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511BA0" w:rsidRPr="008C3A53" w:rsidRDefault="00511BA0"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511BA0" w:rsidRDefault="00511BA0"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511BA0" w:rsidRPr="008C3A53" w:rsidRDefault="00511BA0"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511BA0" w:rsidRPr="008C3A53" w:rsidRDefault="00511BA0"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511BA0" w:rsidRDefault="00511BA0"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511BA0" w:rsidRPr="008C3A53" w:rsidRDefault="00511BA0"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8CF6193"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27550D73"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511BA0" w:rsidRPr="008C3A53" w:rsidRDefault="00511BA0"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511BA0" w:rsidRPr="008C3A53" w:rsidRDefault="00511BA0"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511BA0" w:rsidRDefault="00511BA0"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511BA0" w:rsidRDefault="00511BA0"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3BF1AF7F" w14:textId="77777777" w:rsidR="00AE2C1F" w:rsidRDefault="00AE2C1F"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7A1741E5" w14:textId="77777777" w:rsidR="00AE2C1F" w:rsidRPr="00B56829" w:rsidRDefault="00AE2C1F" w:rsidP="00AE2C1F">
            <w:pPr>
              <w:jc w:val="center"/>
              <w:rPr>
                <w:rFonts w:cs="PT Bold Heading"/>
                <w:sz w:val="24"/>
                <w:szCs w:val="24"/>
                <w:lang w:bidi="ar-EG"/>
              </w:rPr>
            </w:pPr>
            <w:r w:rsidRPr="00B56829">
              <w:rPr>
                <w:rFonts w:cs="PT Bold Heading"/>
                <w:sz w:val="24"/>
                <w:szCs w:val="24"/>
                <w:rtl/>
                <w:lang w:bidi="ar-EG"/>
              </w:rPr>
              <w:t xml:space="preserve">دور الحوكمة فى تنمية واستدامة الحماية الاجتماعية </w:t>
            </w:r>
          </w:p>
          <w:p w14:paraId="6947F343" w14:textId="77777777" w:rsidR="00AE2C1F" w:rsidRPr="00B56829" w:rsidRDefault="00AE2C1F" w:rsidP="00AE2C1F">
            <w:pPr>
              <w:jc w:val="center"/>
              <w:rPr>
                <w:rFonts w:cs="PT Bold Heading"/>
                <w:sz w:val="24"/>
                <w:szCs w:val="24"/>
                <w:rtl/>
                <w:lang w:bidi="ar-EG"/>
              </w:rPr>
            </w:pPr>
            <w:r w:rsidRPr="00B56829">
              <w:rPr>
                <w:rFonts w:cs="PT Bold Heading"/>
                <w:sz w:val="24"/>
                <w:szCs w:val="24"/>
                <w:rtl/>
                <w:lang w:bidi="ar-EG"/>
              </w:rPr>
              <w:t xml:space="preserve">( </w:t>
            </w:r>
            <w:r w:rsidRPr="00B56829">
              <w:rPr>
                <w:rFonts w:cs="PT Bold Heading"/>
                <w:sz w:val="24"/>
                <w:szCs w:val="24"/>
                <w:u w:val="single"/>
                <w:rtl/>
                <w:lang w:bidi="ar-EG"/>
              </w:rPr>
              <w:t>دراسة حالة)</w:t>
            </w:r>
            <w:r w:rsidRPr="00B56829">
              <w:rPr>
                <w:rFonts w:cs="PT Bold Heading"/>
                <w:sz w:val="24"/>
                <w:szCs w:val="24"/>
                <w:rtl/>
                <w:lang w:bidi="ar-EG"/>
              </w:rPr>
              <w:t xml:space="preserve"> </w:t>
            </w:r>
          </w:p>
          <w:p w14:paraId="084C41F6" w14:textId="77777777" w:rsidR="00AE2C1F" w:rsidRPr="00B56829" w:rsidRDefault="00AE2C1F" w:rsidP="00AE2C1F">
            <w:pPr>
              <w:jc w:val="center"/>
              <w:rPr>
                <w:rFonts w:cs="PT Bold Heading"/>
                <w:sz w:val="24"/>
                <w:szCs w:val="24"/>
                <w:rtl/>
                <w:lang w:bidi="ar-EG"/>
              </w:rPr>
            </w:pPr>
            <w:r w:rsidRPr="00B56829">
              <w:rPr>
                <w:rFonts w:cs="PT Bold Heading"/>
                <w:sz w:val="24"/>
                <w:szCs w:val="24"/>
                <w:rtl/>
                <w:lang w:bidi="ar-EG"/>
              </w:rPr>
              <w:t xml:space="preserve">بنك ناصر الاجتماعي </w:t>
            </w:r>
            <w:r>
              <w:rPr>
                <w:rFonts w:cs="PT Bold Heading" w:hint="cs"/>
                <w:sz w:val="24"/>
                <w:szCs w:val="24"/>
                <w:rtl/>
                <w:lang w:bidi="ar-EG"/>
              </w:rPr>
              <w:t>"</w:t>
            </w:r>
            <w:r w:rsidRPr="00B56829">
              <w:rPr>
                <w:rFonts w:cs="PT Bold Heading"/>
                <w:sz w:val="24"/>
                <w:szCs w:val="24"/>
                <w:rtl/>
                <w:lang w:bidi="ar-EG"/>
              </w:rPr>
              <w:t xml:space="preserve"> صندوق نظام تأمين الأسرة</w:t>
            </w:r>
            <w:r>
              <w:rPr>
                <w:rFonts w:cs="PT Bold Heading" w:hint="cs"/>
                <w:sz w:val="24"/>
                <w:szCs w:val="24"/>
                <w:rtl/>
                <w:lang w:bidi="ar-EG"/>
              </w:rPr>
              <w:t>"</w:t>
            </w:r>
          </w:p>
          <w:p w14:paraId="4406E7D3" w14:textId="4E2E1D89" w:rsidR="0077422B" w:rsidRDefault="0077422B" w:rsidP="00AE2C1F">
            <w:pPr>
              <w:jc w:val="center"/>
              <w:rPr>
                <w:rFonts w:ascii="Simplified Arabic" w:hAnsi="Simplified Arabic" w:cs="Simplified Arabic"/>
                <w:b/>
                <w:bCs/>
                <w:sz w:val="28"/>
                <w:szCs w:val="28"/>
                <w:u w:val="single"/>
                <w:rtl/>
                <w:lang w:bidi="ar-EG"/>
              </w:rPr>
            </w:pP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5D61A67E" w14:textId="28224D87" w:rsidR="00AE2C1F" w:rsidRPr="00AE2C1F" w:rsidRDefault="00AE2C1F" w:rsidP="00AE2C1F">
            <w:pPr>
              <w:spacing w:before="240"/>
              <w:jc w:val="center"/>
              <w:rPr>
                <w:rFonts w:cs="PT Bold Heading"/>
                <w:sz w:val="28"/>
                <w:szCs w:val="28"/>
                <w:rtl/>
                <w:lang w:bidi="ar-EG"/>
              </w:rPr>
            </w:pPr>
            <w:r w:rsidRPr="00AE2C1F">
              <w:rPr>
                <w:rFonts w:cs="PT Bold Heading"/>
                <w:b/>
                <w:bCs/>
                <w:sz w:val="28"/>
                <w:szCs w:val="28"/>
                <w:lang w:bidi="ar-EG"/>
              </w:rPr>
              <w:t>Role of Governance in Developing and Sustaining Social Protection</w:t>
            </w:r>
          </w:p>
          <w:p w14:paraId="063D1F32" w14:textId="470503C4" w:rsidR="00AE2C1F" w:rsidRPr="00AE2C1F" w:rsidRDefault="00AE2C1F" w:rsidP="00AE2C1F">
            <w:pPr>
              <w:jc w:val="center"/>
              <w:rPr>
                <w:rFonts w:cs="PT Bold Heading"/>
                <w:sz w:val="28"/>
                <w:szCs w:val="28"/>
                <w:rtl/>
                <w:lang w:bidi="ar-EG"/>
              </w:rPr>
            </w:pPr>
            <w:r w:rsidRPr="00AE2C1F">
              <w:rPr>
                <w:rFonts w:cs="PT Bold Heading"/>
                <w:b/>
                <w:bCs/>
                <w:sz w:val="28"/>
                <w:szCs w:val="28"/>
                <w:lang w:bidi="ar-EG"/>
              </w:rPr>
              <w:t>(Case Study) Nasser Social Bank - Family Insurance Fund</w:t>
            </w:r>
          </w:p>
          <w:p w14:paraId="71E27875" w14:textId="77777777" w:rsidR="00AE2C1F" w:rsidRDefault="00AE2C1F" w:rsidP="00AE2C1F">
            <w:pPr>
              <w:jc w:val="center"/>
              <w:rPr>
                <w:rFonts w:cs="PT Bold Heading"/>
                <w:sz w:val="24"/>
                <w:szCs w:val="24"/>
                <w:lang w:bidi="ar-EG"/>
              </w:rPr>
            </w:pPr>
          </w:p>
          <w:p w14:paraId="61CD175A" w14:textId="4AEE4073" w:rsidR="00AE2C1F" w:rsidRPr="00B56829" w:rsidRDefault="00AE2C1F" w:rsidP="00AE2C1F">
            <w:pPr>
              <w:jc w:val="center"/>
              <w:rPr>
                <w:rFonts w:cs="PT Bold Heading"/>
                <w:sz w:val="28"/>
                <w:szCs w:val="28"/>
                <w:rtl/>
                <w:lang w:bidi="ar-EG"/>
              </w:rPr>
            </w:pPr>
            <w:r w:rsidRPr="00B56829">
              <w:rPr>
                <w:rFonts w:cs="PT Bold Heading"/>
                <w:sz w:val="28"/>
                <w:szCs w:val="28"/>
                <w:rtl/>
                <w:lang w:bidi="ar-EG"/>
              </w:rPr>
              <w:t xml:space="preserve"> </w:t>
            </w:r>
          </w:p>
          <w:p w14:paraId="023C01FA" w14:textId="056F1EC3" w:rsidR="00F03084" w:rsidRPr="003B24D3" w:rsidRDefault="00F03084" w:rsidP="0077422B">
            <w:pPr>
              <w:tabs>
                <w:tab w:val="center" w:pos="3231"/>
              </w:tabs>
              <w:jc w:val="both"/>
              <w:rPr>
                <w:rFonts w:ascii="Simplified Arabic" w:hAnsi="Simplified Arabic" w:cs="Simplified Arabic"/>
                <w:b/>
                <w:bCs/>
                <w:sz w:val="28"/>
                <w:szCs w:val="28"/>
                <w:rtl/>
                <w:lang w:bidi="ar-EG"/>
              </w:rPr>
            </w:pP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312B5DC9" w14:textId="77777777" w:rsidR="00AE2C1F" w:rsidRDefault="00AE2C1F" w:rsidP="00AE2C1F">
            <w:pPr>
              <w:jc w:val="center"/>
              <w:rPr>
                <w:rFonts w:cs="PT Bold Heading"/>
                <w:sz w:val="24"/>
                <w:szCs w:val="24"/>
                <w:rtl/>
                <w:lang w:bidi="ar-EG"/>
              </w:rPr>
            </w:pPr>
            <w:r>
              <w:rPr>
                <w:rFonts w:cs="PT Bold Heading" w:hint="cs"/>
                <w:sz w:val="24"/>
                <w:szCs w:val="24"/>
                <w:rtl/>
                <w:lang w:bidi="ar-EG"/>
              </w:rPr>
              <w:t xml:space="preserve">إعداد </w:t>
            </w:r>
          </w:p>
          <w:p w14:paraId="67B9B1F9" w14:textId="77777777" w:rsidR="00AE2C1F" w:rsidRDefault="00AE2C1F" w:rsidP="00AE2C1F">
            <w:pPr>
              <w:jc w:val="center"/>
              <w:rPr>
                <w:rFonts w:cs="PT Bold Heading"/>
                <w:sz w:val="24"/>
                <w:szCs w:val="24"/>
                <w:rtl/>
                <w:lang w:bidi="ar-EG"/>
              </w:rPr>
            </w:pPr>
            <w:r>
              <w:rPr>
                <w:rFonts w:cs="PT Bold Heading" w:hint="cs"/>
                <w:sz w:val="24"/>
                <w:szCs w:val="24"/>
                <w:rtl/>
                <w:lang w:bidi="ar-EG"/>
              </w:rPr>
              <w:t>الباحث / عصام فؤاد محمود السيد</w:t>
            </w:r>
          </w:p>
          <w:p w14:paraId="59ED8202" w14:textId="77777777" w:rsidR="00AE2C1F" w:rsidRPr="00B56829" w:rsidRDefault="00AE2C1F" w:rsidP="00AE2C1F">
            <w:pPr>
              <w:jc w:val="center"/>
              <w:rPr>
                <w:rFonts w:cs="PT Bold Heading"/>
                <w:sz w:val="28"/>
                <w:szCs w:val="28"/>
                <w:rtl/>
                <w:lang w:bidi="ar-EG"/>
              </w:rPr>
            </w:pPr>
            <w:r w:rsidRPr="00B56829">
              <w:rPr>
                <w:rFonts w:cs="PT Bold Heading"/>
                <w:b/>
                <w:bCs/>
                <w:sz w:val="28"/>
                <w:szCs w:val="28"/>
                <w:lang w:bidi="ar-EG"/>
              </w:rPr>
              <w:t>Essam Fouad Mahmoud</w:t>
            </w:r>
          </w:p>
          <w:p w14:paraId="07A17DCB" w14:textId="77777777" w:rsidR="00AE2C1F" w:rsidRDefault="00AE2C1F" w:rsidP="00AE2C1F">
            <w:pPr>
              <w:jc w:val="center"/>
              <w:rPr>
                <w:rFonts w:cs="PT Bold Heading"/>
                <w:sz w:val="24"/>
                <w:szCs w:val="24"/>
                <w:rtl/>
                <w:lang w:bidi="ar-EG"/>
              </w:rPr>
            </w:pPr>
            <w:r>
              <w:rPr>
                <w:rFonts w:cs="PT Bold Heading" w:hint="cs"/>
                <w:sz w:val="24"/>
                <w:szCs w:val="24"/>
                <w:rtl/>
                <w:lang w:bidi="ar-EG"/>
              </w:rPr>
              <w:t xml:space="preserve">السنة الثانية ماجستير مهني </w:t>
            </w:r>
          </w:p>
          <w:p w14:paraId="596379E9" w14:textId="77777777" w:rsidR="00AE2C1F" w:rsidRDefault="00AE2C1F" w:rsidP="00AE2C1F">
            <w:pPr>
              <w:rPr>
                <w:lang w:bidi="ar-EG"/>
              </w:rPr>
            </w:pPr>
          </w:p>
          <w:p w14:paraId="616AF908" w14:textId="03AA51F3" w:rsidR="00F03084" w:rsidRDefault="00F03084" w:rsidP="00AE2C1F">
            <w:pPr>
              <w:jc w:val="both"/>
              <w:rPr>
                <w:rFonts w:ascii="Simplified Arabic" w:hAnsi="Simplified Arabic" w:cs="Simplified Arabic"/>
                <w:b/>
                <w:bCs/>
                <w:sz w:val="28"/>
                <w:szCs w:val="28"/>
                <w:u w:val="single"/>
                <w:rtl/>
                <w:lang w:bidi="ar-EG"/>
              </w:rPr>
            </w:pP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Default="00F03084" w:rsidP="003B24D3">
            <w:pPr>
              <w:jc w:val="both"/>
              <w:rPr>
                <w:rFonts w:ascii="Simplified Arabic" w:hAnsi="Simplified Arabic" w:cs="Simplified Arabic"/>
                <w:b/>
                <w:bCs/>
                <w:sz w:val="28"/>
                <w:szCs w:val="28"/>
                <w:u w:val="single"/>
                <w:rtl/>
                <w:lang w:bidi="ar-EG"/>
              </w:rPr>
            </w:pPr>
          </w:p>
          <w:p w14:paraId="5424EC3A" w14:textId="77777777" w:rsidR="00AE2C1F" w:rsidRPr="00B56829" w:rsidRDefault="00AE2C1F" w:rsidP="00AE2C1F">
            <w:pPr>
              <w:jc w:val="center"/>
              <w:rPr>
                <w:rFonts w:cs="PT Bold Heading"/>
                <w:sz w:val="28"/>
                <w:szCs w:val="28"/>
                <w:lang w:bidi="ar-EG"/>
              </w:rPr>
            </w:pPr>
            <w:r w:rsidRPr="00B56829">
              <w:rPr>
                <w:rFonts w:cs="PT Bold Heading" w:hint="cs"/>
                <w:sz w:val="28"/>
                <w:szCs w:val="28"/>
                <w:rtl/>
                <w:lang w:bidi="ar-EG"/>
              </w:rPr>
              <w:t>أ.د</w:t>
            </w:r>
            <w:r w:rsidRPr="00B56829">
              <w:rPr>
                <w:rFonts w:cs="PT Bold Heading"/>
                <w:sz w:val="28"/>
                <w:szCs w:val="28"/>
                <w:rtl/>
                <w:lang w:bidi="ar-EG"/>
              </w:rPr>
              <w:t>. محمد ماجد خشبة</w:t>
            </w:r>
          </w:p>
          <w:p w14:paraId="1852DF17" w14:textId="41F3E65F" w:rsidR="0077422B" w:rsidRDefault="00AE2C1F" w:rsidP="00D6321E">
            <w:pPr>
              <w:jc w:val="center"/>
              <w:rPr>
                <w:rFonts w:ascii="Simplified Arabic" w:hAnsi="Simplified Arabic" w:cs="Simplified Arabic"/>
                <w:b/>
                <w:bCs/>
                <w:sz w:val="28"/>
                <w:szCs w:val="28"/>
                <w:u w:val="single"/>
                <w:rtl/>
                <w:lang w:bidi="ar-EG"/>
              </w:rPr>
            </w:pPr>
            <w:r w:rsidRPr="00B56829">
              <w:rPr>
                <w:rFonts w:cs="PT Bold Heading"/>
                <w:sz w:val="28"/>
                <w:szCs w:val="28"/>
                <w:lang w:bidi="ar-EG"/>
              </w:rPr>
              <w:t>Prof.</w:t>
            </w:r>
            <w:r w:rsidR="00D6321E">
              <w:rPr>
                <w:rFonts w:cs="PT Bold Heading"/>
                <w:sz w:val="28"/>
                <w:szCs w:val="28"/>
                <w:lang w:val="en-GB" w:bidi="ar-EG"/>
              </w:rPr>
              <w:t xml:space="preserve">Mohamed </w:t>
            </w:r>
            <w:r w:rsidRPr="00B56829">
              <w:rPr>
                <w:rFonts w:cs="PT Bold Heading"/>
                <w:sz w:val="28"/>
                <w:szCs w:val="28"/>
                <w:lang w:bidi="ar-EG"/>
              </w:rPr>
              <w:t>Mag</w:t>
            </w:r>
            <w:r w:rsidR="00D6321E">
              <w:rPr>
                <w:rFonts w:cs="PT Bold Heading"/>
                <w:sz w:val="28"/>
                <w:szCs w:val="28"/>
                <w:lang w:bidi="ar-EG"/>
              </w:rPr>
              <w:t>i</w:t>
            </w:r>
            <w:r w:rsidRPr="00B56829">
              <w:rPr>
                <w:rFonts w:cs="PT Bold Heading"/>
                <w:sz w:val="28"/>
                <w:szCs w:val="28"/>
                <w:lang w:bidi="ar-EG"/>
              </w:rPr>
              <w:t>d Khash</w:t>
            </w:r>
            <w:r w:rsidR="00D6321E">
              <w:rPr>
                <w:rFonts w:cs="PT Bold Heading"/>
                <w:sz w:val="28"/>
                <w:szCs w:val="28"/>
                <w:lang w:bidi="ar-EG"/>
              </w:rPr>
              <w:t>a</w:t>
            </w:r>
            <w:r w:rsidRPr="00B56829">
              <w:rPr>
                <w:rFonts w:cs="PT Bold Heading"/>
                <w:sz w:val="28"/>
                <w:szCs w:val="28"/>
                <w:lang w:bidi="ar-EG"/>
              </w:rPr>
              <w:t>ba</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AE2C1F" w:rsidRDefault="008C3A53" w:rsidP="002C0D4E">
      <w:pPr>
        <w:jc w:val="center"/>
        <w:rPr>
          <w:rFonts w:ascii="Arial Rounded MT Bold" w:eastAsia="Arial Unicode MS" w:hAnsi="Arial Rounded MT Bold" w:cs="Simplified Arabic"/>
          <w:b/>
          <w:bCs/>
          <w:sz w:val="32"/>
          <w:szCs w:val="32"/>
          <w:rtl/>
        </w:rPr>
      </w:pPr>
      <w:r w:rsidRPr="00AE2C1F">
        <w:rPr>
          <w:rFonts w:ascii="Arial Rounded MT Bold" w:eastAsia="Arial Unicode MS" w:hAnsi="Arial Rounded MT Bold" w:cs="Simplified Arabic" w:hint="cs"/>
          <w:b/>
          <w:bCs/>
          <w:sz w:val="32"/>
          <w:szCs w:val="32"/>
          <w:rtl/>
        </w:rPr>
        <w:t>لاستكمال متطلبات</w:t>
      </w:r>
    </w:p>
    <w:p w14:paraId="280CCC15" w14:textId="77777777" w:rsidR="008C3A53" w:rsidRPr="00AE2C1F" w:rsidRDefault="008C3A53" w:rsidP="00AE2C1F">
      <w:pPr>
        <w:spacing w:after="0"/>
        <w:jc w:val="center"/>
        <w:rPr>
          <w:rFonts w:ascii="Arial Rounded MT Bold" w:eastAsia="Arial Unicode MS" w:hAnsi="Arial Rounded MT Bold" w:cs="Simplified Arabic"/>
          <w:b/>
          <w:bCs/>
          <w:sz w:val="32"/>
          <w:szCs w:val="32"/>
          <w:rtl/>
        </w:rPr>
      </w:pPr>
      <w:r w:rsidRPr="00AE2C1F">
        <w:rPr>
          <w:rFonts w:ascii="Arial Rounded MT Bold" w:eastAsia="Arial Unicode MS" w:hAnsi="Arial Rounded MT Bold" w:cs="Simplified Arabic" w:hint="cs"/>
          <w:b/>
          <w:bCs/>
          <w:sz w:val="32"/>
          <w:szCs w:val="32"/>
          <w:rtl/>
        </w:rPr>
        <w:t>الحصول على الماجستير المهني "التخطيط للتنمية المستدامة"</w:t>
      </w:r>
    </w:p>
    <w:p w14:paraId="642C4D68" w14:textId="77777777" w:rsidR="008C3A53" w:rsidRPr="00AE2C1F" w:rsidRDefault="008C3A53" w:rsidP="002C0D4E">
      <w:pPr>
        <w:jc w:val="center"/>
        <w:rPr>
          <w:rFonts w:ascii="Arial Rounded MT Bold" w:eastAsia="Arial Unicode MS" w:hAnsi="Arial Rounded MT Bold" w:cs="Simplified Arabic"/>
          <w:b/>
          <w:bCs/>
          <w:sz w:val="32"/>
          <w:szCs w:val="32"/>
          <w:rtl/>
        </w:rPr>
      </w:pPr>
    </w:p>
    <w:p w14:paraId="072CC0E5" w14:textId="77777777" w:rsidR="002B3945" w:rsidRDefault="0004508A" w:rsidP="007B0292">
      <w:pPr>
        <w:jc w:val="center"/>
        <w:rPr>
          <w:b/>
          <w:bCs/>
          <w:sz w:val="36"/>
          <w:szCs w:val="36"/>
          <w:rtl/>
        </w:rPr>
        <w:sectPr w:rsidR="002B3945" w:rsidSect="002C0D4E">
          <w:headerReference w:type="even" r:id="rId11"/>
          <w:headerReference w:type="default" r:id="rId12"/>
          <w:footerReference w:type="even" r:id="rId13"/>
          <w:footerReference w:type="default" r:id="rId14"/>
          <w:headerReference w:type="first" r:id="rId15"/>
          <w:footerReference w:type="first" r:id="rId16"/>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pPr>
      <w:r w:rsidRPr="00AE2C1F">
        <w:rPr>
          <w:rFonts w:ascii="Arial Rounded MT Bold" w:eastAsia="Arial Unicode MS" w:hAnsi="Arial Rounded MT Bold" w:cs="Simplified Arabic" w:hint="cs"/>
          <w:b/>
          <w:bCs/>
          <w:sz w:val="32"/>
          <w:szCs w:val="32"/>
          <w:rtl/>
        </w:rPr>
        <w:t>2020/2021</w:t>
      </w:r>
      <w:r w:rsidR="00CC07AE">
        <w:rPr>
          <w:rFonts w:hint="cs"/>
          <w:b/>
          <w:bCs/>
          <w:sz w:val="36"/>
          <w:szCs w:val="36"/>
          <w:rtl/>
        </w:rPr>
        <w:t xml:space="preserve"> </w:t>
      </w:r>
    </w:p>
    <w:p w14:paraId="66EC9225" w14:textId="77777777" w:rsidR="002B3945" w:rsidRPr="002B3945" w:rsidRDefault="002B3945" w:rsidP="002B3945">
      <w:pPr>
        <w:spacing w:after="0"/>
        <w:jc w:val="center"/>
        <w:rPr>
          <w:rFonts w:ascii="Simplified Arabic" w:hAnsi="Simplified Arabic" w:cs="Simplified Arabic"/>
          <w:b/>
          <w:bCs/>
          <w:sz w:val="28"/>
          <w:szCs w:val="28"/>
          <w:u w:val="single"/>
          <w:rtl/>
          <w:lang w:bidi="ar-EG"/>
        </w:rPr>
      </w:pPr>
      <w:r w:rsidRPr="002B3945">
        <w:rPr>
          <w:rFonts w:ascii="Simplified Arabic" w:hAnsi="Simplified Arabic" w:cs="Simplified Arabic" w:hint="cs"/>
          <w:b/>
          <w:bCs/>
          <w:sz w:val="28"/>
          <w:szCs w:val="28"/>
          <w:u w:val="single"/>
          <w:rtl/>
          <w:lang w:bidi="ar-EG"/>
        </w:rPr>
        <w:lastRenderedPageBreak/>
        <w:t>محتويات البحث</w:t>
      </w:r>
    </w:p>
    <w:tbl>
      <w:tblPr>
        <w:tblStyle w:val="TableGrid"/>
        <w:bidiVisual/>
        <w:tblW w:w="0" w:type="auto"/>
        <w:jc w:val="center"/>
        <w:tblInd w:w="-488" w:type="dxa"/>
        <w:tblLook w:val="04A0" w:firstRow="1" w:lastRow="0" w:firstColumn="1" w:lastColumn="0" w:noHBand="0" w:noVBand="1"/>
      </w:tblPr>
      <w:tblGrid>
        <w:gridCol w:w="8280"/>
        <w:gridCol w:w="1278"/>
      </w:tblGrid>
      <w:tr w:rsidR="002B3945" w14:paraId="61D75CB5" w14:textId="77777777" w:rsidTr="00500E45">
        <w:trPr>
          <w:jc w:val="center"/>
        </w:trPr>
        <w:tc>
          <w:tcPr>
            <w:tcW w:w="8280" w:type="dxa"/>
          </w:tcPr>
          <w:p w14:paraId="1355376C" w14:textId="77777777" w:rsidR="002B3945" w:rsidRDefault="002B3945" w:rsidP="00500E45">
            <w:pPr>
              <w:jc w:val="center"/>
              <w:rPr>
                <w:rFonts w:ascii="Simplified Arabic" w:hAnsi="Simplified Arabic" w:cs="Simplified Arabic"/>
                <w:b/>
                <w:bCs/>
                <w:sz w:val="24"/>
                <w:szCs w:val="24"/>
                <w:rtl/>
                <w:lang w:bidi="ar-EG"/>
              </w:rPr>
            </w:pPr>
            <w:bookmarkStart w:id="0" w:name="_GoBack"/>
            <w:bookmarkEnd w:id="0"/>
            <w:r>
              <w:rPr>
                <w:rFonts w:ascii="Simplified Arabic" w:hAnsi="Simplified Arabic" w:cs="Simplified Arabic" w:hint="cs"/>
                <w:b/>
                <w:bCs/>
                <w:sz w:val="24"/>
                <w:szCs w:val="24"/>
                <w:rtl/>
                <w:lang w:bidi="ar-EG"/>
              </w:rPr>
              <w:t>البيان</w:t>
            </w:r>
          </w:p>
        </w:tc>
        <w:tc>
          <w:tcPr>
            <w:tcW w:w="1278" w:type="dxa"/>
          </w:tcPr>
          <w:p w14:paraId="473BF29D" w14:textId="77777777" w:rsidR="002B3945" w:rsidRDefault="002B3945" w:rsidP="00500E45">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الصفحة</w:t>
            </w:r>
          </w:p>
        </w:tc>
      </w:tr>
      <w:tr w:rsidR="002B3945" w14:paraId="5BDB77BE" w14:textId="77777777" w:rsidTr="00500E45">
        <w:trPr>
          <w:trHeight w:val="1970"/>
          <w:jc w:val="center"/>
        </w:trPr>
        <w:tc>
          <w:tcPr>
            <w:tcW w:w="8280" w:type="dxa"/>
          </w:tcPr>
          <w:p w14:paraId="1E0C6645" w14:textId="77777777" w:rsidR="002B3945" w:rsidRDefault="002B3945" w:rsidP="00500E45">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القسم الأول</w:t>
            </w:r>
          </w:p>
          <w:p w14:paraId="5CBC28BA" w14:textId="77777777" w:rsidR="002B3945" w:rsidRPr="004F0574" w:rsidRDefault="002B3945" w:rsidP="00500E45">
            <w:pPr>
              <w:jc w:val="center"/>
              <w:rPr>
                <w:rFonts w:ascii="Simplified Arabic" w:hAnsi="Simplified Arabic" w:cs="Simplified Arabic"/>
                <w:b/>
                <w:bCs/>
                <w:sz w:val="24"/>
                <w:szCs w:val="24"/>
                <w:u w:val="single"/>
                <w:rtl/>
                <w:lang w:bidi="ar-EG"/>
              </w:rPr>
            </w:pPr>
            <w:r w:rsidRPr="004F0574">
              <w:rPr>
                <w:rFonts w:ascii="Simplified Arabic" w:hAnsi="Simplified Arabic" w:cs="Simplified Arabic" w:hint="cs"/>
                <w:b/>
                <w:bCs/>
                <w:sz w:val="24"/>
                <w:szCs w:val="24"/>
                <w:u w:val="single"/>
                <w:rtl/>
                <w:lang w:bidi="ar-EG"/>
              </w:rPr>
              <w:t xml:space="preserve">الإطار </w:t>
            </w:r>
            <w:r>
              <w:rPr>
                <w:rFonts w:ascii="Simplified Arabic" w:hAnsi="Simplified Arabic" w:cs="Simplified Arabic" w:hint="cs"/>
                <w:b/>
                <w:bCs/>
                <w:sz w:val="24"/>
                <w:szCs w:val="24"/>
                <w:u w:val="single"/>
                <w:rtl/>
                <w:lang w:bidi="ar-EG"/>
              </w:rPr>
              <w:t>العام</w:t>
            </w:r>
          </w:p>
          <w:p w14:paraId="3973423C" w14:textId="77777777" w:rsidR="002B3945" w:rsidRPr="003A5D7F" w:rsidRDefault="002B3945" w:rsidP="00500E45">
            <w:pPr>
              <w:pStyle w:val="ListParagraph"/>
              <w:numPr>
                <w:ilvl w:val="0"/>
                <w:numId w:val="31"/>
              </w:numPr>
              <w:ind w:left="214" w:hanging="214"/>
              <w:rPr>
                <w:rFonts w:ascii="Simplified Arabic" w:hAnsi="Simplified Arabic" w:cs="Simplified Arabic"/>
                <w:b/>
                <w:bCs/>
                <w:lang w:bidi="ar-EG"/>
              </w:rPr>
            </w:pPr>
            <w:r w:rsidRPr="003A5D7F">
              <w:rPr>
                <w:rFonts w:ascii="Simplified Arabic" w:hAnsi="Simplified Arabic" w:cs="Simplified Arabic" w:hint="cs"/>
                <w:b/>
                <w:bCs/>
                <w:rtl/>
                <w:lang w:bidi="ar-EG"/>
              </w:rPr>
              <w:t>مقدمه</w:t>
            </w:r>
          </w:p>
          <w:p w14:paraId="15C0C966" w14:textId="77777777" w:rsidR="002B3945" w:rsidRPr="003A5D7F" w:rsidRDefault="002B3945" w:rsidP="00500E45">
            <w:pPr>
              <w:pStyle w:val="ListParagraph"/>
              <w:numPr>
                <w:ilvl w:val="0"/>
                <w:numId w:val="31"/>
              </w:numPr>
              <w:ind w:left="214" w:hanging="214"/>
              <w:rPr>
                <w:rFonts w:ascii="Simplified Arabic" w:hAnsi="Simplified Arabic" w:cs="Simplified Arabic"/>
                <w:b/>
                <w:bCs/>
                <w:lang w:bidi="ar-EG"/>
              </w:rPr>
            </w:pPr>
            <w:r w:rsidRPr="003A5D7F">
              <w:rPr>
                <w:rFonts w:ascii="Simplified Arabic" w:hAnsi="Simplified Arabic" w:cs="Simplified Arabic" w:hint="cs"/>
                <w:b/>
                <w:bCs/>
                <w:rtl/>
                <w:lang w:bidi="ar-EG"/>
              </w:rPr>
              <w:t>هدف/أهداف البحث</w:t>
            </w:r>
          </w:p>
          <w:p w14:paraId="1FFAFA1D" w14:textId="77777777" w:rsidR="002B3945" w:rsidRPr="003A5D7F" w:rsidRDefault="002B3945" w:rsidP="00500E45">
            <w:pPr>
              <w:pStyle w:val="ListParagraph"/>
              <w:numPr>
                <w:ilvl w:val="0"/>
                <w:numId w:val="31"/>
              </w:numPr>
              <w:ind w:left="214" w:hanging="214"/>
              <w:rPr>
                <w:rFonts w:ascii="Simplified Arabic" w:hAnsi="Simplified Arabic" w:cs="Simplified Arabic"/>
                <w:b/>
                <w:bCs/>
                <w:lang w:bidi="ar-EG"/>
              </w:rPr>
            </w:pPr>
            <w:r w:rsidRPr="003A5D7F">
              <w:rPr>
                <w:rFonts w:ascii="Simplified Arabic" w:hAnsi="Simplified Arabic" w:cs="Simplified Arabic" w:hint="cs"/>
                <w:b/>
                <w:bCs/>
                <w:rtl/>
                <w:lang w:bidi="ar-EG"/>
              </w:rPr>
              <w:t>فروض/ تساؤلات البحث</w:t>
            </w:r>
          </w:p>
          <w:p w14:paraId="7A59FCE1" w14:textId="77777777" w:rsidR="002B3945" w:rsidRPr="003A5D7F" w:rsidRDefault="002B3945" w:rsidP="00500E45">
            <w:pPr>
              <w:pStyle w:val="ListParagraph"/>
              <w:numPr>
                <w:ilvl w:val="0"/>
                <w:numId w:val="31"/>
              </w:numPr>
              <w:ind w:left="214" w:hanging="214"/>
              <w:rPr>
                <w:rFonts w:ascii="Simplified Arabic" w:hAnsi="Simplified Arabic" w:cs="Simplified Arabic"/>
                <w:b/>
                <w:bCs/>
                <w:lang w:bidi="ar-EG"/>
              </w:rPr>
            </w:pPr>
            <w:r w:rsidRPr="003A5D7F">
              <w:rPr>
                <w:rFonts w:ascii="Simplified Arabic" w:hAnsi="Simplified Arabic" w:cs="Simplified Arabic" w:hint="cs"/>
                <w:b/>
                <w:bCs/>
                <w:rtl/>
                <w:lang w:bidi="ar-EG"/>
              </w:rPr>
              <w:t>حدود البحث</w:t>
            </w:r>
          </w:p>
          <w:p w14:paraId="6947357A" w14:textId="77777777" w:rsidR="002B3945" w:rsidRPr="006723B7" w:rsidRDefault="002B3945" w:rsidP="00500E45">
            <w:pPr>
              <w:pStyle w:val="ListParagraph"/>
              <w:numPr>
                <w:ilvl w:val="0"/>
                <w:numId w:val="31"/>
              </w:numPr>
              <w:ind w:left="214" w:hanging="214"/>
              <w:rPr>
                <w:rFonts w:ascii="Simplified Arabic" w:hAnsi="Simplified Arabic" w:cs="Simplified Arabic"/>
                <w:sz w:val="20"/>
                <w:szCs w:val="20"/>
                <w:rtl/>
                <w:lang w:bidi="ar-EG"/>
              </w:rPr>
            </w:pPr>
            <w:r w:rsidRPr="003A5D7F">
              <w:rPr>
                <w:rFonts w:ascii="Simplified Arabic" w:hAnsi="Simplified Arabic" w:cs="Simplified Arabic" w:hint="cs"/>
                <w:b/>
                <w:bCs/>
                <w:rtl/>
                <w:lang w:bidi="ar-EG"/>
              </w:rPr>
              <w:t>الدراسات السابقة</w:t>
            </w:r>
          </w:p>
        </w:tc>
        <w:tc>
          <w:tcPr>
            <w:tcW w:w="1278" w:type="dxa"/>
          </w:tcPr>
          <w:p w14:paraId="6BDB7F54" w14:textId="77777777" w:rsidR="002B3945" w:rsidRDefault="002B3945" w:rsidP="00500E45">
            <w:pPr>
              <w:jc w:val="center"/>
              <w:rPr>
                <w:rFonts w:ascii="Simplified Arabic" w:hAnsi="Simplified Arabic" w:cs="Simplified Arabic"/>
                <w:b/>
                <w:bCs/>
                <w:sz w:val="24"/>
                <w:szCs w:val="24"/>
                <w:rtl/>
                <w:lang w:bidi="ar-EG"/>
              </w:rPr>
            </w:pPr>
          </w:p>
          <w:p w14:paraId="5EB0BCF0" w14:textId="77777777" w:rsidR="002B3945" w:rsidRDefault="002B3945" w:rsidP="00500E45">
            <w:pPr>
              <w:jc w:val="center"/>
              <w:rPr>
                <w:rFonts w:ascii="Simplified Arabic" w:hAnsi="Simplified Arabic" w:cs="Simplified Arabic"/>
                <w:b/>
                <w:bCs/>
                <w:sz w:val="24"/>
                <w:szCs w:val="24"/>
                <w:rtl/>
                <w:lang w:bidi="ar-EG"/>
              </w:rPr>
            </w:pPr>
          </w:p>
          <w:p w14:paraId="3D4D341B" w14:textId="64AF6385" w:rsidR="002B3945" w:rsidRDefault="002B3945" w:rsidP="00500E45">
            <w:pPr>
              <w:jc w:val="center"/>
              <w:rPr>
                <w:rFonts w:ascii="Simplified Arabic" w:hAnsi="Simplified Arabic" w:cs="Simplified Arabic"/>
                <w:b/>
                <w:bCs/>
                <w:rtl/>
                <w:lang w:bidi="ar-EG"/>
              </w:rPr>
            </w:pPr>
            <w:r>
              <w:rPr>
                <w:rFonts w:ascii="Simplified Arabic" w:hAnsi="Simplified Arabic" w:cs="Simplified Arabic" w:hint="cs"/>
                <w:b/>
                <w:bCs/>
                <w:rtl/>
                <w:lang w:bidi="ar-EG"/>
              </w:rPr>
              <w:t>3</w:t>
            </w:r>
          </w:p>
          <w:p w14:paraId="55D4BF62" w14:textId="3D76B0AC" w:rsidR="002B3945" w:rsidRDefault="002B3945" w:rsidP="00500E45">
            <w:pPr>
              <w:jc w:val="center"/>
              <w:rPr>
                <w:rFonts w:ascii="Simplified Arabic" w:hAnsi="Simplified Arabic" w:cs="Simplified Arabic"/>
                <w:b/>
                <w:bCs/>
                <w:rtl/>
                <w:lang w:bidi="ar-EG"/>
              </w:rPr>
            </w:pPr>
            <w:r>
              <w:rPr>
                <w:rFonts w:ascii="Simplified Arabic" w:hAnsi="Simplified Arabic" w:cs="Simplified Arabic" w:hint="cs"/>
                <w:b/>
                <w:bCs/>
                <w:rtl/>
                <w:lang w:bidi="ar-EG"/>
              </w:rPr>
              <w:t>4</w:t>
            </w:r>
          </w:p>
          <w:p w14:paraId="5DBEE8B1" w14:textId="67C4DD85" w:rsidR="002B3945" w:rsidRDefault="002B3945" w:rsidP="00500E45">
            <w:pPr>
              <w:jc w:val="center"/>
              <w:rPr>
                <w:rFonts w:ascii="Simplified Arabic" w:hAnsi="Simplified Arabic" w:cs="Simplified Arabic"/>
                <w:b/>
                <w:bCs/>
                <w:rtl/>
                <w:lang w:bidi="ar-EG"/>
              </w:rPr>
            </w:pPr>
            <w:r>
              <w:rPr>
                <w:rFonts w:ascii="Simplified Arabic" w:hAnsi="Simplified Arabic" w:cs="Simplified Arabic" w:hint="cs"/>
                <w:b/>
                <w:bCs/>
                <w:rtl/>
                <w:lang w:bidi="ar-EG"/>
              </w:rPr>
              <w:t>4</w:t>
            </w:r>
          </w:p>
          <w:p w14:paraId="7FF1C32F" w14:textId="081B150F" w:rsidR="002B3945" w:rsidRDefault="002B3945" w:rsidP="00500E45">
            <w:pPr>
              <w:jc w:val="center"/>
              <w:rPr>
                <w:rFonts w:ascii="Simplified Arabic" w:hAnsi="Simplified Arabic" w:cs="Simplified Arabic"/>
                <w:b/>
                <w:bCs/>
                <w:rtl/>
                <w:lang w:bidi="ar-EG"/>
              </w:rPr>
            </w:pPr>
            <w:r>
              <w:rPr>
                <w:rFonts w:ascii="Simplified Arabic" w:hAnsi="Simplified Arabic" w:cs="Simplified Arabic" w:hint="cs"/>
                <w:b/>
                <w:bCs/>
                <w:rtl/>
                <w:lang w:bidi="ar-EG"/>
              </w:rPr>
              <w:t>4</w:t>
            </w:r>
          </w:p>
          <w:p w14:paraId="78D9F00F" w14:textId="2F938E28" w:rsidR="002B3945" w:rsidRDefault="002B3945" w:rsidP="00500E45">
            <w:pPr>
              <w:jc w:val="center"/>
              <w:rPr>
                <w:rFonts w:ascii="Simplified Arabic" w:hAnsi="Simplified Arabic" w:cs="Simplified Arabic"/>
                <w:b/>
                <w:bCs/>
                <w:sz w:val="24"/>
                <w:szCs w:val="24"/>
                <w:rtl/>
                <w:lang w:bidi="ar-EG"/>
              </w:rPr>
            </w:pPr>
            <w:r>
              <w:rPr>
                <w:rFonts w:ascii="Simplified Arabic" w:hAnsi="Simplified Arabic" w:cs="Simplified Arabic" w:hint="cs"/>
                <w:b/>
                <w:bCs/>
                <w:rtl/>
                <w:lang w:bidi="ar-EG"/>
              </w:rPr>
              <w:t>5</w:t>
            </w:r>
          </w:p>
        </w:tc>
      </w:tr>
      <w:tr w:rsidR="002B3945" w14:paraId="326D8BC2" w14:textId="77777777" w:rsidTr="00500E45">
        <w:trPr>
          <w:jc w:val="center"/>
        </w:trPr>
        <w:tc>
          <w:tcPr>
            <w:tcW w:w="8280" w:type="dxa"/>
          </w:tcPr>
          <w:p w14:paraId="0D8D9D73" w14:textId="77777777" w:rsidR="002B3945" w:rsidRDefault="002B3945" w:rsidP="00500E45">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القسم الثانى</w:t>
            </w:r>
          </w:p>
          <w:p w14:paraId="0CDE0E10" w14:textId="77777777" w:rsidR="002B3945" w:rsidRPr="004F0574" w:rsidRDefault="002B3945" w:rsidP="00500E45">
            <w:pPr>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1.</w:t>
            </w:r>
            <w:r w:rsidRPr="004F0574">
              <w:rPr>
                <w:rFonts w:ascii="Simplified Arabic" w:hAnsi="Simplified Arabic" w:cs="Simplified Arabic"/>
                <w:b/>
                <w:bCs/>
                <w:sz w:val="24"/>
                <w:szCs w:val="24"/>
                <w:u w:val="single"/>
                <w:rtl/>
                <w:lang w:bidi="ar-EG"/>
              </w:rPr>
              <w:t>مفاهيم حول الحوكمة ونشأتها ومبادئها وتطبيقاتها في مجالات الحماية الاجتماعية والأمان الاجتماعي</w:t>
            </w:r>
            <w:r w:rsidRPr="004F0574">
              <w:rPr>
                <w:rFonts w:ascii="Simplified Arabic" w:hAnsi="Simplified Arabic" w:cs="Simplified Arabic"/>
                <w:b/>
                <w:bCs/>
                <w:sz w:val="24"/>
                <w:szCs w:val="24"/>
                <w:rtl/>
                <w:lang w:bidi="ar-EG"/>
              </w:rPr>
              <w:t xml:space="preserve"> </w:t>
            </w:r>
          </w:p>
          <w:p w14:paraId="3DCE21A7" w14:textId="77777777" w:rsidR="002B3945" w:rsidRPr="004F0574" w:rsidRDefault="002B3945" w:rsidP="00500E45">
            <w:pPr>
              <w:spacing w:line="276" w:lineRule="auto"/>
              <w:ind w:left="124" w:firstLine="630"/>
              <w:jc w:val="both"/>
              <w:rPr>
                <w:rFonts w:ascii="Simplified Arabic" w:hAnsi="Simplified Arabic" w:cs="Simplified Arabic"/>
                <w:sz w:val="20"/>
                <w:szCs w:val="20"/>
                <w:rtl/>
                <w:lang w:bidi="ar-EG"/>
              </w:rPr>
            </w:pPr>
            <w:r w:rsidRPr="004F0574">
              <w:rPr>
                <w:rFonts w:ascii="Simplified Arabic" w:hAnsi="Simplified Arabic" w:cs="Simplified Arabic"/>
                <w:sz w:val="20"/>
                <w:szCs w:val="20"/>
                <w:rtl/>
                <w:lang w:bidi="ar-EG"/>
              </w:rPr>
              <w:t>1-1.مفهوم الحوكمة :</w:t>
            </w:r>
          </w:p>
          <w:p w14:paraId="27EDD318" w14:textId="77777777" w:rsidR="002B3945" w:rsidRPr="004F0574" w:rsidRDefault="002B3945" w:rsidP="00500E45">
            <w:pPr>
              <w:spacing w:line="276" w:lineRule="auto"/>
              <w:ind w:left="124" w:firstLine="630"/>
              <w:jc w:val="both"/>
              <w:rPr>
                <w:rFonts w:ascii="Simplified Arabic" w:hAnsi="Simplified Arabic" w:cs="Simplified Arabic"/>
                <w:sz w:val="20"/>
                <w:szCs w:val="20"/>
                <w:rtl/>
                <w:lang w:bidi="ar-EG"/>
              </w:rPr>
            </w:pPr>
            <w:r w:rsidRPr="004F0574">
              <w:rPr>
                <w:rFonts w:ascii="Simplified Arabic" w:hAnsi="Simplified Arabic" w:cs="Simplified Arabic"/>
                <w:sz w:val="20"/>
                <w:szCs w:val="20"/>
                <w:rtl/>
                <w:lang w:bidi="ar-EG"/>
              </w:rPr>
              <w:t>1-2.نشأة الحوكمة وأهدافها ومجاله</w:t>
            </w:r>
          </w:p>
          <w:p w14:paraId="69C807DF" w14:textId="77777777" w:rsidR="002B3945" w:rsidRPr="004F0574" w:rsidRDefault="002B3945" w:rsidP="00500E45">
            <w:pPr>
              <w:spacing w:line="276" w:lineRule="auto"/>
              <w:ind w:left="124" w:firstLine="630"/>
              <w:jc w:val="both"/>
              <w:rPr>
                <w:rFonts w:ascii="Simplified Arabic" w:hAnsi="Simplified Arabic" w:cs="Simplified Arabic"/>
                <w:sz w:val="20"/>
                <w:szCs w:val="20"/>
                <w:rtl/>
                <w:lang w:bidi="ar-EG"/>
              </w:rPr>
            </w:pPr>
            <w:r w:rsidRPr="004F0574">
              <w:rPr>
                <w:rFonts w:ascii="Simplified Arabic" w:hAnsi="Simplified Arabic" w:cs="Simplified Arabic"/>
                <w:sz w:val="20"/>
                <w:szCs w:val="20"/>
                <w:rtl/>
                <w:lang w:bidi="ar-EG"/>
              </w:rPr>
              <w:t xml:space="preserve">1-3.أهداف الحوكمة : </w:t>
            </w:r>
          </w:p>
          <w:p w14:paraId="39E2F325" w14:textId="77777777" w:rsidR="002B3945" w:rsidRPr="004F0574" w:rsidRDefault="002B3945" w:rsidP="00500E45">
            <w:pPr>
              <w:spacing w:line="276" w:lineRule="auto"/>
              <w:ind w:left="124" w:firstLine="630"/>
              <w:jc w:val="both"/>
              <w:rPr>
                <w:rFonts w:ascii="Simplified Arabic" w:hAnsi="Simplified Arabic" w:cs="Simplified Arabic"/>
                <w:sz w:val="20"/>
                <w:szCs w:val="20"/>
                <w:rtl/>
                <w:lang w:bidi="ar-EG"/>
              </w:rPr>
            </w:pPr>
            <w:r w:rsidRPr="004F0574">
              <w:rPr>
                <w:rFonts w:ascii="Simplified Arabic" w:hAnsi="Simplified Arabic" w:cs="Simplified Arabic"/>
                <w:sz w:val="20"/>
                <w:szCs w:val="20"/>
                <w:rtl/>
                <w:lang w:bidi="ar-EG"/>
              </w:rPr>
              <w:t>1-4: ركائز الحوكمة:</w:t>
            </w:r>
          </w:p>
          <w:p w14:paraId="529692F4" w14:textId="77777777" w:rsidR="002B3945" w:rsidRPr="004F0574" w:rsidRDefault="002B3945" w:rsidP="00500E45">
            <w:pPr>
              <w:spacing w:line="276" w:lineRule="auto"/>
              <w:ind w:left="124" w:firstLine="630"/>
              <w:jc w:val="both"/>
              <w:rPr>
                <w:rFonts w:ascii="Simplified Arabic" w:hAnsi="Simplified Arabic" w:cs="Simplified Arabic"/>
                <w:sz w:val="20"/>
                <w:szCs w:val="20"/>
                <w:rtl/>
                <w:lang w:bidi="ar-EG"/>
              </w:rPr>
            </w:pPr>
            <w:r w:rsidRPr="004F0574">
              <w:rPr>
                <w:rFonts w:ascii="Simplified Arabic" w:hAnsi="Simplified Arabic" w:cs="Simplified Arabic"/>
                <w:sz w:val="20"/>
                <w:szCs w:val="20"/>
                <w:rtl/>
                <w:lang w:bidi="ar-EG"/>
              </w:rPr>
              <w:t>1-5.مبادئ الحوكمة:</w:t>
            </w:r>
          </w:p>
          <w:p w14:paraId="7590838A" w14:textId="77777777" w:rsidR="002B3945" w:rsidRPr="004F0574" w:rsidRDefault="002B3945" w:rsidP="00500E45">
            <w:pPr>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2.</w:t>
            </w:r>
            <w:r>
              <w:rPr>
                <w:rFonts w:ascii="Simplified Arabic" w:hAnsi="Simplified Arabic" w:cs="Simplified Arabic" w:hint="cs"/>
                <w:b/>
                <w:bCs/>
                <w:sz w:val="24"/>
                <w:szCs w:val="24"/>
                <w:rtl/>
                <w:lang w:bidi="ar-EG"/>
              </w:rPr>
              <w:t xml:space="preserve"> </w:t>
            </w:r>
            <w:r w:rsidRPr="004F0574">
              <w:rPr>
                <w:rFonts w:ascii="Simplified Arabic" w:hAnsi="Simplified Arabic" w:cs="Simplified Arabic"/>
                <w:b/>
                <w:bCs/>
                <w:sz w:val="24"/>
                <w:szCs w:val="24"/>
                <w:u w:val="single"/>
                <w:rtl/>
                <w:lang w:bidi="ar-EG"/>
              </w:rPr>
              <w:t>تطبيقات الحوكمة في مجالات الحماية الاجتماعية والأمان الاجتماعي</w:t>
            </w:r>
            <w:r w:rsidRPr="004F0574">
              <w:rPr>
                <w:rFonts w:ascii="Simplified Arabic" w:hAnsi="Simplified Arabic" w:cs="Simplified Arabic"/>
                <w:b/>
                <w:bCs/>
                <w:sz w:val="24"/>
                <w:szCs w:val="24"/>
                <w:rtl/>
                <w:lang w:bidi="ar-EG"/>
              </w:rPr>
              <w:t xml:space="preserve"> </w:t>
            </w:r>
          </w:p>
          <w:p w14:paraId="44132A5C" w14:textId="77777777" w:rsidR="002B3945" w:rsidRPr="004F0574" w:rsidRDefault="002B3945" w:rsidP="00500E45">
            <w:pPr>
              <w:spacing w:line="276" w:lineRule="auto"/>
              <w:ind w:firstLine="754"/>
              <w:jc w:val="both"/>
              <w:rPr>
                <w:rFonts w:ascii="Simplified Arabic" w:hAnsi="Simplified Arabic" w:cs="Simplified Arabic"/>
                <w:sz w:val="20"/>
                <w:szCs w:val="20"/>
                <w:rtl/>
                <w:lang w:bidi="ar-EG"/>
              </w:rPr>
            </w:pPr>
            <w:r w:rsidRPr="004F0574">
              <w:rPr>
                <w:rFonts w:ascii="Simplified Arabic" w:hAnsi="Simplified Arabic" w:cs="Simplified Arabic"/>
                <w:sz w:val="20"/>
                <w:szCs w:val="20"/>
                <w:rtl/>
                <w:lang w:bidi="ar-EG"/>
              </w:rPr>
              <w:t xml:space="preserve">2-1. ماهية الحماية الاجتماعية ( المفهوم ، اقسامها ، دورها ) : </w:t>
            </w:r>
          </w:p>
          <w:p w14:paraId="2E4CF48C" w14:textId="77777777" w:rsidR="002B3945" w:rsidRPr="004F0574" w:rsidRDefault="002B3945" w:rsidP="00500E45">
            <w:pPr>
              <w:spacing w:line="276" w:lineRule="auto"/>
              <w:ind w:firstLine="754"/>
              <w:jc w:val="both"/>
              <w:rPr>
                <w:rFonts w:ascii="Simplified Arabic" w:hAnsi="Simplified Arabic" w:cs="Simplified Arabic"/>
                <w:sz w:val="20"/>
                <w:szCs w:val="20"/>
                <w:rtl/>
                <w:lang w:bidi="ar-EG"/>
              </w:rPr>
            </w:pPr>
            <w:r w:rsidRPr="004F0574">
              <w:rPr>
                <w:rFonts w:ascii="Simplified Arabic" w:hAnsi="Simplified Arabic" w:cs="Simplified Arabic"/>
                <w:sz w:val="20"/>
                <w:szCs w:val="20"/>
                <w:rtl/>
                <w:lang w:bidi="ar-EG"/>
              </w:rPr>
              <w:t>2-2. تطبيقات الحوكمة في مجالات الحماية الاجتماعية والأمان الاجتماعي</w:t>
            </w:r>
          </w:p>
          <w:p w14:paraId="594E72A1" w14:textId="77777777" w:rsidR="002B3945" w:rsidRPr="004F0574" w:rsidRDefault="002B3945" w:rsidP="00500E45">
            <w:pPr>
              <w:ind w:firstLine="1204"/>
              <w:jc w:val="both"/>
              <w:rPr>
                <w:rFonts w:ascii="Simplified Arabic" w:hAnsi="Simplified Arabic" w:cs="Simplified Arabic"/>
                <w:sz w:val="20"/>
                <w:szCs w:val="20"/>
                <w:rtl/>
                <w:lang w:bidi="ar-EG"/>
              </w:rPr>
            </w:pPr>
            <w:r w:rsidRPr="004F0574">
              <w:rPr>
                <w:rFonts w:ascii="Simplified Arabic" w:hAnsi="Simplified Arabic" w:cs="Simplified Arabic"/>
                <w:sz w:val="20"/>
                <w:szCs w:val="20"/>
                <w:rtl/>
                <w:lang w:bidi="ar-EG"/>
              </w:rPr>
              <w:t xml:space="preserve">2-2-1. صندوق النفقة الفلسطينى  </w:t>
            </w:r>
          </w:p>
          <w:p w14:paraId="3190672D" w14:textId="77777777" w:rsidR="002B3945" w:rsidRDefault="002B3945" w:rsidP="00500E45">
            <w:pPr>
              <w:spacing w:line="276" w:lineRule="auto"/>
              <w:ind w:firstLine="1204"/>
              <w:jc w:val="both"/>
              <w:rPr>
                <w:rFonts w:ascii="Simplified Arabic" w:hAnsi="Simplified Arabic" w:cs="Simplified Arabic"/>
                <w:b/>
                <w:bCs/>
                <w:sz w:val="24"/>
                <w:szCs w:val="24"/>
                <w:rtl/>
                <w:lang w:bidi="ar-EG"/>
              </w:rPr>
            </w:pPr>
            <w:r w:rsidRPr="004F0574">
              <w:rPr>
                <w:rFonts w:ascii="Simplified Arabic" w:hAnsi="Simplified Arabic" w:cs="Simplified Arabic"/>
                <w:sz w:val="20"/>
                <w:szCs w:val="20"/>
                <w:rtl/>
                <w:lang w:bidi="ar-EG"/>
              </w:rPr>
              <w:t>2-2-2. حوكمة المنظمات غير الربحية بالمملكة العربية السعودية :</w:t>
            </w:r>
          </w:p>
        </w:tc>
        <w:tc>
          <w:tcPr>
            <w:tcW w:w="1278" w:type="dxa"/>
          </w:tcPr>
          <w:p w14:paraId="0BD2F747" w14:textId="77777777" w:rsidR="002B3945" w:rsidRDefault="002B3945" w:rsidP="00500E45">
            <w:pPr>
              <w:jc w:val="right"/>
              <w:rPr>
                <w:rFonts w:ascii="Simplified Arabic" w:hAnsi="Simplified Arabic" w:cs="Simplified Arabic"/>
                <w:b/>
                <w:bCs/>
                <w:rtl/>
                <w:lang w:bidi="ar-EG"/>
              </w:rPr>
            </w:pPr>
          </w:p>
          <w:p w14:paraId="37650EAC" w14:textId="78D6AE23" w:rsidR="002B3945" w:rsidRDefault="002B3945" w:rsidP="00500E45">
            <w:pPr>
              <w:jc w:val="right"/>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w:t>
            </w:r>
            <w:r>
              <w:rPr>
                <w:rFonts w:ascii="Simplified Arabic" w:hAnsi="Simplified Arabic" w:cs="Simplified Arabic" w:hint="cs"/>
                <w:b/>
                <w:bCs/>
                <w:sz w:val="24"/>
                <w:szCs w:val="24"/>
                <w:rtl/>
                <w:lang w:bidi="ar-EG"/>
              </w:rPr>
              <w:t>-13</w:t>
            </w:r>
          </w:p>
          <w:p w14:paraId="3AF0B8F2" w14:textId="77777777" w:rsidR="002B3945" w:rsidRDefault="002B3945" w:rsidP="00500E45">
            <w:pPr>
              <w:jc w:val="right"/>
              <w:rPr>
                <w:rFonts w:ascii="Simplified Arabic" w:hAnsi="Simplified Arabic" w:cs="Simplified Arabic"/>
                <w:b/>
                <w:bCs/>
                <w:sz w:val="24"/>
                <w:szCs w:val="24"/>
                <w:rtl/>
                <w:lang w:bidi="ar-EG"/>
              </w:rPr>
            </w:pPr>
          </w:p>
          <w:p w14:paraId="3FF3FB4C" w14:textId="77777777" w:rsidR="002B3945" w:rsidRDefault="002B3945" w:rsidP="00500E45">
            <w:pPr>
              <w:jc w:val="right"/>
              <w:rPr>
                <w:rFonts w:ascii="Simplified Arabic" w:hAnsi="Simplified Arabic" w:cs="Simplified Arabic"/>
                <w:b/>
                <w:bCs/>
                <w:sz w:val="24"/>
                <w:szCs w:val="24"/>
                <w:rtl/>
                <w:lang w:bidi="ar-EG"/>
              </w:rPr>
            </w:pPr>
          </w:p>
          <w:p w14:paraId="0DFC7538" w14:textId="77777777" w:rsidR="002B3945" w:rsidRDefault="002B3945" w:rsidP="00500E45">
            <w:pPr>
              <w:jc w:val="right"/>
              <w:rPr>
                <w:rFonts w:ascii="Simplified Arabic" w:hAnsi="Simplified Arabic" w:cs="Simplified Arabic"/>
                <w:b/>
                <w:bCs/>
                <w:sz w:val="24"/>
                <w:szCs w:val="24"/>
                <w:rtl/>
                <w:lang w:bidi="ar-EG"/>
              </w:rPr>
            </w:pPr>
          </w:p>
          <w:p w14:paraId="29299A52" w14:textId="77777777" w:rsidR="002B3945" w:rsidRDefault="002B3945" w:rsidP="00500E45">
            <w:pPr>
              <w:jc w:val="right"/>
              <w:rPr>
                <w:rFonts w:ascii="Simplified Arabic" w:hAnsi="Simplified Arabic" w:cs="Simplified Arabic"/>
                <w:b/>
                <w:bCs/>
                <w:sz w:val="24"/>
                <w:szCs w:val="24"/>
                <w:rtl/>
                <w:lang w:bidi="ar-EG"/>
              </w:rPr>
            </w:pPr>
          </w:p>
          <w:p w14:paraId="3C11FF60" w14:textId="77777777" w:rsidR="002B3945" w:rsidRDefault="002B3945" w:rsidP="00500E45">
            <w:pPr>
              <w:jc w:val="right"/>
              <w:rPr>
                <w:rFonts w:ascii="Simplified Arabic" w:hAnsi="Simplified Arabic" w:cs="Simplified Arabic"/>
                <w:b/>
                <w:bCs/>
                <w:sz w:val="24"/>
                <w:szCs w:val="24"/>
                <w:rtl/>
                <w:lang w:bidi="ar-EG"/>
              </w:rPr>
            </w:pPr>
          </w:p>
          <w:p w14:paraId="197ED993" w14:textId="7C4CC728" w:rsidR="002B3945" w:rsidRDefault="002B3945" w:rsidP="002B3945">
            <w:pPr>
              <w:jc w:val="right"/>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r>
              <w:rPr>
                <w:rFonts w:ascii="Simplified Arabic" w:hAnsi="Simplified Arabic" w:cs="Simplified Arabic" w:hint="cs"/>
                <w:b/>
                <w:bCs/>
                <w:sz w:val="24"/>
                <w:szCs w:val="24"/>
                <w:rtl/>
                <w:lang w:bidi="ar-EG"/>
              </w:rPr>
              <w:t>3</w:t>
            </w:r>
            <w:r>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19</w:t>
            </w:r>
            <w:r>
              <w:rPr>
                <w:rFonts w:ascii="Simplified Arabic" w:hAnsi="Simplified Arabic" w:cs="Simplified Arabic" w:hint="cs"/>
                <w:b/>
                <w:bCs/>
                <w:sz w:val="24"/>
                <w:szCs w:val="24"/>
                <w:rtl/>
                <w:lang w:bidi="ar-EG"/>
              </w:rPr>
              <w:t xml:space="preserve"> </w:t>
            </w:r>
          </w:p>
        </w:tc>
      </w:tr>
      <w:tr w:rsidR="002B3945" w14:paraId="2A2C25AF" w14:textId="77777777" w:rsidTr="00500E45">
        <w:trPr>
          <w:jc w:val="center"/>
        </w:trPr>
        <w:tc>
          <w:tcPr>
            <w:tcW w:w="8280" w:type="dxa"/>
          </w:tcPr>
          <w:p w14:paraId="2F976386" w14:textId="77777777" w:rsidR="002B3945" w:rsidRDefault="002B3945" w:rsidP="00500E45">
            <w:pPr>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القسم الثالث</w:t>
            </w:r>
          </w:p>
          <w:p w14:paraId="5DD1E18C" w14:textId="77777777" w:rsidR="002B3945" w:rsidRDefault="002B3945" w:rsidP="00500E45">
            <w:pPr>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الدراسة الميدانية</w:t>
            </w:r>
          </w:p>
          <w:p w14:paraId="57C697D7" w14:textId="77777777" w:rsidR="002B3945" w:rsidRPr="004F0574" w:rsidRDefault="002B3945" w:rsidP="00500E45">
            <w:pPr>
              <w:spacing w:line="276" w:lineRule="auto"/>
              <w:jc w:val="center"/>
              <w:rPr>
                <w:rFonts w:ascii="Simplified Arabic" w:hAnsi="Simplified Arabic" w:cs="Simplified Arabic"/>
                <w:b/>
                <w:bCs/>
                <w:sz w:val="24"/>
                <w:szCs w:val="24"/>
                <w:rtl/>
                <w:lang w:bidi="ar-EG"/>
              </w:rPr>
            </w:pPr>
            <w:r w:rsidRPr="004F0574">
              <w:rPr>
                <w:rFonts w:ascii="Simplified Arabic" w:hAnsi="Simplified Arabic" w:cs="Simplified Arabic"/>
                <w:b/>
                <w:bCs/>
                <w:sz w:val="24"/>
                <w:szCs w:val="24"/>
                <w:rtl/>
                <w:lang w:bidi="ar-EG"/>
              </w:rPr>
              <w:t>أسس ودعائم الحوكمة فى مؤسسات الحماية الاجتماعية في مصر بالتركيز على بنك ناصر الاجتماعي</w:t>
            </w:r>
          </w:p>
          <w:p w14:paraId="78BC0717" w14:textId="77777777" w:rsidR="002B3945" w:rsidRPr="004F0574" w:rsidRDefault="002B3945" w:rsidP="00500E45">
            <w:pPr>
              <w:spacing w:line="276" w:lineRule="auto"/>
              <w:jc w:val="both"/>
              <w:rPr>
                <w:rFonts w:ascii="Simplified Arabic" w:hAnsi="Simplified Arabic" w:cs="Simplified Arabic"/>
                <w:sz w:val="20"/>
                <w:szCs w:val="20"/>
                <w:rtl/>
                <w:lang w:bidi="ar-EG"/>
              </w:rPr>
            </w:pPr>
            <w:r>
              <w:rPr>
                <w:rFonts w:ascii="Simplified Arabic" w:hAnsi="Simplified Arabic" w:cs="Simplified Arabic"/>
                <w:sz w:val="20"/>
                <w:szCs w:val="20"/>
                <w:rtl/>
                <w:lang w:bidi="ar-EG"/>
              </w:rPr>
              <w:t>1.</w:t>
            </w:r>
            <w:r>
              <w:rPr>
                <w:rFonts w:ascii="Simplified Arabic" w:hAnsi="Simplified Arabic" w:cs="Simplified Arabic" w:hint="cs"/>
                <w:sz w:val="20"/>
                <w:szCs w:val="20"/>
                <w:rtl/>
                <w:lang w:bidi="ar-EG"/>
              </w:rPr>
              <w:t xml:space="preserve"> </w:t>
            </w:r>
            <w:r w:rsidRPr="004F0574">
              <w:rPr>
                <w:rFonts w:ascii="Simplified Arabic" w:hAnsi="Simplified Arabic" w:cs="Simplified Arabic"/>
                <w:sz w:val="20"/>
                <w:szCs w:val="20"/>
                <w:rtl/>
                <w:lang w:bidi="ar-EG"/>
              </w:rPr>
              <w:t xml:space="preserve">خلفيات عن أدوار بنك ناصر فى مجال الحماية الإجتماعية </w:t>
            </w:r>
          </w:p>
          <w:p w14:paraId="60690473" w14:textId="77777777" w:rsidR="002B3945" w:rsidRPr="004F0574" w:rsidRDefault="002B3945" w:rsidP="00500E45">
            <w:pPr>
              <w:spacing w:line="276" w:lineRule="auto"/>
              <w:jc w:val="both"/>
              <w:rPr>
                <w:rFonts w:ascii="Simplified Arabic" w:hAnsi="Simplified Arabic" w:cs="Simplified Arabic"/>
                <w:sz w:val="20"/>
                <w:szCs w:val="20"/>
                <w:rtl/>
                <w:lang w:bidi="ar-EG"/>
              </w:rPr>
            </w:pPr>
            <w:r>
              <w:rPr>
                <w:rFonts w:ascii="Simplified Arabic" w:hAnsi="Simplified Arabic" w:cs="Simplified Arabic"/>
                <w:sz w:val="20"/>
                <w:szCs w:val="20"/>
                <w:rtl/>
                <w:lang w:bidi="ar-EG"/>
              </w:rPr>
              <w:t>2.</w:t>
            </w:r>
            <w:r>
              <w:rPr>
                <w:rFonts w:ascii="Simplified Arabic" w:hAnsi="Simplified Arabic" w:cs="Simplified Arabic" w:hint="cs"/>
                <w:sz w:val="20"/>
                <w:szCs w:val="20"/>
                <w:rtl/>
                <w:lang w:bidi="ar-EG"/>
              </w:rPr>
              <w:t xml:space="preserve"> </w:t>
            </w:r>
            <w:r w:rsidRPr="004F0574">
              <w:rPr>
                <w:rFonts w:ascii="Simplified Arabic" w:hAnsi="Simplified Arabic" w:cs="Simplified Arabic"/>
                <w:sz w:val="20"/>
                <w:szCs w:val="20"/>
                <w:rtl/>
                <w:lang w:bidi="ar-EG"/>
              </w:rPr>
              <w:t xml:space="preserve">دراسة حالة – تقييم تجربة صندوق نظام تأمين الأسرة فى ارساء مبادئ الحوكمة لتفعيل أدوار الحماية الاجتماعية </w:t>
            </w:r>
          </w:p>
          <w:p w14:paraId="37DC9CCD" w14:textId="77777777" w:rsidR="002B3945" w:rsidRPr="004F0574" w:rsidRDefault="002B3945" w:rsidP="002B3945">
            <w:pPr>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3</w:t>
            </w:r>
            <w:r w:rsidRPr="004F0574">
              <w:rPr>
                <w:rFonts w:ascii="Simplified Arabic" w:hAnsi="Simplified Arabic" w:cs="Simplified Arabic"/>
                <w:sz w:val="20"/>
                <w:szCs w:val="20"/>
                <w:rtl/>
                <w:lang w:bidi="ar-EG"/>
              </w:rPr>
              <w:t>.الدراسة العملية- دراسة الحالة</w:t>
            </w:r>
          </w:p>
        </w:tc>
        <w:tc>
          <w:tcPr>
            <w:tcW w:w="1278" w:type="dxa"/>
          </w:tcPr>
          <w:p w14:paraId="257822F7" w14:textId="77777777" w:rsidR="002B3945" w:rsidRDefault="002B3945" w:rsidP="00500E45">
            <w:pPr>
              <w:jc w:val="right"/>
              <w:rPr>
                <w:rFonts w:ascii="Simplified Arabic" w:hAnsi="Simplified Arabic" w:cs="Simplified Arabic"/>
                <w:b/>
                <w:bCs/>
                <w:sz w:val="24"/>
                <w:szCs w:val="24"/>
                <w:rtl/>
                <w:lang w:bidi="ar-EG"/>
              </w:rPr>
            </w:pPr>
          </w:p>
          <w:p w14:paraId="0CE223F1" w14:textId="77777777" w:rsidR="002B3945" w:rsidRDefault="002B3945" w:rsidP="00500E45">
            <w:pPr>
              <w:jc w:val="right"/>
              <w:rPr>
                <w:rFonts w:ascii="Simplified Arabic" w:hAnsi="Simplified Arabic" w:cs="Simplified Arabic"/>
                <w:b/>
                <w:bCs/>
                <w:sz w:val="24"/>
                <w:szCs w:val="24"/>
                <w:rtl/>
                <w:lang w:bidi="ar-EG"/>
              </w:rPr>
            </w:pPr>
          </w:p>
          <w:p w14:paraId="5A898F98" w14:textId="77777777" w:rsidR="002B3945" w:rsidRDefault="002B3945" w:rsidP="00500E45">
            <w:pPr>
              <w:jc w:val="right"/>
              <w:rPr>
                <w:rFonts w:ascii="Simplified Arabic" w:hAnsi="Simplified Arabic" w:cs="Simplified Arabic"/>
                <w:b/>
                <w:bCs/>
                <w:sz w:val="24"/>
                <w:szCs w:val="24"/>
                <w:rtl/>
                <w:lang w:bidi="ar-EG"/>
              </w:rPr>
            </w:pPr>
          </w:p>
          <w:p w14:paraId="6A569927" w14:textId="6B52209A" w:rsidR="002B3945" w:rsidRDefault="002B3945" w:rsidP="002B3945">
            <w:pPr>
              <w:jc w:val="right"/>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20</w:t>
            </w:r>
            <w:r>
              <w:rPr>
                <w:rFonts w:ascii="Simplified Arabic" w:hAnsi="Simplified Arabic" w:cs="Simplified Arabic" w:hint="cs"/>
                <w:b/>
                <w:bCs/>
                <w:sz w:val="24"/>
                <w:szCs w:val="24"/>
                <w:rtl/>
                <w:lang w:bidi="ar-EG"/>
              </w:rPr>
              <w:t>-2</w:t>
            </w:r>
            <w:r>
              <w:rPr>
                <w:rFonts w:ascii="Simplified Arabic" w:hAnsi="Simplified Arabic" w:cs="Simplified Arabic" w:hint="cs"/>
                <w:b/>
                <w:bCs/>
                <w:sz w:val="24"/>
                <w:szCs w:val="24"/>
                <w:rtl/>
                <w:lang w:bidi="ar-EG"/>
              </w:rPr>
              <w:t>8</w:t>
            </w:r>
          </w:p>
          <w:p w14:paraId="173E4C54" w14:textId="77777777" w:rsidR="002B3945" w:rsidRDefault="002B3945" w:rsidP="00500E45">
            <w:pPr>
              <w:jc w:val="right"/>
              <w:rPr>
                <w:rFonts w:ascii="Simplified Arabic" w:hAnsi="Simplified Arabic" w:cs="Simplified Arabic" w:hint="cs"/>
                <w:b/>
                <w:bCs/>
                <w:sz w:val="24"/>
                <w:szCs w:val="24"/>
                <w:rtl/>
                <w:lang w:bidi="ar-EG"/>
              </w:rPr>
            </w:pPr>
          </w:p>
          <w:p w14:paraId="3A20E7A5" w14:textId="77777777" w:rsidR="002B3945" w:rsidRDefault="002B3945" w:rsidP="00500E45">
            <w:pPr>
              <w:jc w:val="right"/>
              <w:rPr>
                <w:rFonts w:ascii="Simplified Arabic" w:hAnsi="Simplified Arabic" w:cs="Simplified Arabic"/>
                <w:b/>
                <w:bCs/>
                <w:sz w:val="24"/>
                <w:szCs w:val="24"/>
                <w:rtl/>
                <w:lang w:bidi="ar-EG"/>
              </w:rPr>
            </w:pPr>
          </w:p>
          <w:p w14:paraId="4C030037" w14:textId="1B636BC0" w:rsidR="002B3945" w:rsidRDefault="002B3945" w:rsidP="002B3945">
            <w:pPr>
              <w:jc w:val="right"/>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w:t>
            </w:r>
            <w:r>
              <w:rPr>
                <w:rFonts w:ascii="Simplified Arabic" w:hAnsi="Simplified Arabic" w:cs="Simplified Arabic" w:hint="cs"/>
                <w:b/>
                <w:bCs/>
                <w:sz w:val="24"/>
                <w:szCs w:val="24"/>
                <w:rtl/>
                <w:lang w:bidi="ar-EG"/>
              </w:rPr>
              <w:t>8</w:t>
            </w:r>
            <w:r>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33</w:t>
            </w:r>
          </w:p>
        </w:tc>
      </w:tr>
      <w:tr w:rsidR="002B3945" w14:paraId="631F6CFE" w14:textId="77777777" w:rsidTr="00500E45">
        <w:trPr>
          <w:jc w:val="center"/>
        </w:trPr>
        <w:tc>
          <w:tcPr>
            <w:tcW w:w="8280" w:type="dxa"/>
          </w:tcPr>
          <w:p w14:paraId="7AAE6D08" w14:textId="77777777" w:rsidR="002B3945" w:rsidRDefault="002B3945" w:rsidP="00500E45">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القسم الرابع</w:t>
            </w:r>
          </w:p>
          <w:p w14:paraId="1099D088" w14:textId="77777777" w:rsidR="002B3945" w:rsidRPr="004F0574" w:rsidRDefault="002B3945" w:rsidP="00500E45">
            <w:pPr>
              <w:jc w:val="center"/>
              <w:rPr>
                <w:rFonts w:ascii="Simplified Arabic" w:hAnsi="Simplified Arabic" w:cs="Simplified Arabic"/>
                <w:b/>
                <w:bCs/>
                <w:sz w:val="24"/>
                <w:szCs w:val="24"/>
                <w:u w:val="single"/>
                <w:rtl/>
                <w:lang w:bidi="ar-EG"/>
              </w:rPr>
            </w:pPr>
            <w:r w:rsidRPr="004F0574">
              <w:rPr>
                <w:rFonts w:ascii="Simplified Arabic" w:hAnsi="Simplified Arabic" w:cs="Simplified Arabic" w:hint="cs"/>
                <w:b/>
                <w:bCs/>
                <w:sz w:val="24"/>
                <w:szCs w:val="24"/>
                <w:u w:val="single"/>
                <w:rtl/>
                <w:lang w:bidi="ar-EG"/>
              </w:rPr>
              <w:t>نتائج وتوصيات البحث</w:t>
            </w:r>
          </w:p>
          <w:p w14:paraId="77E1B85C" w14:textId="77777777" w:rsidR="002B3945" w:rsidRPr="004F0574" w:rsidRDefault="002B3945" w:rsidP="00500E45">
            <w:pPr>
              <w:rPr>
                <w:rFonts w:ascii="Simplified Arabic" w:hAnsi="Simplified Arabic" w:cs="Simplified Arabic"/>
                <w:b/>
                <w:bCs/>
                <w:sz w:val="20"/>
                <w:szCs w:val="20"/>
                <w:rtl/>
                <w:lang w:bidi="ar-EG"/>
              </w:rPr>
            </w:pPr>
            <w:r w:rsidRPr="004F0574">
              <w:rPr>
                <w:rFonts w:ascii="Simplified Arabic" w:hAnsi="Simplified Arabic" w:cs="Simplified Arabic" w:hint="cs"/>
                <w:b/>
                <w:bCs/>
                <w:sz w:val="20"/>
                <w:szCs w:val="20"/>
                <w:rtl/>
                <w:lang w:bidi="ar-EG"/>
              </w:rPr>
              <w:t>أولاً: نتائج البحث</w:t>
            </w:r>
          </w:p>
          <w:p w14:paraId="296AA227" w14:textId="77777777" w:rsidR="002B3945" w:rsidRDefault="002B3945" w:rsidP="00500E45">
            <w:pPr>
              <w:rPr>
                <w:rFonts w:ascii="Simplified Arabic" w:hAnsi="Simplified Arabic" w:cs="Simplified Arabic"/>
                <w:b/>
                <w:bCs/>
                <w:sz w:val="24"/>
                <w:szCs w:val="24"/>
                <w:rtl/>
                <w:lang w:bidi="ar-EG"/>
              </w:rPr>
            </w:pPr>
            <w:r w:rsidRPr="004F0574">
              <w:rPr>
                <w:rFonts w:ascii="Simplified Arabic" w:hAnsi="Simplified Arabic" w:cs="Simplified Arabic" w:hint="cs"/>
                <w:b/>
                <w:bCs/>
                <w:sz w:val="20"/>
                <w:szCs w:val="20"/>
                <w:rtl/>
                <w:lang w:bidi="ar-EG"/>
              </w:rPr>
              <w:t>ثانياً:</w:t>
            </w:r>
            <w:r>
              <w:rPr>
                <w:rFonts w:ascii="Simplified Arabic" w:hAnsi="Simplified Arabic" w:cs="Simplified Arabic" w:hint="cs"/>
                <w:b/>
                <w:bCs/>
                <w:sz w:val="20"/>
                <w:szCs w:val="20"/>
                <w:rtl/>
                <w:lang w:bidi="ar-EG"/>
              </w:rPr>
              <w:t xml:space="preserve">توصيات </w:t>
            </w:r>
            <w:r w:rsidRPr="004F0574">
              <w:rPr>
                <w:rFonts w:ascii="Simplified Arabic" w:hAnsi="Simplified Arabic" w:cs="Simplified Arabic" w:hint="cs"/>
                <w:b/>
                <w:bCs/>
                <w:sz w:val="20"/>
                <w:szCs w:val="20"/>
                <w:rtl/>
                <w:lang w:bidi="ar-EG"/>
              </w:rPr>
              <w:t>ومقترحات البحث</w:t>
            </w:r>
          </w:p>
        </w:tc>
        <w:tc>
          <w:tcPr>
            <w:tcW w:w="1278" w:type="dxa"/>
          </w:tcPr>
          <w:p w14:paraId="7ADB680A" w14:textId="77777777" w:rsidR="002B3945" w:rsidRDefault="002B3945" w:rsidP="00500E45">
            <w:pPr>
              <w:jc w:val="right"/>
              <w:rPr>
                <w:rFonts w:ascii="Simplified Arabic" w:hAnsi="Simplified Arabic" w:cs="Simplified Arabic"/>
                <w:b/>
                <w:bCs/>
                <w:sz w:val="24"/>
                <w:szCs w:val="24"/>
                <w:rtl/>
                <w:lang w:bidi="ar-EG"/>
              </w:rPr>
            </w:pPr>
          </w:p>
          <w:p w14:paraId="4E333879" w14:textId="3FABB958" w:rsidR="002B3945" w:rsidRDefault="002B3945" w:rsidP="00500E45">
            <w:pPr>
              <w:jc w:val="right"/>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33-34</w:t>
            </w:r>
          </w:p>
          <w:p w14:paraId="1E0A6914" w14:textId="1D7D1B95" w:rsidR="002B3945" w:rsidRDefault="002B3945" w:rsidP="002B3945">
            <w:pPr>
              <w:jc w:val="right"/>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r>
              <w:rPr>
                <w:rFonts w:ascii="Simplified Arabic" w:hAnsi="Simplified Arabic" w:cs="Simplified Arabic" w:hint="cs"/>
                <w:b/>
                <w:bCs/>
                <w:sz w:val="24"/>
                <w:szCs w:val="24"/>
                <w:rtl/>
                <w:lang w:bidi="ar-EG"/>
              </w:rPr>
              <w:t>3</w:t>
            </w:r>
          </w:p>
          <w:p w14:paraId="106DE60E" w14:textId="52924FAC" w:rsidR="002B3945" w:rsidRDefault="002B3945" w:rsidP="002B3945">
            <w:pPr>
              <w:jc w:val="right"/>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r>
              <w:rPr>
                <w:rFonts w:ascii="Simplified Arabic" w:hAnsi="Simplified Arabic" w:cs="Simplified Arabic" w:hint="cs"/>
                <w:b/>
                <w:bCs/>
                <w:sz w:val="24"/>
                <w:szCs w:val="24"/>
                <w:rtl/>
                <w:lang w:bidi="ar-EG"/>
              </w:rPr>
              <w:t>4</w:t>
            </w:r>
          </w:p>
        </w:tc>
      </w:tr>
      <w:tr w:rsidR="002B3945" w14:paraId="5808D74D" w14:textId="77777777" w:rsidTr="00500E45">
        <w:trPr>
          <w:jc w:val="center"/>
        </w:trPr>
        <w:tc>
          <w:tcPr>
            <w:tcW w:w="8280" w:type="dxa"/>
          </w:tcPr>
          <w:p w14:paraId="47A5382C" w14:textId="77777777" w:rsidR="002B3945" w:rsidRPr="004F0574" w:rsidRDefault="002B3945" w:rsidP="00500E45">
            <w:pPr>
              <w:pStyle w:val="ListParagraph"/>
              <w:numPr>
                <w:ilvl w:val="0"/>
                <w:numId w:val="32"/>
              </w:numPr>
              <w:ind w:left="394" w:hanging="394"/>
              <w:rPr>
                <w:rFonts w:ascii="Simplified Arabic" w:hAnsi="Simplified Arabic" w:cs="Simplified Arabic"/>
                <w:b/>
                <w:bCs/>
                <w:sz w:val="20"/>
                <w:szCs w:val="20"/>
                <w:rtl/>
                <w:lang w:bidi="ar-EG"/>
              </w:rPr>
            </w:pPr>
            <w:r w:rsidRPr="004F0574">
              <w:rPr>
                <w:rFonts w:ascii="Simplified Arabic" w:hAnsi="Simplified Arabic" w:cs="Simplified Arabic" w:hint="cs"/>
                <w:b/>
                <w:bCs/>
                <w:sz w:val="20"/>
                <w:szCs w:val="20"/>
                <w:rtl/>
                <w:lang w:bidi="ar-EG"/>
              </w:rPr>
              <w:t xml:space="preserve">المراجع </w:t>
            </w:r>
          </w:p>
          <w:p w14:paraId="2868B90B" w14:textId="77777777" w:rsidR="002B3945" w:rsidRPr="00624C46" w:rsidRDefault="002B3945" w:rsidP="00500E45">
            <w:pPr>
              <w:pStyle w:val="ListParagraph"/>
              <w:numPr>
                <w:ilvl w:val="0"/>
                <w:numId w:val="32"/>
              </w:numPr>
              <w:ind w:left="394" w:hanging="394"/>
              <w:rPr>
                <w:rFonts w:ascii="Simplified Arabic" w:hAnsi="Simplified Arabic" w:cs="Simplified Arabic"/>
                <w:b/>
                <w:bCs/>
                <w:sz w:val="24"/>
                <w:szCs w:val="24"/>
                <w:rtl/>
                <w:lang w:bidi="ar-EG"/>
              </w:rPr>
            </w:pPr>
            <w:r w:rsidRPr="004F0574">
              <w:rPr>
                <w:rFonts w:ascii="Simplified Arabic" w:hAnsi="Simplified Arabic" w:cs="Simplified Arabic" w:hint="cs"/>
                <w:b/>
                <w:bCs/>
                <w:sz w:val="20"/>
                <w:szCs w:val="20"/>
                <w:rtl/>
                <w:lang w:bidi="ar-EG"/>
              </w:rPr>
              <w:t>الملاحق</w:t>
            </w:r>
          </w:p>
        </w:tc>
        <w:tc>
          <w:tcPr>
            <w:tcW w:w="1278" w:type="dxa"/>
          </w:tcPr>
          <w:p w14:paraId="548F924B" w14:textId="7C70BBB4" w:rsidR="002B3945" w:rsidRDefault="002B3945" w:rsidP="002B3945">
            <w:pPr>
              <w:jc w:val="right"/>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r>
              <w:rPr>
                <w:rFonts w:ascii="Simplified Arabic" w:hAnsi="Simplified Arabic" w:cs="Simplified Arabic" w:hint="cs"/>
                <w:b/>
                <w:bCs/>
                <w:sz w:val="24"/>
                <w:szCs w:val="24"/>
                <w:rtl/>
                <w:lang w:bidi="ar-EG"/>
              </w:rPr>
              <w:t>5</w:t>
            </w:r>
          </w:p>
          <w:p w14:paraId="22EC2309" w14:textId="594DF6B1" w:rsidR="002B3945" w:rsidRDefault="002B3945" w:rsidP="002B3945">
            <w:pPr>
              <w:jc w:val="right"/>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r>
              <w:rPr>
                <w:rFonts w:ascii="Simplified Arabic" w:hAnsi="Simplified Arabic" w:cs="Simplified Arabic" w:hint="cs"/>
                <w:b/>
                <w:bCs/>
                <w:sz w:val="24"/>
                <w:szCs w:val="24"/>
                <w:rtl/>
                <w:lang w:bidi="ar-EG"/>
              </w:rPr>
              <w:t>7</w:t>
            </w:r>
          </w:p>
        </w:tc>
      </w:tr>
    </w:tbl>
    <w:p w14:paraId="0997F916" w14:textId="59031FA4" w:rsidR="001F4909" w:rsidRDefault="001F4909" w:rsidP="007B0292">
      <w:pPr>
        <w:jc w:val="center"/>
        <w:rPr>
          <w:b/>
          <w:bCs/>
          <w:color w:val="C00000"/>
          <w:sz w:val="36"/>
          <w:szCs w:val="36"/>
          <w:rtl/>
        </w:rPr>
      </w:pPr>
      <w:r w:rsidRPr="0004508A">
        <w:rPr>
          <w:rFonts w:hint="cs"/>
          <w:b/>
          <w:bCs/>
          <w:sz w:val="36"/>
          <w:szCs w:val="36"/>
          <w:rtl/>
        </w:rPr>
        <w:lastRenderedPageBreak/>
        <w:t xml:space="preserve">ملخص </w:t>
      </w:r>
      <w:r w:rsidR="00EA455C" w:rsidRPr="0004508A">
        <w:rPr>
          <w:rFonts w:hint="cs"/>
          <w:b/>
          <w:bCs/>
          <w:sz w:val="36"/>
          <w:szCs w:val="36"/>
          <w:rtl/>
        </w:rPr>
        <w:t xml:space="preserve">البحث </w:t>
      </w:r>
    </w:p>
    <w:p w14:paraId="1088F42A" w14:textId="77777777" w:rsidR="001F4909" w:rsidRDefault="001F4909" w:rsidP="001F4909">
      <w:pPr>
        <w:jc w:val="both"/>
        <w:rPr>
          <w:b/>
          <w:bCs/>
          <w:color w:val="C00000"/>
          <w:sz w:val="36"/>
          <w:szCs w:val="36"/>
          <w:rtl/>
        </w:rPr>
      </w:pPr>
    </w:p>
    <w:p w14:paraId="2E9EF215" w14:textId="44D9B536" w:rsidR="00C41783" w:rsidRPr="0007035B" w:rsidRDefault="00C41783" w:rsidP="00A561FC">
      <w:pPr>
        <w:pStyle w:val="ListParagraph"/>
        <w:spacing w:after="0" w:line="276" w:lineRule="auto"/>
        <w:jc w:val="both"/>
        <w:rPr>
          <w:rFonts w:ascii="Simplified Arabic" w:hAnsi="Simplified Arabic" w:cs="Simplified Arabic"/>
          <w:sz w:val="24"/>
          <w:szCs w:val="24"/>
          <w:shd w:val="clear" w:color="auto" w:fill="FFFFFF"/>
          <w:rtl/>
        </w:rPr>
      </w:pPr>
      <w:r w:rsidRPr="0007035B">
        <w:rPr>
          <w:rFonts w:ascii="Simplified Arabic" w:hAnsi="Simplified Arabic" w:cs="Simplified Arabic" w:hint="cs"/>
          <w:sz w:val="24"/>
          <w:szCs w:val="24"/>
          <w:shd w:val="clear" w:color="auto" w:fill="FFFFFF"/>
          <w:rtl/>
        </w:rPr>
        <w:t xml:space="preserve">يعتبر الربط بين الحوكمة واستدامة الحماية الاجتماعية </w:t>
      </w:r>
      <w:r w:rsidR="00A561FC" w:rsidRPr="0007035B">
        <w:rPr>
          <w:rFonts w:ascii="Simplified Arabic" w:hAnsi="Simplified Arabic" w:cs="Simplified Arabic" w:hint="cs"/>
          <w:sz w:val="24"/>
          <w:szCs w:val="24"/>
          <w:shd w:val="clear" w:color="auto" w:fill="FFFFFF"/>
          <w:rtl/>
        </w:rPr>
        <w:t xml:space="preserve">احدى أهم سبل تفعيل وتطبيق الادارة الرشيدة لمؤسسات الحماية الاجتماعية بما يضمن </w:t>
      </w:r>
      <w:r w:rsidR="00A561FC" w:rsidRPr="006C378F">
        <w:rPr>
          <w:rFonts w:ascii="Simplified Arabic" w:hAnsi="Simplified Arabic" w:cs="Simplified Arabic" w:hint="cs"/>
          <w:sz w:val="24"/>
          <w:szCs w:val="24"/>
          <w:shd w:val="clear" w:color="auto" w:fill="FFFFFF"/>
          <w:rtl/>
        </w:rPr>
        <w:t>استقرارها واستد</w:t>
      </w:r>
      <w:r w:rsidR="00D6321E" w:rsidRPr="006C378F">
        <w:rPr>
          <w:rFonts w:ascii="Simplified Arabic" w:hAnsi="Simplified Arabic" w:cs="Simplified Arabic" w:hint="cs"/>
          <w:sz w:val="24"/>
          <w:szCs w:val="24"/>
          <w:shd w:val="clear" w:color="auto" w:fill="FFFFFF"/>
          <w:rtl/>
        </w:rPr>
        <w:t>ا</w:t>
      </w:r>
      <w:r w:rsidR="00A561FC" w:rsidRPr="006C378F">
        <w:rPr>
          <w:rFonts w:ascii="Simplified Arabic" w:hAnsi="Simplified Arabic" w:cs="Simplified Arabic" w:hint="cs"/>
          <w:sz w:val="24"/>
          <w:szCs w:val="24"/>
          <w:shd w:val="clear" w:color="auto" w:fill="FFFFFF"/>
          <w:rtl/>
        </w:rPr>
        <w:t xml:space="preserve">متها </w:t>
      </w:r>
      <w:r w:rsidR="00A561FC" w:rsidRPr="0007035B">
        <w:rPr>
          <w:rFonts w:ascii="Simplified Arabic" w:hAnsi="Simplified Arabic" w:cs="Simplified Arabic" w:hint="cs"/>
          <w:sz w:val="24"/>
          <w:szCs w:val="24"/>
          <w:shd w:val="clear" w:color="auto" w:fill="FFFFFF"/>
          <w:rtl/>
        </w:rPr>
        <w:t>، ونظراً لما تحظى به مثل هذه المؤسسات من أهمية بالغه لما تقوم به من دور رائد وعظيم فقد دفع ذلك الباحث إلى دراسة الأمر وتأصيل مفاهيم الحوكمة والحماية الاجتماعية ، وكذا</w:t>
      </w:r>
      <w:r w:rsidRPr="0007035B">
        <w:rPr>
          <w:rFonts w:ascii="Simplified Arabic" w:hAnsi="Simplified Arabic" w:cs="Simplified Arabic" w:hint="cs"/>
          <w:sz w:val="24"/>
          <w:szCs w:val="24"/>
          <w:shd w:val="clear" w:color="auto" w:fill="FFFFFF"/>
          <w:rtl/>
        </w:rPr>
        <w:t xml:space="preserve"> </w:t>
      </w:r>
      <w:r w:rsidR="00A561FC" w:rsidRPr="0007035B">
        <w:rPr>
          <w:rFonts w:ascii="Simplified Arabic" w:hAnsi="Simplified Arabic" w:cs="Simplified Arabic" w:hint="cs"/>
          <w:sz w:val="24"/>
          <w:szCs w:val="24"/>
          <w:shd w:val="clear" w:color="auto" w:fill="FFFFFF"/>
          <w:rtl/>
        </w:rPr>
        <w:t>البحث</w:t>
      </w:r>
      <w:r w:rsidRPr="0007035B">
        <w:rPr>
          <w:rFonts w:ascii="Simplified Arabic" w:hAnsi="Simplified Arabic" w:cs="Simplified Arabic" w:hint="cs"/>
          <w:sz w:val="24"/>
          <w:szCs w:val="24"/>
          <w:shd w:val="clear" w:color="auto" w:fill="FFFFFF"/>
          <w:rtl/>
        </w:rPr>
        <w:t xml:space="preserve"> فى مفهوم الحوكمة فى مجال الحماية الاجتماعية ومدى التزام صندوق تأمين الأسرة</w:t>
      </w:r>
      <w:r w:rsidRPr="0007035B">
        <w:rPr>
          <w:rFonts w:ascii="Simplified Arabic" w:hAnsi="Simplified Arabic" w:cs="Simplified Arabic" w:hint="cs"/>
          <w:sz w:val="24"/>
          <w:szCs w:val="24"/>
          <w:shd w:val="clear" w:color="auto" w:fill="FFFFFF"/>
          <w:rtl/>
          <w:lang w:bidi="ar-EG"/>
        </w:rPr>
        <w:t xml:space="preserve"> </w:t>
      </w:r>
      <w:r w:rsidRPr="0007035B">
        <w:rPr>
          <w:rFonts w:ascii="Simplified Arabic" w:hAnsi="Simplified Arabic" w:cs="Simplified Arabic"/>
          <w:sz w:val="24"/>
          <w:szCs w:val="24"/>
          <w:shd w:val="clear" w:color="auto" w:fill="FFFFFF"/>
          <w:rtl/>
          <w:lang w:bidi="ar-EG"/>
        </w:rPr>
        <w:t>–</w:t>
      </w:r>
      <w:r w:rsidRPr="0007035B">
        <w:rPr>
          <w:rFonts w:ascii="Simplified Arabic" w:hAnsi="Simplified Arabic" w:cs="Simplified Arabic" w:hint="cs"/>
          <w:sz w:val="24"/>
          <w:szCs w:val="24"/>
          <w:shd w:val="clear" w:color="auto" w:fill="FFFFFF"/>
          <w:rtl/>
          <w:lang w:bidi="ar-EG"/>
        </w:rPr>
        <w:t xml:space="preserve"> باعتباره احدى برامج الحماية الاجتماعية- </w:t>
      </w:r>
      <w:r w:rsidRPr="0007035B">
        <w:rPr>
          <w:rFonts w:ascii="Simplified Arabic" w:hAnsi="Simplified Arabic" w:cs="Simplified Arabic" w:hint="cs"/>
          <w:sz w:val="24"/>
          <w:szCs w:val="24"/>
          <w:shd w:val="clear" w:color="auto" w:fill="FFFFFF"/>
          <w:rtl/>
        </w:rPr>
        <w:t xml:space="preserve"> بتطبيق معايير الحوكمة ، </w:t>
      </w:r>
      <w:r w:rsidR="00A561FC" w:rsidRPr="0007035B">
        <w:rPr>
          <w:rFonts w:ascii="Simplified Arabic" w:hAnsi="Simplified Arabic" w:cs="Simplified Arabic" w:hint="cs"/>
          <w:sz w:val="24"/>
          <w:szCs w:val="24"/>
          <w:shd w:val="clear" w:color="auto" w:fill="FFFFFF"/>
          <w:rtl/>
        </w:rPr>
        <w:t xml:space="preserve">وقد توصل الباحث إلى عدة نتائج أهمها أن الحفاظ على المؤسسات يتطلب تطبيق وارساء مبادئ الحوكمة للحفاظ على أموالها من الضياع ولمواجهة الفساد المالى والادارى </w:t>
      </w:r>
      <w:r w:rsidRPr="0007035B">
        <w:rPr>
          <w:rFonts w:ascii="Simplified Arabic" w:hAnsi="Simplified Arabic" w:cs="Simplified Arabic" w:hint="cs"/>
          <w:sz w:val="24"/>
          <w:szCs w:val="24"/>
          <w:shd w:val="clear" w:color="auto" w:fill="FFFFFF"/>
          <w:rtl/>
        </w:rPr>
        <w:t xml:space="preserve">، ولاشك أن </w:t>
      </w:r>
      <w:r w:rsidRPr="0007035B">
        <w:rPr>
          <w:rFonts w:ascii="Simplified Arabic" w:hAnsi="Simplified Arabic" w:cs="Simplified Arabic"/>
          <w:sz w:val="24"/>
          <w:szCs w:val="24"/>
          <w:shd w:val="clear" w:color="auto" w:fill="FFFFFF"/>
          <w:rtl/>
        </w:rPr>
        <w:t xml:space="preserve">غياب الحوكمة الرشيدة </w:t>
      </w:r>
      <w:r w:rsidRPr="0007035B">
        <w:rPr>
          <w:rFonts w:ascii="Simplified Arabic" w:hAnsi="Simplified Arabic" w:cs="Simplified Arabic" w:hint="cs"/>
          <w:sz w:val="24"/>
          <w:szCs w:val="24"/>
          <w:shd w:val="clear" w:color="auto" w:fill="FFFFFF"/>
          <w:rtl/>
        </w:rPr>
        <w:t xml:space="preserve">أو عدم تطبيقها بالشكل الكافى </w:t>
      </w:r>
      <w:r w:rsidRPr="0007035B">
        <w:rPr>
          <w:rFonts w:ascii="Simplified Arabic" w:hAnsi="Simplified Arabic" w:cs="Simplified Arabic"/>
          <w:sz w:val="24"/>
          <w:szCs w:val="24"/>
          <w:shd w:val="clear" w:color="auto" w:fill="FFFFFF"/>
          <w:rtl/>
        </w:rPr>
        <w:t>يؤدى الى ا</w:t>
      </w:r>
      <w:r w:rsidRPr="0007035B">
        <w:rPr>
          <w:rFonts w:ascii="Simplified Arabic" w:hAnsi="Simplified Arabic" w:cs="Simplified Arabic" w:hint="cs"/>
          <w:sz w:val="24"/>
          <w:szCs w:val="24"/>
          <w:shd w:val="clear" w:color="auto" w:fill="FFFFFF"/>
          <w:rtl/>
        </w:rPr>
        <w:t>لا</w:t>
      </w:r>
      <w:r w:rsidRPr="0007035B">
        <w:rPr>
          <w:rFonts w:ascii="Simplified Arabic" w:hAnsi="Simplified Arabic" w:cs="Simplified Arabic"/>
          <w:sz w:val="24"/>
          <w:szCs w:val="24"/>
          <w:shd w:val="clear" w:color="auto" w:fill="FFFFFF"/>
          <w:rtl/>
        </w:rPr>
        <w:t xml:space="preserve">نهيار وعدم احكام السيطرة على الادارة مما يفتح الباب على مصراعيه أمام كل من يتلاعب ويتراخى فى اجراءات الحفاظ على أموال الصندوق مما يهدد استقراره ويحول دون اداء دوره المنوط به </w:t>
      </w:r>
      <w:r w:rsidRPr="0007035B">
        <w:rPr>
          <w:rFonts w:ascii="Simplified Arabic" w:hAnsi="Simplified Arabic" w:cs="Simplified Arabic" w:hint="cs"/>
          <w:sz w:val="24"/>
          <w:szCs w:val="24"/>
          <w:shd w:val="clear" w:color="auto" w:fill="FFFFFF"/>
          <w:rtl/>
        </w:rPr>
        <w:t xml:space="preserve">في الحماية الإجتماعية </w:t>
      </w:r>
      <w:r w:rsidRPr="0007035B">
        <w:rPr>
          <w:rFonts w:ascii="Simplified Arabic" w:hAnsi="Simplified Arabic" w:cs="Simplified Arabic"/>
          <w:sz w:val="24"/>
          <w:szCs w:val="24"/>
          <w:shd w:val="clear" w:color="auto" w:fill="FFFFFF"/>
          <w:rtl/>
        </w:rPr>
        <w:t xml:space="preserve">من دعم الأسر التى تركها عائلها دون نفقة أو منفق </w:t>
      </w:r>
      <w:r w:rsidR="007B0292">
        <w:rPr>
          <w:rFonts w:ascii="Simplified Arabic" w:hAnsi="Simplified Arabic" w:cs="Simplified Arabic" w:hint="cs"/>
          <w:sz w:val="24"/>
          <w:szCs w:val="24"/>
          <w:shd w:val="clear" w:color="auto" w:fill="FFFFFF"/>
          <w:rtl/>
        </w:rPr>
        <w:t xml:space="preserve">، </w:t>
      </w:r>
      <w:r w:rsidRPr="0007035B">
        <w:rPr>
          <w:rFonts w:ascii="Simplified Arabic" w:hAnsi="Simplified Arabic" w:cs="Simplified Arabic" w:hint="cs"/>
          <w:sz w:val="24"/>
          <w:szCs w:val="24"/>
          <w:shd w:val="clear" w:color="auto" w:fill="FFFFFF"/>
          <w:rtl/>
        </w:rPr>
        <w:t xml:space="preserve">وكذا تقديم الخدمات التأمينيه الأخرى التى يمكن أن يشملها الصندوق بالتغطيه </w:t>
      </w:r>
      <w:r w:rsidR="00A561FC" w:rsidRPr="0007035B">
        <w:rPr>
          <w:rFonts w:ascii="Simplified Arabic" w:hAnsi="Simplified Arabic" w:cs="Simplified Arabic" w:hint="cs"/>
          <w:sz w:val="24"/>
          <w:szCs w:val="24"/>
          <w:shd w:val="clear" w:color="auto" w:fill="FFFFFF"/>
          <w:rtl/>
        </w:rPr>
        <w:t xml:space="preserve">، كما أن تطبيق ذلك يتطلب تضافر العديد من الجهود بين مختلف الجهات الحكوميه وكذلك التدخل التشريعى وتجميع كافة القوانين المتعدده المتعلقه بالنفقات والأجور وغيرها فى قانون واحد لضمان صحة وسلامة التطبيق ، كما أن غياب الشفافية وضعف الرقاب يؤثر على بقاء المؤسسات وغيابها يؤدى إلى انيار المؤسسات وبالتالى عدم اداء دورها . </w:t>
      </w:r>
    </w:p>
    <w:p w14:paraId="710B9638" w14:textId="77777777" w:rsidR="001F4909" w:rsidRDefault="001F4909" w:rsidP="001F4909">
      <w:pPr>
        <w:jc w:val="both"/>
        <w:rPr>
          <w:b/>
          <w:bCs/>
          <w:color w:val="C00000"/>
          <w:sz w:val="36"/>
          <w:szCs w:val="36"/>
          <w:rtl/>
        </w:rPr>
      </w:pPr>
    </w:p>
    <w:p w14:paraId="7C530489" w14:textId="1AD9957D" w:rsidR="00A561FC" w:rsidRPr="0004508A" w:rsidRDefault="00A561FC" w:rsidP="0007035B">
      <w:pPr>
        <w:rPr>
          <w:b/>
          <w:bCs/>
          <w:color w:val="C00000"/>
          <w:sz w:val="36"/>
          <w:szCs w:val="36"/>
          <w:rtl/>
          <w:lang w:bidi="ar-EG"/>
        </w:rPr>
      </w:pPr>
      <w:r>
        <w:rPr>
          <w:b/>
          <w:bCs/>
          <w:rtl/>
        </w:rPr>
        <w:t>ﺍﻟﻜﻠﻤﺎﺕ</w:t>
      </w:r>
      <w:r>
        <w:rPr>
          <w:b/>
          <w:bCs/>
          <w:spacing w:val="-15"/>
          <w:rtl/>
        </w:rPr>
        <w:t xml:space="preserve"> </w:t>
      </w:r>
      <w:r>
        <w:rPr>
          <w:b/>
          <w:bCs/>
          <w:rtl/>
        </w:rPr>
        <w:t>ﺍﻟﻤﻔﺘﺎﺤﻴﺔ</w:t>
      </w:r>
      <w:r w:rsidR="00222196">
        <w:rPr>
          <w:rFonts w:hint="cs"/>
          <w:b/>
          <w:bCs/>
          <w:rtl/>
        </w:rPr>
        <w:t xml:space="preserve"> </w:t>
      </w:r>
      <w:r w:rsidR="00222196">
        <w:rPr>
          <w:b/>
          <w:bCs/>
        </w:rPr>
        <w:t xml:space="preserve"> </w:t>
      </w:r>
      <w:r>
        <w:rPr>
          <w:b/>
          <w:bCs/>
        </w:rPr>
        <w:t>:</w:t>
      </w:r>
      <w:r>
        <w:rPr>
          <w:spacing w:val="-16"/>
          <w:rtl/>
        </w:rPr>
        <w:t xml:space="preserve"> </w:t>
      </w:r>
      <w:r w:rsidR="0007035B">
        <w:rPr>
          <w:rFonts w:ascii="Simplified Arabic" w:hAnsi="Simplified Arabic" w:cs="Simplified Arabic" w:hint="cs"/>
          <w:b/>
          <w:bCs/>
          <w:spacing w:val="-1"/>
          <w:sz w:val="24"/>
          <w:szCs w:val="24"/>
          <w:rtl/>
        </w:rPr>
        <w:t xml:space="preserve">الحوكمة </w:t>
      </w:r>
      <w:r w:rsidRPr="0007035B">
        <w:rPr>
          <w:rFonts w:ascii="Simplified Arabic" w:hAnsi="Simplified Arabic" w:cs="Simplified Arabic"/>
          <w:b/>
          <w:bCs/>
          <w:spacing w:val="-1"/>
          <w:sz w:val="24"/>
          <w:szCs w:val="24"/>
          <w:rtl/>
        </w:rPr>
        <w:t>،</w:t>
      </w:r>
      <w:r w:rsidRPr="0007035B">
        <w:rPr>
          <w:rFonts w:ascii="Simplified Arabic" w:hAnsi="Simplified Arabic" w:cs="Simplified Arabic"/>
          <w:b/>
          <w:bCs/>
          <w:spacing w:val="-17"/>
          <w:sz w:val="24"/>
          <w:szCs w:val="24"/>
          <w:rtl/>
        </w:rPr>
        <w:t xml:space="preserve"> </w:t>
      </w:r>
      <w:r w:rsidRPr="0007035B">
        <w:rPr>
          <w:rFonts w:ascii="Simplified Arabic" w:hAnsi="Simplified Arabic" w:cs="Simplified Arabic"/>
          <w:b/>
          <w:bCs/>
          <w:spacing w:val="-1"/>
          <w:sz w:val="24"/>
          <w:szCs w:val="24"/>
          <w:rtl/>
        </w:rPr>
        <w:t>ﺍﻟﺸﻔﺎﻓﻴﺔ،</w:t>
      </w:r>
      <w:r w:rsidRPr="0007035B">
        <w:rPr>
          <w:rFonts w:ascii="Simplified Arabic" w:hAnsi="Simplified Arabic" w:cs="Simplified Arabic"/>
          <w:b/>
          <w:bCs/>
          <w:spacing w:val="-18"/>
          <w:sz w:val="24"/>
          <w:szCs w:val="24"/>
          <w:rtl/>
        </w:rPr>
        <w:t xml:space="preserve"> </w:t>
      </w:r>
      <w:r w:rsidRPr="0007035B">
        <w:rPr>
          <w:rFonts w:ascii="Simplified Arabic" w:hAnsi="Simplified Arabic" w:cs="Simplified Arabic"/>
          <w:b/>
          <w:bCs/>
          <w:spacing w:val="-1"/>
          <w:sz w:val="24"/>
          <w:szCs w:val="24"/>
          <w:rtl/>
        </w:rPr>
        <w:t xml:space="preserve"> </w:t>
      </w:r>
      <w:r w:rsidRPr="0007035B">
        <w:rPr>
          <w:rFonts w:ascii="Simplified Arabic" w:hAnsi="Simplified Arabic" w:cs="Simplified Arabic"/>
          <w:b/>
          <w:bCs/>
          <w:sz w:val="24"/>
          <w:szCs w:val="24"/>
          <w:rtl/>
          <w:lang w:bidi="ar-EG"/>
        </w:rPr>
        <w:t>الحماية الاجتماعية ،</w:t>
      </w:r>
      <w:r w:rsidR="0007035B" w:rsidRPr="0007035B">
        <w:rPr>
          <w:rFonts w:ascii="Simplified Arabic" w:hAnsi="Simplified Arabic" w:cs="Simplified Arabic"/>
          <w:b/>
          <w:bCs/>
          <w:sz w:val="24"/>
          <w:szCs w:val="24"/>
          <w:rtl/>
          <w:lang w:bidi="ar-EG"/>
        </w:rPr>
        <w:t xml:space="preserve"> المتابعة والتقييم </w:t>
      </w:r>
    </w:p>
    <w:p w14:paraId="2C84CB6D" w14:textId="77777777" w:rsidR="00FE5796" w:rsidRDefault="00FE5796" w:rsidP="001F4909">
      <w:pPr>
        <w:jc w:val="both"/>
        <w:rPr>
          <w:b/>
          <w:bCs/>
          <w:color w:val="C00000"/>
          <w:sz w:val="36"/>
          <w:szCs w:val="36"/>
          <w:rtl/>
          <w:lang w:bidi="ar-EG"/>
        </w:rPr>
      </w:pPr>
    </w:p>
    <w:p w14:paraId="7D7CCF1D" w14:textId="77777777" w:rsidR="00FE5796" w:rsidRDefault="00FE5796" w:rsidP="001F4909">
      <w:pPr>
        <w:jc w:val="both"/>
        <w:rPr>
          <w:b/>
          <w:bCs/>
          <w:color w:val="C00000"/>
          <w:sz w:val="36"/>
          <w:szCs w:val="36"/>
          <w:rtl/>
        </w:rPr>
      </w:pPr>
    </w:p>
    <w:p w14:paraId="3822866B" w14:textId="77777777" w:rsidR="00FE5796" w:rsidRDefault="00FE5796" w:rsidP="001F4909">
      <w:pPr>
        <w:jc w:val="both"/>
        <w:rPr>
          <w:b/>
          <w:bCs/>
          <w:color w:val="C00000"/>
          <w:sz w:val="36"/>
          <w:szCs w:val="36"/>
          <w:rtl/>
        </w:rPr>
      </w:pPr>
    </w:p>
    <w:p w14:paraId="1F8B8C84" w14:textId="77777777" w:rsidR="00FE5796" w:rsidRDefault="00FE5796" w:rsidP="001F4909">
      <w:pPr>
        <w:jc w:val="both"/>
        <w:rPr>
          <w:b/>
          <w:bCs/>
          <w:color w:val="C00000"/>
          <w:sz w:val="36"/>
          <w:szCs w:val="36"/>
          <w:rtl/>
        </w:rPr>
      </w:pPr>
    </w:p>
    <w:p w14:paraId="5BBFEA8C" w14:textId="77777777" w:rsidR="003579D7" w:rsidRDefault="003579D7" w:rsidP="001F4909">
      <w:pPr>
        <w:jc w:val="both"/>
        <w:rPr>
          <w:b/>
          <w:bCs/>
          <w:color w:val="C00000"/>
          <w:sz w:val="36"/>
          <w:szCs w:val="36"/>
          <w:rtl/>
        </w:rPr>
      </w:pPr>
    </w:p>
    <w:p w14:paraId="479A6F08" w14:textId="77777777" w:rsidR="00FE5796" w:rsidRDefault="00FE5796" w:rsidP="001F4909">
      <w:pPr>
        <w:jc w:val="both"/>
        <w:rPr>
          <w:b/>
          <w:bCs/>
          <w:color w:val="C00000"/>
          <w:sz w:val="36"/>
          <w:szCs w:val="36"/>
          <w:lang w:bidi="ar-EG"/>
        </w:rPr>
      </w:pPr>
    </w:p>
    <w:p w14:paraId="0A007B15" w14:textId="77777777" w:rsidR="001F4909" w:rsidRDefault="001F4909" w:rsidP="001F4909">
      <w:pPr>
        <w:jc w:val="both"/>
        <w:rPr>
          <w:b/>
          <w:bCs/>
          <w:color w:val="C00000"/>
          <w:sz w:val="36"/>
          <w:szCs w:val="36"/>
          <w:rtl/>
        </w:rPr>
      </w:pPr>
    </w:p>
    <w:p w14:paraId="665E3231" w14:textId="77777777" w:rsidR="00A7387B" w:rsidRDefault="00A7387B" w:rsidP="001F4909">
      <w:pPr>
        <w:jc w:val="both"/>
        <w:rPr>
          <w:b/>
          <w:bCs/>
          <w:color w:val="C00000"/>
          <w:sz w:val="36"/>
          <w:szCs w:val="36"/>
          <w:rtl/>
        </w:rPr>
      </w:pPr>
    </w:p>
    <w:p w14:paraId="46B86BE6" w14:textId="77777777" w:rsidR="00A7387B" w:rsidRDefault="00A7387B" w:rsidP="001F4909">
      <w:pPr>
        <w:jc w:val="both"/>
        <w:rPr>
          <w:b/>
          <w:bCs/>
          <w:color w:val="C00000"/>
          <w:sz w:val="36"/>
          <w:szCs w:val="36"/>
        </w:rPr>
      </w:pPr>
    </w:p>
    <w:p w14:paraId="42A2F7B7" w14:textId="77777777" w:rsidR="001F4909" w:rsidRDefault="001F4909" w:rsidP="001F4909">
      <w:pPr>
        <w:jc w:val="both"/>
        <w:rPr>
          <w:b/>
          <w:bCs/>
          <w:color w:val="C00000"/>
          <w:sz w:val="36"/>
          <w:szCs w:val="36"/>
        </w:rPr>
      </w:pPr>
    </w:p>
    <w:p w14:paraId="20DB1E50" w14:textId="22B8B1DA" w:rsidR="00290087" w:rsidRDefault="001F4909" w:rsidP="0007035B">
      <w:pPr>
        <w:jc w:val="center"/>
        <w:rPr>
          <w:b/>
          <w:bCs/>
          <w:color w:val="C00000"/>
          <w:sz w:val="32"/>
          <w:szCs w:val="32"/>
          <w:rtl/>
          <w:lang w:val="en-GB" w:bidi="ar-EG"/>
        </w:rPr>
      </w:pPr>
      <w:r w:rsidRPr="001F4909">
        <w:rPr>
          <w:b/>
          <w:bCs/>
          <w:color w:val="000000" w:themeColor="text1"/>
          <w:sz w:val="32"/>
          <w:szCs w:val="32"/>
          <w:lang w:val="en-GB"/>
        </w:rPr>
        <w:lastRenderedPageBreak/>
        <w:t xml:space="preserve">Abstract </w:t>
      </w:r>
    </w:p>
    <w:p w14:paraId="1126AD65" w14:textId="77777777" w:rsidR="00290087" w:rsidRDefault="00290087" w:rsidP="002C0D4E">
      <w:pPr>
        <w:jc w:val="center"/>
        <w:rPr>
          <w:b/>
          <w:bCs/>
          <w:color w:val="C00000"/>
          <w:sz w:val="32"/>
          <w:szCs w:val="32"/>
          <w:lang w:val="en-GB"/>
        </w:rPr>
      </w:pPr>
    </w:p>
    <w:p w14:paraId="132503DE" w14:textId="77777777" w:rsidR="00A7387B" w:rsidRPr="00A7387B" w:rsidRDefault="00A7387B" w:rsidP="00A7387B">
      <w:pPr>
        <w:bidi w:val="0"/>
        <w:jc w:val="both"/>
        <w:rPr>
          <w:rFonts w:ascii="Simplified Arabic" w:hAnsi="Simplified Arabic" w:cs="Simplified Arabic"/>
          <w:sz w:val="24"/>
          <w:szCs w:val="24"/>
          <w:lang w:val="en-GB" w:bidi="ar-EG"/>
        </w:rPr>
      </w:pPr>
      <w:r w:rsidRPr="00A7387B">
        <w:rPr>
          <w:rFonts w:ascii="Simplified Arabic" w:hAnsi="Simplified Arabic" w:cs="Simplified Arabic"/>
          <w:sz w:val="24"/>
          <w:szCs w:val="24"/>
          <w:lang w:val="en-GB" w:bidi="ar-EG"/>
        </w:rPr>
        <w:t>This study aims to find the relationship between governance and the sustainability of social protection as one of the most important ways to activate and implement the rational management of social protection institutions to ensure their stability and sustainability. To study the matter and establish the concepts of governance and social protection, as well as research the concept of governance in the field of social protection and the extent of the commitment of the family insurance fund - As it is one of the social protection programs - by applying the standards of governance, and the researcher has reached several results, the most important of which is that preserving institutions requires the application and establishment of the principles of governance to preserve their funds from being lost and to confront financial and administrative corruption. There is no doubt that the absence of good governance or its failure to implement it adequately leads to collapse The lack of tight control over the administration, which opens the door wide for everyone who manipulates and lax in the procedures for preserving the funds of the Fund, which threatens its stability and prevents the performance of its role in social protection from supporting families whose breadwinner left them, As well as providing other insurance services that can be covered by the fund with coverage, and the application of this requires the concerted efforts between various government agencies, as well as legislative intervention and the compilation of all the multiple laws related to expenses, wages and others in one law to ensure the correctness and safety of the application, as well as the absence of transparency and weak supervision. It affects the survival of institutions, and their absence leads to their collapse and thus their failure to play their role</w:t>
      </w:r>
      <w:r w:rsidRPr="00A7387B">
        <w:rPr>
          <w:rFonts w:ascii="Simplified Arabic" w:hAnsi="Simplified Arabic" w:cs="Simplified Arabic"/>
          <w:sz w:val="24"/>
          <w:szCs w:val="24"/>
          <w:rtl/>
          <w:lang w:val="en-GB" w:bidi="ar-EG"/>
        </w:rPr>
        <w:t>.</w:t>
      </w:r>
    </w:p>
    <w:p w14:paraId="0E121918" w14:textId="77777777" w:rsidR="00A7387B" w:rsidRPr="00A7387B" w:rsidRDefault="00A7387B" w:rsidP="00A7387B">
      <w:pPr>
        <w:bidi w:val="0"/>
        <w:jc w:val="both"/>
        <w:rPr>
          <w:rFonts w:ascii="Simplified Arabic" w:hAnsi="Simplified Arabic" w:cs="Simplified Arabic"/>
          <w:sz w:val="24"/>
          <w:szCs w:val="24"/>
          <w:rtl/>
          <w:lang w:val="en-GB" w:bidi="ar-EG"/>
        </w:rPr>
      </w:pPr>
    </w:p>
    <w:p w14:paraId="0452CAD6" w14:textId="77777777" w:rsidR="00290087" w:rsidRDefault="00290087" w:rsidP="002C0D4E">
      <w:pPr>
        <w:jc w:val="center"/>
        <w:rPr>
          <w:b/>
          <w:bCs/>
          <w:color w:val="C00000"/>
          <w:sz w:val="32"/>
          <w:szCs w:val="32"/>
          <w:rtl/>
          <w:lang w:val="en-GB" w:bidi="ar-EG"/>
        </w:rPr>
      </w:pPr>
    </w:p>
    <w:p w14:paraId="4A7D2E95" w14:textId="77777777" w:rsidR="00A7387B" w:rsidRPr="00A7387B" w:rsidRDefault="00A7387B" w:rsidP="00A7387B">
      <w:pPr>
        <w:jc w:val="right"/>
        <w:rPr>
          <w:rFonts w:ascii="Simplified Arabic" w:hAnsi="Simplified Arabic" w:cs="Simplified Arabic"/>
          <w:b/>
          <w:bCs/>
          <w:sz w:val="28"/>
          <w:szCs w:val="28"/>
          <w:u w:val="single"/>
          <w:lang w:bidi="ar-EG"/>
        </w:rPr>
      </w:pPr>
    </w:p>
    <w:p w14:paraId="3F70F32E" w14:textId="3F258B8F" w:rsidR="00A7387B" w:rsidRDefault="00A7387B" w:rsidP="00131292">
      <w:pPr>
        <w:jc w:val="right"/>
        <w:rPr>
          <w:rFonts w:ascii="Simplified Arabic" w:hAnsi="Simplified Arabic" w:cs="Simplified Arabic"/>
          <w:b/>
          <w:bCs/>
          <w:sz w:val="24"/>
          <w:szCs w:val="24"/>
          <w:lang w:bidi="ar-EG"/>
        </w:rPr>
      </w:pPr>
      <w:r w:rsidRPr="00E9684A">
        <w:rPr>
          <w:rFonts w:ascii="Simplified Arabic" w:hAnsi="Simplified Arabic" w:cs="Simplified Arabic"/>
          <w:b/>
          <w:bCs/>
          <w:sz w:val="24"/>
          <w:szCs w:val="24"/>
          <w:lang w:bidi="ar-EG"/>
        </w:rPr>
        <w:t>Keywords: social protection, sustainability,</w:t>
      </w:r>
      <w:r w:rsidR="00131292" w:rsidRPr="00131292">
        <w:rPr>
          <w:rFonts w:ascii="Simplified Arabic" w:hAnsi="Simplified Arabic" w:cs="Simplified Arabic"/>
          <w:b/>
          <w:bCs/>
          <w:sz w:val="24"/>
          <w:szCs w:val="24"/>
          <w:lang w:bidi="ar-EG"/>
        </w:rPr>
        <w:t xml:space="preserve"> </w:t>
      </w:r>
      <w:r w:rsidR="00131292">
        <w:rPr>
          <w:rFonts w:ascii="Simplified Arabic" w:hAnsi="Simplified Arabic" w:cs="Simplified Arabic"/>
          <w:b/>
          <w:bCs/>
          <w:sz w:val="24"/>
          <w:szCs w:val="24"/>
          <w:lang w:bidi="ar-EG"/>
        </w:rPr>
        <w:t>governance,</w:t>
      </w:r>
      <w:r w:rsidRPr="00E9684A">
        <w:rPr>
          <w:rFonts w:ascii="Simplified Arabic" w:hAnsi="Simplified Arabic" w:cs="Simplified Arabic"/>
          <w:b/>
          <w:bCs/>
          <w:sz w:val="24"/>
          <w:szCs w:val="24"/>
          <w:lang w:bidi="ar-EG"/>
        </w:rPr>
        <w:t xml:space="preserve"> </w:t>
      </w:r>
      <w:r w:rsidRPr="00E9684A">
        <w:rPr>
          <w:rFonts w:ascii="Simplified Arabic" w:hAnsi="Simplified Arabic" w:cs="Simplified Arabic"/>
          <w:b/>
          <w:bCs/>
          <w:sz w:val="24"/>
          <w:szCs w:val="24"/>
          <w:lang w:val="en-GB" w:bidi="ar-EG"/>
        </w:rPr>
        <w:t>the rational management</w:t>
      </w:r>
    </w:p>
    <w:p w14:paraId="61FE1AFA" w14:textId="77777777" w:rsidR="00624C46" w:rsidRDefault="00624C46" w:rsidP="00A7387B">
      <w:pPr>
        <w:jc w:val="right"/>
        <w:rPr>
          <w:rFonts w:ascii="Simplified Arabic" w:hAnsi="Simplified Arabic" w:cs="Simplified Arabic"/>
          <w:b/>
          <w:bCs/>
          <w:sz w:val="24"/>
          <w:szCs w:val="24"/>
          <w:lang w:bidi="ar-EG"/>
        </w:rPr>
      </w:pPr>
    </w:p>
    <w:p w14:paraId="6C5DDC0F" w14:textId="77777777" w:rsidR="00624C46" w:rsidRDefault="00624C46" w:rsidP="00A7387B">
      <w:pPr>
        <w:jc w:val="right"/>
        <w:rPr>
          <w:rFonts w:ascii="Simplified Arabic" w:hAnsi="Simplified Arabic" w:cs="Simplified Arabic"/>
          <w:b/>
          <w:bCs/>
          <w:sz w:val="24"/>
          <w:szCs w:val="24"/>
          <w:lang w:bidi="ar-EG"/>
        </w:rPr>
      </w:pPr>
    </w:p>
    <w:p w14:paraId="67D01339" w14:textId="77777777" w:rsidR="00624C46" w:rsidRDefault="00624C46" w:rsidP="00A7387B">
      <w:pPr>
        <w:jc w:val="right"/>
        <w:rPr>
          <w:rFonts w:ascii="Simplified Arabic" w:hAnsi="Simplified Arabic" w:cs="Simplified Arabic"/>
          <w:b/>
          <w:bCs/>
          <w:sz w:val="24"/>
          <w:szCs w:val="24"/>
          <w:lang w:bidi="ar-EG"/>
        </w:rPr>
      </w:pPr>
    </w:p>
    <w:p w14:paraId="347E6193" w14:textId="77777777" w:rsidR="00624C46" w:rsidRDefault="00624C46" w:rsidP="00A7387B">
      <w:pPr>
        <w:jc w:val="right"/>
        <w:rPr>
          <w:rFonts w:ascii="Simplified Arabic" w:hAnsi="Simplified Arabic" w:cs="Simplified Arabic"/>
          <w:b/>
          <w:bCs/>
          <w:sz w:val="24"/>
          <w:szCs w:val="24"/>
          <w:lang w:bidi="ar-EG"/>
        </w:rPr>
      </w:pPr>
    </w:p>
    <w:p w14:paraId="4BB6AE5F" w14:textId="786800A2" w:rsidR="00D6321E" w:rsidRPr="00131292" w:rsidRDefault="00D6321E" w:rsidP="001B3565">
      <w:pPr>
        <w:pStyle w:val="NoSpacing"/>
        <w:shd w:val="clear" w:color="auto" w:fill="FDE9D9" w:themeFill="accent6" w:themeFillTint="33"/>
        <w:jc w:val="both"/>
        <w:rPr>
          <w:rFonts w:ascii="Simplified Arabic" w:hAnsi="Simplified Arabic" w:cs="Simplified Arabic"/>
          <w:b/>
          <w:bCs/>
          <w:sz w:val="28"/>
          <w:szCs w:val="28"/>
          <w:lang w:bidi="ar-EG"/>
        </w:rPr>
      </w:pPr>
      <w:r w:rsidRPr="00131292">
        <w:rPr>
          <w:rFonts w:ascii="Simplified Arabic" w:hAnsi="Simplified Arabic" w:cs="Simplified Arabic" w:hint="cs"/>
          <w:b/>
          <w:bCs/>
          <w:sz w:val="28"/>
          <w:szCs w:val="28"/>
          <w:rtl/>
          <w:lang w:bidi="ar-EG"/>
        </w:rPr>
        <w:lastRenderedPageBreak/>
        <w:t xml:space="preserve">أولاً : الإطار العام للبحث </w:t>
      </w:r>
    </w:p>
    <w:p w14:paraId="4630EA48" w14:textId="1E13D39C" w:rsidR="001F4909" w:rsidRPr="00131292" w:rsidRDefault="001F4909" w:rsidP="008C735A">
      <w:pPr>
        <w:pStyle w:val="NoSpacing"/>
        <w:numPr>
          <w:ilvl w:val="0"/>
          <w:numId w:val="18"/>
        </w:numPr>
        <w:ind w:left="349" w:hanging="284"/>
        <w:jc w:val="both"/>
        <w:rPr>
          <w:rFonts w:ascii="Simplified Arabic" w:hAnsi="Simplified Arabic" w:cs="Simplified Arabic"/>
          <w:color w:val="C00000"/>
          <w:sz w:val="28"/>
          <w:szCs w:val="28"/>
          <w:lang w:bidi="ar-EG"/>
        </w:rPr>
      </w:pPr>
      <w:r w:rsidRPr="00131292">
        <w:rPr>
          <w:rFonts w:ascii="Simplified Arabic" w:hAnsi="Simplified Arabic" w:cs="Simplified Arabic" w:hint="cs"/>
          <w:b/>
          <w:bCs/>
          <w:sz w:val="28"/>
          <w:szCs w:val="28"/>
          <w:rtl/>
          <w:lang w:bidi="ar-EG"/>
        </w:rPr>
        <w:t xml:space="preserve">المقدمة </w:t>
      </w:r>
    </w:p>
    <w:p w14:paraId="65734BCB" w14:textId="77777777" w:rsidR="00AE2C1F" w:rsidRPr="00C41783" w:rsidRDefault="00AE2C1F" w:rsidP="00135277">
      <w:pPr>
        <w:spacing w:after="0"/>
        <w:ind w:left="360"/>
        <w:jc w:val="both"/>
        <w:rPr>
          <w:rFonts w:ascii="Simplified Arabic" w:hAnsi="Simplified Arabic" w:cs="Simplified Arabic"/>
          <w:sz w:val="24"/>
          <w:szCs w:val="24"/>
          <w:shd w:val="clear" w:color="auto" w:fill="FFFFFF"/>
          <w:rtl/>
        </w:rPr>
      </w:pPr>
      <w:r w:rsidRPr="00C41783">
        <w:rPr>
          <w:rFonts w:ascii="Simplified Arabic" w:hAnsi="Simplified Arabic" w:cs="Simplified Arabic"/>
          <w:sz w:val="24"/>
          <w:szCs w:val="24"/>
          <w:shd w:val="clear" w:color="auto" w:fill="FFFFFF"/>
          <w:rtl/>
        </w:rPr>
        <w:t xml:space="preserve">لم يعد مفهوم التنمية يرتكز على البعد الاقتصادي فحسب وإنما أخذت التنمية ترتكز على أبعاد أخرى كالبعد البيئى والاجتماعى ، </w:t>
      </w:r>
      <w:r w:rsidRPr="00C41783">
        <w:rPr>
          <w:rFonts w:ascii="Simplified Arabic" w:hAnsi="Simplified Arabic" w:cs="Simplified Arabic" w:hint="cs"/>
          <w:sz w:val="24"/>
          <w:szCs w:val="24"/>
          <w:shd w:val="clear" w:color="auto" w:fill="FFFFFF"/>
          <w:rtl/>
        </w:rPr>
        <w:t>و</w:t>
      </w:r>
      <w:r w:rsidRPr="00C41783">
        <w:rPr>
          <w:rFonts w:ascii="Simplified Arabic" w:hAnsi="Simplified Arabic" w:cs="Simplified Arabic"/>
          <w:sz w:val="24"/>
          <w:szCs w:val="24"/>
          <w:shd w:val="clear" w:color="auto" w:fill="FFFFFF"/>
          <w:rtl/>
        </w:rPr>
        <w:t>يعد البُعد الاجتماعي ضرورة لتحقيق أهداف التنمية المستدامة و</w:t>
      </w:r>
      <w:r w:rsidRPr="00C41783">
        <w:rPr>
          <w:rFonts w:ascii="Simplified Arabic" w:hAnsi="Simplified Arabic" w:cs="Simplified Arabic" w:hint="cs"/>
          <w:sz w:val="24"/>
          <w:szCs w:val="24"/>
          <w:shd w:val="clear" w:color="auto" w:fill="FFFFFF"/>
          <w:rtl/>
        </w:rPr>
        <w:t xml:space="preserve">منذ عام </w:t>
      </w:r>
      <w:r w:rsidRPr="00C41783">
        <w:rPr>
          <w:rFonts w:ascii="Simplified Arabic" w:hAnsi="Simplified Arabic" w:cs="Simplified Arabic"/>
          <w:sz w:val="24"/>
          <w:szCs w:val="24"/>
          <w:shd w:val="clear" w:color="auto" w:fill="FFFFFF"/>
          <w:rtl/>
        </w:rPr>
        <w:t xml:space="preserve">2015 </w:t>
      </w:r>
      <w:r w:rsidRPr="00C41783">
        <w:rPr>
          <w:rFonts w:ascii="Simplified Arabic" w:hAnsi="Simplified Arabic" w:cs="Simplified Arabic" w:hint="cs"/>
          <w:sz w:val="24"/>
          <w:szCs w:val="24"/>
          <w:shd w:val="clear" w:color="auto" w:fill="FFFFFF"/>
          <w:rtl/>
        </w:rPr>
        <w:t xml:space="preserve">حيث </w:t>
      </w:r>
      <w:r w:rsidRPr="00C41783">
        <w:rPr>
          <w:rFonts w:ascii="Simplified Arabic" w:hAnsi="Simplified Arabic" w:cs="Simplified Arabic"/>
          <w:sz w:val="24"/>
          <w:szCs w:val="24"/>
          <w:shd w:val="clear" w:color="auto" w:fill="FFFFFF"/>
          <w:rtl/>
        </w:rPr>
        <w:t>وُضعت «أهداف التنمية المستدامة 2030» كان للبعد الاجتماعى نصيب الأسد في تحقيق تلك الأهداف</w:t>
      </w:r>
      <w:r w:rsidRPr="00C41783">
        <w:rPr>
          <w:rFonts w:ascii="Simplified Arabic" w:hAnsi="Simplified Arabic" w:cs="Simplified Arabic" w:hint="cs"/>
          <w:sz w:val="24"/>
          <w:szCs w:val="24"/>
          <w:shd w:val="clear" w:color="auto" w:fill="FFFFFF"/>
          <w:rtl/>
        </w:rPr>
        <w:t xml:space="preserve"> . ويهتم البعد الاجتماعي ب</w:t>
      </w:r>
      <w:r w:rsidRPr="00C41783">
        <w:rPr>
          <w:rFonts w:ascii="Simplified Arabic" w:hAnsi="Simplified Arabic" w:cs="Simplified Arabic"/>
          <w:sz w:val="24"/>
          <w:szCs w:val="24"/>
          <w:shd w:val="clear" w:color="auto" w:fill="FFFFFF"/>
          <w:rtl/>
        </w:rPr>
        <w:t xml:space="preserve">مجموعة واسعة من القضايا الاجتماعية مثل القضاء على الفقر، والحد من أوجه عدم المساواة، وتوليد فرص العمل، وتعزيز التعاونيات والأسرة ودور المجتمع المدني والمسنين والشيخوخة والشباب والإعاقة والشعوب الأصلية، </w:t>
      </w:r>
      <w:r w:rsidRPr="00C41783">
        <w:rPr>
          <w:rFonts w:ascii="Simplified Arabic" w:hAnsi="Simplified Arabic" w:cs="Simplified Arabic" w:hint="cs"/>
          <w:sz w:val="24"/>
          <w:szCs w:val="24"/>
          <w:shd w:val="clear" w:color="auto" w:fill="FFFFFF"/>
          <w:rtl/>
        </w:rPr>
        <w:t>و</w:t>
      </w:r>
      <w:r w:rsidRPr="00C41783">
        <w:rPr>
          <w:rFonts w:ascii="Simplified Arabic" w:hAnsi="Simplified Arabic" w:cs="Simplified Arabic"/>
          <w:sz w:val="24"/>
          <w:szCs w:val="24"/>
          <w:shd w:val="clear" w:color="auto" w:fill="FFFFFF"/>
          <w:rtl/>
        </w:rPr>
        <w:t xml:space="preserve">المساعدة في حل المشكلات المرتبطة بالوضع الاجتماعي للأفراد وتحسين قطاع التعليم، وغرس القيم السامية والعادات الإيجابية في نفوس أفراد المجتمع كتعريفه بضرورة التعاون فيما بينهم والقيام بواجباتهم ومهامهم، والتعريف بمكانة الأسرة وأهميتها </w:t>
      </w:r>
      <w:r w:rsidRPr="00C41783">
        <w:rPr>
          <w:rFonts w:ascii="Simplified Arabic" w:hAnsi="Simplified Arabic" w:cs="Simplified Arabic" w:hint="cs"/>
          <w:sz w:val="24"/>
          <w:szCs w:val="24"/>
          <w:shd w:val="clear" w:color="auto" w:fill="FFFFFF"/>
          <w:rtl/>
        </w:rPr>
        <w:t xml:space="preserve">، </w:t>
      </w:r>
      <w:r w:rsidRPr="00C41783">
        <w:rPr>
          <w:rFonts w:ascii="Simplified Arabic" w:hAnsi="Simplified Arabic" w:cs="Simplified Arabic"/>
          <w:sz w:val="24"/>
          <w:szCs w:val="24"/>
          <w:shd w:val="clear" w:color="auto" w:fill="FFFFFF"/>
          <w:rtl/>
        </w:rPr>
        <w:t xml:space="preserve">ورفع المستوى المعيشي لأفراد المجتمع والعمل على تحسين أوضاعهم الاجتماعية، ... الخ </w:t>
      </w:r>
      <w:r w:rsidRPr="00C41783">
        <w:rPr>
          <w:rFonts w:ascii="Simplified Arabic" w:hAnsi="Simplified Arabic" w:cs="Simplified Arabic"/>
          <w:sz w:val="24"/>
          <w:szCs w:val="24"/>
          <w:shd w:val="clear" w:color="auto" w:fill="FFFFFF"/>
        </w:rPr>
        <w:t>.</w:t>
      </w:r>
    </w:p>
    <w:p w14:paraId="132F997E" w14:textId="1BDF34C8" w:rsidR="00AE2C1F" w:rsidRPr="00C41783" w:rsidRDefault="00AE2C1F" w:rsidP="00135277">
      <w:pPr>
        <w:spacing w:after="0"/>
        <w:ind w:left="360"/>
        <w:jc w:val="both"/>
        <w:rPr>
          <w:rFonts w:ascii="Simplified Arabic" w:hAnsi="Simplified Arabic" w:cs="Simplified Arabic"/>
          <w:sz w:val="24"/>
          <w:szCs w:val="24"/>
          <w:shd w:val="clear" w:color="auto" w:fill="FFFFFF"/>
          <w:rtl/>
        </w:rPr>
      </w:pPr>
      <w:r w:rsidRPr="00C41783">
        <w:rPr>
          <w:rFonts w:ascii="Simplified Arabic" w:hAnsi="Simplified Arabic" w:cs="Simplified Arabic"/>
          <w:sz w:val="24"/>
          <w:szCs w:val="24"/>
          <w:shd w:val="clear" w:color="auto" w:fill="FFFFFF"/>
          <w:rtl/>
        </w:rPr>
        <w:t xml:space="preserve">ولاشك أن الدولة المصرية تهتم بالجانب الاجتماعى ومراعاة مبدأ التكافل الاجتماعى </w:t>
      </w:r>
      <w:r w:rsidRPr="00C41783">
        <w:rPr>
          <w:rFonts w:ascii="Simplified Arabic" w:hAnsi="Simplified Arabic" w:cs="Simplified Arabic" w:hint="cs"/>
          <w:sz w:val="24"/>
          <w:szCs w:val="24"/>
          <w:shd w:val="clear" w:color="auto" w:fill="FFFFFF"/>
          <w:rtl/>
        </w:rPr>
        <w:t>و</w:t>
      </w:r>
      <w:r w:rsidRPr="00C41783">
        <w:rPr>
          <w:rFonts w:ascii="Simplified Arabic" w:hAnsi="Simplified Arabic" w:cs="Simplified Arabic"/>
          <w:sz w:val="24"/>
          <w:szCs w:val="24"/>
          <w:shd w:val="clear" w:color="auto" w:fill="FFFFFF"/>
          <w:rtl/>
        </w:rPr>
        <w:t xml:space="preserve">على سبيل المثال تم انشاء هيئة عامة </w:t>
      </w:r>
      <w:r w:rsidRPr="00C41783">
        <w:rPr>
          <w:rFonts w:ascii="Simplified Arabic" w:hAnsi="Simplified Arabic" w:cs="Simplified Arabic" w:hint="cs"/>
          <w:sz w:val="24"/>
          <w:szCs w:val="24"/>
          <w:shd w:val="clear" w:color="auto" w:fill="FFFFFF"/>
          <w:rtl/>
        </w:rPr>
        <w:t xml:space="preserve">باسم </w:t>
      </w:r>
      <w:r w:rsidRPr="00C41783">
        <w:rPr>
          <w:rFonts w:ascii="Simplified Arabic" w:hAnsi="Simplified Arabic" w:cs="Simplified Arabic"/>
          <w:sz w:val="24"/>
          <w:szCs w:val="24"/>
          <w:shd w:val="clear" w:color="auto" w:fill="FFFFFF"/>
          <w:rtl/>
        </w:rPr>
        <w:t xml:space="preserve"> "بنك ناصر </w:t>
      </w:r>
      <w:r w:rsidRPr="00C41783">
        <w:rPr>
          <w:rFonts w:ascii="Simplified Arabic" w:hAnsi="Simplified Arabic" w:cs="Simplified Arabic" w:hint="cs"/>
          <w:sz w:val="24"/>
          <w:szCs w:val="24"/>
          <w:shd w:val="clear" w:color="auto" w:fill="FFFFFF"/>
          <w:rtl/>
        </w:rPr>
        <w:t>الاجتماعي</w:t>
      </w:r>
      <w:r w:rsidRPr="00C41783">
        <w:rPr>
          <w:rFonts w:ascii="Simplified Arabic" w:hAnsi="Simplified Arabic" w:cs="Simplified Arabic"/>
          <w:sz w:val="24"/>
          <w:szCs w:val="24"/>
          <w:shd w:val="clear" w:color="auto" w:fill="FFFFFF"/>
          <w:rtl/>
        </w:rPr>
        <w:t xml:space="preserve">" بموجب القرار الجمهوري بالقانون رقم 66 لسنة 1971 </w:t>
      </w:r>
      <w:r w:rsidRPr="00C41783">
        <w:rPr>
          <w:rFonts w:ascii="Simplified Arabic" w:hAnsi="Simplified Arabic" w:cs="Simplified Arabic" w:hint="cs"/>
          <w:sz w:val="24"/>
          <w:szCs w:val="24"/>
          <w:shd w:val="clear" w:color="auto" w:fill="FFFFFF"/>
          <w:rtl/>
        </w:rPr>
        <w:t>ب</w:t>
      </w:r>
      <w:r w:rsidRPr="00C41783">
        <w:rPr>
          <w:rFonts w:ascii="Simplified Arabic" w:hAnsi="Simplified Arabic" w:cs="Simplified Arabic"/>
          <w:sz w:val="24"/>
          <w:szCs w:val="24"/>
          <w:shd w:val="clear" w:color="auto" w:fill="FFFFFF"/>
          <w:rtl/>
        </w:rPr>
        <w:t xml:space="preserve">هدف تحقيق التكافل الاجتماعى لجميع أبناء المجتمع لتتوافر لهم حياه كريمة وتحقيق التنمية الإجتماعية والاقتصادية ، وكذا الاشراف على </w:t>
      </w:r>
      <w:r w:rsidRPr="00C41783">
        <w:rPr>
          <w:rFonts w:ascii="Simplified Arabic" w:hAnsi="Simplified Arabic" w:cs="Simplified Arabic" w:hint="cs"/>
          <w:sz w:val="24"/>
          <w:szCs w:val="24"/>
          <w:shd w:val="clear" w:color="auto" w:fill="FFFFFF"/>
          <w:rtl/>
        </w:rPr>
        <w:t>(</w:t>
      </w:r>
      <w:r w:rsidRPr="00C41783">
        <w:rPr>
          <w:rFonts w:ascii="Simplified Arabic" w:hAnsi="Simplified Arabic" w:cs="Simplified Arabic"/>
          <w:sz w:val="24"/>
          <w:szCs w:val="24"/>
          <w:shd w:val="clear" w:color="auto" w:fill="FFFFFF"/>
          <w:rtl/>
        </w:rPr>
        <w:t>صندوق نظام تأمين الأسرة</w:t>
      </w:r>
      <w:r w:rsidRPr="00C41783">
        <w:rPr>
          <w:rFonts w:ascii="Simplified Arabic" w:hAnsi="Simplified Arabic" w:cs="Simplified Arabic" w:hint="cs"/>
          <w:sz w:val="24"/>
          <w:szCs w:val="24"/>
          <w:shd w:val="clear" w:color="auto" w:fill="FFFFFF"/>
          <w:rtl/>
        </w:rPr>
        <w:t>)</w:t>
      </w:r>
      <w:r w:rsidRPr="00C41783">
        <w:rPr>
          <w:rFonts w:ascii="Simplified Arabic" w:hAnsi="Simplified Arabic" w:cs="Simplified Arabic"/>
          <w:sz w:val="24"/>
          <w:szCs w:val="24"/>
          <w:shd w:val="clear" w:color="auto" w:fill="FFFFFF"/>
          <w:rtl/>
        </w:rPr>
        <w:t xml:space="preserve"> والذى يستهدف الحفاظ على كيان واستقرار الأسرة نواة المجتمع ، وفى سبيل </w:t>
      </w:r>
      <w:r w:rsidRPr="00C41783">
        <w:rPr>
          <w:rFonts w:ascii="Simplified Arabic" w:hAnsi="Simplified Arabic" w:cs="Simplified Arabic" w:hint="cs"/>
          <w:sz w:val="24"/>
          <w:szCs w:val="24"/>
          <w:shd w:val="clear" w:color="auto" w:fill="FFFFFF"/>
          <w:rtl/>
        </w:rPr>
        <w:t>تطوير وتحديث الخدمات الاجتماعية التى يقدمها بالاضافة إلى التوسع فى الحمايه الاجتماعية ول</w:t>
      </w:r>
      <w:r w:rsidRPr="00C41783">
        <w:rPr>
          <w:rFonts w:ascii="Simplified Arabic" w:hAnsi="Simplified Arabic" w:cs="Simplified Arabic"/>
          <w:sz w:val="24"/>
          <w:szCs w:val="24"/>
          <w:shd w:val="clear" w:color="auto" w:fill="FFFFFF"/>
          <w:rtl/>
        </w:rPr>
        <w:t>تحقيق استدامة الخدمات التى تؤديها المؤسسة - بصفة عامة-  و صندوق نظام تأمين الأسرة - بصفة خاصة –</w:t>
      </w:r>
      <w:r w:rsidRPr="00C41783">
        <w:rPr>
          <w:rFonts w:ascii="Simplified Arabic" w:hAnsi="Simplified Arabic" w:cs="Simplified Arabic" w:hint="cs"/>
          <w:sz w:val="24"/>
          <w:szCs w:val="24"/>
          <w:shd w:val="clear" w:color="auto" w:fill="FFFFFF"/>
          <w:rtl/>
        </w:rPr>
        <w:t xml:space="preserve"> </w:t>
      </w:r>
      <w:r w:rsidRPr="00C41783">
        <w:rPr>
          <w:rFonts w:ascii="Simplified Arabic" w:hAnsi="Simplified Arabic" w:cs="Simplified Arabic"/>
          <w:sz w:val="24"/>
          <w:szCs w:val="24"/>
          <w:shd w:val="clear" w:color="auto" w:fill="FFFFFF"/>
          <w:rtl/>
        </w:rPr>
        <w:t xml:space="preserve">كان لزاماً علينا ارساء وتعزيز مبادئ الحوكمة لضمان تحقيق استدامة الخدمات الاجتماعية لصندوق </w:t>
      </w:r>
      <w:r w:rsidRPr="00C41783">
        <w:rPr>
          <w:rFonts w:ascii="Simplified Arabic" w:hAnsi="Simplified Arabic" w:cs="Simplified Arabic" w:hint="cs"/>
          <w:sz w:val="24"/>
          <w:szCs w:val="24"/>
          <w:shd w:val="clear" w:color="auto" w:fill="FFFFFF"/>
          <w:rtl/>
        </w:rPr>
        <w:t xml:space="preserve">نظام </w:t>
      </w:r>
      <w:r w:rsidRPr="00C41783">
        <w:rPr>
          <w:rFonts w:ascii="Simplified Arabic" w:hAnsi="Simplified Arabic" w:cs="Simplified Arabic"/>
          <w:sz w:val="24"/>
          <w:szCs w:val="24"/>
          <w:shd w:val="clear" w:color="auto" w:fill="FFFFFF"/>
          <w:rtl/>
        </w:rPr>
        <w:t xml:space="preserve">تأمين الأسرة والتصدى للعديد من العقبات التى تهدد </w:t>
      </w:r>
      <w:r w:rsidRPr="00C41783">
        <w:rPr>
          <w:rFonts w:ascii="Simplified Arabic" w:hAnsi="Simplified Arabic" w:cs="Simplified Arabic" w:hint="cs"/>
          <w:sz w:val="24"/>
          <w:szCs w:val="24"/>
          <w:shd w:val="clear" w:color="auto" w:fill="FFFFFF"/>
          <w:rtl/>
        </w:rPr>
        <w:t>ال</w:t>
      </w:r>
      <w:r w:rsidRPr="00C41783">
        <w:rPr>
          <w:rFonts w:ascii="Simplified Arabic" w:hAnsi="Simplified Arabic" w:cs="Simplified Arabic"/>
          <w:sz w:val="24"/>
          <w:szCs w:val="24"/>
          <w:shd w:val="clear" w:color="auto" w:fill="FFFFFF"/>
          <w:rtl/>
        </w:rPr>
        <w:t>قيام بدوره المنوط به وعلى رأسها مشكلة اهدار موارد الصندوق والتهرب من سداد مديونيات النفقة ... ألخ</w:t>
      </w:r>
    </w:p>
    <w:p w14:paraId="3FA21F6C" w14:textId="77777777" w:rsidR="001D6EC7" w:rsidRPr="00131292" w:rsidRDefault="001D6EC7" w:rsidP="008C735A">
      <w:pPr>
        <w:pStyle w:val="NoSpacing"/>
        <w:numPr>
          <w:ilvl w:val="0"/>
          <w:numId w:val="18"/>
        </w:numPr>
        <w:ind w:left="349" w:hanging="426"/>
        <w:jc w:val="both"/>
        <w:rPr>
          <w:rFonts w:ascii="Simplified Arabic" w:hAnsi="Simplified Arabic" w:cs="Simplified Arabic"/>
          <w:b/>
          <w:bCs/>
          <w:sz w:val="28"/>
          <w:szCs w:val="28"/>
          <w:rtl/>
          <w:lang w:bidi="ar-EG"/>
        </w:rPr>
      </w:pPr>
      <w:r w:rsidRPr="00131292">
        <w:rPr>
          <w:rFonts w:ascii="Simplified Arabic" w:hAnsi="Simplified Arabic" w:cs="Simplified Arabic" w:hint="cs"/>
          <w:b/>
          <w:bCs/>
          <w:sz w:val="28"/>
          <w:szCs w:val="28"/>
          <w:rtl/>
          <w:lang w:bidi="ar-EG"/>
        </w:rPr>
        <w:t xml:space="preserve">مشكلة البحث </w:t>
      </w:r>
    </w:p>
    <w:p w14:paraId="499C3D9D" w14:textId="77777777" w:rsidR="001D6EC7" w:rsidRPr="001D6EC7" w:rsidRDefault="001D6EC7" w:rsidP="001D6EC7">
      <w:pPr>
        <w:jc w:val="both"/>
        <w:rPr>
          <w:rFonts w:ascii="Simplified Arabic" w:hAnsi="Simplified Arabic" w:cs="Simplified Arabic"/>
          <w:sz w:val="24"/>
          <w:szCs w:val="24"/>
          <w:shd w:val="clear" w:color="auto" w:fill="FFFFFF"/>
          <w:rtl/>
        </w:rPr>
      </w:pPr>
      <w:r w:rsidRPr="001D6EC7">
        <w:rPr>
          <w:rFonts w:ascii="Simplified Arabic" w:hAnsi="Simplified Arabic" w:cs="Simplified Arabic" w:hint="cs"/>
          <w:sz w:val="24"/>
          <w:szCs w:val="24"/>
          <w:shd w:val="clear" w:color="auto" w:fill="FFFFFF"/>
          <w:rtl/>
        </w:rPr>
        <w:t>يتناول البحث بالدراسة والتحليل أهمية الحوكمة ودورها فى دعم استمرار المؤسسات الاجتماعية فى تقديم الخدمات الاجتماعية ودورها فى تحقيق التكافل والحماية الاجتماعية وضمان استدامتها مما يحقق أهداف التنمية المستدامة ومن أبرز هذه المؤسسات بنك ناصر الاجتماعي .</w:t>
      </w:r>
    </w:p>
    <w:p w14:paraId="09F47F8A" w14:textId="77777777" w:rsidR="001D6EC7" w:rsidRPr="001D6EC7" w:rsidRDefault="001D6EC7" w:rsidP="00135277">
      <w:pPr>
        <w:spacing w:before="240" w:after="0"/>
        <w:jc w:val="both"/>
        <w:rPr>
          <w:rFonts w:ascii="Simplified Arabic" w:hAnsi="Simplified Arabic" w:cs="Simplified Arabic"/>
          <w:sz w:val="24"/>
          <w:szCs w:val="24"/>
          <w:shd w:val="clear" w:color="auto" w:fill="FFFFFF"/>
          <w:rtl/>
        </w:rPr>
      </w:pPr>
      <w:r w:rsidRPr="001D6EC7">
        <w:rPr>
          <w:rFonts w:ascii="Simplified Arabic" w:hAnsi="Simplified Arabic" w:cs="Simplified Arabic" w:hint="cs"/>
          <w:sz w:val="24"/>
          <w:szCs w:val="24"/>
          <w:shd w:val="clear" w:color="auto" w:fill="FFFFFF"/>
          <w:rtl/>
        </w:rPr>
        <w:t xml:space="preserve">ولتحقيق هذه الغايات تم انشاء صندوق نظام تأمين الأسرة عام 2004 تحت اشراف البنك ، باعتباره صندوق اجتماعي لا يستهدف الربح ، ويهدف الى حماية الأسرة التى تخلى عنها عائلها دون نفقة أو منفق ، ومن خلال عملى بالصندوق وطبقاً للبيانات والاحصائيات تبين وجود العديد من الصعوبات التى تواجه الصندوق وتهدد استمراره فى القيام بدوره المنوط به وابرزها ارتفاع قيمة المتأخرات نتيجة لضعف الاجراءات الادارية ولاشك أن غياب </w:t>
      </w:r>
      <w:r w:rsidRPr="001D6EC7">
        <w:rPr>
          <w:rFonts w:ascii="Simplified Arabic" w:hAnsi="Simplified Arabic" w:cs="Simplified Arabic"/>
          <w:sz w:val="24"/>
          <w:szCs w:val="24"/>
          <w:shd w:val="clear" w:color="auto" w:fill="FFFFFF"/>
          <w:rtl/>
        </w:rPr>
        <w:t xml:space="preserve">الحوكمة في </w:t>
      </w:r>
      <w:r w:rsidRPr="001D6EC7">
        <w:rPr>
          <w:rFonts w:ascii="Simplified Arabic" w:hAnsi="Simplified Arabic" w:cs="Simplified Arabic" w:hint="cs"/>
          <w:sz w:val="24"/>
          <w:szCs w:val="24"/>
          <w:shd w:val="clear" w:color="auto" w:fill="FFFFFF"/>
          <w:rtl/>
        </w:rPr>
        <w:t>يعد</w:t>
      </w:r>
      <w:r w:rsidRPr="001D6EC7">
        <w:rPr>
          <w:rFonts w:ascii="Simplified Arabic" w:hAnsi="Simplified Arabic" w:cs="Simplified Arabic"/>
          <w:sz w:val="24"/>
          <w:szCs w:val="24"/>
          <w:shd w:val="clear" w:color="auto" w:fill="FFFFFF"/>
          <w:rtl/>
        </w:rPr>
        <w:t xml:space="preserve"> سبب رئيس</w:t>
      </w:r>
      <w:r w:rsidRPr="001D6EC7">
        <w:rPr>
          <w:rFonts w:ascii="Simplified Arabic" w:hAnsi="Simplified Arabic" w:cs="Simplified Arabic" w:hint="cs"/>
          <w:sz w:val="24"/>
          <w:szCs w:val="24"/>
          <w:shd w:val="clear" w:color="auto" w:fill="FFFFFF"/>
          <w:rtl/>
        </w:rPr>
        <w:t>ى</w:t>
      </w:r>
      <w:r w:rsidRPr="001D6EC7">
        <w:rPr>
          <w:rFonts w:ascii="Simplified Arabic" w:hAnsi="Simplified Arabic" w:cs="Simplified Arabic"/>
          <w:sz w:val="24"/>
          <w:szCs w:val="24"/>
          <w:shd w:val="clear" w:color="auto" w:fill="FFFFFF"/>
          <w:rtl/>
        </w:rPr>
        <w:t xml:space="preserve"> لهدر الموارد ومحفز لانتشار الفساد</w:t>
      </w:r>
      <w:r w:rsidRPr="001D6EC7">
        <w:rPr>
          <w:rFonts w:ascii="Simplified Arabic" w:hAnsi="Simplified Arabic" w:cs="Simplified Arabic" w:hint="cs"/>
          <w:sz w:val="24"/>
          <w:szCs w:val="24"/>
          <w:shd w:val="clear" w:color="auto" w:fill="FFFFFF"/>
          <w:rtl/>
        </w:rPr>
        <w:t xml:space="preserve"> م</w:t>
      </w:r>
      <w:r w:rsidRPr="001D6EC7">
        <w:rPr>
          <w:rFonts w:ascii="Simplified Arabic" w:hAnsi="Simplified Arabic" w:cs="Simplified Arabic"/>
          <w:sz w:val="24"/>
          <w:szCs w:val="24"/>
          <w:shd w:val="clear" w:color="auto" w:fill="FFFFFF"/>
          <w:rtl/>
        </w:rPr>
        <w:t>ما ي</w:t>
      </w:r>
      <w:r w:rsidRPr="001D6EC7">
        <w:rPr>
          <w:rFonts w:ascii="Simplified Arabic" w:hAnsi="Simplified Arabic" w:cs="Simplified Arabic" w:hint="cs"/>
          <w:sz w:val="24"/>
          <w:szCs w:val="24"/>
          <w:shd w:val="clear" w:color="auto" w:fill="FFFFFF"/>
          <w:rtl/>
        </w:rPr>
        <w:t>نتج عنه</w:t>
      </w:r>
      <w:r w:rsidRPr="001D6EC7">
        <w:rPr>
          <w:rFonts w:ascii="Simplified Arabic" w:hAnsi="Simplified Arabic" w:cs="Simplified Arabic"/>
          <w:sz w:val="24"/>
          <w:szCs w:val="24"/>
          <w:shd w:val="clear" w:color="auto" w:fill="FFFFFF"/>
          <w:rtl/>
        </w:rPr>
        <w:t xml:space="preserve"> هدر المال العام</w:t>
      </w:r>
      <w:r w:rsidRPr="001D6EC7">
        <w:rPr>
          <w:rFonts w:ascii="Simplified Arabic" w:hAnsi="Simplified Arabic" w:cs="Simplified Arabic" w:hint="cs"/>
          <w:sz w:val="24"/>
          <w:szCs w:val="24"/>
          <w:shd w:val="clear" w:color="auto" w:fill="FFFFFF"/>
          <w:rtl/>
        </w:rPr>
        <w:t xml:space="preserve"> وعدم تحقيق الغاية التى تأسس من اجلها صندوق نظام تأمين الأسرة ، وتتمحور مشكلة الدراسة فى دراسة مفاهيم ومبادئ الحوكمة الرشيدة فى مجال الحماية الاجتماعية مع التطبيق على تجربة </w:t>
      </w:r>
      <w:r w:rsidRPr="001D6EC7">
        <w:rPr>
          <w:rFonts w:ascii="Simplified Arabic" w:hAnsi="Simplified Arabic" w:cs="Simplified Arabic"/>
          <w:sz w:val="24"/>
          <w:szCs w:val="24"/>
          <w:shd w:val="clear" w:color="auto" w:fill="FFFFFF"/>
          <w:rtl/>
        </w:rPr>
        <w:t>صندوق نظام تأمين الأسرة</w:t>
      </w:r>
      <w:r w:rsidRPr="001D6EC7">
        <w:rPr>
          <w:rFonts w:ascii="Simplified Arabic" w:hAnsi="Simplified Arabic" w:cs="Simplified Arabic" w:hint="cs"/>
          <w:sz w:val="24"/>
          <w:szCs w:val="24"/>
          <w:shd w:val="clear" w:color="auto" w:fill="FFFFFF"/>
          <w:rtl/>
        </w:rPr>
        <w:t xml:space="preserve"> فى ارساء مبادئ الحوكمة لتفعيل أدوار الحماية الاجتماعية ومدى الحاجة إلى مزيد من الاجراءات من عدمه . </w:t>
      </w:r>
    </w:p>
    <w:p w14:paraId="344F467B" w14:textId="49E8D58E" w:rsidR="001F4909" w:rsidRPr="00131292" w:rsidRDefault="001F4909" w:rsidP="008C735A">
      <w:pPr>
        <w:pStyle w:val="NoSpacing"/>
        <w:numPr>
          <w:ilvl w:val="0"/>
          <w:numId w:val="18"/>
        </w:numPr>
        <w:ind w:left="349" w:hanging="426"/>
        <w:jc w:val="both"/>
        <w:rPr>
          <w:rFonts w:ascii="Simplified Arabic" w:hAnsi="Simplified Arabic" w:cs="Simplified Arabic"/>
          <w:b/>
          <w:bCs/>
          <w:sz w:val="28"/>
          <w:szCs w:val="28"/>
          <w:lang w:bidi="ar-EG"/>
        </w:rPr>
      </w:pPr>
      <w:r w:rsidRPr="00131292">
        <w:rPr>
          <w:rFonts w:ascii="Simplified Arabic" w:hAnsi="Simplified Arabic" w:cs="Simplified Arabic"/>
          <w:b/>
          <w:bCs/>
          <w:sz w:val="28"/>
          <w:szCs w:val="28"/>
          <w:rtl/>
          <w:lang w:bidi="ar-EG"/>
        </w:rPr>
        <w:lastRenderedPageBreak/>
        <w:t>هدف/ أهداف</w:t>
      </w:r>
      <w:r w:rsidR="00EA455C" w:rsidRPr="00131292">
        <w:rPr>
          <w:rFonts w:ascii="Simplified Arabic" w:hAnsi="Simplified Arabic" w:cs="Simplified Arabic"/>
          <w:b/>
          <w:bCs/>
          <w:sz w:val="28"/>
          <w:szCs w:val="28"/>
          <w:rtl/>
          <w:lang w:bidi="ar-EG"/>
        </w:rPr>
        <w:t xml:space="preserve"> البحث </w:t>
      </w:r>
    </w:p>
    <w:p w14:paraId="56E52A42" w14:textId="77777777" w:rsidR="00AE2C1F" w:rsidRPr="00131292" w:rsidRDefault="00AE2C1F" w:rsidP="00AE2C1F">
      <w:pPr>
        <w:shd w:val="clear" w:color="auto" w:fill="FFFFFF"/>
        <w:spacing w:after="0"/>
        <w:jc w:val="both"/>
        <w:rPr>
          <w:rFonts w:ascii="Simplified Arabic" w:eastAsia="Times New Roman" w:hAnsi="Simplified Arabic" w:cs="Simplified Arabic"/>
          <w:b/>
          <w:bCs/>
          <w:color w:val="000000"/>
          <w:sz w:val="28"/>
          <w:szCs w:val="28"/>
          <w:rtl/>
        </w:rPr>
      </w:pPr>
      <w:r w:rsidRPr="00131292">
        <w:rPr>
          <w:rFonts w:ascii="Simplified Arabic" w:eastAsia="Times New Roman" w:hAnsi="Simplified Arabic" w:cs="Simplified Arabic"/>
          <w:b/>
          <w:bCs/>
          <w:color w:val="000000"/>
          <w:sz w:val="28"/>
          <w:szCs w:val="28"/>
          <w:rtl/>
        </w:rPr>
        <w:t xml:space="preserve">يهدف البحث إلى : </w:t>
      </w:r>
    </w:p>
    <w:p w14:paraId="30930A75" w14:textId="77777777" w:rsidR="00AE2C1F" w:rsidRPr="008A51AB" w:rsidRDefault="00AE2C1F" w:rsidP="008C735A">
      <w:pPr>
        <w:pStyle w:val="ListParagraph"/>
        <w:numPr>
          <w:ilvl w:val="0"/>
          <w:numId w:val="1"/>
        </w:numPr>
        <w:shd w:val="clear" w:color="auto" w:fill="FFFFFF"/>
        <w:spacing w:after="300"/>
        <w:jc w:val="both"/>
        <w:rPr>
          <w:rFonts w:ascii="Simplified Arabic" w:eastAsia="Times New Roman" w:hAnsi="Simplified Arabic" w:cs="Simplified Arabic"/>
          <w:color w:val="000000"/>
          <w:sz w:val="24"/>
          <w:szCs w:val="24"/>
        </w:rPr>
      </w:pPr>
      <w:r w:rsidRPr="008A51AB">
        <w:rPr>
          <w:rFonts w:ascii="Simplified Arabic" w:eastAsia="Times New Roman" w:hAnsi="Simplified Arabic" w:cs="Simplified Arabic"/>
          <w:color w:val="000000"/>
          <w:sz w:val="24"/>
          <w:szCs w:val="24"/>
          <w:rtl/>
        </w:rPr>
        <w:t xml:space="preserve">التعريف بالحوكمة ومبادئها وأهدافها </w:t>
      </w:r>
      <w:r w:rsidRPr="008A51AB">
        <w:rPr>
          <w:rFonts w:ascii="Simplified Arabic" w:eastAsia="Times New Roman" w:hAnsi="Simplified Arabic" w:cs="Simplified Arabic" w:hint="cs"/>
          <w:color w:val="000000"/>
          <w:sz w:val="24"/>
          <w:szCs w:val="24"/>
          <w:rtl/>
        </w:rPr>
        <w:t xml:space="preserve">خاصة في مجال الحماية الاجتماعية والأمان الاجتماعي في إطار التنمية المستدامة في مصر </w:t>
      </w:r>
      <w:r w:rsidRPr="008A51AB">
        <w:rPr>
          <w:rFonts w:ascii="Simplified Arabic" w:eastAsia="Times New Roman" w:hAnsi="Simplified Arabic" w:cs="Simplified Arabic"/>
          <w:color w:val="000000"/>
          <w:sz w:val="24"/>
          <w:szCs w:val="24"/>
          <w:rtl/>
        </w:rPr>
        <w:t>.</w:t>
      </w:r>
    </w:p>
    <w:p w14:paraId="1404F43D" w14:textId="77777777" w:rsidR="00AE2C1F" w:rsidRPr="008A51AB" w:rsidRDefault="00AE2C1F" w:rsidP="008C735A">
      <w:pPr>
        <w:pStyle w:val="ListParagraph"/>
        <w:numPr>
          <w:ilvl w:val="0"/>
          <w:numId w:val="1"/>
        </w:numPr>
        <w:shd w:val="clear" w:color="auto" w:fill="FFFFFF"/>
        <w:spacing w:after="300"/>
        <w:jc w:val="both"/>
        <w:rPr>
          <w:rFonts w:ascii="Simplified Arabic" w:eastAsia="Times New Roman" w:hAnsi="Simplified Arabic" w:cs="Simplified Arabic"/>
          <w:color w:val="000000"/>
          <w:sz w:val="24"/>
          <w:szCs w:val="24"/>
        </w:rPr>
      </w:pPr>
      <w:r w:rsidRPr="008A51AB">
        <w:rPr>
          <w:rFonts w:ascii="Simplified Arabic" w:eastAsia="Times New Roman" w:hAnsi="Simplified Arabic" w:cs="Simplified Arabic"/>
          <w:color w:val="000000"/>
          <w:sz w:val="24"/>
          <w:szCs w:val="24"/>
          <w:rtl/>
        </w:rPr>
        <w:t>خصوصية حوكمة بنك ناصر الاجتماعى وصندوق نظام تأمين الأسرة .</w:t>
      </w:r>
    </w:p>
    <w:p w14:paraId="1D1A7173" w14:textId="77777777" w:rsidR="00AE2C1F" w:rsidRPr="008A51AB" w:rsidRDefault="00AE2C1F" w:rsidP="008C735A">
      <w:pPr>
        <w:pStyle w:val="ListParagraph"/>
        <w:numPr>
          <w:ilvl w:val="0"/>
          <w:numId w:val="1"/>
        </w:numPr>
        <w:shd w:val="clear" w:color="auto" w:fill="FFFFFF"/>
        <w:spacing w:after="300"/>
        <w:jc w:val="both"/>
        <w:rPr>
          <w:rFonts w:ascii="Simplified Arabic" w:eastAsia="Times New Roman" w:hAnsi="Simplified Arabic" w:cs="Simplified Arabic"/>
          <w:color w:val="000000"/>
          <w:sz w:val="24"/>
          <w:szCs w:val="24"/>
        </w:rPr>
      </w:pPr>
      <w:r w:rsidRPr="008A51AB">
        <w:rPr>
          <w:rFonts w:ascii="Simplified Arabic" w:eastAsia="Times New Roman" w:hAnsi="Simplified Arabic" w:cs="Simplified Arabic"/>
          <w:color w:val="000000"/>
          <w:sz w:val="24"/>
          <w:szCs w:val="24"/>
          <w:rtl/>
        </w:rPr>
        <w:t>دور الحوكمة فى ضمان استدامة الخدمات الاجتماعية .</w:t>
      </w:r>
    </w:p>
    <w:p w14:paraId="1A7EFF7A" w14:textId="77777777" w:rsidR="00AE2C1F" w:rsidRPr="008A51AB" w:rsidRDefault="00AE2C1F" w:rsidP="008C735A">
      <w:pPr>
        <w:pStyle w:val="ListParagraph"/>
        <w:numPr>
          <w:ilvl w:val="0"/>
          <w:numId w:val="1"/>
        </w:numPr>
        <w:shd w:val="clear" w:color="auto" w:fill="FFFFFF"/>
        <w:spacing w:after="0"/>
        <w:jc w:val="both"/>
        <w:rPr>
          <w:rFonts w:ascii="Simplified Arabic" w:eastAsia="Times New Roman" w:hAnsi="Simplified Arabic" w:cs="Simplified Arabic"/>
          <w:color w:val="000000"/>
          <w:sz w:val="24"/>
          <w:szCs w:val="24"/>
        </w:rPr>
      </w:pPr>
      <w:r w:rsidRPr="008A51AB">
        <w:rPr>
          <w:rFonts w:ascii="Simplified Arabic" w:eastAsia="Times New Roman" w:hAnsi="Simplified Arabic" w:cs="Simplified Arabic" w:hint="cs"/>
          <w:color w:val="000000"/>
          <w:sz w:val="24"/>
          <w:szCs w:val="24"/>
          <w:rtl/>
        </w:rPr>
        <w:t xml:space="preserve">اقتراح سبل لتفعيل الحوكمة في </w:t>
      </w:r>
      <w:r w:rsidRPr="008A51AB">
        <w:rPr>
          <w:rFonts w:ascii="Simplified Arabic" w:eastAsia="Times New Roman" w:hAnsi="Simplified Arabic" w:cs="Simplified Arabic"/>
          <w:color w:val="000000"/>
          <w:sz w:val="24"/>
          <w:szCs w:val="24"/>
          <w:rtl/>
        </w:rPr>
        <w:t xml:space="preserve">صندوق </w:t>
      </w:r>
      <w:r w:rsidRPr="008A51AB">
        <w:rPr>
          <w:rFonts w:ascii="Simplified Arabic" w:eastAsia="Times New Roman" w:hAnsi="Simplified Arabic" w:cs="Simplified Arabic" w:hint="cs"/>
          <w:color w:val="000000"/>
          <w:sz w:val="24"/>
          <w:szCs w:val="24"/>
          <w:rtl/>
        </w:rPr>
        <w:t xml:space="preserve">نظام تامين </w:t>
      </w:r>
      <w:r w:rsidRPr="008A51AB">
        <w:rPr>
          <w:rFonts w:ascii="Simplified Arabic" w:eastAsia="Times New Roman" w:hAnsi="Simplified Arabic" w:cs="Simplified Arabic"/>
          <w:color w:val="000000"/>
          <w:sz w:val="24"/>
          <w:szCs w:val="24"/>
          <w:rtl/>
        </w:rPr>
        <w:t xml:space="preserve">الاسرة </w:t>
      </w:r>
      <w:r w:rsidRPr="008A51AB">
        <w:rPr>
          <w:rFonts w:ascii="Simplified Arabic" w:eastAsia="Times New Roman" w:hAnsi="Simplified Arabic" w:cs="Simplified Arabic" w:hint="cs"/>
          <w:color w:val="000000"/>
          <w:sz w:val="24"/>
          <w:szCs w:val="24"/>
          <w:rtl/>
        </w:rPr>
        <w:t xml:space="preserve">. </w:t>
      </w:r>
    </w:p>
    <w:p w14:paraId="686FE900" w14:textId="151BB5BA" w:rsidR="001F4909" w:rsidRPr="00131292" w:rsidRDefault="00EA455C" w:rsidP="008C735A">
      <w:pPr>
        <w:pStyle w:val="NoSpacing"/>
        <w:numPr>
          <w:ilvl w:val="0"/>
          <w:numId w:val="18"/>
        </w:numPr>
        <w:ind w:left="349" w:hanging="426"/>
        <w:jc w:val="both"/>
        <w:rPr>
          <w:rFonts w:ascii="Simplified Arabic" w:hAnsi="Simplified Arabic" w:cs="Simplified Arabic"/>
          <w:b/>
          <w:bCs/>
          <w:sz w:val="28"/>
          <w:szCs w:val="28"/>
          <w:u w:val="single"/>
          <w:lang w:bidi="ar-EG"/>
        </w:rPr>
      </w:pPr>
      <w:r w:rsidRPr="00131292">
        <w:rPr>
          <w:rFonts w:ascii="Simplified Arabic" w:hAnsi="Simplified Arabic" w:cs="Simplified Arabic" w:hint="cs"/>
          <w:b/>
          <w:bCs/>
          <w:sz w:val="28"/>
          <w:szCs w:val="28"/>
          <w:u w:val="single"/>
          <w:rtl/>
          <w:lang w:bidi="ar-EG"/>
        </w:rPr>
        <w:t xml:space="preserve">أهمية البحث </w:t>
      </w:r>
      <w:r w:rsidR="001F4909" w:rsidRPr="00131292">
        <w:rPr>
          <w:rFonts w:ascii="Simplified Arabic" w:hAnsi="Simplified Arabic" w:cs="Simplified Arabic" w:hint="cs"/>
          <w:b/>
          <w:bCs/>
          <w:sz w:val="28"/>
          <w:szCs w:val="28"/>
          <w:u w:val="single"/>
          <w:rtl/>
          <w:lang w:bidi="ar-EG"/>
        </w:rPr>
        <w:t xml:space="preserve"> </w:t>
      </w:r>
    </w:p>
    <w:p w14:paraId="63BEE532" w14:textId="17821D33" w:rsidR="00AE2C1F" w:rsidRPr="008A51AB" w:rsidRDefault="00AE2C1F" w:rsidP="007F4850">
      <w:pPr>
        <w:pStyle w:val="ListParagraph"/>
        <w:spacing w:after="0" w:line="276" w:lineRule="auto"/>
        <w:jc w:val="both"/>
        <w:rPr>
          <w:rFonts w:ascii="Simplified Arabic" w:hAnsi="Simplified Arabic" w:cs="Simplified Arabic"/>
          <w:sz w:val="24"/>
          <w:szCs w:val="24"/>
          <w:shd w:val="clear" w:color="auto" w:fill="FFFFFF"/>
          <w:rtl/>
        </w:rPr>
      </w:pPr>
      <w:r w:rsidRPr="008A51AB">
        <w:rPr>
          <w:rFonts w:ascii="Simplified Arabic" w:hAnsi="Simplified Arabic" w:cs="Simplified Arabic" w:hint="cs"/>
          <w:sz w:val="24"/>
          <w:szCs w:val="24"/>
          <w:shd w:val="clear" w:color="auto" w:fill="FFFFFF"/>
          <w:rtl/>
        </w:rPr>
        <w:t>تكمن أهمية الدراسة فى أنها تبحث فى مفهوم الحوكمة فى مجال الحماية الاجتماعية ومدى التزام صندوق تأمين الأسرة</w:t>
      </w:r>
      <w:r w:rsidRPr="008A51AB">
        <w:rPr>
          <w:rFonts w:ascii="Simplified Arabic" w:hAnsi="Simplified Arabic" w:cs="Simplified Arabic" w:hint="cs"/>
          <w:sz w:val="24"/>
          <w:szCs w:val="24"/>
          <w:shd w:val="clear" w:color="auto" w:fill="FFFFFF"/>
          <w:rtl/>
          <w:lang w:bidi="ar-EG"/>
        </w:rPr>
        <w:t xml:space="preserve"> </w:t>
      </w:r>
      <w:r w:rsidRPr="008A51AB">
        <w:rPr>
          <w:rFonts w:ascii="Simplified Arabic" w:hAnsi="Simplified Arabic" w:cs="Simplified Arabic"/>
          <w:sz w:val="24"/>
          <w:szCs w:val="24"/>
          <w:shd w:val="clear" w:color="auto" w:fill="FFFFFF"/>
          <w:rtl/>
          <w:lang w:bidi="ar-EG"/>
        </w:rPr>
        <w:t>–</w:t>
      </w:r>
      <w:r w:rsidR="007F4850" w:rsidRPr="008A51AB">
        <w:rPr>
          <w:rFonts w:ascii="Simplified Arabic" w:hAnsi="Simplified Arabic" w:cs="Simplified Arabic" w:hint="cs"/>
          <w:sz w:val="24"/>
          <w:szCs w:val="24"/>
          <w:shd w:val="clear" w:color="auto" w:fill="FFFFFF"/>
          <w:rtl/>
          <w:lang w:bidi="ar-EG"/>
        </w:rPr>
        <w:t xml:space="preserve"> باعتباره احدى برامج</w:t>
      </w:r>
      <w:r w:rsidRPr="008A51AB">
        <w:rPr>
          <w:rFonts w:ascii="Simplified Arabic" w:hAnsi="Simplified Arabic" w:cs="Simplified Arabic" w:hint="cs"/>
          <w:sz w:val="24"/>
          <w:szCs w:val="24"/>
          <w:shd w:val="clear" w:color="auto" w:fill="FFFFFF"/>
          <w:rtl/>
          <w:lang w:bidi="ar-EG"/>
        </w:rPr>
        <w:t xml:space="preserve"> الحماية الاجتماعية- </w:t>
      </w:r>
      <w:r w:rsidRPr="008A51AB">
        <w:rPr>
          <w:rFonts w:ascii="Simplified Arabic" w:hAnsi="Simplified Arabic" w:cs="Simplified Arabic" w:hint="cs"/>
          <w:sz w:val="24"/>
          <w:szCs w:val="24"/>
          <w:shd w:val="clear" w:color="auto" w:fill="FFFFFF"/>
          <w:rtl/>
        </w:rPr>
        <w:t xml:space="preserve"> بتطبيق معايير الحوكمة ، والذى يقدم خدماته لعدد من المستفيدين يزيد عن 400 ألف مستفيد ، ولاشك أن </w:t>
      </w:r>
      <w:r w:rsidRPr="008A51AB">
        <w:rPr>
          <w:rFonts w:ascii="Simplified Arabic" w:hAnsi="Simplified Arabic" w:cs="Simplified Arabic"/>
          <w:sz w:val="24"/>
          <w:szCs w:val="24"/>
          <w:shd w:val="clear" w:color="auto" w:fill="FFFFFF"/>
          <w:rtl/>
        </w:rPr>
        <w:t xml:space="preserve">غياب الحوكمة الرشيدة </w:t>
      </w:r>
      <w:r w:rsidR="007F4850" w:rsidRPr="008A51AB">
        <w:rPr>
          <w:rFonts w:ascii="Simplified Arabic" w:hAnsi="Simplified Arabic" w:cs="Simplified Arabic" w:hint="cs"/>
          <w:sz w:val="24"/>
          <w:szCs w:val="24"/>
          <w:shd w:val="clear" w:color="auto" w:fill="FFFFFF"/>
          <w:rtl/>
        </w:rPr>
        <w:t xml:space="preserve">أو عدم تطبيقها بالشكل الكافى </w:t>
      </w:r>
      <w:r w:rsidRPr="008A51AB">
        <w:rPr>
          <w:rFonts w:ascii="Simplified Arabic" w:hAnsi="Simplified Arabic" w:cs="Simplified Arabic"/>
          <w:sz w:val="24"/>
          <w:szCs w:val="24"/>
          <w:shd w:val="clear" w:color="auto" w:fill="FFFFFF"/>
          <w:rtl/>
        </w:rPr>
        <w:t>يؤدى الى ا</w:t>
      </w:r>
      <w:r w:rsidRPr="008A51AB">
        <w:rPr>
          <w:rFonts w:ascii="Simplified Arabic" w:hAnsi="Simplified Arabic" w:cs="Simplified Arabic" w:hint="cs"/>
          <w:sz w:val="24"/>
          <w:szCs w:val="24"/>
          <w:shd w:val="clear" w:color="auto" w:fill="FFFFFF"/>
          <w:rtl/>
        </w:rPr>
        <w:t>لا</w:t>
      </w:r>
      <w:r w:rsidRPr="008A51AB">
        <w:rPr>
          <w:rFonts w:ascii="Simplified Arabic" w:hAnsi="Simplified Arabic" w:cs="Simplified Arabic"/>
          <w:sz w:val="24"/>
          <w:szCs w:val="24"/>
          <w:shd w:val="clear" w:color="auto" w:fill="FFFFFF"/>
          <w:rtl/>
        </w:rPr>
        <w:t xml:space="preserve">نهيار وعدم احكام السيطرة على الادارة مما يفتح الباب على مصراعيه أمام كل من يتلاعب ويتراخى فى اجراءات الحفاظ على أموال الصندوق مما يهدد استقراره ويحول دون اداء دوره المنوط به </w:t>
      </w:r>
      <w:r w:rsidRPr="008A51AB">
        <w:rPr>
          <w:rFonts w:ascii="Simplified Arabic" w:hAnsi="Simplified Arabic" w:cs="Simplified Arabic" w:hint="cs"/>
          <w:sz w:val="24"/>
          <w:szCs w:val="24"/>
          <w:shd w:val="clear" w:color="auto" w:fill="FFFFFF"/>
          <w:rtl/>
        </w:rPr>
        <w:t xml:space="preserve">في الحماية الإجتماعية </w:t>
      </w:r>
      <w:r w:rsidRPr="008A51AB">
        <w:rPr>
          <w:rFonts w:ascii="Simplified Arabic" w:hAnsi="Simplified Arabic" w:cs="Simplified Arabic"/>
          <w:sz w:val="24"/>
          <w:szCs w:val="24"/>
          <w:shd w:val="clear" w:color="auto" w:fill="FFFFFF"/>
          <w:rtl/>
        </w:rPr>
        <w:t xml:space="preserve">من دعم الأسر التى تركها عائلها دون نفقة أو منفق </w:t>
      </w:r>
      <w:r w:rsidRPr="008A51AB">
        <w:rPr>
          <w:rFonts w:ascii="Simplified Arabic" w:hAnsi="Simplified Arabic" w:cs="Simplified Arabic" w:hint="cs"/>
          <w:sz w:val="24"/>
          <w:szCs w:val="24"/>
          <w:shd w:val="clear" w:color="auto" w:fill="FFFFFF"/>
          <w:rtl/>
        </w:rPr>
        <w:t xml:space="preserve">وكذا تقديم الخدمات التأمينيه الأخرى التى يمكن أن يشملها الصندوق بالتغطيه </w:t>
      </w:r>
      <w:r w:rsidRPr="008A51AB">
        <w:rPr>
          <w:rFonts w:ascii="Simplified Arabic" w:hAnsi="Simplified Arabic" w:cs="Simplified Arabic"/>
          <w:sz w:val="24"/>
          <w:szCs w:val="24"/>
          <w:shd w:val="clear" w:color="auto" w:fill="FFFFFF"/>
          <w:rtl/>
        </w:rPr>
        <w:t xml:space="preserve">. </w:t>
      </w:r>
    </w:p>
    <w:p w14:paraId="18CCB72C" w14:textId="6058EE65" w:rsidR="00EA455C" w:rsidRPr="00131292" w:rsidRDefault="00EA455C" w:rsidP="008C735A">
      <w:pPr>
        <w:pStyle w:val="NoSpacing"/>
        <w:numPr>
          <w:ilvl w:val="0"/>
          <w:numId w:val="18"/>
        </w:numPr>
        <w:ind w:left="490" w:hanging="425"/>
        <w:jc w:val="both"/>
        <w:rPr>
          <w:rFonts w:ascii="Simplified Arabic" w:hAnsi="Simplified Arabic" w:cs="Simplified Arabic"/>
          <w:b/>
          <w:bCs/>
          <w:sz w:val="28"/>
          <w:szCs w:val="28"/>
          <w:u w:val="single"/>
          <w:rtl/>
          <w:lang w:bidi="ar-EG"/>
        </w:rPr>
      </w:pPr>
      <w:r w:rsidRPr="00131292">
        <w:rPr>
          <w:rFonts w:ascii="Simplified Arabic" w:hAnsi="Simplified Arabic" w:cs="Simplified Arabic" w:hint="cs"/>
          <w:b/>
          <w:bCs/>
          <w:sz w:val="28"/>
          <w:szCs w:val="28"/>
          <w:u w:val="single"/>
          <w:rtl/>
          <w:lang w:bidi="ar-EG"/>
        </w:rPr>
        <w:t xml:space="preserve">فروض أو تساؤلات البحث  </w:t>
      </w:r>
    </w:p>
    <w:p w14:paraId="5500D4F4" w14:textId="77777777" w:rsidR="00AE2C1F" w:rsidRPr="00A72F27" w:rsidRDefault="00AE2C1F" w:rsidP="008C735A">
      <w:pPr>
        <w:pStyle w:val="ListParagraph"/>
        <w:numPr>
          <w:ilvl w:val="0"/>
          <w:numId w:val="1"/>
        </w:numPr>
        <w:spacing w:after="0"/>
        <w:jc w:val="both"/>
        <w:rPr>
          <w:rFonts w:ascii="Simplified Arabic" w:hAnsi="Simplified Arabic" w:cs="Simplified Arabic"/>
          <w:sz w:val="24"/>
          <w:szCs w:val="24"/>
        </w:rPr>
      </w:pPr>
      <w:r w:rsidRPr="00A72F27">
        <w:rPr>
          <w:rFonts w:ascii="Simplified Arabic" w:hAnsi="Simplified Arabic" w:cs="Simplified Arabic"/>
          <w:sz w:val="24"/>
          <w:szCs w:val="24"/>
          <w:rtl/>
        </w:rPr>
        <w:t>تفترض الدراسة أهمية الحوكمة فى دعم</w:t>
      </w:r>
      <w:r w:rsidRPr="00A72F27">
        <w:rPr>
          <w:rFonts w:ascii="Simplified Arabic" w:eastAsia="Times New Roman" w:hAnsi="Simplified Arabic" w:cs="Simplified Arabic"/>
          <w:color w:val="000000"/>
          <w:sz w:val="24"/>
          <w:szCs w:val="24"/>
          <w:rtl/>
        </w:rPr>
        <w:t xml:space="preserve"> الحمايه الاجتماعيه وضمان استدامتها مما يحقق أهداف التنمية المستدامة</w:t>
      </w:r>
    </w:p>
    <w:p w14:paraId="1BF67DD8" w14:textId="77777777" w:rsidR="00AE2C1F" w:rsidRPr="00A72F27" w:rsidRDefault="00AE2C1F" w:rsidP="008C735A">
      <w:pPr>
        <w:pStyle w:val="ListParagraph"/>
        <w:numPr>
          <w:ilvl w:val="0"/>
          <w:numId w:val="1"/>
        </w:numPr>
        <w:spacing w:after="0"/>
        <w:jc w:val="both"/>
        <w:rPr>
          <w:rFonts w:ascii="Simplified Arabic" w:hAnsi="Simplified Arabic" w:cs="Simplified Arabic"/>
          <w:sz w:val="24"/>
          <w:szCs w:val="24"/>
        </w:rPr>
      </w:pPr>
      <w:r w:rsidRPr="00A72F27">
        <w:rPr>
          <w:rFonts w:ascii="Simplified Arabic" w:hAnsi="Simplified Arabic" w:cs="Simplified Arabic"/>
          <w:sz w:val="24"/>
          <w:szCs w:val="24"/>
          <w:rtl/>
        </w:rPr>
        <w:t xml:space="preserve">بنك ناصر الاجتماعى " صندوق تأمين الأسرة" قد اتخذ عدة خطوات نحو ارساء قواعد الحوكمة </w:t>
      </w:r>
    </w:p>
    <w:p w14:paraId="1AD68403" w14:textId="5822C8DC" w:rsidR="007F4850" w:rsidRPr="00A72F27" w:rsidRDefault="00AE2C1F" w:rsidP="008C735A">
      <w:pPr>
        <w:pStyle w:val="ListParagraph"/>
        <w:numPr>
          <w:ilvl w:val="0"/>
          <w:numId w:val="1"/>
        </w:numPr>
        <w:spacing w:after="0"/>
        <w:jc w:val="both"/>
        <w:rPr>
          <w:rFonts w:ascii="Simplified Arabic" w:hAnsi="Simplified Arabic" w:cs="Simplified Arabic"/>
          <w:sz w:val="24"/>
          <w:szCs w:val="24"/>
        </w:rPr>
      </w:pPr>
      <w:r w:rsidRPr="00A72F27">
        <w:rPr>
          <w:rFonts w:ascii="Simplified Arabic" w:hAnsi="Simplified Arabic" w:cs="Simplified Arabic"/>
          <w:sz w:val="24"/>
          <w:szCs w:val="24"/>
          <w:rtl/>
        </w:rPr>
        <w:t xml:space="preserve">مدى الحاجه إلى المزيد من الحوكمة </w:t>
      </w:r>
      <w:r w:rsidR="00D6321E">
        <w:rPr>
          <w:rFonts w:ascii="Simplified Arabic" w:hAnsi="Simplified Arabic" w:cs="Simplified Arabic" w:hint="cs"/>
          <w:sz w:val="24"/>
          <w:szCs w:val="24"/>
          <w:rtl/>
        </w:rPr>
        <w:t xml:space="preserve">فى صندوق تأمين الأسرة ، </w:t>
      </w:r>
      <w:r w:rsidR="007F4850" w:rsidRPr="00A72F27">
        <w:rPr>
          <w:rFonts w:ascii="Simplified Arabic" w:hAnsi="Simplified Arabic" w:cs="Simplified Arabic" w:hint="cs"/>
          <w:sz w:val="24"/>
          <w:szCs w:val="24"/>
          <w:rtl/>
        </w:rPr>
        <w:t>أم كفايتها ؟</w:t>
      </w:r>
    </w:p>
    <w:p w14:paraId="346B87F9" w14:textId="3507B064" w:rsidR="003147AB" w:rsidRPr="00A72F27" w:rsidRDefault="003147AB" w:rsidP="008C735A">
      <w:pPr>
        <w:pStyle w:val="ListParagraph"/>
        <w:numPr>
          <w:ilvl w:val="0"/>
          <w:numId w:val="1"/>
        </w:numPr>
        <w:spacing w:after="0"/>
        <w:jc w:val="both"/>
        <w:rPr>
          <w:rFonts w:ascii="Simplified Arabic" w:hAnsi="Simplified Arabic" w:cs="Simplified Arabic"/>
          <w:sz w:val="24"/>
          <w:szCs w:val="24"/>
        </w:rPr>
      </w:pPr>
      <w:r w:rsidRPr="00A72F27">
        <w:rPr>
          <w:rFonts w:ascii="Simplified Arabic" w:hAnsi="Simplified Arabic" w:cs="Simplified Arabic" w:hint="cs"/>
          <w:sz w:val="24"/>
          <w:szCs w:val="24"/>
          <w:rtl/>
        </w:rPr>
        <w:t xml:space="preserve">مدى تأثير الحوكمة فى دعم الحماية الاجتماعية وضمان استدامتها </w:t>
      </w:r>
    </w:p>
    <w:p w14:paraId="3AC0BAB4" w14:textId="77777777" w:rsidR="00C123F9" w:rsidRPr="00131292" w:rsidRDefault="00C123F9" w:rsidP="008C735A">
      <w:pPr>
        <w:pStyle w:val="NoSpacing"/>
        <w:numPr>
          <w:ilvl w:val="0"/>
          <w:numId w:val="18"/>
        </w:numPr>
        <w:ind w:left="490" w:hanging="425"/>
        <w:jc w:val="both"/>
        <w:rPr>
          <w:rFonts w:ascii="Simplified Arabic" w:hAnsi="Simplified Arabic" w:cs="Simplified Arabic"/>
          <w:b/>
          <w:bCs/>
          <w:sz w:val="28"/>
          <w:szCs w:val="28"/>
          <w:u w:val="single"/>
          <w:rtl/>
          <w:lang w:bidi="ar-EG"/>
        </w:rPr>
      </w:pPr>
      <w:r w:rsidRPr="00131292">
        <w:rPr>
          <w:rFonts w:ascii="Simplified Arabic" w:hAnsi="Simplified Arabic" w:cs="Simplified Arabic" w:hint="cs"/>
          <w:b/>
          <w:bCs/>
          <w:sz w:val="28"/>
          <w:szCs w:val="28"/>
          <w:u w:val="single"/>
          <w:rtl/>
          <w:lang w:bidi="ar-EG"/>
        </w:rPr>
        <w:t xml:space="preserve">منهج البحث </w:t>
      </w:r>
    </w:p>
    <w:p w14:paraId="0EC76981" w14:textId="3188A4E6" w:rsidR="00C123F9" w:rsidRPr="00A72F27" w:rsidRDefault="00C123F9" w:rsidP="008C735A">
      <w:pPr>
        <w:pStyle w:val="ListParagraph"/>
        <w:numPr>
          <w:ilvl w:val="0"/>
          <w:numId w:val="5"/>
        </w:numPr>
        <w:spacing w:after="0"/>
        <w:ind w:left="916" w:hanging="284"/>
        <w:jc w:val="both"/>
        <w:rPr>
          <w:rFonts w:ascii="Simplified Arabic" w:hAnsi="Simplified Arabic" w:cs="Simplified Arabic"/>
          <w:sz w:val="24"/>
          <w:szCs w:val="24"/>
        </w:rPr>
      </w:pPr>
      <w:r w:rsidRPr="00A72F27">
        <w:rPr>
          <w:rFonts w:ascii="Simplified Arabic" w:hAnsi="Simplified Arabic" w:cs="Simplified Arabic" w:hint="cs"/>
          <w:b/>
          <w:bCs/>
          <w:sz w:val="24"/>
          <w:szCs w:val="24"/>
          <w:rtl/>
          <w:lang w:bidi="ar-EG"/>
        </w:rPr>
        <w:t xml:space="preserve">المنهج الوصفي التحليلي ، </w:t>
      </w:r>
      <w:r w:rsidRPr="00A72F27">
        <w:rPr>
          <w:rFonts w:ascii="Simplified Arabic" w:hAnsi="Simplified Arabic" w:cs="Simplified Arabic" w:hint="cs"/>
          <w:sz w:val="24"/>
          <w:szCs w:val="24"/>
          <w:rtl/>
          <w:lang w:bidi="ar-EG"/>
        </w:rPr>
        <w:t xml:space="preserve">لمراجعة الأدبيات والتقارير والدراسات ذات العلاقة بقضايا الحماية الاجتماعية والحوكمة </w:t>
      </w:r>
      <w:r w:rsidRPr="00A72F27">
        <w:rPr>
          <w:rFonts w:ascii="Simplified Arabic" w:hAnsi="Simplified Arabic" w:cs="Simplified Arabic" w:hint="cs"/>
          <w:sz w:val="24"/>
          <w:szCs w:val="24"/>
          <w:rtl/>
        </w:rPr>
        <w:t xml:space="preserve">والمؤسسات العاملة عليها خاصة بنك ناصر الاجتماعي </w:t>
      </w:r>
    </w:p>
    <w:p w14:paraId="132732BD" w14:textId="77777777" w:rsidR="00C123F9" w:rsidRPr="00D6321E" w:rsidRDefault="00C123F9" w:rsidP="008C735A">
      <w:pPr>
        <w:pStyle w:val="ListParagraph"/>
        <w:numPr>
          <w:ilvl w:val="0"/>
          <w:numId w:val="5"/>
        </w:numPr>
        <w:shd w:val="clear" w:color="auto" w:fill="FFFFFF"/>
        <w:spacing w:after="0"/>
        <w:ind w:left="916" w:hanging="284"/>
        <w:jc w:val="both"/>
        <w:rPr>
          <w:rFonts w:cs="PT Bold Heading"/>
          <w:sz w:val="24"/>
          <w:szCs w:val="24"/>
          <w:lang w:bidi="ar-EG"/>
        </w:rPr>
      </w:pPr>
      <w:r w:rsidRPr="00A72F27">
        <w:rPr>
          <w:rFonts w:ascii="Simplified Arabic" w:hAnsi="Simplified Arabic" w:cs="Simplified Arabic" w:hint="cs"/>
          <w:b/>
          <w:bCs/>
          <w:sz w:val="24"/>
          <w:szCs w:val="24"/>
          <w:rtl/>
          <w:lang w:bidi="ar-EG"/>
        </w:rPr>
        <w:t xml:space="preserve">منهج دراسة الحالة ، </w:t>
      </w:r>
      <w:r w:rsidRPr="00A72F27">
        <w:rPr>
          <w:rFonts w:ascii="Simplified Arabic" w:hAnsi="Simplified Arabic" w:cs="Simplified Arabic" w:hint="cs"/>
          <w:sz w:val="24"/>
          <w:szCs w:val="24"/>
          <w:rtl/>
          <w:lang w:bidi="ar-EG"/>
        </w:rPr>
        <w:t>صندوق نظام تامين الاسرة</w:t>
      </w:r>
      <w:r w:rsidRPr="00A72F27">
        <w:rPr>
          <w:rFonts w:ascii="Simplified Arabic" w:hAnsi="Simplified Arabic" w:cs="Simplified Arabic" w:hint="cs"/>
          <w:b/>
          <w:bCs/>
          <w:sz w:val="24"/>
          <w:szCs w:val="24"/>
          <w:rtl/>
          <w:lang w:bidi="ar-EG"/>
        </w:rPr>
        <w:t xml:space="preserve"> </w:t>
      </w:r>
      <w:r w:rsidRPr="00A72F27">
        <w:rPr>
          <w:rFonts w:ascii="Simplified Arabic" w:hAnsi="Simplified Arabic" w:cs="Simplified Arabic" w:hint="cs"/>
          <w:sz w:val="24"/>
          <w:szCs w:val="24"/>
          <w:rtl/>
        </w:rPr>
        <w:t xml:space="preserve"> </w:t>
      </w:r>
      <w:r w:rsidRPr="00D6321E">
        <w:rPr>
          <w:rFonts w:ascii="Simplified Arabic" w:hAnsi="Simplified Arabic" w:cs="Simplified Arabic" w:hint="cs"/>
          <w:sz w:val="24"/>
          <w:szCs w:val="24"/>
          <w:rtl/>
        </w:rPr>
        <w:t xml:space="preserve">، ويعتمد على استبيان لمجموعة من الموظفين القائمين على العمل بالصندوق </w:t>
      </w:r>
    </w:p>
    <w:p w14:paraId="3FC3DE77" w14:textId="36D1A2BB" w:rsidR="00EA455C" w:rsidRPr="00131292" w:rsidRDefault="00EA455C" w:rsidP="008C735A">
      <w:pPr>
        <w:pStyle w:val="NoSpacing"/>
        <w:numPr>
          <w:ilvl w:val="0"/>
          <w:numId w:val="18"/>
        </w:numPr>
        <w:ind w:left="490" w:hanging="425"/>
        <w:jc w:val="both"/>
        <w:rPr>
          <w:rFonts w:ascii="Simplified Arabic" w:hAnsi="Simplified Arabic" w:cs="Simplified Arabic"/>
          <w:b/>
          <w:bCs/>
          <w:sz w:val="28"/>
          <w:szCs w:val="28"/>
          <w:u w:val="single"/>
          <w:rtl/>
          <w:lang w:bidi="ar-EG"/>
        </w:rPr>
      </w:pPr>
      <w:r w:rsidRPr="00131292">
        <w:rPr>
          <w:rFonts w:ascii="Simplified Arabic" w:hAnsi="Simplified Arabic" w:cs="Simplified Arabic" w:hint="cs"/>
          <w:b/>
          <w:bCs/>
          <w:sz w:val="28"/>
          <w:szCs w:val="28"/>
          <w:u w:val="single"/>
          <w:rtl/>
          <w:lang w:bidi="ar-EG"/>
        </w:rPr>
        <w:t xml:space="preserve">حدود البحث  </w:t>
      </w:r>
    </w:p>
    <w:p w14:paraId="17BA642E" w14:textId="77777777" w:rsidR="00D6321E" w:rsidRPr="00A72F27" w:rsidRDefault="007F4850" w:rsidP="001801B2">
      <w:pPr>
        <w:pStyle w:val="NoSpacing"/>
        <w:numPr>
          <w:ilvl w:val="0"/>
          <w:numId w:val="19"/>
        </w:numPr>
        <w:ind w:left="916" w:right="-540" w:hanging="284"/>
        <w:jc w:val="both"/>
        <w:rPr>
          <w:rFonts w:ascii="Simplified Arabic" w:hAnsi="Simplified Arabic" w:cs="Simplified Arabic"/>
          <w:sz w:val="24"/>
          <w:szCs w:val="24"/>
          <w:u w:val="single"/>
          <w:rtl/>
          <w:lang w:bidi="ar-EG"/>
        </w:rPr>
      </w:pPr>
      <w:r w:rsidRPr="003147AB">
        <w:rPr>
          <w:rFonts w:ascii="Simplified Arabic" w:hAnsi="Simplified Arabic" w:cs="Simplified Arabic"/>
          <w:b/>
          <w:bCs/>
          <w:sz w:val="28"/>
          <w:szCs w:val="28"/>
          <w:u w:val="single"/>
          <w:rtl/>
          <w:lang w:bidi="ar-EG"/>
        </w:rPr>
        <w:t xml:space="preserve">الحدود الزمانية : </w:t>
      </w:r>
      <w:r w:rsidR="00D6321E" w:rsidRPr="00A72F27">
        <w:rPr>
          <w:rFonts w:ascii="Simplified Arabic" w:hAnsi="Simplified Arabic" w:cs="Simplified Arabic"/>
          <w:sz w:val="24"/>
          <w:szCs w:val="24"/>
          <w:rtl/>
        </w:rPr>
        <w:t>ﻓﺘﺭﺓ</w:t>
      </w:r>
      <w:r w:rsidR="00D6321E" w:rsidRPr="00A72F27">
        <w:rPr>
          <w:rFonts w:ascii="Simplified Arabic" w:hAnsi="Simplified Arabic" w:cs="Simplified Arabic"/>
          <w:spacing w:val="-4"/>
          <w:sz w:val="24"/>
          <w:szCs w:val="24"/>
          <w:rtl/>
        </w:rPr>
        <w:t xml:space="preserve"> </w:t>
      </w:r>
      <w:r w:rsidR="00D6321E" w:rsidRPr="00A72F27">
        <w:rPr>
          <w:rFonts w:ascii="Simplified Arabic" w:hAnsi="Simplified Arabic" w:cs="Simplified Arabic"/>
          <w:sz w:val="24"/>
          <w:szCs w:val="24"/>
          <w:rtl/>
        </w:rPr>
        <w:t>ﺠﻤﻊ</w:t>
      </w:r>
      <w:r w:rsidR="00D6321E" w:rsidRPr="00A72F27">
        <w:rPr>
          <w:rFonts w:ascii="Simplified Arabic" w:hAnsi="Simplified Arabic" w:cs="Simplified Arabic"/>
          <w:spacing w:val="-5"/>
          <w:sz w:val="24"/>
          <w:szCs w:val="24"/>
          <w:rtl/>
        </w:rPr>
        <w:t xml:space="preserve"> </w:t>
      </w:r>
      <w:r w:rsidR="00D6321E" w:rsidRPr="00A72F27">
        <w:rPr>
          <w:rFonts w:ascii="Simplified Arabic" w:hAnsi="Simplified Arabic" w:cs="Simplified Arabic"/>
          <w:sz w:val="24"/>
          <w:szCs w:val="24"/>
          <w:rtl/>
        </w:rPr>
        <w:t>ﺍﻟﺒﻴﺎﻨﺎﺕ</w:t>
      </w:r>
      <w:r w:rsidR="00D6321E" w:rsidRPr="00A72F27">
        <w:rPr>
          <w:rFonts w:ascii="Simplified Arabic" w:hAnsi="Simplified Arabic" w:cs="Simplified Arabic"/>
          <w:spacing w:val="-2"/>
          <w:sz w:val="24"/>
          <w:szCs w:val="24"/>
          <w:rtl/>
        </w:rPr>
        <w:t xml:space="preserve"> </w:t>
      </w:r>
      <w:r w:rsidR="00D6321E" w:rsidRPr="00A72F27">
        <w:rPr>
          <w:rFonts w:ascii="Simplified Arabic" w:hAnsi="Simplified Arabic" w:cs="Simplified Arabic"/>
          <w:sz w:val="24"/>
          <w:szCs w:val="24"/>
          <w:rtl/>
        </w:rPr>
        <w:t>ﻤﻥ</w:t>
      </w:r>
      <w:r w:rsidR="00D6321E" w:rsidRPr="00A72F27">
        <w:rPr>
          <w:rFonts w:ascii="Simplified Arabic" w:hAnsi="Simplified Arabic" w:cs="Simplified Arabic"/>
          <w:spacing w:val="-5"/>
          <w:sz w:val="24"/>
          <w:szCs w:val="24"/>
          <w:rtl/>
        </w:rPr>
        <w:t xml:space="preserve"> </w:t>
      </w:r>
      <w:r w:rsidR="00D6321E" w:rsidRPr="00A72F27">
        <w:rPr>
          <w:rFonts w:ascii="Simplified Arabic" w:hAnsi="Simplified Arabic" w:cs="Simplified Arabic"/>
          <w:sz w:val="24"/>
          <w:szCs w:val="24"/>
          <w:rtl/>
        </w:rPr>
        <w:t>15/4/ 2021 حتى 6 /5/2021 ﻡ</w:t>
      </w:r>
      <w:r w:rsidR="00D6321E" w:rsidRPr="00A72F27">
        <w:rPr>
          <w:rFonts w:ascii="Simplified Arabic" w:hAnsi="Simplified Arabic" w:cs="Simplified Arabic"/>
          <w:sz w:val="24"/>
          <w:szCs w:val="24"/>
        </w:rPr>
        <w:t>.</w:t>
      </w:r>
    </w:p>
    <w:p w14:paraId="17F6C7E4" w14:textId="069FF8E1" w:rsidR="003147AB" w:rsidRPr="00A72F27" w:rsidRDefault="007F4850" w:rsidP="001801B2">
      <w:pPr>
        <w:pStyle w:val="BodyText"/>
        <w:numPr>
          <w:ilvl w:val="0"/>
          <w:numId w:val="4"/>
        </w:numPr>
        <w:bidi/>
        <w:ind w:left="916" w:right="-540" w:hanging="284"/>
        <w:jc w:val="both"/>
      </w:pPr>
      <w:r w:rsidRPr="00D6321E">
        <w:rPr>
          <w:b/>
          <w:bCs/>
          <w:sz w:val="28"/>
          <w:szCs w:val="28"/>
          <w:u w:val="single"/>
          <w:rtl/>
          <w:lang w:bidi="ar-EG"/>
        </w:rPr>
        <w:t xml:space="preserve">الحدود المكانية : </w:t>
      </w:r>
      <w:r w:rsidR="00D6321E" w:rsidRPr="00D6321E">
        <w:rPr>
          <w:rFonts w:hint="cs"/>
          <w:b/>
          <w:bCs/>
          <w:sz w:val="28"/>
          <w:szCs w:val="28"/>
          <w:u w:val="single"/>
          <w:rtl/>
          <w:lang w:bidi="ar-EG"/>
        </w:rPr>
        <w:t xml:space="preserve">  </w:t>
      </w:r>
      <w:r w:rsidR="003147AB" w:rsidRPr="00A72F27">
        <w:rPr>
          <w:rtl/>
        </w:rPr>
        <w:t>ﺘﺤﺩﺩ</w:t>
      </w:r>
      <w:r w:rsidR="003147AB" w:rsidRPr="00D6321E">
        <w:rPr>
          <w:spacing w:val="3"/>
          <w:rtl/>
        </w:rPr>
        <w:t xml:space="preserve"> </w:t>
      </w:r>
      <w:r w:rsidR="003147AB" w:rsidRPr="00A72F27">
        <w:rPr>
          <w:rtl/>
        </w:rPr>
        <w:t>ﺍﻟﻤﺠﺎل</w:t>
      </w:r>
      <w:r w:rsidR="003147AB" w:rsidRPr="00D6321E">
        <w:rPr>
          <w:spacing w:val="2"/>
          <w:rtl/>
        </w:rPr>
        <w:t xml:space="preserve"> </w:t>
      </w:r>
      <w:r w:rsidR="003147AB" w:rsidRPr="00A72F27">
        <w:rPr>
          <w:rtl/>
        </w:rPr>
        <w:t>ﺍﻟﻤﻜﺎﻨﻲ</w:t>
      </w:r>
      <w:r w:rsidR="003147AB" w:rsidRPr="00D6321E">
        <w:rPr>
          <w:spacing w:val="3"/>
          <w:rtl/>
        </w:rPr>
        <w:t xml:space="preserve"> </w:t>
      </w:r>
      <w:r w:rsidR="003147AB" w:rsidRPr="00A72F27">
        <w:rPr>
          <w:rtl/>
        </w:rPr>
        <w:t>ﻓﻰ</w:t>
      </w:r>
      <w:r w:rsidR="003147AB" w:rsidRPr="00D6321E">
        <w:rPr>
          <w:spacing w:val="-5"/>
          <w:rtl/>
        </w:rPr>
        <w:t xml:space="preserve"> </w:t>
      </w:r>
      <w:r w:rsidR="003147AB" w:rsidRPr="00A72F27">
        <w:t>)</w:t>
      </w:r>
      <w:r w:rsidR="003147AB" w:rsidRPr="00A72F27">
        <w:rPr>
          <w:rtl/>
        </w:rPr>
        <w:t xml:space="preserve">بنك ناصر الاجتماعى " صندوق نظام تأمين الأسرة " </w:t>
      </w:r>
      <w:r w:rsidR="003147AB" w:rsidRPr="00A72F27">
        <w:t>(</w:t>
      </w:r>
      <w:r w:rsidR="003147AB" w:rsidRPr="00D6321E">
        <w:rPr>
          <w:spacing w:val="-73"/>
          <w:rtl/>
        </w:rPr>
        <w:t xml:space="preserve"> </w:t>
      </w:r>
      <w:r w:rsidR="003147AB" w:rsidRPr="00A72F27">
        <w:rPr>
          <w:rtl/>
        </w:rPr>
        <w:t xml:space="preserve"> ﻭ</w:t>
      </w:r>
      <w:r w:rsidR="003147AB" w:rsidRPr="00D6321E">
        <w:rPr>
          <w:spacing w:val="-1"/>
          <w:rtl/>
        </w:rPr>
        <w:t>ﻴ</w:t>
      </w:r>
      <w:r w:rsidR="003147AB" w:rsidRPr="00D6321E">
        <w:rPr>
          <w:spacing w:val="-3"/>
          <w:rtl/>
        </w:rPr>
        <w:t>ﺭﺠ</w:t>
      </w:r>
      <w:r w:rsidR="003147AB" w:rsidRPr="00D6321E">
        <w:rPr>
          <w:spacing w:val="2"/>
          <w:rtl/>
        </w:rPr>
        <w:t>ﻊ</w:t>
      </w:r>
      <w:r w:rsidR="003147AB" w:rsidRPr="00D6321E">
        <w:rPr>
          <w:spacing w:val="3"/>
          <w:rtl/>
        </w:rPr>
        <w:t xml:space="preserve"> </w:t>
      </w:r>
      <w:r w:rsidR="003147AB" w:rsidRPr="00A72F27">
        <w:rPr>
          <w:rtl/>
        </w:rPr>
        <w:t>ﺇ</w:t>
      </w:r>
      <w:r w:rsidR="003147AB" w:rsidRPr="00D6321E">
        <w:rPr>
          <w:spacing w:val="-3"/>
          <w:rtl/>
        </w:rPr>
        <w:t>ﺨ</w:t>
      </w:r>
      <w:r w:rsidR="003147AB" w:rsidRPr="00D6321E">
        <w:rPr>
          <w:spacing w:val="-1"/>
          <w:rtl/>
        </w:rPr>
        <w:t>ﺘﻴ</w:t>
      </w:r>
      <w:r w:rsidR="003147AB" w:rsidRPr="00D6321E">
        <w:rPr>
          <w:spacing w:val="-3"/>
          <w:rtl/>
        </w:rPr>
        <w:t>ﺎﺭ</w:t>
      </w:r>
      <w:r w:rsidR="003147AB" w:rsidRPr="00D6321E">
        <w:rPr>
          <w:spacing w:val="3"/>
          <w:rtl/>
        </w:rPr>
        <w:t xml:space="preserve"> </w:t>
      </w:r>
      <w:r w:rsidR="003147AB" w:rsidRPr="00A72F27">
        <w:rPr>
          <w:rtl/>
        </w:rPr>
        <w:t>ذلك</w:t>
      </w:r>
      <w:r w:rsidR="003147AB" w:rsidRPr="00D6321E">
        <w:rPr>
          <w:spacing w:val="3"/>
          <w:rtl/>
        </w:rPr>
        <w:t xml:space="preserve"> </w:t>
      </w:r>
      <w:r w:rsidR="003147AB" w:rsidRPr="00A72F27">
        <w:rPr>
          <w:rtl/>
        </w:rPr>
        <w:t>حيث ﺘ</w:t>
      </w:r>
      <w:r w:rsidR="003147AB" w:rsidRPr="00D6321E">
        <w:rPr>
          <w:spacing w:val="-1"/>
          <w:rtl/>
        </w:rPr>
        <w:t>ﻘ</w:t>
      </w:r>
      <w:r w:rsidR="003147AB" w:rsidRPr="00D6321E">
        <w:rPr>
          <w:spacing w:val="1"/>
          <w:rtl/>
        </w:rPr>
        <w:t>ﻭ</w:t>
      </w:r>
      <w:r w:rsidR="003147AB" w:rsidRPr="00A72F27">
        <w:rPr>
          <w:rtl/>
        </w:rPr>
        <w:t>ﻡ</w:t>
      </w:r>
      <w:r w:rsidR="003147AB" w:rsidRPr="00D6321E">
        <w:rPr>
          <w:spacing w:val="3"/>
          <w:rtl/>
        </w:rPr>
        <w:t xml:space="preserve"> </w:t>
      </w:r>
      <w:r w:rsidR="003147AB" w:rsidRPr="00A72F27">
        <w:rPr>
          <w:rtl/>
        </w:rPr>
        <w:t>ﻓ</w:t>
      </w:r>
      <w:r w:rsidR="003147AB" w:rsidRPr="00D6321E">
        <w:rPr>
          <w:spacing w:val="1"/>
          <w:rtl/>
        </w:rPr>
        <w:t>ﻌ</w:t>
      </w:r>
      <w:r w:rsidR="003147AB" w:rsidRPr="00D6321E">
        <w:rPr>
          <w:spacing w:val="-2"/>
          <w:rtl/>
        </w:rPr>
        <w:t>ﻠ</w:t>
      </w:r>
      <w:r w:rsidR="003147AB" w:rsidRPr="00D6321E">
        <w:rPr>
          <w:spacing w:val="-1"/>
          <w:rtl/>
        </w:rPr>
        <w:t>ﻴ</w:t>
      </w:r>
      <w:r w:rsidR="003147AB" w:rsidRPr="00D6321E">
        <w:rPr>
          <w:spacing w:val="-3"/>
          <w:rtl/>
        </w:rPr>
        <w:t>ﺎ</w:t>
      </w:r>
      <w:r w:rsidR="003147AB" w:rsidRPr="00D6321E">
        <w:rPr>
          <w:spacing w:val="-49"/>
          <w:rtl/>
        </w:rPr>
        <w:t>ﹰ</w:t>
      </w:r>
      <w:r w:rsidR="003147AB" w:rsidRPr="00D6321E">
        <w:rPr>
          <w:spacing w:val="4"/>
          <w:rtl/>
        </w:rPr>
        <w:t xml:space="preserve"> </w:t>
      </w:r>
      <w:r w:rsidR="003147AB" w:rsidRPr="00A72F27">
        <w:rPr>
          <w:rtl/>
        </w:rPr>
        <w:t>ﺒ</w:t>
      </w:r>
      <w:r w:rsidR="003147AB" w:rsidRPr="00D6321E">
        <w:rPr>
          <w:spacing w:val="-1"/>
          <w:rtl/>
        </w:rPr>
        <w:t>ﺘﻁﺒﻴﻕ</w:t>
      </w:r>
      <w:r w:rsidR="003147AB" w:rsidRPr="00D6321E">
        <w:rPr>
          <w:spacing w:val="1"/>
          <w:rtl/>
        </w:rPr>
        <w:t xml:space="preserve"> </w:t>
      </w:r>
      <w:r w:rsidR="003147AB" w:rsidRPr="00A72F27">
        <w:rPr>
          <w:rtl/>
        </w:rPr>
        <w:t>ﻤ</w:t>
      </w:r>
      <w:r w:rsidR="003147AB" w:rsidRPr="00D6321E">
        <w:rPr>
          <w:spacing w:val="1"/>
          <w:rtl/>
        </w:rPr>
        <w:t>ﺅﺸ</w:t>
      </w:r>
      <w:r w:rsidR="003147AB" w:rsidRPr="00D6321E">
        <w:rPr>
          <w:spacing w:val="-3"/>
          <w:rtl/>
        </w:rPr>
        <w:t>ﺭ</w:t>
      </w:r>
      <w:r w:rsidR="003147AB" w:rsidRPr="00D6321E">
        <w:rPr>
          <w:spacing w:val="-2"/>
          <w:rtl/>
        </w:rPr>
        <w:t>ﺍ</w:t>
      </w:r>
      <w:r w:rsidR="003147AB" w:rsidRPr="00D6321E">
        <w:rPr>
          <w:spacing w:val="1"/>
          <w:rtl/>
        </w:rPr>
        <w:t>ﺕ</w:t>
      </w:r>
      <w:r w:rsidR="003147AB" w:rsidRPr="00D6321E">
        <w:rPr>
          <w:spacing w:val="-2"/>
          <w:rtl/>
        </w:rPr>
        <w:t xml:space="preserve"> </w:t>
      </w:r>
      <w:r w:rsidR="003147AB" w:rsidRPr="00A72F27">
        <w:rPr>
          <w:rtl/>
        </w:rPr>
        <w:t>ﺍ</w:t>
      </w:r>
      <w:r w:rsidR="003147AB" w:rsidRPr="00D6321E">
        <w:rPr>
          <w:spacing w:val="-2"/>
          <w:rtl/>
        </w:rPr>
        <w:t>ﻟ</w:t>
      </w:r>
      <w:r w:rsidR="003147AB" w:rsidRPr="00D6321E">
        <w:rPr>
          <w:spacing w:val="-3"/>
          <w:rtl/>
        </w:rPr>
        <w:t>ﺤ</w:t>
      </w:r>
      <w:r w:rsidR="003147AB" w:rsidRPr="00D6321E">
        <w:rPr>
          <w:spacing w:val="1"/>
          <w:rtl/>
        </w:rPr>
        <w:t>ﻭ</w:t>
      </w:r>
      <w:r w:rsidR="003147AB" w:rsidRPr="00D6321E">
        <w:rPr>
          <w:spacing w:val="1"/>
          <w:w w:val="76"/>
          <w:rtl/>
        </w:rPr>
        <w:t>كمة</w:t>
      </w:r>
      <w:r w:rsidR="003147AB" w:rsidRPr="00A72F27">
        <w:rPr>
          <w:rtl/>
        </w:rPr>
        <w:t xml:space="preserve">. </w:t>
      </w:r>
    </w:p>
    <w:p w14:paraId="46D6BB06" w14:textId="34592A1E" w:rsidR="003147AB" w:rsidRPr="00A72F27" w:rsidRDefault="0029537B" w:rsidP="001801B2">
      <w:pPr>
        <w:pStyle w:val="NoSpacing"/>
        <w:numPr>
          <w:ilvl w:val="0"/>
          <w:numId w:val="4"/>
        </w:numPr>
        <w:ind w:left="916" w:right="-540" w:hanging="284"/>
        <w:jc w:val="both"/>
        <w:rPr>
          <w:rtl/>
        </w:rPr>
      </w:pPr>
      <w:r w:rsidRPr="001B3565">
        <w:rPr>
          <w:rFonts w:ascii="Simplified Arabic" w:hAnsi="Simplified Arabic" w:cs="Simplified Arabic"/>
          <w:b/>
          <w:bCs/>
          <w:sz w:val="28"/>
          <w:szCs w:val="28"/>
          <w:u w:val="single"/>
          <w:rtl/>
          <w:lang w:bidi="ar-EG"/>
        </w:rPr>
        <w:t>الحدود البشريه :</w:t>
      </w:r>
      <w:r w:rsidR="001B3565" w:rsidRPr="001B3565">
        <w:rPr>
          <w:rFonts w:ascii="Simplified Arabic" w:hAnsi="Simplified Arabic" w:cs="Simplified Arabic" w:hint="cs"/>
          <w:b/>
          <w:bCs/>
          <w:sz w:val="28"/>
          <w:szCs w:val="28"/>
          <w:u w:val="single"/>
          <w:rtl/>
          <w:lang w:bidi="ar-EG"/>
        </w:rPr>
        <w:t xml:space="preserve"> </w:t>
      </w:r>
      <w:r w:rsidR="003147AB" w:rsidRPr="00A72F27">
        <w:rPr>
          <w:rtl/>
        </w:rPr>
        <w:t>أصحاب الخبرات فى التعامل مع صندوق نظام تأمين الأسرة</w:t>
      </w:r>
    </w:p>
    <w:p w14:paraId="3362A8F6" w14:textId="5FE35C65" w:rsidR="001F4909" w:rsidRPr="00131292" w:rsidRDefault="00EA455C" w:rsidP="008C735A">
      <w:pPr>
        <w:pStyle w:val="NoSpacing"/>
        <w:numPr>
          <w:ilvl w:val="0"/>
          <w:numId w:val="18"/>
        </w:numPr>
        <w:ind w:left="207" w:hanging="284"/>
        <w:jc w:val="both"/>
        <w:rPr>
          <w:rFonts w:ascii="Simplified Arabic" w:hAnsi="Simplified Arabic" w:cs="Simplified Arabic"/>
          <w:b/>
          <w:bCs/>
          <w:sz w:val="24"/>
          <w:szCs w:val="24"/>
          <w:u w:val="single"/>
          <w:lang w:bidi="ar-EG"/>
        </w:rPr>
      </w:pPr>
      <w:r w:rsidRPr="00131292">
        <w:rPr>
          <w:rFonts w:ascii="Simplified Arabic" w:hAnsi="Simplified Arabic" w:cs="Simplified Arabic" w:hint="cs"/>
          <w:b/>
          <w:bCs/>
          <w:sz w:val="28"/>
          <w:szCs w:val="28"/>
          <w:u w:val="single"/>
          <w:rtl/>
          <w:lang w:bidi="ar-EG"/>
        </w:rPr>
        <w:lastRenderedPageBreak/>
        <w:t xml:space="preserve">الدراسات السابقة  </w:t>
      </w:r>
    </w:p>
    <w:p w14:paraId="6254B2AD" w14:textId="77777777" w:rsidR="00AE2C1F" w:rsidRPr="008A51AB" w:rsidRDefault="00AE2C1F" w:rsidP="001E369B">
      <w:pPr>
        <w:spacing w:before="240"/>
        <w:jc w:val="both"/>
        <w:rPr>
          <w:rFonts w:ascii="Simplified Arabic" w:hAnsi="Simplified Arabic" w:cs="Simplified Arabic"/>
          <w:sz w:val="24"/>
          <w:szCs w:val="24"/>
          <w:shd w:val="clear" w:color="auto" w:fill="FFFFFF"/>
          <w:rtl/>
        </w:rPr>
      </w:pPr>
      <w:r w:rsidRPr="008A51AB">
        <w:rPr>
          <w:rFonts w:ascii="Simplified Arabic" w:hAnsi="Simplified Arabic" w:cs="Simplified Arabic"/>
          <w:sz w:val="24"/>
          <w:szCs w:val="24"/>
          <w:shd w:val="clear" w:color="auto" w:fill="FFFFFF"/>
          <w:rtl/>
        </w:rPr>
        <w:t xml:space="preserve">هناك الكثير من الدراســات التي تناولت موضوع </w:t>
      </w:r>
      <w:r w:rsidRPr="008A51AB">
        <w:rPr>
          <w:rFonts w:ascii="Simplified Arabic" w:hAnsi="Simplified Arabic" w:cs="Simplified Arabic" w:hint="cs"/>
          <w:sz w:val="24"/>
          <w:szCs w:val="24"/>
          <w:shd w:val="clear" w:color="auto" w:fill="FFFFFF"/>
          <w:rtl/>
        </w:rPr>
        <w:t>ال</w:t>
      </w:r>
      <w:r w:rsidRPr="008A51AB">
        <w:rPr>
          <w:rFonts w:ascii="Simplified Arabic" w:hAnsi="Simplified Arabic" w:cs="Simplified Arabic"/>
          <w:sz w:val="24"/>
          <w:szCs w:val="24"/>
          <w:shd w:val="clear" w:color="auto" w:fill="FFFFFF"/>
          <w:rtl/>
        </w:rPr>
        <w:t xml:space="preserve">حوكمــة ، </w:t>
      </w:r>
      <w:r w:rsidRPr="008A51AB">
        <w:rPr>
          <w:rFonts w:ascii="Simplified Arabic" w:hAnsi="Simplified Arabic" w:cs="Simplified Arabic" w:hint="cs"/>
          <w:sz w:val="24"/>
          <w:szCs w:val="24"/>
          <w:shd w:val="clear" w:color="auto" w:fill="FFFFFF"/>
          <w:rtl/>
        </w:rPr>
        <w:t xml:space="preserve">إلا </w:t>
      </w:r>
      <w:r w:rsidRPr="008A51AB">
        <w:rPr>
          <w:rFonts w:ascii="Simplified Arabic" w:hAnsi="Simplified Arabic" w:cs="Simplified Arabic"/>
          <w:sz w:val="24"/>
          <w:szCs w:val="24"/>
          <w:shd w:val="clear" w:color="auto" w:fill="FFFFFF"/>
          <w:rtl/>
        </w:rPr>
        <w:t>أن مجموعة قليلة منها تناولت موضوع الحوكمة فى ال</w:t>
      </w:r>
      <w:r w:rsidRPr="008A51AB">
        <w:rPr>
          <w:rFonts w:ascii="Simplified Arabic" w:hAnsi="Simplified Arabic" w:cs="Simplified Arabic" w:hint="cs"/>
          <w:sz w:val="24"/>
          <w:szCs w:val="24"/>
          <w:shd w:val="clear" w:color="auto" w:fill="FFFFFF"/>
          <w:rtl/>
        </w:rPr>
        <w:t>صناديق الاجتماعية والمصارف</w:t>
      </w:r>
      <w:r w:rsidRPr="008A51AB">
        <w:rPr>
          <w:rFonts w:ascii="Simplified Arabic" w:hAnsi="Simplified Arabic" w:cs="Simplified Arabic"/>
          <w:sz w:val="24"/>
          <w:szCs w:val="24"/>
          <w:shd w:val="clear" w:color="auto" w:fill="FFFFFF"/>
          <w:rtl/>
        </w:rPr>
        <w:t xml:space="preserve"> الاســلامية </w:t>
      </w:r>
      <w:r w:rsidRPr="008A51AB">
        <w:rPr>
          <w:rFonts w:ascii="Simplified Arabic" w:hAnsi="Simplified Arabic" w:cs="Simplified Arabic" w:hint="cs"/>
          <w:sz w:val="24"/>
          <w:szCs w:val="24"/>
          <w:shd w:val="clear" w:color="auto" w:fill="FFFFFF"/>
          <w:rtl/>
        </w:rPr>
        <w:t xml:space="preserve">وما شابه ذلك ، </w:t>
      </w:r>
      <w:r w:rsidRPr="008A51AB">
        <w:rPr>
          <w:rFonts w:ascii="Simplified Arabic" w:hAnsi="Simplified Arabic" w:cs="Simplified Arabic"/>
          <w:sz w:val="24"/>
          <w:szCs w:val="24"/>
          <w:shd w:val="clear" w:color="auto" w:fill="FFFFFF"/>
          <w:rtl/>
        </w:rPr>
        <w:t>و</w:t>
      </w:r>
      <w:r w:rsidRPr="008A51AB">
        <w:rPr>
          <w:rFonts w:ascii="Simplified Arabic" w:hAnsi="Simplified Arabic" w:cs="Simplified Arabic" w:hint="cs"/>
          <w:sz w:val="24"/>
          <w:szCs w:val="24"/>
          <w:shd w:val="clear" w:color="auto" w:fill="FFFFFF"/>
          <w:rtl/>
        </w:rPr>
        <w:t xml:space="preserve">قد وجد </w:t>
      </w:r>
      <w:r w:rsidRPr="008A51AB">
        <w:rPr>
          <w:rFonts w:ascii="Simplified Arabic" w:hAnsi="Simplified Arabic" w:cs="Simplified Arabic"/>
          <w:sz w:val="24"/>
          <w:szCs w:val="24"/>
          <w:shd w:val="clear" w:color="auto" w:fill="FFFFFF"/>
          <w:rtl/>
        </w:rPr>
        <w:t>دراســات حاولت التطــرق إ</w:t>
      </w:r>
      <w:r w:rsidRPr="008A51AB">
        <w:rPr>
          <w:rFonts w:ascii="Simplified Arabic" w:hAnsi="Simplified Arabic" w:cs="Simplified Arabic" w:hint="cs"/>
          <w:sz w:val="24"/>
          <w:szCs w:val="24"/>
          <w:shd w:val="clear" w:color="auto" w:fill="FFFFFF"/>
          <w:rtl/>
        </w:rPr>
        <w:t>لى</w:t>
      </w:r>
      <w:r w:rsidRPr="008A51AB">
        <w:rPr>
          <w:rFonts w:ascii="Simplified Arabic" w:hAnsi="Simplified Arabic" w:cs="Simplified Arabic"/>
          <w:sz w:val="24"/>
          <w:szCs w:val="24"/>
          <w:shd w:val="clear" w:color="auto" w:fill="FFFFFF"/>
          <w:rtl/>
        </w:rPr>
        <w:t xml:space="preserve"> ا</w:t>
      </w:r>
      <w:r w:rsidRPr="008A51AB">
        <w:rPr>
          <w:rFonts w:ascii="Simplified Arabic" w:hAnsi="Simplified Arabic" w:cs="Simplified Arabic" w:hint="cs"/>
          <w:sz w:val="24"/>
          <w:szCs w:val="24"/>
          <w:shd w:val="clear" w:color="auto" w:fill="FFFFFF"/>
          <w:rtl/>
        </w:rPr>
        <w:t>لح</w:t>
      </w:r>
      <w:r w:rsidRPr="008A51AB">
        <w:rPr>
          <w:rFonts w:ascii="Simplified Arabic" w:hAnsi="Simplified Arabic" w:cs="Simplified Arabic"/>
          <w:sz w:val="24"/>
          <w:szCs w:val="24"/>
          <w:shd w:val="clear" w:color="auto" w:fill="FFFFFF"/>
          <w:rtl/>
        </w:rPr>
        <w:t xml:space="preserve">وكمة </w:t>
      </w:r>
      <w:r w:rsidRPr="008A51AB">
        <w:rPr>
          <w:rFonts w:ascii="Simplified Arabic" w:hAnsi="Simplified Arabic" w:cs="Simplified Arabic" w:hint="cs"/>
          <w:sz w:val="24"/>
          <w:szCs w:val="24"/>
          <w:shd w:val="clear" w:color="auto" w:fill="FFFFFF"/>
          <w:rtl/>
        </w:rPr>
        <w:t>فى</w:t>
      </w:r>
      <w:r w:rsidRPr="008A51AB">
        <w:rPr>
          <w:rFonts w:ascii="Simplified Arabic" w:hAnsi="Simplified Arabic" w:cs="Simplified Arabic"/>
          <w:sz w:val="24"/>
          <w:szCs w:val="24"/>
          <w:shd w:val="clear" w:color="auto" w:fill="FFFFFF"/>
          <w:rtl/>
        </w:rPr>
        <w:t xml:space="preserve"> صناديق الــزكاة، نذكر </w:t>
      </w:r>
      <w:r w:rsidRPr="008A51AB">
        <w:rPr>
          <w:rFonts w:ascii="Simplified Arabic" w:hAnsi="Simplified Arabic" w:cs="Simplified Arabic" w:hint="cs"/>
          <w:sz w:val="24"/>
          <w:szCs w:val="24"/>
          <w:shd w:val="clear" w:color="auto" w:fill="FFFFFF"/>
          <w:rtl/>
        </w:rPr>
        <w:t>منها</w:t>
      </w:r>
      <w:r w:rsidRPr="008A51AB">
        <w:rPr>
          <w:rFonts w:ascii="Simplified Arabic" w:hAnsi="Simplified Arabic" w:cs="Simplified Arabic"/>
          <w:sz w:val="24"/>
          <w:szCs w:val="24"/>
          <w:shd w:val="clear" w:color="auto" w:fill="FFFFFF"/>
          <w:rtl/>
        </w:rPr>
        <w:t xml:space="preserve"> </w:t>
      </w:r>
      <w:r w:rsidRPr="008A51AB">
        <w:rPr>
          <w:rFonts w:ascii="Simplified Arabic" w:hAnsi="Simplified Arabic" w:cs="Simplified Arabic" w:hint="cs"/>
          <w:sz w:val="24"/>
          <w:szCs w:val="24"/>
          <w:shd w:val="clear" w:color="auto" w:fill="FFFFFF"/>
          <w:rtl/>
        </w:rPr>
        <w:t xml:space="preserve">: </w:t>
      </w:r>
    </w:p>
    <w:p w14:paraId="05B76D58" w14:textId="77EAD83D" w:rsidR="00A8615E" w:rsidRPr="00511BA0" w:rsidRDefault="001B3565" w:rsidP="001E369B">
      <w:pPr>
        <w:spacing w:before="240"/>
        <w:jc w:val="both"/>
        <w:rPr>
          <w:rFonts w:ascii="Simplified Arabic" w:hAnsi="Simplified Arabic" w:cs="Simplified Arabic"/>
          <w:b/>
          <w:bCs/>
          <w:sz w:val="24"/>
          <w:szCs w:val="24"/>
          <w:rtl/>
          <w:lang w:bidi="ar-EG"/>
        </w:rPr>
      </w:pPr>
      <w:r w:rsidRPr="00511BA0">
        <w:rPr>
          <w:rFonts w:ascii="Simplified Arabic" w:hAnsi="Simplified Arabic" w:cs="Simplified Arabic"/>
          <w:b/>
          <w:bCs/>
          <w:sz w:val="24"/>
          <w:szCs w:val="24"/>
          <w:rtl/>
          <w:lang w:bidi="ar-EG"/>
        </w:rPr>
        <w:t>8-1.</w:t>
      </w:r>
      <w:r w:rsidR="008F6D1A" w:rsidRPr="00511BA0">
        <w:rPr>
          <w:rFonts w:ascii="Simplified Arabic" w:hAnsi="Simplified Arabic" w:cs="Simplified Arabic"/>
          <w:b/>
          <w:bCs/>
          <w:sz w:val="24"/>
          <w:szCs w:val="24"/>
          <w:rtl/>
          <w:lang w:bidi="ar-EG"/>
        </w:rPr>
        <w:t xml:space="preserve"> </w:t>
      </w:r>
      <w:r w:rsidR="00A8615E" w:rsidRPr="00511BA0">
        <w:rPr>
          <w:rFonts w:ascii="Simplified Arabic" w:hAnsi="Simplified Arabic" w:cs="Simplified Arabic"/>
          <w:b/>
          <w:bCs/>
          <w:sz w:val="24"/>
          <w:szCs w:val="24"/>
          <w:rtl/>
          <w:lang w:bidi="ar-EG"/>
        </w:rPr>
        <w:t>دراسة محمد ﺳﻤﻴ</w:t>
      </w:r>
      <w:r w:rsidR="00A8615E" w:rsidRPr="00511BA0">
        <w:rPr>
          <w:rFonts w:ascii="Times New Roman" w:hAnsi="Times New Roman" w:cs="Times New Roman" w:hint="cs"/>
          <w:b/>
          <w:bCs/>
          <w:sz w:val="24"/>
          <w:szCs w:val="24"/>
          <w:rtl/>
          <w:lang w:bidi="ar-EG"/>
        </w:rPr>
        <w:t>ﺮ</w:t>
      </w:r>
      <w:r w:rsidR="00A8615E" w:rsidRPr="00511BA0">
        <w:rPr>
          <w:rFonts w:ascii="Simplified Arabic" w:hAnsi="Simplified Arabic" w:cs="Simplified Arabic"/>
          <w:b/>
          <w:bCs/>
          <w:sz w:val="24"/>
          <w:szCs w:val="24"/>
          <w:rtl/>
          <w:lang w:bidi="ar-EG"/>
        </w:rPr>
        <w:t xml:space="preserve"> عبده الششتاوى(2018) </w:t>
      </w:r>
      <w:r w:rsidR="00A8615E" w:rsidRPr="00511BA0">
        <w:rPr>
          <w:rFonts w:ascii="Simplified Arabic" w:hAnsi="Simplified Arabic" w:cs="Simplified Arabic"/>
          <w:b/>
          <w:bCs/>
          <w:sz w:val="24"/>
          <w:szCs w:val="24"/>
          <w:lang w:bidi="ar-EG"/>
        </w:rPr>
        <w:t>:</w:t>
      </w:r>
      <w:r w:rsidR="00A8615E" w:rsidRPr="00511BA0">
        <w:rPr>
          <w:rFonts w:ascii="Simplified Arabic" w:hAnsi="Simplified Arabic" w:cs="Simplified Arabic"/>
          <w:b/>
          <w:bCs/>
          <w:sz w:val="24"/>
          <w:szCs w:val="24"/>
          <w:rtl/>
          <w:lang w:bidi="ar-EG"/>
        </w:rPr>
        <w:t xml:space="preserve"> الحكم الرشيد وتدعيم قيم رأس اﻟﻤﺎل اﻻﺟﺘﻤﺎﻋﻲ ﻋﻠﻲ اﻟﻤﺴﺘ</w:t>
      </w:r>
      <w:r w:rsidR="00A8615E" w:rsidRPr="00511BA0">
        <w:rPr>
          <w:rFonts w:ascii="Times New Roman" w:hAnsi="Times New Roman" w:cs="Times New Roman" w:hint="cs"/>
          <w:b/>
          <w:bCs/>
          <w:sz w:val="24"/>
          <w:szCs w:val="24"/>
          <w:rtl/>
          <w:lang w:bidi="ar-EG"/>
        </w:rPr>
        <w:t>ﻮ</w:t>
      </w:r>
      <w:r w:rsidR="00A8615E" w:rsidRPr="00511BA0">
        <w:rPr>
          <w:rFonts w:ascii="Simplified Arabic" w:hAnsi="Simplified Arabic" w:cs="Simplified Arabic" w:hint="cs"/>
          <w:b/>
          <w:bCs/>
          <w:sz w:val="24"/>
          <w:szCs w:val="24"/>
          <w:rtl/>
          <w:lang w:bidi="ar-EG"/>
        </w:rPr>
        <w:t>ى</w:t>
      </w:r>
      <w:r w:rsidR="00A8615E" w:rsidRPr="00511BA0">
        <w:rPr>
          <w:rFonts w:ascii="Simplified Arabic" w:hAnsi="Simplified Arabic" w:cs="Simplified Arabic"/>
          <w:b/>
          <w:bCs/>
          <w:sz w:val="24"/>
          <w:szCs w:val="24"/>
          <w:rtl/>
          <w:lang w:bidi="ar-EG"/>
        </w:rPr>
        <w:t xml:space="preserve"> </w:t>
      </w:r>
      <w:r w:rsidR="00A8615E" w:rsidRPr="00511BA0">
        <w:rPr>
          <w:rFonts w:ascii="Simplified Arabic" w:hAnsi="Simplified Arabic" w:cs="Simplified Arabic" w:hint="cs"/>
          <w:b/>
          <w:bCs/>
          <w:sz w:val="24"/>
          <w:szCs w:val="24"/>
          <w:rtl/>
          <w:lang w:bidi="ar-EG"/>
        </w:rPr>
        <w:t>اﻟﻤﺤﻠﻲ</w:t>
      </w:r>
      <w:r w:rsidR="00A8615E" w:rsidRPr="00511BA0">
        <w:rPr>
          <w:rFonts w:ascii="Simplified Arabic" w:hAnsi="Simplified Arabic" w:cs="Simplified Arabic"/>
          <w:b/>
          <w:bCs/>
          <w:sz w:val="24"/>
          <w:szCs w:val="24"/>
          <w:rtl/>
          <w:lang w:bidi="ar-EG"/>
        </w:rPr>
        <w:t>. مصر: رﺳﺎﻟﺔ ﻣﺎﺟﺴﺘﻴ</w:t>
      </w:r>
      <w:r w:rsidR="00A8615E" w:rsidRPr="00511BA0">
        <w:rPr>
          <w:rFonts w:ascii="Times New Roman" w:hAnsi="Times New Roman" w:cs="Times New Roman" w:hint="cs"/>
          <w:b/>
          <w:bCs/>
          <w:sz w:val="24"/>
          <w:szCs w:val="24"/>
          <w:rtl/>
          <w:lang w:bidi="ar-EG"/>
        </w:rPr>
        <w:t>ﺮ</w:t>
      </w:r>
      <w:r w:rsidR="00A8615E" w:rsidRPr="00511BA0">
        <w:rPr>
          <w:rFonts w:ascii="Simplified Arabic" w:hAnsi="Simplified Arabic" w:cs="Simplified Arabic"/>
          <w:b/>
          <w:bCs/>
          <w:sz w:val="24"/>
          <w:szCs w:val="24"/>
          <w:rtl/>
          <w:lang w:bidi="ar-EG"/>
        </w:rPr>
        <w:t xml:space="preserve"> </w:t>
      </w:r>
      <w:r w:rsidR="00A8615E" w:rsidRPr="00511BA0">
        <w:rPr>
          <w:rFonts w:ascii="Simplified Arabic" w:hAnsi="Simplified Arabic" w:cs="Simplified Arabic" w:hint="cs"/>
          <w:b/>
          <w:bCs/>
          <w:sz w:val="24"/>
          <w:szCs w:val="24"/>
          <w:rtl/>
          <w:lang w:bidi="ar-EG"/>
        </w:rPr>
        <w:t>،</w:t>
      </w:r>
      <w:r w:rsidR="00A8615E" w:rsidRPr="00511BA0">
        <w:rPr>
          <w:rFonts w:ascii="Simplified Arabic" w:hAnsi="Simplified Arabic" w:cs="Simplified Arabic"/>
          <w:b/>
          <w:bCs/>
          <w:sz w:val="24"/>
          <w:szCs w:val="24"/>
          <w:rtl/>
          <w:lang w:bidi="ar-EG"/>
        </w:rPr>
        <w:t xml:space="preserve"> </w:t>
      </w:r>
      <w:r w:rsidR="00A8615E" w:rsidRPr="00511BA0">
        <w:rPr>
          <w:rFonts w:ascii="Simplified Arabic" w:hAnsi="Simplified Arabic" w:cs="Simplified Arabic" w:hint="cs"/>
          <w:b/>
          <w:bCs/>
          <w:sz w:val="24"/>
          <w:szCs w:val="24"/>
          <w:rtl/>
          <w:lang w:bidi="ar-EG"/>
        </w:rPr>
        <w:t>ﻛﻠﻴﺔ</w:t>
      </w:r>
      <w:r w:rsidR="00A8615E" w:rsidRPr="00511BA0">
        <w:rPr>
          <w:rFonts w:ascii="Simplified Arabic" w:hAnsi="Simplified Arabic" w:cs="Simplified Arabic"/>
          <w:b/>
          <w:bCs/>
          <w:sz w:val="24"/>
          <w:szCs w:val="24"/>
          <w:rtl/>
          <w:lang w:bidi="ar-EG"/>
        </w:rPr>
        <w:t xml:space="preserve"> </w:t>
      </w:r>
      <w:r w:rsidR="00A8615E" w:rsidRPr="00511BA0">
        <w:rPr>
          <w:rFonts w:ascii="Simplified Arabic" w:hAnsi="Simplified Arabic" w:cs="Simplified Arabic" w:hint="cs"/>
          <w:b/>
          <w:bCs/>
          <w:sz w:val="24"/>
          <w:szCs w:val="24"/>
          <w:rtl/>
          <w:lang w:bidi="ar-EG"/>
        </w:rPr>
        <w:t>اﻟﺨ</w:t>
      </w:r>
      <w:r w:rsidR="00A8615E" w:rsidRPr="00511BA0">
        <w:rPr>
          <w:rFonts w:ascii="Simplified Arabic" w:hAnsi="Simplified Arabic" w:cs="Simplified Arabic"/>
          <w:b/>
          <w:bCs/>
          <w:sz w:val="24"/>
          <w:szCs w:val="24"/>
          <w:rtl/>
          <w:lang w:bidi="ar-EG"/>
        </w:rPr>
        <w:t>دمة اﻻﺟﺘﻤﺎﻋﻴﺔ ، ﺟﺎﻣﻌﺔ ﺣﻠ</w:t>
      </w:r>
      <w:r w:rsidR="00A8615E" w:rsidRPr="00511BA0">
        <w:rPr>
          <w:rFonts w:ascii="Times New Roman" w:hAnsi="Times New Roman" w:cs="Times New Roman" w:hint="cs"/>
          <w:b/>
          <w:bCs/>
          <w:sz w:val="24"/>
          <w:szCs w:val="24"/>
          <w:rtl/>
          <w:lang w:bidi="ar-EG"/>
        </w:rPr>
        <w:t>ﻮ</w:t>
      </w:r>
      <w:r w:rsidR="00A8615E" w:rsidRPr="00511BA0">
        <w:rPr>
          <w:rFonts w:ascii="Simplified Arabic" w:hAnsi="Simplified Arabic" w:cs="Simplified Arabic" w:hint="cs"/>
          <w:b/>
          <w:bCs/>
          <w:sz w:val="24"/>
          <w:szCs w:val="24"/>
          <w:rtl/>
          <w:lang w:bidi="ar-EG"/>
        </w:rPr>
        <w:t>ان</w:t>
      </w:r>
    </w:p>
    <w:p w14:paraId="68EA7267" w14:textId="77777777" w:rsidR="00A8615E" w:rsidRPr="00511BA0" w:rsidRDefault="00A8615E" w:rsidP="001E369B">
      <w:pPr>
        <w:pStyle w:val="BodyText"/>
        <w:bidi/>
        <w:spacing w:before="240" w:after="80"/>
        <w:ind w:left="380" w:right="359"/>
        <w:jc w:val="both"/>
        <w:rPr>
          <w:rtl/>
        </w:rPr>
      </w:pPr>
      <w:r w:rsidRPr="00511BA0">
        <w:rPr>
          <w:rtl/>
        </w:rPr>
        <w:t xml:space="preserve">تتنازل الدراسة </w:t>
      </w:r>
      <w:r w:rsidRPr="00511BA0">
        <w:rPr>
          <w:spacing w:val="2"/>
          <w:rtl/>
        </w:rPr>
        <w:t xml:space="preserve">الحوكمة </w:t>
      </w:r>
      <w:r w:rsidRPr="00511BA0">
        <w:rPr>
          <w:rtl/>
        </w:rPr>
        <w:t>ﻭﺘﺩﻋﻴﻡ</w:t>
      </w:r>
      <w:r w:rsidRPr="00511BA0">
        <w:rPr>
          <w:spacing w:val="-8"/>
          <w:rtl/>
        </w:rPr>
        <w:t xml:space="preserve"> </w:t>
      </w:r>
      <w:r w:rsidRPr="00511BA0">
        <w:rPr>
          <w:rtl/>
        </w:rPr>
        <w:t>ﻗﻴﻡ</w:t>
      </w:r>
      <w:r w:rsidRPr="00511BA0">
        <w:rPr>
          <w:spacing w:val="-8"/>
          <w:rtl/>
        </w:rPr>
        <w:t xml:space="preserve"> </w:t>
      </w:r>
      <w:r w:rsidRPr="00511BA0">
        <w:rPr>
          <w:rtl/>
        </w:rPr>
        <w:t>ﺭﺃﺱ</w:t>
      </w:r>
      <w:r w:rsidRPr="00511BA0">
        <w:rPr>
          <w:spacing w:val="-7"/>
          <w:rtl/>
        </w:rPr>
        <w:t xml:space="preserve"> </w:t>
      </w:r>
      <w:r w:rsidRPr="00511BA0">
        <w:rPr>
          <w:rtl/>
        </w:rPr>
        <w:t>ﺍﻟﻤﺎل</w:t>
      </w:r>
      <w:r w:rsidRPr="00511BA0">
        <w:rPr>
          <w:spacing w:val="-8"/>
          <w:rtl/>
        </w:rPr>
        <w:t xml:space="preserve"> </w:t>
      </w:r>
      <w:r w:rsidRPr="00511BA0">
        <w:rPr>
          <w:rtl/>
        </w:rPr>
        <w:t>ﺍﻻﺠﺘﻤﺎﻋﻲ ﻋ</w:t>
      </w:r>
      <w:r w:rsidRPr="00511BA0">
        <w:rPr>
          <w:spacing w:val="-2"/>
          <w:rtl/>
        </w:rPr>
        <w:t>ﻠ</w:t>
      </w:r>
      <w:r w:rsidRPr="00511BA0">
        <w:rPr>
          <w:spacing w:val="-3"/>
          <w:rtl/>
        </w:rPr>
        <w:t>ﻲ</w:t>
      </w:r>
      <w:r w:rsidRPr="00511BA0">
        <w:rPr>
          <w:spacing w:val="-1"/>
          <w:rtl/>
        </w:rPr>
        <w:t xml:space="preserve"> </w:t>
      </w:r>
      <w:r w:rsidRPr="00511BA0">
        <w:rPr>
          <w:rtl/>
        </w:rPr>
        <w:t>ﺍ</w:t>
      </w:r>
      <w:r w:rsidRPr="00511BA0">
        <w:rPr>
          <w:spacing w:val="-2"/>
          <w:rtl/>
        </w:rPr>
        <w:t>ﻟ</w:t>
      </w:r>
      <w:r w:rsidRPr="00511BA0">
        <w:rPr>
          <w:spacing w:val="1"/>
          <w:rtl/>
        </w:rPr>
        <w:t>ﻤﺴ</w:t>
      </w:r>
      <w:r w:rsidRPr="00511BA0">
        <w:rPr>
          <w:spacing w:val="-1"/>
          <w:rtl/>
        </w:rPr>
        <w:t>ﺘ</w:t>
      </w:r>
      <w:r w:rsidRPr="00511BA0">
        <w:rPr>
          <w:spacing w:val="1"/>
          <w:rtl/>
        </w:rPr>
        <w:t>ﻭ</w:t>
      </w:r>
      <w:r w:rsidRPr="00511BA0">
        <w:rPr>
          <w:rtl/>
        </w:rPr>
        <w:t>ﻯ</w:t>
      </w:r>
      <w:r w:rsidRPr="00511BA0">
        <w:rPr>
          <w:spacing w:val="-1"/>
          <w:rtl/>
        </w:rPr>
        <w:t xml:space="preserve"> </w:t>
      </w:r>
      <w:r w:rsidRPr="00511BA0">
        <w:rPr>
          <w:rtl/>
        </w:rPr>
        <w:t>ﺍ</w:t>
      </w:r>
      <w:r w:rsidRPr="00511BA0">
        <w:rPr>
          <w:spacing w:val="-2"/>
          <w:rtl/>
        </w:rPr>
        <w:t>ﻟ</w:t>
      </w:r>
      <w:r w:rsidRPr="00511BA0">
        <w:rPr>
          <w:spacing w:val="1"/>
          <w:rtl/>
        </w:rPr>
        <w:t>ﻤ</w:t>
      </w:r>
      <w:r w:rsidRPr="00511BA0">
        <w:rPr>
          <w:spacing w:val="-3"/>
          <w:rtl/>
        </w:rPr>
        <w:t>ﺤ</w:t>
      </w:r>
      <w:r w:rsidRPr="00511BA0">
        <w:rPr>
          <w:spacing w:val="-2"/>
          <w:rtl/>
        </w:rPr>
        <w:t>ﻠ</w:t>
      </w:r>
      <w:r w:rsidRPr="00511BA0">
        <w:rPr>
          <w:spacing w:val="-3"/>
          <w:rtl/>
        </w:rPr>
        <w:t>ﻲ</w:t>
      </w:r>
      <w:r w:rsidRPr="00511BA0">
        <w:rPr>
          <w:spacing w:val="2"/>
          <w:rtl/>
        </w:rPr>
        <w:t xml:space="preserve"> وذلك </w:t>
      </w:r>
      <w:r w:rsidRPr="00511BA0">
        <w:rPr>
          <w:rtl/>
        </w:rPr>
        <w:t>ﻤ</w:t>
      </w:r>
      <w:r w:rsidRPr="00511BA0">
        <w:rPr>
          <w:spacing w:val="-2"/>
          <w:rtl/>
        </w:rPr>
        <w:t xml:space="preserve">ﻥ </w:t>
      </w:r>
      <w:r w:rsidRPr="00511BA0">
        <w:rPr>
          <w:rtl/>
        </w:rPr>
        <w:t>ﺨ</w:t>
      </w:r>
      <w:r w:rsidRPr="00511BA0">
        <w:rPr>
          <w:spacing w:val="-1"/>
          <w:rtl/>
        </w:rPr>
        <w:t>ﻼ</w:t>
      </w:r>
      <w:r w:rsidRPr="00511BA0">
        <w:rPr>
          <w:spacing w:val="-2"/>
          <w:rtl/>
        </w:rPr>
        <w:t>ل</w:t>
      </w:r>
      <w:r w:rsidRPr="00511BA0">
        <w:rPr>
          <w:spacing w:val="4"/>
          <w:rtl/>
        </w:rPr>
        <w:t xml:space="preserve"> </w:t>
      </w:r>
      <w:r w:rsidRPr="00511BA0">
        <w:rPr>
          <w:rtl/>
        </w:rPr>
        <w:t>ﺘ</w:t>
      </w:r>
      <w:r w:rsidRPr="00511BA0">
        <w:rPr>
          <w:spacing w:val="-3"/>
          <w:rtl/>
        </w:rPr>
        <w:t>ﺤ</w:t>
      </w:r>
      <w:r w:rsidRPr="00511BA0">
        <w:rPr>
          <w:rtl/>
        </w:rPr>
        <w:t>ﺩ</w:t>
      </w:r>
      <w:r w:rsidRPr="00511BA0">
        <w:rPr>
          <w:spacing w:val="-1"/>
          <w:rtl/>
        </w:rPr>
        <w:t>ﻴ</w:t>
      </w:r>
      <w:r w:rsidRPr="00511BA0">
        <w:rPr>
          <w:rtl/>
        </w:rPr>
        <w:t>ﺩ</w:t>
      </w:r>
      <w:r w:rsidRPr="00511BA0">
        <w:rPr>
          <w:spacing w:val="1"/>
          <w:rtl/>
        </w:rPr>
        <w:t xml:space="preserve"> </w:t>
      </w:r>
      <w:r w:rsidRPr="00511BA0">
        <w:rPr>
          <w:rtl/>
        </w:rPr>
        <w:t>ﺍ</w:t>
      </w:r>
      <w:r w:rsidRPr="00511BA0">
        <w:rPr>
          <w:spacing w:val="-1"/>
          <w:rtl/>
        </w:rPr>
        <w:t>ﺒ</w:t>
      </w:r>
      <w:r w:rsidRPr="00511BA0">
        <w:rPr>
          <w:spacing w:val="1"/>
          <w:rtl/>
        </w:rPr>
        <w:t>ﻌ</w:t>
      </w:r>
      <w:r w:rsidRPr="00511BA0">
        <w:rPr>
          <w:spacing w:val="-3"/>
          <w:rtl/>
        </w:rPr>
        <w:t>ﺎ</w:t>
      </w:r>
      <w:r w:rsidRPr="00511BA0">
        <w:rPr>
          <w:rtl/>
        </w:rPr>
        <w:t>ﺩ</w:t>
      </w:r>
      <w:r w:rsidRPr="00511BA0">
        <w:rPr>
          <w:spacing w:val="-2"/>
          <w:rtl/>
        </w:rPr>
        <w:t xml:space="preserve"> </w:t>
      </w:r>
      <w:r w:rsidRPr="00511BA0">
        <w:rPr>
          <w:rtl/>
        </w:rPr>
        <w:t>ﺍ</w:t>
      </w:r>
      <w:r w:rsidRPr="00511BA0">
        <w:rPr>
          <w:spacing w:val="-2"/>
          <w:rtl/>
        </w:rPr>
        <w:t>ﻟ</w:t>
      </w:r>
      <w:r w:rsidRPr="00511BA0">
        <w:rPr>
          <w:spacing w:val="-3"/>
          <w:rtl/>
        </w:rPr>
        <w:t>ﺤ</w:t>
      </w:r>
      <w:r w:rsidRPr="00511BA0">
        <w:rPr>
          <w:spacing w:val="1"/>
          <w:w w:val="76"/>
          <w:rtl/>
        </w:rPr>
        <w:t xml:space="preserve">وكمة الرشيدة </w:t>
      </w:r>
      <w:r w:rsidRPr="00511BA0">
        <w:rPr>
          <w:rtl/>
        </w:rPr>
        <w:t>ﻋ</w:t>
      </w:r>
      <w:r w:rsidRPr="00511BA0">
        <w:rPr>
          <w:spacing w:val="-2"/>
          <w:rtl/>
        </w:rPr>
        <w:t>ﻠ</w:t>
      </w:r>
      <w:r w:rsidRPr="00511BA0">
        <w:rPr>
          <w:spacing w:val="-3"/>
          <w:rtl/>
        </w:rPr>
        <w:t>ﻲ</w:t>
      </w:r>
      <w:r w:rsidRPr="00511BA0">
        <w:rPr>
          <w:spacing w:val="-2"/>
          <w:rtl/>
        </w:rPr>
        <w:t xml:space="preserve"> </w:t>
      </w:r>
      <w:r w:rsidRPr="00511BA0">
        <w:rPr>
          <w:rtl/>
        </w:rPr>
        <w:t>ﺍ</w:t>
      </w:r>
      <w:r w:rsidRPr="00511BA0">
        <w:rPr>
          <w:spacing w:val="-2"/>
          <w:rtl/>
        </w:rPr>
        <w:t>ﻟ</w:t>
      </w:r>
      <w:r w:rsidRPr="00511BA0">
        <w:rPr>
          <w:spacing w:val="1"/>
          <w:rtl/>
        </w:rPr>
        <w:t>ﻤﺴ</w:t>
      </w:r>
      <w:r w:rsidRPr="00511BA0">
        <w:rPr>
          <w:spacing w:val="-1"/>
          <w:rtl/>
        </w:rPr>
        <w:t>ﺘ</w:t>
      </w:r>
      <w:r w:rsidRPr="00511BA0">
        <w:rPr>
          <w:spacing w:val="1"/>
          <w:rtl/>
        </w:rPr>
        <w:t>ﻭ</w:t>
      </w:r>
      <w:r w:rsidRPr="00511BA0">
        <w:rPr>
          <w:rtl/>
        </w:rPr>
        <w:t>ﻯ</w:t>
      </w:r>
      <w:r w:rsidRPr="00511BA0">
        <w:rPr>
          <w:spacing w:val="-2"/>
          <w:rtl/>
        </w:rPr>
        <w:t xml:space="preserve"> </w:t>
      </w:r>
      <w:r w:rsidRPr="00511BA0">
        <w:rPr>
          <w:rtl/>
        </w:rPr>
        <w:t>ﺍ</w:t>
      </w:r>
      <w:r w:rsidRPr="00511BA0">
        <w:rPr>
          <w:spacing w:val="-2"/>
          <w:rtl/>
        </w:rPr>
        <w:t>ﻟ</w:t>
      </w:r>
      <w:r w:rsidRPr="00511BA0">
        <w:rPr>
          <w:spacing w:val="1"/>
          <w:rtl/>
        </w:rPr>
        <w:t>ﻤ</w:t>
      </w:r>
      <w:r w:rsidRPr="00511BA0">
        <w:rPr>
          <w:spacing w:val="-3"/>
          <w:rtl/>
        </w:rPr>
        <w:t>ﺤ</w:t>
      </w:r>
      <w:r w:rsidRPr="00511BA0">
        <w:rPr>
          <w:spacing w:val="-2"/>
          <w:rtl/>
        </w:rPr>
        <w:t>ﻠ</w:t>
      </w:r>
      <w:r w:rsidRPr="00511BA0">
        <w:rPr>
          <w:w w:val="600"/>
          <w:rtl/>
        </w:rPr>
        <w:t>ـ</w:t>
      </w:r>
      <w:r w:rsidRPr="00511BA0">
        <w:rPr>
          <w:spacing w:val="-3"/>
          <w:rtl/>
        </w:rPr>
        <w:t>ﻲ</w:t>
      </w:r>
      <w:r w:rsidRPr="00511BA0">
        <w:rPr>
          <w:rtl/>
        </w:rPr>
        <w:t xml:space="preserve"> </w:t>
      </w:r>
    </w:p>
    <w:p w14:paraId="0533C46B" w14:textId="77777777" w:rsidR="00A8615E" w:rsidRPr="00511BA0" w:rsidRDefault="00A8615E" w:rsidP="001E369B">
      <w:pPr>
        <w:pStyle w:val="BodyText"/>
        <w:bidi/>
        <w:spacing w:before="240" w:after="80"/>
        <w:ind w:left="380" w:right="359"/>
        <w:jc w:val="both"/>
      </w:pPr>
      <w:r w:rsidRPr="00511BA0">
        <w:rPr>
          <w:rtl/>
        </w:rPr>
        <w:t>النتائج : ﻭﻗﺩ انتهت إلى أن ﻤﺴﺘﻭﻯ ﺃﺒﻌﺎﺩ ﺍﻟﺤﻜﻡ ﺍﻟﺭﺸﻴﺩ ﻋﻠﻲ ﺍﻟﻤﺴﺘﻭﻯ ﺍﻟﻤﺤﻠﻲ ﻤﺭﺘﻔﻊ بصفة خاصة ﻋﻨﺩﻤﺎ</w:t>
      </w:r>
      <w:r w:rsidRPr="00511BA0">
        <w:rPr>
          <w:spacing w:val="1"/>
          <w:rtl/>
        </w:rPr>
        <w:t xml:space="preserve"> </w:t>
      </w:r>
      <w:r w:rsidRPr="00511BA0">
        <w:rPr>
          <w:rtl/>
        </w:rPr>
        <w:t>ﻴ</w:t>
      </w:r>
      <w:r w:rsidRPr="00511BA0">
        <w:rPr>
          <w:spacing w:val="1"/>
          <w:w w:val="76"/>
          <w:rtl/>
        </w:rPr>
        <w:t>ﻜ</w:t>
      </w:r>
      <w:r w:rsidRPr="00511BA0">
        <w:rPr>
          <w:spacing w:val="1"/>
          <w:rtl/>
        </w:rPr>
        <w:t>ﻭ</w:t>
      </w:r>
      <w:r w:rsidRPr="00511BA0">
        <w:rPr>
          <w:spacing w:val="-2"/>
          <w:rtl/>
        </w:rPr>
        <w:t>ﻥ</w:t>
      </w:r>
      <w:r w:rsidRPr="00511BA0">
        <w:rPr>
          <w:spacing w:val="6"/>
          <w:rtl/>
        </w:rPr>
        <w:t xml:space="preserve"> </w:t>
      </w:r>
      <w:r w:rsidRPr="00511BA0">
        <w:rPr>
          <w:rtl/>
        </w:rPr>
        <w:t>ﻤ</w:t>
      </w:r>
      <w:r w:rsidRPr="00511BA0">
        <w:rPr>
          <w:spacing w:val="1"/>
          <w:rtl/>
        </w:rPr>
        <w:t>ﺴ</w:t>
      </w:r>
      <w:r w:rsidRPr="00511BA0">
        <w:rPr>
          <w:spacing w:val="-1"/>
          <w:rtl/>
        </w:rPr>
        <w:t>ﺘ</w:t>
      </w:r>
      <w:r w:rsidRPr="00511BA0">
        <w:rPr>
          <w:spacing w:val="1"/>
          <w:rtl/>
        </w:rPr>
        <w:t>ﻭ</w:t>
      </w:r>
      <w:r w:rsidRPr="00511BA0">
        <w:rPr>
          <w:rtl/>
        </w:rPr>
        <w:t>ﻯ</w:t>
      </w:r>
      <w:r w:rsidRPr="00511BA0">
        <w:rPr>
          <w:spacing w:val="-2"/>
          <w:rtl/>
        </w:rPr>
        <w:t xml:space="preserve"> </w:t>
      </w:r>
      <w:r w:rsidRPr="00511BA0">
        <w:rPr>
          <w:rtl/>
        </w:rPr>
        <w:t>ﻗ</w:t>
      </w:r>
      <w:r w:rsidRPr="00511BA0">
        <w:rPr>
          <w:spacing w:val="-1"/>
          <w:rtl/>
        </w:rPr>
        <w:t>ﻴ</w:t>
      </w:r>
      <w:r w:rsidRPr="00511BA0">
        <w:rPr>
          <w:rtl/>
        </w:rPr>
        <w:t>ﻡ</w:t>
      </w:r>
      <w:r w:rsidRPr="00511BA0">
        <w:rPr>
          <w:spacing w:val="-2"/>
          <w:rtl/>
        </w:rPr>
        <w:t xml:space="preserve"> </w:t>
      </w:r>
      <w:r w:rsidRPr="00511BA0">
        <w:rPr>
          <w:rtl/>
        </w:rPr>
        <w:t>ﺭ</w:t>
      </w:r>
      <w:r w:rsidRPr="00511BA0">
        <w:rPr>
          <w:spacing w:val="-2"/>
          <w:rtl/>
        </w:rPr>
        <w:t>ﺃ</w:t>
      </w:r>
      <w:r w:rsidRPr="00511BA0">
        <w:rPr>
          <w:spacing w:val="-1"/>
          <w:rtl/>
        </w:rPr>
        <w:t>ﺱ</w:t>
      </w:r>
      <w:r w:rsidRPr="00511BA0">
        <w:rPr>
          <w:spacing w:val="-2"/>
          <w:rtl/>
        </w:rPr>
        <w:t xml:space="preserve"> </w:t>
      </w:r>
      <w:r w:rsidRPr="00511BA0">
        <w:rPr>
          <w:rtl/>
        </w:rPr>
        <w:t>ﺍ</w:t>
      </w:r>
      <w:r w:rsidRPr="00511BA0">
        <w:rPr>
          <w:spacing w:val="-2"/>
          <w:rtl/>
        </w:rPr>
        <w:t>ﻟ</w:t>
      </w:r>
      <w:r w:rsidRPr="00511BA0">
        <w:rPr>
          <w:spacing w:val="1"/>
          <w:rtl/>
        </w:rPr>
        <w:t>ﻤ</w:t>
      </w:r>
      <w:r w:rsidRPr="00511BA0">
        <w:rPr>
          <w:spacing w:val="-3"/>
          <w:rtl/>
        </w:rPr>
        <w:t>ﺎ</w:t>
      </w:r>
      <w:r w:rsidRPr="00511BA0">
        <w:rPr>
          <w:spacing w:val="-2"/>
          <w:rtl/>
        </w:rPr>
        <w:t>ل</w:t>
      </w:r>
      <w:r w:rsidRPr="00511BA0">
        <w:rPr>
          <w:spacing w:val="-1"/>
          <w:rtl/>
        </w:rPr>
        <w:t xml:space="preserve"> </w:t>
      </w:r>
      <w:r w:rsidRPr="00511BA0">
        <w:rPr>
          <w:rtl/>
        </w:rPr>
        <w:t>ﻋ</w:t>
      </w:r>
      <w:r w:rsidRPr="00511BA0">
        <w:rPr>
          <w:spacing w:val="-2"/>
          <w:rtl/>
        </w:rPr>
        <w:t>ﻠ</w:t>
      </w:r>
      <w:r w:rsidRPr="00511BA0">
        <w:rPr>
          <w:spacing w:val="-3"/>
          <w:rtl/>
        </w:rPr>
        <w:t>ﻲ</w:t>
      </w:r>
      <w:r w:rsidRPr="00511BA0">
        <w:rPr>
          <w:spacing w:val="-2"/>
          <w:rtl/>
        </w:rPr>
        <w:t xml:space="preserve"> </w:t>
      </w:r>
      <w:r w:rsidRPr="00511BA0">
        <w:rPr>
          <w:rtl/>
        </w:rPr>
        <w:t>ﺍ</w:t>
      </w:r>
      <w:r w:rsidRPr="00511BA0">
        <w:rPr>
          <w:spacing w:val="-2"/>
          <w:rtl/>
        </w:rPr>
        <w:t>ﻟ</w:t>
      </w:r>
      <w:r w:rsidRPr="00511BA0">
        <w:rPr>
          <w:spacing w:val="1"/>
          <w:rtl/>
        </w:rPr>
        <w:t>ﻤﺴ</w:t>
      </w:r>
      <w:r w:rsidRPr="00511BA0">
        <w:rPr>
          <w:spacing w:val="-1"/>
          <w:rtl/>
        </w:rPr>
        <w:t>ﺘ</w:t>
      </w:r>
      <w:r w:rsidRPr="00511BA0">
        <w:rPr>
          <w:spacing w:val="1"/>
          <w:rtl/>
        </w:rPr>
        <w:t>ﻭ</w:t>
      </w:r>
      <w:r w:rsidRPr="00511BA0">
        <w:rPr>
          <w:rtl/>
        </w:rPr>
        <w:t>ﻯ</w:t>
      </w:r>
      <w:r w:rsidRPr="00511BA0">
        <w:rPr>
          <w:spacing w:val="-2"/>
          <w:rtl/>
        </w:rPr>
        <w:t xml:space="preserve"> </w:t>
      </w:r>
      <w:r w:rsidRPr="00511BA0">
        <w:rPr>
          <w:rtl/>
        </w:rPr>
        <w:t>ﺍ</w:t>
      </w:r>
      <w:r w:rsidRPr="00511BA0">
        <w:rPr>
          <w:spacing w:val="-2"/>
          <w:rtl/>
        </w:rPr>
        <w:t>ﻟ</w:t>
      </w:r>
      <w:r w:rsidRPr="00511BA0">
        <w:rPr>
          <w:spacing w:val="1"/>
          <w:rtl/>
        </w:rPr>
        <w:t>ﻤ</w:t>
      </w:r>
      <w:r w:rsidRPr="00511BA0">
        <w:rPr>
          <w:spacing w:val="-3"/>
          <w:rtl/>
        </w:rPr>
        <w:t>ﺤ</w:t>
      </w:r>
      <w:r w:rsidRPr="00511BA0">
        <w:rPr>
          <w:spacing w:val="-2"/>
          <w:rtl/>
        </w:rPr>
        <w:t>ﻠ</w:t>
      </w:r>
      <w:r w:rsidRPr="00511BA0">
        <w:rPr>
          <w:spacing w:val="-3"/>
          <w:rtl/>
        </w:rPr>
        <w:t>ﻲ</w:t>
      </w:r>
      <w:r w:rsidRPr="00511BA0">
        <w:rPr>
          <w:spacing w:val="1"/>
          <w:rtl/>
        </w:rPr>
        <w:t xml:space="preserve"> </w:t>
      </w:r>
      <w:r w:rsidRPr="00511BA0">
        <w:rPr>
          <w:rtl/>
        </w:rPr>
        <w:t>ﻤ</w:t>
      </w:r>
      <w:r w:rsidRPr="00511BA0">
        <w:rPr>
          <w:spacing w:val="-3"/>
          <w:rtl/>
        </w:rPr>
        <w:t>ﺭ</w:t>
      </w:r>
      <w:r w:rsidRPr="00511BA0">
        <w:rPr>
          <w:spacing w:val="-1"/>
          <w:rtl/>
        </w:rPr>
        <w:t>ﺘﻔ</w:t>
      </w:r>
      <w:r w:rsidRPr="00511BA0">
        <w:rPr>
          <w:spacing w:val="2"/>
          <w:rtl/>
        </w:rPr>
        <w:t>ﻊ</w:t>
      </w:r>
      <w:r w:rsidRPr="00511BA0">
        <w:rPr>
          <w:spacing w:val="4"/>
          <w:rtl/>
        </w:rPr>
        <w:t xml:space="preserve"> </w:t>
      </w:r>
      <w:r w:rsidRPr="00511BA0">
        <w:rPr>
          <w:rtl/>
        </w:rPr>
        <w:t>، ﻭ</w:t>
      </w:r>
      <w:r w:rsidRPr="00511BA0">
        <w:rPr>
          <w:spacing w:val="-2"/>
          <w:rtl/>
        </w:rPr>
        <w:t>ﺍﻟ</w:t>
      </w:r>
      <w:r w:rsidRPr="00511BA0">
        <w:rPr>
          <w:spacing w:val="-1"/>
          <w:rtl/>
        </w:rPr>
        <w:t>ﻘ</w:t>
      </w:r>
      <w:r w:rsidRPr="00511BA0">
        <w:rPr>
          <w:rtl/>
        </w:rPr>
        <w:t>ﺩ</w:t>
      </w:r>
      <w:r w:rsidRPr="00511BA0">
        <w:rPr>
          <w:spacing w:val="-3"/>
          <w:rtl/>
        </w:rPr>
        <w:t>ﺭ</w:t>
      </w:r>
      <w:r w:rsidRPr="00511BA0">
        <w:rPr>
          <w:spacing w:val="-1"/>
          <w:rtl/>
        </w:rPr>
        <w:t xml:space="preserve">ﺓ </w:t>
      </w:r>
      <w:r w:rsidRPr="00511BA0">
        <w:rPr>
          <w:rtl/>
        </w:rPr>
        <w:t>ﻋ</w:t>
      </w:r>
      <w:r w:rsidRPr="00511BA0">
        <w:rPr>
          <w:spacing w:val="-2"/>
          <w:rtl/>
        </w:rPr>
        <w:t>ﻠ</w:t>
      </w:r>
      <w:r w:rsidRPr="00511BA0">
        <w:rPr>
          <w:w w:val="600"/>
          <w:rtl/>
        </w:rPr>
        <w:t>ـ</w:t>
      </w:r>
      <w:r w:rsidRPr="00511BA0">
        <w:rPr>
          <w:spacing w:val="-3"/>
          <w:rtl/>
        </w:rPr>
        <w:t>ﻰ</w:t>
      </w:r>
      <w:r w:rsidRPr="00511BA0">
        <w:rPr>
          <w:spacing w:val="-1"/>
          <w:rtl/>
        </w:rPr>
        <w:t xml:space="preserve"> </w:t>
      </w:r>
      <w:r w:rsidRPr="00511BA0">
        <w:rPr>
          <w:rtl/>
        </w:rPr>
        <w:t>ﺘ</w:t>
      </w:r>
      <w:r w:rsidRPr="00511BA0">
        <w:rPr>
          <w:spacing w:val="-3"/>
          <w:rtl/>
        </w:rPr>
        <w:t>أ</w:t>
      </w:r>
      <w:r w:rsidRPr="00511BA0">
        <w:rPr>
          <w:spacing w:val="2"/>
          <w:rtl/>
        </w:rPr>
        <w:t>ﻫ</w:t>
      </w:r>
      <w:r w:rsidRPr="00511BA0">
        <w:rPr>
          <w:spacing w:val="-1"/>
          <w:rtl/>
        </w:rPr>
        <w:t>ﻴ</w:t>
      </w:r>
      <w:r w:rsidRPr="00511BA0">
        <w:rPr>
          <w:w w:val="600"/>
          <w:rtl/>
        </w:rPr>
        <w:t>ـ</w:t>
      </w:r>
      <w:r w:rsidRPr="00511BA0">
        <w:rPr>
          <w:spacing w:val="-2"/>
          <w:rtl/>
        </w:rPr>
        <w:t xml:space="preserve">ل </w:t>
      </w:r>
      <w:r w:rsidRPr="00511BA0">
        <w:rPr>
          <w:rtl/>
        </w:rPr>
        <w:t>ﺍ</w:t>
      </w:r>
      <w:r w:rsidRPr="00511BA0">
        <w:rPr>
          <w:spacing w:val="-2"/>
          <w:rtl/>
        </w:rPr>
        <w:t>ﻟ</w:t>
      </w:r>
      <w:r w:rsidRPr="00511BA0">
        <w:rPr>
          <w:spacing w:val="1"/>
          <w:rtl/>
        </w:rPr>
        <w:t>ﻤ</w:t>
      </w:r>
      <w:r w:rsidRPr="00511BA0">
        <w:rPr>
          <w:w w:val="600"/>
          <w:rtl/>
        </w:rPr>
        <w:t>ـ</w:t>
      </w:r>
      <w:r w:rsidRPr="00511BA0">
        <w:rPr>
          <w:spacing w:val="1"/>
          <w:rtl/>
        </w:rPr>
        <w:t>ﻭ</w:t>
      </w:r>
      <w:r w:rsidRPr="00511BA0">
        <w:rPr>
          <w:spacing w:val="-2"/>
          <w:rtl/>
        </w:rPr>
        <w:t>ﺍ</w:t>
      </w:r>
      <w:r w:rsidRPr="00511BA0">
        <w:rPr>
          <w:spacing w:val="-3"/>
          <w:rtl/>
        </w:rPr>
        <w:t>ﺭ</w:t>
      </w:r>
      <w:r w:rsidRPr="00511BA0">
        <w:rPr>
          <w:rtl/>
        </w:rPr>
        <w:t>ﺩ ﺍ</w:t>
      </w:r>
      <w:r w:rsidRPr="00511BA0">
        <w:rPr>
          <w:spacing w:val="-2"/>
          <w:rtl/>
        </w:rPr>
        <w:t>ﻟ</w:t>
      </w:r>
      <w:r w:rsidRPr="00511BA0">
        <w:rPr>
          <w:spacing w:val="-1"/>
          <w:rtl/>
        </w:rPr>
        <w:t>ﺒ</w:t>
      </w:r>
      <w:r w:rsidRPr="00511BA0">
        <w:rPr>
          <w:spacing w:val="1"/>
          <w:rtl/>
        </w:rPr>
        <w:t>ﺸ</w:t>
      </w:r>
      <w:r w:rsidRPr="00511BA0">
        <w:rPr>
          <w:spacing w:val="-3"/>
          <w:rtl/>
        </w:rPr>
        <w:t>ﺭ</w:t>
      </w:r>
      <w:r w:rsidRPr="00511BA0">
        <w:rPr>
          <w:spacing w:val="-1"/>
          <w:rtl/>
        </w:rPr>
        <w:t>ﻴ</w:t>
      </w:r>
      <w:r w:rsidRPr="00511BA0">
        <w:rPr>
          <w:rtl/>
        </w:rPr>
        <w:t>ﺔ</w:t>
      </w:r>
      <w:r w:rsidRPr="00511BA0">
        <w:rPr>
          <w:spacing w:val="21"/>
          <w:rtl/>
        </w:rPr>
        <w:t xml:space="preserve"> </w:t>
      </w:r>
      <w:r w:rsidRPr="00511BA0">
        <w:rPr>
          <w:rtl/>
        </w:rPr>
        <w:t>ﻭ</w:t>
      </w:r>
      <w:r w:rsidRPr="00511BA0">
        <w:rPr>
          <w:spacing w:val="-3"/>
          <w:rtl/>
        </w:rPr>
        <w:t>ﺨﺎ</w:t>
      </w:r>
      <w:r w:rsidRPr="00511BA0">
        <w:rPr>
          <w:spacing w:val="-2"/>
          <w:rtl/>
        </w:rPr>
        <w:t>ﺼ</w:t>
      </w:r>
      <w:r w:rsidRPr="00511BA0">
        <w:rPr>
          <w:rtl/>
        </w:rPr>
        <w:t>ﺔ</w:t>
      </w:r>
      <w:r w:rsidRPr="00511BA0">
        <w:rPr>
          <w:spacing w:val="18"/>
          <w:rtl/>
        </w:rPr>
        <w:t xml:space="preserve"> </w:t>
      </w:r>
      <w:r w:rsidRPr="00511BA0">
        <w:rPr>
          <w:rtl/>
        </w:rPr>
        <w:t>ﺒ</w:t>
      </w:r>
      <w:r w:rsidRPr="00511BA0">
        <w:rPr>
          <w:spacing w:val="-3"/>
          <w:rtl/>
        </w:rPr>
        <w:t>ﺎ</w:t>
      </w:r>
      <w:r w:rsidRPr="00511BA0">
        <w:rPr>
          <w:spacing w:val="-2"/>
          <w:rtl/>
        </w:rPr>
        <w:t>ﻟ</w:t>
      </w:r>
      <w:r w:rsidRPr="00511BA0">
        <w:rPr>
          <w:spacing w:val="-3"/>
          <w:rtl/>
        </w:rPr>
        <w:t>ﺠ</w:t>
      </w:r>
      <w:r w:rsidRPr="00511BA0">
        <w:rPr>
          <w:spacing w:val="1"/>
          <w:rtl/>
        </w:rPr>
        <w:t>ﻬ</w:t>
      </w:r>
      <w:r w:rsidRPr="00511BA0">
        <w:rPr>
          <w:spacing w:val="-3"/>
          <w:rtl/>
        </w:rPr>
        <w:t>ﺎﺯ</w:t>
      </w:r>
      <w:r w:rsidRPr="00511BA0">
        <w:rPr>
          <w:spacing w:val="13"/>
          <w:rtl/>
        </w:rPr>
        <w:t xml:space="preserve"> </w:t>
      </w:r>
      <w:r w:rsidRPr="00511BA0">
        <w:rPr>
          <w:rtl/>
        </w:rPr>
        <w:t>ﺍ</w:t>
      </w:r>
      <w:r w:rsidRPr="00511BA0">
        <w:rPr>
          <w:spacing w:val="-1"/>
          <w:rtl/>
        </w:rPr>
        <w:t>ﻻ</w:t>
      </w:r>
      <w:r w:rsidRPr="00511BA0">
        <w:rPr>
          <w:rtl/>
        </w:rPr>
        <w:t>ﺩ</w:t>
      </w:r>
      <w:r w:rsidRPr="00511BA0">
        <w:rPr>
          <w:spacing w:val="-2"/>
          <w:rtl/>
        </w:rPr>
        <w:t>ﺍ</w:t>
      </w:r>
      <w:r w:rsidRPr="00511BA0">
        <w:rPr>
          <w:spacing w:val="-3"/>
          <w:rtl/>
        </w:rPr>
        <w:t>ﺭ</w:t>
      </w:r>
      <w:r w:rsidRPr="00511BA0">
        <w:rPr>
          <w:rtl/>
        </w:rPr>
        <w:t>ﻯ</w:t>
      </w:r>
      <w:r w:rsidRPr="00511BA0">
        <w:rPr>
          <w:spacing w:val="13"/>
          <w:rtl/>
        </w:rPr>
        <w:t xml:space="preserve"> </w:t>
      </w:r>
      <w:r w:rsidRPr="00511BA0">
        <w:rPr>
          <w:rtl/>
        </w:rPr>
        <w:t>ﺒ</w:t>
      </w:r>
      <w:r w:rsidRPr="00511BA0">
        <w:rPr>
          <w:spacing w:val="-3"/>
          <w:rtl/>
        </w:rPr>
        <w:t>ﺎ</w:t>
      </w:r>
      <w:r w:rsidRPr="00511BA0">
        <w:rPr>
          <w:spacing w:val="-1"/>
          <w:rtl/>
        </w:rPr>
        <w:t>ﻻ</w:t>
      </w:r>
      <w:r w:rsidRPr="00511BA0">
        <w:rPr>
          <w:spacing w:val="-3"/>
          <w:rtl/>
        </w:rPr>
        <w:t>ﺠ</w:t>
      </w:r>
      <w:r w:rsidRPr="00511BA0">
        <w:rPr>
          <w:spacing w:val="1"/>
          <w:rtl/>
        </w:rPr>
        <w:t>ﻬ</w:t>
      </w:r>
      <w:r w:rsidRPr="00511BA0">
        <w:rPr>
          <w:spacing w:val="-3"/>
          <w:rtl/>
        </w:rPr>
        <w:t>ﺯ</w:t>
      </w:r>
      <w:r w:rsidRPr="00511BA0">
        <w:rPr>
          <w:spacing w:val="-1"/>
          <w:rtl/>
        </w:rPr>
        <w:t>ﺓ</w:t>
      </w:r>
      <w:r w:rsidRPr="00511BA0">
        <w:rPr>
          <w:spacing w:val="13"/>
          <w:rtl/>
        </w:rPr>
        <w:t xml:space="preserve"> </w:t>
      </w:r>
      <w:r w:rsidRPr="00511BA0">
        <w:rPr>
          <w:rtl/>
        </w:rPr>
        <w:t>ﺍ</w:t>
      </w:r>
      <w:r w:rsidRPr="00511BA0">
        <w:rPr>
          <w:spacing w:val="-2"/>
          <w:rtl/>
        </w:rPr>
        <w:t>ﻟ</w:t>
      </w:r>
      <w:r w:rsidRPr="00511BA0">
        <w:rPr>
          <w:spacing w:val="-1"/>
          <w:rtl/>
        </w:rPr>
        <w:t>ﺘﻨ</w:t>
      </w:r>
      <w:r w:rsidRPr="00511BA0">
        <w:rPr>
          <w:spacing w:val="1"/>
          <w:rtl/>
        </w:rPr>
        <w:t>ﻤﻭ</w:t>
      </w:r>
      <w:r w:rsidRPr="00511BA0">
        <w:rPr>
          <w:spacing w:val="-1"/>
          <w:rtl/>
        </w:rPr>
        <w:t>ﻴ</w:t>
      </w:r>
      <w:r w:rsidRPr="00511BA0">
        <w:rPr>
          <w:rtl/>
        </w:rPr>
        <w:t>ﺔ</w:t>
      </w:r>
      <w:r w:rsidRPr="00511BA0">
        <w:rPr>
          <w:spacing w:val="13"/>
          <w:rtl/>
        </w:rPr>
        <w:t xml:space="preserve"> </w:t>
      </w:r>
      <w:r w:rsidRPr="00511BA0">
        <w:rPr>
          <w:rtl/>
        </w:rPr>
        <w:t>ﻋ</w:t>
      </w:r>
      <w:r w:rsidRPr="00511BA0">
        <w:rPr>
          <w:spacing w:val="-2"/>
          <w:rtl/>
        </w:rPr>
        <w:t>ﻠ</w:t>
      </w:r>
      <w:r w:rsidRPr="00511BA0">
        <w:rPr>
          <w:spacing w:val="-3"/>
          <w:rtl/>
        </w:rPr>
        <w:t>ﻰ</w:t>
      </w:r>
      <w:r w:rsidRPr="00511BA0">
        <w:rPr>
          <w:spacing w:val="13"/>
          <w:rtl/>
        </w:rPr>
        <w:t xml:space="preserve"> </w:t>
      </w:r>
      <w:r w:rsidRPr="00511BA0">
        <w:rPr>
          <w:rtl/>
        </w:rPr>
        <w:t>ﺘ</w:t>
      </w:r>
      <w:r w:rsidRPr="00511BA0">
        <w:rPr>
          <w:spacing w:val="-1"/>
          <w:rtl/>
        </w:rPr>
        <w:t>ﻁﺒﻴﻕ</w:t>
      </w:r>
      <w:r w:rsidRPr="00511BA0">
        <w:rPr>
          <w:spacing w:val="16"/>
          <w:rtl/>
        </w:rPr>
        <w:t xml:space="preserve"> </w:t>
      </w:r>
      <w:r w:rsidRPr="00511BA0">
        <w:rPr>
          <w:rtl/>
        </w:rPr>
        <w:t>ﻤ</w:t>
      </w:r>
      <w:r w:rsidRPr="00511BA0">
        <w:rPr>
          <w:spacing w:val="-1"/>
          <w:rtl/>
        </w:rPr>
        <w:t>ﺒ</w:t>
      </w:r>
      <w:r w:rsidRPr="00511BA0">
        <w:rPr>
          <w:w w:val="600"/>
          <w:rtl/>
        </w:rPr>
        <w:t>ـ</w:t>
      </w:r>
      <w:r w:rsidRPr="00511BA0">
        <w:rPr>
          <w:spacing w:val="-3"/>
          <w:rtl/>
        </w:rPr>
        <w:t>ﺎ</w:t>
      </w:r>
      <w:r w:rsidRPr="00511BA0">
        <w:rPr>
          <w:rtl/>
        </w:rPr>
        <w:t>ﺩﺉ</w:t>
      </w:r>
      <w:r w:rsidRPr="00511BA0">
        <w:rPr>
          <w:spacing w:val="13"/>
          <w:rtl/>
        </w:rPr>
        <w:t xml:space="preserve"> </w:t>
      </w:r>
      <w:r w:rsidRPr="00511BA0">
        <w:rPr>
          <w:rtl/>
        </w:rPr>
        <w:t>ﺍ</w:t>
      </w:r>
      <w:r w:rsidRPr="00511BA0">
        <w:rPr>
          <w:spacing w:val="-2"/>
          <w:rtl/>
        </w:rPr>
        <w:t>ﻟ</w:t>
      </w:r>
      <w:r w:rsidRPr="00511BA0">
        <w:rPr>
          <w:spacing w:val="-3"/>
          <w:rtl/>
        </w:rPr>
        <w:t>ﺤ</w:t>
      </w:r>
      <w:r w:rsidRPr="00511BA0">
        <w:rPr>
          <w:spacing w:val="1"/>
          <w:w w:val="76"/>
          <w:rtl/>
        </w:rPr>
        <w:t>ﻜ</w:t>
      </w:r>
      <w:r w:rsidRPr="00511BA0">
        <w:rPr>
          <w:w w:val="600"/>
          <w:rtl/>
        </w:rPr>
        <w:t>ـ</w:t>
      </w:r>
      <w:r w:rsidRPr="00511BA0">
        <w:rPr>
          <w:rtl/>
        </w:rPr>
        <w:t>ﻡ</w:t>
      </w:r>
      <w:r w:rsidRPr="00511BA0">
        <w:rPr>
          <w:spacing w:val="13"/>
          <w:rtl/>
        </w:rPr>
        <w:t xml:space="preserve"> </w:t>
      </w:r>
      <w:r w:rsidRPr="00511BA0">
        <w:rPr>
          <w:rtl/>
        </w:rPr>
        <w:t>ﺍ</w:t>
      </w:r>
      <w:r w:rsidRPr="00511BA0">
        <w:rPr>
          <w:spacing w:val="-2"/>
          <w:rtl/>
        </w:rPr>
        <w:t>ﻟ</w:t>
      </w:r>
      <w:r w:rsidRPr="00511BA0">
        <w:rPr>
          <w:spacing w:val="-3"/>
          <w:rtl/>
        </w:rPr>
        <w:t>ﺭ</w:t>
      </w:r>
      <w:r w:rsidRPr="00511BA0">
        <w:rPr>
          <w:spacing w:val="1"/>
          <w:rtl/>
        </w:rPr>
        <w:t>ﺸ</w:t>
      </w:r>
      <w:r w:rsidRPr="00511BA0">
        <w:rPr>
          <w:w w:val="600"/>
          <w:rtl/>
        </w:rPr>
        <w:t>ـ</w:t>
      </w:r>
      <w:r w:rsidRPr="00511BA0">
        <w:rPr>
          <w:spacing w:val="-1"/>
          <w:rtl/>
        </w:rPr>
        <w:t>ﻴ</w:t>
      </w:r>
      <w:r w:rsidRPr="00511BA0">
        <w:rPr>
          <w:rtl/>
        </w:rPr>
        <w:t>ﺩ</w:t>
      </w:r>
    </w:p>
    <w:p w14:paraId="0555DED8" w14:textId="10D63A3B" w:rsidR="008F6D1A" w:rsidRDefault="00A8615E" w:rsidP="001E369B">
      <w:pPr>
        <w:spacing w:before="240"/>
        <w:jc w:val="both"/>
        <w:rPr>
          <w:rFonts w:ascii="Simplified Arabic" w:hAnsi="Simplified Arabic" w:cs="Simplified Arabic"/>
          <w:b/>
          <w:bCs/>
          <w:sz w:val="24"/>
          <w:szCs w:val="24"/>
          <w:rtl/>
        </w:rPr>
      </w:pPr>
      <w:r w:rsidRPr="00CC4D09">
        <w:rPr>
          <w:rFonts w:ascii="Simplified Arabic" w:hAnsi="Simplified Arabic" w:cs="Simplified Arabic"/>
          <w:b/>
          <w:bCs/>
          <w:sz w:val="24"/>
          <w:szCs w:val="24"/>
          <w:u w:val="single"/>
          <w:rtl/>
          <w:lang w:bidi="ar-EG"/>
        </w:rPr>
        <w:t>8-2.</w:t>
      </w:r>
      <w:r>
        <w:rPr>
          <w:rFonts w:ascii="Simplified Arabic" w:hAnsi="Simplified Arabic" w:cs="Simplified Arabic" w:hint="cs"/>
          <w:b/>
          <w:bCs/>
          <w:sz w:val="24"/>
          <w:szCs w:val="24"/>
          <w:rtl/>
          <w:lang w:bidi="ar-EG"/>
        </w:rPr>
        <w:t xml:space="preserve"> </w:t>
      </w:r>
      <w:r w:rsidR="00AE2C1F" w:rsidRPr="008F6D1A">
        <w:rPr>
          <w:rFonts w:ascii="Simplified Arabic" w:hAnsi="Simplified Arabic" w:cs="Simplified Arabic"/>
          <w:b/>
          <w:bCs/>
          <w:sz w:val="24"/>
          <w:szCs w:val="24"/>
          <w:rtl/>
          <w:lang w:bidi="ar-EG"/>
        </w:rPr>
        <w:t xml:space="preserve">دراسة </w:t>
      </w:r>
      <w:r w:rsidR="008F6D1A" w:rsidRPr="008F6D1A">
        <w:rPr>
          <w:rFonts w:ascii="Simplified Arabic" w:hAnsi="Simplified Arabic" w:cs="Simplified Arabic"/>
          <w:b/>
          <w:bCs/>
          <w:sz w:val="24"/>
          <w:szCs w:val="24"/>
          <w:rtl/>
          <w:lang w:bidi="ar-EG"/>
        </w:rPr>
        <w:t xml:space="preserve">د.سامي محمد الصالحات(2018)، " حوكمة الأوقاف وإدارة عملياتها الرئيسة </w:t>
      </w:r>
      <w:r w:rsidR="008F6D1A" w:rsidRPr="008F6D1A">
        <w:rPr>
          <w:rFonts w:ascii="Simplified Arabic" w:hAnsi="Simplified Arabic" w:cs="Simplified Arabic" w:hint="cs"/>
          <w:b/>
          <w:bCs/>
          <w:sz w:val="24"/>
          <w:szCs w:val="24"/>
          <w:rtl/>
          <w:lang w:bidi="ar-EG"/>
        </w:rPr>
        <w:t>(</w:t>
      </w:r>
      <w:r w:rsidR="008F6D1A" w:rsidRPr="008F6D1A">
        <w:rPr>
          <w:rFonts w:ascii="Simplified Arabic" w:hAnsi="Simplified Arabic" w:cs="Simplified Arabic"/>
          <w:b/>
          <w:bCs/>
          <w:sz w:val="24"/>
          <w:szCs w:val="24"/>
          <w:rtl/>
          <w:lang w:bidi="ar-EG"/>
        </w:rPr>
        <w:t xml:space="preserve"> معايير الشفافية والسياسات الرشيدة في تطوير أداء المؤسسة الوقفية واستثماراتها</w:t>
      </w:r>
      <w:r w:rsidR="008F6D1A" w:rsidRPr="008F6D1A">
        <w:rPr>
          <w:rFonts w:ascii="Simplified Arabic" w:hAnsi="Simplified Arabic" w:cs="Simplified Arabic" w:hint="cs"/>
          <w:b/>
          <w:bCs/>
          <w:sz w:val="24"/>
          <w:szCs w:val="24"/>
          <w:rtl/>
          <w:lang w:bidi="ar-EG"/>
        </w:rPr>
        <w:t xml:space="preserve">)" </w:t>
      </w:r>
      <w:r w:rsidR="008F6D1A">
        <w:rPr>
          <w:rFonts w:ascii="Simplified Arabic" w:hAnsi="Simplified Arabic" w:cs="Simplified Arabic" w:hint="cs"/>
          <w:b/>
          <w:bCs/>
          <w:sz w:val="24"/>
          <w:szCs w:val="24"/>
          <w:rtl/>
          <w:lang w:bidi="ar-EG"/>
        </w:rPr>
        <w:t xml:space="preserve">. </w:t>
      </w:r>
      <w:r w:rsidR="008F6D1A" w:rsidRPr="00441D4D">
        <w:rPr>
          <w:rFonts w:ascii="Simplified Arabic" w:hAnsi="Simplified Arabic" w:cs="Simplified Arabic" w:hint="cs"/>
          <w:b/>
          <w:bCs/>
          <w:sz w:val="24"/>
          <w:szCs w:val="24"/>
          <w:shd w:val="clear" w:color="auto" w:fill="FFFFFF"/>
          <w:rtl/>
          <w:lang w:bidi="ar-EG"/>
        </w:rPr>
        <w:t xml:space="preserve">المملكة العربية </w:t>
      </w:r>
      <w:r w:rsidR="008F6D1A" w:rsidRPr="00441D4D">
        <w:rPr>
          <w:rFonts w:ascii="Simplified Arabic" w:hAnsi="Simplified Arabic" w:cs="Simplified Arabic" w:hint="cs"/>
          <w:b/>
          <w:bCs/>
          <w:sz w:val="24"/>
          <w:szCs w:val="24"/>
          <w:shd w:val="clear" w:color="auto" w:fill="FFFFFF"/>
          <w:rtl/>
        </w:rPr>
        <w:t>السعودية :</w:t>
      </w:r>
      <w:r w:rsidR="008F6D1A" w:rsidRPr="00441D4D">
        <w:rPr>
          <w:rFonts w:ascii="Simplified Arabic" w:hAnsi="Simplified Arabic" w:cs="Simplified Arabic"/>
          <w:b/>
          <w:bCs/>
          <w:sz w:val="24"/>
          <w:szCs w:val="24"/>
          <w:rtl/>
        </w:rPr>
        <w:t xml:space="preserve"> </w:t>
      </w:r>
      <w:r w:rsidR="008F6D1A">
        <w:rPr>
          <w:rFonts w:ascii="Simplified Arabic" w:hAnsi="Simplified Arabic" w:cs="Simplified Arabic" w:hint="cs"/>
          <w:b/>
          <w:bCs/>
          <w:sz w:val="24"/>
          <w:szCs w:val="24"/>
          <w:rtl/>
        </w:rPr>
        <w:t>مؤسسة ساعى لتطوير الأوقاف</w:t>
      </w:r>
    </w:p>
    <w:p w14:paraId="168BAC91" w14:textId="70D84B95" w:rsidR="008F6D1A" w:rsidRPr="008F6D1A" w:rsidRDefault="008F6D1A" w:rsidP="001E369B">
      <w:pPr>
        <w:pStyle w:val="NormalWeb"/>
        <w:shd w:val="clear" w:color="auto" w:fill="FFFFFF"/>
        <w:bidi/>
        <w:spacing w:before="240" w:beforeAutospacing="0" w:after="80" w:afterAutospacing="0"/>
        <w:jc w:val="both"/>
        <w:rPr>
          <w:rFonts w:ascii="Simplified Arabic" w:hAnsi="Simplified Arabic" w:cs="Simplified Arabic"/>
        </w:rPr>
      </w:pPr>
      <w:r w:rsidRPr="00CC4D09">
        <w:rPr>
          <w:rFonts w:ascii="Simplified Arabic" w:hAnsi="Simplified Arabic" w:cs="Simplified Arabic"/>
          <w:shd w:val="clear" w:color="auto" w:fill="FFFFFF"/>
          <w:rtl/>
        </w:rPr>
        <w:t>يتطرق الكاتب حول إدارة الأوقاف الخيرية وفق أسس تنظيمية ومعايير الحوكمة الحديثة</w:t>
      </w:r>
      <w:r w:rsidRPr="00CC4D09">
        <w:rPr>
          <w:rFonts w:ascii="Simplified Arabic" w:hAnsi="Simplified Arabic" w:cs="Simplified Arabic"/>
          <w:rtl/>
        </w:rPr>
        <w:t xml:space="preserve"> ، ويسعى هذا البحث لرسم الصورة الكلية للحوكمة للأوقاف، ضمن </w:t>
      </w:r>
      <w:r w:rsidR="008812BF" w:rsidRPr="00CC4D09">
        <w:rPr>
          <w:rFonts w:ascii="Simplified Arabic" w:hAnsi="Simplified Arabic" w:cs="Simplified Arabic"/>
          <w:rtl/>
        </w:rPr>
        <w:t xml:space="preserve">أربعة فصول ويتطرق </w:t>
      </w:r>
      <w:r w:rsidRPr="00CC4D09">
        <w:rPr>
          <w:rFonts w:ascii="Simplified Arabic" w:hAnsi="Simplified Arabic" w:cs="Simplified Arabic"/>
          <w:rtl/>
        </w:rPr>
        <w:t>الفصل الأول</w:t>
      </w:r>
      <w:r w:rsidR="008812BF" w:rsidRPr="00CC4D09">
        <w:rPr>
          <w:rFonts w:ascii="Simplified Arabic" w:hAnsi="Simplified Arabic" w:cs="Simplified Arabic"/>
          <w:rtl/>
        </w:rPr>
        <w:t xml:space="preserve"> لحالة</w:t>
      </w:r>
      <w:r w:rsidRPr="008F6D1A">
        <w:rPr>
          <w:rFonts w:ascii="Simplified Arabic" w:hAnsi="Simplified Arabic" w:cs="Simplified Arabic"/>
          <w:rtl/>
        </w:rPr>
        <w:t xml:space="preserve"> الوقف والحوكمة</w:t>
      </w:r>
      <w:r w:rsidR="008812BF" w:rsidRPr="00CC4D09">
        <w:rPr>
          <w:rFonts w:ascii="Simplified Arabic" w:hAnsi="Simplified Arabic" w:cs="Simplified Arabic"/>
          <w:rtl/>
        </w:rPr>
        <w:t xml:space="preserve"> ، و</w:t>
      </w:r>
      <w:r w:rsidRPr="00CC4D09">
        <w:rPr>
          <w:rFonts w:ascii="Simplified Arabic" w:hAnsi="Simplified Arabic" w:cs="Simplified Arabic"/>
          <w:rtl/>
        </w:rPr>
        <w:t>الثاني</w:t>
      </w:r>
      <w:r w:rsidR="00CC4D09" w:rsidRPr="00CC4D09">
        <w:rPr>
          <w:rFonts w:ascii="Simplified Arabic" w:hAnsi="Simplified Arabic" w:cs="Simplified Arabic" w:hint="cs"/>
          <w:rtl/>
        </w:rPr>
        <w:t xml:space="preserve"> </w:t>
      </w:r>
      <w:r w:rsidR="008812BF" w:rsidRPr="00CC4D09">
        <w:rPr>
          <w:rFonts w:ascii="Simplified Arabic" w:hAnsi="Simplified Arabic" w:cs="Simplified Arabic"/>
          <w:rtl/>
        </w:rPr>
        <w:t xml:space="preserve">عن </w:t>
      </w:r>
      <w:r w:rsidRPr="008F6D1A">
        <w:rPr>
          <w:rFonts w:ascii="Simplified Arabic" w:hAnsi="Simplified Arabic" w:cs="Simplified Arabic"/>
        </w:rPr>
        <w:t> </w:t>
      </w:r>
      <w:r w:rsidRPr="008F6D1A">
        <w:rPr>
          <w:rFonts w:ascii="Simplified Arabic" w:hAnsi="Simplified Arabic" w:cs="Simplified Arabic"/>
          <w:rtl/>
        </w:rPr>
        <w:t>معالم أساسية لضبط الحوكمة، وآثارها على تطوير مؤسسة الوقف</w:t>
      </w:r>
      <w:r w:rsidR="008812BF" w:rsidRPr="00CC4D09">
        <w:rPr>
          <w:rFonts w:ascii="Simplified Arabic" w:hAnsi="Simplified Arabic" w:cs="Simplified Arabic"/>
          <w:rtl/>
          <w:lang w:bidi="ar-EG"/>
        </w:rPr>
        <w:t>، و</w:t>
      </w:r>
      <w:r w:rsidRPr="00CC4D09">
        <w:rPr>
          <w:rFonts w:ascii="Simplified Arabic" w:hAnsi="Simplified Arabic" w:cs="Simplified Arabic"/>
          <w:rtl/>
        </w:rPr>
        <w:t>الثالث</w:t>
      </w:r>
      <w:r w:rsidR="008812BF" w:rsidRPr="00CC4D09">
        <w:rPr>
          <w:rFonts w:ascii="Simplified Arabic" w:hAnsi="Simplified Arabic" w:cs="Simplified Arabic"/>
          <w:rtl/>
        </w:rPr>
        <w:t xml:space="preserve"> حول </w:t>
      </w:r>
      <w:r w:rsidRPr="008F6D1A">
        <w:rPr>
          <w:rFonts w:ascii="Simplified Arabic" w:hAnsi="Simplified Arabic" w:cs="Simplified Arabic"/>
          <w:rtl/>
        </w:rPr>
        <w:t>دور أدوات الحكومة في تحقيق الشفافية الوقفية ومقاصد الواقفين</w:t>
      </w:r>
      <w:r w:rsidRPr="008F6D1A">
        <w:rPr>
          <w:rFonts w:ascii="Simplified Arabic" w:hAnsi="Simplified Arabic" w:cs="Simplified Arabic"/>
        </w:rPr>
        <w:t>.</w:t>
      </w:r>
      <w:r w:rsidR="008812BF" w:rsidRPr="00CC4D09">
        <w:rPr>
          <w:rFonts w:ascii="Simplified Arabic" w:hAnsi="Simplified Arabic" w:cs="Simplified Arabic"/>
          <w:rtl/>
          <w:lang w:bidi="ar-EG"/>
        </w:rPr>
        <w:t xml:space="preserve"> ، وفى الفصل </w:t>
      </w:r>
      <w:r w:rsidRPr="00CC4D09">
        <w:rPr>
          <w:rFonts w:ascii="Simplified Arabic" w:hAnsi="Simplified Arabic" w:cs="Simplified Arabic"/>
          <w:rtl/>
        </w:rPr>
        <w:t>الرابع</w:t>
      </w:r>
      <w:r w:rsidR="008812BF" w:rsidRPr="00CC4D09">
        <w:rPr>
          <w:rFonts w:ascii="Simplified Arabic" w:hAnsi="Simplified Arabic" w:cs="Simplified Arabic"/>
          <w:rtl/>
        </w:rPr>
        <w:t xml:space="preserve"> يستعرض </w:t>
      </w:r>
      <w:r w:rsidRPr="008F6D1A">
        <w:rPr>
          <w:rFonts w:ascii="Simplified Arabic" w:hAnsi="Simplified Arabic" w:cs="Simplified Arabic"/>
          <w:rtl/>
        </w:rPr>
        <w:t>تطبيقات الحكومة ومعوقاتها في أنظمة عمليات الأوقاف</w:t>
      </w:r>
      <w:r w:rsidRPr="008F6D1A">
        <w:rPr>
          <w:rFonts w:ascii="Simplified Arabic" w:hAnsi="Simplified Arabic" w:cs="Simplified Arabic"/>
        </w:rPr>
        <w:t>. </w:t>
      </w:r>
    </w:p>
    <w:p w14:paraId="37FBBE97" w14:textId="4AA9F225" w:rsidR="00CC4D09" w:rsidRPr="00CC4D09" w:rsidRDefault="001B3565" w:rsidP="001E369B">
      <w:pPr>
        <w:spacing w:before="240"/>
        <w:jc w:val="both"/>
        <w:rPr>
          <w:rFonts w:ascii="Simplified Arabic" w:hAnsi="Simplified Arabic" w:cs="Simplified Arabic"/>
          <w:b/>
          <w:bCs/>
          <w:sz w:val="24"/>
          <w:szCs w:val="24"/>
          <w:u w:val="single"/>
          <w:rtl/>
          <w:lang w:bidi="ar-EG"/>
        </w:rPr>
      </w:pPr>
      <w:r w:rsidRPr="00CC4D09">
        <w:rPr>
          <w:rFonts w:ascii="Simplified Arabic" w:hAnsi="Simplified Arabic" w:cs="Simplified Arabic"/>
          <w:b/>
          <w:bCs/>
          <w:sz w:val="24"/>
          <w:szCs w:val="24"/>
          <w:u w:val="single"/>
          <w:rtl/>
          <w:lang w:bidi="ar-EG"/>
        </w:rPr>
        <w:t>8-</w:t>
      </w:r>
      <w:r w:rsidR="00A8615E">
        <w:rPr>
          <w:rFonts w:ascii="Simplified Arabic" w:hAnsi="Simplified Arabic" w:cs="Simplified Arabic" w:hint="cs"/>
          <w:b/>
          <w:bCs/>
          <w:sz w:val="24"/>
          <w:szCs w:val="24"/>
          <w:u w:val="single"/>
          <w:rtl/>
          <w:lang w:bidi="ar-EG"/>
        </w:rPr>
        <w:t>3</w:t>
      </w:r>
      <w:r w:rsidRPr="00CC4D09">
        <w:rPr>
          <w:rFonts w:ascii="Simplified Arabic" w:hAnsi="Simplified Arabic" w:cs="Simplified Arabic"/>
          <w:b/>
          <w:bCs/>
          <w:sz w:val="24"/>
          <w:szCs w:val="24"/>
          <w:u w:val="single"/>
          <w:rtl/>
          <w:lang w:bidi="ar-EG"/>
        </w:rPr>
        <w:t>.</w:t>
      </w:r>
      <w:r w:rsidR="008F6D1A" w:rsidRPr="00CC4D09">
        <w:rPr>
          <w:rFonts w:ascii="Simplified Arabic" w:hAnsi="Simplified Arabic" w:cs="Simplified Arabic"/>
          <w:b/>
          <w:bCs/>
          <w:sz w:val="24"/>
          <w:szCs w:val="24"/>
          <w:shd w:val="clear" w:color="auto" w:fill="FFFFFF"/>
          <w:rtl/>
        </w:rPr>
        <w:t xml:space="preserve"> </w:t>
      </w:r>
      <w:r w:rsidR="00CC4D09" w:rsidRPr="00CC4D09">
        <w:rPr>
          <w:rFonts w:ascii="Simplified Arabic" w:hAnsi="Simplified Arabic" w:cs="Simplified Arabic"/>
          <w:b/>
          <w:bCs/>
          <w:sz w:val="24"/>
          <w:szCs w:val="24"/>
          <w:u w:val="single"/>
          <w:rtl/>
          <w:lang w:bidi="ar-EG"/>
        </w:rPr>
        <w:t>دراسة د. براضية حكيم ، د. عراب سارة</w:t>
      </w:r>
      <w:r w:rsidR="00CC4D09" w:rsidRPr="00CC4D09">
        <w:rPr>
          <w:rFonts w:ascii="Simplified Arabic" w:hAnsi="Simplified Arabic" w:cs="Simplified Arabic"/>
          <w:b/>
          <w:bCs/>
          <w:sz w:val="24"/>
          <w:szCs w:val="24"/>
          <w:shd w:val="clear" w:color="auto" w:fill="FFFFFF"/>
          <w:rtl/>
        </w:rPr>
        <w:t xml:space="preserve">(2017) ، "دور حوكمة مؤسسات الزكاة في دعم الثقة بصندوق الزكاة </w:t>
      </w:r>
      <w:r w:rsidR="00CC4D09" w:rsidRPr="00CC4D09">
        <w:rPr>
          <w:rFonts w:ascii="Simplified Arabic" w:hAnsi="Simplified Arabic" w:cs="Simplified Arabic"/>
          <w:b/>
          <w:bCs/>
          <w:sz w:val="24"/>
          <w:szCs w:val="24"/>
          <w:rtl/>
          <w:lang w:bidi="ar-EG"/>
        </w:rPr>
        <w:t>"</w:t>
      </w:r>
      <w:r w:rsidR="00CC4D09" w:rsidRPr="00CC4D09">
        <w:rPr>
          <w:rFonts w:ascii="Simplified Arabic" w:hAnsi="Simplified Arabic" w:cs="Simplified Arabic"/>
          <w:b/>
          <w:bCs/>
          <w:sz w:val="24"/>
          <w:szCs w:val="24"/>
          <w:u w:val="single"/>
          <w:rtl/>
          <w:lang w:bidi="ar-EG"/>
        </w:rPr>
        <w:t>. الجزائر:</w:t>
      </w:r>
      <w:r w:rsidR="00CC4D09" w:rsidRPr="00CC4D09">
        <w:rPr>
          <w:rFonts w:ascii="Simplified Arabic" w:hAnsi="Simplified Arabic" w:cs="Simplified Arabic"/>
          <w:b/>
          <w:bCs/>
          <w:sz w:val="24"/>
          <w:szCs w:val="24"/>
          <w:rtl/>
        </w:rPr>
        <w:t xml:space="preserve"> مجلة شعاع</w:t>
      </w:r>
      <w:r w:rsidR="00CC4D09" w:rsidRPr="00CC4D09">
        <w:rPr>
          <w:rFonts w:ascii="Simplified Arabic" w:hAnsi="Simplified Arabic" w:cs="Simplified Arabic"/>
          <w:b/>
          <w:bCs/>
          <w:sz w:val="24"/>
          <w:szCs w:val="24"/>
          <w:rtl/>
          <w:lang w:bidi="ar-EG"/>
        </w:rPr>
        <w:t xml:space="preserve"> </w:t>
      </w:r>
      <w:r w:rsidR="00CC4D09" w:rsidRPr="00CC4D09">
        <w:rPr>
          <w:rFonts w:ascii="Simplified Arabic" w:hAnsi="Simplified Arabic" w:cs="Simplified Arabic"/>
          <w:b/>
          <w:bCs/>
          <w:sz w:val="24"/>
          <w:szCs w:val="24"/>
          <w:rtl/>
        </w:rPr>
        <w:t>للدراسات الاقتصادية –</w:t>
      </w:r>
      <w:r w:rsidR="00CC4D09" w:rsidRPr="00CC4D09">
        <w:rPr>
          <w:rFonts w:ascii="Simplified Arabic" w:hAnsi="Simplified Arabic" w:cs="Simplified Arabic"/>
          <w:b/>
          <w:bCs/>
          <w:sz w:val="24"/>
          <w:szCs w:val="24"/>
        </w:rPr>
        <w:t xml:space="preserve"> </w:t>
      </w:r>
      <w:r w:rsidR="00CC4D09" w:rsidRPr="00CC4D09">
        <w:rPr>
          <w:rFonts w:ascii="Simplified Arabic" w:hAnsi="Simplified Arabic" w:cs="Simplified Arabic"/>
          <w:b/>
          <w:bCs/>
          <w:sz w:val="24"/>
          <w:szCs w:val="24"/>
          <w:rtl/>
        </w:rPr>
        <w:t>العدد 1مارس 2017</w:t>
      </w:r>
      <w:r w:rsidR="00CC4D09" w:rsidRPr="00CC4D09">
        <w:rPr>
          <w:rFonts w:ascii="Simplified Arabic" w:hAnsi="Simplified Arabic" w:cs="Simplified Arabic"/>
          <w:b/>
          <w:bCs/>
          <w:sz w:val="24"/>
          <w:szCs w:val="24"/>
          <w:u w:val="single"/>
          <w:rtl/>
          <w:lang w:bidi="ar-EG"/>
        </w:rPr>
        <w:t xml:space="preserve"> </w:t>
      </w:r>
    </w:p>
    <w:p w14:paraId="4FCB6C50" w14:textId="0426A8D4" w:rsidR="00CC4D09" w:rsidRPr="00CC4D09" w:rsidRDefault="00CC4D09" w:rsidP="001E369B">
      <w:pPr>
        <w:spacing w:before="240"/>
        <w:jc w:val="both"/>
        <w:rPr>
          <w:rFonts w:ascii="Simplified Arabic" w:hAnsi="Simplified Arabic" w:cs="Simplified Arabic"/>
          <w:sz w:val="24"/>
          <w:szCs w:val="24"/>
          <w:shd w:val="clear" w:color="auto" w:fill="FFFFFF"/>
          <w:rtl/>
        </w:rPr>
      </w:pPr>
      <w:r w:rsidRPr="00CC4D09">
        <w:rPr>
          <w:rFonts w:ascii="Simplified Arabic" w:hAnsi="Simplified Arabic" w:cs="Simplified Arabic"/>
          <w:sz w:val="24"/>
          <w:szCs w:val="24"/>
          <w:shd w:val="clear" w:color="auto" w:fill="FFFFFF"/>
          <w:rtl/>
        </w:rPr>
        <w:t>ويمكن تلخيص الدراسة فى أنها تتناول أهمية الزكاة والدور الهام الذى تلعبه وسط المجتمع لتحقيق التراحم والتكافل وذلك بما تقدمه لأصحاب الحاجات، وقد انتهت  الدراسة إلى :</w:t>
      </w:r>
    </w:p>
    <w:p w14:paraId="4A072183" w14:textId="77777777" w:rsidR="00CC4D09" w:rsidRPr="00CC4D09" w:rsidRDefault="00CC4D09" w:rsidP="001E369B">
      <w:pPr>
        <w:pStyle w:val="ListParagraph"/>
        <w:numPr>
          <w:ilvl w:val="0"/>
          <w:numId w:val="20"/>
        </w:numPr>
        <w:spacing w:before="240"/>
        <w:jc w:val="both"/>
        <w:rPr>
          <w:rFonts w:ascii="Simplified Arabic" w:hAnsi="Simplified Arabic" w:cs="Simplified Arabic"/>
          <w:sz w:val="24"/>
          <w:szCs w:val="24"/>
          <w:shd w:val="clear" w:color="auto" w:fill="FFFFFF"/>
          <w:rtl/>
        </w:rPr>
      </w:pPr>
      <w:r w:rsidRPr="00CC4D09">
        <w:rPr>
          <w:rFonts w:ascii="Simplified Arabic" w:hAnsi="Simplified Arabic" w:cs="Simplified Arabic"/>
          <w:sz w:val="24"/>
          <w:szCs w:val="24"/>
          <w:shd w:val="clear" w:color="auto" w:fill="FFFFFF"/>
          <w:rtl/>
        </w:rPr>
        <w:t xml:space="preserve"> صعوبة تسيير صندوق الزكاة بالجزائر من طرف وزارة الشؤون الدينية والاوقاف في ظل تزايد حصيلة الأموال به ونقص الخبرة.</w:t>
      </w:r>
    </w:p>
    <w:p w14:paraId="0E9D8060" w14:textId="77777777" w:rsidR="00CC4D09" w:rsidRPr="00CC4D09" w:rsidRDefault="00CC4D09" w:rsidP="001E369B">
      <w:pPr>
        <w:pStyle w:val="ListParagraph"/>
        <w:numPr>
          <w:ilvl w:val="0"/>
          <w:numId w:val="20"/>
        </w:numPr>
        <w:spacing w:before="240"/>
        <w:jc w:val="both"/>
        <w:rPr>
          <w:rFonts w:ascii="Simplified Arabic" w:hAnsi="Simplified Arabic" w:cs="Simplified Arabic"/>
          <w:sz w:val="24"/>
          <w:szCs w:val="24"/>
          <w:shd w:val="clear" w:color="auto" w:fill="FFFFFF"/>
          <w:rtl/>
        </w:rPr>
      </w:pPr>
      <w:r w:rsidRPr="00CC4D09">
        <w:rPr>
          <w:rFonts w:ascii="Simplified Arabic" w:hAnsi="Simplified Arabic" w:cs="Simplified Arabic"/>
          <w:sz w:val="24"/>
          <w:szCs w:val="24"/>
          <w:shd w:val="clear" w:color="auto" w:fill="FFFFFF"/>
          <w:rtl/>
        </w:rPr>
        <w:t xml:space="preserve"> حاجة صناديق الزكاة إلى طرق ووسائل مشروعة لتثمير أموال الزكاة.</w:t>
      </w:r>
    </w:p>
    <w:p w14:paraId="4B5297ED" w14:textId="77777777" w:rsidR="00CC4D09" w:rsidRPr="00CC4D09" w:rsidRDefault="00CC4D09" w:rsidP="001E369B">
      <w:pPr>
        <w:pStyle w:val="ListParagraph"/>
        <w:numPr>
          <w:ilvl w:val="0"/>
          <w:numId w:val="20"/>
        </w:numPr>
        <w:spacing w:before="240"/>
        <w:jc w:val="both"/>
        <w:rPr>
          <w:rFonts w:ascii="Simplified Arabic" w:hAnsi="Simplified Arabic" w:cs="Simplified Arabic"/>
          <w:sz w:val="24"/>
          <w:szCs w:val="24"/>
          <w:shd w:val="clear" w:color="auto" w:fill="FFFFFF"/>
          <w:rtl/>
        </w:rPr>
      </w:pPr>
      <w:r w:rsidRPr="00CC4D09">
        <w:rPr>
          <w:rFonts w:ascii="Simplified Arabic" w:hAnsi="Simplified Arabic" w:cs="Simplified Arabic"/>
          <w:sz w:val="24"/>
          <w:szCs w:val="24"/>
          <w:shd w:val="clear" w:color="auto" w:fill="FFFFFF"/>
          <w:rtl/>
        </w:rPr>
        <w:t xml:space="preserve"> يعتبر عنصر الثقة أهم عائق وتحد لصندوق الزكاة بالجزائر.</w:t>
      </w:r>
    </w:p>
    <w:p w14:paraId="3A9B29A7" w14:textId="77777777" w:rsidR="00CC4D09" w:rsidRPr="00CC4D09" w:rsidRDefault="00CC4D09" w:rsidP="001E369B">
      <w:pPr>
        <w:pStyle w:val="ListParagraph"/>
        <w:numPr>
          <w:ilvl w:val="0"/>
          <w:numId w:val="20"/>
        </w:numPr>
        <w:spacing w:before="240"/>
        <w:jc w:val="both"/>
        <w:rPr>
          <w:rFonts w:ascii="Simplified Arabic" w:hAnsi="Simplified Arabic" w:cs="Simplified Arabic"/>
          <w:sz w:val="24"/>
          <w:szCs w:val="24"/>
          <w:shd w:val="clear" w:color="auto" w:fill="FFFFFF"/>
        </w:rPr>
      </w:pPr>
      <w:r w:rsidRPr="00CC4D09">
        <w:rPr>
          <w:rFonts w:ascii="Simplified Arabic" w:hAnsi="Simplified Arabic" w:cs="Simplified Arabic"/>
          <w:sz w:val="24"/>
          <w:szCs w:val="24"/>
          <w:shd w:val="clear" w:color="auto" w:fill="FFFFFF"/>
          <w:rtl/>
        </w:rPr>
        <w:t xml:space="preserve"> يعود نقص الثقة في صناديق الزكاة إلى كثرة الاختلاسات وعدم وضوح استراتيجية تسيير واضحة لأموال الزكاة وطرق توظيفها.</w:t>
      </w:r>
    </w:p>
    <w:p w14:paraId="6D99BB3D" w14:textId="77777777" w:rsidR="00CC4D09" w:rsidRPr="00CC4D09" w:rsidRDefault="00CC4D09" w:rsidP="001E369B">
      <w:pPr>
        <w:pStyle w:val="ListParagraph"/>
        <w:numPr>
          <w:ilvl w:val="0"/>
          <w:numId w:val="20"/>
        </w:numPr>
        <w:spacing w:before="240"/>
        <w:jc w:val="both"/>
        <w:rPr>
          <w:rFonts w:ascii="Simplified Arabic" w:hAnsi="Simplified Arabic" w:cs="Simplified Arabic"/>
          <w:sz w:val="24"/>
          <w:szCs w:val="24"/>
          <w:shd w:val="clear" w:color="auto" w:fill="FFFFFF"/>
          <w:rtl/>
        </w:rPr>
      </w:pPr>
      <w:r w:rsidRPr="00CC4D09">
        <w:rPr>
          <w:rFonts w:ascii="Simplified Arabic" w:hAnsi="Simplified Arabic" w:cs="Simplified Arabic"/>
          <w:sz w:val="24"/>
          <w:szCs w:val="24"/>
          <w:shd w:val="clear" w:color="auto" w:fill="FFFFFF"/>
          <w:rtl/>
        </w:rPr>
        <w:lastRenderedPageBreak/>
        <w:t>بينت التجارب أهمية حوكمة الشركات وكذا أهمية الإفصاح والشفافية في دعم الثقة في الشركات.</w:t>
      </w:r>
    </w:p>
    <w:p w14:paraId="3DB10F9E" w14:textId="77777777" w:rsidR="00CC4D09" w:rsidRPr="00CC4D09" w:rsidRDefault="00CC4D09" w:rsidP="001E369B">
      <w:pPr>
        <w:pStyle w:val="ListParagraph"/>
        <w:spacing w:before="240"/>
        <w:ind w:left="116"/>
        <w:jc w:val="both"/>
        <w:rPr>
          <w:rFonts w:ascii="Simplified Arabic" w:hAnsi="Simplified Arabic" w:cs="Simplified Arabic"/>
          <w:sz w:val="24"/>
          <w:szCs w:val="24"/>
          <w:u w:val="single"/>
          <w:shd w:val="clear" w:color="auto" w:fill="FFFFFF"/>
          <w:rtl/>
        </w:rPr>
      </w:pPr>
      <w:r w:rsidRPr="00CC4D09">
        <w:rPr>
          <w:rFonts w:ascii="Simplified Arabic" w:hAnsi="Simplified Arabic" w:cs="Simplified Arabic"/>
          <w:sz w:val="24"/>
          <w:szCs w:val="24"/>
          <w:u w:val="single"/>
          <w:shd w:val="clear" w:color="auto" w:fill="FFFFFF"/>
          <w:rtl/>
        </w:rPr>
        <w:t xml:space="preserve">و انتهت إلى التوصيات الآتية: </w:t>
      </w:r>
    </w:p>
    <w:p w14:paraId="4CB0EEFF" w14:textId="77777777" w:rsidR="00CC4D09" w:rsidRPr="00CC4D09" w:rsidRDefault="00CC4D09" w:rsidP="001E369B">
      <w:pPr>
        <w:pStyle w:val="ListParagraph"/>
        <w:numPr>
          <w:ilvl w:val="0"/>
          <w:numId w:val="3"/>
        </w:numPr>
        <w:tabs>
          <w:tab w:val="left" w:pos="566"/>
        </w:tabs>
        <w:spacing w:before="240"/>
        <w:ind w:left="476"/>
        <w:jc w:val="both"/>
        <w:rPr>
          <w:rFonts w:ascii="Simplified Arabic" w:hAnsi="Simplified Arabic" w:cs="Simplified Arabic"/>
          <w:sz w:val="24"/>
          <w:szCs w:val="24"/>
          <w:shd w:val="clear" w:color="auto" w:fill="FFFFFF"/>
          <w:rtl/>
        </w:rPr>
      </w:pPr>
      <w:r w:rsidRPr="00CC4D09">
        <w:rPr>
          <w:rFonts w:ascii="Simplified Arabic" w:hAnsi="Simplified Arabic" w:cs="Simplified Arabic"/>
          <w:sz w:val="24"/>
          <w:szCs w:val="24"/>
          <w:shd w:val="clear" w:color="auto" w:fill="FFFFFF"/>
          <w:rtl/>
        </w:rPr>
        <w:t>التطبيق الجيد لحوكمة المؤسسات بما يتماشى وصناديق الزكاة.</w:t>
      </w:r>
    </w:p>
    <w:p w14:paraId="3ACD9B3B" w14:textId="77777777" w:rsidR="00CC4D09" w:rsidRPr="00CC4D09" w:rsidRDefault="00CC4D09" w:rsidP="001E369B">
      <w:pPr>
        <w:pStyle w:val="ListParagraph"/>
        <w:numPr>
          <w:ilvl w:val="0"/>
          <w:numId w:val="3"/>
        </w:numPr>
        <w:tabs>
          <w:tab w:val="left" w:pos="566"/>
        </w:tabs>
        <w:spacing w:before="240"/>
        <w:ind w:left="476"/>
        <w:jc w:val="both"/>
        <w:rPr>
          <w:rFonts w:ascii="Simplified Arabic" w:hAnsi="Simplified Arabic" w:cs="Simplified Arabic"/>
          <w:sz w:val="24"/>
          <w:szCs w:val="24"/>
          <w:shd w:val="clear" w:color="auto" w:fill="FFFFFF"/>
          <w:rtl/>
        </w:rPr>
      </w:pPr>
      <w:r w:rsidRPr="00CC4D09">
        <w:rPr>
          <w:rFonts w:ascii="Simplified Arabic" w:hAnsi="Simplified Arabic" w:cs="Simplified Arabic"/>
          <w:sz w:val="24"/>
          <w:szCs w:val="24"/>
          <w:shd w:val="clear" w:color="auto" w:fill="FFFFFF"/>
          <w:rtl/>
        </w:rPr>
        <w:t>الإفصاح التام عن سياسات عمل صندوق الزكاة.</w:t>
      </w:r>
    </w:p>
    <w:p w14:paraId="7CC9042A" w14:textId="77777777" w:rsidR="00CC4D09" w:rsidRPr="00CC4D09" w:rsidRDefault="00CC4D09" w:rsidP="001E369B">
      <w:pPr>
        <w:pStyle w:val="ListParagraph"/>
        <w:numPr>
          <w:ilvl w:val="0"/>
          <w:numId w:val="3"/>
        </w:numPr>
        <w:tabs>
          <w:tab w:val="left" w:pos="476"/>
        </w:tabs>
        <w:spacing w:before="240"/>
        <w:ind w:left="476"/>
        <w:jc w:val="both"/>
        <w:rPr>
          <w:rFonts w:ascii="Simplified Arabic" w:hAnsi="Simplified Arabic" w:cs="Simplified Arabic"/>
          <w:sz w:val="24"/>
          <w:szCs w:val="24"/>
          <w:shd w:val="clear" w:color="auto" w:fill="FFFFFF"/>
          <w:rtl/>
        </w:rPr>
      </w:pPr>
      <w:r w:rsidRPr="00CC4D09">
        <w:rPr>
          <w:rFonts w:ascii="Simplified Arabic" w:hAnsi="Simplified Arabic" w:cs="Simplified Arabic"/>
          <w:sz w:val="24"/>
          <w:szCs w:val="24"/>
          <w:shd w:val="clear" w:color="auto" w:fill="FFFFFF"/>
          <w:rtl/>
        </w:rPr>
        <w:t>استخدام المزيد من الإعلام بأهمية صندوق الزكاة والنتائج الإيجابية المترتبة عليه.</w:t>
      </w:r>
    </w:p>
    <w:p w14:paraId="46B1C860" w14:textId="77777777" w:rsidR="00CC4D09" w:rsidRPr="00CC4D09" w:rsidRDefault="00CC4D09" w:rsidP="001E369B">
      <w:pPr>
        <w:pStyle w:val="ListParagraph"/>
        <w:numPr>
          <w:ilvl w:val="0"/>
          <w:numId w:val="3"/>
        </w:numPr>
        <w:tabs>
          <w:tab w:val="left" w:pos="566"/>
        </w:tabs>
        <w:spacing w:before="240"/>
        <w:ind w:left="476"/>
        <w:jc w:val="both"/>
        <w:rPr>
          <w:rFonts w:ascii="Simplified Arabic" w:hAnsi="Simplified Arabic" w:cs="Simplified Arabic"/>
          <w:sz w:val="24"/>
          <w:szCs w:val="24"/>
          <w:shd w:val="clear" w:color="auto" w:fill="FFFFFF"/>
          <w:rtl/>
        </w:rPr>
      </w:pPr>
      <w:r w:rsidRPr="00CC4D09">
        <w:rPr>
          <w:rFonts w:ascii="Simplified Arabic" w:hAnsi="Simplified Arabic" w:cs="Simplified Arabic"/>
          <w:sz w:val="24"/>
          <w:szCs w:val="24"/>
          <w:shd w:val="clear" w:color="auto" w:fill="FFFFFF"/>
          <w:rtl/>
        </w:rPr>
        <w:t>المزيد من الإيضاحات والتقارير حول نتائج صندوق الزكاة وإشراك المجتمع في تسييره.</w:t>
      </w:r>
    </w:p>
    <w:p w14:paraId="2D60F427" w14:textId="77777777" w:rsidR="00CC4D09" w:rsidRPr="00CC4D09" w:rsidRDefault="00CC4D09" w:rsidP="001E369B">
      <w:pPr>
        <w:pStyle w:val="ListParagraph"/>
        <w:numPr>
          <w:ilvl w:val="0"/>
          <w:numId w:val="3"/>
        </w:numPr>
        <w:tabs>
          <w:tab w:val="left" w:pos="566"/>
        </w:tabs>
        <w:spacing w:before="240"/>
        <w:ind w:left="476"/>
        <w:jc w:val="both"/>
        <w:rPr>
          <w:rFonts w:ascii="Simplified Arabic" w:hAnsi="Simplified Arabic" w:cs="Simplified Arabic"/>
          <w:sz w:val="24"/>
          <w:szCs w:val="24"/>
          <w:shd w:val="clear" w:color="auto" w:fill="FFFFFF"/>
          <w:rtl/>
        </w:rPr>
      </w:pPr>
      <w:r w:rsidRPr="00CC4D09">
        <w:rPr>
          <w:rFonts w:ascii="Simplified Arabic" w:hAnsi="Simplified Arabic" w:cs="Simplified Arabic"/>
          <w:sz w:val="24"/>
          <w:szCs w:val="24"/>
          <w:shd w:val="clear" w:color="auto" w:fill="FFFFFF"/>
          <w:rtl/>
        </w:rPr>
        <w:t xml:space="preserve">إعادة النظر في الطرق الحالية المستخدمة لتحصيل أموال الزكاة واستخدام التكنولوجيا الحديثة حتى يطمـئن دافـع الزكـاة أن امـوال </w:t>
      </w:r>
    </w:p>
    <w:p w14:paraId="7B833782" w14:textId="77777777" w:rsidR="00CC4D09" w:rsidRPr="00CC4D09" w:rsidRDefault="00CC4D09" w:rsidP="001E369B">
      <w:pPr>
        <w:pStyle w:val="ListParagraph"/>
        <w:numPr>
          <w:ilvl w:val="0"/>
          <w:numId w:val="3"/>
        </w:numPr>
        <w:tabs>
          <w:tab w:val="left" w:pos="566"/>
        </w:tabs>
        <w:spacing w:before="240"/>
        <w:ind w:left="476"/>
        <w:jc w:val="both"/>
        <w:rPr>
          <w:rFonts w:ascii="Simplified Arabic" w:hAnsi="Simplified Arabic" w:cs="Simplified Arabic"/>
          <w:sz w:val="24"/>
          <w:szCs w:val="24"/>
          <w:shd w:val="clear" w:color="auto" w:fill="FFFFFF"/>
          <w:rtl/>
        </w:rPr>
      </w:pPr>
      <w:r w:rsidRPr="00CC4D09">
        <w:rPr>
          <w:rFonts w:ascii="Simplified Arabic" w:hAnsi="Simplified Arabic" w:cs="Simplified Arabic"/>
          <w:sz w:val="24"/>
          <w:szCs w:val="24"/>
          <w:shd w:val="clear" w:color="auto" w:fill="FFFFFF"/>
          <w:rtl/>
        </w:rPr>
        <w:t>في الحفظ والصون وتعطى لأصحابها بتسيير جيد واستخدام أمثل.</w:t>
      </w:r>
    </w:p>
    <w:p w14:paraId="73F57108" w14:textId="77777777" w:rsidR="00CC4D09" w:rsidRPr="00CC4D09" w:rsidRDefault="00CC4D09" w:rsidP="001E369B">
      <w:pPr>
        <w:pStyle w:val="ListParagraph"/>
        <w:numPr>
          <w:ilvl w:val="0"/>
          <w:numId w:val="3"/>
        </w:numPr>
        <w:tabs>
          <w:tab w:val="left" w:pos="566"/>
        </w:tabs>
        <w:spacing w:before="240"/>
        <w:ind w:left="360"/>
        <w:jc w:val="both"/>
        <w:rPr>
          <w:rFonts w:ascii="Simplified Arabic" w:hAnsi="Simplified Arabic" w:cs="Simplified Arabic"/>
          <w:sz w:val="24"/>
          <w:szCs w:val="24"/>
          <w:lang w:bidi="ar-EG"/>
        </w:rPr>
      </w:pPr>
      <w:r w:rsidRPr="00CC4D09">
        <w:rPr>
          <w:rFonts w:ascii="Simplified Arabic" w:hAnsi="Simplified Arabic" w:cs="Simplified Arabic"/>
          <w:sz w:val="24"/>
          <w:szCs w:val="24"/>
          <w:shd w:val="clear" w:color="auto" w:fill="FFFFFF"/>
          <w:rtl/>
        </w:rPr>
        <w:t>إخضاع صندوق الزكاة للمساءلة و الرقابة.</w:t>
      </w:r>
    </w:p>
    <w:p w14:paraId="762A2CF6" w14:textId="2D5E77D3" w:rsidR="008F6D1A" w:rsidRPr="00441D4D" w:rsidRDefault="00CC4D09" w:rsidP="001E369B">
      <w:pPr>
        <w:spacing w:before="240"/>
        <w:jc w:val="both"/>
        <w:rPr>
          <w:rFonts w:ascii="Simplified Arabic" w:hAnsi="Simplified Arabic" w:cs="Simplified Arabic"/>
          <w:b/>
          <w:bCs/>
          <w:sz w:val="24"/>
          <w:szCs w:val="24"/>
          <w:shd w:val="clear" w:color="auto" w:fill="FFFFFF"/>
          <w:rtl/>
          <w:lang w:bidi="ar-EG"/>
        </w:rPr>
      </w:pPr>
      <w:r w:rsidRPr="003950A6">
        <w:rPr>
          <w:rFonts w:ascii="Simplified Arabic" w:hAnsi="Simplified Arabic" w:cs="Simplified Arabic"/>
          <w:b/>
          <w:bCs/>
          <w:sz w:val="24"/>
          <w:szCs w:val="24"/>
          <w:u w:val="single"/>
          <w:shd w:val="clear" w:color="auto" w:fill="FFFFFF"/>
          <w:rtl/>
        </w:rPr>
        <w:t>8-</w:t>
      </w:r>
      <w:r w:rsidR="00A8615E">
        <w:rPr>
          <w:rFonts w:ascii="Simplified Arabic" w:hAnsi="Simplified Arabic" w:cs="Simplified Arabic" w:hint="cs"/>
          <w:b/>
          <w:bCs/>
          <w:sz w:val="24"/>
          <w:szCs w:val="24"/>
          <w:u w:val="single"/>
          <w:shd w:val="clear" w:color="auto" w:fill="FFFFFF"/>
          <w:rtl/>
        </w:rPr>
        <w:t>4</w:t>
      </w:r>
      <w:r w:rsidRPr="003950A6">
        <w:rPr>
          <w:rFonts w:ascii="Simplified Arabic" w:hAnsi="Simplified Arabic" w:cs="Simplified Arabic"/>
          <w:b/>
          <w:bCs/>
          <w:sz w:val="24"/>
          <w:szCs w:val="24"/>
          <w:u w:val="single"/>
          <w:shd w:val="clear" w:color="auto" w:fill="FFFFFF"/>
          <w:rtl/>
        </w:rPr>
        <w:t xml:space="preserve"> </w:t>
      </w:r>
      <w:r w:rsidR="008F6D1A" w:rsidRPr="008812BF">
        <w:rPr>
          <w:rFonts w:ascii="Simplified Arabic" w:hAnsi="Simplified Arabic" w:cs="Simplified Arabic" w:hint="cs"/>
          <w:b/>
          <w:bCs/>
          <w:sz w:val="28"/>
          <w:szCs w:val="28"/>
          <w:u w:val="single"/>
          <w:shd w:val="clear" w:color="auto" w:fill="FFFFFF"/>
          <w:rtl/>
        </w:rPr>
        <w:t xml:space="preserve">دراسة </w:t>
      </w:r>
      <w:r w:rsidR="008F6D1A" w:rsidRPr="00441D4D">
        <w:rPr>
          <w:rFonts w:ascii="Simplified Arabic" w:hAnsi="Simplified Arabic" w:cs="Simplified Arabic"/>
          <w:b/>
          <w:bCs/>
          <w:sz w:val="24"/>
          <w:szCs w:val="24"/>
          <w:u w:val="single"/>
          <w:rtl/>
          <w:lang w:bidi="ar-EG"/>
        </w:rPr>
        <w:t>خولة فريز النوباين عبد ا</w:t>
      </w:r>
      <w:r w:rsidR="008F6D1A" w:rsidRPr="00441D4D">
        <w:rPr>
          <w:rFonts w:ascii="Simplified Arabic" w:hAnsi="Simplified Arabic" w:cs="Simplified Arabic" w:hint="cs"/>
          <w:b/>
          <w:bCs/>
          <w:sz w:val="24"/>
          <w:szCs w:val="24"/>
          <w:u w:val="single"/>
          <w:rtl/>
          <w:lang w:bidi="ar-EG"/>
        </w:rPr>
        <w:t xml:space="preserve">الله </w:t>
      </w:r>
      <w:r w:rsidR="008F6D1A" w:rsidRPr="00441D4D">
        <w:rPr>
          <w:rFonts w:ascii="Simplified Arabic" w:hAnsi="Simplified Arabic" w:cs="Simplified Arabic"/>
          <w:b/>
          <w:bCs/>
          <w:sz w:val="24"/>
          <w:szCs w:val="24"/>
          <w:u w:val="single"/>
          <w:rtl/>
          <w:lang w:bidi="ar-EG"/>
        </w:rPr>
        <w:t>صديقي</w:t>
      </w:r>
      <w:r w:rsidR="008F6D1A" w:rsidRPr="00441D4D">
        <w:rPr>
          <w:rFonts w:ascii="Simplified Arabic" w:hAnsi="Simplified Arabic" w:cs="Simplified Arabic" w:hint="cs"/>
          <w:b/>
          <w:bCs/>
          <w:sz w:val="24"/>
          <w:szCs w:val="24"/>
          <w:u w:val="single"/>
          <w:rtl/>
          <w:lang w:bidi="ar-EG"/>
        </w:rPr>
        <w:t>(</w:t>
      </w:r>
      <w:r w:rsidR="008F6D1A" w:rsidRPr="00441D4D">
        <w:rPr>
          <w:rFonts w:ascii="Simplified Arabic" w:hAnsi="Simplified Arabic" w:cs="Simplified Arabic"/>
          <w:b/>
          <w:bCs/>
          <w:sz w:val="24"/>
          <w:szCs w:val="24"/>
          <w:u w:val="single"/>
          <w:rtl/>
          <w:lang w:bidi="ar-EG"/>
        </w:rPr>
        <w:t>2016</w:t>
      </w:r>
      <w:r w:rsidR="008F6D1A" w:rsidRPr="00441D4D">
        <w:rPr>
          <w:rFonts w:ascii="Simplified Arabic" w:hAnsi="Simplified Arabic" w:cs="Simplified Arabic" w:hint="cs"/>
          <w:b/>
          <w:bCs/>
          <w:sz w:val="24"/>
          <w:szCs w:val="24"/>
          <w:u w:val="single"/>
          <w:rtl/>
          <w:lang w:bidi="ar-EG"/>
        </w:rPr>
        <w:t xml:space="preserve">) ، </w:t>
      </w:r>
      <w:r w:rsidR="008F6D1A" w:rsidRPr="00441D4D">
        <w:rPr>
          <w:rFonts w:ascii="Simplified Arabic" w:hAnsi="Simplified Arabic" w:cs="Simplified Arabic" w:hint="cs"/>
          <w:b/>
          <w:bCs/>
          <w:sz w:val="24"/>
          <w:szCs w:val="24"/>
          <w:shd w:val="clear" w:color="auto" w:fill="FFFFFF"/>
          <w:rtl/>
        </w:rPr>
        <w:t>"</w:t>
      </w:r>
      <w:r w:rsidR="008F6D1A" w:rsidRPr="00441D4D">
        <w:rPr>
          <w:rFonts w:ascii="Simplified Arabic" w:hAnsi="Simplified Arabic" w:cs="Simplified Arabic"/>
          <w:b/>
          <w:bCs/>
          <w:sz w:val="24"/>
          <w:szCs w:val="24"/>
          <w:shd w:val="clear" w:color="auto" w:fill="FFFFFF"/>
          <w:rtl/>
        </w:rPr>
        <w:t>حوكمة ال</w:t>
      </w:r>
      <w:r w:rsidR="008F6D1A" w:rsidRPr="00441D4D">
        <w:rPr>
          <w:rFonts w:ascii="Simplified Arabic" w:hAnsi="Simplified Arabic" w:cs="Simplified Arabic" w:hint="cs"/>
          <w:b/>
          <w:bCs/>
          <w:sz w:val="24"/>
          <w:szCs w:val="24"/>
          <w:shd w:val="clear" w:color="auto" w:fill="FFFFFF"/>
          <w:rtl/>
        </w:rPr>
        <w:t>م</w:t>
      </w:r>
      <w:r w:rsidR="008F6D1A" w:rsidRPr="00441D4D">
        <w:rPr>
          <w:rFonts w:ascii="Simplified Arabic" w:hAnsi="Simplified Arabic" w:cs="Simplified Arabic"/>
          <w:b/>
          <w:bCs/>
          <w:sz w:val="24"/>
          <w:szCs w:val="24"/>
          <w:shd w:val="clear" w:color="auto" w:fill="FFFFFF"/>
          <w:rtl/>
        </w:rPr>
        <w:t>ؤسســات ا</w:t>
      </w:r>
      <w:r w:rsidR="008F6D1A" w:rsidRPr="00441D4D">
        <w:rPr>
          <w:rFonts w:ascii="Simplified Arabic" w:hAnsi="Simplified Arabic" w:cs="Simplified Arabic" w:hint="cs"/>
          <w:b/>
          <w:bCs/>
          <w:sz w:val="24"/>
          <w:szCs w:val="24"/>
          <w:shd w:val="clear" w:color="auto" w:fill="FFFFFF"/>
          <w:rtl/>
        </w:rPr>
        <w:t>لمالية الاسلامية "</w:t>
      </w:r>
      <w:r w:rsidR="008F6D1A" w:rsidRPr="00441D4D">
        <w:rPr>
          <w:rFonts w:ascii="Simplified Arabic" w:hAnsi="Simplified Arabic" w:cs="Simplified Arabic" w:hint="cs"/>
          <w:b/>
          <w:bCs/>
          <w:sz w:val="24"/>
          <w:szCs w:val="24"/>
          <w:shd w:val="clear" w:color="auto" w:fill="FFFFFF"/>
          <w:rtl/>
          <w:lang w:bidi="ar-EG"/>
        </w:rPr>
        <w:t xml:space="preserve"> . المملكة العربية </w:t>
      </w:r>
      <w:r w:rsidR="008F6D1A" w:rsidRPr="00441D4D">
        <w:rPr>
          <w:rFonts w:ascii="Simplified Arabic" w:hAnsi="Simplified Arabic" w:cs="Simplified Arabic" w:hint="cs"/>
          <w:b/>
          <w:bCs/>
          <w:sz w:val="24"/>
          <w:szCs w:val="24"/>
          <w:shd w:val="clear" w:color="auto" w:fill="FFFFFF"/>
          <w:rtl/>
        </w:rPr>
        <w:t>السعودية :</w:t>
      </w:r>
      <w:r w:rsidR="008F6D1A" w:rsidRPr="00441D4D">
        <w:rPr>
          <w:rFonts w:ascii="Simplified Arabic" w:hAnsi="Simplified Arabic" w:cs="Simplified Arabic"/>
          <w:b/>
          <w:bCs/>
          <w:sz w:val="24"/>
          <w:szCs w:val="24"/>
          <w:rtl/>
        </w:rPr>
        <w:t xml:space="preserve"> كرسي سابك</w:t>
      </w:r>
      <w:r w:rsidR="008F6D1A" w:rsidRPr="00441D4D">
        <w:rPr>
          <w:rFonts w:ascii="Simplified Arabic" w:hAnsi="Simplified Arabic" w:cs="Simplified Arabic"/>
          <w:b/>
          <w:bCs/>
          <w:sz w:val="24"/>
          <w:szCs w:val="24"/>
          <w:shd w:val="clear" w:color="auto" w:fill="FFFFFF"/>
        </w:rPr>
        <w:t> </w:t>
      </w:r>
      <w:r w:rsidR="008F6D1A" w:rsidRPr="00441D4D">
        <w:rPr>
          <w:rFonts w:ascii="Simplified Arabic" w:hAnsi="Simplified Arabic" w:cs="Simplified Arabic"/>
          <w:b/>
          <w:bCs/>
          <w:sz w:val="24"/>
          <w:szCs w:val="24"/>
          <w:shd w:val="clear" w:color="auto" w:fill="FFFFFF"/>
          <w:rtl/>
        </w:rPr>
        <w:t>لدراسات الأسواق المالية الإسلامية</w:t>
      </w:r>
    </w:p>
    <w:p w14:paraId="4B0BCC75" w14:textId="77777777" w:rsidR="008F6D1A" w:rsidRPr="00CC4D09" w:rsidRDefault="008F6D1A" w:rsidP="001E369B">
      <w:pPr>
        <w:spacing w:before="240"/>
        <w:jc w:val="both"/>
        <w:rPr>
          <w:rFonts w:ascii="Simplified Arabic" w:hAnsi="Simplified Arabic" w:cs="Simplified Arabic"/>
          <w:sz w:val="24"/>
          <w:szCs w:val="24"/>
          <w:u w:val="single"/>
          <w:shd w:val="clear" w:color="auto" w:fill="FFFFFF"/>
          <w:rtl/>
        </w:rPr>
      </w:pPr>
      <w:r w:rsidRPr="00CC4D09">
        <w:rPr>
          <w:rFonts w:ascii="Simplified Arabic" w:hAnsi="Simplified Arabic" w:cs="Simplified Arabic" w:hint="cs"/>
          <w:sz w:val="24"/>
          <w:szCs w:val="24"/>
          <w:u w:val="single"/>
          <w:shd w:val="clear" w:color="auto" w:fill="FFFFFF"/>
          <w:rtl/>
        </w:rPr>
        <w:t xml:space="preserve">حيث </w:t>
      </w:r>
      <w:r w:rsidRPr="00CC4D09">
        <w:rPr>
          <w:rFonts w:ascii="Simplified Arabic" w:hAnsi="Simplified Arabic" w:cs="Simplified Arabic"/>
          <w:sz w:val="24"/>
          <w:szCs w:val="24"/>
          <w:u w:val="single"/>
          <w:shd w:val="clear" w:color="auto" w:fill="FFFFFF"/>
          <w:rtl/>
        </w:rPr>
        <w:t>تطرق الب</w:t>
      </w:r>
      <w:r w:rsidRPr="00CC4D09">
        <w:rPr>
          <w:rFonts w:ascii="Simplified Arabic" w:hAnsi="Simplified Arabic" w:cs="Simplified Arabic" w:hint="cs"/>
          <w:sz w:val="24"/>
          <w:szCs w:val="24"/>
          <w:u w:val="single"/>
          <w:shd w:val="clear" w:color="auto" w:fill="FFFFFF"/>
          <w:rtl/>
        </w:rPr>
        <w:t>حث</w:t>
      </w:r>
      <w:r w:rsidRPr="00CC4D09">
        <w:rPr>
          <w:rFonts w:ascii="Simplified Arabic" w:hAnsi="Simplified Arabic" w:cs="Simplified Arabic"/>
          <w:sz w:val="24"/>
          <w:szCs w:val="24"/>
          <w:u w:val="single"/>
          <w:shd w:val="clear" w:color="auto" w:fill="FFFFFF"/>
          <w:rtl/>
        </w:rPr>
        <w:t xml:space="preserve"> إ</w:t>
      </w:r>
      <w:r w:rsidRPr="00CC4D09">
        <w:rPr>
          <w:rFonts w:ascii="Simplified Arabic" w:hAnsi="Simplified Arabic" w:cs="Simplified Arabic" w:hint="cs"/>
          <w:sz w:val="24"/>
          <w:szCs w:val="24"/>
          <w:u w:val="single"/>
          <w:shd w:val="clear" w:color="auto" w:fill="FFFFFF"/>
          <w:rtl/>
        </w:rPr>
        <w:t>لى</w:t>
      </w:r>
      <w:r w:rsidRPr="00CC4D09">
        <w:rPr>
          <w:rFonts w:ascii="Simplified Arabic" w:hAnsi="Simplified Arabic" w:cs="Simplified Arabic"/>
          <w:sz w:val="24"/>
          <w:szCs w:val="24"/>
          <w:u w:val="single"/>
          <w:shd w:val="clear" w:color="auto" w:fill="FFFFFF"/>
          <w:rtl/>
        </w:rPr>
        <w:t xml:space="preserve"> </w:t>
      </w:r>
      <w:r w:rsidRPr="00CC4D09">
        <w:rPr>
          <w:rFonts w:ascii="Simplified Arabic" w:hAnsi="Simplified Arabic" w:cs="Simplified Arabic" w:hint="cs"/>
          <w:sz w:val="24"/>
          <w:szCs w:val="24"/>
          <w:u w:val="single"/>
          <w:shd w:val="clear" w:color="auto" w:fill="FFFFFF"/>
          <w:rtl/>
        </w:rPr>
        <w:t xml:space="preserve">: </w:t>
      </w:r>
    </w:p>
    <w:p w14:paraId="1EAF7E58" w14:textId="77777777" w:rsidR="008F6D1A" w:rsidRPr="00CC4D09" w:rsidRDefault="008F6D1A" w:rsidP="001E369B">
      <w:pPr>
        <w:pStyle w:val="ListParagraph"/>
        <w:numPr>
          <w:ilvl w:val="0"/>
          <w:numId w:val="1"/>
        </w:numPr>
        <w:spacing w:before="240"/>
        <w:rPr>
          <w:rFonts w:ascii="Simplified Arabic" w:hAnsi="Simplified Arabic" w:cs="Simplified Arabic"/>
          <w:sz w:val="24"/>
          <w:szCs w:val="24"/>
          <w:shd w:val="clear" w:color="auto" w:fill="FFFFFF"/>
          <w:rtl/>
          <w:lang w:bidi="ar-EG"/>
        </w:rPr>
      </w:pPr>
      <w:r w:rsidRPr="00CC4D09">
        <w:rPr>
          <w:rFonts w:ascii="Simplified Arabic" w:hAnsi="Simplified Arabic" w:cs="Simplified Arabic"/>
          <w:sz w:val="24"/>
          <w:szCs w:val="24"/>
          <w:shd w:val="clear" w:color="auto" w:fill="FFFFFF"/>
          <w:rtl/>
          <w:lang w:bidi="ar-EG"/>
        </w:rPr>
        <w:t xml:space="preserve">مفهوم الحوكمة وأهميتها وتاريخها </w:t>
      </w:r>
    </w:p>
    <w:p w14:paraId="4D8EC7A4" w14:textId="77777777" w:rsidR="008F6D1A" w:rsidRPr="00CC4D09" w:rsidRDefault="008F6D1A" w:rsidP="001E369B">
      <w:pPr>
        <w:pStyle w:val="ListParagraph"/>
        <w:numPr>
          <w:ilvl w:val="0"/>
          <w:numId w:val="1"/>
        </w:numPr>
        <w:spacing w:before="240"/>
        <w:jc w:val="both"/>
        <w:rPr>
          <w:rFonts w:ascii="Simplified Arabic" w:hAnsi="Simplified Arabic" w:cs="Simplified Arabic"/>
          <w:sz w:val="24"/>
          <w:szCs w:val="24"/>
          <w:shd w:val="clear" w:color="auto" w:fill="FFFFFF"/>
        </w:rPr>
      </w:pPr>
      <w:r w:rsidRPr="00CC4D09">
        <w:rPr>
          <w:rFonts w:ascii="Simplified Arabic" w:hAnsi="Simplified Arabic" w:cs="Simplified Arabic"/>
          <w:sz w:val="24"/>
          <w:szCs w:val="24"/>
          <w:shd w:val="clear" w:color="auto" w:fill="FFFFFF"/>
          <w:rtl/>
        </w:rPr>
        <w:t>الحوكمة فى المؤسســات المالية الاسلامية و</w:t>
      </w:r>
      <w:r w:rsidRPr="00CC4D09">
        <w:rPr>
          <w:rFonts w:ascii="Simplified Arabic" w:hAnsi="Simplified Arabic" w:cs="Simplified Arabic"/>
          <w:sz w:val="24"/>
          <w:szCs w:val="24"/>
          <w:shd w:val="clear" w:color="auto" w:fill="FFFFFF"/>
          <w:rtl/>
          <w:lang w:bidi="ar-EG"/>
        </w:rPr>
        <w:t xml:space="preserve"> خصوصيتها </w:t>
      </w:r>
    </w:p>
    <w:p w14:paraId="798DB7F7" w14:textId="77777777" w:rsidR="008F6D1A" w:rsidRPr="00CC4D09" w:rsidRDefault="008F6D1A" w:rsidP="001E369B">
      <w:pPr>
        <w:pStyle w:val="ListParagraph"/>
        <w:numPr>
          <w:ilvl w:val="0"/>
          <w:numId w:val="1"/>
        </w:numPr>
        <w:spacing w:before="240"/>
        <w:jc w:val="both"/>
        <w:rPr>
          <w:rFonts w:ascii="Simplified Arabic" w:hAnsi="Simplified Arabic" w:cs="Simplified Arabic"/>
          <w:sz w:val="24"/>
          <w:szCs w:val="24"/>
          <w:shd w:val="clear" w:color="auto" w:fill="FFFFFF"/>
        </w:rPr>
      </w:pPr>
      <w:r w:rsidRPr="00CC4D09">
        <w:rPr>
          <w:rFonts w:ascii="Simplified Arabic" w:hAnsi="Simplified Arabic" w:cs="Simplified Arabic"/>
          <w:sz w:val="24"/>
          <w:szCs w:val="24"/>
          <w:shd w:val="clear" w:color="auto" w:fill="FFFFFF"/>
          <w:rtl/>
          <w:lang w:bidi="ar-EG"/>
        </w:rPr>
        <w:t>معايير الحوكمة للمؤسسات المالية الاسلامية</w:t>
      </w:r>
      <w:r w:rsidRPr="00CC4D09">
        <w:rPr>
          <w:rFonts w:ascii="Simplified Arabic" w:hAnsi="Simplified Arabic" w:cs="Simplified Arabic"/>
          <w:sz w:val="24"/>
          <w:szCs w:val="24"/>
          <w:shd w:val="clear" w:color="auto" w:fill="FFFFFF"/>
          <w:rtl/>
        </w:rPr>
        <w:t xml:space="preserve">  </w:t>
      </w:r>
    </w:p>
    <w:p w14:paraId="4CD77352" w14:textId="77777777" w:rsidR="008F6D1A" w:rsidRPr="00CC4D09" w:rsidRDefault="008F6D1A" w:rsidP="001E369B">
      <w:pPr>
        <w:pStyle w:val="ListParagraph"/>
        <w:numPr>
          <w:ilvl w:val="0"/>
          <w:numId w:val="1"/>
        </w:numPr>
        <w:spacing w:before="240"/>
        <w:jc w:val="both"/>
        <w:rPr>
          <w:rFonts w:ascii="Simplified Arabic" w:hAnsi="Simplified Arabic" w:cs="Simplified Arabic"/>
          <w:sz w:val="24"/>
          <w:szCs w:val="24"/>
          <w:shd w:val="clear" w:color="auto" w:fill="FFFFFF"/>
        </w:rPr>
      </w:pPr>
      <w:r w:rsidRPr="00CC4D09">
        <w:rPr>
          <w:rFonts w:ascii="Simplified Arabic" w:hAnsi="Simplified Arabic" w:cs="Simplified Arabic"/>
          <w:sz w:val="24"/>
          <w:szCs w:val="24"/>
          <w:shd w:val="clear" w:color="auto" w:fill="FFFFFF"/>
          <w:rtl/>
        </w:rPr>
        <w:t xml:space="preserve">اســتعرض مجموعة من الممارسات القائمة لحوكمة المؤسسات المالية الاسلامية ، بالاضافة  الى التعلميات الصادرة بهذا الخصوص من الجهات الرقابية فى هــذه الدول. </w:t>
      </w:r>
    </w:p>
    <w:p w14:paraId="006FDC8C" w14:textId="77777777" w:rsidR="008F6D1A" w:rsidRPr="00CC4D09" w:rsidRDefault="008F6D1A" w:rsidP="001E369B">
      <w:pPr>
        <w:pStyle w:val="ListParagraph"/>
        <w:numPr>
          <w:ilvl w:val="0"/>
          <w:numId w:val="1"/>
        </w:numPr>
        <w:spacing w:before="240"/>
        <w:jc w:val="both"/>
        <w:rPr>
          <w:rFonts w:ascii="Simplified Arabic" w:hAnsi="Simplified Arabic" w:cs="Simplified Arabic"/>
          <w:sz w:val="24"/>
          <w:szCs w:val="24"/>
          <w:shd w:val="clear" w:color="auto" w:fill="FFFFFF"/>
        </w:rPr>
      </w:pPr>
      <w:r w:rsidRPr="00CC4D09">
        <w:rPr>
          <w:rFonts w:ascii="Simplified Arabic" w:hAnsi="Simplified Arabic" w:cs="Simplified Arabic"/>
          <w:sz w:val="24"/>
          <w:szCs w:val="24"/>
          <w:shd w:val="clear" w:color="auto" w:fill="FFFFFF"/>
          <w:rtl/>
        </w:rPr>
        <w:t xml:space="preserve">اســتبيان خاص ببعض الدول العربية </w:t>
      </w:r>
    </w:p>
    <w:p w14:paraId="5E6C8C79" w14:textId="77777777" w:rsidR="008F6D1A" w:rsidRPr="00CC4D09" w:rsidRDefault="008F6D1A" w:rsidP="001E369B">
      <w:pPr>
        <w:pStyle w:val="ListParagraph"/>
        <w:numPr>
          <w:ilvl w:val="0"/>
          <w:numId w:val="1"/>
        </w:numPr>
        <w:spacing w:before="240"/>
        <w:jc w:val="both"/>
        <w:rPr>
          <w:rFonts w:ascii="Simplified Arabic" w:hAnsi="Simplified Arabic" w:cs="Simplified Arabic"/>
          <w:sz w:val="24"/>
          <w:szCs w:val="24"/>
          <w:shd w:val="clear" w:color="auto" w:fill="FFFFFF"/>
          <w:rtl/>
        </w:rPr>
      </w:pPr>
      <w:r w:rsidRPr="00CC4D09">
        <w:rPr>
          <w:rFonts w:ascii="Simplified Arabic" w:hAnsi="Simplified Arabic" w:cs="Simplified Arabic"/>
          <w:sz w:val="24"/>
          <w:szCs w:val="24"/>
          <w:shd w:val="clear" w:color="auto" w:fill="FFFFFF"/>
          <w:rtl/>
        </w:rPr>
        <w:t xml:space="preserve">أبرز النتائج التي </w:t>
      </w:r>
      <w:r w:rsidRPr="00CC4D09">
        <w:rPr>
          <w:rFonts w:ascii="Simplified Arabic" w:hAnsi="Simplified Arabic" w:cs="Simplified Arabic" w:hint="cs"/>
          <w:sz w:val="24"/>
          <w:szCs w:val="24"/>
          <w:shd w:val="clear" w:color="auto" w:fill="FFFFFF"/>
          <w:rtl/>
        </w:rPr>
        <w:t>توصلت إليها</w:t>
      </w:r>
      <w:r w:rsidRPr="00CC4D09">
        <w:rPr>
          <w:rFonts w:ascii="Simplified Arabic" w:hAnsi="Simplified Arabic" w:cs="Simplified Arabic"/>
          <w:sz w:val="24"/>
          <w:szCs w:val="24"/>
          <w:shd w:val="clear" w:color="auto" w:fill="FFFFFF"/>
          <w:rtl/>
        </w:rPr>
        <w:t xml:space="preserve"> أن </w:t>
      </w:r>
      <w:r w:rsidRPr="00CC4D09">
        <w:rPr>
          <w:rFonts w:ascii="Simplified Arabic" w:hAnsi="Simplified Arabic" w:cs="Simplified Arabic" w:hint="cs"/>
          <w:sz w:val="24"/>
          <w:szCs w:val="24"/>
          <w:shd w:val="clear" w:color="auto" w:fill="FFFFFF"/>
          <w:rtl/>
        </w:rPr>
        <w:t xml:space="preserve">تطبيق مبادئ الحوكمة يؤدى إلى </w:t>
      </w:r>
      <w:r w:rsidRPr="00CC4D09">
        <w:rPr>
          <w:rFonts w:ascii="Simplified Arabic" w:hAnsi="Simplified Arabic" w:cs="Simplified Arabic"/>
          <w:sz w:val="24"/>
          <w:szCs w:val="24"/>
          <w:shd w:val="clear" w:color="auto" w:fill="FFFFFF"/>
          <w:rtl/>
        </w:rPr>
        <w:t xml:space="preserve">زيادة الثقة </w:t>
      </w:r>
      <w:r w:rsidRPr="00CC4D09">
        <w:rPr>
          <w:rFonts w:ascii="Simplified Arabic" w:hAnsi="Simplified Arabic" w:cs="Simplified Arabic" w:hint="cs"/>
          <w:sz w:val="24"/>
          <w:szCs w:val="24"/>
          <w:shd w:val="clear" w:color="auto" w:fill="FFFFFF"/>
          <w:rtl/>
        </w:rPr>
        <w:t>فى</w:t>
      </w:r>
      <w:r w:rsidRPr="00CC4D09">
        <w:rPr>
          <w:rFonts w:ascii="Simplified Arabic" w:hAnsi="Simplified Arabic" w:cs="Simplified Arabic"/>
          <w:sz w:val="24"/>
          <w:szCs w:val="24"/>
          <w:shd w:val="clear" w:color="auto" w:fill="FFFFFF"/>
          <w:rtl/>
        </w:rPr>
        <w:t xml:space="preserve"> ا</w:t>
      </w:r>
      <w:r w:rsidRPr="00CC4D09">
        <w:rPr>
          <w:rFonts w:ascii="Simplified Arabic" w:hAnsi="Simplified Arabic" w:cs="Simplified Arabic" w:hint="cs"/>
          <w:sz w:val="24"/>
          <w:szCs w:val="24"/>
          <w:shd w:val="clear" w:color="auto" w:fill="FFFFFF"/>
          <w:rtl/>
        </w:rPr>
        <w:t>لم</w:t>
      </w:r>
      <w:r w:rsidRPr="00CC4D09">
        <w:rPr>
          <w:rFonts w:ascii="Simplified Arabic" w:hAnsi="Simplified Arabic" w:cs="Simplified Arabic"/>
          <w:sz w:val="24"/>
          <w:szCs w:val="24"/>
          <w:shd w:val="clear" w:color="auto" w:fill="FFFFFF"/>
          <w:rtl/>
        </w:rPr>
        <w:t>ؤسسات ، وأن و</w:t>
      </w:r>
      <w:r w:rsidRPr="00CC4D09">
        <w:rPr>
          <w:rFonts w:ascii="Simplified Arabic" w:hAnsi="Simplified Arabic" w:cs="Simplified Arabic" w:hint="cs"/>
          <w:sz w:val="24"/>
          <w:szCs w:val="24"/>
          <w:shd w:val="clear" w:color="auto" w:fill="FFFFFF"/>
          <w:rtl/>
        </w:rPr>
        <w:t>و</w:t>
      </w:r>
      <w:r w:rsidRPr="00CC4D09">
        <w:rPr>
          <w:rFonts w:ascii="Simplified Arabic" w:hAnsi="Simplified Arabic" w:cs="Simplified Arabic"/>
          <w:sz w:val="24"/>
          <w:szCs w:val="24"/>
          <w:shd w:val="clear" w:color="auto" w:fill="FFFFFF"/>
          <w:rtl/>
        </w:rPr>
        <w:t xml:space="preserve">جود هياكل تنظيمية واضحة </w:t>
      </w:r>
      <w:r w:rsidRPr="00CC4D09">
        <w:rPr>
          <w:rFonts w:ascii="Simplified Arabic" w:hAnsi="Simplified Arabic" w:cs="Simplified Arabic" w:hint="cs"/>
          <w:sz w:val="24"/>
          <w:szCs w:val="24"/>
          <w:shd w:val="clear" w:color="auto" w:fill="FFFFFF"/>
          <w:rtl/>
        </w:rPr>
        <w:t>بالاضافة إلى ت</w:t>
      </w:r>
      <w:r w:rsidRPr="00CC4D09">
        <w:rPr>
          <w:rFonts w:ascii="Simplified Arabic" w:hAnsi="Simplified Arabic" w:cs="Simplified Arabic"/>
          <w:sz w:val="24"/>
          <w:szCs w:val="24"/>
          <w:shd w:val="clear" w:color="auto" w:fill="FFFFFF"/>
          <w:rtl/>
        </w:rPr>
        <w:t>حديد ال</w:t>
      </w:r>
      <w:r w:rsidRPr="00CC4D09">
        <w:rPr>
          <w:rFonts w:ascii="Simplified Arabic" w:hAnsi="Simplified Arabic" w:cs="Simplified Arabic" w:hint="cs"/>
          <w:sz w:val="24"/>
          <w:szCs w:val="24"/>
          <w:shd w:val="clear" w:color="auto" w:fill="FFFFFF"/>
          <w:rtl/>
        </w:rPr>
        <w:t>م</w:t>
      </w:r>
      <w:r w:rsidRPr="00CC4D09">
        <w:rPr>
          <w:rFonts w:ascii="Simplified Arabic" w:hAnsi="Simplified Arabic" w:cs="Simplified Arabic"/>
          <w:sz w:val="24"/>
          <w:szCs w:val="24"/>
          <w:shd w:val="clear" w:color="auto" w:fill="FFFFFF"/>
          <w:rtl/>
        </w:rPr>
        <w:t>ســؤوليات و</w:t>
      </w:r>
      <w:r w:rsidRPr="00CC4D09">
        <w:rPr>
          <w:rFonts w:ascii="Simplified Arabic" w:hAnsi="Simplified Arabic" w:cs="Simplified Arabic" w:hint="cs"/>
          <w:sz w:val="24"/>
          <w:szCs w:val="24"/>
          <w:shd w:val="clear" w:color="auto" w:fill="FFFFFF"/>
          <w:rtl/>
        </w:rPr>
        <w:t xml:space="preserve">وجود </w:t>
      </w:r>
      <w:r w:rsidRPr="00CC4D09">
        <w:rPr>
          <w:rFonts w:ascii="Simplified Arabic" w:hAnsi="Simplified Arabic" w:cs="Simplified Arabic"/>
          <w:sz w:val="24"/>
          <w:szCs w:val="24"/>
          <w:shd w:val="clear" w:color="auto" w:fill="FFFFFF"/>
          <w:rtl/>
        </w:rPr>
        <w:t xml:space="preserve">وســائل تواصل وشــفافية </w:t>
      </w:r>
      <w:r w:rsidRPr="00CC4D09">
        <w:rPr>
          <w:rFonts w:ascii="Simplified Arabic" w:hAnsi="Simplified Arabic" w:cs="Simplified Arabic" w:hint="cs"/>
          <w:sz w:val="24"/>
          <w:szCs w:val="24"/>
          <w:shd w:val="clear" w:color="auto" w:fill="FFFFFF"/>
          <w:rtl/>
        </w:rPr>
        <w:t xml:space="preserve">يساهم فى </w:t>
      </w:r>
      <w:r w:rsidRPr="00CC4D09">
        <w:rPr>
          <w:rFonts w:ascii="Simplified Arabic" w:hAnsi="Simplified Arabic" w:cs="Simplified Arabic"/>
          <w:sz w:val="24"/>
          <w:szCs w:val="24"/>
          <w:shd w:val="clear" w:color="auto" w:fill="FFFFFF"/>
          <w:rtl/>
        </w:rPr>
        <w:t>نجاح هذه ال</w:t>
      </w:r>
      <w:r w:rsidRPr="00CC4D09">
        <w:rPr>
          <w:rFonts w:ascii="Simplified Arabic" w:hAnsi="Simplified Arabic" w:cs="Simplified Arabic" w:hint="cs"/>
          <w:sz w:val="24"/>
          <w:szCs w:val="24"/>
          <w:shd w:val="clear" w:color="auto" w:fill="FFFFFF"/>
          <w:rtl/>
        </w:rPr>
        <w:t>م</w:t>
      </w:r>
      <w:r w:rsidRPr="00CC4D09">
        <w:rPr>
          <w:rFonts w:ascii="Simplified Arabic" w:hAnsi="Simplified Arabic" w:cs="Simplified Arabic"/>
          <w:sz w:val="24"/>
          <w:szCs w:val="24"/>
          <w:shd w:val="clear" w:color="auto" w:fill="FFFFFF"/>
          <w:rtl/>
        </w:rPr>
        <w:t>ؤسسات وي</w:t>
      </w:r>
      <w:r w:rsidRPr="00CC4D09">
        <w:rPr>
          <w:rFonts w:ascii="Simplified Arabic" w:hAnsi="Simplified Arabic" w:cs="Simplified Arabic" w:hint="cs"/>
          <w:sz w:val="24"/>
          <w:szCs w:val="24"/>
          <w:shd w:val="clear" w:color="auto" w:fill="FFFFFF"/>
          <w:rtl/>
        </w:rPr>
        <w:t>ضمن</w:t>
      </w:r>
      <w:r w:rsidRPr="00CC4D09">
        <w:rPr>
          <w:rFonts w:ascii="Simplified Arabic" w:hAnsi="Simplified Arabic" w:cs="Simplified Arabic"/>
          <w:sz w:val="24"/>
          <w:szCs w:val="24"/>
          <w:shd w:val="clear" w:color="auto" w:fill="FFFFFF"/>
          <w:rtl/>
        </w:rPr>
        <w:t xml:space="preserve"> اســتمراريتها، </w:t>
      </w:r>
      <w:r w:rsidRPr="00CC4D09">
        <w:rPr>
          <w:rFonts w:ascii="Simplified Arabic" w:hAnsi="Simplified Arabic" w:cs="Simplified Arabic" w:hint="cs"/>
          <w:sz w:val="24"/>
          <w:szCs w:val="24"/>
          <w:shd w:val="clear" w:color="auto" w:fill="FFFFFF"/>
          <w:rtl/>
        </w:rPr>
        <w:t>كما أن ال</w:t>
      </w:r>
      <w:r w:rsidRPr="00CC4D09">
        <w:rPr>
          <w:rFonts w:ascii="Simplified Arabic" w:hAnsi="Simplified Arabic" w:cs="Simplified Arabic"/>
          <w:sz w:val="24"/>
          <w:szCs w:val="24"/>
          <w:shd w:val="clear" w:color="auto" w:fill="FFFFFF"/>
          <w:rtl/>
        </w:rPr>
        <w:t xml:space="preserve">تنظيم الدقيق </w:t>
      </w:r>
      <w:r w:rsidRPr="00CC4D09">
        <w:rPr>
          <w:rFonts w:ascii="Simplified Arabic" w:hAnsi="Simplified Arabic" w:cs="Simplified Arabic" w:hint="cs"/>
          <w:sz w:val="24"/>
          <w:szCs w:val="24"/>
          <w:shd w:val="clear" w:color="auto" w:fill="FFFFFF"/>
          <w:rtl/>
        </w:rPr>
        <w:t>والتأصيل الشرعى</w:t>
      </w:r>
      <w:r w:rsidRPr="00CC4D09">
        <w:rPr>
          <w:rFonts w:ascii="Simplified Arabic" w:hAnsi="Simplified Arabic" w:cs="Simplified Arabic"/>
          <w:sz w:val="24"/>
          <w:szCs w:val="24"/>
          <w:shd w:val="clear" w:color="auto" w:fill="FFFFFF"/>
          <w:rtl/>
        </w:rPr>
        <w:t xml:space="preserve"> وتوحيد ال</w:t>
      </w:r>
      <w:r w:rsidRPr="00CC4D09">
        <w:rPr>
          <w:rFonts w:ascii="Simplified Arabic" w:hAnsi="Simplified Arabic" w:cs="Simplified Arabic" w:hint="cs"/>
          <w:sz w:val="24"/>
          <w:szCs w:val="24"/>
          <w:shd w:val="clear" w:color="auto" w:fill="FFFFFF"/>
          <w:rtl/>
        </w:rPr>
        <w:t>م</w:t>
      </w:r>
      <w:r w:rsidRPr="00CC4D09">
        <w:rPr>
          <w:rFonts w:ascii="Simplified Arabic" w:hAnsi="Simplified Arabic" w:cs="Simplified Arabic"/>
          <w:sz w:val="24"/>
          <w:szCs w:val="24"/>
          <w:shd w:val="clear" w:color="auto" w:fill="FFFFFF"/>
          <w:rtl/>
        </w:rPr>
        <w:t>رجعية ي</w:t>
      </w:r>
      <w:r w:rsidRPr="00CC4D09">
        <w:rPr>
          <w:rFonts w:ascii="Simplified Arabic" w:hAnsi="Simplified Arabic" w:cs="Simplified Arabic" w:hint="cs"/>
          <w:sz w:val="24"/>
          <w:szCs w:val="24"/>
          <w:shd w:val="clear" w:color="auto" w:fill="FFFFFF"/>
          <w:rtl/>
        </w:rPr>
        <w:t>دعم</w:t>
      </w:r>
      <w:r w:rsidRPr="00CC4D09">
        <w:rPr>
          <w:rFonts w:ascii="Simplified Arabic" w:hAnsi="Simplified Arabic" w:cs="Simplified Arabic"/>
          <w:sz w:val="24"/>
          <w:szCs w:val="24"/>
          <w:shd w:val="clear" w:color="auto" w:fill="FFFFFF"/>
          <w:rtl/>
        </w:rPr>
        <w:t xml:space="preserve"> انتشار </w:t>
      </w:r>
      <w:r w:rsidRPr="00CC4D09">
        <w:rPr>
          <w:rFonts w:ascii="Simplified Arabic" w:hAnsi="Simplified Arabic" w:cs="Simplified Arabic" w:hint="cs"/>
          <w:sz w:val="24"/>
          <w:szCs w:val="24"/>
          <w:shd w:val="clear" w:color="auto" w:fill="FFFFFF"/>
          <w:rtl/>
        </w:rPr>
        <w:t xml:space="preserve">هذه المؤسسات </w:t>
      </w:r>
      <w:r w:rsidRPr="00CC4D09">
        <w:rPr>
          <w:rFonts w:ascii="Simplified Arabic" w:hAnsi="Simplified Arabic" w:cs="Simplified Arabic"/>
          <w:sz w:val="24"/>
          <w:szCs w:val="24"/>
          <w:shd w:val="clear" w:color="auto" w:fill="FFFFFF"/>
          <w:rtl/>
        </w:rPr>
        <w:t>إ</w:t>
      </w:r>
      <w:r w:rsidRPr="00CC4D09">
        <w:rPr>
          <w:rFonts w:ascii="Simplified Arabic" w:hAnsi="Simplified Arabic" w:cs="Simplified Arabic" w:hint="cs"/>
          <w:sz w:val="24"/>
          <w:szCs w:val="24"/>
          <w:shd w:val="clear" w:color="auto" w:fill="FFFFFF"/>
          <w:rtl/>
        </w:rPr>
        <w:t xml:space="preserve">لاسلامية </w:t>
      </w:r>
      <w:r w:rsidRPr="00CC4D09">
        <w:rPr>
          <w:rFonts w:ascii="Simplified Arabic" w:hAnsi="Simplified Arabic" w:cs="Simplified Arabic"/>
          <w:sz w:val="24"/>
          <w:szCs w:val="24"/>
          <w:shd w:val="clear" w:color="auto" w:fill="FFFFFF"/>
          <w:rtl/>
        </w:rPr>
        <w:t>و</w:t>
      </w:r>
      <w:r w:rsidRPr="00CC4D09">
        <w:rPr>
          <w:rFonts w:ascii="Simplified Arabic" w:hAnsi="Simplified Arabic" w:cs="Simplified Arabic" w:hint="cs"/>
          <w:sz w:val="24"/>
          <w:szCs w:val="24"/>
          <w:shd w:val="clear" w:color="auto" w:fill="FFFFFF"/>
          <w:rtl/>
        </w:rPr>
        <w:t xml:space="preserve">يجعلها أكثر </w:t>
      </w:r>
      <w:r w:rsidRPr="00CC4D09">
        <w:rPr>
          <w:rFonts w:ascii="Simplified Arabic" w:hAnsi="Simplified Arabic" w:cs="Simplified Arabic"/>
          <w:sz w:val="24"/>
          <w:szCs w:val="24"/>
          <w:shd w:val="clear" w:color="auto" w:fill="FFFFFF"/>
          <w:rtl/>
        </w:rPr>
        <w:t>مصداقية.</w:t>
      </w:r>
    </w:p>
    <w:p w14:paraId="10E75B75" w14:textId="37159D5D" w:rsidR="00AE2C1F" w:rsidRPr="003950A6" w:rsidRDefault="003950A6" w:rsidP="001E369B">
      <w:pPr>
        <w:spacing w:before="240"/>
        <w:jc w:val="both"/>
        <w:rPr>
          <w:rFonts w:ascii="Simplified Arabic" w:hAnsi="Simplified Arabic" w:cs="Simplified Arabic"/>
          <w:b/>
          <w:bCs/>
          <w:sz w:val="24"/>
          <w:szCs w:val="24"/>
          <w:u w:val="single"/>
          <w:shd w:val="clear" w:color="auto" w:fill="FFFFFF"/>
          <w:rtl/>
        </w:rPr>
      </w:pPr>
      <w:r w:rsidRPr="003950A6">
        <w:rPr>
          <w:rFonts w:ascii="Simplified Arabic" w:hAnsi="Simplified Arabic" w:cs="Simplified Arabic"/>
          <w:b/>
          <w:bCs/>
          <w:sz w:val="24"/>
          <w:szCs w:val="24"/>
          <w:u w:val="single"/>
          <w:shd w:val="clear" w:color="auto" w:fill="FFFFFF"/>
          <w:rtl/>
        </w:rPr>
        <w:t>8-</w:t>
      </w:r>
      <w:r w:rsidR="00A8615E">
        <w:rPr>
          <w:rFonts w:ascii="Simplified Arabic" w:hAnsi="Simplified Arabic" w:cs="Simplified Arabic" w:hint="cs"/>
          <w:b/>
          <w:bCs/>
          <w:sz w:val="24"/>
          <w:szCs w:val="24"/>
          <w:u w:val="single"/>
          <w:shd w:val="clear" w:color="auto" w:fill="FFFFFF"/>
          <w:rtl/>
        </w:rPr>
        <w:t>5</w:t>
      </w:r>
      <w:r w:rsidRPr="003950A6">
        <w:rPr>
          <w:rFonts w:ascii="Simplified Arabic" w:hAnsi="Simplified Arabic" w:cs="Simplified Arabic"/>
          <w:b/>
          <w:bCs/>
          <w:sz w:val="24"/>
          <w:szCs w:val="24"/>
          <w:u w:val="single"/>
          <w:shd w:val="clear" w:color="auto" w:fill="FFFFFF"/>
          <w:rtl/>
        </w:rPr>
        <w:t xml:space="preserve"> </w:t>
      </w:r>
      <w:r w:rsidR="00AE2C1F" w:rsidRPr="003950A6">
        <w:rPr>
          <w:rFonts w:ascii="Simplified Arabic" w:hAnsi="Simplified Arabic" w:cs="Simplified Arabic"/>
          <w:b/>
          <w:bCs/>
          <w:sz w:val="24"/>
          <w:szCs w:val="24"/>
          <w:u w:val="single"/>
          <w:shd w:val="clear" w:color="auto" w:fill="FFFFFF"/>
          <w:rtl/>
        </w:rPr>
        <w:t xml:space="preserve">دراسة </w:t>
      </w:r>
      <w:r w:rsidR="00441D4D" w:rsidRPr="003950A6">
        <w:rPr>
          <w:rFonts w:ascii="Simplified Arabic" w:hAnsi="Simplified Arabic" w:cs="Simplified Arabic"/>
          <w:b/>
          <w:bCs/>
          <w:sz w:val="24"/>
          <w:szCs w:val="24"/>
          <w:u w:val="single"/>
          <w:rtl/>
        </w:rPr>
        <w:t>د. فؤاد بن عبدالله العمر/ باسمة بنت عبدالعزيز المعود</w:t>
      </w:r>
      <w:r w:rsidR="00AE2C1F" w:rsidRPr="003950A6">
        <w:rPr>
          <w:rFonts w:ascii="Simplified Arabic" w:hAnsi="Simplified Arabic" w:cs="Simplified Arabic"/>
          <w:b/>
          <w:bCs/>
          <w:sz w:val="24"/>
          <w:szCs w:val="24"/>
          <w:u w:val="single"/>
          <w:shd w:val="clear" w:color="auto" w:fill="FFFFFF"/>
          <w:rtl/>
        </w:rPr>
        <w:t>(2016)</w:t>
      </w:r>
      <w:r w:rsidR="001B3565" w:rsidRPr="003950A6">
        <w:rPr>
          <w:rFonts w:ascii="Simplified Arabic" w:hAnsi="Simplified Arabic" w:cs="Simplified Arabic"/>
          <w:b/>
          <w:bCs/>
          <w:sz w:val="24"/>
          <w:szCs w:val="24"/>
          <w:u w:val="single"/>
          <w:shd w:val="clear" w:color="auto" w:fill="FFFFFF"/>
          <w:rtl/>
        </w:rPr>
        <w:t xml:space="preserve">، </w:t>
      </w:r>
      <w:r w:rsidR="00AE2C1F" w:rsidRPr="003950A6">
        <w:rPr>
          <w:rFonts w:ascii="Simplified Arabic" w:hAnsi="Simplified Arabic" w:cs="Simplified Arabic"/>
          <w:b/>
          <w:bCs/>
          <w:sz w:val="24"/>
          <w:szCs w:val="24"/>
          <w:u w:val="single"/>
          <w:shd w:val="clear" w:color="auto" w:fill="FFFFFF"/>
          <w:rtl/>
        </w:rPr>
        <w:t xml:space="preserve">"قواعــد حوكمة الوقف: نظارة مؤسســة الوقف نموذجا" </w:t>
      </w:r>
      <w:r w:rsidR="008F6D1A" w:rsidRPr="003950A6">
        <w:rPr>
          <w:rFonts w:ascii="Simplified Arabic" w:hAnsi="Simplified Arabic" w:cs="Simplified Arabic"/>
          <w:b/>
          <w:bCs/>
          <w:sz w:val="24"/>
          <w:szCs w:val="24"/>
          <w:u w:val="single"/>
          <w:shd w:val="clear" w:color="auto" w:fill="FFFFFF"/>
          <w:rtl/>
        </w:rPr>
        <w:t xml:space="preserve">. </w:t>
      </w:r>
      <w:r w:rsidR="001C53B6">
        <w:rPr>
          <w:rFonts w:ascii="Simplified Arabic" w:hAnsi="Simplified Arabic" w:cs="Simplified Arabic" w:hint="cs"/>
          <w:b/>
          <w:bCs/>
          <w:sz w:val="24"/>
          <w:szCs w:val="24"/>
          <w:u w:val="single"/>
          <w:shd w:val="clear" w:color="auto" w:fill="FFFFFF"/>
          <w:rtl/>
        </w:rPr>
        <w:t>المملكة العربية السعودية:</w:t>
      </w:r>
      <w:r w:rsidR="001C53B6" w:rsidRPr="001C53B6">
        <w:rPr>
          <w:rFonts w:ascii="Simplified Arabic" w:hAnsi="Simplified Arabic" w:cs="Simplified Arabic"/>
          <w:b/>
          <w:bCs/>
          <w:sz w:val="24"/>
          <w:szCs w:val="24"/>
          <w:u w:val="single"/>
          <w:shd w:val="clear" w:color="auto" w:fill="FFFFFF"/>
          <w:rtl/>
        </w:rPr>
        <w:t xml:space="preserve"> مشروع بحثي ممول من كرسي الشيخ راشد بن دايل لدراسات الأوقاف</w:t>
      </w:r>
      <w:r w:rsidR="001C53B6">
        <w:rPr>
          <w:rFonts w:ascii="Verdana" w:hAnsi="Verdana"/>
          <w:color w:val="000000"/>
          <w:sz w:val="29"/>
          <w:szCs w:val="29"/>
          <w:shd w:val="clear" w:color="auto" w:fill="FFFFFF"/>
        </w:rPr>
        <w:t> </w:t>
      </w:r>
    </w:p>
    <w:p w14:paraId="44E643A6" w14:textId="0E24A376" w:rsidR="003950A6" w:rsidRPr="00F91F47" w:rsidRDefault="003950A6" w:rsidP="001E369B">
      <w:pPr>
        <w:shd w:val="clear" w:color="auto" w:fill="FFFFFF"/>
        <w:spacing w:before="240"/>
        <w:jc w:val="both"/>
        <w:rPr>
          <w:rFonts w:ascii="Simplified Arabic" w:eastAsia="Times New Roman" w:hAnsi="Simplified Arabic" w:cs="Simplified Arabic"/>
          <w:color w:val="000000"/>
          <w:sz w:val="24"/>
          <w:szCs w:val="24"/>
          <w:rtl/>
        </w:rPr>
      </w:pPr>
      <w:r w:rsidRPr="00F91F47">
        <w:rPr>
          <w:rFonts w:ascii="Simplified Arabic" w:eastAsia="Times New Roman" w:hAnsi="Simplified Arabic" w:cs="Simplified Arabic"/>
          <w:color w:val="000000"/>
          <w:sz w:val="24"/>
          <w:szCs w:val="24"/>
          <w:rtl/>
        </w:rPr>
        <w:t xml:space="preserve">تهدف هذه الدراسة إلى توضيح أهمية قواعد الحوكمة </w:t>
      </w:r>
      <w:r w:rsidRPr="001C53B6">
        <w:rPr>
          <w:rFonts w:ascii="Simplified Arabic" w:eastAsia="Times New Roman" w:hAnsi="Simplified Arabic" w:cs="Simplified Arabic"/>
          <w:color w:val="000000"/>
          <w:sz w:val="24"/>
          <w:szCs w:val="24"/>
          <w:rtl/>
        </w:rPr>
        <w:t>ودورها فى المحافظـة عـلى الوقـف والمؤسسات الوقفيه</w:t>
      </w:r>
      <w:r w:rsidRPr="00F91F47">
        <w:rPr>
          <w:rFonts w:ascii="Simplified Arabic" w:eastAsia="Times New Roman" w:hAnsi="Simplified Arabic" w:cs="Simplified Arabic"/>
          <w:color w:val="000000"/>
          <w:sz w:val="24"/>
          <w:szCs w:val="24"/>
          <w:rtl/>
        </w:rPr>
        <w:t>، من خلال تطبيق هذه قواعد</w:t>
      </w:r>
      <w:r w:rsidRPr="001C53B6">
        <w:rPr>
          <w:rFonts w:ascii="Simplified Arabic" w:eastAsia="Times New Roman" w:hAnsi="Simplified Arabic" w:cs="Simplified Arabic"/>
          <w:color w:val="000000"/>
          <w:sz w:val="24"/>
          <w:szCs w:val="24"/>
          <w:rtl/>
        </w:rPr>
        <w:t xml:space="preserve"> الحوكمة</w:t>
      </w:r>
      <w:r w:rsidRPr="00F91F47">
        <w:rPr>
          <w:rFonts w:ascii="Simplified Arabic" w:eastAsia="Times New Roman" w:hAnsi="Simplified Arabic" w:cs="Simplified Arabic"/>
          <w:color w:val="000000"/>
          <w:sz w:val="24"/>
          <w:szCs w:val="24"/>
          <w:rtl/>
        </w:rPr>
        <w:t xml:space="preserve"> في كافة </w:t>
      </w:r>
      <w:r w:rsidRPr="001C53B6">
        <w:rPr>
          <w:rFonts w:ascii="Simplified Arabic" w:eastAsia="Times New Roman" w:hAnsi="Simplified Arabic" w:cs="Simplified Arabic"/>
          <w:color w:val="000000"/>
          <w:sz w:val="24"/>
          <w:szCs w:val="24"/>
          <w:rtl/>
        </w:rPr>
        <w:t>ال</w:t>
      </w:r>
      <w:r w:rsidRPr="00F91F47">
        <w:rPr>
          <w:rFonts w:ascii="Simplified Arabic" w:eastAsia="Times New Roman" w:hAnsi="Simplified Arabic" w:cs="Simplified Arabic"/>
          <w:color w:val="000000"/>
          <w:sz w:val="24"/>
          <w:szCs w:val="24"/>
          <w:rtl/>
        </w:rPr>
        <w:t xml:space="preserve">مجالات ، </w:t>
      </w:r>
      <w:r w:rsidRPr="001C53B6">
        <w:rPr>
          <w:rFonts w:ascii="Simplified Arabic" w:eastAsia="Times New Roman" w:hAnsi="Simplified Arabic" w:cs="Simplified Arabic"/>
          <w:color w:val="000000"/>
          <w:sz w:val="24"/>
          <w:szCs w:val="24"/>
          <w:rtl/>
        </w:rPr>
        <w:t>و</w:t>
      </w:r>
      <w:r w:rsidRPr="00F91F47">
        <w:rPr>
          <w:rFonts w:ascii="Simplified Arabic" w:eastAsia="Times New Roman" w:hAnsi="Simplified Arabic" w:cs="Simplified Arabic"/>
          <w:color w:val="000000"/>
          <w:sz w:val="24"/>
          <w:szCs w:val="24"/>
          <w:rtl/>
        </w:rPr>
        <w:t xml:space="preserve"> التركيز على حوكمة مجلس نظارة مؤسسة الوقف، والإدارة التنفيذية، وتوضيح الفوائد المرجوة من تطبيقهـا في حفـظ مؤسـسة الوقـف، مـن سـوء</w:t>
      </w:r>
      <w:r w:rsidRPr="001C53B6">
        <w:rPr>
          <w:rFonts w:ascii="Simplified Arabic" w:eastAsia="Times New Roman" w:hAnsi="Simplified Arabic" w:cs="Simplified Arabic"/>
          <w:color w:val="000000"/>
          <w:sz w:val="24"/>
          <w:szCs w:val="24"/>
          <w:rtl/>
        </w:rPr>
        <w:t xml:space="preserve"> </w:t>
      </w:r>
      <w:r w:rsidRPr="00F91F47">
        <w:rPr>
          <w:rFonts w:ascii="Simplified Arabic" w:eastAsia="Times New Roman" w:hAnsi="Simplified Arabic" w:cs="Simplified Arabic"/>
          <w:color w:val="000000"/>
          <w:sz w:val="24"/>
          <w:szCs w:val="24"/>
          <w:rtl/>
        </w:rPr>
        <w:t>تصرفات مجلس النظارة والإدارة التنفيذية، وبالتالي المحافظة عـلى مكونـات مؤسـسة الوقف وسمعتها.</w:t>
      </w:r>
      <w:r w:rsidRPr="001C53B6">
        <w:rPr>
          <w:rFonts w:ascii="Simplified Arabic" w:eastAsia="Times New Roman" w:hAnsi="Simplified Arabic" w:cs="Simplified Arabic"/>
          <w:color w:val="000000"/>
          <w:sz w:val="24"/>
          <w:szCs w:val="24"/>
          <w:rtl/>
        </w:rPr>
        <w:t xml:space="preserve"> ، وعن طريق </w:t>
      </w:r>
      <w:r w:rsidRPr="00F91F47">
        <w:rPr>
          <w:rFonts w:ascii="Simplified Arabic" w:eastAsia="Times New Roman" w:hAnsi="Simplified Arabic" w:cs="Simplified Arabic"/>
          <w:color w:val="000000"/>
          <w:sz w:val="24"/>
          <w:szCs w:val="24"/>
          <w:rtl/>
        </w:rPr>
        <w:t xml:space="preserve">الاستفادة من بعض الدروس الناجحة من </w:t>
      </w:r>
      <w:r w:rsidRPr="00F91F47">
        <w:rPr>
          <w:rFonts w:ascii="Simplified Arabic" w:eastAsia="Times New Roman" w:hAnsi="Simplified Arabic" w:cs="Simplified Arabic"/>
          <w:color w:val="000000"/>
          <w:sz w:val="24"/>
          <w:szCs w:val="24"/>
          <w:rtl/>
        </w:rPr>
        <w:lastRenderedPageBreak/>
        <w:t>التطبيـق العـالمي للحوكمة</w:t>
      </w:r>
      <w:r w:rsidRPr="001C53B6">
        <w:rPr>
          <w:rFonts w:ascii="Simplified Arabic" w:eastAsia="Times New Roman" w:hAnsi="Simplified Arabic" w:cs="Simplified Arabic"/>
          <w:color w:val="000000"/>
          <w:sz w:val="24"/>
          <w:szCs w:val="24"/>
          <w:rtl/>
        </w:rPr>
        <w:t xml:space="preserve"> </w:t>
      </w:r>
      <w:r w:rsidRPr="00F91F47">
        <w:rPr>
          <w:rFonts w:ascii="Simplified Arabic" w:eastAsia="Times New Roman" w:hAnsi="Simplified Arabic" w:cs="Simplified Arabic"/>
          <w:color w:val="000000"/>
          <w:sz w:val="24"/>
          <w:szCs w:val="24"/>
          <w:rtl/>
        </w:rPr>
        <w:t>تـ</w:t>
      </w:r>
      <w:r w:rsidRPr="001C53B6">
        <w:rPr>
          <w:rFonts w:ascii="Simplified Arabic" w:eastAsia="Times New Roman" w:hAnsi="Simplified Arabic" w:cs="Simplified Arabic"/>
          <w:color w:val="000000"/>
          <w:sz w:val="24"/>
          <w:szCs w:val="24"/>
          <w:rtl/>
        </w:rPr>
        <w:t xml:space="preserve">هدف </w:t>
      </w:r>
      <w:r w:rsidRPr="00F91F47">
        <w:rPr>
          <w:rFonts w:ascii="Simplified Arabic" w:eastAsia="Times New Roman" w:hAnsi="Simplified Arabic" w:cs="Simplified Arabic"/>
          <w:color w:val="000000"/>
          <w:sz w:val="24"/>
          <w:szCs w:val="24"/>
          <w:rtl/>
        </w:rPr>
        <w:t xml:space="preserve">إلى </w:t>
      </w:r>
      <w:r w:rsidRPr="001C53B6">
        <w:rPr>
          <w:rFonts w:ascii="Simplified Arabic" w:eastAsia="Times New Roman" w:hAnsi="Simplified Arabic" w:cs="Simplified Arabic"/>
          <w:color w:val="000000"/>
          <w:sz w:val="24"/>
          <w:szCs w:val="24"/>
          <w:rtl/>
        </w:rPr>
        <w:t xml:space="preserve">الدراسة الى اقتراح </w:t>
      </w:r>
      <w:r w:rsidRPr="00F91F47">
        <w:rPr>
          <w:rFonts w:ascii="Simplified Arabic" w:eastAsia="Times New Roman" w:hAnsi="Simplified Arabic" w:cs="Simplified Arabic"/>
          <w:color w:val="000000"/>
          <w:sz w:val="24"/>
          <w:szCs w:val="24"/>
          <w:rtl/>
        </w:rPr>
        <w:t xml:space="preserve">قواعـد تفـصيلية لحوكمـة نظـارة مؤسسة الوقف، </w:t>
      </w:r>
      <w:r w:rsidRPr="001C53B6">
        <w:rPr>
          <w:rFonts w:ascii="Simplified Arabic" w:eastAsia="Times New Roman" w:hAnsi="Simplified Arabic" w:cs="Simplified Arabic"/>
          <w:color w:val="000000"/>
          <w:sz w:val="24"/>
          <w:szCs w:val="24"/>
          <w:rtl/>
        </w:rPr>
        <w:t>وكذلك ت</w:t>
      </w:r>
      <w:r w:rsidRPr="00F91F47">
        <w:rPr>
          <w:rFonts w:ascii="Simplified Arabic" w:eastAsia="Times New Roman" w:hAnsi="Simplified Arabic" w:cs="Simplified Arabic"/>
          <w:color w:val="000000"/>
          <w:sz w:val="24"/>
          <w:szCs w:val="24"/>
          <w:rtl/>
        </w:rPr>
        <w:t>حاو</w:t>
      </w:r>
      <w:r w:rsidRPr="001C53B6">
        <w:rPr>
          <w:rFonts w:ascii="Simplified Arabic" w:eastAsia="Times New Roman" w:hAnsi="Simplified Arabic" w:cs="Simplified Arabic"/>
          <w:color w:val="000000"/>
          <w:sz w:val="24"/>
          <w:szCs w:val="24"/>
          <w:rtl/>
        </w:rPr>
        <w:t>ل</w:t>
      </w:r>
      <w:r w:rsidRPr="00F91F47">
        <w:rPr>
          <w:rFonts w:ascii="Simplified Arabic" w:eastAsia="Times New Roman" w:hAnsi="Simplified Arabic" w:cs="Simplified Arabic"/>
          <w:color w:val="000000"/>
          <w:sz w:val="24"/>
          <w:szCs w:val="24"/>
          <w:rtl/>
        </w:rPr>
        <w:t xml:space="preserve"> تقـصي ممارسـات الحوكمـة،</w:t>
      </w:r>
      <w:r w:rsidRPr="001C53B6">
        <w:rPr>
          <w:rFonts w:ascii="Simplified Arabic" w:eastAsia="Times New Roman" w:hAnsi="Simplified Arabic" w:cs="Simplified Arabic"/>
          <w:color w:val="000000"/>
          <w:sz w:val="24"/>
          <w:szCs w:val="24"/>
          <w:rtl/>
        </w:rPr>
        <w:t xml:space="preserve"> </w:t>
      </w:r>
      <w:r w:rsidRPr="00F91F47">
        <w:rPr>
          <w:rFonts w:ascii="Simplified Arabic" w:eastAsia="Times New Roman" w:hAnsi="Simplified Arabic" w:cs="Simplified Arabic"/>
          <w:color w:val="000000"/>
          <w:sz w:val="24"/>
          <w:szCs w:val="24"/>
          <w:rtl/>
        </w:rPr>
        <w:t>والتجارب في تطبيقها في بعض المؤسسات الوقفية.</w:t>
      </w:r>
    </w:p>
    <w:p w14:paraId="50BE0874" w14:textId="77777777" w:rsidR="003950A6" w:rsidRPr="00F91F47" w:rsidRDefault="003950A6" w:rsidP="001E369B">
      <w:pPr>
        <w:shd w:val="clear" w:color="auto" w:fill="FFFFFF"/>
        <w:spacing w:before="240"/>
        <w:jc w:val="both"/>
        <w:rPr>
          <w:rFonts w:ascii="Simplified Arabic" w:eastAsia="Times New Roman" w:hAnsi="Simplified Arabic" w:cs="Simplified Arabic"/>
          <w:color w:val="000000"/>
          <w:sz w:val="24"/>
          <w:szCs w:val="24"/>
          <w:rtl/>
        </w:rPr>
      </w:pPr>
      <w:r w:rsidRPr="00F91F47">
        <w:rPr>
          <w:rFonts w:ascii="Simplified Arabic" w:eastAsia="Times New Roman" w:hAnsi="Simplified Arabic" w:cs="Simplified Arabic"/>
          <w:color w:val="000000"/>
          <w:sz w:val="24"/>
          <w:szCs w:val="24"/>
          <w:rtl/>
        </w:rPr>
        <w:t xml:space="preserve">     </w:t>
      </w:r>
      <w:r w:rsidRPr="001C53B6">
        <w:rPr>
          <w:rFonts w:ascii="Simplified Arabic" w:eastAsia="Times New Roman" w:hAnsi="Simplified Arabic" w:cs="Simplified Arabic"/>
          <w:color w:val="000000"/>
          <w:sz w:val="24"/>
          <w:szCs w:val="24"/>
          <w:rtl/>
        </w:rPr>
        <w:t>وتظهر</w:t>
      </w:r>
      <w:r w:rsidRPr="00F91F47">
        <w:rPr>
          <w:rFonts w:ascii="Simplified Arabic" w:eastAsia="Times New Roman" w:hAnsi="Simplified Arabic" w:cs="Simplified Arabic"/>
          <w:color w:val="000000"/>
          <w:sz w:val="24"/>
          <w:szCs w:val="24"/>
          <w:rtl/>
        </w:rPr>
        <w:t xml:space="preserve"> أهمية هذه الدراسة </w:t>
      </w:r>
      <w:r w:rsidRPr="001C53B6">
        <w:rPr>
          <w:rFonts w:ascii="Simplified Arabic" w:eastAsia="Times New Roman" w:hAnsi="Simplified Arabic" w:cs="Simplified Arabic"/>
          <w:color w:val="000000"/>
          <w:sz w:val="24"/>
          <w:szCs w:val="24"/>
          <w:rtl/>
        </w:rPr>
        <w:t xml:space="preserve">فى كونها </w:t>
      </w:r>
      <w:r w:rsidRPr="00F91F47">
        <w:rPr>
          <w:rFonts w:ascii="Simplified Arabic" w:eastAsia="Times New Roman" w:hAnsi="Simplified Arabic" w:cs="Simplified Arabic"/>
          <w:color w:val="000000"/>
          <w:sz w:val="24"/>
          <w:szCs w:val="24"/>
          <w:rtl/>
        </w:rPr>
        <w:t>تطرقـت إلى تطبيـق قواعـد الحوكمـة</w:t>
      </w:r>
      <w:r w:rsidRPr="001C53B6">
        <w:rPr>
          <w:rFonts w:ascii="Simplified Arabic" w:eastAsia="Times New Roman" w:hAnsi="Simplified Arabic" w:cs="Simplified Arabic"/>
          <w:color w:val="000000"/>
          <w:sz w:val="24"/>
          <w:szCs w:val="24"/>
          <w:rtl/>
        </w:rPr>
        <w:t xml:space="preserve"> ك</w:t>
      </w:r>
      <w:r w:rsidRPr="00F91F47">
        <w:rPr>
          <w:rFonts w:ascii="Simplified Arabic" w:eastAsia="Times New Roman" w:hAnsi="Simplified Arabic" w:cs="Simplified Arabic"/>
          <w:color w:val="000000"/>
          <w:sz w:val="24"/>
          <w:szCs w:val="24"/>
          <w:rtl/>
        </w:rPr>
        <w:t xml:space="preserve">إحدى الوسائل لوقاية مؤسسة الوقف من سوء تـصرفات </w:t>
      </w:r>
      <w:r w:rsidRPr="001C53B6">
        <w:rPr>
          <w:rFonts w:ascii="Simplified Arabic" w:eastAsia="Times New Roman" w:hAnsi="Simplified Arabic" w:cs="Simplified Arabic"/>
          <w:color w:val="000000"/>
          <w:sz w:val="24"/>
          <w:szCs w:val="24"/>
          <w:rtl/>
        </w:rPr>
        <w:t xml:space="preserve">الادارة </w:t>
      </w:r>
      <w:r w:rsidRPr="00F91F47">
        <w:rPr>
          <w:rFonts w:ascii="Simplified Arabic" w:eastAsia="Times New Roman" w:hAnsi="Simplified Arabic" w:cs="Simplified Arabic"/>
          <w:color w:val="000000"/>
          <w:sz w:val="24"/>
          <w:szCs w:val="24"/>
          <w:rtl/>
        </w:rPr>
        <w:t xml:space="preserve">، سواء كانت </w:t>
      </w:r>
      <w:r w:rsidRPr="001C53B6">
        <w:rPr>
          <w:rFonts w:ascii="Simplified Arabic" w:eastAsia="Times New Roman" w:hAnsi="Simplified Arabic" w:cs="Simplified Arabic"/>
          <w:color w:val="000000"/>
          <w:sz w:val="24"/>
          <w:szCs w:val="24"/>
          <w:rtl/>
        </w:rPr>
        <w:t>فى</w:t>
      </w:r>
      <w:r w:rsidRPr="00F91F47">
        <w:rPr>
          <w:rFonts w:ascii="Simplified Arabic" w:eastAsia="Times New Roman" w:hAnsi="Simplified Arabic" w:cs="Simplified Arabic"/>
          <w:color w:val="000000"/>
          <w:sz w:val="24"/>
          <w:szCs w:val="24"/>
          <w:rtl/>
        </w:rPr>
        <w:t xml:space="preserve"> يد الجهات الحكومية أو الجهات الخيرية أو الأفراد.</w:t>
      </w:r>
      <w:r w:rsidRPr="001C53B6">
        <w:rPr>
          <w:rFonts w:ascii="Simplified Arabic" w:eastAsia="Times New Roman" w:hAnsi="Simplified Arabic" w:cs="Simplified Arabic"/>
          <w:color w:val="000000"/>
          <w:sz w:val="24"/>
          <w:szCs w:val="24"/>
          <w:rtl/>
        </w:rPr>
        <w:t>، وكذلك يست</w:t>
      </w:r>
      <w:r w:rsidRPr="00F91F47">
        <w:rPr>
          <w:rFonts w:ascii="Simplified Arabic" w:eastAsia="Times New Roman" w:hAnsi="Simplified Arabic" w:cs="Simplified Arabic"/>
          <w:color w:val="000000"/>
          <w:sz w:val="24"/>
          <w:szCs w:val="24"/>
          <w:rtl/>
        </w:rPr>
        <w:t>هدف البحث اقتراح قواعد تفصيلية للحوكمة في محور مجلـس النظارة لمؤسسة الوقف والإدارة التنفيذية.</w:t>
      </w:r>
    </w:p>
    <w:p w14:paraId="75A82FC1" w14:textId="01FCBB13" w:rsidR="003950A6" w:rsidRPr="001C53B6" w:rsidRDefault="003950A6" w:rsidP="001E369B">
      <w:pPr>
        <w:shd w:val="clear" w:color="auto" w:fill="FFFFFF"/>
        <w:spacing w:before="240"/>
        <w:jc w:val="both"/>
        <w:rPr>
          <w:rFonts w:ascii="Simplified Arabic" w:eastAsia="Times New Roman" w:hAnsi="Simplified Arabic" w:cs="Simplified Arabic"/>
          <w:color w:val="000000"/>
          <w:sz w:val="24"/>
          <w:szCs w:val="24"/>
          <w:rtl/>
        </w:rPr>
      </w:pPr>
      <w:r w:rsidRPr="00F91F47">
        <w:rPr>
          <w:rFonts w:ascii="Simplified Arabic" w:eastAsia="Times New Roman" w:hAnsi="Simplified Arabic" w:cs="Simplified Arabic"/>
          <w:color w:val="000000"/>
          <w:sz w:val="24"/>
          <w:szCs w:val="24"/>
          <w:rtl/>
        </w:rPr>
        <w:t>   و</w:t>
      </w:r>
      <w:r w:rsidRPr="001C53B6">
        <w:rPr>
          <w:rFonts w:ascii="Simplified Arabic" w:eastAsia="Times New Roman" w:hAnsi="Simplified Arabic" w:cs="Simplified Arabic"/>
          <w:color w:val="000000"/>
          <w:sz w:val="24"/>
          <w:szCs w:val="24"/>
          <w:rtl/>
        </w:rPr>
        <w:t>ذلك من خلال</w:t>
      </w:r>
      <w:r w:rsidRPr="00F91F47">
        <w:rPr>
          <w:rFonts w:ascii="Simplified Arabic" w:eastAsia="Times New Roman" w:hAnsi="Simplified Arabic" w:cs="Simplified Arabic"/>
          <w:color w:val="000000"/>
          <w:sz w:val="24"/>
          <w:szCs w:val="24"/>
          <w:rtl/>
        </w:rPr>
        <w:t xml:space="preserve"> سبعة فصول </w:t>
      </w:r>
      <w:r w:rsidRPr="001C53B6">
        <w:rPr>
          <w:rFonts w:ascii="Simplified Arabic" w:eastAsia="Times New Roman" w:hAnsi="Simplified Arabic" w:cs="Simplified Arabic"/>
          <w:color w:val="000000"/>
          <w:sz w:val="24"/>
          <w:szCs w:val="24"/>
          <w:rtl/>
        </w:rPr>
        <w:t xml:space="preserve">بين خلالها الكاتب </w:t>
      </w:r>
      <w:r w:rsidRPr="003950A6">
        <w:rPr>
          <w:rFonts w:ascii="Simplified Arabic" w:eastAsia="Times New Roman" w:hAnsi="Simplified Arabic" w:cs="Simplified Arabic"/>
          <w:color w:val="000000"/>
          <w:sz w:val="24"/>
          <w:szCs w:val="24"/>
          <w:rtl/>
        </w:rPr>
        <w:t xml:space="preserve"> الحاجة إلى وضع قواعد للحوكمة في مؤسسة ال</w:t>
      </w:r>
      <w:r w:rsidRPr="001C53B6">
        <w:rPr>
          <w:rFonts w:ascii="Simplified Arabic" w:eastAsia="Times New Roman" w:hAnsi="Simplified Arabic" w:cs="Simplified Arabic"/>
          <w:color w:val="000000"/>
          <w:sz w:val="24"/>
          <w:szCs w:val="24"/>
          <w:rtl/>
        </w:rPr>
        <w:t>وقف باعتبارها أحـد مـداخل تطويرعملية الوقف في العصر الحديث</w:t>
      </w:r>
      <w:r w:rsidRPr="003950A6">
        <w:rPr>
          <w:rFonts w:ascii="Simplified Arabic" w:eastAsia="Times New Roman" w:hAnsi="Simplified Arabic" w:cs="Simplified Arabic"/>
          <w:color w:val="000000"/>
          <w:sz w:val="24"/>
          <w:szCs w:val="24"/>
          <w:rtl/>
        </w:rPr>
        <w:t xml:space="preserve"> وتؤكد الدراسة إلى </w:t>
      </w:r>
      <w:r w:rsidRPr="001C53B6">
        <w:rPr>
          <w:rFonts w:ascii="Simplified Arabic" w:eastAsia="Times New Roman" w:hAnsi="Simplified Arabic" w:cs="Simplified Arabic"/>
          <w:color w:val="000000"/>
          <w:sz w:val="24"/>
          <w:szCs w:val="24"/>
          <w:rtl/>
        </w:rPr>
        <w:t xml:space="preserve">أهمية </w:t>
      </w:r>
      <w:r w:rsidR="001C53B6" w:rsidRPr="001C53B6">
        <w:rPr>
          <w:rFonts w:ascii="Simplified Arabic" w:eastAsia="Times New Roman" w:hAnsi="Simplified Arabic" w:cs="Simplified Arabic"/>
          <w:color w:val="000000"/>
          <w:sz w:val="24"/>
          <w:szCs w:val="24"/>
          <w:rtl/>
        </w:rPr>
        <w:t>الالتزام بتطبيق قواعد ومبادئ ا</w:t>
      </w:r>
      <w:r w:rsidRPr="003950A6">
        <w:rPr>
          <w:rFonts w:ascii="Simplified Arabic" w:eastAsia="Times New Roman" w:hAnsi="Simplified Arabic" w:cs="Simplified Arabic"/>
          <w:color w:val="000000"/>
          <w:sz w:val="24"/>
          <w:szCs w:val="24"/>
          <w:rtl/>
        </w:rPr>
        <w:t xml:space="preserve">لحوكمة على مؤسسة الوقف سينعكس إيجابيا على أدائها </w:t>
      </w:r>
      <w:r w:rsidR="001C53B6" w:rsidRPr="001C53B6">
        <w:rPr>
          <w:rFonts w:ascii="Simplified Arabic" w:eastAsia="Times New Roman" w:hAnsi="Simplified Arabic" w:cs="Simplified Arabic"/>
          <w:color w:val="000000"/>
          <w:sz w:val="24"/>
          <w:szCs w:val="24"/>
          <w:rtl/>
        </w:rPr>
        <w:t>،</w:t>
      </w:r>
      <w:r w:rsidRPr="003950A6">
        <w:rPr>
          <w:rFonts w:ascii="Simplified Arabic" w:eastAsia="Times New Roman" w:hAnsi="Simplified Arabic" w:cs="Simplified Arabic"/>
          <w:color w:val="000000"/>
          <w:sz w:val="24"/>
          <w:szCs w:val="24"/>
          <w:rtl/>
        </w:rPr>
        <w:t xml:space="preserve"> </w:t>
      </w:r>
      <w:r w:rsidR="001C53B6" w:rsidRPr="001C53B6">
        <w:rPr>
          <w:rFonts w:ascii="Simplified Arabic" w:eastAsia="Times New Roman" w:hAnsi="Simplified Arabic" w:cs="Simplified Arabic"/>
          <w:color w:val="000000"/>
          <w:sz w:val="24"/>
          <w:szCs w:val="24"/>
          <w:rtl/>
        </w:rPr>
        <w:t>و</w:t>
      </w:r>
      <w:r w:rsidRPr="003950A6">
        <w:rPr>
          <w:rFonts w:ascii="Simplified Arabic" w:eastAsia="Times New Roman" w:hAnsi="Simplified Arabic" w:cs="Simplified Arabic"/>
          <w:color w:val="000000"/>
          <w:sz w:val="24"/>
          <w:szCs w:val="24"/>
          <w:rtl/>
        </w:rPr>
        <w:t xml:space="preserve">يـساعد عـلى إيجـاد مفهـوم ومقـاييس شـاملة لأداء </w:t>
      </w:r>
      <w:r w:rsidR="001C53B6" w:rsidRPr="001C53B6">
        <w:rPr>
          <w:rFonts w:ascii="Simplified Arabic" w:eastAsia="Times New Roman" w:hAnsi="Simplified Arabic" w:cs="Simplified Arabic"/>
          <w:color w:val="000000"/>
          <w:sz w:val="24"/>
          <w:szCs w:val="24"/>
          <w:rtl/>
        </w:rPr>
        <w:t>ال</w:t>
      </w:r>
      <w:r w:rsidRPr="003950A6">
        <w:rPr>
          <w:rFonts w:ascii="Simplified Arabic" w:eastAsia="Times New Roman" w:hAnsi="Simplified Arabic" w:cs="Simplified Arabic"/>
          <w:color w:val="000000"/>
          <w:sz w:val="24"/>
          <w:szCs w:val="24"/>
          <w:rtl/>
        </w:rPr>
        <w:t>مؤسسة</w:t>
      </w:r>
      <w:r w:rsidR="001C53B6" w:rsidRPr="001C53B6">
        <w:rPr>
          <w:rFonts w:ascii="Simplified Arabic" w:eastAsia="Times New Roman" w:hAnsi="Simplified Arabic" w:cs="Simplified Arabic"/>
          <w:color w:val="000000"/>
          <w:sz w:val="24"/>
          <w:szCs w:val="24"/>
          <w:rtl/>
        </w:rPr>
        <w:t xml:space="preserve"> </w:t>
      </w:r>
      <w:r w:rsidRPr="003950A6">
        <w:rPr>
          <w:rFonts w:ascii="Simplified Arabic" w:eastAsia="Times New Roman" w:hAnsi="Simplified Arabic" w:cs="Simplified Arabic"/>
          <w:color w:val="000000"/>
          <w:sz w:val="24"/>
          <w:szCs w:val="24"/>
          <w:rtl/>
        </w:rPr>
        <w:t xml:space="preserve">، </w:t>
      </w:r>
      <w:r w:rsidR="001C53B6" w:rsidRPr="001C53B6">
        <w:rPr>
          <w:rFonts w:ascii="Simplified Arabic" w:eastAsia="Times New Roman" w:hAnsi="Simplified Arabic" w:cs="Simplified Arabic"/>
          <w:color w:val="000000"/>
          <w:sz w:val="24"/>
          <w:szCs w:val="24"/>
          <w:rtl/>
        </w:rPr>
        <w:t>وهو ما يزيد</w:t>
      </w:r>
      <w:r w:rsidRPr="003950A6">
        <w:rPr>
          <w:rFonts w:ascii="Simplified Arabic" w:eastAsia="Times New Roman" w:hAnsi="Simplified Arabic" w:cs="Simplified Arabic"/>
          <w:color w:val="000000"/>
          <w:sz w:val="24"/>
          <w:szCs w:val="24"/>
          <w:rtl/>
        </w:rPr>
        <w:t xml:space="preserve"> من قدراتها </w:t>
      </w:r>
      <w:r w:rsidR="001C53B6" w:rsidRPr="001C53B6">
        <w:rPr>
          <w:rFonts w:ascii="Simplified Arabic" w:eastAsia="Times New Roman" w:hAnsi="Simplified Arabic" w:cs="Simplified Arabic"/>
          <w:color w:val="000000"/>
          <w:sz w:val="24"/>
          <w:szCs w:val="24"/>
          <w:rtl/>
        </w:rPr>
        <w:t>على تحقيق</w:t>
      </w:r>
      <w:r w:rsidRPr="003950A6">
        <w:rPr>
          <w:rFonts w:ascii="Simplified Arabic" w:eastAsia="Times New Roman" w:hAnsi="Simplified Arabic" w:cs="Simplified Arabic"/>
          <w:color w:val="000000"/>
          <w:sz w:val="24"/>
          <w:szCs w:val="24"/>
          <w:rtl/>
        </w:rPr>
        <w:t xml:space="preserve"> الاستمرار والنمو، ويحقق مـصالح الفئـات المختلفة </w:t>
      </w:r>
      <w:r w:rsidR="001C53B6" w:rsidRPr="001C53B6">
        <w:rPr>
          <w:rFonts w:ascii="Simplified Arabic" w:eastAsia="Times New Roman" w:hAnsi="Simplified Arabic" w:cs="Simplified Arabic"/>
          <w:color w:val="000000"/>
          <w:sz w:val="24"/>
          <w:szCs w:val="24"/>
          <w:rtl/>
        </w:rPr>
        <w:t>المتعاملة معها بالمقارنة بغيرها من المؤسسات.</w:t>
      </w:r>
    </w:p>
    <w:p w14:paraId="481BEC73" w14:textId="7C207926" w:rsidR="00274DB9" w:rsidRPr="00511BA0" w:rsidRDefault="001B3565" w:rsidP="001E369B">
      <w:pPr>
        <w:spacing w:before="240"/>
        <w:jc w:val="both"/>
        <w:rPr>
          <w:rFonts w:ascii="Simplified Arabic" w:hAnsi="Simplified Arabic" w:cs="Simplified Arabic"/>
          <w:b/>
          <w:bCs/>
          <w:sz w:val="24"/>
          <w:szCs w:val="24"/>
          <w:u w:val="single"/>
          <w:lang w:bidi="ar-EG"/>
        </w:rPr>
      </w:pPr>
      <w:r w:rsidRPr="00511BA0">
        <w:rPr>
          <w:rFonts w:ascii="Simplified Arabic" w:hAnsi="Simplified Arabic" w:cs="Simplified Arabic" w:hint="cs"/>
          <w:b/>
          <w:bCs/>
          <w:sz w:val="24"/>
          <w:szCs w:val="24"/>
          <w:u w:val="single"/>
          <w:rtl/>
          <w:lang w:bidi="ar-EG"/>
        </w:rPr>
        <w:t>8-</w:t>
      </w:r>
      <w:r w:rsidR="00274DB9" w:rsidRPr="00511BA0">
        <w:rPr>
          <w:rFonts w:ascii="Simplified Arabic" w:hAnsi="Simplified Arabic" w:cs="Simplified Arabic" w:hint="cs"/>
          <w:b/>
          <w:bCs/>
          <w:sz w:val="24"/>
          <w:szCs w:val="24"/>
          <w:u w:val="single"/>
          <w:rtl/>
          <w:lang w:bidi="ar-EG"/>
        </w:rPr>
        <w:t>6</w:t>
      </w:r>
      <w:r w:rsidR="00CC4D09" w:rsidRPr="00511BA0">
        <w:rPr>
          <w:rFonts w:ascii="Simplified Arabic" w:hAnsi="Simplified Arabic" w:cs="Simplified Arabic" w:hint="cs"/>
          <w:b/>
          <w:bCs/>
          <w:sz w:val="24"/>
          <w:szCs w:val="24"/>
          <w:u w:val="single"/>
          <w:rtl/>
          <w:lang w:bidi="ar-EG"/>
        </w:rPr>
        <w:t xml:space="preserve"> </w:t>
      </w:r>
      <w:hyperlink r:id="rId17" w:history="1">
        <w:r w:rsidR="00274DB9" w:rsidRPr="00511BA0">
          <w:rPr>
            <w:rFonts w:ascii="Simplified Arabic" w:hAnsi="Simplified Arabic" w:cs="Simplified Arabic"/>
            <w:b/>
            <w:bCs/>
            <w:sz w:val="24"/>
            <w:szCs w:val="24"/>
            <w:u w:val="single"/>
            <w:rtl/>
            <w:lang w:bidi="ar-EG"/>
          </w:rPr>
          <w:t xml:space="preserve"> </w:t>
        </w:r>
        <w:r w:rsidR="00274DB9" w:rsidRPr="00511BA0">
          <w:rPr>
            <w:rFonts w:ascii="Simplified Arabic" w:hAnsi="Simplified Arabic" w:cs="Simplified Arabic" w:hint="cs"/>
            <w:b/>
            <w:bCs/>
            <w:sz w:val="24"/>
            <w:szCs w:val="24"/>
            <w:u w:val="single"/>
            <w:rtl/>
            <w:lang w:bidi="ar-EG"/>
          </w:rPr>
          <w:t xml:space="preserve">دراسة  </w:t>
        </w:r>
        <w:r w:rsidR="00274DB9" w:rsidRPr="00511BA0">
          <w:rPr>
            <w:rFonts w:ascii="Simplified Arabic" w:hAnsi="Simplified Arabic" w:cs="Simplified Arabic"/>
            <w:b/>
            <w:bCs/>
            <w:sz w:val="24"/>
            <w:szCs w:val="24"/>
            <w:u w:val="single"/>
            <w:rtl/>
            <w:lang w:bidi="ar-EG"/>
          </w:rPr>
          <w:t>محيي محمد</w:t>
        </w:r>
      </w:hyperlink>
      <w:r w:rsidR="00274DB9" w:rsidRPr="00511BA0">
        <w:rPr>
          <w:rFonts w:ascii="Simplified Arabic" w:hAnsi="Simplified Arabic" w:cs="Simplified Arabic"/>
          <w:b/>
          <w:bCs/>
          <w:sz w:val="24"/>
          <w:szCs w:val="24"/>
          <w:u w:val="single"/>
          <w:lang w:bidi="ar-EG"/>
        </w:rPr>
        <w:t xml:space="preserve"> </w:t>
      </w:r>
      <w:r w:rsidR="00274DB9" w:rsidRPr="00511BA0">
        <w:rPr>
          <w:rFonts w:ascii="Simplified Arabic" w:hAnsi="Simplified Arabic" w:cs="Simplified Arabic" w:hint="cs"/>
          <w:b/>
          <w:bCs/>
          <w:sz w:val="24"/>
          <w:szCs w:val="24"/>
          <w:u w:val="single"/>
          <w:rtl/>
          <w:lang w:bidi="ar-EG"/>
        </w:rPr>
        <w:t xml:space="preserve">مسعد </w:t>
      </w:r>
      <w:r w:rsidR="00274DB9" w:rsidRPr="00511BA0">
        <w:rPr>
          <w:rFonts w:ascii="Simplified Arabic" w:hAnsi="Simplified Arabic" w:cs="Simplified Arabic"/>
          <w:b/>
          <w:bCs/>
          <w:sz w:val="24"/>
          <w:szCs w:val="24"/>
          <w:u w:val="single"/>
          <w:lang w:bidi="ar-EG"/>
        </w:rPr>
        <w:t xml:space="preserve">  )</w:t>
      </w:r>
      <w:r w:rsidR="00274DB9" w:rsidRPr="00511BA0">
        <w:rPr>
          <w:rFonts w:ascii="Simplified Arabic" w:hAnsi="Simplified Arabic" w:cs="Simplified Arabic" w:hint="cs"/>
          <w:b/>
          <w:bCs/>
          <w:sz w:val="24"/>
          <w:szCs w:val="24"/>
          <w:u w:val="single"/>
          <w:rtl/>
          <w:lang w:bidi="ar-EG"/>
        </w:rPr>
        <w:t xml:space="preserve">2014 ) </w:t>
      </w:r>
      <w:r w:rsidR="00274DB9" w:rsidRPr="00511BA0">
        <w:rPr>
          <w:rFonts w:ascii="Simplified Arabic" w:hAnsi="Simplified Arabic" w:cs="Simplified Arabic"/>
          <w:b/>
          <w:bCs/>
          <w:sz w:val="24"/>
          <w:szCs w:val="24"/>
          <w:u w:val="single"/>
          <w:rtl/>
          <w:lang w:bidi="ar-EG"/>
        </w:rPr>
        <w:t>دور آليات الحوكمة في مكافحة الفساد المالي و الإداري مع الإشارة للوضع في مصر</w:t>
      </w:r>
      <w:r w:rsidR="00274DB9" w:rsidRPr="00511BA0">
        <w:rPr>
          <w:rFonts w:ascii="Simplified Arabic" w:hAnsi="Simplified Arabic" w:cs="Simplified Arabic" w:hint="cs"/>
          <w:b/>
          <w:bCs/>
          <w:sz w:val="24"/>
          <w:szCs w:val="24"/>
          <w:u w:val="single"/>
          <w:rtl/>
          <w:lang w:bidi="ar-EG"/>
        </w:rPr>
        <w:t xml:space="preserve"> "  مصر : </w:t>
      </w:r>
      <w:hyperlink r:id="rId18" w:tgtFrame="_blank" w:history="1">
        <w:r w:rsidR="00274DB9" w:rsidRPr="00511BA0">
          <w:rPr>
            <w:rFonts w:ascii="Simplified Arabic" w:hAnsi="Simplified Arabic" w:cs="Simplified Arabic"/>
            <w:b/>
            <w:bCs/>
            <w:sz w:val="24"/>
            <w:szCs w:val="24"/>
            <w:u w:val="single"/>
            <w:rtl/>
            <w:lang w:bidi="ar-EG"/>
          </w:rPr>
          <w:t>مجلة البحوث القانونية والاقتصادية</w:t>
        </w:r>
      </w:hyperlink>
      <w:r w:rsidR="00274DB9" w:rsidRPr="00511BA0">
        <w:rPr>
          <w:rFonts w:ascii="Simplified Arabic" w:hAnsi="Simplified Arabic" w:cs="Simplified Arabic" w:hint="cs"/>
          <w:b/>
          <w:bCs/>
          <w:sz w:val="24"/>
          <w:szCs w:val="24"/>
          <w:u w:val="single"/>
          <w:rtl/>
          <w:lang w:bidi="ar-EG"/>
        </w:rPr>
        <w:t xml:space="preserve"> </w:t>
      </w:r>
    </w:p>
    <w:p w14:paraId="724ADAAE" w14:textId="77777777" w:rsidR="00274DB9" w:rsidRPr="00511BA0" w:rsidRDefault="00274DB9" w:rsidP="001E369B">
      <w:pPr>
        <w:spacing w:before="240"/>
        <w:jc w:val="both"/>
        <w:rPr>
          <w:rFonts w:ascii="Simplified Arabic" w:hAnsi="Simplified Arabic" w:cs="Simplified Arabic"/>
          <w:sz w:val="24"/>
          <w:szCs w:val="24"/>
          <w:shd w:val="clear" w:color="auto" w:fill="FFFFFF"/>
          <w:rtl/>
        </w:rPr>
      </w:pPr>
      <w:r w:rsidRPr="00511BA0">
        <w:rPr>
          <w:rFonts w:ascii="Simplified Arabic" w:hAnsi="Simplified Arabic" w:cs="Simplified Arabic" w:hint="cs"/>
          <w:sz w:val="24"/>
          <w:szCs w:val="24"/>
          <w:shd w:val="clear" w:color="auto" w:fill="FFFFFF"/>
          <w:rtl/>
        </w:rPr>
        <w:t xml:space="preserve">استهدفت الدراسة </w:t>
      </w:r>
      <w:r w:rsidRPr="00511BA0">
        <w:rPr>
          <w:rFonts w:ascii="Simplified Arabic" w:hAnsi="Simplified Arabic" w:cs="Simplified Arabic"/>
          <w:sz w:val="24"/>
          <w:szCs w:val="24"/>
          <w:shd w:val="clear" w:color="auto" w:fill="FFFFFF"/>
          <w:rtl/>
        </w:rPr>
        <w:t xml:space="preserve">الكشف عن دور آليات الحوكمة في مكافحة الفساد المالي والإداري </w:t>
      </w:r>
      <w:r w:rsidRPr="00511BA0">
        <w:rPr>
          <w:rFonts w:ascii="Simplified Arabic" w:hAnsi="Simplified Arabic" w:cs="Simplified Arabic" w:hint="cs"/>
          <w:sz w:val="24"/>
          <w:szCs w:val="24"/>
          <w:shd w:val="clear" w:color="auto" w:fill="FFFFFF"/>
          <w:rtl/>
        </w:rPr>
        <w:t>ب</w:t>
      </w:r>
      <w:r w:rsidRPr="00511BA0">
        <w:rPr>
          <w:rFonts w:ascii="Simplified Arabic" w:hAnsi="Simplified Arabic" w:cs="Simplified Arabic"/>
          <w:sz w:val="24"/>
          <w:szCs w:val="24"/>
          <w:shd w:val="clear" w:color="auto" w:fill="FFFFFF"/>
          <w:rtl/>
        </w:rPr>
        <w:t xml:space="preserve">الإشارة للوضع في مصر. ولقد اعتمد البحث على المنهج الوصفي التحليلي والكمي العام، بالاستناد إلى واقع المعلومات والنشرات والدراسات والدوريات العلمية ومصادر المعلومات الالكترونية المتوفرة. </w:t>
      </w:r>
    </w:p>
    <w:p w14:paraId="3CB43C6C" w14:textId="77777777" w:rsidR="00274DB9" w:rsidRPr="00511BA0" w:rsidRDefault="00274DB9" w:rsidP="001E369B">
      <w:pPr>
        <w:spacing w:before="240"/>
        <w:jc w:val="both"/>
        <w:rPr>
          <w:rFonts w:ascii="Simplified Arabic" w:hAnsi="Simplified Arabic" w:cs="Simplified Arabic"/>
          <w:sz w:val="24"/>
          <w:szCs w:val="24"/>
          <w:shd w:val="clear" w:color="auto" w:fill="FFFFFF"/>
          <w:rtl/>
        </w:rPr>
      </w:pPr>
      <w:r w:rsidRPr="00511BA0">
        <w:rPr>
          <w:rFonts w:ascii="Simplified Arabic" w:hAnsi="Simplified Arabic" w:cs="Simplified Arabic" w:hint="cs"/>
          <w:sz w:val="24"/>
          <w:szCs w:val="24"/>
          <w:shd w:val="clear" w:color="auto" w:fill="FFFFFF"/>
          <w:rtl/>
        </w:rPr>
        <w:t xml:space="preserve">من خلال تقسيم البحث إلى </w:t>
      </w:r>
      <w:r w:rsidRPr="00511BA0">
        <w:rPr>
          <w:rFonts w:ascii="Simplified Arabic" w:hAnsi="Simplified Arabic" w:cs="Simplified Arabic"/>
          <w:sz w:val="24"/>
          <w:szCs w:val="24"/>
          <w:shd w:val="clear" w:color="auto" w:fill="FFFFFF"/>
          <w:rtl/>
        </w:rPr>
        <w:t xml:space="preserve"> أربعة مباحث رئيس</w:t>
      </w:r>
      <w:r w:rsidRPr="00511BA0">
        <w:rPr>
          <w:rFonts w:ascii="Simplified Arabic" w:hAnsi="Simplified Arabic" w:cs="Simplified Arabic" w:hint="cs"/>
          <w:sz w:val="24"/>
          <w:szCs w:val="24"/>
          <w:shd w:val="clear" w:color="auto" w:fill="FFFFFF"/>
          <w:rtl/>
        </w:rPr>
        <w:t>ي</w:t>
      </w:r>
      <w:r w:rsidRPr="00511BA0">
        <w:rPr>
          <w:rFonts w:ascii="Simplified Arabic" w:hAnsi="Simplified Arabic" w:cs="Simplified Arabic"/>
          <w:sz w:val="24"/>
          <w:szCs w:val="24"/>
          <w:shd w:val="clear" w:color="auto" w:fill="FFFFFF"/>
          <w:rtl/>
        </w:rPr>
        <w:t>ة</w:t>
      </w:r>
      <w:r w:rsidRPr="00511BA0">
        <w:rPr>
          <w:rFonts w:ascii="Simplified Arabic" w:hAnsi="Simplified Arabic" w:cs="Simplified Arabic" w:hint="cs"/>
          <w:sz w:val="24"/>
          <w:szCs w:val="24"/>
          <w:shd w:val="clear" w:color="auto" w:fill="FFFFFF"/>
          <w:rtl/>
        </w:rPr>
        <w:t xml:space="preserve">: </w:t>
      </w:r>
    </w:p>
    <w:p w14:paraId="697ED4C5" w14:textId="77777777" w:rsidR="00274DB9" w:rsidRPr="00511BA0" w:rsidRDefault="00274DB9" w:rsidP="001E369B">
      <w:pPr>
        <w:spacing w:before="240"/>
        <w:jc w:val="both"/>
        <w:rPr>
          <w:rFonts w:ascii="Simplified Arabic" w:hAnsi="Simplified Arabic" w:cs="Simplified Arabic"/>
          <w:sz w:val="24"/>
          <w:szCs w:val="24"/>
          <w:shd w:val="clear" w:color="auto" w:fill="FFFFFF"/>
          <w:rtl/>
        </w:rPr>
      </w:pPr>
      <w:r w:rsidRPr="00511BA0">
        <w:rPr>
          <w:rFonts w:ascii="Simplified Arabic" w:hAnsi="Simplified Arabic" w:cs="Simplified Arabic"/>
          <w:sz w:val="24"/>
          <w:szCs w:val="24"/>
          <w:shd w:val="clear" w:color="auto" w:fill="FFFFFF"/>
          <w:rtl/>
        </w:rPr>
        <w:t xml:space="preserve">المبحث الأول </w:t>
      </w:r>
      <w:r w:rsidRPr="00511BA0">
        <w:rPr>
          <w:rFonts w:ascii="Simplified Arabic" w:hAnsi="Simplified Arabic" w:cs="Simplified Arabic" w:hint="cs"/>
          <w:sz w:val="24"/>
          <w:szCs w:val="24"/>
          <w:shd w:val="clear" w:color="auto" w:fill="FFFFFF"/>
          <w:rtl/>
        </w:rPr>
        <w:t xml:space="preserve">تناول </w:t>
      </w:r>
      <w:r w:rsidRPr="00511BA0">
        <w:rPr>
          <w:rFonts w:ascii="Simplified Arabic" w:hAnsi="Simplified Arabic" w:cs="Simplified Arabic"/>
          <w:sz w:val="24"/>
          <w:szCs w:val="24"/>
          <w:shd w:val="clear" w:color="auto" w:fill="FFFFFF"/>
          <w:rtl/>
        </w:rPr>
        <w:t xml:space="preserve">عرض ماهية الفساد وأنواعه والوضع في مصر. </w:t>
      </w:r>
    </w:p>
    <w:p w14:paraId="41B58C17" w14:textId="27D52C5E" w:rsidR="00274DB9" w:rsidRPr="00511BA0" w:rsidRDefault="00274DB9" w:rsidP="001E369B">
      <w:pPr>
        <w:spacing w:before="240"/>
        <w:jc w:val="both"/>
        <w:rPr>
          <w:rFonts w:ascii="Simplified Arabic" w:hAnsi="Simplified Arabic" w:cs="Simplified Arabic"/>
          <w:sz w:val="24"/>
          <w:szCs w:val="24"/>
          <w:shd w:val="clear" w:color="auto" w:fill="FFFFFF"/>
          <w:rtl/>
        </w:rPr>
      </w:pPr>
      <w:r w:rsidRPr="00511BA0">
        <w:rPr>
          <w:rFonts w:ascii="Simplified Arabic" w:hAnsi="Simplified Arabic" w:cs="Simplified Arabic"/>
          <w:sz w:val="24"/>
          <w:szCs w:val="24"/>
          <w:shd w:val="clear" w:color="auto" w:fill="FFFFFF"/>
          <w:rtl/>
        </w:rPr>
        <w:t xml:space="preserve">المبحث الثاني ماهية الحوكمة وأهدافها. </w:t>
      </w:r>
    </w:p>
    <w:p w14:paraId="6CCC383A" w14:textId="77777777" w:rsidR="00274DB9" w:rsidRPr="00511BA0" w:rsidRDefault="00274DB9" w:rsidP="001E369B">
      <w:pPr>
        <w:spacing w:before="240"/>
        <w:jc w:val="both"/>
        <w:rPr>
          <w:rFonts w:ascii="Simplified Arabic" w:hAnsi="Simplified Arabic" w:cs="Simplified Arabic"/>
          <w:sz w:val="24"/>
          <w:szCs w:val="24"/>
          <w:shd w:val="clear" w:color="auto" w:fill="FFFFFF"/>
          <w:rtl/>
        </w:rPr>
      </w:pPr>
      <w:r w:rsidRPr="00511BA0">
        <w:rPr>
          <w:rFonts w:ascii="Simplified Arabic" w:hAnsi="Simplified Arabic" w:cs="Simplified Arabic"/>
          <w:sz w:val="24"/>
          <w:szCs w:val="24"/>
          <w:shd w:val="clear" w:color="auto" w:fill="FFFFFF"/>
          <w:rtl/>
        </w:rPr>
        <w:t>المبحث الثالث كيفية قيام الحوكمة بالحد من الفساد المالي والإداري</w:t>
      </w:r>
      <w:r w:rsidRPr="00511BA0">
        <w:rPr>
          <w:rFonts w:ascii="Simplified Arabic" w:hAnsi="Simplified Arabic" w:cs="Simplified Arabic" w:hint="cs"/>
          <w:sz w:val="24"/>
          <w:szCs w:val="24"/>
          <w:shd w:val="clear" w:color="auto" w:fill="FFFFFF"/>
          <w:rtl/>
        </w:rPr>
        <w:t xml:space="preserve"> </w:t>
      </w:r>
    </w:p>
    <w:p w14:paraId="7195FC28" w14:textId="3813E146" w:rsidR="00274DB9" w:rsidRPr="00511BA0" w:rsidRDefault="00274DB9" w:rsidP="001E369B">
      <w:pPr>
        <w:spacing w:before="240"/>
        <w:jc w:val="both"/>
        <w:rPr>
          <w:rFonts w:ascii="Simplified Arabic" w:hAnsi="Simplified Arabic" w:cs="Simplified Arabic"/>
          <w:sz w:val="24"/>
          <w:szCs w:val="24"/>
          <w:shd w:val="clear" w:color="auto" w:fill="FFFFFF"/>
          <w:rtl/>
        </w:rPr>
      </w:pPr>
      <w:r w:rsidRPr="00511BA0">
        <w:rPr>
          <w:rFonts w:ascii="Simplified Arabic" w:hAnsi="Simplified Arabic" w:cs="Simplified Arabic"/>
          <w:sz w:val="24"/>
          <w:szCs w:val="24"/>
          <w:shd w:val="clear" w:color="auto" w:fill="FFFFFF"/>
          <w:rtl/>
        </w:rPr>
        <w:t xml:space="preserve">والمبحث الرابع والأخير كشف عن دور الحكومة المصرية في تحسين ممارسات حوكمة الشركات. </w:t>
      </w:r>
      <w:r w:rsidRPr="00511BA0">
        <w:rPr>
          <w:rFonts w:ascii="Simplified Arabic" w:hAnsi="Simplified Arabic" w:cs="Simplified Arabic" w:hint="cs"/>
          <w:sz w:val="24"/>
          <w:szCs w:val="24"/>
          <w:shd w:val="clear" w:color="auto" w:fill="FFFFFF"/>
          <w:rtl/>
        </w:rPr>
        <w:t xml:space="preserve">، </w:t>
      </w:r>
      <w:r w:rsidRPr="00511BA0">
        <w:rPr>
          <w:rFonts w:ascii="Simplified Arabic" w:hAnsi="Simplified Arabic" w:cs="Simplified Arabic"/>
          <w:sz w:val="24"/>
          <w:szCs w:val="24"/>
          <w:shd w:val="clear" w:color="auto" w:fill="FFFFFF"/>
          <w:rtl/>
        </w:rPr>
        <w:t>و</w:t>
      </w:r>
      <w:r w:rsidRPr="00511BA0">
        <w:rPr>
          <w:rFonts w:ascii="Simplified Arabic" w:hAnsi="Simplified Arabic" w:cs="Simplified Arabic" w:hint="cs"/>
          <w:sz w:val="24"/>
          <w:szCs w:val="24"/>
          <w:shd w:val="clear" w:color="auto" w:fill="FFFFFF"/>
          <w:rtl/>
        </w:rPr>
        <w:t xml:space="preserve">قد </w:t>
      </w:r>
      <w:r w:rsidRPr="00511BA0">
        <w:rPr>
          <w:rFonts w:ascii="Simplified Arabic" w:hAnsi="Simplified Arabic" w:cs="Simplified Arabic"/>
          <w:sz w:val="24"/>
          <w:szCs w:val="24"/>
          <w:shd w:val="clear" w:color="auto" w:fill="FFFFFF"/>
          <w:rtl/>
        </w:rPr>
        <w:t>توصل الب</w:t>
      </w:r>
      <w:r w:rsidRPr="00511BA0">
        <w:rPr>
          <w:rFonts w:ascii="Simplified Arabic" w:hAnsi="Simplified Arabic" w:cs="Simplified Arabic" w:hint="cs"/>
          <w:sz w:val="24"/>
          <w:szCs w:val="24"/>
          <w:shd w:val="clear" w:color="auto" w:fill="FFFFFF"/>
          <w:rtl/>
        </w:rPr>
        <w:t xml:space="preserve">احث إلى </w:t>
      </w:r>
      <w:r w:rsidRPr="00511BA0">
        <w:rPr>
          <w:rFonts w:ascii="Simplified Arabic" w:hAnsi="Simplified Arabic" w:cs="Simplified Arabic"/>
          <w:sz w:val="24"/>
          <w:szCs w:val="24"/>
          <w:shd w:val="clear" w:color="auto" w:fill="FFFFFF"/>
          <w:rtl/>
        </w:rPr>
        <w:t xml:space="preserve"> عدد من النتائج، من أهمها ملاحظة الاهتمام بشكل كبير وواضح في السنوات الأخيرة بمفهوم حوكمة الشركات، وأصبحت من الركائز الأساسية التي يجب أن تقوم عليها الوحدات الاقتصادية المختلفة. وتبين أن تطبيق حوكمة الشركات هو المخرج والحل الفعال لضمان حقوق أصحاب المصالح في داخل الشركات وخاصة المستثمرين. أيضاً بيان وجود تأثير وأهمية لمفهوم حوكمة الشركات لصالح الأفراد والمؤسسات والمجتمعات في العديد من النواحي الاقتصادية والقانونية والاجتماعية. وقدم البحث مجموعة من التوصيات، وهي أنه يجب على الباحثين والأكاديميين والمنظمات المهنية الاهتمام بصورة أكبر بموضوع الحوكمة للوصول إلى إرساء مبادئ الحوكمة بشكل سليم في مصر وذلك من خلال عقد الندوات والمؤتمرات واللقاءات. والعمل على زيادة الإفصاح والشفافية في الشركات. كما ينبغي العمل على تنمية وعي وإدراك القائمين على الشركات في أهمية الحوكمة لشركاتهم وذلك من خلال الندوات واللقاءات والمؤتمرات</w:t>
      </w:r>
      <w:r w:rsidRPr="00511BA0">
        <w:rPr>
          <w:rFonts w:ascii="Simplified Arabic" w:hAnsi="Simplified Arabic" w:cs="Simplified Arabic" w:hint="cs"/>
          <w:sz w:val="24"/>
          <w:szCs w:val="24"/>
          <w:shd w:val="clear" w:color="auto" w:fill="FFFFFF"/>
          <w:rtl/>
        </w:rPr>
        <w:t>.</w:t>
      </w:r>
    </w:p>
    <w:p w14:paraId="5110909E" w14:textId="39A2B7C2" w:rsidR="00AE2C1F" w:rsidRPr="0061032C" w:rsidRDefault="00274DB9" w:rsidP="001E369B">
      <w:pPr>
        <w:spacing w:before="240"/>
        <w:jc w:val="both"/>
        <w:rPr>
          <w:rFonts w:ascii="Simplified Arabic" w:hAnsi="Simplified Arabic" w:cs="Simplified Arabic"/>
          <w:b/>
          <w:bCs/>
          <w:sz w:val="24"/>
          <w:szCs w:val="24"/>
          <w:u w:val="single"/>
          <w:rtl/>
          <w:lang w:bidi="ar-EG"/>
        </w:rPr>
      </w:pPr>
      <w:r w:rsidRPr="00CC4D09">
        <w:rPr>
          <w:rFonts w:ascii="Simplified Arabic" w:hAnsi="Simplified Arabic" w:cs="Simplified Arabic" w:hint="cs"/>
          <w:b/>
          <w:bCs/>
          <w:sz w:val="24"/>
          <w:szCs w:val="24"/>
          <w:u w:val="single"/>
          <w:rtl/>
          <w:lang w:bidi="ar-EG"/>
        </w:rPr>
        <w:lastRenderedPageBreak/>
        <w:t>8-</w:t>
      </w:r>
      <w:r>
        <w:rPr>
          <w:rFonts w:ascii="Simplified Arabic" w:hAnsi="Simplified Arabic" w:cs="Simplified Arabic" w:hint="cs"/>
          <w:b/>
          <w:bCs/>
          <w:sz w:val="24"/>
          <w:szCs w:val="24"/>
          <w:u w:val="single"/>
          <w:rtl/>
          <w:lang w:bidi="ar-EG"/>
        </w:rPr>
        <w:t>7</w:t>
      </w:r>
      <w:r w:rsidRPr="00CC4D09">
        <w:rPr>
          <w:rFonts w:ascii="Simplified Arabic" w:hAnsi="Simplified Arabic" w:cs="Simplified Arabic" w:hint="cs"/>
          <w:b/>
          <w:bCs/>
          <w:sz w:val="24"/>
          <w:szCs w:val="24"/>
          <w:u w:val="single"/>
          <w:rtl/>
          <w:lang w:bidi="ar-EG"/>
        </w:rPr>
        <w:t xml:space="preserve"> </w:t>
      </w:r>
      <w:r w:rsidR="00AE2C1F" w:rsidRPr="0061032C">
        <w:rPr>
          <w:rFonts w:ascii="Simplified Arabic" w:hAnsi="Simplified Arabic" w:cs="Simplified Arabic"/>
          <w:b/>
          <w:bCs/>
          <w:sz w:val="24"/>
          <w:szCs w:val="24"/>
          <w:u w:val="single"/>
          <w:rtl/>
          <w:lang w:bidi="ar-EG"/>
        </w:rPr>
        <w:t>دراسة عبد ا</w:t>
      </w:r>
      <w:r w:rsidR="00AE2C1F" w:rsidRPr="0061032C">
        <w:rPr>
          <w:rFonts w:ascii="Simplified Arabic" w:hAnsi="Simplified Arabic" w:cs="Simplified Arabic" w:hint="cs"/>
          <w:b/>
          <w:bCs/>
          <w:sz w:val="24"/>
          <w:szCs w:val="24"/>
          <w:u w:val="single"/>
          <w:rtl/>
          <w:lang w:bidi="ar-EG"/>
        </w:rPr>
        <w:t>لله</w:t>
      </w:r>
      <w:r w:rsidR="00AE2C1F" w:rsidRPr="0061032C">
        <w:rPr>
          <w:rFonts w:ascii="Simplified Arabic" w:hAnsi="Simplified Arabic" w:cs="Simplified Arabic"/>
          <w:b/>
          <w:bCs/>
          <w:sz w:val="24"/>
          <w:szCs w:val="24"/>
          <w:u w:val="single"/>
          <w:rtl/>
          <w:lang w:bidi="ar-EG"/>
        </w:rPr>
        <w:t xml:space="preserve"> بن منصور وعبد ال</w:t>
      </w:r>
      <w:r w:rsidR="00AE2C1F" w:rsidRPr="0061032C">
        <w:rPr>
          <w:rFonts w:ascii="Simplified Arabic" w:hAnsi="Simplified Arabic" w:cs="Simplified Arabic" w:hint="cs"/>
          <w:b/>
          <w:bCs/>
          <w:sz w:val="24"/>
          <w:szCs w:val="24"/>
          <w:u w:val="single"/>
          <w:rtl/>
          <w:lang w:bidi="ar-EG"/>
        </w:rPr>
        <w:t>ح</w:t>
      </w:r>
      <w:r w:rsidR="00AE2C1F" w:rsidRPr="0061032C">
        <w:rPr>
          <w:rFonts w:ascii="Simplified Arabic" w:hAnsi="Simplified Arabic" w:cs="Simplified Arabic"/>
          <w:b/>
          <w:bCs/>
          <w:sz w:val="24"/>
          <w:szCs w:val="24"/>
          <w:u w:val="single"/>
          <w:rtl/>
          <w:lang w:bidi="ar-EG"/>
        </w:rPr>
        <w:t xml:space="preserve">كيم بزاوية </w:t>
      </w:r>
      <w:r w:rsidR="00AE2C1F" w:rsidRPr="0061032C">
        <w:rPr>
          <w:rFonts w:ascii="Simplified Arabic" w:hAnsi="Simplified Arabic" w:cs="Simplified Arabic" w:hint="cs"/>
          <w:b/>
          <w:bCs/>
          <w:sz w:val="24"/>
          <w:szCs w:val="24"/>
          <w:u w:val="single"/>
          <w:rtl/>
          <w:lang w:bidi="ar-EG"/>
        </w:rPr>
        <w:t>(</w:t>
      </w:r>
      <w:r w:rsidR="00AE2C1F" w:rsidRPr="0061032C">
        <w:rPr>
          <w:rFonts w:ascii="Simplified Arabic" w:hAnsi="Simplified Arabic" w:cs="Simplified Arabic"/>
          <w:b/>
          <w:bCs/>
          <w:sz w:val="24"/>
          <w:szCs w:val="24"/>
          <w:u w:val="single"/>
          <w:rtl/>
          <w:lang w:bidi="ar-EG"/>
        </w:rPr>
        <w:t>2013</w:t>
      </w:r>
      <w:r w:rsidR="00AE2C1F" w:rsidRPr="0061032C">
        <w:rPr>
          <w:rFonts w:ascii="Simplified Arabic" w:hAnsi="Simplified Arabic" w:cs="Simplified Arabic" w:hint="cs"/>
          <w:b/>
          <w:bCs/>
          <w:sz w:val="24"/>
          <w:szCs w:val="24"/>
          <w:u w:val="single"/>
          <w:rtl/>
          <w:lang w:bidi="ar-EG"/>
        </w:rPr>
        <w:t>)</w:t>
      </w:r>
      <w:r w:rsidR="001B3565" w:rsidRPr="0061032C">
        <w:rPr>
          <w:rFonts w:ascii="Simplified Arabic" w:hAnsi="Simplified Arabic" w:cs="Simplified Arabic" w:hint="cs"/>
          <w:b/>
          <w:bCs/>
          <w:sz w:val="24"/>
          <w:szCs w:val="24"/>
          <w:u w:val="single"/>
          <w:rtl/>
          <w:lang w:bidi="ar-EG"/>
        </w:rPr>
        <w:t xml:space="preserve"> ، </w:t>
      </w:r>
      <w:r w:rsidR="00AE2C1F" w:rsidRPr="0061032C">
        <w:rPr>
          <w:rFonts w:ascii="Simplified Arabic" w:hAnsi="Simplified Arabic" w:cs="Simplified Arabic" w:hint="cs"/>
          <w:b/>
          <w:bCs/>
          <w:sz w:val="24"/>
          <w:szCs w:val="24"/>
          <w:u w:val="single"/>
          <w:rtl/>
          <w:lang w:bidi="ar-EG"/>
        </w:rPr>
        <w:t>"</w:t>
      </w:r>
      <w:r w:rsidR="00AE2C1F" w:rsidRPr="0061032C">
        <w:rPr>
          <w:rFonts w:ascii="Simplified Arabic" w:hAnsi="Simplified Arabic" w:cs="Simplified Arabic"/>
          <w:b/>
          <w:bCs/>
          <w:sz w:val="24"/>
          <w:szCs w:val="24"/>
          <w:u w:val="single"/>
          <w:rtl/>
          <w:lang w:bidi="ar-EG"/>
        </w:rPr>
        <w:t>تفعيل الدور التنموي لصندوق الزكاة ال</w:t>
      </w:r>
      <w:r w:rsidR="00AE2C1F" w:rsidRPr="0061032C">
        <w:rPr>
          <w:rFonts w:ascii="Simplified Arabic" w:hAnsi="Simplified Arabic" w:cs="Simplified Arabic" w:hint="cs"/>
          <w:b/>
          <w:bCs/>
          <w:sz w:val="24"/>
          <w:szCs w:val="24"/>
          <w:u w:val="single"/>
          <w:rtl/>
          <w:lang w:bidi="ar-EG"/>
        </w:rPr>
        <w:t>ج</w:t>
      </w:r>
      <w:r w:rsidR="00AE2C1F" w:rsidRPr="0061032C">
        <w:rPr>
          <w:rFonts w:ascii="Simplified Arabic" w:hAnsi="Simplified Arabic" w:cs="Simplified Arabic"/>
          <w:b/>
          <w:bCs/>
          <w:sz w:val="24"/>
          <w:szCs w:val="24"/>
          <w:u w:val="single"/>
          <w:rtl/>
          <w:lang w:bidi="ar-EG"/>
        </w:rPr>
        <w:t xml:space="preserve">زائري </w:t>
      </w:r>
      <w:r w:rsidR="00AE2C1F" w:rsidRPr="0061032C">
        <w:rPr>
          <w:rFonts w:ascii="Simplified Arabic" w:hAnsi="Simplified Arabic" w:cs="Simplified Arabic" w:hint="cs"/>
          <w:b/>
          <w:bCs/>
          <w:sz w:val="24"/>
          <w:szCs w:val="24"/>
          <w:u w:val="single"/>
          <w:rtl/>
          <w:lang w:bidi="ar-EG"/>
        </w:rPr>
        <w:t xml:space="preserve">فى </w:t>
      </w:r>
      <w:r w:rsidR="00AE2C1F" w:rsidRPr="0061032C">
        <w:rPr>
          <w:rFonts w:ascii="Simplified Arabic" w:hAnsi="Simplified Arabic" w:cs="Simplified Arabic"/>
          <w:b/>
          <w:bCs/>
          <w:sz w:val="24"/>
          <w:szCs w:val="24"/>
          <w:u w:val="single"/>
          <w:rtl/>
          <w:lang w:bidi="ar-EG"/>
        </w:rPr>
        <w:t>ظــل تطبيق مبادئ ا</w:t>
      </w:r>
      <w:r w:rsidR="00AE2C1F" w:rsidRPr="0061032C">
        <w:rPr>
          <w:rFonts w:ascii="Simplified Arabic" w:hAnsi="Simplified Arabic" w:cs="Simplified Arabic" w:hint="cs"/>
          <w:b/>
          <w:bCs/>
          <w:sz w:val="24"/>
          <w:szCs w:val="24"/>
          <w:u w:val="single"/>
          <w:rtl/>
          <w:lang w:bidi="ar-EG"/>
        </w:rPr>
        <w:t>لحو</w:t>
      </w:r>
      <w:r w:rsidR="00AE2C1F" w:rsidRPr="0061032C">
        <w:rPr>
          <w:rFonts w:ascii="Simplified Arabic" w:hAnsi="Simplified Arabic" w:cs="Simplified Arabic"/>
          <w:b/>
          <w:bCs/>
          <w:sz w:val="24"/>
          <w:szCs w:val="24"/>
          <w:u w:val="single"/>
          <w:rtl/>
          <w:lang w:bidi="ar-EG"/>
        </w:rPr>
        <w:t>كمة</w:t>
      </w:r>
      <w:r w:rsidR="00AE2C1F" w:rsidRPr="0061032C">
        <w:rPr>
          <w:rFonts w:ascii="Simplified Arabic" w:hAnsi="Simplified Arabic" w:cs="Simplified Arabic" w:hint="cs"/>
          <w:b/>
          <w:bCs/>
          <w:sz w:val="24"/>
          <w:szCs w:val="24"/>
          <w:u w:val="single"/>
          <w:rtl/>
          <w:lang w:bidi="ar-EG"/>
        </w:rPr>
        <w:t>"</w:t>
      </w:r>
      <w:r w:rsidR="00AE2C1F" w:rsidRPr="0061032C">
        <w:rPr>
          <w:rFonts w:ascii="Simplified Arabic" w:hAnsi="Simplified Arabic" w:cs="Simplified Arabic"/>
          <w:b/>
          <w:bCs/>
          <w:sz w:val="24"/>
          <w:szCs w:val="24"/>
          <w:u w:val="single"/>
          <w:rtl/>
          <w:lang w:bidi="ar-EG"/>
        </w:rPr>
        <w:t xml:space="preserve"> </w:t>
      </w:r>
      <w:r w:rsidR="0061032C" w:rsidRPr="0061032C">
        <w:rPr>
          <w:rFonts w:ascii="Simplified Arabic" w:hAnsi="Simplified Arabic" w:cs="Simplified Arabic" w:hint="cs"/>
          <w:b/>
          <w:bCs/>
          <w:sz w:val="24"/>
          <w:szCs w:val="24"/>
          <w:u w:val="single"/>
          <w:rtl/>
          <w:lang w:bidi="ar-EG"/>
        </w:rPr>
        <w:t>.</w:t>
      </w:r>
      <w:r w:rsidR="0061032C" w:rsidRPr="0061032C">
        <w:rPr>
          <w:rFonts w:ascii="Simplified Arabic" w:hAnsi="Simplified Arabic" w:cs="Simplified Arabic"/>
          <w:b/>
          <w:bCs/>
          <w:sz w:val="24"/>
          <w:szCs w:val="24"/>
          <w:u w:val="single"/>
          <w:rtl/>
          <w:lang w:bidi="ar-EG"/>
        </w:rPr>
        <w:t xml:space="preserve"> الجزائر</w:t>
      </w:r>
      <w:r w:rsidR="0061032C" w:rsidRPr="0061032C">
        <w:rPr>
          <w:rFonts w:ascii="Simplified Arabic" w:hAnsi="Simplified Arabic" w:cs="Simplified Arabic" w:hint="cs"/>
          <w:b/>
          <w:bCs/>
          <w:sz w:val="24"/>
          <w:szCs w:val="24"/>
          <w:u w:val="single"/>
          <w:rtl/>
          <w:lang w:bidi="ar-EG"/>
        </w:rPr>
        <w:t xml:space="preserve"> :</w:t>
      </w:r>
      <w:r w:rsidR="0061032C" w:rsidRPr="0061032C">
        <w:rPr>
          <w:rFonts w:ascii="Simplified Arabic" w:hAnsi="Simplified Arabic" w:cs="Simplified Arabic"/>
          <w:b/>
          <w:bCs/>
          <w:sz w:val="24"/>
          <w:szCs w:val="24"/>
          <w:u w:val="single"/>
          <w:rtl/>
          <w:lang w:bidi="ar-EG"/>
        </w:rPr>
        <w:t xml:space="preserve"> جامعة سعد دحلب البليدة - مخبر التنمية الاقتصادية والبشري</w:t>
      </w:r>
    </w:p>
    <w:p w14:paraId="0388D4FE" w14:textId="77777777" w:rsidR="00AE2C1F" w:rsidRPr="001E369B" w:rsidRDefault="00AE2C1F" w:rsidP="001E369B">
      <w:pPr>
        <w:spacing w:before="240"/>
        <w:jc w:val="both"/>
        <w:rPr>
          <w:rFonts w:ascii="Simplified Arabic" w:hAnsi="Simplified Arabic" w:cs="Simplified Arabic"/>
          <w:sz w:val="24"/>
          <w:szCs w:val="24"/>
          <w:shd w:val="clear" w:color="auto" w:fill="FFFFFF"/>
          <w:rtl/>
        </w:rPr>
      </w:pPr>
      <w:r w:rsidRPr="001E369B">
        <w:rPr>
          <w:rFonts w:ascii="Simplified Arabic" w:hAnsi="Simplified Arabic" w:cs="Simplified Arabic" w:hint="cs"/>
          <w:sz w:val="24"/>
          <w:szCs w:val="24"/>
          <w:shd w:val="clear" w:color="auto" w:fill="FFFFFF"/>
          <w:rtl/>
        </w:rPr>
        <w:t xml:space="preserve">وقد </w:t>
      </w:r>
      <w:r w:rsidRPr="001E369B">
        <w:rPr>
          <w:rFonts w:ascii="Simplified Arabic" w:hAnsi="Simplified Arabic" w:cs="Simplified Arabic"/>
          <w:sz w:val="24"/>
          <w:szCs w:val="24"/>
          <w:shd w:val="clear" w:color="auto" w:fill="FFFFFF"/>
          <w:rtl/>
        </w:rPr>
        <w:t xml:space="preserve">تناول البحث خصائص ومميزات </w:t>
      </w:r>
      <w:r w:rsidRPr="001E369B">
        <w:rPr>
          <w:rFonts w:ascii="Simplified Arabic" w:hAnsi="Simplified Arabic" w:cs="Simplified Arabic" w:hint="cs"/>
          <w:sz w:val="24"/>
          <w:szCs w:val="24"/>
          <w:shd w:val="clear" w:color="auto" w:fill="FFFFFF"/>
          <w:rtl/>
        </w:rPr>
        <w:t>حوكمة</w:t>
      </w:r>
      <w:r w:rsidRPr="001E369B">
        <w:rPr>
          <w:rFonts w:ascii="Simplified Arabic" w:hAnsi="Simplified Arabic" w:cs="Simplified Arabic"/>
          <w:sz w:val="24"/>
          <w:szCs w:val="24"/>
          <w:shd w:val="clear" w:color="auto" w:fill="FFFFFF"/>
          <w:rtl/>
        </w:rPr>
        <w:t xml:space="preserve"> مؤسســات الزكاة وأســباب وأ</w:t>
      </w:r>
      <w:r w:rsidRPr="001E369B">
        <w:rPr>
          <w:rFonts w:ascii="Simplified Arabic" w:hAnsi="Simplified Arabic" w:cs="Simplified Arabic" w:hint="cs"/>
          <w:sz w:val="24"/>
          <w:szCs w:val="24"/>
          <w:shd w:val="clear" w:color="auto" w:fill="FFFFFF"/>
          <w:rtl/>
        </w:rPr>
        <w:t>ه</w:t>
      </w:r>
      <w:r w:rsidRPr="001E369B">
        <w:rPr>
          <w:rFonts w:ascii="Simplified Arabic" w:hAnsi="Simplified Arabic" w:cs="Simplified Arabic"/>
          <w:sz w:val="24"/>
          <w:szCs w:val="24"/>
          <w:shd w:val="clear" w:color="auto" w:fill="FFFFFF"/>
          <w:rtl/>
        </w:rPr>
        <w:t>مية حوكمة صندوق الزكاة ال</w:t>
      </w:r>
      <w:r w:rsidRPr="001E369B">
        <w:rPr>
          <w:rFonts w:ascii="Simplified Arabic" w:hAnsi="Simplified Arabic" w:cs="Simplified Arabic" w:hint="cs"/>
          <w:sz w:val="24"/>
          <w:szCs w:val="24"/>
          <w:shd w:val="clear" w:color="auto" w:fill="FFFFFF"/>
          <w:rtl/>
        </w:rPr>
        <w:t>ج</w:t>
      </w:r>
      <w:r w:rsidRPr="001E369B">
        <w:rPr>
          <w:rFonts w:ascii="Simplified Arabic" w:hAnsi="Simplified Arabic" w:cs="Simplified Arabic"/>
          <w:sz w:val="24"/>
          <w:szCs w:val="24"/>
          <w:shd w:val="clear" w:color="auto" w:fill="FFFFFF"/>
          <w:rtl/>
        </w:rPr>
        <w:t>زائري،</w:t>
      </w:r>
      <w:r w:rsidRPr="001E369B">
        <w:rPr>
          <w:rFonts w:ascii="Simplified Arabic" w:hAnsi="Simplified Arabic" w:cs="Simplified Arabic" w:hint="cs"/>
          <w:sz w:val="24"/>
          <w:szCs w:val="24"/>
          <w:shd w:val="clear" w:color="auto" w:fill="FFFFFF"/>
          <w:rtl/>
        </w:rPr>
        <w:t xml:space="preserve"> وكيفية </w:t>
      </w:r>
      <w:r w:rsidRPr="001E369B">
        <w:rPr>
          <w:rFonts w:ascii="Simplified Arabic" w:hAnsi="Simplified Arabic" w:cs="Simplified Arabic"/>
          <w:sz w:val="24"/>
          <w:szCs w:val="24"/>
          <w:shd w:val="clear" w:color="auto" w:fill="FFFFFF"/>
          <w:rtl/>
        </w:rPr>
        <w:t>تفعيــل الدور التنموي لـ</w:t>
      </w:r>
      <w:r w:rsidRPr="001E369B">
        <w:rPr>
          <w:rFonts w:ascii="Simplified Arabic" w:hAnsi="Simplified Arabic" w:cs="Simplified Arabic" w:hint="cs"/>
          <w:sz w:val="24"/>
          <w:szCs w:val="24"/>
          <w:shd w:val="clear" w:color="auto" w:fill="FFFFFF"/>
          <w:rtl/>
        </w:rPr>
        <w:t>ه</w:t>
      </w:r>
      <w:r w:rsidRPr="001E369B">
        <w:rPr>
          <w:rFonts w:ascii="Simplified Arabic" w:hAnsi="Simplified Arabic" w:cs="Simplified Arabic"/>
          <w:sz w:val="24"/>
          <w:szCs w:val="24"/>
          <w:shd w:val="clear" w:color="auto" w:fill="FFFFFF"/>
          <w:rtl/>
        </w:rPr>
        <w:t>ـذا الصندوق</w:t>
      </w:r>
      <w:r w:rsidRPr="001E369B">
        <w:rPr>
          <w:rFonts w:ascii="Simplified Arabic" w:hAnsi="Simplified Arabic" w:cs="Simplified Arabic" w:hint="cs"/>
          <w:sz w:val="24"/>
          <w:szCs w:val="24"/>
          <w:shd w:val="clear" w:color="auto" w:fill="FFFFFF"/>
          <w:rtl/>
        </w:rPr>
        <w:t>.</w:t>
      </w:r>
      <w:r w:rsidRPr="001E369B">
        <w:rPr>
          <w:rFonts w:ascii="Simplified Arabic" w:hAnsi="Simplified Arabic" w:cs="Simplified Arabic"/>
          <w:sz w:val="24"/>
          <w:szCs w:val="24"/>
          <w:shd w:val="clear" w:color="auto" w:fill="FFFFFF"/>
          <w:rtl/>
        </w:rPr>
        <w:t xml:space="preserve"> </w:t>
      </w:r>
    </w:p>
    <w:p w14:paraId="7326A2AC" w14:textId="77777777" w:rsidR="0061032C" w:rsidRDefault="00AE2C1F" w:rsidP="001E369B">
      <w:pPr>
        <w:spacing w:before="240"/>
        <w:jc w:val="both"/>
        <w:rPr>
          <w:rFonts w:ascii="Simplified Arabic" w:hAnsi="Simplified Arabic" w:cs="Simplified Arabic"/>
          <w:sz w:val="28"/>
          <w:szCs w:val="28"/>
          <w:shd w:val="clear" w:color="auto" w:fill="FFFFFF"/>
          <w:rtl/>
        </w:rPr>
      </w:pPr>
      <w:r w:rsidRPr="001E369B">
        <w:rPr>
          <w:rFonts w:ascii="Simplified Arabic" w:hAnsi="Simplified Arabic" w:cs="Simplified Arabic"/>
          <w:sz w:val="24"/>
          <w:szCs w:val="24"/>
          <w:shd w:val="clear" w:color="auto" w:fill="FFFFFF"/>
          <w:rtl/>
        </w:rPr>
        <w:t>وقد توصلت الدراســة إ</w:t>
      </w:r>
      <w:r w:rsidRPr="001E369B">
        <w:rPr>
          <w:rFonts w:ascii="Simplified Arabic" w:hAnsi="Simplified Arabic" w:cs="Simplified Arabic" w:hint="cs"/>
          <w:sz w:val="24"/>
          <w:szCs w:val="24"/>
          <w:shd w:val="clear" w:color="auto" w:fill="FFFFFF"/>
          <w:rtl/>
        </w:rPr>
        <w:t>لى</w:t>
      </w:r>
      <w:r w:rsidRPr="001E369B">
        <w:rPr>
          <w:rFonts w:ascii="Simplified Arabic" w:hAnsi="Simplified Arabic" w:cs="Simplified Arabic"/>
          <w:sz w:val="24"/>
          <w:szCs w:val="24"/>
          <w:shd w:val="clear" w:color="auto" w:fill="FFFFFF"/>
          <w:rtl/>
        </w:rPr>
        <w:t xml:space="preserve"> أن صندوق الزكاة ال</w:t>
      </w:r>
      <w:r w:rsidRPr="001E369B">
        <w:rPr>
          <w:rFonts w:ascii="Simplified Arabic" w:hAnsi="Simplified Arabic" w:cs="Simplified Arabic" w:hint="cs"/>
          <w:sz w:val="24"/>
          <w:szCs w:val="24"/>
          <w:shd w:val="clear" w:color="auto" w:fill="FFFFFF"/>
          <w:rtl/>
        </w:rPr>
        <w:t>ج</w:t>
      </w:r>
      <w:r w:rsidRPr="001E369B">
        <w:rPr>
          <w:rFonts w:ascii="Simplified Arabic" w:hAnsi="Simplified Arabic" w:cs="Simplified Arabic"/>
          <w:sz w:val="24"/>
          <w:szCs w:val="24"/>
          <w:shd w:val="clear" w:color="auto" w:fill="FFFFFF"/>
          <w:rtl/>
        </w:rPr>
        <w:t xml:space="preserve">زائري </w:t>
      </w:r>
      <w:r w:rsidRPr="001E369B">
        <w:rPr>
          <w:rFonts w:ascii="Simplified Arabic" w:hAnsi="Simplified Arabic" w:cs="Simplified Arabic" w:hint="cs"/>
          <w:sz w:val="24"/>
          <w:szCs w:val="24"/>
          <w:shd w:val="clear" w:color="auto" w:fill="FFFFFF"/>
          <w:rtl/>
        </w:rPr>
        <w:t>يقوم</w:t>
      </w:r>
      <w:r w:rsidRPr="001E369B">
        <w:rPr>
          <w:rFonts w:ascii="Simplified Arabic" w:hAnsi="Simplified Arabic" w:cs="Simplified Arabic"/>
          <w:sz w:val="24"/>
          <w:szCs w:val="24"/>
          <w:shd w:val="clear" w:color="auto" w:fill="FFFFFF"/>
          <w:rtl/>
        </w:rPr>
        <w:t xml:space="preserve"> بتطبيق مبــادئ ال</w:t>
      </w:r>
      <w:r w:rsidRPr="001E369B">
        <w:rPr>
          <w:rFonts w:ascii="Simplified Arabic" w:hAnsi="Simplified Arabic" w:cs="Simplified Arabic" w:hint="cs"/>
          <w:sz w:val="24"/>
          <w:szCs w:val="24"/>
          <w:shd w:val="clear" w:color="auto" w:fill="FFFFFF"/>
          <w:rtl/>
        </w:rPr>
        <w:t>ح</w:t>
      </w:r>
      <w:r w:rsidRPr="001E369B">
        <w:rPr>
          <w:rFonts w:ascii="Simplified Arabic" w:hAnsi="Simplified Arabic" w:cs="Simplified Arabic"/>
          <w:sz w:val="24"/>
          <w:szCs w:val="24"/>
          <w:shd w:val="clear" w:color="auto" w:fill="FFFFFF"/>
          <w:rtl/>
        </w:rPr>
        <w:t xml:space="preserve">وكمة </w:t>
      </w:r>
      <w:r w:rsidRPr="001E369B">
        <w:rPr>
          <w:rFonts w:ascii="Simplified Arabic" w:hAnsi="Simplified Arabic" w:cs="Simplified Arabic" w:hint="cs"/>
          <w:sz w:val="24"/>
          <w:szCs w:val="24"/>
          <w:shd w:val="clear" w:color="auto" w:fill="FFFFFF"/>
          <w:rtl/>
        </w:rPr>
        <w:t>الرشيدة .</w:t>
      </w:r>
    </w:p>
    <w:p w14:paraId="7ED0BB8C" w14:textId="49BC31E2" w:rsidR="00274DB9" w:rsidRPr="00511BA0" w:rsidRDefault="001B3565" w:rsidP="001E369B">
      <w:pPr>
        <w:spacing w:before="240"/>
        <w:jc w:val="both"/>
        <w:rPr>
          <w:rFonts w:ascii="Simplified Arabic" w:hAnsi="Simplified Arabic" w:cs="Simplified Arabic"/>
          <w:b/>
          <w:bCs/>
          <w:sz w:val="24"/>
          <w:szCs w:val="24"/>
          <w:u w:val="single"/>
          <w:rtl/>
          <w:lang w:bidi="ar-EG"/>
        </w:rPr>
      </w:pPr>
      <w:r w:rsidRPr="00CC4D09">
        <w:rPr>
          <w:rFonts w:ascii="Simplified Arabic" w:hAnsi="Simplified Arabic" w:cs="Simplified Arabic" w:hint="cs"/>
          <w:b/>
          <w:bCs/>
          <w:sz w:val="24"/>
          <w:szCs w:val="24"/>
          <w:u w:val="single"/>
          <w:rtl/>
          <w:lang w:bidi="ar-EG"/>
        </w:rPr>
        <w:t>8</w:t>
      </w:r>
      <w:r w:rsidRPr="00511BA0">
        <w:rPr>
          <w:rFonts w:ascii="Simplified Arabic" w:hAnsi="Simplified Arabic" w:cs="Simplified Arabic" w:hint="cs"/>
          <w:b/>
          <w:bCs/>
          <w:sz w:val="24"/>
          <w:szCs w:val="24"/>
          <w:u w:val="single"/>
          <w:rtl/>
          <w:lang w:bidi="ar-EG"/>
        </w:rPr>
        <w:t>-</w:t>
      </w:r>
      <w:r w:rsidR="00274DB9" w:rsidRPr="00511BA0">
        <w:rPr>
          <w:rFonts w:ascii="Simplified Arabic" w:hAnsi="Simplified Arabic" w:cs="Simplified Arabic" w:hint="cs"/>
          <w:b/>
          <w:bCs/>
          <w:sz w:val="24"/>
          <w:szCs w:val="24"/>
          <w:u w:val="single"/>
          <w:rtl/>
          <w:lang w:bidi="ar-EG"/>
        </w:rPr>
        <w:t>8</w:t>
      </w:r>
      <w:r w:rsidR="00CC4D09" w:rsidRPr="00511BA0">
        <w:rPr>
          <w:rFonts w:ascii="Simplified Arabic" w:hAnsi="Simplified Arabic" w:cs="Simplified Arabic" w:hint="cs"/>
          <w:b/>
          <w:bCs/>
          <w:sz w:val="24"/>
          <w:szCs w:val="24"/>
          <w:u w:val="single"/>
          <w:rtl/>
          <w:lang w:bidi="ar-EG"/>
        </w:rPr>
        <w:t xml:space="preserve"> </w:t>
      </w:r>
      <w:r w:rsidR="00274DB9" w:rsidRPr="00511BA0">
        <w:rPr>
          <w:rFonts w:ascii="Simplified Arabic" w:hAnsi="Simplified Arabic" w:cs="Simplified Arabic" w:hint="cs"/>
          <w:b/>
          <w:bCs/>
          <w:sz w:val="24"/>
          <w:szCs w:val="24"/>
          <w:u w:val="single"/>
          <w:rtl/>
          <w:lang w:bidi="ar-EG"/>
        </w:rPr>
        <w:t>دراسة</w:t>
      </w:r>
      <w:r w:rsidR="00274DB9" w:rsidRPr="00511BA0">
        <w:rPr>
          <w:rFonts w:ascii="Simplified Arabic" w:hAnsi="Simplified Arabic" w:cs="Simplified Arabic"/>
          <w:b/>
          <w:bCs/>
          <w:sz w:val="24"/>
          <w:szCs w:val="24"/>
          <w:u w:val="single"/>
          <w:rtl/>
          <w:lang w:bidi="ar-EG"/>
        </w:rPr>
        <w:t xml:space="preserve"> أﺷﺮف ﻳﻮﻧﺲ</w:t>
      </w:r>
      <w:r w:rsidR="00274DB9" w:rsidRPr="00511BA0">
        <w:rPr>
          <w:rFonts w:ascii="Simplified Arabic" w:hAnsi="Simplified Arabic" w:cs="Simplified Arabic" w:hint="cs"/>
          <w:b/>
          <w:bCs/>
          <w:sz w:val="24"/>
          <w:szCs w:val="24"/>
          <w:u w:val="single"/>
          <w:rtl/>
          <w:lang w:bidi="ar-EG"/>
        </w:rPr>
        <w:t xml:space="preserve"> محمد</w:t>
      </w:r>
      <w:r w:rsidR="00274DB9" w:rsidRPr="00511BA0">
        <w:rPr>
          <w:rFonts w:ascii="Simplified Arabic" w:hAnsi="Simplified Arabic" w:cs="Simplified Arabic"/>
          <w:b/>
          <w:bCs/>
          <w:sz w:val="24"/>
          <w:szCs w:val="24"/>
          <w:u w:val="single"/>
          <w:rtl/>
          <w:lang w:bidi="ar-EG"/>
        </w:rPr>
        <w:t xml:space="preserve"> </w:t>
      </w:r>
      <w:r w:rsidR="00274DB9" w:rsidRPr="00511BA0">
        <w:rPr>
          <w:rFonts w:ascii="Simplified Arabic" w:hAnsi="Simplified Arabic" w:cs="Simplified Arabic"/>
          <w:b/>
          <w:bCs/>
          <w:sz w:val="24"/>
          <w:szCs w:val="24"/>
          <w:u w:val="single"/>
          <w:lang w:bidi="ar-EG"/>
        </w:rPr>
        <w:t>)</w:t>
      </w:r>
      <w:r w:rsidR="00274DB9" w:rsidRPr="00511BA0">
        <w:rPr>
          <w:rFonts w:ascii="Simplified Arabic" w:hAnsi="Simplified Arabic" w:cs="Simplified Arabic" w:hint="cs"/>
          <w:b/>
          <w:bCs/>
          <w:sz w:val="24"/>
          <w:szCs w:val="24"/>
          <w:u w:val="single"/>
          <w:rtl/>
          <w:lang w:bidi="ar-EG"/>
        </w:rPr>
        <w:t>2011</w:t>
      </w:r>
      <w:r w:rsidR="00274DB9" w:rsidRPr="00511BA0">
        <w:rPr>
          <w:rFonts w:ascii="Simplified Arabic" w:hAnsi="Simplified Arabic" w:cs="Simplified Arabic"/>
          <w:b/>
          <w:bCs/>
          <w:sz w:val="24"/>
          <w:szCs w:val="24"/>
          <w:u w:val="single"/>
          <w:lang w:bidi="ar-EG"/>
        </w:rPr>
        <w:t>:(</w:t>
      </w:r>
      <w:r w:rsidR="00274DB9" w:rsidRPr="00511BA0">
        <w:rPr>
          <w:rFonts w:ascii="Simplified Arabic" w:hAnsi="Simplified Arabic" w:cs="Simplified Arabic"/>
          <w:b/>
          <w:bCs/>
          <w:sz w:val="24"/>
          <w:szCs w:val="24"/>
          <w:u w:val="single"/>
          <w:rtl/>
          <w:lang w:bidi="ar-EG"/>
        </w:rPr>
        <w:t xml:space="preserve"> ﺣﻮﻛﻤﺔ اﻟﻤﻨﻈﻤﺎت ﻏﻴﺮ اﻟﺤﻜﻮﻣﻴﺔ ، دراﺳﺔ ﺣﺎﻟﺔ ﻏﻴﺮ ﻣﻨﺸﻮرة ،اﻟﻤﻌﻬﺪ اﻟﻌﺎﻟﻰ</w:t>
      </w:r>
      <w:r w:rsidR="00274DB9" w:rsidRPr="00511BA0">
        <w:rPr>
          <w:rFonts w:ascii="Simplified Arabic" w:hAnsi="Simplified Arabic" w:cs="Simplified Arabic" w:hint="cs"/>
          <w:b/>
          <w:bCs/>
          <w:sz w:val="24"/>
          <w:szCs w:val="24"/>
          <w:u w:val="single"/>
          <w:rtl/>
          <w:lang w:bidi="ar-EG"/>
        </w:rPr>
        <w:t xml:space="preserve"> </w:t>
      </w:r>
      <w:r w:rsidR="00274DB9" w:rsidRPr="00511BA0">
        <w:rPr>
          <w:rFonts w:ascii="Simplified Arabic" w:hAnsi="Simplified Arabic" w:cs="Simplified Arabic"/>
          <w:b/>
          <w:bCs/>
          <w:sz w:val="24"/>
          <w:szCs w:val="24"/>
          <w:u w:val="single"/>
          <w:rtl/>
          <w:lang w:bidi="ar-EG"/>
        </w:rPr>
        <w:t>ﻟﻠﺘﻌﺎون اﻟﺰراﻋﻰ ، ﻛﻠﻴﺔ اﻟﺰراﻋﺔ ، ﺟﺎﻣﻌﺔ ﻋﻴﻦ ﺷﻤﺲ</w:t>
      </w:r>
    </w:p>
    <w:p w14:paraId="19B2B98C" w14:textId="34396618" w:rsidR="00274DB9" w:rsidRPr="001E369B" w:rsidRDefault="00274DB9" w:rsidP="001E369B">
      <w:pPr>
        <w:pStyle w:val="BodyText"/>
        <w:bidi/>
        <w:spacing w:before="240" w:after="80"/>
        <w:ind w:left="34" w:right="-90"/>
        <w:jc w:val="both"/>
        <w:rPr>
          <w:rFonts w:eastAsiaTheme="minorHAnsi"/>
          <w:highlight w:val="yellow"/>
          <w:shd w:val="clear" w:color="auto" w:fill="FFFFFF"/>
          <w:rtl/>
        </w:rPr>
      </w:pPr>
      <w:r w:rsidRPr="00511BA0">
        <w:rPr>
          <w:rFonts w:eastAsiaTheme="minorHAnsi"/>
          <w:shd w:val="clear" w:color="auto" w:fill="FFFFFF"/>
          <w:rtl/>
        </w:rPr>
        <w:t xml:space="preserve">ﺍﺴﺘﻬﺩفت الدراسة </w:t>
      </w:r>
      <w:r w:rsidRPr="00511BA0">
        <w:rPr>
          <w:rFonts w:eastAsiaTheme="minorHAnsi" w:hint="cs"/>
          <w:shd w:val="clear" w:color="auto" w:fill="FFFFFF"/>
          <w:rtl/>
        </w:rPr>
        <w:t xml:space="preserve">محاور حوكمة </w:t>
      </w:r>
      <w:r w:rsidRPr="00511BA0">
        <w:rPr>
          <w:rFonts w:eastAsiaTheme="minorHAnsi"/>
          <w:shd w:val="clear" w:color="auto" w:fill="FFFFFF"/>
          <w:rtl/>
        </w:rPr>
        <w:t>ﺠﻤﻌﻴﺔ ﺘﻨﻤﻴﺔ ﺍﻟﻤﺠﺘﻤﻊ</w:t>
      </w:r>
      <w:r w:rsidRPr="00511BA0">
        <w:rPr>
          <w:rFonts w:eastAsiaTheme="minorHAnsi" w:hint="cs"/>
          <w:shd w:val="clear" w:color="auto" w:fill="FFFFFF"/>
          <w:rtl/>
        </w:rPr>
        <w:t xml:space="preserve"> </w:t>
      </w:r>
      <w:r w:rsidRPr="00511BA0">
        <w:rPr>
          <w:rFonts w:eastAsiaTheme="minorHAnsi"/>
          <w:shd w:val="clear" w:color="auto" w:fill="FFFFFF"/>
          <w:rtl/>
        </w:rPr>
        <w:t>ﺍﻟﻤﺤﻠﻲ ﻤﻥ ﺨﻼل ﺍﻟﻤﺸﺎﺭ</w:t>
      </w:r>
      <w:r w:rsidRPr="00511BA0">
        <w:rPr>
          <w:rFonts w:eastAsiaTheme="minorHAnsi" w:hint="cs"/>
          <w:shd w:val="clear" w:color="auto" w:fill="FFFFFF"/>
          <w:rtl/>
        </w:rPr>
        <w:t>كة</w:t>
      </w:r>
      <w:r w:rsidRPr="00511BA0">
        <w:rPr>
          <w:rFonts w:eastAsiaTheme="minorHAnsi"/>
          <w:shd w:val="clear" w:color="auto" w:fill="FFFFFF"/>
          <w:rtl/>
        </w:rPr>
        <w:t xml:space="preserve"> ﻓﻲ ﺍﻟﻌﻤل ﺍﻟﺘﻁﻭﻋﻲ، ﻭﺍﻟﻤﺸﺎﺭ</w:t>
      </w:r>
      <w:r w:rsidRPr="00511BA0">
        <w:rPr>
          <w:rFonts w:eastAsiaTheme="minorHAnsi" w:hint="cs"/>
          <w:shd w:val="clear" w:color="auto" w:fill="FFFFFF"/>
          <w:rtl/>
        </w:rPr>
        <w:t>كة</w:t>
      </w:r>
      <w:r w:rsidRPr="00511BA0">
        <w:rPr>
          <w:rFonts w:eastAsiaTheme="minorHAnsi"/>
          <w:shd w:val="clear" w:color="auto" w:fill="FFFFFF"/>
          <w:rtl/>
        </w:rPr>
        <w:t xml:space="preserve"> ﻓﻲ ﺼﻨﻊ ﺍﻟﻘـﺭﺍﺭ، ﻭﺍﻟـﺸﻔﺎﻓﻴﺔ، ﻭﺍﻟﻤﺴﺎﺀﻟﺔ، ﻭﺘﻤﺜﻴل ﺍﻟﻘﺎﻋﺩﺓ ﺍﻟﺸﻌﺒﻴﺔ، ﻭﺍﻟﺘﻌﺭﻑ ﻋﻠﻲ ﺍﻟﻌﻼﻗﺔ ﺒﻴﻥ ﺩﺭﺠﺔ ﺤﻭﻜﻤﺔ ﺍﻟﺠﻤﻌﻴﺔ ﻭﺒـﻴﻥ ﻤﺘﻐﻴﺭﺍﺕ ﻤﺭﺘﺒﻁﺔ ﺒﺩﺭﺠﺔ ﺍﻟﺘﺎﻫﻴل ﺍﻟﻤﻬﻨﻰ ﻟﻠﻌﺎﻤﻠﻴﻥ ﺒﻬﺎ ﻤﻥ ﺨﻼل ﺍﻟﺩﻭﺭﺍﺕ ﺍﻟﺘﺩﺭﻴﺒﻴﺔ ﻓﻲ ﻤﺠﺎل ﻋﻤل ﺍﻟﺠﻤﻌﻴﺔ</w:t>
      </w:r>
      <w:r w:rsidRPr="00511BA0">
        <w:rPr>
          <w:rFonts w:eastAsiaTheme="minorHAnsi"/>
          <w:shd w:val="clear" w:color="auto" w:fill="FFFFFF"/>
        </w:rPr>
        <w:t>,</w:t>
      </w:r>
      <w:r w:rsidRPr="00511BA0">
        <w:rPr>
          <w:rFonts w:eastAsiaTheme="minorHAnsi"/>
          <w:shd w:val="clear" w:color="auto" w:fill="FFFFFF"/>
          <w:rtl/>
        </w:rPr>
        <w:t xml:space="preserve"> ﻭﺩﺭﺠﺔ ﻜﻔﺎﻴﺔ ﺍﻹﻤﻜﺎﻨﺎﺕ ﺍﻟﺒﺸﺭﻴﺔ ﻟﻠﺠﻤﻌﻴﺔ</w:t>
      </w:r>
      <w:r w:rsidRPr="00511BA0">
        <w:rPr>
          <w:rFonts w:eastAsiaTheme="minorHAnsi"/>
          <w:shd w:val="clear" w:color="auto" w:fill="FFFFFF"/>
        </w:rPr>
        <w:t>,</w:t>
      </w:r>
      <w:r w:rsidRPr="00511BA0">
        <w:rPr>
          <w:rFonts w:eastAsiaTheme="minorHAnsi"/>
          <w:shd w:val="clear" w:color="auto" w:fill="FFFFFF"/>
          <w:rtl/>
        </w:rPr>
        <w:t xml:space="preserve"> ﻭﺩﺭﺠﺔ ﻜﻔﺎﻴﺔ ﺍﻹﻤﻜﺎﻨﻴﺎﺕ ﺍﻟﺘﺠﻬﻴﺯﻴﺔ ﻭﺍﻟﻤﻜﺎﻨﻴﺔ ﻭﺍﻟﻤﺎﻟﻴﺔ ﻭﻋﺩﺩ ﺴﻨﻭﺍﺕ ﺍﻟﻌﻤل ﺍﻟﺘﻁﻭﻋﻲ ﻭﺍﻟﺩﺭﺠﺔ ﺍﻟﻌﻠﻤﻴﺔ ﻭﺘﺎﺜﻴﺭ </w:t>
      </w:r>
      <w:r w:rsidRPr="00511BA0">
        <w:rPr>
          <w:rFonts w:eastAsiaTheme="minorHAnsi" w:hint="cs"/>
          <w:shd w:val="clear" w:color="auto" w:fill="FFFFFF"/>
          <w:rtl/>
        </w:rPr>
        <w:t>هذه</w:t>
      </w:r>
      <w:r w:rsidRPr="00511BA0">
        <w:rPr>
          <w:rFonts w:eastAsiaTheme="minorHAnsi"/>
          <w:shd w:val="clear" w:color="auto" w:fill="FFFFFF"/>
          <w:rtl/>
        </w:rPr>
        <w:t xml:space="preserve"> ﺍﻟﻤﺘﻐﻴﺭﺍﺕ </w:t>
      </w:r>
      <w:r w:rsidRPr="00511BA0">
        <w:rPr>
          <w:rFonts w:eastAsiaTheme="minorHAnsi" w:hint="cs"/>
          <w:shd w:val="clear" w:color="auto" w:fill="FFFFFF"/>
          <w:rtl/>
        </w:rPr>
        <w:t>على</w:t>
      </w:r>
      <w:r w:rsidRPr="00511BA0">
        <w:rPr>
          <w:rFonts w:eastAsiaTheme="minorHAnsi"/>
          <w:shd w:val="clear" w:color="auto" w:fill="FFFFFF"/>
          <w:rtl/>
        </w:rPr>
        <w:t xml:space="preserve"> ﺘﻔﺴﻴﺭ ﺘﺒﺎﻴﻥ </w:t>
      </w:r>
      <w:r w:rsidRPr="00511BA0">
        <w:rPr>
          <w:rFonts w:eastAsiaTheme="minorHAnsi" w:hint="cs"/>
          <w:shd w:val="clear" w:color="auto" w:fill="FFFFFF"/>
          <w:rtl/>
        </w:rPr>
        <w:t>ا</w:t>
      </w:r>
      <w:r w:rsidRPr="00511BA0">
        <w:rPr>
          <w:rFonts w:eastAsiaTheme="minorHAnsi"/>
          <w:shd w:val="clear" w:color="auto" w:fill="FFFFFF"/>
          <w:rtl/>
        </w:rPr>
        <w:t xml:space="preserve">ﻟﺤﻭﻜﻤﺔ </w:t>
      </w:r>
      <w:r w:rsidRPr="00511BA0">
        <w:rPr>
          <w:rFonts w:eastAsiaTheme="minorHAnsi" w:hint="cs"/>
          <w:shd w:val="clear" w:color="auto" w:fill="FFFFFF"/>
          <w:rtl/>
        </w:rPr>
        <w:t>للجمعيات الاهلية واكتشاف</w:t>
      </w:r>
      <w:r w:rsidRPr="00511BA0">
        <w:rPr>
          <w:rFonts w:eastAsiaTheme="minorHAnsi"/>
          <w:shd w:val="clear" w:color="auto" w:fill="FFFFFF"/>
          <w:rtl/>
        </w:rPr>
        <w:t xml:space="preserve"> ﺍﻟﺘﺼﻭﺭﺍﺕ ﺍﻟﻤـﺴﺘﻘﺒﻠﻴﺔ</w:t>
      </w:r>
      <w:r w:rsidRPr="00511BA0">
        <w:rPr>
          <w:rFonts w:eastAsiaTheme="minorHAnsi" w:hint="cs"/>
          <w:shd w:val="clear" w:color="auto" w:fill="FFFFFF"/>
          <w:rtl/>
        </w:rPr>
        <w:t xml:space="preserve"> </w:t>
      </w:r>
      <w:r w:rsidRPr="00511BA0">
        <w:rPr>
          <w:rFonts w:eastAsiaTheme="minorHAnsi"/>
          <w:shd w:val="clear" w:color="auto" w:fill="FFFFFF"/>
          <w:rtl/>
        </w:rPr>
        <w:t xml:space="preserve">ﻟﻠﺤﻭﻜﻤﺔ ﻓﻲ ﻀﻭﺀ ﺃﻫﻤﻴﺘﻬﺎ ﺒﻬﺩﻑ ﺘﺤﻘﻴﻕ ﺍﻟﺸﻔﺎﻓﻴﺔ ﻭﺍﻟﻌﺩﺍﻟﺔ ﺩﺍﺨل ﺍﻟﺠﻤﻌﻴﺎﺕ الاهلية </w:t>
      </w:r>
    </w:p>
    <w:p w14:paraId="177FF2A0" w14:textId="7CB81F31" w:rsidR="008E6979" w:rsidRPr="00CC4D09" w:rsidRDefault="001E369B" w:rsidP="001E369B">
      <w:pPr>
        <w:spacing w:before="240"/>
        <w:jc w:val="both"/>
        <w:rPr>
          <w:rFonts w:ascii="Simplified Arabic" w:hAnsi="Simplified Arabic" w:cs="Simplified Arabic"/>
          <w:b/>
          <w:bCs/>
          <w:sz w:val="28"/>
          <w:szCs w:val="28"/>
          <w:shd w:val="clear" w:color="auto" w:fill="FFFFFF"/>
          <w:rtl/>
        </w:rPr>
      </w:pPr>
      <w:r w:rsidRPr="001E369B">
        <w:rPr>
          <w:rFonts w:ascii="Simplified Arabic" w:hAnsi="Simplified Arabic" w:cs="Simplified Arabic" w:hint="cs"/>
          <w:b/>
          <w:bCs/>
          <w:sz w:val="24"/>
          <w:szCs w:val="24"/>
          <w:u w:val="single"/>
          <w:rtl/>
          <w:lang w:bidi="ar-EG"/>
        </w:rPr>
        <w:t>8</w:t>
      </w:r>
      <w:r w:rsidR="00274DB9" w:rsidRPr="001E369B">
        <w:rPr>
          <w:rFonts w:ascii="Simplified Arabic" w:hAnsi="Simplified Arabic" w:cs="Simplified Arabic" w:hint="cs"/>
          <w:b/>
          <w:bCs/>
          <w:sz w:val="24"/>
          <w:szCs w:val="24"/>
          <w:u w:val="single"/>
          <w:rtl/>
          <w:lang w:bidi="ar-EG"/>
        </w:rPr>
        <w:t xml:space="preserve">-9 </w:t>
      </w:r>
      <w:r w:rsidR="00AE2C1F" w:rsidRPr="00CC4D09">
        <w:rPr>
          <w:rFonts w:ascii="Simplified Arabic" w:hAnsi="Simplified Arabic" w:cs="Simplified Arabic"/>
          <w:b/>
          <w:bCs/>
          <w:sz w:val="24"/>
          <w:szCs w:val="24"/>
          <w:u w:val="single"/>
          <w:rtl/>
          <w:lang w:bidi="ar-EG"/>
        </w:rPr>
        <w:t xml:space="preserve">دراسة </w:t>
      </w:r>
      <w:r w:rsidR="00AE2C1F" w:rsidRPr="00CC4D09">
        <w:rPr>
          <w:rFonts w:ascii="Simplified Arabic" w:hAnsi="Simplified Arabic" w:cs="Simplified Arabic" w:hint="cs"/>
          <w:b/>
          <w:bCs/>
          <w:sz w:val="24"/>
          <w:szCs w:val="24"/>
          <w:u w:val="single"/>
          <w:rtl/>
          <w:lang w:bidi="ar-EG"/>
        </w:rPr>
        <w:t>م</w:t>
      </w:r>
      <w:r w:rsidR="00AE2C1F" w:rsidRPr="00CC4D09">
        <w:rPr>
          <w:rFonts w:ascii="Simplified Arabic" w:hAnsi="Simplified Arabic" w:cs="Simplified Arabic"/>
          <w:b/>
          <w:bCs/>
          <w:sz w:val="24"/>
          <w:szCs w:val="24"/>
          <w:u w:val="single"/>
          <w:rtl/>
          <w:lang w:bidi="ar-EG"/>
        </w:rPr>
        <w:t>حمد أ</w:t>
      </w:r>
      <w:r w:rsidR="00AE2C1F" w:rsidRPr="00CC4D09">
        <w:rPr>
          <w:rFonts w:ascii="Simplified Arabic" w:hAnsi="Simplified Arabic" w:cs="Simplified Arabic" w:hint="cs"/>
          <w:b/>
          <w:bCs/>
          <w:sz w:val="24"/>
          <w:szCs w:val="24"/>
          <w:u w:val="single"/>
          <w:rtl/>
          <w:lang w:bidi="ar-EG"/>
        </w:rPr>
        <w:t>ح</w:t>
      </w:r>
      <w:r w:rsidR="00AE2C1F" w:rsidRPr="00CC4D09">
        <w:rPr>
          <w:rFonts w:ascii="Simplified Arabic" w:hAnsi="Simplified Arabic" w:cs="Simplified Arabic"/>
          <w:b/>
          <w:bCs/>
          <w:sz w:val="24"/>
          <w:szCs w:val="24"/>
          <w:u w:val="single"/>
          <w:rtl/>
          <w:lang w:bidi="ar-EG"/>
        </w:rPr>
        <w:t xml:space="preserve">مد زيدان </w:t>
      </w:r>
      <w:r w:rsidR="00AE2C1F" w:rsidRPr="00CC4D09">
        <w:rPr>
          <w:rFonts w:ascii="Simplified Arabic" w:hAnsi="Simplified Arabic" w:cs="Simplified Arabic" w:hint="cs"/>
          <w:b/>
          <w:bCs/>
          <w:sz w:val="24"/>
          <w:szCs w:val="24"/>
          <w:u w:val="single"/>
          <w:rtl/>
          <w:lang w:bidi="ar-EG"/>
        </w:rPr>
        <w:t>(</w:t>
      </w:r>
      <w:r w:rsidR="00AE2C1F" w:rsidRPr="00CC4D09">
        <w:rPr>
          <w:rFonts w:ascii="Simplified Arabic" w:hAnsi="Simplified Arabic" w:cs="Simplified Arabic"/>
          <w:b/>
          <w:bCs/>
          <w:sz w:val="24"/>
          <w:szCs w:val="24"/>
          <w:u w:val="single"/>
          <w:rtl/>
          <w:lang w:bidi="ar-EG"/>
        </w:rPr>
        <w:t>2011</w:t>
      </w:r>
      <w:r w:rsidR="00AE2C1F" w:rsidRPr="00CC4D09">
        <w:rPr>
          <w:rFonts w:ascii="Simplified Arabic" w:hAnsi="Simplified Arabic" w:cs="Simplified Arabic" w:hint="cs"/>
          <w:b/>
          <w:bCs/>
          <w:sz w:val="24"/>
          <w:szCs w:val="24"/>
          <w:u w:val="single"/>
          <w:rtl/>
          <w:lang w:bidi="ar-EG"/>
        </w:rPr>
        <w:t>)</w:t>
      </w:r>
      <w:r w:rsidR="001B3565" w:rsidRPr="00CC4D09">
        <w:rPr>
          <w:rFonts w:ascii="Simplified Arabic" w:hAnsi="Simplified Arabic" w:cs="Simplified Arabic" w:hint="cs"/>
          <w:b/>
          <w:bCs/>
          <w:sz w:val="24"/>
          <w:szCs w:val="24"/>
          <w:u w:val="single"/>
          <w:rtl/>
          <w:lang w:bidi="ar-EG"/>
        </w:rPr>
        <w:t xml:space="preserve"> ، </w:t>
      </w:r>
      <w:r w:rsidR="00AE2C1F" w:rsidRPr="00CC4D09">
        <w:rPr>
          <w:rFonts w:ascii="Simplified Arabic" w:hAnsi="Simplified Arabic" w:cs="Simplified Arabic" w:hint="cs"/>
          <w:b/>
          <w:bCs/>
          <w:sz w:val="24"/>
          <w:szCs w:val="24"/>
          <w:shd w:val="clear" w:color="auto" w:fill="FFFFFF"/>
          <w:rtl/>
        </w:rPr>
        <w:t>"</w:t>
      </w:r>
      <w:r w:rsidR="00AE2C1F" w:rsidRPr="00CC4D09">
        <w:rPr>
          <w:rFonts w:ascii="Simplified Arabic" w:hAnsi="Simplified Arabic" w:cs="Simplified Arabic"/>
          <w:b/>
          <w:bCs/>
          <w:sz w:val="24"/>
          <w:szCs w:val="24"/>
          <w:shd w:val="clear" w:color="auto" w:fill="FFFFFF"/>
          <w:rtl/>
        </w:rPr>
        <w:t>أ</w:t>
      </w:r>
      <w:r w:rsidR="00AE2C1F" w:rsidRPr="00CC4D09">
        <w:rPr>
          <w:rFonts w:ascii="Simplified Arabic" w:hAnsi="Simplified Arabic" w:cs="Simplified Arabic" w:hint="cs"/>
          <w:b/>
          <w:bCs/>
          <w:sz w:val="24"/>
          <w:szCs w:val="24"/>
          <w:shd w:val="clear" w:color="auto" w:fill="FFFFFF"/>
          <w:rtl/>
        </w:rPr>
        <w:t>ه</w:t>
      </w:r>
      <w:r w:rsidR="00AE2C1F" w:rsidRPr="00CC4D09">
        <w:rPr>
          <w:rFonts w:ascii="Simplified Arabic" w:hAnsi="Simplified Arabic" w:cs="Simplified Arabic"/>
          <w:b/>
          <w:bCs/>
          <w:sz w:val="24"/>
          <w:szCs w:val="24"/>
          <w:shd w:val="clear" w:color="auto" w:fill="FFFFFF"/>
          <w:rtl/>
        </w:rPr>
        <w:t>م</w:t>
      </w:r>
      <w:r w:rsidR="00AE2C1F" w:rsidRPr="00CC4D09">
        <w:rPr>
          <w:rFonts w:ascii="Simplified Arabic" w:hAnsi="Simplified Arabic" w:cs="Simplified Arabic" w:hint="cs"/>
          <w:b/>
          <w:bCs/>
          <w:sz w:val="24"/>
          <w:szCs w:val="24"/>
          <w:shd w:val="clear" w:color="auto" w:fill="FFFFFF"/>
          <w:rtl/>
        </w:rPr>
        <w:t>ي</w:t>
      </w:r>
      <w:r w:rsidR="00AE2C1F" w:rsidRPr="00CC4D09">
        <w:rPr>
          <w:rFonts w:ascii="Simplified Arabic" w:hAnsi="Simplified Arabic" w:cs="Simplified Arabic"/>
          <w:b/>
          <w:bCs/>
          <w:sz w:val="24"/>
          <w:szCs w:val="24"/>
          <w:shd w:val="clear" w:color="auto" w:fill="FFFFFF"/>
          <w:rtl/>
        </w:rPr>
        <w:t xml:space="preserve">ة </w:t>
      </w:r>
      <w:r w:rsidR="008E6979" w:rsidRPr="00CC4D09">
        <w:rPr>
          <w:rFonts w:ascii="Simplified Arabic" w:hAnsi="Simplified Arabic" w:cs="Simplified Arabic" w:hint="cs"/>
          <w:b/>
          <w:bCs/>
          <w:sz w:val="24"/>
          <w:szCs w:val="24"/>
          <w:shd w:val="clear" w:color="auto" w:fill="FFFFFF"/>
          <w:rtl/>
        </w:rPr>
        <w:t>إرساء و</w:t>
      </w:r>
      <w:r w:rsidR="00AE2C1F" w:rsidRPr="00CC4D09">
        <w:rPr>
          <w:rFonts w:ascii="Simplified Arabic" w:hAnsi="Simplified Arabic" w:cs="Simplified Arabic"/>
          <w:b/>
          <w:bCs/>
          <w:sz w:val="24"/>
          <w:szCs w:val="24"/>
          <w:shd w:val="clear" w:color="auto" w:fill="FFFFFF"/>
          <w:rtl/>
        </w:rPr>
        <w:t>تعزيز مبادئ ال</w:t>
      </w:r>
      <w:r w:rsidR="00AE2C1F" w:rsidRPr="00CC4D09">
        <w:rPr>
          <w:rFonts w:ascii="Simplified Arabic" w:hAnsi="Simplified Arabic" w:cs="Simplified Arabic" w:hint="cs"/>
          <w:b/>
          <w:bCs/>
          <w:sz w:val="24"/>
          <w:szCs w:val="24"/>
          <w:shd w:val="clear" w:color="auto" w:fill="FFFFFF"/>
          <w:rtl/>
        </w:rPr>
        <w:t>ح</w:t>
      </w:r>
      <w:r w:rsidR="00AE2C1F" w:rsidRPr="00CC4D09">
        <w:rPr>
          <w:rFonts w:ascii="Simplified Arabic" w:hAnsi="Simplified Arabic" w:cs="Simplified Arabic"/>
          <w:b/>
          <w:bCs/>
          <w:sz w:val="24"/>
          <w:szCs w:val="24"/>
          <w:shd w:val="clear" w:color="auto" w:fill="FFFFFF"/>
          <w:rtl/>
        </w:rPr>
        <w:t xml:space="preserve">وكمة </w:t>
      </w:r>
      <w:r w:rsidR="00AE2C1F" w:rsidRPr="00CC4D09">
        <w:rPr>
          <w:rFonts w:ascii="Simplified Arabic" w:hAnsi="Simplified Arabic" w:cs="Simplified Arabic" w:hint="cs"/>
          <w:b/>
          <w:bCs/>
          <w:sz w:val="24"/>
          <w:szCs w:val="24"/>
          <w:shd w:val="clear" w:color="auto" w:fill="FFFFFF"/>
          <w:rtl/>
        </w:rPr>
        <w:t>فى</w:t>
      </w:r>
      <w:r w:rsidR="00AE2C1F" w:rsidRPr="00CC4D09">
        <w:rPr>
          <w:rFonts w:ascii="Simplified Arabic" w:hAnsi="Simplified Arabic" w:cs="Simplified Arabic"/>
          <w:b/>
          <w:bCs/>
          <w:sz w:val="24"/>
          <w:szCs w:val="24"/>
          <w:shd w:val="clear" w:color="auto" w:fill="FFFFFF"/>
          <w:rtl/>
        </w:rPr>
        <w:t xml:space="preserve"> </w:t>
      </w:r>
      <w:r w:rsidR="00AE2C1F" w:rsidRPr="00CC4D09">
        <w:rPr>
          <w:rFonts w:ascii="Simplified Arabic" w:hAnsi="Simplified Arabic" w:cs="Simplified Arabic" w:hint="cs"/>
          <w:b/>
          <w:bCs/>
          <w:sz w:val="24"/>
          <w:szCs w:val="24"/>
          <w:shd w:val="clear" w:color="auto" w:fill="FFFFFF"/>
          <w:rtl/>
        </w:rPr>
        <w:t>ش</w:t>
      </w:r>
      <w:r w:rsidR="00AE2C1F" w:rsidRPr="00CC4D09">
        <w:rPr>
          <w:rFonts w:ascii="Simplified Arabic" w:hAnsi="Simplified Arabic" w:cs="Simplified Arabic"/>
          <w:b/>
          <w:bCs/>
          <w:sz w:val="24"/>
          <w:szCs w:val="24"/>
          <w:shd w:val="clear" w:color="auto" w:fill="FFFFFF"/>
          <w:rtl/>
        </w:rPr>
        <w:t>ركات التأم</w:t>
      </w:r>
      <w:r w:rsidR="00AE2C1F" w:rsidRPr="00CC4D09">
        <w:rPr>
          <w:rFonts w:ascii="Simplified Arabic" w:hAnsi="Simplified Arabic" w:cs="Simplified Arabic" w:hint="cs"/>
          <w:b/>
          <w:bCs/>
          <w:sz w:val="24"/>
          <w:szCs w:val="24"/>
          <w:shd w:val="clear" w:color="auto" w:fill="FFFFFF"/>
          <w:rtl/>
        </w:rPr>
        <w:t>ين</w:t>
      </w:r>
      <w:r w:rsidR="00AE2C1F" w:rsidRPr="00CC4D09">
        <w:rPr>
          <w:rFonts w:ascii="Simplified Arabic" w:hAnsi="Simplified Arabic" w:cs="Simplified Arabic"/>
          <w:b/>
          <w:bCs/>
          <w:sz w:val="24"/>
          <w:szCs w:val="24"/>
          <w:shd w:val="clear" w:color="auto" w:fill="FFFFFF"/>
          <w:rtl/>
        </w:rPr>
        <w:t xml:space="preserve"> التعــاو</w:t>
      </w:r>
      <w:r w:rsidR="00AE2C1F" w:rsidRPr="00CC4D09">
        <w:rPr>
          <w:rFonts w:ascii="Simplified Arabic" w:hAnsi="Simplified Arabic" w:cs="Simplified Arabic" w:hint="cs"/>
          <w:b/>
          <w:bCs/>
          <w:sz w:val="24"/>
          <w:szCs w:val="24"/>
          <w:shd w:val="clear" w:color="auto" w:fill="FFFFFF"/>
          <w:rtl/>
        </w:rPr>
        <w:t>نى "</w:t>
      </w:r>
      <w:r w:rsidR="008E6979" w:rsidRPr="00CC4D09">
        <w:rPr>
          <w:rFonts w:ascii="Simplified Arabic" w:hAnsi="Simplified Arabic" w:cs="Simplified Arabic" w:hint="cs"/>
          <w:b/>
          <w:bCs/>
          <w:sz w:val="24"/>
          <w:szCs w:val="24"/>
          <w:shd w:val="clear" w:color="auto" w:fill="FFFFFF"/>
          <w:rtl/>
        </w:rPr>
        <w:t>.</w:t>
      </w:r>
      <w:r w:rsidR="00CC4D09" w:rsidRPr="00CC4D09">
        <w:rPr>
          <w:rFonts w:ascii="Simplified Arabic" w:hAnsi="Simplified Arabic" w:cs="Simplified Arabic" w:hint="cs"/>
          <w:b/>
          <w:bCs/>
          <w:sz w:val="24"/>
          <w:szCs w:val="24"/>
          <w:shd w:val="clear" w:color="auto" w:fill="FFFFFF"/>
          <w:rtl/>
        </w:rPr>
        <w:t xml:space="preserve"> </w:t>
      </w:r>
      <w:r w:rsidR="008E6979" w:rsidRPr="00CC4D09">
        <w:rPr>
          <w:rFonts w:ascii="Simplified Arabic" w:hAnsi="Simplified Arabic" w:cs="Simplified Arabic" w:hint="cs"/>
          <w:b/>
          <w:bCs/>
          <w:sz w:val="24"/>
          <w:szCs w:val="24"/>
          <w:shd w:val="clear" w:color="auto" w:fill="FFFFFF"/>
          <w:rtl/>
        </w:rPr>
        <w:t>قطر</w:t>
      </w:r>
      <w:r w:rsidR="00CC4D09" w:rsidRPr="00CC4D09">
        <w:rPr>
          <w:rFonts w:ascii="Simplified Arabic" w:hAnsi="Simplified Arabic" w:cs="Simplified Arabic" w:hint="cs"/>
          <w:b/>
          <w:bCs/>
          <w:sz w:val="24"/>
          <w:szCs w:val="24"/>
          <w:shd w:val="clear" w:color="auto" w:fill="FFFFFF"/>
          <w:rtl/>
        </w:rPr>
        <w:t xml:space="preserve">: تم تقديمه فى </w:t>
      </w:r>
      <w:r w:rsidR="00CC4D09" w:rsidRPr="00CC4D09">
        <w:rPr>
          <w:rFonts w:ascii="Simplified Arabic" w:hAnsi="Simplified Arabic" w:cs="Simplified Arabic"/>
          <w:b/>
          <w:bCs/>
          <w:sz w:val="24"/>
          <w:szCs w:val="24"/>
          <w:shd w:val="clear" w:color="auto" w:fill="FFFFFF"/>
          <w:rtl/>
        </w:rPr>
        <w:t>ا</w:t>
      </w:r>
      <w:r w:rsidR="00CC4D09" w:rsidRPr="00CC4D09">
        <w:rPr>
          <w:rFonts w:ascii="Simplified Arabic" w:hAnsi="Simplified Arabic" w:cs="Simplified Arabic" w:hint="cs"/>
          <w:b/>
          <w:bCs/>
          <w:sz w:val="24"/>
          <w:szCs w:val="24"/>
          <w:shd w:val="clear" w:color="auto" w:fill="FFFFFF"/>
          <w:rtl/>
        </w:rPr>
        <w:t>لملتقى</w:t>
      </w:r>
      <w:r w:rsidR="00CC4D09" w:rsidRPr="00CC4D09">
        <w:rPr>
          <w:rFonts w:ascii="Simplified Arabic" w:hAnsi="Simplified Arabic" w:cs="Simplified Arabic"/>
          <w:b/>
          <w:bCs/>
          <w:sz w:val="24"/>
          <w:szCs w:val="24"/>
          <w:shd w:val="clear" w:color="auto" w:fill="FFFFFF"/>
          <w:rtl/>
        </w:rPr>
        <w:t xml:space="preserve"> الثالث للتأم</w:t>
      </w:r>
      <w:r w:rsidR="00CC4D09" w:rsidRPr="00CC4D09">
        <w:rPr>
          <w:rFonts w:ascii="Simplified Arabic" w:hAnsi="Simplified Arabic" w:cs="Simplified Arabic" w:hint="cs"/>
          <w:b/>
          <w:bCs/>
          <w:sz w:val="24"/>
          <w:szCs w:val="24"/>
          <w:shd w:val="clear" w:color="auto" w:fill="FFFFFF"/>
          <w:rtl/>
        </w:rPr>
        <w:t>ين</w:t>
      </w:r>
      <w:r w:rsidR="00CC4D09" w:rsidRPr="00CC4D09">
        <w:rPr>
          <w:rFonts w:ascii="Simplified Arabic" w:hAnsi="Simplified Arabic" w:cs="Simplified Arabic"/>
          <w:b/>
          <w:bCs/>
          <w:sz w:val="24"/>
          <w:szCs w:val="24"/>
          <w:shd w:val="clear" w:color="auto" w:fill="FFFFFF"/>
          <w:rtl/>
        </w:rPr>
        <w:t xml:space="preserve"> التعاو</w:t>
      </w:r>
      <w:r w:rsidR="00CC4D09" w:rsidRPr="00CC4D09">
        <w:rPr>
          <w:rFonts w:ascii="Simplified Arabic" w:hAnsi="Simplified Arabic" w:cs="Simplified Arabic" w:hint="cs"/>
          <w:b/>
          <w:bCs/>
          <w:sz w:val="24"/>
          <w:szCs w:val="24"/>
          <w:shd w:val="clear" w:color="auto" w:fill="FFFFFF"/>
          <w:rtl/>
        </w:rPr>
        <w:t>نى</w:t>
      </w:r>
      <w:r w:rsidR="00CC4D09" w:rsidRPr="00CC4D09">
        <w:rPr>
          <w:rFonts w:ascii="Simplified Arabic" w:hAnsi="Simplified Arabic" w:cs="Simplified Arabic"/>
          <w:b/>
          <w:bCs/>
          <w:sz w:val="24"/>
          <w:szCs w:val="24"/>
          <w:shd w:val="clear" w:color="auto" w:fill="FFFFFF"/>
          <w:rtl/>
        </w:rPr>
        <w:t xml:space="preserve"> الذي نظمتة ال</w:t>
      </w:r>
      <w:r w:rsidR="00CC4D09" w:rsidRPr="00CC4D09">
        <w:rPr>
          <w:rFonts w:ascii="Simplified Arabic" w:hAnsi="Simplified Arabic" w:cs="Simplified Arabic" w:hint="cs"/>
          <w:b/>
          <w:bCs/>
          <w:sz w:val="24"/>
          <w:szCs w:val="24"/>
          <w:shd w:val="clear" w:color="auto" w:fill="FFFFFF"/>
          <w:rtl/>
        </w:rPr>
        <w:t>ه</w:t>
      </w:r>
      <w:r w:rsidR="00CC4D09" w:rsidRPr="00CC4D09">
        <w:rPr>
          <w:rFonts w:ascii="Simplified Arabic" w:hAnsi="Simplified Arabic" w:cs="Simplified Arabic"/>
          <w:b/>
          <w:bCs/>
          <w:sz w:val="24"/>
          <w:szCs w:val="24"/>
          <w:shd w:val="clear" w:color="auto" w:fill="FFFFFF"/>
          <w:rtl/>
        </w:rPr>
        <w:t>يئة ال</w:t>
      </w:r>
      <w:r w:rsidR="00CC4D09" w:rsidRPr="00CC4D09">
        <w:rPr>
          <w:rFonts w:ascii="Simplified Arabic" w:hAnsi="Simplified Arabic" w:cs="Simplified Arabic" w:hint="cs"/>
          <w:b/>
          <w:bCs/>
          <w:sz w:val="24"/>
          <w:szCs w:val="24"/>
          <w:shd w:val="clear" w:color="auto" w:fill="FFFFFF"/>
          <w:rtl/>
        </w:rPr>
        <w:t>ا</w:t>
      </w:r>
      <w:r w:rsidR="00CC4D09" w:rsidRPr="00CC4D09">
        <w:rPr>
          <w:rFonts w:ascii="Simplified Arabic" w:hAnsi="Simplified Arabic" w:cs="Simplified Arabic"/>
          <w:b/>
          <w:bCs/>
          <w:sz w:val="24"/>
          <w:szCs w:val="24"/>
          <w:shd w:val="clear" w:color="auto" w:fill="FFFFFF"/>
          <w:rtl/>
        </w:rPr>
        <w:t>ســ</w:t>
      </w:r>
      <w:r w:rsidR="00CC4D09" w:rsidRPr="00CC4D09">
        <w:rPr>
          <w:rFonts w:ascii="Simplified Arabic" w:hAnsi="Simplified Arabic" w:cs="Simplified Arabic" w:hint="cs"/>
          <w:b/>
          <w:bCs/>
          <w:sz w:val="24"/>
          <w:szCs w:val="24"/>
          <w:shd w:val="clear" w:color="auto" w:fill="FFFFFF"/>
          <w:rtl/>
        </w:rPr>
        <w:t>لا</w:t>
      </w:r>
      <w:r w:rsidR="00CC4D09" w:rsidRPr="00CC4D09">
        <w:rPr>
          <w:rFonts w:ascii="Simplified Arabic" w:hAnsi="Simplified Arabic" w:cs="Simplified Arabic"/>
          <w:b/>
          <w:bCs/>
          <w:sz w:val="24"/>
          <w:szCs w:val="24"/>
          <w:shd w:val="clear" w:color="auto" w:fill="FFFFFF"/>
          <w:rtl/>
        </w:rPr>
        <w:t>مية العا</w:t>
      </w:r>
      <w:r w:rsidR="00CC4D09" w:rsidRPr="00CC4D09">
        <w:rPr>
          <w:rFonts w:ascii="Simplified Arabic" w:hAnsi="Simplified Arabic" w:cs="Simplified Arabic" w:hint="cs"/>
          <w:b/>
          <w:bCs/>
          <w:sz w:val="24"/>
          <w:szCs w:val="24"/>
          <w:shd w:val="clear" w:color="auto" w:fill="FFFFFF"/>
          <w:rtl/>
        </w:rPr>
        <w:t>ل</w:t>
      </w:r>
      <w:r w:rsidR="00CC4D09" w:rsidRPr="00CC4D09">
        <w:rPr>
          <w:rFonts w:ascii="Simplified Arabic" w:hAnsi="Simplified Arabic" w:cs="Simplified Arabic"/>
          <w:b/>
          <w:bCs/>
          <w:sz w:val="24"/>
          <w:szCs w:val="24"/>
          <w:shd w:val="clear" w:color="auto" w:fill="FFFFFF"/>
          <w:rtl/>
        </w:rPr>
        <w:t xml:space="preserve">مية </w:t>
      </w:r>
      <w:r w:rsidR="00CC4D09" w:rsidRPr="00CC4D09">
        <w:rPr>
          <w:rFonts w:ascii="Simplified Arabic" w:hAnsi="Simplified Arabic" w:cs="Simplified Arabic" w:hint="cs"/>
          <w:b/>
          <w:bCs/>
          <w:sz w:val="24"/>
          <w:szCs w:val="24"/>
          <w:shd w:val="clear" w:color="auto" w:fill="FFFFFF"/>
          <w:rtl/>
        </w:rPr>
        <w:t>للا</w:t>
      </w:r>
      <w:r w:rsidR="00CC4D09" w:rsidRPr="00CC4D09">
        <w:rPr>
          <w:rFonts w:ascii="Simplified Arabic" w:hAnsi="Simplified Arabic" w:cs="Simplified Arabic"/>
          <w:b/>
          <w:bCs/>
          <w:sz w:val="24"/>
          <w:szCs w:val="24"/>
          <w:shd w:val="clear" w:color="auto" w:fill="FFFFFF"/>
          <w:rtl/>
        </w:rPr>
        <w:t xml:space="preserve">قتصاد والتمويل </w:t>
      </w:r>
      <w:r w:rsidR="00CC4D09" w:rsidRPr="00CC4D09">
        <w:rPr>
          <w:rFonts w:ascii="Simplified Arabic" w:hAnsi="Simplified Arabic" w:cs="Simplified Arabic" w:hint="cs"/>
          <w:b/>
          <w:bCs/>
          <w:sz w:val="24"/>
          <w:szCs w:val="24"/>
          <w:shd w:val="clear" w:color="auto" w:fill="FFFFFF"/>
          <w:rtl/>
        </w:rPr>
        <w:t>فى</w:t>
      </w:r>
      <w:r w:rsidR="00CC4D09" w:rsidRPr="00CC4D09">
        <w:rPr>
          <w:rFonts w:ascii="Simplified Arabic" w:hAnsi="Simplified Arabic" w:cs="Simplified Arabic"/>
          <w:b/>
          <w:bCs/>
          <w:sz w:val="24"/>
          <w:szCs w:val="24"/>
          <w:shd w:val="clear" w:color="auto" w:fill="FFFFFF"/>
          <w:rtl/>
        </w:rPr>
        <w:t xml:space="preserve"> ديســم</w:t>
      </w:r>
      <w:r w:rsidR="00CC4D09" w:rsidRPr="00CC4D09">
        <w:rPr>
          <w:rFonts w:ascii="Simplified Arabic" w:hAnsi="Simplified Arabic" w:cs="Simplified Arabic" w:hint="cs"/>
          <w:b/>
          <w:bCs/>
          <w:sz w:val="24"/>
          <w:szCs w:val="24"/>
          <w:shd w:val="clear" w:color="auto" w:fill="FFFFFF"/>
          <w:rtl/>
        </w:rPr>
        <w:t>ب</w:t>
      </w:r>
      <w:r w:rsidR="00CC4D09" w:rsidRPr="00CC4D09">
        <w:rPr>
          <w:rFonts w:ascii="Simplified Arabic" w:hAnsi="Simplified Arabic" w:cs="Simplified Arabic"/>
          <w:b/>
          <w:bCs/>
          <w:sz w:val="24"/>
          <w:szCs w:val="24"/>
          <w:shd w:val="clear" w:color="auto" w:fill="FFFFFF"/>
          <w:rtl/>
        </w:rPr>
        <w:t>ر</w:t>
      </w:r>
      <w:r w:rsidR="00CC4D09" w:rsidRPr="00CC4D09">
        <w:rPr>
          <w:rFonts w:ascii="Simplified Arabic" w:hAnsi="Simplified Arabic" w:cs="Simplified Arabic" w:hint="cs"/>
          <w:b/>
          <w:bCs/>
          <w:sz w:val="24"/>
          <w:szCs w:val="24"/>
          <w:shd w:val="clear" w:color="auto" w:fill="FFFFFF"/>
          <w:rtl/>
        </w:rPr>
        <w:t xml:space="preserve"> </w:t>
      </w:r>
      <w:r w:rsidR="00CC4D09" w:rsidRPr="00CC4D09">
        <w:rPr>
          <w:rFonts w:ascii="Simplified Arabic" w:hAnsi="Simplified Arabic" w:cs="Simplified Arabic"/>
          <w:b/>
          <w:bCs/>
          <w:sz w:val="24"/>
          <w:szCs w:val="24"/>
          <w:shd w:val="clear" w:color="auto" w:fill="FFFFFF"/>
          <w:rtl/>
        </w:rPr>
        <w:t>2011</w:t>
      </w:r>
    </w:p>
    <w:p w14:paraId="7CD80532" w14:textId="228BA431" w:rsidR="00AE2C1F" w:rsidRPr="001E369B" w:rsidRDefault="00AE2C1F" w:rsidP="001E369B">
      <w:pPr>
        <w:spacing w:before="240"/>
        <w:jc w:val="both"/>
        <w:rPr>
          <w:rFonts w:ascii="Simplified Arabic" w:hAnsi="Simplified Arabic" w:cs="Simplified Arabic"/>
          <w:sz w:val="24"/>
          <w:szCs w:val="24"/>
          <w:shd w:val="clear" w:color="auto" w:fill="FFFFFF"/>
          <w:rtl/>
        </w:rPr>
      </w:pPr>
      <w:r w:rsidRPr="001E369B">
        <w:rPr>
          <w:rFonts w:ascii="Simplified Arabic" w:hAnsi="Simplified Arabic" w:cs="Simplified Arabic"/>
          <w:sz w:val="24"/>
          <w:szCs w:val="24"/>
          <w:shd w:val="clear" w:color="auto" w:fill="FFFFFF"/>
          <w:rtl/>
        </w:rPr>
        <w:t xml:space="preserve"> </w:t>
      </w:r>
      <w:r w:rsidRPr="001E369B">
        <w:rPr>
          <w:rFonts w:ascii="Simplified Arabic" w:hAnsi="Simplified Arabic" w:cs="Simplified Arabic" w:hint="cs"/>
          <w:sz w:val="24"/>
          <w:szCs w:val="24"/>
          <w:shd w:val="clear" w:color="auto" w:fill="FFFFFF"/>
          <w:rtl/>
        </w:rPr>
        <w:t>والهدف من البحث:</w:t>
      </w:r>
    </w:p>
    <w:p w14:paraId="064C3A77" w14:textId="77777777" w:rsidR="00AE2C1F" w:rsidRPr="001E369B" w:rsidRDefault="00AE2C1F" w:rsidP="001E369B">
      <w:pPr>
        <w:pStyle w:val="ListParagraph"/>
        <w:numPr>
          <w:ilvl w:val="0"/>
          <w:numId w:val="2"/>
        </w:numPr>
        <w:spacing w:before="240"/>
        <w:ind w:left="116"/>
        <w:jc w:val="both"/>
        <w:rPr>
          <w:rFonts w:ascii="Simplified Arabic" w:hAnsi="Simplified Arabic" w:cs="Simplified Arabic"/>
          <w:sz w:val="24"/>
          <w:szCs w:val="24"/>
          <w:shd w:val="clear" w:color="auto" w:fill="FFFFFF"/>
        </w:rPr>
      </w:pPr>
      <w:r w:rsidRPr="001E369B">
        <w:rPr>
          <w:rFonts w:ascii="Simplified Arabic" w:hAnsi="Simplified Arabic" w:cs="Simplified Arabic"/>
          <w:sz w:val="24"/>
          <w:szCs w:val="24"/>
          <w:shd w:val="clear" w:color="auto" w:fill="FFFFFF"/>
          <w:rtl/>
        </w:rPr>
        <w:t>إبراز أ</w:t>
      </w:r>
      <w:r w:rsidRPr="001E369B">
        <w:rPr>
          <w:rFonts w:ascii="Simplified Arabic" w:hAnsi="Simplified Arabic" w:cs="Simplified Arabic" w:hint="cs"/>
          <w:sz w:val="24"/>
          <w:szCs w:val="24"/>
          <w:shd w:val="clear" w:color="auto" w:fill="FFFFFF"/>
          <w:rtl/>
        </w:rPr>
        <w:t>ه</w:t>
      </w:r>
      <w:r w:rsidRPr="001E369B">
        <w:rPr>
          <w:rFonts w:ascii="Simplified Arabic" w:hAnsi="Simplified Arabic" w:cs="Simplified Arabic"/>
          <w:sz w:val="24"/>
          <w:szCs w:val="24"/>
          <w:shd w:val="clear" w:color="auto" w:fill="FFFFFF"/>
          <w:rtl/>
        </w:rPr>
        <w:t>مية إرساء وتعزيز مبــادئ ال</w:t>
      </w:r>
      <w:r w:rsidRPr="001E369B">
        <w:rPr>
          <w:rFonts w:ascii="Simplified Arabic" w:hAnsi="Simplified Arabic" w:cs="Simplified Arabic" w:hint="cs"/>
          <w:sz w:val="24"/>
          <w:szCs w:val="24"/>
          <w:shd w:val="clear" w:color="auto" w:fill="FFFFFF"/>
          <w:rtl/>
        </w:rPr>
        <w:t>ح</w:t>
      </w:r>
      <w:r w:rsidRPr="001E369B">
        <w:rPr>
          <w:rFonts w:ascii="Simplified Arabic" w:hAnsi="Simplified Arabic" w:cs="Simplified Arabic"/>
          <w:sz w:val="24"/>
          <w:szCs w:val="24"/>
          <w:shd w:val="clear" w:color="auto" w:fill="FFFFFF"/>
          <w:rtl/>
        </w:rPr>
        <w:t>وكمة ال</w:t>
      </w:r>
      <w:r w:rsidRPr="001E369B">
        <w:rPr>
          <w:rFonts w:ascii="Simplified Arabic" w:hAnsi="Simplified Arabic" w:cs="Simplified Arabic" w:hint="cs"/>
          <w:sz w:val="24"/>
          <w:szCs w:val="24"/>
          <w:shd w:val="clear" w:color="auto" w:fill="FFFFFF"/>
          <w:rtl/>
        </w:rPr>
        <w:t>ش</w:t>
      </w:r>
      <w:r w:rsidRPr="001E369B">
        <w:rPr>
          <w:rFonts w:ascii="Simplified Arabic" w:hAnsi="Simplified Arabic" w:cs="Simplified Arabic"/>
          <w:sz w:val="24"/>
          <w:szCs w:val="24"/>
          <w:shd w:val="clear" w:color="auto" w:fill="FFFFFF"/>
          <w:rtl/>
        </w:rPr>
        <w:t xml:space="preserve">رعية </w:t>
      </w:r>
      <w:r w:rsidRPr="001E369B">
        <w:rPr>
          <w:rFonts w:ascii="Simplified Arabic" w:hAnsi="Simplified Arabic" w:cs="Simplified Arabic" w:hint="cs"/>
          <w:sz w:val="24"/>
          <w:szCs w:val="24"/>
          <w:shd w:val="clear" w:color="auto" w:fill="FFFFFF"/>
          <w:rtl/>
        </w:rPr>
        <w:t>فى</w:t>
      </w:r>
      <w:r w:rsidRPr="001E369B">
        <w:rPr>
          <w:rFonts w:ascii="Simplified Arabic" w:hAnsi="Simplified Arabic" w:cs="Simplified Arabic"/>
          <w:sz w:val="24"/>
          <w:szCs w:val="24"/>
          <w:shd w:val="clear" w:color="auto" w:fill="FFFFFF"/>
          <w:rtl/>
        </w:rPr>
        <w:t xml:space="preserve"> </w:t>
      </w:r>
      <w:r w:rsidRPr="001E369B">
        <w:rPr>
          <w:rFonts w:ascii="Simplified Arabic" w:hAnsi="Simplified Arabic" w:cs="Simplified Arabic" w:hint="cs"/>
          <w:sz w:val="24"/>
          <w:szCs w:val="24"/>
          <w:shd w:val="clear" w:color="auto" w:fill="FFFFFF"/>
          <w:rtl/>
        </w:rPr>
        <w:t>ش</w:t>
      </w:r>
      <w:r w:rsidRPr="001E369B">
        <w:rPr>
          <w:rFonts w:ascii="Simplified Arabic" w:hAnsi="Simplified Arabic" w:cs="Simplified Arabic"/>
          <w:sz w:val="24"/>
          <w:szCs w:val="24"/>
          <w:shd w:val="clear" w:color="auto" w:fill="FFFFFF"/>
          <w:rtl/>
        </w:rPr>
        <w:t>ركات التأم</w:t>
      </w:r>
      <w:r w:rsidRPr="001E369B">
        <w:rPr>
          <w:rFonts w:ascii="Simplified Arabic" w:hAnsi="Simplified Arabic" w:cs="Simplified Arabic" w:hint="cs"/>
          <w:sz w:val="24"/>
          <w:szCs w:val="24"/>
          <w:shd w:val="clear" w:color="auto" w:fill="FFFFFF"/>
          <w:rtl/>
        </w:rPr>
        <w:t>ي</w:t>
      </w:r>
      <w:r w:rsidRPr="001E369B">
        <w:rPr>
          <w:rFonts w:ascii="Simplified Arabic" w:hAnsi="Simplified Arabic" w:cs="Simplified Arabic"/>
          <w:sz w:val="24"/>
          <w:szCs w:val="24"/>
          <w:shd w:val="clear" w:color="auto" w:fill="FFFFFF"/>
          <w:rtl/>
        </w:rPr>
        <w:t>ن التعــاو</w:t>
      </w:r>
      <w:r w:rsidRPr="001E369B">
        <w:rPr>
          <w:rFonts w:ascii="Simplified Arabic" w:hAnsi="Simplified Arabic" w:cs="Simplified Arabic" w:hint="cs"/>
          <w:sz w:val="24"/>
          <w:szCs w:val="24"/>
          <w:shd w:val="clear" w:color="auto" w:fill="FFFFFF"/>
          <w:rtl/>
        </w:rPr>
        <w:t>نى</w:t>
      </w:r>
      <w:r w:rsidRPr="001E369B">
        <w:rPr>
          <w:rFonts w:ascii="Simplified Arabic" w:hAnsi="Simplified Arabic" w:cs="Simplified Arabic"/>
          <w:sz w:val="24"/>
          <w:szCs w:val="24"/>
          <w:shd w:val="clear" w:color="auto" w:fill="FFFFFF"/>
          <w:rtl/>
        </w:rPr>
        <w:t xml:space="preserve"> </w:t>
      </w:r>
      <w:r w:rsidRPr="001E369B">
        <w:rPr>
          <w:rFonts w:ascii="Simplified Arabic" w:hAnsi="Simplified Arabic" w:cs="Simplified Arabic" w:hint="cs"/>
          <w:sz w:val="24"/>
          <w:szCs w:val="24"/>
          <w:shd w:val="clear" w:color="auto" w:fill="FFFFFF"/>
          <w:rtl/>
        </w:rPr>
        <w:t>.</w:t>
      </w:r>
    </w:p>
    <w:p w14:paraId="356B9EE7" w14:textId="77777777" w:rsidR="00AE2C1F" w:rsidRPr="001E369B" w:rsidRDefault="00AE2C1F" w:rsidP="001E369B">
      <w:pPr>
        <w:pStyle w:val="ListParagraph"/>
        <w:numPr>
          <w:ilvl w:val="0"/>
          <w:numId w:val="2"/>
        </w:numPr>
        <w:spacing w:before="240"/>
        <w:ind w:left="116"/>
        <w:jc w:val="both"/>
        <w:rPr>
          <w:rFonts w:ascii="Simplified Arabic" w:hAnsi="Simplified Arabic" w:cs="Simplified Arabic"/>
          <w:sz w:val="24"/>
          <w:szCs w:val="24"/>
          <w:shd w:val="clear" w:color="auto" w:fill="FFFFFF"/>
        </w:rPr>
      </w:pPr>
      <w:r w:rsidRPr="001E369B">
        <w:rPr>
          <w:rFonts w:ascii="Simplified Arabic" w:hAnsi="Simplified Arabic" w:cs="Simplified Arabic"/>
          <w:sz w:val="24"/>
          <w:szCs w:val="24"/>
          <w:shd w:val="clear" w:color="auto" w:fill="FFFFFF"/>
          <w:rtl/>
        </w:rPr>
        <w:t>وقد توصل الباحث إ</w:t>
      </w:r>
      <w:r w:rsidRPr="001E369B">
        <w:rPr>
          <w:rFonts w:ascii="Simplified Arabic" w:hAnsi="Simplified Arabic" w:cs="Simplified Arabic" w:hint="cs"/>
          <w:sz w:val="24"/>
          <w:szCs w:val="24"/>
          <w:shd w:val="clear" w:color="auto" w:fill="FFFFFF"/>
          <w:rtl/>
        </w:rPr>
        <w:t>لى</w:t>
      </w:r>
      <w:r w:rsidRPr="001E369B">
        <w:rPr>
          <w:rFonts w:ascii="Simplified Arabic" w:hAnsi="Simplified Arabic" w:cs="Simplified Arabic"/>
          <w:sz w:val="24"/>
          <w:szCs w:val="24"/>
          <w:shd w:val="clear" w:color="auto" w:fill="FFFFFF"/>
          <w:rtl/>
        </w:rPr>
        <w:t xml:space="preserve"> أن مبادئ ال</w:t>
      </w:r>
      <w:r w:rsidRPr="001E369B">
        <w:rPr>
          <w:rFonts w:ascii="Simplified Arabic" w:hAnsi="Simplified Arabic" w:cs="Simplified Arabic" w:hint="cs"/>
          <w:sz w:val="24"/>
          <w:szCs w:val="24"/>
          <w:shd w:val="clear" w:color="auto" w:fill="FFFFFF"/>
          <w:rtl/>
        </w:rPr>
        <w:t>ح</w:t>
      </w:r>
      <w:r w:rsidRPr="001E369B">
        <w:rPr>
          <w:rFonts w:ascii="Simplified Arabic" w:hAnsi="Simplified Arabic" w:cs="Simplified Arabic"/>
          <w:sz w:val="24"/>
          <w:szCs w:val="24"/>
          <w:shd w:val="clear" w:color="auto" w:fill="FFFFFF"/>
          <w:rtl/>
        </w:rPr>
        <w:t>وكمة التــي وضعتها كل من منظمة التعــاون ال</w:t>
      </w:r>
      <w:r w:rsidRPr="001E369B">
        <w:rPr>
          <w:rFonts w:ascii="Simplified Arabic" w:hAnsi="Simplified Arabic" w:cs="Simplified Arabic" w:hint="cs"/>
          <w:sz w:val="24"/>
          <w:szCs w:val="24"/>
          <w:shd w:val="clear" w:color="auto" w:fill="FFFFFF"/>
          <w:rtl/>
        </w:rPr>
        <w:t>ا</w:t>
      </w:r>
      <w:r w:rsidRPr="001E369B">
        <w:rPr>
          <w:rFonts w:ascii="Simplified Arabic" w:hAnsi="Simplified Arabic" w:cs="Simplified Arabic"/>
          <w:sz w:val="24"/>
          <w:szCs w:val="24"/>
          <w:shd w:val="clear" w:color="auto" w:fill="FFFFFF"/>
          <w:rtl/>
        </w:rPr>
        <w:t>قتصادي والتنمية ول</w:t>
      </w:r>
      <w:r w:rsidRPr="001E369B">
        <w:rPr>
          <w:rFonts w:ascii="Simplified Arabic" w:hAnsi="Simplified Arabic" w:cs="Simplified Arabic" w:hint="cs"/>
          <w:sz w:val="24"/>
          <w:szCs w:val="24"/>
          <w:shd w:val="clear" w:color="auto" w:fill="FFFFFF"/>
          <w:rtl/>
        </w:rPr>
        <w:t>ج</w:t>
      </w:r>
      <w:r w:rsidRPr="001E369B">
        <w:rPr>
          <w:rFonts w:ascii="Simplified Arabic" w:hAnsi="Simplified Arabic" w:cs="Simplified Arabic"/>
          <w:sz w:val="24"/>
          <w:szCs w:val="24"/>
          <w:shd w:val="clear" w:color="auto" w:fill="FFFFFF"/>
          <w:rtl/>
        </w:rPr>
        <w:t xml:space="preserve">نــة بازل </w:t>
      </w:r>
      <w:r w:rsidRPr="001E369B">
        <w:rPr>
          <w:rFonts w:ascii="Simplified Arabic" w:hAnsi="Simplified Arabic" w:cs="Simplified Arabic" w:hint="cs"/>
          <w:sz w:val="24"/>
          <w:szCs w:val="24"/>
          <w:shd w:val="clear" w:color="auto" w:fill="FFFFFF"/>
          <w:rtl/>
        </w:rPr>
        <w:t>لا</w:t>
      </w:r>
      <w:r w:rsidRPr="001E369B">
        <w:rPr>
          <w:rFonts w:ascii="Simplified Arabic" w:hAnsi="Simplified Arabic" w:cs="Simplified Arabic"/>
          <w:sz w:val="24"/>
          <w:szCs w:val="24"/>
          <w:shd w:val="clear" w:color="auto" w:fill="FFFFFF"/>
          <w:rtl/>
        </w:rPr>
        <w:t xml:space="preserve"> تتن</w:t>
      </w:r>
      <w:r w:rsidRPr="001E369B">
        <w:rPr>
          <w:rFonts w:ascii="Simplified Arabic" w:hAnsi="Simplified Arabic" w:cs="Simplified Arabic" w:hint="cs"/>
          <w:sz w:val="24"/>
          <w:szCs w:val="24"/>
          <w:shd w:val="clear" w:color="auto" w:fill="FFFFFF"/>
          <w:rtl/>
        </w:rPr>
        <w:t xml:space="preserve">افى </w:t>
      </w:r>
      <w:r w:rsidRPr="001E369B">
        <w:rPr>
          <w:rFonts w:ascii="Simplified Arabic" w:hAnsi="Simplified Arabic" w:cs="Simplified Arabic"/>
          <w:sz w:val="24"/>
          <w:szCs w:val="24"/>
          <w:shd w:val="clear" w:color="auto" w:fill="FFFFFF"/>
          <w:rtl/>
        </w:rPr>
        <w:t>ف</w:t>
      </w:r>
      <w:r w:rsidRPr="001E369B">
        <w:rPr>
          <w:rFonts w:ascii="Simplified Arabic" w:hAnsi="Simplified Arabic" w:cs="Simplified Arabic" w:hint="cs"/>
          <w:sz w:val="24"/>
          <w:szCs w:val="24"/>
          <w:shd w:val="clear" w:color="auto" w:fill="FFFFFF"/>
          <w:rtl/>
        </w:rPr>
        <w:t>ى</w:t>
      </w:r>
      <w:r w:rsidRPr="001E369B">
        <w:rPr>
          <w:rFonts w:ascii="Simplified Arabic" w:hAnsi="Simplified Arabic" w:cs="Simplified Arabic"/>
          <w:sz w:val="24"/>
          <w:szCs w:val="24"/>
          <w:shd w:val="clear" w:color="auto" w:fill="FFFFFF"/>
          <w:rtl/>
        </w:rPr>
        <w:t xml:space="preserve"> </w:t>
      </w:r>
      <w:r w:rsidRPr="001E369B">
        <w:rPr>
          <w:rFonts w:ascii="Simplified Arabic" w:hAnsi="Simplified Arabic" w:cs="Simplified Arabic" w:hint="cs"/>
          <w:sz w:val="24"/>
          <w:szCs w:val="24"/>
          <w:shd w:val="clear" w:color="auto" w:fill="FFFFFF"/>
          <w:rtl/>
        </w:rPr>
        <w:t>م</w:t>
      </w:r>
      <w:r w:rsidRPr="001E369B">
        <w:rPr>
          <w:rFonts w:ascii="Simplified Arabic" w:hAnsi="Simplified Arabic" w:cs="Simplified Arabic"/>
          <w:sz w:val="24"/>
          <w:szCs w:val="24"/>
          <w:shd w:val="clear" w:color="auto" w:fill="FFFFFF"/>
          <w:rtl/>
        </w:rPr>
        <w:t>جملها مع ال</w:t>
      </w:r>
      <w:r w:rsidRPr="001E369B">
        <w:rPr>
          <w:rFonts w:ascii="Simplified Arabic" w:hAnsi="Simplified Arabic" w:cs="Simplified Arabic" w:hint="cs"/>
          <w:sz w:val="24"/>
          <w:szCs w:val="24"/>
          <w:shd w:val="clear" w:color="auto" w:fill="FFFFFF"/>
          <w:rtl/>
        </w:rPr>
        <w:t>م</w:t>
      </w:r>
      <w:r w:rsidRPr="001E369B">
        <w:rPr>
          <w:rFonts w:ascii="Simplified Arabic" w:hAnsi="Simplified Arabic" w:cs="Simplified Arabic"/>
          <w:sz w:val="24"/>
          <w:szCs w:val="24"/>
          <w:shd w:val="clear" w:color="auto" w:fill="FFFFFF"/>
          <w:rtl/>
        </w:rPr>
        <w:t>بادئ ا</w:t>
      </w:r>
      <w:r w:rsidRPr="001E369B">
        <w:rPr>
          <w:rFonts w:ascii="Simplified Arabic" w:hAnsi="Simplified Arabic" w:cs="Simplified Arabic" w:hint="cs"/>
          <w:sz w:val="24"/>
          <w:szCs w:val="24"/>
          <w:shd w:val="clear" w:color="auto" w:fill="FFFFFF"/>
          <w:rtl/>
        </w:rPr>
        <w:t>لا</w:t>
      </w:r>
      <w:r w:rsidRPr="001E369B">
        <w:rPr>
          <w:rFonts w:ascii="Simplified Arabic" w:hAnsi="Simplified Arabic" w:cs="Simplified Arabic"/>
          <w:sz w:val="24"/>
          <w:szCs w:val="24"/>
          <w:shd w:val="clear" w:color="auto" w:fill="FFFFFF"/>
          <w:rtl/>
        </w:rPr>
        <w:t xml:space="preserve">رشــادية للحوكمة الصادرة عــن كل من </w:t>
      </w:r>
      <w:r w:rsidRPr="001E369B">
        <w:rPr>
          <w:rFonts w:ascii="Simplified Arabic" w:hAnsi="Simplified Arabic" w:cs="Simplified Arabic" w:hint="cs"/>
          <w:sz w:val="24"/>
          <w:szCs w:val="24"/>
          <w:shd w:val="clear" w:color="auto" w:fill="FFFFFF"/>
          <w:rtl/>
        </w:rPr>
        <w:t>مج</w:t>
      </w:r>
      <w:r w:rsidRPr="001E369B">
        <w:rPr>
          <w:rFonts w:ascii="Simplified Arabic" w:hAnsi="Simplified Arabic" w:cs="Simplified Arabic"/>
          <w:sz w:val="24"/>
          <w:szCs w:val="24"/>
          <w:shd w:val="clear" w:color="auto" w:fill="FFFFFF"/>
          <w:rtl/>
        </w:rPr>
        <w:t>لس ا</w:t>
      </w:r>
      <w:r w:rsidRPr="001E369B">
        <w:rPr>
          <w:rFonts w:ascii="Simplified Arabic" w:hAnsi="Simplified Arabic" w:cs="Simplified Arabic" w:hint="cs"/>
          <w:sz w:val="24"/>
          <w:szCs w:val="24"/>
          <w:shd w:val="clear" w:color="auto" w:fill="FFFFFF"/>
          <w:rtl/>
        </w:rPr>
        <w:t>لخ</w:t>
      </w:r>
      <w:r w:rsidRPr="001E369B">
        <w:rPr>
          <w:rFonts w:ascii="Simplified Arabic" w:hAnsi="Simplified Arabic" w:cs="Simplified Arabic"/>
          <w:sz w:val="24"/>
          <w:szCs w:val="24"/>
          <w:shd w:val="clear" w:color="auto" w:fill="FFFFFF"/>
          <w:rtl/>
        </w:rPr>
        <w:t xml:space="preserve">دمات </w:t>
      </w:r>
      <w:r w:rsidRPr="001E369B">
        <w:rPr>
          <w:rFonts w:ascii="Simplified Arabic" w:hAnsi="Simplified Arabic" w:cs="Simplified Arabic" w:hint="cs"/>
          <w:sz w:val="24"/>
          <w:szCs w:val="24"/>
          <w:shd w:val="clear" w:color="auto" w:fill="FFFFFF"/>
          <w:rtl/>
        </w:rPr>
        <w:t>الا</w:t>
      </w:r>
      <w:r w:rsidRPr="001E369B">
        <w:rPr>
          <w:rFonts w:ascii="Simplified Arabic" w:hAnsi="Simplified Arabic" w:cs="Simplified Arabic"/>
          <w:sz w:val="24"/>
          <w:szCs w:val="24"/>
          <w:shd w:val="clear" w:color="auto" w:fill="FFFFFF"/>
          <w:rtl/>
        </w:rPr>
        <w:t>ســ</w:t>
      </w:r>
      <w:r w:rsidRPr="001E369B">
        <w:rPr>
          <w:rFonts w:ascii="Simplified Arabic" w:hAnsi="Simplified Arabic" w:cs="Simplified Arabic" w:hint="cs"/>
          <w:sz w:val="24"/>
          <w:szCs w:val="24"/>
          <w:shd w:val="clear" w:color="auto" w:fill="FFFFFF"/>
          <w:rtl/>
        </w:rPr>
        <w:t>لا</w:t>
      </w:r>
      <w:r w:rsidRPr="001E369B">
        <w:rPr>
          <w:rFonts w:ascii="Simplified Arabic" w:hAnsi="Simplified Arabic" w:cs="Simplified Arabic"/>
          <w:sz w:val="24"/>
          <w:szCs w:val="24"/>
          <w:shd w:val="clear" w:color="auto" w:fill="FFFFFF"/>
          <w:rtl/>
        </w:rPr>
        <w:t>مية وهيئة ال</w:t>
      </w:r>
      <w:r w:rsidRPr="001E369B">
        <w:rPr>
          <w:rFonts w:ascii="Simplified Arabic" w:hAnsi="Simplified Arabic" w:cs="Simplified Arabic" w:hint="cs"/>
          <w:sz w:val="24"/>
          <w:szCs w:val="24"/>
          <w:shd w:val="clear" w:color="auto" w:fill="FFFFFF"/>
          <w:rtl/>
        </w:rPr>
        <w:t>م</w:t>
      </w:r>
      <w:r w:rsidRPr="001E369B">
        <w:rPr>
          <w:rFonts w:ascii="Simplified Arabic" w:hAnsi="Simplified Arabic" w:cs="Simplified Arabic"/>
          <w:sz w:val="24"/>
          <w:szCs w:val="24"/>
          <w:shd w:val="clear" w:color="auto" w:fill="FFFFFF"/>
          <w:rtl/>
        </w:rPr>
        <w:t>حاسبة للمؤسســات ا</w:t>
      </w:r>
      <w:r w:rsidRPr="001E369B">
        <w:rPr>
          <w:rFonts w:ascii="Simplified Arabic" w:hAnsi="Simplified Arabic" w:cs="Simplified Arabic" w:hint="cs"/>
          <w:sz w:val="24"/>
          <w:szCs w:val="24"/>
          <w:shd w:val="clear" w:color="auto" w:fill="FFFFFF"/>
          <w:rtl/>
        </w:rPr>
        <w:t xml:space="preserve">لماليه </w:t>
      </w:r>
      <w:r w:rsidRPr="001E369B">
        <w:rPr>
          <w:rFonts w:ascii="Simplified Arabic" w:hAnsi="Simplified Arabic" w:cs="Simplified Arabic"/>
          <w:sz w:val="24"/>
          <w:szCs w:val="24"/>
          <w:shd w:val="clear" w:color="auto" w:fill="FFFFFF"/>
          <w:rtl/>
        </w:rPr>
        <w:t>ال</w:t>
      </w:r>
      <w:r w:rsidRPr="001E369B">
        <w:rPr>
          <w:rFonts w:ascii="Simplified Arabic" w:hAnsi="Simplified Arabic" w:cs="Simplified Arabic" w:hint="cs"/>
          <w:sz w:val="24"/>
          <w:szCs w:val="24"/>
          <w:shd w:val="clear" w:color="auto" w:fill="FFFFFF"/>
          <w:rtl/>
        </w:rPr>
        <w:t>ا</w:t>
      </w:r>
      <w:r w:rsidRPr="001E369B">
        <w:rPr>
          <w:rFonts w:ascii="Simplified Arabic" w:hAnsi="Simplified Arabic" w:cs="Simplified Arabic"/>
          <w:sz w:val="24"/>
          <w:szCs w:val="24"/>
          <w:shd w:val="clear" w:color="auto" w:fill="FFFFFF"/>
          <w:rtl/>
        </w:rPr>
        <w:t>ســ</w:t>
      </w:r>
      <w:r w:rsidRPr="001E369B">
        <w:rPr>
          <w:rFonts w:ascii="Simplified Arabic" w:hAnsi="Simplified Arabic" w:cs="Simplified Arabic" w:hint="cs"/>
          <w:sz w:val="24"/>
          <w:szCs w:val="24"/>
          <w:shd w:val="clear" w:color="auto" w:fill="FFFFFF"/>
          <w:rtl/>
        </w:rPr>
        <w:t>لا</w:t>
      </w:r>
      <w:r w:rsidRPr="001E369B">
        <w:rPr>
          <w:rFonts w:ascii="Simplified Arabic" w:hAnsi="Simplified Arabic" w:cs="Simplified Arabic"/>
          <w:sz w:val="24"/>
          <w:szCs w:val="24"/>
          <w:shd w:val="clear" w:color="auto" w:fill="FFFFFF"/>
          <w:rtl/>
        </w:rPr>
        <w:t>مية ال</w:t>
      </w:r>
      <w:r w:rsidRPr="001E369B">
        <w:rPr>
          <w:rFonts w:ascii="Simplified Arabic" w:hAnsi="Simplified Arabic" w:cs="Simplified Arabic" w:hint="cs"/>
          <w:sz w:val="24"/>
          <w:szCs w:val="24"/>
          <w:shd w:val="clear" w:color="auto" w:fill="FFFFFF"/>
          <w:rtl/>
        </w:rPr>
        <w:t>م</w:t>
      </w:r>
      <w:r w:rsidRPr="001E369B">
        <w:rPr>
          <w:rFonts w:ascii="Simplified Arabic" w:hAnsi="Simplified Arabic" w:cs="Simplified Arabic"/>
          <w:sz w:val="24"/>
          <w:szCs w:val="24"/>
          <w:shd w:val="clear" w:color="auto" w:fill="FFFFFF"/>
          <w:rtl/>
        </w:rPr>
        <w:t>توافقة مع ال</w:t>
      </w:r>
      <w:r w:rsidRPr="001E369B">
        <w:rPr>
          <w:rFonts w:ascii="Simplified Arabic" w:hAnsi="Simplified Arabic" w:cs="Simplified Arabic" w:hint="cs"/>
          <w:sz w:val="24"/>
          <w:szCs w:val="24"/>
          <w:shd w:val="clear" w:color="auto" w:fill="FFFFFF"/>
          <w:rtl/>
        </w:rPr>
        <w:t>ش</w:t>
      </w:r>
      <w:r w:rsidRPr="001E369B">
        <w:rPr>
          <w:rFonts w:ascii="Simplified Arabic" w:hAnsi="Simplified Arabic" w:cs="Simplified Arabic"/>
          <w:sz w:val="24"/>
          <w:szCs w:val="24"/>
          <w:shd w:val="clear" w:color="auto" w:fill="FFFFFF"/>
          <w:rtl/>
        </w:rPr>
        <w:t xml:space="preserve">ريعة </w:t>
      </w:r>
      <w:r w:rsidRPr="001E369B">
        <w:rPr>
          <w:rFonts w:ascii="Simplified Arabic" w:hAnsi="Simplified Arabic" w:cs="Simplified Arabic" w:hint="cs"/>
          <w:sz w:val="24"/>
          <w:szCs w:val="24"/>
          <w:shd w:val="clear" w:color="auto" w:fill="FFFFFF"/>
          <w:rtl/>
        </w:rPr>
        <w:t xml:space="preserve">الاسلامية </w:t>
      </w:r>
      <w:r w:rsidRPr="001E369B">
        <w:rPr>
          <w:rFonts w:ascii="Simplified Arabic" w:hAnsi="Simplified Arabic" w:cs="Simplified Arabic"/>
          <w:sz w:val="24"/>
          <w:szCs w:val="24"/>
          <w:shd w:val="clear" w:color="auto" w:fill="FFFFFF"/>
          <w:rtl/>
        </w:rPr>
        <w:t xml:space="preserve"> والتي تشكل ا</w:t>
      </w:r>
      <w:r w:rsidRPr="001E369B">
        <w:rPr>
          <w:rFonts w:ascii="Simplified Arabic" w:hAnsi="Simplified Arabic" w:cs="Simplified Arabic" w:hint="cs"/>
          <w:sz w:val="24"/>
          <w:szCs w:val="24"/>
          <w:shd w:val="clear" w:color="auto" w:fill="FFFFFF"/>
          <w:rtl/>
        </w:rPr>
        <w:t>لا</w:t>
      </w:r>
      <w:r w:rsidRPr="001E369B">
        <w:rPr>
          <w:rFonts w:ascii="Simplified Arabic" w:hAnsi="Simplified Arabic" w:cs="Simplified Arabic"/>
          <w:sz w:val="24"/>
          <w:szCs w:val="24"/>
          <w:shd w:val="clear" w:color="auto" w:fill="FFFFFF"/>
          <w:rtl/>
        </w:rPr>
        <w:t>طار التنظيمي لعمل ال</w:t>
      </w:r>
      <w:r w:rsidRPr="001E369B">
        <w:rPr>
          <w:rFonts w:ascii="Simplified Arabic" w:hAnsi="Simplified Arabic" w:cs="Simplified Arabic" w:hint="cs"/>
          <w:sz w:val="24"/>
          <w:szCs w:val="24"/>
          <w:shd w:val="clear" w:color="auto" w:fill="FFFFFF"/>
          <w:rtl/>
        </w:rPr>
        <w:t>م</w:t>
      </w:r>
      <w:r w:rsidRPr="001E369B">
        <w:rPr>
          <w:rFonts w:ascii="Simplified Arabic" w:hAnsi="Simplified Arabic" w:cs="Simplified Arabic"/>
          <w:sz w:val="24"/>
          <w:szCs w:val="24"/>
          <w:shd w:val="clear" w:color="auto" w:fill="FFFFFF"/>
          <w:rtl/>
        </w:rPr>
        <w:t>ؤسســات ا</w:t>
      </w:r>
      <w:r w:rsidRPr="001E369B">
        <w:rPr>
          <w:rFonts w:ascii="Simplified Arabic" w:hAnsi="Simplified Arabic" w:cs="Simplified Arabic" w:hint="cs"/>
          <w:sz w:val="24"/>
          <w:szCs w:val="24"/>
          <w:shd w:val="clear" w:color="auto" w:fill="FFFFFF"/>
          <w:rtl/>
        </w:rPr>
        <w:t xml:space="preserve">لماليه الاسلامية </w:t>
      </w:r>
    </w:p>
    <w:p w14:paraId="7CBBDC2E" w14:textId="77777777" w:rsidR="00AE2C1F" w:rsidRPr="001E369B" w:rsidRDefault="00AE2C1F" w:rsidP="001E369B">
      <w:pPr>
        <w:pStyle w:val="ListParagraph"/>
        <w:numPr>
          <w:ilvl w:val="0"/>
          <w:numId w:val="2"/>
        </w:numPr>
        <w:spacing w:before="240"/>
        <w:ind w:left="116"/>
        <w:jc w:val="both"/>
        <w:rPr>
          <w:rFonts w:asciiTheme="majorBidi" w:hAnsiTheme="majorBidi" w:cstheme="majorBidi"/>
          <w:sz w:val="24"/>
          <w:szCs w:val="24"/>
          <w:lang w:bidi="ar-EG"/>
        </w:rPr>
      </w:pPr>
      <w:r w:rsidRPr="001E369B">
        <w:rPr>
          <w:rFonts w:ascii="Simplified Arabic" w:hAnsi="Simplified Arabic" w:cs="Simplified Arabic"/>
          <w:sz w:val="24"/>
          <w:szCs w:val="24"/>
          <w:shd w:val="clear" w:color="auto" w:fill="FFFFFF"/>
          <w:rtl/>
        </w:rPr>
        <w:t>ك</w:t>
      </w:r>
      <w:r w:rsidRPr="001E369B">
        <w:rPr>
          <w:rFonts w:ascii="Simplified Arabic" w:hAnsi="Simplified Arabic" w:cs="Simplified Arabic" w:hint="cs"/>
          <w:sz w:val="24"/>
          <w:szCs w:val="24"/>
          <w:shd w:val="clear" w:color="auto" w:fill="FFFFFF"/>
          <w:rtl/>
        </w:rPr>
        <w:t>م</w:t>
      </w:r>
      <w:r w:rsidRPr="001E369B">
        <w:rPr>
          <w:rFonts w:ascii="Simplified Arabic" w:hAnsi="Simplified Arabic" w:cs="Simplified Arabic"/>
          <w:sz w:val="24"/>
          <w:szCs w:val="24"/>
          <w:shd w:val="clear" w:color="auto" w:fill="FFFFFF"/>
          <w:rtl/>
        </w:rPr>
        <w:t>ا أوصت الدراسة ع</w:t>
      </w:r>
      <w:r w:rsidRPr="001E369B">
        <w:rPr>
          <w:rFonts w:ascii="Simplified Arabic" w:hAnsi="Simplified Arabic" w:cs="Simplified Arabic" w:hint="cs"/>
          <w:sz w:val="24"/>
          <w:szCs w:val="24"/>
          <w:shd w:val="clear" w:color="auto" w:fill="FFFFFF"/>
          <w:rtl/>
        </w:rPr>
        <w:t>لى</w:t>
      </w:r>
      <w:r w:rsidRPr="001E369B">
        <w:rPr>
          <w:rFonts w:ascii="Simplified Arabic" w:hAnsi="Simplified Arabic" w:cs="Simplified Arabic"/>
          <w:sz w:val="24"/>
          <w:szCs w:val="24"/>
          <w:shd w:val="clear" w:color="auto" w:fill="FFFFFF"/>
          <w:rtl/>
        </w:rPr>
        <w:t xml:space="preserve"> </w:t>
      </w:r>
      <w:r w:rsidRPr="001E369B">
        <w:rPr>
          <w:rFonts w:ascii="Simplified Arabic" w:hAnsi="Simplified Arabic" w:cs="Simplified Arabic" w:hint="cs"/>
          <w:sz w:val="24"/>
          <w:szCs w:val="24"/>
          <w:shd w:val="clear" w:color="auto" w:fill="FFFFFF"/>
          <w:rtl/>
        </w:rPr>
        <w:t>ض</w:t>
      </w:r>
      <w:r w:rsidRPr="001E369B">
        <w:rPr>
          <w:rFonts w:ascii="Simplified Arabic" w:hAnsi="Simplified Arabic" w:cs="Simplified Arabic"/>
          <w:sz w:val="24"/>
          <w:szCs w:val="24"/>
          <w:shd w:val="clear" w:color="auto" w:fill="FFFFFF"/>
          <w:rtl/>
        </w:rPr>
        <w:t xml:space="preserve">رورة التزام </w:t>
      </w:r>
      <w:r w:rsidRPr="001E369B">
        <w:rPr>
          <w:rFonts w:ascii="Simplified Arabic" w:hAnsi="Simplified Arabic" w:cs="Simplified Arabic" w:hint="cs"/>
          <w:sz w:val="24"/>
          <w:szCs w:val="24"/>
          <w:shd w:val="clear" w:color="auto" w:fill="FFFFFF"/>
          <w:rtl/>
        </w:rPr>
        <w:t>ش</w:t>
      </w:r>
      <w:r w:rsidRPr="001E369B">
        <w:rPr>
          <w:rFonts w:ascii="Simplified Arabic" w:hAnsi="Simplified Arabic" w:cs="Simplified Arabic"/>
          <w:sz w:val="24"/>
          <w:szCs w:val="24"/>
          <w:shd w:val="clear" w:color="auto" w:fill="FFFFFF"/>
          <w:rtl/>
        </w:rPr>
        <w:t>ركات التأم</w:t>
      </w:r>
      <w:r w:rsidRPr="001E369B">
        <w:rPr>
          <w:rFonts w:ascii="Simplified Arabic" w:hAnsi="Simplified Arabic" w:cs="Simplified Arabic" w:hint="cs"/>
          <w:sz w:val="24"/>
          <w:szCs w:val="24"/>
          <w:shd w:val="clear" w:color="auto" w:fill="FFFFFF"/>
          <w:rtl/>
        </w:rPr>
        <w:t>ي</w:t>
      </w:r>
      <w:r w:rsidRPr="001E369B">
        <w:rPr>
          <w:rFonts w:ascii="Simplified Arabic" w:hAnsi="Simplified Arabic" w:cs="Simplified Arabic"/>
          <w:sz w:val="24"/>
          <w:szCs w:val="24"/>
          <w:shd w:val="clear" w:color="auto" w:fill="FFFFFF"/>
          <w:rtl/>
        </w:rPr>
        <w:t>ن</w:t>
      </w:r>
      <w:r w:rsidRPr="001E369B">
        <w:rPr>
          <w:rFonts w:ascii="Simplified Arabic" w:hAnsi="Simplified Arabic" w:cs="Simplified Arabic" w:hint="cs"/>
          <w:sz w:val="24"/>
          <w:szCs w:val="24"/>
          <w:shd w:val="clear" w:color="auto" w:fill="FFFFFF"/>
          <w:rtl/>
        </w:rPr>
        <w:t xml:space="preserve"> </w:t>
      </w:r>
      <w:r w:rsidRPr="001E369B">
        <w:rPr>
          <w:rFonts w:ascii="Simplified Arabic" w:hAnsi="Simplified Arabic" w:cs="Simplified Arabic"/>
          <w:sz w:val="24"/>
          <w:szCs w:val="24"/>
          <w:shd w:val="clear" w:color="auto" w:fill="FFFFFF"/>
          <w:rtl/>
        </w:rPr>
        <w:t>التعاو</w:t>
      </w:r>
      <w:r w:rsidRPr="001E369B">
        <w:rPr>
          <w:rFonts w:ascii="Simplified Arabic" w:hAnsi="Simplified Arabic" w:cs="Simplified Arabic" w:hint="cs"/>
          <w:sz w:val="24"/>
          <w:szCs w:val="24"/>
          <w:shd w:val="clear" w:color="auto" w:fill="FFFFFF"/>
          <w:rtl/>
        </w:rPr>
        <w:t xml:space="preserve">نى </w:t>
      </w:r>
      <w:r w:rsidRPr="001E369B">
        <w:rPr>
          <w:rFonts w:ascii="Simplified Arabic" w:hAnsi="Simplified Arabic" w:cs="Simplified Arabic"/>
          <w:sz w:val="24"/>
          <w:szCs w:val="24"/>
          <w:shd w:val="clear" w:color="auto" w:fill="FFFFFF"/>
          <w:rtl/>
        </w:rPr>
        <w:t>بتطبيق مبادئ ال</w:t>
      </w:r>
      <w:r w:rsidRPr="001E369B">
        <w:rPr>
          <w:rFonts w:ascii="Simplified Arabic" w:hAnsi="Simplified Arabic" w:cs="Simplified Arabic" w:hint="cs"/>
          <w:sz w:val="24"/>
          <w:szCs w:val="24"/>
          <w:shd w:val="clear" w:color="auto" w:fill="FFFFFF"/>
          <w:rtl/>
        </w:rPr>
        <w:t>ح</w:t>
      </w:r>
      <w:r w:rsidRPr="001E369B">
        <w:rPr>
          <w:rFonts w:ascii="Simplified Arabic" w:hAnsi="Simplified Arabic" w:cs="Simplified Arabic"/>
          <w:sz w:val="24"/>
          <w:szCs w:val="24"/>
          <w:shd w:val="clear" w:color="auto" w:fill="FFFFFF"/>
          <w:rtl/>
        </w:rPr>
        <w:t>وكمة التي تتضمن ا</w:t>
      </w:r>
      <w:r w:rsidRPr="001E369B">
        <w:rPr>
          <w:rFonts w:ascii="Simplified Arabic" w:hAnsi="Simplified Arabic" w:cs="Simplified Arabic" w:hint="cs"/>
          <w:sz w:val="24"/>
          <w:szCs w:val="24"/>
          <w:shd w:val="clear" w:color="auto" w:fill="FFFFFF"/>
          <w:rtl/>
        </w:rPr>
        <w:t>لا</w:t>
      </w:r>
      <w:r w:rsidRPr="001E369B">
        <w:rPr>
          <w:rFonts w:ascii="Simplified Arabic" w:hAnsi="Simplified Arabic" w:cs="Simplified Arabic"/>
          <w:sz w:val="24"/>
          <w:szCs w:val="24"/>
          <w:shd w:val="clear" w:color="auto" w:fill="FFFFFF"/>
          <w:rtl/>
        </w:rPr>
        <w:t>فصاح والشــفافية و</w:t>
      </w:r>
      <w:r w:rsidRPr="001E369B">
        <w:rPr>
          <w:rFonts w:ascii="Simplified Arabic" w:hAnsi="Simplified Arabic" w:cs="Simplified Arabic" w:hint="cs"/>
          <w:sz w:val="24"/>
          <w:szCs w:val="24"/>
          <w:shd w:val="clear" w:color="auto" w:fill="FFFFFF"/>
          <w:rtl/>
        </w:rPr>
        <w:t>ح</w:t>
      </w:r>
      <w:r w:rsidRPr="001E369B">
        <w:rPr>
          <w:rFonts w:ascii="Simplified Arabic" w:hAnsi="Simplified Arabic" w:cs="Simplified Arabic"/>
          <w:sz w:val="24"/>
          <w:szCs w:val="24"/>
          <w:shd w:val="clear" w:color="auto" w:fill="FFFFFF"/>
          <w:rtl/>
        </w:rPr>
        <w:t>ماية أصحــاب ال</w:t>
      </w:r>
      <w:r w:rsidRPr="001E369B">
        <w:rPr>
          <w:rFonts w:ascii="Simplified Arabic" w:hAnsi="Simplified Arabic" w:cs="Simplified Arabic" w:hint="cs"/>
          <w:sz w:val="24"/>
          <w:szCs w:val="24"/>
          <w:shd w:val="clear" w:color="auto" w:fill="FFFFFF"/>
          <w:rtl/>
        </w:rPr>
        <w:t>م</w:t>
      </w:r>
      <w:r w:rsidRPr="001E369B">
        <w:rPr>
          <w:rFonts w:ascii="Simplified Arabic" w:hAnsi="Simplified Arabic" w:cs="Simplified Arabic"/>
          <w:sz w:val="24"/>
          <w:szCs w:val="24"/>
          <w:shd w:val="clear" w:color="auto" w:fill="FFFFFF"/>
          <w:rtl/>
        </w:rPr>
        <w:t>صالح، والعمل ع</w:t>
      </w:r>
      <w:r w:rsidRPr="001E369B">
        <w:rPr>
          <w:rFonts w:ascii="Simplified Arabic" w:hAnsi="Simplified Arabic" w:cs="Simplified Arabic" w:hint="cs"/>
          <w:sz w:val="24"/>
          <w:szCs w:val="24"/>
          <w:shd w:val="clear" w:color="auto" w:fill="FFFFFF"/>
          <w:rtl/>
        </w:rPr>
        <w:t>لى</w:t>
      </w:r>
      <w:r w:rsidRPr="001E369B">
        <w:rPr>
          <w:rFonts w:ascii="Simplified Arabic" w:hAnsi="Simplified Arabic" w:cs="Simplified Arabic"/>
          <w:sz w:val="24"/>
          <w:szCs w:val="24"/>
          <w:shd w:val="clear" w:color="auto" w:fill="FFFFFF"/>
          <w:rtl/>
        </w:rPr>
        <w:t xml:space="preserve"> إصدار لوائح ال</w:t>
      </w:r>
      <w:r w:rsidRPr="001E369B">
        <w:rPr>
          <w:rFonts w:ascii="Simplified Arabic" w:hAnsi="Simplified Arabic" w:cs="Simplified Arabic" w:hint="cs"/>
          <w:sz w:val="24"/>
          <w:szCs w:val="24"/>
          <w:shd w:val="clear" w:color="auto" w:fill="FFFFFF"/>
          <w:rtl/>
        </w:rPr>
        <w:t>ح</w:t>
      </w:r>
      <w:r w:rsidRPr="001E369B">
        <w:rPr>
          <w:rFonts w:ascii="Simplified Arabic" w:hAnsi="Simplified Arabic" w:cs="Simplified Arabic"/>
          <w:sz w:val="24"/>
          <w:szCs w:val="24"/>
          <w:shd w:val="clear" w:color="auto" w:fill="FFFFFF"/>
          <w:rtl/>
        </w:rPr>
        <w:t>وكمة عل</w:t>
      </w:r>
      <w:r w:rsidRPr="001E369B">
        <w:rPr>
          <w:rFonts w:ascii="Simplified Arabic" w:hAnsi="Simplified Arabic" w:cs="Simplified Arabic" w:hint="cs"/>
          <w:sz w:val="24"/>
          <w:szCs w:val="24"/>
          <w:shd w:val="clear" w:color="auto" w:fill="FFFFFF"/>
          <w:rtl/>
        </w:rPr>
        <w:t>ى</w:t>
      </w:r>
      <w:r w:rsidRPr="001E369B">
        <w:rPr>
          <w:rFonts w:ascii="Simplified Arabic" w:hAnsi="Simplified Arabic" w:cs="Simplified Arabic"/>
          <w:sz w:val="24"/>
          <w:szCs w:val="24"/>
          <w:shd w:val="clear" w:color="auto" w:fill="FFFFFF"/>
          <w:rtl/>
        </w:rPr>
        <w:t xml:space="preserve"> غرار ال</w:t>
      </w:r>
      <w:r w:rsidRPr="001E369B">
        <w:rPr>
          <w:rFonts w:ascii="Simplified Arabic" w:hAnsi="Simplified Arabic" w:cs="Simplified Arabic" w:hint="cs"/>
          <w:sz w:val="24"/>
          <w:szCs w:val="24"/>
          <w:shd w:val="clear" w:color="auto" w:fill="FFFFFF"/>
          <w:rtl/>
        </w:rPr>
        <w:t>م</w:t>
      </w:r>
      <w:r w:rsidRPr="001E369B">
        <w:rPr>
          <w:rFonts w:ascii="Simplified Arabic" w:hAnsi="Simplified Arabic" w:cs="Simplified Arabic"/>
          <w:sz w:val="24"/>
          <w:szCs w:val="24"/>
          <w:shd w:val="clear" w:color="auto" w:fill="FFFFFF"/>
          <w:rtl/>
        </w:rPr>
        <w:t>صارف</w:t>
      </w:r>
      <w:r w:rsidRPr="001E369B">
        <w:rPr>
          <w:rFonts w:asciiTheme="majorBidi" w:hAnsiTheme="majorBidi" w:cstheme="majorBidi"/>
          <w:sz w:val="24"/>
          <w:szCs w:val="24"/>
          <w:rtl/>
          <w:lang w:bidi="ar-EG"/>
        </w:rPr>
        <w:t xml:space="preserve"> </w:t>
      </w:r>
      <w:r w:rsidRPr="001E369B">
        <w:rPr>
          <w:rFonts w:ascii="Simplified Arabic" w:hAnsi="Simplified Arabic" w:cs="Simplified Arabic"/>
          <w:sz w:val="24"/>
          <w:szCs w:val="24"/>
          <w:shd w:val="clear" w:color="auto" w:fill="FFFFFF"/>
          <w:rtl/>
        </w:rPr>
        <w:t>ال</w:t>
      </w:r>
      <w:r w:rsidRPr="001E369B">
        <w:rPr>
          <w:rFonts w:ascii="Simplified Arabic" w:hAnsi="Simplified Arabic" w:cs="Simplified Arabic" w:hint="cs"/>
          <w:sz w:val="24"/>
          <w:szCs w:val="24"/>
          <w:shd w:val="clear" w:color="auto" w:fill="FFFFFF"/>
          <w:rtl/>
        </w:rPr>
        <w:t>ا</w:t>
      </w:r>
      <w:r w:rsidRPr="001E369B">
        <w:rPr>
          <w:rFonts w:ascii="Simplified Arabic" w:hAnsi="Simplified Arabic" w:cs="Simplified Arabic"/>
          <w:sz w:val="24"/>
          <w:szCs w:val="24"/>
          <w:shd w:val="clear" w:color="auto" w:fill="FFFFFF"/>
          <w:rtl/>
        </w:rPr>
        <w:t>س</w:t>
      </w:r>
      <w:r w:rsidRPr="001E369B">
        <w:rPr>
          <w:rFonts w:ascii="Simplified Arabic" w:hAnsi="Simplified Arabic" w:cs="Simplified Arabic" w:hint="cs"/>
          <w:sz w:val="24"/>
          <w:szCs w:val="24"/>
          <w:shd w:val="clear" w:color="auto" w:fill="FFFFFF"/>
          <w:rtl/>
        </w:rPr>
        <w:t xml:space="preserve">لامية </w:t>
      </w:r>
      <w:r w:rsidRPr="001E369B">
        <w:rPr>
          <w:rFonts w:ascii="Simplified Arabic" w:hAnsi="Simplified Arabic" w:cs="Simplified Arabic"/>
          <w:sz w:val="24"/>
          <w:szCs w:val="24"/>
          <w:shd w:val="clear" w:color="auto" w:fill="FFFFFF"/>
          <w:rtl/>
        </w:rPr>
        <w:t>.</w:t>
      </w:r>
    </w:p>
    <w:p w14:paraId="451CB628" w14:textId="142281A5" w:rsidR="00AE2C1F" w:rsidRPr="001E369B" w:rsidRDefault="00AE2C1F" w:rsidP="001E369B">
      <w:pPr>
        <w:pStyle w:val="ListParagraph"/>
        <w:tabs>
          <w:tab w:val="left" w:pos="566"/>
        </w:tabs>
        <w:spacing w:before="240"/>
        <w:ind w:left="-64"/>
        <w:jc w:val="both"/>
        <w:rPr>
          <w:rFonts w:asciiTheme="majorBidi" w:hAnsiTheme="majorBidi" w:cstheme="majorBidi"/>
          <w:color w:val="000000" w:themeColor="text1"/>
          <w:sz w:val="24"/>
          <w:szCs w:val="24"/>
          <w:rtl/>
          <w:lang w:bidi="ar-EG"/>
        </w:rPr>
      </w:pPr>
      <w:r w:rsidRPr="001E369B">
        <w:rPr>
          <w:rFonts w:ascii="Simplified Arabic" w:hAnsi="Simplified Arabic" w:cs="Simplified Arabic"/>
          <w:sz w:val="24"/>
          <w:szCs w:val="24"/>
          <w:shd w:val="clear" w:color="auto" w:fill="FFFFFF"/>
          <w:rtl/>
        </w:rPr>
        <w:t>ومن خلال عرض الدراســات الســابقة يتضــح أنها تناولت مجموعة م</w:t>
      </w:r>
      <w:r w:rsidR="00CC4D09" w:rsidRPr="001E369B">
        <w:rPr>
          <w:rFonts w:ascii="Simplified Arabic" w:hAnsi="Simplified Arabic" w:cs="Simplified Arabic"/>
          <w:sz w:val="24"/>
          <w:szCs w:val="24"/>
          <w:shd w:val="clear" w:color="auto" w:fill="FFFFFF"/>
          <w:rtl/>
        </w:rPr>
        <w:t>ن المفاهيم والأفكار تتلخص فى ال</w:t>
      </w:r>
      <w:r w:rsidR="00CC4D09" w:rsidRPr="001E369B">
        <w:rPr>
          <w:rFonts w:ascii="Simplified Arabic" w:hAnsi="Simplified Arabic" w:cs="Simplified Arabic" w:hint="cs"/>
          <w:sz w:val="24"/>
          <w:szCs w:val="24"/>
          <w:shd w:val="clear" w:color="auto" w:fill="FFFFFF"/>
          <w:rtl/>
        </w:rPr>
        <w:t>آ</w:t>
      </w:r>
      <w:r w:rsidRPr="001E369B">
        <w:rPr>
          <w:rFonts w:ascii="Simplified Arabic" w:hAnsi="Simplified Arabic" w:cs="Simplified Arabic"/>
          <w:sz w:val="24"/>
          <w:szCs w:val="24"/>
          <w:shd w:val="clear" w:color="auto" w:fill="FFFFFF"/>
          <w:rtl/>
        </w:rPr>
        <w:t xml:space="preserve">تى : </w:t>
      </w:r>
      <w:r w:rsidR="00CC4D09" w:rsidRPr="001E369B">
        <w:rPr>
          <w:rFonts w:ascii="Simplified Arabic" w:hAnsi="Simplified Arabic" w:cs="Simplified Arabic" w:hint="cs"/>
          <w:sz w:val="24"/>
          <w:szCs w:val="24"/>
          <w:shd w:val="clear" w:color="auto" w:fill="FFFFFF"/>
          <w:rtl/>
        </w:rPr>
        <w:t xml:space="preserve">استعراض </w:t>
      </w:r>
      <w:r w:rsidRPr="001E369B">
        <w:rPr>
          <w:rFonts w:ascii="Simplified Arabic" w:hAnsi="Simplified Arabic" w:cs="Simplified Arabic"/>
          <w:sz w:val="24"/>
          <w:szCs w:val="24"/>
          <w:shd w:val="clear" w:color="auto" w:fill="FFFFFF"/>
          <w:rtl/>
        </w:rPr>
        <w:t>مفهــوم الحوكمــة و</w:t>
      </w:r>
      <w:r w:rsidR="00CC4D09" w:rsidRPr="001E369B">
        <w:rPr>
          <w:rFonts w:ascii="Simplified Arabic" w:hAnsi="Simplified Arabic" w:cs="Simplified Arabic" w:hint="cs"/>
          <w:sz w:val="24"/>
          <w:szCs w:val="24"/>
          <w:shd w:val="clear" w:color="auto" w:fill="FFFFFF"/>
          <w:rtl/>
        </w:rPr>
        <w:t>مبادئها و</w:t>
      </w:r>
      <w:r w:rsidRPr="001E369B">
        <w:rPr>
          <w:rFonts w:ascii="Simplified Arabic" w:hAnsi="Simplified Arabic" w:cs="Simplified Arabic"/>
          <w:sz w:val="24"/>
          <w:szCs w:val="24"/>
          <w:shd w:val="clear" w:color="auto" w:fill="FFFFFF"/>
          <w:rtl/>
        </w:rPr>
        <w:t xml:space="preserve">قواعدها وتطبيقاتها فى </w:t>
      </w:r>
      <w:r w:rsidR="00CC4D09" w:rsidRPr="001E369B">
        <w:rPr>
          <w:rFonts w:ascii="Simplified Arabic" w:hAnsi="Simplified Arabic" w:cs="Simplified Arabic" w:hint="cs"/>
          <w:sz w:val="24"/>
          <w:szCs w:val="24"/>
          <w:shd w:val="clear" w:color="auto" w:fill="FFFFFF"/>
          <w:rtl/>
        </w:rPr>
        <w:t>ال</w:t>
      </w:r>
      <w:r w:rsidRPr="001E369B">
        <w:rPr>
          <w:rFonts w:ascii="Simplified Arabic" w:hAnsi="Simplified Arabic" w:cs="Simplified Arabic"/>
          <w:sz w:val="24"/>
          <w:szCs w:val="24"/>
          <w:shd w:val="clear" w:color="auto" w:fill="FFFFFF"/>
          <w:rtl/>
        </w:rPr>
        <w:t>مؤسسات</w:t>
      </w:r>
      <w:r w:rsidR="00CC4D09" w:rsidRPr="001E369B">
        <w:rPr>
          <w:rFonts w:ascii="Simplified Arabic" w:hAnsi="Simplified Arabic" w:cs="Simplified Arabic" w:hint="cs"/>
          <w:sz w:val="24"/>
          <w:szCs w:val="24"/>
          <w:shd w:val="clear" w:color="auto" w:fill="FFFFFF"/>
          <w:rtl/>
        </w:rPr>
        <w:t xml:space="preserve"> الاسلامية والاجتماعية "</w:t>
      </w:r>
      <w:r w:rsidRPr="001E369B">
        <w:rPr>
          <w:rFonts w:ascii="Simplified Arabic" w:hAnsi="Simplified Arabic" w:cs="Simplified Arabic"/>
          <w:sz w:val="24"/>
          <w:szCs w:val="24"/>
          <w:shd w:val="clear" w:color="auto" w:fill="FFFFFF"/>
          <w:rtl/>
        </w:rPr>
        <w:t xml:space="preserve"> الزكاة </w:t>
      </w:r>
      <w:r w:rsidR="00CC4D09" w:rsidRPr="001E369B">
        <w:rPr>
          <w:rFonts w:ascii="Simplified Arabic" w:hAnsi="Simplified Arabic" w:cs="Simplified Arabic" w:hint="cs"/>
          <w:sz w:val="24"/>
          <w:szCs w:val="24"/>
          <w:shd w:val="clear" w:color="auto" w:fill="FFFFFF"/>
          <w:rtl/>
        </w:rPr>
        <w:t xml:space="preserve">، </w:t>
      </w:r>
      <w:r w:rsidRPr="001E369B">
        <w:rPr>
          <w:rFonts w:ascii="Simplified Arabic" w:hAnsi="Simplified Arabic" w:cs="Simplified Arabic"/>
          <w:sz w:val="24"/>
          <w:szCs w:val="24"/>
          <w:shd w:val="clear" w:color="auto" w:fill="FFFFFF"/>
          <w:rtl/>
        </w:rPr>
        <w:t xml:space="preserve">والمصارف الاســلامية </w:t>
      </w:r>
      <w:r w:rsidR="00CC4D09" w:rsidRPr="001E369B">
        <w:rPr>
          <w:rFonts w:ascii="Simplified Arabic" w:hAnsi="Simplified Arabic" w:cs="Simplified Arabic" w:hint="cs"/>
          <w:sz w:val="24"/>
          <w:szCs w:val="24"/>
          <w:shd w:val="clear" w:color="auto" w:fill="FFFFFF"/>
          <w:rtl/>
        </w:rPr>
        <w:t xml:space="preserve">، </w:t>
      </w:r>
      <w:r w:rsidRPr="001E369B">
        <w:rPr>
          <w:rFonts w:ascii="Simplified Arabic" w:hAnsi="Simplified Arabic" w:cs="Simplified Arabic"/>
          <w:sz w:val="24"/>
          <w:szCs w:val="24"/>
          <w:shd w:val="clear" w:color="auto" w:fill="FFFFFF"/>
          <w:rtl/>
        </w:rPr>
        <w:t xml:space="preserve">وشركات التأمــين التكافلى </w:t>
      </w:r>
      <w:r w:rsidR="00CC4D09" w:rsidRPr="001E369B">
        <w:rPr>
          <w:rFonts w:ascii="Simplified Arabic" w:hAnsi="Simplified Arabic" w:cs="Simplified Arabic" w:hint="cs"/>
          <w:sz w:val="24"/>
          <w:szCs w:val="24"/>
          <w:shd w:val="clear" w:color="auto" w:fill="FFFFFF"/>
          <w:rtl/>
        </w:rPr>
        <w:t xml:space="preserve">، </w:t>
      </w:r>
      <w:r w:rsidRPr="001E369B">
        <w:rPr>
          <w:rFonts w:ascii="Simplified Arabic" w:hAnsi="Simplified Arabic" w:cs="Simplified Arabic"/>
          <w:sz w:val="24"/>
          <w:szCs w:val="24"/>
          <w:shd w:val="clear" w:color="auto" w:fill="FFFFFF"/>
          <w:rtl/>
        </w:rPr>
        <w:t>وكذلك مؤسسات الاوقاف</w:t>
      </w:r>
      <w:r w:rsidR="00CC4D09" w:rsidRPr="001E369B">
        <w:rPr>
          <w:rFonts w:ascii="Simplified Arabic" w:hAnsi="Simplified Arabic" w:cs="Simplified Arabic" w:hint="cs"/>
          <w:sz w:val="24"/>
          <w:szCs w:val="24"/>
          <w:shd w:val="clear" w:color="auto" w:fill="FFFFFF"/>
          <w:rtl/>
        </w:rPr>
        <w:t xml:space="preserve">، وغيرها " </w:t>
      </w:r>
      <w:r w:rsidRPr="001E369B">
        <w:rPr>
          <w:rFonts w:ascii="Simplified Arabic" w:hAnsi="Simplified Arabic" w:cs="Simplified Arabic"/>
          <w:sz w:val="24"/>
          <w:szCs w:val="24"/>
          <w:shd w:val="clear" w:color="auto" w:fill="FFFFFF"/>
          <w:rtl/>
        </w:rPr>
        <w:t>، وتأتى هذه الدراســة كإضافة فى موضوع الحوكمة، من حيث أنها تتناول دور الحوكمة فى تنمية واستدامة الحماية الاجتماعية مع دراسة حالة صندوق نظام تأمين الأسرة باعتباره احدى وسائل الحماية الاجتماعية .</w:t>
      </w:r>
      <w:r w:rsidRPr="001E369B">
        <w:rPr>
          <w:rFonts w:asciiTheme="majorBidi" w:hAnsiTheme="majorBidi" w:cstheme="majorBidi"/>
          <w:color w:val="000000" w:themeColor="text1"/>
          <w:sz w:val="24"/>
          <w:szCs w:val="24"/>
          <w:rtl/>
          <w:lang w:bidi="ar-EG"/>
        </w:rPr>
        <w:t xml:space="preserve"> </w:t>
      </w:r>
    </w:p>
    <w:p w14:paraId="1FEE2C53" w14:textId="4D9C664E" w:rsidR="001B3565" w:rsidRDefault="001B3565" w:rsidP="001B3565">
      <w:pPr>
        <w:pStyle w:val="NoSpacing"/>
        <w:shd w:val="clear" w:color="auto" w:fill="FDE9D9" w:themeFill="accent6" w:themeFillTint="33"/>
        <w:ind w:left="720" w:hanging="655"/>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 xml:space="preserve">ثانياً : الإطار النظرى للبحث  </w:t>
      </w:r>
    </w:p>
    <w:p w14:paraId="139EF28C" w14:textId="590B7AEC" w:rsidR="00457D95" w:rsidRPr="00457D95" w:rsidRDefault="00457D95" w:rsidP="00457D95">
      <w:pPr>
        <w:tabs>
          <w:tab w:val="right" w:pos="490"/>
        </w:tabs>
        <w:spacing w:before="240" w:after="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نظراً لما يمثله </w:t>
      </w:r>
      <w:r w:rsidRPr="00457D95">
        <w:rPr>
          <w:rFonts w:ascii="Simplified Arabic" w:hAnsi="Simplified Arabic" w:cs="Simplified Arabic" w:hint="cs"/>
          <w:sz w:val="24"/>
          <w:szCs w:val="24"/>
          <w:rtl/>
        </w:rPr>
        <w:t xml:space="preserve">الإطار النظرى للبحث </w:t>
      </w:r>
      <w:r>
        <w:rPr>
          <w:rFonts w:ascii="Simplified Arabic" w:hAnsi="Simplified Arabic" w:cs="Simplified Arabic" w:hint="cs"/>
          <w:sz w:val="24"/>
          <w:szCs w:val="24"/>
          <w:rtl/>
        </w:rPr>
        <w:t>من أهمية حيث يعتبر بمثابة العمود الفقرى للبحث فإنه فى هذا الجزء</w:t>
      </w:r>
      <w:r w:rsidRPr="00457D95">
        <w:rPr>
          <w:rFonts w:ascii="Simplified Arabic" w:hAnsi="Simplified Arabic" w:cs="Simplified Arabic" w:hint="cs"/>
          <w:sz w:val="24"/>
          <w:szCs w:val="24"/>
          <w:rtl/>
        </w:rPr>
        <w:t xml:space="preserve"> سوف يتم التطرق إلى </w:t>
      </w:r>
      <w:r w:rsidRPr="00457D95">
        <w:rPr>
          <w:rFonts w:ascii="Simplified Arabic" w:hAnsi="Simplified Arabic" w:cs="Simplified Arabic" w:hint="cs"/>
          <w:sz w:val="24"/>
          <w:szCs w:val="24"/>
          <w:rtl/>
          <w:lang w:bidi="ar-EG"/>
        </w:rPr>
        <w:t xml:space="preserve">مفاهيم </w:t>
      </w:r>
      <w:r w:rsidRPr="00457D95">
        <w:rPr>
          <w:rFonts w:ascii="Simplified Arabic" w:hAnsi="Simplified Arabic" w:cs="Simplified Arabic"/>
          <w:sz w:val="24"/>
          <w:szCs w:val="24"/>
          <w:rtl/>
        </w:rPr>
        <w:t xml:space="preserve">الحوكمة ونشأتها ومبادئها </w:t>
      </w:r>
      <w:r w:rsidRPr="00457D95">
        <w:rPr>
          <w:rFonts w:ascii="Simplified Arabic" w:hAnsi="Simplified Arabic" w:cs="Simplified Arabic" w:hint="cs"/>
          <w:sz w:val="24"/>
          <w:szCs w:val="24"/>
          <w:rtl/>
        </w:rPr>
        <w:t>وتطبيقاتها في مجالات الحماية الاجتماعية والأمان الاجتماعي ، ويلى ذلك استعراض تطبيقات الحوكمة في مجالات الحماية الاجتماعية والأمان الاجتماعي وذلك على النحو التالى :</w:t>
      </w:r>
    </w:p>
    <w:p w14:paraId="2E66B23E" w14:textId="4C64CE0E" w:rsidR="008F4401" w:rsidRPr="001B3565" w:rsidRDefault="008F4401" w:rsidP="008C735A">
      <w:pPr>
        <w:pStyle w:val="ListParagraph"/>
        <w:numPr>
          <w:ilvl w:val="2"/>
          <w:numId w:val="4"/>
        </w:numPr>
        <w:spacing w:after="0"/>
        <w:ind w:left="490" w:hanging="425"/>
        <w:jc w:val="both"/>
        <w:rPr>
          <w:rFonts w:ascii="Simplified Arabic" w:hAnsi="Simplified Arabic" w:cs="Simplified Arabic"/>
          <w:b/>
          <w:bCs/>
          <w:color w:val="000000" w:themeColor="text1"/>
          <w:sz w:val="28"/>
          <w:szCs w:val="28"/>
          <w:rtl/>
        </w:rPr>
      </w:pPr>
      <w:r w:rsidRPr="001B3565">
        <w:rPr>
          <w:rFonts w:ascii="Simplified Arabic" w:hAnsi="Simplified Arabic" w:cs="Simplified Arabic" w:hint="cs"/>
          <w:b/>
          <w:bCs/>
          <w:color w:val="000000" w:themeColor="text1"/>
          <w:sz w:val="28"/>
          <w:szCs w:val="28"/>
          <w:rtl/>
          <w:lang w:bidi="ar-EG"/>
        </w:rPr>
        <w:t xml:space="preserve">مفاهيم حول </w:t>
      </w:r>
      <w:r w:rsidRPr="001B3565">
        <w:rPr>
          <w:rFonts w:ascii="Simplified Arabic" w:hAnsi="Simplified Arabic" w:cs="Simplified Arabic"/>
          <w:b/>
          <w:bCs/>
          <w:color w:val="000000" w:themeColor="text1"/>
          <w:sz w:val="28"/>
          <w:szCs w:val="28"/>
          <w:rtl/>
        </w:rPr>
        <w:t xml:space="preserve">الحوكمة ونشأتها ومبادئها </w:t>
      </w:r>
      <w:r w:rsidRPr="001B3565">
        <w:rPr>
          <w:rFonts w:ascii="Simplified Arabic" w:hAnsi="Simplified Arabic" w:cs="Simplified Arabic" w:hint="cs"/>
          <w:b/>
          <w:bCs/>
          <w:color w:val="000000" w:themeColor="text1"/>
          <w:sz w:val="28"/>
          <w:szCs w:val="28"/>
          <w:rtl/>
        </w:rPr>
        <w:t xml:space="preserve">وتطبيقاتها في مجالات الحماية الاجتماعية والأمان الاجتماعي </w:t>
      </w:r>
    </w:p>
    <w:p w14:paraId="485BC509" w14:textId="7FE5F63C" w:rsidR="008F4401" w:rsidRPr="001B3565" w:rsidRDefault="008F4401" w:rsidP="001801B2">
      <w:pPr>
        <w:spacing w:after="0"/>
        <w:rPr>
          <w:rFonts w:ascii="Simplified Arabic" w:hAnsi="Simplified Arabic" w:cs="Simplified Arabic"/>
          <w:b/>
          <w:bCs/>
          <w:sz w:val="24"/>
          <w:szCs w:val="24"/>
          <w:u w:val="single"/>
          <w:rtl/>
        </w:rPr>
      </w:pPr>
      <w:r w:rsidRPr="009A2359">
        <w:rPr>
          <w:rFonts w:ascii="Simplified Arabic" w:eastAsia="Times New Roman" w:hAnsi="Simplified Arabic" w:cs="Simplified Arabic"/>
          <w:color w:val="050505"/>
          <w:sz w:val="28"/>
          <w:szCs w:val="28"/>
        </w:rPr>
        <w:t xml:space="preserve"> </w:t>
      </w:r>
      <w:r w:rsidR="001B3565" w:rsidRPr="001B3565">
        <w:rPr>
          <w:rFonts w:ascii="Simplified Arabic" w:eastAsia="Times New Roman" w:hAnsi="Simplified Arabic" w:cs="Simplified Arabic" w:hint="cs"/>
          <w:b/>
          <w:bCs/>
          <w:color w:val="050505"/>
          <w:sz w:val="28"/>
          <w:szCs w:val="28"/>
          <w:rtl/>
        </w:rPr>
        <w:t>1-1.</w:t>
      </w:r>
      <w:r w:rsidRPr="001B3565">
        <w:rPr>
          <w:rFonts w:ascii="Simplified Arabic" w:hAnsi="Simplified Arabic" w:cs="Simplified Arabic"/>
          <w:b/>
          <w:bCs/>
          <w:sz w:val="24"/>
          <w:szCs w:val="24"/>
          <w:u w:val="single"/>
          <w:rtl/>
        </w:rPr>
        <w:t>مفهوم الحوكمة :</w:t>
      </w:r>
    </w:p>
    <w:p w14:paraId="03A2CE61" w14:textId="38BD1AF2" w:rsidR="008F4401" w:rsidRDefault="008F4401" w:rsidP="00511BA0">
      <w:pPr>
        <w:spacing w:before="240" w:after="0"/>
        <w:jc w:val="both"/>
        <w:rPr>
          <w:rFonts w:ascii="Simplified Arabic" w:hAnsi="Simplified Arabic" w:cs="Simplified Arabic"/>
          <w:sz w:val="24"/>
          <w:szCs w:val="24"/>
          <w:rtl/>
          <w:lang w:bidi="ar-EG"/>
        </w:rPr>
      </w:pPr>
      <w:r w:rsidRPr="00C41783">
        <w:rPr>
          <w:rFonts w:ascii="Simplified Arabic" w:hAnsi="Simplified Arabic" w:cs="Simplified Arabic"/>
          <w:sz w:val="24"/>
          <w:szCs w:val="24"/>
          <w:rtl/>
        </w:rPr>
        <w:t xml:space="preserve">لا يوجد </w:t>
      </w:r>
      <w:r w:rsidRPr="00C41783">
        <w:rPr>
          <w:rFonts w:ascii="Simplified Arabic" w:hAnsi="Simplified Arabic" w:cs="Simplified Arabic"/>
          <w:sz w:val="24"/>
          <w:szCs w:val="24"/>
          <w:rtl/>
          <w:lang w:bidi="ar-EG"/>
        </w:rPr>
        <w:t xml:space="preserve">اتفاق على </w:t>
      </w:r>
      <w:r w:rsidRPr="00C41783">
        <w:rPr>
          <w:rFonts w:ascii="Simplified Arabic" w:hAnsi="Simplified Arabic" w:cs="Simplified Arabic"/>
          <w:sz w:val="24"/>
          <w:szCs w:val="24"/>
          <w:rtl/>
        </w:rPr>
        <w:t xml:space="preserve">تسمية موحده أو تعريف محدد للحوكمة وقد اختلفت التسميات فى اللغة العربية حيث اطلق عليها </w:t>
      </w:r>
      <w:r w:rsidR="00E9684A">
        <w:rPr>
          <w:rFonts w:ascii="Simplified Arabic" w:hAnsi="Simplified Arabic" w:cs="Simplified Arabic" w:hint="cs"/>
          <w:sz w:val="24"/>
          <w:szCs w:val="24"/>
          <w:rtl/>
        </w:rPr>
        <w:t xml:space="preserve">     </w:t>
      </w:r>
      <w:r w:rsidRPr="00C41783">
        <w:rPr>
          <w:rFonts w:ascii="Simplified Arabic" w:hAnsi="Simplified Arabic" w:cs="Simplified Arabic"/>
          <w:sz w:val="24"/>
          <w:szCs w:val="24"/>
          <w:rtl/>
        </w:rPr>
        <w:t xml:space="preserve">( الحكم الرشد ، الحاكمة، الضبط المؤسسى ... إلخ) ، والأمر لا يثير ذات الصعوبات بالنسبة للحوكمة باللغة الانجليزية حيث يطلق عليها </w:t>
      </w:r>
      <w:r w:rsidRPr="00C41783">
        <w:rPr>
          <w:rFonts w:ascii="Simplified Arabic" w:hAnsi="Simplified Arabic" w:cs="Simplified Arabic"/>
          <w:sz w:val="24"/>
          <w:szCs w:val="24"/>
        </w:rPr>
        <w:t xml:space="preserve">Governance </w:t>
      </w:r>
      <w:r w:rsidRPr="00C41783">
        <w:rPr>
          <w:rFonts w:ascii="Simplified Arabic" w:hAnsi="Simplified Arabic" w:cs="Simplified Arabic"/>
          <w:sz w:val="24"/>
          <w:szCs w:val="24"/>
          <w:rtl/>
        </w:rPr>
        <w:t xml:space="preserve"> .</w:t>
      </w:r>
    </w:p>
    <w:p w14:paraId="04C83BA7" w14:textId="18802C0C" w:rsidR="000A0190" w:rsidRPr="000A0190" w:rsidRDefault="000A0190" w:rsidP="00511BA0">
      <w:pPr>
        <w:spacing w:after="0"/>
        <w:jc w:val="both"/>
        <w:rPr>
          <w:rFonts w:ascii="Simplified Arabic" w:hAnsi="Simplified Arabic" w:cs="Simplified Arabic"/>
          <w:sz w:val="24"/>
          <w:szCs w:val="24"/>
          <w:u w:val="single"/>
          <w:rtl/>
          <w:lang w:bidi="ar-EG"/>
        </w:rPr>
      </w:pPr>
      <w:r w:rsidRPr="000A0190">
        <w:rPr>
          <w:rFonts w:ascii="Simplified Arabic" w:hAnsi="Simplified Arabic" w:cs="Simplified Arabic" w:hint="cs"/>
          <w:sz w:val="24"/>
          <w:szCs w:val="24"/>
          <w:u w:val="single"/>
          <w:rtl/>
          <w:lang w:bidi="ar-EG"/>
        </w:rPr>
        <w:t>وفيما يلى نستعرض</w:t>
      </w:r>
      <w:r>
        <w:rPr>
          <w:rFonts w:ascii="Simplified Arabic" w:hAnsi="Simplified Arabic" w:cs="Simplified Arabic" w:hint="cs"/>
          <w:sz w:val="24"/>
          <w:szCs w:val="24"/>
          <w:u w:val="single"/>
          <w:rtl/>
          <w:lang w:bidi="ar-EG"/>
        </w:rPr>
        <w:t xml:space="preserve"> </w:t>
      </w:r>
      <w:r w:rsidRPr="000A0190">
        <w:rPr>
          <w:rFonts w:ascii="Simplified Arabic" w:hAnsi="Simplified Arabic" w:cs="Simplified Arabic" w:hint="cs"/>
          <w:sz w:val="24"/>
          <w:szCs w:val="24"/>
          <w:u w:val="single"/>
          <w:rtl/>
          <w:lang w:bidi="ar-EG"/>
        </w:rPr>
        <w:t>تعريفات</w:t>
      </w:r>
      <w:r>
        <w:rPr>
          <w:rFonts w:ascii="Simplified Arabic" w:hAnsi="Simplified Arabic" w:cs="Simplified Arabic" w:hint="cs"/>
          <w:sz w:val="24"/>
          <w:szCs w:val="24"/>
          <w:u w:val="single"/>
          <w:rtl/>
          <w:lang w:bidi="ar-EG"/>
        </w:rPr>
        <w:t xml:space="preserve"> بعض المؤسسات والمنظمات</w:t>
      </w:r>
      <w:r w:rsidRPr="000A0190">
        <w:rPr>
          <w:rFonts w:ascii="Simplified Arabic" w:hAnsi="Simplified Arabic" w:cs="Simplified Arabic" w:hint="cs"/>
          <w:sz w:val="24"/>
          <w:szCs w:val="24"/>
          <w:u w:val="single"/>
          <w:rtl/>
          <w:lang w:bidi="ar-EG"/>
        </w:rPr>
        <w:t xml:space="preserve"> المختلفة للحوكمة:</w:t>
      </w:r>
    </w:p>
    <w:p w14:paraId="3359F469" w14:textId="77777777" w:rsidR="000A0190" w:rsidRPr="000A0190" w:rsidRDefault="000A0190" w:rsidP="00511BA0">
      <w:pPr>
        <w:pStyle w:val="ListParagraph"/>
        <w:numPr>
          <w:ilvl w:val="0"/>
          <w:numId w:val="2"/>
        </w:numPr>
        <w:spacing w:after="0"/>
        <w:jc w:val="both"/>
        <w:rPr>
          <w:rFonts w:ascii="Simplified Arabic" w:hAnsi="Simplified Arabic" w:cs="Simplified Arabic"/>
          <w:sz w:val="24"/>
          <w:szCs w:val="24"/>
          <w:u w:val="single"/>
          <w:rtl/>
          <w:lang w:bidi="ar-EG"/>
        </w:rPr>
      </w:pPr>
      <w:r>
        <w:rPr>
          <w:rFonts w:ascii="Simplified Arabic" w:hAnsi="Simplified Arabic" w:cs="Simplified Arabic" w:hint="cs"/>
          <w:sz w:val="24"/>
          <w:szCs w:val="24"/>
          <w:u w:val="single"/>
          <w:rtl/>
        </w:rPr>
        <w:t>تعريف</w:t>
      </w:r>
      <w:r w:rsidRPr="000A0190">
        <w:rPr>
          <w:rFonts w:ascii="Simplified Arabic" w:hAnsi="Simplified Arabic" w:cs="Simplified Arabic"/>
          <w:sz w:val="24"/>
          <w:szCs w:val="24"/>
          <w:u w:val="single"/>
          <w:rtl/>
        </w:rPr>
        <w:t xml:space="preserve"> منظمة التعاون الاقتصادى والتنمية </w:t>
      </w:r>
      <w:r w:rsidRPr="000A0190">
        <w:rPr>
          <w:rFonts w:ascii="Simplified Arabic" w:hAnsi="Simplified Arabic" w:cs="Simplified Arabic"/>
          <w:sz w:val="24"/>
          <w:szCs w:val="24"/>
          <w:u w:val="single"/>
        </w:rPr>
        <w:t xml:space="preserve">OECD) </w:t>
      </w:r>
      <w:r w:rsidRPr="000A0190">
        <w:rPr>
          <w:rFonts w:ascii="Simplified Arabic" w:hAnsi="Simplified Arabic" w:cs="Simplified Arabic"/>
          <w:sz w:val="24"/>
          <w:szCs w:val="24"/>
          <w:u w:val="single"/>
          <w:rtl/>
          <w:lang w:bidi="ar-EG"/>
        </w:rPr>
        <w:t xml:space="preserve"> ) بأنها :</w:t>
      </w:r>
    </w:p>
    <w:p w14:paraId="1D02423A" w14:textId="3791B9F0" w:rsidR="000A0190" w:rsidRPr="00C41783" w:rsidRDefault="000A0190" w:rsidP="00511BA0">
      <w:pPr>
        <w:spacing w:after="0"/>
        <w:jc w:val="both"/>
        <w:rPr>
          <w:rFonts w:ascii="Simplified Arabic" w:hAnsi="Simplified Arabic" w:cs="Simplified Arabic"/>
          <w:sz w:val="24"/>
          <w:szCs w:val="24"/>
          <w:rtl/>
          <w:lang w:bidi="ar-JO"/>
        </w:rPr>
      </w:pPr>
      <w:r w:rsidRPr="00C41783">
        <w:rPr>
          <w:rFonts w:ascii="Simplified Arabic" w:hAnsi="Simplified Arabic" w:cs="Simplified Arabic"/>
          <w:sz w:val="24"/>
          <w:szCs w:val="24"/>
          <w:rtl/>
          <w:lang w:bidi="ar-EG"/>
        </w:rPr>
        <w:t>" النظام الذى يوجه ويضبط أعمال الشركة حيث يصف ويوزع الحقوق والواجبات بين مختلف الأطراف فى الشركة ، ويضع القواعد والاجراءات اللازمة لاتخاذ القرارات الخاصة بشئون الشركة كما يضع الأهداف و الاستيراتيجيات اللازمة لتحقيقها وأسس المتابعة ومراقبة الأداء "</w:t>
      </w:r>
      <w:r w:rsidR="00C4311D" w:rsidRPr="00C41783">
        <w:rPr>
          <w:rStyle w:val="FootnoteReference"/>
          <w:rFonts w:ascii="Simplified Arabic" w:hAnsi="Simplified Arabic" w:cs="Simplified Arabic"/>
          <w:sz w:val="24"/>
          <w:szCs w:val="24"/>
          <w:rtl/>
          <w:lang w:bidi="ar-JO"/>
        </w:rPr>
        <w:footnoteReference w:id="1"/>
      </w:r>
      <w:r w:rsidR="00974C5B">
        <w:rPr>
          <w:rFonts w:ascii="Simplified Arabic" w:hAnsi="Simplified Arabic" w:cs="Simplified Arabic" w:hint="cs"/>
          <w:sz w:val="24"/>
          <w:szCs w:val="24"/>
          <w:rtl/>
          <w:lang w:bidi="ar-JO"/>
        </w:rPr>
        <w:t>.</w:t>
      </w:r>
    </w:p>
    <w:p w14:paraId="17D40621" w14:textId="17DEAA7F" w:rsidR="008F4401" w:rsidRPr="000A0190" w:rsidRDefault="000A0190" w:rsidP="00511BA0">
      <w:pPr>
        <w:pStyle w:val="ListParagraph"/>
        <w:numPr>
          <w:ilvl w:val="0"/>
          <w:numId w:val="2"/>
        </w:numPr>
        <w:spacing w:after="0"/>
        <w:jc w:val="both"/>
        <w:rPr>
          <w:rFonts w:ascii="Simplified Arabic" w:hAnsi="Simplified Arabic" w:cs="Simplified Arabic"/>
          <w:sz w:val="24"/>
          <w:szCs w:val="24"/>
          <w:u w:val="single"/>
          <w:rtl/>
        </w:rPr>
      </w:pPr>
      <w:r>
        <w:rPr>
          <w:rFonts w:ascii="Simplified Arabic" w:hAnsi="Simplified Arabic" w:cs="Simplified Arabic" w:hint="cs"/>
          <w:sz w:val="24"/>
          <w:szCs w:val="24"/>
          <w:u w:val="single"/>
          <w:rtl/>
        </w:rPr>
        <w:t>تعريف</w:t>
      </w:r>
      <w:r w:rsidR="008F4401" w:rsidRPr="000A0190">
        <w:rPr>
          <w:rFonts w:ascii="Simplified Arabic" w:hAnsi="Simplified Arabic" w:cs="Simplified Arabic"/>
          <w:sz w:val="24"/>
          <w:szCs w:val="24"/>
          <w:u w:val="single"/>
          <w:rtl/>
        </w:rPr>
        <w:t xml:space="preserve"> بنك التسويات الدولية (</w:t>
      </w:r>
      <w:r w:rsidR="008F4401" w:rsidRPr="000A0190">
        <w:rPr>
          <w:rFonts w:ascii="Simplified Arabic" w:hAnsi="Simplified Arabic" w:cs="Simplified Arabic"/>
          <w:sz w:val="24"/>
          <w:szCs w:val="24"/>
          <w:u w:val="single"/>
        </w:rPr>
        <w:t>BIS</w:t>
      </w:r>
      <w:r w:rsidR="008F4401" w:rsidRPr="000A0190">
        <w:rPr>
          <w:rFonts w:ascii="Simplified Arabic" w:hAnsi="Simplified Arabic" w:cs="Simplified Arabic"/>
          <w:sz w:val="24"/>
          <w:szCs w:val="24"/>
          <w:u w:val="single"/>
          <w:rtl/>
        </w:rPr>
        <w:t xml:space="preserve">) : </w:t>
      </w:r>
    </w:p>
    <w:p w14:paraId="3BFBDDE1" w14:textId="23D0FF63" w:rsidR="008F4401" w:rsidRDefault="008F4401" w:rsidP="00511BA0">
      <w:pPr>
        <w:spacing w:after="0"/>
        <w:jc w:val="both"/>
        <w:rPr>
          <w:rFonts w:ascii="Simplified Arabic" w:hAnsi="Simplified Arabic" w:cs="Simplified Arabic"/>
          <w:sz w:val="24"/>
          <w:szCs w:val="24"/>
          <w:rtl/>
          <w:lang w:bidi="ar-JO"/>
        </w:rPr>
      </w:pPr>
      <w:r w:rsidRPr="00C41783">
        <w:rPr>
          <w:rFonts w:ascii="Simplified Arabic" w:hAnsi="Simplified Arabic" w:cs="Simplified Arabic"/>
          <w:sz w:val="24"/>
          <w:szCs w:val="24"/>
          <w:rtl/>
        </w:rPr>
        <w:t xml:space="preserve">"الأساليب التي تدار بها المصارف من خلال مجلس الإدارة والإدارة العليا والتي تحدد كيفية وضع أهداف البنك والتشغيل وحماية مصالح حملة الأسهم وأصحاب المصالح، مع الالتزام بالعمل وفقا للقوانين والنظم السائدة وبما يحقق حماية مصالح المودعين </w:t>
      </w:r>
      <w:r w:rsidR="00974C5B" w:rsidRPr="00C41783">
        <w:rPr>
          <w:rFonts w:ascii="Simplified Arabic" w:hAnsi="Simplified Arabic" w:cs="Simplified Arabic"/>
          <w:sz w:val="24"/>
          <w:szCs w:val="24"/>
          <w:rtl/>
          <w:lang w:bidi="ar-EG"/>
        </w:rPr>
        <w:t xml:space="preserve"> "</w:t>
      </w:r>
      <w:r w:rsidR="00974C5B" w:rsidRPr="00C41783">
        <w:rPr>
          <w:rStyle w:val="FootnoteReference"/>
          <w:rFonts w:ascii="Simplified Arabic" w:hAnsi="Simplified Arabic" w:cs="Simplified Arabic"/>
          <w:sz w:val="24"/>
          <w:szCs w:val="24"/>
          <w:rtl/>
          <w:lang w:bidi="ar-JO"/>
        </w:rPr>
        <w:footnoteReference w:id="2"/>
      </w:r>
      <w:r w:rsidR="00974C5B">
        <w:rPr>
          <w:rFonts w:ascii="Simplified Arabic" w:hAnsi="Simplified Arabic" w:cs="Simplified Arabic" w:hint="cs"/>
          <w:sz w:val="24"/>
          <w:szCs w:val="24"/>
          <w:rtl/>
          <w:lang w:bidi="ar-JO"/>
        </w:rPr>
        <w:t>.</w:t>
      </w:r>
    </w:p>
    <w:p w14:paraId="68D1E11B" w14:textId="36F923DF" w:rsidR="008F4401" w:rsidRPr="000A0190" w:rsidRDefault="000A0190" w:rsidP="00511BA0">
      <w:pPr>
        <w:pStyle w:val="ListParagraph"/>
        <w:numPr>
          <w:ilvl w:val="0"/>
          <w:numId w:val="2"/>
        </w:numPr>
        <w:spacing w:after="0"/>
        <w:ind w:left="-56" w:firstLine="0"/>
        <w:jc w:val="both"/>
        <w:rPr>
          <w:rFonts w:ascii="Simplified Arabic" w:hAnsi="Simplified Arabic" w:cs="Simplified Arabic"/>
          <w:sz w:val="24"/>
          <w:szCs w:val="24"/>
          <w:u w:val="single"/>
          <w:rtl/>
        </w:rPr>
      </w:pPr>
      <w:r>
        <w:rPr>
          <w:rFonts w:ascii="Simplified Arabic" w:hAnsi="Simplified Arabic" w:cs="Simplified Arabic" w:hint="cs"/>
          <w:sz w:val="24"/>
          <w:szCs w:val="24"/>
          <w:u w:val="single"/>
          <w:rtl/>
        </w:rPr>
        <w:t xml:space="preserve">تعريف </w:t>
      </w:r>
      <w:r w:rsidR="008F4401" w:rsidRPr="000A0190">
        <w:rPr>
          <w:rFonts w:ascii="Simplified Arabic" w:hAnsi="Simplified Arabic" w:cs="Simplified Arabic"/>
          <w:sz w:val="24"/>
          <w:szCs w:val="24"/>
          <w:u w:val="single"/>
          <w:rtl/>
        </w:rPr>
        <w:t xml:space="preserve">دليل قواعد ومعايير حوكمة الشركات بمصر بأنها : </w:t>
      </w:r>
    </w:p>
    <w:p w14:paraId="56B5C424" w14:textId="02B07E59" w:rsidR="008F4401" w:rsidRDefault="008F4401" w:rsidP="00511BA0">
      <w:pPr>
        <w:spacing w:after="0"/>
        <w:ind w:left="-56"/>
        <w:jc w:val="both"/>
        <w:rPr>
          <w:rFonts w:ascii="Simplified Arabic" w:hAnsi="Simplified Arabic" w:cs="Simplified Arabic"/>
          <w:sz w:val="24"/>
          <w:szCs w:val="24"/>
          <w:rtl/>
        </w:rPr>
      </w:pPr>
      <w:r w:rsidRPr="00C41783">
        <w:rPr>
          <w:rFonts w:ascii="Simplified Arabic" w:hAnsi="Simplified Arabic" w:cs="Simplified Arabic"/>
          <w:sz w:val="24"/>
          <w:szCs w:val="24"/>
          <w:rtl/>
        </w:rPr>
        <w:t>مجموعة القواعد والنظم والإجراءات التي تحقق أفضل حماية وتوازن بين مصالح  إدارة الشركة من ناحية وحملة الأس</w:t>
      </w:r>
      <w:r w:rsidR="00DD123E">
        <w:rPr>
          <w:rFonts w:ascii="Simplified Arabic" w:hAnsi="Simplified Arabic" w:cs="Simplified Arabic"/>
          <w:sz w:val="24"/>
          <w:szCs w:val="24"/>
          <w:rtl/>
        </w:rPr>
        <w:t>هم وأصحاب المصالح من ناحية أخرى</w:t>
      </w:r>
      <w:r w:rsidR="00DD123E">
        <w:rPr>
          <w:rFonts w:ascii="Simplified Arabic" w:hAnsi="Simplified Arabic" w:cs="Simplified Arabic" w:hint="cs"/>
          <w:sz w:val="24"/>
          <w:szCs w:val="24"/>
          <w:rtl/>
        </w:rPr>
        <w:t xml:space="preserve">، بهدف تحقيق أفضل حماية وتوازن بين مصالح كل تلك الأطراف. </w:t>
      </w:r>
      <w:r w:rsidR="00DD123E" w:rsidRPr="00C41783">
        <w:rPr>
          <w:rFonts w:ascii="Simplified Arabic" w:hAnsi="Simplified Arabic" w:cs="Simplified Arabic"/>
          <w:sz w:val="24"/>
          <w:szCs w:val="24"/>
          <w:rtl/>
          <w:lang w:bidi="ar-EG"/>
        </w:rPr>
        <w:t>"</w:t>
      </w:r>
      <w:r w:rsidR="00DD123E" w:rsidRPr="00C41783">
        <w:rPr>
          <w:rStyle w:val="FootnoteReference"/>
          <w:rFonts w:ascii="Simplified Arabic" w:hAnsi="Simplified Arabic" w:cs="Simplified Arabic"/>
          <w:sz w:val="24"/>
          <w:szCs w:val="24"/>
          <w:rtl/>
          <w:lang w:bidi="ar-JO"/>
        </w:rPr>
        <w:footnoteReference w:id="3"/>
      </w:r>
      <w:r w:rsidR="00DD123E">
        <w:rPr>
          <w:rFonts w:ascii="Simplified Arabic" w:hAnsi="Simplified Arabic" w:cs="Simplified Arabic" w:hint="cs"/>
          <w:sz w:val="24"/>
          <w:szCs w:val="24"/>
          <w:rtl/>
          <w:lang w:bidi="ar-JO"/>
        </w:rPr>
        <w:t>.</w:t>
      </w:r>
    </w:p>
    <w:p w14:paraId="5D5F27F6" w14:textId="77777777" w:rsidR="000A0190" w:rsidRDefault="000A0190" w:rsidP="00511BA0">
      <w:pPr>
        <w:pStyle w:val="ListParagraph"/>
        <w:numPr>
          <w:ilvl w:val="0"/>
          <w:numId w:val="2"/>
        </w:numPr>
        <w:spacing w:before="240"/>
        <w:ind w:left="-56" w:firstLine="0"/>
        <w:jc w:val="both"/>
        <w:rPr>
          <w:rFonts w:ascii="Simplified Arabic" w:hAnsi="Simplified Arabic" w:cs="Simplified Arabic"/>
          <w:sz w:val="24"/>
          <w:szCs w:val="24"/>
          <w:lang w:bidi="ar-EG"/>
        </w:rPr>
      </w:pPr>
      <w:r w:rsidRPr="000A0190">
        <w:rPr>
          <w:rFonts w:ascii="Simplified Arabic" w:hAnsi="Simplified Arabic" w:cs="Simplified Arabic" w:hint="cs"/>
          <w:sz w:val="24"/>
          <w:szCs w:val="24"/>
          <w:u w:val="single"/>
          <w:rtl/>
          <w:lang w:bidi="ar-EG"/>
        </w:rPr>
        <w:t xml:space="preserve">تعريف </w:t>
      </w:r>
      <w:r w:rsidRPr="000A0190">
        <w:rPr>
          <w:rFonts w:ascii="Simplified Arabic" w:hAnsi="Simplified Arabic" w:cs="Simplified Arabic"/>
          <w:sz w:val="24"/>
          <w:szCs w:val="24"/>
          <w:u w:val="single"/>
          <w:rtl/>
          <w:lang w:bidi="ar-EG"/>
        </w:rPr>
        <w:t xml:space="preserve">مؤسسة التمويل الدولية </w:t>
      </w:r>
      <w:r w:rsidRPr="000A0190">
        <w:rPr>
          <w:rFonts w:ascii="Simplified Arabic" w:hAnsi="Simplified Arabic" w:cs="Simplified Arabic" w:hint="cs"/>
          <w:sz w:val="24"/>
          <w:szCs w:val="24"/>
          <w:u w:val="single"/>
          <w:rtl/>
          <w:lang w:bidi="ar-EG"/>
        </w:rPr>
        <w:t>(</w:t>
      </w:r>
      <w:r w:rsidRPr="000A0190">
        <w:rPr>
          <w:rFonts w:ascii="Simplified Arabic" w:hAnsi="Simplified Arabic" w:cs="Simplified Arabic"/>
          <w:sz w:val="24"/>
          <w:szCs w:val="24"/>
          <w:u w:val="single"/>
          <w:lang w:bidi="ar-EG"/>
        </w:rPr>
        <w:t>IFC</w:t>
      </w:r>
      <w:r w:rsidRPr="000A0190">
        <w:rPr>
          <w:rFonts w:ascii="Simplified Arabic" w:hAnsi="Simplified Arabic" w:cs="Simplified Arabic" w:hint="cs"/>
          <w:sz w:val="24"/>
          <w:szCs w:val="24"/>
          <w:u w:val="single"/>
          <w:rtl/>
          <w:lang w:bidi="ar-EG"/>
        </w:rPr>
        <w:t>)</w:t>
      </w:r>
      <w:r w:rsidRPr="000A0190">
        <w:rPr>
          <w:rFonts w:ascii="Simplified Arabic" w:hAnsi="Simplified Arabic" w:cs="Simplified Arabic"/>
          <w:sz w:val="24"/>
          <w:szCs w:val="24"/>
          <w:u w:val="single"/>
          <w:rtl/>
          <w:lang w:bidi="ar-EG"/>
        </w:rPr>
        <w:t xml:space="preserve"> بأنها:</w:t>
      </w:r>
      <w:r w:rsidRPr="000A0190">
        <w:rPr>
          <w:rFonts w:ascii="Simplified Arabic" w:hAnsi="Simplified Arabic" w:cs="Simplified Arabic"/>
          <w:sz w:val="24"/>
          <w:szCs w:val="24"/>
          <w:rtl/>
          <w:lang w:bidi="ar-EG"/>
        </w:rPr>
        <w:t xml:space="preserve"> </w:t>
      </w:r>
    </w:p>
    <w:p w14:paraId="0BD648A5" w14:textId="0A9515F0" w:rsidR="000A0190" w:rsidRDefault="000A0190" w:rsidP="00511BA0">
      <w:pPr>
        <w:pStyle w:val="ListParagraph"/>
        <w:spacing w:after="0"/>
        <w:ind w:left="-56"/>
        <w:jc w:val="both"/>
        <w:rPr>
          <w:rFonts w:ascii="Simplified Arabic" w:hAnsi="Simplified Arabic" w:cs="Simplified Arabic"/>
          <w:sz w:val="24"/>
          <w:szCs w:val="24"/>
          <w:lang w:bidi="ar-JO"/>
        </w:rPr>
      </w:pPr>
      <w:r w:rsidRPr="000A0190">
        <w:rPr>
          <w:rFonts w:ascii="Simplified Arabic" w:hAnsi="Simplified Arabic" w:cs="Simplified Arabic" w:hint="cs"/>
          <w:sz w:val="24"/>
          <w:szCs w:val="24"/>
          <w:rtl/>
          <w:lang w:bidi="ar-EG"/>
        </w:rPr>
        <w:t>"</w:t>
      </w:r>
      <w:r w:rsidRPr="000A0190">
        <w:rPr>
          <w:rFonts w:ascii="Simplified Arabic" w:hAnsi="Simplified Arabic" w:cs="Simplified Arabic"/>
          <w:sz w:val="24"/>
          <w:szCs w:val="24"/>
          <w:rtl/>
          <w:lang w:bidi="ar-EG"/>
        </w:rPr>
        <w:t>النظام الذي يتم من خ</w:t>
      </w:r>
      <w:r w:rsidRPr="000A0190">
        <w:rPr>
          <w:rFonts w:ascii="Simplified Arabic" w:hAnsi="Simplified Arabic" w:cs="Simplified Arabic" w:hint="cs"/>
          <w:sz w:val="24"/>
          <w:szCs w:val="24"/>
          <w:rtl/>
          <w:lang w:bidi="ar-EG"/>
        </w:rPr>
        <w:t>لاله</w:t>
      </w:r>
      <w:r w:rsidRPr="000A0190">
        <w:rPr>
          <w:rFonts w:ascii="Simplified Arabic" w:hAnsi="Simplified Arabic" w:cs="Simplified Arabic"/>
          <w:sz w:val="24"/>
          <w:szCs w:val="24"/>
          <w:rtl/>
          <w:lang w:bidi="ar-EG"/>
        </w:rPr>
        <w:t xml:space="preserve"> إدارة الشركات والتحكم في أعمالها</w:t>
      </w:r>
      <w:r w:rsidR="00345024" w:rsidRPr="00C41783">
        <w:rPr>
          <w:rFonts w:ascii="Simplified Arabic" w:hAnsi="Simplified Arabic" w:cs="Simplified Arabic"/>
          <w:sz w:val="24"/>
          <w:szCs w:val="24"/>
          <w:rtl/>
          <w:lang w:bidi="ar-EG"/>
        </w:rPr>
        <w:t>"</w:t>
      </w:r>
      <w:r w:rsidR="00345024" w:rsidRPr="00C41783">
        <w:rPr>
          <w:rStyle w:val="FootnoteReference"/>
          <w:rFonts w:ascii="Simplified Arabic" w:hAnsi="Simplified Arabic" w:cs="Simplified Arabic"/>
          <w:sz w:val="24"/>
          <w:szCs w:val="24"/>
          <w:rtl/>
          <w:lang w:bidi="ar-JO"/>
        </w:rPr>
        <w:footnoteReference w:id="4"/>
      </w:r>
      <w:r w:rsidR="00345024">
        <w:rPr>
          <w:rFonts w:ascii="Simplified Arabic" w:hAnsi="Simplified Arabic" w:cs="Simplified Arabic" w:hint="cs"/>
          <w:sz w:val="24"/>
          <w:szCs w:val="24"/>
          <w:rtl/>
          <w:lang w:bidi="ar-JO"/>
        </w:rPr>
        <w:t>.</w:t>
      </w:r>
    </w:p>
    <w:p w14:paraId="07DD237C" w14:textId="176AEE8A" w:rsidR="008F4401" w:rsidRDefault="008F4401" w:rsidP="00511BA0">
      <w:pPr>
        <w:ind w:left="-56"/>
        <w:jc w:val="both"/>
        <w:rPr>
          <w:rFonts w:ascii="Simplified Arabic" w:hAnsi="Simplified Arabic" w:cs="Simplified Arabic"/>
          <w:sz w:val="24"/>
          <w:szCs w:val="24"/>
          <w:rtl/>
          <w:lang w:bidi="ar-EG"/>
        </w:rPr>
      </w:pPr>
      <w:r w:rsidRPr="000A0190">
        <w:rPr>
          <w:rFonts w:ascii="Simplified Arabic" w:hAnsi="Simplified Arabic" w:cs="Simplified Arabic"/>
          <w:sz w:val="24"/>
          <w:szCs w:val="24"/>
          <w:rtl/>
          <w:lang w:bidi="ar-EG"/>
        </w:rPr>
        <w:t xml:space="preserve">ويمكن أن نستخلص من التعريفات السابقة أن الحوكمة تلعب دور هام فى اتخاذ القرارات على نحو منضبط وملائم بما تحققه من الشفافيه والمصداقية وتحديد المسؤليات </w:t>
      </w:r>
      <w:r w:rsidR="000A0190">
        <w:rPr>
          <w:rFonts w:ascii="Simplified Arabic" w:hAnsi="Simplified Arabic" w:cs="Simplified Arabic" w:hint="cs"/>
          <w:sz w:val="24"/>
          <w:szCs w:val="24"/>
          <w:rtl/>
          <w:lang w:bidi="ar-EG"/>
        </w:rPr>
        <w:t xml:space="preserve">لكونها </w:t>
      </w:r>
      <w:r w:rsidR="000A0190" w:rsidRPr="000A0190">
        <w:rPr>
          <w:rFonts w:ascii="Simplified Arabic" w:hAnsi="Simplified Arabic" w:cs="Simplified Arabic"/>
          <w:sz w:val="24"/>
          <w:szCs w:val="24"/>
          <w:rtl/>
          <w:lang w:bidi="ar-EG"/>
        </w:rPr>
        <w:t>النظام الذي يتم من خ</w:t>
      </w:r>
      <w:r w:rsidR="000A0190" w:rsidRPr="000A0190">
        <w:rPr>
          <w:rFonts w:ascii="Simplified Arabic" w:hAnsi="Simplified Arabic" w:cs="Simplified Arabic" w:hint="cs"/>
          <w:sz w:val="24"/>
          <w:szCs w:val="24"/>
          <w:rtl/>
          <w:lang w:bidi="ar-EG"/>
        </w:rPr>
        <w:t>لاله</w:t>
      </w:r>
      <w:r w:rsidR="000A0190" w:rsidRPr="000A0190">
        <w:rPr>
          <w:rFonts w:ascii="Simplified Arabic" w:hAnsi="Simplified Arabic" w:cs="Simplified Arabic"/>
          <w:sz w:val="24"/>
          <w:szCs w:val="24"/>
          <w:rtl/>
          <w:lang w:bidi="ar-EG"/>
        </w:rPr>
        <w:t xml:space="preserve"> </w:t>
      </w:r>
      <w:r w:rsidR="000A0190">
        <w:rPr>
          <w:rFonts w:ascii="Simplified Arabic" w:hAnsi="Simplified Arabic" w:cs="Simplified Arabic" w:hint="cs"/>
          <w:sz w:val="24"/>
          <w:szCs w:val="24"/>
          <w:rtl/>
          <w:lang w:bidi="ar-EG"/>
        </w:rPr>
        <w:t>ال</w:t>
      </w:r>
      <w:r w:rsidR="000A0190" w:rsidRPr="000A0190">
        <w:rPr>
          <w:rFonts w:ascii="Simplified Arabic" w:hAnsi="Simplified Arabic" w:cs="Simplified Arabic"/>
          <w:sz w:val="24"/>
          <w:szCs w:val="24"/>
          <w:rtl/>
          <w:lang w:bidi="ar-EG"/>
        </w:rPr>
        <w:t>إدارة والتحكم في أعما</w:t>
      </w:r>
      <w:r w:rsidR="000A0190">
        <w:rPr>
          <w:rFonts w:ascii="Simplified Arabic" w:hAnsi="Simplified Arabic" w:cs="Simplified Arabic" w:hint="cs"/>
          <w:sz w:val="24"/>
          <w:szCs w:val="24"/>
          <w:rtl/>
          <w:lang w:bidi="ar-EG"/>
        </w:rPr>
        <w:t>ل المؤسسات</w:t>
      </w:r>
      <w:r w:rsidR="000A0190" w:rsidRPr="000A0190">
        <w:rPr>
          <w:rFonts w:ascii="Simplified Arabic" w:hAnsi="Simplified Arabic" w:cs="Simplified Arabic"/>
          <w:sz w:val="24"/>
          <w:szCs w:val="24"/>
          <w:rtl/>
          <w:lang w:bidi="ar-EG"/>
        </w:rPr>
        <w:t xml:space="preserve"> </w:t>
      </w:r>
      <w:r w:rsidRPr="000A0190">
        <w:rPr>
          <w:rFonts w:ascii="Simplified Arabic" w:hAnsi="Simplified Arabic" w:cs="Simplified Arabic"/>
          <w:sz w:val="24"/>
          <w:szCs w:val="24"/>
          <w:rtl/>
          <w:lang w:bidi="ar-EG"/>
        </w:rPr>
        <w:t>مما يؤدى إلى الفصل بين السلطات.</w:t>
      </w:r>
    </w:p>
    <w:p w14:paraId="49A6F029" w14:textId="342455DB" w:rsidR="008F4401" w:rsidRPr="001B3565" w:rsidRDefault="001B3565" w:rsidP="002F5EA1">
      <w:pPr>
        <w:spacing w:line="276" w:lineRule="auto"/>
        <w:rPr>
          <w:rFonts w:ascii="Simplified Arabic" w:hAnsi="Simplified Arabic" w:cs="Simplified Arabic"/>
          <w:sz w:val="28"/>
          <w:szCs w:val="28"/>
          <w:u w:val="single"/>
          <w:rtl/>
          <w:lang w:bidi="ar-JO"/>
        </w:rPr>
      </w:pPr>
      <w:r w:rsidRPr="001B3565">
        <w:rPr>
          <w:rFonts w:ascii="Simplified Arabic" w:hAnsi="Simplified Arabic" w:cs="Simplified Arabic" w:hint="cs"/>
          <w:b/>
          <w:bCs/>
          <w:sz w:val="28"/>
          <w:szCs w:val="28"/>
          <w:u w:val="single"/>
          <w:rtl/>
          <w:lang w:bidi="ar-JO"/>
        </w:rPr>
        <w:lastRenderedPageBreak/>
        <w:t>1-2.</w:t>
      </w:r>
      <w:r w:rsidR="008F4401" w:rsidRPr="001B3565">
        <w:rPr>
          <w:rFonts w:ascii="Simplified Arabic" w:hAnsi="Simplified Arabic" w:cs="Simplified Arabic"/>
          <w:b/>
          <w:bCs/>
          <w:sz w:val="28"/>
          <w:szCs w:val="28"/>
          <w:u w:val="single"/>
          <w:rtl/>
          <w:lang w:bidi="ar-JO"/>
        </w:rPr>
        <w:t>نشأة الحوكمة وأهدافها</w:t>
      </w:r>
      <w:r w:rsidR="008F4401" w:rsidRPr="001B3565">
        <w:rPr>
          <w:rFonts w:ascii="Simplified Arabic" w:hAnsi="Simplified Arabic" w:cs="Simplified Arabic"/>
          <w:sz w:val="28"/>
          <w:szCs w:val="28"/>
          <w:u w:val="single"/>
          <w:rtl/>
          <w:lang w:bidi="ar-JO"/>
        </w:rPr>
        <w:t xml:space="preserve"> </w:t>
      </w:r>
      <w:r w:rsidR="008F4401" w:rsidRPr="001B3565">
        <w:rPr>
          <w:rFonts w:ascii="Simplified Arabic" w:hAnsi="Simplified Arabic" w:cs="Simplified Arabic"/>
          <w:b/>
          <w:bCs/>
          <w:sz w:val="28"/>
          <w:szCs w:val="28"/>
          <w:u w:val="single"/>
          <w:rtl/>
          <w:lang w:bidi="ar-JO"/>
        </w:rPr>
        <w:t>ومجاله</w:t>
      </w:r>
    </w:p>
    <w:p w14:paraId="245843DE" w14:textId="77777777" w:rsidR="008F4401" w:rsidRPr="00C41783" w:rsidRDefault="008F4401" w:rsidP="00135277">
      <w:pPr>
        <w:pStyle w:val="ListParagraph"/>
        <w:numPr>
          <w:ilvl w:val="0"/>
          <w:numId w:val="7"/>
        </w:numPr>
        <w:spacing w:after="0"/>
        <w:ind w:left="349" w:hanging="284"/>
        <w:jc w:val="lowKashida"/>
        <w:rPr>
          <w:rFonts w:ascii="Simplified Arabic" w:hAnsi="Simplified Arabic" w:cs="Simplified Arabic"/>
          <w:b/>
          <w:bCs/>
          <w:sz w:val="24"/>
          <w:szCs w:val="24"/>
          <w:lang w:bidi="ar-JO"/>
        </w:rPr>
      </w:pPr>
      <w:r w:rsidRPr="00C41783">
        <w:rPr>
          <w:rFonts w:ascii="Simplified Arabic" w:hAnsi="Simplified Arabic" w:cs="Simplified Arabic"/>
          <w:b/>
          <w:bCs/>
          <w:sz w:val="24"/>
          <w:szCs w:val="24"/>
          <w:rtl/>
          <w:lang w:bidi="ar-JO"/>
        </w:rPr>
        <w:t>نشأة الحوكمة وتطورها.</w:t>
      </w:r>
    </w:p>
    <w:p w14:paraId="69304F7F" w14:textId="4BF9D0E4" w:rsidR="008F4401" w:rsidRPr="00C41783" w:rsidRDefault="008F4401" w:rsidP="00135277">
      <w:pPr>
        <w:shd w:val="clear" w:color="auto" w:fill="FFFFFF"/>
        <w:spacing w:after="0"/>
        <w:jc w:val="both"/>
        <w:rPr>
          <w:rFonts w:ascii="Simplified Arabic" w:eastAsia="Times New Roman" w:hAnsi="Simplified Arabic" w:cs="Simplified Arabic"/>
          <w:color w:val="050505"/>
          <w:sz w:val="24"/>
          <w:szCs w:val="24"/>
        </w:rPr>
      </w:pPr>
      <w:r w:rsidRPr="00C41783">
        <w:rPr>
          <w:rFonts w:ascii="Simplified Arabic" w:hAnsi="Simplified Arabic" w:cs="Simplified Arabic"/>
          <w:sz w:val="24"/>
          <w:szCs w:val="24"/>
          <w:rtl/>
          <w:lang w:bidi="ar-JO"/>
        </w:rPr>
        <w:t>شهد العقد الأخير من القرن الماضي البدايات الحقيقية للحديث عن الحوكمة، وذلك بعد تفجر الكثير من القضايا التي طفت على السطح وظهرت فيها التجاوزات الإدارية والمالية، وقد كشفت هذه الأزمات والانهيارات عن أنماط من الفساد المالي والإداري جعل الحديث عن الحوكمة يحظى بأهمية خاصة</w:t>
      </w:r>
      <w:r w:rsidR="00974C5B">
        <w:rPr>
          <w:rFonts w:ascii="Simplified Arabic" w:hAnsi="Simplified Arabic" w:cs="Simplified Arabic" w:hint="cs"/>
          <w:sz w:val="24"/>
          <w:szCs w:val="24"/>
          <w:rtl/>
          <w:lang w:bidi="ar-JO"/>
        </w:rPr>
        <w:t xml:space="preserve"> </w:t>
      </w:r>
      <w:r w:rsidRPr="00C41783">
        <w:rPr>
          <w:rFonts w:ascii="Simplified Arabic" w:hAnsi="Simplified Arabic" w:cs="Simplified Arabic"/>
          <w:sz w:val="24"/>
          <w:szCs w:val="24"/>
          <w:rtl/>
          <w:lang w:bidi="ar-JO"/>
        </w:rPr>
        <w:t>،</w:t>
      </w:r>
      <w:r w:rsidRPr="00C41783">
        <w:rPr>
          <w:rFonts w:ascii="Simplified Arabic" w:eastAsia="Times New Roman" w:hAnsi="Simplified Arabic" w:cs="Simplified Arabic"/>
          <w:color w:val="050505"/>
          <w:sz w:val="24"/>
          <w:szCs w:val="24"/>
          <w:rtl/>
          <w:lang w:bidi="ar-JO"/>
        </w:rPr>
        <w:t xml:space="preserve"> و قد </w:t>
      </w:r>
      <w:r w:rsidRPr="00C41783">
        <w:rPr>
          <w:rFonts w:ascii="Simplified Arabic" w:eastAsia="Times New Roman" w:hAnsi="Simplified Arabic" w:cs="Simplified Arabic"/>
          <w:color w:val="050505"/>
          <w:sz w:val="24"/>
          <w:szCs w:val="24"/>
          <w:rtl/>
        </w:rPr>
        <w:t xml:space="preserve">بدأت الحوكمة في اﻟﺸرﻛﺎت منذ القرن 19 بهدف إيجاد قواعد تحكم السلوك القويم لمجلس الإدارة، وبعد الأزمة الاقتصادية العالمية عام 1929 بدأ فقهاء القانون والاقتصاد في ابتكار وسائل تحكم إدارة الشركات، </w:t>
      </w:r>
      <w:r w:rsidR="001801B2">
        <w:rPr>
          <w:rFonts w:ascii="Simplified Arabic" w:eastAsia="Times New Roman" w:hAnsi="Simplified Arabic" w:cs="Simplified Arabic" w:hint="cs"/>
          <w:color w:val="050505"/>
          <w:sz w:val="24"/>
          <w:szCs w:val="24"/>
          <w:rtl/>
        </w:rPr>
        <w:t>و</w:t>
      </w:r>
      <w:r w:rsidRPr="00C41783">
        <w:rPr>
          <w:rFonts w:ascii="Simplified Arabic" w:eastAsia="Times New Roman" w:hAnsi="Simplified Arabic" w:cs="Simplified Arabic"/>
          <w:color w:val="050505"/>
          <w:sz w:val="24"/>
          <w:szCs w:val="24"/>
          <w:rtl/>
        </w:rPr>
        <w:t>في عام 1983 جاءت فكرة فصل الملكية عن الإدارة ونظرية الوكالة كوسيلة لفهم حوكمة الشركات</w:t>
      </w:r>
      <w:r w:rsidRPr="00C41783">
        <w:rPr>
          <w:rFonts w:ascii="Simplified Arabic" w:eastAsia="Times New Roman" w:hAnsi="Simplified Arabic" w:cs="Simplified Arabic"/>
          <w:color w:val="050505"/>
          <w:sz w:val="24"/>
          <w:szCs w:val="24"/>
        </w:rPr>
        <w:t xml:space="preserve"> .</w:t>
      </w:r>
    </w:p>
    <w:p w14:paraId="7D66AFA6" w14:textId="77777777" w:rsidR="008F4401" w:rsidRPr="00C41783" w:rsidRDefault="008F4401" w:rsidP="00135277">
      <w:pPr>
        <w:shd w:val="clear" w:color="auto" w:fill="FFFFFF"/>
        <w:spacing w:after="0"/>
        <w:jc w:val="both"/>
        <w:rPr>
          <w:rFonts w:ascii="Simplified Arabic" w:eastAsia="Times New Roman" w:hAnsi="Simplified Arabic" w:cs="Simplified Arabic"/>
          <w:color w:val="050505"/>
          <w:sz w:val="24"/>
          <w:szCs w:val="24"/>
        </w:rPr>
      </w:pPr>
      <w:r w:rsidRPr="00C41783">
        <w:rPr>
          <w:rFonts w:ascii="Simplified Arabic" w:eastAsia="Times New Roman" w:hAnsi="Simplified Arabic" w:cs="Simplified Arabic"/>
          <w:color w:val="050505"/>
          <w:sz w:val="24"/>
          <w:szCs w:val="24"/>
          <w:rtl/>
        </w:rPr>
        <w:t>وعقب نهاية الحرب العالمية الثانية 1945 ومع ظهور الشركات دولية النشاط شهدت الولايات المتحدة الأمريكية دراسات هامة في شأن الشفافية والمساءلة في إدارة الشركات بواسطة أساتذة جامعة هارفرد للأعمال</w:t>
      </w:r>
      <w:r w:rsidRPr="00C41783">
        <w:rPr>
          <w:rFonts w:ascii="Simplified Arabic" w:eastAsia="Times New Roman" w:hAnsi="Simplified Arabic" w:cs="Simplified Arabic"/>
          <w:color w:val="050505"/>
          <w:sz w:val="24"/>
          <w:szCs w:val="24"/>
        </w:rPr>
        <w:t xml:space="preserve">. </w:t>
      </w:r>
    </w:p>
    <w:p w14:paraId="3DE2DAA3" w14:textId="77777777" w:rsidR="001801B2" w:rsidRPr="001801B2" w:rsidRDefault="008F4401" w:rsidP="00135277">
      <w:pPr>
        <w:pStyle w:val="ListParagraph"/>
        <w:numPr>
          <w:ilvl w:val="0"/>
          <w:numId w:val="33"/>
        </w:numPr>
        <w:spacing w:after="0"/>
        <w:ind w:left="304" w:right="-360" w:hanging="270"/>
        <w:jc w:val="lowKashida"/>
        <w:rPr>
          <w:rFonts w:ascii="Simplified Arabic" w:hAnsi="Simplified Arabic" w:cs="Simplified Arabic"/>
          <w:sz w:val="24"/>
          <w:szCs w:val="24"/>
          <w:rtl/>
        </w:rPr>
      </w:pPr>
      <w:r w:rsidRPr="001801B2">
        <w:rPr>
          <w:rFonts w:ascii="Simplified Arabic" w:hAnsi="Simplified Arabic" w:cs="Simplified Arabic"/>
          <w:sz w:val="24"/>
          <w:szCs w:val="24"/>
          <w:rtl/>
        </w:rPr>
        <w:t xml:space="preserve">وعلى المستوى الدولي تبنى الاهتمام بمبادئ ومعايير الحوكمة منظمة التعاون الاقتصادي والتنمية ( ومقرها باريس) وأصدرت مجموعة من المبادئ والمعايير التي تعزز التزام المؤسسات بتطبيق متطلبات الحوكمة،  وقد تم اعتمادها من قبل البنك الدولي وصندوق النقد الدولي عام 1999م. </w:t>
      </w:r>
    </w:p>
    <w:p w14:paraId="4EB11990" w14:textId="77777777" w:rsidR="001801B2" w:rsidRPr="001801B2" w:rsidRDefault="008F4401" w:rsidP="00135277">
      <w:pPr>
        <w:spacing w:after="0"/>
        <w:ind w:right="-360"/>
        <w:jc w:val="lowKashida"/>
        <w:rPr>
          <w:rFonts w:ascii="Simplified Arabic" w:hAnsi="Simplified Arabic" w:cs="Simplified Arabic"/>
          <w:sz w:val="24"/>
          <w:szCs w:val="24"/>
          <w:u w:val="single"/>
          <w:rtl/>
        </w:rPr>
      </w:pPr>
      <w:r w:rsidRPr="001801B2">
        <w:rPr>
          <w:rFonts w:ascii="Simplified Arabic" w:hAnsi="Simplified Arabic" w:cs="Simplified Arabic"/>
          <w:sz w:val="24"/>
          <w:szCs w:val="24"/>
          <w:u w:val="single"/>
          <w:rtl/>
        </w:rPr>
        <w:t xml:space="preserve">من أهم تلك المبادئ: </w:t>
      </w:r>
    </w:p>
    <w:p w14:paraId="69CD583D" w14:textId="431998F3" w:rsidR="008F4401" w:rsidRPr="00C41783" w:rsidRDefault="008F4401" w:rsidP="00135277">
      <w:pPr>
        <w:spacing w:after="0"/>
        <w:ind w:right="-360"/>
        <w:jc w:val="lowKashida"/>
        <w:rPr>
          <w:rFonts w:ascii="Simplified Arabic" w:hAnsi="Simplified Arabic" w:cs="Simplified Arabic"/>
          <w:sz w:val="24"/>
          <w:szCs w:val="24"/>
          <w:rtl/>
        </w:rPr>
      </w:pPr>
      <w:r w:rsidRPr="00C41783">
        <w:rPr>
          <w:rFonts w:ascii="Simplified Arabic" w:hAnsi="Simplified Arabic" w:cs="Simplified Arabic"/>
          <w:sz w:val="24"/>
          <w:szCs w:val="24"/>
          <w:rtl/>
        </w:rPr>
        <w:t>توفير الحماية للمساهمين والمعاملة المتساوية بينهم وتأكيد احترام حقوق أصحاب المصالح  والحفاظ عليها،</w:t>
      </w:r>
      <w:r w:rsidR="001801B2">
        <w:rPr>
          <w:rFonts w:ascii="Simplified Arabic" w:hAnsi="Simplified Arabic" w:cs="Simplified Arabic" w:hint="cs"/>
          <w:sz w:val="24"/>
          <w:szCs w:val="24"/>
          <w:rtl/>
        </w:rPr>
        <w:t xml:space="preserve"> </w:t>
      </w:r>
      <w:r w:rsidRPr="00C41783">
        <w:rPr>
          <w:rFonts w:ascii="Simplified Arabic" w:hAnsi="Simplified Arabic" w:cs="Simplified Arabic"/>
          <w:sz w:val="24"/>
          <w:szCs w:val="24"/>
          <w:rtl/>
        </w:rPr>
        <w:t>وتحقيق الإفصاح والشفافية في جميع الأمور المالية والإدارية ، ووضع خطة إستراتيجية للشركة والمراقبة الفاعلة لأداء الإدارة والتأكيد على مسؤولية مجلس الإدارة تجاه الشركة والمساهمين.</w:t>
      </w:r>
      <w:r w:rsidRPr="00C41783">
        <w:rPr>
          <w:rStyle w:val="FootnoteReference"/>
          <w:rFonts w:ascii="Simplified Arabic" w:hAnsi="Simplified Arabic" w:cs="Simplified Arabic"/>
          <w:sz w:val="24"/>
          <w:szCs w:val="24"/>
          <w:rtl/>
        </w:rPr>
        <w:footnoteReference w:id="5"/>
      </w:r>
    </w:p>
    <w:p w14:paraId="34EB8586" w14:textId="73AFD23F" w:rsidR="001801B2" w:rsidRPr="001801B2" w:rsidRDefault="001801B2" w:rsidP="00135277">
      <w:pPr>
        <w:pStyle w:val="ListParagraph"/>
        <w:numPr>
          <w:ilvl w:val="0"/>
          <w:numId w:val="4"/>
        </w:numPr>
        <w:tabs>
          <w:tab w:val="clear" w:pos="720"/>
          <w:tab w:val="num" w:pos="124"/>
        </w:tabs>
        <w:spacing w:after="0"/>
        <w:ind w:left="214" w:hanging="270"/>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8F4401" w:rsidRPr="001801B2">
        <w:rPr>
          <w:rFonts w:ascii="Simplified Arabic" w:hAnsi="Simplified Arabic" w:cs="Simplified Arabic"/>
          <w:sz w:val="24"/>
          <w:szCs w:val="24"/>
          <w:rtl/>
        </w:rPr>
        <w:t>كما تبنت لجنة بازل معايير منظمة التعاون الاقتصادي والتنمية للحوكمة وأصدرت وثيقة في سبتمبر 1999 حول "تعزيز الحوكمة في المنظمات المصرفية"  تضمنت مجموعة من المبادئ</w:t>
      </w:r>
      <w:r w:rsidRPr="001801B2">
        <w:rPr>
          <w:rFonts w:ascii="Simplified Arabic" w:hAnsi="Simplified Arabic" w:cs="Simplified Arabic" w:hint="cs"/>
          <w:sz w:val="24"/>
          <w:szCs w:val="24"/>
          <w:rtl/>
        </w:rPr>
        <w:t>.</w:t>
      </w:r>
      <w:r w:rsidR="008F4401" w:rsidRPr="001801B2">
        <w:rPr>
          <w:rFonts w:ascii="Simplified Arabic" w:hAnsi="Simplified Arabic" w:cs="Simplified Arabic"/>
          <w:sz w:val="24"/>
          <w:szCs w:val="24"/>
          <w:rtl/>
        </w:rPr>
        <w:t xml:space="preserve"> </w:t>
      </w:r>
    </w:p>
    <w:p w14:paraId="480D8CE6" w14:textId="77777777" w:rsidR="001801B2" w:rsidRPr="001801B2" w:rsidRDefault="008F4401" w:rsidP="00135277">
      <w:pPr>
        <w:spacing w:after="0"/>
        <w:jc w:val="lowKashida"/>
        <w:rPr>
          <w:rFonts w:ascii="Simplified Arabic" w:hAnsi="Simplified Arabic" w:cs="Simplified Arabic"/>
          <w:sz w:val="24"/>
          <w:szCs w:val="24"/>
          <w:u w:val="single"/>
          <w:rtl/>
        </w:rPr>
      </w:pPr>
      <w:r w:rsidRPr="001801B2">
        <w:rPr>
          <w:rFonts w:ascii="Simplified Arabic" w:hAnsi="Simplified Arabic" w:cs="Simplified Arabic"/>
          <w:sz w:val="24"/>
          <w:szCs w:val="24"/>
          <w:u w:val="single"/>
          <w:rtl/>
        </w:rPr>
        <w:t xml:space="preserve">من أهمها : </w:t>
      </w:r>
    </w:p>
    <w:p w14:paraId="05BEFCAC" w14:textId="4AE33F9A" w:rsidR="008F4401" w:rsidRPr="00C41783" w:rsidRDefault="008F4401" w:rsidP="00135277">
      <w:pPr>
        <w:jc w:val="lowKashida"/>
        <w:rPr>
          <w:rFonts w:ascii="Simplified Arabic" w:hAnsi="Simplified Arabic" w:cs="Simplified Arabic"/>
          <w:sz w:val="24"/>
          <w:szCs w:val="24"/>
          <w:rtl/>
        </w:rPr>
      </w:pPr>
      <w:r w:rsidRPr="00C41783">
        <w:rPr>
          <w:rFonts w:ascii="Simplified Arabic" w:hAnsi="Simplified Arabic" w:cs="Simplified Arabic"/>
          <w:sz w:val="24"/>
          <w:szCs w:val="24"/>
          <w:rtl/>
        </w:rPr>
        <w:t>الحد من الأنشطة والعلاقات التي تقلل كفاءة الحوكمة، ومنها تضارب المصالح والإقراض بشروط ميسرة ، وإرساء أهداف إستراتيجية داخل المنظمة المصرفية وتطبيق مبدأ "التطلع نحو التفوق" وضمان تأهيل أعضاء مجلس الإدارة، وأن يكون لديهم فهم واضح لدورهم في الحوكمة ،وتأسيس لجان متخصصة مثل (لجنة إدارة المخاطر، ولجنة المراجعة)</w:t>
      </w:r>
      <w:r w:rsidRPr="00C41783">
        <w:rPr>
          <w:rStyle w:val="FootnoteReference"/>
          <w:rFonts w:ascii="Simplified Arabic" w:hAnsi="Simplified Arabic" w:cs="Simplified Arabic"/>
          <w:sz w:val="24"/>
          <w:szCs w:val="24"/>
        </w:rPr>
        <w:footnoteReference w:id="6"/>
      </w:r>
      <w:r w:rsidRPr="00C41783">
        <w:rPr>
          <w:rFonts w:ascii="Simplified Arabic" w:hAnsi="Simplified Arabic" w:cs="Simplified Arabic"/>
          <w:sz w:val="24"/>
          <w:szCs w:val="24"/>
          <w:rtl/>
        </w:rPr>
        <w:t xml:space="preserve"> </w:t>
      </w:r>
    </w:p>
    <w:p w14:paraId="73A19709" w14:textId="192C1E39" w:rsidR="00964A1E" w:rsidRPr="00964A1E" w:rsidRDefault="00964A1E" w:rsidP="00135277">
      <w:pPr>
        <w:pStyle w:val="NormalWeb"/>
        <w:shd w:val="clear" w:color="auto" w:fill="FFFFFF"/>
        <w:bidi/>
        <w:spacing w:before="0" w:beforeAutospacing="0" w:after="0" w:afterAutospacing="0"/>
        <w:jc w:val="both"/>
        <w:rPr>
          <w:rFonts w:ascii="Simplified Arabic" w:eastAsiaTheme="minorHAnsi" w:hAnsi="Simplified Arabic" w:cs="Simplified Arabic"/>
          <w:b/>
          <w:bCs/>
          <w:sz w:val="28"/>
          <w:szCs w:val="28"/>
          <w:u w:val="single"/>
          <w:rtl/>
          <w:lang w:bidi="ar-EG"/>
        </w:rPr>
      </w:pPr>
      <w:r w:rsidRPr="00964A1E">
        <w:rPr>
          <w:rFonts w:ascii="Simplified Arabic" w:eastAsiaTheme="minorHAnsi" w:hAnsi="Simplified Arabic" w:cs="Simplified Arabic" w:hint="cs"/>
          <w:b/>
          <w:bCs/>
          <w:sz w:val="28"/>
          <w:szCs w:val="28"/>
          <w:u w:val="single"/>
          <w:rtl/>
          <w:lang w:bidi="ar-EG"/>
        </w:rPr>
        <w:t>1-3.</w:t>
      </w:r>
      <w:r w:rsidRPr="00964A1E">
        <w:rPr>
          <w:rFonts w:ascii="Simplified Arabic" w:eastAsiaTheme="minorHAnsi" w:hAnsi="Simplified Arabic" w:cs="Simplified Arabic"/>
          <w:b/>
          <w:bCs/>
          <w:sz w:val="28"/>
          <w:szCs w:val="28"/>
          <w:u w:val="single"/>
          <w:rtl/>
          <w:lang w:bidi="ar-EG"/>
        </w:rPr>
        <w:t xml:space="preserve">أهداف الحوكمة : </w:t>
      </w:r>
    </w:p>
    <w:p w14:paraId="5A642B3F" w14:textId="15B4215C" w:rsidR="00964A1E" w:rsidRDefault="008F4401" w:rsidP="00135277">
      <w:pPr>
        <w:spacing w:after="0"/>
        <w:ind w:firstLine="360"/>
        <w:jc w:val="both"/>
        <w:rPr>
          <w:rFonts w:ascii="Simplified Arabic" w:hAnsi="Simplified Arabic" w:cs="Simplified Arabic"/>
          <w:b/>
          <w:bCs/>
          <w:sz w:val="24"/>
          <w:szCs w:val="24"/>
          <w:rtl/>
          <w:lang w:bidi="ar-JO"/>
        </w:rPr>
      </w:pPr>
      <w:r w:rsidRPr="002F5EA1">
        <w:rPr>
          <w:rFonts w:ascii="Simplified Arabic" w:hAnsi="Simplified Arabic" w:cs="Simplified Arabic"/>
          <w:sz w:val="24"/>
          <w:szCs w:val="24"/>
          <w:rtl/>
        </w:rPr>
        <w:t xml:space="preserve">ويمكن تلخيص أهداف الحوكمة في أنها تضمن تحقيق العدالة والشفافية والحق فى المساءلة، </w:t>
      </w:r>
      <w:r w:rsidR="00135277">
        <w:rPr>
          <w:rFonts w:ascii="Simplified Arabic" w:hAnsi="Simplified Arabic" w:cs="Simplified Arabic" w:hint="cs"/>
          <w:sz w:val="24"/>
          <w:szCs w:val="24"/>
          <w:rtl/>
        </w:rPr>
        <w:t>وتعتبر</w:t>
      </w:r>
      <w:r w:rsidRPr="002F5EA1">
        <w:rPr>
          <w:rFonts w:ascii="Simplified Arabic" w:hAnsi="Simplified Arabic" w:cs="Simplified Arabic"/>
          <w:sz w:val="24"/>
          <w:szCs w:val="24"/>
          <w:rtl/>
        </w:rPr>
        <w:t xml:space="preserve"> مصدر لحماية حقوق المساهمين سواء أقليه أو أغلبية ، كما أنها </w:t>
      </w:r>
      <w:r w:rsidR="00135277">
        <w:rPr>
          <w:rFonts w:ascii="Simplified Arabic" w:hAnsi="Simplified Arabic" w:cs="Simplified Arabic" w:hint="cs"/>
          <w:sz w:val="24"/>
          <w:szCs w:val="24"/>
          <w:rtl/>
        </w:rPr>
        <w:t>تشجع على جذب</w:t>
      </w:r>
      <w:r w:rsidRPr="002F5EA1">
        <w:rPr>
          <w:rFonts w:ascii="Simplified Arabic" w:hAnsi="Simplified Arabic" w:cs="Simplified Arabic"/>
          <w:sz w:val="24"/>
          <w:szCs w:val="24"/>
          <w:rtl/>
        </w:rPr>
        <w:t xml:space="preserve"> الاستثمارات، </w:t>
      </w:r>
      <w:r w:rsidR="00135277">
        <w:rPr>
          <w:rFonts w:ascii="Simplified Arabic" w:hAnsi="Simplified Arabic" w:cs="Simplified Arabic" w:hint="cs"/>
          <w:sz w:val="24"/>
          <w:szCs w:val="24"/>
          <w:rtl/>
        </w:rPr>
        <w:t>وضمان</w:t>
      </w:r>
      <w:r w:rsidRPr="002F5EA1">
        <w:rPr>
          <w:rFonts w:ascii="Simplified Arabic" w:hAnsi="Simplified Arabic" w:cs="Simplified Arabic"/>
          <w:sz w:val="24"/>
          <w:szCs w:val="24"/>
          <w:rtl/>
        </w:rPr>
        <w:t xml:space="preserve"> احكام الرقابة والسيطرة الماليه وتحقيق الانضباط المالى بالإلتزام بالقانون </w:t>
      </w:r>
      <w:r w:rsidR="002F5EA1" w:rsidRPr="002F5EA1">
        <w:rPr>
          <w:rFonts w:ascii="Simplified Arabic" w:hAnsi="Simplified Arabic" w:cs="Simplified Arabic" w:hint="cs"/>
          <w:b/>
          <w:bCs/>
          <w:sz w:val="24"/>
          <w:szCs w:val="24"/>
          <w:rtl/>
          <w:lang w:bidi="ar-JO"/>
        </w:rPr>
        <w:t>.</w:t>
      </w:r>
    </w:p>
    <w:p w14:paraId="7F2636F1" w14:textId="77777777" w:rsidR="00983BFC" w:rsidRDefault="00983BFC" w:rsidP="00135277">
      <w:pPr>
        <w:spacing w:after="0"/>
        <w:ind w:firstLine="360"/>
        <w:jc w:val="both"/>
        <w:rPr>
          <w:rFonts w:ascii="Simplified Arabic" w:hAnsi="Simplified Arabic" w:cs="Simplified Arabic"/>
          <w:b/>
          <w:bCs/>
          <w:sz w:val="24"/>
          <w:szCs w:val="24"/>
          <w:rtl/>
          <w:lang w:bidi="ar-JO"/>
        </w:rPr>
      </w:pPr>
    </w:p>
    <w:p w14:paraId="7816BDEC" w14:textId="77777777" w:rsidR="00983BFC" w:rsidRPr="002F5EA1" w:rsidRDefault="00983BFC" w:rsidP="00135277">
      <w:pPr>
        <w:spacing w:after="0"/>
        <w:ind w:firstLine="360"/>
        <w:jc w:val="both"/>
        <w:rPr>
          <w:rFonts w:ascii="Simplified Arabic" w:hAnsi="Simplified Arabic" w:cs="Simplified Arabic"/>
          <w:b/>
          <w:bCs/>
          <w:sz w:val="24"/>
          <w:szCs w:val="24"/>
          <w:rtl/>
          <w:lang w:bidi="ar-JO"/>
        </w:rPr>
      </w:pPr>
    </w:p>
    <w:p w14:paraId="09F665C2" w14:textId="52E97168" w:rsidR="002F5EA1" w:rsidRPr="008A51AB" w:rsidRDefault="002F5EA1" w:rsidP="00D86CDD">
      <w:pPr>
        <w:spacing w:after="0"/>
        <w:ind w:firstLine="360"/>
        <w:jc w:val="center"/>
        <w:rPr>
          <w:rFonts w:ascii="Simplified Arabic" w:hAnsi="Simplified Arabic" w:cs="Simplified Arabic"/>
          <w:b/>
          <w:bCs/>
          <w:sz w:val="20"/>
          <w:szCs w:val="20"/>
          <w:rtl/>
          <w:lang w:bidi="ar-JO"/>
        </w:rPr>
      </w:pPr>
      <w:r w:rsidRPr="008A51AB">
        <w:rPr>
          <w:rFonts w:ascii="Simplified Arabic" w:hAnsi="Simplified Arabic" w:cs="Simplified Arabic" w:hint="cs"/>
          <w:b/>
          <w:bCs/>
          <w:sz w:val="20"/>
          <w:szCs w:val="20"/>
          <w:rtl/>
          <w:lang w:bidi="ar-JO"/>
        </w:rPr>
        <w:lastRenderedPageBreak/>
        <w:t>شكل رقم(</w:t>
      </w:r>
      <w:r w:rsidR="00D86CDD">
        <w:rPr>
          <w:rFonts w:ascii="Simplified Arabic" w:hAnsi="Simplified Arabic" w:cs="Simplified Arabic" w:hint="cs"/>
          <w:b/>
          <w:bCs/>
          <w:sz w:val="20"/>
          <w:szCs w:val="20"/>
          <w:rtl/>
          <w:lang w:bidi="ar-JO"/>
        </w:rPr>
        <w:t>5</w:t>
      </w:r>
      <w:r w:rsidRPr="008A51AB">
        <w:rPr>
          <w:rFonts w:ascii="Simplified Arabic" w:hAnsi="Simplified Arabic" w:cs="Simplified Arabic" w:hint="cs"/>
          <w:b/>
          <w:bCs/>
          <w:sz w:val="20"/>
          <w:szCs w:val="20"/>
          <w:rtl/>
          <w:lang w:bidi="ar-JO"/>
        </w:rPr>
        <w:t>-1): محاور الحوكمة الرشيدة</w:t>
      </w:r>
    </w:p>
    <w:p w14:paraId="4B5AF5AD" w14:textId="77777777" w:rsidR="008F4401" w:rsidRDefault="008F4401" w:rsidP="00877E4E">
      <w:pPr>
        <w:pStyle w:val="NormalWeb"/>
        <w:shd w:val="clear" w:color="auto" w:fill="FFFFFF"/>
        <w:bidi/>
        <w:spacing w:before="0" w:beforeAutospacing="0" w:after="0" w:afterAutospacing="0"/>
        <w:jc w:val="center"/>
        <w:rPr>
          <w:rFonts w:ascii="Simplified Arabic" w:eastAsiaTheme="minorHAnsi" w:hAnsi="Simplified Arabic" w:cs="Simplified Arabic"/>
          <w:sz w:val="28"/>
          <w:szCs w:val="28"/>
          <w:u w:val="single"/>
          <w:rtl/>
          <w:lang w:bidi="ar-EG"/>
        </w:rPr>
      </w:pPr>
      <w:r>
        <w:rPr>
          <w:noProof/>
        </w:rPr>
        <w:drawing>
          <wp:inline distT="0" distB="0" distL="0" distR="0" wp14:anchorId="0BA62C3F" wp14:editId="1355E696">
            <wp:extent cx="3594100" cy="2579998"/>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7325" t="26791" r="30461" b="19314"/>
                    <a:stretch/>
                  </pic:blipFill>
                  <pic:spPr bwMode="auto">
                    <a:xfrm>
                      <a:off x="0" y="0"/>
                      <a:ext cx="3603041" cy="2586416"/>
                    </a:xfrm>
                    <a:prstGeom prst="rect">
                      <a:avLst/>
                    </a:prstGeom>
                    <a:ln>
                      <a:noFill/>
                    </a:ln>
                    <a:extLst>
                      <a:ext uri="{53640926-AAD7-44D8-BBD7-CCE9431645EC}">
                        <a14:shadowObscured xmlns:a14="http://schemas.microsoft.com/office/drawing/2010/main"/>
                      </a:ext>
                    </a:extLst>
                  </pic:spPr>
                </pic:pic>
              </a:graphicData>
            </a:graphic>
          </wp:inline>
        </w:drawing>
      </w:r>
    </w:p>
    <w:p w14:paraId="4E2C8801" w14:textId="77777777" w:rsidR="00460553" w:rsidRPr="00983BFC" w:rsidRDefault="00460553" w:rsidP="00460553">
      <w:pPr>
        <w:pStyle w:val="NormalWeb"/>
        <w:shd w:val="clear" w:color="auto" w:fill="FFFFFF"/>
        <w:bidi/>
        <w:spacing w:before="0" w:beforeAutospacing="0" w:after="0" w:afterAutospacing="0"/>
        <w:jc w:val="center"/>
        <w:rPr>
          <w:rFonts w:ascii="Simplified Arabic" w:eastAsiaTheme="minorHAnsi" w:hAnsi="Simplified Arabic" w:cs="Simplified Arabic"/>
          <w:b/>
          <w:bCs/>
          <w:sz w:val="20"/>
          <w:szCs w:val="20"/>
          <w:u w:val="single"/>
          <w:rtl/>
          <w:lang w:bidi="ar-EG"/>
        </w:rPr>
      </w:pPr>
      <w:r w:rsidRPr="00983BFC">
        <w:rPr>
          <w:rFonts w:ascii="Simplified Arabic" w:eastAsiaTheme="minorHAnsi" w:hAnsi="Simplified Arabic" w:cs="Simplified Arabic" w:hint="cs"/>
          <w:b/>
          <w:bCs/>
          <w:sz w:val="20"/>
          <w:szCs w:val="20"/>
          <w:u w:val="single"/>
          <w:rtl/>
          <w:lang w:bidi="ar-EG"/>
        </w:rPr>
        <w:t>المصدر: تم اعداده معرفة الباحث</w:t>
      </w:r>
    </w:p>
    <w:p w14:paraId="7B8FDBFD" w14:textId="77777777" w:rsidR="008F4401" w:rsidRPr="00A461F6" w:rsidRDefault="008F4401" w:rsidP="008F4401">
      <w:pPr>
        <w:spacing w:after="0"/>
        <w:ind w:right="-360"/>
        <w:jc w:val="both"/>
        <w:rPr>
          <w:rFonts w:ascii="Simplified Arabic" w:hAnsi="Simplified Arabic" w:cs="Simplified Arabic"/>
          <w:sz w:val="28"/>
          <w:szCs w:val="28"/>
          <w:u w:val="single"/>
        </w:rPr>
      </w:pPr>
      <w:r w:rsidRPr="00A461F6">
        <w:rPr>
          <w:rFonts w:ascii="Simplified Arabic" w:hAnsi="Simplified Arabic" w:cs="Simplified Arabic"/>
          <w:sz w:val="28"/>
          <w:szCs w:val="28"/>
          <w:u w:val="single"/>
          <w:rtl/>
        </w:rPr>
        <w:t xml:space="preserve">تسعى الحوكمة إلى تحقيق الأهداف الآتية:  </w:t>
      </w:r>
    </w:p>
    <w:p w14:paraId="58F77990" w14:textId="77777777" w:rsidR="008F4401" w:rsidRPr="00C41783" w:rsidRDefault="008F4401" w:rsidP="00983BFC">
      <w:pPr>
        <w:numPr>
          <w:ilvl w:val="0"/>
          <w:numId w:val="8"/>
        </w:numPr>
        <w:spacing w:after="0"/>
        <w:ind w:right="-360"/>
        <w:jc w:val="both"/>
        <w:rPr>
          <w:rFonts w:ascii="Simplified Arabic" w:hAnsi="Simplified Arabic" w:cs="Simplified Arabic"/>
          <w:sz w:val="24"/>
          <w:szCs w:val="24"/>
        </w:rPr>
      </w:pPr>
      <w:r w:rsidRPr="00C41783">
        <w:rPr>
          <w:rFonts w:ascii="Simplified Arabic" w:hAnsi="Simplified Arabic" w:cs="Simplified Arabic"/>
          <w:sz w:val="24"/>
          <w:szCs w:val="24"/>
          <w:rtl/>
        </w:rPr>
        <w:t>ضمان</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الشفافية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والعدالة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والمساواة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وتحسين</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مستوى</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التنمية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الاقتصادية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والاجتماعية.</w:t>
      </w:r>
    </w:p>
    <w:p w14:paraId="28FF5E82" w14:textId="77777777" w:rsidR="008F4401" w:rsidRPr="00C41783" w:rsidRDefault="008F4401" w:rsidP="00983BFC">
      <w:pPr>
        <w:numPr>
          <w:ilvl w:val="0"/>
          <w:numId w:val="8"/>
        </w:numPr>
        <w:spacing w:after="0"/>
        <w:ind w:right="-360"/>
        <w:jc w:val="both"/>
        <w:rPr>
          <w:rFonts w:ascii="Simplified Arabic" w:hAnsi="Simplified Arabic" w:cs="Simplified Arabic"/>
          <w:sz w:val="24"/>
          <w:szCs w:val="24"/>
        </w:rPr>
      </w:pPr>
      <w:r w:rsidRPr="00C41783">
        <w:rPr>
          <w:rFonts w:ascii="Simplified Arabic" w:hAnsi="Simplified Arabic" w:cs="Simplified Arabic"/>
          <w:sz w:val="24"/>
          <w:szCs w:val="24"/>
          <w:rtl/>
        </w:rPr>
        <w:t>مكافحة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الفساد</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المالي</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والإداري</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وما</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يترتب</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عليه</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من</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فقر</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وبطالة</w:t>
      </w:r>
      <w:r w:rsidRPr="00C41783">
        <w:rPr>
          <w:rFonts w:ascii="Simplified Arabic" w:hAnsi="Simplified Arabic" w:cs="Simplified Arabic"/>
          <w:sz w:val="24"/>
          <w:szCs w:val="24"/>
        </w:rPr>
        <w:t>.</w:t>
      </w:r>
    </w:p>
    <w:p w14:paraId="67D968DB" w14:textId="77777777" w:rsidR="008F4401" w:rsidRPr="00C41783" w:rsidRDefault="008F4401" w:rsidP="00983BFC">
      <w:pPr>
        <w:pStyle w:val="ListParagraph"/>
        <w:numPr>
          <w:ilvl w:val="0"/>
          <w:numId w:val="8"/>
        </w:numPr>
        <w:autoSpaceDE w:val="0"/>
        <w:autoSpaceDN w:val="0"/>
        <w:adjustRightInd w:val="0"/>
        <w:spacing w:after="0"/>
        <w:jc w:val="both"/>
        <w:rPr>
          <w:rFonts w:ascii="Simplified Arabic" w:hAnsi="Simplified Arabic" w:cs="Simplified Arabic"/>
          <w:sz w:val="24"/>
          <w:szCs w:val="24"/>
        </w:rPr>
      </w:pPr>
      <w:r w:rsidRPr="00C41783">
        <w:rPr>
          <w:rFonts w:ascii="Simplified Arabic" w:hAnsi="Simplified Arabic" w:cs="Simplified Arabic"/>
          <w:sz w:val="24"/>
          <w:szCs w:val="24"/>
          <w:rtl/>
        </w:rPr>
        <w:t>فرض</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الرقابة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الفعالة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على</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أداء</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الم</w:t>
      </w:r>
      <w:r w:rsidRPr="00C41783">
        <w:rPr>
          <w:rFonts w:ascii="Simplified Arabic" w:hAnsi="Simplified Arabic" w:cs="Simplified Arabic"/>
          <w:sz w:val="24"/>
          <w:szCs w:val="24"/>
          <w:rtl/>
          <w:lang w:bidi="ar-DZ"/>
        </w:rPr>
        <w:t>نشأة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وتدعيم</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المساءلة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المحاسبية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بها</w:t>
      </w:r>
      <w:r w:rsidRPr="00C41783">
        <w:rPr>
          <w:rFonts w:ascii="Simplified Arabic" w:hAnsi="Simplified Arabic" w:cs="Simplified Arabic"/>
          <w:sz w:val="24"/>
          <w:szCs w:val="24"/>
        </w:rPr>
        <w:t>.</w:t>
      </w:r>
    </w:p>
    <w:p w14:paraId="1A988C47" w14:textId="77777777" w:rsidR="008F4401" w:rsidRPr="00C41783" w:rsidRDefault="008F4401" w:rsidP="00983BFC">
      <w:pPr>
        <w:pStyle w:val="ListParagraph"/>
        <w:numPr>
          <w:ilvl w:val="0"/>
          <w:numId w:val="8"/>
        </w:numPr>
        <w:autoSpaceDE w:val="0"/>
        <w:autoSpaceDN w:val="0"/>
        <w:adjustRightInd w:val="0"/>
        <w:spacing w:after="0"/>
        <w:jc w:val="both"/>
        <w:rPr>
          <w:rFonts w:ascii="Simplified Arabic" w:hAnsi="Simplified Arabic" w:cs="Simplified Arabic"/>
          <w:sz w:val="24"/>
          <w:szCs w:val="24"/>
        </w:rPr>
      </w:pPr>
      <w:r w:rsidRPr="00C41783">
        <w:rPr>
          <w:rFonts w:ascii="Simplified Arabic" w:hAnsi="Simplified Arabic" w:cs="Simplified Arabic"/>
          <w:sz w:val="24"/>
          <w:szCs w:val="24"/>
          <w:rtl/>
        </w:rPr>
        <w:t>ضمان</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مراجعة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الأداء</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التشغيلي</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والمالي</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والنقدي</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للمنشأة</w:t>
      </w:r>
      <w:r w:rsidRPr="00C41783">
        <w:rPr>
          <w:rFonts w:ascii="Simplified Arabic" w:hAnsi="Simplified Arabic" w:cs="Simplified Arabic"/>
          <w:sz w:val="24"/>
          <w:szCs w:val="24"/>
        </w:rPr>
        <w:t>.</w:t>
      </w:r>
    </w:p>
    <w:p w14:paraId="694A36CA" w14:textId="77777777" w:rsidR="008F4401" w:rsidRPr="00C41783" w:rsidRDefault="008F4401" w:rsidP="00983BFC">
      <w:pPr>
        <w:pStyle w:val="ListParagraph"/>
        <w:numPr>
          <w:ilvl w:val="0"/>
          <w:numId w:val="8"/>
        </w:numPr>
        <w:autoSpaceDE w:val="0"/>
        <w:autoSpaceDN w:val="0"/>
        <w:adjustRightInd w:val="0"/>
        <w:spacing w:after="0"/>
        <w:jc w:val="both"/>
        <w:rPr>
          <w:rFonts w:ascii="Simplified Arabic" w:hAnsi="Simplified Arabic" w:cs="Simplified Arabic"/>
          <w:sz w:val="24"/>
          <w:szCs w:val="24"/>
        </w:rPr>
      </w:pPr>
      <w:r w:rsidRPr="00C41783">
        <w:rPr>
          <w:rFonts w:ascii="Simplified Arabic" w:hAnsi="Simplified Arabic" w:cs="Simplified Arabic"/>
          <w:sz w:val="24"/>
          <w:szCs w:val="24"/>
          <w:rtl/>
        </w:rPr>
        <w:t>تعميق</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ثقافة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الالتزام</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بالقوانين</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والمبادئ</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والمعايير</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المتفق</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عليها</w:t>
      </w:r>
      <w:r w:rsidRPr="00C41783">
        <w:rPr>
          <w:rFonts w:ascii="Simplified Arabic" w:hAnsi="Simplified Arabic" w:cs="Simplified Arabic"/>
          <w:sz w:val="24"/>
          <w:szCs w:val="24"/>
        </w:rPr>
        <w:t xml:space="preserve"> .</w:t>
      </w:r>
    </w:p>
    <w:p w14:paraId="5F24C9A9" w14:textId="77777777" w:rsidR="008F4401" w:rsidRPr="00C41783" w:rsidRDefault="008F4401" w:rsidP="00983BFC">
      <w:pPr>
        <w:pStyle w:val="ListParagraph"/>
        <w:numPr>
          <w:ilvl w:val="0"/>
          <w:numId w:val="8"/>
        </w:numPr>
        <w:autoSpaceDE w:val="0"/>
        <w:autoSpaceDN w:val="0"/>
        <w:adjustRightInd w:val="0"/>
        <w:spacing w:after="0"/>
        <w:jc w:val="both"/>
        <w:rPr>
          <w:rFonts w:ascii="Simplified Arabic" w:hAnsi="Simplified Arabic" w:cs="Simplified Arabic"/>
          <w:sz w:val="24"/>
          <w:szCs w:val="24"/>
        </w:rPr>
      </w:pPr>
      <w:r w:rsidRPr="00C41783">
        <w:rPr>
          <w:rFonts w:ascii="Simplified Arabic" w:hAnsi="Simplified Arabic" w:cs="Simplified Arabic"/>
          <w:sz w:val="24"/>
          <w:szCs w:val="24"/>
          <w:rtl/>
        </w:rPr>
        <w:t>مراعاة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مصالح</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الأطراف</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المختلفة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وتفعيل</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التواصل</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معهم.</w:t>
      </w:r>
    </w:p>
    <w:p w14:paraId="21592FEA" w14:textId="77777777" w:rsidR="008F4401" w:rsidRPr="00C41783" w:rsidRDefault="008F4401" w:rsidP="00983BFC">
      <w:pPr>
        <w:pStyle w:val="ListParagraph"/>
        <w:numPr>
          <w:ilvl w:val="0"/>
          <w:numId w:val="8"/>
        </w:numPr>
        <w:autoSpaceDE w:val="0"/>
        <w:autoSpaceDN w:val="0"/>
        <w:adjustRightInd w:val="0"/>
        <w:spacing w:after="0"/>
        <w:jc w:val="both"/>
        <w:rPr>
          <w:rFonts w:ascii="Simplified Arabic" w:hAnsi="Simplified Arabic" w:cs="Simplified Arabic"/>
          <w:sz w:val="24"/>
          <w:szCs w:val="24"/>
        </w:rPr>
      </w:pPr>
      <w:r w:rsidRPr="00C41783">
        <w:rPr>
          <w:rFonts w:ascii="Simplified Arabic" w:hAnsi="Simplified Arabic" w:cs="Simplified Arabic"/>
          <w:sz w:val="24"/>
          <w:szCs w:val="24"/>
          <w:rtl/>
        </w:rPr>
        <w:t>مراعاة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مصالح</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العمل</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والعمال</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وتوزيع</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الصلاحيات</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والمسؤوليات</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بما</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يضمن</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تعزيز</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الرقابة والضبط</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الداخلي.</w:t>
      </w:r>
    </w:p>
    <w:p w14:paraId="758FDD7A" w14:textId="77777777" w:rsidR="008F4401" w:rsidRPr="00C41783" w:rsidRDefault="008F4401" w:rsidP="00983BFC">
      <w:pPr>
        <w:pStyle w:val="ListParagraph"/>
        <w:numPr>
          <w:ilvl w:val="0"/>
          <w:numId w:val="8"/>
        </w:numPr>
        <w:autoSpaceDE w:val="0"/>
        <w:autoSpaceDN w:val="0"/>
        <w:adjustRightInd w:val="0"/>
        <w:spacing w:after="0"/>
        <w:jc w:val="both"/>
        <w:rPr>
          <w:rFonts w:ascii="Simplified Arabic" w:hAnsi="Simplified Arabic" w:cs="Simplified Arabic"/>
          <w:sz w:val="24"/>
          <w:szCs w:val="24"/>
        </w:rPr>
      </w:pPr>
      <w:r w:rsidRPr="00C41783">
        <w:rPr>
          <w:rFonts w:ascii="Simplified Arabic" w:hAnsi="Simplified Arabic" w:cs="Simplified Arabic"/>
          <w:sz w:val="24"/>
          <w:szCs w:val="24"/>
          <w:rtl/>
        </w:rPr>
        <w:t>منع</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الواسطة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والمحسوبية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والحد</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من</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استغلال</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السلطة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في</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غير</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المصلحة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العامة</w:t>
      </w:r>
      <w:r w:rsidRPr="00C41783">
        <w:rPr>
          <w:rFonts w:ascii="Simplified Arabic" w:hAnsi="Simplified Arabic" w:cs="Simplified Arabic"/>
          <w:sz w:val="24"/>
          <w:szCs w:val="24"/>
        </w:rPr>
        <w:t>.</w:t>
      </w:r>
      <w:r w:rsidRPr="00C41783">
        <w:rPr>
          <w:rFonts w:ascii="Simplified Arabic" w:hAnsi="Simplified Arabic" w:cs="Simplified Arabic"/>
          <w:sz w:val="24"/>
          <w:szCs w:val="24"/>
          <w:rtl/>
        </w:rPr>
        <w:t xml:space="preserve"> </w:t>
      </w:r>
    </w:p>
    <w:p w14:paraId="2B307760" w14:textId="77777777" w:rsidR="008F4401" w:rsidRPr="00C41783" w:rsidRDefault="008F4401" w:rsidP="00983BFC">
      <w:pPr>
        <w:pStyle w:val="ListParagraph"/>
        <w:numPr>
          <w:ilvl w:val="0"/>
          <w:numId w:val="8"/>
        </w:numPr>
        <w:autoSpaceDE w:val="0"/>
        <w:autoSpaceDN w:val="0"/>
        <w:adjustRightInd w:val="0"/>
        <w:spacing w:after="0"/>
        <w:jc w:val="both"/>
        <w:rPr>
          <w:rFonts w:ascii="Simplified Arabic" w:hAnsi="Simplified Arabic" w:cs="Simplified Arabic"/>
          <w:sz w:val="24"/>
          <w:szCs w:val="24"/>
        </w:rPr>
      </w:pPr>
      <w:r w:rsidRPr="00C41783">
        <w:rPr>
          <w:rFonts w:ascii="Simplified Arabic" w:hAnsi="Simplified Arabic" w:cs="Simplified Arabic"/>
          <w:sz w:val="24"/>
          <w:szCs w:val="24"/>
          <w:rtl/>
        </w:rPr>
        <w:t xml:space="preserve">تنمية </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الادخار</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وتشجيع</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الاستثمار</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المحلي</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والأجنبي</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وتعظيم</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الربحية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وخلق</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المزيد</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من</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فرص العمل</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 xml:space="preserve">الجديدة. </w:t>
      </w:r>
    </w:p>
    <w:p w14:paraId="7D60607C" w14:textId="77777777" w:rsidR="008F4401" w:rsidRPr="00C41783" w:rsidRDefault="008F4401" w:rsidP="00983BFC">
      <w:pPr>
        <w:pStyle w:val="ListParagraph"/>
        <w:numPr>
          <w:ilvl w:val="0"/>
          <w:numId w:val="8"/>
        </w:numPr>
        <w:autoSpaceDE w:val="0"/>
        <w:autoSpaceDN w:val="0"/>
        <w:adjustRightInd w:val="0"/>
        <w:spacing w:after="0"/>
        <w:jc w:val="both"/>
        <w:rPr>
          <w:rFonts w:ascii="Simplified Arabic" w:hAnsi="Simplified Arabic" w:cs="Simplified Arabic"/>
          <w:sz w:val="24"/>
          <w:szCs w:val="24"/>
        </w:rPr>
      </w:pP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الالتزام</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بأحكام</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القانون</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والعمل</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على</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ضمان</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مراجعة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الأداء</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المالي</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وتخفيض</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تكلفة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التمويل</w:t>
      </w:r>
      <w:r w:rsidRPr="00C41783">
        <w:rPr>
          <w:rFonts w:ascii="Simplified Arabic" w:hAnsi="Simplified Arabic" w:cs="Simplified Arabic"/>
          <w:sz w:val="24"/>
          <w:szCs w:val="24"/>
        </w:rPr>
        <w:t>.</w:t>
      </w:r>
      <w:r w:rsidRPr="00C41783">
        <w:rPr>
          <w:rFonts w:ascii="Simplified Arabic" w:hAnsi="Simplified Arabic" w:cs="Simplified Arabic"/>
          <w:sz w:val="24"/>
          <w:szCs w:val="24"/>
          <w:rtl/>
        </w:rPr>
        <w:t xml:space="preserve"> </w:t>
      </w:r>
    </w:p>
    <w:p w14:paraId="7562613E" w14:textId="77777777" w:rsidR="008F4401" w:rsidRPr="00C41783" w:rsidRDefault="008F4401" w:rsidP="00983BFC">
      <w:pPr>
        <w:pStyle w:val="ListParagraph"/>
        <w:numPr>
          <w:ilvl w:val="0"/>
          <w:numId w:val="8"/>
        </w:numPr>
        <w:autoSpaceDE w:val="0"/>
        <w:autoSpaceDN w:val="0"/>
        <w:adjustRightInd w:val="0"/>
        <w:spacing w:after="0"/>
        <w:jc w:val="both"/>
        <w:rPr>
          <w:rFonts w:ascii="Simplified Arabic" w:hAnsi="Simplified Arabic" w:cs="Simplified Arabic"/>
          <w:sz w:val="24"/>
          <w:szCs w:val="24"/>
        </w:rPr>
      </w:pPr>
      <w:r w:rsidRPr="00C41783">
        <w:rPr>
          <w:rFonts w:ascii="Simplified Arabic" w:hAnsi="Simplified Arabic" w:cs="Simplified Arabic"/>
          <w:sz w:val="24"/>
          <w:szCs w:val="24"/>
          <w:rtl/>
        </w:rPr>
        <w:t>وجود</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هياكل</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إدارية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متكاملة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تضمن</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تحقيق</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محاسبة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الإدارة</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أمام</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المساهمين</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وأصحاب</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المصالح</w:t>
      </w:r>
      <w:r w:rsidRPr="00C41783">
        <w:rPr>
          <w:rFonts w:ascii="Simplified Arabic" w:hAnsi="Simplified Arabic" w:cs="Simplified Arabic"/>
          <w:sz w:val="24"/>
          <w:szCs w:val="24"/>
        </w:rPr>
        <w:t>.</w:t>
      </w:r>
    </w:p>
    <w:p w14:paraId="68026B64" w14:textId="51C79186" w:rsidR="008F4401" w:rsidRPr="002B584B" w:rsidRDefault="00964A1E" w:rsidP="008F4401">
      <w:pPr>
        <w:spacing w:after="0"/>
        <w:ind w:right="-360"/>
        <w:rPr>
          <w:rFonts w:ascii="Simplified Arabic" w:hAnsi="Simplified Arabic" w:cs="Simplified Arabic"/>
          <w:b/>
          <w:bCs/>
          <w:sz w:val="28"/>
          <w:szCs w:val="28"/>
          <w:u w:val="single"/>
          <w:lang w:bidi="ar-JO"/>
        </w:rPr>
      </w:pPr>
      <w:r>
        <w:rPr>
          <w:rFonts w:ascii="Simplified Arabic" w:hAnsi="Simplified Arabic" w:cs="Simplified Arabic" w:hint="cs"/>
          <w:b/>
          <w:bCs/>
          <w:sz w:val="28"/>
          <w:szCs w:val="28"/>
          <w:u w:val="single"/>
          <w:rtl/>
        </w:rPr>
        <w:t xml:space="preserve">1-4: </w:t>
      </w:r>
      <w:r w:rsidR="008F4401" w:rsidRPr="002B584B">
        <w:rPr>
          <w:rFonts w:ascii="Simplified Arabic" w:hAnsi="Simplified Arabic" w:cs="Simplified Arabic"/>
          <w:b/>
          <w:bCs/>
          <w:sz w:val="28"/>
          <w:szCs w:val="28"/>
          <w:u w:val="single"/>
          <w:rtl/>
        </w:rPr>
        <w:t>ر</w:t>
      </w:r>
      <w:r w:rsidR="008F4401" w:rsidRPr="002B584B">
        <w:rPr>
          <w:rFonts w:ascii="Simplified Arabic" w:hAnsi="Simplified Arabic" w:cs="Simplified Arabic"/>
          <w:b/>
          <w:bCs/>
          <w:sz w:val="28"/>
          <w:szCs w:val="28"/>
          <w:u w:val="single"/>
          <w:rtl/>
          <w:lang w:bidi="ar-JO"/>
        </w:rPr>
        <w:t>كائز الحوكمة:</w:t>
      </w:r>
    </w:p>
    <w:p w14:paraId="3FDEBF95" w14:textId="77777777" w:rsidR="008F4401" w:rsidRPr="00245483" w:rsidRDefault="008F4401" w:rsidP="003419A1">
      <w:pPr>
        <w:spacing w:after="0"/>
        <w:ind w:firstLine="360"/>
        <w:rPr>
          <w:rFonts w:ascii="Simplified Arabic" w:hAnsi="Simplified Arabic" w:cs="Simplified Arabic"/>
          <w:b/>
          <w:bCs/>
          <w:sz w:val="24"/>
          <w:szCs w:val="24"/>
          <w:rtl/>
          <w:lang w:bidi="ar-JO"/>
        </w:rPr>
      </w:pPr>
      <w:r w:rsidRPr="00245483">
        <w:rPr>
          <w:rFonts w:ascii="Simplified Arabic" w:hAnsi="Simplified Arabic" w:cs="Simplified Arabic"/>
          <w:b/>
          <w:bCs/>
          <w:sz w:val="24"/>
          <w:szCs w:val="24"/>
          <w:rtl/>
          <w:lang w:bidi="ar-JO"/>
        </w:rPr>
        <w:t xml:space="preserve">هناك ثلاث ركائز أساسية للحوكمة وهي:  </w:t>
      </w:r>
    </w:p>
    <w:p w14:paraId="3396F363" w14:textId="6F83FC18" w:rsidR="008A51AB" w:rsidRDefault="008A51AB" w:rsidP="00245483">
      <w:pPr>
        <w:spacing w:after="0"/>
        <w:ind w:firstLine="360"/>
        <w:jc w:val="center"/>
        <w:rPr>
          <w:rFonts w:ascii="Simplified Arabic" w:hAnsi="Simplified Arabic" w:cs="Simplified Arabic"/>
          <w:b/>
          <w:bCs/>
          <w:sz w:val="20"/>
          <w:szCs w:val="20"/>
          <w:rtl/>
          <w:lang w:bidi="ar-JO"/>
        </w:rPr>
      </w:pPr>
      <w:r w:rsidRPr="008A51AB">
        <w:rPr>
          <w:rFonts w:ascii="Simplified Arabic" w:hAnsi="Simplified Arabic" w:cs="Simplified Arabic" w:hint="cs"/>
          <w:b/>
          <w:bCs/>
          <w:sz w:val="20"/>
          <w:szCs w:val="20"/>
          <w:rtl/>
          <w:lang w:bidi="ar-JO"/>
        </w:rPr>
        <w:t>شكل رقم(</w:t>
      </w:r>
      <w:r w:rsidR="00D86CDD">
        <w:rPr>
          <w:rFonts w:ascii="Simplified Arabic" w:hAnsi="Simplified Arabic" w:cs="Simplified Arabic" w:hint="cs"/>
          <w:b/>
          <w:bCs/>
          <w:sz w:val="20"/>
          <w:szCs w:val="20"/>
          <w:rtl/>
          <w:lang w:bidi="ar-JO"/>
        </w:rPr>
        <w:t>5</w:t>
      </w:r>
      <w:r w:rsidRPr="008A51AB">
        <w:rPr>
          <w:rFonts w:ascii="Simplified Arabic" w:hAnsi="Simplified Arabic" w:cs="Simplified Arabic" w:hint="cs"/>
          <w:b/>
          <w:bCs/>
          <w:sz w:val="20"/>
          <w:szCs w:val="20"/>
          <w:rtl/>
          <w:lang w:bidi="ar-JO"/>
        </w:rPr>
        <w:t>-</w:t>
      </w:r>
      <w:r>
        <w:rPr>
          <w:rFonts w:ascii="Simplified Arabic" w:hAnsi="Simplified Arabic" w:cs="Simplified Arabic" w:hint="cs"/>
          <w:b/>
          <w:bCs/>
          <w:sz w:val="20"/>
          <w:szCs w:val="20"/>
          <w:rtl/>
          <w:lang w:bidi="ar-JO"/>
        </w:rPr>
        <w:t>2</w:t>
      </w:r>
      <w:r w:rsidRPr="008A51AB">
        <w:rPr>
          <w:rFonts w:ascii="Simplified Arabic" w:hAnsi="Simplified Arabic" w:cs="Simplified Arabic" w:hint="cs"/>
          <w:b/>
          <w:bCs/>
          <w:sz w:val="20"/>
          <w:szCs w:val="20"/>
          <w:rtl/>
          <w:lang w:bidi="ar-JO"/>
        </w:rPr>
        <w:t xml:space="preserve">): </w:t>
      </w:r>
      <w:r>
        <w:rPr>
          <w:rFonts w:ascii="Simplified Arabic" w:hAnsi="Simplified Arabic" w:cs="Simplified Arabic" w:hint="cs"/>
          <w:b/>
          <w:bCs/>
          <w:sz w:val="20"/>
          <w:szCs w:val="20"/>
          <w:rtl/>
          <w:lang w:bidi="ar-JO"/>
        </w:rPr>
        <w:t>ركائز الحوكمة الرشيدة</w:t>
      </w:r>
    </w:p>
    <w:p w14:paraId="6F8D0DDA" w14:textId="3A1E7BEC" w:rsidR="00983BFC" w:rsidRDefault="00983BFC" w:rsidP="00245483">
      <w:pPr>
        <w:spacing w:after="0"/>
        <w:ind w:firstLine="360"/>
        <w:jc w:val="center"/>
        <w:rPr>
          <w:rFonts w:ascii="Simplified Arabic" w:hAnsi="Simplified Arabic" w:cs="Simplified Arabic"/>
          <w:b/>
          <w:bCs/>
          <w:sz w:val="20"/>
          <w:szCs w:val="20"/>
          <w:rtl/>
          <w:lang w:bidi="ar-JO"/>
        </w:rPr>
      </w:pPr>
      <w:r>
        <w:rPr>
          <w:noProof/>
        </w:rPr>
        <w:drawing>
          <wp:inline distT="0" distB="0" distL="0" distR="0" wp14:anchorId="3E84E1EE" wp14:editId="2B684595">
            <wp:extent cx="3721211" cy="1423284"/>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40724" t="33250" r="26377" b="28069"/>
                    <a:stretch/>
                  </pic:blipFill>
                  <pic:spPr bwMode="auto">
                    <a:xfrm>
                      <a:off x="0" y="0"/>
                      <a:ext cx="3727108" cy="1425540"/>
                    </a:xfrm>
                    <a:prstGeom prst="rect">
                      <a:avLst/>
                    </a:prstGeom>
                    <a:ln>
                      <a:noFill/>
                    </a:ln>
                    <a:extLst>
                      <a:ext uri="{53640926-AAD7-44D8-BBD7-CCE9431645EC}">
                        <a14:shadowObscured xmlns:a14="http://schemas.microsoft.com/office/drawing/2010/main"/>
                      </a:ext>
                    </a:extLst>
                  </pic:spPr>
                </pic:pic>
              </a:graphicData>
            </a:graphic>
          </wp:inline>
        </w:drawing>
      </w:r>
    </w:p>
    <w:p w14:paraId="020D587A" w14:textId="77777777" w:rsidR="00983BFC" w:rsidRPr="00E9684A" w:rsidRDefault="00983BFC" w:rsidP="00983BFC">
      <w:pPr>
        <w:pStyle w:val="NormalWeb"/>
        <w:shd w:val="clear" w:color="auto" w:fill="FFFFFF"/>
        <w:bidi/>
        <w:spacing w:before="0" w:beforeAutospacing="0" w:after="0" w:afterAutospacing="0"/>
        <w:jc w:val="center"/>
        <w:rPr>
          <w:rFonts w:ascii="Simplified Arabic" w:eastAsiaTheme="minorHAnsi" w:hAnsi="Simplified Arabic" w:cs="Simplified Arabic"/>
          <w:b/>
          <w:bCs/>
          <w:sz w:val="22"/>
          <w:szCs w:val="22"/>
          <w:u w:val="single"/>
          <w:rtl/>
          <w:lang w:bidi="ar-EG"/>
        </w:rPr>
      </w:pPr>
      <w:r w:rsidRPr="00E9684A">
        <w:rPr>
          <w:rFonts w:ascii="Simplified Arabic" w:eastAsiaTheme="minorHAnsi" w:hAnsi="Simplified Arabic" w:cs="Simplified Arabic" w:hint="cs"/>
          <w:b/>
          <w:bCs/>
          <w:sz w:val="22"/>
          <w:szCs w:val="22"/>
          <w:u w:val="single"/>
          <w:rtl/>
          <w:lang w:bidi="ar-EG"/>
        </w:rPr>
        <w:t xml:space="preserve">المصدر: تم اعداده </w:t>
      </w:r>
      <w:r>
        <w:rPr>
          <w:rFonts w:ascii="Simplified Arabic" w:eastAsiaTheme="minorHAnsi" w:hAnsi="Simplified Arabic" w:cs="Simplified Arabic" w:hint="cs"/>
          <w:b/>
          <w:bCs/>
          <w:sz w:val="22"/>
          <w:szCs w:val="22"/>
          <w:u w:val="single"/>
          <w:rtl/>
          <w:lang w:bidi="ar-EG"/>
        </w:rPr>
        <w:t>ب</w:t>
      </w:r>
      <w:r w:rsidRPr="00E9684A">
        <w:rPr>
          <w:rFonts w:ascii="Simplified Arabic" w:eastAsiaTheme="minorHAnsi" w:hAnsi="Simplified Arabic" w:cs="Simplified Arabic" w:hint="cs"/>
          <w:b/>
          <w:bCs/>
          <w:sz w:val="22"/>
          <w:szCs w:val="22"/>
          <w:u w:val="single"/>
          <w:rtl/>
          <w:lang w:bidi="ar-EG"/>
        </w:rPr>
        <w:t>معرفة الباحث</w:t>
      </w:r>
    </w:p>
    <w:p w14:paraId="33F0E9A0" w14:textId="77777777" w:rsidR="008F4401" w:rsidRPr="00C41783" w:rsidRDefault="008F4401" w:rsidP="00983BFC">
      <w:pPr>
        <w:pStyle w:val="ListParagraph"/>
        <w:numPr>
          <w:ilvl w:val="0"/>
          <w:numId w:val="8"/>
        </w:numPr>
        <w:spacing w:before="240"/>
        <w:ind w:left="-244" w:hanging="180"/>
        <w:jc w:val="both"/>
        <w:rPr>
          <w:rFonts w:ascii="Simplified Arabic" w:hAnsi="Simplified Arabic" w:cs="Simplified Arabic"/>
          <w:sz w:val="24"/>
          <w:szCs w:val="24"/>
          <w:lang w:bidi="ar-JO"/>
        </w:rPr>
      </w:pPr>
      <w:r w:rsidRPr="00C41783">
        <w:rPr>
          <w:rFonts w:ascii="Simplified Arabic" w:hAnsi="Simplified Arabic" w:cs="Simplified Arabic"/>
          <w:sz w:val="24"/>
          <w:szCs w:val="24"/>
          <w:u w:val="single"/>
          <w:rtl/>
          <w:lang w:bidi="ar-JO"/>
        </w:rPr>
        <w:lastRenderedPageBreak/>
        <w:t>السلوك الأخلاقي:</w:t>
      </w:r>
      <w:r w:rsidRPr="00C41783">
        <w:rPr>
          <w:rFonts w:ascii="Simplified Arabic" w:hAnsi="Simplified Arabic" w:cs="Simplified Arabic"/>
          <w:sz w:val="24"/>
          <w:szCs w:val="24"/>
          <w:rtl/>
          <w:lang w:bidi="ar-JO"/>
        </w:rPr>
        <w:t xml:space="preserve"> يعنى ضمان الالتزام السلوكي من خلال الالتزام بالأخلاقيات وقواعد السلوك المهني، والتوازن في تحقيق مصالح كافة الأطراف المرتبطة بالمنشأة، والشفافية عند عرض المعلومات المالية.</w:t>
      </w:r>
    </w:p>
    <w:p w14:paraId="3C3F7418" w14:textId="77777777" w:rsidR="008F4401" w:rsidRPr="00C41783" w:rsidRDefault="008F4401" w:rsidP="00983BFC">
      <w:pPr>
        <w:pStyle w:val="ListParagraph"/>
        <w:numPr>
          <w:ilvl w:val="0"/>
          <w:numId w:val="8"/>
        </w:numPr>
        <w:spacing w:before="240"/>
        <w:ind w:left="-244" w:hanging="180"/>
        <w:jc w:val="both"/>
        <w:rPr>
          <w:rFonts w:ascii="Simplified Arabic" w:hAnsi="Simplified Arabic" w:cs="Simplified Arabic"/>
          <w:sz w:val="24"/>
          <w:szCs w:val="24"/>
          <w:lang w:bidi="ar-JO"/>
        </w:rPr>
      </w:pPr>
      <w:r w:rsidRPr="00C41783">
        <w:rPr>
          <w:rFonts w:ascii="Simplified Arabic" w:hAnsi="Simplified Arabic" w:cs="Simplified Arabic"/>
          <w:sz w:val="24"/>
          <w:szCs w:val="24"/>
          <w:u w:val="single"/>
          <w:rtl/>
          <w:lang w:bidi="ar-JO"/>
        </w:rPr>
        <w:t>الرقابة والمساءلة:</w:t>
      </w:r>
      <w:r w:rsidRPr="00C41783">
        <w:rPr>
          <w:rFonts w:ascii="Simplified Arabic" w:hAnsi="Simplified Arabic" w:cs="Simplified Arabic"/>
          <w:sz w:val="24"/>
          <w:szCs w:val="24"/>
          <w:rtl/>
          <w:lang w:bidi="ar-JO"/>
        </w:rPr>
        <w:t xml:space="preserve">  من خلال تفعيل دور أصحاب المصالح كالهيئات الإشرافية العامة مثل هيئة سوق المال، أو الأطراف المباشرة للإشراف والرقابة (المساهمون، مجلس الادارة، لجنة المراجعة)، والأطراف الأخرى ( الموردون، العملاء، المقرضون).</w:t>
      </w:r>
    </w:p>
    <w:p w14:paraId="3B56C73E" w14:textId="77777777" w:rsidR="00964A1E" w:rsidRDefault="008F4401" w:rsidP="00983BFC">
      <w:pPr>
        <w:pStyle w:val="ListParagraph"/>
        <w:numPr>
          <w:ilvl w:val="0"/>
          <w:numId w:val="8"/>
        </w:numPr>
        <w:spacing w:before="240"/>
        <w:ind w:left="-244" w:hanging="180"/>
        <w:jc w:val="both"/>
        <w:rPr>
          <w:rFonts w:ascii="Simplified Arabic" w:hAnsi="Simplified Arabic" w:cs="Simplified Arabic"/>
          <w:sz w:val="24"/>
          <w:szCs w:val="24"/>
          <w:lang w:bidi="ar-JO"/>
        </w:rPr>
      </w:pPr>
      <w:r w:rsidRPr="00C41783">
        <w:rPr>
          <w:rFonts w:ascii="Simplified Arabic" w:hAnsi="Simplified Arabic" w:cs="Simplified Arabic"/>
          <w:sz w:val="24"/>
          <w:szCs w:val="24"/>
          <w:u w:val="single"/>
          <w:rtl/>
          <w:lang w:bidi="ar-JO"/>
        </w:rPr>
        <w:t>إدارة المخاطر:</w:t>
      </w:r>
      <w:r w:rsidRPr="00C41783">
        <w:rPr>
          <w:rFonts w:ascii="Simplified Arabic" w:hAnsi="Simplified Arabic" w:cs="Simplified Arabic"/>
          <w:sz w:val="24"/>
          <w:szCs w:val="24"/>
          <w:rtl/>
          <w:lang w:bidi="ar-JO"/>
        </w:rPr>
        <w:t xml:space="preserve"> وضع نظام لإدارة المخاطر والإفصاح عنها وتوصيلها لأصحاب المصلحة.  </w:t>
      </w:r>
    </w:p>
    <w:p w14:paraId="35A47EB3" w14:textId="77777777" w:rsidR="00983BFC" w:rsidRDefault="00983BFC" w:rsidP="00983BFC">
      <w:pPr>
        <w:pStyle w:val="ListParagraph"/>
        <w:spacing w:before="240"/>
        <w:ind w:left="-244"/>
        <w:jc w:val="both"/>
        <w:rPr>
          <w:rFonts w:ascii="Simplified Arabic" w:hAnsi="Simplified Arabic" w:cs="Simplified Arabic"/>
          <w:sz w:val="24"/>
          <w:szCs w:val="24"/>
          <w:lang w:bidi="ar-JO"/>
        </w:rPr>
      </w:pPr>
    </w:p>
    <w:p w14:paraId="6DD39A3D" w14:textId="77777777" w:rsidR="00983BFC" w:rsidRDefault="00964A1E" w:rsidP="00983BFC">
      <w:pPr>
        <w:pStyle w:val="ListParagraph"/>
        <w:spacing w:before="240"/>
        <w:ind w:left="-244"/>
        <w:jc w:val="both"/>
        <w:rPr>
          <w:rFonts w:ascii="Simplified Arabic" w:hAnsi="Simplified Arabic" w:cs="Simplified Arabic"/>
          <w:b/>
          <w:bCs/>
          <w:sz w:val="28"/>
          <w:szCs w:val="28"/>
          <w:u w:val="single"/>
          <w:rtl/>
          <w:lang w:bidi="ar-JO"/>
        </w:rPr>
      </w:pPr>
      <w:r w:rsidRPr="00964A1E">
        <w:rPr>
          <w:rFonts w:ascii="Simplified Arabic" w:hAnsi="Simplified Arabic" w:cs="Simplified Arabic" w:hint="cs"/>
          <w:b/>
          <w:bCs/>
          <w:sz w:val="28"/>
          <w:szCs w:val="28"/>
          <w:u w:val="single"/>
          <w:rtl/>
          <w:lang w:bidi="ar-JO"/>
        </w:rPr>
        <w:t>1-5.</w:t>
      </w:r>
      <w:r w:rsidR="008F4401" w:rsidRPr="00964A1E">
        <w:rPr>
          <w:rFonts w:ascii="Simplified Arabic" w:hAnsi="Simplified Arabic" w:cs="Simplified Arabic"/>
          <w:b/>
          <w:bCs/>
          <w:sz w:val="28"/>
          <w:szCs w:val="28"/>
          <w:u w:val="single"/>
          <w:rtl/>
          <w:lang w:bidi="ar-JO"/>
        </w:rPr>
        <w:t>مبادئ الحوكمة:</w:t>
      </w:r>
    </w:p>
    <w:p w14:paraId="6D5AC25D" w14:textId="69D1140A" w:rsidR="008F4401" w:rsidRPr="00983BFC" w:rsidRDefault="008F4401" w:rsidP="00983BFC">
      <w:pPr>
        <w:pStyle w:val="ListParagraph"/>
        <w:spacing w:before="240"/>
        <w:ind w:left="-244"/>
        <w:jc w:val="both"/>
        <w:rPr>
          <w:rFonts w:ascii="Simplified Arabic" w:hAnsi="Simplified Arabic" w:cs="Simplified Arabic"/>
          <w:b/>
          <w:bCs/>
          <w:sz w:val="28"/>
          <w:szCs w:val="28"/>
          <w:rtl/>
          <w:lang w:bidi="ar-JO"/>
        </w:rPr>
      </w:pPr>
      <w:r w:rsidRPr="00C41783">
        <w:rPr>
          <w:rFonts w:ascii="Simplified Arabic" w:hAnsi="Simplified Arabic" w:cs="Simplified Arabic"/>
          <w:sz w:val="24"/>
          <w:szCs w:val="24"/>
          <w:rtl/>
          <w:lang w:bidi="ar-JO"/>
        </w:rPr>
        <w:t>تقوم الحوكمة على مجموعة من المبادئ الأساسية التالية:</w:t>
      </w:r>
    </w:p>
    <w:p w14:paraId="4DDF58C1" w14:textId="77777777" w:rsidR="008F4401" w:rsidRPr="00C41783" w:rsidRDefault="008F4401" w:rsidP="00983BFC">
      <w:pPr>
        <w:pStyle w:val="ListParagraph"/>
        <w:numPr>
          <w:ilvl w:val="0"/>
          <w:numId w:val="8"/>
        </w:numPr>
        <w:spacing w:before="240"/>
        <w:ind w:left="-244" w:firstLine="0"/>
        <w:jc w:val="both"/>
        <w:rPr>
          <w:rFonts w:ascii="Simplified Arabic" w:hAnsi="Simplified Arabic" w:cs="Simplified Arabic"/>
          <w:sz w:val="24"/>
          <w:szCs w:val="24"/>
          <w:u w:val="single"/>
          <w:lang w:bidi="ar-JO"/>
        </w:rPr>
      </w:pPr>
      <w:r w:rsidRPr="00C41783">
        <w:rPr>
          <w:rFonts w:ascii="Simplified Arabic" w:hAnsi="Simplified Arabic" w:cs="Simplified Arabic"/>
          <w:sz w:val="24"/>
          <w:szCs w:val="24"/>
          <w:u w:val="single"/>
          <w:rtl/>
          <w:lang w:bidi="ar-JO"/>
        </w:rPr>
        <w:t xml:space="preserve">ضمان وجود أساس لإطار فعال للحوكمة: </w:t>
      </w:r>
    </w:p>
    <w:p w14:paraId="0C5CBE68" w14:textId="77777777" w:rsidR="008F4401" w:rsidRPr="00C41783" w:rsidRDefault="008F4401" w:rsidP="00983BFC">
      <w:pPr>
        <w:pStyle w:val="ListParagraph"/>
        <w:spacing w:before="240"/>
        <w:ind w:left="-244"/>
        <w:jc w:val="both"/>
        <w:rPr>
          <w:rFonts w:ascii="Simplified Arabic" w:hAnsi="Simplified Arabic" w:cs="Simplified Arabic"/>
          <w:sz w:val="24"/>
          <w:szCs w:val="24"/>
          <w:rtl/>
          <w:lang w:bidi="ar-JO"/>
        </w:rPr>
      </w:pPr>
      <w:r w:rsidRPr="00C41783">
        <w:rPr>
          <w:rFonts w:ascii="Simplified Arabic" w:hAnsi="Simplified Arabic" w:cs="Simplified Arabic"/>
          <w:sz w:val="24"/>
          <w:szCs w:val="24"/>
          <w:rtl/>
          <w:lang w:bidi="ar-JO"/>
        </w:rPr>
        <w:t>يجب أن يتضمن إطار الحوكمة كلا من تعزيز شفافية بيئة الأعمال وكفاءتها، كما يجب أن يكون متناسقا مع أحكام القانون، وأن يصيغ بوضوح تقسيم المسئوليات فيما بين السلطات الإشرافية والتنظيمية والتنفيذية المختلفة.</w:t>
      </w:r>
    </w:p>
    <w:p w14:paraId="5D014A89" w14:textId="77777777" w:rsidR="008F4401" w:rsidRPr="00C41783" w:rsidRDefault="008F4401" w:rsidP="00983BFC">
      <w:pPr>
        <w:pStyle w:val="ListParagraph"/>
        <w:numPr>
          <w:ilvl w:val="0"/>
          <w:numId w:val="8"/>
        </w:numPr>
        <w:spacing w:before="240"/>
        <w:ind w:left="-244" w:firstLine="0"/>
        <w:jc w:val="both"/>
        <w:rPr>
          <w:rFonts w:ascii="Simplified Arabic" w:hAnsi="Simplified Arabic" w:cs="Simplified Arabic"/>
          <w:sz w:val="24"/>
          <w:szCs w:val="24"/>
          <w:u w:val="single"/>
          <w:lang w:bidi="ar-JO"/>
        </w:rPr>
      </w:pPr>
      <w:r w:rsidRPr="00C41783">
        <w:rPr>
          <w:rFonts w:ascii="Simplified Arabic" w:hAnsi="Simplified Arabic" w:cs="Simplified Arabic"/>
          <w:sz w:val="24"/>
          <w:szCs w:val="24"/>
          <w:u w:val="single"/>
          <w:rtl/>
          <w:lang w:bidi="ar-JO"/>
        </w:rPr>
        <w:t xml:space="preserve">حماية حقوق المساهمين: </w:t>
      </w:r>
    </w:p>
    <w:p w14:paraId="159550CD" w14:textId="77777777" w:rsidR="008F4401" w:rsidRPr="00C41783" w:rsidRDefault="008F4401" w:rsidP="00983BFC">
      <w:pPr>
        <w:pStyle w:val="ListParagraph"/>
        <w:spacing w:before="240"/>
        <w:ind w:left="-244"/>
        <w:jc w:val="both"/>
        <w:rPr>
          <w:rFonts w:ascii="Simplified Arabic" w:hAnsi="Simplified Arabic" w:cs="Simplified Arabic"/>
          <w:sz w:val="24"/>
          <w:szCs w:val="24"/>
          <w:rtl/>
          <w:lang w:bidi="ar-JO"/>
        </w:rPr>
      </w:pPr>
      <w:r w:rsidRPr="00C41783">
        <w:rPr>
          <w:rFonts w:ascii="Simplified Arabic" w:hAnsi="Simplified Arabic" w:cs="Simplified Arabic"/>
          <w:sz w:val="24"/>
          <w:szCs w:val="24"/>
          <w:rtl/>
          <w:lang w:bidi="ar-JO"/>
        </w:rPr>
        <w:t>توفير</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الحماية</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للمساهمين</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من</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خلال</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تأمين</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أساليب</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نقل</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الملكية</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والمشاركة</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الفعالة</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في</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التغييرات</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الأساسية</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بالمنشأة،</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والإفصاح</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عن</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الإجراءات</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المالية</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بالمنشأة</w:t>
      </w:r>
      <w:r w:rsidRPr="00C41783">
        <w:rPr>
          <w:rFonts w:ascii="Simplified Arabic" w:hAnsi="Simplified Arabic" w:cs="Simplified Arabic"/>
          <w:sz w:val="24"/>
          <w:szCs w:val="24"/>
          <w:lang w:bidi="ar-JO"/>
        </w:rPr>
        <w:t xml:space="preserve"> .</w:t>
      </w:r>
    </w:p>
    <w:p w14:paraId="1C497296" w14:textId="77777777" w:rsidR="008F4401" w:rsidRPr="00C41783" w:rsidRDefault="008F4401" w:rsidP="00983BFC">
      <w:pPr>
        <w:pStyle w:val="ListParagraph"/>
        <w:numPr>
          <w:ilvl w:val="0"/>
          <w:numId w:val="8"/>
        </w:numPr>
        <w:spacing w:before="240"/>
        <w:ind w:left="-244" w:firstLine="0"/>
        <w:jc w:val="both"/>
        <w:rPr>
          <w:rFonts w:ascii="Simplified Arabic" w:hAnsi="Simplified Arabic" w:cs="Simplified Arabic"/>
          <w:sz w:val="24"/>
          <w:szCs w:val="24"/>
          <w:u w:val="single"/>
          <w:lang w:bidi="ar-JO"/>
        </w:rPr>
      </w:pPr>
      <w:r w:rsidRPr="00C41783">
        <w:rPr>
          <w:rFonts w:ascii="Simplified Arabic" w:hAnsi="Simplified Arabic" w:cs="Simplified Arabic"/>
          <w:sz w:val="24"/>
          <w:szCs w:val="24"/>
          <w:u w:val="single"/>
          <w:rtl/>
          <w:lang w:bidi="ar-JO"/>
        </w:rPr>
        <w:t xml:space="preserve">المعاملة المتساوية بين جميع المساهمين: </w:t>
      </w:r>
    </w:p>
    <w:p w14:paraId="48BD9B1D" w14:textId="77777777" w:rsidR="008F4401" w:rsidRPr="00C41783" w:rsidRDefault="008F4401" w:rsidP="00983BFC">
      <w:pPr>
        <w:pStyle w:val="ListParagraph"/>
        <w:spacing w:before="240"/>
        <w:ind w:left="-244"/>
        <w:jc w:val="both"/>
        <w:rPr>
          <w:rFonts w:ascii="Simplified Arabic" w:hAnsi="Simplified Arabic" w:cs="Simplified Arabic"/>
          <w:sz w:val="24"/>
          <w:szCs w:val="24"/>
          <w:rtl/>
          <w:lang w:bidi="ar-JO"/>
        </w:rPr>
      </w:pPr>
      <w:r w:rsidRPr="00C41783">
        <w:rPr>
          <w:rFonts w:ascii="Simplified Arabic" w:hAnsi="Simplified Arabic" w:cs="Simplified Arabic"/>
          <w:sz w:val="24"/>
          <w:szCs w:val="24"/>
          <w:rtl/>
          <w:lang w:bidi="ar-JO"/>
        </w:rPr>
        <w:t>وتعنى المساواة بين حملة الأسهم داخل كل فئة، وحقهم في الدفاع عن حقوقهم القانونية، والتصويت في الجمعية العامة على القرارات الأساسية، وكذلك</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حمايتهم من</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أي</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عمليات</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استحواذ</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أو</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دمج</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مشكوك</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فيها،</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أو</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من</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الاتجار</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في</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المعلومات الداخلية،</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وكذلك</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حقهم</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في الاطلاع على كافة المعاملات مع أعضاء مجلس الإدارة أو المديرين التنفيذيين.</w:t>
      </w:r>
    </w:p>
    <w:p w14:paraId="2CF49156" w14:textId="77777777" w:rsidR="008F4401" w:rsidRPr="00C41783" w:rsidRDefault="008F4401" w:rsidP="00983BFC">
      <w:pPr>
        <w:pStyle w:val="ListParagraph"/>
        <w:numPr>
          <w:ilvl w:val="0"/>
          <w:numId w:val="8"/>
        </w:numPr>
        <w:spacing w:before="240"/>
        <w:ind w:left="-244" w:firstLine="0"/>
        <w:jc w:val="both"/>
        <w:rPr>
          <w:rFonts w:ascii="Simplified Arabic" w:hAnsi="Simplified Arabic" w:cs="Simplified Arabic"/>
          <w:sz w:val="24"/>
          <w:szCs w:val="24"/>
          <w:u w:val="single"/>
          <w:lang w:bidi="ar-JO"/>
        </w:rPr>
      </w:pPr>
      <w:r w:rsidRPr="00C41783">
        <w:rPr>
          <w:rFonts w:ascii="Simplified Arabic" w:hAnsi="Simplified Arabic" w:cs="Simplified Arabic"/>
          <w:sz w:val="24"/>
          <w:szCs w:val="24"/>
          <w:u w:val="single"/>
          <w:rtl/>
          <w:lang w:bidi="ar-JO"/>
        </w:rPr>
        <w:t>دور أصحاب المصالح في أساليب ممارسة سلطات الإدارة:</w:t>
      </w:r>
    </w:p>
    <w:p w14:paraId="3D785600" w14:textId="7EFB5D11" w:rsidR="008F4401" w:rsidRPr="00C41783" w:rsidRDefault="008F4401" w:rsidP="00983BFC">
      <w:pPr>
        <w:pStyle w:val="ListParagraph"/>
        <w:spacing w:before="240"/>
        <w:ind w:left="-244"/>
        <w:jc w:val="both"/>
        <w:rPr>
          <w:rFonts w:ascii="Simplified Arabic" w:hAnsi="Simplified Arabic" w:cs="Simplified Arabic"/>
          <w:sz w:val="24"/>
          <w:szCs w:val="24"/>
          <w:rtl/>
          <w:lang w:bidi="ar-JO"/>
        </w:rPr>
      </w:pPr>
      <w:r w:rsidRPr="00C41783">
        <w:rPr>
          <w:rFonts w:ascii="Simplified Arabic" w:hAnsi="Simplified Arabic" w:cs="Simplified Arabic"/>
          <w:sz w:val="24"/>
          <w:szCs w:val="24"/>
          <w:rtl/>
          <w:lang w:bidi="ar-JO"/>
        </w:rPr>
        <w:t>وتشمل احترام حقوقهم القانونية، والتعويض عن أي انتهاك</w:t>
      </w:r>
      <w:r w:rsidR="003419A1">
        <w:rPr>
          <w:rFonts w:ascii="Simplified Arabic" w:hAnsi="Simplified Arabic" w:cs="Simplified Arabic" w:hint="cs"/>
          <w:sz w:val="24"/>
          <w:szCs w:val="24"/>
          <w:rtl/>
          <w:lang w:bidi="ar-JO"/>
        </w:rPr>
        <w:t xml:space="preserve"> لها</w:t>
      </w:r>
      <w:r w:rsidRPr="00C41783">
        <w:rPr>
          <w:rFonts w:ascii="Simplified Arabic" w:hAnsi="Simplified Arabic" w:cs="Simplified Arabic"/>
          <w:sz w:val="24"/>
          <w:szCs w:val="24"/>
          <w:rtl/>
          <w:lang w:bidi="ar-JO"/>
        </w:rPr>
        <w:t>، وكذلك آليات مشاركتهم الفعالة في الرقابة على المؤسسة، وحصولهم</w:t>
      </w:r>
      <w:r w:rsidRPr="00C41783">
        <w:rPr>
          <w:rFonts w:ascii="Simplified Arabic" w:hAnsi="Simplified Arabic" w:cs="Simplified Arabic"/>
          <w:sz w:val="24"/>
          <w:szCs w:val="24"/>
          <w:lang w:bidi="ar-JO"/>
        </w:rPr>
        <w:t xml:space="preserve"> </w:t>
      </w:r>
      <w:r w:rsidRPr="00C41783">
        <w:rPr>
          <w:rFonts w:ascii="Simplified Arabic" w:hAnsi="Simplified Arabic" w:cs="Simplified Arabic"/>
          <w:sz w:val="24"/>
          <w:szCs w:val="24"/>
          <w:rtl/>
          <w:lang w:bidi="ar-JO"/>
        </w:rPr>
        <w:t>على المعلومات</w:t>
      </w:r>
      <w:r w:rsidRPr="00C41783">
        <w:rPr>
          <w:rFonts w:ascii="Simplified Arabic" w:hAnsi="Simplified Arabic" w:cs="Simplified Arabic"/>
          <w:sz w:val="24"/>
          <w:szCs w:val="24"/>
          <w:lang w:bidi="ar-JO"/>
        </w:rPr>
        <w:t xml:space="preserve"> </w:t>
      </w:r>
      <w:r w:rsidR="003419A1">
        <w:rPr>
          <w:rFonts w:ascii="Simplified Arabic" w:hAnsi="Simplified Arabic" w:cs="Simplified Arabic"/>
          <w:sz w:val="24"/>
          <w:szCs w:val="24"/>
          <w:rtl/>
          <w:lang w:bidi="ar-JO"/>
        </w:rPr>
        <w:t>المطلوبة</w:t>
      </w:r>
      <w:r w:rsidR="003419A1">
        <w:rPr>
          <w:rFonts w:ascii="Simplified Arabic" w:hAnsi="Simplified Arabic" w:cs="Simplified Arabic" w:hint="cs"/>
          <w:sz w:val="24"/>
          <w:szCs w:val="24"/>
          <w:rtl/>
          <w:lang w:bidi="ar-JO"/>
        </w:rPr>
        <w:t xml:space="preserve"> ، </w:t>
      </w:r>
      <w:r w:rsidRPr="00C41783">
        <w:rPr>
          <w:rFonts w:ascii="Simplified Arabic" w:hAnsi="Simplified Arabic" w:cs="Simplified Arabic"/>
          <w:sz w:val="24"/>
          <w:szCs w:val="24"/>
          <w:rtl/>
          <w:lang w:bidi="ar-JO"/>
        </w:rPr>
        <w:t>ويقصد بأصحاب المصالح البنوك والعاملين وحملة السندات والموردين والعملاء.</w:t>
      </w:r>
    </w:p>
    <w:p w14:paraId="4C881BF6" w14:textId="77777777" w:rsidR="008F4401" w:rsidRPr="00C41783" w:rsidRDefault="008F4401" w:rsidP="00983BFC">
      <w:pPr>
        <w:pStyle w:val="ListParagraph"/>
        <w:numPr>
          <w:ilvl w:val="0"/>
          <w:numId w:val="8"/>
        </w:numPr>
        <w:spacing w:before="240"/>
        <w:ind w:left="-244" w:firstLine="0"/>
        <w:jc w:val="both"/>
        <w:rPr>
          <w:rFonts w:ascii="Simplified Arabic" w:hAnsi="Simplified Arabic" w:cs="Simplified Arabic"/>
          <w:sz w:val="24"/>
          <w:szCs w:val="24"/>
          <w:u w:val="single"/>
          <w:lang w:bidi="ar-JO"/>
        </w:rPr>
      </w:pPr>
      <w:r w:rsidRPr="00C41783">
        <w:rPr>
          <w:rFonts w:ascii="Simplified Arabic" w:hAnsi="Simplified Arabic" w:cs="Simplified Arabic"/>
          <w:sz w:val="24"/>
          <w:szCs w:val="24"/>
          <w:u w:val="single"/>
          <w:rtl/>
          <w:lang w:bidi="ar-JO"/>
        </w:rPr>
        <w:t xml:space="preserve">الإفصاح والشفافية: </w:t>
      </w:r>
    </w:p>
    <w:p w14:paraId="1CA57DAB" w14:textId="47265096" w:rsidR="008F4401" w:rsidRPr="00C41783" w:rsidRDefault="008F4401" w:rsidP="00983BFC">
      <w:pPr>
        <w:pStyle w:val="ListParagraph"/>
        <w:spacing w:before="240"/>
        <w:ind w:left="-244"/>
        <w:jc w:val="both"/>
        <w:rPr>
          <w:rFonts w:ascii="Simplified Arabic" w:hAnsi="Simplified Arabic" w:cs="Simplified Arabic"/>
          <w:sz w:val="24"/>
          <w:szCs w:val="24"/>
          <w:lang w:bidi="ar-JO"/>
        </w:rPr>
      </w:pPr>
      <w:r w:rsidRPr="00C41783">
        <w:rPr>
          <w:rFonts w:ascii="Simplified Arabic" w:hAnsi="Simplified Arabic" w:cs="Simplified Arabic"/>
          <w:sz w:val="24"/>
          <w:szCs w:val="24"/>
          <w:rtl/>
          <w:lang w:bidi="ar-JO"/>
        </w:rPr>
        <w:t>ويتناول الإفصاح عن المعلومات الهامة ودور مراقب الحسابات، ويتم الإفصاح عن كل تلك المعلومات بطريقة عادلة بين جميع المساهمين وأصحاب المصالح في الوقت المناسب ودون تأخير.</w:t>
      </w:r>
    </w:p>
    <w:p w14:paraId="13D2BFAC" w14:textId="77777777" w:rsidR="008F4401" w:rsidRPr="00C41783" w:rsidRDefault="008F4401" w:rsidP="00983BFC">
      <w:pPr>
        <w:pStyle w:val="ListParagraph"/>
        <w:numPr>
          <w:ilvl w:val="0"/>
          <w:numId w:val="8"/>
        </w:numPr>
        <w:spacing w:before="240"/>
        <w:ind w:left="-244" w:firstLine="0"/>
        <w:jc w:val="both"/>
        <w:rPr>
          <w:rFonts w:ascii="Simplified Arabic" w:hAnsi="Simplified Arabic" w:cs="Simplified Arabic"/>
          <w:sz w:val="24"/>
          <w:szCs w:val="24"/>
          <w:u w:val="single"/>
          <w:lang w:bidi="ar-JO"/>
        </w:rPr>
      </w:pPr>
      <w:r w:rsidRPr="00C41783">
        <w:rPr>
          <w:rFonts w:ascii="Simplified Arabic" w:hAnsi="Simplified Arabic" w:cs="Simplified Arabic"/>
          <w:sz w:val="24"/>
          <w:szCs w:val="24"/>
          <w:u w:val="single"/>
          <w:rtl/>
          <w:lang w:bidi="ar-JO"/>
        </w:rPr>
        <w:t xml:space="preserve">مسئوليات مجلس الإدارة: </w:t>
      </w:r>
    </w:p>
    <w:p w14:paraId="397D4D22" w14:textId="77777777" w:rsidR="00EF69A9" w:rsidRDefault="008F4401" w:rsidP="00983BFC">
      <w:pPr>
        <w:pStyle w:val="ListParagraph"/>
        <w:spacing w:before="240"/>
        <w:ind w:left="-244"/>
        <w:jc w:val="both"/>
        <w:rPr>
          <w:rFonts w:ascii="Simplified Arabic" w:hAnsi="Simplified Arabic" w:cs="Simplified Arabic"/>
          <w:sz w:val="24"/>
          <w:szCs w:val="24"/>
          <w:rtl/>
          <w:lang w:bidi="ar-JO"/>
        </w:rPr>
      </w:pPr>
      <w:r w:rsidRPr="00C41783">
        <w:rPr>
          <w:rFonts w:ascii="Simplified Arabic" w:hAnsi="Simplified Arabic" w:cs="Simplified Arabic"/>
          <w:sz w:val="24"/>
          <w:szCs w:val="24"/>
          <w:rtl/>
          <w:lang w:bidi="ar-JO"/>
        </w:rPr>
        <w:t>وتشمل هيكل مجلس الإدارة وواجباته القانونية، وكيفية اختيار أعضائه ومهامه الأساسية، ودوره ف</w:t>
      </w:r>
      <w:r w:rsidR="003419A1">
        <w:rPr>
          <w:rFonts w:ascii="Simplified Arabic" w:hAnsi="Simplified Arabic" w:cs="Simplified Arabic"/>
          <w:sz w:val="24"/>
          <w:szCs w:val="24"/>
          <w:rtl/>
          <w:lang w:bidi="ar-JO"/>
        </w:rPr>
        <w:t>ي الإشراف على الإدارة التنفيذية</w:t>
      </w:r>
      <w:r w:rsidR="003419A1">
        <w:rPr>
          <w:rFonts w:ascii="Simplified Arabic" w:hAnsi="Simplified Arabic" w:cs="Simplified Arabic" w:hint="cs"/>
          <w:sz w:val="24"/>
          <w:szCs w:val="24"/>
          <w:rtl/>
          <w:lang w:bidi="ar-JO"/>
        </w:rPr>
        <w:t xml:space="preserve">، </w:t>
      </w:r>
    </w:p>
    <w:p w14:paraId="57F58B85" w14:textId="7BA310C4" w:rsidR="008F4401" w:rsidRDefault="008F4401" w:rsidP="00983BFC">
      <w:pPr>
        <w:pStyle w:val="ListParagraph"/>
        <w:numPr>
          <w:ilvl w:val="0"/>
          <w:numId w:val="4"/>
        </w:numPr>
        <w:tabs>
          <w:tab w:val="clear" w:pos="720"/>
          <w:tab w:val="num" w:pos="-56"/>
        </w:tabs>
        <w:spacing w:before="240"/>
        <w:ind w:hanging="956"/>
        <w:jc w:val="both"/>
        <w:rPr>
          <w:rFonts w:ascii="Simplified Arabic" w:hAnsi="Simplified Arabic" w:cs="Simplified Arabic"/>
          <w:sz w:val="24"/>
          <w:szCs w:val="24"/>
          <w:lang w:bidi="ar-JO"/>
        </w:rPr>
      </w:pPr>
      <w:r w:rsidRPr="00C41783">
        <w:rPr>
          <w:rFonts w:ascii="Simplified Arabic" w:hAnsi="Simplified Arabic" w:cs="Simplified Arabic"/>
          <w:sz w:val="24"/>
          <w:szCs w:val="24"/>
          <w:rtl/>
          <w:lang w:bidi="ar-JO"/>
        </w:rPr>
        <w:t>يمكن القول أن الحوكمة تقوم على أربعة مبادئ أساسية تتمثل في العدالة والمسؤولية والمساءلة والشفافية.</w:t>
      </w:r>
    </w:p>
    <w:p w14:paraId="2B7CFDAB" w14:textId="77777777" w:rsidR="00983BFC" w:rsidRDefault="00983BFC" w:rsidP="00983BFC">
      <w:pPr>
        <w:pStyle w:val="ListParagraph"/>
        <w:spacing w:before="240"/>
        <w:jc w:val="both"/>
        <w:rPr>
          <w:rFonts w:ascii="Simplified Arabic" w:hAnsi="Simplified Arabic" w:cs="Simplified Arabic"/>
          <w:sz w:val="24"/>
          <w:szCs w:val="24"/>
          <w:rtl/>
          <w:lang w:bidi="ar-JO"/>
        </w:rPr>
      </w:pPr>
    </w:p>
    <w:p w14:paraId="14FABA66" w14:textId="77777777" w:rsidR="00983BFC" w:rsidRDefault="00983BFC" w:rsidP="00983BFC">
      <w:pPr>
        <w:pStyle w:val="ListParagraph"/>
        <w:spacing w:before="240"/>
        <w:jc w:val="both"/>
        <w:rPr>
          <w:rFonts w:ascii="Simplified Arabic" w:hAnsi="Simplified Arabic" w:cs="Simplified Arabic"/>
          <w:sz w:val="24"/>
          <w:szCs w:val="24"/>
          <w:rtl/>
          <w:lang w:bidi="ar-JO"/>
        </w:rPr>
      </w:pPr>
    </w:p>
    <w:p w14:paraId="71CD8AB5" w14:textId="77777777" w:rsidR="00983BFC" w:rsidRDefault="00983BFC" w:rsidP="00983BFC">
      <w:pPr>
        <w:pStyle w:val="ListParagraph"/>
        <w:spacing w:before="240"/>
        <w:jc w:val="both"/>
        <w:rPr>
          <w:rFonts w:ascii="Simplified Arabic" w:hAnsi="Simplified Arabic" w:cs="Simplified Arabic"/>
          <w:sz w:val="24"/>
          <w:szCs w:val="24"/>
          <w:rtl/>
          <w:lang w:bidi="ar-JO"/>
        </w:rPr>
      </w:pPr>
    </w:p>
    <w:p w14:paraId="754F2FAC" w14:textId="77777777" w:rsidR="00983BFC" w:rsidRDefault="00983BFC" w:rsidP="00983BFC">
      <w:pPr>
        <w:pStyle w:val="ListParagraph"/>
        <w:spacing w:before="240"/>
        <w:jc w:val="both"/>
        <w:rPr>
          <w:rFonts w:ascii="Simplified Arabic" w:hAnsi="Simplified Arabic" w:cs="Simplified Arabic"/>
          <w:sz w:val="24"/>
          <w:szCs w:val="24"/>
          <w:rtl/>
          <w:lang w:bidi="ar-JO"/>
        </w:rPr>
      </w:pPr>
    </w:p>
    <w:p w14:paraId="118E44CB" w14:textId="7083BEAA" w:rsidR="00F37C36" w:rsidRPr="008A51AB" w:rsidRDefault="00F37C36" w:rsidP="003419A1">
      <w:pPr>
        <w:spacing w:after="0"/>
        <w:ind w:firstLine="360"/>
        <w:jc w:val="center"/>
        <w:rPr>
          <w:rFonts w:ascii="Simplified Arabic" w:hAnsi="Simplified Arabic" w:cs="Simplified Arabic"/>
          <w:b/>
          <w:bCs/>
          <w:sz w:val="20"/>
          <w:szCs w:val="20"/>
          <w:rtl/>
          <w:lang w:bidi="ar-JO"/>
        </w:rPr>
      </w:pPr>
      <w:r w:rsidRPr="008A51AB">
        <w:rPr>
          <w:rFonts w:ascii="Simplified Arabic" w:hAnsi="Simplified Arabic" w:cs="Simplified Arabic" w:hint="cs"/>
          <w:b/>
          <w:bCs/>
          <w:sz w:val="20"/>
          <w:szCs w:val="20"/>
          <w:rtl/>
          <w:lang w:bidi="ar-JO"/>
        </w:rPr>
        <w:lastRenderedPageBreak/>
        <w:t>شكل رقم(</w:t>
      </w:r>
      <w:r w:rsidR="00460553">
        <w:rPr>
          <w:rFonts w:ascii="Simplified Arabic" w:hAnsi="Simplified Arabic" w:cs="Simplified Arabic"/>
          <w:b/>
          <w:bCs/>
          <w:sz w:val="20"/>
          <w:szCs w:val="20"/>
          <w:lang w:bidi="ar-JO"/>
        </w:rPr>
        <w:t>5</w:t>
      </w:r>
      <w:r w:rsidRPr="008A51AB">
        <w:rPr>
          <w:rFonts w:ascii="Simplified Arabic" w:hAnsi="Simplified Arabic" w:cs="Simplified Arabic" w:hint="cs"/>
          <w:b/>
          <w:bCs/>
          <w:sz w:val="20"/>
          <w:szCs w:val="20"/>
          <w:rtl/>
          <w:lang w:bidi="ar-JO"/>
        </w:rPr>
        <w:t>-</w:t>
      </w:r>
      <w:r>
        <w:rPr>
          <w:rFonts w:ascii="Simplified Arabic" w:hAnsi="Simplified Arabic" w:cs="Simplified Arabic" w:hint="cs"/>
          <w:b/>
          <w:bCs/>
          <w:sz w:val="20"/>
          <w:szCs w:val="20"/>
          <w:rtl/>
          <w:lang w:bidi="ar-JO"/>
        </w:rPr>
        <w:t>3</w:t>
      </w:r>
      <w:r w:rsidRPr="008A51AB">
        <w:rPr>
          <w:rFonts w:ascii="Simplified Arabic" w:hAnsi="Simplified Arabic" w:cs="Simplified Arabic" w:hint="cs"/>
          <w:b/>
          <w:bCs/>
          <w:sz w:val="20"/>
          <w:szCs w:val="20"/>
          <w:rtl/>
          <w:lang w:bidi="ar-JO"/>
        </w:rPr>
        <w:t xml:space="preserve">): </w:t>
      </w:r>
      <w:r>
        <w:rPr>
          <w:rFonts w:ascii="Simplified Arabic" w:hAnsi="Simplified Arabic" w:cs="Simplified Arabic" w:hint="cs"/>
          <w:b/>
          <w:bCs/>
          <w:sz w:val="20"/>
          <w:szCs w:val="20"/>
          <w:rtl/>
          <w:lang w:bidi="ar-JO"/>
        </w:rPr>
        <w:t>أهداف ونتائج الحوكمة</w:t>
      </w:r>
    </w:p>
    <w:p w14:paraId="2DF5AECF" w14:textId="6FAC21D5" w:rsidR="00F37C36" w:rsidRPr="00C41783" w:rsidRDefault="00F37C36" w:rsidP="00F37C36">
      <w:pPr>
        <w:pStyle w:val="ListParagraph"/>
        <w:spacing w:after="0"/>
        <w:ind w:left="-244"/>
        <w:jc w:val="center"/>
        <w:rPr>
          <w:rFonts w:ascii="Simplified Arabic" w:hAnsi="Simplified Arabic" w:cs="Simplified Arabic"/>
          <w:sz w:val="24"/>
          <w:szCs w:val="24"/>
          <w:rtl/>
          <w:lang w:bidi="ar-JO"/>
        </w:rPr>
      </w:pPr>
      <w:r>
        <w:rPr>
          <w:noProof/>
        </w:rPr>
        <w:drawing>
          <wp:inline distT="0" distB="0" distL="0" distR="0" wp14:anchorId="399AD361" wp14:editId="47739DE6">
            <wp:extent cx="4051300" cy="2664612"/>
            <wp:effectExtent l="0" t="0" r="635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9109" t="24779" r="33821" b="31859"/>
                    <a:stretch/>
                  </pic:blipFill>
                  <pic:spPr bwMode="auto">
                    <a:xfrm>
                      <a:off x="0" y="0"/>
                      <a:ext cx="4055514" cy="2667383"/>
                    </a:xfrm>
                    <a:prstGeom prst="rect">
                      <a:avLst/>
                    </a:prstGeom>
                    <a:ln>
                      <a:noFill/>
                    </a:ln>
                    <a:extLst>
                      <a:ext uri="{53640926-AAD7-44D8-BBD7-CCE9431645EC}">
                        <a14:shadowObscured xmlns:a14="http://schemas.microsoft.com/office/drawing/2010/main"/>
                      </a:ext>
                    </a:extLst>
                  </pic:spPr>
                </pic:pic>
              </a:graphicData>
            </a:graphic>
          </wp:inline>
        </w:drawing>
      </w:r>
    </w:p>
    <w:p w14:paraId="35FA15B2" w14:textId="52E67FD1" w:rsidR="008F4401" w:rsidRPr="00964A1E" w:rsidRDefault="008F4401" w:rsidP="008C735A">
      <w:pPr>
        <w:pStyle w:val="ListParagraph"/>
        <w:numPr>
          <w:ilvl w:val="2"/>
          <w:numId w:val="4"/>
        </w:numPr>
        <w:tabs>
          <w:tab w:val="right" w:pos="490"/>
        </w:tabs>
        <w:spacing w:after="0"/>
        <w:ind w:left="65" w:firstLine="0"/>
        <w:rPr>
          <w:rFonts w:ascii="Simplified Arabic" w:hAnsi="Simplified Arabic" w:cs="Simplified Arabic"/>
          <w:b/>
          <w:bCs/>
          <w:color w:val="000000" w:themeColor="text1"/>
          <w:sz w:val="28"/>
          <w:szCs w:val="28"/>
          <w:u w:val="single"/>
          <w:rtl/>
        </w:rPr>
      </w:pPr>
      <w:r w:rsidRPr="00964A1E">
        <w:rPr>
          <w:rFonts w:ascii="Simplified Arabic" w:hAnsi="Simplified Arabic" w:cs="Simplified Arabic" w:hint="cs"/>
          <w:b/>
          <w:bCs/>
          <w:color w:val="000000" w:themeColor="text1"/>
          <w:sz w:val="28"/>
          <w:szCs w:val="28"/>
          <w:u w:val="single"/>
          <w:rtl/>
        </w:rPr>
        <w:t xml:space="preserve">تطبيقات الحوكمة في مجالات الحماية الاجتماعية والأمان الاجتماعي </w:t>
      </w:r>
    </w:p>
    <w:p w14:paraId="561F1478" w14:textId="4093C942" w:rsidR="008F4401" w:rsidRPr="00964A1E" w:rsidRDefault="00964A1E" w:rsidP="00135277">
      <w:pPr>
        <w:pStyle w:val="NormalWeb"/>
        <w:bidi/>
        <w:spacing w:before="0" w:beforeAutospacing="0" w:after="0" w:afterAutospacing="0"/>
        <w:rPr>
          <w:rFonts w:ascii="Simplified Arabic" w:hAnsi="Simplified Arabic" w:cs="Simplified Arabic"/>
          <w:b/>
          <w:bCs/>
          <w:sz w:val="28"/>
          <w:szCs w:val="28"/>
          <w:u w:val="single"/>
          <w:rtl/>
        </w:rPr>
      </w:pPr>
      <w:r w:rsidRPr="00964A1E">
        <w:rPr>
          <w:rFonts w:ascii="Simplified Arabic" w:hAnsi="Simplified Arabic" w:cs="Simplified Arabic" w:hint="cs"/>
          <w:b/>
          <w:bCs/>
          <w:sz w:val="28"/>
          <w:szCs w:val="28"/>
          <w:u w:val="single"/>
          <w:rtl/>
        </w:rPr>
        <w:t>2-1.</w:t>
      </w:r>
      <w:r w:rsidR="008F4401" w:rsidRPr="00964A1E">
        <w:rPr>
          <w:rFonts w:ascii="Simplified Arabic" w:hAnsi="Simplified Arabic" w:cs="Simplified Arabic" w:hint="cs"/>
          <w:b/>
          <w:bCs/>
          <w:sz w:val="28"/>
          <w:szCs w:val="28"/>
          <w:u w:val="single"/>
          <w:rtl/>
        </w:rPr>
        <w:t xml:space="preserve"> ماهية </w:t>
      </w:r>
      <w:r w:rsidR="008F4401" w:rsidRPr="00964A1E">
        <w:rPr>
          <w:rFonts w:ascii="Simplified Arabic" w:hAnsi="Simplified Arabic" w:cs="Simplified Arabic"/>
          <w:b/>
          <w:bCs/>
          <w:sz w:val="28"/>
          <w:szCs w:val="28"/>
          <w:u w:val="single"/>
          <w:rtl/>
        </w:rPr>
        <w:t>الحماية الاجتماعية</w:t>
      </w:r>
      <w:r w:rsidR="008F4401" w:rsidRPr="00964A1E">
        <w:rPr>
          <w:rFonts w:ascii="Simplified Arabic" w:hAnsi="Simplified Arabic" w:cs="Simplified Arabic" w:hint="cs"/>
          <w:b/>
          <w:bCs/>
          <w:sz w:val="28"/>
          <w:szCs w:val="28"/>
          <w:u w:val="single"/>
          <w:rtl/>
        </w:rPr>
        <w:t xml:space="preserve"> ( المفهوم ، اقسامها ، دورها ) :</w:t>
      </w:r>
      <w:r w:rsidR="008F4401" w:rsidRPr="00964A1E">
        <w:rPr>
          <w:rFonts w:ascii="Simplified Arabic" w:hAnsi="Simplified Arabic" w:cs="Simplified Arabic"/>
          <w:b/>
          <w:bCs/>
          <w:sz w:val="28"/>
          <w:szCs w:val="28"/>
          <w:u w:val="single"/>
          <w:rtl/>
        </w:rPr>
        <w:t xml:space="preserve"> </w:t>
      </w:r>
    </w:p>
    <w:p w14:paraId="01613263" w14:textId="77777777" w:rsidR="008F4401" w:rsidRPr="007A2CD5" w:rsidRDefault="008F4401" w:rsidP="00135277">
      <w:pPr>
        <w:pStyle w:val="NormalWeb"/>
        <w:bidi/>
        <w:spacing w:before="0" w:beforeAutospacing="0" w:after="0" w:afterAutospacing="0"/>
        <w:rPr>
          <w:rFonts w:ascii="Simplified Arabic" w:hAnsi="Simplified Arabic" w:cs="Simplified Arabic"/>
          <w:sz w:val="28"/>
          <w:szCs w:val="28"/>
          <w:rtl/>
        </w:rPr>
      </w:pPr>
      <w:r w:rsidRPr="007A2CD5">
        <w:rPr>
          <w:rFonts w:ascii="Simplified Arabic" w:hAnsi="Simplified Arabic" w:cs="Simplified Arabic" w:hint="cs"/>
          <w:sz w:val="28"/>
          <w:szCs w:val="28"/>
          <w:rtl/>
        </w:rPr>
        <w:t xml:space="preserve">تتعدد التعريفات المحددة للحماية الاجتماعية </w:t>
      </w:r>
      <w:r>
        <w:rPr>
          <w:rFonts w:ascii="Simplified Arabic" w:hAnsi="Simplified Arabic" w:cs="Simplified Arabic" w:hint="cs"/>
          <w:sz w:val="28"/>
          <w:szCs w:val="28"/>
          <w:rtl/>
        </w:rPr>
        <w:t xml:space="preserve">: </w:t>
      </w:r>
    </w:p>
    <w:p w14:paraId="08D6BDEF" w14:textId="3C25B7E2" w:rsidR="008F4401" w:rsidRPr="003419A1" w:rsidRDefault="003419A1" w:rsidP="003419A1">
      <w:pPr>
        <w:pStyle w:val="NormalWeb"/>
        <w:numPr>
          <w:ilvl w:val="0"/>
          <w:numId w:val="6"/>
        </w:numPr>
        <w:bidi/>
        <w:spacing w:before="0" w:beforeAutospacing="0" w:after="0" w:afterAutospacing="0"/>
        <w:ind w:left="304" w:hanging="270"/>
        <w:jc w:val="both"/>
        <w:rPr>
          <w:rFonts w:ascii="Simplified Arabic" w:hAnsi="Simplified Arabic" w:cs="Simplified Arabic"/>
          <w:rtl/>
        </w:rPr>
      </w:pPr>
      <w:r>
        <w:rPr>
          <w:rFonts w:ascii="Simplified Arabic" w:hAnsi="Simplified Arabic" w:cs="Simplified Arabic"/>
          <w:rtl/>
        </w:rPr>
        <w:t>فقد</w:t>
      </w:r>
      <w:r>
        <w:rPr>
          <w:rFonts w:ascii="Simplified Arabic" w:hAnsi="Simplified Arabic" w:cs="Simplified Arabic" w:hint="cs"/>
          <w:rtl/>
        </w:rPr>
        <w:t xml:space="preserve"> </w:t>
      </w:r>
      <w:r w:rsidR="008F4401" w:rsidRPr="003419A1">
        <w:rPr>
          <w:rFonts w:ascii="Simplified Arabic" w:hAnsi="Simplified Arabic" w:cs="Simplified Arabic"/>
          <w:rtl/>
        </w:rPr>
        <w:t>عرفها</w:t>
      </w:r>
      <w:r w:rsidR="008F4401" w:rsidRPr="003419A1">
        <w:rPr>
          <w:rFonts w:ascii="Simplified Arabic" w:hAnsi="Simplified Arabic" w:cs="Simplified Arabic"/>
        </w:rPr>
        <w:t> </w:t>
      </w:r>
      <w:hyperlink r:id="rId22" w:tooltip="معهد الأمم المتحدة لبحوث التنمية الاجتماعية" w:history="1">
        <w:r w:rsidR="008F4401" w:rsidRPr="003419A1">
          <w:rPr>
            <w:rStyle w:val="Hyperlink"/>
            <w:rFonts w:ascii="Simplified Arabic" w:eastAsiaTheme="majorEastAsia" w:hAnsi="Simplified Arabic" w:cs="Simplified Arabic"/>
            <w:color w:val="auto"/>
            <w:rtl/>
          </w:rPr>
          <w:t>معهد الأمم المتحدة لبحوث التنمية الاجتماعية</w:t>
        </w:r>
      </w:hyperlink>
      <w:r w:rsidR="008F4401" w:rsidRPr="003419A1">
        <w:rPr>
          <w:rFonts w:ascii="Simplified Arabic" w:hAnsi="Simplified Arabic" w:cs="Simplified Arabic"/>
          <w:rtl/>
        </w:rPr>
        <w:t xml:space="preserve"> بأنها تهتم بمنع وإدارة والتغلب على الحالات التي تؤثر سلبًا على رفاهة الشعب</w:t>
      </w:r>
      <w:r w:rsidR="008F4401" w:rsidRPr="003419A1">
        <w:rPr>
          <w:rFonts w:ascii="Simplified Arabic" w:hAnsi="Simplified Arabic" w:cs="Simplified Arabic"/>
          <w:rtl/>
          <w:lang w:bidi="ar-EG"/>
        </w:rPr>
        <w:t xml:space="preserve">، </w:t>
      </w:r>
      <w:r w:rsidR="008F4401" w:rsidRPr="003419A1">
        <w:rPr>
          <w:rFonts w:ascii="Simplified Arabic" w:hAnsi="Simplified Arabic" w:cs="Simplified Arabic"/>
          <w:rtl/>
        </w:rPr>
        <w:t>وتتكون الحماية الاجتماعية من السياسات والبرامج الرامية إلى الحد من الفقر والضعف من خلال تعزيز كفاءة أسواق العمل، مما يقلل من تعرض الناس للمخاطر ويعزز قدرتهم على إدارة المخاطر الاقتصادية والاجتماعية، مثل البطالة والإقصاء والمرض والعجز والشيخوخة</w:t>
      </w:r>
      <w:r w:rsidR="008F4401" w:rsidRPr="003419A1">
        <w:rPr>
          <w:rFonts w:ascii="Simplified Arabic" w:hAnsi="Simplified Arabic" w:cs="Simplified Arabic"/>
        </w:rPr>
        <w:t>.</w:t>
      </w:r>
    </w:p>
    <w:p w14:paraId="3141359F" w14:textId="77777777" w:rsidR="008F4401" w:rsidRPr="003419A1" w:rsidRDefault="008F4401" w:rsidP="003419A1">
      <w:pPr>
        <w:pStyle w:val="bodytext0"/>
        <w:numPr>
          <w:ilvl w:val="0"/>
          <w:numId w:val="6"/>
        </w:numPr>
        <w:bidi/>
        <w:spacing w:before="0" w:beforeAutospacing="0" w:after="0" w:afterAutospacing="0"/>
        <w:ind w:left="304" w:hanging="270"/>
        <w:jc w:val="both"/>
        <w:rPr>
          <w:rFonts w:ascii="Simplified Arabic" w:hAnsi="Simplified Arabic" w:cs="Simplified Arabic"/>
        </w:rPr>
      </w:pPr>
      <w:r w:rsidRPr="003419A1">
        <w:rPr>
          <w:rFonts w:ascii="Simplified Arabic" w:hAnsi="Simplified Arabic" w:cs="Simplified Arabic"/>
          <w:rtl/>
        </w:rPr>
        <w:t>بالنسبة لمنظمة الأغذية والزراعة، تعتبر الحماية الاجتماعية " بمثابة مجموعة من التدخلات التي تهدف إلى الحد من المخاطر الاجتماعية والاقتصادية والضعف، والتخفيف من حدة الفقر المدقع والحرمان</w:t>
      </w:r>
      <w:r w:rsidRPr="003419A1">
        <w:rPr>
          <w:rFonts w:ascii="Simplified Arabic" w:hAnsi="Simplified Arabic" w:cs="Simplified Arabic"/>
        </w:rPr>
        <w:t>.</w:t>
      </w:r>
      <w:r w:rsidRPr="003419A1">
        <w:rPr>
          <w:rFonts w:ascii="Simplified Arabic" w:hAnsi="Simplified Arabic" w:cs="Simplified Arabic"/>
          <w:rtl/>
        </w:rPr>
        <w:t>"</w:t>
      </w:r>
    </w:p>
    <w:p w14:paraId="54D3553D" w14:textId="25DD6752" w:rsidR="0049428D" w:rsidRPr="0049428D" w:rsidRDefault="008F4401" w:rsidP="003419A1">
      <w:pPr>
        <w:pStyle w:val="ListParagraph"/>
        <w:numPr>
          <w:ilvl w:val="0"/>
          <w:numId w:val="5"/>
        </w:numPr>
        <w:bidi w:val="0"/>
        <w:spacing w:after="0"/>
        <w:ind w:left="270" w:hanging="270"/>
        <w:jc w:val="lowKashida"/>
        <w:rPr>
          <w:rFonts w:ascii="Simplified Arabic" w:hAnsi="Simplified Arabic" w:cs="Simplified Arabic"/>
          <w:b/>
          <w:bCs/>
          <w:sz w:val="28"/>
          <w:szCs w:val="28"/>
          <w:rtl/>
        </w:rPr>
      </w:pPr>
      <w:r w:rsidRPr="0049428D">
        <w:rPr>
          <w:rFonts w:ascii="Simplified Arabic" w:hAnsi="Simplified Arabic" w:cs="Simplified Arabic"/>
          <w:sz w:val="28"/>
          <w:szCs w:val="28"/>
        </w:rPr>
        <w:t>"For FAO, social protection is a set of interventions whose objective is to reduce social and economic risk and vulnerability, and to alleviate extreme poverty and deprivation."</w:t>
      </w:r>
      <w:r w:rsidR="0049428D" w:rsidRPr="0049428D">
        <w:rPr>
          <w:rStyle w:val="FootnoteReference"/>
          <w:rFonts w:ascii="Simplified Arabic" w:hAnsi="Simplified Arabic" w:cs="Simplified Arabic"/>
          <w:b/>
          <w:bCs/>
          <w:sz w:val="28"/>
          <w:szCs w:val="28"/>
          <w:rtl/>
        </w:rPr>
        <w:t xml:space="preserve"> </w:t>
      </w:r>
      <w:r w:rsidR="0049428D" w:rsidRPr="0049428D">
        <w:rPr>
          <w:rStyle w:val="FootnoteReference"/>
          <w:rFonts w:ascii="Simplified Arabic" w:hAnsi="Simplified Arabic" w:cs="Simplified Arabic"/>
          <w:b/>
          <w:bCs/>
          <w:sz w:val="28"/>
          <w:szCs w:val="28"/>
          <w:rtl/>
        </w:rPr>
        <w:footnoteReference w:id="7"/>
      </w:r>
    </w:p>
    <w:p w14:paraId="40271D58" w14:textId="77777777" w:rsidR="008F4401" w:rsidRPr="00C41783" w:rsidRDefault="008F4401" w:rsidP="00135277">
      <w:pPr>
        <w:pStyle w:val="ListParagraph"/>
        <w:numPr>
          <w:ilvl w:val="0"/>
          <w:numId w:val="6"/>
        </w:numPr>
        <w:spacing w:after="0"/>
        <w:jc w:val="both"/>
        <w:rPr>
          <w:rFonts w:ascii="Simplified Arabic" w:hAnsi="Simplified Arabic" w:cs="Simplified Arabic"/>
          <w:sz w:val="24"/>
          <w:szCs w:val="24"/>
          <w:rtl/>
        </w:rPr>
      </w:pPr>
      <w:r w:rsidRPr="00C41783">
        <w:rPr>
          <w:rFonts w:ascii="Simplified Arabic" w:hAnsi="Simplified Arabic" w:cs="Simplified Arabic"/>
          <w:sz w:val="24"/>
          <w:szCs w:val="24"/>
          <w:rtl/>
        </w:rPr>
        <w:t xml:space="preserve">التعريف المشترك بين الوكالات للحماية االجتماعية، </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والذي ساعدت اليونيسف في تطويره، "</w:t>
      </w:r>
      <w:r w:rsidRPr="00C41783">
        <w:rPr>
          <w:rFonts w:ascii="Simplified Arabic" w:hAnsi="Simplified Arabic" w:cs="Simplified Arabic"/>
          <w:sz w:val="24"/>
          <w:szCs w:val="24"/>
        </w:rPr>
        <w:t xml:space="preserve"> </w:t>
      </w:r>
      <w:r w:rsidRPr="00C41783">
        <w:rPr>
          <w:rFonts w:ascii="Simplified Arabic" w:hAnsi="Simplified Arabic" w:cs="Simplified Arabic"/>
          <w:sz w:val="24"/>
          <w:szCs w:val="24"/>
          <w:rtl/>
        </w:rPr>
        <w:t>مجموعة من السياسات والبرامج الرامية إلى منع الفقر وأوجه الضعف والاستبعاد الاجتماعي، أو حماية الناس منها، طيلة مسار حياتهم، مع تأكيد خاص على الجماعات المستضعفة</w:t>
      </w:r>
      <w:r w:rsidRPr="00C41783">
        <w:rPr>
          <w:rFonts w:ascii="Simplified Arabic" w:hAnsi="Simplified Arabic" w:cs="Simplified Arabic"/>
          <w:sz w:val="24"/>
          <w:szCs w:val="24"/>
        </w:rPr>
        <w:t>".</w:t>
      </w:r>
    </w:p>
    <w:p w14:paraId="379D8AD4" w14:textId="77777777" w:rsidR="008F4401" w:rsidRPr="00C41783" w:rsidRDefault="008F4401" w:rsidP="008F4401">
      <w:pPr>
        <w:pStyle w:val="bodytext0"/>
        <w:bidi/>
        <w:spacing w:before="0" w:beforeAutospacing="0" w:after="0" w:afterAutospacing="0" w:line="276" w:lineRule="auto"/>
        <w:jc w:val="both"/>
        <w:rPr>
          <w:rFonts w:ascii="Simplified Arabic" w:hAnsi="Simplified Arabic" w:cs="Simplified Arabic"/>
        </w:rPr>
      </w:pPr>
      <w:r w:rsidRPr="00C41783">
        <w:rPr>
          <w:rFonts w:ascii="Simplified Arabic" w:hAnsi="Simplified Arabic" w:cs="Simplified Arabic"/>
          <w:rtl/>
          <w:lang w:bidi="ar-EG"/>
        </w:rPr>
        <w:t xml:space="preserve">على الرغم من ارتباط </w:t>
      </w:r>
      <w:r w:rsidRPr="00C41783">
        <w:rPr>
          <w:rFonts w:ascii="Simplified Arabic" w:hAnsi="Simplified Arabic" w:cs="Simplified Arabic"/>
          <w:rtl/>
          <w:lang w:bidi="ar"/>
        </w:rPr>
        <w:t>الحماية الاجتماعية بالتنمية الاجتماعية إلا انها تساهم أيضًا في التحول الاقتصادي ، وزيادة القدرات الشرائية للأسر التى تعانى من الفقر كما أنها تعزز النمو الاقتصادي من خلال تحفيز وزيادة الطلب على الغذاء والسلع والخدمات الأخرى ، بل إن ربط المستفيدين من الحماية الاجتماعية بالتدريب ، وبرامج دعم المدخلات ، وبرامج الادخار ، يمكن أن يزيد من تأثير تدخلات الحماية الاجتماعية ويسمح للفقراء بالخروج بشكل مستدام من الفقر.</w:t>
      </w:r>
    </w:p>
    <w:p w14:paraId="31E3BEAF" w14:textId="77777777" w:rsidR="008F4401" w:rsidRPr="007A2CD5" w:rsidRDefault="008F4401" w:rsidP="00135277">
      <w:pPr>
        <w:spacing w:after="0"/>
        <w:rPr>
          <w:rFonts w:ascii="Simplified Arabic" w:hAnsi="Simplified Arabic" w:cs="Simplified Arabic"/>
          <w:b/>
          <w:bCs/>
          <w:sz w:val="28"/>
          <w:szCs w:val="28"/>
          <w:u w:val="single"/>
          <w:rtl/>
        </w:rPr>
      </w:pPr>
      <w:r w:rsidRPr="007A2CD5">
        <w:rPr>
          <w:rFonts w:ascii="Simplified Arabic" w:hAnsi="Simplified Arabic" w:cs="Simplified Arabic"/>
          <w:b/>
          <w:bCs/>
          <w:sz w:val="28"/>
          <w:szCs w:val="28"/>
          <w:u w:val="single"/>
          <w:rtl/>
        </w:rPr>
        <w:lastRenderedPageBreak/>
        <w:t>دور الحماية الاجتماعية</w:t>
      </w:r>
    </w:p>
    <w:p w14:paraId="091706FC" w14:textId="77777777" w:rsidR="008F4401" w:rsidRPr="00C41783" w:rsidRDefault="008F4401" w:rsidP="00C41783">
      <w:pPr>
        <w:spacing w:after="0"/>
        <w:jc w:val="both"/>
        <w:rPr>
          <w:rFonts w:ascii="Simplified Arabic" w:hAnsi="Simplified Arabic" w:cs="Simplified Arabic"/>
          <w:sz w:val="24"/>
          <w:szCs w:val="24"/>
          <w:rtl/>
        </w:rPr>
      </w:pPr>
      <w:r w:rsidRPr="00C41783">
        <w:rPr>
          <w:rFonts w:ascii="Simplified Arabic" w:hAnsi="Simplified Arabic" w:cs="Simplified Arabic"/>
          <w:sz w:val="24"/>
          <w:szCs w:val="24"/>
          <w:rtl/>
        </w:rPr>
        <w:t>تكرست الحماية الاجتماعية منذ مدة طويلة في البلدان المرتفعة الدخل بوصفها أساساً للسياسة الاجتماعية</w:t>
      </w:r>
      <w:r w:rsidRPr="00C41783">
        <w:rPr>
          <w:rFonts w:ascii="Simplified Arabic" w:hAnsi="Simplified Arabic" w:cs="Simplified Arabic" w:hint="cs"/>
          <w:sz w:val="24"/>
          <w:szCs w:val="24"/>
          <w:rtl/>
        </w:rPr>
        <w:t xml:space="preserve"> فهى</w:t>
      </w:r>
      <w:r w:rsidRPr="00C41783">
        <w:rPr>
          <w:rFonts w:ascii="Simplified Arabic" w:hAnsi="Simplified Arabic" w:cs="Simplified Arabic"/>
          <w:sz w:val="24"/>
          <w:szCs w:val="24"/>
          <w:rtl/>
        </w:rPr>
        <w:t xml:space="preserve"> مصممة للتصدي لجوانب الضعف الاقتصادي والاجتماعي وتوفير الدعم لجميع من يحتاجونه طيلة مسار حياتهم. ، و</w:t>
      </w:r>
      <w:r w:rsidRPr="00C41783">
        <w:rPr>
          <w:rFonts w:ascii="Simplified Arabic" w:hAnsi="Simplified Arabic" w:cs="Simplified Arabic" w:hint="cs"/>
          <w:sz w:val="24"/>
          <w:szCs w:val="24"/>
          <w:rtl/>
        </w:rPr>
        <w:t>هناك</w:t>
      </w:r>
      <w:r w:rsidRPr="00C41783">
        <w:rPr>
          <w:rFonts w:ascii="Simplified Arabic" w:hAnsi="Simplified Arabic" w:cs="Simplified Arabic"/>
          <w:sz w:val="24"/>
          <w:szCs w:val="24"/>
          <w:rtl/>
        </w:rPr>
        <w:t xml:space="preserve"> أمثلة متزايدة تظهر التأثيرات الكبيرة للحماية الاجتماعية في التصدي للابعاد المتعددة لفقر الاطفال وضعفهم في البلدان المنخفضة الدخل</w:t>
      </w:r>
      <w:r w:rsidRPr="00C41783">
        <w:rPr>
          <w:rFonts w:ascii="Simplified Arabic" w:hAnsi="Simplified Arabic" w:cs="Simplified Arabic"/>
          <w:sz w:val="24"/>
          <w:szCs w:val="24"/>
        </w:rPr>
        <w:t xml:space="preserve">. </w:t>
      </w:r>
      <w:r w:rsidRPr="00C41783">
        <w:rPr>
          <w:rFonts w:ascii="Simplified Arabic" w:hAnsi="Simplified Arabic" w:cs="Simplified Arabic" w:hint="cs"/>
          <w:sz w:val="24"/>
          <w:szCs w:val="24"/>
          <w:rtl/>
        </w:rPr>
        <w:t>وعلى ذلك ف</w:t>
      </w:r>
      <w:r w:rsidRPr="00C41783">
        <w:rPr>
          <w:rFonts w:ascii="Simplified Arabic" w:hAnsi="Simplified Arabic" w:cs="Simplified Arabic"/>
          <w:sz w:val="24"/>
          <w:szCs w:val="24"/>
          <w:rtl/>
        </w:rPr>
        <w:t>بينما تم الاقرار صراحة بالحماية الاجتماعية كغاية قائمة بذاتها ضمن هدف التنمية المستدامة رقم (1) فإنها تعمل أيضاً كمعجل لتحقيق النتائج في جميع القطاعات وسائر أهداف التنمية المستدامة ،</w:t>
      </w:r>
      <w:r w:rsidRPr="00C41783">
        <w:rPr>
          <w:rFonts w:ascii="Simplified Arabic" w:hAnsi="Simplified Arabic" w:cs="Simplified Arabic" w:hint="cs"/>
          <w:sz w:val="24"/>
          <w:szCs w:val="24"/>
          <w:rtl/>
        </w:rPr>
        <w:t xml:space="preserve"> </w:t>
      </w:r>
      <w:r w:rsidRPr="00C41783">
        <w:rPr>
          <w:rFonts w:ascii="Simplified Arabic" w:hAnsi="Simplified Arabic" w:cs="Simplified Arabic"/>
          <w:sz w:val="24"/>
          <w:szCs w:val="24"/>
          <w:rtl/>
        </w:rPr>
        <w:t>وتوفر أساساً لضمان عدم تخلف أي أحد عن الركب</w:t>
      </w:r>
      <w:r w:rsidRPr="00C41783">
        <w:rPr>
          <w:rFonts w:ascii="Simplified Arabic" w:hAnsi="Simplified Arabic" w:cs="Simplified Arabic"/>
          <w:sz w:val="24"/>
          <w:szCs w:val="24"/>
        </w:rPr>
        <w:t>.</w:t>
      </w:r>
    </w:p>
    <w:p w14:paraId="5373A8FE" w14:textId="77777777" w:rsidR="008F4401" w:rsidRPr="00C41783" w:rsidRDefault="008F4401" w:rsidP="00231033">
      <w:pPr>
        <w:spacing w:after="0"/>
        <w:jc w:val="both"/>
        <w:rPr>
          <w:rFonts w:ascii="Simplified Arabic" w:hAnsi="Simplified Arabic" w:cs="Simplified Arabic"/>
          <w:sz w:val="24"/>
          <w:szCs w:val="24"/>
          <w:rtl/>
        </w:rPr>
      </w:pPr>
      <w:r w:rsidRPr="00C41783">
        <w:rPr>
          <w:rFonts w:ascii="Simplified Arabic" w:hAnsi="Simplified Arabic" w:cs="Simplified Arabic"/>
          <w:sz w:val="24"/>
          <w:szCs w:val="24"/>
          <w:rtl/>
        </w:rPr>
        <w:t>بينما تظهر الادلة بشأن الحماية الاجتماعية نتائج قطاعية إيجابية واضحة، إلا أنها تؤكد أيضاً على أن برمجة الحماية الاجتماعية وحدها لا تكفي لمعالجة الاحتياجات الكلية للاطفال والأسر، كما أنها لا تعالج فجوات المعلومات والمعارف، أو توافر الخدمات الجيدة. وهذا يؤكد على أنه في حين تعتبر الحماية الاجتماعية جزءاً حيوياً من البرمجة المتكاملة من أجل الاطفال، الا أنها لا تكفي أبداً وحدها لاعمال حقوق الاطفال.</w:t>
      </w:r>
    </w:p>
    <w:p w14:paraId="17270200" w14:textId="77777777" w:rsidR="008F4401" w:rsidRPr="00C41783" w:rsidRDefault="008F4401" w:rsidP="00231033">
      <w:pPr>
        <w:pStyle w:val="HTMLPreformatted"/>
        <w:bidi/>
        <w:jc w:val="both"/>
        <w:rPr>
          <w:rFonts w:ascii="Simplified Arabic" w:hAnsi="Simplified Arabic" w:cs="Simplified Arabic"/>
          <w:sz w:val="24"/>
          <w:szCs w:val="24"/>
          <w:rtl/>
          <w:lang w:bidi="ar"/>
        </w:rPr>
      </w:pPr>
      <w:r w:rsidRPr="00C41783">
        <w:rPr>
          <w:rFonts w:ascii="Simplified Arabic" w:hAnsi="Simplified Arabic" w:cs="Simplified Arabic" w:hint="cs"/>
          <w:sz w:val="24"/>
          <w:szCs w:val="24"/>
          <w:rtl/>
          <w:lang w:bidi="ar"/>
        </w:rPr>
        <w:t xml:space="preserve">ومن ناحية أخرى </w:t>
      </w:r>
      <w:r w:rsidRPr="00C41783">
        <w:rPr>
          <w:rFonts w:ascii="Simplified Arabic" w:hAnsi="Simplified Arabic" w:cs="Simplified Arabic"/>
          <w:sz w:val="24"/>
          <w:szCs w:val="24"/>
          <w:rtl/>
          <w:lang w:bidi="ar"/>
        </w:rPr>
        <w:t>تساهم الحماية</w:t>
      </w:r>
      <w:r w:rsidRPr="00C41783">
        <w:rPr>
          <w:rFonts w:ascii="Simplified Arabic" w:hAnsi="Simplified Arabic" w:cs="Simplified Arabic" w:hint="cs"/>
          <w:sz w:val="24"/>
          <w:szCs w:val="24"/>
          <w:rtl/>
          <w:lang w:bidi="ar"/>
        </w:rPr>
        <w:t xml:space="preserve"> </w:t>
      </w:r>
      <w:r w:rsidRPr="00C41783">
        <w:rPr>
          <w:rFonts w:ascii="Simplified Arabic" w:hAnsi="Simplified Arabic" w:cs="Simplified Arabic"/>
          <w:sz w:val="24"/>
          <w:szCs w:val="24"/>
          <w:rtl/>
          <w:lang w:bidi="ar"/>
        </w:rPr>
        <w:t>الاجتماعية فيما يلى:</w:t>
      </w:r>
    </w:p>
    <w:p w14:paraId="4E8478CA" w14:textId="77777777" w:rsidR="008F4401" w:rsidRPr="00C41783" w:rsidRDefault="008F4401" w:rsidP="00231033">
      <w:pPr>
        <w:pStyle w:val="HTMLPreformatted"/>
        <w:bidi/>
        <w:jc w:val="both"/>
        <w:rPr>
          <w:rFonts w:ascii="Simplified Arabic" w:hAnsi="Simplified Arabic" w:cs="Simplified Arabic"/>
          <w:sz w:val="24"/>
          <w:szCs w:val="24"/>
          <w:rtl/>
          <w:lang w:bidi="ar"/>
        </w:rPr>
      </w:pPr>
      <w:r w:rsidRPr="00C41783">
        <w:rPr>
          <w:rFonts w:ascii="Simplified Arabic" w:hAnsi="Simplified Arabic" w:cs="Simplified Arabic"/>
          <w:sz w:val="24"/>
          <w:szCs w:val="24"/>
          <w:rtl/>
          <w:lang w:bidi="ar"/>
        </w:rPr>
        <w:t>• الحد من الفقر عن طريق توفير الدخل أو الدعم الإنتاجي بشكل مباشر.</w:t>
      </w:r>
    </w:p>
    <w:p w14:paraId="4B1ABF77" w14:textId="77777777" w:rsidR="008F4401" w:rsidRPr="00C41783" w:rsidRDefault="008F4401" w:rsidP="00231033">
      <w:pPr>
        <w:pStyle w:val="HTMLPreformatted"/>
        <w:bidi/>
        <w:jc w:val="both"/>
        <w:rPr>
          <w:rFonts w:ascii="Simplified Arabic" w:hAnsi="Simplified Arabic" w:cs="Simplified Arabic"/>
          <w:sz w:val="24"/>
          <w:szCs w:val="24"/>
          <w:rtl/>
          <w:lang w:bidi="ar"/>
        </w:rPr>
      </w:pPr>
      <w:r w:rsidRPr="00C41783">
        <w:rPr>
          <w:rFonts w:ascii="Simplified Arabic" w:hAnsi="Simplified Arabic" w:cs="Simplified Arabic"/>
          <w:sz w:val="24"/>
          <w:szCs w:val="24"/>
          <w:rtl/>
          <w:lang w:bidi="ar"/>
        </w:rPr>
        <w:t>• تحسين الأمن الغذائي من خلال توفير الوصول المباشر والفوري إلى زيادة كمية ونوعية وتنوع الأغذية.</w:t>
      </w:r>
    </w:p>
    <w:p w14:paraId="5C300927" w14:textId="40B86E73" w:rsidR="008F4401" w:rsidRPr="00C41783" w:rsidRDefault="008F4401" w:rsidP="00135277">
      <w:pPr>
        <w:pStyle w:val="HTMLPreformatted"/>
        <w:bidi/>
        <w:jc w:val="both"/>
        <w:rPr>
          <w:rFonts w:ascii="Simplified Arabic" w:hAnsi="Simplified Arabic" w:cs="Simplified Arabic"/>
          <w:sz w:val="24"/>
          <w:szCs w:val="24"/>
          <w:rtl/>
          <w:lang w:bidi="ar"/>
        </w:rPr>
      </w:pPr>
      <w:r w:rsidRPr="00C41783">
        <w:rPr>
          <w:rFonts w:ascii="Simplified Arabic" w:hAnsi="Simplified Arabic" w:cs="Simplified Arabic"/>
          <w:sz w:val="24"/>
          <w:szCs w:val="24"/>
          <w:rtl/>
          <w:lang w:bidi="ar"/>
        </w:rPr>
        <w:t>• الحد من استراتيجيات المواجهة السلبية في أوقات الأزمات وتعزيز قدرة الأسر والمجتمعات على التعامل مع الكوارث الطبيعية و</w:t>
      </w:r>
      <w:r w:rsidR="00135277">
        <w:rPr>
          <w:rFonts w:ascii="Simplified Arabic" w:hAnsi="Simplified Arabic" w:cs="Simplified Arabic" w:hint="cs"/>
          <w:sz w:val="24"/>
          <w:szCs w:val="24"/>
          <w:rtl/>
          <w:lang w:bidi="ar"/>
        </w:rPr>
        <w:t>الانسانيه</w:t>
      </w:r>
      <w:r w:rsidRPr="00C41783">
        <w:rPr>
          <w:rFonts w:ascii="Simplified Arabic" w:hAnsi="Simplified Arabic" w:cs="Simplified Arabic"/>
          <w:sz w:val="24"/>
          <w:szCs w:val="24"/>
          <w:rtl/>
          <w:lang w:bidi="ar"/>
        </w:rPr>
        <w:t>، بما في ذلك تلك المتعلقة بتغير المناخ ، والاستجابة لها ومقاوم</w:t>
      </w:r>
      <w:r w:rsidR="00135277">
        <w:rPr>
          <w:rFonts w:ascii="Simplified Arabic" w:hAnsi="Simplified Arabic" w:cs="Simplified Arabic" w:hint="cs"/>
          <w:sz w:val="24"/>
          <w:szCs w:val="24"/>
          <w:rtl/>
          <w:lang w:bidi="ar"/>
        </w:rPr>
        <w:t xml:space="preserve">تها </w:t>
      </w:r>
      <w:r w:rsidRPr="00C41783">
        <w:rPr>
          <w:rFonts w:ascii="Simplified Arabic" w:hAnsi="Simplified Arabic" w:cs="Simplified Arabic"/>
          <w:sz w:val="24"/>
          <w:szCs w:val="24"/>
          <w:rtl/>
          <w:lang w:bidi="ar"/>
        </w:rPr>
        <w:t>.</w:t>
      </w:r>
    </w:p>
    <w:p w14:paraId="39DBFD9A" w14:textId="7596BC33" w:rsidR="008F4401" w:rsidRPr="00C41783" w:rsidRDefault="008F4401" w:rsidP="00135277">
      <w:pPr>
        <w:pStyle w:val="HTMLPreformatted"/>
        <w:bidi/>
        <w:jc w:val="both"/>
        <w:rPr>
          <w:rFonts w:ascii="Simplified Arabic" w:hAnsi="Simplified Arabic" w:cs="Simplified Arabic"/>
          <w:sz w:val="24"/>
          <w:szCs w:val="24"/>
          <w:rtl/>
          <w:lang w:bidi="ar"/>
        </w:rPr>
      </w:pPr>
      <w:r w:rsidRPr="00C41783">
        <w:rPr>
          <w:rFonts w:ascii="Simplified Arabic" w:hAnsi="Simplified Arabic" w:cs="Simplified Arabic"/>
          <w:sz w:val="24"/>
          <w:szCs w:val="24"/>
          <w:rtl/>
          <w:lang w:bidi="ar"/>
        </w:rPr>
        <w:t xml:space="preserve">• السماح لصغار المزارعين الأسريين الفقراء بالمشاركة بنشاط والاستثمار في أنشطة زراعية أكثر إنتاجية </w:t>
      </w:r>
      <w:r w:rsidR="00135277">
        <w:rPr>
          <w:rFonts w:ascii="Simplified Arabic" w:hAnsi="Simplified Arabic" w:cs="Simplified Arabic" w:hint="cs"/>
          <w:sz w:val="24"/>
          <w:szCs w:val="24"/>
          <w:rtl/>
          <w:lang w:bidi="ar"/>
        </w:rPr>
        <w:t>.</w:t>
      </w:r>
    </w:p>
    <w:p w14:paraId="479CCE05" w14:textId="6242C663" w:rsidR="008F4401" w:rsidRPr="00C41783" w:rsidRDefault="008F4401" w:rsidP="00135277">
      <w:pPr>
        <w:pStyle w:val="HTMLPreformatted"/>
        <w:bidi/>
        <w:jc w:val="both"/>
        <w:rPr>
          <w:rFonts w:ascii="Simplified Arabic" w:hAnsi="Simplified Arabic" w:cs="Simplified Arabic"/>
          <w:sz w:val="24"/>
          <w:szCs w:val="24"/>
          <w:rtl/>
          <w:lang w:bidi="ar"/>
        </w:rPr>
      </w:pPr>
      <w:r w:rsidRPr="00C41783">
        <w:rPr>
          <w:rFonts w:ascii="Simplified Arabic" w:hAnsi="Simplified Arabic" w:cs="Simplified Arabic"/>
          <w:sz w:val="24"/>
          <w:szCs w:val="24"/>
          <w:rtl/>
          <w:lang w:bidi="ar"/>
        </w:rPr>
        <w:t xml:space="preserve">• زيادة </w:t>
      </w:r>
      <w:r w:rsidR="00135277">
        <w:rPr>
          <w:rFonts w:ascii="Simplified Arabic" w:hAnsi="Simplified Arabic" w:cs="Simplified Arabic" w:hint="cs"/>
          <w:sz w:val="24"/>
          <w:szCs w:val="24"/>
          <w:rtl/>
          <w:lang w:bidi="ar"/>
        </w:rPr>
        <w:t>الانتاجيه</w:t>
      </w:r>
      <w:r w:rsidRPr="00C41783">
        <w:rPr>
          <w:rFonts w:ascii="Simplified Arabic" w:hAnsi="Simplified Arabic" w:cs="Simplified Arabic"/>
          <w:sz w:val="24"/>
          <w:szCs w:val="24"/>
          <w:rtl/>
          <w:lang w:bidi="ar"/>
        </w:rPr>
        <w:t xml:space="preserve"> وقابلية التوظيف والدخل من خلال زيادة الوصول إلى الخدمات التعليمية والصحية وتحسين التغذية.</w:t>
      </w:r>
    </w:p>
    <w:p w14:paraId="65985DD2" w14:textId="77777777" w:rsidR="008F4401" w:rsidRDefault="008F4401" w:rsidP="00231033">
      <w:pPr>
        <w:pStyle w:val="HTMLPreformatted"/>
        <w:bidi/>
        <w:jc w:val="both"/>
        <w:rPr>
          <w:rFonts w:ascii="Simplified Arabic" w:hAnsi="Simplified Arabic" w:cs="Simplified Arabic"/>
          <w:sz w:val="24"/>
          <w:szCs w:val="24"/>
          <w:rtl/>
        </w:rPr>
      </w:pPr>
      <w:r w:rsidRPr="00C41783">
        <w:rPr>
          <w:rFonts w:ascii="Simplified Arabic" w:hAnsi="Simplified Arabic" w:cs="Simplified Arabic"/>
          <w:sz w:val="24"/>
          <w:szCs w:val="24"/>
          <w:rtl/>
          <w:lang w:bidi="ar"/>
        </w:rPr>
        <w:t>• تعزيز الإدارة المستدامة للموارد الطبيعية</w:t>
      </w:r>
    </w:p>
    <w:p w14:paraId="4985BF6B" w14:textId="079022AE" w:rsidR="00B71FFB" w:rsidRPr="00511BA0" w:rsidRDefault="00B71FFB" w:rsidP="00B71FFB">
      <w:pPr>
        <w:spacing w:after="0"/>
        <w:jc w:val="both"/>
        <w:rPr>
          <w:rFonts w:ascii="Simplified Arabic" w:hAnsi="Simplified Arabic" w:cs="Simplified Arabic"/>
          <w:b/>
          <w:bCs/>
          <w:sz w:val="24"/>
          <w:szCs w:val="24"/>
          <w:u w:val="single"/>
          <w:rtl/>
          <w:lang w:bidi="ar-EG"/>
        </w:rPr>
      </w:pPr>
      <w:r w:rsidRPr="00511BA0">
        <w:rPr>
          <w:rFonts w:ascii="Simplified Arabic" w:hAnsi="Simplified Arabic" w:cs="Simplified Arabic"/>
          <w:b/>
          <w:bCs/>
          <w:sz w:val="24"/>
          <w:szCs w:val="24"/>
          <w:u w:val="single"/>
          <w:rtl/>
        </w:rPr>
        <w:t>الرفاه والحماية الاجتماعية</w:t>
      </w:r>
    </w:p>
    <w:p w14:paraId="2B0D4B68" w14:textId="77777777" w:rsidR="00B71FFB" w:rsidRPr="00511BA0" w:rsidRDefault="00B71FFB" w:rsidP="00B71FFB">
      <w:pPr>
        <w:spacing w:after="0"/>
        <w:jc w:val="both"/>
        <w:rPr>
          <w:rFonts w:ascii="Simplified Arabic" w:hAnsi="Simplified Arabic" w:cs="Simplified Arabic"/>
          <w:b/>
          <w:bCs/>
          <w:sz w:val="24"/>
          <w:szCs w:val="24"/>
          <w:u w:val="single"/>
          <w:rtl/>
          <w:lang w:bidi="ar-EG"/>
        </w:rPr>
      </w:pPr>
      <w:r w:rsidRPr="00511BA0">
        <w:rPr>
          <w:rFonts w:ascii="Simplified Arabic" w:hAnsi="Simplified Arabic" w:cs="Simplified Arabic"/>
          <w:b/>
          <w:bCs/>
          <w:sz w:val="24"/>
          <w:szCs w:val="24"/>
          <w:u w:val="single"/>
          <w:rtl/>
        </w:rPr>
        <w:t>التوجه الاستراتيجي: حياة كريمة مستدامة للجميع</w:t>
      </w:r>
    </w:p>
    <w:p w14:paraId="38129EF6" w14:textId="77777777" w:rsidR="00B71FFB" w:rsidRPr="00511BA0" w:rsidRDefault="00B71FFB" w:rsidP="00B71FFB">
      <w:pPr>
        <w:spacing w:after="0"/>
        <w:jc w:val="both"/>
        <w:rPr>
          <w:rFonts w:ascii="Simplified Arabic" w:hAnsi="Simplified Arabic" w:cs="Simplified Arabic"/>
          <w:sz w:val="24"/>
          <w:szCs w:val="24"/>
        </w:rPr>
      </w:pPr>
      <w:r w:rsidRPr="00511BA0">
        <w:rPr>
          <w:rFonts w:ascii="Simplified Arabic" w:hAnsi="Simplified Arabic" w:cs="Simplified Arabic"/>
          <w:sz w:val="24"/>
          <w:szCs w:val="24"/>
          <w:rtl/>
        </w:rPr>
        <w:t xml:space="preserve">إن تماسك المجتمعات وقوتها، وتحقيق السلم المجتمعي، يتطلب تحقيق العدالة الاجتماعية بالمحافظة على استدامة خدمات الرفاه الاجتماعي وجودتها، كالخدمات الصحية والتعليمية، وتوفير شبكات الأمان الاجتماعي التي توفر استدامة سبل العيش الكريم للأجيال الحالية والقادمة على حد سواء. كما أن الوصول إلى مستويات معيشة كريمة وتحقيق الرفاه المستدام، يتطلب إيجاد البيئة المحفّزة لبرامج المسؤولية الاجتماعية والمساهمات التطوعية الأهلية، وبرامج دعم المرأة والشباب التي تهدف إلى التمكين الاقتصادي والاجتماعي. فتعزيز الحماية الاجتماعية والمسؤولية المجتمعية يقتضي تنظيم جهود المؤسسات المعنية ومأسسة مشاريع المسؤولية المجتمعية وحوكمتها، وتحديد مبادئها ومجالاتها وإدارتها بفعالية وكفاءة وقياس أثر النتائج، كما أن المواءمة بين نشاطات المسؤولية المجتمعية والاحتياجات الحقيقية للمجتمع ورفدها بالتمويل اللازم المستدام يعزز الشعور بالعدالة، ويحسن مستويات الرفاه، ويؤطر لمبدأ الشراكة الفاعلة بين القطاع الخاص ومؤسسات المجتمع المدني. إن الاهتمام بالشباب يشكل ضماناً للمستقبل؛ ويعزز مشاركتهم السياسية والاجتماعية والاقتصادية وفي صنع المستقبل، فضلاً عن تمكين ذوي الإعاقة؛ مع توسيع الاستفادة من قدراتهم </w:t>
      </w:r>
      <w:r w:rsidRPr="00511BA0">
        <w:rPr>
          <w:rFonts w:ascii="Simplified Arabic" w:hAnsi="Simplified Arabic" w:cs="Simplified Arabic"/>
          <w:sz w:val="24"/>
          <w:szCs w:val="24"/>
          <w:rtl/>
        </w:rPr>
        <w:lastRenderedPageBreak/>
        <w:t>ومهاراتهم وتعزيز الحماية الاجتماعية لهم، كما سيحقق إيلاء الأهمية للأنشطة الرياضية؛ وبشكل مباشر، فوائد ومردودات تنموية بمختلف القطاعات والفئات العمرية، ويعزز حضور السلطنة على خريطة الرياضة العالمية</w:t>
      </w:r>
      <w:r w:rsidRPr="00511BA0">
        <w:rPr>
          <w:rFonts w:ascii="Simplified Arabic" w:hAnsi="Simplified Arabic" w:cs="Simplified Arabic"/>
          <w:sz w:val="24"/>
          <w:szCs w:val="24"/>
        </w:rPr>
        <w:t>.</w:t>
      </w:r>
      <w:r w:rsidRPr="00511BA0">
        <w:rPr>
          <w:rStyle w:val="FootnoteReference"/>
          <w:rFonts w:ascii="Simplified Arabic" w:hAnsi="Simplified Arabic" w:cs="Simplified Arabic"/>
          <w:b/>
          <w:bCs/>
          <w:sz w:val="28"/>
          <w:szCs w:val="28"/>
          <w:rtl/>
        </w:rPr>
        <w:t xml:space="preserve"> </w:t>
      </w:r>
      <w:r w:rsidRPr="00511BA0">
        <w:rPr>
          <w:rStyle w:val="FootnoteReference"/>
          <w:rFonts w:ascii="Simplified Arabic" w:hAnsi="Simplified Arabic" w:cs="Simplified Arabic"/>
          <w:b/>
          <w:bCs/>
          <w:rtl/>
        </w:rPr>
        <w:footnoteReference w:id="8"/>
      </w:r>
    </w:p>
    <w:p w14:paraId="3D691677" w14:textId="77777777" w:rsidR="00B71FFB" w:rsidRPr="00511BA0" w:rsidRDefault="00B71FFB" w:rsidP="00B71FFB">
      <w:pPr>
        <w:spacing w:after="0"/>
        <w:jc w:val="both"/>
        <w:rPr>
          <w:rFonts w:ascii="Simplified Arabic" w:hAnsi="Simplified Arabic" w:cs="Simplified Arabic"/>
          <w:sz w:val="24"/>
          <w:szCs w:val="24"/>
          <w:rtl/>
        </w:rPr>
      </w:pPr>
      <w:r w:rsidRPr="00511BA0">
        <w:rPr>
          <w:rFonts w:ascii="Simplified Arabic" w:hAnsi="Simplified Arabic" w:cs="Simplified Arabic"/>
          <w:sz w:val="24"/>
          <w:szCs w:val="24"/>
        </w:rPr>
        <w:t> </w:t>
      </w:r>
      <w:r w:rsidRPr="00511BA0">
        <w:rPr>
          <w:rFonts w:ascii="Simplified Arabic" w:hAnsi="Simplified Arabic" w:cs="Simplified Arabic"/>
          <w:sz w:val="24"/>
          <w:szCs w:val="24"/>
          <w:rtl/>
        </w:rPr>
        <w:t>وفقا لمجلس أستراليا للخدمات الاجتماعية (</w:t>
      </w:r>
      <w:r w:rsidRPr="00511BA0">
        <w:rPr>
          <w:rFonts w:ascii="Simplified Arabic" w:hAnsi="Simplified Arabic" w:cs="Simplified Arabic"/>
          <w:sz w:val="24"/>
          <w:szCs w:val="24"/>
        </w:rPr>
        <w:t>WACOSS</w:t>
      </w:r>
      <w:r w:rsidRPr="00511BA0">
        <w:rPr>
          <w:rFonts w:ascii="Simplified Arabic" w:hAnsi="Simplified Arabic" w:cs="Simplified Arabic"/>
          <w:sz w:val="24"/>
          <w:szCs w:val="24"/>
          <w:rtl/>
        </w:rPr>
        <w:t xml:space="preserve">): </w:t>
      </w:r>
      <w:r w:rsidRPr="00511BA0">
        <w:rPr>
          <w:rFonts w:ascii="Simplified Arabic" w:hAnsi="Simplified Arabic" w:cs="Simplified Arabic" w:hint="cs"/>
          <w:sz w:val="24"/>
          <w:szCs w:val="24"/>
          <w:rtl/>
        </w:rPr>
        <w:t>"</w:t>
      </w:r>
      <w:r w:rsidRPr="00511BA0">
        <w:rPr>
          <w:rFonts w:ascii="Simplified Arabic" w:hAnsi="Simplified Arabic" w:cs="Simplified Arabic"/>
          <w:sz w:val="24"/>
          <w:szCs w:val="24"/>
          <w:rtl/>
        </w:rPr>
        <w:t>الاستدامة الاجتماعية تحدث عندما تقوم العمليات الرسمية وغير الرسمية</w:t>
      </w:r>
      <w:r w:rsidRPr="00511BA0">
        <w:rPr>
          <w:rFonts w:ascii="Simplified Arabic" w:hAnsi="Simplified Arabic" w:cs="Simplified Arabic" w:hint="cs"/>
          <w:sz w:val="24"/>
          <w:szCs w:val="24"/>
          <w:rtl/>
        </w:rPr>
        <w:t>،</w:t>
      </w:r>
      <w:r w:rsidRPr="00511BA0">
        <w:rPr>
          <w:rFonts w:ascii="Simplified Arabic" w:hAnsi="Simplified Arabic" w:cs="Simplified Arabic"/>
          <w:sz w:val="24"/>
          <w:szCs w:val="24"/>
          <w:rtl/>
        </w:rPr>
        <w:t xml:space="preserve"> الأنظمة </w:t>
      </w:r>
      <w:r w:rsidRPr="00511BA0">
        <w:rPr>
          <w:rFonts w:ascii="Simplified Arabic" w:hAnsi="Simplified Arabic" w:cs="Simplified Arabic" w:hint="cs"/>
          <w:sz w:val="24"/>
          <w:szCs w:val="24"/>
          <w:rtl/>
        </w:rPr>
        <w:t>،</w:t>
      </w:r>
      <w:r w:rsidRPr="00511BA0">
        <w:rPr>
          <w:rFonts w:ascii="Simplified Arabic" w:hAnsi="Simplified Arabic" w:cs="Simplified Arabic"/>
          <w:sz w:val="24"/>
          <w:szCs w:val="24"/>
          <w:rtl/>
        </w:rPr>
        <w:t xml:space="preserve">الهياكل </w:t>
      </w:r>
      <w:r w:rsidRPr="00511BA0">
        <w:rPr>
          <w:rFonts w:ascii="Simplified Arabic" w:hAnsi="Simplified Arabic" w:cs="Simplified Arabic" w:hint="cs"/>
          <w:sz w:val="24"/>
          <w:szCs w:val="24"/>
          <w:rtl/>
        </w:rPr>
        <w:t>،</w:t>
      </w:r>
      <w:r w:rsidRPr="00511BA0">
        <w:rPr>
          <w:rFonts w:ascii="Simplified Arabic" w:hAnsi="Simplified Arabic" w:cs="Simplified Arabic"/>
          <w:sz w:val="24"/>
          <w:szCs w:val="24"/>
          <w:rtl/>
        </w:rPr>
        <w:t xml:space="preserve"> والعلاقات تدعم بشكل فعال قدرة الأجيال الحالية والمستقبلية على إنشاء مجتمعات صحية ومعيشية. المجتمعات المستدامة اجتماعيا عادلة ومتنوعة ومتصلة وديمقراطية وتوفر نوعية حياة جيدة “.</w:t>
      </w:r>
    </w:p>
    <w:p w14:paraId="038F9792" w14:textId="041D1DAF" w:rsidR="00B71FFB" w:rsidRPr="003F0CC3" w:rsidRDefault="00B71FFB" w:rsidP="00B71FFB">
      <w:pPr>
        <w:spacing w:after="0"/>
        <w:jc w:val="both"/>
        <w:rPr>
          <w:rFonts w:ascii="Simplified Arabic" w:hAnsi="Simplified Arabic" w:cs="Simplified Arabic"/>
          <w:sz w:val="24"/>
          <w:szCs w:val="24"/>
          <w:rtl/>
        </w:rPr>
      </w:pPr>
      <w:r w:rsidRPr="00511BA0">
        <w:rPr>
          <w:rFonts w:ascii="Simplified Arabic" w:hAnsi="Simplified Arabic" w:cs="Simplified Arabic"/>
          <w:sz w:val="24"/>
          <w:szCs w:val="24"/>
          <w:rtl/>
        </w:rPr>
        <w:t xml:space="preserve">وقد تم </w:t>
      </w:r>
      <w:r w:rsidRPr="00511BA0">
        <w:rPr>
          <w:rFonts w:ascii="Simplified Arabic" w:hAnsi="Simplified Arabic" w:cs="Simplified Arabic" w:hint="cs"/>
          <w:sz w:val="24"/>
          <w:szCs w:val="24"/>
          <w:rtl/>
        </w:rPr>
        <w:t>وضع</w:t>
      </w:r>
      <w:r w:rsidRPr="00511BA0">
        <w:rPr>
          <w:rFonts w:ascii="Simplified Arabic" w:hAnsi="Simplified Arabic" w:cs="Simplified Arabic"/>
          <w:sz w:val="24"/>
          <w:szCs w:val="24"/>
          <w:rtl/>
        </w:rPr>
        <w:t xml:space="preserve"> تعريف آخر من قبل </w:t>
      </w:r>
      <w:r w:rsidRPr="00511BA0">
        <w:rPr>
          <w:rFonts w:ascii="Simplified Arabic" w:hAnsi="Simplified Arabic" w:cs="Simplified Arabic"/>
          <w:sz w:val="24"/>
          <w:szCs w:val="24"/>
        </w:rPr>
        <w:t>Social Life</w:t>
      </w:r>
      <w:r w:rsidRPr="00511BA0">
        <w:rPr>
          <w:rFonts w:ascii="Simplified Arabic" w:hAnsi="Simplified Arabic" w:cs="Simplified Arabic"/>
          <w:sz w:val="24"/>
          <w:szCs w:val="24"/>
          <w:rtl/>
        </w:rPr>
        <w:t xml:space="preserve"> ، </w:t>
      </w:r>
      <w:r w:rsidRPr="00511BA0">
        <w:rPr>
          <w:rFonts w:ascii="Simplified Arabic" w:hAnsi="Simplified Arabic" w:cs="Simplified Arabic" w:hint="cs"/>
          <w:sz w:val="24"/>
          <w:szCs w:val="24"/>
          <w:rtl/>
        </w:rPr>
        <w:t>-</w:t>
      </w:r>
      <w:r w:rsidRPr="00511BA0">
        <w:rPr>
          <w:rFonts w:ascii="Simplified Arabic" w:hAnsi="Simplified Arabic" w:cs="Simplified Arabic"/>
          <w:sz w:val="24"/>
          <w:szCs w:val="24"/>
          <w:rtl/>
        </w:rPr>
        <w:t xml:space="preserve"> مؤسسة اجتماعية مقرها المملكة المتحدة متخصصة في الابتكار القائم على المكان</w:t>
      </w:r>
      <w:r w:rsidRPr="00511BA0">
        <w:rPr>
          <w:rFonts w:ascii="Simplified Arabic" w:hAnsi="Simplified Arabic" w:cs="Simplified Arabic" w:hint="cs"/>
          <w:sz w:val="24"/>
          <w:szCs w:val="24"/>
          <w:rtl/>
        </w:rPr>
        <w:t xml:space="preserve">- </w:t>
      </w:r>
      <w:r w:rsidRPr="00511BA0">
        <w:rPr>
          <w:rFonts w:ascii="Simplified Arabic" w:hAnsi="Simplified Arabic" w:cs="Simplified Arabic"/>
          <w:sz w:val="24"/>
          <w:szCs w:val="24"/>
          <w:rtl/>
        </w:rPr>
        <w:t xml:space="preserve"> تحدد الاستدامة الاجتماعية بأنها “عملية لخلق أماكن مستدامة وناجحة تعزز الرفاهية ، من خلال فهم ما يحتاجه الناس من الأماكن التي يعيشون ويعملون بها. الاستدامة الاجتماعية تجمع بين تصميم العالم المادي وتصميم العالم الاجتماعي – البنية التحتية لدعم الاجتماعية والحياة الثقافية ، والمرافق الاجتماعية ، ونظم مشاركة المواطنين ومساحة للناس والأماكن للتطور “.</w:t>
      </w:r>
      <w:r w:rsidR="002B5983" w:rsidRPr="00511BA0">
        <w:rPr>
          <w:rStyle w:val="FootnoteReference"/>
          <w:rFonts w:ascii="Simplified Arabic" w:hAnsi="Simplified Arabic" w:cs="Simplified Arabic"/>
          <w:b/>
          <w:bCs/>
          <w:rtl/>
        </w:rPr>
        <w:footnoteReference w:id="9"/>
      </w:r>
    </w:p>
    <w:p w14:paraId="2154307C" w14:textId="77777777" w:rsidR="008F4401" w:rsidRPr="00245483" w:rsidRDefault="008F4401" w:rsidP="00231033">
      <w:pPr>
        <w:pStyle w:val="HTMLPreformatted"/>
        <w:bidi/>
        <w:rPr>
          <w:rFonts w:ascii="Simplified Arabic" w:hAnsi="Simplified Arabic" w:cs="Simplified Arabic"/>
          <w:b/>
          <w:bCs/>
          <w:sz w:val="24"/>
          <w:szCs w:val="24"/>
          <w:u w:val="single"/>
          <w:rtl/>
          <w:lang w:bidi="ar"/>
        </w:rPr>
      </w:pPr>
      <w:r w:rsidRPr="00245483">
        <w:rPr>
          <w:rFonts w:ascii="Simplified Arabic" w:hAnsi="Simplified Arabic" w:cs="Simplified Arabic" w:hint="cs"/>
          <w:b/>
          <w:bCs/>
          <w:sz w:val="24"/>
          <w:szCs w:val="24"/>
          <w:u w:val="single"/>
          <w:rtl/>
          <w:lang w:bidi="ar"/>
        </w:rPr>
        <w:t xml:space="preserve">وتنقسم </w:t>
      </w:r>
      <w:r w:rsidRPr="00245483">
        <w:rPr>
          <w:rFonts w:ascii="Simplified Arabic" w:hAnsi="Simplified Arabic" w:cs="Simplified Arabic"/>
          <w:b/>
          <w:bCs/>
          <w:sz w:val="24"/>
          <w:szCs w:val="24"/>
          <w:u w:val="single"/>
          <w:rtl/>
          <w:lang w:bidi="ar"/>
        </w:rPr>
        <w:t xml:space="preserve">برامج الحماية الاجتماعية </w:t>
      </w:r>
      <w:r w:rsidRPr="00245483">
        <w:rPr>
          <w:rFonts w:ascii="Simplified Arabic" w:hAnsi="Simplified Arabic" w:cs="Simplified Arabic" w:hint="cs"/>
          <w:b/>
          <w:bCs/>
          <w:sz w:val="24"/>
          <w:szCs w:val="24"/>
          <w:u w:val="single"/>
          <w:rtl/>
          <w:lang w:bidi="ar"/>
        </w:rPr>
        <w:t xml:space="preserve">إلى </w:t>
      </w:r>
      <w:r w:rsidRPr="00245483">
        <w:rPr>
          <w:rFonts w:ascii="Simplified Arabic" w:hAnsi="Simplified Arabic" w:cs="Simplified Arabic"/>
          <w:b/>
          <w:bCs/>
          <w:sz w:val="24"/>
          <w:szCs w:val="24"/>
          <w:u w:val="single"/>
          <w:rtl/>
          <w:lang w:bidi="ar"/>
        </w:rPr>
        <w:t>ثلاثة أنواع من البرامج</w:t>
      </w:r>
      <w:r w:rsidRPr="00245483">
        <w:rPr>
          <w:rFonts w:ascii="Simplified Arabic" w:hAnsi="Simplified Arabic" w:cs="Simplified Arabic" w:hint="cs"/>
          <w:b/>
          <w:bCs/>
          <w:sz w:val="24"/>
          <w:szCs w:val="24"/>
          <w:u w:val="single"/>
          <w:rtl/>
          <w:lang w:bidi="ar"/>
        </w:rPr>
        <w:t xml:space="preserve"> </w:t>
      </w:r>
      <w:r w:rsidRPr="00245483">
        <w:rPr>
          <w:rFonts w:ascii="Simplified Arabic" w:hAnsi="Simplified Arabic" w:cs="Simplified Arabic"/>
          <w:b/>
          <w:bCs/>
          <w:sz w:val="24"/>
          <w:szCs w:val="24"/>
          <w:u w:val="single"/>
          <w:rtl/>
          <w:lang w:bidi="ar"/>
        </w:rPr>
        <w:t>:</w:t>
      </w:r>
    </w:p>
    <w:p w14:paraId="35D4CDCE" w14:textId="00A27ABC" w:rsidR="008F4401" w:rsidRPr="00245483" w:rsidRDefault="008F4401" w:rsidP="00135277">
      <w:pPr>
        <w:pStyle w:val="Heading3"/>
        <w:keepNext w:val="0"/>
        <w:keepLines w:val="0"/>
        <w:numPr>
          <w:ilvl w:val="0"/>
          <w:numId w:val="8"/>
        </w:numPr>
        <w:spacing w:before="0"/>
        <w:ind w:left="207" w:hanging="284"/>
        <w:jc w:val="both"/>
        <w:rPr>
          <w:rFonts w:ascii="Simplified Arabic" w:hAnsi="Simplified Arabic" w:cs="Simplified Arabic"/>
          <w:color w:val="auto"/>
          <w:sz w:val="24"/>
          <w:szCs w:val="24"/>
          <w:u w:val="single"/>
        </w:rPr>
      </w:pPr>
      <w:r w:rsidRPr="00245483">
        <w:rPr>
          <w:rStyle w:val="mw-headline"/>
          <w:rFonts w:ascii="Simplified Arabic" w:hAnsi="Simplified Arabic" w:cs="Simplified Arabic"/>
          <w:color w:val="auto"/>
          <w:sz w:val="24"/>
          <w:szCs w:val="24"/>
          <w:u w:val="single"/>
          <w:rtl/>
        </w:rPr>
        <w:t>المساعدة الاجتماعية</w:t>
      </w:r>
      <w:r w:rsidRPr="00245483">
        <w:rPr>
          <w:rStyle w:val="mw-editsection-bracket"/>
          <w:rFonts w:ascii="Simplified Arabic" w:hAnsi="Simplified Arabic" w:cs="Simplified Arabic"/>
          <w:b w:val="0"/>
          <w:bCs w:val="0"/>
          <w:color w:val="auto"/>
          <w:sz w:val="24"/>
          <w:szCs w:val="24"/>
          <w:u w:val="single"/>
        </w:rPr>
        <w:t xml:space="preserve">: </w:t>
      </w:r>
    </w:p>
    <w:p w14:paraId="3FE819A0" w14:textId="4C126A2B" w:rsidR="008F4401" w:rsidRPr="006A1741" w:rsidRDefault="008F4401" w:rsidP="00135277">
      <w:pPr>
        <w:pStyle w:val="NormalWeb"/>
        <w:bidi/>
        <w:spacing w:before="0" w:beforeAutospacing="0" w:after="0" w:afterAutospacing="0"/>
        <w:jc w:val="both"/>
        <w:rPr>
          <w:rFonts w:ascii="Simplified Arabic" w:hAnsi="Simplified Arabic" w:cs="Simplified Arabic"/>
        </w:rPr>
      </w:pPr>
      <w:r w:rsidRPr="006A1741">
        <w:rPr>
          <w:rFonts w:ascii="Simplified Arabic" w:hAnsi="Simplified Arabic" w:cs="Simplified Arabic"/>
          <w:rtl/>
        </w:rPr>
        <w:t>تشمل أنظمة المساعدة الاجتماعية برامج مصممة لمساعدة الأفراد الأكثر ضعفًا</w:t>
      </w:r>
      <w:r w:rsidR="00135277" w:rsidRPr="006F4A51">
        <w:rPr>
          <w:rStyle w:val="FootnoteReference"/>
          <w:rFonts w:ascii="Simplified Arabic" w:hAnsi="Simplified Arabic" w:cs="Simplified Arabic"/>
          <w:b/>
          <w:bCs/>
          <w:rtl/>
        </w:rPr>
        <w:footnoteReference w:id="10"/>
      </w:r>
      <w:r w:rsidR="00135277" w:rsidRPr="006A1741">
        <w:rPr>
          <w:rFonts w:ascii="Simplified Arabic" w:hAnsi="Simplified Arabic" w:cs="Simplified Arabic"/>
          <w:rtl/>
        </w:rPr>
        <w:t xml:space="preserve"> </w:t>
      </w:r>
      <w:r w:rsidRPr="006A1741">
        <w:rPr>
          <w:rFonts w:ascii="Simplified Arabic" w:hAnsi="Simplified Arabic" w:cs="Simplified Arabic"/>
          <w:rtl/>
        </w:rPr>
        <w:t>، والأسر والمجتمعات لتلبية الأرضية الاجتماعية وتحسين معايير المعيشة. وتتكون هذه البرامج من جميع أشكال العمل العام والحكومي والغير حكومي، والتي تم تصميمها لنقل الموارد، إما نقدًا أو عينًا (مثل، التحويلات الغذائية)، إلى الأشخاص الضعفاء المؤهلين للحصول عليها والمحرومين</w:t>
      </w:r>
      <w:r w:rsidRPr="006A1741">
        <w:rPr>
          <w:rFonts w:ascii="Simplified Arabic" w:hAnsi="Simplified Arabic" w:cs="Simplified Arabic"/>
        </w:rPr>
        <w:t>.</w:t>
      </w:r>
      <w:r w:rsidRPr="006A1741">
        <w:rPr>
          <w:rFonts w:ascii="Simplified Arabic" w:hAnsi="Simplified Arabic" w:cs="Simplified Arabic"/>
          <w:rtl/>
        </w:rPr>
        <w:t xml:space="preserve"> قد تشمل تدخلات المساعدة الاجتماعية التالي</w:t>
      </w:r>
      <w:r w:rsidRPr="006A1741">
        <w:rPr>
          <w:rFonts w:ascii="Simplified Arabic" w:hAnsi="Simplified Arabic" w:cs="Simplified Arabic"/>
        </w:rPr>
        <w:t>:</w:t>
      </w:r>
    </w:p>
    <w:p w14:paraId="462BD508" w14:textId="77777777" w:rsidR="008F4401" w:rsidRPr="006A1741" w:rsidRDefault="008F4401" w:rsidP="00231033">
      <w:pPr>
        <w:numPr>
          <w:ilvl w:val="0"/>
          <w:numId w:val="4"/>
        </w:numPr>
        <w:spacing w:after="0"/>
        <w:ind w:left="304" w:right="-540" w:hanging="180"/>
        <w:jc w:val="both"/>
        <w:rPr>
          <w:rFonts w:ascii="Simplified Arabic" w:hAnsi="Simplified Arabic" w:cs="Simplified Arabic"/>
          <w:sz w:val="24"/>
          <w:szCs w:val="24"/>
        </w:rPr>
      </w:pPr>
      <w:r w:rsidRPr="006A1741">
        <w:rPr>
          <w:rFonts w:ascii="Simplified Arabic" w:hAnsi="Simplified Arabic" w:cs="Simplified Arabic"/>
          <w:b/>
          <w:bCs/>
          <w:sz w:val="24"/>
          <w:szCs w:val="24"/>
          <w:rtl/>
        </w:rPr>
        <w:t>الرفاهة والخدمات الاجتماعية</w:t>
      </w:r>
      <w:r w:rsidRPr="006A1741">
        <w:rPr>
          <w:rFonts w:ascii="Simplified Arabic" w:hAnsi="Simplified Arabic" w:cs="Simplified Arabic"/>
          <w:sz w:val="24"/>
          <w:szCs w:val="24"/>
        </w:rPr>
        <w:t> </w:t>
      </w:r>
      <w:r w:rsidRPr="006A1741">
        <w:rPr>
          <w:rFonts w:ascii="Simplified Arabic" w:hAnsi="Simplified Arabic" w:cs="Simplified Arabic"/>
          <w:sz w:val="24"/>
          <w:szCs w:val="24"/>
          <w:rtl/>
        </w:rPr>
        <w:t>إلى الفئات الضعيفة للغاية مثل المعاقين جسديًا أو عقليًا أو الأيتام أو مدمني المخدرات</w:t>
      </w:r>
      <w:r w:rsidRPr="006A1741">
        <w:rPr>
          <w:rFonts w:ascii="Simplified Arabic" w:hAnsi="Simplified Arabic" w:cs="Simplified Arabic"/>
          <w:sz w:val="24"/>
          <w:szCs w:val="24"/>
        </w:rPr>
        <w:t>.</w:t>
      </w:r>
    </w:p>
    <w:p w14:paraId="1A987FCE" w14:textId="77777777" w:rsidR="008F4401" w:rsidRPr="006A1741" w:rsidRDefault="008F4401" w:rsidP="00231033">
      <w:pPr>
        <w:numPr>
          <w:ilvl w:val="0"/>
          <w:numId w:val="4"/>
        </w:numPr>
        <w:spacing w:before="100" w:beforeAutospacing="1" w:after="0"/>
        <w:ind w:left="304" w:right="336" w:hanging="180"/>
        <w:jc w:val="both"/>
        <w:rPr>
          <w:rFonts w:ascii="Simplified Arabic" w:hAnsi="Simplified Arabic" w:cs="Simplified Arabic"/>
          <w:sz w:val="24"/>
          <w:szCs w:val="24"/>
        </w:rPr>
      </w:pPr>
      <w:r w:rsidRPr="006A1741">
        <w:rPr>
          <w:rFonts w:ascii="Simplified Arabic" w:hAnsi="Simplified Arabic" w:cs="Simplified Arabic"/>
          <w:b/>
          <w:bCs/>
          <w:sz w:val="24"/>
          <w:szCs w:val="24"/>
          <w:rtl/>
        </w:rPr>
        <w:t>التحويلات النقدية أو العينية</w:t>
      </w:r>
      <w:r w:rsidRPr="006A1741">
        <w:rPr>
          <w:rFonts w:ascii="Simplified Arabic" w:hAnsi="Simplified Arabic" w:cs="Simplified Arabic"/>
          <w:sz w:val="24"/>
          <w:szCs w:val="24"/>
        </w:rPr>
        <w:t> </w:t>
      </w:r>
      <w:r w:rsidRPr="006A1741">
        <w:rPr>
          <w:rFonts w:ascii="Simplified Arabic" w:hAnsi="Simplified Arabic" w:cs="Simplified Arabic"/>
          <w:sz w:val="24"/>
          <w:szCs w:val="24"/>
          <w:rtl/>
        </w:rPr>
        <w:t>مثل بطاقات الطعام والإعانات العائلية</w:t>
      </w:r>
      <w:r w:rsidRPr="006A1741">
        <w:rPr>
          <w:rFonts w:ascii="Simplified Arabic" w:hAnsi="Simplified Arabic" w:cs="Simplified Arabic"/>
          <w:sz w:val="24"/>
          <w:szCs w:val="24"/>
        </w:rPr>
        <w:t>.</w:t>
      </w:r>
    </w:p>
    <w:p w14:paraId="4B109C94" w14:textId="77777777" w:rsidR="00964A1E" w:rsidRDefault="008F4401" w:rsidP="007107A6">
      <w:pPr>
        <w:numPr>
          <w:ilvl w:val="0"/>
          <w:numId w:val="4"/>
        </w:numPr>
        <w:spacing w:before="100" w:beforeAutospacing="1" w:after="0"/>
        <w:ind w:left="304" w:right="-90" w:hanging="180"/>
        <w:jc w:val="both"/>
        <w:rPr>
          <w:rFonts w:ascii="Simplified Arabic" w:hAnsi="Simplified Arabic" w:cs="Simplified Arabic"/>
          <w:sz w:val="24"/>
          <w:szCs w:val="24"/>
        </w:rPr>
      </w:pPr>
      <w:r w:rsidRPr="006A1741">
        <w:rPr>
          <w:rFonts w:ascii="Simplified Arabic" w:hAnsi="Simplified Arabic" w:cs="Simplified Arabic"/>
          <w:b/>
          <w:bCs/>
          <w:sz w:val="24"/>
          <w:szCs w:val="24"/>
          <w:rtl/>
        </w:rPr>
        <w:t>الإعانات المؤقتة</w:t>
      </w:r>
      <w:r w:rsidRPr="006A1741">
        <w:rPr>
          <w:rFonts w:ascii="Simplified Arabic" w:hAnsi="Simplified Arabic" w:cs="Simplified Arabic"/>
          <w:sz w:val="24"/>
          <w:szCs w:val="24"/>
        </w:rPr>
        <w:t> </w:t>
      </w:r>
      <w:r w:rsidRPr="006A1741">
        <w:rPr>
          <w:rFonts w:ascii="Simplified Arabic" w:hAnsi="Simplified Arabic" w:cs="Simplified Arabic"/>
          <w:sz w:val="24"/>
          <w:szCs w:val="24"/>
          <w:rtl/>
        </w:rPr>
        <w:t>مثل تعريفات خط الحياة أو إعانات السكن أو تقديم الدعم بأسعار أقل لبطاقات الطعام في أوقات الأزمات</w:t>
      </w:r>
      <w:r w:rsidRPr="006A1741">
        <w:rPr>
          <w:rFonts w:ascii="Simplified Arabic" w:hAnsi="Simplified Arabic" w:cs="Simplified Arabic"/>
          <w:sz w:val="24"/>
          <w:szCs w:val="24"/>
        </w:rPr>
        <w:t>.</w:t>
      </w:r>
    </w:p>
    <w:p w14:paraId="2D536A7D" w14:textId="6ACCA373" w:rsidR="008F4401" w:rsidRPr="00964A1E" w:rsidRDefault="008F4401" w:rsidP="00231033">
      <w:pPr>
        <w:pStyle w:val="ListParagraph"/>
        <w:numPr>
          <w:ilvl w:val="0"/>
          <w:numId w:val="8"/>
        </w:numPr>
        <w:spacing w:after="0"/>
        <w:ind w:left="65" w:right="336" w:hanging="283"/>
        <w:jc w:val="both"/>
        <w:rPr>
          <w:rFonts w:ascii="Simplified Arabic" w:hAnsi="Simplified Arabic" w:cs="Simplified Arabic"/>
          <w:b/>
          <w:bCs/>
          <w:sz w:val="28"/>
          <w:szCs w:val="28"/>
        </w:rPr>
      </w:pPr>
      <w:r w:rsidRPr="00964A1E">
        <w:rPr>
          <w:rStyle w:val="mw-headline"/>
          <w:rFonts w:ascii="Simplified Arabic" w:hAnsi="Simplified Arabic" w:cs="Simplified Arabic"/>
          <w:b/>
          <w:bCs/>
          <w:sz w:val="28"/>
          <w:szCs w:val="28"/>
          <w:u w:val="single"/>
          <w:rtl/>
        </w:rPr>
        <w:t>التأمين الاجتماعي</w:t>
      </w:r>
      <w:r w:rsidRPr="00964A1E">
        <w:rPr>
          <w:rStyle w:val="mw-editsection-bracket"/>
          <w:rFonts w:ascii="Simplified Arabic" w:hAnsi="Simplified Arabic" w:cs="Simplified Arabic"/>
          <w:b/>
          <w:bCs/>
          <w:sz w:val="28"/>
          <w:szCs w:val="28"/>
          <w:u w:val="single"/>
          <w:rtl/>
        </w:rPr>
        <w:t xml:space="preserve"> </w:t>
      </w:r>
    </w:p>
    <w:p w14:paraId="74291932" w14:textId="77777777" w:rsidR="008F4401" w:rsidRPr="006A1741" w:rsidRDefault="008F4401" w:rsidP="00231033">
      <w:pPr>
        <w:spacing w:after="0"/>
        <w:jc w:val="both"/>
        <w:rPr>
          <w:rFonts w:ascii="Simplified Arabic" w:hAnsi="Simplified Arabic" w:cs="Simplified Arabic"/>
          <w:sz w:val="24"/>
          <w:szCs w:val="24"/>
          <w:rtl/>
        </w:rPr>
      </w:pPr>
      <w:r w:rsidRPr="006A1741">
        <w:rPr>
          <w:rFonts w:ascii="Simplified Arabic" w:hAnsi="Simplified Arabic" w:cs="Simplified Arabic"/>
          <w:sz w:val="24"/>
          <w:szCs w:val="24"/>
          <w:rtl/>
        </w:rPr>
        <w:t>تُعد أنظمة التأمين الاجتماعي برامج مساعدة تحمي المستفيدين من النفقات الكارثية مقابل مدفوعات منتظمة لأقساط التأمين. ويمكن أن تكون تكاليف الرعاية الصحية مرتفعة للغاية، لذلك تعد أنظمة التأمين الصحي وسيلة منتشرة تقلل من المخاطر في حالة حدوث صدمة</w:t>
      </w:r>
      <w:r w:rsidRPr="006A1741">
        <w:rPr>
          <w:rFonts w:ascii="Simplified Arabic" w:hAnsi="Simplified Arabic" w:cs="Simplified Arabic"/>
          <w:sz w:val="24"/>
          <w:szCs w:val="24"/>
        </w:rPr>
        <w:t>.</w:t>
      </w:r>
      <w:hyperlink r:id="rId23" w:anchor="cite_note-gsdrc.org-4" w:history="1"/>
      <w:r w:rsidRPr="006A1741">
        <w:rPr>
          <w:rFonts w:ascii="Simplified Arabic" w:hAnsi="Simplified Arabic" w:cs="Simplified Arabic"/>
          <w:sz w:val="24"/>
          <w:szCs w:val="24"/>
          <w:vertAlign w:val="superscript"/>
          <w:rtl/>
        </w:rPr>
        <w:t xml:space="preserve"> </w:t>
      </w:r>
      <w:r w:rsidRPr="006A1741">
        <w:rPr>
          <w:rFonts w:ascii="Simplified Arabic" w:hAnsi="Simplified Arabic" w:cs="Simplified Arabic"/>
          <w:sz w:val="24"/>
          <w:szCs w:val="24"/>
        </w:rPr>
        <w:t> </w:t>
      </w:r>
      <w:r w:rsidRPr="006A1741">
        <w:rPr>
          <w:rFonts w:ascii="Simplified Arabic" w:hAnsi="Simplified Arabic" w:cs="Simplified Arabic"/>
          <w:sz w:val="24"/>
          <w:szCs w:val="24"/>
          <w:rtl/>
        </w:rPr>
        <w:t>ومع ذلك، قد لا يكون ذوو الدخل المنخفض قادرين على تحمل تكاليف التأمين. ويجادل البعض بأن أنظمة التأمين ينبغي أن تستكمل بالمساعدة الاجتماعية. ويسمح التأمين الصحي المعتمد على المجتمع بتجمع الإعدادات حيثما تكون القدرة المؤسسية ضعيفة جدًا من أجل تنظيم تجمع المخاطر في جميع أنحاء البلاد، وخاصة في البلدان المنخفضة الدخل، مما يجعل تكلفة التأمين في المتناول أكثر. وفي أنظمة تقاسم المخاطر، لا تكون لأقساط التأمين علاقة باحتمالية مرض المستفيد ويتم تقديم المخصصات على أساس الحاجة.</w:t>
      </w:r>
    </w:p>
    <w:p w14:paraId="67B8808F" w14:textId="7B429DE9" w:rsidR="008F4401" w:rsidRPr="006A1741" w:rsidRDefault="00964A1E" w:rsidP="00135277">
      <w:pPr>
        <w:pStyle w:val="Heading3"/>
        <w:keepNext w:val="0"/>
        <w:keepLines w:val="0"/>
        <w:spacing w:before="0"/>
        <w:jc w:val="both"/>
        <w:rPr>
          <w:rStyle w:val="mw-headline"/>
          <w:rFonts w:ascii="Simplified Arabic" w:hAnsi="Simplified Arabic" w:cs="Simplified Arabic"/>
          <w:color w:val="auto"/>
          <w:sz w:val="24"/>
          <w:szCs w:val="24"/>
          <w:u w:val="single"/>
          <w:rtl/>
        </w:rPr>
      </w:pPr>
      <w:r>
        <w:rPr>
          <w:rStyle w:val="mw-headline"/>
          <w:rFonts w:ascii="Simplified Arabic" w:hAnsi="Simplified Arabic" w:cs="Simplified Arabic" w:hint="cs"/>
          <w:color w:val="auto"/>
          <w:sz w:val="24"/>
          <w:szCs w:val="24"/>
          <w:u w:val="single"/>
          <w:rtl/>
        </w:rPr>
        <w:t>-</w:t>
      </w:r>
      <w:r w:rsidR="008F4401" w:rsidRPr="00964A1E">
        <w:rPr>
          <w:rStyle w:val="mw-headline"/>
          <w:rFonts w:ascii="Simplified Arabic" w:hAnsi="Simplified Arabic" w:cs="Simplified Arabic"/>
          <w:color w:val="auto"/>
          <w:sz w:val="28"/>
          <w:szCs w:val="28"/>
          <w:u w:val="single"/>
          <w:rtl/>
        </w:rPr>
        <w:t>حماية سوق العمل:</w:t>
      </w:r>
      <w:r w:rsidR="008F4401" w:rsidRPr="006A1741">
        <w:rPr>
          <w:rStyle w:val="mw-headline"/>
          <w:rFonts w:ascii="Simplified Arabic" w:hAnsi="Simplified Arabic" w:cs="Simplified Arabic"/>
          <w:color w:val="auto"/>
          <w:sz w:val="24"/>
          <w:szCs w:val="24"/>
          <w:u w:val="single"/>
          <w:rtl/>
        </w:rPr>
        <w:t xml:space="preserve"> </w:t>
      </w:r>
    </w:p>
    <w:p w14:paraId="2C28CF48" w14:textId="77777777" w:rsidR="008F4401" w:rsidRPr="006A1741" w:rsidRDefault="008F4401" w:rsidP="00231033">
      <w:pPr>
        <w:pStyle w:val="HTMLPreformatted"/>
        <w:bidi/>
        <w:jc w:val="both"/>
        <w:rPr>
          <w:rFonts w:ascii="Simplified Arabic" w:hAnsi="Simplified Arabic" w:cs="Simplified Arabic"/>
          <w:sz w:val="24"/>
          <w:szCs w:val="24"/>
          <w:rtl/>
        </w:rPr>
      </w:pPr>
      <w:r w:rsidRPr="006A1741">
        <w:rPr>
          <w:rFonts w:ascii="Simplified Arabic" w:hAnsi="Simplified Arabic" w:cs="Simplified Arabic"/>
          <w:sz w:val="24"/>
          <w:szCs w:val="24"/>
          <w:rtl/>
        </w:rPr>
        <w:lastRenderedPageBreak/>
        <w:t>يوفر إعانات البطالة ، ويبني المهارات ، ويدرب العمال.</w:t>
      </w:r>
    </w:p>
    <w:p w14:paraId="34A4D520" w14:textId="77777777" w:rsidR="008F4401" w:rsidRDefault="008F4401" w:rsidP="00231033">
      <w:pPr>
        <w:pStyle w:val="HTMLPreformatted"/>
        <w:bidi/>
        <w:jc w:val="both"/>
        <w:rPr>
          <w:rFonts w:ascii="Simplified Arabic" w:hAnsi="Simplified Arabic" w:cs="Simplified Arabic"/>
          <w:sz w:val="24"/>
          <w:szCs w:val="24"/>
          <w:rtl/>
        </w:rPr>
      </w:pPr>
      <w:r w:rsidRPr="006A1741">
        <w:rPr>
          <w:rFonts w:ascii="Simplified Arabic" w:hAnsi="Simplified Arabic" w:cs="Simplified Arabic"/>
          <w:sz w:val="24"/>
          <w:szCs w:val="24"/>
          <w:rtl/>
        </w:rPr>
        <w:t xml:space="preserve"> الحماية الاجتماعية هي جانب رئيسي في استراتيجية للحد من الفقر الريفي. في عام 2013 ، ساعدت الحماية الاجتماعية في انتشال 150 مليون شخص من براثن الفقر المدقع.</w:t>
      </w:r>
    </w:p>
    <w:p w14:paraId="79E4C54E" w14:textId="77777777" w:rsidR="00983BFC" w:rsidRDefault="00983BFC" w:rsidP="00B71FFB">
      <w:pPr>
        <w:spacing w:after="0"/>
        <w:jc w:val="both"/>
        <w:rPr>
          <w:rFonts w:ascii="Simplified Arabic" w:hAnsi="Simplified Arabic" w:cs="Simplified Arabic"/>
          <w:sz w:val="24"/>
          <w:szCs w:val="24"/>
          <w:rtl/>
        </w:rPr>
      </w:pPr>
    </w:p>
    <w:p w14:paraId="3290E98B" w14:textId="22F5CC46" w:rsidR="008F4401" w:rsidRPr="00E9684A" w:rsidRDefault="00964A1E" w:rsidP="002F554C">
      <w:pPr>
        <w:pStyle w:val="HTMLPreformatted"/>
        <w:bidi/>
        <w:spacing w:before="240" w:line="276" w:lineRule="auto"/>
        <w:jc w:val="both"/>
        <w:rPr>
          <w:rFonts w:ascii="Simplified Arabic" w:hAnsi="Simplified Arabic" w:cs="Simplified Arabic"/>
          <w:b/>
          <w:bCs/>
          <w:sz w:val="28"/>
          <w:szCs w:val="28"/>
          <w:u w:val="single"/>
          <w:rtl/>
        </w:rPr>
      </w:pPr>
      <w:r w:rsidRPr="00E9684A">
        <w:rPr>
          <w:rFonts w:ascii="Simplified Arabic" w:hAnsi="Simplified Arabic" w:cs="Simplified Arabic" w:hint="cs"/>
          <w:b/>
          <w:bCs/>
          <w:sz w:val="28"/>
          <w:szCs w:val="28"/>
          <w:rtl/>
        </w:rPr>
        <w:t xml:space="preserve">2-2. </w:t>
      </w:r>
      <w:r w:rsidR="008F4401" w:rsidRPr="00E9684A">
        <w:rPr>
          <w:rFonts w:ascii="Simplified Arabic" w:hAnsi="Simplified Arabic" w:cs="Simplified Arabic" w:hint="cs"/>
          <w:b/>
          <w:bCs/>
          <w:sz w:val="28"/>
          <w:szCs w:val="28"/>
          <w:u w:val="single"/>
          <w:rtl/>
        </w:rPr>
        <w:t>تطبيقات الحوكمة في مجالات الحماية الاجتماعية والأمان الاجتماعي</w:t>
      </w:r>
    </w:p>
    <w:p w14:paraId="7C5C46D2" w14:textId="0B893D42" w:rsidR="008F4401" w:rsidRPr="00535F51" w:rsidRDefault="008F4401" w:rsidP="00EF69A9">
      <w:pPr>
        <w:shd w:val="clear" w:color="auto" w:fill="FFFFFF"/>
        <w:spacing w:after="0" w:line="276" w:lineRule="auto"/>
        <w:jc w:val="both"/>
        <w:rPr>
          <w:rFonts w:ascii="Simplified Arabic" w:eastAsia="Times New Roman" w:hAnsi="Simplified Arabic" w:cs="Simplified Arabic"/>
          <w:sz w:val="24"/>
          <w:szCs w:val="24"/>
          <w:rtl/>
          <w:lang w:bidi="ar-EG"/>
        </w:rPr>
      </w:pPr>
      <w:r w:rsidRPr="00535F51">
        <w:rPr>
          <w:rFonts w:ascii="Simplified Arabic" w:eastAsia="Times New Roman" w:hAnsi="Simplified Arabic" w:cs="Simplified Arabic" w:hint="cs"/>
          <w:sz w:val="24"/>
          <w:szCs w:val="24"/>
          <w:rtl/>
        </w:rPr>
        <w:t xml:space="preserve">وبعد أن قمنا بإستعراض مفهوم الحوكمة ومبادئها ونشأتها وتطورها وكذا الحماية الاجتماعية ومفهومها وتقسيماتها فإننا سوف نلقى الضوء حول تطبيقات الحوكمة فى مجالات الحماية الاجتماعية بما يضمن ويحقق استدامتها </w:t>
      </w:r>
      <w:r w:rsidR="00535F51" w:rsidRPr="00535F51">
        <w:rPr>
          <w:rFonts w:ascii="Simplified Arabic" w:eastAsia="Times New Roman" w:hAnsi="Simplified Arabic" w:cs="Simplified Arabic" w:hint="cs"/>
          <w:sz w:val="24"/>
          <w:szCs w:val="24"/>
          <w:rtl/>
          <w:lang w:bidi="ar-EG"/>
        </w:rPr>
        <w:t xml:space="preserve">وذلك على النحو التالى : </w:t>
      </w:r>
    </w:p>
    <w:p w14:paraId="7B15D182" w14:textId="353DD39A" w:rsidR="008F4401" w:rsidRPr="00535F51" w:rsidRDefault="00964A1E" w:rsidP="00EF69A9">
      <w:pPr>
        <w:shd w:val="clear" w:color="auto" w:fill="FFFFFF"/>
        <w:spacing w:before="240"/>
        <w:rPr>
          <w:rFonts w:ascii="Simplified Arabic" w:eastAsia="Times New Roman" w:hAnsi="Simplified Arabic" w:cs="Simplified Arabic"/>
          <w:b/>
          <w:bCs/>
          <w:sz w:val="28"/>
          <w:szCs w:val="28"/>
          <w:u w:val="single"/>
          <w:rtl/>
        </w:rPr>
      </w:pPr>
      <w:r w:rsidRPr="00535F51">
        <w:rPr>
          <w:rFonts w:ascii="Simplified Arabic" w:eastAsia="Times New Roman" w:hAnsi="Simplified Arabic" w:cs="Simplified Arabic" w:hint="cs"/>
          <w:b/>
          <w:bCs/>
          <w:sz w:val="28"/>
          <w:szCs w:val="28"/>
          <w:u w:val="single"/>
          <w:rtl/>
        </w:rPr>
        <w:t>2-2-1.</w:t>
      </w:r>
      <w:r w:rsidR="008F4401" w:rsidRPr="00535F51">
        <w:rPr>
          <w:rFonts w:ascii="Simplified Arabic" w:eastAsia="Times New Roman" w:hAnsi="Simplified Arabic" w:cs="Simplified Arabic"/>
          <w:b/>
          <w:bCs/>
          <w:sz w:val="28"/>
          <w:szCs w:val="28"/>
          <w:u w:val="single"/>
          <w:rtl/>
        </w:rPr>
        <w:t xml:space="preserve"> صندوق النفقة الفلسطينى </w:t>
      </w:r>
      <w:r w:rsidR="00535F51" w:rsidRPr="0049428D">
        <w:rPr>
          <w:rStyle w:val="FootnoteReference"/>
          <w:rFonts w:ascii="Simplified Arabic" w:hAnsi="Simplified Arabic" w:cs="Simplified Arabic"/>
          <w:b/>
          <w:bCs/>
          <w:sz w:val="28"/>
          <w:szCs w:val="28"/>
          <w:rtl/>
        </w:rPr>
        <w:t xml:space="preserve"> </w:t>
      </w:r>
      <w:r w:rsidR="00535F51" w:rsidRPr="006F4A51">
        <w:rPr>
          <w:rStyle w:val="FootnoteReference"/>
          <w:rFonts w:ascii="Simplified Arabic" w:hAnsi="Simplified Arabic" w:cs="Simplified Arabic"/>
          <w:b/>
          <w:bCs/>
          <w:rtl/>
        </w:rPr>
        <w:footnoteReference w:id="11"/>
      </w:r>
    </w:p>
    <w:p w14:paraId="0F1365BC" w14:textId="77777777" w:rsidR="008F4401" w:rsidRPr="00535F51" w:rsidRDefault="008F4401" w:rsidP="00C41783">
      <w:pPr>
        <w:pStyle w:val="NormalWeb"/>
        <w:shd w:val="clear" w:color="auto" w:fill="FFFFFF"/>
        <w:bidi/>
        <w:spacing w:before="0" w:beforeAutospacing="0" w:after="0" w:afterAutospacing="0"/>
        <w:jc w:val="both"/>
        <w:rPr>
          <w:rFonts w:ascii="Simplified Arabic" w:hAnsi="Simplified Arabic" w:cs="Simplified Arabic"/>
        </w:rPr>
      </w:pPr>
      <w:r w:rsidRPr="00535F51">
        <w:rPr>
          <w:rFonts w:ascii="Simplified Arabic" w:hAnsi="Simplified Arabic" w:cs="Simplified Arabic"/>
          <w:rtl/>
        </w:rPr>
        <w:t>أنشئ بموجب قانون صندوق النفقة رقم (6) لسنة 2005، الصادر في 26/ ابريل 2005م الموافق 17 ربيع الأول 1426هـ، ويتبع الصندوق لرئيس مجلس الوزراء ويتمتع بالشخصية الاعتبارية، وله موازنة مستقلة. هذا وقد تم إصدار اللائحة التنفيذية رقم (2) لسنة 2007 تاريخ 8/10/2007م، من أجل ضمان تنفيذ أحكام قانون صندوق الفلسطيني</w:t>
      </w:r>
      <w:r w:rsidRPr="00535F51">
        <w:rPr>
          <w:rFonts w:ascii="Simplified Arabic" w:hAnsi="Simplified Arabic" w:cs="Simplified Arabic"/>
        </w:rPr>
        <w:t>.</w:t>
      </w:r>
    </w:p>
    <w:p w14:paraId="76329A5C" w14:textId="77777777" w:rsidR="008F4401" w:rsidRPr="00535F51" w:rsidRDefault="008F4401" w:rsidP="00C41783">
      <w:pPr>
        <w:pStyle w:val="NormalWeb"/>
        <w:shd w:val="clear" w:color="auto" w:fill="FFFFFF"/>
        <w:bidi/>
        <w:spacing w:before="0" w:beforeAutospacing="0" w:after="0" w:afterAutospacing="0"/>
        <w:jc w:val="both"/>
        <w:rPr>
          <w:rFonts w:ascii="Simplified Arabic" w:hAnsi="Simplified Arabic" w:cs="Simplified Arabic"/>
        </w:rPr>
      </w:pPr>
      <w:r w:rsidRPr="00535F51">
        <w:rPr>
          <w:rStyle w:val="Strong"/>
          <w:rFonts w:ascii="Simplified Arabic" w:hAnsi="Simplified Arabic" w:cs="Simplified Arabic"/>
          <w:b w:val="0"/>
          <w:bCs w:val="0"/>
          <w:u w:val="single"/>
          <w:rtl/>
        </w:rPr>
        <w:t>الرؤيا</w:t>
      </w:r>
      <w:r w:rsidRPr="00535F51">
        <w:rPr>
          <w:rStyle w:val="Strong"/>
          <w:rFonts w:ascii="Simplified Arabic" w:hAnsi="Simplified Arabic" w:cs="Simplified Arabic"/>
          <w:b w:val="0"/>
          <w:bCs w:val="0"/>
          <w:u w:val="single"/>
        </w:rPr>
        <w:t>:</w:t>
      </w:r>
      <w:r w:rsidRPr="00535F51">
        <w:rPr>
          <w:rStyle w:val="Strong"/>
          <w:rFonts w:ascii="Simplified Arabic" w:hAnsi="Simplified Arabic" w:cs="Simplified Arabic"/>
          <w:b w:val="0"/>
          <w:bCs w:val="0"/>
        </w:rPr>
        <w:t> </w:t>
      </w:r>
      <w:r w:rsidRPr="00535F51">
        <w:rPr>
          <w:rFonts w:ascii="Simplified Arabic" w:hAnsi="Simplified Arabic" w:cs="Simplified Arabic"/>
          <w:rtl/>
        </w:rPr>
        <w:t>مجتمع فلسطيني حر، خال من التمييز، ويحقق العدالة الاجتماعية</w:t>
      </w:r>
    </w:p>
    <w:p w14:paraId="0E58BD0D" w14:textId="77777777" w:rsidR="008F4401" w:rsidRPr="00535F51" w:rsidRDefault="008F4401" w:rsidP="00C41783">
      <w:pPr>
        <w:pStyle w:val="NormalWeb"/>
        <w:shd w:val="clear" w:color="auto" w:fill="FFFFFF"/>
        <w:bidi/>
        <w:spacing w:before="0" w:beforeAutospacing="0" w:after="0" w:afterAutospacing="0"/>
        <w:jc w:val="both"/>
        <w:rPr>
          <w:rFonts w:ascii="Simplified Arabic" w:hAnsi="Simplified Arabic" w:cs="Simplified Arabic"/>
          <w:rtl/>
        </w:rPr>
      </w:pPr>
      <w:r w:rsidRPr="00535F51">
        <w:rPr>
          <w:rStyle w:val="Strong"/>
          <w:rFonts w:ascii="Simplified Arabic" w:hAnsi="Simplified Arabic" w:cs="Simplified Arabic"/>
          <w:b w:val="0"/>
          <w:bCs w:val="0"/>
          <w:u w:val="single"/>
          <w:rtl/>
        </w:rPr>
        <w:t xml:space="preserve">الرسالة </w:t>
      </w:r>
      <w:r w:rsidRPr="00535F51">
        <w:rPr>
          <w:rStyle w:val="Strong"/>
          <w:rFonts w:ascii="Simplified Arabic" w:hAnsi="Simplified Arabic" w:cs="Simplified Arabic"/>
          <w:b w:val="0"/>
          <w:bCs w:val="0"/>
        </w:rPr>
        <w:t>: </w:t>
      </w:r>
      <w:r w:rsidRPr="00535F51">
        <w:rPr>
          <w:rFonts w:ascii="Simplified Arabic" w:hAnsi="Simplified Arabic" w:cs="Simplified Arabic"/>
          <w:rtl/>
        </w:rPr>
        <w:t>انطلاقا من منظومة حقوق الإنسان، تم إنشاء صندوق النفقة الفلسطيني كمؤسسة رسمية ذات استقلال مالي وإداري، يسعى إلى إلغاء التمييز المبني على النوع الاجتماعي وتمكين الشرائح التي لا ينصفها القانون، من خلال مساندة ودعم الفئات المستفيدة للمطالبة بحقوقها وتأمين الحق في النفقة للفئة المستفيدة واسترداد الأموال المدفوعة من المكلفين قانونياً</w:t>
      </w:r>
    </w:p>
    <w:p w14:paraId="619A7204" w14:textId="77777777" w:rsidR="006A1741" w:rsidRPr="00535F51" w:rsidRDefault="008F4401" w:rsidP="00C41783">
      <w:pPr>
        <w:shd w:val="clear" w:color="auto" w:fill="FFFFFF"/>
        <w:jc w:val="both"/>
        <w:rPr>
          <w:rFonts w:ascii="Simplified Arabic" w:eastAsia="Times New Roman" w:hAnsi="Simplified Arabic" w:cs="Simplified Arabic"/>
          <w:sz w:val="24"/>
          <w:szCs w:val="24"/>
          <w:rtl/>
        </w:rPr>
      </w:pPr>
      <w:r w:rsidRPr="00535F51">
        <w:rPr>
          <w:rFonts w:ascii="Simplified Arabic" w:eastAsia="Times New Roman" w:hAnsi="Simplified Arabic" w:cs="Simplified Arabic"/>
          <w:sz w:val="24"/>
          <w:szCs w:val="24"/>
          <w:u w:val="single"/>
          <w:rtl/>
        </w:rPr>
        <w:t>أهداف الصندوق :</w:t>
      </w:r>
    </w:p>
    <w:p w14:paraId="7D595856" w14:textId="7D14E994" w:rsidR="008F4401" w:rsidRPr="00535F51" w:rsidRDefault="008F4401" w:rsidP="00C41783">
      <w:pPr>
        <w:shd w:val="clear" w:color="auto" w:fill="FFFFFF"/>
        <w:jc w:val="both"/>
        <w:rPr>
          <w:rFonts w:ascii="Simplified Arabic" w:eastAsia="Times New Roman" w:hAnsi="Simplified Arabic" w:cs="Simplified Arabic"/>
          <w:sz w:val="24"/>
          <w:szCs w:val="24"/>
        </w:rPr>
      </w:pPr>
      <w:r w:rsidRPr="00535F51">
        <w:rPr>
          <w:rFonts w:ascii="Simplified Arabic" w:eastAsia="Times New Roman" w:hAnsi="Simplified Arabic" w:cs="Simplified Arabic"/>
          <w:sz w:val="24"/>
          <w:szCs w:val="24"/>
          <w:rtl/>
        </w:rPr>
        <w:t>يهدف الصندوق إلى ضمان تنفيذ حكم النفقة الذي يتعذر تنفيذه بسبب تغيب المحكوم عليه، أو جهل محل إقامته، أو عدم وجود مال ينفذ منه الحكم، أو لأي سبب آخر</w:t>
      </w:r>
      <w:r w:rsidRPr="00535F51">
        <w:rPr>
          <w:rFonts w:ascii="Simplified Arabic" w:eastAsia="Times New Roman" w:hAnsi="Simplified Arabic" w:cs="Simplified Arabic"/>
          <w:sz w:val="24"/>
          <w:szCs w:val="24"/>
        </w:rPr>
        <w:t>.</w:t>
      </w:r>
    </w:p>
    <w:p w14:paraId="679ED96B" w14:textId="77777777" w:rsidR="008F4401" w:rsidRPr="00535F51" w:rsidRDefault="008F4401" w:rsidP="00C41783">
      <w:pPr>
        <w:shd w:val="clear" w:color="auto" w:fill="FFFFFF"/>
        <w:spacing w:after="0"/>
        <w:jc w:val="both"/>
        <w:rPr>
          <w:rFonts w:ascii="Simplified Arabic" w:eastAsia="Times New Roman" w:hAnsi="Simplified Arabic" w:cs="Simplified Arabic"/>
          <w:sz w:val="24"/>
          <w:szCs w:val="24"/>
          <w:u w:val="single"/>
        </w:rPr>
      </w:pPr>
      <w:r w:rsidRPr="00535F51">
        <w:rPr>
          <w:rFonts w:ascii="Simplified Arabic" w:eastAsia="Times New Roman" w:hAnsi="Simplified Arabic" w:cs="Simplified Arabic"/>
          <w:sz w:val="24"/>
          <w:szCs w:val="24"/>
          <w:u w:val="single"/>
          <w:rtl/>
        </w:rPr>
        <w:t>غايات الصندوق</w:t>
      </w:r>
      <w:r w:rsidRPr="00535F51">
        <w:rPr>
          <w:rFonts w:ascii="Simplified Arabic" w:eastAsia="Times New Roman" w:hAnsi="Simplified Arabic" w:cs="Simplified Arabic"/>
          <w:sz w:val="24"/>
          <w:szCs w:val="24"/>
          <w:u w:val="single"/>
        </w:rPr>
        <w:t>:</w:t>
      </w:r>
    </w:p>
    <w:p w14:paraId="5407D994" w14:textId="77777777" w:rsidR="008F4401" w:rsidRPr="00535F51" w:rsidRDefault="008F4401" w:rsidP="00EA5E6A">
      <w:pPr>
        <w:numPr>
          <w:ilvl w:val="0"/>
          <w:numId w:val="9"/>
        </w:numPr>
        <w:shd w:val="clear" w:color="auto" w:fill="FFFFFF"/>
        <w:spacing w:after="0"/>
        <w:jc w:val="both"/>
        <w:rPr>
          <w:rFonts w:ascii="Simplified Arabic" w:eastAsia="Times New Roman" w:hAnsi="Simplified Arabic" w:cs="Simplified Arabic"/>
          <w:sz w:val="24"/>
          <w:szCs w:val="24"/>
        </w:rPr>
      </w:pPr>
      <w:r w:rsidRPr="00535F51">
        <w:rPr>
          <w:rFonts w:ascii="Simplified Arabic" w:eastAsia="Times New Roman" w:hAnsi="Simplified Arabic" w:cs="Simplified Arabic"/>
          <w:sz w:val="24"/>
          <w:szCs w:val="24"/>
          <w:rtl/>
        </w:rPr>
        <w:t>دفع جميع أحكام النفقات المحكوم لها من جهات الاختصاص لمستحقيها</w:t>
      </w:r>
      <w:r w:rsidRPr="00535F51">
        <w:rPr>
          <w:rFonts w:ascii="Simplified Arabic" w:eastAsia="Times New Roman" w:hAnsi="Simplified Arabic" w:cs="Simplified Arabic"/>
          <w:sz w:val="24"/>
          <w:szCs w:val="24"/>
        </w:rPr>
        <w:t>.</w:t>
      </w:r>
    </w:p>
    <w:p w14:paraId="4C32D855" w14:textId="77777777" w:rsidR="008F4401" w:rsidRPr="00535F51" w:rsidRDefault="008F4401" w:rsidP="008C735A">
      <w:pPr>
        <w:numPr>
          <w:ilvl w:val="0"/>
          <w:numId w:val="9"/>
        </w:numPr>
        <w:shd w:val="clear" w:color="auto" w:fill="FFFFFF"/>
        <w:spacing w:before="100" w:beforeAutospacing="1" w:after="100" w:afterAutospacing="1"/>
        <w:jc w:val="both"/>
        <w:rPr>
          <w:rFonts w:ascii="Simplified Arabic" w:eastAsia="Times New Roman" w:hAnsi="Simplified Arabic" w:cs="Simplified Arabic"/>
          <w:sz w:val="24"/>
          <w:szCs w:val="24"/>
        </w:rPr>
      </w:pPr>
      <w:r w:rsidRPr="00535F51">
        <w:rPr>
          <w:rFonts w:ascii="Simplified Arabic" w:eastAsia="Times New Roman" w:hAnsi="Simplified Arabic" w:cs="Simplified Arabic"/>
          <w:sz w:val="24"/>
          <w:szCs w:val="24"/>
          <w:rtl/>
        </w:rPr>
        <w:t>ضمان وصول الصندوق للفئة المستفيدة</w:t>
      </w:r>
      <w:r w:rsidRPr="00535F51">
        <w:rPr>
          <w:rFonts w:ascii="Simplified Arabic" w:eastAsia="Times New Roman" w:hAnsi="Simplified Arabic" w:cs="Simplified Arabic"/>
          <w:sz w:val="24"/>
          <w:szCs w:val="24"/>
        </w:rPr>
        <w:t>.</w:t>
      </w:r>
    </w:p>
    <w:p w14:paraId="55A21F5A" w14:textId="77777777" w:rsidR="008F4401" w:rsidRPr="00535F51" w:rsidRDefault="008F4401" w:rsidP="008C735A">
      <w:pPr>
        <w:numPr>
          <w:ilvl w:val="0"/>
          <w:numId w:val="9"/>
        </w:numPr>
        <w:shd w:val="clear" w:color="auto" w:fill="FFFFFF"/>
        <w:spacing w:before="100" w:beforeAutospacing="1" w:after="100" w:afterAutospacing="1"/>
        <w:jc w:val="both"/>
        <w:rPr>
          <w:rFonts w:ascii="Simplified Arabic" w:eastAsia="Times New Roman" w:hAnsi="Simplified Arabic" w:cs="Simplified Arabic"/>
          <w:sz w:val="24"/>
          <w:szCs w:val="24"/>
        </w:rPr>
      </w:pPr>
      <w:r w:rsidRPr="00535F51">
        <w:rPr>
          <w:rFonts w:ascii="Simplified Arabic" w:eastAsia="Times New Roman" w:hAnsi="Simplified Arabic" w:cs="Simplified Arabic"/>
          <w:sz w:val="24"/>
          <w:szCs w:val="24"/>
          <w:rtl/>
        </w:rPr>
        <w:t>تحسين نوعية خدمات الصندوق المقدمة للفئات المستفيدة لتمكينها من الدفاع عنها والمطالبة بحقوقها، وذلك من خلال الآتي</w:t>
      </w:r>
      <w:r w:rsidRPr="00535F51">
        <w:rPr>
          <w:rFonts w:ascii="Simplified Arabic" w:eastAsia="Times New Roman" w:hAnsi="Simplified Arabic" w:cs="Simplified Arabic"/>
          <w:sz w:val="24"/>
          <w:szCs w:val="24"/>
        </w:rPr>
        <w:t>:</w:t>
      </w:r>
    </w:p>
    <w:p w14:paraId="47999DCE" w14:textId="77777777" w:rsidR="008F4401" w:rsidRPr="00535F51" w:rsidRDefault="008F4401" w:rsidP="008C735A">
      <w:pPr>
        <w:pStyle w:val="ListParagraph"/>
        <w:numPr>
          <w:ilvl w:val="0"/>
          <w:numId w:val="9"/>
        </w:numPr>
        <w:shd w:val="clear" w:color="auto" w:fill="FFFFFF"/>
        <w:spacing w:after="200"/>
        <w:jc w:val="both"/>
        <w:rPr>
          <w:rFonts w:ascii="Simplified Arabic" w:eastAsia="Times New Roman" w:hAnsi="Simplified Arabic" w:cs="Simplified Arabic"/>
          <w:sz w:val="24"/>
          <w:szCs w:val="24"/>
        </w:rPr>
      </w:pPr>
      <w:r w:rsidRPr="00535F51">
        <w:rPr>
          <w:rFonts w:ascii="Simplified Arabic" w:eastAsia="Times New Roman" w:hAnsi="Simplified Arabic" w:cs="Simplified Arabic"/>
          <w:sz w:val="24"/>
          <w:szCs w:val="24"/>
          <w:rtl/>
        </w:rPr>
        <w:t>تقديم المساندة القانونية للفئات المستفيدة من الصندوق في مجال الأحوال الشخصية</w:t>
      </w:r>
      <w:r w:rsidRPr="00535F51">
        <w:rPr>
          <w:rFonts w:ascii="Simplified Arabic" w:eastAsia="Times New Roman" w:hAnsi="Simplified Arabic" w:cs="Simplified Arabic"/>
          <w:sz w:val="24"/>
          <w:szCs w:val="24"/>
        </w:rPr>
        <w:t>.</w:t>
      </w:r>
    </w:p>
    <w:p w14:paraId="6B47C711" w14:textId="77777777" w:rsidR="008F4401" w:rsidRPr="00535F51" w:rsidRDefault="008F4401" w:rsidP="008C735A">
      <w:pPr>
        <w:pStyle w:val="ListParagraph"/>
        <w:numPr>
          <w:ilvl w:val="0"/>
          <w:numId w:val="9"/>
        </w:numPr>
        <w:shd w:val="clear" w:color="auto" w:fill="FFFFFF"/>
        <w:spacing w:after="200"/>
        <w:jc w:val="both"/>
        <w:rPr>
          <w:rFonts w:ascii="Simplified Arabic" w:eastAsia="Times New Roman" w:hAnsi="Simplified Arabic" w:cs="Simplified Arabic"/>
          <w:sz w:val="24"/>
          <w:szCs w:val="24"/>
        </w:rPr>
      </w:pPr>
      <w:r w:rsidRPr="00535F51">
        <w:rPr>
          <w:rFonts w:ascii="Simplified Arabic" w:eastAsia="Times New Roman" w:hAnsi="Simplified Arabic" w:cs="Simplified Arabic"/>
          <w:sz w:val="24"/>
          <w:szCs w:val="24"/>
          <w:rtl/>
        </w:rPr>
        <w:t>تقديم استشارة الكترونية للفئات المستفيدة من الصندوق</w:t>
      </w:r>
      <w:r w:rsidRPr="00535F51">
        <w:rPr>
          <w:rFonts w:ascii="Simplified Arabic" w:eastAsia="Times New Roman" w:hAnsi="Simplified Arabic" w:cs="Simplified Arabic"/>
          <w:sz w:val="24"/>
          <w:szCs w:val="24"/>
        </w:rPr>
        <w:t>.</w:t>
      </w:r>
    </w:p>
    <w:p w14:paraId="3BACD235" w14:textId="77777777" w:rsidR="008F4401" w:rsidRPr="00535F51" w:rsidRDefault="008F4401" w:rsidP="008C735A">
      <w:pPr>
        <w:pStyle w:val="ListParagraph"/>
        <w:numPr>
          <w:ilvl w:val="0"/>
          <w:numId w:val="9"/>
        </w:numPr>
        <w:shd w:val="clear" w:color="auto" w:fill="FFFFFF"/>
        <w:spacing w:after="200"/>
        <w:jc w:val="both"/>
        <w:rPr>
          <w:rFonts w:ascii="Simplified Arabic" w:eastAsia="Times New Roman" w:hAnsi="Simplified Arabic" w:cs="Simplified Arabic"/>
          <w:sz w:val="24"/>
          <w:szCs w:val="24"/>
        </w:rPr>
      </w:pPr>
      <w:r w:rsidRPr="00535F51">
        <w:rPr>
          <w:rFonts w:ascii="Simplified Arabic" w:eastAsia="Times New Roman" w:hAnsi="Simplified Arabic" w:cs="Simplified Arabic"/>
          <w:sz w:val="24"/>
          <w:szCs w:val="24"/>
          <w:rtl/>
        </w:rPr>
        <w:t>تطوير آليات عمل ما بين المؤسسات ذات الاختصاص وصندوق النفقة</w:t>
      </w:r>
      <w:r w:rsidRPr="00535F51">
        <w:rPr>
          <w:rFonts w:ascii="Simplified Arabic" w:eastAsia="Times New Roman" w:hAnsi="Simplified Arabic" w:cs="Simplified Arabic"/>
          <w:sz w:val="24"/>
          <w:szCs w:val="24"/>
        </w:rPr>
        <w:t>.</w:t>
      </w:r>
    </w:p>
    <w:p w14:paraId="70091ED5" w14:textId="77777777" w:rsidR="008F4401" w:rsidRPr="00535F51" w:rsidRDefault="008F4401" w:rsidP="008C735A">
      <w:pPr>
        <w:pStyle w:val="ListParagraph"/>
        <w:numPr>
          <w:ilvl w:val="0"/>
          <w:numId w:val="9"/>
        </w:numPr>
        <w:shd w:val="clear" w:color="auto" w:fill="FFFFFF"/>
        <w:spacing w:after="200"/>
        <w:jc w:val="both"/>
        <w:rPr>
          <w:rFonts w:ascii="Simplified Arabic" w:eastAsia="Times New Roman" w:hAnsi="Simplified Arabic" w:cs="Simplified Arabic"/>
          <w:sz w:val="24"/>
          <w:szCs w:val="24"/>
        </w:rPr>
      </w:pPr>
      <w:r w:rsidRPr="00535F51">
        <w:rPr>
          <w:rFonts w:ascii="Simplified Arabic" w:eastAsia="Times New Roman" w:hAnsi="Simplified Arabic" w:cs="Simplified Arabic"/>
          <w:sz w:val="24"/>
          <w:szCs w:val="24"/>
          <w:rtl/>
        </w:rPr>
        <w:t>فحص احتياجات الفئات المستفيدة</w:t>
      </w:r>
      <w:r w:rsidRPr="00535F51">
        <w:rPr>
          <w:rFonts w:ascii="Simplified Arabic" w:eastAsia="Times New Roman" w:hAnsi="Simplified Arabic" w:cs="Simplified Arabic"/>
          <w:sz w:val="24"/>
          <w:szCs w:val="24"/>
        </w:rPr>
        <w:t>.</w:t>
      </w:r>
    </w:p>
    <w:p w14:paraId="28F0BA94" w14:textId="77777777" w:rsidR="008F4401" w:rsidRPr="00535F51" w:rsidRDefault="008F4401" w:rsidP="00EF69A9">
      <w:pPr>
        <w:pStyle w:val="ListParagraph"/>
        <w:numPr>
          <w:ilvl w:val="1"/>
          <w:numId w:val="9"/>
        </w:numPr>
        <w:shd w:val="clear" w:color="auto" w:fill="FFFFFF"/>
        <w:spacing w:after="0"/>
        <w:ind w:left="934" w:hanging="180"/>
        <w:jc w:val="both"/>
        <w:rPr>
          <w:rFonts w:ascii="Simplified Arabic" w:eastAsia="Times New Roman" w:hAnsi="Simplified Arabic" w:cs="Simplified Arabic"/>
          <w:sz w:val="24"/>
          <w:szCs w:val="24"/>
        </w:rPr>
      </w:pPr>
      <w:r w:rsidRPr="00535F51">
        <w:rPr>
          <w:rFonts w:ascii="Simplified Arabic" w:eastAsia="Times New Roman" w:hAnsi="Simplified Arabic" w:cs="Simplified Arabic"/>
          <w:sz w:val="24"/>
          <w:szCs w:val="24"/>
          <w:rtl/>
        </w:rPr>
        <w:lastRenderedPageBreak/>
        <w:t>التنسيق مع المؤسسات التي تقدم خدمات للفئات المستفيدة من الصندوق للتحسين من مستوى الخدمة (الشؤون الاجتماعية، الصحة، التعليم</w:t>
      </w:r>
      <w:r w:rsidRPr="00535F51">
        <w:rPr>
          <w:rFonts w:ascii="Simplified Arabic" w:eastAsia="Times New Roman" w:hAnsi="Simplified Arabic" w:cs="Simplified Arabic"/>
          <w:sz w:val="24"/>
          <w:szCs w:val="24"/>
        </w:rPr>
        <w:t>(</w:t>
      </w:r>
    </w:p>
    <w:p w14:paraId="36329A81" w14:textId="77777777" w:rsidR="008F4401" w:rsidRPr="00535F51" w:rsidRDefault="008F4401" w:rsidP="008C735A">
      <w:pPr>
        <w:numPr>
          <w:ilvl w:val="0"/>
          <w:numId w:val="9"/>
        </w:numPr>
        <w:shd w:val="clear" w:color="auto" w:fill="FFFFFF"/>
        <w:spacing w:before="100" w:beforeAutospacing="1" w:after="100" w:afterAutospacing="1"/>
        <w:jc w:val="both"/>
        <w:rPr>
          <w:rFonts w:ascii="Simplified Arabic" w:eastAsia="Times New Roman" w:hAnsi="Simplified Arabic" w:cs="Simplified Arabic"/>
          <w:sz w:val="24"/>
          <w:szCs w:val="24"/>
        </w:rPr>
      </w:pPr>
      <w:r w:rsidRPr="00535F51">
        <w:rPr>
          <w:rFonts w:ascii="Simplified Arabic" w:eastAsia="Times New Roman" w:hAnsi="Simplified Arabic" w:cs="Simplified Arabic"/>
          <w:sz w:val="24"/>
          <w:szCs w:val="24"/>
          <w:rtl/>
        </w:rPr>
        <w:t>استرداد الأموال المدفوعة من خلال مأسسة العلاقة مع الجهات ذات الصلة، وتطوير قوانين وأنظمة وإجراءات لضمان استرداد أمواله</w:t>
      </w:r>
      <w:r w:rsidRPr="00535F51">
        <w:rPr>
          <w:rFonts w:ascii="Simplified Arabic" w:eastAsia="Times New Roman" w:hAnsi="Simplified Arabic" w:cs="Simplified Arabic"/>
          <w:sz w:val="24"/>
          <w:szCs w:val="24"/>
        </w:rPr>
        <w:t>.</w:t>
      </w:r>
    </w:p>
    <w:p w14:paraId="4E5E1F6E" w14:textId="77777777" w:rsidR="008F4401" w:rsidRPr="00535F51" w:rsidRDefault="008F4401" w:rsidP="008C735A">
      <w:pPr>
        <w:numPr>
          <w:ilvl w:val="0"/>
          <w:numId w:val="9"/>
        </w:numPr>
        <w:shd w:val="clear" w:color="auto" w:fill="FFFFFF"/>
        <w:spacing w:after="0"/>
        <w:jc w:val="both"/>
        <w:rPr>
          <w:rFonts w:ascii="Simplified Arabic" w:eastAsia="Times New Roman" w:hAnsi="Simplified Arabic" w:cs="Simplified Arabic"/>
          <w:sz w:val="24"/>
          <w:szCs w:val="24"/>
        </w:rPr>
      </w:pPr>
      <w:r w:rsidRPr="00535F51">
        <w:rPr>
          <w:rFonts w:ascii="Simplified Arabic" w:eastAsia="Times New Roman" w:hAnsi="Simplified Arabic" w:cs="Simplified Arabic"/>
          <w:sz w:val="24"/>
          <w:szCs w:val="24"/>
          <w:rtl/>
        </w:rPr>
        <w:t>استدامة الصندوق، وذلك من خلال زيادة الموارد المالية، وتطوير البنية التحتية للصندوق. وتبادل التجارب مع مؤسسات شبيهة بعمل الصندوق، والتشبيك مع مؤسسات مانحة</w:t>
      </w:r>
      <w:r w:rsidRPr="00535F51">
        <w:rPr>
          <w:rFonts w:ascii="Simplified Arabic" w:eastAsia="Times New Roman" w:hAnsi="Simplified Arabic" w:cs="Simplified Arabic"/>
          <w:sz w:val="24"/>
          <w:szCs w:val="24"/>
        </w:rPr>
        <w:t>.</w:t>
      </w:r>
    </w:p>
    <w:p w14:paraId="0BE88D44" w14:textId="7C4060CC" w:rsidR="008F4401" w:rsidRPr="00535F51" w:rsidRDefault="008F4401" w:rsidP="00EF69A9">
      <w:pPr>
        <w:jc w:val="both"/>
        <w:rPr>
          <w:rFonts w:ascii="Simplified Arabic" w:eastAsia="Times New Roman" w:hAnsi="Simplified Arabic" w:cs="Simplified Arabic"/>
          <w:sz w:val="24"/>
          <w:szCs w:val="24"/>
          <w:rtl/>
        </w:rPr>
      </w:pPr>
      <w:r w:rsidRPr="00535F51">
        <w:rPr>
          <w:rFonts w:ascii="Simplified Arabic" w:eastAsia="Times New Roman" w:hAnsi="Simplified Arabic" w:cs="Simplified Arabic"/>
          <w:b/>
          <w:bCs/>
          <w:sz w:val="24"/>
          <w:szCs w:val="24"/>
          <w:u w:val="single"/>
          <w:rtl/>
        </w:rPr>
        <w:t>قانون الصندوق</w:t>
      </w:r>
      <w:r w:rsidR="00EF69A9">
        <w:rPr>
          <w:rFonts w:ascii="Simplified Arabic" w:eastAsia="Times New Roman" w:hAnsi="Simplified Arabic" w:cs="Simplified Arabic" w:hint="cs"/>
          <w:b/>
          <w:bCs/>
          <w:sz w:val="24"/>
          <w:szCs w:val="24"/>
          <w:u w:val="single"/>
          <w:rtl/>
        </w:rPr>
        <w:t>:</w:t>
      </w:r>
      <w:r w:rsidR="00EF69A9">
        <w:rPr>
          <w:rFonts w:ascii="Simplified Arabic" w:eastAsia="Times New Roman" w:hAnsi="Simplified Arabic" w:cs="Simplified Arabic" w:hint="cs"/>
          <w:b/>
          <w:bCs/>
          <w:sz w:val="24"/>
          <w:szCs w:val="24"/>
          <w:rtl/>
        </w:rPr>
        <w:t xml:space="preserve"> </w:t>
      </w:r>
      <w:r w:rsidRPr="00535F51">
        <w:rPr>
          <w:rFonts w:ascii="Simplified Arabic" w:eastAsia="Times New Roman" w:hAnsi="Simplified Arabic" w:cs="Simplified Arabic"/>
          <w:sz w:val="24"/>
          <w:szCs w:val="24"/>
          <w:rtl/>
        </w:rPr>
        <w:t>قانـون صنـدوق النـفقة الفلســــطيــني رقم (6) لســـنة 2005 المــعدل بـــقرار بقانـــون رقم (12) لســــنـة 2015 ، قرار رئيس مجلس الوزراء رقم 133 لسنة 2007 بشأن اصدار اللائحة التنفيذية لقانون الصندوق .</w:t>
      </w:r>
    </w:p>
    <w:p w14:paraId="7380160F" w14:textId="13D2FFF5" w:rsidR="008F4401" w:rsidRPr="00535F51" w:rsidRDefault="008F4401" w:rsidP="00EF69A9">
      <w:pPr>
        <w:shd w:val="clear" w:color="auto" w:fill="FFFFFF"/>
        <w:spacing w:before="240"/>
        <w:jc w:val="both"/>
        <w:rPr>
          <w:rFonts w:ascii="Simplified Arabic" w:eastAsia="Times New Roman" w:hAnsi="Simplified Arabic" w:cs="Simplified Arabic"/>
          <w:b/>
          <w:bCs/>
          <w:sz w:val="24"/>
          <w:szCs w:val="24"/>
          <w:u w:val="single"/>
          <w:rtl/>
        </w:rPr>
      </w:pPr>
      <w:r w:rsidRPr="00535F51">
        <w:rPr>
          <w:rFonts w:ascii="Simplified Arabic" w:eastAsia="Times New Roman" w:hAnsi="Simplified Arabic" w:cs="Simplified Arabic"/>
          <w:b/>
          <w:bCs/>
          <w:sz w:val="24"/>
          <w:szCs w:val="24"/>
          <w:u w:val="single"/>
          <w:rtl/>
        </w:rPr>
        <w:t>مدى التزام الصندوق بتطبيق مبادئ الحوكمة (مبادئ النزاهة والمساء</w:t>
      </w:r>
      <w:r w:rsidR="006F4A51">
        <w:rPr>
          <w:rFonts w:ascii="Simplified Arabic" w:eastAsia="Times New Roman" w:hAnsi="Simplified Arabic" w:cs="Simplified Arabic"/>
          <w:b/>
          <w:bCs/>
          <w:sz w:val="24"/>
          <w:szCs w:val="24"/>
          <w:u w:val="single"/>
          <w:rtl/>
        </w:rPr>
        <w:t>لة والشفافية ) فى عمل الصندوق :</w:t>
      </w:r>
      <w:r w:rsidR="006F4A51" w:rsidRPr="006F4A51">
        <w:rPr>
          <w:rStyle w:val="FootnoteReference"/>
          <w:rFonts w:ascii="Simplified Arabic" w:hAnsi="Simplified Arabic" w:cs="Simplified Arabic"/>
          <w:b/>
          <w:bCs/>
          <w:rtl/>
        </w:rPr>
        <w:t xml:space="preserve"> </w:t>
      </w:r>
      <w:r w:rsidR="006F4A51" w:rsidRPr="006F4A51">
        <w:rPr>
          <w:rStyle w:val="FootnoteReference"/>
          <w:rFonts w:ascii="Simplified Arabic" w:hAnsi="Simplified Arabic" w:cs="Simplified Arabic"/>
          <w:b/>
          <w:bCs/>
          <w:rtl/>
        </w:rPr>
        <w:footnoteReference w:id="12"/>
      </w:r>
    </w:p>
    <w:p w14:paraId="13DB2BAC" w14:textId="318650A3" w:rsidR="008F4401" w:rsidRPr="00EF69A9" w:rsidRDefault="008F4401" w:rsidP="00EF69A9">
      <w:pPr>
        <w:pStyle w:val="ListParagraph"/>
        <w:numPr>
          <w:ilvl w:val="0"/>
          <w:numId w:val="9"/>
        </w:numPr>
        <w:shd w:val="clear" w:color="auto" w:fill="FFFFFF"/>
        <w:spacing w:after="0"/>
        <w:ind w:left="304" w:hanging="180"/>
        <w:jc w:val="both"/>
        <w:rPr>
          <w:rFonts w:ascii="Simplified Arabic" w:eastAsia="Times New Roman" w:hAnsi="Simplified Arabic" w:cs="Simplified Arabic"/>
          <w:sz w:val="24"/>
          <w:szCs w:val="24"/>
          <w:u w:val="single"/>
          <w:rtl/>
        </w:rPr>
      </w:pPr>
      <w:r w:rsidRPr="00EF69A9">
        <w:rPr>
          <w:rFonts w:ascii="Simplified Arabic" w:eastAsia="Times New Roman" w:hAnsi="Simplified Arabic" w:cs="Simplified Arabic"/>
          <w:sz w:val="24"/>
          <w:szCs w:val="24"/>
          <w:u w:val="single"/>
          <w:rtl/>
        </w:rPr>
        <w:t>النزاهة فى عمل الصندوق :</w:t>
      </w:r>
    </w:p>
    <w:p w14:paraId="5A272074" w14:textId="77777777" w:rsidR="008F4401" w:rsidRPr="00535F51" w:rsidRDefault="008F4401" w:rsidP="00EF69A9">
      <w:pPr>
        <w:shd w:val="clear" w:color="auto" w:fill="FFFFFF"/>
        <w:spacing w:after="0" w:line="276" w:lineRule="auto"/>
        <w:jc w:val="both"/>
        <w:rPr>
          <w:rFonts w:ascii="Simplified Arabic" w:eastAsia="Times New Roman" w:hAnsi="Simplified Arabic" w:cs="Simplified Arabic"/>
          <w:sz w:val="24"/>
          <w:szCs w:val="24"/>
          <w:rtl/>
        </w:rPr>
      </w:pPr>
      <w:r w:rsidRPr="00535F51">
        <w:rPr>
          <w:rFonts w:ascii="Simplified Arabic" w:eastAsia="Times New Roman" w:hAnsi="Simplified Arabic" w:cs="Simplified Arabic"/>
          <w:sz w:val="24"/>
          <w:szCs w:val="24"/>
          <w:rtl/>
        </w:rPr>
        <w:t>يظهر ذلك من خلال مدى توفر ( الاستقلالية، بمدونة السلوك الوظيفى ، الفاعليه ، الفساد وتعارض المصالح ، التعيين والترقيه، توفر أنظمة عمل داخليه ومالية ... إلخ )</w:t>
      </w:r>
    </w:p>
    <w:p w14:paraId="0DC452E2" w14:textId="27BE1371" w:rsidR="006A1741" w:rsidRPr="00EF69A9" w:rsidRDefault="008F4401" w:rsidP="00EF69A9">
      <w:pPr>
        <w:pStyle w:val="ListParagraph"/>
        <w:numPr>
          <w:ilvl w:val="0"/>
          <w:numId w:val="9"/>
        </w:numPr>
        <w:shd w:val="clear" w:color="auto" w:fill="FFFFFF"/>
        <w:spacing w:after="0" w:line="276" w:lineRule="auto"/>
        <w:ind w:left="304" w:hanging="180"/>
        <w:jc w:val="both"/>
        <w:rPr>
          <w:rFonts w:ascii="Simplified Arabic" w:eastAsia="Times New Roman" w:hAnsi="Simplified Arabic" w:cs="Simplified Arabic"/>
          <w:sz w:val="24"/>
          <w:szCs w:val="24"/>
          <w:rtl/>
        </w:rPr>
      </w:pPr>
      <w:r w:rsidRPr="00EF69A9">
        <w:rPr>
          <w:rFonts w:ascii="Simplified Arabic" w:eastAsia="Times New Roman" w:hAnsi="Simplified Arabic" w:cs="Simplified Arabic"/>
          <w:sz w:val="24"/>
          <w:szCs w:val="24"/>
          <w:u w:val="single"/>
          <w:rtl/>
        </w:rPr>
        <w:t>الاستقلاليه :</w:t>
      </w:r>
      <w:r w:rsidRPr="00EF69A9">
        <w:rPr>
          <w:rFonts w:ascii="Simplified Arabic" w:eastAsia="Times New Roman" w:hAnsi="Simplified Arabic" w:cs="Simplified Arabic"/>
          <w:sz w:val="24"/>
          <w:szCs w:val="24"/>
          <w:rtl/>
        </w:rPr>
        <w:t xml:space="preserve"> تظهر فى كونه صندوق مستقل يتبع مجلس الوزراء وله شخص</w:t>
      </w:r>
      <w:r w:rsidR="006A1741" w:rsidRPr="00EF69A9">
        <w:rPr>
          <w:rFonts w:ascii="Simplified Arabic" w:eastAsia="Times New Roman" w:hAnsi="Simplified Arabic" w:cs="Simplified Arabic"/>
          <w:sz w:val="24"/>
          <w:szCs w:val="24"/>
          <w:rtl/>
        </w:rPr>
        <w:t xml:space="preserve">يه اعتباريه وله موازنته الخاصه </w:t>
      </w:r>
    </w:p>
    <w:p w14:paraId="7D002116" w14:textId="3FAC72CE" w:rsidR="008F4401" w:rsidRPr="00535F51" w:rsidRDefault="008F4401" w:rsidP="00EF69A9">
      <w:pPr>
        <w:shd w:val="clear" w:color="auto" w:fill="FFFFFF"/>
        <w:spacing w:after="0" w:line="276" w:lineRule="auto"/>
        <w:ind w:left="304" w:hanging="180"/>
        <w:jc w:val="both"/>
        <w:rPr>
          <w:rFonts w:ascii="Simplified Arabic" w:eastAsia="Times New Roman" w:hAnsi="Simplified Arabic" w:cs="Simplified Arabic"/>
          <w:sz w:val="24"/>
          <w:szCs w:val="24"/>
          <w:rtl/>
        </w:rPr>
      </w:pPr>
      <w:r w:rsidRPr="00535F51">
        <w:rPr>
          <w:rFonts w:ascii="Simplified Arabic" w:eastAsia="Times New Roman" w:hAnsi="Simplified Arabic" w:cs="Simplified Arabic"/>
          <w:sz w:val="24"/>
          <w:szCs w:val="24"/>
          <w:rtl/>
        </w:rPr>
        <w:t xml:space="preserve">لايوجد للصندوق مدونة سلوك معتمده ، ولكن يوجد للصندوق نظام مالى وادارى وكذا قرار رئيس مجلس الوزراء رقم 133 لسنة 2007 بشأن اصدار اللائحة التنفيذية لقانون الصندوق فى مجموعها يشكل محددات لسلوك الموظفين داخل الصندوق بالاضافة الى قواعد المهنيه والسلوكيه لكل موظف. </w:t>
      </w:r>
    </w:p>
    <w:p w14:paraId="09023CAF" w14:textId="28D883EF" w:rsidR="008F4401" w:rsidRPr="00EF69A9" w:rsidRDefault="008F4401" w:rsidP="00EF69A9">
      <w:pPr>
        <w:pStyle w:val="ListParagraph"/>
        <w:numPr>
          <w:ilvl w:val="0"/>
          <w:numId w:val="9"/>
        </w:numPr>
        <w:shd w:val="clear" w:color="auto" w:fill="FFFFFF"/>
        <w:spacing w:after="0" w:line="276" w:lineRule="auto"/>
        <w:ind w:left="304" w:hanging="180"/>
        <w:jc w:val="both"/>
        <w:rPr>
          <w:rFonts w:ascii="Simplified Arabic" w:eastAsia="Times New Roman" w:hAnsi="Simplified Arabic" w:cs="Simplified Arabic"/>
          <w:sz w:val="24"/>
          <w:szCs w:val="24"/>
          <w:rtl/>
        </w:rPr>
      </w:pPr>
      <w:r w:rsidRPr="00EF69A9">
        <w:rPr>
          <w:rFonts w:ascii="Simplified Arabic" w:eastAsia="Times New Roman" w:hAnsi="Simplified Arabic" w:cs="Simplified Arabic"/>
          <w:sz w:val="24"/>
          <w:szCs w:val="24"/>
          <w:rtl/>
        </w:rPr>
        <w:t>الفاعليه يوجد عدد من الأدله والارشادات التى تسهم فى سير العمل وتخضع خططه الاستراتيجية والسنويه للرقابه من الجهات الرقابيه المختصه .</w:t>
      </w:r>
    </w:p>
    <w:p w14:paraId="35DECA6F" w14:textId="155A5237" w:rsidR="008F4401" w:rsidRPr="00EF69A9" w:rsidRDefault="008F4401" w:rsidP="00EF69A9">
      <w:pPr>
        <w:pStyle w:val="ListParagraph"/>
        <w:numPr>
          <w:ilvl w:val="0"/>
          <w:numId w:val="9"/>
        </w:numPr>
        <w:shd w:val="clear" w:color="auto" w:fill="FFFFFF"/>
        <w:spacing w:after="0" w:line="276" w:lineRule="auto"/>
        <w:ind w:left="304" w:hanging="180"/>
        <w:jc w:val="both"/>
        <w:rPr>
          <w:rFonts w:ascii="Simplified Arabic" w:eastAsia="Times New Roman" w:hAnsi="Simplified Arabic" w:cs="Simplified Arabic"/>
          <w:sz w:val="24"/>
          <w:szCs w:val="24"/>
          <w:rtl/>
        </w:rPr>
      </w:pPr>
      <w:r w:rsidRPr="00EF69A9">
        <w:rPr>
          <w:rFonts w:ascii="Simplified Arabic" w:eastAsia="Times New Roman" w:hAnsi="Simplified Arabic" w:cs="Simplified Arabic"/>
          <w:sz w:val="24"/>
          <w:szCs w:val="24"/>
          <w:rtl/>
        </w:rPr>
        <w:t>الحد من تعارض المصالح حيث يحظر العمل خارج الصندوق إلا بعد الحصول على موافقات بذلك وكذلك مواجهة استغلال المستفيدين فى تحقيق مكاسب شخصيه ، من ناحية أخرى يشترط التفرغ التام لاعمال الصندوق .</w:t>
      </w:r>
    </w:p>
    <w:p w14:paraId="3F08DB64" w14:textId="00032F34" w:rsidR="008F4401" w:rsidRPr="00EF69A9" w:rsidRDefault="008F4401" w:rsidP="00EF69A9">
      <w:pPr>
        <w:pStyle w:val="ListParagraph"/>
        <w:numPr>
          <w:ilvl w:val="0"/>
          <w:numId w:val="9"/>
        </w:numPr>
        <w:shd w:val="clear" w:color="auto" w:fill="FFFFFF"/>
        <w:spacing w:after="0" w:line="276" w:lineRule="auto"/>
        <w:ind w:left="304" w:hanging="180"/>
        <w:jc w:val="both"/>
        <w:rPr>
          <w:rFonts w:ascii="Simplified Arabic" w:eastAsia="Times New Roman" w:hAnsi="Simplified Arabic" w:cs="Simplified Arabic"/>
          <w:sz w:val="24"/>
          <w:szCs w:val="24"/>
          <w:rtl/>
        </w:rPr>
      </w:pPr>
      <w:r w:rsidRPr="00EF69A9">
        <w:rPr>
          <w:rFonts w:ascii="Simplified Arabic" w:eastAsia="Times New Roman" w:hAnsi="Simplified Arabic" w:cs="Simplified Arabic"/>
          <w:sz w:val="24"/>
          <w:szCs w:val="24"/>
          <w:rtl/>
        </w:rPr>
        <w:t>حظر تلقى أو قبول الهدايا يوجد نصوص فى القانون تحظر ذلك نهائياً ولكن يحتاج الأمر إلى عقد دورات وورش عمل لتوعية العاملين بالصندوق .</w:t>
      </w:r>
    </w:p>
    <w:p w14:paraId="51D567B7" w14:textId="7C867EE4" w:rsidR="008F4401" w:rsidRPr="00EF69A9" w:rsidRDefault="008F4401" w:rsidP="00EF69A9">
      <w:pPr>
        <w:pStyle w:val="ListParagraph"/>
        <w:numPr>
          <w:ilvl w:val="0"/>
          <w:numId w:val="9"/>
        </w:numPr>
        <w:shd w:val="clear" w:color="auto" w:fill="FFFFFF"/>
        <w:spacing w:after="0" w:line="276" w:lineRule="auto"/>
        <w:ind w:left="304" w:hanging="180"/>
        <w:jc w:val="both"/>
        <w:rPr>
          <w:rFonts w:ascii="Simplified Arabic" w:eastAsia="Times New Roman" w:hAnsi="Simplified Arabic" w:cs="Simplified Arabic"/>
          <w:sz w:val="24"/>
          <w:szCs w:val="24"/>
          <w:rtl/>
        </w:rPr>
      </w:pPr>
      <w:r w:rsidRPr="00EF69A9">
        <w:rPr>
          <w:rFonts w:ascii="Simplified Arabic" w:eastAsia="Times New Roman" w:hAnsi="Simplified Arabic" w:cs="Simplified Arabic"/>
          <w:sz w:val="24"/>
          <w:szCs w:val="24"/>
          <w:rtl/>
        </w:rPr>
        <w:t>ومن حيث الذمم الماليه للاعضاء فإن العاملين لا يقدمون اقرارات الذمه الماليه لكونهم موظفين بالدولة من الاساس ويقدمون اقرارات الذمه بصفه أخرى .</w:t>
      </w:r>
    </w:p>
    <w:p w14:paraId="02F8AFE6" w14:textId="6272A7E2" w:rsidR="008F4401" w:rsidRPr="00EF69A9" w:rsidRDefault="008F4401" w:rsidP="00EF69A9">
      <w:pPr>
        <w:pStyle w:val="ListParagraph"/>
        <w:numPr>
          <w:ilvl w:val="0"/>
          <w:numId w:val="9"/>
        </w:numPr>
        <w:shd w:val="clear" w:color="auto" w:fill="FFFFFF"/>
        <w:spacing w:after="0" w:line="276" w:lineRule="auto"/>
        <w:ind w:left="304" w:hanging="180"/>
        <w:jc w:val="both"/>
        <w:rPr>
          <w:rFonts w:ascii="Simplified Arabic" w:eastAsia="Times New Roman" w:hAnsi="Simplified Arabic" w:cs="Simplified Arabic"/>
          <w:sz w:val="24"/>
          <w:szCs w:val="24"/>
          <w:rtl/>
        </w:rPr>
      </w:pPr>
      <w:r w:rsidRPr="00EF69A9">
        <w:rPr>
          <w:rFonts w:ascii="Simplified Arabic" w:eastAsia="Times New Roman" w:hAnsi="Simplified Arabic" w:cs="Simplified Arabic"/>
          <w:sz w:val="24"/>
          <w:szCs w:val="24"/>
          <w:rtl/>
        </w:rPr>
        <w:t>كما تم وضع نظام وشروط للتعينات والنقل والندب والاعارة .. ألخ ، ومن حيث توفر أنظمة عمل داخليه ومالية : يوجد نظام مالى وادارى معتمد من قبل مجلس الادارة وكذا دليل السياسات للشئون الادارية والموارد البشرية صدر فى عام 2013 ومتعمد من مجلس الادارة وينظم العلاقه بين الصندوق والعاملين فيه .</w:t>
      </w:r>
    </w:p>
    <w:p w14:paraId="7CF57455" w14:textId="7EC17BB9" w:rsidR="008F4401" w:rsidRPr="00EF69A9" w:rsidRDefault="008F4401" w:rsidP="00EF69A9">
      <w:pPr>
        <w:pStyle w:val="ListParagraph"/>
        <w:numPr>
          <w:ilvl w:val="0"/>
          <w:numId w:val="16"/>
        </w:numPr>
        <w:shd w:val="clear" w:color="auto" w:fill="FFFFFF"/>
        <w:spacing w:after="0" w:line="276" w:lineRule="auto"/>
        <w:ind w:left="304" w:hanging="180"/>
        <w:jc w:val="both"/>
        <w:rPr>
          <w:rFonts w:ascii="Simplified Arabic" w:eastAsia="Times New Roman" w:hAnsi="Simplified Arabic" w:cs="Simplified Arabic"/>
          <w:sz w:val="24"/>
          <w:szCs w:val="24"/>
          <w:u w:val="single"/>
          <w:rtl/>
        </w:rPr>
      </w:pPr>
      <w:r w:rsidRPr="00EF69A9">
        <w:rPr>
          <w:rFonts w:ascii="Simplified Arabic" w:eastAsia="Times New Roman" w:hAnsi="Simplified Arabic" w:cs="Simplified Arabic"/>
          <w:sz w:val="24"/>
          <w:szCs w:val="24"/>
          <w:u w:val="single"/>
          <w:rtl/>
        </w:rPr>
        <w:t xml:space="preserve">الشفافيه : </w:t>
      </w:r>
    </w:p>
    <w:p w14:paraId="6F7CE559" w14:textId="77777777" w:rsidR="008F4401" w:rsidRPr="00535F51" w:rsidRDefault="008F4401" w:rsidP="00EF69A9">
      <w:pPr>
        <w:pStyle w:val="ListParagraph"/>
        <w:numPr>
          <w:ilvl w:val="0"/>
          <w:numId w:val="16"/>
        </w:numPr>
        <w:shd w:val="clear" w:color="auto" w:fill="FFFFFF"/>
        <w:spacing w:after="0" w:line="276" w:lineRule="auto"/>
        <w:ind w:left="304" w:hanging="180"/>
        <w:jc w:val="both"/>
        <w:rPr>
          <w:rFonts w:ascii="Simplified Arabic" w:eastAsia="Times New Roman" w:hAnsi="Simplified Arabic" w:cs="Simplified Arabic"/>
          <w:sz w:val="24"/>
          <w:szCs w:val="24"/>
          <w:rtl/>
        </w:rPr>
      </w:pPr>
      <w:r w:rsidRPr="00535F51">
        <w:rPr>
          <w:rFonts w:ascii="Simplified Arabic" w:eastAsia="Times New Roman" w:hAnsi="Simplified Arabic" w:cs="Simplified Arabic"/>
          <w:sz w:val="24"/>
          <w:szCs w:val="24"/>
          <w:rtl/>
        </w:rPr>
        <w:lastRenderedPageBreak/>
        <w:t>وجود موقع الكترونى ونشر نبذه عنه وعن النشاطات بصفه دائمه ومستمرة والخدمات التى يقدمها بالاضافة إلى كيفية الاستفادة من تلك الخدمات .</w:t>
      </w:r>
    </w:p>
    <w:p w14:paraId="25778CEE" w14:textId="77777777" w:rsidR="008F4401" w:rsidRPr="00535F51" w:rsidRDefault="008F4401" w:rsidP="00EF69A9">
      <w:pPr>
        <w:pStyle w:val="ListParagraph"/>
        <w:numPr>
          <w:ilvl w:val="0"/>
          <w:numId w:val="16"/>
        </w:numPr>
        <w:shd w:val="clear" w:color="auto" w:fill="FFFFFF"/>
        <w:spacing w:after="0" w:line="276" w:lineRule="auto"/>
        <w:ind w:left="304" w:hanging="180"/>
        <w:jc w:val="both"/>
        <w:rPr>
          <w:rFonts w:ascii="Simplified Arabic" w:eastAsia="Times New Roman" w:hAnsi="Simplified Arabic" w:cs="Simplified Arabic"/>
          <w:sz w:val="24"/>
          <w:szCs w:val="24"/>
          <w:rtl/>
        </w:rPr>
      </w:pPr>
      <w:r w:rsidRPr="00EF69A9">
        <w:rPr>
          <w:rFonts w:ascii="Simplified Arabic" w:eastAsia="Times New Roman" w:hAnsi="Simplified Arabic" w:cs="Simplified Arabic"/>
          <w:sz w:val="24"/>
          <w:szCs w:val="24"/>
          <w:u w:val="single"/>
          <w:rtl/>
        </w:rPr>
        <w:t>الافصاح</w:t>
      </w:r>
      <w:r w:rsidRPr="00535F51">
        <w:rPr>
          <w:rFonts w:ascii="Simplified Arabic" w:eastAsia="Times New Roman" w:hAnsi="Simplified Arabic" w:cs="Simplified Arabic"/>
          <w:sz w:val="24"/>
          <w:szCs w:val="24"/>
          <w:rtl/>
        </w:rPr>
        <w:t xml:space="preserve"> عن الرؤيه والرساله والتطلعات واستراتيجية استدامة عمل الصندوق والتعاون مع العديد من الجهات وتوقيع العديد من مذكرات التفاهم والبرتوكولات لتعزيز الشراكة وتحقيق الشفافية ... إلخ </w:t>
      </w:r>
    </w:p>
    <w:p w14:paraId="4FC5C470" w14:textId="31C75A0A" w:rsidR="008F4401" w:rsidRPr="00535F51" w:rsidRDefault="00EF69A9" w:rsidP="00EF69A9">
      <w:pPr>
        <w:pStyle w:val="ListParagraph"/>
        <w:numPr>
          <w:ilvl w:val="0"/>
          <w:numId w:val="16"/>
        </w:numPr>
        <w:shd w:val="clear" w:color="auto" w:fill="FFFFFF"/>
        <w:spacing w:after="0" w:line="276" w:lineRule="auto"/>
        <w:ind w:left="304" w:hanging="180"/>
        <w:jc w:val="both"/>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tl/>
        </w:rPr>
        <w:t>الارتكاز</w:t>
      </w:r>
      <w:r>
        <w:rPr>
          <w:rFonts w:ascii="Simplified Arabic" w:eastAsia="Times New Roman" w:hAnsi="Simplified Arabic" w:cs="Simplified Arabic" w:hint="cs"/>
          <w:sz w:val="24"/>
          <w:szCs w:val="24"/>
          <w:rtl/>
        </w:rPr>
        <w:t xml:space="preserve"> </w:t>
      </w:r>
      <w:r w:rsidR="008F4401" w:rsidRPr="00535F51">
        <w:rPr>
          <w:rFonts w:ascii="Simplified Arabic" w:eastAsia="Times New Roman" w:hAnsi="Simplified Arabic" w:cs="Simplified Arabic"/>
          <w:sz w:val="24"/>
          <w:szCs w:val="24"/>
          <w:rtl/>
        </w:rPr>
        <w:t xml:space="preserve">على معايير المحاسبه الدوليه والتدقيق الدولى والتقارير </w:t>
      </w:r>
    </w:p>
    <w:p w14:paraId="3C9AF751" w14:textId="74E90756" w:rsidR="008F4401" w:rsidRDefault="008F4401" w:rsidP="00EF69A9">
      <w:pPr>
        <w:pStyle w:val="ListParagraph"/>
        <w:numPr>
          <w:ilvl w:val="0"/>
          <w:numId w:val="16"/>
        </w:numPr>
        <w:shd w:val="clear" w:color="auto" w:fill="FFFFFF"/>
        <w:spacing w:after="0" w:line="276" w:lineRule="auto"/>
        <w:ind w:left="304" w:hanging="180"/>
        <w:jc w:val="both"/>
        <w:rPr>
          <w:rFonts w:ascii="Simplified Arabic" w:eastAsia="Times New Roman" w:hAnsi="Simplified Arabic" w:cs="Simplified Arabic"/>
          <w:sz w:val="24"/>
          <w:szCs w:val="24"/>
        </w:rPr>
      </w:pPr>
      <w:r w:rsidRPr="00535F51">
        <w:rPr>
          <w:rFonts w:ascii="Simplified Arabic" w:eastAsia="Times New Roman" w:hAnsi="Simplified Arabic" w:cs="Simplified Arabic"/>
          <w:sz w:val="24"/>
          <w:szCs w:val="24"/>
          <w:rtl/>
        </w:rPr>
        <w:t xml:space="preserve">نشر التقارير الماليه والاداريه الخاصة بالصندوق </w:t>
      </w:r>
      <w:r w:rsidR="006A1741" w:rsidRPr="00535F51">
        <w:rPr>
          <w:rFonts w:ascii="Simplified Arabic" w:eastAsia="Times New Roman" w:hAnsi="Simplified Arabic" w:cs="Simplified Arabic"/>
          <w:sz w:val="24"/>
          <w:szCs w:val="24"/>
          <w:rtl/>
        </w:rPr>
        <w:t xml:space="preserve">واتاحتها عبر الموقع الالكترونى </w:t>
      </w:r>
    </w:p>
    <w:p w14:paraId="200EB379" w14:textId="4B4562B1" w:rsidR="008F4401" w:rsidRPr="00EF69A9" w:rsidRDefault="008F4401" w:rsidP="00EF69A9">
      <w:pPr>
        <w:pStyle w:val="ListParagraph"/>
        <w:numPr>
          <w:ilvl w:val="0"/>
          <w:numId w:val="17"/>
        </w:numPr>
        <w:shd w:val="clear" w:color="auto" w:fill="FFFFFF"/>
        <w:spacing w:after="0" w:line="276" w:lineRule="auto"/>
        <w:ind w:left="304" w:hanging="180"/>
        <w:jc w:val="both"/>
        <w:rPr>
          <w:rFonts w:ascii="Simplified Arabic" w:eastAsia="Times New Roman" w:hAnsi="Simplified Arabic" w:cs="Simplified Arabic"/>
          <w:sz w:val="24"/>
          <w:szCs w:val="24"/>
          <w:u w:val="single"/>
          <w:rtl/>
        </w:rPr>
      </w:pPr>
      <w:r w:rsidRPr="00EF69A9">
        <w:rPr>
          <w:rFonts w:ascii="Simplified Arabic" w:eastAsia="Times New Roman" w:hAnsi="Simplified Arabic" w:cs="Simplified Arabic"/>
          <w:sz w:val="24"/>
          <w:szCs w:val="24"/>
          <w:u w:val="single"/>
          <w:rtl/>
        </w:rPr>
        <w:t>المساءله :</w:t>
      </w:r>
    </w:p>
    <w:p w14:paraId="6F07E2A6" w14:textId="29E5C1D4" w:rsidR="008F4401" w:rsidRPr="00535F51" w:rsidRDefault="008F4401" w:rsidP="00EF69A9">
      <w:pPr>
        <w:pStyle w:val="ListParagraph"/>
        <w:numPr>
          <w:ilvl w:val="0"/>
          <w:numId w:val="17"/>
        </w:numPr>
        <w:shd w:val="clear" w:color="auto" w:fill="FFFFFF"/>
        <w:spacing w:after="0" w:line="276" w:lineRule="auto"/>
        <w:ind w:left="304" w:hanging="270"/>
        <w:jc w:val="both"/>
        <w:rPr>
          <w:rFonts w:ascii="Simplified Arabic" w:eastAsia="Times New Roman" w:hAnsi="Simplified Arabic" w:cs="Simplified Arabic"/>
          <w:sz w:val="24"/>
          <w:szCs w:val="24"/>
          <w:rtl/>
        </w:rPr>
      </w:pPr>
      <w:r w:rsidRPr="00EF69A9">
        <w:rPr>
          <w:rFonts w:ascii="Simplified Arabic" w:eastAsia="Times New Roman" w:hAnsi="Simplified Arabic" w:cs="Simplified Arabic"/>
          <w:sz w:val="24"/>
          <w:szCs w:val="24"/>
          <w:u w:val="single"/>
          <w:rtl/>
        </w:rPr>
        <w:t>التدقيق والرقابة الداخلية :</w:t>
      </w:r>
      <w:r w:rsidRPr="00535F51">
        <w:rPr>
          <w:rFonts w:ascii="Simplified Arabic" w:eastAsia="Times New Roman" w:hAnsi="Simplified Arabic" w:cs="Simplified Arabic"/>
          <w:sz w:val="24"/>
          <w:szCs w:val="24"/>
          <w:rtl/>
        </w:rPr>
        <w:t xml:space="preserve"> نص قرار رئيس مجلس الوزراء رقم 133 لسنة 2007 بشأن اصدار اللائحة التنفيذية لقانون الصندوق على تعيين مدقق حسابات داخلى الا انه لم يفعل بسبب ضعف الامكانيات الماديه ، ولكن يوجد </w:t>
      </w:r>
      <w:r w:rsidR="00EF69A9">
        <w:rPr>
          <w:rFonts w:ascii="Simplified Arabic" w:eastAsia="Times New Roman" w:hAnsi="Simplified Arabic" w:cs="Simplified Arabic"/>
          <w:sz w:val="24"/>
          <w:szCs w:val="24"/>
          <w:rtl/>
        </w:rPr>
        <w:t xml:space="preserve">نظام مالى وادارى ويوجد </w:t>
      </w:r>
      <w:r w:rsidRPr="00535F51">
        <w:rPr>
          <w:rFonts w:ascii="Simplified Arabic" w:eastAsia="Times New Roman" w:hAnsi="Simplified Arabic" w:cs="Simplified Arabic"/>
          <w:sz w:val="24"/>
          <w:szCs w:val="24"/>
          <w:rtl/>
        </w:rPr>
        <w:t xml:space="preserve">اسلوب رقابه ذاتيه تم تفعيله من خلال رقابة موظف على آخر .والفصل بين الصلاحيات والتدرج فى اعتماد التقارير والكشوف بداية من موظف المكلف باعدادها وصولاً للمستويات الاشرافية وهكذا . </w:t>
      </w:r>
    </w:p>
    <w:p w14:paraId="1C8EF544" w14:textId="77777777" w:rsidR="008F4401" w:rsidRPr="00535F51" w:rsidRDefault="008F4401" w:rsidP="00EF69A9">
      <w:pPr>
        <w:pStyle w:val="ListParagraph"/>
        <w:numPr>
          <w:ilvl w:val="0"/>
          <w:numId w:val="17"/>
        </w:numPr>
        <w:shd w:val="clear" w:color="auto" w:fill="FFFFFF"/>
        <w:spacing w:after="0" w:line="276" w:lineRule="auto"/>
        <w:ind w:left="394"/>
        <w:jc w:val="both"/>
        <w:rPr>
          <w:rFonts w:ascii="Simplified Arabic" w:eastAsia="Times New Roman" w:hAnsi="Simplified Arabic" w:cs="Simplified Arabic"/>
          <w:sz w:val="24"/>
          <w:szCs w:val="24"/>
          <w:rtl/>
        </w:rPr>
      </w:pPr>
      <w:r w:rsidRPr="00EF69A9">
        <w:rPr>
          <w:rFonts w:ascii="Simplified Arabic" w:eastAsia="Times New Roman" w:hAnsi="Simplified Arabic" w:cs="Simplified Arabic"/>
          <w:sz w:val="24"/>
          <w:szCs w:val="24"/>
          <w:u w:val="single"/>
          <w:rtl/>
        </w:rPr>
        <w:t>الرقابة الخارجية :</w:t>
      </w:r>
      <w:r w:rsidRPr="00535F51">
        <w:rPr>
          <w:rFonts w:ascii="Simplified Arabic" w:eastAsia="Times New Roman" w:hAnsi="Simplified Arabic" w:cs="Simplified Arabic"/>
          <w:sz w:val="24"/>
          <w:szCs w:val="24"/>
          <w:rtl/>
        </w:rPr>
        <w:t xml:space="preserve"> يعين المجلس مدقق حسابات خارجى وفق القانون ويخضع الصندوق لرقابة لديوان الرقابة المالية والادارية </w:t>
      </w:r>
    </w:p>
    <w:p w14:paraId="3363E807" w14:textId="77777777" w:rsidR="008F4401" w:rsidRPr="00535F51" w:rsidRDefault="008F4401" w:rsidP="00EF69A9">
      <w:pPr>
        <w:shd w:val="clear" w:color="auto" w:fill="FFFFFF"/>
        <w:spacing w:after="0" w:line="276" w:lineRule="auto"/>
        <w:jc w:val="both"/>
        <w:rPr>
          <w:rFonts w:ascii="Simplified Arabic" w:eastAsia="Times New Roman" w:hAnsi="Simplified Arabic" w:cs="Simplified Arabic"/>
          <w:sz w:val="24"/>
          <w:szCs w:val="24"/>
          <w:u w:val="single"/>
          <w:rtl/>
        </w:rPr>
      </w:pPr>
      <w:r w:rsidRPr="00535F51">
        <w:rPr>
          <w:rFonts w:ascii="Simplified Arabic" w:eastAsia="Times New Roman" w:hAnsi="Simplified Arabic" w:cs="Simplified Arabic"/>
          <w:sz w:val="24"/>
          <w:szCs w:val="24"/>
          <w:u w:val="single"/>
          <w:rtl/>
        </w:rPr>
        <w:t xml:space="preserve">اعداد التقارير ومتابعتها : </w:t>
      </w:r>
    </w:p>
    <w:p w14:paraId="1AC92279" w14:textId="77777777" w:rsidR="008F4401" w:rsidRPr="00535F51" w:rsidRDefault="008F4401" w:rsidP="00EF69A9">
      <w:pPr>
        <w:shd w:val="clear" w:color="auto" w:fill="FFFFFF"/>
        <w:spacing w:after="0" w:line="276" w:lineRule="auto"/>
        <w:jc w:val="both"/>
        <w:rPr>
          <w:rFonts w:ascii="Simplified Arabic" w:eastAsia="Times New Roman" w:hAnsi="Simplified Arabic" w:cs="Simplified Arabic"/>
          <w:sz w:val="24"/>
          <w:szCs w:val="24"/>
          <w:rtl/>
        </w:rPr>
      </w:pPr>
      <w:r w:rsidRPr="00535F51">
        <w:rPr>
          <w:rFonts w:ascii="Simplified Arabic" w:eastAsia="Times New Roman" w:hAnsi="Simplified Arabic" w:cs="Simplified Arabic"/>
          <w:sz w:val="24"/>
          <w:szCs w:val="24"/>
          <w:rtl/>
        </w:rPr>
        <w:t xml:space="preserve">نظم تقييم أداء الموظفين : يرجع فى ذلك لقانون الخدمة المدنية </w:t>
      </w:r>
    </w:p>
    <w:p w14:paraId="313C2BD6" w14:textId="77777777" w:rsidR="008F4401" w:rsidRPr="00535F51" w:rsidRDefault="008F4401" w:rsidP="00EF69A9">
      <w:pPr>
        <w:shd w:val="clear" w:color="auto" w:fill="FFFFFF"/>
        <w:spacing w:after="0" w:line="276" w:lineRule="auto"/>
        <w:jc w:val="both"/>
        <w:rPr>
          <w:rFonts w:ascii="Simplified Arabic" w:eastAsia="Times New Roman" w:hAnsi="Simplified Arabic" w:cs="Simplified Arabic"/>
          <w:sz w:val="24"/>
          <w:szCs w:val="24"/>
          <w:u w:val="single"/>
          <w:rtl/>
        </w:rPr>
      </w:pPr>
      <w:r w:rsidRPr="00535F51">
        <w:rPr>
          <w:rFonts w:ascii="Simplified Arabic" w:eastAsia="Times New Roman" w:hAnsi="Simplified Arabic" w:cs="Simplified Arabic"/>
          <w:sz w:val="24"/>
          <w:szCs w:val="24"/>
          <w:u w:val="single"/>
          <w:rtl/>
        </w:rPr>
        <w:t xml:space="preserve">نظام الشكاوى: </w:t>
      </w:r>
    </w:p>
    <w:p w14:paraId="4EB7E346" w14:textId="2F61B4DE" w:rsidR="008F4401" w:rsidRPr="00535F51" w:rsidRDefault="008F4401" w:rsidP="00EF69A9">
      <w:pPr>
        <w:shd w:val="clear" w:color="auto" w:fill="FFFFFF"/>
        <w:spacing w:after="0" w:line="276" w:lineRule="auto"/>
        <w:jc w:val="both"/>
        <w:rPr>
          <w:rFonts w:ascii="Simplified Arabic" w:eastAsia="Times New Roman" w:hAnsi="Simplified Arabic" w:cs="Simplified Arabic"/>
          <w:sz w:val="24"/>
          <w:szCs w:val="24"/>
          <w:rtl/>
        </w:rPr>
      </w:pPr>
      <w:r w:rsidRPr="00535F51">
        <w:rPr>
          <w:rFonts w:ascii="Simplified Arabic" w:eastAsia="Times New Roman" w:hAnsi="Simplified Arabic" w:cs="Simplified Arabic"/>
          <w:sz w:val="24"/>
          <w:szCs w:val="24"/>
          <w:rtl/>
        </w:rPr>
        <w:t>لا يوجد نظام أو إجراءات أو وحدة</w:t>
      </w:r>
      <w:r w:rsidR="006A1741" w:rsidRPr="00535F51">
        <w:rPr>
          <w:rFonts w:ascii="Simplified Arabic" w:eastAsia="Times New Roman" w:hAnsi="Simplified Arabic" w:cs="Simplified Arabic"/>
          <w:sz w:val="24"/>
          <w:szCs w:val="24"/>
          <w:rtl/>
        </w:rPr>
        <w:t xml:space="preserve"> متخصصة لاستقبال ومتابعة شكاوى </w:t>
      </w:r>
      <w:r w:rsidRPr="00535F51">
        <w:rPr>
          <w:rFonts w:ascii="Simplified Arabic" w:eastAsia="Times New Roman" w:hAnsi="Simplified Arabic" w:cs="Simplified Arabic"/>
          <w:sz w:val="24"/>
          <w:szCs w:val="24"/>
          <w:rtl/>
        </w:rPr>
        <w:t xml:space="preserve">على الرغم من أنها موجودة فى هيكل  الصندوق والخطة الاستراتيجية ولكنها غير مفعله ، و أي شكوى للجمهور يتم استقبالها من قبل أحد الموظفين لبحثها وحلها  </w:t>
      </w:r>
    </w:p>
    <w:p w14:paraId="7F96D71B" w14:textId="77777777" w:rsidR="008F4401" w:rsidRPr="00535F51" w:rsidRDefault="008F4401" w:rsidP="00EF69A9">
      <w:pPr>
        <w:shd w:val="clear" w:color="auto" w:fill="FFFFFF"/>
        <w:spacing w:after="0" w:line="276" w:lineRule="auto"/>
        <w:jc w:val="both"/>
        <w:rPr>
          <w:rFonts w:ascii="Simplified Arabic" w:eastAsia="Times New Roman" w:hAnsi="Simplified Arabic" w:cs="Simplified Arabic"/>
          <w:sz w:val="24"/>
          <w:szCs w:val="24"/>
          <w:rtl/>
        </w:rPr>
      </w:pPr>
      <w:r w:rsidRPr="00535F51">
        <w:rPr>
          <w:rFonts w:ascii="Simplified Arabic" w:eastAsia="Times New Roman" w:hAnsi="Simplified Arabic" w:cs="Simplified Arabic"/>
          <w:sz w:val="24"/>
          <w:szCs w:val="24"/>
          <w:rtl/>
        </w:rPr>
        <w:t>• العلاقات مع الوزارات والجهات الرسمية:</w:t>
      </w:r>
      <w:r w:rsidRPr="00535F51">
        <w:rPr>
          <w:rFonts w:ascii="Simplified Arabic" w:hAnsi="Simplified Arabic" w:cs="Simplified Arabic"/>
          <w:sz w:val="24"/>
          <w:szCs w:val="24"/>
          <w:rtl/>
        </w:rPr>
        <w:t xml:space="preserve"> </w:t>
      </w:r>
      <w:r w:rsidRPr="00535F51">
        <w:rPr>
          <w:rFonts w:ascii="Simplified Arabic" w:eastAsia="Times New Roman" w:hAnsi="Simplified Arabic" w:cs="Simplified Arabic"/>
          <w:sz w:val="24"/>
          <w:szCs w:val="24"/>
          <w:rtl/>
        </w:rPr>
        <w:t>وقع الصندوق مذكرات تفاهم مع بعضها مثل الشرطة</w:t>
      </w:r>
    </w:p>
    <w:p w14:paraId="58C72F7A" w14:textId="77777777" w:rsidR="008F4401" w:rsidRPr="00535F51" w:rsidRDefault="008F4401" w:rsidP="00EF69A9">
      <w:pPr>
        <w:shd w:val="clear" w:color="auto" w:fill="FFFFFF"/>
        <w:spacing w:after="0" w:line="276" w:lineRule="auto"/>
        <w:jc w:val="both"/>
        <w:rPr>
          <w:rFonts w:ascii="Simplified Arabic" w:eastAsia="Times New Roman" w:hAnsi="Simplified Arabic" w:cs="Simplified Arabic"/>
          <w:sz w:val="24"/>
          <w:szCs w:val="24"/>
          <w:u w:val="single"/>
          <w:rtl/>
        </w:rPr>
      </w:pPr>
      <w:r w:rsidRPr="00535F51">
        <w:rPr>
          <w:rFonts w:ascii="Simplified Arabic" w:eastAsia="Times New Roman" w:hAnsi="Simplified Arabic" w:cs="Simplified Arabic"/>
          <w:sz w:val="24"/>
          <w:szCs w:val="24"/>
          <w:u w:val="single"/>
          <w:rtl/>
        </w:rPr>
        <w:t xml:space="preserve">الفصل بين المهام : </w:t>
      </w:r>
    </w:p>
    <w:p w14:paraId="68B3BD92" w14:textId="6263E26A" w:rsidR="008F4401" w:rsidRDefault="008F4401" w:rsidP="00EF69A9">
      <w:pPr>
        <w:spacing w:after="0" w:line="276" w:lineRule="auto"/>
        <w:jc w:val="both"/>
        <w:rPr>
          <w:rFonts w:ascii="Simplified Arabic" w:eastAsia="Times New Roman" w:hAnsi="Simplified Arabic" w:cs="Simplified Arabic"/>
          <w:sz w:val="24"/>
          <w:szCs w:val="24"/>
          <w:rtl/>
        </w:rPr>
      </w:pPr>
      <w:r w:rsidRPr="00535F51">
        <w:rPr>
          <w:rFonts w:ascii="Simplified Arabic" w:eastAsia="Times New Roman" w:hAnsi="Simplified Arabic" w:cs="Simplified Arabic"/>
          <w:sz w:val="24"/>
          <w:szCs w:val="24"/>
          <w:rtl/>
        </w:rPr>
        <w:t>بعد إعداد الموازنة داخليا يتم عرضها على اللجنة المالية بمجلس الادارة و يتم إجراء التعديلات المطلوبة ورفعها إلى اللجنة المالية لكي تقوم بعرضها على مجلس الادارة فى أول اجتماع له لكي يقوم بالمصادقة عليها فى حال موافقته، وهناك رقابة على مدى حسن تنفي</w:t>
      </w:r>
      <w:r w:rsidR="00914790">
        <w:rPr>
          <w:rFonts w:ascii="Simplified Arabic" w:eastAsia="Times New Roman" w:hAnsi="Simplified Arabic" w:cs="Simplified Arabic"/>
          <w:sz w:val="24"/>
          <w:szCs w:val="24"/>
          <w:rtl/>
        </w:rPr>
        <w:t>ذ الموازنات الخاصة من الجهات ال</w:t>
      </w:r>
      <w:r w:rsidR="00914790">
        <w:rPr>
          <w:rFonts w:ascii="Simplified Arabic" w:eastAsia="Times New Roman" w:hAnsi="Simplified Arabic" w:cs="Simplified Arabic" w:hint="cs"/>
          <w:sz w:val="24"/>
          <w:szCs w:val="24"/>
          <w:rtl/>
        </w:rPr>
        <w:t>آ</w:t>
      </w:r>
      <w:r w:rsidRPr="00535F51">
        <w:rPr>
          <w:rFonts w:ascii="Simplified Arabic" w:eastAsia="Times New Roman" w:hAnsi="Simplified Arabic" w:cs="Simplified Arabic"/>
          <w:sz w:val="24"/>
          <w:szCs w:val="24"/>
          <w:rtl/>
        </w:rPr>
        <w:t>تيه  (مجلس الادارة واللجنة المالية فى مجلس الادارة. ومدقق الحسابات الخارجى القانوني. ورقابة وتدقيق من ديوان الرقابة الماليه والادارية المستمرة. ومجلس الوزراء حيث يرسل له التقرير ال</w:t>
      </w:r>
      <w:r w:rsidR="006A1741" w:rsidRPr="00535F51">
        <w:rPr>
          <w:rFonts w:ascii="Simplified Arabic" w:eastAsia="Times New Roman" w:hAnsi="Simplified Arabic" w:cs="Simplified Arabic"/>
          <w:sz w:val="24"/>
          <w:szCs w:val="24"/>
          <w:rtl/>
        </w:rPr>
        <w:t>سنوي وتقرير المدقق الخارجى)</w:t>
      </w:r>
      <w:r w:rsidR="006A1741" w:rsidRPr="00535F51">
        <w:rPr>
          <w:rFonts w:ascii="Simplified Arabic" w:eastAsia="Times New Roman" w:hAnsi="Simplified Arabic" w:cs="Simplified Arabic" w:hint="cs"/>
          <w:sz w:val="24"/>
          <w:szCs w:val="24"/>
          <w:rtl/>
        </w:rPr>
        <w:t xml:space="preserve">، </w:t>
      </w:r>
      <w:r w:rsidRPr="00535F51">
        <w:rPr>
          <w:rFonts w:ascii="Simplified Arabic" w:eastAsia="Times New Roman" w:hAnsi="Simplified Arabic" w:cs="Simplified Arabic"/>
          <w:sz w:val="24"/>
          <w:szCs w:val="24"/>
          <w:rtl/>
        </w:rPr>
        <w:t>وقد ظهر جلياً أن الألتزام بتطبيق مبادىء (النزاهة والشفا</w:t>
      </w:r>
      <w:r w:rsidR="006A1741" w:rsidRPr="00535F51">
        <w:rPr>
          <w:rFonts w:ascii="Simplified Arabic" w:eastAsia="Times New Roman" w:hAnsi="Simplified Arabic" w:cs="Simplified Arabic"/>
          <w:sz w:val="24"/>
          <w:szCs w:val="24"/>
          <w:rtl/>
        </w:rPr>
        <w:t xml:space="preserve">فية والمساءلة) فى عمل الصندوق </w:t>
      </w:r>
      <w:r w:rsidRPr="00535F51">
        <w:rPr>
          <w:rFonts w:ascii="Simplified Arabic" w:eastAsia="Times New Roman" w:hAnsi="Simplified Arabic" w:cs="Simplified Arabic"/>
          <w:sz w:val="24"/>
          <w:szCs w:val="24"/>
          <w:rtl/>
        </w:rPr>
        <w:t xml:space="preserve">يساهم فى النهوض بآدائها ويساعدها فى الوصول لتحقيق أهدافها، ما يجعل الارتقاء بتطبيقها أولوية قصوى تستلزم تضافر جهود المجتمع ككل والجهات المعنيه لتحقيق استدامة تلك الخدمات . </w:t>
      </w:r>
    </w:p>
    <w:p w14:paraId="5EC00373" w14:textId="77777777" w:rsidR="00EF69A9" w:rsidRDefault="00EF69A9" w:rsidP="00EF69A9">
      <w:pPr>
        <w:spacing w:after="0" w:line="276" w:lineRule="auto"/>
        <w:jc w:val="both"/>
        <w:rPr>
          <w:rFonts w:ascii="Simplified Arabic" w:eastAsia="Times New Roman" w:hAnsi="Simplified Arabic" w:cs="Simplified Arabic"/>
          <w:sz w:val="24"/>
          <w:szCs w:val="24"/>
          <w:rtl/>
        </w:rPr>
      </w:pPr>
    </w:p>
    <w:p w14:paraId="35BBA1F7" w14:textId="7ED67A52" w:rsidR="008F4401" w:rsidRPr="00D008AF" w:rsidRDefault="00964A1E" w:rsidP="00EF69A9">
      <w:pPr>
        <w:shd w:val="clear" w:color="auto" w:fill="FFFFFF"/>
        <w:spacing w:after="0"/>
        <w:jc w:val="both"/>
        <w:rPr>
          <w:rFonts w:ascii="Simplified Arabic" w:eastAsia="Times New Roman" w:hAnsi="Simplified Arabic" w:cs="Simplified Arabic"/>
          <w:b/>
          <w:bCs/>
          <w:sz w:val="28"/>
          <w:szCs w:val="28"/>
          <w:u w:val="single"/>
          <w:rtl/>
        </w:rPr>
      </w:pPr>
      <w:r w:rsidRPr="00D008AF">
        <w:rPr>
          <w:rFonts w:ascii="Simplified Arabic" w:eastAsia="Times New Roman" w:hAnsi="Simplified Arabic" w:cs="Simplified Arabic" w:hint="cs"/>
          <w:b/>
          <w:bCs/>
          <w:sz w:val="28"/>
          <w:szCs w:val="28"/>
          <w:u w:val="single"/>
          <w:rtl/>
        </w:rPr>
        <w:lastRenderedPageBreak/>
        <w:t>2-2-2.</w:t>
      </w:r>
      <w:r w:rsidR="008F4401" w:rsidRPr="00D008AF">
        <w:rPr>
          <w:rFonts w:ascii="Simplified Arabic" w:eastAsia="Times New Roman" w:hAnsi="Simplified Arabic" w:cs="Simplified Arabic"/>
          <w:b/>
          <w:bCs/>
          <w:sz w:val="28"/>
          <w:szCs w:val="28"/>
          <w:u w:val="single"/>
          <w:rtl/>
        </w:rPr>
        <w:t xml:space="preserve"> حوكمة المنظمات غير الربحية بالمملكة العربية السعودية :</w:t>
      </w:r>
      <w:r w:rsidR="00D008AF" w:rsidRPr="00D008AF">
        <w:rPr>
          <w:rStyle w:val="FootnoteReference"/>
          <w:rFonts w:ascii="Simplified Arabic" w:hAnsi="Simplified Arabic" w:cs="Simplified Arabic"/>
          <w:b/>
          <w:bCs/>
          <w:rtl/>
        </w:rPr>
        <w:t xml:space="preserve"> </w:t>
      </w:r>
      <w:r w:rsidR="00D008AF" w:rsidRPr="00E32996">
        <w:rPr>
          <w:rStyle w:val="FootnoteReference"/>
          <w:rFonts w:ascii="Simplified Arabic" w:hAnsi="Simplified Arabic" w:cs="Simplified Arabic"/>
          <w:b/>
          <w:bCs/>
          <w:rtl/>
        </w:rPr>
        <w:footnoteReference w:id="13"/>
      </w:r>
      <w:r w:rsidR="008F4401" w:rsidRPr="00E32996">
        <w:rPr>
          <w:rFonts w:ascii="Simplified Arabic" w:eastAsia="Times New Roman" w:hAnsi="Simplified Arabic" w:cs="Simplified Arabic"/>
          <w:b/>
          <w:bCs/>
          <w:sz w:val="28"/>
          <w:szCs w:val="28"/>
          <w:rtl/>
        </w:rPr>
        <w:t xml:space="preserve"> </w:t>
      </w:r>
      <w:r w:rsidR="00914790" w:rsidRPr="00E32996">
        <w:rPr>
          <w:rStyle w:val="FootnoteReference"/>
          <w:rFonts w:ascii="Simplified Arabic" w:hAnsi="Simplified Arabic" w:cs="Simplified Arabic"/>
          <w:b/>
          <w:bCs/>
          <w:rtl/>
        </w:rPr>
        <w:footnoteReference w:id="14"/>
      </w:r>
      <w:r w:rsidR="00914790">
        <w:rPr>
          <w:rFonts w:ascii="Simplified Arabic" w:eastAsia="Times New Roman" w:hAnsi="Simplified Arabic" w:cs="Simplified Arabic" w:hint="cs"/>
          <w:b/>
          <w:bCs/>
          <w:sz w:val="28"/>
          <w:szCs w:val="28"/>
          <w:u w:val="single"/>
          <w:rtl/>
        </w:rPr>
        <w:t xml:space="preserve"> </w:t>
      </w:r>
    </w:p>
    <w:p w14:paraId="7A414476" w14:textId="77777777" w:rsidR="008F4401" w:rsidRPr="00D008AF" w:rsidRDefault="008F4401" w:rsidP="00EF69A9">
      <w:pPr>
        <w:shd w:val="clear" w:color="auto" w:fill="FFFFFF"/>
        <w:jc w:val="both"/>
        <w:rPr>
          <w:rFonts w:ascii="Simplified Arabic" w:eastAsia="Times New Roman" w:hAnsi="Simplified Arabic" w:cs="Simplified Arabic"/>
          <w:sz w:val="24"/>
          <w:szCs w:val="24"/>
          <w:rtl/>
        </w:rPr>
      </w:pPr>
      <w:r w:rsidRPr="00D008AF">
        <w:rPr>
          <w:rFonts w:ascii="Simplified Arabic" w:hAnsi="Simplified Arabic" w:cs="Simplified Arabic"/>
          <w:sz w:val="24"/>
          <w:szCs w:val="24"/>
          <w:rtl/>
        </w:rPr>
        <w:t xml:space="preserve">تنفيـــذا لمبـــادرات التحـــول الوطني 2020م ورؤيـــة المملكة </w:t>
      </w:r>
      <w:r w:rsidRPr="00D008AF">
        <w:rPr>
          <w:rFonts w:ascii="Simplified Arabic" w:hAnsi="Simplified Arabic" w:cs="Simplified Arabic"/>
          <w:sz w:val="24"/>
          <w:szCs w:val="24"/>
        </w:rPr>
        <w:t>2030</w:t>
      </w:r>
      <w:r w:rsidRPr="00D008AF">
        <w:rPr>
          <w:rFonts w:ascii="Simplified Arabic" w:hAnsi="Simplified Arabic" w:cs="Simplified Arabic"/>
          <w:sz w:val="24"/>
          <w:szCs w:val="24"/>
          <w:rtl/>
        </w:rPr>
        <w:t xml:space="preserve"> ً م، وتمكينـــا للقطـــاع غيـــر الهـــادف للربح للقيـــام بالدور المأمـــول منـــه، عملـــت </w:t>
      </w:r>
      <w:r w:rsidRPr="00D008AF">
        <w:rPr>
          <w:rFonts w:ascii="Simplified Arabic" w:eastAsia="Times New Roman" w:hAnsi="Simplified Arabic" w:cs="Simplified Arabic"/>
          <w:sz w:val="24"/>
          <w:szCs w:val="24"/>
          <w:rtl/>
        </w:rPr>
        <w:t xml:space="preserve">وزارة العمل والتنمية الاجتماعية </w:t>
      </w:r>
      <w:r w:rsidRPr="00D008AF">
        <w:rPr>
          <w:rFonts w:ascii="Simplified Arabic" w:hAnsi="Simplified Arabic" w:cs="Simplified Arabic"/>
          <w:sz w:val="24"/>
          <w:szCs w:val="24"/>
          <w:rtl/>
        </w:rPr>
        <w:t>علـــى إعـــداد قواعـــد حوكمة الجمعيـــات الأهليـــة بعـــد الأخذ فـــي الاعتبـــار واقـــع القطاع والمرجعيـــات النظامية له، إضافة إلى الاســـتفادة من أفضل الممارسات المحلية والعالمية في هذا الشأن</w:t>
      </w:r>
      <w:r w:rsidRPr="00D008AF">
        <w:rPr>
          <w:rFonts w:ascii="Simplified Arabic" w:hAnsi="Simplified Arabic" w:cs="Simplified Arabic"/>
          <w:sz w:val="24"/>
          <w:szCs w:val="24"/>
        </w:rPr>
        <w:t>.</w:t>
      </w:r>
    </w:p>
    <w:p w14:paraId="6CCC6DD5" w14:textId="636EC3F6" w:rsidR="008F4401" w:rsidRPr="00D008AF" w:rsidRDefault="008F4401" w:rsidP="00EF69A9">
      <w:pPr>
        <w:shd w:val="clear" w:color="auto" w:fill="FFFFFF"/>
        <w:spacing w:after="0"/>
        <w:jc w:val="both"/>
        <w:rPr>
          <w:rFonts w:ascii="Simplified Arabic" w:eastAsia="Times New Roman" w:hAnsi="Simplified Arabic" w:cs="Simplified Arabic"/>
          <w:sz w:val="24"/>
          <w:szCs w:val="24"/>
        </w:rPr>
      </w:pPr>
      <w:r w:rsidRPr="00D008AF">
        <w:rPr>
          <w:rFonts w:ascii="Simplified Arabic" w:eastAsia="Times New Roman" w:hAnsi="Simplified Arabic" w:cs="Simplified Arabic"/>
          <w:sz w:val="24"/>
          <w:szCs w:val="24"/>
          <w:rtl/>
        </w:rPr>
        <w:t>أطلقت مبادرة لتطوير أدوات الاشراف وقياس الفاعلية للجمعيات والمؤسسات الأهلية</w:t>
      </w:r>
      <w:r w:rsidR="00D008AF" w:rsidRPr="00D008AF">
        <w:rPr>
          <w:rFonts w:ascii="Simplified Arabic" w:eastAsia="Times New Roman" w:hAnsi="Simplified Arabic" w:cs="Simplified Arabic" w:hint="cs"/>
          <w:sz w:val="24"/>
          <w:szCs w:val="24"/>
          <w:rtl/>
        </w:rPr>
        <w:t xml:space="preserve"> و</w:t>
      </w:r>
      <w:r w:rsidRPr="00D008AF">
        <w:rPr>
          <w:rFonts w:ascii="Simplified Arabic" w:eastAsia="Times New Roman" w:hAnsi="Simplified Arabic" w:cs="Simplified Arabic"/>
          <w:sz w:val="24"/>
          <w:szCs w:val="24"/>
          <w:rtl/>
        </w:rPr>
        <w:t>قامت وزارة العمل والتنمية الاجتماعية بتطوير معايير الاشراف والحوكمة للجمعيات والمؤسسات الأهلية، حيث شملت المعايير المطورة جوانب السلامة المالية والامتثال والالتزام بالأنظمة واللوائح وكذلك جانب الشفافية والافصاح، وذلك ضمن مبادرة حوكمة الجهات غير الربحية، إحدى مبادرات برنامج التحول الوطني</w:t>
      </w:r>
      <w:r w:rsidRPr="00D008AF">
        <w:rPr>
          <w:rFonts w:ascii="Simplified Arabic" w:eastAsia="Times New Roman" w:hAnsi="Simplified Arabic" w:cs="Simplified Arabic"/>
          <w:sz w:val="24"/>
          <w:szCs w:val="24"/>
        </w:rPr>
        <w:t>.</w:t>
      </w:r>
    </w:p>
    <w:p w14:paraId="799E8481" w14:textId="77777777" w:rsidR="008F4401" w:rsidRPr="00D008AF" w:rsidRDefault="008F4401" w:rsidP="00EF69A9">
      <w:pPr>
        <w:shd w:val="clear" w:color="auto" w:fill="FFFFFF"/>
        <w:spacing w:after="0"/>
        <w:jc w:val="both"/>
        <w:rPr>
          <w:rFonts w:ascii="Simplified Arabic" w:eastAsia="Times New Roman" w:hAnsi="Simplified Arabic" w:cs="Simplified Arabic"/>
          <w:sz w:val="24"/>
          <w:szCs w:val="24"/>
        </w:rPr>
      </w:pPr>
      <w:r w:rsidRPr="00D008AF">
        <w:rPr>
          <w:rFonts w:ascii="Simplified Arabic" w:eastAsia="Times New Roman" w:hAnsi="Simplified Arabic" w:cs="Simplified Arabic"/>
          <w:sz w:val="24"/>
          <w:szCs w:val="24"/>
          <w:rtl/>
        </w:rPr>
        <w:t>ويركز معيار السلامة المالية على قياس كفاءة الجمعية في إنفاق المال والتأكد من أن نسبة النفقات الإدارية والتشغيلية لها تقع في النطاق المقبول، إضافة إلى قياس مستوى استدامتها ومدى قوة التنظيم المالي الداخلي الذي يحمي الجمعية والمؤسسة من التعرض للممارسات الخاطئة في التعامل مع الأموال</w:t>
      </w:r>
      <w:r w:rsidRPr="00D008AF">
        <w:rPr>
          <w:rFonts w:ascii="Simplified Arabic" w:eastAsia="Times New Roman" w:hAnsi="Simplified Arabic" w:cs="Simplified Arabic"/>
          <w:sz w:val="24"/>
          <w:szCs w:val="24"/>
        </w:rPr>
        <w:t>.</w:t>
      </w:r>
    </w:p>
    <w:p w14:paraId="514E39EE" w14:textId="77777777" w:rsidR="008F4401" w:rsidRPr="00D008AF" w:rsidRDefault="008F4401" w:rsidP="00EF69A9">
      <w:pPr>
        <w:shd w:val="clear" w:color="auto" w:fill="FFFFFF"/>
        <w:spacing w:after="0"/>
        <w:jc w:val="both"/>
        <w:rPr>
          <w:rFonts w:ascii="Simplified Arabic" w:eastAsia="Times New Roman" w:hAnsi="Simplified Arabic" w:cs="Simplified Arabic"/>
          <w:sz w:val="24"/>
          <w:szCs w:val="24"/>
        </w:rPr>
      </w:pPr>
      <w:r w:rsidRPr="00D008AF">
        <w:rPr>
          <w:rFonts w:ascii="Simplified Arabic" w:eastAsia="Times New Roman" w:hAnsi="Simplified Arabic" w:cs="Simplified Arabic"/>
          <w:sz w:val="24"/>
          <w:szCs w:val="24"/>
          <w:rtl/>
        </w:rPr>
        <w:t>أما بالنسبة لمعيار الامتثال والالتزام فهو لقياس مستوى امتثال الجمعيات والمؤسسات الأهلية بنظام الجمعيات والمؤسسات الأهلية ولائحته التنفيذية وكذلك نظام مكافحة جرائم الإرهاب وتمويله، ونظام مكافحة غسل الأموال، وتوصيات مجموعة العمل المالي</w:t>
      </w:r>
      <w:r w:rsidRPr="00D008AF">
        <w:rPr>
          <w:rFonts w:ascii="Simplified Arabic" w:eastAsia="Times New Roman" w:hAnsi="Simplified Arabic" w:cs="Simplified Arabic"/>
          <w:sz w:val="24"/>
          <w:szCs w:val="24"/>
        </w:rPr>
        <w:t xml:space="preserve"> FATF </w:t>
      </w:r>
      <w:r w:rsidRPr="00D008AF">
        <w:rPr>
          <w:rFonts w:ascii="Simplified Arabic" w:eastAsia="Times New Roman" w:hAnsi="Simplified Arabic" w:cs="Simplified Arabic"/>
          <w:sz w:val="24"/>
          <w:szCs w:val="24"/>
          <w:rtl/>
        </w:rPr>
        <w:t>والتعاميم الصادرة من الوزارة والجهات المشرفة والمختصة، وكذلك قياس التزامها بمبادئ وممارسات الحوكمة الرشيدة، ومدى فاعلية أعضاء الجمعية العمومية وأعضاء مجلس الإدارة وقيامهم بالأدوار المطلوبة منهم</w:t>
      </w:r>
      <w:r w:rsidRPr="00D008AF">
        <w:rPr>
          <w:rFonts w:ascii="Simplified Arabic" w:eastAsia="Times New Roman" w:hAnsi="Simplified Arabic" w:cs="Simplified Arabic"/>
          <w:sz w:val="24"/>
          <w:szCs w:val="24"/>
        </w:rPr>
        <w:t>.</w:t>
      </w:r>
    </w:p>
    <w:p w14:paraId="41113D0C" w14:textId="77777777" w:rsidR="008F4401" w:rsidRPr="00D008AF" w:rsidRDefault="008F4401" w:rsidP="00EF69A9">
      <w:pPr>
        <w:shd w:val="clear" w:color="auto" w:fill="FFFFFF"/>
        <w:spacing w:after="0"/>
        <w:jc w:val="both"/>
        <w:rPr>
          <w:rFonts w:ascii="Simplified Arabic" w:eastAsia="Times New Roman" w:hAnsi="Simplified Arabic" w:cs="Simplified Arabic"/>
          <w:sz w:val="24"/>
          <w:szCs w:val="24"/>
        </w:rPr>
      </w:pPr>
      <w:r w:rsidRPr="00D008AF">
        <w:rPr>
          <w:rFonts w:ascii="Simplified Arabic" w:eastAsia="Times New Roman" w:hAnsi="Simplified Arabic" w:cs="Simplified Arabic"/>
          <w:sz w:val="24"/>
          <w:szCs w:val="24"/>
          <w:rtl/>
        </w:rPr>
        <w:t>ولأهمية الشفافية والإفصاح، فقد أفردت الوزارة معياراً خاصاً لقياس مستوى الشفافية للجمعية وإفصاحها عن الأمور الرئيسية مثل نشر القوائم المالية، ونشر أسماء القائمين على الجمعية من أعضاء مجلس الإدارة والتنفيذيين عبر موقعها الالكتروني، بالإضافة إلى نشرها للإنجازات التي حققتها عبر تقرير سنوي، كما قامت الوزارة بتطوير منصة لاستقبال بيانات الجمعية عبر النموذج الشامل، والذي تفصح فيه الجمعية عن جميع الجوانب التي تهم المتبرع والمستفيد والجهات المشرفة</w:t>
      </w:r>
      <w:r w:rsidRPr="00D008AF">
        <w:rPr>
          <w:rFonts w:ascii="Simplified Arabic" w:eastAsia="Times New Roman" w:hAnsi="Simplified Arabic" w:cs="Simplified Arabic"/>
          <w:sz w:val="24"/>
          <w:szCs w:val="24"/>
        </w:rPr>
        <w:t>.</w:t>
      </w:r>
    </w:p>
    <w:p w14:paraId="4D5FCA2D" w14:textId="77777777" w:rsidR="008F4401" w:rsidRPr="00D008AF" w:rsidRDefault="008F4401" w:rsidP="00EF69A9">
      <w:pPr>
        <w:shd w:val="clear" w:color="auto" w:fill="FFFFFF"/>
        <w:spacing w:after="0"/>
        <w:jc w:val="both"/>
        <w:rPr>
          <w:rFonts w:ascii="Simplified Arabic" w:eastAsia="Times New Roman" w:hAnsi="Simplified Arabic" w:cs="Simplified Arabic"/>
          <w:sz w:val="24"/>
          <w:szCs w:val="24"/>
        </w:rPr>
      </w:pPr>
      <w:r w:rsidRPr="00D008AF">
        <w:rPr>
          <w:rFonts w:ascii="Simplified Arabic" w:eastAsia="Times New Roman" w:hAnsi="Simplified Arabic" w:cs="Simplified Arabic"/>
          <w:sz w:val="24"/>
          <w:szCs w:val="24"/>
          <w:rtl/>
        </w:rPr>
        <w:t>ولضمان جودة تطبيق المعايير أعدت الوزارة أدلة تعريفية توضح للجمعيات كيفية تحقيق متطلبات المعيار، وتساعدها عبر التقييم الذاتي والاستعداد للزيارة الميدانية التي بدأت الوزارة في التحضير لتنفيذها لتقييم الجمعيات في معايير الاشراف والحوكمة المشار إليها أعلاه</w:t>
      </w:r>
      <w:r w:rsidRPr="00D008AF">
        <w:rPr>
          <w:rFonts w:ascii="Simplified Arabic" w:eastAsia="Times New Roman" w:hAnsi="Simplified Arabic" w:cs="Simplified Arabic"/>
          <w:sz w:val="24"/>
          <w:szCs w:val="24"/>
        </w:rPr>
        <w:t>.</w:t>
      </w:r>
    </w:p>
    <w:p w14:paraId="6EDC11DD" w14:textId="77777777" w:rsidR="008F4401" w:rsidRPr="009D5758" w:rsidRDefault="008F4401" w:rsidP="00EF69A9">
      <w:pPr>
        <w:shd w:val="clear" w:color="auto" w:fill="FFFFFF"/>
        <w:spacing w:after="0"/>
        <w:jc w:val="both"/>
        <w:rPr>
          <w:rFonts w:ascii="Simplified Arabic" w:eastAsia="Times New Roman" w:hAnsi="Simplified Arabic" w:cs="Simplified Arabic"/>
          <w:color w:val="FF0000"/>
          <w:sz w:val="24"/>
          <w:szCs w:val="24"/>
          <w:rtl/>
        </w:rPr>
      </w:pPr>
      <w:r w:rsidRPr="00D008AF">
        <w:rPr>
          <w:rFonts w:ascii="Simplified Arabic" w:eastAsia="Times New Roman" w:hAnsi="Simplified Arabic" w:cs="Simplified Arabic"/>
          <w:sz w:val="24"/>
          <w:szCs w:val="24"/>
          <w:rtl/>
        </w:rPr>
        <w:t>وبمثل هذه الأدوات والمعايير تتمكن الوزارة والجهات المشرفة وأصحاب المصلحة من داعمين ومتبرعين من التعامل بشكل مناسب مع الجمعيات بحسب التزامها بالمعايير، فالجمعيات الملتزمة ستجد فرصة للدعم والتحفيز أكبر من تلك التي لم تحقق النتائج المرجوة في التقييم، وبالتالي يتم تكثيف الاشراف عليها وتقديم برامج مساعدة تمكنها من الالتزام بها، وستتمكن الجمعيات والمؤسسات الأهلية من المضي قدماً في تحقيق الأدوار التنموية التي تقوم بها، وتعزز الصورة الذهنية الإيجابية عنها وذلك نتيجة لالتزامها بمعايير ومبادئ الحوكمة</w:t>
      </w:r>
      <w:r w:rsidRPr="00D008AF">
        <w:rPr>
          <w:rFonts w:ascii="Simplified Arabic" w:eastAsia="Times New Roman" w:hAnsi="Simplified Arabic" w:cs="Simplified Arabic"/>
          <w:sz w:val="24"/>
          <w:szCs w:val="24"/>
        </w:rPr>
        <w:t>.</w:t>
      </w:r>
    </w:p>
    <w:p w14:paraId="789F5741" w14:textId="77777777" w:rsidR="00E32996" w:rsidRPr="00E32996" w:rsidRDefault="00E32996" w:rsidP="00E32996">
      <w:pPr>
        <w:shd w:val="clear" w:color="auto" w:fill="FFFFFF"/>
        <w:spacing w:after="0"/>
        <w:jc w:val="center"/>
        <w:rPr>
          <w:rFonts w:ascii="Simplified Arabic" w:eastAsia="Times New Roman" w:hAnsi="Simplified Arabic" w:cs="Simplified Arabic"/>
          <w:b/>
          <w:bCs/>
          <w:color w:val="050505"/>
          <w:sz w:val="28"/>
          <w:szCs w:val="28"/>
          <w:u w:val="single"/>
          <w:rtl/>
        </w:rPr>
      </w:pPr>
      <w:r w:rsidRPr="00E32996">
        <w:rPr>
          <w:rFonts w:ascii="Simplified Arabic" w:eastAsia="Times New Roman" w:hAnsi="Simplified Arabic" w:cs="Simplified Arabic"/>
          <w:b/>
          <w:bCs/>
          <w:color w:val="050505"/>
          <w:sz w:val="28"/>
          <w:szCs w:val="28"/>
          <w:u w:val="single"/>
          <w:rtl/>
        </w:rPr>
        <w:lastRenderedPageBreak/>
        <w:t>ثالثاً : الدراسة الميدانية</w:t>
      </w:r>
    </w:p>
    <w:p w14:paraId="673E9F77" w14:textId="7D26FDC6" w:rsidR="00964A1E" w:rsidRDefault="00E32996" w:rsidP="00367E8D">
      <w:pPr>
        <w:shd w:val="clear" w:color="auto" w:fill="FFFFFF"/>
        <w:spacing w:after="0"/>
        <w:jc w:val="center"/>
        <w:rPr>
          <w:rFonts w:ascii="Simplified Arabic" w:eastAsia="Times New Roman" w:hAnsi="Simplified Arabic" w:cs="Simplified Arabic"/>
          <w:b/>
          <w:bCs/>
          <w:color w:val="050505"/>
          <w:sz w:val="24"/>
          <w:szCs w:val="24"/>
          <w:u w:val="single"/>
          <w:rtl/>
        </w:rPr>
      </w:pPr>
      <w:r w:rsidRPr="009D5758">
        <w:rPr>
          <w:rFonts w:ascii="Simplified Arabic" w:eastAsia="Times New Roman" w:hAnsi="Simplified Arabic" w:cs="Simplified Arabic"/>
          <w:b/>
          <w:bCs/>
          <w:color w:val="050505"/>
          <w:sz w:val="24"/>
          <w:szCs w:val="24"/>
          <w:u w:val="single"/>
          <w:rtl/>
        </w:rPr>
        <w:t>أسس ودعائم الحوكمة فى مؤسسات الحماية الاجتماعية في مصر بالتركيز على بنك ناصر الاجتماعي</w:t>
      </w:r>
    </w:p>
    <w:p w14:paraId="5242320A" w14:textId="77777777" w:rsidR="007107A6" w:rsidRPr="00511BA0" w:rsidRDefault="007107A6" w:rsidP="00511BA0">
      <w:pPr>
        <w:pStyle w:val="NormalWeb"/>
        <w:bidi/>
        <w:spacing w:before="0" w:beforeAutospacing="0" w:after="0" w:afterAutospacing="0"/>
        <w:jc w:val="both"/>
        <w:rPr>
          <w:rFonts w:ascii="Simplified Arabic" w:hAnsi="Simplified Arabic" w:cs="Simplified Arabic"/>
          <w:color w:val="050505"/>
          <w:rtl/>
        </w:rPr>
      </w:pPr>
      <w:r w:rsidRPr="00511BA0">
        <w:rPr>
          <w:rFonts w:ascii="Simplified Arabic" w:hAnsi="Simplified Arabic" w:cs="Simplified Arabic" w:hint="cs"/>
          <w:color w:val="050505"/>
          <w:rtl/>
        </w:rPr>
        <w:t>يعد</w:t>
      </w:r>
      <w:r w:rsidRPr="00511BA0">
        <w:rPr>
          <w:rFonts w:ascii="Simplified Arabic" w:hAnsi="Simplified Arabic" w:cs="Simplified Arabic"/>
          <w:color w:val="050505"/>
          <w:rtl/>
        </w:rPr>
        <w:t xml:space="preserve"> الحق فى الحماية الاجتماعية حد </w:t>
      </w:r>
      <w:r w:rsidRPr="00511BA0">
        <w:rPr>
          <w:rFonts w:ascii="Simplified Arabic" w:hAnsi="Simplified Arabic" w:cs="Simplified Arabic" w:hint="cs"/>
          <w:color w:val="050505"/>
          <w:rtl/>
        </w:rPr>
        <w:t>ال</w:t>
      </w:r>
      <w:r w:rsidRPr="00511BA0">
        <w:rPr>
          <w:rFonts w:ascii="Simplified Arabic" w:hAnsi="Simplified Arabic" w:cs="Simplified Arabic"/>
          <w:color w:val="050505"/>
          <w:rtl/>
        </w:rPr>
        <w:t>حقوق الأساسية</w:t>
      </w:r>
      <w:r w:rsidRPr="00511BA0">
        <w:rPr>
          <w:rFonts w:ascii="Simplified Arabic" w:hAnsi="Simplified Arabic" w:cs="Simplified Arabic" w:hint="cs"/>
          <w:color w:val="050505"/>
          <w:rtl/>
        </w:rPr>
        <w:t xml:space="preserve"> للانسان </w:t>
      </w:r>
      <w:r w:rsidRPr="00511BA0">
        <w:rPr>
          <w:rFonts w:ascii="Simplified Arabic" w:hAnsi="Simplified Arabic" w:cs="Simplified Arabic"/>
          <w:color w:val="050505"/>
          <w:rtl/>
        </w:rPr>
        <w:t>، وأن هذا الحق لا ي</w:t>
      </w:r>
      <w:r w:rsidRPr="00511BA0">
        <w:rPr>
          <w:rFonts w:ascii="Simplified Arabic" w:hAnsi="Simplified Arabic" w:cs="Simplified Arabic" w:hint="cs"/>
          <w:color w:val="050505"/>
          <w:rtl/>
        </w:rPr>
        <w:t>تو</w:t>
      </w:r>
      <w:r w:rsidRPr="00511BA0">
        <w:rPr>
          <w:rFonts w:ascii="Simplified Arabic" w:hAnsi="Simplified Arabic" w:cs="Simplified Arabic"/>
          <w:color w:val="050505"/>
          <w:rtl/>
        </w:rPr>
        <w:t xml:space="preserve">قف عند مجرد تقديم المساعدات النقدية أو العينية للفئات الضعيفة في المجتمع، ولكن يتعين أن يمتد إعمال هذا الحق إلى الحد الذي يمكن هذه الفئات من المشاركة في عملية </w:t>
      </w:r>
      <w:r w:rsidRPr="00511BA0">
        <w:rPr>
          <w:rFonts w:ascii="Simplified Arabic" w:hAnsi="Simplified Arabic" w:cs="Simplified Arabic" w:hint="cs"/>
          <w:color w:val="050505"/>
          <w:rtl/>
        </w:rPr>
        <w:t xml:space="preserve">التنمية </w:t>
      </w:r>
      <w:r w:rsidRPr="00511BA0">
        <w:rPr>
          <w:rFonts w:ascii="Simplified Arabic" w:hAnsi="Simplified Arabic" w:cs="Simplified Arabic"/>
          <w:color w:val="050505"/>
          <w:rtl/>
        </w:rPr>
        <w:t xml:space="preserve">وانتشال أنفسهم من حالة الاستضعاف. </w:t>
      </w:r>
    </w:p>
    <w:p w14:paraId="5086875E" w14:textId="77777777" w:rsidR="007107A6" w:rsidRPr="00511BA0" w:rsidRDefault="007107A6" w:rsidP="00511BA0">
      <w:pPr>
        <w:pStyle w:val="NormalWeb"/>
        <w:bidi/>
        <w:spacing w:before="0" w:beforeAutospacing="0" w:after="0" w:afterAutospacing="0"/>
        <w:jc w:val="both"/>
        <w:rPr>
          <w:rFonts w:ascii="Simplified Arabic" w:hAnsi="Simplified Arabic" w:cs="Simplified Arabic"/>
          <w:color w:val="050505"/>
        </w:rPr>
      </w:pPr>
      <w:r w:rsidRPr="00511BA0">
        <w:rPr>
          <w:rFonts w:ascii="Simplified Arabic" w:hAnsi="Simplified Arabic" w:cs="Simplified Arabic"/>
          <w:color w:val="050505"/>
          <w:rtl/>
        </w:rPr>
        <w:t>كما أن النموذج المصري يحتذى به، من حيث أنه لم يقف عند وضع برامج للمساعدات في إطار حق الحماية الاجتماعية، ولكنه وضع حوافز وآليات وبرامج تنهض بالفئات الضعيفة وتدمجهم فى عملية التنمية، ووضع إطاراً قانونياً يقر بالاستحقاقات التي تندرج تحت الحماية الاجتماعية.</w:t>
      </w:r>
    </w:p>
    <w:p w14:paraId="540403E7" w14:textId="103B2203" w:rsidR="007107A6" w:rsidRPr="00511BA0" w:rsidRDefault="007107A6" w:rsidP="00511BA0">
      <w:pPr>
        <w:pStyle w:val="NormalWeb"/>
        <w:bidi/>
        <w:spacing w:before="0" w:beforeAutospacing="0" w:after="0" w:afterAutospacing="0"/>
        <w:jc w:val="both"/>
        <w:rPr>
          <w:rFonts w:ascii="Simplified Arabic" w:hAnsi="Simplified Arabic" w:cs="Simplified Arabic"/>
          <w:color w:val="050505"/>
          <w:rtl/>
        </w:rPr>
      </w:pPr>
      <w:r w:rsidRPr="00511BA0">
        <w:rPr>
          <w:rFonts w:ascii="Simplified Arabic" w:hAnsi="Simplified Arabic" w:cs="Simplified Arabic"/>
          <w:color w:val="050505"/>
          <w:rtl/>
        </w:rPr>
        <w:t>وينبغي التأكيد على أن إعمال هذه الحقوق عملية معقدة، سواء عند تحديد الفئات المستهدفة، أو عند توفير الامكانات اللازمة لإعمال برامج الحماية الاجتماعية، وفى هذا السياق ينبغي اضطلاع أفراد المجتمع ومؤسسات المجتمع المدني بمسئولياتهم في إطار مبدأ التضامن الاجتماعي الذى يقوم عليه المجتمع. </w:t>
      </w:r>
      <w:r w:rsidR="006D105A" w:rsidRPr="00511BA0">
        <w:rPr>
          <w:rStyle w:val="FootnoteReference"/>
          <w:rFonts w:ascii="Simplified Arabic" w:hAnsi="Simplified Arabic" w:cs="Simplified Arabic"/>
          <w:b/>
          <w:bCs/>
          <w:sz w:val="20"/>
          <w:szCs w:val="20"/>
          <w:rtl/>
        </w:rPr>
        <w:footnoteReference w:id="15"/>
      </w:r>
    </w:p>
    <w:p w14:paraId="51527285" w14:textId="39169E31" w:rsidR="006C3F86" w:rsidRPr="006C3F86" w:rsidRDefault="007107A6" w:rsidP="00511BA0">
      <w:pPr>
        <w:spacing w:after="0"/>
        <w:jc w:val="both"/>
        <w:rPr>
          <w:rFonts w:ascii="Simplified Arabic" w:hAnsi="Simplified Arabic" w:cs="Simplified Arabic"/>
          <w:sz w:val="24"/>
          <w:szCs w:val="24"/>
          <w:u w:val="single"/>
          <w:shd w:val="clear" w:color="auto" w:fill="FFFFFF"/>
          <w:rtl/>
        </w:rPr>
      </w:pPr>
      <w:r w:rsidRPr="00511BA0">
        <w:rPr>
          <w:rFonts w:ascii="Simplified Arabic" w:eastAsia="Times New Roman" w:hAnsi="Simplified Arabic" w:cs="Simplified Arabic" w:hint="cs"/>
          <w:color w:val="050505"/>
          <w:sz w:val="24"/>
          <w:szCs w:val="24"/>
          <w:u w:val="single"/>
          <w:rtl/>
        </w:rPr>
        <w:t xml:space="preserve">وفى </w:t>
      </w:r>
      <w:r w:rsidR="00367E8D" w:rsidRPr="00511BA0">
        <w:rPr>
          <w:rFonts w:ascii="Simplified Arabic" w:eastAsia="Times New Roman" w:hAnsi="Simplified Arabic" w:cs="Simplified Arabic" w:hint="cs"/>
          <w:color w:val="050505"/>
          <w:sz w:val="24"/>
          <w:szCs w:val="24"/>
          <w:u w:val="single"/>
          <w:rtl/>
        </w:rPr>
        <w:t xml:space="preserve">هذا الجزء من الدراسة سوف </w:t>
      </w:r>
      <w:r w:rsidR="006C3F86" w:rsidRPr="00511BA0">
        <w:rPr>
          <w:rFonts w:ascii="Simplified Arabic" w:eastAsia="Times New Roman" w:hAnsi="Simplified Arabic" w:cs="Simplified Arabic" w:hint="cs"/>
          <w:color w:val="050505"/>
          <w:sz w:val="24"/>
          <w:szCs w:val="24"/>
          <w:u w:val="single"/>
          <w:rtl/>
        </w:rPr>
        <w:t>نتطرق إلى الحديث عن</w:t>
      </w:r>
      <w:r w:rsidR="00367E8D" w:rsidRPr="00511BA0">
        <w:rPr>
          <w:rFonts w:ascii="Simplified Arabic" w:eastAsia="Times New Roman" w:hAnsi="Simplified Arabic" w:cs="Simplified Arabic" w:hint="cs"/>
          <w:color w:val="050505"/>
          <w:sz w:val="24"/>
          <w:szCs w:val="24"/>
          <w:u w:val="single"/>
          <w:rtl/>
        </w:rPr>
        <w:t xml:space="preserve"> أسس ودعائم</w:t>
      </w:r>
      <w:r w:rsidR="00367E8D" w:rsidRPr="006C3F86">
        <w:rPr>
          <w:rFonts w:ascii="Simplified Arabic" w:eastAsia="Times New Roman" w:hAnsi="Simplified Arabic" w:cs="Simplified Arabic" w:hint="cs"/>
          <w:color w:val="050505"/>
          <w:sz w:val="24"/>
          <w:szCs w:val="24"/>
          <w:u w:val="single"/>
          <w:rtl/>
        </w:rPr>
        <w:t xml:space="preserve"> الحوكمة فى مؤسسات الحماية الاجتماعية بالتركيز على بنك ناصر الاجتماعى واستعراض جانب </w:t>
      </w:r>
      <w:r w:rsidR="006C3F86" w:rsidRPr="006C3F86">
        <w:rPr>
          <w:rFonts w:ascii="Simplified Arabic" w:eastAsia="Times New Roman" w:hAnsi="Simplified Arabic" w:cs="Simplified Arabic" w:hint="cs"/>
          <w:color w:val="050505"/>
          <w:sz w:val="24"/>
          <w:szCs w:val="24"/>
          <w:u w:val="single"/>
          <w:rtl/>
        </w:rPr>
        <w:t>من</w:t>
      </w:r>
      <w:r w:rsidR="006C3F86" w:rsidRPr="006C3F86">
        <w:rPr>
          <w:rFonts w:ascii="Simplified Arabic" w:eastAsia="Times New Roman" w:hAnsi="Simplified Arabic" w:cs="Simplified Arabic"/>
          <w:sz w:val="24"/>
          <w:szCs w:val="24"/>
          <w:u w:val="single"/>
          <w:rtl/>
        </w:rPr>
        <w:t xml:space="preserve"> التطبيقات فى هذا الشأن </w:t>
      </w:r>
      <w:r w:rsidR="006C3F86" w:rsidRPr="006C3F86">
        <w:rPr>
          <w:rFonts w:ascii="Simplified Arabic" w:eastAsia="Times New Roman" w:hAnsi="Simplified Arabic" w:cs="Simplified Arabic" w:hint="cs"/>
          <w:sz w:val="24"/>
          <w:szCs w:val="24"/>
          <w:u w:val="single"/>
          <w:rtl/>
        </w:rPr>
        <w:t xml:space="preserve">، </w:t>
      </w:r>
      <w:r w:rsidR="006C3F86" w:rsidRPr="006C3F86">
        <w:rPr>
          <w:rFonts w:ascii="Simplified Arabic" w:hAnsi="Simplified Arabic" w:cs="Simplified Arabic" w:hint="cs"/>
          <w:sz w:val="24"/>
          <w:szCs w:val="24"/>
          <w:u w:val="single"/>
          <w:shd w:val="clear" w:color="auto" w:fill="FFFFFF"/>
          <w:rtl/>
        </w:rPr>
        <w:t xml:space="preserve">كما سيتم </w:t>
      </w:r>
      <w:r w:rsidR="006C3F86" w:rsidRPr="006C3F86">
        <w:rPr>
          <w:rFonts w:ascii="Simplified Arabic" w:hAnsi="Simplified Arabic" w:cs="Simplified Arabic" w:hint="cs"/>
          <w:sz w:val="24"/>
          <w:szCs w:val="24"/>
          <w:u w:val="single"/>
          <w:rtl/>
        </w:rPr>
        <w:t xml:space="preserve">تقييم تجربة </w:t>
      </w:r>
      <w:r w:rsidR="006C3F86" w:rsidRPr="006C3F86">
        <w:rPr>
          <w:rFonts w:ascii="Simplified Arabic" w:hAnsi="Simplified Arabic" w:cs="Simplified Arabic"/>
          <w:sz w:val="24"/>
          <w:szCs w:val="24"/>
          <w:u w:val="single"/>
          <w:rtl/>
        </w:rPr>
        <w:t>صندوق نظام تأمين الأسرة</w:t>
      </w:r>
      <w:r w:rsidR="006C3F86" w:rsidRPr="006C3F86">
        <w:rPr>
          <w:rFonts w:ascii="Simplified Arabic" w:hAnsi="Simplified Arabic" w:cs="Simplified Arabic" w:hint="cs"/>
          <w:sz w:val="24"/>
          <w:szCs w:val="24"/>
          <w:u w:val="single"/>
          <w:rtl/>
        </w:rPr>
        <w:t xml:space="preserve"> فى ارساء وتعزيز مبادئ الحوكمة لتفعيل أدوار الحماية الاجتماعية</w:t>
      </w:r>
      <w:r w:rsidR="006C3F86" w:rsidRPr="006C3F86">
        <w:rPr>
          <w:rFonts w:ascii="Simplified Arabic" w:hAnsi="Simplified Arabic" w:cs="Simplified Arabic" w:hint="cs"/>
          <w:sz w:val="24"/>
          <w:szCs w:val="24"/>
          <w:u w:val="single"/>
          <w:shd w:val="clear" w:color="auto" w:fill="FFFFFF"/>
          <w:rtl/>
        </w:rPr>
        <w:t xml:space="preserve"> وذلك على النحو التالى : </w:t>
      </w:r>
    </w:p>
    <w:p w14:paraId="69495043" w14:textId="4DDADFE7" w:rsidR="00367E8D" w:rsidRPr="009D5758" w:rsidRDefault="00367E8D" w:rsidP="00367E8D">
      <w:pPr>
        <w:shd w:val="clear" w:color="auto" w:fill="FFFFFF"/>
        <w:spacing w:after="0"/>
        <w:rPr>
          <w:rFonts w:ascii="Simplified Arabic" w:eastAsia="Times New Roman" w:hAnsi="Simplified Arabic" w:cs="Simplified Arabic"/>
          <w:b/>
          <w:bCs/>
          <w:color w:val="050505"/>
          <w:sz w:val="24"/>
          <w:szCs w:val="24"/>
          <w:u w:val="single"/>
        </w:rPr>
      </w:pPr>
    </w:p>
    <w:p w14:paraId="3C435B85" w14:textId="237C32CB" w:rsidR="00217EED" w:rsidRPr="009D5758" w:rsidRDefault="00217EED" w:rsidP="008C735A">
      <w:pPr>
        <w:pStyle w:val="NoSpacing"/>
        <w:numPr>
          <w:ilvl w:val="2"/>
          <w:numId w:val="4"/>
        </w:numPr>
        <w:spacing w:line="276" w:lineRule="auto"/>
        <w:ind w:left="207" w:hanging="284"/>
        <w:jc w:val="both"/>
        <w:rPr>
          <w:rFonts w:ascii="Simplified Arabic" w:hAnsi="Simplified Arabic" w:cs="Simplified Arabic"/>
          <w:b/>
          <w:bCs/>
          <w:sz w:val="24"/>
          <w:szCs w:val="24"/>
          <w:shd w:val="clear" w:color="auto" w:fill="FFFFFF"/>
        </w:rPr>
      </w:pPr>
      <w:r w:rsidRPr="009D5758">
        <w:rPr>
          <w:rFonts w:ascii="Simplified Arabic" w:hAnsi="Simplified Arabic" w:cs="Simplified Arabic" w:hint="cs"/>
          <w:b/>
          <w:bCs/>
          <w:sz w:val="24"/>
          <w:szCs w:val="24"/>
          <w:u w:val="single"/>
          <w:shd w:val="clear" w:color="auto" w:fill="FFFFFF"/>
          <w:rtl/>
        </w:rPr>
        <w:t>خلفيات عن أدوار بنك ناصر فى مجال الحماية الإجتماعية</w:t>
      </w:r>
      <w:r w:rsidR="00E32996" w:rsidRPr="009D5758">
        <w:rPr>
          <w:rStyle w:val="FootnoteReference"/>
          <w:rFonts w:ascii="Simplified Arabic" w:hAnsi="Simplified Arabic" w:cs="Simplified Arabic"/>
          <w:b/>
          <w:bCs/>
          <w:sz w:val="20"/>
          <w:szCs w:val="20"/>
          <w:rtl/>
        </w:rPr>
        <w:footnoteReference w:id="16"/>
      </w:r>
      <w:r w:rsidR="00E32996" w:rsidRPr="009D5758">
        <w:rPr>
          <w:rFonts w:ascii="Simplified Arabic" w:eastAsia="Times New Roman" w:hAnsi="Simplified Arabic" w:cs="Simplified Arabic" w:hint="cs"/>
          <w:b/>
          <w:bCs/>
          <w:sz w:val="24"/>
          <w:szCs w:val="24"/>
          <w:rtl/>
        </w:rPr>
        <w:t xml:space="preserve"> </w:t>
      </w:r>
      <w:r w:rsidR="00E32996" w:rsidRPr="009D5758">
        <w:rPr>
          <w:rStyle w:val="FootnoteReference"/>
          <w:rFonts w:ascii="Simplified Arabic" w:hAnsi="Simplified Arabic" w:cs="Simplified Arabic"/>
          <w:b/>
          <w:bCs/>
          <w:sz w:val="20"/>
          <w:szCs w:val="20"/>
          <w:rtl/>
        </w:rPr>
        <w:footnoteReference w:id="17"/>
      </w:r>
      <w:r w:rsidR="00E32996" w:rsidRPr="009D5758">
        <w:rPr>
          <w:rFonts w:ascii="Simplified Arabic" w:eastAsia="Times New Roman" w:hAnsi="Simplified Arabic" w:cs="Simplified Arabic" w:hint="cs"/>
          <w:b/>
          <w:bCs/>
          <w:sz w:val="24"/>
          <w:szCs w:val="24"/>
          <w:rtl/>
        </w:rPr>
        <w:t xml:space="preserve">  </w:t>
      </w:r>
      <w:r w:rsidRPr="009D5758">
        <w:rPr>
          <w:rFonts w:ascii="Simplified Arabic" w:hAnsi="Simplified Arabic" w:cs="Simplified Arabic" w:hint="cs"/>
          <w:b/>
          <w:bCs/>
          <w:sz w:val="24"/>
          <w:szCs w:val="24"/>
          <w:shd w:val="clear" w:color="auto" w:fill="FFFFFF"/>
          <w:rtl/>
        </w:rPr>
        <w:t xml:space="preserve"> </w:t>
      </w:r>
    </w:p>
    <w:p w14:paraId="1E20D6F5" w14:textId="311204D5" w:rsidR="008F4401" w:rsidRPr="00E32996" w:rsidRDefault="008F4401" w:rsidP="00217EED">
      <w:pPr>
        <w:pStyle w:val="NoSpacing"/>
        <w:spacing w:line="276" w:lineRule="auto"/>
        <w:ind w:left="-77"/>
        <w:jc w:val="both"/>
        <w:rPr>
          <w:rFonts w:ascii="Simplified Arabic" w:hAnsi="Simplified Arabic" w:cs="Simplified Arabic"/>
          <w:sz w:val="24"/>
          <w:szCs w:val="24"/>
          <w:shd w:val="clear" w:color="auto" w:fill="FFFFFF"/>
          <w:rtl/>
        </w:rPr>
      </w:pPr>
      <w:r w:rsidRPr="00E32996">
        <w:rPr>
          <w:rFonts w:ascii="Simplified Arabic" w:hAnsi="Simplified Arabic" w:cs="Simplified Arabic"/>
          <w:sz w:val="24"/>
          <w:szCs w:val="24"/>
          <w:shd w:val="clear" w:color="auto" w:fill="FFFFFF"/>
          <w:rtl/>
        </w:rPr>
        <w:t>من المسلم به أن تطبيق مبادئ الحوكمة يساهم فى تعزيز أرضيات الحماية الإجتماعية كأداة أساسية لدفع عجلة التنمية الشاملة والمستدامة</w:t>
      </w:r>
      <w:r w:rsidRPr="00E32996">
        <w:rPr>
          <w:rFonts w:ascii="Simplified Arabic" w:hAnsi="Simplified Arabic" w:cs="Simplified Arabic"/>
          <w:sz w:val="24"/>
          <w:szCs w:val="24"/>
          <w:shd w:val="clear" w:color="auto" w:fill="FFFFFF"/>
        </w:rPr>
        <w:t>.</w:t>
      </w:r>
    </w:p>
    <w:p w14:paraId="6CE32E19" w14:textId="77777777" w:rsidR="008F4401" w:rsidRPr="00E32996" w:rsidRDefault="008F4401" w:rsidP="00693450">
      <w:pPr>
        <w:pStyle w:val="NormalWeb"/>
        <w:shd w:val="clear" w:color="auto" w:fill="FFFFFF"/>
        <w:bidi/>
        <w:spacing w:before="0" w:beforeAutospacing="0" w:after="0" w:afterAutospacing="0" w:line="276" w:lineRule="auto"/>
        <w:jc w:val="both"/>
        <w:rPr>
          <w:rFonts w:ascii="Simplified Arabic" w:hAnsi="Simplified Arabic" w:cs="Simplified Arabic"/>
          <w:rtl/>
        </w:rPr>
      </w:pPr>
      <w:r w:rsidRPr="00E32996">
        <w:rPr>
          <w:rFonts w:ascii="Simplified Arabic" w:hAnsi="Simplified Arabic" w:cs="Simplified Arabic"/>
          <w:rtl/>
        </w:rPr>
        <w:t xml:space="preserve">ويعتبر بنك ناصر الاجتماعى هو رائد البنوك الاجتماعية فهو يتبع وزارة التضامن ويعد من أهم مؤسسات الحماية الاجتماعية في مصر كما أنه من المؤسسات الحكومية التى تهتم بإرساء وتعزيز مبادئ الحوكمة الرشيدة ، وتعمل وفق رؤية استراتيجية نحو بنك اجتماعي يتطور لخدمة كل المصريين ورسالة توسيع قاعدة التكافل الاجتماعي والاهتمام بالتنمية البشرية والمشروعات الاجتماعية والاقتصادية لتحويل الطاقات العاطلة إلي طاقات منتجه وفعالة بالمجتمع ويهدف الى تحقيق التنمية الاقتصادية والاجتماعية فى المجتمع ،  ويقدم البنك خدماته فيما يتعلق بالحماية الاجتماعية والجانب التكافلى ويساهم فى عدة انظمة ومشروعات منها ( الزكاة ، التبرعات والهبات والوصايا ، القروض الحسنه ، المساعدات والاعانات العينيه والنقديه ، .... وغيرها ) </w:t>
      </w:r>
    </w:p>
    <w:p w14:paraId="626C5EA7" w14:textId="77777777" w:rsidR="008F4401" w:rsidRPr="00E32996" w:rsidRDefault="008F4401" w:rsidP="006A1741">
      <w:pPr>
        <w:spacing w:after="0" w:line="276" w:lineRule="auto"/>
        <w:jc w:val="both"/>
        <w:rPr>
          <w:rFonts w:ascii="Simplified Arabic" w:hAnsi="Simplified Arabic" w:cs="Simplified Arabic"/>
          <w:sz w:val="24"/>
          <w:szCs w:val="24"/>
          <w:rtl/>
        </w:rPr>
      </w:pPr>
      <w:r w:rsidRPr="00E32996">
        <w:rPr>
          <w:rFonts w:ascii="Simplified Arabic" w:hAnsi="Simplified Arabic" w:cs="Simplified Arabic" w:hint="cs"/>
          <w:sz w:val="24"/>
          <w:szCs w:val="24"/>
          <w:rtl/>
        </w:rPr>
        <w:t xml:space="preserve">ومن خلال تتبع هذه الخدمات التكافليه التى يقدمها ويشرف عليها فإننا نجد التزام بتطبيق وارساء أسس ودعائم الحوكمة من (شفافية وافصاح ومساءله ومساواه .. الخ) </w:t>
      </w:r>
    </w:p>
    <w:p w14:paraId="72782A52" w14:textId="5CDA30BC" w:rsidR="008F4401" w:rsidRPr="00E32996" w:rsidRDefault="008F4401" w:rsidP="006A1741">
      <w:pPr>
        <w:spacing w:after="0" w:line="276" w:lineRule="auto"/>
        <w:ind w:left="386"/>
        <w:jc w:val="both"/>
        <w:rPr>
          <w:rFonts w:ascii="Simplified Arabic" w:hAnsi="Simplified Arabic" w:cs="Simplified Arabic"/>
          <w:sz w:val="24"/>
          <w:szCs w:val="24"/>
          <w:u w:val="single"/>
          <w:rtl/>
        </w:rPr>
      </w:pPr>
      <w:r w:rsidRPr="00E32996">
        <w:rPr>
          <w:rFonts w:ascii="Simplified Arabic" w:hAnsi="Simplified Arabic" w:cs="Simplified Arabic" w:hint="cs"/>
          <w:sz w:val="24"/>
          <w:szCs w:val="24"/>
          <w:u w:val="single"/>
          <w:rtl/>
        </w:rPr>
        <w:lastRenderedPageBreak/>
        <w:t xml:space="preserve">ويظهر ذلك جلياً من خلال </w:t>
      </w:r>
      <w:r w:rsidR="006A1741" w:rsidRPr="00E32996">
        <w:rPr>
          <w:rFonts w:ascii="Simplified Arabic" w:hAnsi="Simplified Arabic" w:cs="Simplified Arabic" w:hint="cs"/>
          <w:sz w:val="24"/>
          <w:szCs w:val="24"/>
          <w:u w:val="single"/>
          <w:rtl/>
        </w:rPr>
        <w:t>:</w:t>
      </w:r>
    </w:p>
    <w:p w14:paraId="06FC7D16" w14:textId="77777777" w:rsidR="008F4401" w:rsidRPr="00E32996" w:rsidRDefault="008F4401" w:rsidP="008C735A">
      <w:pPr>
        <w:pStyle w:val="ListParagraph"/>
        <w:numPr>
          <w:ilvl w:val="0"/>
          <w:numId w:val="9"/>
        </w:numPr>
        <w:spacing w:after="0" w:line="276" w:lineRule="auto"/>
        <w:jc w:val="both"/>
        <w:rPr>
          <w:rFonts w:ascii="Simplified Arabic" w:hAnsi="Simplified Arabic" w:cs="Simplified Arabic"/>
          <w:sz w:val="24"/>
          <w:szCs w:val="24"/>
        </w:rPr>
      </w:pPr>
      <w:r w:rsidRPr="00E32996">
        <w:rPr>
          <w:rFonts w:ascii="Simplified Arabic" w:hAnsi="Simplified Arabic" w:cs="Simplified Arabic" w:hint="cs"/>
          <w:sz w:val="24"/>
          <w:szCs w:val="24"/>
          <w:rtl/>
        </w:rPr>
        <w:t xml:space="preserve">خضوع البنك فى كافة انشطته وأعماله لرقابة الجهاز المركزى للمحاسبات </w:t>
      </w:r>
    </w:p>
    <w:p w14:paraId="1F575AAF" w14:textId="77777777" w:rsidR="008F4401" w:rsidRPr="00E32996" w:rsidRDefault="008F4401" w:rsidP="008C735A">
      <w:pPr>
        <w:pStyle w:val="ListParagraph"/>
        <w:numPr>
          <w:ilvl w:val="0"/>
          <w:numId w:val="9"/>
        </w:numPr>
        <w:spacing w:after="0" w:line="276" w:lineRule="auto"/>
        <w:jc w:val="both"/>
        <w:rPr>
          <w:rFonts w:ascii="Simplified Arabic" w:hAnsi="Simplified Arabic" w:cs="Simplified Arabic"/>
          <w:sz w:val="24"/>
          <w:szCs w:val="24"/>
        </w:rPr>
      </w:pPr>
      <w:r w:rsidRPr="00E32996">
        <w:rPr>
          <w:rFonts w:ascii="Simplified Arabic" w:hAnsi="Simplified Arabic" w:cs="Simplified Arabic" w:hint="cs"/>
          <w:sz w:val="24"/>
          <w:szCs w:val="24"/>
          <w:rtl/>
        </w:rPr>
        <w:t xml:space="preserve">تبعيته لوزارة التضامن الاجتماعى وللبنك مجلس ادارة يعرض عليه كافة الاعمال الخاصة بالبنك ويتم مناقشتها واتخاذ القرارات المناسبه وفق جدول أعمال منظم ، </w:t>
      </w:r>
    </w:p>
    <w:p w14:paraId="753EAD0F" w14:textId="77777777" w:rsidR="008F4401" w:rsidRPr="00E32996" w:rsidRDefault="008F4401" w:rsidP="008C735A">
      <w:pPr>
        <w:pStyle w:val="ListParagraph"/>
        <w:numPr>
          <w:ilvl w:val="0"/>
          <w:numId w:val="9"/>
        </w:numPr>
        <w:spacing w:after="0" w:line="276" w:lineRule="auto"/>
        <w:jc w:val="both"/>
        <w:rPr>
          <w:rFonts w:ascii="Simplified Arabic" w:hAnsi="Simplified Arabic" w:cs="Simplified Arabic"/>
          <w:sz w:val="24"/>
          <w:szCs w:val="24"/>
        </w:rPr>
      </w:pPr>
      <w:r w:rsidRPr="00E32996">
        <w:rPr>
          <w:rFonts w:ascii="Simplified Arabic" w:hAnsi="Simplified Arabic" w:cs="Simplified Arabic" w:hint="cs"/>
          <w:sz w:val="24"/>
          <w:szCs w:val="24"/>
          <w:rtl/>
        </w:rPr>
        <w:t xml:space="preserve">كما أن الشفافية تظهر من خلال اعلان كافة نتائج الأعمال ونتائج اجتماعات مجلس الادارة بالاضافة الى البيانات المنشورة عبر الموقع الرسمى الخاص بالبنك </w:t>
      </w:r>
    </w:p>
    <w:p w14:paraId="00820F37" w14:textId="77777777" w:rsidR="008F4401" w:rsidRPr="00E32996" w:rsidRDefault="008F4401" w:rsidP="008C735A">
      <w:pPr>
        <w:pStyle w:val="ListParagraph"/>
        <w:numPr>
          <w:ilvl w:val="0"/>
          <w:numId w:val="9"/>
        </w:numPr>
        <w:spacing w:after="0" w:line="276" w:lineRule="auto"/>
        <w:jc w:val="both"/>
        <w:rPr>
          <w:rFonts w:ascii="Simplified Arabic" w:hAnsi="Simplified Arabic" w:cs="Simplified Arabic"/>
          <w:sz w:val="24"/>
          <w:szCs w:val="24"/>
        </w:rPr>
      </w:pPr>
      <w:r w:rsidRPr="00E32996">
        <w:rPr>
          <w:rFonts w:ascii="Simplified Arabic" w:hAnsi="Simplified Arabic" w:cs="Simplified Arabic" w:hint="cs"/>
          <w:sz w:val="24"/>
          <w:szCs w:val="24"/>
          <w:rtl/>
        </w:rPr>
        <w:t xml:space="preserve">وجود موقع الكترونى للبنك يحتوى على كافة المعلومات الخاصة بالبنك والنشاطات المختلفه والمشروعات الاجتماعية التى يقوم برعايتها ونشر كافة التفاصيل والشروط والمستندات اللازمة للاستفادة من الخدمة وطريقة الحصول عليها بالاضافة </w:t>
      </w:r>
    </w:p>
    <w:p w14:paraId="188E60B6" w14:textId="77777777" w:rsidR="008F4401" w:rsidRPr="00E32996" w:rsidRDefault="008F4401" w:rsidP="008C735A">
      <w:pPr>
        <w:pStyle w:val="ListParagraph"/>
        <w:numPr>
          <w:ilvl w:val="0"/>
          <w:numId w:val="9"/>
        </w:numPr>
        <w:spacing w:after="0" w:line="276" w:lineRule="auto"/>
        <w:jc w:val="both"/>
        <w:rPr>
          <w:rFonts w:ascii="Simplified Arabic" w:hAnsi="Simplified Arabic" w:cs="Simplified Arabic"/>
          <w:sz w:val="24"/>
          <w:szCs w:val="24"/>
        </w:rPr>
      </w:pPr>
      <w:r w:rsidRPr="00E32996">
        <w:rPr>
          <w:rFonts w:ascii="Simplified Arabic" w:hAnsi="Simplified Arabic" w:cs="Simplified Arabic" w:hint="cs"/>
          <w:sz w:val="24"/>
          <w:szCs w:val="24"/>
          <w:rtl/>
        </w:rPr>
        <w:t>تفعيل منظومة الشكاوى عن طريق تخصيص رقم ساخن للاتصال به فى حال وجود استفسارات أو شكاوى  .</w:t>
      </w:r>
    </w:p>
    <w:p w14:paraId="2920F4A5" w14:textId="77777777" w:rsidR="008F4401" w:rsidRPr="00E32996" w:rsidRDefault="008F4401" w:rsidP="008C735A">
      <w:pPr>
        <w:pStyle w:val="ListParagraph"/>
        <w:numPr>
          <w:ilvl w:val="0"/>
          <w:numId w:val="9"/>
        </w:numPr>
        <w:spacing w:after="0" w:line="276" w:lineRule="auto"/>
        <w:jc w:val="both"/>
        <w:rPr>
          <w:rFonts w:ascii="Simplified Arabic" w:hAnsi="Simplified Arabic" w:cs="Simplified Arabic"/>
          <w:sz w:val="24"/>
          <w:szCs w:val="24"/>
        </w:rPr>
      </w:pPr>
      <w:r w:rsidRPr="00E32996">
        <w:rPr>
          <w:rFonts w:ascii="Simplified Arabic" w:hAnsi="Simplified Arabic" w:cs="Simplified Arabic" w:hint="cs"/>
          <w:sz w:val="24"/>
          <w:szCs w:val="24"/>
          <w:rtl/>
        </w:rPr>
        <w:t xml:space="preserve">المساءلة فى حال وجود أى شكوى أو تقصير والا حالة للجهات المختصة بالتحقيق . </w:t>
      </w:r>
    </w:p>
    <w:p w14:paraId="70562AB4" w14:textId="77777777" w:rsidR="008F4401" w:rsidRPr="00E32996" w:rsidRDefault="008F4401" w:rsidP="008C735A">
      <w:pPr>
        <w:pStyle w:val="ListParagraph"/>
        <w:numPr>
          <w:ilvl w:val="0"/>
          <w:numId w:val="9"/>
        </w:numPr>
        <w:spacing w:after="0" w:line="276" w:lineRule="auto"/>
        <w:jc w:val="both"/>
        <w:rPr>
          <w:rFonts w:ascii="Simplified Arabic" w:hAnsi="Simplified Arabic" w:cs="Simplified Arabic"/>
          <w:sz w:val="24"/>
          <w:szCs w:val="24"/>
        </w:rPr>
      </w:pPr>
      <w:r w:rsidRPr="00E32996">
        <w:rPr>
          <w:rFonts w:ascii="Simplified Arabic" w:hAnsi="Simplified Arabic" w:cs="Simplified Arabic" w:hint="cs"/>
          <w:sz w:val="24"/>
          <w:szCs w:val="24"/>
          <w:rtl/>
        </w:rPr>
        <w:t>وجود لائحة لشئون العاملين وكذا لائحة الجزاءات وتطبيق "مبدأ الشرعية " وأنه لاجريمة ولا عقوبة الا بنص .</w:t>
      </w:r>
    </w:p>
    <w:p w14:paraId="34B12BE5" w14:textId="77777777" w:rsidR="008F4401" w:rsidRPr="00E32996" w:rsidRDefault="008F4401" w:rsidP="008C735A">
      <w:pPr>
        <w:pStyle w:val="ListParagraph"/>
        <w:numPr>
          <w:ilvl w:val="0"/>
          <w:numId w:val="9"/>
        </w:numPr>
        <w:spacing w:after="0" w:line="276" w:lineRule="auto"/>
        <w:jc w:val="both"/>
        <w:rPr>
          <w:rFonts w:ascii="Simplified Arabic" w:hAnsi="Simplified Arabic" w:cs="Simplified Arabic"/>
          <w:sz w:val="24"/>
          <w:szCs w:val="24"/>
        </w:rPr>
      </w:pPr>
      <w:r w:rsidRPr="00E32996">
        <w:rPr>
          <w:rFonts w:ascii="Simplified Arabic" w:hAnsi="Simplified Arabic" w:cs="Simplified Arabic" w:hint="cs"/>
          <w:sz w:val="24"/>
          <w:szCs w:val="24"/>
          <w:rtl/>
        </w:rPr>
        <w:t xml:space="preserve">وضع مدونة السلوك الوظيفى الملزمة لكافة العاملين </w:t>
      </w:r>
    </w:p>
    <w:p w14:paraId="0BEDD306" w14:textId="77777777" w:rsidR="008F4401" w:rsidRPr="00E32996" w:rsidRDefault="008F4401" w:rsidP="008C735A">
      <w:pPr>
        <w:pStyle w:val="ListParagraph"/>
        <w:numPr>
          <w:ilvl w:val="0"/>
          <w:numId w:val="9"/>
        </w:numPr>
        <w:spacing w:after="0" w:line="276" w:lineRule="auto"/>
        <w:jc w:val="both"/>
        <w:rPr>
          <w:rFonts w:ascii="Simplified Arabic" w:hAnsi="Simplified Arabic" w:cs="Simplified Arabic"/>
          <w:sz w:val="24"/>
          <w:szCs w:val="24"/>
        </w:rPr>
      </w:pPr>
      <w:r w:rsidRPr="00E32996">
        <w:rPr>
          <w:rFonts w:ascii="Simplified Arabic" w:hAnsi="Simplified Arabic" w:cs="Simplified Arabic" w:hint="cs"/>
          <w:sz w:val="24"/>
          <w:szCs w:val="24"/>
          <w:rtl/>
        </w:rPr>
        <w:t xml:space="preserve">كافة الأنشطة تم وضع دليل عمل خاص بها موضح به التعليمات والارشادات للتيسير على العاملين ولتفادى وقوع اخطاء فى التنفيذ . </w:t>
      </w:r>
    </w:p>
    <w:p w14:paraId="3DC5570F" w14:textId="77777777" w:rsidR="008F4401" w:rsidRPr="00E32996" w:rsidRDefault="008F4401" w:rsidP="008C735A">
      <w:pPr>
        <w:pStyle w:val="ListParagraph"/>
        <w:numPr>
          <w:ilvl w:val="0"/>
          <w:numId w:val="9"/>
        </w:numPr>
        <w:spacing w:after="0" w:line="276" w:lineRule="auto"/>
        <w:jc w:val="both"/>
        <w:rPr>
          <w:rFonts w:ascii="Simplified Arabic" w:hAnsi="Simplified Arabic" w:cs="Simplified Arabic"/>
          <w:sz w:val="24"/>
          <w:szCs w:val="24"/>
        </w:rPr>
      </w:pPr>
      <w:r w:rsidRPr="00E32996">
        <w:rPr>
          <w:rFonts w:ascii="Simplified Arabic" w:hAnsi="Simplified Arabic" w:cs="Simplified Arabic" w:hint="cs"/>
          <w:sz w:val="24"/>
          <w:szCs w:val="24"/>
          <w:rtl/>
        </w:rPr>
        <w:t xml:space="preserve">وجود لجنة اعلامية تتولى التعامل مع المؤسسات الاعلامية ونشر البيانات الصحافية </w:t>
      </w:r>
    </w:p>
    <w:p w14:paraId="56A9B809" w14:textId="77777777" w:rsidR="008F4401" w:rsidRPr="00E32996" w:rsidRDefault="008F4401" w:rsidP="008C735A">
      <w:pPr>
        <w:pStyle w:val="ListParagraph"/>
        <w:numPr>
          <w:ilvl w:val="0"/>
          <w:numId w:val="9"/>
        </w:numPr>
        <w:spacing w:after="0" w:line="276" w:lineRule="auto"/>
        <w:jc w:val="both"/>
        <w:rPr>
          <w:rFonts w:ascii="Simplified Arabic" w:hAnsi="Simplified Arabic" w:cs="Simplified Arabic"/>
          <w:sz w:val="24"/>
          <w:szCs w:val="24"/>
        </w:rPr>
      </w:pPr>
      <w:r w:rsidRPr="00E32996">
        <w:rPr>
          <w:rFonts w:ascii="Simplified Arabic" w:hAnsi="Simplified Arabic" w:cs="Simplified Arabic" w:hint="cs"/>
          <w:sz w:val="24"/>
          <w:szCs w:val="24"/>
          <w:rtl/>
        </w:rPr>
        <w:t xml:space="preserve">وجود نظام خاص بالرسائل والتعليمات يتم نشرها عبر الحاسب الآلى بالبنك . </w:t>
      </w:r>
    </w:p>
    <w:p w14:paraId="48060617" w14:textId="1341B98E" w:rsidR="008F4401" w:rsidRPr="00E32996" w:rsidRDefault="008F4401" w:rsidP="008F4401">
      <w:pPr>
        <w:spacing w:after="0"/>
        <w:jc w:val="both"/>
        <w:rPr>
          <w:rFonts w:ascii="Simplified Arabic" w:hAnsi="Simplified Arabic" w:cs="Simplified Arabic"/>
          <w:b/>
          <w:bCs/>
          <w:sz w:val="24"/>
          <w:szCs w:val="24"/>
          <w:u w:val="single"/>
          <w:shd w:val="clear" w:color="auto" w:fill="FFFFFF"/>
          <w:rtl/>
        </w:rPr>
      </w:pPr>
      <w:r w:rsidRPr="00E32996">
        <w:rPr>
          <w:rFonts w:ascii="Simplified Arabic" w:eastAsia="Times New Roman" w:hAnsi="Simplified Arabic" w:cs="Simplified Arabic"/>
          <w:b/>
          <w:bCs/>
          <w:sz w:val="24"/>
          <w:szCs w:val="24"/>
          <w:u w:val="single"/>
          <w:rtl/>
        </w:rPr>
        <w:t xml:space="preserve">ومن التطبيقات الجديرة بالذكر فى هذا الشأن حيث قام البنك بدعم و بتأسيس اول صندوق استثمار خيري مفتوح " صندوق عطاء" </w:t>
      </w:r>
      <w:r w:rsidR="00E32996" w:rsidRPr="00E32996">
        <w:rPr>
          <w:rStyle w:val="FootnoteReference"/>
          <w:rFonts w:ascii="Simplified Arabic" w:hAnsi="Simplified Arabic" w:cs="Simplified Arabic"/>
          <w:b/>
          <w:bCs/>
          <w:rtl/>
        </w:rPr>
        <w:footnoteReference w:id="18"/>
      </w:r>
      <w:r w:rsidR="00E32996" w:rsidRPr="00E32996">
        <w:rPr>
          <w:rFonts w:ascii="Simplified Arabic" w:eastAsia="Times New Roman" w:hAnsi="Simplified Arabic" w:cs="Simplified Arabic" w:hint="cs"/>
          <w:b/>
          <w:bCs/>
          <w:sz w:val="28"/>
          <w:szCs w:val="28"/>
          <w:rtl/>
        </w:rPr>
        <w:t xml:space="preserve">  </w:t>
      </w:r>
    </w:p>
    <w:p w14:paraId="2A246B83" w14:textId="77777777" w:rsidR="008F4401" w:rsidRPr="009D5758" w:rsidRDefault="008F4401" w:rsidP="008F4401">
      <w:pPr>
        <w:shd w:val="clear" w:color="auto" w:fill="FFFFFF"/>
        <w:spacing w:after="0"/>
        <w:jc w:val="both"/>
        <w:rPr>
          <w:rFonts w:ascii="Simplified Arabic" w:eastAsia="Times New Roman" w:hAnsi="Simplified Arabic" w:cs="Simplified Arabic"/>
          <w:sz w:val="24"/>
          <w:szCs w:val="24"/>
          <w:u w:val="single"/>
          <w:rtl/>
        </w:rPr>
      </w:pPr>
      <w:r w:rsidRPr="009D5758">
        <w:rPr>
          <w:rFonts w:ascii="Simplified Arabic" w:eastAsia="Times New Roman" w:hAnsi="Simplified Arabic" w:cs="Simplified Arabic"/>
          <w:sz w:val="24"/>
          <w:szCs w:val="24"/>
          <w:u w:val="single"/>
          <w:rtl/>
        </w:rPr>
        <w:t>الأغراض التى يدعمها الصندوق:</w:t>
      </w:r>
    </w:p>
    <w:p w14:paraId="523D3B2F" w14:textId="77777777" w:rsidR="008F4401" w:rsidRPr="009D5758" w:rsidRDefault="008F4401" w:rsidP="008F4401">
      <w:pPr>
        <w:shd w:val="clear" w:color="auto" w:fill="FFFFFF"/>
        <w:spacing w:after="0"/>
        <w:jc w:val="both"/>
        <w:rPr>
          <w:rFonts w:ascii="Simplified Arabic" w:eastAsia="Times New Roman" w:hAnsi="Simplified Arabic" w:cs="Simplified Arabic"/>
          <w:sz w:val="24"/>
          <w:szCs w:val="24"/>
          <w:u w:val="single"/>
          <w:rtl/>
        </w:rPr>
      </w:pPr>
      <w:r w:rsidRPr="009D5758">
        <w:rPr>
          <w:rFonts w:ascii="Simplified Arabic" w:eastAsia="Times New Roman" w:hAnsi="Simplified Arabic" w:cs="Simplified Arabic"/>
          <w:sz w:val="24"/>
          <w:szCs w:val="24"/>
          <w:u w:val="single"/>
          <w:rtl/>
        </w:rPr>
        <w:t xml:space="preserve">يستهدف الصندوق الخيرى توفير التعليم والتدريب لذوى الإعاقة ورعايتهم صحياً واجتماعياً .. إلخ) </w:t>
      </w:r>
    </w:p>
    <w:p w14:paraId="12145591" w14:textId="77777777" w:rsidR="008F4401" w:rsidRPr="00E9684A" w:rsidRDefault="008F4401" w:rsidP="008C735A">
      <w:pPr>
        <w:pStyle w:val="ListParagraph"/>
        <w:numPr>
          <w:ilvl w:val="0"/>
          <w:numId w:val="15"/>
        </w:numPr>
        <w:shd w:val="clear" w:color="auto" w:fill="FFFFFF"/>
        <w:spacing w:after="0" w:line="276" w:lineRule="auto"/>
        <w:jc w:val="both"/>
        <w:rPr>
          <w:rFonts w:ascii="Simplified Arabic" w:eastAsia="Times New Roman" w:hAnsi="Simplified Arabic" w:cs="Simplified Arabic"/>
          <w:b/>
          <w:bCs/>
          <w:sz w:val="24"/>
          <w:szCs w:val="24"/>
          <w:rtl/>
        </w:rPr>
      </w:pPr>
      <w:r w:rsidRPr="00E9684A">
        <w:rPr>
          <w:rFonts w:ascii="Simplified Arabic" w:eastAsia="Times New Roman" w:hAnsi="Simplified Arabic" w:cs="Simplified Arabic"/>
          <w:b/>
          <w:bCs/>
          <w:sz w:val="24"/>
          <w:szCs w:val="24"/>
          <w:rtl/>
        </w:rPr>
        <w:t>اولاً: التعليم والتدريب لذوى الإعاقة</w:t>
      </w:r>
    </w:p>
    <w:p w14:paraId="312346D6" w14:textId="77777777" w:rsidR="008F4401" w:rsidRPr="00E9684A" w:rsidRDefault="008F4401" w:rsidP="008C735A">
      <w:pPr>
        <w:pStyle w:val="ListParagraph"/>
        <w:numPr>
          <w:ilvl w:val="0"/>
          <w:numId w:val="15"/>
        </w:numPr>
        <w:shd w:val="clear" w:color="auto" w:fill="FFFFFF"/>
        <w:spacing w:after="0" w:line="276" w:lineRule="auto"/>
        <w:jc w:val="both"/>
        <w:rPr>
          <w:rFonts w:ascii="Simplified Arabic" w:eastAsia="Times New Roman" w:hAnsi="Simplified Arabic" w:cs="Simplified Arabic"/>
          <w:b/>
          <w:bCs/>
          <w:sz w:val="24"/>
          <w:szCs w:val="24"/>
          <w:rtl/>
        </w:rPr>
      </w:pPr>
      <w:r w:rsidRPr="00E9684A">
        <w:rPr>
          <w:rFonts w:ascii="Simplified Arabic" w:eastAsia="Times New Roman" w:hAnsi="Simplified Arabic" w:cs="Simplified Arabic"/>
          <w:b/>
          <w:bCs/>
          <w:sz w:val="24"/>
          <w:szCs w:val="24"/>
          <w:rtl/>
        </w:rPr>
        <w:t>ثانياً: الرعاية الاجتماعية لذوى الإعاقة</w:t>
      </w:r>
    </w:p>
    <w:p w14:paraId="31614B32" w14:textId="77777777" w:rsidR="008F4401" w:rsidRPr="00E32996" w:rsidRDefault="008F4401" w:rsidP="008C735A">
      <w:pPr>
        <w:pStyle w:val="ListParagraph"/>
        <w:numPr>
          <w:ilvl w:val="0"/>
          <w:numId w:val="15"/>
        </w:numPr>
        <w:shd w:val="clear" w:color="auto" w:fill="FFFFFF"/>
        <w:spacing w:after="0" w:line="276" w:lineRule="auto"/>
        <w:jc w:val="both"/>
        <w:rPr>
          <w:rFonts w:ascii="Simplified Arabic" w:eastAsia="Times New Roman" w:hAnsi="Simplified Arabic" w:cs="Simplified Arabic"/>
          <w:b/>
          <w:bCs/>
          <w:sz w:val="24"/>
          <w:szCs w:val="24"/>
        </w:rPr>
      </w:pPr>
      <w:r w:rsidRPr="00E32996">
        <w:rPr>
          <w:rFonts w:ascii="Simplified Arabic" w:eastAsia="Times New Roman" w:hAnsi="Simplified Arabic" w:cs="Simplified Arabic"/>
          <w:b/>
          <w:bCs/>
          <w:sz w:val="24"/>
          <w:szCs w:val="24"/>
          <w:rtl/>
        </w:rPr>
        <w:t>ثالثاً: الرعاية الصحية لذوى الإعاقة</w:t>
      </w:r>
    </w:p>
    <w:p w14:paraId="7C8E93A1" w14:textId="77777777" w:rsidR="008F4401" w:rsidRPr="00E32996" w:rsidRDefault="008F4401" w:rsidP="008C735A">
      <w:pPr>
        <w:pStyle w:val="ListParagraph"/>
        <w:numPr>
          <w:ilvl w:val="0"/>
          <w:numId w:val="15"/>
        </w:numPr>
        <w:shd w:val="clear" w:color="auto" w:fill="FFFFFF"/>
        <w:spacing w:after="0" w:line="276" w:lineRule="auto"/>
        <w:jc w:val="both"/>
        <w:rPr>
          <w:rFonts w:ascii="Simplified Arabic" w:eastAsia="Times New Roman" w:hAnsi="Simplified Arabic" w:cs="Simplified Arabic"/>
          <w:b/>
          <w:bCs/>
          <w:sz w:val="24"/>
          <w:szCs w:val="24"/>
        </w:rPr>
      </w:pPr>
      <w:r w:rsidRPr="00E32996">
        <w:rPr>
          <w:rFonts w:ascii="Simplified Arabic" w:eastAsia="Times New Roman" w:hAnsi="Simplified Arabic" w:cs="Simplified Arabic"/>
          <w:b/>
          <w:bCs/>
          <w:sz w:val="24"/>
          <w:szCs w:val="24"/>
          <w:rtl/>
        </w:rPr>
        <w:t>رابعاً: كافة المجالات الأخرى التى تهدف الى رعاية و دعم ذوى الإعاقة و التى توافق عليها الهيئة العامة للرقابة المالية</w:t>
      </w:r>
      <w:r w:rsidRPr="00E32996">
        <w:rPr>
          <w:rFonts w:ascii="Simplified Arabic" w:eastAsia="Times New Roman" w:hAnsi="Simplified Arabic" w:cs="Simplified Arabic"/>
          <w:b/>
          <w:bCs/>
          <w:sz w:val="24"/>
          <w:szCs w:val="24"/>
        </w:rPr>
        <w:t>.</w:t>
      </w:r>
    </w:p>
    <w:p w14:paraId="04C278DC" w14:textId="46176949" w:rsidR="008F4401" w:rsidRPr="00E32996" w:rsidRDefault="00EA7966" w:rsidP="008C735A">
      <w:pPr>
        <w:pStyle w:val="ListParagraph"/>
        <w:numPr>
          <w:ilvl w:val="0"/>
          <w:numId w:val="15"/>
        </w:numPr>
        <w:spacing w:after="0"/>
        <w:jc w:val="both"/>
        <w:rPr>
          <w:rFonts w:ascii="Simplified Arabic" w:hAnsi="Simplified Arabic" w:cs="Simplified Arabic"/>
          <w:sz w:val="24"/>
          <w:szCs w:val="24"/>
        </w:rPr>
      </w:pPr>
      <w:r w:rsidRPr="00E32996">
        <w:rPr>
          <w:rFonts w:ascii="Simplified Arabic" w:hAnsi="Simplified Arabic" w:cs="Simplified Arabic"/>
          <w:sz w:val="24"/>
          <w:szCs w:val="24"/>
          <w:shd w:val="clear" w:color="auto" w:fill="FFFFFF"/>
          <w:rtl/>
        </w:rPr>
        <w:t>و</w:t>
      </w:r>
      <w:r w:rsidR="008F4401" w:rsidRPr="00E32996">
        <w:rPr>
          <w:rFonts w:ascii="Simplified Arabic" w:hAnsi="Simplified Arabic" w:cs="Simplified Arabic"/>
          <w:sz w:val="24"/>
          <w:szCs w:val="24"/>
          <w:shd w:val="clear" w:color="auto" w:fill="FFFFFF"/>
          <w:rtl/>
        </w:rPr>
        <w:t>يلتزم الصندوق الخيرى " عطاء" بأعلى درجات الحوكمة والشفافية</w:t>
      </w:r>
      <w:r w:rsidR="008F4401" w:rsidRPr="00E32996">
        <w:rPr>
          <w:rFonts w:ascii="Simplified Arabic" w:eastAsia="Times New Roman" w:hAnsi="Simplified Arabic" w:cs="Simplified Arabic"/>
          <w:sz w:val="24"/>
          <w:szCs w:val="24"/>
          <w:rtl/>
        </w:rPr>
        <w:t xml:space="preserve"> </w:t>
      </w:r>
      <w:r w:rsidR="008F4401" w:rsidRPr="00E32996">
        <w:rPr>
          <w:rFonts w:ascii="Simplified Arabic" w:hAnsi="Simplified Arabic" w:cs="Simplified Arabic"/>
          <w:sz w:val="24"/>
          <w:szCs w:val="24"/>
          <w:shd w:val="clear" w:color="auto" w:fill="FFFFFF"/>
          <w:rtl/>
        </w:rPr>
        <w:t>يعمل وفق تشريعات سوق المال وتحت رقابة الهيئة العامة للرقابة المالية، وهو غير حكومي ويشرف عليه ويوجهه مجلس إدارة من المهتمين بقضايا ذوى الإعاقة وخبراء الاستثمار وأغلبهم من المستقلين</w:t>
      </w:r>
      <w:r w:rsidR="008F4401" w:rsidRPr="00E32996">
        <w:rPr>
          <w:rFonts w:ascii="Simplified Arabic" w:hAnsi="Simplified Arabic" w:cs="Simplified Arabic"/>
          <w:sz w:val="24"/>
          <w:szCs w:val="24"/>
          <w:shd w:val="clear" w:color="auto" w:fill="FFFFFF"/>
        </w:rPr>
        <w:t>.</w:t>
      </w:r>
    </w:p>
    <w:p w14:paraId="33A33CA8" w14:textId="77777777" w:rsidR="008F4401" w:rsidRPr="00E32996" w:rsidRDefault="008F4401" w:rsidP="008C735A">
      <w:pPr>
        <w:pStyle w:val="ListParagraph"/>
        <w:numPr>
          <w:ilvl w:val="0"/>
          <w:numId w:val="15"/>
        </w:numPr>
        <w:spacing w:after="0"/>
        <w:jc w:val="both"/>
        <w:rPr>
          <w:rFonts w:ascii="Simplified Arabic" w:hAnsi="Simplified Arabic" w:cs="Simplified Arabic"/>
          <w:sz w:val="24"/>
          <w:szCs w:val="24"/>
          <w:shd w:val="clear" w:color="auto" w:fill="FFFFFF"/>
          <w:rtl/>
          <w:lang w:bidi="ar-EG"/>
        </w:rPr>
      </w:pPr>
      <w:r w:rsidRPr="00E32996">
        <w:rPr>
          <w:rFonts w:ascii="Simplified Arabic" w:hAnsi="Simplified Arabic" w:cs="Simplified Arabic"/>
          <w:sz w:val="24"/>
          <w:szCs w:val="24"/>
          <w:shd w:val="clear" w:color="auto" w:fill="FFFFFF"/>
          <w:rtl/>
        </w:rPr>
        <w:lastRenderedPageBreak/>
        <w:t>فوفقاً للتشريعات المنظمة لسوق رأس المال ونشاط صناديق الاستثمار، هناك قوائم مالية دورية وتقرير مراقب حسابات سيتم الإعلان عنها كل ربع سنة لحملة الوثائق</w:t>
      </w:r>
      <w:r w:rsidRPr="00E32996">
        <w:rPr>
          <w:rFonts w:ascii="Simplified Arabic" w:hAnsi="Simplified Arabic" w:cs="Simplified Arabic"/>
          <w:sz w:val="24"/>
          <w:szCs w:val="24"/>
          <w:shd w:val="clear" w:color="auto" w:fill="FFFFFF"/>
        </w:rPr>
        <w:t>.</w:t>
      </w:r>
    </w:p>
    <w:p w14:paraId="185ABD5E" w14:textId="0FB69E3A" w:rsidR="008F4401" w:rsidRPr="00E32996" w:rsidRDefault="008A1939" w:rsidP="008A1939">
      <w:pPr>
        <w:pStyle w:val="ListParagraph"/>
        <w:numPr>
          <w:ilvl w:val="0"/>
          <w:numId w:val="15"/>
        </w:numPr>
        <w:spacing w:after="0"/>
        <w:jc w:val="both"/>
        <w:rPr>
          <w:rFonts w:ascii="Simplified Arabic" w:hAnsi="Simplified Arabic" w:cs="Simplified Arabic"/>
          <w:sz w:val="24"/>
          <w:szCs w:val="24"/>
          <w:rtl/>
        </w:rPr>
      </w:pPr>
      <w:r>
        <w:rPr>
          <w:rFonts w:ascii="Simplified Arabic" w:hAnsi="Simplified Arabic" w:cs="Simplified Arabic" w:hint="cs"/>
          <w:sz w:val="24"/>
          <w:szCs w:val="24"/>
          <w:shd w:val="clear" w:color="auto" w:fill="FFFFFF"/>
          <w:rtl/>
        </w:rPr>
        <w:t xml:space="preserve">اصدار </w:t>
      </w:r>
      <w:r w:rsidR="008F4401" w:rsidRPr="00E32996">
        <w:rPr>
          <w:rFonts w:ascii="Simplified Arabic" w:hAnsi="Simplified Arabic" w:cs="Simplified Arabic"/>
          <w:sz w:val="24"/>
          <w:szCs w:val="24"/>
          <w:shd w:val="clear" w:color="auto" w:fill="FFFFFF"/>
          <w:rtl/>
        </w:rPr>
        <w:t>مجلس إدارة الصندوق تقريرا سنويا بنشاطه و</w:t>
      </w:r>
      <w:r>
        <w:rPr>
          <w:rFonts w:ascii="Simplified Arabic" w:hAnsi="Simplified Arabic" w:cs="Simplified Arabic" w:hint="cs"/>
          <w:sz w:val="24"/>
          <w:szCs w:val="24"/>
          <w:shd w:val="clear" w:color="auto" w:fill="FFFFFF"/>
          <w:rtl/>
        </w:rPr>
        <w:t xml:space="preserve">عقد </w:t>
      </w:r>
      <w:r w:rsidR="008F4401" w:rsidRPr="00E32996">
        <w:rPr>
          <w:rFonts w:ascii="Simplified Arabic" w:hAnsi="Simplified Arabic" w:cs="Simplified Arabic"/>
          <w:sz w:val="24"/>
          <w:szCs w:val="24"/>
          <w:shd w:val="clear" w:color="auto" w:fill="FFFFFF"/>
          <w:rtl/>
        </w:rPr>
        <w:t>اجتماعات دورية يتاح حضورها لحملة الوثائق</w:t>
      </w:r>
      <w:r w:rsidR="008F4401" w:rsidRPr="00E32996">
        <w:rPr>
          <w:rFonts w:ascii="Simplified Arabic" w:hAnsi="Simplified Arabic" w:cs="Simplified Arabic"/>
          <w:sz w:val="24"/>
          <w:szCs w:val="24"/>
          <w:shd w:val="clear" w:color="auto" w:fill="FFFFFF"/>
        </w:rPr>
        <w:t>.</w:t>
      </w:r>
    </w:p>
    <w:p w14:paraId="6C1F8BCC" w14:textId="30CF534F" w:rsidR="008F4401" w:rsidRPr="00E32996" w:rsidRDefault="008A1939" w:rsidP="008A1939">
      <w:pPr>
        <w:pStyle w:val="ListParagraph"/>
        <w:numPr>
          <w:ilvl w:val="0"/>
          <w:numId w:val="15"/>
        </w:numPr>
        <w:spacing w:after="0"/>
        <w:jc w:val="both"/>
        <w:rPr>
          <w:rFonts w:ascii="Simplified Arabic" w:hAnsi="Simplified Arabic" w:cs="Simplified Arabic"/>
          <w:sz w:val="24"/>
          <w:szCs w:val="24"/>
          <w:rtl/>
        </w:rPr>
      </w:pPr>
      <w:r>
        <w:rPr>
          <w:rFonts w:ascii="Simplified Arabic" w:hAnsi="Simplified Arabic" w:cs="Simplified Arabic" w:hint="cs"/>
          <w:sz w:val="24"/>
          <w:szCs w:val="24"/>
          <w:shd w:val="clear" w:color="auto" w:fill="FFFFFF"/>
          <w:rtl/>
        </w:rPr>
        <w:t xml:space="preserve">انشاء </w:t>
      </w:r>
      <w:r w:rsidR="008F4401" w:rsidRPr="00E32996">
        <w:rPr>
          <w:rFonts w:ascii="Simplified Arabic" w:hAnsi="Simplified Arabic" w:cs="Simplified Arabic"/>
          <w:sz w:val="24"/>
          <w:szCs w:val="24"/>
          <w:shd w:val="clear" w:color="auto" w:fill="FFFFFF"/>
          <w:rtl/>
        </w:rPr>
        <w:t>موقع</w:t>
      </w:r>
      <w:r>
        <w:rPr>
          <w:rFonts w:ascii="Simplified Arabic" w:hAnsi="Simplified Arabic" w:cs="Simplified Arabic" w:hint="cs"/>
          <w:sz w:val="24"/>
          <w:szCs w:val="24"/>
          <w:shd w:val="clear" w:color="auto" w:fill="FFFFFF"/>
          <w:rtl/>
        </w:rPr>
        <w:t xml:space="preserve"> الكترونى </w:t>
      </w:r>
      <w:r w:rsidR="008F4401" w:rsidRPr="00E32996">
        <w:rPr>
          <w:rFonts w:ascii="Simplified Arabic" w:hAnsi="Simplified Arabic" w:cs="Simplified Arabic"/>
          <w:sz w:val="24"/>
          <w:szCs w:val="24"/>
          <w:shd w:val="clear" w:color="auto" w:fill="FFFFFF"/>
          <w:rtl/>
        </w:rPr>
        <w:t>يتضمن كل ما يتعلق بنشاطه في مجال العمل الخيرى والاجتماعي وقوائمه المالية</w:t>
      </w:r>
      <w:r w:rsidR="008F4401" w:rsidRPr="00E32996">
        <w:rPr>
          <w:rFonts w:ascii="Simplified Arabic" w:hAnsi="Simplified Arabic" w:cs="Simplified Arabic"/>
          <w:sz w:val="24"/>
          <w:szCs w:val="24"/>
          <w:shd w:val="clear" w:color="auto" w:fill="FFFFFF"/>
        </w:rPr>
        <w:t>.</w:t>
      </w:r>
    </w:p>
    <w:p w14:paraId="11430A59" w14:textId="77777777" w:rsidR="008F4401" w:rsidRPr="00E32996" w:rsidRDefault="008F4401" w:rsidP="008C735A">
      <w:pPr>
        <w:pStyle w:val="ListParagraph"/>
        <w:numPr>
          <w:ilvl w:val="0"/>
          <w:numId w:val="15"/>
        </w:numPr>
        <w:shd w:val="clear" w:color="auto" w:fill="FFFFFF"/>
        <w:spacing w:after="0"/>
        <w:jc w:val="both"/>
        <w:rPr>
          <w:rFonts w:ascii="Simplified Arabic" w:eastAsia="Times New Roman" w:hAnsi="Simplified Arabic" w:cs="Simplified Arabic"/>
          <w:sz w:val="24"/>
          <w:szCs w:val="24"/>
        </w:rPr>
      </w:pPr>
      <w:r w:rsidRPr="00E32996">
        <w:rPr>
          <w:rFonts w:ascii="Simplified Arabic" w:eastAsia="Times New Roman" w:hAnsi="Simplified Arabic" w:cs="Simplified Arabic"/>
          <w:sz w:val="24"/>
          <w:szCs w:val="24"/>
          <w:rtl/>
        </w:rPr>
        <w:t xml:space="preserve">تم التعاقد مع احدى الشركات لإدارة الصناديق ومحافظ الأوراق المالية كمدير استثمار للصندوق فهو يعمل وفق احكام قانون سوق المال ويستهدف استثمار الاموال ليوجه عائدها لرعاية ودعم مؤسسات ذوي الإعاقة </w:t>
      </w:r>
      <w:r w:rsidRPr="00E32996">
        <w:rPr>
          <w:rFonts w:ascii="Simplified Arabic" w:eastAsia="Times New Roman" w:hAnsi="Simplified Arabic" w:cs="Simplified Arabic" w:hint="cs"/>
          <w:sz w:val="24"/>
          <w:szCs w:val="24"/>
          <w:rtl/>
        </w:rPr>
        <w:t>.</w:t>
      </w:r>
    </w:p>
    <w:p w14:paraId="7B8929FC" w14:textId="77777777" w:rsidR="008941B3" w:rsidRPr="00E32996" w:rsidRDefault="008941B3" w:rsidP="008F4401">
      <w:pPr>
        <w:shd w:val="clear" w:color="auto" w:fill="FFFFFF"/>
        <w:spacing w:line="288" w:lineRule="atLeast"/>
        <w:jc w:val="both"/>
        <w:rPr>
          <w:rFonts w:ascii="Simplified Arabic" w:eastAsia="Times New Roman" w:hAnsi="Simplified Arabic" w:cs="Simplified Arabic"/>
          <w:sz w:val="24"/>
          <w:szCs w:val="24"/>
          <w:rtl/>
          <w:lang w:bidi="ar-EG"/>
        </w:rPr>
      </w:pPr>
    </w:p>
    <w:p w14:paraId="5260BCDB" w14:textId="590DBE00" w:rsidR="008F4401" w:rsidRPr="009D5758" w:rsidRDefault="008F4401" w:rsidP="009D5758">
      <w:pPr>
        <w:pStyle w:val="ListParagraph"/>
        <w:numPr>
          <w:ilvl w:val="2"/>
          <w:numId w:val="4"/>
        </w:numPr>
        <w:shd w:val="clear" w:color="auto" w:fill="FFFFFF"/>
        <w:spacing w:line="288" w:lineRule="atLeast"/>
        <w:ind w:left="349" w:hanging="284"/>
        <w:jc w:val="both"/>
        <w:rPr>
          <w:rFonts w:ascii="Simplified Arabic" w:hAnsi="Simplified Arabic" w:cs="Simplified Arabic"/>
          <w:sz w:val="24"/>
          <w:szCs w:val="24"/>
          <w:u w:val="single"/>
          <w:rtl/>
        </w:rPr>
      </w:pPr>
      <w:r w:rsidRPr="009D5758">
        <w:rPr>
          <w:rFonts w:ascii="Simplified Arabic" w:hAnsi="Simplified Arabic" w:cs="Simplified Arabic" w:hint="cs"/>
          <w:b/>
          <w:bCs/>
          <w:sz w:val="24"/>
          <w:szCs w:val="24"/>
          <w:rtl/>
        </w:rPr>
        <w:t xml:space="preserve"> </w:t>
      </w:r>
      <w:r w:rsidRPr="009D5758">
        <w:rPr>
          <w:rFonts w:ascii="Simplified Arabic" w:hAnsi="Simplified Arabic" w:cs="Simplified Arabic" w:hint="cs"/>
          <w:b/>
          <w:bCs/>
          <w:sz w:val="24"/>
          <w:szCs w:val="24"/>
          <w:u w:val="single"/>
          <w:rtl/>
        </w:rPr>
        <w:t xml:space="preserve">دراسة حالة </w:t>
      </w:r>
      <w:r w:rsidR="00217EED" w:rsidRPr="009D5758">
        <w:rPr>
          <w:rFonts w:ascii="Simplified Arabic" w:hAnsi="Simplified Arabic" w:cs="Simplified Arabic"/>
          <w:b/>
          <w:bCs/>
          <w:sz w:val="24"/>
          <w:szCs w:val="24"/>
          <w:u w:val="single"/>
          <w:rtl/>
        </w:rPr>
        <w:t>–</w:t>
      </w:r>
      <w:r w:rsidRPr="009D5758">
        <w:rPr>
          <w:rFonts w:ascii="Simplified Arabic" w:hAnsi="Simplified Arabic" w:cs="Simplified Arabic" w:hint="cs"/>
          <w:b/>
          <w:bCs/>
          <w:sz w:val="24"/>
          <w:szCs w:val="24"/>
          <w:u w:val="single"/>
          <w:rtl/>
        </w:rPr>
        <w:t xml:space="preserve"> </w:t>
      </w:r>
      <w:r w:rsidR="00217EED" w:rsidRPr="009D5758">
        <w:rPr>
          <w:rFonts w:ascii="Simplified Arabic" w:hAnsi="Simplified Arabic" w:cs="Simplified Arabic" w:hint="cs"/>
          <w:b/>
          <w:bCs/>
          <w:sz w:val="24"/>
          <w:szCs w:val="24"/>
          <w:u w:val="single"/>
          <w:rtl/>
        </w:rPr>
        <w:t>تق</w:t>
      </w:r>
      <w:r w:rsidR="009D5758">
        <w:rPr>
          <w:rFonts w:ascii="Simplified Arabic" w:hAnsi="Simplified Arabic" w:cs="Simplified Arabic" w:hint="cs"/>
          <w:b/>
          <w:bCs/>
          <w:sz w:val="24"/>
          <w:szCs w:val="24"/>
          <w:u w:val="single"/>
          <w:rtl/>
        </w:rPr>
        <w:t>يي</w:t>
      </w:r>
      <w:r w:rsidR="00217EED" w:rsidRPr="009D5758">
        <w:rPr>
          <w:rFonts w:ascii="Simplified Arabic" w:hAnsi="Simplified Arabic" w:cs="Simplified Arabic" w:hint="cs"/>
          <w:b/>
          <w:bCs/>
          <w:sz w:val="24"/>
          <w:szCs w:val="24"/>
          <w:u w:val="single"/>
          <w:rtl/>
        </w:rPr>
        <w:t xml:space="preserve">م </w:t>
      </w:r>
      <w:r w:rsidRPr="009D5758">
        <w:rPr>
          <w:rFonts w:ascii="Simplified Arabic" w:hAnsi="Simplified Arabic" w:cs="Simplified Arabic" w:hint="cs"/>
          <w:b/>
          <w:bCs/>
          <w:sz w:val="24"/>
          <w:szCs w:val="24"/>
          <w:u w:val="single"/>
          <w:rtl/>
        </w:rPr>
        <w:t xml:space="preserve">تجربة </w:t>
      </w:r>
      <w:r w:rsidRPr="009D5758">
        <w:rPr>
          <w:rFonts w:ascii="Simplified Arabic" w:hAnsi="Simplified Arabic" w:cs="Simplified Arabic"/>
          <w:b/>
          <w:bCs/>
          <w:sz w:val="24"/>
          <w:szCs w:val="24"/>
          <w:u w:val="single"/>
          <w:rtl/>
        </w:rPr>
        <w:t>صندوق نظام تأمين الأسرة</w:t>
      </w:r>
      <w:r w:rsidRPr="009D5758">
        <w:rPr>
          <w:rFonts w:ascii="Simplified Arabic" w:hAnsi="Simplified Arabic" w:cs="Simplified Arabic" w:hint="cs"/>
          <w:b/>
          <w:bCs/>
          <w:sz w:val="24"/>
          <w:szCs w:val="24"/>
          <w:u w:val="single"/>
          <w:rtl/>
        </w:rPr>
        <w:t xml:space="preserve"> فى ارساء مبادئ الحوكمة لتفعيل أدوار الحماية الاجتماعية </w:t>
      </w:r>
    </w:p>
    <w:p w14:paraId="6439EF4E" w14:textId="23ECFAFE" w:rsidR="008F4401" w:rsidRPr="009D5758" w:rsidRDefault="00217EED" w:rsidP="000275A2">
      <w:pPr>
        <w:spacing w:after="0"/>
        <w:ind w:left="-285" w:right="-567"/>
        <w:jc w:val="both"/>
        <w:rPr>
          <w:rFonts w:ascii="Simplified Arabic" w:hAnsi="Simplified Arabic" w:cs="Simplified Arabic"/>
          <w:b/>
          <w:bCs/>
          <w:sz w:val="24"/>
          <w:szCs w:val="24"/>
          <w:u w:val="single"/>
          <w:rtl/>
        </w:rPr>
      </w:pPr>
      <w:r w:rsidRPr="009D5758">
        <w:rPr>
          <w:rFonts w:ascii="Simplified Arabic" w:hAnsi="Simplified Arabic" w:cs="Simplified Arabic" w:hint="cs"/>
          <w:b/>
          <w:bCs/>
          <w:sz w:val="24"/>
          <w:szCs w:val="24"/>
          <w:u w:val="single"/>
          <w:rtl/>
          <w:lang w:bidi="ar-EG"/>
        </w:rPr>
        <w:t>2-1.</w:t>
      </w:r>
      <w:r w:rsidR="008F4401" w:rsidRPr="009D5758">
        <w:rPr>
          <w:rFonts w:ascii="Simplified Arabic" w:hAnsi="Simplified Arabic" w:cs="Simplified Arabic"/>
          <w:b/>
          <w:bCs/>
          <w:sz w:val="24"/>
          <w:szCs w:val="24"/>
          <w:u w:val="single"/>
          <w:rtl/>
          <w:lang w:bidi="ar-EG"/>
        </w:rPr>
        <w:t>ماهية صندوق تأمين الاسرة والغرض من انشاؤه والمستفيدين منه :</w:t>
      </w:r>
      <w:r w:rsidR="000275A2" w:rsidRPr="000275A2">
        <w:rPr>
          <w:rStyle w:val="FootnoteReference"/>
          <w:rFonts w:ascii="Simplified Arabic" w:hAnsi="Simplified Arabic" w:cs="Simplified Arabic"/>
          <w:b/>
          <w:bCs/>
          <w:rtl/>
        </w:rPr>
        <w:t xml:space="preserve"> </w:t>
      </w:r>
      <w:r w:rsidR="000275A2" w:rsidRPr="009D5758">
        <w:rPr>
          <w:rStyle w:val="FootnoteReference"/>
          <w:rFonts w:ascii="Simplified Arabic" w:hAnsi="Simplified Arabic" w:cs="Simplified Arabic"/>
          <w:b/>
          <w:bCs/>
          <w:sz w:val="20"/>
          <w:szCs w:val="20"/>
          <w:rtl/>
        </w:rPr>
        <w:footnoteReference w:id="19"/>
      </w:r>
    </w:p>
    <w:p w14:paraId="1D9E63B2" w14:textId="77777777" w:rsidR="008F4401" w:rsidRPr="006A1741" w:rsidRDefault="008F4401" w:rsidP="008F4401">
      <w:pPr>
        <w:pStyle w:val="NormalWeb"/>
        <w:bidi/>
        <w:spacing w:before="0" w:beforeAutospacing="0" w:afterAutospacing="0" w:line="276" w:lineRule="auto"/>
        <w:jc w:val="both"/>
        <w:rPr>
          <w:rFonts w:ascii="Simplified Arabic" w:hAnsi="Simplified Arabic" w:cs="Simplified Arabic"/>
          <w:rtl/>
        </w:rPr>
      </w:pPr>
      <w:r w:rsidRPr="006A1741">
        <w:rPr>
          <w:rFonts w:ascii="Simplified Arabic" w:hAnsi="Simplified Arabic" w:cs="Simplified Arabic"/>
          <w:color w:val="010000"/>
          <w:rtl/>
        </w:rPr>
        <w:t xml:space="preserve">انشئ صندوق نظام تأمين الأسرة بالقانون رقم (11) لسنة </w:t>
      </w:r>
      <w:r w:rsidRPr="006A1741">
        <w:rPr>
          <w:rFonts w:ascii="Simplified Arabic" w:hAnsi="Simplified Arabic" w:cs="Simplified Arabic"/>
          <w:color w:val="010000"/>
          <w:rtl/>
          <w:lang w:bidi="fa-IR"/>
        </w:rPr>
        <w:t>۲۰۰</w:t>
      </w:r>
      <w:r w:rsidRPr="006A1741">
        <w:rPr>
          <w:rFonts w:ascii="Simplified Arabic" w:hAnsi="Simplified Arabic" w:cs="Simplified Arabic"/>
          <w:color w:val="010000"/>
          <w:rtl/>
        </w:rPr>
        <w:t xml:space="preserve">4بغرض تنفيذ أحكام النفقة عن طريق بنك ناصر الاجتماعي ، </w:t>
      </w:r>
      <w:r w:rsidRPr="006A1741">
        <w:rPr>
          <w:rFonts w:ascii="Simplified Arabic" w:hAnsi="Simplified Arabic" w:cs="Simplified Arabic"/>
          <w:shd w:val="clear" w:color="auto" w:fill="FFFFFF"/>
          <w:rtl/>
        </w:rPr>
        <w:t>و توسيع دائرة الحماية الاجتماعية حيث يستهدف الصندوق الحفاظ على كيان واستقرار الأسرة نواة المجتمع ، باعتباره صندوق اجتماعي خدمى  لا يستهدف الربح ، ويهدف الى حماية الأسرة المصرية التى تخلى عنها عائلها دون نفقة أو منفق</w:t>
      </w:r>
      <w:r w:rsidRPr="006A1741">
        <w:rPr>
          <w:rFonts w:ascii="Simplified Arabic" w:hAnsi="Simplified Arabic" w:cs="Simplified Arabic"/>
          <w:rtl/>
        </w:rPr>
        <w:t xml:space="preserve"> .</w:t>
      </w:r>
    </w:p>
    <w:p w14:paraId="60636DC4" w14:textId="77777777" w:rsidR="008F4401" w:rsidRPr="006A1741" w:rsidRDefault="008F4401" w:rsidP="00657368">
      <w:pPr>
        <w:pStyle w:val="ListParagraph"/>
        <w:numPr>
          <w:ilvl w:val="0"/>
          <w:numId w:val="13"/>
        </w:numPr>
        <w:spacing w:after="0"/>
        <w:jc w:val="both"/>
        <w:rPr>
          <w:rFonts w:ascii="Simplified Arabic" w:hAnsi="Simplified Arabic" w:cs="Simplified Arabic"/>
          <w:sz w:val="24"/>
          <w:szCs w:val="24"/>
          <w:u w:val="single"/>
          <w:rtl/>
        </w:rPr>
      </w:pPr>
      <w:r w:rsidRPr="006A1741">
        <w:rPr>
          <w:rFonts w:ascii="Simplified Arabic" w:hAnsi="Simplified Arabic" w:cs="Simplified Arabic"/>
          <w:sz w:val="24"/>
          <w:szCs w:val="24"/>
          <w:u w:val="single"/>
          <w:rtl/>
        </w:rPr>
        <w:t xml:space="preserve">يقدم الصندوق خدماته للمستفيدين وهم : </w:t>
      </w:r>
    </w:p>
    <w:p w14:paraId="6176EAB1" w14:textId="77777777" w:rsidR="008F4401" w:rsidRPr="006A1741" w:rsidRDefault="008F4401" w:rsidP="008C735A">
      <w:pPr>
        <w:pStyle w:val="ListParagraph"/>
        <w:numPr>
          <w:ilvl w:val="0"/>
          <w:numId w:val="10"/>
        </w:numPr>
        <w:spacing w:after="0" w:line="276" w:lineRule="auto"/>
        <w:jc w:val="both"/>
        <w:rPr>
          <w:rFonts w:ascii="Simplified Arabic" w:hAnsi="Simplified Arabic" w:cs="Simplified Arabic"/>
          <w:sz w:val="24"/>
          <w:szCs w:val="24"/>
        </w:rPr>
      </w:pPr>
      <w:r w:rsidRPr="006A1741">
        <w:rPr>
          <w:rFonts w:ascii="Simplified Arabic" w:hAnsi="Simplified Arabic" w:cs="Simplified Arabic"/>
          <w:sz w:val="24"/>
          <w:szCs w:val="24"/>
          <w:rtl/>
        </w:rPr>
        <w:t>الوالدين: وتستمر النفقة حتى الوفاة .</w:t>
      </w:r>
    </w:p>
    <w:p w14:paraId="2A16771F" w14:textId="77777777" w:rsidR="008F4401" w:rsidRPr="006A1741" w:rsidRDefault="008F4401" w:rsidP="008C735A">
      <w:pPr>
        <w:pStyle w:val="ListParagraph"/>
        <w:numPr>
          <w:ilvl w:val="0"/>
          <w:numId w:val="10"/>
        </w:numPr>
        <w:spacing w:after="0" w:line="276" w:lineRule="auto"/>
        <w:jc w:val="both"/>
        <w:rPr>
          <w:rFonts w:ascii="Simplified Arabic" w:hAnsi="Simplified Arabic" w:cs="Simplified Arabic"/>
          <w:sz w:val="24"/>
          <w:szCs w:val="24"/>
        </w:rPr>
      </w:pPr>
      <w:r w:rsidRPr="006A1741">
        <w:rPr>
          <w:rFonts w:ascii="Simplified Arabic" w:hAnsi="Simplified Arabic" w:cs="Simplified Arabic"/>
          <w:sz w:val="24"/>
          <w:szCs w:val="24"/>
          <w:rtl/>
        </w:rPr>
        <w:t xml:space="preserve">الأبناء : حتى انتهاء التعليم للذكور أو العمل ، وللاناث حتى الزواج أو العمل </w:t>
      </w:r>
    </w:p>
    <w:p w14:paraId="3AE4AC8A" w14:textId="77777777" w:rsidR="008F4401" w:rsidRPr="006A1741" w:rsidRDefault="008F4401" w:rsidP="008C735A">
      <w:pPr>
        <w:pStyle w:val="ListParagraph"/>
        <w:numPr>
          <w:ilvl w:val="0"/>
          <w:numId w:val="10"/>
        </w:numPr>
        <w:spacing w:after="0" w:line="276" w:lineRule="auto"/>
        <w:jc w:val="both"/>
        <w:rPr>
          <w:rFonts w:ascii="Simplified Arabic" w:hAnsi="Simplified Arabic" w:cs="Simplified Arabic"/>
          <w:sz w:val="24"/>
          <w:szCs w:val="24"/>
        </w:rPr>
      </w:pPr>
      <w:r w:rsidRPr="006A1741">
        <w:rPr>
          <w:rFonts w:ascii="Simplified Arabic" w:hAnsi="Simplified Arabic" w:cs="Simplified Arabic"/>
          <w:sz w:val="24"/>
          <w:szCs w:val="24"/>
          <w:rtl/>
        </w:rPr>
        <w:t xml:space="preserve">الزوجة : حتى انتهاء العلاقة الزوجية. </w:t>
      </w:r>
    </w:p>
    <w:p w14:paraId="71BC0086" w14:textId="77777777" w:rsidR="008F4401" w:rsidRPr="006A1741" w:rsidRDefault="008F4401" w:rsidP="008F4401">
      <w:pPr>
        <w:spacing w:after="0"/>
        <w:jc w:val="both"/>
        <w:rPr>
          <w:rFonts w:ascii="Simplified Arabic" w:hAnsi="Simplified Arabic" w:cs="Simplified Arabic"/>
          <w:sz w:val="24"/>
          <w:szCs w:val="24"/>
          <w:u w:val="single"/>
          <w:rtl/>
        </w:rPr>
      </w:pPr>
      <w:r w:rsidRPr="006A1741">
        <w:rPr>
          <w:rFonts w:ascii="Simplified Arabic" w:hAnsi="Simplified Arabic" w:cs="Simplified Arabic"/>
          <w:sz w:val="24"/>
          <w:szCs w:val="24"/>
          <w:u w:val="single"/>
          <w:rtl/>
        </w:rPr>
        <w:t xml:space="preserve">وذلك على النحو التالى : </w:t>
      </w:r>
    </w:p>
    <w:p w14:paraId="546CFF14" w14:textId="77777777" w:rsidR="008F4401" w:rsidRDefault="008F4401" w:rsidP="008C735A">
      <w:pPr>
        <w:pStyle w:val="ListParagraph"/>
        <w:numPr>
          <w:ilvl w:val="0"/>
          <w:numId w:val="11"/>
        </w:numPr>
        <w:spacing w:after="0" w:line="276" w:lineRule="auto"/>
        <w:jc w:val="both"/>
        <w:rPr>
          <w:rFonts w:ascii="Simplified Arabic" w:hAnsi="Simplified Arabic" w:cs="Simplified Arabic"/>
          <w:sz w:val="24"/>
          <w:szCs w:val="24"/>
          <w:u w:val="single"/>
        </w:rPr>
      </w:pPr>
      <w:r w:rsidRPr="006A1741">
        <w:rPr>
          <w:rFonts w:ascii="Simplified Arabic" w:hAnsi="Simplified Arabic" w:cs="Simplified Arabic"/>
          <w:sz w:val="24"/>
          <w:szCs w:val="24"/>
          <w:rtl/>
        </w:rPr>
        <w:t xml:space="preserve">استيفاء المستندات اللازمه لتنفيذ الأحكام الصادرة بالنفقات والأجور ومافى حكمها من صندوق نظام تأمين الأسرة: </w:t>
      </w:r>
    </w:p>
    <w:tbl>
      <w:tblPr>
        <w:tblStyle w:val="TableGrid"/>
        <w:bidiVisual/>
        <w:tblW w:w="0" w:type="auto"/>
        <w:tblInd w:w="720" w:type="dxa"/>
        <w:tblLook w:val="04A0" w:firstRow="1" w:lastRow="0" w:firstColumn="1" w:lastColumn="0" w:noHBand="0" w:noVBand="1"/>
      </w:tblPr>
      <w:tblGrid>
        <w:gridCol w:w="4175"/>
        <w:gridCol w:w="4175"/>
      </w:tblGrid>
      <w:tr w:rsidR="00EF69A9" w14:paraId="101F3FA0" w14:textId="77777777" w:rsidTr="00EF69A9">
        <w:tc>
          <w:tcPr>
            <w:tcW w:w="4175" w:type="dxa"/>
          </w:tcPr>
          <w:p w14:paraId="20A5C721" w14:textId="13F2476E" w:rsidR="00EF69A9" w:rsidRDefault="00EF69A9" w:rsidP="00EF69A9">
            <w:pPr>
              <w:pStyle w:val="ListParagraph"/>
              <w:ind w:left="0"/>
              <w:jc w:val="both"/>
              <w:rPr>
                <w:rFonts w:ascii="Simplified Arabic" w:hAnsi="Simplified Arabic" w:cs="Simplified Arabic"/>
                <w:sz w:val="24"/>
                <w:szCs w:val="24"/>
                <w:u w:val="single"/>
                <w:rtl/>
              </w:rPr>
            </w:pPr>
            <w:r w:rsidRPr="00C05246">
              <w:rPr>
                <w:rFonts w:ascii="Simplified Arabic" w:hAnsi="Simplified Arabic" w:cs="Simplified Arabic"/>
                <w:sz w:val="24"/>
                <w:szCs w:val="24"/>
                <w:rtl/>
              </w:rPr>
              <w:t xml:space="preserve">أصل الصيغة التنفيذية معلنة اعلان قانونى صحيح </w:t>
            </w:r>
          </w:p>
        </w:tc>
        <w:tc>
          <w:tcPr>
            <w:tcW w:w="4175" w:type="dxa"/>
          </w:tcPr>
          <w:p w14:paraId="12D4FDF4" w14:textId="2E3CB5E3" w:rsidR="00EF69A9" w:rsidRDefault="00EF69A9" w:rsidP="00EF69A9">
            <w:pPr>
              <w:pStyle w:val="ListParagraph"/>
              <w:ind w:left="0"/>
              <w:jc w:val="both"/>
              <w:rPr>
                <w:rFonts w:ascii="Simplified Arabic" w:hAnsi="Simplified Arabic" w:cs="Simplified Arabic"/>
                <w:sz w:val="24"/>
                <w:szCs w:val="24"/>
                <w:u w:val="single"/>
                <w:rtl/>
              </w:rPr>
            </w:pPr>
            <w:r w:rsidRPr="00892420">
              <w:rPr>
                <w:rFonts w:ascii="Simplified Arabic" w:hAnsi="Simplified Arabic" w:cs="Simplified Arabic"/>
                <w:sz w:val="24"/>
                <w:szCs w:val="24"/>
                <w:rtl/>
              </w:rPr>
              <w:t xml:space="preserve">الرقم القومى للمنفذ ضده </w:t>
            </w:r>
          </w:p>
        </w:tc>
      </w:tr>
      <w:tr w:rsidR="00EF69A9" w14:paraId="4863EF45" w14:textId="77777777" w:rsidTr="00EF69A9">
        <w:tc>
          <w:tcPr>
            <w:tcW w:w="4175" w:type="dxa"/>
          </w:tcPr>
          <w:p w14:paraId="19D8A9A1" w14:textId="50AB1077" w:rsidR="00EF69A9" w:rsidRDefault="00EF69A9" w:rsidP="00EF69A9">
            <w:pPr>
              <w:pStyle w:val="ListParagraph"/>
              <w:ind w:left="0"/>
              <w:jc w:val="both"/>
              <w:rPr>
                <w:rFonts w:ascii="Simplified Arabic" w:hAnsi="Simplified Arabic" w:cs="Simplified Arabic"/>
                <w:sz w:val="24"/>
                <w:szCs w:val="24"/>
                <w:u w:val="single"/>
                <w:rtl/>
              </w:rPr>
            </w:pPr>
            <w:r w:rsidRPr="00C05246">
              <w:rPr>
                <w:rFonts w:ascii="Simplified Arabic" w:hAnsi="Simplified Arabic" w:cs="Simplified Arabic"/>
                <w:sz w:val="24"/>
                <w:szCs w:val="24"/>
                <w:rtl/>
              </w:rPr>
              <w:t xml:space="preserve">مايفيد نهائية الحكم </w:t>
            </w:r>
          </w:p>
        </w:tc>
        <w:tc>
          <w:tcPr>
            <w:tcW w:w="4175" w:type="dxa"/>
          </w:tcPr>
          <w:p w14:paraId="27F04A6D" w14:textId="6A1A9470" w:rsidR="00EF69A9" w:rsidRDefault="00EF69A9" w:rsidP="00EF69A9">
            <w:pPr>
              <w:pStyle w:val="ListParagraph"/>
              <w:ind w:left="0"/>
              <w:jc w:val="both"/>
              <w:rPr>
                <w:rFonts w:ascii="Simplified Arabic" w:hAnsi="Simplified Arabic" w:cs="Simplified Arabic"/>
                <w:sz w:val="24"/>
                <w:szCs w:val="24"/>
                <w:u w:val="single"/>
                <w:rtl/>
              </w:rPr>
            </w:pPr>
            <w:r w:rsidRPr="00892420">
              <w:rPr>
                <w:rFonts w:ascii="Simplified Arabic" w:hAnsi="Simplified Arabic" w:cs="Simplified Arabic"/>
                <w:sz w:val="24"/>
                <w:szCs w:val="24"/>
                <w:rtl/>
              </w:rPr>
              <w:t>تحريات لمحل اقامة المنفذ ضده</w:t>
            </w:r>
          </w:p>
        </w:tc>
      </w:tr>
      <w:tr w:rsidR="00EF69A9" w14:paraId="2D223654" w14:textId="77777777" w:rsidTr="00EF69A9">
        <w:tc>
          <w:tcPr>
            <w:tcW w:w="4175" w:type="dxa"/>
          </w:tcPr>
          <w:p w14:paraId="3CDF0255" w14:textId="4DA38656" w:rsidR="00EF69A9" w:rsidRDefault="00EF69A9" w:rsidP="00EF69A9">
            <w:pPr>
              <w:pStyle w:val="ListParagraph"/>
              <w:ind w:left="0"/>
              <w:jc w:val="both"/>
              <w:rPr>
                <w:rFonts w:ascii="Simplified Arabic" w:hAnsi="Simplified Arabic" w:cs="Simplified Arabic"/>
                <w:sz w:val="24"/>
                <w:szCs w:val="24"/>
                <w:u w:val="single"/>
                <w:rtl/>
              </w:rPr>
            </w:pPr>
            <w:r w:rsidRPr="00C05246">
              <w:rPr>
                <w:rFonts w:ascii="Simplified Arabic" w:hAnsi="Simplified Arabic" w:cs="Simplified Arabic"/>
                <w:sz w:val="24"/>
                <w:szCs w:val="24"/>
                <w:rtl/>
              </w:rPr>
              <w:t>توكيل بأسم رئيس مجلس الادارة لاتخاذ الاجراءات اللازمة للتحصيل</w:t>
            </w:r>
          </w:p>
        </w:tc>
        <w:tc>
          <w:tcPr>
            <w:tcW w:w="4175" w:type="dxa"/>
          </w:tcPr>
          <w:p w14:paraId="52694FAB" w14:textId="18BD77C3" w:rsidR="00EF69A9" w:rsidRDefault="00EF69A9" w:rsidP="00EF69A9">
            <w:pPr>
              <w:pStyle w:val="ListParagraph"/>
              <w:ind w:left="0"/>
              <w:jc w:val="both"/>
              <w:rPr>
                <w:rFonts w:ascii="Simplified Arabic" w:hAnsi="Simplified Arabic" w:cs="Simplified Arabic"/>
                <w:sz w:val="24"/>
                <w:szCs w:val="24"/>
                <w:u w:val="single"/>
                <w:rtl/>
              </w:rPr>
            </w:pPr>
            <w:r w:rsidRPr="00892420">
              <w:rPr>
                <w:rFonts w:ascii="Simplified Arabic" w:hAnsi="Simplified Arabic" w:cs="Simplified Arabic"/>
                <w:sz w:val="24"/>
                <w:szCs w:val="24"/>
                <w:rtl/>
              </w:rPr>
              <w:t>صورة ضوئية من شهادات ميلاد الابناء .</w:t>
            </w:r>
          </w:p>
        </w:tc>
      </w:tr>
      <w:tr w:rsidR="00EF69A9" w14:paraId="1DFD75C1" w14:textId="77777777" w:rsidTr="00EF69A9">
        <w:tc>
          <w:tcPr>
            <w:tcW w:w="4175" w:type="dxa"/>
          </w:tcPr>
          <w:p w14:paraId="148AFAE0" w14:textId="15657AAB" w:rsidR="00EF69A9" w:rsidRDefault="00EF69A9" w:rsidP="00EF69A9">
            <w:pPr>
              <w:pStyle w:val="ListParagraph"/>
              <w:ind w:left="0"/>
              <w:jc w:val="both"/>
              <w:rPr>
                <w:rFonts w:ascii="Simplified Arabic" w:hAnsi="Simplified Arabic" w:cs="Simplified Arabic"/>
                <w:sz w:val="24"/>
                <w:szCs w:val="24"/>
                <w:u w:val="single"/>
                <w:rtl/>
              </w:rPr>
            </w:pPr>
            <w:r w:rsidRPr="00C05246">
              <w:rPr>
                <w:rFonts w:ascii="Simplified Arabic" w:hAnsi="Simplified Arabic" w:cs="Simplified Arabic"/>
                <w:sz w:val="24"/>
                <w:szCs w:val="24"/>
                <w:rtl/>
              </w:rPr>
              <w:t xml:space="preserve">صورة ضوئية من الرقم القومى للمنفذ لصالحه </w:t>
            </w:r>
          </w:p>
        </w:tc>
        <w:tc>
          <w:tcPr>
            <w:tcW w:w="4175" w:type="dxa"/>
          </w:tcPr>
          <w:p w14:paraId="32C72C5B" w14:textId="4C37DAB9" w:rsidR="00EF69A9" w:rsidRDefault="00EF69A9" w:rsidP="00EF69A9">
            <w:pPr>
              <w:pStyle w:val="ListParagraph"/>
              <w:ind w:left="0"/>
              <w:jc w:val="both"/>
              <w:rPr>
                <w:rFonts w:ascii="Simplified Arabic" w:hAnsi="Simplified Arabic" w:cs="Simplified Arabic"/>
                <w:sz w:val="24"/>
                <w:szCs w:val="24"/>
                <w:u w:val="single"/>
                <w:rtl/>
              </w:rPr>
            </w:pPr>
            <w:r w:rsidRPr="00892420">
              <w:rPr>
                <w:rFonts w:ascii="Simplified Arabic" w:hAnsi="Simplified Arabic" w:cs="Simplified Arabic"/>
                <w:sz w:val="24"/>
                <w:szCs w:val="24"/>
                <w:rtl/>
              </w:rPr>
              <w:t>صورة ضوئية من وثيقة ( الزواج ، الطلاق</w:t>
            </w:r>
            <w:r>
              <w:rPr>
                <w:rFonts w:ascii="Simplified Arabic" w:hAnsi="Simplified Arabic" w:cs="Simplified Arabic" w:hint="cs"/>
                <w:sz w:val="24"/>
                <w:szCs w:val="24"/>
                <w:u w:val="single"/>
                <w:rtl/>
              </w:rPr>
              <w:t>)</w:t>
            </w:r>
          </w:p>
        </w:tc>
      </w:tr>
      <w:tr w:rsidR="00EF69A9" w14:paraId="55A11F93" w14:textId="77777777" w:rsidTr="00EF69A9">
        <w:tc>
          <w:tcPr>
            <w:tcW w:w="4175" w:type="dxa"/>
          </w:tcPr>
          <w:p w14:paraId="1F9B26A9" w14:textId="4DFCC8D5" w:rsidR="00EF69A9" w:rsidRPr="00EF69A9" w:rsidRDefault="00EF69A9" w:rsidP="00EF69A9">
            <w:pPr>
              <w:jc w:val="both"/>
              <w:rPr>
                <w:rFonts w:ascii="Simplified Arabic" w:hAnsi="Simplified Arabic" w:cs="Simplified Arabic"/>
                <w:sz w:val="24"/>
                <w:szCs w:val="24"/>
                <w:rtl/>
              </w:rPr>
            </w:pPr>
            <w:r w:rsidRPr="00EF69A9">
              <w:rPr>
                <w:rFonts w:ascii="Simplified Arabic" w:hAnsi="Simplified Arabic" w:cs="Simplified Arabic"/>
                <w:sz w:val="24"/>
                <w:szCs w:val="24"/>
                <w:rtl/>
              </w:rPr>
              <w:t>طابعة بالارقام التأمينية للمنفذ ضده والمستفيدين .</w:t>
            </w:r>
          </w:p>
        </w:tc>
        <w:tc>
          <w:tcPr>
            <w:tcW w:w="4175" w:type="dxa"/>
          </w:tcPr>
          <w:p w14:paraId="1E26E80E" w14:textId="77777777" w:rsidR="00EF69A9" w:rsidRDefault="00EF69A9" w:rsidP="00EF69A9">
            <w:pPr>
              <w:pStyle w:val="ListParagraph"/>
              <w:ind w:left="0"/>
              <w:jc w:val="both"/>
              <w:rPr>
                <w:rFonts w:ascii="Simplified Arabic" w:hAnsi="Simplified Arabic" w:cs="Simplified Arabic"/>
                <w:sz w:val="24"/>
                <w:szCs w:val="24"/>
                <w:u w:val="single"/>
                <w:rtl/>
              </w:rPr>
            </w:pPr>
          </w:p>
        </w:tc>
      </w:tr>
    </w:tbl>
    <w:p w14:paraId="6D0534D1" w14:textId="33488475" w:rsidR="008F4401" w:rsidRPr="006A1741" w:rsidRDefault="008F4401" w:rsidP="00657368">
      <w:pPr>
        <w:pStyle w:val="ListParagraph"/>
        <w:numPr>
          <w:ilvl w:val="0"/>
          <w:numId w:val="11"/>
        </w:numPr>
        <w:spacing w:after="0"/>
        <w:jc w:val="both"/>
        <w:rPr>
          <w:rFonts w:ascii="Simplified Arabic" w:hAnsi="Simplified Arabic" w:cs="Simplified Arabic"/>
          <w:sz w:val="24"/>
          <w:szCs w:val="24"/>
          <w:rtl/>
        </w:rPr>
      </w:pPr>
      <w:r w:rsidRPr="006A1741">
        <w:rPr>
          <w:rFonts w:ascii="Simplified Arabic" w:hAnsi="Simplified Arabic" w:cs="Simplified Arabic"/>
          <w:sz w:val="24"/>
          <w:szCs w:val="24"/>
          <w:rtl/>
        </w:rPr>
        <w:t xml:space="preserve">تقدم المستحقين لأقرب فرع من فروع البنك تبعاً لمحل اقامتهم المدون ببطاقة الرقم القومى . </w:t>
      </w:r>
    </w:p>
    <w:p w14:paraId="7BC82E8F" w14:textId="77777777" w:rsidR="008F4401" w:rsidRPr="006A1741" w:rsidRDefault="008F4401" w:rsidP="00657368">
      <w:pPr>
        <w:pStyle w:val="ListParagraph"/>
        <w:numPr>
          <w:ilvl w:val="0"/>
          <w:numId w:val="11"/>
        </w:numPr>
        <w:spacing w:after="0"/>
        <w:jc w:val="both"/>
        <w:rPr>
          <w:rFonts w:ascii="Simplified Arabic" w:hAnsi="Simplified Arabic" w:cs="Simplified Arabic"/>
          <w:sz w:val="24"/>
          <w:szCs w:val="24"/>
          <w:rtl/>
        </w:rPr>
      </w:pPr>
      <w:r w:rsidRPr="006A1741">
        <w:rPr>
          <w:rFonts w:ascii="Simplified Arabic" w:hAnsi="Simplified Arabic" w:cs="Simplified Arabic"/>
          <w:sz w:val="24"/>
          <w:szCs w:val="24"/>
          <w:rtl/>
        </w:rPr>
        <w:lastRenderedPageBreak/>
        <w:t>يتم صرف قيمة النفقة الشهرية بحد اقصى 500 جنية فى حال عدم التحصيل من المحكوم ضده على أن يتم صرف قيمة المبلغ المحكوم به (بالكامل) - اذا تخطى الحد الأقصى 500 جنيه - حال تحصيله من المنفذ ضده.</w:t>
      </w:r>
    </w:p>
    <w:p w14:paraId="49AF0EB9" w14:textId="77777777" w:rsidR="008F4401" w:rsidRPr="006A1741" w:rsidRDefault="008F4401" w:rsidP="00657368">
      <w:pPr>
        <w:pStyle w:val="ListParagraph"/>
        <w:numPr>
          <w:ilvl w:val="0"/>
          <w:numId w:val="11"/>
        </w:numPr>
        <w:spacing w:after="0"/>
        <w:jc w:val="both"/>
        <w:rPr>
          <w:rFonts w:ascii="Simplified Arabic" w:hAnsi="Simplified Arabic" w:cs="Simplified Arabic"/>
          <w:sz w:val="24"/>
          <w:szCs w:val="24"/>
          <w:rtl/>
        </w:rPr>
      </w:pPr>
      <w:r w:rsidRPr="006A1741">
        <w:rPr>
          <w:rFonts w:ascii="Simplified Arabic" w:hAnsi="Simplified Arabic" w:cs="Simplified Arabic"/>
          <w:sz w:val="24"/>
          <w:szCs w:val="24"/>
          <w:rtl/>
        </w:rPr>
        <w:t xml:space="preserve">يتولى الصندوق اتخاذ كافة الاجراءات اللازمة لتحصيل هذه المبالغ من الصادر ضدهم الأحكام بفرض نفقه وأجور وما فى حكمها . </w:t>
      </w:r>
    </w:p>
    <w:p w14:paraId="5BD4A2E7" w14:textId="61F48D3E" w:rsidR="008F4401" w:rsidRDefault="008F4401" w:rsidP="00657368">
      <w:pPr>
        <w:pStyle w:val="ListParagraph"/>
        <w:numPr>
          <w:ilvl w:val="0"/>
          <w:numId w:val="11"/>
        </w:numPr>
        <w:spacing w:after="0"/>
        <w:jc w:val="both"/>
        <w:rPr>
          <w:rFonts w:ascii="Simplified Arabic" w:hAnsi="Simplified Arabic" w:cs="Simplified Arabic"/>
          <w:sz w:val="24"/>
          <w:szCs w:val="24"/>
        </w:rPr>
      </w:pPr>
      <w:r w:rsidRPr="006A1741">
        <w:rPr>
          <w:rFonts w:ascii="Simplified Arabic" w:hAnsi="Simplified Arabic" w:cs="Simplified Arabic"/>
          <w:sz w:val="24"/>
          <w:szCs w:val="24"/>
          <w:rtl/>
        </w:rPr>
        <w:t>فى حال عدم التزام المنفذ ضدهم بالسداد يتم اتخاذ الاجراءات القانونية طبقاً لأحكام القانون رقم 1 لسنة 2000 بشأن تنظيم بعض اوضاع واجراءات التقاضى فى مسائل الاحوال الشخصية ،</w:t>
      </w:r>
      <w:r w:rsidR="00217EED">
        <w:rPr>
          <w:rFonts w:ascii="Simplified Arabic" w:hAnsi="Simplified Arabic" w:cs="Simplified Arabic"/>
          <w:sz w:val="24"/>
          <w:szCs w:val="24"/>
          <w:rtl/>
        </w:rPr>
        <w:t xml:space="preserve"> والمادة 293 من قانون العقوبات </w:t>
      </w:r>
    </w:p>
    <w:p w14:paraId="7A013842" w14:textId="17CDE03D" w:rsidR="008F4401" w:rsidRPr="000275A2" w:rsidRDefault="00217EED" w:rsidP="000275A2">
      <w:pPr>
        <w:spacing w:after="100"/>
        <w:jc w:val="both"/>
        <w:rPr>
          <w:rFonts w:ascii="Simplified Arabic" w:eastAsia="Times New Roman" w:hAnsi="Simplified Arabic" w:cs="Simplified Arabic"/>
          <w:b/>
          <w:bCs/>
          <w:sz w:val="28"/>
          <w:szCs w:val="28"/>
          <w:u w:val="single"/>
        </w:rPr>
      </w:pPr>
      <w:r w:rsidRPr="000275A2">
        <w:rPr>
          <w:rFonts w:ascii="Simplified Arabic" w:eastAsia="Times New Roman" w:hAnsi="Simplified Arabic" w:cs="Simplified Arabic" w:hint="cs"/>
          <w:b/>
          <w:bCs/>
          <w:sz w:val="28"/>
          <w:szCs w:val="28"/>
          <w:u w:val="single"/>
          <w:rtl/>
        </w:rPr>
        <w:t>2-2.</w:t>
      </w:r>
      <w:r w:rsidR="008F4401" w:rsidRPr="000275A2">
        <w:rPr>
          <w:rFonts w:ascii="Simplified Arabic" w:eastAsia="Times New Roman" w:hAnsi="Simplified Arabic" w:cs="Simplified Arabic"/>
          <w:b/>
          <w:bCs/>
          <w:sz w:val="28"/>
          <w:szCs w:val="28"/>
          <w:u w:val="single"/>
          <w:rtl/>
        </w:rPr>
        <w:t xml:space="preserve"> القوانين والقرارات واللوائح والتعليمات المنظمة للعمل بقسم النفقة</w:t>
      </w:r>
      <w:r w:rsidR="000275A2" w:rsidRPr="009D5758">
        <w:rPr>
          <w:rStyle w:val="FootnoteReference"/>
          <w:rFonts w:ascii="Simplified Arabic" w:hAnsi="Simplified Arabic" w:cs="Simplified Arabic"/>
          <w:b/>
          <w:bCs/>
          <w:sz w:val="20"/>
          <w:szCs w:val="20"/>
          <w:rtl/>
        </w:rPr>
        <w:footnoteReference w:id="20"/>
      </w:r>
    </w:p>
    <w:p w14:paraId="1BD83836"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color w:val="000000"/>
          <w:sz w:val="24"/>
          <w:szCs w:val="24"/>
        </w:rPr>
      </w:pPr>
      <w:r w:rsidRPr="006A1741">
        <w:rPr>
          <w:rFonts w:ascii="Simplified Arabic" w:eastAsia="Times New Roman" w:hAnsi="Simplified Arabic" w:cs="Simplified Arabic"/>
          <w:color w:val="000000"/>
          <w:sz w:val="24"/>
          <w:szCs w:val="24"/>
          <w:rtl/>
        </w:rPr>
        <w:t>القانون رقم (11) لسنة ۲۰۰4 بإنشاء صندوق تأمين الأسرة.</w:t>
      </w:r>
    </w:p>
    <w:p w14:paraId="50F1293D"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color w:val="000000"/>
          <w:sz w:val="24"/>
          <w:szCs w:val="24"/>
        </w:rPr>
      </w:pPr>
      <w:r w:rsidRPr="006A1741">
        <w:rPr>
          <w:rFonts w:ascii="Simplified Arabic" w:eastAsia="Times New Roman" w:hAnsi="Simplified Arabic" w:cs="Simplified Arabic"/>
          <w:color w:val="000000"/>
          <w:sz w:val="24"/>
          <w:szCs w:val="24"/>
          <w:rtl/>
        </w:rPr>
        <w:t>القانون رقم (66) لسنة ۱۹۷۱ بإنشاء الهيئة العامة لبنك ناصر الاجتماعي .</w:t>
      </w:r>
    </w:p>
    <w:p w14:paraId="4EC7D6C9"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color w:val="000000"/>
          <w:sz w:val="24"/>
          <w:szCs w:val="24"/>
        </w:rPr>
      </w:pPr>
      <w:r w:rsidRPr="006A1741">
        <w:rPr>
          <w:rFonts w:ascii="Simplified Arabic" w:eastAsia="Times New Roman" w:hAnsi="Simplified Arabic" w:cs="Simplified Arabic"/>
          <w:color w:val="000000"/>
          <w:sz w:val="24"/>
          <w:szCs w:val="24"/>
          <w:rtl/>
        </w:rPr>
        <w:t>مرسوم بقانون رقم (۲۰) لسنة ۱۹۲۰ الخاص بأحكام النفقة .</w:t>
      </w:r>
    </w:p>
    <w:p w14:paraId="6387BDC0"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color w:val="000000"/>
          <w:sz w:val="24"/>
          <w:szCs w:val="24"/>
        </w:rPr>
      </w:pPr>
      <w:r w:rsidRPr="006A1741">
        <w:rPr>
          <w:rFonts w:ascii="Simplified Arabic" w:eastAsia="Times New Roman" w:hAnsi="Simplified Arabic" w:cs="Simplified Arabic"/>
          <w:color w:val="000000"/>
          <w:sz w:val="24"/>
          <w:szCs w:val="24"/>
          <w:rtl/>
        </w:rPr>
        <w:t xml:space="preserve">مرسوم بقانون رقم ( ۲۰ ) لسنة ۱۹۲۹ ببعض أحكام الأحوال الشخصية والمعدل بالقانون رقم (۱۰۰) لسنة ۱۹۸5 </w:t>
      </w:r>
    </w:p>
    <w:p w14:paraId="69875BB2"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color w:val="000000"/>
          <w:sz w:val="24"/>
          <w:szCs w:val="24"/>
        </w:rPr>
      </w:pPr>
      <w:r w:rsidRPr="006A1741">
        <w:rPr>
          <w:rFonts w:ascii="Simplified Arabic" w:eastAsia="Times New Roman" w:hAnsi="Simplified Arabic" w:cs="Simplified Arabic"/>
          <w:color w:val="000000"/>
          <w:sz w:val="24"/>
          <w:szCs w:val="24"/>
          <w:rtl/>
        </w:rPr>
        <w:t xml:space="preserve">القانون رقم (1) لسنة ۲۰۰۰ الخاص بتنظيم بعض أوضاع وإجراءات التقاضي في مسائل الأحوال الشخصية . </w:t>
      </w:r>
    </w:p>
    <w:p w14:paraId="08D5998E"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color w:val="000000"/>
          <w:sz w:val="24"/>
          <w:szCs w:val="24"/>
        </w:rPr>
      </w:pPr>
      <w:r w:rsidRPr="006A1741">
        <w:rPr>
          <w:rFonts w:ascii="Simplified Arabic" w:eastAsia="Times New Roman" w:hAnsi="Simplified Arabic" w:cs="Simplified Arabic"/>
          <w:color w:val="000000"/>
          <w:sz w:val="24"/>
          <w:szCs w:val="24"/>
          <w:rtl/>
        </w:rPr>
        <w:t xml:space="preserve">القرار رقم ۲۷۲۲ لسنة ۲۰۰4 بشأن قواعد وإجراءات تنفيذ الأحكام الصادرة بالنفقات والأجور وما في حكمها . </w:t>
      </w:r>
    </w:p>
    <w:p w14:paraId="0570808E"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color w:val="000000"/>
          <w:sz w:val="24"/>
          <w:szCs w:val="24"/>
        </w:rPr>
      </w:pPr>
      <w:r w:rsidRPr="006A1741">
        <w:rPr>
          <w:rFonts w:ascii="Simplified Arabic" w:eastAsia="Times New Roman" w:hAnsi="Simplified Arabic" w:cs="Simplified Arabic"/>
          <w:color w:val="000000"/>
          <w:sz w:val="24"/>
          <w:szCs w:val="24"/>
          <w:rtl/>
        </w:rPr>
        <w:t>القرار رقم</w:t>
      </w:r>
      <w:r w:rsidRPr="006A1741">
        <w:rPr>
          <w:rFonts w:ascii="Simplified Arabic" w:eastAsia="Times New Roman" w:hAnsi="Simplified Arabic" w:cs="Simplified Arabic"/>
          <w:color w:val="010000"/>
          <w:sz w:val="24"/>
          <w:szCs w:val="24"/>
          <w:rtl/>
        </w:rPr>
        <w:t xml:space="preserve"> 114 لسنة </w:t>
      </w:r>
      <w:r w:rsidRPr="006A1741">
        <w:rPr>
          <w:rFonts w:ascii="Simplified Arabic" w:eastAsia="Times New Roman" w:hAnsi="Simplified Arabic" w:cs="Simplified Arabic"/>
          <w:color w:val="010000"/>
          <w:sz w:val="24"/>
          <w:szCs w:val="24"/>
          <w:rtl/>
          <w:lang w:bidi="fa-IR"/>
        </w:rPr>
        <w:t>۲۰۰</w:t>
      </w:r>
      <w:r w:rsidRPr="006A1741">
        <w:rPr>
          <w:rFonts w:ascii="Simplified Arabic" w:eastAsia="Times New Roman" w:hAnsi="Simplified Arabic" w:cs="Simplified Arabic"/>
          <w:color w:val="010000"/>
          <w:sz w:val="24"/>
          <w:szCs w:val="24"/>
          <w:rtl/>
        </w:rPr>
        <w:t>4 من صندوق نظام تأمين الأسرة بشأن قواعد وإجراءات تنفيذ الأحكام الصادرة بالنفقات والأجور وما في حكمها .</w:t>
      </w:r>
    </w:p>
    <w:p w14:paraId="48008241"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color w:val="020400"/>
          <w:sz w:val="24"/>
          <w:szCs w:val="24"/>
        </w:rPr>
      </w:pPr>
      <w:r w:rsidRPr="006A1741">
        <w:rPr>
          <w:rFonts w:ascii="Simplified Arabic" w:eastAsia="Times New Roman" w:hAnsi="Simplified Arabic" w:cs="Simplified Arabic"/>
          <w:color w:val="000200"/>
          <w:sz w:val="24"/>
          <w:szCs w:val="24"/>
          <w:rtl/>
        </w:rPr>
        <w:t xml:space="preserve">قرار وزير التأمينات والشئون الاجتماعية (قطاع بنك ناصر) رقم </w:t>
      </w:r>
      <w:r w:rsidRPr="006A1741">
        <w:rPr>
          <w:rFonts w:ascii="Simplified Arabic" w:eastAsia="Times New Roman" w:hAnsi="Simplified Arabic" w:cs="Simplified Arabic"/>
          <w:color w:val="000200"/>
          <w:sz w:val="24"/>
          <w:szCs w:val="24"/>
          <w:rtl/>
          <w:lang w:bidi="fa-IR"/>
        </w:rPr>
        <w:t>۷۸</w:t>
      </w:r>
      <w:r w:rsidRPr="006A1741">
        <w:rPr>
          <w:rFonts w:ascii="Simplified Arabic" w:eastAsia="Times New Roman" w:hAnsi="Simplified Arabic" w:cs="Simplified Arabic"/>
          <w:color w:val="000200"/>
          <w:sz w:val="24"/>
          <w:szCs w:val="24"/>
          <w:rtl/>
        </w:rPr>
        <w:t xml:space="preserve"> الصادر في </w:t>
      </w:r>
      <w:r w:rsidRPr="006A1741">
        <w:rPr>
          <w:rFonts w:ascii="Simplified Arabic" w:eastAsia="Times New Roman" w:hAnsi="Simplified Arabic" w:cs="Simplified Arabic"/>
          <w:color w:val="000200"/>
          <w:sz w:val="24"/>
          <w:szCs w:val="24"/>
          <w:rtl/>
          <w:lang w:bidi="fa-IR"/>
        </w:rPr>
        <w:t>30/6/2004</w:t>
      </w:r>
      <w:r w:rsidRPr="006A1741">
        <w:rPr>
          <w:rFonts w:ascii="Simplified Arabic" w:eastAsia="Times New Roman" w:hAnsi="Simplified Arabic" w:cs="Simplified Arabic"/>
          <w:color w:val="020400"/>
          <w:sz w:val="24"/>
          <w:szCs w:val="24"/>
          <w:rtl/>
        </w:rPr>
        <w:t>بتشكيل مجلس</w:t>
      </w:r>
      <w:r w:rsidRPr="006A1741">
        <w:rPr>
          <w:rFonts w:ascii="Simplified Arabic" w:eastAsia="Times New Roman" w:hAnsi="Simplified Arabic" w:cs="Simplified Arabic"/>
          <w:sz w:val="24"/>
          <w:szCs w:val="24"/>
          <w:rtl/>
        </w:rPr>
        <w:t xml:space="preserve"> </w:t>
      </w:r>
      <w:r w:rsidRPr="006A1741">
        <w:rPr>
          <w:rFonts w:ascii="Simplified Arabic" w:eastAsia="Times New Roman" w:hAnsi="Simplified Arabic" w:cs="Simplified Arabic"/>
          <w:color w:val="010000"/>
          <w:sz w:val="24"/>
          <w:szCs w:val="24"/>
          <w:rtl/>
        </w:rPr>
        <w:t xml:space="preserve">إدارة صندوق الأسرة . </w:t>
      </w:r>
    </w:p>
    <w:p w14:paraId="5691DA11"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color w:val="020400"/>
          <w:sz w:val="24"/>
          <w:szCs w:val="24"/>
        </w:rPr>
      </w:pPr>
      <w:r w:rsidRPr="006A1741">
        <w:rPr>
          <w:rFonts w:ascii="Simplified Arabic" w:eastAsia="Times New Roman" w:hAnsi="Simplified Arabic" w:cs="Simplified Arabic"/>
          <w:color w:val="010000"/>
          <w:sz w:val="24"/>
          <w:szCs w:val="24"/>
          <w:rtl/>
        </w:rPr>
        <w:t xml:space="preserve">قرار وزير العدل رقم </w:t>
      </w:r>
      <w:r w:rsidRPr="006A1741">
        <w:rPr>
          <w:rFonts w:ascii="Simplified Arabic" w:eastAsia="Times New Roman" w:hAnsi="Simplified Arabic" w:cs="Simplified Arabic"/>
          <w:color w:val="010000"/>
          <w:sz w:val="24"/>
          <w:szCs w:val="24"/>
          <w:rtl/>
          <w:lang w:bidi="fa-IR"/>
        </w:rPr>
        <w:t>۲۷۲۱</w:t>
      </w:r>
      <w:r w:rsidRPr="006A1741">
        <w:rPr>
          <w:rFonts w:ascii="Simplified Arabic" w:eastAsia="Times New Roman" w:hAnsi="Simplified Arabic" w:cs="Simplified Arabic"/>
          <w:color w:val="010000"/>
          <w:sz w:val="24"/>
          <w:szCs w:val="24"/>
          <w:rtl/>
        </w:rPr>
        <w:t xml:space="preserve"> لسنة </w:t>
      </w:r>
      <w:r w:rsidRPr="006A1741">
        <w:rPr>
          <w:rFonts w:ascii="Simplified Arabic" w:eastAsia="Times New Roman" w:hAnsi="Simplified Arabic" w:cs="Simplified Arabic"/>
          <w:color w:val="010000"/>
          <w:sz w:val="24"/>
          <w:szCs w:val="24"/>
          <w:rtl/>
          <w:lang w:bidi="fa-IR"/>
        </w:rPr>
        <w:t>۲۰۰</w:t>
      </w:r>
      <w:r w:rsidRPr="006A1741">
        <w:rPr>
          <w:rFonts w:ascii="Simplified Arabic" w:eastAsia="Times New Roman" w:hAnsi="Simplified Arabic" w:cs="Simplified Arabic"/>
          <w:color w:val="010000"/>
          <w:sz w:val="24"/>
          <w:szCs w:val="24"/>
          <w:rtl/>
        </w:rPr>
        <w:t xml:space="preserve">4 بقواعد وإجراءات تحصيل وتوريد مبالغ الاشتراك في نظام تأمين الأسرة </w:t>
      </w:r>
    </w:p>
    <w:p w14:paraId="3467B1F1"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color w:val="020400"/>
          <w:sz w:val="24"/>
          <w:szCs w:val="24"/>
        </w:rPr>
      </w:pPr>
      <w:r w:rsidRPr="006A1741">
        <w:rPr>
          <w:rFonts w:ascii="Simplified Arabic" w:eastAsia="Times New Roman" w:hAnsi="Simplified Arabic" w:cs="Simplified Arabic"/>
          <w:color w:val="010000"/>
          <w:sz w:val="24"/>
          <w:szCs w:val="24"/>
          <w:rtl/>
        </w:rPr>
        <w:t xml:space="preserve">قرار وزير العدل رقم 3965 لسنة </w:t>
      </w:r>
      <w:r w:rsidRPr="006A1741">
        <w:rPr>
          <w:rFonts w:ascii="Simplified Arabic" w:eastAsia="Times New Roman" w:hAnsi="Simplified Arabic" w:cs="Simplified Arabic"/>
          <w:color w:val="010000"/>
          <w:sz w:val="24"/>
          <w:szCs w:val="24"/>
          <w:rtl/>
          <w:lang w:bidi="fa-IR"/>
        </w:rPr>
        <w:t>۲۰۰</w:t>
      </w:r>
      <w:r w:rsidRPr="006A1741">
        <w:rPr>
          <w:rFonts w:ascii="Simplified Arabic" w:eastAsia="Times New Roman" w:hAnsi="Simplified Arabic" w:cs="Simplified Arabic"/>
          <w:color w:val="010000"/>
          <w:sz w:val="24"/>
          <w:szCs w:val="24"/>
          <w:rtl/>
        </w:rPr>
        <w:t xml:space="preserve">4 بتعديل بعض أحكام قرار وزير العدل رقم </w:t>
      </w:r>
      <w:r w:rsidRPr="006A1741">
        <w:rPr>
          <w:rFonts w:ascii="Simplified Arabic" w:eastAsia="Times New Roman" w:hAnsi="Simplified Arabic" w:cs="Simplified Arabic"/>
          <w:color w:val="010000"/>
          <w:sz w:val="24"/>
          <w:szCs w:val="24"/>
          <w:rtl/>
          <w:lang w:bidi="fa-IR"/>
        </w:rPr>
        <w:t>۲۷۲۱</w:t>
      </w:r>
      <w:r w:rsidRPr="006A1741">
        <w:rPr>
          <w:rFonts w:ascii="Simplified Arabic" w:eastAsia="Times New Roman" w:hAnsi="Simplified Arabic" w:cs="Simplified Arabic"/>
          <w:color w:val="010000"/>
          <w:sz w:val="24"/>
          <w:szCs w:val="24"/>
          <w:rtl/>
        </w:rPr>
        <w:t xml:space="preserve"> لسنة</w:t>
      </w:r>
      <w:r w:rsidRPr="006A1741">
        <w:rPr>
          <w:rFonts w:ascii="Simplified Arabic" w:eastAsia="Times New Roman" w:hAnsi="Simplified Arabic" w:cs="Simplified Arabic"/>
          <w:color w:val="010000"/>
          <w:sz w:val="24"/>
          <w:szCs w:val="24"/>
          <w:rtl/>
          <w:lang w:bidi="fa-IR"/>
        </w:rPr>
        <w:t>۲۰۰4</w:t>
      </w:r>
      <w:r w:rsidRPr="006A1741">
        <w:rPr>
          <w:rFonts w:ascii="Simplified Arabic" w:eastAsia="Times New Roman" w:hAnsi="Simplified Arabic" w:cs="Simplified Arabic"/>
          <w:color w:val="010000"/>
          <w:sz w:val="24"/>
          <w:szCs w:val="24"/>
          <w:rtl/>
        </w:rPr>
        <w:t xml:space="preserve"> بقواعد </w:t>
      </w:r>
      <w:r w:rsidRPr="006A1741">
        <w:rPr>
          <w:rFonts w:ascii="Simplified Arabic" w:eastAsia="Times New Roman" w:hAnsi="Simplified Arabic" w:cs="Simplified Arabic"/>
          <w:color w:val="000000"/>
          <w:sz w:val="24"/>
          <w:szCs w:val="24"/>
          <w:rtl/>
        </w:rPr>
        <w:t>وإجراءات تحصيل وتوريد مبالغ الاشتراك في نظام تأمين الأسرة</w:t>
      </w:r>
    </w:p>
    <w:p w14:paraId="09223662"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sz w:val="24"/>
          <w:szCs w:val="24"/>
        </w:rPr>
      </w:pPr>
      <w:r w:rsidRPr="006A1741">
        <w:rPr>
          <w:rFonts w:ascii="Simplified Arabic" w:eastAsia="Times New Roman" w:hAnsi="Simplified Arabic" w:cs="Simplified Arabic"/>
          <w:color w:val="000000"/>
          <w:sz w:val="24"/>
          <w:szCs w:val="24"/>
          <w:rtl/>
        </w:rPr>
        <w:t xml:space="preserve">قرار اداری رقم 118 لسنة </w:t>
      </w:r>
      <w:r w:rsidRPr="006A1741">
        <w:rPr>
          <w:rFonts w:ascii="Simplified Arabic" w:eastAsia="Times New Roman" w:hAnsi="Simplified Arabic" w:cs="Simplified Arabic"/>
          <w:color w:val="000000"/>
          <w:sz w:val="24"/>
          <w:szCs w:val="24"/>
          <w:rtl/>
          <w:lang w:bidi="fa-IR"/>
        </w:rPr>
        <w:t>۲۰۰5</w:t>
      </w:r>
      <w:r w:rsidRPr="006A1741">
        <w:rPr>
          <w:rFonts w:ascii="Simplified Arabic" w:eastAsia="Times New Roman" w:hAnsi="Simplified Arabic" w:cs="Simplified Arabic"/>
          <w:color w:val="000000"/>
          <w:sz w:val="24"/>
          <w:szCs w:val="24"/>
          <w:rtl/>
        </w:rPr>
        <w:t xml:space="preserve"> برفع الحد الأقصى لصرف النفقة من </w:t>
      </w:r>
      <w:r w:rsidRPr="006A1741">
        <w:rPr>
          <w:rFonts w:ascii="Simplified Arabic" w:eastAsia="Times New Roman" w:hAnsi="Simplified Arabic" w:cs="Simplified Arabic"/>
          <w:color w:val="000000"/>
          <w:sz w:val="24"/>
          <w:szCs w:val="24"/>
          <w:rtl/>
          <w:lang w:bidi="fa-IR"/>
        </w:rPr>
        <w:t>۳۰۰</w:t>
      </w:r>
      <w:r w:rsidRPr="006A1741">
        <w:rPr>
          <w:rFonts w:ascii="Simplified Arabic" w:eastAsia="Times New Roman" w:hAnsi="Simplified Arabic" w:cs="Simplified Arabic"/>
          <w:color w:val="000000"/>
          <w:sz w:val="24"/>
          <w:szCs w:val="24"/>
          <w:rtl/>
        </w:rPr>
        <w:t xml:space="preserve">ج إلى </w:t>
      </w:r>
      <w:r w:rsidRPr="006A1741">
        <w:rPr>
          <w:rFonts w:ascii="Simplified Arabic" w:eastAsia="Times New Roman" w:hAnsi="Simplified Arabic" w:cs="Simplified Arabic"/>
          <w:color w:val="000000"/>
          <w:sz w:val="24"/>
          <w:szCs w:val="24"/>
          <w:rtl/>
          <w:lang w:bidi="fa-IR"/>
        </w:rPr>
        <w:t>۵۰۰</w:t>
      </w:r>
      <w:r w:rsidRPr="006A1741">
        <w:rPr>
          <w:rFonts w:ascii="Simplified Arabic" w:eastAsia="Times New Roman" w:hAnsi="Simplified Arabic" w:cs="Simplified Arabic"/>
          <w:color w:val="000000"/>
          <w:sz w:val="24"/>
          <w:szCs w:val="24"/>
          <w:rtl/>
        </w:rPr>
        <w:t>ج والمعتمد من نائب</w:t>
      </w:r>
      <w:r w:rsidRPr="006A1741">
        <w:rPr>
          <w:rFonts w:ascii="Simplified Arabic" w:eastAsia="Times New Roman" w:hAnsi="Simplified Arabic" w:cs="Simplified Arabic"/>
          <w:sz w:val="24"/>
          <w:szCs w:val="24"/>
          <w:rtl/>
        </w:rPr>
        <w:t xml:space="preserve"> </w:t>
      </w:r>
      <w:r w:rsidRPr="006A1741">
        <w:rPr>
          <w:rFonts w:ascii="Simplified Arabic" w:eastAsia="Times New Roman" w:hAnsi="Simplified Arabic" w:cs="Simplified Arabic"/>
          <w:color w:val="010600"/>
          <w:sz w:val="24"/>
          <w:szCs w:val="24"/>
          <w:rtl/>
        </w:rPr>
        <w:t xml:space="preserve">رئيس مجلس الإدارة </w:t>
      </w:r>
    </w:p>
    <w:p w14:paraId="008CFA30"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sz w:val="24"/>
          <w:szCs w:val="24"/>
          <w:rtl/>
        </w:rPr>
      </w:pPr>
      <w:r w:rsidRPr="006A1741">
        <w:rPr>
          <w:rFonts w:ascii="Simplified Arabic" w:eastAsia="Times New Roman" w:hAnsi="Simplified Arabic" w:cs="Simplified Arabic"/>
          <w:color w:val="000500"/>
          <w:sz w:val="24"/>
          <w:szCs w:val="24"/>
          <w:rtl/>
        </w:rPr>
        <w:t xml:space="preserve">قرار اداری رقم </w:t>
      </w:r>
      <w:r w:rsidRPr="006A1741">
        <w:rPr>
          <w:rFonts w:ascii="Simplified Arabic" w:eastAsia="Times New Roman" w:hAnsi="Simplified Arabic" w:cs="Simplified Arabic"/>
          <w:color w:val="000500"/>
          <w:sz w:val="24"/>
          <w:szCs w:val="24"/>
          <w:rtl/>
          <w:lang w:bidi="fa-IR"/>
        </w:rPr>
        <w:t>۱۹۸</w:t>
      </w:r>
      <w:r w:rsidRPr="006A1741">
        <w:rPr>
          <w:rFonts w:ascii="Simplified Arabic" w:eastAsia="Times New Roman" w:hAnsi="Simplified Arabic" w:cs="Simplified Arabic"/>
          <w:color w:val="000500"/>
          <w:sz w:val="24"/>
          <w:szCs w:val="24"/>
          <w:rtl/>
        </w:rPr>
        <w:t xml:space="preserve"> لسنة </w:t>
      </w:r>
      <w:r w:rsidRPr="006A1741">
        <w:rPr>
          <w:rFonts w:ascii="Simplified Arabic" w:eastAsia="Times New Roman" w:hAnsi="Simplified Arabic" w:cs="Simplified Arabic"/>
          <w:color w:val="000500"/>
          <w:sz w:val="24"/>
          <w:szCs w:val="24"/>
          <w:rtl/>
          <w:lang w:bidi="fa-IR"/>
        </w:rPr>
        <w:t>۲۰۰۵</w:t>
      </w:r>
      <w:r w:rsidRPr="006A1741">
        <w:rPr>
          <w:rFonts w:ascii="Simplified Arabic" w:eastAsia="Times New Roman" w:hAnsi="Simplified Arabic" w:cs="Simplified Arabic"/>
          <w:color w:val="000500"/>
          <w:sz w:val="24"/>
          <w:szCs w:val="24"/>
          <w:rtl/>
        </w:rPr>
        <w:t xml:space="preserve"> بعدم تنفيذ النفقات الصادرة من مكاتب المساعدات القانونية حتى ولو كانت مزيله بالصيغة التنفيذية والمعتمد من نائب رئيس مجلس الإدارة سنة </w:t>
      </w:r>
      <w:r w:rsidRPr="006A1741">
        <w:rPr>
          <w:rFonts w:ascii="Simplified Arabic" w:eastAsia="Times New Roman" w:hAnsi="Simplified Arabic" w:cs="Simplified Arabic"/>
          <w:color w:val="000500"/>
          <w:sz w:val="24"/>
          <w:szCs w:val="24"/>
          <w:rtl/>
          <w:lang w:bidi="fa-IR"/>
        </w:rPr>
        <w:t>۲۰۰5</w:t>
      </w:r>
    </w:p>
    <w:p w14:paraId="3B66B9D6"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sz w:val="24"/>
          <w:szCs w:val="24"/>
        </w:rPr>
      </w:pPr>
      <w:r w:rsidRPr="006A1741">
        <w:rPr>
          <w:rFonts w:ascii="Simplified Arabic" w:eastAsia="Times New Roman" w:hAnsi="Simplified Arabic" w:cs="Simplified Arabic"/>
          <w:color w:val="010000"/>
          <w:sz w:val="24"/>
          <w:szCs w:val="24"/>
          <w:rtl/>
        </w:rPr>
        <w:t xml:space="preserve">التعليمات الصادرة من الشئون القانونية للبنك والمعتمدة من المستشار القانوني عام </w:t>
      </w:r>
      <w:r w:rsidRPr="006A1741">
        <w:rPr>
          <w:rFonts w:ascii="Simplified Arabic" w:eastAsia="Times New Roman" w:hAnsi="Simplified Arabic" w:cs="Simplified Arabic"/>
          <w:color w:val="010000"/>
          <w:sz w:val="24"/>
          <w:szCs w:val="24"/>
          <w:rtl/>
          <w:lang w:bidi="fa-IR"/>
        </w:rPr>
        <w:t>۲۰۰۷</w:t>
      </w:r>
    </w:p>
    <w:p w14:paraId="6EF41BA2"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sz w:val="24"/>
          <w:szCs w:val="24"/>
        </w:rPr>
      </w:pPr>
      <w:r w:rsidRPr="006A1741">
        <w:rPr>
          <w:rFonts w:ascii="Simplified Arabic" w:eastAsia="Times New Roman" w:hAnsi="Simplified Arabic" w:cs="Simplified Arabic"/>
          <w:color w:val="000F00"/>
          <w:sz w:val="24"/>
          <w:szCs w:val="24"/>
          <w:rtl/>
        </w:rPr>
        <w:t xml:space="preserve">لائحة النفقة رقم </w:t>
      </w:r>
      <w:r w:rsidRPr="006A1741">
        <w:rPr>
          <w:rFonts w:ascii="Simplified Arabic" w:eastAsia="Times New Roman" w:hAnsi="Simplified Arabic" w:cs="Simplified Arabic"/>
          <w:color w:val="000F00"/>
          <w:sz w:val="24"/>
          <w:szCs w:val="24"/>
          <w:rtl/>
          <w:lang w:bidi="fa-IR"/>
        </w:rPr>
        <w:t>۲۲۸</w:t>
      </w:r>
      <w:r w:rsidRPr="006A1741">
        <w:rPr>
          <w:rFonts w:ascii="Simplified Arabic" w:eastAsia="Times New Roman" w:hAnsi="Simplified Arabic" w:cs="Simplified Arabic"/>
          <w:color w:val="000F00"/>
          <w:sz w:val="24"/>
          <w:szCs w:val="24"/>
          <w:rtl/>
        </w:rPr>
        <w:t xml:space="preserve"> الصادرة بتاريخ </w:t>
      </w:r>
      <w:r w:rsidRPr="006A1741">
        <w:rPr>
          <w:rFonts w:ascii="Simplified Arabic" w:eastAsia="Times New Roman" w:hAnsi="Simplified Arabic" w:cs="Simplified Arabic"/>
          <w:color w:val="000F00"/>
          <w:sz w:val="24"/>
          <w:szCs w:val="24"/>
          <w:rtl/>
          <w:lang w:bidi="fa-IR"/>
        </w:rPr>
        <w:t xml:space="preserve">12/2010 </w:t>
      </w:r>
      <w:r w:rsidRPr="006A1741">
        <w:rPr>
          <w:rFonts w:ascii="Simplified Arabic" w:eastAsia="Times New Roman" w:hAnsi="Simplified Arabic" w:cs="Simplified Arabic"/>
          <w:color w:val="000000"/>
          <w:sz w:val="24"/>
          <w:szCs w:val="24"/>
          <w:rtl/>
        </w:rPr>
        <w:t xml:space="preserve">والمعتمدة من مجلس إدارة صندوق </w:t>
      </w:r>
      <w:r w:rsidRPr="006A1741">
        <w:rPr>
          <w:rFonts w:ascii="Simplified Arabic" w:eastAsia="Times New Roman" w:hAnsi="Simplified Arabic" w:cs="Simplified Arabic"/>
          <w:sz w:val="24"/>
          <w:szCs w:val="24"/>
          <w:rtl/>
        </w:rPr>
        <w:t>الأسرة .</w:t>
      </w:r>
    </w:p>
    <w:p w14:paraId="25D519CD"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sz w:val="24"/>
          <w:szCs w:val="24"/>
        </w:rPr>
      </w:pPr>
      <w:r w:rsidRPr="006A1741">
        <w:rPr>
          <w:rFonts w:ascii="Simplified Arabic" w:eastAsia="Times New Roman" w:hAnsi="Simplified Arabic" w:cs="Simplified Arabic"/>
          <w:sz w:val="24"/>
          <w:szCs w:val="24"/>
          <w:rtl/>
        </w:rPr>
        <w:t>ملحق اللائحة ( أسئلة واستفسارات الفروع بشأن اللائحة والرد عليها ) والمعتمدة من السادة المستشارين ونائب رئيس مجلس الإدارة بتاریخ 9/ ۲۰۱۱</w:t>
      </w:r>
    </w:p>
    <w:p w14:paraId="7B4BA25D"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sz w:val="24"/>
          <w:szCs w:val="24"/>
        </w:rPr>
      </w:pPr>
      <w:r w:rsidRPr="006A1741">
        <w:rPr>
          <w:rFonts w:ascii="Simplified Arabic" w:eastAsia="Times New Roman" w:hAnsi="Simplified Arabic" w:cs="Simplified Arabic"/>
          <w:sz w:val="24"/>
          <w:szCs w:val="24"/>
          <w:rtl/>
        </w:rPr>
        <w:lastRenderedPageBreak/>
        <w:t>المنشور الصادر من مجلس القضاء الأعلى لجميع السادة القضاة ورؤساء المحاكم بشأن تعمیم قبول صورة طبق الأصل من السند التنفيذي المودع لدى البنك لتنفيذ أحكام النفقات وذلك عام ۲۰۱۱</w:t>
      </w:r>
    </w:p>
    <w:p w14:paraId="1FA0C246"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sz w:val="24"/>
          <w:szCs w:val="24"/>
        </w:rPr>
      </w:pPr>
      <w:r w:rsidRPr="006A1741">
        <w:rPr>
          <w:rFonts w:ascii="Simplified Arabic" w:eastAsia="Times New Roman" w:hAnsi="Simplified Arabic" w:cs="Simplified Arabic"/>
          <w:sz w:val="24"/>
          <w:szCs w:val="24"/>
          <w:rtl/>
        </w:rPr>
        <w:t>التعليمات الصادرة من لجنة متابعة أعمال النفقة بالبنك والمعتمدة من رئيس القطاع المصرفي عام 2011بشأن توضيح البند ۱۳ من لائحة النفقة الصادرة في ۲۰۱۰الخاص بانتهاء أجر الحضانة ومسكن الحضانة .</w:t>
      </w:r>
    </w:p>
    <w:p w14:paraId="7549ADE6"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sz w:val="24"/>
          <w:szCs w:val="24"/>
        </w:rPr>
      </w:pPr>
      <w:r w:rsidRPr="006A1741">
        <w:rPr>
          <w:rFonts w:ascii="Simplified Arabic" w:eastAsia="Times New Roman" w:hAnsi="Simplified Arabic" w:cs="Simplified Arabic"/>
          <w:sz w:val="24"/>
          <w:szCs w:val="24"/>
          <w:rtl/>
        </w:rPr>
        <w:t>التعليمات الصادرة من مجلس إدارة صندوق الأسرة المنعقد بتاريخ 6/12/2010 بشأن إيقاف الصرف للحالات التي تقدمت بالأحكام المزيلة بأصل الصيغة التنفيذية ومعلنه في مواجهة النيابة العامة لحين قيام طالب التنفيذ بإعادة الإعلان الشخص المحكوم عليه أو في محل أقامته.</w:t>
      </w:r>
    </w:p>
    <w:p w14:paraId="26A152C8" w14:textId="77777777" w:rsidR="008F4401" w:rsidRPr="006A1741" w:rsidRDefault="008F4401" w:rsidP="008C735A">
      <w:pPr>
        <w:pStyle w:val="ListParagraph"/>
        <w:numPr>
          <w:ilvl w:val="0"/>
          <w:numId w:val="21"/>
        </w:numPr>
        <w:spacing w:after="0"/>
        <w:ind w:left="349" w:hanging="284"/>
        <w:jc w:val="both"/>
        <w:rPr>
          <w:rFonts w:ascii="Simplified Arabic" w:eastAsia="Times New Roman" w:hAnsi="Simplified Arabic" w:cs="Simplified Arabic"/>
          <w:sz w:val="24"/>
          <w:szCs w:val="24"/>
        </w:rPr>
      </w:pPr>
      <w:r w:rsidRPr="006A1741">
        <w:rPr>
          <w:rFonts w:ascii="Simplified Arabic" w:eastAsia="Times New Roman" w:hAnsi="Simplified Arabic" w:cs="Simplified Arabic"/>
          <w:sz w:val="24"/>
          <w:szCs w:val="24"/>
          <w:rtl/>
        </w:rPr>
        <w:t xml:space="preserve"> التعليمات الصادرة بتاریخ 27/1/2013 والمعتمدة من رئيس القطاع المصرفي والموضحة للتعليمات المنوه عنها بالبند السابق بشأن تسليم المنفذ لصالحهم صوره من السند التنفيذي للإعلان وليس أصل السند التنفيذي الذي يجب أن يظل بالبنك طوال فترة التنفيذ .</w:t>
      </w:r>
    </w:p>
    <w:p w14:paraId="6F475A3D" w14:textId="02F4CF43" w:rsidR="008F4401" w:rsidRPr="00EB2251" w:rsidRDefault="00217EED" w:rsidP="008F4401">
      <w:pPr>
        <w:pStyle w:val="ListParagraph"/>
        <w:ind w:left="-285" w:right="-567"/>
        <w:jc w:val="both"/>
        <w:rPr>
          <w:rFonts w:ascii="Simplified Arabic" w:hAnsi="Simplified Arabic" w:cs="Simplified Arabic"/>
          <w:b/>
          <w:bCs/>
          <w:sz w:val="28"/>
          <w:szCs w:val="28"/>
          <w:u w:val="single"/>
          <w:rtl/>
          <w:lang w:bidi="ar-EG"/>
        </w:rPr>
      </w:pPr>
      <w:r w:rsidRPr="00EB2251">
        <w:rPr>
          <w:rFonts w:ascii="Simplified Arabic" w:hAnsi="Simplified Arabic" w:cs="Simplified Arabic" w:hint="cs"/>
          <w:b/>
          <w:bCs/>
          <w:sz w:val="28"/>
          <w:szCs w:val="28"/>
          <w:u w:val="single"/>
          <w:rtl/>
          <w:lang w:bidi="ar-EG"/>
        </w:rPr>
        <w:t>2-3.</w:t>
      </w:r>
      <w:r w:rsidR="008F4401" w:rsidRPr="00EB2251">
        <w:rPr>
          <w:rFonts w:ascii="Simplified Arabic" w:hAnsi="Simplified Arabic" w:cs="Simplified Arabic"/>
          <w:b/>
          <w:bCs/>
          <w:sz w:val="28"/>
          <w:szCs w:val="28"/>
          <w:u w:val="single"/>
          <w:rtl/>
          <w:lang w:bidi="ar-EG"/>
        </w:rPr>
        <w:t xml:space="preserve"> التحديات التى تعوق الصندوق عن اداء الهدف الذى أنشئ من أجله: </w:t>
      </w:r>
    </w:p>
    <w:p w14:paraId="1F5DD4DE" w14:textId="57140CA9" w:rsidR="008F4401" w:rsidRPr="00877E4E" w:rsidRDefault="00EB2251" w:rsidP="00EB2251">
      <w:pPr>
        <w:spacing w:after="200" w:line="276" w:lineRule="auto"/>
        <w:ind w:right="-567"/>
        <w:jc w:val="both"/>
        <w:rPr>
          <w:rFonts w:ascii="Simplified Arabic" w:hAnsi="Simplified Arabic" w:cs="Simplified Arabic"/>
          <w:sz w:val="24"/>
          <w:szCs w:val="24"/>
          <w:u w:val="single"/>
          <w:rtl/>
          <w:lang w:bidi="ar-EG"/>
        </w:rPr>
      </w:pPr>
      <w:r>
        <w:rPr>
          <w:rFonts w:ascii="Simplified Arabic" w:hAnsi="Simplified Arabic" w:cs="Simplified Arabic" w:hint="cs"/>
          <w:sz w:val="24"/>
          <w:szCs w:val="24"/>
          <w:rtl/>
          <w:lang w:bidi="ar-EG"/>
        </w:rPr>
        <w:t>مما لاشك فيه أ</w:t>
      </w:r>
      <w:r w:rsidR="008F4401" w:rsidRPr="00877E4E">
        <w:rPr>
          <w:rFonts w:ascii="Simplified Arabic" w:hAnsi="Simplified Arabic" w:cs="Simplified Arabic"/>
          <w:sz w:val="24"/>
          <w:szCs w:val="24"/>
          <w:rtl/>
          <w:lang w:bidi="ar-EG"/>
        </w:rPr>
        <w:t>ن ضعف الموارد المخصصه للصندوق تعتبر العقبه الاساسيه التى تعوق الصندوق عن الاستمرار فى</w:t>
      </w:r>
      <w:r>
        <w:rPr>
          <w:rFonts w:ascii="Simplified Arabic" w:hAnsi="Simplified Arabic" w:cs="Simplified Arabic" w:hint="cs"/>
          <w:sz w:val="24"/>
          <w:szCs w:val="24"/>
          <w:rtl/>
          <w:lang w:bidi="ar-EG"/>
        </w:rPr>
        <w:t xml:space="preserve"> تحقيق</w:t>
      </w:r>
      <w:r w:rsidR="008F4401" w:rsidRPr="00877E4E">
        <w:rPr>
          <w:rFonts w:ascii="Simplified Arabic" w:hAnsi="Simplified Arabic" w:cs="Simplified Arabic"/>
          <w:sz w:val="24"/>
          <w:szCs w:val="24"/>
          <w:rtl/>
          <w:lang w:bidi="ar-EG"/>
        </w:rPr>
        <w:t xml:space="preserve"> الهدف الذى أنشئ من أجله </w:t>
      </w:r>
      <w:r w:rsidR="00700E5D" w:rsidRPr="00877E4E">
        <w:rPr>
          <w:rFonts w:ascii="Simplified Arabic" w:hAnsi="Simplified Arabic" w:cs="Simplified Arabic" w:hint="cs"/>
          <w:sz w:val="24"/>
          <w:szCs w:val="24"/>
          <w:rtl/>
          <w:lang w:bidi="ar-EG"/>
        </w:rPr>
        <w:t>،</w:t>
      </w:r>
      <w:r w:rsidR="00877E4E" w:rsidRPr="00877E4E">
        <w:rPr>
          <w:rFonts w:ascii="Simplified Arabic" w:hAnsi="Simplified Arabic" w:cs="Simplified Arabic" w:hint="cs"/>
          <w:sz w:val="24"/>
          <w:szCs w:val="24"/>
          <w:rtl/>
          <w:lang w:bidi="ar-EG"/>
        </w:rPr>
        <w:t xml:space="preserve"> خاصة فى ظل الزيادة المطردة فى عدد الأحكام المنفذه شهرياً مما يؤدى إلى زيادة فى المنصرف الشهرى ووجود عجز بين المحصل والمنصرف </w:t>
      </w:r>
      <w:r>
        <w:rPr>
          <w:rFonts w:ascii="Simplified Arabic" w:hAnsi="Simplified Arabic" w:cs="Simplified Arabic" w:hint="cs"/>
          <w:sz w:val="24"/>
          <w:szCs w:val="24"/>
          <w:rtl/>
          <w:lang w:bidi="ar-EG"/>
        </w:rPr>
        <w:t xml:space="preserve">، وكذا عدم كفاية الموارد الأخرى لسد العجز وكان هذا الأمر هو الدافع نحو التعديلات التشريعية التى تم اجراؤها بزيادة موارد الصندوق </w:t>
      </w:r>
      <w:r w:rsidRPr="001D0F75">
        <w:rPr>
          <w:rStyle w:val="FootnoteReference"/>
          <w:rFonts w:ascii="Simplified Arabic" w:hAnsi="Simplified Arabic" w:cs="Simplified Arabic"/>
          <w:b/>
          <w:bCs/>
          <w:sz w:val="20"/>
          <w:szCs w:val="20"/>
          <w:rtl/>
        </w:rPr>
        <w:footnoteReference w:id="21"/>
      </w:r>
      <w:r>
        <w:rPr>
          <w:rFonts w:ascii="Simplified Arabic" w:hAnsi="Simplified Arabic" w:cs="Simplified Arabic" w:hint="cs"/>
          <w:sz w:val="24"/>
          <w:szCs w:val="24"/>
          <w:rtl/>
          <w:lang w:bidi="ar-EG"/>
        </w:rPr>
        <w:t xml:space="preserve"> </w:t>
      </w:r>
      <w:r w:rsidR="00877E4E" w:rsidRPr="00877E4E">
        <w:rPr>
          <w:rFonts w:ascii="Simplified Arabic" w:hAnsi="Simplified Arabic" w:cs="Simplified Arabic" w:hint="cs"/>
          <w:sz w:val="24"/>
          <w:szCs w:val="24"/>
          <w:rtl/>
          <w:lang w:bidi="ar-EG"/>
        </w:rPr>
        <w:t xml:space="preserve">وتجدر الإشارة إلى أن حصيلة الصندوق </w:t>
      </w:r>
      <w:r w:rsidR="008F4401" w:rsidRPr="00877E4E">
        <w:rPr>
          <w:rFonts w:ascii="Simplified Arabic" w:hAnsi="Simplified Arabic" w:cs="Simplified Arabic"/>
          <w:sz w:val="24"/>
          <w:szCs w:val="24"/>
          <w:rtl/>
          <w:lang w:bidi="ar-EG"/>
        </w:rPr>
        <w:t>تتكون</w:t>
      </w:r>
      <w:r w:rsidR="001D0AEF" w:rsidRPr="001D0F75">
        <w:rPr>
          <w:rStyle w:val="FootnoteReference"/>
          <w:rFonts w:ascii="Simplified Arabic" w:hAnsi="Simplified Arabic" w:cs="Simplified Arabic"/>
          <w:b/>
          <w:bCs/>
          <w:sz w:val="20"/>
          <w:szCs w:val="20"/>
          <w:rtl/>
        </w:rPr>
        <w:footnoteReference w:id="22"/>
      </w:r>
      <w:r w:rsidR="001D0AEF" w:rsidRPr="00877E4E">
        <w:rPr>
          <w:rFonts w:ascii="Simplified Arabic" w:eastAsia="Times New Roman" w:hAnsi="Simplified Arabic" w:cs="Simplified Arabic" w:hint="cs"/>
          <w:b/>
          <w:bCs/>
          <w:sz w:val="24"/>
          <w:szCs w:val="24"/>
          <w:rtl/>
        </w:rPr>
        <w:t xml:space="preserve"> </w:t>
      </w:r>
      <w:r w:rsidR="00877E4E" w:rsidRPr="00877E4E">
        <w:rPr>
          <w:rFonts w:ascii="Simplified Arabic" w:hAnsi="Simplified Arabic" w:cs="Simplified Arabic"/>
          <w:sz w:val="24"/>
          <w:szCs w:val="24"/>
          <w:rtl/>
          <w:lang w:bidi="ar-EG"/>
        </w:rPr>
        <w:t>مما يأتي</w:t>
      </w:r>
      <w:r w:rsidR="00700E5D" w:rsidRPr="00877E4E">
        <w:rPr>
          <w:rFonts w:ascii="Simplified Arabic" w:hAnsi="Simplified Arabic" w:cs="Simplified Arabic" w:hint="cs"/>
          <w:sz w:val="24"/>
          <w:szCs w:val="24"/>
          <w:rtl/>
          <w:lang w:bidi="ar-EG"/>
        </w:rPr>
        <w:t>:</w:t>
      </w:r>
    </w:p>
    <w:p w14:paraId="6DBC021E" w14:textId="77777777" w:rsidR="008F4401" w:rsidRPr="001D0F75" w:rsidRDefault="008F4401" w:rsidP="008C735A">
      <w:pPr>
        <w:pStyle w:val="ListParagraph"/>
        <w:numPr>
          <w:ilvl w:val="0"/>
          <w:numId w:val="22"/>
        </w:numPr>
        <w:spacing w:after="0" w:line="276" w:lineRule="auto"/>
        <w:ind w:right="-567"/>
        <w:jc w:val="both"/>
        <w:rPr>
          <w:rFonts w:ascii="Simplified Arabic" w:hAnsi="Simplified Arabic" w:cs="Simplified Arabic"/>
          <w:sz w:val="24"/>
          <w:szCs w:val="24"/>
          <w:rtl/>
          <w:lang w:bidi="ar-EG"/>
        </w:rPr>
      </w:pPr>
      <w:r w:rsidRPr="001D0F75">
        <w:rPr>
          <w:rFonts w:ascii="Simplified Arabic" w:hAnsi="Simplified Arabic" w:cs="Simplified Arabic"/>
          <w:sz w:val="24"/>
          <w:szCs w:val="24"/>
          <w:rtl/>
          <w:lang w:bidi="ar-EG"/>
        </w:rPr>
        <w:t xml:space="preserve">حصيلة الاشتراكات في نظام تأمين الأسرة المنصوص عليها في المادة الثانية من هذا القانون وهى عن مستخرجات الأحوال المدنية ووثائق الزواج والطلاق ... إلخ   </w:t>
      </w:r>
    </w:p>
    <w:p w14:paraId="60AA1EF3" w14:textId="615058A7" w:rsidR="008F4401" w:rsidRPr="001D0F75" w:rsidRDefault="008F4401" w:rsidP="008C735A">
      <w:pPr>
        <w:pStyle w:val="ListParagraph"/>
        <w:numPr>
          <w:ilvl w:val="0"/>
          <w:numId w:val="22"/>
        </w:numPr>
        <w:tabs>
          <w:tab w:val="left" w:pos="1133"/>
        </w:tabs>
        <w:ind w:right="-567"/>
        <w:jc w:val="both"/>
        <w:rPr>
          <w:rFonts w:ascii="Simplified Arabic" w:hAnsi="Simplified Arabic" w:cs="Simplified Arabic"/>
          <w:sz w:val="24"/>
          <w:szCs w:val="24"/>
          <w:rtl/>
        </w:rPr>
      </w:pPr>
      <w:r w:rsidRPr="001D0F75">
        <w:rPr>
          <w:rFonts w:ascii="Simplified Arabic" w:hAnsi="Simplified Arabic" w:cs="Simplified Arabic"/>
          <w:sz w:val="24"/>
          <w:szCs w:val="24"/>
          <w:rtl/>
          <w:lang w:bidi="ar-EG"/>
        </w:rPr>
        <w:t>المبالغ التي تؤول إلى الصندوق نفاذاً لحكم</w:t>
      </w:r>
      <w:r w:rsidR="00700E5D" w:rsidRPr="001D0F75">
        <w:rPr>
          <w:rFonts w:ascii="Simplified Arabic" w:hAnsi="Simplified Arabic" w:cs="Simplified Arabic"/>
          <w:sz w:val="24"/>
          <w:szCs w:val="24"/>
          <w:rtl/>
          <w:lang w:bidi="ar-EG"/>
        </w:rPr>
        <w:t xml:space="preserve"> المادة الثالثة من هذا القانون </w:t>
      </w:r>
      <w:r w:rsidRPr="001D0F75">
        <w:rPr>
          <w:rFonts w:ascii="Simplified Arabic" w:hAnsi="Simplified Arabic" w:cs="Simplified Arabic"/>
          <w:sz w:val="24"/>
          <w:szCs w:val="24"/>
          <w:rtl/>
          <w:lang w:bidi="ar-EG"/>
        </w:rPr>
        <w:t>والخاصه بالتحصيل من المدينيين</w:t>
      </w:r>
      <w:r w:rsidRPr="001D0F75">
        <w:rPr>
          <w:rFonts w:ascii="Simplified Arabic" w:hAnsi="Simplified Arabic" w:cs="Simplified Arabic"/>
          <w:sz w:val="24"/>
          <w:szCs w:val="24"/>
          <w:rtl/>
        </w:rPr>
        <w:t xml:space="preserve"> </w:t>
      </w:r>
    </w:p>
    <w:p w14:paraId="79723940" w14:textId="0B4C0597" w:rsidR="008F4401" w:rsidRPr="001D0F75" w:rsidRDefault="008F4401" w:rsidP="008C735A">
      <w:pPr>
        <w:pStyle w:val="ListParagraph"/>
        <w:numPr>
          <w:ilvl w:val="0"/>
          <w:numId w:val="22"/>
        </w:numPr>
        <w:ind w:right="-567"/>
        <w:jc w:val="both"/>
        <w:rPr>
          <w:rFonts w:ascii="Simplified Arabic" w:hAnsi="Simplified Arabic" w:cs="Simplified Arabic"/>
          <w:sz w:val="24"/>
          <w:szCs w:val="24"/>
          <w:rtl/>
        </w:rPr>
      </w:pPr>
      <w:r w:rsidRPr="001D0F75">
        <w:rPr>
          <w:rFonts w:ascii="Simplified Arabic" w:hAnsi="Simplified Arabic" w:cs="Simplified Arabic"/>
          <w:sz w:val="24"/>
          <w:szCs w:val="24"/>
          <w:rtl/>
          <w:lang w:bidi="ar-EG"/>
        </w:rPr>
        <w:t>الهبات والوصايا والتبرعات التي يقبلها مجلس الإدارة</w:t>
      </w:r>
      <w:r w:rsidRPr="001D0F75">
        <w:rPr>
          <w:rFonts w:ascii="Simplified Arabic" w:hAnsi="Simplified Arabic" w:cs="Simplified Arabic"/>
          <w:sz w:val="24"/>
          <w:szCs w:val="24"/>
          <w:rtl/>
        </w:rPr>
        <w:t xml:space="preserve"> </w:t>
      </w:r>
    </w:p>
    <w:p w14:paraId="2E0B3873" w14:textId="0EFF86F9" w:rsidR="008F4401" w:rsidRPr="001D0F75" w:rsidRDefault="008F4401" w:rsidP="008C735A">
      <w:pPr>
        <w:pStyle w:val="ListParagraph"/>
        <w:numPr>
          <w:ilvl w:val="0"/>
          <w:numId w:val="22"/>
        </w:numPr>
        <w:ind w:right="-567"/>
        <w:jc w:val="both"/>
        <w:rPr>
          <w:rFonts w:ascii="Simplified Arabic" w:hAnsi="Simplified Arabic" w:cs="Simplified Arabic"/>
          <w:sz w:val="24"/>
          <w:szCs w:val="24"/>
          <w:rtl/>
        </w:rPr>
      </w:pPr>
      <w:r w:rsidRPr="001D0F75">
        <w:rPr>
          <w:rFonts w:ascii="Simplified Arabic" w:hAnsi="Simplified Arabic" w:cs="Simplified Arabic"/>
          <w:sz w:val="24"/>
          <w:szCs w:val="24"/>
          <w:rtl/>
        </w:rPr>
        <w:t xml:space="preserve">ما </w:t>
      </w:r>
      <w:r w:rsidRPr="001D0F75">
        <w:rPr>
          <w:rFonts w:ascii="Simplified Arabic" w:hAnsi="Simplified Arabic" w:cs="Simplified Arabic"/>
          <w:sz w:val="24"/>
          <w:szCs w:val="24"/>
          <w:rtl/>
          <w:lang w:bidi="ar-EG"/>
        </w:rPr>
        <w:t>يخصص في الموازنة العامة للدولة لدعم الصندوق</w:t>
      </w:r>
      <w:r w:rsidRPr="001D0F75">
        <w:rPr>
          <w:rFonts w:ascii="Simplified Arabic" w:hAnsi="Simplified Arabic" w:cs="Simplified Arabic"/>
          <w:sz w:val="24"/>
          <w:szCs w:val="24"/>
          <w:rtl/>
        </w:rPr>
        <w:t xml:space="preserve"> </w:t>
      </w:r>
    </w:p>
    <w:p w14:paraId="7F815257" w14:textId="0CFD5DFB" w:rsidR="008F4401" w:rsidRDefault="008F4401" w:rsidP="008C735A">
      <w:pPr>
        <w:pStyle w:val="ListParagraph"/>
        <w:numPr>
          <w:ilvl w:val="0"/>
          <w:numId w:val="22"/>
        </w:numPr>
        <w:ind w:right="-567"/>
        <w:jc w:val="both"/>
        <w:rPr>
          <w:rFonts w:ascii="Simplified Arabic" w:hAnsi="Simplified Arabic" w:cs="Simplified Arabic"/>
          <w:sz w:val="24"/>
          <w:szCs w:val="24"/>
        </w:rPr>
      </w:pPr>
      <w:r w:rsidRPr="001D0F75">
        <w:rPr>
          <w:rFonts w:ascii="Simplified Arabic" w:hAnsi="Simplified Arabic" w:cs="Simplified Arabic"/>
          <w:sz w:val="24"/>
          <w:szCs w:val="24"/>
          <w:rtl/>
        </w:rPr>
        <w:t xml:space="preserve">عائد استثمار أموال الصندوق </w:t>
      </w:r>
    </w:p>
    <w:p w14:paraId="1F40C726" w14:textId="77777777" w:rsidR="008F4401" w:rsidRPr="006A1741" w:rsidRDefault="008F4401" w:rsidP="00E9684A">
      <w:pPr>
        <w:spacing w:before="240"/>
        <w:jc w:val="both"/>
        <w:rPr>
          <w:rFonts w:ascii="Simplified Arabic" w:hAnsi="Simplified Arabic" w:cs="Simplified Arabic"/>
          <w:color w:val="000000" w:themeColor="text1"/>
          <w:sz w:val="24"/>
          <w:szCs w:val="24"/>
          <w:rtl/>
          <w:lang w:bidi="ar-EG"/>
        </w:rPr>
      </w:pPr>
      <w:r w:rsidRPr="006A1741">
        <w:rPr>
          <w:rFonts w:ascii="Simplified Arabic" w:hAnsi="Simplified Arabic" w:cs="Simplified Arabic"/>
          <w:sz w:val="24"/>
          <w:szCs w:val="24"/>
          <w:rtl/>
        </w:rPr>
        <w:t xml:space="preserve">وبعد أن قمنا بأستعراض أهم النقاط حول صندوق نظام تأمين الأسرة والتعريف به وكيفية الاستفادة من خدماته بالاضافة إلى أهم القوانين واللوائح التى تنظم عمل الصندوق وكذا التحديات التى تواجه الصندوق فإننا سوف نلقى الضوء </w:t>
      </w:r>
      <w:r w:rsidRPr="006A1741">
        <w:rPr>
          <w:rFonts w:ascii="Simplified Arabic" w:hAnsi="Simplified Arabic" w:cs="Simplified Arabic"/>
          <w:color w:val="000000" w:themeColor="text1"/>
          <w:sz w:val="24"/>
          <w:szCs w:val="24"/>
          <w:rtl/>
          <w:lang w:bidi="ar-EG"/>
        </w:rPr>
        <w:t xml:space="preserve">حول دور الحوكمة فى تنمية واستدامة صندوق نظام تأمين الأسرة وذلك على النحو التالى : </w:t>
      </w:r>
    </w:p>
    <w:p w14:paraId="1324B3BB" w14:textId="77777777" w:rsidR="008F4401" w:rsidRPr="006A1741" w:rsidRDefault="008F4401" w:rsidP="008F4401">
      <w:pPr>
        <w:jc w:val="both"/>
        <w:rPr>
          <w:rFonts w:ascii="Simplified Arabic" w:hAnsi="Simplified Arabic" w:cs="Simplified Arabic"/>
          <w:color w:val="000000"/>
          <w:sz w:val="24"/>
          <w:szCs w:val="24"/>
          <w:lang w:bidi="ar-EG"/>
        </w:rPr>
      </w:pPr>
      <w:r w:rsidRPr="006A1741">
        <w:rPr>
          <w:rFonts w:ascii="Simplified Arabic" w:hAnsi="Simplified Arabic" w:cs="Simplified Arabic"/>
          <w:color w:val="000000" w:themeColor="text1"/>
          <w:sz w:val="24"/>
          <w:szCs w:val="24"/>
          <w:rtl/>
          <w:lang w:bidi="ar-EG"/>
        </w:rPr>
        <w:t xml:space="preserve">لما كان صندوق نظام تأمين الأسرة يهدف فى الأساس إلى الحفاظ على كيان الأسر التى تخلى عنها عائلها وتركها دون نفقة أو منفق ، ولاشك أن المشكلات التى واجهت الصندوق وكانت تعوق تقديم الخدمات وتهدد استمراره منها على سبيل المثال ( التحول من اليدوى للآلى وسرعة التسجيل أدى إلى وجود العديد من الاخطاء فى اثناء التسجيل  على الحاسب </w:t>
      </w:r>
      <w:r w:rsidRPr="006A1741">
        <w:rPr>
          <w:rFonts w:ascii="Simplified Arabic" w:hAnsi="Simplified Arabic" w:cs="Simplified Arabic"/>
          <w:color w:val="000000" w:themeColor="text1"/>
          <w:sz w:val="24"/>
          <w:szCs w:val="24"/>
          <w:rtl/>
          <w:lang w:bidi="ar-EG"/>
        </w:rPr>
        <w:lastRenderedPageBreak/>
        <w:t xml:space="preserve">الآلى وكذلك عدم دقة البيانات الخاصة بالمدينين والمقدمة من المستفيدين مما أدى إلى ضعف التحصيل ولمواجهة ذلك تم استحداث عدد من الوسائل تمكن الصندوق من تنقية قاعدة البيانات ، </w:t>
      </w:r>
      <w:r w:rsidRPr="006A1741">
        <w:rPr>
          <w:rFonts w:ascii="Simplified Arabic" w:hAnsi="Simplified Arabic" w:cs="Simplified Arabic"/>
          <w:color w:val="000000"/>
          <w:sz w:val="24"/>
          <w:szCs w:val="24"/>
          <w:rtl/>
          <w:lang w:bidi="ar-EG"/>
        </w:rPr>
        <w:t>وفي إطار محاولات السعي المستمرة لتحسين أداء وقدرة الصندوق على تحصيل قيمة أحكام النفقة من المحكوم عليهم بالتزامن مع زيادة عدد وقيمة الأحكام المنصرفة وعملاً على المحافظة على التوازن المالي للصندوق لاستمرار أداء رسالته الاجتماعية ، ولاشك أن تطبيق مبادئ الحوكمة يؤدى إلى تحقيق الانضباط المالى والادارى فى ادارة الصندوق وتنظيم خدماته  ، والمشكلة لا تقف عند الانحراف في صرف موارد الصندوق بل تتعداها أحيانا إلى الميل عن أهداف وغايات الصندوق</w:t>
      </w:r>
      <w:r w:rsidRPr="006A1741">
        <w:rPr>
          <w:rFonts w:ascii="Simplified Arabic" w:hAnsi="Simplified Arabic" w:cs="Simplified Arabic"/>
          <w:color w:val="000000"/>
          <w:sz w:val="24"/>
          <w:szCs w:val="24"/>
          <w:lang w:bidi="ar-EG"/>
        </w:rPr>
        <w:t>. </w:t>
      </w:r>
      <w:r w:rsidRPr="006A1741">
        <w:rPr>
          <w:rFonts w:ascii="Simplified Arabic" w:hAnsi="Simplified Arabic" w:cs="Simplified Arabic"/>
          <w:color w:val="000000"/>
          <w:sz w:val="24"/>
          <w:szCs w:val="24"/>
          <w:rtl/>
          <w:lang w:bidi="ar-EG"/>
        </w:rPr>
        <w:t xml:space="preserve"> وفيما يلى عرض لأهم الإجراءات التي المتخذه  لتحقيق ذلك : </w:t>
      </w:r>
    </w:p>
    <w:p w14:paraId="020FC5E2" w14:textId="6A0A9B81" w:rsidR="008F4401" w:rsidRPr="001D0AEF" w:rsidRDefault="008F4401" w:rsidP="008C735A">
      <w:pPr>
        <w:pStyle w:val="ListParagraph"/>
        <w:numPr>
          <w:ilvl w:val="0"/>
          <w:numId w:val="23"/>
        </w:numPr>
        <w:jc w:val="both"/>
        <w:rPr>
          <w:rFonts w:ascii="Simplified Arabic" w:hAnsi="Simplified Arabic" w:cs="Simplified Arabic"/>
          <w:color w:val="000000"/>
          <w:sz w:val="24"/>
          <w:szCs w:val="24"/>
          <w:rtl/>
          <w:lang w:bidi="ar-EG"/>
        </w:rPr>
      </w:pPr>
      <w:r w:rsidRPr="001D0AEF">
        <w:rPr>
          <w:rFonts w:ascii="Simplified Arabic" w:hAnsi="Simplified Arabic" w:cs="Simplified Arabic"/>
          <w:color w:val="000000"/>
          <w:sz w:val="24"/>
          <w:szCs w:val="24"/>
          <w:rtl/>
          <w:lang w:bidi="ar-EG"/>
        </w:rPr>
        <w:t xml:space="preserve">اعداد لائحة للنفقات والأجور ومافى حكمها بتاريخ 1/12/2010 توضح قواعد الصرف من الناحية القانونية والمحاسبية </w:t>
      </w:r>
      <w:r w:rsidR="001D0AEF">
        <w:rPr>
          <w:rFonts w:ascii="Simplified Arabic" w:hAnsi="Simplified Arabic" w:cs="Simplified Arabic" w:hint="cs"/>
          <w:color w:val="000000"/>
          <w:sz w:val="24"/>
          <w:szCs w:val="24"/>
          <w:rtl/>
          <w:lang w:bidi="ar-EG"/>
        </w:rPr>
        <w:t>.</w:t>
      </w:r>
    </w:p>
    <w:p w14:paraId="32272460" w14:textId="2F870654" w:rsidR="008F4401" w:rsidRPr="001D0AEF" w:rsidRDefault="008F4401" w:rsidP="00E9684A">
      <w:pPr>
        <w:pStyle w:val="ListParagraph"/>
        <w:numPr>
          <w:ilvl w:val="0"/>
          <w:numId w:val="23"/>
        </w:numPr>
        <w:spacing w:before="240"/>
        <w:jc w:val="both"/>
        <w:rPr>
          <w:rFonts w:ascii="Simplified Arabic" w:hAnsi="Simplified Arabic" w:cs="Simplified Arabic"/>
          <w:color w:val="000000"/>
          <w:sz w:val="24"/>
          <w:szCs w:val="24"/>
          <w:rtl/>
          <w:lang w:bidi="ar-EG"/>
        </w:rPr>
      </w:pPr>
      <w:r w:rsidRPr="001D0AEF">
        <w:rPr>
          <w:rFonts w:ascii="Simplified Arabic" w:hAnsi="Simplified Arabic" w:cs="Simplified Arabic"/>
          <w:color w:val="000000"/>
          <w:sz w:val="24"/>
          <w:szCs w:val="24"/>
          <w:rtl/>
          <w:lang w:bidi="ar-EG"/>
        </w:rPr>
        <w:t xml:space="preserve">دليل العمل المصرفى والذى يحتوى على القواعد القانونية والمحاسبية  للصرف من الصندوق بالاضافة لملحق بالاسئلة والاستفسارات المكملة للائحة النفقات والاجور </w:t>
      </w:r>
      <w:r w:rsidR="001D0AEF">
        <w:rPr>
          <w:rFonts w:ascii="Simplified Arabic" w:hAnsi="Simplified Arabic" w:cs="Simplified Arabic" w:hint="cs"/>
          <w:color w:val="000000"/>
          <w:sz w:val="24"/>
          <w:szCs w:val="24"/>
          <w:rtl/>
          <w:lang w:bidi="ar-EG"/>
        </w:rPr>
        <w:t>.</w:t>
      </w:r>
    </w:p>
    <w:p w14:paraId="22AB5657" w14:textId="77777777" w:rsidR="008F4401" w:rsidRPr="00976D58" w:rsidRDefault="008F4401" w:rsidP="008F4401">
      <w:pPr>
        <w:jc w:val="both"/>
        <w:rPr>
          <w:rFonts w:ascii="Simplified Arabic" w:hAnsi="Simplified Arabic" w:cs="Simplified Arabic"/>
          <w:sz w:val="24"/>
          <w:szCs w:val="24"/>
          <w:rtl/>
          <w:lang w:bidi="ar-EG"/>
        </w:rPr>
      </w:pPr>
      <w:r w:rsidRPr="001D0AEF">
        <w:rPr>
          <w:rFonts w:ascii="Simplified Arabic" w:hAnsi="Simplified Arabic" w:cs="Simplified Arabic"/>
          <w:color w:val="000000"/>
          <w:sz w:val="24"/>
          <w:szCs w:val="24"/>
          <w:rtl/>
          <w:lang w:bidi="ar-EG"/>
        </w:rPr>
        <w:t>ولاشك أن القوانين واللوائح المنظة لعمل الصندوق وتوضيحها لإجراءات الصرف والاستفادة من خدمات الصندوق بالاضافة إلى الاجراءات الواجب اتباعها وكذا توزيع مهام كل من الموظف القانونى والمحاسبى ودور ومسئولية كلا منهم</w:t>
      </w:r>
      <w:r w:rsidRPr="006A1741">
        <w:rPr>
          <w:rFonts w:ascii="Simplified Arabic" w:hAnsi="Simplified Arabic" w:cs="Simplified Arabic"/>
          <w:color w:val="000000"/>
          <w:sz w:val="24"/>
          <w:szCs w:val="24"/>
          <w:rtl/>
          <w:lang w:bidi="ar-EG"/>
        </w:rPr>
        <w:t xml:space="preserve"> بالاضافة إلى كافة الاجراءات مما يساهم فى ضمان سلامة التنفيذ والحد من الاخطاء فى التنفيذ وكذا حالات الصرف بدون وجه وما يتبع فى حال وجود صرف بدون وجه حق ، أى أن وضع قواعد ولوائح واضحه ومحدده تضمن سلامة التطبيق بالاضافة إلى الحد من الأخطاء فى التنفيذ مما يسهم فى الحفاظ على أموال الصندوق والذى يعد فى يعد مال عام يجب الحفاظ </w:t>
      </w:r>
      <w:r w:rsidRPr="00976D58">
        <w:rPr>
          <w:rFonts w:ascii="Simplified Arabic" w:hAnsi="Simplified Arabic" w:cs="Simplified Arabic"/>
          <w:sz w:val="24"/>
          <w:szCs w:val="24"/>
          <w:rtl/>
          <w:lang w:bidi="ar-EG"/>
        </w:rPr>
        <w:t xml:space="preserve">عليه . </w:t>
      </w:r>
    </w:p>
    <w:p w14:paraId="221BFB75" w14:textId="53E57614" w:rsidR="008F4401" w:rsidRPr="00217EED" w:rsidRDefault="00217EED" w:rsidP="008F4401">
      <w:pPr>
        <w:spacing w:after="0"/>
        <w:jc w:val="both"/>
        <w:rPr>
          <w:rFonts w:ascii="Simplified Arabic" w:hAnsi="Simplified Arabic" w:cs="Simplified Arabic"/>
          <w:b/>
          <w:bCs/>
          <w:color w:val="FF0000"/>
          <w:sz w:val="28"/>
          <w:szCs w:val="28"/>
          <w:u w:val="single"/>
          <w:rtl/>
          <w:lang w:bidi="ar-EG"/>
        </w:rPr>
      </w:pPr>
      <w:r w:rsidRPr="00976D58">
        <w:rPr>
          <w:rFonts w:ascii="Simplified Arabic" w:hAnsi="Simplified Arabic" w:cs="Simplified Arabic" w:hint="cs"/>
          <w:b/>
          <w:bCs/>
          <w:sz w:val="28"/>
          <w:szCs w:val="28"/>
          <w:u w:val="single"/>
          <w:rtl/>
          <w:lang w:bidi="ar-EG"/>
        </w:rPr>
        <w:t>2-4.</w:t>
      </w:r>
      <w:r w:rsidR="008F4401" w:rsidRPr="00976D58">
        <w:rPr>
          <w:rFonts w:ascii="Simplified Arabic" w:hAnsi="Simplified Arabic" w:cs="Simplified Arabic"/>
          <w:b/>
          <w:bCs/>
          <w:sz w:val="28"/>
          <w:szCs w:val="28"/>
          <w:u w:val="single"/>
          <w:rtl/>
          <w:lang w:bidi="ar-EG"/>
        </w:rPr>
        <w:t>وضع آليه لتحصيل اشتراكات الصندوق تتفق مع التعديل التشريعى الصادر فى عام 2015</w:t>
      </w:r>
      <w:r w:rsidR="00976D58" w:rsidRPr="00976D58">
        <w:rPr>
          <w:rStyle w:val="FootnoteReference"/>
          <w:rFonts w:ascii="Simplified Arabic" w:hAnsi="Simplified Arabic" w:cs="Simplified Arabic"/>
          <w:b/>
          <w:bCs/>
          <w:sz w:val="20"/>
          <w:szCs w:val="20"/>
          <w:rtl/>
        </w:rPr>
        <w:footnoteReference w:id="23"/>
      </w:r>
      <w:r w:rsidR="00976D58" w:rsidRPr="00976D58">
        <w:rPr>
          <w:rFonts w:ascii="Simplified Arabic" w:eastAsia="Times New Roman" w:hAnsi="Simplified Arabic" w:cs="Simplified Arabic" w:hint="cs"/>
          <w:b/>
          <w:bCs/>
          <w:sz w:val="24"/>
          <w:szCs w:val="24"/>
          <w:rtl/>
        </w:rPr>
        <w:t xml:space="preserve"> </w:t>
      </w:r>
      <w:r w:rsidR="008F4401" w:rsidRPr="00976D58">
        <w:rPr>
          <w:rFonts w:ascii="Simplified Arabic" w:hAnsi="Simplified Arabic" w:cs="Simplified Arabic"/>
          <w:b/>
          <w:bCs/>
          <w:sz w:val="28"/>
          <w:szCs w:val="28"/>
          <w:u w:val="single"/>
          <w:rtl/>
          <w:lang w:bidi="ar-EG"/>
        </w:rPr>
        <w:t xml:space="preserve"> </w:t>
      </w:r>
    </w:p>
    <w:p w14:paraId="268A85A8" w14:textId="7D855979" w:rsidR="008F4401" w:rsidRDefault="008F4401" w:rsidP="00657368">
      <w:pPr>
        <w:spacing w:after="0" w:line="276" w:lineRule="auto"/>
        <w:jc w:val="both"/>
        <w:rPr>
          <w:rFonts w:ascii="Simplified Arabic" w:hAnsi="Simplified Arabic" w:cs="Simplified Arabic"/>
          <w:sz w:val="24"/>
          <w:szCs w:val="24"/>
          <w:rtl/>
          <w:lang w:bidi="ar-EG"/>
        </w:rPr>
      </w:pPr>
      <w:r w:rsidRPr="006A1741">
        <w:rPr>
          <w:rFonts w:ascii="Simplified Arabic" w:hAnsi="Simplified Arabic" w:cs="Simplified Arabic"/>
          <w:sz w:val="24"/>
          <w:szCs w:val="24"/>
          <w:rtl/>
        </w:rPr>
        <w:t xml:space="preserve">نظراً لأكتشاف وجود تلاعب وحالات تزوير فى طوابع اشتراكات الصندوق وانتشار وقائع التزوير فى عقود الزواج والطلاق مما أثر بالسلب على ايرادات صندوق نظام تأمين الأسرة فقد اتجهت وزارة العدل نحو اصدار وثائق زواج وطلاق مؤمنه تأمين كامل ضد التزوير ، كما تم تحصيل اشتراكات الصندوق عن طريق ايصالات مؤمنه تأمين كامل بدلاً من الطوابع التى كان يسهل تزويرها وذلك بموجب القانون رقم 113 لسنة 2015 بشأن تعديل بعض أحكام القانون رقم 11 لسنة 2004 بإنشاء نظام تأمين الأسرة وقرار وزير العدل رقم  </w:t>
      </w:r>
      <w:r w:rsidRPr="006A1741">
        <w:rPr>
          <w:rFonts w:ascii="Simplified Arabic" w:hAnsi="Simplified Arabic" w:cs="Simplified Arabic"/>
          <w:sz w:val="24"/>
          <w:szCs w:val="24"/>
        </w:rPr>
        <w:t>10515</w:t>
      </w:r>
      <w:r w:rsidRPr="006A1741">
        <w:rPr>
          <w:rFonts w:ascii="Simplified Arabic" w:hAnsi="Simplified Arabic" w:cs="Simplified Arabic"/>
          <w:sz w:val="24"/>
          <w:szCs w:val="24"/>
          <w:rtl/>
        </w:rPr>
        <w:t xml:space="preserve"> لسنة 2015 بشأن  قواعد وإجراءات تحصيل وتوريد مبالغ الاشتراك في نظام تأمين الأسرة</w:t>
      </w:r>
      <w:r w:rsidRPr="006A1741">
        <w:rPr>
          <w:rFonts w:ascii="Simplified Arabic" w:hAnsi="Simplified Arabic" w:cs="Simplified Arabic"/>
          <w:sz w:val="24"/>
          <w:szCs w:val="24"/>
          <w:rtl/>
          <w:lang w:bidi="ar-EG"/>
        </w:rPr>
        <w:t xml:space="preserve"> ، كما ا</w:t>
      </w:r>
      <w:r w:rsidR="001D0AEF">
        <w:rPr>
          <w:rFonts w:ascii="Simplified Arabic" w:hAnsi="Simplified Arabic" w:cs="Simplified Arabic"/>
          <w:sz w:val="24"/>
          <w:szCs w:val="24"/>
          <w:rtl/>
          <w:lang w:bidi="ar-EG"/>
        </w:rPr>
        <w:t xml:space="preserve">ستهدف التعديل التشريعى المذكور </w:t>
      </w:r>
      <w:r w:rsidRPr="006A1741">
        <w:rPr>
          <w:rFonts w:ascii="Simplified Arabic" w:hAnsi="Simplified Arabic" w:cs="Simplified Arabic"/>
          <w:sz w:val="24"/>
          <w:szCs w:val="24"/>
          <w:rtl/>
          <w:lang w:bidi="ar-EG"/>
        </w:rPr>
        <w:t xml:space="preserve">زيادة رسوم اشتراكات الصندوق والواردة بالمادة الثانية من القانون رقم 11 لسنة 2004 </w:t>
      </w:r>
    </w:p>
    <w:p w14:paraId="5FDE31C3" w14:textId="77777777" w:rsidR="00473C9C" w:rsidRDefault="00473C9C" w:rsidP="00657368">
      <w:pPr>
        <w:spacing w:after="0" w:line="276" w:lineRule="auto"/>
        <w:jc w:val="both"/>
        <w:rPr>
          <w:rFonts w:ascii="Simplified Arabic" w:hAnsi="Simplified Arabic" w:cs="Simplified Arabic"/>
          <w:sz w:val="24"/>
          <w:szCs w:val="24"/>
          <w:rtl/>
          <w:lang w:bidi="ar-EG"/>
        </w:rPr>
      </w:pPr>
    </w:p>
    <w:p w14:paraId="6A27F51B" w14:textId="77777777" w:rsidR="00473C9C" w:rsidRDefault="00473C9C" w:rsidP="00657368">
      <w:pPr>
        <w:spacing w:after="0" w:line="276" w:lineRule="auto"/>
        <w:jc w:val="both"/>
        <w:rPr>
          <w:rFonts w:ascii="Simplified Arabic" w:hAnsi="Simplified Arabic" w:cs="Simplified Arabic"/>
          <w:sz w:val="24"/>
          <w:szCs w:val="24"/>
          <w:rtl/>
          <w:lang w:bidi="ar-EG"/>
        </w:rPr>
      </w:pPr>
    </w:p>
    <w:p w14:paraId="19F302E6" w14:textId="77777777" w:rsidR="00473C9C" w:rsidRPr="006A1741" w:rsidRDefault="00473C9C" w:rsidP="00657368">
      <w:pPr>
        <w:spacing w:after="0" w:line="276" w:lineRule="auto"/>
        <w:jc w:val="both"/>
        <w:rPr>
          <w:rFonts w:ascii="Simplified Arabic" w:hAnsi="Simplified Arabic" w:cs="Simplified Arabic"/>
          <w:sz w:val="24"/>
          <w:szCs w:val="24"/>
          <w:rtl/>
          <w:lang w:bidi="ar-EG"/>
        </w:rPr>
      </w:pPr>
    </w:p>
    <w:p w14:paraId="2B3642D1" w14:textId="1583008F" w:rsidR="008F4401" w:rsidRPr="00217EED" w:rsidRDefault="00217EED" w:rsidP="00657368">
      <w:pPr>
        <w:jc w:val="both"/>
        <w:rPr>
          <w:rFonts w:ascii="Simplified Arabic" w:hAnsi="Simplified Arabic" w:cs="Simplified Arabic"/>
          <w:b/>
          <w:bCs/>
          <w:color w:val="000000"/>
          <w:sz w:val="28"/>
          <w:szCs w:val="28"/>
          <w:u w:val="single"/>
          <w:rtl/>
          <w:lang w:bidi="ar-EG"/>
        </w:rPr>
      </w:pPr>
      <w:r w:rsidRPr="00217EED">
        <w:rPr>
          <w:rFonts w:ascii="Simplified Arabic" w:hAnsi="Simplified Arabic" w:cs="Simplified Arabic" w:hint="cs"/>
          <w:b/>
          <w:bCs/>
          <w:color w:val="000000"/>
          <w:sz w:val="28"/>
          <w:szCs w:val="28"/>
          <w:u w:val="single"/>
          <w:rtl/>
          <w:lang w:bidi="ar-EG"/>
        </w:rPr>
        <w:lastRenderedPageBreak/>
        <w:t>2-5.</w:t>
      </w:r>
      <w:r w:rsidR="008F4401" w:rsidRPr="00217EED">
        <w:rPr>
          <w:rFonts w:ascii="Simplified Arabic" w:hAnsi="Simplified Arabic" w:cs="Simplified Arabic"/>
          <w:b/>
          <w:bCs/>
          <w:color w:val="000000"/>
          <w:sz w:val="28"/>
          <w:szCs w:val="28"/>
          <w:u w:val="single"/>
          <w:rtl/>
          <w:lang w:bidi="ar-EG"/>
        </w:rPr>
        <w:t xml:space="preserve"> التعديلات التشريعية لملاحقة المدينين الممتنعين عن السداد : </w:t>
      </w:r>
    </w:p>
    <w:p w14:paraId="5BAE1C06" w14:textId="77777777" w:rsidR="008F4401" w:rsidRPr="006A1741" w:rsidRDefault="008F4401" w:rsidP="00657368">
      <w:pPr>
        <w:pStyle w:val="ListParagraph"/>
        <w:numPr>
          <w:ilvl w:val="0"/>
          <w:numId w:val="24"/>
        </w:numPr>
        <w:spacing w:after="0" w:line="276" w:lineRule="auto"/>
        <w:ind w:left="490" w:hanging="283"/>
        <w:jc w:val="both"/>
        <w:rPr>
          <w:rFonts w:ascii="Simplified Arabic" w:hAnsi="Simplified Arabic" w:cs="Simplified Arabic"/>
          <w:sz w:val="24"/>
          <w:szCs w:val="24"/>
          <w:lang w:bidi="ar-EG"/>
        </w:rPr>
      </w:pPr>
      <w:r w:rsidRPr="006A1741">
        <w:rPr>
          <w:rFonts w:ascii="Simplified Arabic" w:hAnsi="Simplified Arabic" w:cs="Simplified Arabic"/>
          <w:sz w:val="24"/>
          <w:szCs w:val="24"/>
          <w:rtl/>
          <w:lang w:bidi="ar-EG"/>
        </w:rPr>
        <w:t>تم تعديل نص المادة الثالثه من قانون انشاء الصندوق  رقم 11 لسنة 2004 بالقانون رقم 113 لسنة 2015 وأصبح من حق الصندوق تحريك الدعوى الجنائية بموجب نص المادة 293 عقوبات باعتباره صاحب شأن فى ذلك ، ونتيجة لذلك تم تحريك الدعوى الجنائية ضد مدينى النفقة الممتنعين عن السداد  .</w:t>
      </w:r>
    </w:p>
    <w:p w14:paraId="4175F2B0" w14:textId="77777777" w:rsidR="008F4401" w:rsidRPr="006A1741" w:rsidRDefault="008F4401" w:rsidP="00657368">
      <w:pPr>
        <w:pStyle w:val="ListParagraph"/>
        <w:numPr>
          <w:ilvl w:val="0"/>
          <w:numId w:val="24"/>
        </w:numPr>
        <w:spacing w:after="0"/>
        <w:ind w:left="490" w:hanging="283"/>
        <w:jc w:val="both"/>
        <w:rPr>
          <w:rFonts w:ascii="Simplified Arabic" w:hAnsi="Simplified Arabic" w:cs="Simplified Arabic"/>
          <w:sz w:val="24"/>
          <w:szCs w:val="24"/>
          <w:rtl/>
        </w:rPr>
      </w:pPr>
      <w:r w:rsidRPr="006A1741">
        <w:rPr>
          <w:rFonts w:ascii="Simplified Arabic" w:hAnsi="Simplified Arabic" w:cs="Simplified Arabic"/>
          <w:sz w:val="24"/>
          <w:szCs w:val="24"/>
          <w:shd w:val="clear" w:color="auto" w:fill="FFFFFF"/>
          <w:rtl/>
        </w:rPr>
        <w:t>القانون رقم 6 لسنة 2020 لتعديل بعض أحكام قانون العقوبات الصادر بالقانون رقم 58 لسنة 1937،</w:t>
      </w:r>
      <w:r w:rsidRPr="006A1741">
        <w:rPr>
          <w:rFonts w:ascii="Simplified Arabic" w:hAnsi="Simplified Arabic" w:cs="Simplified Arabic"/>
          <w:sz w:val="24"/>
          <w:szCs w:val="24"/>
          <w:rtl/>
          <w:lang w:bidi="ar-EG"/>
        </w:rPr>
        <w:t xml:space="preserve"> </w:t>
      </w:r>
      <w:r w:rsidRPr="006A1741">
        <w:rPr>
          <w:rFonts w:ascii="Simplified Arabic" w:hAnsi="Simplified Arabic" w:cs="Simplified Arabic"/>
          <w:sz w:val="24"/>
          <w:szCs w:val="24"/>
          <w:rtl/>
        </w:rPr>
        <w:t>تعليق الخدمات لمدينى النفقة حتى يقوموا بسداد ماهو مستحق عليهم ، ويعد واحد من أهم القوانين التى كفلت حقوق آلاف المطلقات المعطلة نفقاتهن حيث يستهدف تعليق استفادة المحكوم عليه بالادانه - فى حال امتناعه عن سداد النفقة - من الخدمات المطلوب الحصول عليها بمناسبة ممارسته نشاطه المهني والتي تقدمها الجهات الحكومية والهيئات العامة، ووحدات القطاع العام وقطاع الأعمال العام، والجهات التي تؤدي خدمات مرافق عامة، حتى أدائه ما تجمد في ذمته لصالح المحكوم له وبنك ناصر الاجتماعي حسب الأحوال.</w:t>
      </w:r>
    </w:p>
    <w:p w14:paraId="64EC21FA" w14:textId="4F380E86" w:rsidR="008F4401" w:rsidRPr="00217EED" w:rsidRDefault="00217EED" w:rsidP="008F4401">
      <w:pPr>
        <w:jc w:val="both"/>
        <w:rPr>
          <w:rFonts w:ascii="Simplified Arabic" w:hAnsi="Simplified Arabic" w:cs="Simplified Arabic"/>
          <w:b/>
          <w:bCs/>
          <w:color w:val="000000"/>
          <w:sz w:val="28"/>
          <w:szCs w:val="28"/>
          <w:u w:val="single"/>
          <w:rtl/>
          <w:lang w:bidi="ar-EG"/>
        </w:rPr>
      </w:pPr>
      <w:r w:rsidRPr="00217EED">
        <w:rPr>
          <w:rFonts w:ascii="Simplified Arabic" w:hAnsi="Simplified Arabic" w:cs="Simplified Arabic" w:hint="cs"/>
          <w:b/>
          <w:bCs/>
          <w:color w:val="000000"/>
          <w:sz w:val="28"/>
          <w:szCs w:val="28"/>
          <w:u w:val="single"/>
          <w:rtl/>
          <w:lang w:bidi="ar-EG"/>
        </w:rPr>
        <w:t>2-6.</w:t>
      </w:r>
      <w:r w:rsidR="008F4401" w:rsidRPr="00217EED">
        <w:rPr>
          <w:rFonts w:ascii="Simplified Arabic" w:hAnsi="Simplified Arabic" w:cs="Simplified Arabic"/>
          <w:b/>
          <w:bCs/>
          <w:color w:val="000000"/>
          <w:sz w:val="28"/>
          <w:szCs w:val="28"/>
          <w:u w:val="single"/>
          <w:rtl/>
          <w:lang w:bidi="ar-EG"/>
        </w:rPr>
        <w:t xml:space="preserve"> التعاون والتكامل بين مختلف الجهات الرسميه لتنقية قواعد البيانات </w:t>
      </w:r>
    </w:p>
    <w:p w14:paraId="51E05E11" w14:textId="77777777" w:rsidR="008F4401" w:rsidRPr="006A1741" w:rsidRDefault="008F4401" w:rsidP="008F4401">
      <w:pPr>
        <w:spacing w:after="0"/>
        <w:jc w:val="both"/>
        <w:rPr>
          <w:rFonts w:ascii="Simplified Arabic" w:hAnsi="Simplified Arabic" w:cs="Simplified Arabic"/>
          <w:sz w:val="24"/>
          <w:szCs w:val="24"/>
          <w:rtl/>
          <w:lang w:bidi="ar-EG"/>
        </w:rPr>
      </w:pPr>
      <w:r w:rsidRPr="006A1741">
        <w:rPr>
          <w:rFonts w:ascii="Simplified Arabic" w:hAnsi="Simplified Arabic" w:cs="Simplified Arabic"/>
          <w:sz w:val="24"/>
          <w:szCs w:val="24"/>
          <w:rtl/>
        </w:rPr>
        <w:t xml:space="preserve">نظراً لصعوبة الوصول لبيانات المدينين وعدم دقة البيانات المقدمة ( محل الاقامة ، جهة العمل ، ... الخ) أدى ذلك لعدم انتظام قاعدة البيانات مما يتطلب تنقيتها وتصويبها حتى يتم ملاحقة مدينى النفقة الممتنعين عن السداد ، وفى ضوء التوجهات الحديثه نحو التكامل بين مختلف الجهات الحكوميه وعليه تم الربط بين قاعدة بيانات المنفذ ضدهم وقاعدة بيانات التأمينات والأحوال المدنية ، وغير ذلك من الجهات الحكومية والتى حققت تعاون مثمر نتج عنه تصويب قاعدة البيانات </w:t>
      </w:r>
      <w:r w:rsidRPr="006A1741">
        <w:rPr>
          <w:rFonts w:ascii="Simplified Arabic" w:hAnsi="Simplified Arabic" w:cs="Simplified Arabic"/>
          <w:sz w:val="24"/>
          <w:szCs w:val="24"/>
          <w:rtl/>
          <w:lang w:bidi="ar-EG"/>
        </w:rPr>
        <w:t>.</w:t>
      </w:r>
    </w:p>
    <w:p w14:paraId="2785A1BF" w14:textId="56D94B8B" w:rsidR="008F4401" w:rsidRPr="00217EED" w:rsidRDefault="00217EED" w:rsidP="008F4401">
      <w:pPr>
        <w:jc w:val="both"/>
        <w:rPr>
          <w:rFonts w:ascii="Simplified Arabic" w:hAnsi="Simplified Arabic" w:cs="Simplified Arabic"/>
          <w:b/>
          <w:bCs/>
          <w:color w:val="000000"/>
          <w:sz w:val="28"/>
          <w:szCs w:val="28"/>
          <w:u w:val="single"/>
          <w:rtl/>
          <w:lang w:bidi="ar-EG"/>
        </w:rPr>
      </w:pPr>
      <w:r w:rsidRPr="00217EED">
        <w:rPr>
          <w:rFonts w:ascii="Simplified Arabic" w:hAnsi="Simplified Arabic" w:cs="Simplified Arabic" w:hint="cs"/>
          <w:b/>
          <w:bCs/>
          <w:color w:val="000000"/>
          <w:sz w:val="28"/>
          <w:szCs w:val="28"/>
          <w:u w:val="single"/>
          <w:rtl/>
          <w:lang w:bidi="ar-EG"/>
        </w:rPr>
        <w:t>2-7.</w:t>
      </w:r>
      <w:r w:rsidR="008F4401" w:rsidRPr="00217EED">
        <w:rPr>
          <w:rFonts w:ascii="Simplified Arabic" w:hAnsi="Simplified Arabic" w:cs="Simplified Arabic"/>
          <w:b/>
          <w:bCs/>
          <w:color w:val="000000"/>
          <w:sz w:val="28"/>
          <w:szCs w:val="28"/>
          <w:u w:val="single"/>
          <w:rtl/>
          <w:lang w:bidi="ar-EG"/>
        </w:rPr>
        <w:t xml:space="preserve"> ادراج مدينى النفقة ضمن قاعدة بيانات شركو الاستعلام الائتمانى </w:t>
      </w:r>
      <w:r w:rsidR="008F4401" w:rsidRPr="00217EED">
        <w:rPr>
          <w:rFonts w:ascii="Simplified Arabic" w:hAnsi="Simplified Arabic" w:cs="Simplified Arabic"/>
          <w:b/>
          <w:bCs/>
          <w:color w:val="000000"/>
          <w:sz w:val="28"/>
          <w:szCs w:val="28"/>
          <w:u w:val="single"/>
          <w:lang w:bidi="ar-EG"/>
        </w:rPr>
        <w:t>I-SCORE)</w:t>
      </w:r>
      <w:r w:rsidR="008F4401" w:rsidRPr="00217EED">
        <w:rPr>
          <w:rFonts w:ascii="Simplified Arabic" w:hAnsi="Simplified Arabic" w:cs="Simplified Arabic"/>
          <w:b/>
          <w:bCs/>
          <w:color w:val="000000"/>
          <w:sz w:val="28"/>
          <w:szCs w:val="28"/>
          <w:u w:val="single"/>
          <w:rtl/>
          <w:lang w:bidi="ar-EG"/>
        </w:rPr>
        <w:t xml:space="preserve">) </w:t>
      </w:r>
    </w:p>
    <w:p w14:paraId="4C9AE19F" w14:textId="3B08540F" w:rsidR="008F4401" w:rsidRPr="006A1741" w:rsidRDefault="008F4401" w:rsidP="00EA5E6A">
      <w:pPr>
        <w:spacing w:after="0"/>
        <w:jc w:val="both"/>
        <w:rPr>
          <w:rFonts w:ascii="Simplified Arabic" w:hAnsi="Simplified Arabic" w:cs="Simplified Arabic"/>
          <w:sz w:val="24"/>
          <w:szCs w:val="24"/>
          <w:rtl/>
          <w:lang w:bidi="ar-EG"/>
        </w:rPr>
      </w:pPr>
      <w:r w:rsidRPr="006A1741">
        <w:rPr>
          <w:rFonts w:ascii="Simplified Arabic" w:hAnsi="Simplified Arabic" w:cs="Simplified Arabic"/>
          <w:sz w:val="24"/>
          <w:szCs w:val="24"/>
          <w:rtl/>
        </w:rPr>
        <w:t xml:space="preserve">وفى اطار الملاحقة المستمرة لمدينى النفقة فقد تم ادراج مدينى النفقة </w:t>
      </w:r>
      <w:r w:rsidRPr="006A1741">
        <w:rPr>
          <w:rFonts w:ascii="Simplified Arabic" w:hAnsi="Simplified Arabic" w:cs="Simplified Arabic"/>
          <w:sz w:val="24"/>
          <w:szCs w:val="24"/>
          <w:rtl/>
          <w:lang w:bidi="ar-EG"/>
        </w:rPr>
        <w:t>الممتنعين عن السداد ضمن قاعدة بيانات شركة الأستعل</w:t>
      </w:r>
      <w:r w:rsidR="00EA5E6A">
        <w:rPr>
          <w:rFonts w:ascii="Simplified Arabic" w:hAnsi="Simplified Arabic" w:cs="Simplified Arabic"/>
          <w:sz w:val="24"/>
          <w:szCs w:val="24"/>
          <w:rtl/>
          <w:lang w:bidi="ar-EG"/>
        </w:rPr>
        <w:t>ام ال</w:t>
      </w:r>
      <w:r w:rsidR="00EA5E6A">
        <w:rPr>
          <w:rFonts w:ascii="Simplified Arabic" w:hAnsi="Simplified Arabic" w:cs="Simplified Arabic" w:hint="cs"/>
          <w:sz w:val="24"/>
          <w:szCs w:val="24"/>
          <w:rtl/>
          <w:lang w:bidi="ar-EG"/>
        </w:rPr>
        <w:t>ائ</w:t>
      </w:r>
      <w:r w:rsidRPr="006A1741">
        <w:rPr>
          <w:rFonts w:ascii="Simplified Arabic" w:hAnsi="Simplified Arabic" w:cs="Simplified Arabic"/>
          <w:sz w:val="24"/>
          <w:szCs w:val="24"/>
          <w:rtl/>
          <w:lang w:bidi="ar-EG"/>
        </w:rPr>
        <w:t xml:space="preserve">تمانى </w:t>
      </w:r>
      <w:r w:rsidRPr="006A1741">
        <w:rPr>
          <w:rFonts w:ascii="Simplified Arabic" w:hAnsi="Simplified Arabic" w:cs="Simplified Arabic"/>
          <w:sz w:val="24"/>
          <w:szCs w:val="24"/>
          <w:lang w:bidi="ar-EG"/>
        </w:rPr>
        <w:t xml:space="preserve">I- SCORE </w:t>
      </w:r>
      <w:r w:rsidRPr="006A1741">
        <w:rPr>
          <w:rFonts w:ascii="Simplified Arabic" w:hAnsi="Simplified Arabic" w:cs="Simplified Arabic"/>
          <w:sz w:val="24"/>
          <w:szCs w:val="24"/>
          <w:rtl/>
          <w:lang w:bidi="ar-EG"/>
        </w:rPr>
        <w:t xml:space="preserve"> لحين سداد ماهو مستحق عليهم للصندوق بالكامل . </w:t>
      </w:r>
    </w:p>
    <w:p w14:paraId="6CCE644E" w14:textId="77777777" w:rsidR="008F4401" w:rsidRDefault="008F4401" w:rsidP="008F4401">
      <w:pPr>
        <w:spacing w:after="0"/>
        <w:jc w:val="both"/>
        <w:rPr>
          <w:rFonts w:ascii="Simplified Arabic" w:hAnsi="Simplified Arabic" w:cs="Simplified Arabic"/>
          <w:sz w:val="24"/>
          <w:szCs w:val="24"/>
          <w:rtl/>
        </w:rPr>
      </w:pPr>
      <w:r w:rsidRPr="006A1741">
        <w:rPr>
          <w:rFonts w:ascii="Simplified Arabic" w:hAnsi="Simplified Arabic" w:cs="Simplified Arabic"/>
          <w:sz w:val="24"/>
          <w:szCs w:val="24"/>
          <w:rtl/>
        </w:rPr>
        <w:t>وقد ظهرت نتائج ذلك فى ارتفاع قيمة المحصل السنوى وفيما يلى بيان مقارن للمحصل لتوضيح ذلك .</w:t>
      </w:r>
    </w:p>
    <w:p w14:paraId="6933F4C0" w14:textId="5E703D31" w:rsidR="00217EED" w:rsidRPr="00460553" w:rsidRDefault="00217EED" w:rsidP="00FE68E6">
      <w:pPr>
        <w:spacing w:before="240"/>
        <w:jc w:val="center"/>
        <w:rPr>
          <w:rFonts w:ascii="Simplified Arabic" w:hAnsi="Simplified Arabic" w:cs="Simplified Arabic"/>
          <w:b/>
          <w:bCs/>
          <w:lang w:bidi="ar-EG"/>
        </w:rPr>
      </w:pPr>
      <w:r w:rsidRPr="00460553">
        <w:rPr>
          <w:rFonts w:ascii="Simplified Arabic" w:hAnsi="Simplified Arabic" w:cs="Simplified Arabic" w:hint="cs"/>
          <w:b/>
          <w:bCs/>
          <w:rtl/>
          <w:lang w:bidi="ar-EG"/>
        </w:rPr>
        <w:t xml:space="preserve">جدول رقم </w:t>
      </w:r>
      <w:r w:rsidR="00976D58" w:rsidRPr="00460553">
        <w:rPr>
          <w:rFonts w:ascii="Simplified Arabic" w:hAnsi="Simplified Arabic" w:cs="Simplified Arabic" w:hint="cs"/>
          <w:b/>
          <w:bCs/>
          <w:rtl/>
          <w:lang w:bidi="ar-EG"/>
        </w:rPr>
        <w:t>(</w:t>
      </w:r>
      <w:r w:rsidR="00460553" w:rsidRPr="00460553">
        <w:rPr>
          <w:rFonts w:ascii="Simplified Arabic" w:hAnsi="Simplified Arabic" w:cs="Simplified Arabic" w:hint="cs"/>
          <w:b/>
          <w:bCs/>
          <w:rtl/>
          <w:lang w:bidi="ar-EG"/>
        </w:rPr>
        <w:t>4</w:t>
      </w:r>
      <w:r w:rsidR="00976D58" w:rsidRPr="00460553">
        <w:rPr>
          <w:rFonts w:ascii="Simplified Arabic" w:hAnsi="Simplified Arabic" w:cs="Simplified Arabic" w:hint="cs"/>
          <w:b/>
          <w:bCs/>
          <w:rtl/>
          <w:lang w:bidi="ar-EG"/>
        </w:rPr>
        <w:t>-1):</w:t>
      </w:r>
      <w:r w:rsidRPr="00460553">
        <w:rPr>
          <w:rFonts w:ascii="Simplified Arabic" w:hAnsi="Simplified Arabic" w:cs="Simplified Arabic" w:hint="cs"/>
          <w:b/>
          <w:bCs/>
          <w:rtl/>
          <w:lang w:bidi="ar-EG"/>
        </w:rPr>
        <w:t xml:space="preserve"> </w:t>
      </w:r>
      <w:r w:rsidR="00976D58" w:rsidRPr="00460553">
        <w:rPr>
          <w:rFonts w:ascii="Simplified Arabic" w:hAnsi="Simplified Arabic" w:cs="Simplified Arabic" w:hint="cs"/>
          <w:b/>
          <w:bCs/>
          <w:rtl/>
          <w:lang w:bidi="ar-EG"/>
        </w:rPr>
        <w:t>المحصل خلال الأعوام من 2014 حتى 30/6/2020</w:t>
      </w:r>
    </w:p>
    <w:tbl>
      <w:tblPr>
        <w:tblStyle w:val="TableGrid"/>
        <w:bidiVisual/>
        <w:tblW w:w="8061" w:type="dxa"/>
        <w:jc w:val="center"/>
        <w:tblLook w:val="04A0" w:firstRow="1" w:lastRow="0" w:firstColumn="1" w:lastColumn="0" w:noHBand="0" w:noVBand="1"/>
      </w:tblPr>
      <w:tblGrid>
        <w:gridCol w:w="4002"/>
        <w:gridCol w:w="4059"/>
      </w:tblGrid>
      <w:tr w:rsidR="008F4401" w:rsidRPr="007C4157" w14:paraId="6536A16D" w14:textId="77777777" w:rsidTr="007C4157">
        <w:trPr>
          <w:trHeight w:val="349"/>
          <w:jc w:val="center"/>
        </w:trPr>
        <w:tc>
          <w:tcPr>
            <w:tcW w:w="4002" w:type="dxa"/>
            <w:shd w:val="clear" w:color="auto" w:fill="A6A6A6" w:themeFill="background1" w:themeFillShade="A6"/>
            <w:noWrap/>
          </w:tcPr>
          <w:p w14:paraId="046532FA" w14:textId="77777777" w:rsidR="008F4401" w:rsidRPr="007C4157" w:rsidRDefault="008F4401" w:rsidP="00CE0006">
            <w:pPr>
              <w:bidi w:val="0"/>
              <w:jc w:val="center"/>
              <w:rPr>
                <w:rFonts w:ascii="Simplified Arabic" w:eastAsia="Times New Roman" w:hAnsi="Simplified Arabic" w:cs="Simplified Arabic"/>
                <w:b/>
                <w:bCs/>
                <w:color w:val="000000"/>
                <w:sz w:val="24"/>
                <w:szCs w:val="24"/>
                <w:rtl/>
                <w:lang w:bidi="ar-EG"/>
              </w:rPr>
            </w:pPr>
            <w:r w:rsidRPr="007C4157">
              <w:rPr>
                <w:rFonts w:ascii="Simplified Arabic" w:eastAsia="Times New Roman" w:hAnsi="Simplified Arabic" w:cs="Simplified Arabic"/>
                <w:b/>
                <w:bCs/>
                <w:color w:val="000000"/>
                <w:sz w:val="24"/>
                <w:szCs w:val="24"/>
                <w:rtl/>
                <w:lang w:bidi="ar-EG"/>
              </w:rPr>
              <w:t>السنة</w:t>
            </w:r>
          </w:p>
        </w:tc>
        <w:tc>
          <w:tcPr>
            <w:tcW w:w="4059" w:type="dxa"/>
            <w:shd w:val="clear" w:color="auto" w:fill="A6A6A6" w:themeFill="background1" w:themeFillShade="A6"/>
            <w:noWrap/>
          </w:tcPr>
          <w:p w14:paraId="39614F94" w14:textId="77777777" w:rsidR="008F4401" w:rsidRPr="007C4157" w:rsidRDefault="008F4401" w:rsidP="00CE0006">
            <w:pPr>
              <w:bidi w:val="0"/>
              <w:jc w:val="center"/>
              <w:rPr>
                <w:rFonts w:ascii="Simplified Arabic" w:eastAsia="Times New Roman" w:hAnsi="Simplified Arabic" w:cs="Simplified Arabic"/>
                <w:b/>
                <w:bCs/>
                <w:color w:val="000000"/>
                <w:sz w:val="24"/>
                <w:szCs w:val="24"/>
                <w:rtl/>
                <w:lang w:bidi="ar-EG"/>
              </w:rPr>
            </w:pPr>
            <w:r w:rsidRPr="007C4157">
              <w:rPr>
                <w:rFonts w:ascii="Simplified Arabic" w:eastAsia="Times New Roman" w:hAnsi="Simplified Arabic" w:cs="Simplified Arabic"/>
                <w:b/>
                <w:bCs/>
                <w:color w:val="000000"/>
                <w:sz w:val="24"/>
                <w:szCs w:val="24"/>
                <w:rtl/>
                <w:lang w:bidi="ar-EG"/>
              </w:rPr>
              <w:t>المحصل</w:t>
            </w:r>
          </w:p>
        </w:tc>
      </w:tr>
      <w:tr w:rsidR="008F4401" w:rsidRPr="007C4157" w14:paraId="4F9FB493" w14:textId="77777777" w:rsidTr="007C4157">
        <w:trPr>
          <w:trHeight w:val="349"/>
          <w:jc w:val="center"/>
        </w:trPr>
        <w:tc>
          <w:tcPr>
            <w:tcW w:w="4002" w:type="dxa"/>
            <w:noWrap/>
          </w:tcPr>
          <w:p w14:paraId="7BDBC96E" w14:textId="77777777" w:rsidR="008F4401" w:rsidRPr="00657368" w:rsidRDefault="008F4401" w:rsidP="007C4157">
            <w:pPr>
              <w:bidi w:val="0"/>
              <w:jc w:val="center"/>
              <w:rPr>
                <w:rFonts w:ascii="Simplified Arabic" w:eastAsia="Times New Roman" w:hAnsi="Simplified Arabic" w:cs="Simplified Arabic"/>
                <w:b/>
                <w:bCs/>
                <w:color w:val="000000"/>
              </w:rPr>
            </w:pPr>
            <w:r w:rsidRPr="00657368">
              <w:rPr>
                <w:rFonts w:ascii="Simplified Arabic" w:eastAsia="Times New Roman" w:hAnsi="Simplified Arabic" w:cs="Simplified Arabic"/>
                <w:b/>
                <w:bCs/>
                <w:color w:val="000000"/>
              </w:rPr>
              <w:t>2014</w:t>
            </w:r>
          </w:p>
        </w:tc>
        <w:tc>
          <w:tcPr>
            <w:tcW w:w="4059" w:type="dxa"/>
            <w:noWrap/>
          </w:tcPr>
          <w:p w14:paraId="39CB8450" w14:textId="77777777" w:rsidR="008F4401" w:rsidRPr="00657368" w:rsidRDefault="008F4401" w:rsidP="00CE0006">
            <w:pPr>
              <w:bidi w:val="0"/>
              <w:jc w:val="right"/>
              <w:rPr>
                <w:rFonts w:ascii="Simplified Arabic" w:eastAsia="Times New Roman" w:hAnsi="Simplified Arabic" w:cs="Simplified Arabic"/>
                <w:b/>
                <w:bCs/>
                <w:color w:val="000000"/>
              </w:rPr>
            </w:pPr>
            <w:r w:rsidRPr="00657368">
              <w:rPr>
                <w:rFonts w:ascii="Simplified Arabic" w:eastAsia="Times New Roman" w:hAnsi="Simplified Arabic" w:cs="Simplified Arabic"/>
                <w:b/>
                <w:bCs/>
                <w:color w:val="000000"/>
              </w:rPr>
              <w:t xml:space="preserve"> </w:t>
            </w:r>
            <w:r w:rsidRPr="00657368">
              <w:rPr>
                <w:rFonts w:ascii="Simplified Arabic" w:eastAsia="Times New Roman" w:hAnsi="Simplified Arabic" w:cs="Simplified Arabic"/>
                <w:b/>
                <w:bCs/>
                <w:color w:val="000000"/>
                <w:rtl/>
                <w:lang w:bidi="ar-EG"/>
              </w:rPr>
              <w:t xml:space="preserve"> مليون جنيه </w:t>
            </w:r>
            <w:r w:rsidRPr="00657368">
              <w:rPr>
                <w:rFonts w:ascii="Simplified Arabic" w:eastAsia="Times New Roman" w:hAnsi="Simplified Arabic" w:cs="Simplified Arabic"/>
                <w:b/>
                <w:bCs/>
                <w:color w:val="000000"/>
              </w:rPr>
              <w:t>105</w:t>
            </w:r>
          </w:p>
        </w:tc>
      </w:tr>
      <w:tr w:rsidR="008F4401" w:rsidRPr="007C4157" w14:paraId="74604DAF" w14:textId="77777777" w:rsidTr="007C4157">
        <w:trPr>
          <w:trHeight w:val="349"/>
          <w:jc w:val="center"/>
        </w:trPr>
        <w:tc>
          <w:tcPr>
            <w:tcW w:w="4002" w:type="dxa"/>
            <w:noWrap/>
            <w:hideMark/>
          </w:tcPr>
          <w:p w14:paraId="3CDF3821" w14:textId="77777777" w:rsidR="008F4401" w:rsidRPr="00657368" w:rsidRDefault="008F4401" w:rsidP="007C4157">
            <w:pPr>
              <w:bidi w:val="0"/>
              <w:jc w:val="center"/>
              <w:rPr>
                <w:rFonts w:ascii="Simplified Arabic" w:eastAsia="Times New Roman" w:hAnsi="Simplified Arabic" w:cs="Simplified Arabic"/>
                <w:b/>
                <w:bCs/>
                <w:color w:val="000000"/>
              </w:rPr>
            </w:pPr>
            <w:r w:rsidRPr="00657368">
              <w:rPr>
                <w:rFonts w:ascii="Simplified Arabic" w:eastAsia="Times New Roman" w:hAnsi="Simplified Arabic" w:cs="Simplified Arabic"/>
                <w:b/>
                <w:bCs/>
                <w:color w:val="000000"/>
              </w:rPr>
              <w:t>2015</w:t>
            </w:r>
          </w:p>
        </w:tc>
        <w:tc>
          <w:tcPr>
            <w:tcW w:w="4059" w:type="dxa"/>
            <w:noWrap/>
            <w:hideMark/>
          </w:tcPr>
          <w:p w14:paraId="5A7923D3" w14:textId="77777777" w:rsidR="008F4401" w:rsidRPr="00657368" w:rsidRDefault="008F4401" w:rsidP="00CE0006">
            <w:pPr>
              <w:bidi w:val="0"/>
              <w:jc w:val="right"/>
              <w:rPr>
                <w:rFonts w:ascii="Simplified Arabic" w:eastAsia="Times New Roman" w:hAnsi="Simplified Arabic" w:cs="Simplified Arabic"/>
                <w:b/>
                <w:bCs/>
                <w:color w:val="000000"/>
              </w:rPr>
            </w:pPr>
            <w:r w:rsidRPr="00657368">
              <w:rPr>
                <w:rFonts w:ascii="Simplified Arabic" w:eastAsia="Times New Roman" w:hAnsi="Simplified Arabic" w:cs="Simplified Arabic"/>
                <w:b/>
                <w:bCs/>
                <w:color w:val="000000"/>
              </w:rPr>
              <w:t xml:space="preserve"> </w:t>
            </w:r>
            <w:r w:rsidRPr="00657368">
              <w:rPr>
                <w:rFonts w:ascii="Simplified Arabic" w:eastAsia="Times New Roman" w:hAnsi="Simplified Arabic" w:cs="Simplified Arabic"/>
                <w:b/>
                <w:bCs/>
                <w:color w:val="000000"/>
                <w:rtl/>
                <w:lang w:bidi="ar-EG"/>
              </w:rPr>
              <w:t xml:space="preserve"> مليون جنيه</w:t>
            </w:r>
            <w:r w:rsidRPr="00657368">
              <w:rPr>
                <w:rFonts w:ascii="Simplified Arabic" w:eastAsia="Times New Roman" w:hAnsi="Simplified Arabic" w:cs="Simplified Arabic"/>
                <w:b/>
                <w:bCs/>
                <w:color w:val="000000"/>
              </w:rPr>
              <w:t xml:space="preserve"> 139</w:t>
            </w:r>
          </w:p>
        </w:tc>
      </w:tr>
      <w:tr w:rsidR="008F4401" w:rsidRPr="007C4157" w14:paraId="7F27BAA5" w14:textId="77777777" w:rsidTr="007C4157">
        <w:trPr>
          <w:trHeight w:val="349"/>
          <w:jc w:val="center"/>
        </w:trPr>
        <w:tc>
          <w:tcPr>
            <w:tcW w:w="4002" w:type="dxa"/>
            <w:noWrap/>
            <w:hideMark/>
          </w:tcPr>
          <w:p w14:paraId="2D913254" w14:textId="77777777" w:rsidR="008F4401" w:rsidRPr="00657368" w:rsidRDefault="008F4401" w:rsidP="007C4157">
            <w:pPr>
              <w:bidi w:val="0"/>
              <w:jc w:val="center"/>
              <w:rPr>
                <w:rFonts w:ascii="Simplified Arabic" w:eastAsia="Times New Roman" w:hAnsi="Simplified Arabic" w:cs="Simplified Arabic"/>
                <w:b/>
                <w:bCs/>
                <w:color w:val="000000"/>
              </w:rPr>
            </w:pPr>
            <w:r w:rsidRPr="00657368">
              <w:rPr>
                <w:rFonts w:ascii="Simplified Arabic" w:eastAsia="Times New Roman" w:hAnsi="Simplified Arabic" w:cs="Simplified Arabic"/>
                <w:b/>
                <w:bCs/>
                <w:color w:val="000000"/>
              </w:rPr>
              <w:t>2016</w:t>
            </w:r>
          </w:p>
        </w:tc>
        <w:tc>
          <w:tcPr>
            <w:tcW w:w="4059" w:type="dxa"/>
            <w:noWrap/>
            <w:hideMark/>
          </w:tcPr>
          <w:p w14:paraId="36448ED1" w14:textId="77777777" w:rsidR="008F4401" w:rsidRPr="00657368" w:rsidRDefault="008F4401" w:rsidP="00CE0006">
            <w:pPr>
              <w:bidi w:val="0"/>
              <w:jc w:val="right"/>
              <w:rPr>
                <w:rFonts w:ascii="Simplified Arabic" w:eastAsia="Times New Roman" w:hAnsi="Simplified Arabic" w:cs="Simplified Arabic"/>
                <w:b/>
                <w:bCs/>
                <w:color w:val="000000"/>
              </w:rPr>
            </w:pPr>
            <w:r w:rsidRPr="00657368">
              <w:rPr>
                <w:rFonts w:ascii="Simplified Arabic" w:eastAsia="Times New Roman" w:hAnsi="Simplified Arabic" w:cs="Simplified Arabic"/>
                <w:b/>
                <w:bCs/>
                <w:color w:val="000000"/>
              </w:rPr>
              <w:t xml:space="preserve"> </w:t>
            </w:r>
            <w:r w:rsidRPr="00657368">
              <w:rPr>
                <w:rFonts w:ascii="Simplified Arabic" w:eastAsia="Times New Roman" w:hAnsi="Simplified Arabic" w:cs="Simplified Arabic"/>
                <w:b/>
                <w:bCs/>
                <w:color w:val="000000"/>
                <w:rtl/>
                <w:lang w:bidi="ar-EG"/>
              </w:rPr>
              <w:t xml:space="preserve"> مليون جنيه</w:t>
            </w:r>
            <w:r w:rsidRPr="00657368">
              <w:rPr>
                <w:rFonts w:ascii="Simplified Arabic" w:eastAsia="Times New Roman" w:hAnsi="Simplified Arabic" w:cs="Simplified Arabic"/>
                <w:b/>
                <w:bCs/>
                <w:color w:val="000000"/>
              </w:rPr>
              <w:t xml:space="preserve"> 180</w:t>
            </w:r>
          </w:p>
        </w:tc>
      </w:tr>
      <w:tr w:rsidR="008F4401" w:rsidRPr="007C4157" w14:paraId="0C92410A" w14:textId="77777777" w:rsidTr="007C4157">
        <w:trPr>
          <w:trHeight w:val="349"/>
          <w:jc w:val="center"/>
        </w:trPr>
        <w:tc>
          <w:tcPr>
            <w:tcW w:w="4002" w:type="dxa"/>
            <w:noWrap/>
            <w:hideMark/>
          </w:tcPr>
          <w:p w14:paraId="32303A29" w14:textId="77777777" w:rsidR="008F4401" w:rsidRPr="00657368" w:rsidRDefault="008F4401" w:rsidP="007C4157">
            <w:pPr>
              <w:bidi w:val="0"/>
              <w:jc w:val="center"/>
              <w:rPr>
                <w:rFonts w:ascii="Simplified Arabic" w:eastAsia="Times New Roman" w:hAnsi="Simplified Arabic" w:cs="Simplified Arabic"/>
                <w:b/>
                <w:bCs/>
                <w:color w:val="000000"/>
              </w:rPr>
            </w:pPr>
            <w:r w:rsidRPr="00657368">
              <w:rPr>
                <w:rFonts w:ascii="Simplified Arabic" w:eastAsia="Times New Roman" w:hAnsi="Simplified Arabic" w:cs="Simplified Arabic"/>
                <w:b/>
                <w:bCs/>
                <w:color w:val="000000"/>
              </w:rPr>
              <w:t>2017</w:t>
            </w:r>
          </w:p>
        </w:tc>
        <w:tc>
          <w:tcPr>
            <w:tcW w:w="4059" w:type="dxa"/>
            <w:noWrap/>
            <w:hideMark/>
          </w:tcPr>
          <w:p w14:paraId="7F341839" w14:textId="77777777" w:rsidR="008F4401" w:rsidRPr="00657368" w:rsidRDefault="008F4401" w:rsidP="00CE0006">
            <w:pPr>
              <w:bidi w:val="0"/>
              <w:jc w:val="right"/>
              <w:rPr>
                <w:rFonts w:ascii="Simplified Arabic" w:eastAsia="Times New Roman" w:hAnsi="Simplified Arabic" w:cs="Simplified Arabic"/>
                <w:b/>
                <w:bCs/>
                <w:color w:val="000000"/>
              </w:rPr>
            </w:pPr>
            <w:r w:rsidRPr="00657368">
              <w:rPr>
                <w:rFonts w:ascii="Simplified Arabic" w:eastAsia="Times New Roman" w:hAnsi="Simplified Arabic" w:cs="Simplified Arabic"/>
                <w:b/>
                <w:bCs/>
                <w:color w:val="000000"/>
              </w:rPr>
              <w:t xml:space="preserve"> </w:t>
            </w:r>
            <w:r w:rsidRPr="00657368">
              <w:rPr>
                <w:rFonts w:ascii="Simplified Arabic" w:eastAsia="Times New Roman" w:hAnsi="Simplified Arabic" w:cs="Simplified Arabic"/>
                <w:b/>
                <w:bCs/>
                <w:color w:val="000000"/>
                <w:rtl/>
                <w:lang w:bidi="ar-EG"/>
              </w:rPr>
              <w:t xml:space="preserve"> مليون جنيه</w:t>
            </w:r>
            <w:r w:rsidRPr="00657368">
              <w:rPr>
                <w:rFonts w:ascii="Simplified Arabic" w:eastAsia="Times New Roman" w:hAnsi="Simplified Arabic" w:cs="Simplified Arabic"/>
                <w:b/>
                <w:bCs/>
                <w:color w:val="000000"/>
              </w:rPr>
              <w:t xml:space="preserve"> 243</w:t>
            </w:r>
          </w:p>
        </w:tc>
      </w:tr>
      <w:tr w:rsidR="008F4401" w:rsidRPr="007C4157" w14:paraId="18E5BD16" w14:textId="77777777" w:rsidTr="007C4157">
        <w:trPr>
          <w:trHeight w:val="349"/>
          <w:jc w:val="center"/>
        </w:trPr>
        <w:tc>
          <w:tcPr>
            <w:tcW w:w="4002" w:type="dxa"/>
            <w:noWrap/>
            <w:hideMark/>
          </w:tcPr>
          <w:p w14:paraId="61D5D98C" w14:textId="77777777" w:rsidR="008F4401" w:rsidRPr="00657368" w:rsidRDefault="008F4401" w:rsidP="007C4157">
            <w:pPr>
              <w:bidi w:val="0"/>
              <w:jc w:val="center"/>
              <w:rPr>
                <w:rFonts w:ascii="Simplified Arabic" w:eastAsia="Times New Roman" w:hAnsi="Simplified Arabic" w:cs="Simplified Arabic"/>
                <w:b/>
                <w:bCs/>
                <w:color w:val="000000"/>
              </w:rPr>
            </w:pPr>
            <w:r w:rsidRPr="00657368">
              <w:rPr>
                <w:rFonts w:ascii="Simplified Arabic" w:eastAsia="Times New Roman" w:hAnsi="Simplified Arabic" w:cs="Simplified Arabic"/>
                <w:b/>
                <w:bCs/>
                <w:color w:val="000000"/>
              </w:rPr>
              <w:t>2018</w:t>
            </w:r>
          </w:p>
        </w:tc>
        <w:tc>
          <w:tcPr>
            <w:tcW w:w="4059" w:type="dxa"/>
            <w:noWrap/>
            <w:hideMark/>
          </w:tcPr>
          <w:p w14:paraId="6407C38C" w14:textId="77777777" w:rsidR="008F4401" w:rsidRPr="00657368" w:rsidRDefault="008F4401" w:rsidP="00CE0006">
            <w:pPr>
              <w:bidi w:val="0"/>
              <w:jc w:val="right"/>
              <w:rPr>
                <w:rFonts w:ascii="Simplified Arabic" w:eastAsia="Times New Roman" w:hAnsi="Simplified Arabic" w:cs="Simplified Arabic"/>
                <w:b/>
                <w:bCs/>
                <w:color w:val="000000"/>
              </w:rPr>
            </w:pPr>
            <w:r w:rsidRPr="00657368">
              <w:rPr>
                <w:rFonts w:ascii="Simplified Arabic" w:eastAsia="Times New Roman" w:hAnsi="Simplified Arabic" w:cs="Simplified Arabic"/>
                <w:b/>
                <w:bCs/>
                <w:color w:val="000000"/>
              </w:rPr>
              <w:t xml:space="preserve"> </w:t>
            </w:r>
            <w:r w:rsidRPr="00657368">
              <w:rPr>
                <w:rFonts w:ascii="Simplified Arabic" w:eastAsia="Times New Roman" w:hAnsi="Simplified Arabic" w:cs="Simplified Arabic"/>
                <w:b/>
                <w:bCs/>
                <w:color w:val="000000"/>
                <w:rtl/>
                <w:lang w:bidi="ar-EG"/>
              </w:rPr>
              <w:t xml:space="preserve"> مليون جنيه</w:t>
            </w:r>
            <w:r w:rsidRPr="00657368">
              <w:rPr>
                <w:rFonts w:ascii="Simplified Arabic" w:eastAsia="Times New Roman" w:hAnsi="Simplified Arabic" w:cs="Simplified Arabic"/>
                <w:b/>
                <w:bCs/>
                <w:color w:val="000000"/>
              </w:rPr>
              <w:t xml:space="preserve"> 304</w:t>
            </w:r>
          </w:p>
        </w:tc>
      </w:tr>
      <w:tr w:rsidR="008F4401" w:rsidRPr="007C4157" w14:paraId="267F1D24" w14:textId="77777777" w:rsidTr="007C4157">
        <w:trPr>
          <w:trHeight w:val="349"/>
          <w:jc w:val="center"/>
        </w:trPr>
        <w:tc>
          <w:tcPr>
            <w:tcW w:w="4002" w:type="dxa"/>
            <w:noWrap/>
            <w:hideMark/>
          </w:tcPr>
          <w:p w14:paraId="4093A5B2" w14:textId="77777777" w:rsidR="008F4401" w:rsidRPr="00657368" w:rsidRDefault="008F4401" w:rsidP="007C4157">
            <w:pPr>
              <w:bidi w:val="0"/>
              <w:jc w:val="center"/>
              <w:rPr>
                <w:rFonts w:ascii="Simplified Arabic" w:eastAsia="Times New Roman" w:hAnsi="Simplified Arabic" w:cs="Simplified Arabic"/>
                <w:b/>
                <w:bCs/>
                <w:color w:val="000000"/>
              </w:rPr>
            </w:pPr>
            <w:r w:rsidRPr="00657368">
              <w:rPr>
                <w:rFonts w:ascii="Simplified Arabic" w:eastAsia="Times New Roman" w:hAnsi="Simplified Arabic" w:cs="Simplified Arabic"/>
                <w:b/>
                <w:bCs/>
                <w:color w:val="000000"/>
              </w:rPr>
              <w:t>2019</w:t>
            </w:r>
          </w:p>
        </w:tc>
        <w:tc>
          <w:tcPr>
            <w:tcW w:w="4059" w:type="dxa"/>
            <w:noWrap/>
            <w:hideMark/>
          </w:tcPr>
          <w:p w14:paraId="7B487A0C" w14:textId="77777777" w:rsidR="008F4401" w:rsidRPr="00657368" w:rsidRDefault="008F4401" w:rsidP="00CE0006">
            <w:pPr>
              <w:bidi w:val="0"/>
              <w:jc w:val="right"/>
              <w:rPr>
                <w:rFonts w:ascii="Simplified Arabic" w:eastAsia="Times New Roman" w:hAnsi="Simplified Arabic" w:cs="Simplified Arabic"/>
                <w:b/>
                <w:bCs/>
                <w:color w:val="000000"/>
              </w:rPr>
            </w:pPr>
            <w:r w:rsidRPr="00657368">
              <w:rPr>
                <w:rFonts w:ascii="Simplified Arabic" w:eastAsia="Times New Roman" w:hAnsi="Simplified Arabic" w:cs="Simplified Arabic"/>
                <w:b/>
                <w:bCs/>
                <w:color w:val="000000"/>
              </w:rPr>
              <w:t xml:space="preserve"> </w:t>
            </w:r>
            <w:r w:rsidRPr="00657368">
              <w:rPr>
                <w:rFonts w:ascii="Simplified Arabic" w:eastAsia="Times New Roman" w:hAnsi="Simplified Arabic" w:cs="Simplified Arabic"/>
                <w:b/>
                <w:bCs/>
                <w:color w:val="000000"/>
                <w:rtl/>
                <w:lang w:bidi="ar-EG"/>
              </w:rPr>
              <w:t xml:space="preserve"> مليون جنيه</w:t>
            </w:r>
            <w:r w:rsidRPr="00657368">
              <w:rPr>
                <w:rFonts w:ascii="Simplified Arabic" w:eastAsia="Times New Roman" w:hAnsi="Simplified Arabic" w:cs="Simplified Arabic"/>
                <w:b/>
                <w:bCs/>
                <w:color w:val="000000"/>
              </w:rPr>
              <w:t xml:space="preserve"> 360</w:t>
            </w:r>
          </w:p>
        </w:tc>
      </w:tr>
      <w:tr w:rsidR="008F4401" w:rsidRPr="007C4157" w14:paraId="188F6090" w14:textId="77777777" w:rsidTr="007C4157">
        <w:trPr>
          <w:trHeight w:val="349"/>
          <w:jc w:val="center"/>
        </w:trPr>
        <w:tc>
          <w:tcPr>
            <w:tcW w:w="4002" w:type="dxa"/>
            <w:noWrap/>
            <w:hideMark/>
          </w:tcPr>
          <w:p w14:paraId="758DAE70" w14:textId="3D86AB05" w:rsidR="008F4401" w:rsidRPr="00657368" w:rsidRDefault="008F4401" w:rsidP="007C4157">
            <w:pPr>
              <w:bidi w:val="0"/>
              <w:jc w:val="center"/>
              <w:rPr>
                <w:rFonts w:ascii="Simplified Arabic" w:eastAsia="Times New Roman" w:hAnsi="Simplified Arabic" w:cs="Simplified Arabic"/>
                <w:b/>
                <w:bCs/>
                <w:color w:val="000000"/>
              </w:rPr>
            </w:pPr>
            <w:r w:rsidRPr="00657368">
              <w:rPr>
                <w:rFonts w:ascii="Simplified Arabic" w:eastAsia="Times New Roman" w:hAnsi="Simplified Arabic" w:cs="Simplified Arabic"/>
                <w:b/>
                <w:bCs/>
                <w:color w:val="000000"/>
                <w:rtl/>
                <w:lang w:bidi="ar-EG"/>
              </w:rPr>
              <w:t xml:space="preserve">حتى  30 /6 </w:t>
            </w:r>
            <w:r w:rsidRPr="00657368">
              <w:rPr>
                <w:rFonts w:ascii="Simplified Arabic" w:eastAsia="Times New Roman" w:hAnsi="Simplified Arabic" w:cs="Simplified Arabic"/>
                <w:b/>
                <w:bCs/>
                <w:color w:val="000000"/>
              </w:rPr>
              <w:t>2020</w:t>
            </w:r>
          </w:p>
        </w:tc>
        <w:tc>
          <w:tcPr>
            <w:tcW w:w="4059" w:type="dxa"/>
            <w:noWrap/>
            <w:hideMark/>
          </w:tcPr>
          <w:p w14:paraId="576A0003" w14:textId="77777777" w:rsidR="008F4401" w:rsidRPr="00657368" w:rsidRDefault="008F4401" w:rsidP="00CE0006">
            <w:pPr>
              <w:bidi w:val="0"/>
              <w:jc w:val="right"/>
              <w:rPr>
                <w:rFonts w:ascii="Simplified Arabic" w:eastAsia="Times New Roman" w:hAnsi="Simplified Arabic" w:cs="Simplified Arabic"/>
                <w:b/>
                <w:bCs/>
                <w:color w:val="000000"/>
              </w:rPr>
            </w:pPr>
            <w:r w:rsidRPr="00657368">
              <w:rPr>
                <w:rFonts w:ascii="Simplified Arabic" w:eastAsia="Times New Roman" w:hAnsi="Simplified Arabic" w:cs="Simplified Arabic"/>
                <w:b/>
                <w:bCs/>
                <w:color w:val="000000"/>
              </w:rPr>
              <w:t xml:space="preserve"> </w:t>
            </w:r>
            <w:r w:rsidRPr="00657368">
              <w:rPr>
                <w:rFonts w:ascii="Simplified Arabic" w:eastAsia="Times New Roman" w:hAnsi="Simplified Arabic" w:cs="Simplified Arabic"/>
                <w:b/>
                <w:bCs/>
                <w:color w:val="000000"/>
                <w:rtl/>
                <w:lang w:bidi="ar-EG"/>
              </w:rPr>
              <w:t xml:space="preserve"> مليون جنيه</w:t>
            </w:r>
            <w:r w:rsidRPr="00657368">
              <w:rPr>
                <w:rFonts w:ascii="Simplified Arabic" w:eastAsia="Times New Roman" w:hAnsi="Simplified Arabic" w:cs="Simplified Arabic"/>
                <w:b/>
                <w:bCs/>
                <w:color w:val="000000"/>
              </w:rPr>
              <w:t xml:space="preserve"> 416</w:t>
            </w:r>
          </w:p>
        </w:tc>
      </w:tr>
    </w:tbl>
    <w:p w14:paraId="07E9EBB1" w14:textId="77777777" w:rsidR="00976D58" w:rsidRDefault="00976D58" w:rsidP="00657368">
      <w:pPr>
        <w:spacing w:after="0"/>
        <w:jc w:val="center"/>
        <w:rPr>
          <w:rFonts w:ascii="Simplified Arabic" w:hAnsi="Simplified Arabic" w:cs="Simplified Arabic"/>
          <w:rtl/>
          <w:lang w:bidi="ar-EG"/>
        </w:rPr>
      </w:pPr>
      <w:r w:rsidRPr="00657368">
        <w:rPr>
          <w:rFonts w:ascii="Simplified Arabic" w:hAnsi="Simplified Arabic" w:cs="Simplified Arabic"/>
          <w:b/>
          <w:bCs/>
          <w:rtl/>
        </w:rPr>
        <w:t>(المصدر: التقرير السنوى للبنك عامى 2020 ، 2018 )</w:t>
      </w:r>
    </w:p>
    <w:p w14:paraId="0D228186" w14:textId="77777777" w:rsidR="00657368" w:rsidRPr="00657368" w:rsidRDefault="00657368" w:rsidP="00657368">
      <w:pPr>
        <w:spacing w:after="0"/>
        <w:jc w:val="center"/>
        <w:rPr>
          <w:rFonts w:ascii="Simplified Arabic" w:hAnsi="Simplified Arabic" w:cs="Simplified Arabic"/>
          <w:rtl/>
          <w:lang w:bidi="ar-EG"/>
        </w:rPr>
      </w:pPr>
    </w:p>
    <w:p w14:paraId="56BC6211" w14:textId="56CDD480" w:rsidR="00976D58" w:rsidRDefault="00657368" w:rsidP="00976D58">
      <w:pPr>
        <w:bidi w:val="0"/>
        <w:spacing w:after="0"/>
        <w:jc w:val="center"/>
        <w:rPr>
          <w:rFonts w:asciiTheme="majorBidi" w:hAnsiTheme="majorBidi" w:cstheme="majorBidi"/>
          <w:sz w:val="20"/>
          <w:szCs w:val="20"/>
          <w:lang w:bidi="ar-EG"/>
        </w:rPr>
      </w:pPr>
      <w:r>
        <w:rPr>
          <w:noProof/>
        </w:rPr>
        <w:lastRenderedPageBreak/>
        <w:drawing>
          <wp:inline distT="0" distB="0" distL="0" distR="0" wp14:anchorId="315E17A8" wp14:editId="58B0AE7B">
            <wp:extent cx="3984625" cy="269875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0370" t="20996" r="21528" b="9016"/>
                    <a:stretch/>
                  </pic:blipFill>
                  <pic:spPr bwMode="auto">
                    <a:xfrm>
                      <a:off x="0" y="0"/>
                      <a:ext cx="3984625" cy="2698750"/>
                    </a:xfrm>
                    <a:prstGeom prst="rect">
                      <a:avLst/>
                    </a:prstGeom>
                    <a:ln>
                      <a:noFill/>
                    </a:ln>
                    <a:extLst>
                      <a:ext uri="{53640926-AAD7-44D8-BBD7-CCE9431645EC}">
                        <a14:shadowObscured xmlns:a14="http://schemas.microsoft.com/office/drawing/2010/main"/>
                      </a:ext>
                    </a:extLst>
                  </pic:spPr>
                </pic:pic>
              </a:graphicData>
            </a:graphic>
          </wp:inline>
        </w:drawing>
      </w:r>
    </w:p>
    <w:p w14:paraId="77D17A5A" w14:textId="77777777" w:rsidR="00657368" w:rsidRDefault="00657368" w:rsidP="00460553">
      <w:pPr>
        <w:spacing w:after="0"/>
        <w:jc w:val="both"/>
        <w:rPr>
          <w:rFonts w:ascii="Simplified Arabic" w:hAnsi="Simplified Arabic" w:cs="Simplified Arabic"/>
          <w:b/>
          <w:bCs/>
          <w:rtl/>
          <w:lang w:bidi="ar-EG"/>
        </w:rPr>
      </w:pPr>
    </w:p>
    <w:p w14:paraId="02EF86B5" w14:textId="3A4FCC0D" w:rsidR="00976D58" w:rsidRPr="00460553" w:rsidRDefault="00976D58" w:rsidP="00657368">
      <w:pPr>
        <w:spacing w:after="0"/>
        <w:jc w:val="center"/>
        <w:rPr>
          <w:rFonts w:ascii="Simplified Arabic" w:hAnsi="Simplified Arabic" w:cs="Simplified Arabic"/>
          <w:b/>
          <w:bCs/>
          <w:rtl/>
          <w:lang w:bidi="ar-EG"/>
        </w:rPr>
      </w:pPr>
      <w:r w:rsidRPr="00460553">
        <w:rPr>
          <w:rFonts w:ascii="Simplified Arabic" w:hAnsi="Simplified Arabic" w:cs="Simplified Arabic" w:hint="cs"/>
          <w:b/>
          <w:bCs/>
          <w:rtl/>
          <w:lang w:bidi="ar-EG"/>
        </w:rPr>
        <w:t>جدول رقم (</w:t>
      </w:r>
      <w:r w:rsidR="00460553" w:rsidRPr="00460553">
        <w:rPr>
          <w:rFonts w:ascii="Simplified Arabic" w:hAnsi="Simplified Arabic" w:cs="Simplified Arabic" w:hint="cs"/>
          <w:b/>
          <w:bCs/>
          <w:rtl/>
          <w:lang w:bidi="ar-EG"/>
        </w:rPr>
        <w:t>4</w:t>
      </w:r>
      <w:r w:rsidRPr="00460553">
        <w:rPr>
          <w:rFonts w:ascii="Simplified Arabic" w:hAnsi="Simplified Arabic" w:cs="Simplified Arabic" w:hint="cs"/>
          <w:b/>
          <w:bCs/>
          <w:rtl/>
          <w:lang w:bidi="ar-EG"/>
        </w:rPr>
        <w:t>-</w:t>
      </w:r>
      <w:r w:rsidRPr="00460553">
        <w:rPr>
          <w:rFonts w:ascii="Simplified Arabic" w:hAnsi="Simplified Arabic" w:cs="Simplified Arabic"/>
          <w:b/>
          <w:bCs/>
          <w:lang w:bidi="ar-EG"/>
        </w:rPr>
        <w:t>2</w:t>
      </w:r>
      <w:r w:rsidRPr="00460553">
        <w:rPr>
          <w:rFonts w:ascii="Simplified Arabic" w:hAnsi="Simplified Arabic" w:cs="Simplified Arabic" w:hint="cs"/>
          <w:b/>
          <w:bCs/>
          <w:rtl/>
          <w:lang w:bidi="ar-EG"/>
        </w:rPr>
        <w:t>): قيمة النفقة المنصرفه خلال الأعوام من 2016 حتى عام 2020</w:t>
      </w:r>
    </w:p>
    <w:tbl>
      <w:tblPr>
        <w:tblpPr w:leftFromText="180" w:rightFromText="180" w:vertAnchor="text" w:horzAnchor="margin" w:tblpY="66"/>
        <w:bidiVisual/>
        <w:tblW w:w="8781" w:type="dxa"/>
        <w:tblLook w:val="04A0" w:firstRow="1" w:lastRow="0" w:firstColumn="1" w:lastColumn="0" w:noHBand="0" w:noVBand="1"/>
      </w:tblPr>
      <w:tblGrid>
        <w:gridCol w:w="2940"/>
        <w:gridCol w:w="5841"/>
      </w:tblGrid>
      <w:tr w:rsidR="00460553" w:rsidRPr="00C01F76" w14:paraId="73A13FBC" w14:textId="77777777" w:rsidTr="00657368">
        <w:trPr>
          <w:trHeight w:val="174"/>
        </w:trPr>
        <w:tc>
          <w:tcPr>
            <w:tcW w:w="294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6B376C" w14:textId="77777777" w:rsidR="00460553" w:rsidRPr="00657368" w:rsidRDefault="00460553" w:rsidP="00460553">
            <w:pPr>
              <w:bidi w:val="0"/>
              <w:spacing w:after="0"/>
              <w:jc w:val="center"/>
              <w:rPr>
                <w:rFonts w:ascii="Arial" w:eastAsia="Times New Roman" w:hAnsi="Arial" w:cs="Arial"/>
                <w:b/>
                <w:bCs/>
                <w:color w:val="000000"/>
                <w:sz w:val="24"/>
                <w:szCs w:val="24"/>
                <w:rtl/>
                <w:lang w:bidi="ar-EG"/>
              </w:rPr>
            </w:pPr>
            <w:r w:rsidRPr="00657368">
              <w:rPr>
                <w:rFonts w:ascii="Arial" w:eastAsia="Times New Roman" w:hAnsi="Arial" w:cs="Arial"/>
                <w:b/>
                <w:bCs/>
                <w:color w:val="000000"/>
                <w:sz w:val="24"/>
                <w:szCs w:val="24"/>
                <w:rtl/>
                <w:lang w:bidi="ar-EG"/>
              </w:rPr>
              <w:t>السنه</w:t>
            </w:r>
          </w:p>
        </w:tc>
        <w:tc>
          <w:tcPr>
            <w:tcW w:w="5841"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3A0366" w14:textId="77777777" w:rsidR="00460553" w:rsidRPr="00657368" w:rsidRDefault="00460553" w:rsidP="00460553">
            <w:pPr>
              <w:bidi w:val="0"/>
              <w:spacing w:after="0"/>
              <w:jc w:val="center"/>
              <w:rPr>
                <w:rFonts w:ascii="Arial" w:eastAsia="Times New Roman" w:hAnsi="Arial" w:cs="Arial"/>
                <w:b/>
                <w:bCs/>
                <w:color w:val="000000"/>
                <w:sz w:val="24"/>
                <w:szCs w:val="24"/>
                <w:lang w:bidi="ar-EG"/>
              </w:rPr>
            </w:pPr>
            <w:r w:rsidRPr="00657368">
              <w:rPr>
                <w:rFonts w:ascii="Arial" w:eastAsia="Times New Roman" w:hAnsi="Arial" w:cs="Arial"/>
                <w:b/>
                <w:bCs/>
                <w:color w:val="000000"/>
                <w:sz w:val="24"/>
                <w:szCs w:val="24"/>
                <w:rtl/>
                <w:lang w:bidi="ar-EG"/>
              </w:rPr>
              <w:t>النفقة المنصرف</w:t>
            </w:r>
            <w:r w:rsidRPr="00657368">
              <w:rPr>
                <w:rFonts w:ascii="Arial" w:eastAsia="Times New Roman" w:hAnsi="Arial" w:cs="Arial" w:hint="cs"/>
                <w:b/>
                <w:bCs/>
                <w:color w:val="000000"/>
                <w:sz w:val="24"/>
                <w:szCs w:val="24"/>
                <w:rtl/>
                <w:lang w:bidi="ar-EG"/>
              </w:rPr>
              <w:t xml:space="preserve"> (القيمة بالمليون جنيه)</w:t>
            </w:r>
          </w:p>
        </w:tc>
      </w:tr>
      <w:tr w:rsidR="00460553" w:rsidRPr="00C01F76" w14:paraId="028DB4E5" w14:textId="77777777" w:rsidTr="00460553">
        <w:trPr>
          <w:trHeight w:val="215"/>
        </w:trPr>
        <w:tc>
          <w:tcPr>
            <w:tcW w:w="2940" w:type="dxa"/>
            <w:tcBorders>
              <w:top w:val="nil"/>
              <w:left w:val="single" w:sz="4" w:space="0" w:color="auto"/>
              <w:bottom w:val="single" w:sz="4" w:space="0" w:color="auto"/>
              <w:right w:val="single" w:sz="4" w:space="0" w:color="auto"/>
            </w:tcBorders>
            <w:shd w:val="clear" w:color="000000" w:fill="BFBFBF"/>
            <w:noWrap/>
            <w:vAlign w:val="bottom"/>
            <w:hideMark/>
          </w:tcPr>
          <w:p w14:paraId="0C170DC8" w14:textId="77777777" w:rsidR="00460553" w:rsidRPr="00657368" w:rsidRDefault="00460553" w:rsidP="00460553">
            <w:pPr>
              <w:bidi w:val="0"/>
              <w:spacing w:after="0"/>
              <w:jc w:val="center"/>
              <w:rPr>
                <w:rFonts w:ascii="Arial" w:eastAsia="Times New Roman" w:hAnsi="Arial" w:cs="Arial"/>
                <w:b/>
                <w:bCs/>
                <w:color w:val="000000"/>
                <w:sz w:val="24"/>
                <w:szCs w:val="24"/>
                <w:lang w:bidi="ar-EG"/>
              </w:rPr>
            </w:pPr>
            <w:r w:rsidRPr="00657368">
              <w:rPr>
                <w:rFonts w:ascii="Arial" w:eastAsia="Times New Roman" w:hAnsi="Arial" w:cs="Arial"/>
                <w:b/>
                <w:bCs/>
                <w:color w:val="000000"/>
                <w:sz w:val="24"/>
                <w:szCs w:val="24"/>
                <w:lang w:bidi="ar-EG"/>
              </w:rPr>
              <w:t>2016</w:t>
            </w:r>
          </w:p>
        </w:tc>
        <w:tc>
          <w:tcPr>
            <w:tcW w:w="5841" w:type="dxa"/>
            <w:tcBorders>
              <w:top w:val="nil"/>
              <w:left w:val="single" w:sz="4" w:space="0" w:color="auto"/>
              <w:bottom w:val="single" w:sz="4" w:space="0" w:color="auto"/>
              <w:right w:val="single" w:sz="4" w:space="0" w:color="auto"/>
            </w:tcBorders>
            <w:shd w:val="clear" w:color="auto" w:fill="auto"/>
            <w:noWrap/>
            <w:vAlign w:val="bottom"/>
            <w:hideMark/>
          </w:tcPr>
          <w:p w14:paraId="6B785625" w14:textId="77777777" w:rsidR="00460553" w:rsidRPr="00657368" w:rsidRDefault="00460553" w:rsidP="00460553">
            <w:pPr>
              <w:bidi w:val="0"/>
              <w:spacing w:after="0"/>
              <w:jc w:val="center"/>
              <w:rPr>
                <w:rFonts w:ascii="Arial" w:eastAsia="Times New Roman" w:hAnsi="Arial" w:cs="Arial"/>
                <w:b/>
                <w:bCs/>
                <w:color w:val="000000"/>
                <w:sz w:val="24"/>
                <w:szCs w:val="24"/>
                <w:lang w:bidi="ar-EG"/>
              </w:rPr>
            </w:pPr>
            <w:r w:rsidRPr="00657368">
              <w:rPr>
                <w:rFonts w:ascii="Arial" w:eastAsia="Times New Roman" w:hAnsi="Arial" w:cs="Arial"/>
                <w:b/>
                <w:bCs/>
                <w:color w:val="000000"/>
                <w:sz w:val="24"/>
                <w:szCs w:val="24"/>
                <w:lang w:bidi="ar-EG"/>
              </w:rPr>
              <w:t>365</w:t>
            </w:r>
          </w:p>
        </w:tc>
      </w:tr>
      <w:tr w:rsidR="00460553" w:rsidRPr="00C01F76" w14:paraId="05E762AA" w14:textId="77777777" w:rsidTr="00460553">
        <w:trPr>
          <w:trHeight w:val="197"/>
        </w:trPr>
        <w:tc>
          <w:tcPr>
            <w:tcW w:w="2940" w:type="dxa"/>
            <w:tcBorders>
              <w:top w:val="nil"/>
              <w:left w:val="single" w:sz="4" w:space="0" w:color="auto"/>
              <w:bottom w:val="single" w:sz="4" w:space="0" w:color="auto"/>
              <w:right w:val="single" w:sz="4" w:space="0" w:color="auto"/>
            </w:tcBorders>
            <w:shd w:val="clear" w:color="000000" w:fill="BFBFBF"/>
            <w:noWrap/>
            <w:vAlign w:val="bottom"/>
            <w:hideMark/>
          </w:tcPr>
          <w:p w14:paraId="11615471" w14:textId="77777777" w:rsidR="00460553" w:rsidRPr="00657368" w:rsidRDefault="00460553" w:rsidP="00460553">
            <w:pPr>
              <w:bidi w:val="0"/>
              <w:spacing w:after="0"/>
              <w:jc w:val="center"/>
              <w:rPr>
                <w:rFonts w:ascii="Arial" w:eastAsia="Times New Roman" w:hAnsi="Arial" w:cs="Arial"/>
                <w:b/>
                <w:bCs/>
                <w:color w:val="000000"/>
                <w:sz w:val="24"/>
                <w:szCs w:val="24"/>
                <w:lang w:bidi="ar-EG"/>
              </w:rPr>
            </w:pPr>
            <w:r w:rsidRPr="00657368">
              <w:rPr>
                <w:rFonts w:ascii="Arial" w:eastAsia="Times New Roman" w:hAnsi="Arial" w:cs="Arial"/>
                <w:b/>
                <w:bCs/>
                <w:color w:val="000000"/>
                <w:sz w:val="24"/>
                <w:szCs w:val="24"/>
                <w:lang w:bidi="ar-EG"/>
              </w:rPr>
              <w:t>2017</w:t>
            </w:r>
          </w:p>
        </w:tc>
        <w:tc>
          <w:tcPr>
            <w:tcW w:w="5841" w:type="dxa"/>
            <w:tcBorders>
              <w:top w:val="nil"/>
              <w:left w:val="single" w:sz="4" w:space="0" w:color="auto"/>
              <w:bottom w:val="single" w:sz="4" w:space="0" w:color="auto"/>
              <w:right w:val="single" w:sz="4" w:space="0" w:color="auto"/>
            </w:tcBorders>
            <w:shd w:val="clear" w:color="auto" w:fill="auto"/>
            <w:noWrap/>
            <w:vAlign w:val="bottom"/>
            <w:hideMark/>
          </w:tcPr>
          <w:p w14:paraId="5DF11CB6" w14:textId="77777777" w:rsidR="00460553" w:rsidRPr="00657368" w:rsidRDefault="00460553" w:rsidP="00460553">
            <w:pPr>
              <w:bidi w:val="0"/>
              <w:spacing w:after="0"/>
              <w:jc w:val="center"/>
              <w:rPr>
                <w:rFonts w:ascii="Arial" w:eastAsia="Times New Roman" w:hAnsi="Arial" w:cs="Arial"/>
                <w:b/>
                <w:bCs/>
                <w:color w:val="000000"/>
                <w:sz w:val="24"/>
                <w:szCs w:val="24"/>
                <w:lang w:bidi="ar-EG"/>
              </w:rPr>
            </w:pPr>
            <w:r w:rsidRPr="00657368">
              <w:rPr>
                <w:rFonts w:ascii="Arial" w:eastAsia="Times New Roman" w:hAnsi="Arial" w:cs="Arial"/>
                <w:b/>
                <w:bCs/>
                <w:color w:val="000000"/>
                <w:sz w:val="24"/>
                <w:szCs w:val="24"/>
                <w:lang w:bidi="ar-EG"/>
              </w:rPr>
              <w:t>445</w:t>
            </w:r>
          </w:p>
        </w:tc>
      </w:tr>
      <w:tr w:rsidR="00460553" w:rsidRPr="00C01F76" w14:paraId="254B0CD3" w14:textId="77777777" w:rsidTr="00460553">
        <w:trPr>
          <w:trHeight w:val="188"/>
        </w:trPr>
        <w:tc>
          <w:tcPr>
            <w:tcW w:w="2940" w:type="dxa"/>
            <w:tcBorders>
              <w:top w:val="nil"/>
              <w:left w:val="single" w:sz="4" w:space="0" w:color="auto"/>
              <w:bottom w:val="single" w:sz="4" w:space="0" w:color="auto"/>
              <w:right w:val="single" w:sz="4" w:space="0" w:color="auto"/>
            </w:tcBorders>
            <w:shd w:val="clear" w:color="000000" w:fill="BFBFBF"/>
            <w:noWrap/>
            <w:vAlign w:val="bottom"/>
            <w:hideMark/>
          </w:tcPr>
          <w:p w14:paraId="18C0C07E" w14:textId="77777777" w:rsidR="00460553" w:rsidRPr="00657368" w:rsidRDefault="00460553" w:rsidP="00460553">
            <w:pPr>
              <w:bidi w:val="0"/>
              <w:spacing w:after="0"/>
              <w:jc w:val="center"/>
              <w:rPr>
                <w:rFonts w:ascii="Arial" w:eastAsia="Times New Roman" w:hAnsi="Arial" w:cs="Arial"/>
                <w:b/>
                <w:bCs/>
                <w:color w:val="000000"/>
                <w:sz w:val="24"/>
                <w:szCs w:val="24"/>
                <w:lang w:bidi="ar-EG"/>
              </w:rPr>
            </w:pPr>
            <w:r w:rsidRPr="00657368">
              <w:rPr>
                <w:rFonts w:ascii="Arial" w:eastAsia="Times New Roman" w:hAnsi="Arial" w:cs="Arial"/>
                <w:b/>
                <w:bCs/>
                <w:color w:val="000000"/>
                <w:sz w:val="24"/>
                <w:szCs w:val="24"/>
                <w:lang w:bidi="ar-EG"/>
              </w:rPr>
              <w:t>2018</w:t>
            </w:r>
          </w:p>
        </w:tc>
        <w:tc>
          <w:tcPr>
            <w:tcW w:w="5841" w:type="dxa"/>
            <w:tcBorders>
              <w:top w:val="nil"/>
              <w:left w:val="single" w:sz="4" w:space="0" w:color="auto"/>
              <w:bottom w:val="single" w:sz="4" w:space="0" w:color="auto"/>
              <w:right w:val="single" w:sz="4" w:space="0" w:color="auto"/>
            </w:tcBorders>
            <w:shd w:val="clear" w:color="auto" w:fill="auto"/>
            <w:noWrap/>
            <w:vAlign w:val="bottom"/>
            <w:hideMark/>
          </w:tcPr>
          <w:p w14:paraId="35A5661C" w14:textId="77777777" w:rsidR="00460553" w:rsidRPr="00657368" w:rsidRDefault="00460553" w:rsidP="00460553">
            <w:pPr>
              <w:bidi w:val="0"/>
              <w:spacing w:after="0"/>
              <w:jc w:val="center"/>
              <w:rPr>
                <w:rFonts w:ascii="Arial" w:eastAsia="Times New Roman" w:hAnsi="Arial" w:cs="Arial"/>
                <w:b/>
                <w:bCs/>
                <w:color w:val="000000"/>
                <w:sz w:val="24"/>
                <w:szCs w:val="24"/>
                <w:lang w:bidi="ar-EG"/>
              </w:rPr>
            </w:pPr>
            <w:r w:rsidRPr="00657368">
              <w:rPr>
                <w:rFonts w:ascii="Arial" w:eastAsia="Times New Roman" w:hAnsi="Arial" w:cs="Arial"/>
                <w:b/>
                <w:bCs/>
                <w:color w:val="000000"/>
                <w:sz w:val="24"/>
                <w:szCs w:val="24"/>
                <w:lang w:bidi="ar-EG"/>
              </w:rPr>
              <w:t>538</w:t>
            </w:r>
          </w:p>
        </w:tc>
      </w:tr>
      <w:tr w:rsidR="00460553" w:rsidRPr="00C01F76" w14:paraId="0CF8F1FA" w14:textId="77777777" w:rsidTr="00460553">
        <w:trPr>
          <w:trHeight w:val="260"/>
        </w:trPr>
        <w:tc>
          <w:tcPr>
            <w:tcW w:w="2940" w:type="dxa"/>
            <w:tcBorders>
              <w:top w:val="nil"/>
              <w:left w:val="single" w:sz="4" w:space="0" w:color="auto"/>
              <w:bottom w:val="single" w:sz="4" w:space="0" w:color="auto"/>
              <w:right w:val="single" w:sz="4" w:space="0" w:color="auto"/>
            </w:tcBorders>
            <w:shd w:val="clear" w:color="000000" w:fill="BFBFBF"/>
            <w:noWrap/>
            <w:vAlign w:val="bottom"/>
            <w:hideMark/>
          </w:tcPr>
          <w:p w14:paraId="4B37CD86" w14:textId="77777777" w:rsidR="00460553" w:rsidRPr="00657368" w:rsidRDefault="00460553" w:rsidP="00460553">
            <w:pPr>
              <w:bidi w:val="0"/>
              <w:spacing w:after="0"/>
              <w:jc w:val="center"/>
              <w:rPr>
                <w:rFonts w:ascii="Arial" w:eastAsia="Times New Roman" w:hAnsi="Arial" w:cs="Arial"/>
                <w:b/>
                <w:bCs/>
                <w:color w:val="000000"/>
                <w:sz w:val="24"/>
                <w:szCs w:val="24"/>
                <w:lang w:bidi="ar-EG"/>
              </w:rPr>
            </w:pPr>
            <w:r w:rsidRPr="00657368">
              <w:rPr>
                <w:rFonts w:ascii="Arial" w:eastAsia="Times New Roman" w:hAnsi="Arial" w:cs="Arial"/>
                <w:b/>
                <w:bCs/>
                <w:color w:val="000000"/>
                <w:sz w:val="24"/>
                <w:szCs w:val="24"/>
                <w:lang w:bidi="ar-EG"/>
              </w:rPr>
              <w:t>2019</w:t>
            </w:r>
          </w:p>
        </w:tc>
        <w:tc>
          <w:tcPr>
            <w:tcW w:w="5841" w:type="dxa"/>
            <w:tcBorders>
              <w:top w:val="nil"/>
              <w:left w:val="single" w:sz="4" w:space="0" w:color="auto"/>
              <w:bottom w:val="single" w:sz="4" w:space="0" w:color="auto"/>
              <w:right w:val="single" w:sz="4" w:space="0" w:color="auto"/>
            </w:tcBorders>
            <w:shd w:val="clear" w:color="auto" w:fill="auto"/>
            <w:noWrap/>
            <w:vAlign w:val="bottom"/>
            <w:hideMark/>
          </w:tcPr>
          <w:p w14:paraId="36D46379" w14:textId="77777777" w:rsidR="00460553" w:rsidRPr="00657368" w:rsidRDefault="00460553" w:rsidP="00460553">
            <w:pPr>
              <w:bidi w:val="0"/>
              <w:spacing w:after="0"/>
              <w:jc w:val="center"/>
              <w:rPr>
                <w:rFonts w:ascii="Arial" w:eastAsia="Times New Roman" w:hAnsi="Arial" w:cs="Arial"/>
                <w:b/>
                <w:bCs/>
                <w:color w:val="000000"/>
                <w:sz w:val="24"/>
                <w:szCs w:val="24"/>
                <w:lang w:bidi="ar-EG"/>
              </w:rPr>
            </w:pPr>
            <w:r w:rsidRPr="00657368">
              <w:rPr>
                <w:rFonts w:ascii="Arial" w:eastAsia="Times New Roman" w:hAnsi="Arial" w:cs="Arial"/>
                <w:b/>
                <w:bCs/>
                <w:color w:val="000000"/>
                <w:sz w:val="24"/>
                <w:szCs w:val="24"/>
                <w:lang w:bidi="ar-EG"/>
              </w:rPr>
              <w:t>648</w:t>
            </w:r>
          </w:p>
        </w:tc>
      </w:tr>
      <w:tr w:rsidR="00460553" w:rsidRPr="00C01F76" w14:paraId="1E95E75B" w14:textId="77777777" w:rsidTr="00460553">
        <w:trPr>
          <w:trHeight w:val="152"/>
        </w:trPr>
        <w:tc>
          <w:tcPr>
            <w:tcW w:w="2940" w:type="dxa"/>
            <w:tcBorders>
              <w:top w:val="nil"/>
              <w:left w:val="single" w:sz="4" w:space="0" w:color="auto"/>
              <w:bottom w:val="single" w:sz="4" w:space="0" w:color="auto"/>
              <w:right w:val="single" w:sz="4" w:space="0" w:color="auto"/>
            </w:tcBorders>
            <w:shd w:val="clear" w:color="000000" w:fill="BFBFBF"/>
            <w:noWrap/>
            <w:vAlign w:val="bottom"/>
            <w:hideMark/>
          </w:tcPr>
          <w:p w14:paraId="4567AF34" w14:textId="77777777" w:rsidR="00460553" w:rsidRPr="00657368" w:rsidRDefault="00460553" w:rsidP="00460553">
            <w:pPr>
              <w:bidi w:val="0"/>
              <w:spacing w:after="0"/>
              <w:jc w:val="center"/>
              <w:rPr>
                <w:rFonts w:ascii="Arial" w:eastAsia="Times New Roman" w:hAnsi="Arial" w:cs="Arial"/>
                <w:b/>
                <w:bCs/>
                <w:color w:val="000000"/>
                <w:sz w:val="24"/>
                <w:szCs w:val="24"/>
                <w:lang w:bidi="ar-EG"/>
              </w:rPr>
            </w:pPr>
            <w:r w:rsidRPr="00657368">
              <w:rPr>
                <w:rFonts w:ascii="Arial" w:eastAsia="Times New Roman" w:hAnsi="Arial" w:cs="Arial"/>
                <w:b/>
                <w:bCs/>
                <w:color w:val="000000"/>
                <w:sz w:val="24"/>
                <w:szCs w:val="24"/>
                <w:lang w:bidi="ar-EG"/>
              </w:rPr>
              <w:t>2020</w:t>
            </w:r>
          </w:p>
        </w:tc>
        <w:tc>
          <w:tcPr>
            <w:tcW w:w="5841" w:type="dxa"/>
            <w:tcBorders>
              <w:top w:val="nil"/>
              <w:left w:val="single" w:sz="4" w:space="0" w:color="auto"/>
              <w:bottom w:val="single" w:sz="4" w:space="0" w:color="auto"/>
              <w:right w:val="single" w:sz="4" w:space="0" w:color="auto"/>
            </w:tcBorders>
            <w:shd w:val="clear" w:color="auto" w:fill="auto"/>
            <w:noWrap/>
            <w:vAlign w:val="bottom"/>
            <w:hideMark/>
          </w:tcPr>
          <w:p w14:paraId="35B93E40" w14:textId="77777777" w:rsidR="00460553" w:rsidRPr="00657368" w:rsidRDefault="00460553" w:rsidP="00460553">
            <w:pPr>
              <w:bidi w:val="0"/>
              <w:spacing w:after="0"/>
              <w:jc w:val="center"/>
              <w:rPr>
                <w:rFonts w:ascii="Arial" w:eastAsia="Times New Roman" w:hAnsi="Arial" w:cs="Arial"/>
                <w:b/>
                <w:bCs/>
                <w:color w:val="000000"/>
                <w:sz w:val="24"/>
                <w:szCs w:val="24"/>
                <w:lang w:bidi="ar-EG"/>
              </w:rPr>
            </w:pPr>
            <w:r w:rsidRPr="00657368">
              <w:rPr>
                <w:rFonts w:ascii="Arial" w:eastAsia="Times New Roman" w:hAnsi="Arial" w:cs="Arial"/>
                <w:b/>
                <w:bCs/>
                <w:color w:val="000000"/>
                <w:sz w:val="24"/>
                <w:szCs w:val="24"/>
                <w:lang w:bidi="ar-EG"/>
              </w:rPr>
              <w:t>751</w:t>
            </w:r>
          </w:p>
        </w:tc>
      </w:tr>
    </w:tbl>
    <w:p w14:paraId="39B36C9C" w14:textId="77D95A2F" w:rsidR="00460553" w:rsidRDefault="00460553" w:rsidP="00FE68E6">
      <w:pPr>
        <w:spacing w:after="0"/>
        <w:jc w:val="center"/>
        <w:rPr>
          <w:rFonts w:asciiTheme="majorBidi" w:hAnsiTheme="majorBidi" w:cstheme="majorBidi"/>
          <w:sz w:val="28"/>
          <w:szCs w:val="28"/>
          <w:rtl/>
        </w:rPr>
      </w:pPr>
      <w:r w:rsidRPr="004972AF">
        <w:rPr>
          <w:rFonts w:hint="cs"/>
          <w:b/>
          <w:bCs/>
          <w:rtl/>
        </w:rPr>
        <w:t xml:space="preserve"> (المصدر: </w:t>
      </w:r>
      <w:r w:rsidRPr="004972AF">
        <w:rPr>
          <w:rFonts w:cs="Arial"/>
          <w:b/>
          <w:bCs/>
          <w:rtl/>
        </w:rPr>
        <w:t>التقرير</w:t>
      </w:r>
      <w:r w:rsidRPr="004972AF">
        <w:rPr>
          <w:rFonts w:cs="Arial" w:hint="cs"/>
          <w:b/>
          <w:bCs/>
          <w:rtl/>
        </w:rPr>
        <w:t xml:space="preserve"> </w:t>
      </w:r>
      <w:r w:rsidRPr="004972AF">
        <w:rPr>
          <w:rFonts w:cs="Arial"/>
          <w:b/>
          <w:bCs/>
          <w:rtl/>
        </w:rPr>
        <w:t>السنوى</w:t>
      </w:r>
      <w:r w:rsidRPr="004972AF">
        <w:rPr>
          <w:rFonts w:cs="Arial" w:hint="cs"/>
          <w:b/>
          <w:bCs/>
          <w:rtl/>
        </w:rPr>
        <w:t xml:space="preserve"> للبنك عامى </w:t>
      </w:r>
      <w:r w:rsidRPr="004972AF">
        <w:rPr>
          <w:rFonts w:cs="Arial"/>
          <w:b/>
          <w:bCs/>
          <w:rtl/>
        </w:rPr>
        <w:t>2020</w:t>
      </w:r>
      <w:r w:rsidRPr="004972AF">
        <w:rPr>
          <w:rFonts w:cs="Arial" w:hint="cs"/>
          <w:b/>
          <w:bCs/>
          <w:rtl/>
        </w:rPr>
        <w:t xml:space="preserve"> ، 2018 )</w:t>
      </w:r>
    </w:p>
    <w:p w14:paraId="688C1C2A" w14:textId="21861007" w:rsidR="00460553" w:rsidRDefault="00460553" w:rsidP="00E9684A">
      <w:pPr>
        <w:spacing w:after="0"/>
        <w:jc w:val="center"/>
        <w:rPr>
          <w:rFonts w:asciiTheme="majorBidi" w:hAnsiTheme="majorBidi" w:cstheme="majorBidi"/>
          <w:sz w:val="28"/>
          <w:szCs w:val="28"/>
          <w:rtl/>
          <w:lang w:bidi="ar-EG"/>
        </w:rPr>
      </w:pPr>
      <w:r w:rsidRPr="00460553">
        <w:rPr>
          <w:rFonts w:ascii="Simplified Arabic" w:hAnsi="Simplified Arabic" w:cs="Simplified Arabic"/>
          <w:b/>
          <w:bCs/>
          <w:rtl/>
          <w:lang w:bidi="ar-EG"/>
        </w:rPr>
        <w:t>شكل رقم(5-</w:t>
      </w:r>
      <w:r>
        <w:rPr>
          <w:rFonts w:ascii="Simplified Arabic" w:hAnsi="Simplified Arabic" w:cs="Simplified Arabic" w:hint="cs"/>
          <w:b/>
          <w:bCs/>
          <w:rtl/>
          <w:lang w:bidi="ar-EG"/>
        </w:rPr>
        <w:t>5</w:t>
      </w:r>
      <w:r w:rsidRPr="00460553">
        <w:rPr>
          <w:rFonts w:ascii="Simplified Arabic" w:hAnsi="Simplified Arabic" w:cs="Simplified Arabic"/>
          <w:b/>
          <w:bCs/>
          <w:rtl/>
          <w:lang w:bidi="ar-EG"/>
        </w:rPr>
        <w:t>): رسم بيانى يوضح قيمة النفقة المحصلة من عام 2014:2020</w:t>
      </w:r>
    </w:p>
    <w:p w14:paraId="2F6BC3B3" w14:textId="77777777" w:rsidR="008F4401" w:rsidRDefault="008F4401" w:rsidP="00460553">
      <w:pPr>
        <w:spacing w:after="0"/>
        <w:rPr>
          <w:rFonts w:asciiTheme="majorBidi" w:hAnsiTheme="majorBidi" w:cstheme="majorBidi"/>
          <w:sz w:val="20"/>
          <w:szCs w:val="20"/>
        </w:rPr>
      </w:pPr>
      <w:r>
        <w:rPr>
          <w:noProof/>
        </w:rPr>
        <w:drawing>
          <wp:inline distT="0" distB="0" distL="0" distR="0" wp14:anchorId="20C7D3D4" wp14:editId="3DF883BF">
            <wp:extent cx="5508478" cy="2381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9987" t="34891" r="33616" b="24776"/>
                    <a:stretch/>
                  </pic:blipFill>
                  <pic:spPr bwMode="auto">
                    <a:xfrm>
                      <a:off x="0" y="0"/>
                      <a:ext cx="5538177" cy="2394088"/>
                    </a:xfrm>
                    <a:prstGeom prst="rect">
                      <a:avLst/>
                    </a:prstGeom>
                    <a:ln>
                      <a:noFill/>
                    </a:ln>
                    <a:extLst>
                      <a:ext uri="{53640926-AAD7-44D8-BBD7-CCE9431645EC}">
                        <a14:shadowObscured xmlns:a14="http://schemas.microsoft.com/office/drawing/2010/main"/>
                      </a:ext>
                    </a:extLst>
                  </pic:spPr>
                </pic:pic>
              </a:graphicData>
            </a:graphic>
          </wp:inline>
        </w:drawing>
      </w:r>
    </w:p>
    <w:p w14:paraId="4E068FAF" w14:textId="77777777" w:rsidR="00460553" w:rsidRPr="00460553" w:rsidRDefault="00460553" w:rsidP="00460553">
      <w:pPr>
        <w:pStyle w:val="NormalWeb"/>
        <w:shd w:val="clear" w:color="auto" w:fill="FFFFFF"/>
        <w:bidi/>
        <w:spacing w:before="0" w:beforeAutospacing="0" w:after="0" w:afterAutospacing="0"/>
        <w:jc w:val="center"/>
        <w:rPr>
          <w:rFonts w:ascii="Simplified Arabic" w:eastAsiaTheme="minorHAnsi" w:hAnsi="Simplified Arabic" w:cs="Simplified Arabic"/>
          <w:b/>
          <w:bCs/>
          <w:sz w:val="22"/>
          <w:szCs w:val="22"/>
          <w:rtl/>
          <w:lang w:bidi="ar-EG"/>
        </w:rPr>
      </w:pPr>
      <w:r w:rsidRPr="00460553">
        <w:rPr>
          <w:rFonts w:ascii="Simplified Arabic" w:eastAsiaTheme="minorHAnsi" w:hAnsi="Simplified Arabic" w:cs="Simplified Arabic" w:hint="cs"/>
          <w:b/>
          <w:bCs/>
          <w:sz w:val="22"/>
          <w:szCs w:val="22"/>
          <w:rtl/>
          <w:lang w:bidi="ar-EG"/>
        </w:rPr>
        <w:t>المصدر: تم اعداده معرفة الباحث</w:t>
      </w:r>
    </w:p>
    <w:p w14:paraId="2242BDE0" w14:textId="77777777" w:rsidR="008F4401" w:rsidRPr="006A1741" w:rsidRDefault="008F4401" w:rsidP="00657368">
      <w:pPr>
        <w:pStyle w:val="NoSpacing"/>
        <w:jc w:val="both"/>
        <w:rPr>
          <w:rFonts w:ascii="Simplified Arabic" w:hAnsi="Simplified Arabic" w:cs="Simplified Arabic"/>
          <w:sz w:val="24"/>
          <w:szCs w:val="24"/>
          <w:rtl/>
          <w:lang w:bidi="ar-EG"/>
        </w:rPr>
      </w:pPr>
      <w:r w:rsidRPr="006A1741">
        <w:rPr>
          <w:rFonts w:ascii="Simplified Arabic" w:hAnsi="Simplified Arabic" w:cs="Simplified Arabic"/>
          <w:sz w:val="24"/>
          <w:szCs w:val="24"/>
          <w:rtl/>
          <w:lang w:bidi="ar-EG"/>
        </w:rPr>
        <w:t xml:space="preserve">ومن خلال استعراض البيانات السابقة فإننا نلاحظ الارتفاع الملحوظ فى المنصرف الشهرى نتيجة لزيادة عدد الحالات المستفيده من خدمات الصندوق مما يهدد الاستقرار المالى للصندوق وبالتالى ينبغى أن تقابلها زيادة فى المحصل الشهرى للحفاظ على التوازن المالى ونتيجة للاجراءات المستحدثه فقد زادت قيمة المحصل حتى وصلت 416 مليون جنيه فى 30/6/2020 وهو أعلى تحصيل تم تحقيقه . </w:t>
      </w:r>
    </w:p>
    <w:p w14:paraId="757B0A2C" w14:textId="77777777" w:rsidR="008F4401" w:rsidRPr="006A1741" w:rsidRDefault="008F4401" w:rsidP="00657368">
      <w:pPr>
        <w:pStyle w:val="NoSpacing"/>
        <w:jc w:val="both"/>
        <w:rPr>
          <w:rFonts w:ascii="Simplified Arabic" w:hAnsi="Simplified Arabic" w:cs="Simplified Arabic"/>
          <w:sz w:val="24"/>
          <w:szCs w:val="24"/>
          <w:rtl/>
          <w:lang w:bidi="ar-EG"/>
        </w:rPr>
      </w:pPr>
      <w:r w:rsidRPr="006A1741">
        <w:rPr>
          <w:rFonts w:ascii="Simplified Arabic" w:hAnsi="Simplified Arabic" w:cs="Simplified Arabic"/>
          <w:sz w:val="24"/>
          <w:szCs w:val="24"/>
          <w:rtl/>
          <w:lang w:bidi="ar-EG"/>
        </w:rPr>
        <w:lastRenderedPageBreak/>
        <w:t xml:space="preserve">ومن ناحية أخرى فإن الأمر لم يقتصر عند هذا الحد وانما امتد ليشمل تنظيم عملية الصرف والاستفادة من خدمات الصندوق حيث لم يقتصر الصرف على الفرع التابع لمحل اقامة المنفذ لصالحهم وانما تعددت الوسائل التى يمكن بها الصرف وذلك على النحو التالى :  </w:t>
      </w:r>
    </w:p>
    <w:p w14:paraId="0C4224FC" w14:textId="77777777" w:rsidR="008F4401" w:rsidRPr="006A1741" w:rsidRDefault="008F4401" w:rsidP="00657368">
      <w:pPr>
        <w:pStyle w:val="NoSpacing"/>
        <w:numPr>
          <w:ilvl w:val="0"/>
          <w:numId w:val="14"/>
        </w:numPr>
        <w:ind w:left="34" w:right="-450" w:hanging="180"/>
        <w:jc w:val="both"/>
        <w:rPr>
          <w:rFonts w:ascii="Simplified Arabic" w:hAnsi="Simplified Arabic" w:cs="Simplified Arabic"/>
          <w:sz w:val="24"/>
          <w:szCs w:val="24"/>
          <w:lang w:bidi="ar-EG"/>
        </w:rPr>
      </w:pPr>
      <w:r w:rsidRPr="006A1741">
        <w:rPr>
          <w:rFonts w:ascii="Simplified Arabic" w:hAnsi="Simplified Arabic" w:cs="Simplified Arabic"/>
          <w:sz w:val="24"/>
          <w:szCs w:val="24"/>
          <w:rtl/>
          <w:lang w:bidi="ar-EG"/>
        </w:rPr>
        <w:t xml:space="preserve">الصرف من أى فرع يتبع البنك </w:t>
      </w:r>
    </w:p>
    <w:p w14:paraId="609199B5" w14:textId="77777777" w:rsidR="008F4401" w:rsidRPr="006A1741" w:rsidRDefault="008F4401" w:rsidP="00657368">
      <w:pPr>
        <w:pStyle w:val="NoSpacing"/>
        <w:numPr>
          <w:ilvl w:val="0"/>
          <w:numId w:val="14"/>
        </w:numPr>
        <w:ind w:left="34" w:right="-450" w:hanging="180"/>
        <w:jc w:val="both"/>
        <w:rPr>
          <w:rFonts w:ascii="Simplified Arabic" w:hAnsi="Simplified Arabic" w:cs="Simplified Arabic"/>
          <w:sz w:val="24"/>
          <w:szCs w:val="24"/>
          <w:lang w:bidi="ar-EG"/>
        </w:rPr>
      </w:pPr>
      <w:r w:rsidRPr="006A1741">
        <w:rPr>
          <w:rFonts w:ascii="Simplified Arabic" w:hAnsi="Simplified Arabic" w:cs="Simplified Arabic"/>
          <w:sz w:val="24"/>
          <w:szCs w:val="24"/>
          <w:rtl/>
          <w:lang w:bidi="ar-EG"/>
        </w:rPr>
        <w:t xml:space="preserve">تم تفعيل منظومة صرف النفقة عن طريق (فيزا </w:t>
      </w:r>
      <w:r w:rsidRPr="006A1741">
        <w:rPr>
          <w:rFonts w:ascii="Simplified Arabic" w:hAnsi="Simplified Arabic" w:cs="Simplified Arabic"/>
          <w:sz w:val="24"/>
          <w:szCs w:val="24"/>
          <w:lang w:bidi="ar-EG"/>
        </w:rPr>
        <w:t xml:space="preserve">ATM </w:t>
      </w:r>
      <w:r w:rsidRPr="006A1741">
        <w:rPr>
          <w:rFonts w:ascii="Simplified Arabic" w:hAnsi="Simplified Arabic" w:cs="Simplified Arabic"/>
          <w:sz w:val="24"/>
          <w:szCs w:val="24"/>
          <w:rtl/>
          <w:lang w:bidi="ar-EG"/>
        </w:rPr>
        <w:t xml:space="preserve"> ) من أى ماكينة صرف </w:t>
      </w:r>
    </w:p>
    <w:p w14:paraId="4CC29D81" w14:textId="77777777" w:rsidR="008F4401" w:rsidRPr="006A1741" w:rsidRDefault="008F4401" w:rsidP="00657368">
      <w:pPr>
        <w:pStyle w:val="NoSpacing"/>
        <w:numPr>
          <w:ilvl w:val="0"/>
          <w:numId w:val="14"/>
        </w:numPr>
        <w:ind w:left="34" w:right="-450" w:hanging="180"/>
        <w:jc w:val="both"/>
        <w:rPr>
          <w:rFonts w:ascii="Simplified Arabic" w:hAnsi="Simplified Arabic" w:cs="Simplified Arabic"/>
          <w:sz w:val="24"/>
          <w:szCs w:val="24"/>
          <w:lang w:bidi="ar-EG"/>
        </w:rPr>
      </w:pPr>
      <w:r w:rsidRPr="006A1741">
        <w:rPr>
          <w:rFonts w:ascii="Simplified Arabic" w:hAnsi="Simplified Arabic" w:cs="Simplified Arabic"/>
          <w:sz w:val="24"/>
          <w:szCs w:val="24"/>
          <w:rtl/>
          <w:lang w:bidi="ar-EG"/>
        </w:rPr>
        <w:t xml:space="preserve">الصرف عن طريق خدمات المحمول : </w:t>
      </w:r>
    </w:p>
    <w:p w14:paraId="61213527" w14:textId="77777777" w:rsidR="008F4401" w:rsidRPr="006A1741" w:rsidRDefault="008F4401" w:rsidP="00657368">
      <w:pPr>
        <w:pStyle w:val="NoSpacing"/>
        <w:numPr>
          <w:ilvl w:val="0"/>
          <w:numId w:val="14"/>
        </w:numPr>
        <w:ind w:left="34" w:right="-450" w:hanging="180"/>
        <w:jc w:val="both"/>
        <w:rPr>
          <w:rFonts w:ascii="Simplified Arabic" w:hAnsi="Simplified Arabic" w:cs="Simplified Arabic"/>
          <w:sz w:val="24"/>
          <w:szCs w:val="24"/>
          <w:lang w:bidi="ar-EG"/>
        </w:rPr>
      </w:pPr>
      <w:r w:rsidRPr="006A1741">
        <w:rPr>
          <w:rFonts w:ascii="Simplified Arabic" w:hAnsi="Simplified Arabic" w:cs="Simplified Arabic"/>
          <w:sz w:val="24"/>
          <w:szCs w:val="24"/>
          <w:rtl/>
          <w:lang w:bidi="ar-EG"/>
        </w:rPr>
        <w:t>ويتم ذلك عن طريق تسجيل الرغبة في صرف النفقة بالمحمول من خلال استمارة تسجيل في فرع البنك أو في أحد فروع شركات المحمول المختلفة.</w:t>
      </w:r>
    </w:p>
    <w:p w14:paraId="52010A75" w14:textId="77777777" w:rsidR="008F4401" w:rsidRPr="006A1741" w:rsidRDefault="008F4401" w:rsidP="00657368">
      <w:pPr>
        <w:pStyle w:val="NoSpacing"/>
        <w:numPr>
          <w:ilvl w:val="0"/>
          <w:numId w:val="14"/>
        </w:numPr>
        <w:ind w:left="34" w:right="-450" w:hanging="180"/>
        <w:jc w:val="both"/>
        <w:rPr>
          <w:rFonts w:ascii="Simplified Arabic" w:hAnsi="Simplified Arabic" w:cs="Simplified Arabic"/>
          <w:sz w:val="24"/>
          <w:szCs w:val="24"/>
          <w:lang w:bidi="ar-EG"/>
        </w:rPr>
      </w:pPr>
      <w:r w:rsidRPr="006A1741">
        <w:rPr>
          <w:rFonts w:ascii="Simplified Arabic" w:hAnsi="Simplified Arabic" w:cs="Simplified Arabic"/>
          <w:sz w:val="24"/>
          <w:szCs w:val="24"/>
          <w:rtl/>
          <w:lang w:bidi="ar-EG"/>
        </w:rPr>
        <w:t>ترسل شركات المحمول كود الصرف على هيئة رسالة عبر الهاتف المحمول، والذي يتم تغييره شهريا للحفاظ على أموال مستحقي النفقة.</w:t>
      </w:r>
    </w:p>
    <w:p w14:paraId="0CFB1CEC" w14:textId="77777777" w:rsidR="008F4401" w:rsidRDefault="008F4401" w:rsidP="00473C9C">
      <w:pPr>
        <w:pStyle w:val="NoSpacing"/>
        <w:numPr>
          <w:ilvl w:val="0"/>
          <w:numId w:val="14"/>
        </w:numPr>
        <w:spacing w:after="240"/>
        <w:ind w:left="34" w:right="-450" w:hanging="180"/>
        <w:jc w:val="both"/>
        <w:rPr>
          <w:rFonts w:ascii="Simplified Arabic" w:hAnsi="Simplified Arabic" w:cs="Simplified Arabic"/>
          <w:sz w:val="24"/>
          <w:szCs w:val="24"/>
          <w:rtl/>
          <w:lang w:bidi="ar-EG"/>
        </w:rPr>
      </w:pPr>
      <w:r w:rsidRPr="006A1741">
        <w:rPr>
          <w:rFonts w:ascii="Simplified Arabic" w:hAnsi="Simplified Arabic" w:cs="Simplified Arabic"/>
          <w:sz w:val="24"/>
          <w:szCs w:val="24"/>
          <w:rtl/>
          <w:lang w:bidi="ar-EG"/>
        </w:rPr>
        <w:t>ولصرف المستحقات المالية يجب التوجه إلى أحد فروع شركات المحمول بالكود المرسل عبر الرسائل النصية للهاتف المحمول.</w:t>
      </w:r>
    </w:p>
    <w:p w14:paraId="27C9E791" w14:textId="52FD002B" w:rsidR="008F4401" w:rsidRPr="009D5758" w:rsidRDefault="00950908" w:rsidP="00EA5E6A">
      <w:pPr>
        <w:pStyle w:val="NoSpacing"/>
        <w:rPr>
          <w:rFonts w:ascii="Simplified Arabic" w:hAnsi="Simplified Arabic" w:cs="Simplified Arabic"/>
          <w:b/>
          <w:bCs/>
          <w:sz w:val="28"/>
          <w:szCs w:val="28"/>
          <w:u w:val="single"/>
          <w:rtl/>
          <w:lang w:bidi="ar-EG"/>
        </w:rPr>
      </w:pPr>
      <w:r w:rsidRPr="009D5758">
        <w:rPr>
          <w:rFonts w:ascii="Simplified Arabic" w:hAnsi="Simplified Arabic" w:cs="Simplified Arabic" w:hint="cs"/>
          <w:b/>
          <w:bCs/>
          <w:sz w:val="28"/>
          <w:szCs w:val="28"/>
          <w:u w:val="single"/>
          <w:rtl/>
          <w:lang w:bidi="ar-EG"/>
        </w:rPr>
        <w:t>3.</w:t>
      </w:r>
      <w:r w:rsidR="008F4401" w:rsidRPr="009D5758">
        <w:rPr>
          <w:rFonts w:ascii="Simplified Arabic" w:hAnsi="Simplified Arabic" w:cs="Simplified Arabic" w:hint="cs"/>
          <w:b/>
          <w:bCs/>
          <w:sz w:val="28"/>
          <w:szCs w:val="28"/>
          <w:u w:val="single"/>
          <w:rtl/>
          <w:lang w:bidi="ar-EG"/>
        </w:rPr>
        <w:t>الدراسة العملية</w:t>
      </w:r>
      <w:r w:rsidRPr="009D5758">
        <w:rPr>
          <w:rFonts w:ascii="Simplified Arabic" w:hAnsi="Simplified Arabic" w:cs="Simplified Arabic" w:hint="cs"/>
          <w:b/>
          <w:bCs/>
          <w:sz w:val="28"/>
          <w:szCs w:val="28"/>
          <w:u w:val="single"/>
          <w:rtl/>
          <w:lang w:bidi="ar-EG"/>
        </w:rPr>
        <w:t xml:space="preserve">- دراسة الحالة </w:t>
      </w:r>
    </w:p>
    <w:p w14:paraId="2F1E162D" w14:textId="77777777" w:rsidR="00F73F35" w:rsidRDefault="008F4401" w:rsidP="00D312DB">
      <w:pPr>
        <w:jc w:val="both"/>
        <w:rPr>
          <w:rFonts w:ascii="Simplified Arabic" w:hAnsi="Simplified Arabic" w:cs="Simplified Arabic"/>
          <w:sz w:val="24"/>
          <w:szCs w:val="24"/>
          <w:rtl/>
          <w:lang w:bidi="ar-EG"/>
        </w:rPr>
      </w:pPr>
      <w:r w:rsidRPr="006A1741">
        <w:rPr>
          <w:rFonts w:ascii="Simplified Arabic" w:hAnsi="Simplified Arabic" w:cs="Simplified Arabic" w:hint="cs"/>
          <w:sz w:val="24"/>
          <w:szCs w:val="24"/>
          <w:rtl/>
          <w:lang w:bidi="ar-EG"/>
        </w:rPr>
        <w:t>بعد أن قمنا باستعراض أهم النقاط المتعلقة بالحوكمة من حيث المفاهيم والمبادئ والركائز التى تقوم عليه وضربنا الأمثلة لأهم تطبيقات الحوكمة، وكذلك تسليط الضوء على الحماية الاجتماعية ومفاهيمها ، ومن خلال استبيان تم اجراؤه لعدد من العاملين بصندوق الأسرة وغيرهم حيث شارك فيه عدد (22) من العاملين حول تأثير الحوكمة والشفافيه فى دعم استمرا</w:t>
      </w:r>
      <w:r w:rsidR="00F85666">
        <w:rPr>
          <w:rFonts w:ascii="Simplified Arabic" w:hAnsi="Simplified Arabic" w:cs="Simplified Arabic" w:hint="cs"/>
          <w:sz w:val="24"/>
          <w:szCs w:val="24"/>
          <w:rtl/>
          <w:lang w:bidi="ar-EG"/>
        </w:rPr>
        <w:t>ر</w:t>
      </w:r>
      <w:r w:rsidRPr="006A1741">
        <w:rPr>
          <w:rFonts w:ascii="Simplified Arabic" w:hAnsi="Simplified Arabic" w:cs="Simplified Arabic" w:hint="cs"/>
          <w:sz w:val="24"/>
          <w:szCs w:val="24"/>
          <w:rtl/>
          <w:lang w:bidi="ar-EG"/>
        </w:rPr>
        <w:t xml:space="preserve"> صندوق الأسرة فى أداء دوره المنوط به واستدامة الخدمات التى يقدمها</w:t>
      </w:r>
      <w:r w:rsidR="00F73F35">
        <w:rPr>
          <w:rFonts w:ascii="Simplified Arabic" w:hAnsi="Simplified Arabic" w:cs="Simplified Arabic" w:hint="cs"/>
          <w:sz w:val="24"/>
          <w:szCs w:val="24"/>
          <w:rtl/>
          <w:lang w:bidi="ar-EG"/>
        </w:rPr>
        <w:t>.</w:t>
      </w:r>
    </w:p>
    <w:p w14:paraId="1210C630" w14:textId="277B5A5D" w:rsidR="00511BA0" w:rsidRDefault="00511BA0" w:rsidP="00D312DB">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الاستبيان : </w:t>
      </w:r>
    </w:p>
    <w:p w14:paraId="3ACB6200" w14:textId="381D8B3F" w:rsidR="00511BA0" w:rsidRPr="00511BA0" w:rsidRDefault="00511BA0" w:rsidP="00511BA0">
      <w:pPr>
        <w:pStyle w:val="ListParagraph"/>
        <w:numPr>
          <w:ilvl w:val="0"/>
          <w:numId w:val="23"/>
        </w:numPr>
        <w:jc w:val="both"/>
        <w:rPr>
          <w:rFonts w:ascii="Simplified Arabic" w:hAnsi="Simplified Arabic" w:cs="Simplified Arabic"/>
          <w:b/>
          <w:bCs/>
          <w:sz w:val="24"/>
          <w:szCs w:val="24"/>
          <w:lang w:bidi="ar-EG"/>
        </w:rPr>
      </w:pPr>
      <w:r w:rsidRPr="00511BA0">
        <w:rPr>
          <w:rFonts w:ascii="Simplified Arabic" w:hAnsi="Simplified Arabic" w:cs="Simplified Arabic" w:hint="cs"/>
          <w:b/>
          <w:bCs/>
          <w:sz w:val="24"/>
          <w:szCs w:val="24"/>
          <w:rtl/>
          <w:lang w:bidi="ar-EG"/>
        </w:rPr>
        <w:t>نوع الاستبيان:</w:t>
      </w:r>
      <w:r w:rsidRPr="00511BA0">
        <w:rPr>
          <w:rFonts w:ascii="Simplified Arabic" w:hAnsi="Simplified Arabic" w:cs="Simplified Arabic"/>
          <w:b/>
          <w:bCs/>
          <w:sz w:val="24"/>
          <w:szCs w:val="24"/>
          <w:rtl/>
          <w:lang w:bidi="ar-EG"/>
        </w:rPr>
        <w:t xml:space="preserve"> استبيان مقيد بإجابات</w:t>
      </w:r>
      <w:r w:rsidRPr="00511BA0">
        <w:rPr>
          <w:rFonts w:ascii="Simplified Arabic" w:hAnsi="Simplified Arabic" w:cs="Simplified Arabic" w:hint="cs"/>
          <w:b/>
          <w:bCs/>
          <w:sz w:val="24"/>
          <w:szCs w:val="24"/>
          <w:rtl/>
          <w:lang w:bidi="ar-EG"/>
        </w:rPr>
        <w:t>حيث تم وضع</w:t>
      </w:r>
      <w:r w:rsidRPr="00511BA0">
        <w:rPr>
          <w:rFonts w:ascii="Simplified Arabic" w:hAnsi="Simplified Arabic" w:cs="Simplified Arabic"/>
          <w:b/>
          <w:bCs/>
          <w:sz w:val="24"/>
          <w:szCs w:val="24"/>
          <w:rtl/>
          <w:lang w:bidi="ar-EG"/>
        </w:rPr>
        <w:t xml:space="preserve"> مجموعة من الأسئلة، مع وضع نماذج للإجابات بشكل محدد</w:t>
      </w:r>
    </w:p>
    <w:p w14:paraId="6073AF6D" w14:textId="04F52C8A" w:rsidR="00511BA0" w:rsidRPr="00511BA0" w:rsidRDefault="00511BA0" w:rsidP="00511BA0">
      <w:pPr>
        <w:pStyle w:val="ListParagraph"/>
        <w:numPr>
          <w:ilvl w:val="0"/>
          <w:numId w:val="23"/>
        </w:numPr>
        <w:jc w:val="both"/>
        <w:rPr>
          <w:rFonts w:ascii="Simplified Arabic" w:hAnsi="Simplified Arabic" w:cs="Simplified Arabic"/>
          <w:b/>
          <w:bCs/>
          <w:sz w:val="24"/>
          <w:szCs w:val="24"/>
          <w:lang w:bidi="ar-EG"/>
        </w:rPr>
      </w:pPr>
      <w:r w:rsidRPr="00511BA0">
        <w:rPr>
          <w:rFonts w:ascii="Simplified Arabic" w:hAnsi="Simplified Arabic" w:cs="Simplified Arabic" w:hint="cs"/>
          <w:b/>
          <w:bCs/>
          <w:sz w:val="24"/>
          <w:szCs w:val="24"/>
          <w:rtl/>
          <w:lang w:bidi="ar-EG"/>
        </w:rPr>
        <w:t xml:space="preserve">تم الاستبيان عن طريق </w:t>
      </w:r>
      <w:r w:rsidRPr="00511BA0">
        <w:rPr>
          <w:rFonts w:ascii="Simplified Arabic" w:hAnsi="Simplified Arabic" w:cs="Simplified Arabic"/>
          <w:b/>
          <w:bCs/>
          <w:sz w:val="24"/>
          <w:szCs w:val="24"/>
          <w:rtl/>
          <w:lang w:bidi="ar-EG"/>
        </w:rPr>
        <w:t>التواصل المباشر مع عينة الدراسة</w:t>
      </w:r>
    </w:p>
    <w:p w14:paraId="6DA1C802" w14:textId="7932190D" w:rsidR="00511BA0" w:rsidRPr="00511BA0" w:rsidRDefault="00511BA0" w:rsidP="00511BA0">
      <w:pPr>
        <w:pStyle w:val="ListParagraph"/>
        <w:numPr>
          <w:ilvl w:val="0"/>
          <w:numId w:val="23"/>
        </w:numPr>
        <w:jc w:val="both"/>
        <w:rPr>
          <w:rFonts w:ascii="Simplified Arabic" w:hAnsi="Simplified Arabic" w:cs="Simplified Arabic"/>
          <w:b/>
          <w:bCs/>
          <w:sz w:val="24"/>
          <w:szCs w:val="24"/>
          <w:lang w:bidi="ar-EG"/>
        </w:rPr>
      </w:pPr>
      <w:r w:rsidRPr="00511BA0">
        <w:rPr>
          <w:rFonts w:ascii="Simplified Arabic" w:hAnsi="Simplified Arabic" w:cs="Simplified Arabic" w:hint="cs"/>
          <w:b/>
          <w:bCs/>
          <w:sz w:val="24"/>
          <w:szCs w:val="24"/>
          <w:rtl/>
          <w:lang w:bidi="ar-EG"/>
        </w:rPr>
        <w:t xml:space="preserve">عينة الدراسة: من العاملين ببنك ناصر الاجتماعى ( العاملين بالمجال القانونى ، محاسبين بقسم النفقة، يعملون بقسم آخر) </w:t>
      </w:r>
    </w:p>
    <w:p w14:paraId="0094E16F" w14:textId="14A07B41" w:rsidR="00D312DB" w:rsidRDefault="00D312DB" w:rsidP="00D312DB">
      <w:pPr>
        <w:jc w:val="both"/>
        <w:rPr>
          <w:rFonts w:ascii="Simplified Arabic" w:hAnsi="Simplified Arabic" w:cs="Simplified Arabic"/>
          <w:b/>
          <w:bCs/>
          <w:sz w:val="24"/>
          <w:szCs w:val="24"/>
          <w:u w:val="single"/>
          <w:rtl/>
          <w:lang w:bidi="ar-EG"/>
        </w:rPr>
      </w:pPr>
      <w:r w:rsidRPr="00D312DB">
        <w:rPr>
          <w:rFonts w:ascii="Simplified Arabic" w:hAnsi="Simplified Arabic" w:cs="Simplified Arabic" w:hint="cs"/>
          <w:b/>
          <w:bCs/>
          <w:sz w:val="24"/>
          <w:szCs w:val="24"/>
          <w:u w:val="single"/>
          <w:rtl/>
          <w:lang w:bidi="ar-EG"/>
        </w:rPr>
        <w:t>ادوات الدراسة :</w:t>
      </w:r>
    </w:p>
    <w:p w14:paraId="775A48C6" w14:textId="29DF2F02" w:rsidR="00F73F35" w:rsidRDefault="00D312DB" w:rsidP="00D312DB">
      <w:pPr>
        <w:jc w:val="both"/>
        <w:rPr>
          <w:rFonts w:ascii="Simplified Arabic" w:hAnsi="Simplified Arabic" w:cs="Simplified Arabic"/>
          <w:sz w:val="24"/>
          <w:szCs w:val="24"/>
          <w:rtl/>
          <w:lang w:bidi="ar-EG"/>
        </w:rPr>
      </w:pPr>
      <w:r w:rsidRPr="00511BA0">
        <w:rPr>
          <w:rFonts w:ascii="Simplified Arabic" w:hAnsi="Simplified Arabic" w:cs="Simplified Arabic" w:hint="cs"/>
          <w:sz w:val="24"/>
          <w:szCs w:val="24"/>
          <w:rtl/>
          <w:lang w:bidi="ar-EG"/>
        </w:rPr>
        <w:t xml:space="preserve">استبيان للعاملين بصندوق تأمين الأسرة وبالاقسام الأخرى </w:t>
      </w:r>
      <w:r w:rsidR="00F73F35" w:rsidRPr="00511BA0">
        <w:rPr>
          <w:rFonts w:ascii="Simplified Arabic" w:hAnsi="Simplified Arabic" w:cs="Simplified Arabic"/>
          <w:sz w:val="24"/>
          <w:szCs w:val="24"/>
          <w:rtl/>
          <w:lang w:bidi="ar-EG"/>
        </w:rPr>
        <w:t xml:space="preserve">وقد شملت الدراسة </w:t>
      </w:r>
      <w:r w:rsidR="00F73F35" w:rsidRPr="00511BA0">
        <w:rPr>
          <w:rFonts w:ascii="Simplified Arabic" w:hAnsi="Simplified Arabic" w:cs="Simplified Arabic" w:hint="cs"/>
          <w:sz w:val="24"/>
          <w:szCs w:val="24"/>
          <w:rtl/>
          <w:lang w:bidi="ar-EG"/>
        </w:rPr>
        <w:t>مجموعة من العاملين بالادارات والفروع</w:t>
      </w:r>
      <w:r w:rsidR="00F73F35" w:rsidRPr="00511BA0">
        <w:rPr>
          <w:rFonts w:ascii="Simplified Arabic" w:hAnsi="Simplified Arabic" w:cs="Simplified Arabic"/>
          <w:sz w:val="24"/>
          <w:szCs w:val="24"/>
          <w:rtl/>
          <w:lang w:bidi="ar-EG"/>
        </w:rPr>
        <w:t xml:space="preserve"> </w:t>
      </w:r>
      <w:r w:rsidR="00F73F35" w:rsidRPr="00511BA0">
        <w:rPr>
          <w:rFonts w:ascii="Simplified Arabic" w:hAnsi="Simplified Arabic" w:cs="Simplified Arabic" w:hint="cs"/>
          <w:sz w:val="24"/>
          <w:szCs w:val="24"/>
          <w:rtl/>
          <w:lang w:bidi="ar-EG"/>
        </w:rPr>
        <w:t>(40) بالبنك ، و</w:t>
      </w:r>
      <w:r w:rsidR="00F73F35" w:rsidRPr="00511BA0">
        <w:rPr>
          <w:rFonts w:ascii="Simplified Arabic" w:hAnsi="Simplified Arabic" w:cs="Simplified Arabic"/>
          <w:sz w:val="24"/>
          <w:szCs w:val="24"/>
          <w:rtl/>
          <w:lang w:bidi="ar-EG"/>
        </w:rPr>
        <w:t xml:space="preserve"> إذ تم توزيـع </w:t>
      </w:r>
      <w:r w:rsidR="00F73F35" w:rsidRPr="00511BA0">
        <w:rPr>
          <w:rFonts w:ascii="Simplified Arabic" w:hAnsi="Simplified Arabic" w:cs="Simplified Arabic" w:hint="cs"/>
          <w:sz w:val="24"/>
          <w:szCs w:val="24"/>
          <w:rtl/>
          <w:lang w:bidi="ar-EG"/>
        </w:rPr>
        <w:t>(40)</w:t>
      </w:r>
      <w:r w:rsidR="00F73F35" w:rsidRPr="00511BA0">
        <w:rPr>
          <w:rFonts w:ascii="Simplified Arabic" w:hAnsi="Simplified Arabic" w:cs="Simplified Arabic"/>
          <w:sz w:val="24"/>
          <w:szCs w:val="24"/>
          <w:rtl/>
          <w:lang w:bidi="ar-EG"/>
        </w:rPr>
        <w:t xml:space="preserve"> اسـتبانة وتـم اسـترجا</w:t>
      </w:r>
      <w:r w:rsidR="00F73F35" w:rsidRPr="00511BA0">
        <w:rPr>
          <w:rFonts w:ascii="Simplified Arabic" w:hAnsi="Simplified Arabic" w:cs="Simplified Arabic" w:hint="cs"/>
          <w:sz w:val="24"/>
          <w:szCs w:val="24"/>
          <w:rtl/>
          <w:lang w:bidi="ar-EG"/>
        </w:rPr>
        <w:t>ع</w:t>
      </w:r>
      <w:r w:rsidR="00F73F35" w:rsidRPr="00511BA0">
        <w:rPr>
          <w:rFonts w:ascii="Simplified Arabic" w:hAnsi="Simplified Arabic" w:cs="Simplified Arabic"/>
          <w:sz w:val="24"/>
          <w:szCs w:val="24"/>
          <w:rtl/>
          <w:lang w:bidi="ar-EG"/>
        </w:rPr>
        <w:t xml:space="preserve"> </w:t>
      </w:r>
      <w:r w:rsidR="00F73F35" w:rsidRPr="00511BA0">
        <w:rPr>
          <w:rFonts w:ascii="Simplified Arabic" w:hAnsi="Simplified Arabic" w:cs="Simplified Arabic" w:hint="cs"/>
          <w:sz w:val="24"/>
          <w:szCs w:val="24"/>
          <w:rtl/>
          <w:lang w:bidi="ar-EG"/>
        </w:rPr>
        <w:t>(22)</w:t>
      </w:r>
      <w:r w:rsidR="00F73F35" w:rsidRPr="00511BA0">
        <w:rPr>
          <w:rFonts w:ascii="Simplified Arabic" w:hAnsi="Simplified Arabic" w:cs="Simplified Arabic"/>
          <w:sz w:val="24"/>
          <w:szCs w:val="24"/>
          <w:lang w:bidi="ar-EG"/>
        </w:rPr>
        <w:t xml:space="preserve"> </w:t>
      </w:r>
      <w:r w:rsidR="00F73F35" w:rsidRPr="00511BA0">
        <w:rPr>
          <w:rFonts w:ascii="Simplified Arabic" w:hAnsi="Simplified Arabic" w:cs="Simplified Arabic"/>
          <w:sz w:val="24"/>
          <w:szCs w:val="24"/>
          <w:rtl/>
          <w:lang w:bidi="ar-EG"/>
        </w:rPr>
        <w:t xml:space="preserve">اسـتبانة بنسـبة </w:t>
      </w:r>
      <w:r w:rsidR="00F73F35" w:rsidRPr="00511BA0">
        <w:rPr>
          <w:rFonts w:ascii="Simplified Arabic" w:hAnsi="Simplified Arabic" w:cs="Simplified Arabic" w:hint="cs"/>
          <w:sz w:val="24"/>
          <w:szCs w:val="24"/>
          <w:rtl/>
          <w:lang w:bidi="ar-EG"/>
        </w:rPr>
        <w:t xml:space="preserve"> 55</w:t>
      </w:r>
      <w:r w:rsidR="00F73F35" w:rsidRPr="00511BA0">
        <w:rPr>
          <w:rFonts w:ascii="Simplified Arabic" w:hAnsi="Simplified Arabic" w:cs="Simplified Arabic"/>
          <w:sz w:val="24"/>
          <w:szCs w:val="24"/>
          <w:rtl/>
          <w:lang w:bidi="ar-EG"/>
        </w:rPr>
        <w:t xml:space="preserve">% </w:t>
      </w:r>
      <w:r w:rsidR="00F73F35" w:rsidRPr="00511BA0">
        <w:rPr>
          <w:rFonts w:ascii="Simplified Arabic" w:hAnsi="Simplified Arabic" w:cs="Simplified Arabic" w:hint="cs"/>
          <w:sz w:val="24"/>
          <w:szCs w:val="24"/>
          <w:rtl/>
          <w:lang w:bidi="ar-EG"/>
        </w:rPr>
        <w:t xml:space="preserve">، </w:t>
      </w:r>
      <w:r w:rsidR="00F73F35" w:rsidRPr="00511BA0">
        <w:rPr>
          <w:rFonts w:ascii="Simplified Arabic" w:hAnsi="Simplified Arabic" w:cs="Simplified Arabic"/>
          <w:sz w:val="24"/>
          <w:szCs w:val="24"/>
          <w:rtl/>
          <w:lang w:bidi="ar-EG"/>
        </w:rPr>
        <w:t>ومـن خـ</w:t>
      </w:r>
      <w:r w:rsidR="00F73F35" w:rsidRPr="00511BA0">
        <w:rPr>
          <w:rFonts w:ascii="Simplified Arabic" w:hAnsi="Simplified Arabic" w:cs="Simplified Arabic" w:hint="cs"/>
          <w:sz w:val="24"/>
          <w:szCs w:val="24"/>
          <w:rtl/>
          <w:lang w:bidi="ar-EG"/>
        </w:rPr>
        <w:t>لال</w:t>
      </w:r>
      <w:r w:rsidR="00F73F35" w:rsidRPr="00511BA0">
        <w:rPr>
          <w:rFonts w:ascii="Simplified Arabic" w:hAnsi="Simplified Arabic" w:cs="Simplified Arabic"/>
          <w:sz w:val="24"/>
          <w:szCs w:val="24"/>
          <w:rtl/>
          <w:lang w:bidi="ar-EG"/>
        </w:rPr>
        <w:t xml:space="preserve"> فـرز </w:t>
      </w:r>
      <w:r w:rsidR="00F73F35" w:rsidRPr="00511BA0">
        <w:rPr>
          <w:rFonts w:ascii="Simplified Arabic" w:hAnsi="Simplified Arabic" w:cs="Simplified Arabic" w:hint="cs"/>
          <w:sz w:val="24"/>
          <w:szCs w:val="24"/>
          <w:rtl/>
          <w:lang w:bidi="ar-EG"/>
        </w:rPr>
        <w:t>الا</w:t>
      </w:r>
      <w:r w:rsidR="00F73F35" w:rsidRPr="00511BA0">
        <w:rPr>
          <w:rFonts w:ascii="Simplified Arabic" w:hAnsi="Simplified Arabic" w:cs="Simplified Arabic"/>
          <w:sz w:val="24"/>
          <w:szCs w:val="24"/>
          <w:rtl/>
          <w:lang w:bidi="ar-EG"/>
        </w:rPr>
        <w:t xml:space="preserve">سـتبانات استقرت العينة علـى </w:t>
      </w:r>
      <w:r w:rsidR="00F73F35" w:rsidRPr="00511BA0">
        <w:rPr>
          <w:rFonts w:ascii="Simplified Arabic" w:hAnsi="Simplified Arabic" w:cs="Simplified Arabic" w:hint="cs"/>
          <w:sz w:val="24"/>
          <w:szCs w:val="24"/>
          <w:rtl/>
          <w:lang w:bidi="ar-EG"/>
        </w:rPr>
        <w:t>22</w:t>
      </w:r>
      <w:r w:rsidR="00F73F35" w:rsidRPr="00511BA0">
        <w:rPr>
          <w:rFonts w:ascii="Simplified Arabic" w:hAnsi="Simplified Arabic" w:cs="Simplified Arabic"/>
          <w:sz w:val="24"/>
          <w:szCs w:val="24"/>
          <w:rtl/>
          <w:lang w:bidi="ar-EG"/>
        </w:rPr>
        <w:t xml:space="preserve"> مستجيب</w:t>
      </w:r>
      <w:r w:rsidR="00F73F35" w:rsidRPr="00511BA0">
        <w:rPr>
          <w:rFonts w:ascii="Simplified Arabic" w:hAnsi="Simplified Arabic" w:cs="Simplified Arabic" w:hint="cs"/>
          <w:sz w:val="24"/>
          <w:szCs w:val="24"/>
          <w:rtl/>
          <w:lang w:bidi="ar-EG"/>
        </w:rPr>
        <w:t xml:space="preserve"> .</w:t>
      </w:r>
    </w:p>
    <w:p w14:paraId="5C946D91" w14:textId="77777777" w:rsidR="006015F2" w:rsidRPr="00511BA0" w:rsidRDefault="006015F2" w:rsidP="00D312DB">
      <w:pPr>
        <w:jc w:val="both"/>
        <w:rPr>
          <w:rFonts w:ascii="Simplified Arabic" w:hAnsi="Simplified Arabic" w:cs="Simplified Arabic"/>
          <w:sz w:val="24"/>
          <w:szCs w:val="24"/>
          <w:rtl/>
          <w:lang w:bidi="ar-EG"/>
        </w:rPr>
      </w:pPr>
    </w:p>
    <w:p w14:paraId="4DF2FC59" w14:textId="25C7A6E4" w:rsidR="008F4401" w:rsidRDefault="008F4401" w:rsidP="00657368">
      <w:pPr>
        <w:pStyle w:val="NoSpacing"/>
        <w:ind w:right="-360"/>
        <w:jc w:val="both"/>
        <w:rPr>
          <w:rFonts w:ascii="Simplified Arabic" w:hAnsi="Simplified Arabic" w:cs="Simplified Arabic"/>
          <w:sz w:val="20"/>
          <w:szCs w:val="20"/>
          <w:rtl/>
          <w:lang w:bidi="ar-EG"/>
        </w:rPr>
      </w:pPr>
      <w:r w:rsidRPr="00511BA0">
        <w:rPr>
          <w:rFonts w:ascii="Simplified Arabic" w:hAnsi="Simplified Arabic" w:cs="Simplified Arabic" w:hint="cs"/>
          <w:sz w:val="24"/>
          <w:szCs w:val="24"/>
          <w:rtl/>
          <w:lang w:bidi="ar-EG"/>
        </w:rPr>
        <w:t xml:space="preserve">وجاءت النتائج كما هو موضح بالجداول التاليه : </w:t>
      </w:r>
    </w:p>
    <w:p w14:paraId="2831A8B1" w14:textId="77777777" w:rsidR="006015F2" w:rsidRDefault="006015F2" w:rsidP="00657368">
      <w:pPr>
        <w:pStyle w:val="NoSpacing"/>
        <w:ind w:right="-360"/>
        <w:jc w:val="both"/>
        <w:rPr>
          <w:rFonts w:ascii="Simplified Arabic" w:hAnsi="Simplified Arabic" w:cs="Simplified Arabic"/>
          <w:sz w:val="20"/>
          <w:szCs w:val="20"/>
          <w:rtl/>
          <w:lang w:bidi="ar-EG"/>
        </w:rPr>
      </w:pPr>
    </w:p>
    <w:p w14:paraId="14214D05" w14:textId="77777777" w:rsidR="006015F2" w:rsidRPr="00511BA0" w:rsidRDefault="006015F2" w:rsidP="00657368">
      <w:pPr>
        <w:pStyle w:val="NoSpacing"/>
        <w:ind w:right="-360"/>
        <w:jc w:val="both"/>
        <w:rPr>
          <w:rFonts w:ascii="Simplified Arabic" w:hAnsi="Simplified Arabic" w:cs="Simplified Arabic"/>
          <w:sz w:val="20"/>
          <w:szCs w:val="20"/>
          <w:rtl/>
          <w:lang w:bidi="ar-EG"/>
        </w:rPr>
      </w:pPr>
    </w:p>
    <w:p w14:paraId="436023FD" w14:textId="77777777" w:rsidR="00473C9C" w:rsidRPr="00511BA0" w:rsidRDefault="00473C9C" w:rsidP="00657368">
      <w:pPr>
        <w:pStyle w:val="NoSpacing"/>
        <w:ind w:right="-360"/>
        <w:jc w:val="both"/>
        <w:rPr>
          <w:rFonts w:ascii="Simplified Arabic" w:hAnsi="Simplified Arabic" w:cs="Simplified Arabic"/>
          <w:sz w:val="20"/>
          <w:szCs w:val="20"/>
          <w:rtl/>
          <w:lang w:bidi="ar-EG"/>
        </w:rPr>
      </w:pPr>
    </w:p>
    <w:p w14:paraId="5FB560D0" w14:textId="48D068F7" w:rsidR="00F73F35" w:rsidRPr="00511BA0" w:rsidRDefault="00F73F35" w:rsidP="0036313C">
      <w:pPr>
        <w:spacing w:after="0"/>
        <w:jc w:val="center"/>
        <w:rPr>
          <w:rFonts w:ascii="Simplified Arabic" w:hAnsi="Simplified Arabic" w:cs="Simplified Arabic"/>
          <w:b/>
          <w:bCs/>
          <w:rtl/>
          <w:lang w:bidi="ar-EG"/>
        </w:rPr>
      </w:pPr>
      <w:r w:rsidRPr="00511BA0">
        <w:rPr>
          <w:rFonts w:ascii="Simplified Arabic" w:hAnsi="Simplified Arabic" w:cs="Simplified Arabic" w:hint="cs"/>
          <w:b/>
          <w:bCs/>
          <w:rtl/>
          <w:lang w:bidi="ar-EG"/>
        </w:rPr>
        <w:lastRenderedPageBreak/>
        <w:t>جدول رقم (4-</w:t>
      </w:r>
      <w:r w:rsidRPr="00511BA0">
        <w:rPr>
          <w:rFonts w:ascii="Simplified Arabic" w:hAnsi="Simplified Arabic" w:cs="Simplified Arabic"/>
          <w:b/>
          <w:bCs/>
          <w:lang w:bidi="ar-EG"/>
        </w:rPr>
        <w:t>3</w:t>
      </w:r>
      <w:r w:rsidRPr="00511BA0">
        <w:rPr>
          <w:rFonts w:ascii="Simplified Arabic" w:hAnsi="Simplified Arabic" w:cs="Simplified Arabic" w:hint="cs"/>
          <w:b/>
          <w:bCs/>
          <w:rtl/>
          <w:lang w:bidi="ar-EG"/>
        </w:rPr>
        <w:t>):</w:t>
      </w:r>
      <w:r w:rsidR="0036313C" w:rsidRPr="00511BA0">
        <w:rPr>
          <w:rFonts w:ascii="Simplified Arabic" w:hAnsi="Simplified Arabic" w:cs="Simplified Arabic" w:hint="cs"/>
          <w:b/>
          <w:bCs/>
          <w:rtl/>
          <w:lang w:bidi="ar-EG"/>
        </w:rPr>
        <w:t xml:space="preserve"> يوضح اجمالى عدد المشاركين وتقسيماتهم والنسبة المئوية</w:t>
      </w:r>
    </w:p>
    <w:p w14:paraId="5A518949" w14:textId="77777777" w:rsidR="00473C9C" w:rsidRPr="00511BA0" w:rsidRDefault="00473C9C" w:rsidP="0036313C">
      <w:pPr>
        <w:spacing w:after="0"/>
        <w:jc w:val="center"/>
        <w:rPr>
          <w:rFonts w:ascii="Simplified Arabic" w:hAnsi="Simplified Arabic" w:cs="Simplified Arabic"/>
          <w:b/>
          <w:bCs/>
          <w:rtl/>
          <w:lang w:bidi="ar-EG"/>
        </w:rPr>
      </w:pPr>
    </w:p>
    <w:tbl>
      <w:tblPr>
        <w:tblStyle w:val="TableGrid"/>
        <w:bidiVisual/>
        <w:tblW w:w="0" w:type="auto"/>
        <w:tblLook w:val="04A0" w:firstRow="1" w:lastRow="0" w:firstColumn="1" w:lastColumn="0" w:noHBand="0" w:noVBand="1"/>
      </w:tblPr>
      <w:tblGrid>
        <w:gridCol w:w="1814"/>
        <w:gridCol w:w="1814"/>
        <w:gridCol w:w="1814"/>
        <w:gridCol w:w="1814"/>
        <w:gridCol w:w="1814"/>
      </w:tblGrid>
      <w:tr w:rsidR="00F73F35" w:rsidRPr="00511BA0" w14:paraId="0196AFA0" w14:textId="77777777" w:rsidTr="00F73F35">
        <w:tc>
          <w:tcPr>
            <w:tcW w:w="1814" w:type="dxa"/>
            <w:shd w:val="clear" w:color="auto" w:fill="A6A6A6" w:themeFill="background1" w:themeFillShade="A6"/>
          </w:tcPr>
          <w:p w14:paraId="697111EB" w14:textId="221CD2D2" w:rsidR="00F73F35" w:rsidRPr="00511BA0" w:rsidRDefault="00F73F35" w:rsidP="00F73F35">
            <w:pPr>
              <w:pStyle w:val="NoSpacing"/>
              <w:ind w:right="-360"/>
              <w:jc w:val="center"/>
              <w:rPr>
                <w:rFonts w:ascii="Simplified Arabic" w:hAnsi="Simplified Arabic" w:cs="Simplified Arabic"/>
                <w:b/>
                <w:bCs/>
                <w:rtl/>
                <w:lang w:bidi="ar-EG"/>
              </w:rPr>
            </w:pPr>
          </w:p>
        </w:tc>
        <w:tc>
          <w:tcPr>
            <w:tcW w:w="1814" w:type="dxa"/>
            <w:shd w:val="clear" w:color="auto" w:fill="A6A6A6" w:themeFill="background1" w:themeFillShade="A6"/>
          </w:tcPr>
          <w:p w14:paraId="31C9592F" w14:textId="539AAE6B" w:rsidR="00F73F35" w:rsidRPr="00511BA0" w:rsidRDefault="00F73F35" w:rsidP="00F73F35">
            <w:pPr>
              <w:pStyle w:val="NoSpacing"/>
              <w:ind w:right="-360"/>
              <w:jc w:val="center"/>
              <w:rPr>
                <w:rFonts w:ascii="Simplified Arabic" w:hAnsi="Simplified Arabic" w:cs="Simplified Arabic"/>
                <w:b/>
                <w:bCs/>
                <w:rtl/>
                <w:lang w:bidi="ar-EG"/>
              </w:rPr>
            </w:pPr>
            <w:r w:rsidRPr="00511BA0">
              <w:rPr>
                <w:rFonts w:ascii="Simplified Arabic" w:hAnsi="Simplified Arabic" w:cs="Simplified Arabic" w:hint="cs"/>
                <w:b/>
                <w:bCs/>
                <w:rtl/>
                <w:lang w:bidi="ar-EG"/>
              </w:rPr>
              <w:t>الاجمالى</w:t>
            </w:r>
          </w:p>
        </w:tc>
        <w:tc>
          <w:tcPr>
            <w:tcW w:w="1814" w:type="dxa"/>
            <w:shd w:val="clear" w:color="auto" w:fill="A6A6A6" w:themeFill="background1" w:themeFillShade="A6"/>
          </w:tcPr>
          <w:p w14:paraId="146F40BC" w14:textId="27E45D60" w:rsidR="00F73F35" w:rsidRPr="00511BA0" w:rsidRDefault="00F73F35" w:rsidP="00F73F35">
            <w:pPr>
              <w:pStyle w:val="NoSpacing"/>
              <w:ind w:right="-360"/>
              <w:jc w:val="center"/>
              <w:rPr>
                <w:rFonts w:ascii="Simplified Arabic" w:hAnsi="Simplified Arabic" w:cs="Simplified Arabic"/>
                <w:b/>
                <w:bCs/>
                <w:rtl/>
                <w:lang w:bidi="ar-EG"/>
              </w:rPr>
            </w:pPr>
            <w:r w:rsidRPr="00511BA0">
              <w:rPr>
                <w:rFonts w:ascii="Simplified Arabic" w:hAnsi="Simplified Arabic" w:cs="Simplified Arabic" w:hint="cs"/>
                <w:b/>
                <w:bCs/>
                <w:rtl/>
                <w:lang w:bidi="ar-EG"/>
              </w:rPr>
              <w:t>موظف قانونى</w:t>
            </w:r>
          </w:p>
        </w:tc>
        <w:tc>
          <w:tcPr>
            <w:tcW w:w="1814" w:type="dxa"/>
            <w:shd w:val="clear" w:color="auto" w:fill="A6A6A6" w:themeFill="background1" w:themeFillShade="A6"/>
          </w:tcPr>
          <w:p w14:paraId="0B132BEA" w14:textId="474B25FA" w:rsidR="00F73F35" w:rsidRPr="00511BA0" w:rsidRDefault="00F73F35" w:rsidP="00F73F35">
            <w:pPr>
              <w:pStyle w:val="NoSpacing"/>
              <w:ind w:right="-360"/>
              <w:jc w:val="center"/>
              <w:rPr>
                <w:rFonts w:ascii="Simplified Arabic" w:hAnsi="Simplified Arabic" w:cs="Simplified Arabic"/>
                <w:b/>
                <w:bCs/>
                <w:rtl/>
                <w:lang w:bidi="ar-EG"/>
              </w:rPr>
            </w:pPr>
            <w:r w:rsidRPr="00511BA0">
              <w:rPr>
                <w:rFonts w:ascii="Simplified Arabic" w:hAnsi="Simplified Arabic" w:cs="Simplified Arabic" w:hint="cs"/>
                <w:b/>
                <w:bCs/>
                <w:rtl/>
                <w:lang w:bidi="ar-EG"/>
              </w:rPr>
              <w:t>موظف حسابى</w:t>
            </w:r>
          </w:p>
        </w:tc>
        <w:tc>
          <w:tcPr>
            <w:tcW w:w="1814" w:type="dxa"/>
            <w:shd w:val="clear" w:color="auto" w:fill="A6A6A6" w:themeFill="background1" w:themeFillShade="A6"/>
          </w:tcPr>
          <w:p w14:paraId="79886BA6" w14:textId="073FCC02" w:rsidR="00F73F35" w:rsidRPr="00511BA0" w:rsidRDefault="00F73F35" w:rsidP="00F73F35">
            <w:pPr>
              <w:pStyle w:val="NoSpacing"/>
              <w:ind w:right="-360"/>
              <w:jc w:val="center"/>
              <w:rPr>
                <w:rFonts w:ascii="Simplified Arabic" w:hAnsi="Simplified Arabic" w:cs="Simplified Arabic"/>
                <w:b/>
                <w:bCs/>
                <w:rtl/>
                <w:lang w:bidi="ar-EG"/>
              </w:rPr>
            </w:pPr>
            <w:r w:rsidRPr="00511BA0">
              <w:rPr>
                <w:rFonts w:ascii="Simplified Arabic" w:hAnsi="Simplified Arabic" w:cs="Simplified Arabic" w:hint="cs"/>
                <w:b/>
                <w:bCs/>
                <w:rtl/>
                <w:lang w:bidi="ar-EG"/>
              </w:rPr>
              <w:t>موظف بقسم آخر</w:t>
            </w:r>
          </w:p>
        </w:tc>
      </w:tr>
      <w:tr w:rsidR="00F73F35" w:rsidRPr="00511BA0" w14:paraId="44056048" w14:textId="77777777" w:rsidTr="00F73F35">
        <w:tc>
          <w:tcPr>
            <w:tcW w:w="1814" w:type="dxa"/>
            <w:vMerge w:val="restart"/>
            <w:vAlign w:val="center"/>
          </w:tcPr>
          <w:p w14:paraId="0CDC4B65" w14:textId="46D07CA8" w:rsidR="00F73F35" w:rsidRPr="00511BA0" w:rsidRDefault="00F73F35" w:rsidP="00F73F35">
            <w:pPr>
              <w:pStyle w:val="NoSpacing"/>
              <w:ind w:right="-360"/>
              <w:jc w:val="center"/>
              <w:rPr>
                <w:rFonts w:ascii="Simplified Arabic" w:hAnsi="Simplified Arabic" w:cs="Simplified Arabic"/>
                <w:b/>
                <w:bCs/>
                <w:sz w:val="24"/>
                <w:szCs w:val="24"/>
                <w:rtl/>
                <w:lang w:bidi="ar-EG"/>
              </w:rPr>
            </w:pPr>
            <w:r w:rsidRPr="00511BA0">
              <w:rPr>
                <w:rFonts w:ascii="Simplified Arabic" w:hAnsi="Simplified Arabic" w:cs="Simplified Arabic" w:hint="cs"/>
                <w:b/>
                <w:bCs/>
                <w:sz w:val="24"/>
                <w:szCs w:val="24"/>
                <w:rtl/>
                <w:lang w:bidi="ar-EG"/>
              </w:rPr>
              <w:t>المشاركين</w:t>
            </w:r>
          </w:p>
        </w:tc>
        <w:tc>
          <w:tcPr>
            <w:tcW w:w="1814" w:type="dxa"/>
            <w:vMerge w:val="restart"/>
            <w:vAlign w:val="center"/>
          </w:tcPr>
          <w:p w14:paraId="7A4512FE" w14:textId="702223F2" w:rsidR="00F73F35" w:rsidRPr="00511BA0" w:rsidRDefault="00F73F35" w:rsidP="00F73F35">
            <w:pPr>
              <w:pStyle w:val="NoSpacing"/>
              <w:ind w:right="-360"/>
              <w:jc w:val="center"/>
              <w:rPr>
                <w:rFonts w:ascii="Simplified Arabic" w:hAnsi="Simplified Arabic" w:cs="Simplified Arabic"/>
                <w:b/>
                <w:bCs/>
                <w:sz w:val="24"/>
                <w:szCs w:val="24"/>
                <w:rtl/>
                <w:lang w:bidi="ar-EG"/>
              </w:rPr>
            </w:pPr>
            <w:r w:rsidRPr="00511BA0">
              <w:rPr>
                <w:rFonts w:ascii="Simplified Arabic" w:hAnsi="Simplified Arabic" w:cs="Simplified Arabic"/>
                <w:b/>
                <w:bCs/>
                <w:sz w:val="24"/>
                <w:szCs w:val="24"/>
                <w:rtl/>
                <w:lang w:bidi="ar-EG"/>
              </w:rPr>
              <w:t>22</w:t>
            </w:r>
          </w:p>
        </w:tc>
        <w:tc>
          <w:tcPr>
            <w:tcW w:w="1814" w:type="dxa"/>
          </w:tcPr>
          <w:p w14:paraId="46F6938B" w14:textId="7EDEE591" w:rsidR="00F73F35" w:rsidRPr="00511BA0" w:rsidRDefault="00F73F35" w:rsidP="00F73F35">
            <w:pPr>
              <w:pStyle w:val="NoSpacing"/>
              <w:ind w:right="-360"/>
              <w:jc w:val="center"/>
              <w:rPr>
                <w:rFonts w:ascii="Simplified Arabic" w:hAnsi="Simplified Arabic" w:cs="Simplified Arabic"/>
                <w:b/>
                <w:bCs/>
                <w:sz w:val="24"/>
                <w:szCs w:val="24"/>
                <w:rtl/>
                <w:lang w:bidi="ar-EG"/>
              </w:rPr>
            </w:pPr>
            <w:r w:rsidRPr="00511BA0">
              <w:rPr>
                <w:rFonts w:ascii="Simplified Arabic" w:hAnsi="Simplified Arabic" w:cs="Simplified Arabic"/>
                <w:b/>
                <w:bCs/>
                <w:sz w:val="24"/>
                <w:szCs w:val="24"/>
                <w:rtl/>
                <w:lang w:bidi="ar-EG"/>
              </w:rPr>
              <w:t>9</w:t>
            </w:r>
          </w:p>
        </w:tc>
        <w:tc>
          <w:tcPr>
            <w:tcW w:w="1814" w:type="dxa"/>
          </w:tcPr>
          <w:p w14:paraId="7C8727EA" w14:textId="4FF4C90F" w:rsidR="00F73F35" w:rsidRPr="00511BA0" w:rsidRDefault="00F73F35" w:rsidP="00F73F35">
            <w:pPr>
              <w:pStyle w:val="NoSpacing"/>
              <w:ind w:right="-360"/>
              <w:jc w:val="center"/>
              <w:rPr>
                <w:rFonts w:ascii="Simplified Arabic" w:hAnsi="Simplified Arabic" w:cs="Simplified Arabic"/>
                <w:b/>
                <w:bCs/>
                <w:sz w:val="24"/>
                <w:szCs w:val="24"/>
                <w:rtl/>
                <w:lang w:bidi="ar-EG"/>
              </w:rPr>
            </w:pPr>
            <w:r w:rsidRPr="00511BA0">
              <w:rPr>
                <w:rFonts w:ascii="Simplified Arabic" w:hAnsi="Simplified Arabic" w:cs="Simplified Arabic"/>
                <w:b/>
                <w:bCs/>
                <w:sz w:val="24"/>
                <w:szCs w:val="24"/>
                <w:rtl/>
                <w:lang w:bidi="ar-EG"/>
              </w:rPr>
              <w:t>7</w:t>
            </w:r>
          </w:p>
        </w:tc>
        <w:tc>
          <w:tcPr>
            <w:tcW w:w="1814" w:type="dxa"/>
          </w:tcPr>
          <w:p w14:paraId="681335D7" w14:textId="3582160F" w:rsidR="00F73F35" w:rsidRPr="00511BA0" w:rsidRDefault="00F73F35" w:rsidP="00F73F35">
            <w:pPr>
              <w:pStyle w:val="NoSpacing"/>
              <w:ind w:right="-360"/>
              <w:jc w:val="center"/>
              <w:rPr>
                <w:rFonts w:ascii="Simplified Arabic" w:hAnsi="Simplified Arabic" w:cs="Simplified Arabic"/>
                <w:b/>
                <w:bCs/>
                <w:sz w:val="24"/>
                <w:szCs w:val="24"/>
                <w:rtl/>
                <w:lang w:bidi="ar-EG"/>
              </w:rPr>
            </w:pPr>
            <w:r w:rsidRPr="00511BA0">
              <w:rPr>
                <w:rFonts w:ascii="Simplified Arabic" w:hAnsi="Simplified Arabic" w:cs="Simplified Arabic"/>
                <w:b/>
                <w:bCs/>
                <w:sz w:val="24"/>
                <w:szCs w:val="24"/>
                <w:rtl/>
                <w:lang w:bidi="ar-EG"/>
              </w:rPr>
              <w:t>6</w:t>
            </w:r>
          </w:p>
        </w:tc>
      </w:tr>
      <w:tr w:rsidR="00F73F35" w14:paraId="5919D030" w14:textId="77777777" w:rsidTr="00F73F35">
        <w:tc>
          <w:tcPr>
            <w:tcW w:w="1814" w:type="dxa"/>
            <w:vMerge/>
          </w:tcPr>
          <w:p w14:paraId="7725C885" w14:textId="77777777" w:rsidR="00F73F35" w:rsidRPr="00511BA0" w:rsidRDefault="00F73F35" w:rsidP="00F73F35">
            <w:pPr>
              <w:pStyle w:val="NoSpacing"/>
              <w:ind w:right="-360"/>
              <w:jc w:val="center"/>
              <w:rPr>
                <w:rFonts w:ascii="Simplified Arabic" w:hAnsi="Simplified Arabic" w:cs="Simplified Arabic"/>
                <w:b/>
                <w:bCs/>
                <w:rtl/>
                <w:lang w:bidi="ar-EG"/>
              </w:rPr>
            </w:pPr>
          </w:p>
        </w:tc>
        <w:tc>
          <w:tcPr>
            <w:tcW w:w="1814" w:type="dxa"/>
            <w:vMerge/>
          </w:tcPr>
          <w:p w14:paraId="7F8A8069" w14:textId="77777777" w:rsidR="00F73F35" w:rsidRPr="00511BA0" w:rsidRDefault="00F73F35" w:rsidP="00F73F35">
            <w:pPr>
              <w:pStyle w:val="NoSpacing"/>
              <w:ind w:right="-360"/>
              <w:jc w:val="center"/>
              <w:rPr>
                <w:rFonts w:ascii="Simplified Arabic" w:hAnsi="Simplified Arabic" w:cs="Simplified Arabic"/>
                <w:b/>
                <w:bCs/>
                <w:sz w:val="24"/>
                <w:szCs w:val="24"/>
                <w:rtl/>
                <w:lang w:bidi="ar-EG"/>
              </w:rPr>
            </w:pPr>
          </w:p>
        </w:tc>
        <w:tc>
          <w:tcPr>
            <w:tcW w:w="1814" w:type="dxa"/>
          </w:tcPr>
          <w:p w14:paraId="7F6D4423" w14:textId="31437E73" w:rsidR="00F73F35" w:rsidRPr="00511BA0" w:rsidRDefault="00F73F35" w:rsidP="00F73F35">
            <w:pPr>
              <w:pStyle w:val="NoSpacing"/>
              <w:ind w:right="-360"/>
              <w:jc w:val="center"/>
              <w:rPr>
                <w:rFonts w:ascii="Simplified Arabic" w:hAnsi="Simplified Arabic" w:cs="Simplified Arabic"/>
                <w:b/>
                <w:bCs/>
                <w:sz w:val="24"/>
                <w:szCs w:val="24"/>
                <w:rtl/>
                <w:lang w:bidi="ar-EG"/>
              </w:rPr>
            </w:pPr>
            <w:r w:rsidRPr="00511BA0">
              <w:rPr>
                <w:rFonts w:ascii="Simplified Arabic" w:hAnsi="Simplified Arabic" w:cs="Simplified Arabic"/>
                <w:b/>
                <w:bCs/>
                <w:color w:val="000000"/>
                <w:sz w:val="24"/>
                <w:szCs w:val="24"/>
                <w:shd w:val="clear" w:color="auto" w:fill="FFFFFF"/>
                <w:rtl/>
              </w:rPr>
              <w:t>40.9%</w:t>
            </w:r>
          </w:p>
        </w:tc>
        <w:tc>
          <w:tcPr>
            <w:tcW w:w="1814" w:type="dxa"/>
          </w:tcPr>
          <w:p w14:paraId="1DDBE6A2" w14:textId="3030DBAD" w:rsidR="00F73F35" w:rsidRPr="00511BA0" w:rsidRDefault="00F73F35" w:rsidP="00F73F35">
            <w:pPr>
              <w:pStyle w:val="NoSpacing"/>
              <w:ind w:right="-360"/>
              <w:jc w:val="center"/>
              <w:rPr>
                <w:rFonts w:ascii="Simplified Arabic" w:hAnsi="Simplified Arabic" w:cs="Simplified Arabic"/>
                <w:b/>
                <w:bCs/>
                <w:sz w:val="24"/>
                <w:szCs w:val="24"/>
                <w:rtl/>
                <w:lang w:bidi="ar-EG"/>
              </w:rPr>
            </w:pPr>
            <w:r w:rsidRPr="00511BA0">
              <w:rPr>
                <w:rFonts w:ascii="Simplified Arabic" w:hAnsi="Simplified Arabic" w:cs="Simplified Arabic"/>
                <w:b/>
                <w:bCs/>
                <w:color w:val="000000"/>
                <w:sz w:val="24"/>
                <w:szCs w:val="24"/>
                <w:shd w:val="clear" w:color="auto" w:fill="FFFFFF"/>
              </w:rPr>
              <w:t>31.8</w:t>
            </w:r>
            <w:r w:rsidRPr="00511BA0">
              <w:rPr>
                <w:rFonts w:ascii="Simplified Arabic" w:hAnsi="Simplified Arabic" w:cs="Simplified Arabic"/>
                <w:b/>
                <w:bCs/>
                <w:color w:val="000000"/>
                <w:sz w:val="24"/>
                <w:szCs w:val="24"/>
                <w:shd w:val="clear" w:color="auto" w:fill="FFFFFF"/>
                <w:cs/>
              </w:rPr>
              <w:t>‎</w:t>
            </w:r>
            <w:r w:rsidRPr="00511BA0">
              <w:rPr>
                <w:rFonts w:ascii="Simplified Arabic" w:hAnsi="Simplified Arabic" w:cs="Simplified Arabic"/>
                <w:b/>
                <w:bCs/>
                <w:sz w:val="24"/>
                <w:szCs w:val="24"/>
                <w:rtl/>
                <w:lang w:bidi="ar-EG"/>
              </w:rPr>
              <w:t>%</w:t>
            </w:r>
          </w:p>
        </w:tc>
        <w:tc>
          <w:tcPr>
            <w:tcW w:w="1814" w:type="dxa"/>
          </w:tcPr>
          <w:p w14:paraId="182B8854" w14:textId="0556E07E" w:rsidR="00F73F35" w:rsidRPr="00511BA0" w:rsidRDefault="00F73F35" w:rsidP="00F73F35">
            <w:pPr>
              <w:pStyle w:val="NoSpacing"/>
              <w:ind w:right="-360"/>
              <w:jc w:val="center"/>
              <w:rPr>
                <w:rFonts w:ascii="Simplified Arabic" w:hAnsi="Simplified Arabic" w:cs="Simplified Arabic"/>
                <w:b/>
                <w:bCs/>
                <w:sz w:val="24"/>
                <w:szCs w:val="24"/>
                <w:rtl/>
                <w:lang w:bidi="ar-EG"/>
              </w:rPr>
            </w:pPr>
            <w:r w:rsidRPr="00511BA0">
              <w:rPr>
                <w:rFonts w:ascii="Simplified Arabic" w:hAnsi="Simplified Arabic" w:cs="Simplified Arabic"/>
                <w:b/>
                <w:bCs/>
                <w:color w:val="000000"/>
                <w:sz w:val="24"/>
                <w:szCs w:val="24"/>
                <w:shd w:val="clear" w:color="auto" w:fill="FFFFFF"/>
              </w:rPr>
              <w:t>27.3</w:t>
            </w:r>
            <w:r w:rsidRPr="00511BA0">
              <w:rPr>
                <w:rFonts w:ascii="Simplified Arabic" w:hAnsi="Simplified Arabic" w:cs="Simplified Arabic"/>
                <w:b/>
                <w:bCs/>
                <w:sz w:val="24"/>
                <w:szCs w:val="24"/>
                <w:rtl/>
                <w:lang w:bidi="ar-EG"/>
              </w:rPr>
              <w:t>%</w:t>
            </w:r>
          </w:p>
        </w:tc>
      </w:tr>
    </w:tbl>
    <w:p w14:paraId="613C598A" w14:textId="77777777" w:rsidR="00D312DB" w:rsidRDefault="00D312DB" w:rsidP="0036313C">
      <w:pPr>
        <w:spacing w:after="0"/>
        <w:jc w:val="center"/>
        <w:rPr>
          <w:rFonts w:ascii="Simplified Arabic" w:hAnsi="Simplified Arabic" w:cs="Simplified Arabic"/>
          <w:b/>
          <w:bCs/>
          <w:rtl/>
          <w:lang w:bidi="ar-EG"/>
        </w:rPr>
      </w:pPr>
    </w:p>
    <w:p w14:paraId="06A1B7A5" w14:textId="0618D650" w:rsidR="00976D58" w:rsidRDefault="00976D58" w:rsidP="0036313C">
      <w:pPr>
        <w:spacing w:after="0"/>
        <w:jc w:val="center"/>
        <w:rPr>
          <w:rFonts w:ascii="Simplified Arabic" w:hAnsi="Simplified Arabic" w:cs="Simplified Arabic"/>
          <w:b/>
          <w:bCs/>
          <w:rtl/>
          <w:lang w:bidi="ar-EG"/>
        </w:rPr>
      </w:pPr>
      <w:r w:rsidRPr="00460553">
        <w:rPr>
          <w:rFonts w:ascii="Simplified Arabic" w:hAnsi="Simplified Arabic" w:cs="Simplified Arabic" w:hint="cs"/>
          <w:b/>
          <w:bCs/>
          <w:rtl/>
          <w:lang w:bidi="ar-EG"/>
        </w:rPr>
        <w:t>جدول رقم (</w:t>
      </w:r>
      <w:r w:rsidR="00460553" w:rsidRPr="00460553">
        <w:rPr>
          <w:rFonts w:ascii="Simplified Arabic" w:hAnsi="Simplified Arabic" w:cs="Simplified Arabic" w:hint="cs"/>
          <w:b/>
          <w:bCs/>
          <w:rtl/>
          <w:lang w:bidi="ar-EG"/>
        </w:rPr>
        <w:t>4</w:t>
      </w:r>
      <w:r w:rsidRPr="00460553">
        <w:rPr>
          <w:rFonts w:ascii="Simplified Arabic" w:hAnsi="Simplified Arabic" w:cs="Simplified Arabic" w:hint="cs"/>
          <w:b/>
          <w:bCs/>
          <w:rtl/>
          <w:lang w:bidi="ar-EG"/>
        </w:rPr>
        <w:t>-</w:t>
      </w:r>
      <w:r w:rsidR="0036313C">
        <w:rPr>
          <w:rFonts w:ascii="Simplified Arabic" w:hAnsi="Simplified Arabic" w:cs="Simplified Arabic" w:hint="cs"/>
          <w:b/>
          <w:bCs/>
          <w:rtl/>
          <w:lang w:bidi="ar-EG"/>
        </w:rPr>
        <w:t>4</w:t>
      </w:r>
      <w:r w:rsidRPr="00460553">
        <w:rPr>
          <w:rFonts w:ascii="Simplified Arabic" w:hAnsi="Simplified Arabic" w:cs="Simplified Arabic" w:hint="cs"/>
          <w:b/>
          <w:bCs/>
          <w:rtl/>
          <w:lang w:bidi="ar-EG"/>
        </w:rPr>
        <w:t xml:space="preserve">): </w:t>
      </w:r>
      <w:r w:rsidR="00460553">
        <w:rPr>
          <w:rFonts w:ascii="Simplified Arabic" w:hAnsi="Simplified Arabic" w:cs="Simplified Arabic" w:hint="cs"/>
          <w:b/>
          <w:bCs/>
          <w:rtl/>
          <w:lang w:bidi="ar-EG"/>
        </w:rPr>
        <w:t>يوضح نتيجة الاستبيان وتقسيم المشاركين و</w:t>
      </w:r>
      <w:r w:rsidR="00CA4E0E">
        <w:rPr>
          <w:rFonts w:ascii="Simplified Arabic" w:hAnsi="Simplified Arabic" w:cs="Simplified Arabic" w:hint="cs"/>
          <w:b/>
          <w:bCs/>
          <w:rtl/>
          <w:lang w:bidi="ar-EG"/>
        </w:rPr>
        <w:t>اعدادهم وعدد اختيارات كل فئه منهم .</w:t>
      </w:r>
    </w:p>
    <w:p w14:paraId="050C9056" w14:textId="77777777" w:rsidR="00473C9C" w:rsidRPr="00460553" w:rsidRDefault="00473C9C" w:rsidP="0036313C">
      <w:pPr>
        <w:spacing w:after="0"/>
        <w:jc w:val="center"/>
        <w:rPr>
          <w:rFonts w:ascii="Simplified Arabic" w:hAnsi="Simplified Arabic" w:cs="Simplified Arabic"/>
          <w:b/>
          <w:bCs/>
          <w:rtl/>
          <w:lang w:bidi="ar-EG"/>
        </w:rPr>
      </w:pPr>
    </w:p>
    <w:tbl>
      <w:tblPr>
        <w:tblStyle w:val="TableGrid"/>
        <w:bidiVisual/>
        <w:tblW w:w="9587" w:type="dxa"/>
        <w:jc w:val="center"/>
        <w:tblLook w:val="04A0" w:firstRow="1" w:lastRow="0" w:firstColumn="1" w:lastColumn="0" w:noHBand="0" w:noVBand="1"/>
      </w:tblPr>
      <w:tblGrid>
        <w:gridCol w:w="3947"/>
        <w:gridCol w:w="5640"/>
      </w:tblGrid>
      <w:tr w:rsidR="008F4401" w:rsidRPr="009B39C1" w14:paraId="5174C5B4" w14:textId="77777777" w:rsidTr="00CE0006">
        <w:trPr>
          <w:jc w:val="center"/>
        </w:trPr>
        <w:tc>
          <w:tcPr>
            <w:tcW w:w="3947" w:type="dxa"/>
            <w:shd w:val="clear" w:color="auto" w:fill="BFBFBF" w:themeFill="background1" w:themeFillShade="BF"/>
          </w:tcPr>
          <w:p w14:paraId="7DC7CEC0" w14:textId="77777777" w:rsidR="008F4401" w:rsidRPr="009B39C1" w:rsidRDefault="008F4401" w:rsidP="00CE0006">
            <w:pPr>
              <w:rPr>
                <w:rFonts w:asciiTheme="majorBidi" w:eastAsia="Times New Roman" w:hAnsiTheme="majorBidi" w:cstheme="majorBidi"/>
                <w:b/>
                <w:bCs/>
                <w:rtl/>
                <w:lang w:bidi="ar-EG"/>
              </w:rPr>
            </w:pPr>
            <w:r w:rsidRPr="00D92F28">
              <w:rPr>
                <w:rFonts w:asciiTheme="majorBidi" w:eastAsia="Times New Roman" w:hAnsiTheme="majorBidi" w:cstheme="majorBidi"/>
                <w:b/>
                <w:bCs/>
                <w:rtl/>
              </w:rPr>
              <w:t>هل اللوائح متاحه للجميع ؟</w:t>
            </w:r>
          </w:p>
        </w:tc>
        <w:tc>
          <w:tcPr>
            <w:tcW w:w="5640" w:type="dxa"/>
          </w:tcPr>
          <w:tbl>
            <w:tblPr>
              <w:tblStyle w:val="TableGrid"/>
              <w:bidiVisual/>
              <w:tblW w:w="5260" w:type="dxa"/>
              <w:tblLook w:val="04A0" w:firstRow="1" w:lastRow="0" w:firstColumn="1" w:lastColumn="0" w:noHBand="0" w:noVBand="1"/>
            </w:tblPr>
            <w:tblGrid>
              <w:gridCol w:w="1080"/>
              <w:gridCol w:w="1080"/>
              <w:gridCol w:w="1080"/>
              <w:gridCol w:w="2020"/>
            </w:tblGrid>
            <w:tr w:rsidR="008F4401" w:rsidRPr="009B39C1" w14:paraId="20B4B46E" w14:textId="77777777" w:rsidTr="00CE0006">
              <w:trPr>
                <w:trHeight w:val="300"/>
              </w:trPr>
              <w:tc>
                <w:tcPr>
                  <w:tcW w:w="1080" w:type="dxa"/>
                  <w:shd w:val="clear" w:color="auto" w:fill="BFBFBF" w:themeFill="background1" w:themeFillShade="BF"/>
                  <w:noWrap/>
                  <w:hideMark/>
                </w:tcPr>
                <w:p w14:paraId="75539595" w14:textId="77777777" w:rsidR="008F4401" w:rsidRPr="009B39C1" w:rsidRDefault="008F4401" w:rsidP="00CE0006">
                  <w:pPr>
                    <w:bidi w:val="0"/>
                    <w:jc w:val="center"/>
                    <w:rPr>
                      <w:rFonts w:asciiTheme="majorBidi" w:hAnsiTheme="majorBidi" w:cstheme="majorBidi"/>
                      <w:b/>
                      <w:bCs/>
                      <w:color w:val="000000"/>
                    </w:rPr>
                  </w:pPr>
                </w:p>
              </w:tc>
              <w:tc>
                <w:tcPr>
                  <w:tcW w:w="1080" w:type="dxa"/>
                  <w:shd w:val="clear" w:color="auto" w:fill="BFBFBF" w:themeFill="background1" w:themeFillShade="BF"/>
                  <w:noWrap/>
                  <w:hideMark/>
                </w:tcPr>
                <w:p w14:paraId="229E5C4F" w14:textId="77777777" w:rsidR="008F4401" w:rsidRPr="009B39C1" w:rsidRDefault="008F4401" w:rsidP="00CE0006">
                  <w:pPr>
                    <w:jc w:val="center"/>
                    <w:rPr>
                      <w:rFonts w:asciiTheme="majorBidi" w:hAnsiTheme="majorBidi" w:cstheme="majorBidi"/>
                      <w:b/>
                      <w:bCs/>
                      <w:color w:val="000000"/>
                    </w:rPr>
                  </w:pPr>
                  <w:r w:rsidRPr="009B39C1">
                    <w:rPr>
                      <w:rFonts w:asciiTheme="majorBidi" w:hAnsiTheme="majorBidi" w:cstheme="majorBidi"/>
                      <w:b/>
                      <w:bCs/>
                      <w:color w:val="000000"/>
                      <w:rtl/>
                    </w:rPr>
                    <w:t>متاحه</w:t>
                  </w:r>
                </w:p>
              </w:tc>
              <w:tc>
                <w:tcPr>
                  <w:tcW w:w="1080" w:type="dxa"/>
                  <w:shd w:val="clear" w:color="auto" w:fill="BFBFBF" w:themeFill="background1" w:themeFillShade="BF"/>
                  <w:noWrap/>
                  <w:hideMark/>
                </w:tcPr>
                <w:p w14:paraId="3047FAD2" w14:textId="77777777" w:rsidR="008F4401" w:rsidRPr="009B39C1" w:rsidRDefault="008F4401" w:rsidP="00CE0006">
                  <w:pPr>
                    <w:jc w:val="center"/>
                    <w:rPr>
                      <w:rFonts w:asciiTheme="majorBidi" w:hAnsiTheme="majorBidi" w:cstheme="majorBidi"/>
                      <w:b/>
                      <w:bCs/>
                      <w:color w:val="000000"/>
                    </w:rPr>
                  </w:pPr>
                  <w:r w:rsidRPr="009B39C1">
                    <w:rPr>
                      <w:rFonts w:asciiTheme="majorBidi" w:hAnsiTheme="majorBidi" w:cstheme="majorBidi"/>
                      <w:b/>
                      <w:bCs/>
                      <w:color w:val="000000"/>
                      <w:rtl/>
                    </w:rPr>
                    <w:t>غير متاحه</w:t>
                  </w:r>
                </w:p>
              </w:tc>
              <w:tc>
                <w:tcPr>
                  <w:tcW w:w="2020" w:type="dxa"/>
                  <w:shd w:val="clear" w:color="auto" w:fill="BFBFBF" w:themeFill="background1" w:themeFillShade="BF"/>
                  <w:hideMark/>
                </w:tcPr>
                <w:p w14:paraId="546E2600" w14:textId="77777777" w:rsidR="008F4401" w:rsidRPr="009B39C1" w:rsidRDefault="008F4401" w:rsidP="00CE0006">
                  <w:pPr>
                    <w:jc w:val="center"/>
                    <w:rPr>
                      <w:rFonts w:asciiTheme="majorBidi" w:hAnsiTheme="majorBidi" w:cstheme="majorBidi"/>
                      <w:b/>
                      <w:bCs/>
                      <w:color w:val="000000"/>
                    </w:rPr>
                  </w:pPr>
                  <w:r w:rsidRPr="009B39C1">
                    <w:rPr>
                      <w:rFonts w:asciiTheme="majorBidi" w:hAnsiTheme="majorBidi" w:cstheme="majorBidi"/>
                      <w:b/>
                      <w:bCs/>
                      <w:color w:val="000000"/>
                      <w:rtl/>
                    </w:rPr>
                    <w:t>لم أطلب ذلك</w:t>
                  </w:r>
                </w:p>
              </w:tc>
            </w:tr>
            <w:tr w:rsidR="008F4401" w:rsidRPr="009B39C1" w14:paraId="7E1B2354" w14:textId="77777777" w:rsidTr="00CE0006">
              <w:trPr>
                <w:trHeight w:val="285"/>
              </w:trPr>
              <w:tc>
                <w:tcPr>
                  <w:tcW w:w="1080" w:type="dxa"/>
                  <w:shd w:val="clear" w:color="auto" w:fill="BFBFBF" w:themeFill="background1" w:themeFillShade="BF"/>
                  <w:hideMark/>
                </w:tcPr>
                <w:p w14:paraId="4F7A9F0D" w14:textId="77777777" w:rsidR="008F4401" w:rsidRPr="009B39C1" w:rsidRDefault="008F4401" w:rsidP="00CE0006">
                  <w:pPr>
                    <w:jc w:val="center"/>
                    <w:rPr>
                      <w:rFonts w:asciiTheme="majorBidi" w:hAnsiTheme="majorBidi" w:cstheme="majorBidi"/>
                      <w:b/>
                      <w:bCs/>
                      <w:color w:val="000000"/>
                    </w:rPr>
                  </w:pPr>
                  <w:r w:rsidRPr="009B39C1">
                    <w:rPr>
                      <w:rFonts w:asciiTheme="majorBidi" w:hAnsiTheme="majorBidi" w:cstheme="majorBidi"/>
                      <w:b/>
                      <w:bCs/>
                      <w:color w:val="000000"/>
                      <w:rtl/>
                    </w:rPr>
                    <w:t>قانونى</w:t>
                  </w:r>
                </w:p>
              </w:tc>
              <w:tc>
                <w:tcPr>
                  <w:tcW w:w="1080" w:type="dxa"/>
                  <w:noWrap/>
                  <w:hideMark/>
                </w:tcPr>
                <w:p w14:paraId="2E348D51" w14:textId="77777777" w:rsidR="008F4401" w:rsidRPr="009B39C1" w:rsidRDefault="008F4401" w:rsidP="00CE0006">
                  <w:pPr>
                    <w:bidi w:val="0"/>
                    <w:jc w:val="center"/>
                    <w:rPr>
                      <w:rFonts w:asciiTheme="majorBidi" w:hAnsiTheme="majorBidi" w:cstheme="majorBidi"/>
                      <w:b/>
                      <w:bCs/>
                      <w:color w:val="000000"/>
                    </w:rPr>
                  </w:pPr>
                  <w:r w:rsidRPr="009B39C1">
                    <w:rPr>
                      <w:rFonts w:asciiTheme="majorBidi" w:hAnsiTheme="majorBidi" w:cstheme="majorBidi"/>
                      <w:b/>
                      <w:bCs/>
                      <w:color w:val="000000"/>
                    </w:rPr>
                    <w:t>7</w:t>
                  </w:r>
                </w:p>
              </w:tc>
              <w:tc>
                <w:tcPr>
                  <w:tcW w:w="1080" w:type="dxa"/>
                  <w:noWrap/>
                  <w:hideMark/>
                </w:tcPr>
                <w:p w14:paraId="311E1CDE" w14:textId="77777777" w:rsidR="008F4401" w:rsidRPr="009B39C1" w:rsidRDefault="008F4401" w:rsidP="00CE0006">
                  <w:pPr>
                    <w:bidi w:val="0"/>
                    <w:jc w:val="center"/>
                    <w:rPr>
                      <w:rFonts w:asciiTheme="majorBidi" w:hAnsiTheme="majorBidi" w:cstheme="majorBidi"/>
                      <w:b/>
                      <w:bCs/>
                      <w:color w:val="000000"/>
                    </w:rPr>
                  </w:pPr>
                  <w:r w:rsidRPr="009B39C1">
                    <w:rPr>
                      <w:rFonts w:asciiTheme="majorBidi" w:hAnsiTheme="majorBidi" w:cstheme="majorBidi"/>
                      <w:b/>
                      <w:bCs/>
                      <w:color w:val="000000"/>
                    </w:rPr>
                    <w:t>2</w:t>
                  </w:r>
                </w:p>
              </w:tc>
              <w:tc>
                <w:tcPr>
                  <w:tcW w:w="2020" w:type="dxa"/>
                  <w:noWrap/>
                  <w:hideMark/>
                </w:tcPr>
                <w:p w14:paraId="6B462C37" w14:textId="77777777" w:rsidR="008F4401" w:rsidRPr="009B39C1" w:rsidRDefault="008F4401" w:rsidP="00CE0006">
                  <w:pPr>
                    <w:bidi w:val="0"/>
                    <w:jc w:val="center"/>
                    <w:rPr>
                      <w:rFonts w:asciiTheme="majorBidi" w:hAnsiTheme="majorBidi" w:cstheme="majorBidi"/>
                      <w:b/>
                      <w:bCs/>
                      <w:color w:val="000000"/>
                    </w:rPr>
                  </w:pPr>
                  <w:r w:rsidRPr="009B39C1">
                    <w:rPr>
                      <w:rFonts w:asciiTheme="majorBidi" w:hAnsiTheme="majorBidi" w:cstheme="majorBidi"/>
                      <w:b/>
                      <w:bCs/>
                      <w:color w:val="000000"/>
                    </w:rPr>
                    <w:t>/</w:t>
                  </w:r>
                </w:p>
              </w:tc>
            </w:tr>
            <w:tr w:rsidR="008F4401" w:rsidRPr="009B39C1" w14:paraId="45FA5A25" w14:textId="77777777" w:rsidTr="00CE0006">
              <w:trPr>
                <w:trHeight w:val="300"/>
              </w:trPr>
              <w:tc>
                <w:tcPr>
                  <w:tcW w:w="1080" w:type="dxa"/>
                  <w:shd w:val="clear" w:color="auto" w:fill="BFBFBF" w:themeFill="background1" w:themeFillShade="BF"/>
                  <w:noWrap/>
                  <w:hideMark/>
                </w:tcPr>
                <w:p w14:paraId="72273630" w14:textId="77777777" w:rsidR="008F4401" w:rsidRPr="009B39C1" w:rsidRDefault="008F4401" w:rsidP="00CE0006">
                  <w:pPr>
                    <w:jc w:val="center"/>
                    <w:rPr>
                      <w:rFonts w:asciiTheme="majorBidi" w:hAnsiTheme="majorBidi" w:cstheme="majorBidi"/>
                      <w:b/>
                      <w:bCs/>
                      <w:color w:val="000000"/>
                    </w:rPr>
                  </w:pPr>
                  <w:r w:rsidRPr="009B39C1">
                    <w:rPr>
                      <w:rFonts w:asciiTheme="majorBidi" w:hAnsiTheme="majorBidi" w:cstheme="majorBidi"/>
                      <w:b/>
                      <w:bCs/>
                      <w:color w:val="000000"/>
                      <w:rtl/>
                    </w:rPr>
                    <w:t xml:space="preserve">محاسبى </w:t>
                  </w:r>
                </w:p>
              </w:tc>
              <w:tc>
                <w:tcPr>
                  <w:tcW w:w="1080" w:type="dxa"/>
                  <w:noWrap/>
                  <w:hideMark/>
                </w:tcPr>
                <w:p w14:paraId="6556C632" w14:textId="77777777" w:rsidR="008F4401" w:rsidRPr="009B39C1" w:rsidRDefault="008F4401" w:rsidP="00CE0006">
                  <w:pPr>
                    <w:bidi w:val="0"/>
                    <w:jc w:val="center"/>
                    <w:rPr>
                      <w:rFonts w:asciiTheme="majorBidi" w:hAnsiTheme="majorBidi" w:cstheme="majorBidi"/>
                      <w:b/>
                      <w:bCs/>
                      <w:color w:val="000000"/>
                    </w:rPr>
                  </w:pPr>
                  <w:r w:rsidRPr="009B39C1">
                    <w:rPr>
                      <w:rFonts w:asciiTheme="majorBidi" w:hAnsiTheme="majorBidi" w:cstheme="majorBidi"/>
                      <w:b/>
                      <w:bCs/>
                      <w:color w:val="000000"/>
                    </w:rPr>
                    <w:t>5</w:t>
                  </w:r>
                </w:p>
              </w:tc>
              <w:tc>
                <w:tcPr>
                  <w:tcW w:w="1080" w:type="dxa"/>
                  <w:noWrap/>
                  <w:hideMark/>
                </w:tcPr>
                <w:p w14:paraId="4CFE689F" w14:textId="77777777" w:rsidR="008F4401" w:rsidRPr="009B39C1" w:rsidRDefault="008F4401" w:rsidP="00CE0006">
                  <w:pPr>
                    <w:bidi w:val="0"/>
                    <w:jc w:val="center"/>
                    <w:rPr>
                      <w:rFonts w:asciiTheme="majorBidi" w:hAnsiTheme="majorBidi" w:cstheme="majorBidi"/>
                      <w:b/>
                      <w:bCs/>
                      <w:color w:val="000000"/>
                    </w:rPr>
                  </w:pPr>
                  <w:r w:rsidRPr="009B39C1">
                    <w:rPr>
                      <w:rFonts w:asciiTheme="majorBidi" w:hAnsiTheme="majorBidi" w:cstheme="majorBidi"/>
                      <w:b/>
                      <w:bCs/>
                      <w:color w:val="000000"/>
                    </w:rPr>
                    <w:t>1</w:t>
                  </w:r>
                </w:p>
              </w:tc>
              <w:tc>
                <w:tcPr>
                  <w:tcW w:w="2020" w:type="dxa"/>
                  <w:noWrap/>
                  <w:hideMark/>
                </w:tcPr>
                <w:p w14:paraId="57006A49" w14:textId="77777777" w:rsidR="008F4401" w:rsidRPr="009B39C1" w:rsidRDefault="008F4401" w:rsidP="00CE0006">
                  <w:pPr>
                    <w:bidi w:val="0"/>
                    <w:jc w:val="center"/>
                    <w:rPr>
                      <w:rFonts w:asciiTheme="majorBidi" w:hAnsiTheme="majorBidi" w:cstheme="majorBidi"/>
                      <w:b/>
                      <w:bCs/>
                      <w:color w:val="000000"/>
                    </w:rPr>
                  </w:pPr>
                  <w:r w:rsidRPr="009B39C1">
                    <w:rPr>
                      <w:rFonts w:asciiTheme="majorBidi" w:hAnsiTheme="majorBidi" w:cstheme="majorBidi"/>
                      <w:b/>
                      <w:bCs/>
                      <w:color w:val="000000"/>
                    </w:rPr>
                    <w:t>1</w:t>
                  </w:r>
                </w:p>
              </w:tc>
            </w:tr>
            <w:tr w:rsidR="008F4401" w:rsidRPr="009B39C1" w14:paraId="42304CF6" w14:textId="77777777" w:rsidTr="00CE0006">
              <w:trPr>
                <w:trHeight w:val="300"/>
              </w:trPr>
              <w:tc>
                <w:tcPr>
                  <w:tcW w:w="1080" w:type="dxa"/>
                  <w:shd w:val="clear" w:color="auto" w:fill="BFBFBF" w:themeFill="background1" w:themeFillShade="BF"/>
                  <w:noWrap/>
                  <w:hideMark/>
                </w:tcPr>
                <w:p w14:paraId="30611F4D" w14:textId="77777777" w:rsidR="008F4401" w:rsidRPr="009B39C1" w:rsidRDefault="008F4401" w:rsidP="00CE0006">
                  <w:pPr>
                    <w:jc w:val="center"/>
                    <w:rPr>
                      <w:rFonts w:asciiTheme="majorBidi" w:hAnsiTheme="majorBidi" w:cstheme="majorBidi"/>
                      <w:b/>
                      <w:bCs/>
                      <w:color w:val="000000"/>
                    </w:rPr>
                  </w:pPr>
                  <w:r w:rsidRPr="009B39C1">
                    <w:rPr>
                      <w:rFonts w:asciiTheme="majorBidi" w:hAnsiTheme="majorBidi" w:cstheme="majorBidi"/>
                      <w:b/>
                      <w:bCs/>
                      <w:color w:val="000000"/>
                      <w:rtl/>
                    </w:rPr>
                    <w:t xml:space="preserve">بقسم أخر </w:t>
                  </w:r>
                </w:p>
              </w:tc>
              <w:tc>
                <w:tcPr>
                  <w:tcW w:w="1080" w:type="dxa"/>
                  <w:noWrap/>
                  <w:hideMark/>
                </w:tcPr>
                <w:p w14:paraId="18FA88FE" w14:textId="77777777" w:rsidR="008F4401" w:rsidRPr="009B39C1" w:rsidRDefault="008F4401" w:rsidP="00CE0006">
                  <w:pPr>
                    <w:bidi w:val="0"/>
                    <w:jc w:val="center"/>
                    <w:rPr>
                      <w:rFonts w:asciiTheme="majorBidi" w:hAnsiTheme="majorBidi" w:cstheme="majorBidi"/>
                      <w:b/>
                      <w:bCs/>
                      <w:color w:val="000000"/>
                    </w:rPr>
                  </w:pPr>
                  <w:r w:rsidRPr="009B39C1">
                    <w:rPr>
                      <w:rFonts w:asciiTheme="majorBidi" w:hAnsiTheme="majorBidi" w:cstheme="majorBidi"/>
                      <w:b/>
                      <w:bCs/>
                      <w:color w:val="000000"/>
                    </w:rPr>
                    <w:t>2</w:t>
                  </w:r>
                </w:p>
              </w:tc>
              <w:tc>
                <w:tcPr>
                  <w:tcW w:w="1080" w:type="dxa"/>
                  <w:noWrap/>
                  <w:hideMark/>
                </w:tcPr>
                <w:p w14:paraId="5E663EB4" w14:textId="77777777" w:rsidR="008F4401" w:rsidRPr="009B39C1" w:rsidRDefault="008F4401" w:rsidP="00CE0006">
                  <w:pPr>
                    <w:bidi w:val="0"/>
                    <w:jc w:val="center"/>
                    <w:rPr>
                      <w:rFonts w:asciiTheme="majorBidi" w:hAnsiTheme="majorBidi" w:cstheme="majorBidi"/>
                      <w:b/>
                      <w:bCs/>
                      <w:color w:val="000000"/>
                    </w:rPr>
                  </w:pPr>
                  <w:r w:rsidRPr="009B39C1">
                    <w:rPr>
                      <w:rFonts w:asciiTheme="majorBidi" w:hAnsiTheme="majorBidi" w:cstheme="majorBidi"/>
                      <w:b/>
                      <w:bCs/>
                      <w:color w:val="000000"/>
                    </w:rPr>
                    <w:t>2</w:t>
                  </w:r>
                </w:p>
              </w:tc>
              <w:tc>
                <w:tcPr>
                  <w:tcW w:w="2020" w:type="dxa"/>
                  <w:noWrap/>
                  <w:hideMark/>
                </w:tcPr>
                <w:p w14:paraId="138075B5" w14:textId="77777777" w:rsidR="008F4401" w:rsidRPr="009B39C1" w:rsidRDefault="008F4401" w:rsidP="00CE0006">
                  <w:pPr>
                    <w:bidi w:val="0"/>
                    <w:jc w:val="center"/>
                    <w:rPr>
                      <w:rFonts w:asciiTheme="majorBidi" w:hAnsiTheme="majorBidi" w:cstheme="majorBidi"/>
                      <w:b/>
                      <w:bCs/>
                      <w:color w:val="000000"/>
                    </w:rPr>
                  </w:pPr>
                  <w:r w:rsidRPr="009B39C1">
                    <w:rPr>
                      <w:rFonts w:asciiTheme="majorBidi" w:hAnsiTheme="majorBidi" w:cstheme="majorBidi"/>
                      <w:b/>
                      <w:bCs/>
                      <w:color w:val="000000"/>
                    </w:rPr>
                    <w:t>2</w:t>
                  </w:r>
                </w:p>
              </w:tc>
            </w:tr>
            <w:tr w:rsidR="008F4401" w:rsidRPr="009B39C1" w14:paraId="6E4FE9B3" w14:textId="77777777" w:rsidTr="00CE0006">
              <w:trPr>
                <w:trHeight w:val="285"/>
              </w:trPr>
              <w:tc>
                <w:tcPr>
                  <w:tcW w:w="1080" w:type="dxa"/>
                  <w:shd w:val="clear" w:color="auto" w:fill="BFBFBF" w:themeFill="background1" w:themeFillShade="BF"/>
                  <w:noWrap/>
                  <w:hideMark/>
                </w:tcPr>
                <w:p w14:paraId="520559A6" w14:textId="77777777" w:rsidR="008F4401" w:rsidRPr="009B39C1" w:rsidRDefault="008F4401" w:rsidP="00CE0006">
                  <w:pPr>
                    <w:bidi w:val="0"/>
                    <w:rPr>
                      <w:rFonts w:asciiTheme="majorBidi" w:hAnsiTheme="majorBidi" w:cstheme="majorBidi"/>
                      <w:b/>
                      <w:bCs/>
                      <w:color w:val="000000"/>
                    </w:rPr>
                  </w:pPr>
                  <w:r w:rsidRPr="009B39C1">
                    <w:rPr>
                      <w:rFonts w:asciiTheme="majorBidi" w:hAnsiTheme="majorBidi" w:cstheme="majorBidi"/>
                      <w:b/>
                      <w:bCs/>
                      <w:color w:val="000000"/>
                      <w:rtl/>
                      <w:lang w:bidi="ar-EG"/>
                    </w:rPr>
                    <w:t>الاجمالى</w:t>
                  </w:r>
                  <w:r w:rsidRPr="009B39C1">
                    <w:rPr>
                      <w:rFonts w:asciiTheme="majorBidi" w:hAnsiTheme="majorBidi" w:cstheme="majorBidi"/>
                      <w:b/>
                      <w:bCs/>
                      <w:color w:val="000000"/>
                    </w:rPr>
                    <w:t> </w:t>
                  </w:r>
                </w:p>
              </w:tc>
              <w:tc>
                <w:tcPr>
                  <w:tcW w:w="1080" w:type="dxa"/>
                  <w:noWrap/>
                  <w:hideMark/>
                </w:tcPr>
                <w:p w14:paraId="324D1ECE" w14:textId="77777777" w:rsidR="008F4401" w:rsidRPr="009B39C1" w:rsidRDefault="008F4401" w:rsidP="00CE0006">
                  <w:pPr>
                    <w:bidi w:val="0"/>
                    <w:jc w:val="center"/>
                    <w:rPr>
                      <w:rFonts w:asciiTheme="majorBidi" w:hAnsiTheme="majorBidi" w:cstheme="majorBidi"/>
                      <w:b/>
                      <w:bCs/>
                      <w:color w:val="000000"/>
                    </w:rPr>
                  </w:pPr>
                  <w:r w:rsidRPr="009B39C1">
                    <w:rPr>
                      <w:rFonts w:asciiTheme="majorBidi" w:hAnsiTheme="majorBidi" w:cstheme="majorBidi"/>
                      <w:b/>
                      <w:bCs/>
                      <w:color w:val="000000"/>
                    </w:rPr>
                    <w:t>14</w:t>
                  </w:r>
                </w:p>
              </w:tc>
              <w:tc>
                <w:tcPr>
                  <w:tcW w:w="1080" w:type="dxa"/>
                  <w:noWrap/>
                  <w:hideMark/>
                </w:tcPr>
                <w:p w14:paraId="53A39515" w14:textId="77777777" w:rsidR="008F4401" w:rsidRPr="009B39C1" w:rsidRDefault="008F4401" w:rsidP="00CE0006">
                  <w:pPr>
                    <w:bidi w:val="0"/>
                    <w:jc w:val="center"/>
                    <w:rPr>
                      <w:rFonts w:asciiTheme="majorBidi" w:hAnsiTheme="majorBidi" w:cstheme="majorBidi"/>
                      <w:b/>
                      <w:bCs/>
                      <w:color w:val="000000"/>
                    </w:rPr>
                  </w:pPr>
                  <w:r w:rsidRPr="009B39C1">
                    <w:rPr>
                      <w:rFonts w:asciiTheme="majorBidi" w:hAnsiTheme="majorBidi" w:cstheme="majorBidi"/>
                      <w:b/>
                      <w:bCs/>
                      <w:color w:val="000000"/>
                    </w:rPr>
                    <w:t>5</w:t>
                  </w:r>
                </w:p>
              </w:tc>
              <w:tc>
                <w:tcPr>
                  <w:tcW w:w="2020" w:type="dxa"/>
                  <w:noWrap/>
                  <w:hideMark/>
                </w:tcPr>
                <w:p w14:paraId="459B3513" w14:textId="77777777" w:rsidR="008F4401" w:rsidRPr="009B39C1" w:rsidRDefault="008F4401" w:rsidP="00CE0006">
                  <w:pPr>
                    <w:bidi w:val="0"/>
                    <w:jc w:val="center"/>
                    <w:rPr>
                      <w:rFonts w:asciiTheme="majorBidi" w:hAnsiTheme="majorBidi" w:cstheme="majorBidi"/>
                      <w:b/>
                      <w:bCs/>
                      <w:color w:val="000000"/>
                    </w:rPr>
                  </w:pPr>
                  <w:r w:rsidRPr="009B39C1">
                    <w:rPr>
                      <w:rFonts w:asciiTheme="majorBidi" w:hAnsiTheme="majorBidi" w:cstheme="majorBidi"/>
                      <w:b/>
                      <w:bCs/>
                      <w:color w:val="000000"/>
                    </w:rPr>
                    <w:t>3</w:t>
                  </w:r>
                </w:p>
              </w:tc>
            </w:tr>
          </w:tbl>
          <w:p w14:paraId="0AC56307" w14:textId="77777777" w:rsidR="008F4401" w:rsidRPr="009B39C1" w:rsidRDefault="008F4401" w:rsidP="00CE0006">
            <w:pPr>
              <w:jc w:val="center"/>
              <w:rPr>
                <w:rFonts w:asciiTheme="majorBidi" w:hAnsiTheme="majorBidi" w:cstheme="majorBidi"/>
                <w:b/>
                <w:bCs/>
                <w:rtl/>
              </w:rPr>
            </w:pPr>
          </w:p>
        </w:tc>
      </w:tr>
      <w:tr w:rsidR="008F4401" w:rsidRPr="009B39C1" w14:paraId="23074829" w14:textId="77777777" w:rsidTr="00CE0006">
        <w:trPr>
          <w:jc w:val="center"/>
        </w:trPr>
        <w:tc>
          <w:tcPr>
            <w:tcW w:w="3947" w:type="dxa"/>
            <w:shd w:val="clear" w:color="auto" w:fill="BFBFBF" w:themeFill="background1" w:themeFillShade="BF"/>
          </w:tcPr>
          <w:p w14:paraId="07D17325" w14:textId="77777777" w:rsidR="008F4401" w:rsidRPr="009B39C1" w:rsidRDefault="008F4401" w:rsidP="00CE0006">
            <w:pPr>
              <w:rPr>
                <w:rFonts w:asciiTheme="majorBidi" w:hAnsiTheme="majorBidi" w:cstheme="majorBidi"/>
                <w:b/>
                <w:bCs/>
                <w:color w:val="000000"/>
                <w:rtl/>
              </w:rPr>
            </w:pPr>
            <w:r w:rsidRPr="00D92F28">
              <w:rPr>
                <w:rFonts w:asciiTheme="majorBidi" w:eastAsia="Times New Roman" w:hAnsiTheme="majorBidi" w:cstheme="majorBidi"/>
                <w:b/>
                <w:bCs/>
                <w:rtl/>
              </w:rPr>
              <w:t>مدى تطبيق الحوكمة في صندوق نظام تأمين الأسرة</w:t>
            </w:r>
          </w:p>
        </w:tc>
        <w:tc>
          <w:tcPr>
            <w:tcW w:w="5640" w:type="dxa"/>
          </w:tcPr>
          <w:tbl>
            <w:tblPr>
              <w:tblStyle w:val="TableGrid"/>
              <w:bidiVisual/>
              <w:tblW w:w="5260" w:type="dxa"/>
              <w:tblLook w:val="04A0" w:firstRow="1" w:lastRow="0" w:firstColumn="1" w:lastColumn="0" w:noHBand="0" w:noVBand="1"/>
            </w:tblPr>
            <w:tblGrid>
              <w:gridCol w:w="1080"/>
              <w:gridCol w:w="1080"/>
              <w:gridCol w:w="3100"/>
            </w:tblGrid>
            <w:tr w:rsidR="008F4401" w:rsidRPr="009B39C1" w14:paraId="15824A4D" w14:textId="77777777" w:rsidTr="00CE0006">
              <w:trPr>
                <w:trHeight w:val="300"/>
              </w:trPr>
              <w:tc>
                <w:tcPr>
                  <w:tcW w:w="1080" w:type="dxa"/>
                  <w:shd w:val="clear" w:color="auto" w:fill="BFBFBF" w:themeFill="background1" w:themeFillShade="BF"/>
                  <w:noWrap/>
                  <w:hideMark/>
                </w:tcPr>
                <w:p w14:paraId="093B0360" w14:textId="77777777" w:rsidR="008F4401" w:rsidRPr="009B39C1" w:rsidRDefault="008F4401" w:rsidP="00CE0006">
                  <w:pPr>
                    <w:bidi w:val="0"/>
                    <w:jc w:val="center"/>
                    <w:rPr>
                      <w:rFonts w:asciiTheme="majorBidi" w:eastAsia="Times New Roman" w:hAnsiTheme="majorBidi" w:cstheme="majorBidi"/>
                      <w:b/>
                      <w:bCs/>
                      <w:color w:val="000000"/>
                    </w:rPr>
                  </w:pPr>
                </w:p>
              </w:tc>
              <w:tc>
                <w:tcPr>
                  <w:tcW w:w="1080" w:type="dxa"/>
                  <w:shd w:val="clear" w:color="auto" w:fill="BFBFBF" w:themeFill="background1" w:themeFillShade="BF"/>
                  <w:hideMark/>
                </w:tcPr>
                <w:p w14:paraId="37FD1E71"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مطبقه</w:t>
                  </w:r>
                </w:p>
              </w:tc>
              <w:tc>
                <w:tcPr>
                  <w:tcW w:w="3100" w:type="dxa"/>
                  <w:shd w:val="clear" w:color="auto" w:fill="BFBFBF" w:themeFill="background1" w:themeFillShade="BF"/>
                  <w:noWrap/>
                  <w:hideMark/>
                </w:tcPr>
                <w:p w14:paraId="0485A11B"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غير مطبقة</w:t>
                  </w:r>
                </w:p>
              </w:tc>
            </w:tr>
            <w:tr w:rsidR="008F4401" w:rsidRPr="009B39C1" w14:paraId="7306374B" w14:textId="77777777" w:rsidTr="00CE0006">
              <w:trPr>
                <w:trHeight w:val="300"/>
              </w:trPr>
              <w:tc>
                <w:tcPr>
                  <w:tcW w:w="1080" w:type="dxa"/>
                  <w:shd w:val="clear" w:color="auto" w:fill="BFBFBF" w:themeFill="background1" w:themeFillShade="BF"/>
                  <w:hideMark/>
                </w:tcPr>
                <w:p w14:paraId="42691602"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قانونى</w:t>
                  </w:r>
                </w:p>
              </w:tc>
              <w:tc>
                <w:tcPr>
                  <w:tcW w:w="1080" w:type="dxa"/>
                  <w:hideMark/>
                </w:tcPr>
                <w:p w14:paraId="547E20BE"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9</w:t>
                  </w:r>
                </w:p>
              </w:tc>
              <w:tc>
                <w:tcPr>
                  <w:tcW w:w="3100" w:type="dxa"/>
                  <w:noWrap/>
                  <w:hideMark/>
                </w:tcPr>
                <w:p w14:paraId="05BB06F2"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w:t>
                  </w:r>
                </w:p>
              </w:tc>
            </w:tr>
            <w:tr w:rsidR="008F4401" w:rsidRPr="009B39C1" w14:paraId="5E538C6B" w14:textId="77777777" w:rsidTr="00CE0006">
              <w:trPr>
                <w:trHeight w:val="300"/>
              </w:trPr>
              <w:tc>
                <w:tcPr>
                  <w:tcW w:w="1080" w:type="dxa"/>
                  <w:shd w:val="clear" w:color="auto" w:fill="BFBFBF" w:themeFill="background1" w:themeFillShade="BF"/>
                  <w:noWrap/>
                  <w:hideMark/>
                </w:tcPr>
                <w:p w14:paraId="50844017"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محاسبى </w:t>
                  </w:r>
                </w:p>
              </w:tc>
              <w:tc>
                <w:tcPr>
                  <w:tcW w:w="1080" w:type="dxa"/>
                  <w:noWrap/>
                  <w:hideMark/>
                </w:tcPr>
                <w:p w14:paraId="7C9B9854"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7</w:t>
                  </w:r>
                </w:p>
              </w:tc>
              <w:tc>
                <w:tcPr>
                  <w:tcW w:w="3100" w:type="dxa"/>
                  <w:noWrap/>
                  <w:hideMark/>
                </w:tcPr>
                <w:p w14:paraId="782FD6E2"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w:t>
                  </w:r>
                </w:p>
              </w:tc>
            </w:tr>
            <w:tr w:rsidR="008F4401" w:rsidRPr="009B39C1" w14:paraId="4D54426D" w14:textId="77777777" w:rsidTr="00CE0006">
              <w:trPr>
                <w:trHeight w:val="300"/>
              </w:trPr>
              <w:tc>
                <w:tcPr>
                  <w:tcW w:w="1080" w:type="dxa"/>
                  <w:shd w:val="clear" w:color="auto" w:fill="BFBFBF" w:themeFill="background1" w:themeFillShade="BF"/>
                  <w:noWrap/>
                  <w:hideMark/>
                </w:tcPr>
                <w:p w14:paraId="463EC980"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بقسم أخر </w:t>
                  </w:r>
                </w:p>
              </w:tc>
              <w:tc>
                <w:tcPr>
                  <w:tcW w:w="1080" w:type="dxa"/>
                  <w:noWrap/>
                  <w:hideMark/>
                </w:tcPr>
                <w:p w14:paraId="71C50B2A"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3</w:t>
                  </w:r>
                </w:p>
              </w:tc>
              <w:tc>
                <w:tcPr>
                  <w:tcW w:w="3100" w:type="dxa"/>
                  <w:noWrap/>
                  <w:hideMark/>
                </w:tcPr>
                <w:p w14:paraId="2F4A3807"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3</w:t>
                  </w:r>
                </w:p>
              </w:tc>
            </w:tr>
            <w:tr w:rsidR="008F4401" w:rsidRPr="009B39C1" w14:paraId="3A6218A2" w14:textId="77777777" w:rsidTr="00CE0006">
              <w:trPr>
                <w:trHeight w:val="285"/>
              </w:trPr>
              <w:tc>
                <w:tcPr>
                  <w:tcW w:w="1080" w:type="dxa"/>
                  <w:shd w:val="clear" w:color="auto" w:fill="BFBFBF" w:themeFill="background1" w:themeFillShade="BF"/>
                  <w:noWrap/>
                  <w:hideMark/>
                </w:tcPr>
                <w:p w14:paraId="3485404A"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 </w:t>
                  </w:r>
                  <w:r w:rsidRPr="009B39C1">
                    <w:rPr>
                      <w:rFonts w:asciiTheme="majorBidi" w:hAnsiTheme="majorBidi" w:cstheme="majorBidi"/>
                      <w:b/>
                      <w:bCs/>
                      <w:color w:val="000000"/>
                      <w:rtl/>
                      <w:lang w:bidi="ar-EG"/>
                    </w:rPr>
                    <w:t>الاجمالى</w:t>
                  </w:r>
                  <w:r w:rsidRPr="009B39C1">
                    <w:rPr>
                      <w:rFonts w:asciiTheme="majorBidi" w:hAnsiTheme="majorBidi" w:cstheme="majorBidi"/>
                      <w:b/>
                      <w:bCs/>
                      <w:color w:val="000000"/>
                    </w:rPr>
                    <w:t> </w:t>
                  </w:r>
                </w:p>
              </w:tc>
              <w:tc>
                <w:tcPr>
                  <w:tcW w:w="1080" w:type="dxa"/>
                  <w:noWrap/>
                  <w:hideMark/>
                </w:tcPr>
                <w:p w14:paraId="770037E9"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19</w:t>
                  </w:r>
                </w:p>
              </w:tc>
              <w:tc>
                <w:tcPr>
                  <w:tcW w:w="3100" w:type="dxa"/>
                  <w:noWrap/>
                  <w:hideMark/>
                </w:tcPr>
                <w:p w14:paraId="5E6DEE76"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3</w:t>
                  </w:r>
                </w:p>
              </w:tc>
            </w:tr>
          </w:tbl>
          <w:p w14:paraId="6057CAAD" w14:textId="77777777" w:rsidR="008F4401" w:rsidRPr="009B39C1" w:rsidRDefault="008F4401" w:rsidP="00CE0006">
            <w:pPr>
              <w:jc w:val="center"/>
              <w:rPr>
                <w:rFonts w:asciiTheme="majorBidi" w:hAnsiTheme="majorBidi" w:cstheme="majorBidi"/>
                <w:b/>
                <w:bCs/>
                <w:rtl/>
              </w:rPr>
            </w:pPr>
          </w:p>
        </w:tc>
      </w:tr>
      <w:tr w:rsidR="008F4401" w:rsidRPr="009B39C1" w14:paraId="60046044" w14:textId="77777777" w:rsidTr="00CE0006">
        <w:trPr>
          <w:jc w:val="center"/>
        </w:trPr>
        <w:tc>
          <w:tcPr>
            <w:tcW w:w="3947" w:type="dxa"/>
            <w:shd w:val="clear" w:color="auto" w:fill="BFBFBF" w:themeFill="background1" w:themeFillShade="BF"/>
          </w:tcPr>
          <w:p w14:paraId="6968034A" w14:textId="77777777" w:rsidR="008F4401" w:rsidRPr="009B39C1" w:rsidRDefault="008F4401" w:rsidP="00CE0006">
            <w:pPr>
              <w:rPr>
                <w:rFonts w:asciiTheme="majorBidi" w:hAnsiTheme="majorBidi" w:cstheme="majorBidi"/>
                <w:b/>
                <w:bCs/>
                <w:color w:val="000000"/>
                <w:rtl/>
              </w:rPr>
            </w:pPr>
            <w:r w:rsidRPr="00D92F28">
              <w:rPr>
                <w:rFonts w:asciiTheme="majorBidi" w:eastAsia="Times New Roman" w:hAnsiTheme="majorBidi" w:cstheme="majorBidi"/>
                <w:b/>
                <w:bCs/>
                <w:rtl/>
              </w:rPr>
              <w:t>تطبيق الحوكمة في صندوق نظام تأمين الأسرة كافيه أم غير كافيه</w:t>
            </w:r>
          </w:p>
        </w:tc>
        <w:tc>
          <w:tcPr>
            <w:tcW w:w="5640" w:type="dxa"/>
          </w:tcPr>
          <w:tbl>
            <w:tblPr>
              <w:tblStyle w:val="TableGrid"/>
              <w:bidiVisual/>
              <w:tblW w:w="5260" w:type="dxa"/>
              <w:tblLook w:val="04A0" w:firstRow="1" w:lastRow="0" w:firstColumn="1" w:lastColumn="0" w:noHBand="0" w:noVBand="1"/>
            </w:tblPr>
            <w:tblGrid>
              <w:gridCol w:w="1080"/>
              <w:gridCol w:w="1080"/>
              <w:gridCol w:w="3100"/>
            </w:tblGrid>
            <w:tr w:rsidR="008F4401" w:rsidRPr="009B39C1" w14:paraId="2C43A4A6" w14:textId="77777777" w:rsidTr="00CE0006">
              <w:trPr>
                <w:trHeight w:val="300"/>
              </w:trPr>
              <w:tc>
                <w:tcPr>
                  <w:tcW w:w="1080" w:type="dxa"/>
                  <w:shd w:val="clear" w:color="auto" w:fill="BFBFBF" w:themeFill="background1" w:themeFillShade="BF"/>
                  <w:noWrap/>
                  <w:hideMark/>
                </w:tcPr>
                <w:p w14:paraId="56532924" w14:textId="77777777" w:rsidR="008F4401" w:rsidRPr="009B39C1" w:rsidRDefault="008F4401" w:rsidP="00CE0006">
                  <w:pPr>
                    <w:bidi w:val="0"/>
                    <w:jc w:val="center"/>
                    <w:rPr>
                      <w:rFonts w:asciiTheme="majorBidi" w:eastAsia="Times New Roman" w:hAnsiTheme="majorBidi" w:cstheme="majorBidi"/>
                      <w:b/>
                      <w:bCs/>
                      <w:color w:val="000000"/>
                    </w:rPr>
                  </w:pPr>
                </w:p>
              </w:tc>
              <w:tc>
                <w:tcPr>
                  <w:tcW w:w="1080" w:type="dxa"/>
                  <w:shd w:val="clear" w:color="auto" w:fill="BFBFBF" w:themeFill="background1" w:themeFillShade="BF"/>
                  <w:noWrap/>
                  <w:hideMark/>
                </w:tcPr>
                <w:p w14:paraId="4F5E1C33"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كافية </w:t>
                  </w:r>
                </w:p>
              </w:tc>
              <w:tc>
                <w:tcPr>
                  <w:tcW w:w="3100" w:type="dxa"/>
                  <w:shd w:val="clear" w:color="auto" w:fill="BFBFBF" w:themeFill="background1" w:themeFillShade="BF"/>
                  <w:noWrap/>
                  <w:hideMark/>
                </w:tcPr>
                <w:p w14:paraId="686CAD5D"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غير كافيه</w:t>
                  </w:r>
                </w:p>
              </w:tc>
            </w:tr>
            <w:tr w:rsidR="008F4401" w:rsidRPr="009B39C1" w14:paraId="50F12A49" w14:textId="77777777" w:rsidTr="00CE0006">
              <w:trPr>
                <w:trHeight w:val="300"/>
              </w:trPr>
              <w:tc>
                <w:tcPr>
                  <w:tcW w:w="1080" w:type="dxa"/>
                  <w:shd w:val="clear" w:color="auto" w:fill="BFBFBF" w:themeFill="background1" w:themeFillShade="BF"/>
                  <w:hideMark/>
                </w:tcPr>
                <w:p w14:paraId="3A10424E"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قانونى</w:t>
                  </w:r>
                </w:p>
              </w:tc>
              <w:tc>
                <w:tcPr>
                  <w:tcW w:w="1080" w:type="dxa"/>
                  <w:noWrap/>
                  <w:hideMark/>
                </w:tcPr>
                <w:p w14:paraId="1CCC878D"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3</w:t>
                  </w:r>
                </w:p>
              </w:tc>
              <w:tc>
                <w:tcPr>
                  <w:tcW w:w="3100" w:type="dxa"/>
                  <w:noWrap/>
                  <w:hideMark/>
                </w:tcPr>
                <w:p w14:paraId="6D78DE33"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6</w:t>
                  </w:r>
                </w:p>
              </w:tc>
            </w:tr>
            <w:tr w:rsidR="008F4401" w:rsidRPr="009B39C1" w14:paraId="513747AA" w14:textId="77777777" w:rsidTr="00CE0006">
              <w:trPr>
                <w:trHeight w:val="300"/>
              </w:trPr>
              <w:tc>
                <w:tcPr>
                  <w:tcW w:w="1080" w:type="dxa"/>
                  <w:shd w:val="clear" w:color="auto" w:fill="BFBFBF" w:themeFill="background1" w:themeFillShade="BF"/>
                  <w:noWrap/>
                  <w:hideMark/>
                </w:tcPr>
                <w:p w14:paraId="4EF0119A"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محاسبى </w:t>
                  </w:r>
                </w:p>
              </w:tc>
              <w:tc>
                <w:tcPr>
                  <w:tcW w:w="1080" w:type="dxa"/>
                  <w:noWrap/>
                  <w:hideMark/>
                </w:tcPr>
                <w:p w14:paraId="6AE02E0A"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3</w:t>
                  </w:r>
                </w:p>
              </w:tc>
              <w:tc>
                <w:tcPr>
                  <w:tcW w:w="3100" w:type="dxa"/>
                  <w:noWrap/>
                  <w:hideMark/>
                </w:tcPr>
                <w:p w14:paraId="35532175"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4</w:t>
                  </w:r>
                </w:p>
              </w:tc>
            </w:tr>
            <w:tr w:rsidR="008F4401" w:rsidRPr="009B39C1" w14:paraId="5E5BB4F0" w14:textId="77777777" w:rsidTr="00CE0006">
              <w:trPr>
                <w:trHeight w:val="300"/>
              </w:trPr>
              <w:tc>
                <w:tcPr>
                  <w:tcW w:w="1080" w:type="dxa"/>
                  <w:shd w:val="clear" w:color="auto" w:fill="BFBFBF" w:themeFill="background1" w:themeFillShade="BF"/>
                  <w:noWrap/>
                  <w:hideMark/>
                </w:tcPr>
                <w:p w14:paraId="50C52D82"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بقسم أخر </w:t>
                  </w:r>
                </w:p>
              </w:tc>
              <w:tc>
                <w:tcPr>
                  <w:tcW w:w="1080" w:type="dxa"/>
                  <w:noWrap/>
                  <w:hideMark/>
                </w:tcPr>
                <w:p w14:paraId="376FAB85"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w:t>
                  </w:r>
                </w:p>
              </w:tc>
              <w:tc>
                <w:tcPr>
                  <w:tcW w:w="3100" w:type="dxa"/>
                  <w:noWrap/>
                  <w:hideMark/>
                </w:tcPr>
                <w:p w14:paraId="5213D83E"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6</w:t>
                  </w:r>
                </w:p>
              </w:tc>
            </w:tr>
            <w:tr w:rsidR="008F4401" w:rsidRPr="009B39C1" w14:paraId="753F3286" w14:textId="77777777" w:rsidTr="00CE0006">
              <w:trPr>
                <w:trHeight w:val="285"/>
              </w:trPr>
              <w:tc>
                <w:tcPr>
                  <w:tcW w:w="1080" w:type="dxa"/>
                  <w:shd w:val="clear" w:color="auto" w:fill="BFBFBF" w:themeFill="background1" w:themeFillShade="BF"/>
                  <w:noWrap/>
                  <w:hideMark/>
                </w:tcPr>
                <w:p w14:paraId="7F394309"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 </w:t>
                  </w:r>
                  <w:r w:rsidRPr="009B39C1">
                    <w:rPr>
                      <w:rFonts w:asciiTheme="majorBidi" w:hAnsiTheme="majorBidi" w:cstheme="majorBidi"/>
                      <w:b/>
                      <w:bCs/>
                      <w:color w:val="000000"/>
                      <w:rtl/>
                      <w:lang w:bidi="ar-EG"/>
                    </w:rPr>
                    <w:t>الاجمالى</w:t>
                  </w:r>
                  <w:r w:rsidRPr="009B39C1">
                    <w:rPr>
                      <w:rFonts w:asciiTheme="majorBidi" w:hAnsiTheme="majorBidi" w:cstheme="majorBidi"/>
                      <w:b/>
                      <w:bCs/>
                      <w:color w:val="000000"/>
                    </w:rPr>
                    <w:t> </w:t>
                  </w:r>
                </w:p>
              </w:tc>
              <w:tc>
                <w:tcPr>
                  <w:tcW w:w="1080" w:type="dxa"/>
                  <w:noWrap/>
                  <w:hideMark/>
                </w:tcPr>
                <w:p w14:paraId="52CDA708"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6</w:t>
                  </w:r>
                </w:p>
              </w:tc>
              <w:tc>
                <w:tcPr>
                  <w:tcW w:w="3100" w:type="dxa"/>
                  <w:noWrap/>
                  <w:hideMark/>
                </w:tcPr>
                <w:p w14:paraId="368DB400"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16</w:t>
                  </w:r>
                </w:p>
              </w:tc>
            </w:tr>
          </w:tbl>
          <w:p w14:paraId="1482264F" w14:textId="77777777" w:rsidR="008F4401" w:rsidRPr="009B39C1" w:rsidRDefault="008F4401" w:rsidP="00CE0006">
            <w:pPr>
              <w:jc w:val="center"/>
              <w:rPr>
                <w:rFonts w:asciiTheme="majorBidi" w:hAnsiTheme="majorBidi" w:cstheme="majorBidi"/>
                <w:b/>
                <w:bCs/>
                <w:rtl/>
              </w:rPr>
            </w:pPr>
          </w:p>
        </w:tc>
      </w:tr>
      <w:tr w:rsidR="008F4401" w:rsidRPr="009B39C1" w14:paraId="0DCE79BE" w14:textId="77777777" w:rsidTr="00CE0006">
        <w:trPr>
          <w:jc w:val="center"/>
        </w:trPr>
        <w:tc>
          <w:tcPr>
            <w:tcW w:w="3947" w:type="dxa"/>
            <w:shd w:val="clear" w:color="auto" w:fill="BFBFBF" w:themeFill="background1" w:themeFillShade="BF"/>
          </w:tcPr>
          <w:p w14:paraId="22EDFA0E" w14:textId="77777777" w:rsidR="008F4401" w:rsidRPr="009B39C1" w:rsidRDefault="008F4401" w:rsidP="00CE0006">
            <w:pPr>
              <w:rPr>
                <w:rFonts w:asciiTheme="majorBidi" w:hAnsiTheme="majorBidi" w:cstheme="majorBidi"/>
                <w:b/>
                <w:bCs/>
                <w:color w:val="000000"/>
                <w:rtl/>
              </w:rPr>
            </w:pPr>
            <w:r w:rsidRPr="00D92F28">
              <w:rPr>
                <w:rFonts w:asciiTheme="majorBidi" w:eastAsia="Times New Roman" w:hAnsiTheme="majorBidi" w:cstheme="majorBidi"/>
                <w:b/>
                <w:bCs/>
                <w:rtl/>
              </w:rPr>
              <w:t>هل يوجد نظام تقييم ومتابعة</w:t>
            </w:r>
          </w:p>
        </w:tc>
        <w:tc>
          <w:tcPr>
            <w:tcW w:w="5640" w:type="dxa"/>
          </w:tcPr>
          <w:tbl>
            <w:tblPr>
              <w:tblStyle w:val="TableGrid"/>
              <w:bidiVisual/>
              <w:tblW w:w="5260" w:type="dxa"/>
              <w:tblLook w:val="04A0" w:firstRow="1" w:lastRow="0" w:firstColumn="1" w:lastColumn="0" w:noHBand="0" w:noVBand="1"/>
            </w:tblPr>
            <w:tblGrid>
              <w:gridCol w:w="1080"/>
              <w:gridCol w:w="1080"/>
              <w:gridCol w:w="1080"/>
              <w:gridCol w:w="2020"/>
            </w:tblGrid>
            <w:tr w:rsidR="008F4401" w:rsidRPr="009B39C1" w14:paraId="2C064553" w14:textId="77777777" w:rsidTr="00CE0006">
              <w:trPr>
                <w:trHeight w:val="300"/>
              </w:trPr>
              <w:tc>
                <w:tcPr>
                  <w:tcW w:w="1080" w:type="dxa"/>
                  <w:shd w:val="clear" w:color="auto" w:fill="BFBFBF" w:themeFill="background1" w:themeFillShade="BF"/>
                  <w:noWrap/>
                  <w:hideMark/>
                </w:tcPr>
                <w:p w14:paraId="1E9EAD66" w14:textId="77777777" w:rsidR="008F4401" w:rsidRPr="009B39C1" w:rsidRDefault="008F4401" w:rsidP="00CE0006">
                  <w:pPr>
                    <w:bidi w:val="0"/>
                    <w:jc w:val="center"/>
                    <w:rPr>
                      <w:rFonts w:asciiTheme="majorBidi" w:eastAsia="Times New Roman" w:hAnsiTheme="majorBidi" w:cstheme="majorBidi"/>
                      <w:b/>
                      <w:bCs/>
                      <w:color w:val="000000"/>
                    </w:rPr>
                  </w:pPr>
                </w:p>
              </w:tc>
              <w:tc>
                <w:tcPr>
                  <w:tcW w:w="1080" w:type="dxa"/>
                  <w:shd w:val="clear" w:color="auto" w:fill="BFBFBF" w:themeFill="background1" w:themeFillShade="BF"/>
                  <w:noWrap/>
                  <w:hideMark/>
                </w:tcPr>
                <w:p w14:paraId="486EF261"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يوجد</w:t>
                  </w:r>
                </w:p>
              </w:tc>
              <w:tc>
                <w:tcPr>
                  <w:tcW w:w="1080" w:type="dxa"/>
                  <w:shd w:val="clear" w:color="auto" w:fill="BFBFBF" w:themeFill="background1" w:themeFillShade="BF"/>
                  <w:noWrap/>
                  <w:hideMark/>
                </w:tcPr>
                <w:p w14:paraId="63554249"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لايوجد</w:t>
                  </w:r>
                </w:p>
              </w:tc>
              <w:tc>
                <w:tcPr>
                  <w:tcW w:w="2020" w:type="dxa"/>
                  <w:shd w:val="clear" w:color="auto" w:fill="BFBFBF" w:themeFill="background1" w:themeFillShade="BF"/>
                  <w:hideMark/>
                </w:tcPr>
                <w:p w14:paraId="58DCDC8F"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لا اعرف</w:t>
                  </w:r>
                </w:p>
              </w:tc>
            </w:tr>
            <w:tr w:rsidR="008F4401" w:rsidRPr="009B39C1" w14:paraId="57E7671E" w14:textId="77777777" w:rsidTr="00CE0006">
              <w:trPr>
                <w:trHeight w:val="285"/>
              </w:trPr>
              <w:tc>
                <w:tcPr>
                  <w:tcW w:w="1080" w:type="dxa"/>
                  <w:shd w:val="clear" w:color="auto" w:fill="BFBFBF" w:themeFill="background1" w:themeFillShade="BF"/>
                  <w:hideMark/>
                </w:tcPr>
                <w:p w14:paraId="079E3FCC"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قانونى</w:t>
                  </w:r>
                </w:p>
              </w:tc>
              <w:tc>
                <w:tcPr>
                  <w:tcW w:w="1080" w:type="dxa"/>
                  <w:noWrap/>
                  <w:hideMark/>
                </w:tcPr>
                <w:p w14:paraId="5D0222E4"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6</w:t>
                  </w:r>
                </w:p>
              </w:tc>
              <w:tc>
                <w:tcPr>
                  <w:tcW w:w="1080" w:type="dxa"/>
                  <w:noWrap/>
                  <w:hideMark/>
                </w:tcPr>
                <w:p w14:paraId="36015DFE"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 </w:t>
                  </w:r>
                </w:p>
              </w:tc>
              <w:tc>
                <w:tcPr>
                  <w:tcW w:w="2020" w:type="dxa"/>
                  <w:noWrap/>
                  <w:hideMark/>
                </w:tcPr>
                <w:p w14:paraId="6D7FB8F4"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3</w:t>
                  </w:r>
                </w:p>
              </w:tc>
            </w:tr>
            <w:tr w:rsidR="008F4401" w:rsidRPr="009B39C1" w14:paraId="4936A220" w14:textId="77777777" w:rsidTr="00CE0006">
              <w:trPr>
                <w:trHeight w:val="300"/>
              </w:trPr>
              <w:tc>
                <w:tcPr>
                  <w:tcW w:w="1080" w:type="dxa"/>
                  <w:shd w:val="clear" w:color="auto" w:fill="BFBFBF" w:themeFill="background1" w:themeFillShade="BF"/>
                  <w:noWrap/>
                  <w:hideMark/>
                </w:tcPr>
                <w:p w14:paraId="636BDB1D"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محاسبى </w:t>
                  </w:r>
                </w:p>
              </w:tc>
              <w:tc>
                <w:tcPr>
                  <w:tcW w:w="1080" w:type="dxa"/>
                  <w:noWrap/>
                  <w:hideMark/>
                </w:tcPr>
                <w:p w14:paraId="3BC1D2FC"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5</w:t>
                  </w:r>
                </w:p>
              </w:tc>
              <w:tc>
                <w:tcPr>
                  <w:tcW w:w="1080" w:type="dxa"/>
                  <w:noWrap/>
                  <w:hideMark/>
                </w:tcPr>
                <w:p w14:paraId="15C7D328"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1</w:t>
                  </w:r>
                </w:p>
              </w:tc>
              <w:tc>
                <w:tcPr>
                  <w:tcW w:w="2020" w:type="dxa"/>
                  <w:noWrap/>
                  <w:hideMark/>
                </w:tcPr>
                <w:p w14:paraId="2DFC758E"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1</w:t>
                  </w:r>
                </w:p>
              </w:tc>
            </w:tr>
            <w:tr w:rsidR="008F4401" w:rsidRPr="009B39C1" w14:paraId="35B5544A" w14:textId="77777777" w:rsidTr="00CE0006">
              <w:trPr>
                <w:trHeight w:val="300"/>
              </w:trPr>
              <w:tc>
                <w:tcPr>
                  <w:tcW w:w="1080" w:type="dxa"/>
                  <w:shd w:val="clear" w:color="auto" w:fill="BFBFBF" w:themeFill="background1" w:themeFillShade="BF"/>
                  <w:noWrap/>
                  <w:hideMark/>
                </w:tcPr>
                <w:p w14:paraId="4FF681C9"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بقسم أخر </w:t>
                  </w:r>
                </w:p>
              </w:tc>
              <w:tc>
                <w:tcPr>
                  <w:tcW w:w="1080" w:type="dxa"/>
                  <w:noWrap/>
                  <w:hideMark/>
                </w:tcPr>
                <w:p w14:paraId="3EDDE5E5"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2</w:t>
                  </w:r>
                </w:p>
              </w:tc>
              <w:tc>
                <w:tcPr>
                  <w:tcW w:w="1080" w:type="dxa"/>
                  <w:noWrap/>
                  <w:hideMark/>
                </w:tcPr>
                <w:p w14:paraId="61C94EEB"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1</w:t>
                  </w:r>
                </w:p>
              </w:tc>
              <w:tc>
                <w:tcPr>
                  <w:tcW w:w="2020" w:type="dxa"/>
                  <w:noWrap/>
                  <w:hideMark/>
                </w:tcPr>
                <w:p w14:paraId="02E56737"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3</w:t>
                  </w:r>
                </w:p>
              </w:tc>
            </w:tr>
            <w:tr w:rsidR="008F4401" w:rsidRPr="009B39C1" w14:paraId="73A82AC4" w14:textId="77777777" w:rsidTr="00CE0006">
              <w:trPr>
                <w:trHeight w:val="285"/>
              </w:trPr>
              <w:tc>
                <w:tcPr>
                  <w:tcW w:w="1080" w:type="dxa"/>
                  <w:shd w:val="clear" w:color="auto" w:fill="BFBFBF" w:themeFill="background1" w:themeFillShade="BF"/>
                  <w:noWrap/>
                  <w:hideMark/>
                </w:tcPr>
                <w:p w14:paraId="086F7447"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 </w:t>
                  </w:r>
                  <w:r w:rsidRPr="009B39C1">
                    <w:rPr>
                      <w:rFonts w:asciiTheme="majorBidi" w:hAnsiTheme="majorBidi" w:cstheme="majorBidi"/>
                      <w:b/>
                      <w:bCs/>
                      <w:color w:val="000000"/>
                      <w:rtl/>
                      <w:lang w:bidi="ar-EG"/>
                    </w:rPr>
                    <w:t>الاجمالى</w:t>
                  </w:r>
                  <w:r w:rsidRPr="009B39C1">
                    <w:rPr>
                      <w:rFonts w:asciiTheme="majorBidi" w:hAnsiTheme="majorBidi" w:cstheme="majorBidi"/>
                      <w:b/>
                      <w:bCs/>
                      <w:color w:val="000000"/>
                    </w:rPr>
                    <w:t> </w:t>
                  </w:r>
                </w:p>
              </w:tc>
              <w:tc>
                <w:tcPr>
                  <w:tcW w:w="1080" w:type="dxa"/>
                  <w:noWrap/>
                  <w:hideMark/>
                </w:tcPr>
                <w:p w14:paraId="36CC86A9"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13</w:t>
                  </w:r>
                </w:p>
              </w:tc>
              <w:tc>
                <w:tcPr>
                  <w:tcW w:w="1080" w:type="dxa"/>
                  <w:noWrap/>
                  <w:hideMark/>
                </w:tcPr>
                <w:p w14:paraId="5F56C414"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2</w:t>
                  </w:r>
                </w:p>
              </w:tc>
              <w:tc>
                <w:tcPr>
                  <w:tcW w:w="2020" w:type="dxa"/>
                  <w:noWrap/>
                  <w:hideMark/>
                </w:tcPr>
                <w:p w14:paraId="1EAD266F"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7</w:t>
                  </w:r>
                </w:p>
              </w:tc>
            </w:tr>
          </w:tbl>
          <w:p w14:paraId="157D951F" w14:textId="77777777" w:rsidR="008F4401" w:rsidRPr="009B39C1" w:rsidRDefault="008F4401" w:rsidP="00CE0006">
            <w:pPr>
              <w:jc w:val="center"/>
              <w:rPr>
                <w:rFonts w:asciiTheme="majorBidi" w:hAnsiTheme="majorBidi" w:cstheme="majorBidi"/>
                <w:b/>
                <w:bCs/>
                <w:rtl/>
              </w:rPr>
            </w:pPr>
          </w:p>
        </w:tc>
      </w:tr>
      <w:tr w:rsidR="008F4401" w:rsidRPr="009B39C1" w14:paraId="53A21ED8" w14:textId="77777777" w:rsidTr="00CE0006">
        <w:trPr>
          <w:jc w:val="center"/>
        </w:trPr>
        <w:tc>
          <w:tcPr>
            <w:tcW w:w="3947" w:type="dxa"/>
            <w:shd w:val="clear" w:color="auto" w:fill="BFBFBF" w:themeFill="background1" w:themeFillShade="BF"/>
          </w:tcPr>
          <w:p w14:paraId="45211955" w14:textId="77777777" w:rsidR="008F4401" w:rsidRPr="009B39C1" w:rsidRDefault="008F4401" w:rsidP="00CE0006">
            <w:pPr>
              <w:rPr>
                <w:rFonts w:asciiTheme="majorBidi" w:hAnsiTheme="majorBidi" w:cstheme="majorBidi"/>
                <w:b/>
                <w:bCs/>
                <w:color w:val="202124"/>
                <w:spacing w:val="2"/>
                <w:highlight w:val="lightGray"/>
                <w:shd w:val="clear" w:color="auto" w:fill="FFFFFF"/>
                <w:rtl/>
              </w:rPr>
            </w:pPr>
            <w:r w:rsidRPr="00D92F28">
              <w:rPr>
                <w:rFonts w:asciiTheme="majorBidi" w:eastAsia="Times New Roman" w:hAnsiTheme="majorBidi" w:cstheme="majorBidi"/>
                <w:b/>
                <w:bCs/>
                <w:rtl/>
              </w:rPr>
              <w:t>مدى وجود شفافيه فى أعمال الصندوق</w:t>
            </w:r>
          </w:p>
        </w:tc>
        <w:tc>
          <w:tcPr>
            <w:tcW w:w="5640" w:type="dxa"/>
          </w:tcPr>
          <w:tbl>
            <w:tblPr>
              <w:tblStyle w:val="TableGrid"/>
              <w:bidiVisual/>
              <w:tblW w:w="5260" w:type="dxa"/>
              <w:tblLook w:val="04A0" w:firstRow="1" w:lastRow="0" w:firstColumn="1" w:lastColumn="0" w:noHBand="0" w:noVBand="1"/>
            </w:tblPr>
            <w:tblGrid>
              <w:gridCol w:w="1080"/>
              <w:gridCol w:w="1080"/>
              <w:gridCol w:w="3100"/>
            </w:tblGrid>
            <w:tr w:rsidR="008F4401" w:rsidRPr="009B39C1" w14:paraId="025F74FB" w14:textId="77777777" w:rsidTr="00CE0006">
              <w:trPr>
                <w:trHeight w:val="300"/>
              </w:trPr>
              <w:tc>
                <w:tcPr>
                  <w:tcW w:w="1080" w:type="dxa"/>
                  <w:shd w:val="clear" w:color="auto" w:fill="BFBFBF" w:themeFill="background1" w:themeFillShade="BF"/>
                  <w:noWrap/>
                  <w:hideMark/>
                </w:tcPr>
                <w:p w14:paraId="21D5AB45" w14:textId="77777777" w:rsidR="008F4401" w:rsidRPr="009B39C1" w:rsidRDefault="008F4401" w:rsidP="00CE0006">
                  <w:pPr>
                    <w:bidi w:val="0"/>
                    <w:jc w:val="center"/>
                    <w:rPr>
                      <w:rFonts w:asciiTheme="majorBidi" w:eastAsia="Times New Roman" w:hAnsiTheme="majorBidi" w:cstheme="majorBidi"/>
                      <w:b/>
                      <w:bCs/>
                      <w:color w:val="000000"/>
                    </w:rPr>
                  </w:pPr>
                </w:p>
              </w:tc>
              <w:tc>
                <w:tcPr>
                  <w:tcW w:w="1080" w:type="dxa"/>
                  <w:shd w:val="clear" w:color="auto" w:fill="BFBFBF" w:themeFill="background1" w:themeFillShade="BF"/>
                  <w:noWrap/>
                  <w:hideMark/>
                </w:tcPr>
                <w:p w14:paraId="1D18444B"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يوجد</w:t>
                  </w:r>
                </w:p>
              </w:tc>
              <w:tc>
                <w:tcPr>
                  <w:tcW w:w="3100" w:type="dxa"/>
                  <w:shd w:val="clear" w:color="auto" w:fill="BFBFBF" w:themeFill="background1" w:themeFillShade="BF"/>
                  <w:noWrap/>
                  <w:hideMark/>
                </w:tcPr>
                <w:p w14:paraId="4700BD00"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لا يوجد</w:t>
                  </w:r>
                </w:p>
              </w:tc>
            </w:tr>
            <w:tr w:rsidR="008F4401" w:rsidRPr="009B39C1" w14:paraId="25897643" w14:textId="77777777" w:rsidTr="00CE0006">
              <w:trPr>
                <w:trHeight w:val="300"/>
              </w:trPr>
              <w:tc>
                <w:tcPr>
                  <w:tcW w:w="1080" w:type="dxa"/>
                  <w:shd w:val="clear" w:color="auto" w:fill="BFBFBF" w:themeFill="background1" w:themeFillShade="BF"/>
                  <w:hideMark/>
                </w:tcPr>
                <w:p w14:paraId="23177BB4"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قانونى</w:t>
                  </w:r>
                </w:p>
              </w:tc>
              <w:tc>
                <w:tcPr>
                  <w:tcW w:w="1080" w:type="dxa"/>
                  <w:noWrap/>
                  <w:hideMark/>
                </w:tcPr>
                <w:p w14:paraId="56F17CE9"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7</w:t>
                  </w:r>
                </w:p>
              </w:tc>
              <w:tc>
                <w:tcPr>
                  <w:tcW w:w="3100" w:type="dxa"/>
                  <w:noWrap/>
                  <w:hideMark/>
                </w:tcPr>
                <w:p w14:paraId="0951E34B"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2</w:t>
                  </w:r>
                </w:p>
              </w:tc>
            </w:tr>
            <w:tr w:rsidR="008F4401" w:rsidRPr="009B39C1" w14:paraId="3FC0A152" w14:textId="77777777" w:rsidTr="00CE0006">
              <w:trPr>
                <w:trHeight w:val="300"/>
              </w:trPr>
              <w:tc>
                <w:tcPr>
                  <w:tcW w:w="1080" w:type="dxa"/>
                  <w:shd w:val="clear" w:color="auto" w:fill="BFBFBF" w:themeFill="background1" w:themeFillShade="BF"/>
                  <w:noWrap/>
                  <w:hideMark/>
                </w:tcPr>
                <w:p w14:paraId="258A9CCB"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محاسبى </w:t>
                  </w:r>
                </w:p>
              </w:tc>
              <w:tc>
                <w:tcPr>
                  <w:tcW w:w="1080" w:type="dxa"/>
                  <w:noWrap/>
                  <w:hideMark/>
                </w:tcPr>
                <w:p w14:paraId="51ADD0EA"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7</w:t>
                  </w:r>
                </w:p>
              </w:tc>
              <w:tc>
                <w:tcPr>
                  <w:tcW w:w="3100" w:type="dxa"/>
                  <w:noWrap/>
                  <w:hideMark/>
                </w:tcPr>
                <w:p w14:paraId="1434918E"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w:t>
                  </w:r>
                </w:p>
              </w:tc>
            </w:tr>
            <w:tr w:rsidR="008F4401" w:rsidRPr="009B39C1" w14:paraId="65B03C8C" w14:textId="77777777" w:rsidTr="00CE0006">
              <w:trPr>
                <w:trHeight w:val="300"/>
              </w:trPr>
              <w:tc>
                <w:tcPr>
                  <w:tcW w:w="1080" w:type="dxa"/>
                  <w:shd w:val="clear" w:color="auto" w:fill="BFBFBF" w:themeFill="background1" w:themeFillShade="BF"/>
                  <w:noWrap/>
                  <w:hideMark/>
                </w:tcPr>
                <w:p w14:paraId="5BF98B1F"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بقسم أخر </w:t>
                  </w:r>
                </w:p>
              </w:tc>
              <w:tc>
                <w:tcPr>
                  <w:tcW w:w="1080" w:type="dxa"/>
                  <w:noWrap/>
                  <w:hideMark/>
                </w:tcPr>
                <w:p w14:paraId="0F5B1748"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3</w:t>
                  </w:r>
                </w:p>
              </w:tc>
              <w:tc>
                <w:tcPr>
                  <w:tcW w:w="3100" w:type="dxa"/>
                  <w:noWrap/>
                  <w:hideMark/>
                </w:tcPr>
                <w:p w14:paraId="3498D1AA"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3</w:t>
                  </w:r>
                </w:p>
              </w:tc>
            </w:tr>
            <w:tr w:rsidR="008F4401" w:rsidRPr="009B39C1" w14:paraId="60E92CAE" w14:textId="77777777" w:rsidTr="00CE0006">
              <w:trPr>
                <w:trHeight w:val="285"/>
              </w:trPr>
              <w:tc>
                <w:tcPr>
                  <w:tcW w:w="1080" w:type="dxa"/>
                  <w:shd w:val="clear" w:color="auto" w:fill="BFBFBF" w:themeFill="background1" w:themeFillShade="BF"/>
                  <w:noWrap/>
                  <w:hideMark/>
                </w:tcPr>
                <w:p w14:paraId="350FC63D"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 </w:t>
                  </w:r>
                  <w:r w:rsidRPr="009B39C1">
                    <w:rPr>
                      <w:rFonts w:asciiTheme="majorBidi" w:hAnsiTheme="majorBidi" w:cstheme="majorBidi"/>
                      <w:b/>
                      <w:bCs/>
                      <w:color w:val="000000"/>
                      <w:rtl/>
                      <w:lang w:bidi="ar-EG"/>
                    </w:rPr>
                    <w:t>الاجمالى</w:t>
                  </w:r>
                  <w:r w:rsidRPr="009B39C1">
                    <w:rPr>
                      <w:rFonts w:asciiTheme="majorBidi" w:hAnsiTheme="majorBidi" w:cstheme="majorBidi"/>
                      <w:b/>
                      <w:bCs/>
                      <w:color w:val="000000"/>
                    </w:rPr>
                    <w:t> </w:t>
                  </w:r>
                </w:p>
              </w:tc>
              <w:tc>
                <w:tcPr>
                  <w:tcW w:w="1080" w:type="dxa"/>
                  <w:noWrap/>
                  <w:hideMark/>
                </w:tcPr>
                <w:p w14:paraId="3934E3E8"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17</w:t>
                  </w:r>
                </w:p>
              </w:tc>
              <w:tc>
                <w:tcPr>
                  <w:tcW w:w="3100" w:type="dxa"/>
                  <w:noWrap/>
                  <w:hideMark/>
                </w:tcPr>
                <w:p w14:paraId="3D181BA4"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5</w:t>
                  </w:r>
                </w:p>
              </w:tc>
            </w:tr>
          </w:tbl>
          <w:p w14:paraId="6C6401B3" w14:textId="77777777" w:rsidR="008F4401" w:rsidRPr="009B39C1" w:rsidRDefault="008F4401" w:rsidP="00CE0006">
            <w:pPr>
              <w:jc w:val="center"/>
              <w:rPr>
                <w:rFonts w:asciiTheme="majorBidi" w:hAnsiTheme="majorBidi" w:cstheme="majorBidi"/>
                <w:b/>
                <w:bCs/>
                <w:rtl/>
                <w:lang w:bidi="ar-EG"/>
              </w:rPr>
            </w:pPr>
          </w:p>
        </w:tc>
      </w:tr>
      <w:tr w:rsidR="008F4401" w:rsidRPr="009B39C1" w14:paraId="09B32BFB" w14:textId="77777777" w:rsidTr="00CE0006">
        <w:trPr>
          <w:jc w:val="center"/>
        </w:trPr>
        <w:tc>
          <w:tcPr>
            <w:tcW w:w="3947" w:type="dxa"/>
            <w:shd w:val="clear" w:color="auto" w:fill="BFBFBF" w:themeFill="background1" w:themeFillShade="BF"/>
          </w:tcPr>
          <w:p w14:paraId="0D863730" w14:textId="77777777" w:rsidR="008F4401" w:rsidRPr="009B39C1" w:rsidRDefault="008F4401" w:rsidP="00CE0006">
            <w:pPr>
              <w:rPr>
                <w:rFonts w:asciiTheme="majorBidi" w:hAnsiTheme="majorBidi" w:cstheme="majorBidi"/>
                <w:b/>
                <w:bCs/>
                <w:color w:val="202124"/>
                <w:spacing w:val="2"/>
                <w:highlight w:val="lightGray"/>
                <w:shd w:val="clear" w:color="auto" w:fill="FFFFFF"/>
                <w:rtl/>
              </w:rPr>
            </w:pPr>
            <w:r w:rsidRPr="00D92F28">
              <w:rPr>
                <w:rFonts w:asciiTheme="majorBidi" w:eastAsia="Times New Roman" w:hAnsiTheme="majorBidi" w:cstheme="majorBidi"/>
                <w:b/>
                <w:bCs/>
                <w:rtl/>
              </w:rPr>
              <w:t>اتاحة البيانات المتعلقة بالصندوق ونشاطاته</w:t>
            </w:r>
          </w:p>
        </w:tc>
        <w:tc>
          <w:tcPr>
            <w:tcW w:w="5640" w:type="dxa"/>
          </w:tcPr>
          <w:tbl>
            <w:tblPr>
              <w:tblStyle w:val="TableGrid"/>
              <w:bidiVisual/>
              <w:tblW w:w="5260" w:type="dxa"/>
              <w:tblLook w:val="04A0" w:firstRow="1" w:lastRow="0" w:firstColumn="1" w:lastColumn="0" w:noHBand="0" w:noVBand="1"/>
            </w:tblPr>
            <w:tblGrid>
              <w:gridCol w:w="1080"/>
              <w:gridCol w:w="1080"/>
              <w:gridCol w:w="3100"/>
            </w:tblGrid>
            <w:tr w:rsidR="008F4401" w:rsidRPr="009B39C1" w14:paraId="12FF0493" w14:textId="77777777" w:rsidTr="00CE0006">
              <w:trPr>
                <w:trHeight w:val="300"/>
              </w:trPr>
              <w:tc>
                <w:tcPr>
                  <w:tcW w:w="1080" w:type="dxa"/>
                  <w:shd w:val="clear" w:color="auto" w:fill="BFBFBF" w:themeFill="background1" w:themeFillShade="BF"/>
                  <w:noWrap/>
                  <w:hideMark/>
                </w:tcPr>
                <w:p w14:paraId="70FFE36F" w14:textId="77777777" w:rsidR="008F4401" w:rsidRPr="009B39C1" w:rsidRDefault="008F4401" w:rsidP="00CE0006">
                  <w:pPr>
                    <w:bidi w:val="0"/>
                    <w:jc w:val="center"/>
                    <w:rPr>
                      <w:rFonts w:asciiTheme="majorBidi" w:eastAsia="Times New Roman" w:hAnsiTheme="majorBidi" w:cstheme="majorBidi"/>
                      <w:b/>
                      <w:bCs/>
                      <w:color w:val="000000"/>
                    </w:rPr>
                  </w:pPr>
                </w:p>
              </w:tc>
              <w:tc>
                <w:tcPr>
                  <w:tcW w:w="1080" w:type="dxa"/>
                  <w:shd w:val="clear" w:color="auto" w:fill="BFBFBF" w:themeFill="background1" w:themeFillShade="BF"/>
                  <w:noWrap/>
                  <w:hideMark/>
                </w:tcPr>
                <w:p w14:paraId="23C4FF9A"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متاحه </w:t>
                  </w:r>
                </w:p>
              </w:tc>
              <w:tc>
                <w:tcPr>
                  <w:tcW w:w="3100" w:type="dxa"/>
                  <w:shd w:val="clear" w:color="auto" w:fill="BFBFBF" w:themeFill="background1" w:themeFillShade="BF"/>
                  <w:noWrap/>
                  <w:hideMark/>
                </w:tcPr>
                <w:p w14:paraId="578E8E89"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غير متاحه</w:t>
                  </w:r>
                </w:p>
              </w:tc>
            </w:tr>
            <w:tr w:rsidR="008F4401" w:rsidRPr="009B39C1" w14:paraId="144DC3E5" w14:textId="77777777" w:rsidTr="00CE0006">
              <w:trPr>
                <w:trHeight w:val="300"/>
              </w:trPr>
              <w:tc>
                <w:tcPr>
                  <w:tcW w:w="1080" w:type="dxa"/>
                  <w:shd w:val="clear" w:color="auto" w:fill="BFBFBF" w:themeFill="background1" w:themeFillShade="BF"/>
                  <w:hideMark/>
                </w:tcPr>
                <w:p w14:paraId="5C5F36F8"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قانونى</w:t>
                  </w:r>
                </w:p>
              </w:tc>
              <w:tc>
                <w:tcPr>
                  <w:tcW w:w="1080" w:type="dxa"/>
                  <w:noWrap/>
                  <w:hideMark/>
                </w:tcPr>
                <w:p w14:paraId="4BCCB171"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7</w:t>
                  </w:r>
                </w:p>
              </w:tc>
              <w:tc>
                <w:tcPr>
                  <w:tcW w:w="3100" w:type="dxa"/>
                  <w:noWrap/>
                  <w:hideMark/>
                </w:tcPr>
                <w:p w14:paraId="06C024BB"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2</w:t>
                  </w:r>
                </w:p>
              </w:tc>
            </w:tr>
            <w:tr w:rsidR="008F4401" w:rsidRPr="009B39C1" w14:paraId="7153688E" w14:textId="77777777" w:rsidTr="00CE0006">
              <w:trPr>
                <w:trHeight w:val="300"/>
              </w:trPr>
              <w:tc>
                <w:tcPr>
                  <w:tcW w:w="1080" w:type="dxa"/>
                  <w:shd w:val="clear" w:color="auto" w:fill="BFBFBF" w:themeFill="background1" w:themeFillShade="BF"/>
                  <w:noWrap/>
                  <w:hideMark/>
                </w:tcPr>
                <w:p w14:paraId="0660F73F"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محاسبى </w:t>
                  </w:r>
                </w:p>
              </w:tc>
              <w:tc>
                <w:tcPr>
                  <w:tcW w:w="1080" w:type="dxa"/>
                  <w:noWrap/>
                  <w:hideMark/>
                </w:tcPr>
                <w:p w14:paraId="50F9D133"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7</w:t>
                  </w:r>
                </w:p>
              </w:tc>
              <w:tc>
                <w:tcPr>
                  <w:tcW w:w="3100" w:type="dxa"/>
                  <w:noWrap/>
                  <w:hideMark/>
                </w:tcPr>
                <w:p w14:paraId="1ADB7CE7"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 </w:t>
                  </w:r>
                </w:p>
              </w:tc>
            </w:tr>
            <w:tr w:rsidR="008F4401" w:rsidRPr="009B39C1" w14:paraId="50FAF506" w14:textId="77777777" w:rsidTr="00CE0006">
              <w:trPr>
                <w:trHeight w:val="300"/>
              </w:trPr>
              <w:tc>
                <w:tcPr>
                  <w:tcW w:w="1080" w:type="dxa"/>
                  <w:shd w:val="clear" w:color="auto" w:fill="BFBFBF" w:themeFill="background1" w:themeFillShade="BF"/>
                  <w:noWrap/>
                  <w:hideMark/>
                </w:tcPr>
                <w:p w14:paraId="27DF0A18"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بقسم أخر </w:t>
                  </w:r>
                </w:p>
              </w:tc>
              <w:tc>
                <w:tcPr>
                  <w:tcW w:w="1080" w:type="dxa"/>
                  <w:noWrap/>
                  <w:hideMark/>
                </w:tcPr>
                <w:p w14:paraId="329313F6"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2</w:t>
                  </w:r>
                </w:p>
              </w:tc>
              <w:tc>
                <w:tcPr>
                  <w:tcW w:w="3100" w:type="dxa"/>
                  <w:noWrap/>
                  <w:hideMark/>
                </w:tcPr>
                <w:p w14:paraId="4F7184A8"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4</w:t>
                  </w:r>
                </w:p>
              </w:tc>
            </w:tr>
            <w:tr w:rsidR="008F4401" w:rsidRPr="009B39C1" w14:paraId="668938F9" w14:textId="77777777" w:rsidTr="00CE0006">
              <w:trPr>
                <w:trHeight w:val="285"/>
              </w:trPr>
              <w:tc>
                <w:tcPr>
                  <w:tcW w:w="1080" w:type="dxa"/>
                  <w:shd w:val="clear" w:color="auto" w:fill="BFBFBF" w:themeFill="background1" w:themeFillShade="BF"/>
                  <w:noWrap/>
                  <w:hideMark/>
                </w:tcPr>
                <w:p w14:paraId="4696D8C5"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 </w:t>
                  </w:r>
                  <w:r w:rsidRPr="009B39C1">
                    <w:rPr>
                      <w:rFonts w:asciiTheme="majorBidi" w:hAnsiTheme="majorBidi" w:cstheme="majorBidi"/>
                      <w:b/>
                      <w:bCs/>
                      <w:color w:val="000000"/>
                      <w:rtl/>
                      <w:lang w:bidi="ar-EG"/>
                    </w:rPr>
                    <w:t>الاجمالى</w:t>
                  </w:r>
                  <w:r w:rsidRPr="009B39C1">
                    <w:rPr>
                      <w:rFonts w:asciiTheme="majorBidi" w:hAnsiTheme="majorBidi" w:cstheme="majorBidi"/>
                      <w:b/>
                      <w:bCs/>
                      <w:color w:val="000000"/>
                    </w:rPr>
                    <w:t> </w:t>
                  </w:r>
                </w:p>
              </w:tc>
              <w:tc>
                <w:tcPr>
                  <w:tcW w:w="1080" w:type="dxa"/>
                  <w:noWrap/>
                  <w:hideMark/>
                </w:tcPr>
                <w:p w14:paraId="2406E57E"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16</w:t>
                  </w:r>
                </w:p>
              </w:tc>
              <w:tc>
                <w:tcPr>
                  <w:tcW w:w="3100" w:type="dxa"/>
                  <w:noWrap/>
                  <w:hideMark/>
                </w:tcPr>
                <w:p w14:paraId="379EEA24"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6</w:t>
                  </w:r>
                </w:p>
              </w:tc>
            </w:tr>
          </w:tbl>
          <w:p w14:paraId="395B96C1" w14:textId="77777777" w:rsidR="008F4401" w:rsidRPr="009B39C1" w:rsidRDefault="008F4401" w:rsidP="00CE0006">
            <w:pPr>
              <w:jc w:val="center"/>
              <w:rPr>
                <w:rFonts w:asciiTheme="majorBidi" w:hAnsiTheme="majorBidi" w:cstheme="majorBidi"/>
                <w:b/>
                <w:bCs/>
                <w:rtl/>
                <w:lang w:bidi="ar-EG"/>
              </w:rPr>
            </w:pPr>
          </w:p>
        </w:tc>
      </w:tr>
      <w:tr w:rsidR="008F4401" w:rsidRPr="009B39C1" w14:paraId="06A84D46" w14:textId="77777777" w:rsidTr="00CE0006">
        <w:trPr>
          <w:jc w:val="center"/>
        </w:trPr>
        <w:tc>
          <w:tcPr>
            <w:tcW w:w="3947" w:type="dxa"/>
            <w:shd w:val="clear" w:color="auto" w:fill="BFBFBF" w:themeFill="background1" w:themeFillShade="BF"/>
          </w:tcPr>
          <w:p w14:paraId="39AAE2B3" w14:textId="77777777" w:rsidR="008F4401" w:rsidRPr="009B39C1" w:rsidRDefault="008F4401" w:rsidP="00CE0006">
            <w:pPr>
              <w:rPr>
                <w:rFonts w:asciiTheme="majorBidi" w:hAnsiTheme="majorBidi" w:cstheme="majorBidi"/>
                <w:b/>
                <w:bCs/>
                <w:color w:val="202124"/>
                <w:spacing w:val="2"/>
                <w:highlight w:val="lightGray"/>
                <w:shd w:val="clear" w:color="auto" w:fill="FFFFFF"/>
                <w:rtl/>
              </w:rPr>
            </w:pPr>
            <w:r w:rsidRPr="00D92F28">
              <w:rPr>
                <w:rFonts w:asciiTheme="majorBidi" w:eastAsia="Times New Roman" w:hAnsiTheme="majorBidi" w:cstheme="majorBidi"/>
                <w:b/>
                <w:bCs/>
                <w:rtl/>
              </w:rPr>
              <w:t>هل تؤثر الشفافية على استمرار الصندوق فى اداء دوره</w:t>
            </w:r>
          </w:p>
        </w:tc>
        <w:tc>
          <w:tcPr>
            <w:tcW w:w="5640" w:type="dxa"/>
          </w:tcPr>
          <w:tbl>
            <w:tblPr>
              <w:tblStyle w:val="TableGrid"/>
              <w:bidiVisual/>
              <w:tblW w:w="5260" w:type="dxa"/>
              <w:tblLook w:val="04A0" w:firstRow="1" w:lastRow="0" w:firstColumn="1" w:lastColumn="0" w:noHBand="0" w:noVBand="1"/>
            </w:tblPr>
            <w:tblGrid>
              <w:gridCol w:w="1080"/>
              <w:gridCol w:w="1080"/>
              <w:gridCol w:w="3100"/>
            </w:tblGrid>
            <w:tr w:rsidR="008F4401" w:rsidRPr="009B39C1" w14:paraId="223D6BD6" w14:textId="77777777" w:rsidTr="00CE0006">
              <w:trPr>
                <w:trHeight w:val="300"/>
              </w:trPr>
              <w:tc>
                <w:tcPr>
                  <w:tcW w:w="1080" w:type="dxa"/>
                  <w:shd w:val="clear" w:color="auto" w:fill="BFBFBF" w:themeFill="background1" w:themeFillShade="BF"/>
                  <w:noWrap/>
                  <w:hideMark/>
                </w:tcPr>
                <w:p w14:paraId="6BC7AE70" w14:textId="77777777" w:rsidR="008F4401" w:rsidRPr="009B39C1" w:rsidRDefault="008F4401" w:rsidP="00CE0006">
                  <w:pPr>
                    <w:bidi w:val="0"/>
                    <w:jc w:val="center"/>
                    <w:rPr>
                      <w:rFonts w:asciiTheme="majorBidi" w:eastAsia="Times New Roman" w:hAnsiTheme="majorBidi" w:cstheme="majorBidi"/>
                      <w:b/>
                      <w:bCs/>
                      <w:color w:val="000000"/>
                    </w:rPr>
                  </w:pPr>
                </w:p>
              </w:tc>
              <w:tc>
                <w:tcPr>
                  <w:tcW w:w="1080" w:type="dxa"/>
                  <w:shd w:val="clear" w:color="auto" w:fill="BFBFBF" w:themeFill="background1" w:themeFillShade="BF"/>
                  <w:noWrap/>
                  <w:hideMark/>
                </w:tcPr>
                <w:p w14:paraId="667BEE7A"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نعم </w:t>
                  </w:r>
                </w:p>
              </w:tc>
              <w:tc>
                <w:tcPr>
                  <w:tcW w:w="3100" w:type="dxa"/>
                  <w:shd w:val="clear" w:color="auto" w:fill="BFBFBF" w:themeFill="background1" w:themeFillShade="BF"/>
                  <w:noWrap/>
                  <w:hideMark/>
                </w:tcPr>
                <w:p w14:paraId="3B78BED3"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لا</w:t>
                  </w:r>
                </w:p>
              </w:tc>
            </w:tr>
            <w:tr w:rsidR="008F4401" w:rsidRPr="009B39C1" w14:paraId="3EBBCAAF" w14:textId="77777777" w:rsidTr="00CE0006">
              <w:trPr>
                <w:trHeight w:val="300"/>
              </w:trPr>
              <w:tc>
                <w:tcPr>
                  <w:tcW w:w="1080" w:type="dxa"/>
                  <w:shd w:val="clear" w:color="auto" w:fill="BFBFBF" w:themeFill="background1" w:themeFillShade="BF"/>
                  <w:hideMark/>
                </w:tcPr>
                <w:p w14:paraId="295EB9A6"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قانونى</w:t>
                  </w:r>
                </w:p>
              </w:tc>
              <w:tc>
                <w:tcPr>
                  <w:tcW w:w="1080" w:type="dxa"/>
                  <w:noWrap/>
                  <w:hideMark/>
                </w:tcPr>
                <w:p w14:paraId="3204E508"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9</w:t>
                  </w:r>
                </w:p>
              </w:tc>
              <w:tc>
                <w:tcPr>
                  <w:tcW w:w="3100" w:type="dxa"/>
                  <w:noWrap/>
                  <w:hideMark/>
                </w:tcPr>
                <w:p w14:paraId="00D32194"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 </w:t>
                  </w:r>
                </w:p>
              </w:tc>
            </w:tr>
            <w:tr w:rsidR="008F4401" w:rsidRPr="009B39C1" w14:paraId="4AF96747" w14:textId="77777777" w:rsidTr="00CE0006">
              <w:trPr>
                <w:trHeight w:val="300"/>
              </w:trPr>
              <w:tc>
                <w:tcPr>
                  <w:tcW w:w="1080" w:type="dxa"/>
                  <w:shd w:val="clear" w:color="auto" w:fill="BFBFBF" w:themeFill="background1" w:themeFillShade="BF"/>
                  <w:noWrap/>
                  <w:hideMark/>
                </w:tcPr>
                <w:p w14:paraId="455B83F3"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محاسبى </w:t>
                  </w:r>
                </w:p>
              </w:tc>
              <w:tc>
                <w:tcPr>
                  <w:tcW w:w="1080" w:type="dxa"/>
                  <w:noWrap/>
                  <w:hideMark/>
                </w:tcPr>
                <w:p w14:paraId="62E1E78D"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7</w:t>
                  </w:r>
                </w:p>
              </w:tc>
              <w:tc>
                <w:tcPr>
                  <w:tcW w:w="3100" w:type="dxa"/>
                  <w:noWrap/>
                  <w:hideMark/>
                </w:tcPr>
                <w:p w14:paraId="0F7D0A1B"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 </w:t>
                  </w:r>
                </w:p>
              </w:tc>
            </w:tr>
            <w:tr w:rsidR="008F4401" w:rsidRPr="009B39C1" w14:paraId="63F467D0" w14:textId="77777777" w:rsidTr="00CE0006">
              <w:trPr>
                <w:trHeight w:val="300"/>
              </w:trPr>
              <w:tc>
                <w:tcPr>
                  <w:tcW w:w="1080" w:type="dxa"/>
                  <w:shd w:val="clear" w:color="auto" w:fill="BFBFBF" w:themeFill="background1" w:themeFillShade="BF"/>
                  <w:noWrap/>
                  <w:hideMark/>
                </w:tcPr>
                <w:p w14:paraId="5CFBF4D8"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lastRenderedPageBreak/>
                    <w:t xml:space="preserve">بقسم أخر </w:t>
                  </w:r>
                </w:p>
              </w:tc>
              <w:tc>
                <w:tcPr>
                  <w:tcW w:w="1080" w:type="dxa"/>
                  <w:noWrap/>
                  <w:hideMark/>
                </w:tcPr>
                <w:p w14:paraId="48ECEB71"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5</w:t>
                  </w:r>
                </w:p>
              </w:tc>
              <w:tc>
                <w:tcPr>
                  <w:tcW w:w="3100" w:type="dxa"/>
                  <w:noWrap/>
                  <w:hideMark/>
                </w:tcPr>
                <w:p w14:paraId="44113A3F"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1</w:t>
                  </w:r>
                </w:p>
              </w:tc>
            </w:tr>
            <w:tr w:rsidR="008F4401" w:rsidRPr="009B39C1" w14:paraId="455F5B29" w14:textId="77777777" w:rsidTr="00CE0006">
              <w:trPr>
                <w:trHeight w:val="285"/>
              </w:trPr>
              <w:tc>
                <w:tcPr>
                  <w:tcW w:w="1080" w:type="dxa"/>
                  <w:shd w:val="clear" w:color="auto" w:fill="BFBFBF" w:themeFill="background1" w:themeFillShade="BF"/>
                  <w:noWrap/>
                  <w:hideMark/>
                </w:tcPr>
                <w:p w14:paraId="323F8A1A"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 </w:t>
                  </w:r>
                  <w:r w:rsidRPr="009B39C1">
                    <w:rPr>
                      <w:rFonts w:asciiTheme="majorBidi" w:hAnsiTheme="majorBidi" w:cstheme="majorBidi"/>
                      <w:b/>
                      <w:bCs/>
                      <w:color w:val="000000"/>
                      <w:rtl/>
                      <w:lang w:bidi="ar-EG"/>
                    </w:rPr>
                    <w:t>الاجمالى</w:t>
                  </w:r>
                  <w:r w:rsidRPr="009B39C1">
                    <w:rPr>
                      <w:rFonts w:asciiTheme="majorBidi" w:hAnsiTheme="majorBidi" w:cstheme="majorBidi"/>
                      <w:b/>
                      <w:bCs/>
                      <w:color w:val="000000"/>
                    </w:rPr>
                    <w:t> </w:t>
                  </w:r>
                </w:p>
              </w:tc>
              <w:tc>
                <w:tcPr>
                  <w:tcW w:w="1080" w:type="dxa"/>
                  <w:noWrap/>
                  <w:hideMark/>
                </w:tcPr>
                <w:p w14:paraId="4AA1E4BB"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21</w:t>
                  </w:r>
                </w:p>
              </w:tc>
              <w:tc>
                <w:tcPr>
                  <w:tcW w:w="3100" w:type="dxa"/>
                  <w:noWrap/>
                  <w:hideMark/>
                </w:tcPr>
                <w:p w14:paraId="3FD0B93E"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1</w:t>
                  </w:r>
                </w:p>
              </w:tc>
            </w:tr>
          </w:tbl>
          <w:p w14:paraId="7639135A" w14:textId="77777777" w:rsidR="008F4401" w:rsidRPr="009B39C1" w:rsidRDefault="008F4401" w:rsidP="00CE0006">
            <w:pPr>
              <w:jc w:val="center"/>
              <w:rPr>
                <w:rFonts w:asciiTheme="majorBidi" w:hAnsiTheme="majorBidi" w:cstheme="majorBidi"/>
                <w:b/>
                <w:bCs/>
                <w:rtl/>
                <w:lang w:bidi="ar-EG"/>
              </w:rPr>
            </w:pPr>
          </w:p>
        </w:tc>
      </w:tr>
      <w:tr w:rsidR="008F4401" w:rsidRPr="009B39C1" w14:paraId="64F08E8A" w14:textId="77777777" w:rsidTr="00CE0006">
        <w:trPr>
          <w:jc w:val="center"/>
        </w:trPr>
        <w:tc>
          <w:tcPr>
            <w:tcW w:w="3947" w:type="dxa"/>
            <w:shd w:val="clear" w:color="auto" w:fill="BFBFBF" w:themeFill="background1" w:themeFillShade="BF"/>
          </w:tcPr>
          <w:p w14:paraId="01A9275D" w14:textId="77777777" w:rsidR="008F4401" w:rsidRPr="009B39C1" w:rsidRDefault="008F4401" w:rsidP="00CE0006">
            <w:pPr>
              <w:rPr>
                <w:rFonts w:asciiTheme="majorBidi" w:eastAsia="Times New Roman" w:hAnsiTheme="majorBidi" w:cstheme="majorBidi"/>
                <w:b/>
                <w:bCs/>
                <w:rtl/>
              </w:rPr>
            </w:pPr>
            <w:r w:rsidRPr="00D92F28">
              <w:rPr>
                <w:rFonts w:asciiTheme="majorBidi" w:eastAsia="Times New Roman" w:hAnsiTheme="majorBidi" w:cstheme="majorBidi"/>
                <w:b/>
                <w:bCs/>
                <w:rtl/>
              </w:rPr>
              <w:lastRenderedPageBreak/>
              <w:t>الاجراءات والتعديلات التشريعية ساهمت فى زيادة موارد الصندوق</w:t>
            </w:r>
          </w:p>
        </w:tc>
        <w:tc>
          <w:tcPr>
            <w:tcW w:w="5640" w:type="dxa"/>
          </w:tcPr>
          <w:tbl>
            <w:tblPr>
              <w:tblStyle w:val="TableGrid"/>
              <w:bidiVisual/>
              <w:tblW w:w="5260" w:type="dxa"/>
              <w:tblLook w:val="04A0" w:firstRow="1" w:lastRow="0" w:firstColumn="1" w:lastColumn="0" w:noHBand="0" w:noVBand="1"/>
            </w:tblPr>
            <w:tblGrid>
              <w:gridCol w:w="1080"/>
              <w:gridCol w:w="1080"/>
              <w:gridCol w:w="3100"/>
            </w:tblGrid>
            <w:tr w:rsidR="008F4401" w:rsidRPr="009B39C1" w14:paraId="1CA70EC6" w14:textId="77777777" w:rsidTr="00CE0006">
              <w:trPr>
                <w:trHeight w:val="300"/>
              </w:trPr>
              <w:tc>
                <w:tcPr>
                  <w:tcW w:w="1080" w:type="dxa"/>
                  <w:shd w:val="clear" w:color="auto" w:fill="BFBFBF" w:themeFill="background1" w:themeFillShade="BF"/>
                  <w:noWrap/>
                  <w:hideMark/>
                </w:tcPr>
                <w:p w14:paraId="5157BF59" w14:textId="77777777" w:rsidR="008F4401" w:rsidRPr="009B39C1" w:rsidRDefault="008F4401" w:rsidP="00CE0006">
                  <w:pPr>
                    <w:bidi w:val="0"/>
                    <w:jc w:val="center"/>
                    <w:rPr>
                      <w:rFonts w:asciiTheme="majorBidi" w:eastAsia="Times New Roman" w:hAnsiTheme="majorBidi" w:cstheme="majorBidi"/>
                      <w:b/>
                      <w:bCs/>
                      <w:color w:val="000000"/>
                    </w:rPr>
                  </w:pPr>
                </w:p>
              </w:tc>
              <w:tc>
                <w:tcPr>
                  <w:tcW w:w="1080" w:type="dxa"/>
                  <w:shd w:val="clear" w:color="auto" w:fill="BFBFBF" w:themeFill="background1" w:themeFillShade="BF"/>
                  <w:noWrap/>
                  <w:hideMark/>
                </w:tcPr>
                <w:p w14:paraId="2E54ABC0"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نعم </w:t>
                  </w:r>
                </w:p>
              </w:tc>
              <w:tc>
                <w:tcPr>
                  <w:tcW w:w="3100" w:type="dxa"/>
                  <w:shd w:val="clear" w:color="auto" w:fill="BFBFBF" w:themeFill="background1" w:themeFillShade="BF"/>
                  <w:noWrap/>
                  <w:hideMark/>
                </w:tcPr>
                <w:p w14:paraId="014DB1B5"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لا</w:t>
                  </w:r>
                </w:p>
              </w:tc>
            </w:tr>
            <w:tr w:rsidR="008F4401" w:rsidRPr="009B39C1" w14:paraId="0673450C" w14:textId="77777777" w:rsidTr="00CE0006">
              <w:trPr>
                <w:trHeight w:val="300"/>
              </w:trPr>
              <w:tc>
                <w:tcPr>
                  <w:tcW w:w="1080" w:type="dxa"/>
                  <w:shd w:val="clear" w:color="auto" w:fill="BFBFBF" w:themeFill="background1" w:themeFillShade="BF"/>
                  <w:hideMark/>
                </w:tcPr>
                <w:p w14:paraId="4FEE873D"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قانونى</w:t>
                  </w:r>
                </w:p>
              </w:tc>
              <w:tc>
                <w:tcPr>
                  <w:tcW w:w="1080" w:type="dxa"/>
                  <w:noWrap/>
                  <w:hideMark/>
                </w:tcPr>
                <w:p w14:paraId="0CC7152E"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9</w:t>
                  </w:r>
                </w:p>
              </w:tc>
              <w:tc>
                <w:tcPr>
                  <w:tcW w:w="3100" w:type="dxa"/>
                  <w:noWrap/>
                  <w:hideMark/>
                </w:tcPr>
                <w:p w14:paraId="4C8431B2"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 </w:t>
                  </w:r>
                </w:p>
              </w:tc>
            </w:tr>
            <w:tr w:rsidR="008F4401" w:rsidRPr="009B39C1" w14:paraId="147203CD" w14:textId="77777777" w:rsidTr="00CE0006">
              <w:trPr>
                <w:trHeight w:val="300"/>
              </w:trPr>
              <w:tc>
                <w:tcPr>
                  <w:tcW w:w="1080" w:type="dxa"/>
                  <w:shd w:val="clear" w:color="auto" w:fill="BFBFBF" w:themeFill="background1" w:themeFillShade="BF"/>
                  <w:noWrap/>
                  <w:hideMark/>
                </w:tcPr>
                <w:p w14:paraId="0F2C8680"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محاسبى </w:t>
                  </w:r>
                </w:p>
              </w:tc>
              <w:tc>
                <w:tcPr>
                  <w:tcW w:w="1080" w:type="dxa"/>
                  <w:noWrap/>
                  <w:hideMark/>
                </w:tcPr>
                <w:p w14:paraId="3A308543"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7</w:t>
                  </w:r>
                </w:p>
              </w:tc>
              <w:tc>
                <w:tcPr>
                  <w:tcW w:w="3100" w:type="dxa"/>
                  <w:noWrap/>
                  <w:hideMark/>
                </w:tcPr>
                <w:p w14:paraId="72752DFC"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 </w:t>
                  </w:r>
                </w:p>
              </w:tc>
            </w:tr>
            <w:tr w:rsidR="008F4401" w:rsidRPr="009B39C1" w14:paraId="13D6E193" w14:textId="77777777" w:rsidTr="00CE0006">
              <w:trPr>
                <w:trHeight w:val="300"/>
              </w:trPr>
              <w:tc>
                <w:tcPr>
                  <w:tcW w:w="1080" w:type="dxa"/>
                  <w:shd w:val="clear" w:color="auto" w:fill="BFBFBF" w:themeFill="background1" w:themeFillShade="BF"/>
                  <w:noWrap/>
                  <w:hideMark/>
                </w:tcPr>
                <w:p w14:paraId="75088E7C"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بقسم أخر </w:t>
                  </w:r>
                </w:p>
              </w:tc>
              <w:tc>
                <w:tcPr>
                  <w:tcW w:w="1080" w:type="dxa"/>
                  <w:noWrap/>
                  <w:hideMark/>
                </w:tcPr>
                <w:p w14:paraId="644F2208"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5</w:t>
                  </w:r>
                </w:p>
              </w:tc>
              <w:tc>
                <w:tcPr>
                  <w:tcW w:w="3100" w:type="dxa"/>
                  <w:noWrap/>
                  <w:hideMark/>
                </w:tcPr>
                <w:p w14:paraId="4AD977D4"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1</w:t>
                  </w:r>
                </w:p>
              </w:tc>
            </w:tr>
            <w:tr w:rsidR="008F4401" w:rsidRPr="009B39C1" w14:paraId="1FF9EE80" w14:textId="77777777" w:rsidTr="00CE0006">
              <w:trPr>
                <w:trHeight w:val="285"/>
              </w:trPr>
              <w:tc>
                <w:tcPr>
                  <w:tcW w:w="1080" w:type="dxa"/>
                  <w:shd w:val="clear" w:color="auto" w:fill="BFBFBF" w:themeFill="background1" w:themeFillShade="BF"/>
                  <w:noWrap/>
                  <w:hideMark/>
                </w:tcPr>
                <w:p w14:paraId="35988AE9"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 </w:t>
                  </w:r>
                  <w:r w:rsidRPr="009B39C1">
                    <w:rPr>
                      <w:rFonts w:asciiTheme="majorBidi" w:hAnsiTheme="majorBidi" w:cstheme="majorBidi"/>
                      <w:b/>
                      <w:bCs/>
                      <w:color w:val="000000"/>
                      <w:rtl/>
                      <w:lang w:bidi="ar-EG"/>
                    </w:rPr>
                    <w:t>الاجمالى</w:t>
                  </w:r>
                  <w:r w:rsidRPr="009B39C1">
                    <w:rPr>
                      <w:rFonts w:asciiTheme="majorBidi" w:hAnsiTheme="majorBidi" w:cstheme="majorBidi"/>
                      <w:b/>
                      <w:bCs/>
                      <w:color w:val="000000"/>
                    </w:rPr>
                    <w:t> </w:t>
                  </w:r>
                </w:p>
              </w:tc>
              <w:tc>
                <w:tcPr>
                  <w:tcW w:w="1080" w:type="dxa"/>
                  <w:noWrap/>
                  <w:hideMark/>
                </w:tcPr>
                <w:p w14:paraId="3815E390"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21</w:t>
                  </w:r>
                </w:p>
              </w:tc>
              <w:tc>
                <w:tcPr>
                  <w:tcW w:w="3100" w:type="dxa"/>
                  <w:noWrap/>
                  <w:hideMark/>
                </w:tcPr>
                <w:p w14:paraId="3AC7D9C3"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1</w:t>
                  </w:r>
                </w:p>
              </w:tc>
            </w:tr>
            <w:tr w:rsidR="00D312DB" w:rsidRPr="009B39C1" w14:paraId="09EB0A39" w14:textId="77777777" w:rsidTr="00511BA0">
              <w:trPr>
                <w:trHeight w:val="285"/>
              </w:trPr>
              <w:tc>
                <w:tcPr>
                  <w:tcW w:w="5260" w:type="dxa"/>
                  <w:gridSpan w:val="3"/>
                  <w:shd w:val="clear" w:color="auto" w:fill="BFBFBF" w:themeFill="background1" w:themeFillShade="BF"/>
                  <w:noWrap/>
                </w:tcPr>
                <w:p w14:paraId="5066918F" w14:textId="77777777" w:rsidR="00D312DB" w:rsidRPr="009B39C1" w:rsidRDefault="00D312DB" w:rsidP="00CE0006">
                  <w:pPr>
                    <w:bidi w:val="0"/>
                    <w:jc w:val="center"/>
                    <w:rPr>
                      <w:rFonts w:asciiTheme="majorBidi" w:eastAsia="Times New Roman" w:hAnsiTheme="majorBidi" w:cstheme="majorBidi"/>
                      <w:b/>
                      <w:bCs/>
                      <w:color w:val="000000"/>
                    </w:rPr>
                  </w:pPr>
                </w:p>
              </w:tc>
            </w:tr>
          </w:tbl>
          <w:p w14:paraId="523F641D" w14:textId="77777777" w:rsidR="008F4401" w:rsidRPr="009B39C1" w:rsidRDefault="008F4401" w:rsidP="00CE0006">
            <w:pPr>
              <w:jc w:val="center"/>
              <w:rPr>
                <w:rFonts w:asciiTheme="majorBidi" w:hAnsiTheme="majorBidi" w:cstheme="majorBidi"/>
                <w:b/>
                <w:bCs/>
                <w:rtl/>
                <w:lang w:bidi="ar-EG"/>
              </w:rPr>
            </w:pPr>
          </w:p>
        </w:tc>
      </w:tr>
      <w:tr w:rsidR="008F4401" w:rsidRPr="009B39C1" w14:paraId="18611D13" w14:textId="77777777" w:rsidTr="00CE0006">
        <w:trPr>
          <w:jc w:val="center"/>
        </w:trPr>
        <w:tc>
          <w:tcPr>
            <w:tcW w:w="3947" w:type="dxa"/>
            <w:shd w:val="clear" w:color="auto" w:fill="BFBFBF" w:themeFill="background1" w:themeFillShade="BF"/>
          </w:tcPr>
          <w:p w14:paraId="7B993472" w14:textId="77777777" w:rsidR="008F4401" w:rsidRPr="009B39C1" w:rsidRDefault="008F4401" w:rsidP="00CE0006">
            <w:pPr>
              <w:rPr>
                <w:rFonts w:asciiTheme="majorBidi" w:eastAsia="Times New Roman" w:hAnsiTheme="majorBidi" w:cstheme="majorBidi"/>
                <w:b/>
                <w:bCs/>
                <w:rtl/>
              </w:rPr>
            </w:pPr>
            <w:r w:rsidRPr="009B39C1">
              <w:rPr>
                <w:rFonts w:asciiTheme="majorBidi" w:eastAsia="Times New Roman" w:hAnsiTheme="majorBidi" w:cstheme="majorBidi"/>
                <w:b/>
                <w:bCs/>
                <w:rtl/>
              </w:rPr>
              <w:t xml:space="preserve">هل </w:t>
            </w:r>
            <w:r w:rsidRPr="00D92F28">
              <w:rPr>
                <w:rFonts w:asciiTheme="majorBidi" w:eastAsia="Times New Roman" w:hAnsiTheme="majorBidi" w:cstheme="majorBidi"/>
                <w:b/>
                <w:bCs/>
                <w:rtl/>
              </w:rPr>
              <w:t>تؤثر الحوكمة فى تنمية واستدامة الحماية الاجتماعية</w:t>
            </w:r>
          </w:p>
        </w:tc>
        <w:tc>
          <w:tcPr>
            <w:tcW w:w="5640" w:type="dxa"/>
          </w:tcPr>
          <w:tbl>
            <w:tblPr>
              <w:tblStyle w:val="TableGrid"/>
              <w:bidiVisual/>
              <w:tblW w:w="5260" w:type="dxa"/>
              <w:tblLook w:val="04A0" w:firstRow="1" w:lastRow="0" w:firstColumn="1" w:lastColumn="0" w:noHBand="0" w:noVBand="1"/>
            </w:tblPr>
            <w:tblGrid>
              <w:gridCol w:w="1080"/>
              <w:gridCol w:w="1080"/>
              <w:gridCol w:w="1080"/>
              <w:gridCol w:w="2020"/>
            </w:tblGrid>
            <w:tr w:rsidR="008F4401" w:rsidRPr="009B39C1" w14:paraId="2C33F875" w14:textId="77777777" w:rsidTr="00CE0006">
              <w:trPr>
                <w:trHeight w:val="300"/>
              </w:trPr>
              <w:tc>
                <w:tcPr>
                  <w:tcW w:w="1080" w:type="dxa"/>
                  <w:shd w:val="clear" w:color="auto" w:fill="BFBFBF" w:themeFill="background1" w:themeFillShade="BF"/>
                  <w:noWrap/>
                  <w:hideMark/>
                </w:tcPr>
                <w:p w14:paraId="3F7E0455" w14:textId="77777777" w:rsidR="008F4401" w:rsidRPr="009B39C1" w:rsidRDefault="008F4401" w:rsidP="00CE0006">
                  <w:pPr>
                    <w:bidi w:val="0"/>
                    <w:jc w:val="center"/>
                    <w:rPr>
                      <w:rFonts w:asciiTheme="majorBidi" w:eastAsia="Times New Roman" w:hAnsiTheme="majorBidi" w:cstheme="majorBidi"/>
                      <w:b/>
                      <w:bCs/>
                      <w:color w:val="000000"/>
                    </w:rPr>
                  </w:pPr>
                </w:p>
              </w:tc>
              <w:tc>
                <w:tcPr>
                  <w:tcW w:w="1080" w:type="dxa"/>
                  <w:shd w:val="clear" w:color="auto" w:fill="BFBFBF" w:themeFill="background1" w:themeFillShade="BF"/>
                  <w:noWrap/>
                  <w:hideMark/>
                </w:tcPr>
                <w:p w14:paraId="60790193"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نعم </w:t>
                  </w:r>
                </w:p>
              </w:tc>
              <w:tc>
                <w:tcPr>
                  <w:tcW w:w="1080" w:type="dxa"/>
                  <w:shd w:val="clear" w:color="auto" w:fill="BFBFBF" w:themeFill="background1" w:themeFillShade="BF"/>
                  <w:noWrap/>
                  <w:hideMark/>
                </w:tcPr>
                <w:p w14:paraId="1D3E564C"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لا</w:t>
                  </w:r>
                </w:p>
              </w:tc>
              <w:tc>
                <w:tcPr>
                  <w:tcW w:w="2020" w:type="dxa"/>
                  <w:shd w:val="clear" w:color="auto" w:fill="BFBFBF" w:themeFill="background1" w:themeFillShade="BF"/>
                  <w:hideMark/>
                </w:tcPr>
                <w:p w14:paraId="7B8158AE"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الى حد ما </w:t>
                  </w:r>
                </w:p>
              </w:tc>
            </w:tr>
            <w:tr w:rsidR="008F4401" w:rsidRPr="009B39C1" w14:paraId="20E83ECF" w14:textId="77777777" w:rsidTr="00CE0006">
              <w:trPr>
                <w:trHeight w:val="300"/>
              </w:trPr>
              <w:tc>
                <w:tcPr>
                  <w:tcW w:w="1080" w:type="dxa"/>
                  <w:shd w:val="clear" w:color="auto" w:fill="BFBFBF" w:themeFill="background1" w:themeFillShade="BF"/>
                  <w:hideMark/>
                </w:tcPr>
                <w:p w14:paraId="60CF73E6"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قانونى</w:t>
                  </w:r>
                </w:p>
              </w:tc>
              <w:tc>
                <w:tcPr>
                  <w:tcW w:w="1080" w:type="dxa"/>
                  <w:noWrap/>
                  <w:hideMark/>
                </w:tcPr>
                <w:p w14:paraId="119E1EC4"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7</w:t>
                  </w:r>
                </w:p>
              </w:tc>
              <w:tc>
                <w:tcPr>
                  <w:tcW w:w="1080" w:type="dxa"/>
                  <w:noWrap/>
                  <w:hideMark/>
                </w:tcPr>
                <w:p w14:paraId="7A0F015E"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w:t>
                  </w:r>
                </w:p>
              </w:tc>
              <w:tc>
                <w:tcPr>
                  <w:tcW w:w="2020" w:type="dxa"/>
                  <w:noWrap/>
                  <w:hideMark/>
                </w:tcPr>
                <w:p w14:paraId="2CB46DE2"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2</w:t>
                  </w:r>
                </w:p>
              </w:tc>
            </w:tr>
            <w:tr w:rsidR="008F4401" w:rsidRPr="009B39C1" w14:paraId="3402A0C3" w14:textId="77777777" w:rsidTr="00CE0006">
              <w:trPr>
                <w:trHeight w:val="300"/>
              </w:trPr>
              <w:tc>
                <w:tcPr>
                  <w:tcW w:w="1080" w:type="dxa"/>
                  <w:shd w:val="clear" w:color="auto" w:fill="BFBFBF" w:themeFill="background1" w:themeFillShade="BF"/>
                  <w:noWrap/>
                  <w:hideMark/>
                </w:tcPr>
                <w:p w14:paraId="08BE5E86"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محاسبى </w:t>
                  </w:r>
                </w:p>
              </w:tc>
              <w:tc>
                <w:tcPr>
                  <w:tcW w:w="1080" w:type="dxa"/>
                  <w:noWrap/>
                  <w:hideMark/>
                </w:tcPr>
                <w:p w14:paraId="0A3CED8F"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6</w:t>
                  </w:r>
                </w:p>
              </w:tc>
              <w:tc>
                <w:tcPr>
                  <w:tcW w:w="1080" w:type="dxa"/>
                  <w:noWrap/>
                  <w:hideMark/>
                </w:tcPr>
                <w:p w14:paraId="5E72473C"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w:t>
                  </w:r>
                </w:p>
              </w:tc>
              <w:tc>
                <w:tcPr>
                  <w:tcW w:w="2020" w:type="dxa"/>
                  <w:noWrap/>
                  <w:hideMark/>
                </w:tcPr>
                <w:p w14:paraId="6123C327"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1</w:t>
                  </w:r>
                </w:p>
              </w:tc>
            </w:tr>
            <w:tr w:rsidR="008F4401" w:rsidRPr="009B39C1" w14:paraId="284F1D33" w14:textId="77777777" w:rsidTr="00CE0006">
              <w:trPr>
                <w:trHeight w:val="300"/>
              </w:trPr>
              <w:tc>
                <w:tcPr>
                  <w:tcW w:w="1080" w:type="dxa"/>
                  <w:shd w:val="clear" w:color="auto" w:fill="BFBFBF" w:themeFill="background1" w:themeFillShade="BF"/>
                  <w:noWrap/>
                  <w:hideMark/>
                </w:tcPr>
                <w:p w14:paraId="63DE1A66" w14:textId="77777777" w:rsidR="008F4401" w:rsidRPr="009B39C1" w:rsidRDefault="008F4401" w:rsidP="00CE0006">
                  <w:pPr>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tl/>
                    </w:rPr>
                    <w:t xml:space="preserve">بقسم أخر </w:t>
                  </w:r>
                </w:p>
              </w:tc>
              <w:tc>
                <w:tcPr>
                  <w:tcW w:w="1080" w:type="dxa"/>
                  <w:noWrap/>
                  <w:hideMark/>
                </w:tcPr>
                <w:p w14:paraId="5AA7B8C8"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5</w:t>
                  </w:r>
                </w:p>
              </w:tc>
              <w:tc>
                <w:tcPr>
                  <w:tcW w:w="1080" w:type="dxa"/>
                  <w:noWrap/>
                  <w:hideMark/>
                </w:tcPr>
                <w:p w14:paraId="6F68C8EA"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w:t>
                  </w:r>
                </w:p>
              </w:tc>
              <w:tc>
                <w:tcPr>
                  <w:tcW w:w="2020" w:type="dxa"/>
                  <w:noWrap/>
                  <w:hideMark/>
                </w:tcPr>
                <w:p w14:paraId="21F0A74E"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1</w:t>
                  </w:r>
                </w:p>
              </w:tc>
            </w:tr>
            <w:tr w:rsidR="008F4401" w:rsidRPr="009B39C1" w14:paraId="59C6037E" w14:textId="77777777" w:rsidTr="00CE0006">
              <w:trPr>
                <w:trHeight w:val="285"/>
              </w:trPr>
              <w:tc>
                <w:tcPr>
                  <w:tcW w:w="1080" w:type="dxa"/>
                  <w:shd w:val="clear" w:color="auto" w:fill="BFBFBF" w:themeFill="background1" w:themeFillShade="BF"/>
                  <w:noWrap/>
                  <w:hideMark/>
                </w:tcPr>
                <w:p w14:paraId="7E1FFA66"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 </w:t>
                  </w:r>
                  <w:r w:rsidRPr="009B39C1">
                    <w:rPr>
                      <w:rFonts w:asciiTheme="majorBidi" w:hAnsiTheme="majorBidi" w:cstheme="majorBidi"/>
                      <w:b/>
                      <w:bCs/>
                      <w:color w:val="000000"/>
                      <w:rtl/>
                      <w:lang w:bidi="ar-EG"/>
                    </w:rPr>
                    <w:t>الاجمالى</w:t>
                  </w:r>
                  <w:r w:rsidRPr="009B39C1">
                    <w:rPr>
                      <w:rFonts w:asciiTheme="majorBidi" w:hAnsiTheme="majorBidi" w:cstheme="majorBidi"/>
                      <w:b/>
                      <w:bCs/>
                      <w:color w:val="000000"/>
                    </w:rPr>
                    <w:t> </w:t>
                  </w:r>
                </w:p>
              </w:tc>
              <w:tc>
                <w:tcPr>
                  <w:tcW w:w="1080" w:type="dxa"/>
                  <w:noWrap/>
                  <w:hideMark/>
                </w:tcPr>
                <w:p w14:paraId="2BD62932"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18</w:t>
                  </w:r>
                </w:p>
              </w:tc>
              <w:tc>
                <w:tcPr>
                  <w:tcW w:w="1080" w:type="dxa"/>
                  <w:noWrap/>
                  <w:hideMark/>
                </w:tcPr>
                <w:p w14:paraId="51F72CAB"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 </w:t>
                  </w:r>
                </w:p>
              </w:tc>
              <w:tc>
                <w:tcPr>
                  <w:tcW w:w="2020" w:type="dxa"/>
                  <w:noWrap/>
                  <w:hideMark/>
                </w:tcPr>
                <w:p w14:paraId="12797D3B" w14:textId="77777777" w:rsidR="008F4401" w:rsidRPr="009B39C1" w:rsidRDefault="008F4401" w:rsidP="00CE0006">
                  <w:pPr>
                    <w:bidi w:val="0"/>
                    <w:jc w:val="center"/>
                    <w:rPr>
                      <w:rFonts w:asciiTheme="majorBidi" w:eastAsia="Times New Roman" w:hAnsiTheme="majorBidi" w:cstheme="majorBidi"/>
                      <w:b/>
                      <w:bCs/>
                      <w:color w:val="000000"/>
                    </w:rPr>
                  </w:pPr>
                  <w:r w:rsidRPr="009B39C1">
                    <w:rPr>
                      <w:rFonts w:asciiTheme="majorBidi" w:eastAsia="Times New Roman" w:hAnsiTheme="majorBidi" w:cstheme="majorBidi"/>
                      <w:b/>
                      <w:bCs/>
                      <w:color w:val="000000"/>
                    </w:rPr>
                    <w:t>4</w:t>
                  </w:r>
                </w:p>
              </w:tc>
            </w:tr>
          </w:tbl>
          <w:p w14:paraId="1C80E86B" w14:textId="77777777" w:rsidR="008F4401" w:rsidRPr="009B39C1" w:rsidRDefault="008F4401" w:rsidP="00CE0006">
            <w:pPr>
              <w:jc w:val="center"/>
              <w:rPr>
                <w:rFonts w:asciiTheme="majorBidi" w:hAnsiTheme="majorBidi" w:cstheme="majorBidi"/>
                <w:b/>
                <w:bCs/>
                <w:rtl/>
                <w:lang w:bidi="ar-EG"/>
              </w:rPr>
            </w:pPr>
          </w:p>
        </w:tc>
      </w:tr>
    </w:tbl>
    <w:p w14:paraId="5EE299AF" w14:textId="77777777" w:rsidR="00473C9C" w:rsidRDefault="00473C9C" w:rsidP="0036313C">
      <w:pPr>
        <w:spacing w:before="240" w:after="0"/>
        <w:jc w:val="center"/>
        <w:rPr>
          <w:rFonts w:ascii="Simplified Arabic" w:hAnsi="Simplified Arabic" w:cs="Simplified Arabic"/>
          <w:b/>
          <w:bCs/>
          <w:rtl/>
          <w:lang w:bidi="ar-EG"/>
        </w:rPr>
      </w:pPr>
    </w:p>
    <w:p w14:paraId="4D199E52" w14:textId="66A076D6" w:rsidR="00460553" w:rsidRPr="00CA4E0E" w:rsidRDefault="00460553" w:rsidP="0036313C">
      <w:pPr>
        <w:spacing w:before="240" w:after="0"/>
        <w:jc w:val="center"/>
        <w:rPr>
          <w:rFonts w:ascii="Simplified Arabic" w:hAnsi="Simplified Arabic" w:cs="Simplified Arabic"/>
          <w:b/>
          <w:bCs/>
          <w:lang w:bidi="ar-EG"/>
        </w:rPr>
      </w:pPr>
      <w:r w:rsidRPr="00CA4E0E">
        <w:rPr>
          <w:rFonts w:ascii="Simplified Arabic" w:hAnsi="Simplified Arabic" w:cs="Simplified Arabic" w:hint="cs"/>
          <w:b/>
          <w:bCs/>
          <w:rtl/>
          <w:lang w:bidi="ar-EG"/>
        </w:rPr>
        <w:t>جدول رقم (4-</w:t>
      </w:r>
      <w:r w:rsidR="0036313C">
        <w:rPr>
          <w:rFonts w:ascii="Simplified Arabic" w:hAnsi="Simplified Arabic" w:cs="Simplified Arabic" w:hint="cs"/>
          <w:b/>
          <w:bCs/>
          <w:rtl/>
          <w:lang w:bidi="ar-EG"/>
        </w:rPr>
        <w:t>5</w:t>
      </w:r>
      <w:r w:rsidRPr="00CA4E0E">
        <w:rPr>
          <w:rFonts w:ascii="Simplified Arabic" w:hAnsi="Simplified Arabic" w:cs="Simplified Arabic" w:hint="cs"/>
          <w:b/>
          <w:bCs/>
          <w:rtl/>
          <w:lang w:bidi="ar-EG"/>
        </w:rPr>
        <w:t xml:space="preserve">): </w:t>
      </w:r>
      <w:r w:rsidR="00CA4E0E">
        <w:rPr>
          <w:rFonts w:ascii="Simplified Arabic" w:hAnsi="Simplified Arabic" w:cs="Simplified Arabic" w:hint="cs"/>
          <w:b/>
          <w:bCs/>
          <w:rtl/>
          <w:lang w:bidi="ar-EG"/>
        </w:rPr>
        <w:t>يوضح نتيجة الاستبيان من خلال نسبة اختيارات المشاركين</w:t>
      </w:r>
    </w:p>
    <w:tbl>
      <w:tblPr>
        <w:tblStyle w:val="TableGrid"/>
        <w:bidiVisual/>
        <w:tblW w:w="0" w:type="auto"/>
        <w:jc w:val="center"/>
        <w:tblLayout w:type="fixed"/>
        <w:tblLook w:val="04A0" w:firstRow="1" w:lastRow="0" w:firstColumn="1" w:lastColumn="0" w:noHBand="0" w:noVBand="1"/>
      </w:tblPr>
      <w:tblGrid>
        <w:gridCol w:w="4320"/>
        <w:gridCol w:w="5058"/>
      </w:tblGrid>
      <w:tr w:rsidR="008F4401" w14:paraId="79F1E854" w14:textId="77777777" w:rsidTr="00473C9C">
        <w:trPr>
          <w:trHeight w:val="2591"/>
          <w:jc w:val="center"/>
        </w:trPr>
        <w:tc>
          <w:tcPr>
            <w:tcW w:w="4320" w:type="dxa"/>
          </w:tcPr>
          <w:p w14:paraId="0FAE9687" w14:textId="77777777" w:rsidR="008F4401" w:rsidRPr="00F13B84" w:rsidRDefault="008F4401" w:rsidP="00CE0006">
            <w:pPr>
              <w:jc w:val="both"/>
              <w:rPr>
                <w:b/>
                <w:bCs/>
                <w:rtl/>
                <w:lang w:bidi="ar-EG"/>
              </w:rPr>
            </w:pPr>
            <w:r w:rsidRPr="00D92F28">
              <w:rPr>
                <w:rFonts w:ascii="Arial" w:eastAsia="Times New Roman" w:hAnsi="Arial" w:cs="Arial"/>
                <w:b/>
                <w:bCs/>
                <w:rtl/>
              </w:rPr>
              <w:t>هل اللوائح متاحه للجميع ؟</w:t>
            </w:r>
          </w:p>
        </w:tc>
        <w:tc>
          <w:tcPr>
            <w:tcW w:w="5058" w:type="dxa"/>
          </w:tcPr>
          <w:p w14:paraId="37D177E9" w14:textId="77777777" w:rsidR="008F4401" w:rsidRDefault="008F4401" w:rsidP="00CE0006">
            <w:pPr>
              <w:jc w:val="center"/>
              <w:rPr>
                <w:b/>
                <w:bCs/>
                <w:rtl/>
                <w:lang w:bidi="ar-EG"/>
              </w:rPr>
            </w:pPr>
            <w:r>
              <w:rPr>
                <w:rFonts w:hint="cs"/>
                <w:noProof/>
              </w:rPr>
              <w:drawing>
                <wp:inline distT="0" distB="0" distL="0" distR="0" wp14:anchorId="24BBB8A3" wp14:editId="5FEFB633">
                  <wp:extent cx="1693628" cy="1854122"/>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93020" cy="1853456"/>
                          </a:xfrm>
                          <a:prstGeom prst="rect">
                            <a:avLst/>
                          </a:prstGeom>
                          <a:noFill/>
                          <a:ln>
                            <a:noFill/>
                          </a:ln>
                        </pic:spPr>
                      </pic:pic>
                    </a:graphicData>
                  </a:graphic>
                </wp:inline>
              </w:drawing>
            </w:r>
          </w:p>
        </w:tc>
      </w:tr>
      <w:tr w:rsidR="008F4401" w14:paraId="2F9A2A3D" w14:textId="77777777" w:rsidTr="00CE0006">
        <w:trPr>
          <w:jc w:val="center"/>
        </w:trPr>
        <w:tc>
          <w:tcPr>
            <w:tcW w:w="4320" w:type="dxa"/>
          </w:tcPr>
          <w:p w14:paraId="506AD1AE" w14:textId="77777777" w:rsidR="008F4401" w:rsidRPr="00F13B84" w:rsidRDefault="008F4401" w:rsidP="00CE0006">
            <w:pPr>
              <w:jc w:val="both"/>
              <w:rPr>
                <w:rFonts w:ascii="Arial" w:eastAsia="Times New Roman" w:hAnsi="Arial" w:cs="Arial"/>
                <w:b/>
                <w:bCs/>
                <w:rtl/>
              </w:rPr>
            </w:pPr>
            <w:r w:rsidRPr="00D92F28">
              <w:rPr>
                <w:rFonts w:ascii="Arial" w:eastAsia="Times New Roman" w:hAnsi="Arial" w:cs="Arial"/>
                <w:b/>
                <w:bCs/>
                <w:rtl/>
              </w:rPr>
              <w:t>مدى تطبيق الحوكمة في صندوق نظام تأمين الأسرة</w:t>
            </w:r>
          </w:p>
        </w:tc>
        <w:tc>
          <w:tcPr>
            <w:tcW w:w="5058" w:type="dxa"/>
          </w:tcPr>
          <w:p w14:paraId="2CFAE118" w14:textId="77777777" w:rsidR="008F4401" w:rsidRDefault="008F4401" w:rsidP="00CE0006">
            <w:pPr>
              <w:jc w:val="center"/>
              <w:rPr>
                <w:b/>
                <w:bCs/>
                <w:rtl/>
                <w:lang w:bidi="ar-EG"/>
              </w:rPr>
            </w:pPr>
            <w:r>
              <w:rPr>
                <w:b/>
                <w:bCs/>
                <w:noProof/>
              </w:rPr>
              <w:drawing>
                <wp:inline distT="0" distB="0" distL="0" distR="0" wp14:anchorId="31126ACD" wp14:editId="2A98087A">
                  <wp:extent cx="2456710" cy="211455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56710" cy="2114550"/>
                          </a:xfrm>
                          <a:prstGeom prst="rect">
                            <a:avLst/>
                          </a:prstGeom>
                          <a:noFill/>
                          <a:ln>
                            <a:noFill/>
                          </a:ln>
                        </pic:spPr>
                      </pic:pic>
                    </a:graphicData>
                  </a:graphic>
                </wp:inline>
              </w:drawing>
            </w:r>
          </w:p>
        </w:tc>
      </w:tr>
      <w:tr w:rsidR="008F4401" w14:paraId="360AA2FF" w14:textId="77777777" w:rsidTr="00FE68E6">
        <w:trPr>
          <w:trHeight w:val="2537"/>
          <w:jc w:val="center"/>
        </w:trPr>
        <w:tc>
          <w:tcPr>
            <w:tcW w:w="4320" w:type="dxa"/>
          </w:tcPr>
          <w:p w14:paraId="48533BCE" w14:textId="77777777" w:rsidR="008F4401" w:rsidRPr="00F13B84" w:rsidRDefault="008F4401" w:rsidP="00CE0006">
            <w:pPr>
              <w:jc w:val="both"/>
              <w:rPr>
                <w:rFonts w:ascii="Arial" w:eastAsia="Times New Roman" w:hAnsi="Arial" w:cs="Arial"/>
                <w:b/>
                <w:bCs/>
                <w:rtl/>
              </w:rPr>
            </w:pPr>
            <w:r w:rsidRPr="00D92F28">
              <w:rPr>
                <w:rFonts w:ascii="Arial" w:eastAsia="Times New Roman" w:hAnsi="Arial" w:cs="Arial"/>
                <w:b/>
                <w:bCs/>
                <w:rtl/>
              </w:rPr>
              <w:lastRenderedPageBreak/>
              <w:t>تطبيق الحوكمة في صندوق نظام تأمين الأسرة كافيه أم غير كافيه</w:t>
            </w:r>
          </w:p>
        </w:tc>
        <w:tc>
          <w:tcPr>
            <w:tcW w:w="5058" w:type="dxa"/>
          </w:tcPr>
          <w:p w14:paraId="3C2A18EA" w14:textId="77777777" w:rsidR="008F4401" w:rsidRDefault="008F4401" w:rsidP="00CE0006">
            <w:pPr>
              <w:jc w:val="center"/>
              <w:rPr>
                <w:b/>
                <w:bCs/>
                <w:rtl/>
                <w:lang w:bidi="ar-EG"/>
              </w:rPr>
            </w:pPr>
            <w:r>
              <w:rPr>
                <w:b/>
                <w:bCs/>
                <w:noProof/>
              </w:rPr>
              <w:drawing>
                <wp:inline distT="0" distB="0" distL="0" distR="0" wp14:anchorId="2589E72B" wp14:editId="367634F6">
                  <wp:extent cx="2857846" cy="21240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7846" cy="2124075"/>
                          </a:xfrm>
                          <a:prstGeom prst="rect">
                            <a:avLst/>
                          </a:prstGeom>
                          <a:noFill/>
                          <a:ln>
                            <a:noFill/>
                          </a:ln>
                        </pic:spPr>
                      </pic:pic>
                    </a:graphicData>
                  </a:graphic>
                </wp:inline>
              </w:drawing>
            </w:r>
          </w:p>
        </w:tc>
      </w:tr>
      <w:tr w:rsidR="008F4401" w14:paraId="1F0F923F" w14:textId="77777777" w:rsidTr="00CE0006">
        <w:trPr>
          <w:jc w:val="center"/>
        </w:trPr>
        <w:tc>
          <w:tcPr>
            <w:tcW w:w="4320" w:type="dxa"/>
          </w:tcPr>
          <w:p w14:paraId="511BF03F" w14:textId="77777777" w:rsidR="008F4401" w:rsidRPr="00F13B84" w:rsidRDefault="008F4401" w:rsidP="00CE0006">
            <w:pPr>
              <w:jc w:val="both"/>
              <w:rPr>
                <w:rFonts w:ascii="Arial" w:eastAsia="Times New Roman" w:hAnsi="Arial" w:cs="Arial"/>
                <w:b/>
                <w:bCs/>
                <w:rtl/>
              </w:rPr>
            </w:pPr>
            <w:r w:rsidRPr="00D92F28">
              <w:rPr>
                <w:rFonts w:ascii="Arial" w:eastAsia="Times New Roman" w:hAnsi="Arial" w:cs="Arial"/>
                <w:b/>
                <w:bCs/>
                <w:rtl/>
              </w:rPr>
              <w:t>هل يوجد نظام تقييم ومتابعة</w:t>
            </w:r>
          </w:p>
        </w:tc>
        <w:tc>
          <w:tcPr>
            <w:tcW w:w="5058" w:type="dxa"/>
          </w:tcPr>
          <w:p w14:paraId="37DC7209" w14:textId="77777777" w:rsidR="008F4401" w:rsidRDefault="008F4401" w:rsidP="00CE0006">
            <w:pPr>
              <w:jc w:val="center"/>
              <w:rPr>
                <w:b/>
                <w:bCs/>
                <w:rtl/>
                <w:lang w:bidi="ar-EG"/>
              </w:rPr>
            </w:pPr>
            <w:r>
              <w:rPr>
                <w:b/>
                <w:bCs/>
                <w:noProof/>
              </w:rPr>
              <w:drawing>
                <wp:inline distT="0" distB="0" distL="0" distR="0" wp14:anchorId="6FDAA11F" wp14:editId="316427B6">
                  <wp:extent cx="2326097" cy="22193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26097" cy="2219325"/>
                          </a:xfrm>
                          <a:prstGeom prst="rect">
                            <a:avLst/>
                          </a:prstGeom>
                          <a:noFill/>
                          <a:ln>
                            <a:noFill/>
                          </a:ln>
                        </pic:spPr>
                      </pic:pic>
                    </a:graphicData>
                  </a:graphic>
                </wp:inline>
              </w:drawing>
            </w:r>
          </w:p>
        </w:tc>
      </w:tr>
      <w:tr w:rsidR="008F4401" w14:paraId="1413BFC0" w14:textId="77777777" w:rsidTr="00CE0006">
        <w:trPr>
          <w:jc w:val="center"/>
        </w:trPr>
        <w:tc>
          <w:tcPr>
            <w:tcW w:w="4320" w:type="dxa"/>
          </w:tcPr>
          <w:p w14:paraId="336A3F99" w14:textId="77777777" w:rsidR="008F4401" w:rsidRPr="00F13B84" w:rsidRDefault="008F4401" w:rsidP="00CE0006">
            <w:pPr>
              <w:jc w:val="both"/>
              <w:rPr>
                <w:rFonts w:ascii="Arial" w:eastAsia="Times New Roman" w:hAnsi="Arial" w:cs="Arial"/>
                <w:b/>
                <w:bCs/>
                <w:rtl/>
              </w:rPr>
            </w:pPr>
            <w:r w:rsidRPr="00D92F28">
              <w:rPr>
                <w:rFonts w:ascii="Arial" w:eastAsia="Times New Roman" w:hAnsi="Arial" w:cs="Arial"/>
                <w:b/>
                <w:bCs/>
                <w:rtl/>
              </w:rPr>
              <w:t>مدى وجود شفافيه فى أعمال الصندوق</w:t>
            </w:r>
          </w:p>
        </w:tc>
        <w:tc>
          <w:tcPr>
            <w:tcW w:w="5058" w:type="dxa"/>
          </w:tcPr>
          <w:p w14:paraId="0E1699B7" w14:textId="77777777" w:rsidR="008F4401" w:rsidRDefault="008F4401" w:rsidP="00CE0006">
            <w:pPr>
              <w:jc w:val="center"/>
              <w:rPr>
                <w:b/>
                <w:bCs/>
                <w:rtl/>
                <w:lang w:bidi="ar-EG"/>
              </w:rPr>
            </w:pPr>
            <w:r>
              <w:rPr>
                <w:b/>
                <w:bCs/>
                <w:noProof/>
              </w:rPr>
              <w:drawing>
                <wp:inline distT="0" distB="0" distL="0" distR="0" wp14:anchorId="6A5437EC" wp14:editId="3BF24B86">
                  <wp:extent cx="2367267" cy="21050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67267" cy="2105025"/>
                          </a:xfrm>
                          <a:prstGeom prst="rect">
                            <a:avLst/>
                          </a:prstGeom>
                          <a:noFill/>
                          <a:ln>
                            <a:noFill/>
                          </a:ln>
                        </pic:spPr>
                      </pic:pic>
                    </a:graphicData>
                  </a:graphic>
                </wp:inline>
              </w:drawing>
            </w:r>
          </w:p>
        </w:tc>
      </w:tr>
      <w:tr w:rsidR="008F4401" w14:paraId="1CCB4996" w14:textId="77777777" w:rsidTr="00CE0006">
        <w:trPr>
          <w:jc w:val="center"/>
        </w:trPr>
        <w:tc>
          <w:tcPr>
            <w:tcW w:w="4320" w:type="dxa"/>
          </w:tcPr>
          <w:p w14:paraId="54AFDA0D" w14:textId="77777777" w:rsidR="008F4401" w:rsidRPr="00F13B84" w:rsidRDefault="008F4401" w:rsidP="00CE0006">
            <w:pPr>
              <w:jc w:val="both"/>
              <w:rPr>
                <w:rFonts w:ascii="Arial" w:eastAsia="Times New Roman" w:hAnsi="Arial" w:cs="Arial"/>
                <w:b/>
                <w:bCs/>
                <w:rtl/>
              </w:rPr>
            </w:pPr>
            <w:r w:rsidRPr="00D92F28">
              <w:rPr>
                <w:rFonts w:ascii="Arial" w:eastAsia="Times New Roman" w:hAnsi="Arial" w:cs="Arial"/>
                <w:b/>
                <w:bCs/>
                <w:rtl/>
              </w:rPr>
              <w:lastRenderedPageBreak/>
              <w:t>اتاحة البيانات المتعلقة بالصندوق ونشاطاته</w:t>
            </w:r>
          </w:p>
        </w:tc>
        <w:tc>
          <w:tcPr>
            <w:tcW w:w="5058" w:type="dxa"/>
          </w:tcPr>
          <w:p w14:paraId="794D127D" w14:textId="77777777" w:rsidR="008F4401" w:rsidRDefault="008F4401" w:rsidP="00CE0006">
            <w:pPr>
              <w:jc w:val="center"/>
              <w:rPr>
                <w:b/>
                <w:bCs/>
                <w:rtl/>
                <w:lang w:bidi="ar-EG"/>
              </w:rPr>
            </w:pPr>
            <w:r>
              <w:rPr>
                <w:b/>
                <w:bCs/>
                <w:noProof/>
              </w:rPr>
              <w:drawing>
                <wp:inline distT="0" distB="0" distL="0" distR="0" wp14:anchorId="59483802" wp14:editId="429986E2">
                  <wp:extent cx="2308820" cy="2114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08820" cy="2114550"/>
                          </a:xfrm>
                          <a:prstGeom prst="rect">
                            <a:avLst/>
                          </a:prstGeom>
                          <a:noFill/>
                          <a:ln>
                            <a:noFill/>
                          </a:ln>
                        </pic:spPr>
                      </pic:pic>
                    </a:graphicData>
                  </a:graphic>
                </wp:inline>
              </w:drawing>
            </w:r>
          </w:p>
        </w:tc>
      </w:tr>
      <w:tr w:rsidR="008F4401" w14:paraId="1FBBDA6A" w14:textId="77777777" w:rsidTr="00CE0006">
        <w:trPr>
          <w:jc w:val="center"/>
        </w:trPr>
        <w:tc>
          <w:tcPr>
            <w:tcW w:w="4320" w:type="dxa"/>
          </w:tcPr>
          <w:p w14:paraId="3DD2C2DA" w14:textId="77777777" w:rsidR="008F4401" w:rsidRPr="00F13B84" w:rsidRDefault="008F4401" w:rsidP="00CE0006">
            <w:pPr>
              <w:rPr>
                <w:rFonts w:ascii="Arial" w:eastAsia="Times New Roman" w:hAnsi="Arial" w:cs="Arial"/>
                <w:b/>
                <w:bCs/>
                <w:rtl/>
              </w:rPr>
            </w:pPr>
            <w:r w:rsidRPr="00D92F28">
              <w:rPr>
                <w:rFonts w:ascii="Arial" w:eastAsia="Times New Roman" w:hAnsi="Arial" w:cs="Arial"/>
                <w:b/>
                <w:bCs/>
                <w:rtl/>
              </w:rPr>
              <w:t>هل تؤثر الشفافية على استمرار الصندوق فى اداء دوره</w:t>
            </w:r>
          </w:p>
        </w:tc>
        <w:tc>
          <w:tcPr>
            <w:tcW w:w="5058" w:type="dxa"/>
          </w:tcPr>
          <w:p w14:paraId="598A0A59" w14:textId="77777777" w:rsidR="008F4401" w:rsidRDefault="008F4401" w:rsidP="00CE0006">
            <w:pPr>
              <w:jc w:val="center"/>
              <w:rPr>
                <w:b/>
                <w:bCs/>
                <w:rtl/>
                <w:lang w:bidi="ar-EG"/>
              </w:rPr>
            </w:pPr>
            <w:r>
              <w:rPr>
                <w:b/>
                <w:bCs/>
                <w:noProof/>
              </w:rPr>
              <w:drawing>
                <wp:inline distT="0" distB="0" distL="0" distR="0" wp14:anchorId="16D863FF" wp14:editId="0680E397">
                  <wp:extent cx="2401778" cy="18573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01778" cy="1857375"/>
                          </a:xfrm>
                          <a:prstGeom prst="rect">
                            <a:avLst/>
                          </a:prstGeom>
                          <a:noFill/>
                          <a:ln>
                            <a:noFill/>
                          </a:ln>
                        </pic:spPr>
                      </pic:pic>
                    </a:graphicData>
                  </a:graphic>
                </wp:inline>
              </w:drawing>
            </w:r>
          </w:p>
        </w:tc>
      </w:tr>
      <w:tr w:rsidR="008F4401" w14:paraId="66192CC3" w14:textId="77777777" w:rsidTr="00CE0006">
        <w:trPr>
          <w:jc w:val="center"/>
        </w:trPr>
        <w:tc>
          <w:tcPr>
            <w:tcW w:w="4320" w:type="dxa"/>
          </w:tcPr>
          <w:p w14:paraId="04B6E56F" w14:textId="77777777" w:rsidR="008F4401" w:rsidRPr="00F13B84" w:rsidRDefault="008F4401" w:rsidP="00CE0006">
            <w:pPr>
              <w:rPr>
                <w:rFonts w:ascii="Arial" w:eastAsia="Times New Roman" w:hAnsi="Arial" w:cs="Arial"/>
                <w:b/>
                <w:bCs/>
                <w:rtl/>
              </w:rPr>
            </w:pPr>
            <w:r w:rsidRPr="00D92F28">
              <w:rPr>
                <w:rFonts w:ascii="Arial" w:eastAsia="Times New Roman" w:hAnsi="Arial" w:cs="Arial"/>
                <w:b/>
                <w:bCs/>
                <w:rtl/>
              </w:rPr>
              <w:t>الاجراءات والتعديلات التشريعية ساهمت فى زيادة موارد الصندوق</w:t>
            </w:r>
          </w:p>
        </w:tc>
        <w:tc>
          <w:tcPr>
            <w:tcW w:w="5058" w:type="dxa"/>
          </w:tcPr>
          <w:p w14:paraId="778C8D64" w14:textId="77777777" w:rsidR="008F4401" w:rsidRDefault="008F4401" w:rsidP="00CE0006">
            <w:pPr>
              <w:jc w:val="center"/>
              <w:rPr>
                <w:b/>
                <w:bCs/>
                <w:rtl/>
                <w:lang w:bidi="ar-EG"/>
              </w:rPr>
            </w:pPr>
            <w:r>
              <w:object w:dxaOrig="7470" w:dyaOrig="4305" w14:anchorId="65C83D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35pt;height:146.6pt" o:ole="">
                  <v:imagedata r:id="rId33" o:title=""/>
                </v:shape>
                <o:OLEObject Type="Embed" ProgID="PBrush" ShapeID="_x0000_i1025" DrawAspect="Content" ObjectID="_1685041040" r:id="rId34"/>
              </w:object>
            </w:r>
          </w:p>
        </w:tc>
      </w:tr>
      <w:tr w:rsidR="008F4401" w14:paraId="03B4DF89" w14:textId="77777777" w:rsidTr="00CE0006">
        <w:trPr>
          <w:jc w:val="center"/>
        </w:trPr>
        <w:tc>
          <w:tcPr>
            <w:tcW w:w="4320" w:type="dxa"/>
          </w:tcPr>
          <w:p w14:paraId="6ED72335" w14:textId="77777777" w:rsidR="008F4401" w:rsidRPr="00F13B84" w:rsidRDefault="008F4401" w:rsidP="00CE0006">
            <w:pPr>
              <w:rPr>
                <w:rFonts w:ascii="Arial" w:eastAsia="Times New Roman" w:hAnsi="Arial" w:cs="Arial"/>
                <w:b/>
                <w:bCs/>
                <w:rtl/>
              </w:rPr>
            </w:pPr>
            <w:r w:rsidRPr="00D92F28">
              <w:rPr>
                <w:rFonts w:ascii="Arial" w:eastAsia="Times New Roman" w:hAnsi="Arial" w:cs="Arial"/>
                <w:b/>
                <w:bCs/>
                <w:rtl/>
              </w:rPr>
              <w:t>تؤثر الحوكمة فى تنمية واستدامة الحماية الاجتماعية</w:t>
            </w:r>
          </w:p>
        </w:tc>
        <w:tc>
          <w:tcPr>
            <w:tcW w:w="5058" w:type="dxa"/>
          </w:tcPr>
          <w:p w14:paraId="4E6E9772" w14:textId="77777777" w:rsidR="008F4401" w:rsidRDefault="008F4401" w:rsidP="00CE0006">
            <w:pPr>
              <w:jc w:val="center"/>
              <w:rPr>
                <w:b/>
                <w:bCs/>
                <w:rtl/>
                <w:lang w:bidi="ar-EG"/>
              </w:rPr>
            </w:pPr>
            <w:r>
              <w:rPr>
                <w:b/>
                <w:bCs/>
                <w:noProof/>
              </w:rPr>
              <w:drawing>
                <wp:inline distT="0" distB="0" distL="0" distR="0" wp14:anchorId="19A7C2F1" wp14:editId="53EE5C09">
                  <wp:extent cx="2238375" cy="1760855"/>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38375" cy="1760855"/>
                          </a:xfrm>
                          <a:prstGeom prst="rect">
                            <a:avLst/>
                          </a:prstGeom>
                          <a:noFill/>
                          <a:ln>
                            <a:noFill/>
                          </a:ln>
                        </pic:spPr>
                      </pic:pic>
                    </a:graphicData>
                  </a:graphic>
                </wp:inline>
              </w:drawing>
            </w:r>
          </w:p>
        </w:tc>
      </w:tr>
    </w:tbl>
    <w:p w14:paraId="453C28B8" w14:textId="77777777" w:rsidR="006015F2" w:rsidRDefault="006015F2" w:rsidP="00FE68E6">
      <w:pPr>
        <w:pStyle w:val="NoSpacing"/>
        <w:spacing w:before="240"/>
        <w:rPr>
          <w:rFonts w:ascii="Simplified Arabic" w:hAnsi="Simplified Arabic" w:cs="Simplified Arabic"/>
          <w:b/>
          <w:bCs/>
          <w:sz w:val="28"/>
          <w:szCs w:val="28"/>
          <w:u w:val="single"/>
          <w:rtl/>
          <w:lang w:bidi="ar-EG"/>
        </w:rPr>
      </w:pPr>
    </w:p>
    <w:p w14:paraId="39B5CFDC" w14:textId="77777777" w:rsidR="008F4401" w:rsidRDefault="008F4401" w:rsidP="00FE68E6">
      <w:pPr>
        <w:pStyle w:val="NoSpacing"/>
        <w:spacing w:before="240"/>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 xml:space="preserve">تعليق الباحث حول الاستبيان : </w:t>
      </w:r>
    </w:p>
    <w:p w14:paraId="3F5C818F" w14:textId="114C1B16" w:rsidR="008F4401" w:rsidRPr="00950908" w:rsidRDefault="008F4401" w:rsidP="008C735A">
      <w:pPr>
        <w:pStyle w:val="NoSpacing"/>
        <w:numPr>
          <w:ilvl w:val="0"/>
          <w:numId w:val="3"/>
        </w:numPr>
        <w:spacing w:line="276" w:lineRule="auto"/>
        <w:ind w:left="394"/>
        <w:jc w:val="both"/>
        <w:rPr>
          <w:rFonts w:ascii="Simplified Arabic" w:hAnsi="Simplified Arabic" w:cs="Simplified Arabic"/>
          <w:sz w:val="24"/>
          <w:szCs w:val="24"/>
          <w:lang w:bidi="ar-EG"/>
        </w:rPr>
      </w:pPr>
      <w:r w:rsidRPr="00950908">
        <w:rPr>
          <w:rFonts w:ascii="Simplified Arabic" w:hAnsi="Simplified Arabic" w:cs="Simplified Arabic"/>
          <w:sz w:val="24"/>
          <w:szCs w:val="24"/>
          <w:rtl/>
          <w:lang w:bidi="ar-EG"/>
        </w:rPr>
        <w:t>عدد المشاركين فى الاستبيان 22 من العاملين بالصندوق ينقسمون إلى عدد (</w:t>
      </w:r>
      <w:r w:rsidR="006A1741" w:rsidRPr="00950908">
        <w:rPr>
          <w:rFonts w:ascii="Simplified Arabic" w:hAnsi="Simplified Arabic" w:cs="Simplified Arabic" w:hint="cs"/>
          <w:sz w:val="24"/>
          <w:szCs w:val="24"/>
          <w:rtl/>
          <w:lang w:bidi="ar-EG"/>
        </w:rPr>
        <w:t>9</w:t>
      </w:r>
      <w:r w:rsidRPr="00950908">
        <w:rPr>
          <w:rFonts w:ascii="Simplified Arabic" w:hAnsi="Simplified Arabic" w:cs="Simplified Arabic"/>
          <w:sz w:val="24"/>
          <w:szCs w:val="24"/>
          <w:rtl/>
          <w:lang w:bidi="ar-EG"/>
        </w:rPr>
        <w:t>) من القائمين بأعمال قانونية ، عدد  (7) من القائمين بأعمال محاسبيه ، عدد (</w:t>
      </w:r>
      <w:r w:rsidR="006A1741" w:rsidRPr="00950908">
        <w:rPr>
          <w:rFonts w:ascii="Simplified Arabic" w:hAnsi="Simplified Arabic" w:cs="Simplified Arabic" w:hint="cs"/>
          <w:sz w:val="24"/>
          <w:szCs w:val="24"/>
          <w:rtl/>
          <w:lang w:bidi="ar-EG"/>
        </w:rPr>
        <w:t>6</w:t>
      </w:r>
      <w:r w:rsidRPr="00950908">
        <w:rPr>
          <w:rFonts w:ascii="Simplified Arabic" w:hAnsi="Simplified Arabic" w:cs="Simplified Arabic"/>
          <w:sz w:val="24"/>
          <w:szCs w:val="24"/>
          <w:rtl/>
          <w:lang w:bidi="ar-EG"/>
        </w:rPr>
        <w:t xml:space="preserve">) يعملون بأقسام أخرى </w:t>
      </w:r>
    </w:p>
    <w:p w14:paraId="5AE3289C" w14:textId="77777777" w:rsidR="008F4401" w:rsidRPr="00950908" w:rsidRDefault="008F4401" w:rsidP="008C735A">
      <w:pPr>
        <w:pStyle w:val="NoSpacing"/>
        <w:numPr>
          <w:ilvl w:val="0"/>
          <w:numId w:val="3"/>
        </w:numPr>
        <w:spacing w:line="276" w:lineRule="auto"/>
        <w:ind w:left="394"/>
        <w:jc w:val="both"/>
        <w:rPr>
          <w:rFonts w:ascii="Simplified Arabic" w:hAnsi="Simplified Arabic" w:cs="Simplified Arabic"/>
          <w:sz w:val="24"/>
          <w:szCs w:val="24"/>
          <w:lang w:bidi="ar-EG"/>
        </w:rPr>
      </w:pPr>
      <w:r w:rsidRPr="00950908">
        <w:rPr>
          <w:rFonts w:ascii="Simplified Arabic" w:hAnsi="Simplified Arabic" w:cs="Simplified Arabic"/>
          <w:sz w:val="24"/>
          <w:szCs w:val="24"/>
          <w:rtl/>
          <w:lang w:bidi="ar-EG"/>
        </w:rPr>
        <w:t xml:space="preserve">من الصعوبات التى واجهت الباحث عدم التمكن من اجراء دراسة ميدانية بسبب ظروف جائحة كرونا . </w:t>
      </w:r>
    </w:p>
    <w:p w14:paraId="5799C475" w14:textId="77777777" w:rsidR="008F4401" w:rsidRPr="00950908" w:rsidRDefault="008F4401" w:rsidP="008C735A">
      <w:pPr>
        <w:pStyle w:val="NoSpacing"/>
        <w:numPr>
          <w:ilvl w:val="0"/>
          <w:numId w:val="3"/>
        </w:numPr>
        <w:spacing w:line="276" w:lineRule="auto"/>
        <w:ind w:left="394"/>
        <w:jc w:val="both"/>
        <w:rPr>
          <w:rFonts w:ascii="Simplified Arabic" w:hAnsi="Simplified Arabic" w:cs="Simplified Arabic"/>
          <w:sz w:val="24"/>
          <w:szCs w:val="24"/>
          <w:lang w:bidi="ar-EG"/>
        </w:rPr>
      </w:pPr>
      <w:r w:rsidRPr="00950908">
        <w:rPr>
          <w:rFonts w:ascii="Simplified Arabic" w:hAnsi="Simplified Arabic" w:cs="Simplified Arabic"/>
          <w:sz w:val="24"/>
          <w:szCs w:val="24"/>
          <w:rtl/>
          <w:lang w:bidi="ar-EG"/>
        </w:rPr>
        <w:t xml:space="preserve">تم توجيه سؤال هل تؤثر الحوكمة فى تنمية واستدامة الحماية الاجتماعية وجاءت النتيجة بنعم 81.8% من اجمالى المشاركين وعددهم (18) ، جاءت الاجابه إلى حد ما بنسبة 18.2% وعددهم ( 4 ) ، ولم يختار أى من المشاركين (لا) </w:t>
      </w:r>
    </w:p>
    <w:p w14:paraId="4112A9E6" w14:textId="0733E427" w:rsidR="008F4401" w:rsidRPr="00950908" w:rsidRDefault="00710867" w:rsidP="00D312DB">
      <w:pPr>
        <w:pStyle w:val="NoSpacing"/>
        <w:numPr>
          <w:ilvl w:val="0"/>
          <w:numId w:val="3"/>
        </w:numPr>
        <w:ind w:left="39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 (95.5%) </w:t>
      </w:r>
      <w:r>
        <w:rPr>
          <w:rFonts w:ascii="Simplified Arabic" w:hAnsi="Simplified Arabic" w:cs="Simplified Arabic" w:hint="cs"/>
          <w:sz w:val="24"/>
          <w:szCs w:val="24"/>
          <w:rtl/>
          <w:lang w:bidi="ar-EG"/>
        </w:rPr>
        <w:t>ي</w:t>
      </w:r>
      <w:r w:rsidR="008F4401" w:rsidRPr="00950908">
        <w:rPr>
          <w:rFonts w:ascii="Simplified Arabic" w:hAnsi="Simplified Arabic" w:cs="Simplified Arabic"/>
          <w:sz w:val="24"/>
          <w:szCs w:val="24"/>
          <w:rtl/>
          <w:lang w:bidi="ar-EG"/>
        </w:rPr>
        <w:t>رون أن الشفافية تؤثر على استمرار الصندوق فى اداء دوره، وكذا مساهمة الاجراءات والتعديلات التشريعية فى زيادة موارد الصندوق</w:t>
      </w:r>
    </w:p>
    <w:p w14:paraId="391337D7" w14:textId="77777777" w:rsidR="00C53685" w:rsidRPr="00511BA0" w:rsidRDefault="00C53685" w:rsidP="00D312DB">
      <w:pPr>
        <w:pStyle w:val="NoSpacing"/>
        <w:numPr>
          <w:ilvl w:val="0"/>
          <w:numId w:val="3"/>
        </w:numPr>
        <w:spacing w:after="240" w:line="276" w:lineRule="auto"/>
        <w:ind w:left="394"/>
        <w:jc w:val="both"/>
        <w:rPr>
          <w:rFonts w:ascii="Simplified Arabic" w:hAnsi="Simplified Arabic" w:cs="Simplified Arabic"/>
          <w:sz w:val="24"/>
          <w:szCs w:val="24"/>
          <w:u w:val="single"/>
          <w:lang w:bidi="ar-EG"/>
        </w:rPr>
      </w:pPr>
      <w:r w:rsidRPr="00511BA0">
        <w:rPr>
          <w:rFonts w:ascii="Simplified Arabic" w:hAnsi="Simplified Arabic" w:cs="Simplified Arabic" w:hint="cs"/>
          <w:sz w:val="24"/>
          <w:szCs w:val="24"/>
          <w:rtl/>
          <w:lang w:bidi="ar-EG"/>
        </w:rPr>
        <w:t xml:space="preserve">عدد(16) من المشاركين بنسبة </w:t>
      </w:r>
      <w:r w:rsidRPr="00511BA0">
        <w:rPr>
          <w:rFonts w:ascii="Simplified Arabic" w:hAnsi="Simplified Arabic" w:cs="Simplified Arabic"/>
          <w:sz w:val="24"/>
          <w:szCs w:val="24"/>
          <w:rtl/>
          <w:lang w:bidi="ar-EG"/>
        </w:rPr>
        <w:t xml:space="preserve">( 72.7%) يرون عدم كفاية </w:t>
      </w:r>
      <w:r w:rsidRPr="00511BA0">
        <w:rPr>
          <w:rFonts w:ascii="Simplified Arabic" w:eastAsia="Times New Roman" w:hAnsi="Simplified Arabic" w:cs="Simplified Arabic"/>
          <w:sz w:val="24"/>
          <w:szCs w:val="24"/>
          <w:rtl/>
        </w:rPr>
        <w:t xml:space="preserve">اجراءات الحوكمة في صندوق نظام تأمين الأسرة والحاجة إلى المزيد . </w:t>
      </w:r>
    </w:p>
    <w:p w14:paraId="7BE02B3D" w14:textId="77777777" w:rsidR="00511BA0" w:rsidRPr="00511BA0" w:rsidRDefault="00C53685" w:rsidP="00511BA0">
      <w:pPr>
        <w:pStyle w:val="NoSpacing"/>
        <w:numPr>
          <w:ilvl w:val="0"/>
          <w:numId w:val="3"/>
        </w:numPr>
        <w:spacing w:before="240" w:after="240" w:line="276" w:lineRule="auto"/>
        <w:ind w:left="394"/>
        <w:jc w:val="both"/>
        <w:rPr>
          <w:rFonts w:ascii="Simplified Arabic" w:hAnsi="Simplified Arabic" w:cs="Simplified Arabic"/>
          <w:sz w:val="24"/>
          <w:szCs w:val="24"/>
          <w:u w:val="single"/>
          <w:lang w:bidi="ar-EG"/>
        </w:rPr>
      </w:pPr>
      <w:r w:rsidRPr="00511BA0">
        <w:rPr>
          <w:rFonts w:ascii="Simplified Arabic" w:hAnsi="Simplified Arabic" w:cs="Simplified Arabic"/>
          <w:sz w:val="24"/>
          <w:szCs w:val="24"/>
          <w:rtl/>
          <w:lang w:bidi="ar-EG"/>
        </w:rPr>
        <w:t xml:space="preserve">على الرغم من أن 86.4% يرون أن الحوكمة مطبقة </w:t>
      </w:r>
      <w:r w:rsidRPr="00511BA0">
        <w:rPr>
          <w:rFonts w:ascii="Simplified Arabic" w:hAnsi="Simplified Arabic" w:cs="Simplified Arabic" w:hint="cs"/>
          <w:sz w:val="24"/>
          <w:szCs w:val="24"/>
          <w:rtl/>
          <w:lang w:bidi="ar-EG"/>
        </w:rPr>
        <w:t>داخل</w:t>
      </w:r>
      <w:r w:rsidRPr="00511BA0">
        <w:rPr>
          <w:rFonts w:ascii="Simplified Arabic" w:hAnsi="Simplified Arabic" w:cs="Simplified Arabic"/>
          <w:sz w:val="24"/>
          <w:szCs w:val="24"/>
          <w:rtl/>
          <w:lang w:bidi="ar-EG"/>
        </w:rPr>
        <w:t xml:space="preserve"> صندوق</w:t>
      </w:r>
      <w:r w:rsidRPr="00511BA0">
        <w:rPr>
          <w:rFonts w:ascii="Simplified Arabic" w:hAnsi="Simplified Arabic" w:cs="Simplified Arabic" w:hint="cs"/>
          <w:sz w:val="24"/>
          <w:szCs w:val="24"/>
          <w:rtl/>
          <w:lang w:bidi="ar-EG"/>
        </w:rPr>
        <w:t xml:space="preserve"> نظام تأمين الأسرة</w:t>
      </w:r>
      <w:r w:rsidRPr="00511BA0">
        <w:rPr>
          <w:rFonts w:ascii="Simplified Arabic" w:eastAsia="Times New Roman" w:hAnsi="Simplified Arabic" w:cs="Simplified Arabic" w:hint="cs"/>
          <w:sz w:val="24"/>
          <w:szCs w:val="24"/>
          <w:rtl/>
          <w:lang w:bidi="ar-EG"/>
        </w:rPr>
        <w:t xml:space="preserve"> </w:t>
      </w:r>
      <w:r w:rsidRPr="00511BA0">
        <w:rPr>
          <w:rFonts w:ascii="Simplified Arabic" w:hAnsi="Simplified Arabic" w:cs="Simplified Arabic" w:hint="cs"/>
          <w:sz w:val="24"/>
          <w:szCs w:val="24"/>
          <w:rtl/>
          <w:lang w:bidi="ar-EG"/>
        </w:rPr>
        <w:t xml:space="preserve">إلا أن الأمر يحتاج إلى المزيد خاصة فيما يتعلق بالافصاح والشفافية واتاحة البيانات والمعلومات بصورة أوضح وكذلك تعديل اللوائح والقوانين وتجميعها ، وكذلك ما يتعلق بالمتابعة والتقييم . </w:t>
      </w:r>
    </w:p>
    <w:p w14:paraId="0F83E75B" w14:textId="61E7BB7E" w:rsidR="00C53685" w:rsidRPr="00511BA0" w:rsidRDefault="00C53685" w:rsidP="00511BA0">
      <w:pPr>
        <w:pStyle w:val="NoSpacing"/>
        <w:numPr>
          <w:ilvl w:val="0"/>
          <w:numId w:val="3"/>
        </w:numPr>
        <w:spacing w:before="240" w:after="240" w:line="276" w:lineRule="auto"/>
        <w:ind w:left="394"/>
        <w:jc w:val="both"/>
        <w:rPr>
          <w:rFonts w:ascii="Simplified Arabic" w:hAnsi="Simplified Arabic" w:cs="Simplified Arabic"/>
          <w:sz w:val="24"/>
          <w:szCs w:val="24"/>
          <w:u w:val="single"/>
          <w:rtl/>
          <w:lang w:bidi="ar-EG"/>
        </w:rPr>
      </w:pPr>
      <w:r w:rsidRPr="00511BA0">
        <w:rPr>
          <w:rFonts w:ascii="Simplified Arabic" w:hAnsi="Simplified Arabic" w:cs="Simplified Arabic" w:hint="cs"/>
          <w:sz w:val="24"/>
          <w:szCs w:val="24"/>
          <w:rtl/>
          <w:lang w:bidi="ar-EG"/>
        </w:rPr>
        <w:t xml:space="preserve">اقتصار البيانات والمعلومات "التفصيليه " بنسبة كبيرة على العاملين بقسم النفقة دون غيرهم </w:t>
      </w:r>
    </w:p>
    <w:p w14:paraId="6C1C0A73" w14:textId="25345BD5" w:rsidR="00EA455C" w:rsidRPr="000A4C90" w:rsidRDefault="00950908" w:rsidP="00950908">
      <w:pPr>
        <w:pStyle w:val="NoSpacing"/>
        <w:shd w:val="clear" w:color="auto" w:fill="FDE9D9" w:themeFill="accent6" w:themeFillTint="33"/>
        <w:jc w:val="both"/>
        <w:rPr>
          <w:rFonts w:ascii="Simplified Arabic" w:hAnsi="Simplified Arabic" w:cs="Simplified Arabic"/>
          <w:b/>
          <w:bCs/>
          <w:sz w:val="28"/>
          <w:szCs w:val="28"/>
          <w:u w:val="single"/>
          <w:lang w:bidi="ar-EG"/>
        </w:rPr>
      </w:pPr>
      <w:r w:rsidRPr="000A4C90">
        <w:rPr>
          <w:rFonts w:ascii="Simplified Arabic" w:hAnsi="Simplified Arabic" w:cs="Simplified Arabic" w:hint="cs"/>
          <w:b/>
          <w:bCs/>
          <w:sz w:val="28"/>
          <w:szCs w:val="28"/>
          <w:u w:val="single"/>
          <w:rtl/>
          <w:lang w:bidi="ar-EG"/>
        </w:rPr>
        <w:t xml:space="preserve">رابعاً : </w:t>
      </w:r>
      <w:r w:rsidR="00EA455C" w:rsidRPr="000A4C90">
        <w:rPr>
          <w:rFonts w:ascii="Simplified Arabic" w:hAnsi="Simplified Arabic" w:cs="Simplified Arabic" w:hint="cs"/>
          <w:b/>
          <w:bCs/>
          <w:sz w:val="28"/>
          <w:szCs w:val="28"/>
          <w:u w:val="single"/>
          <w:rtl/>
          <w:lang w:bidi="ar-EG"/>
        </w:rPr>
        <w:t xml:space="preserve">نتائج </w:t>
      </w:r>
      <w:r w:rsidRPr="000A4C90">
        <w:rPr>
          <w:rFonts w:ascii="Simplified Arabic" w:hAnsi="Simplified Arabic" w:cs="Simplified Arabic" w:hint="cs"/>
          <w:b/>
          <w:bCs/>
          <w:sz w:val="28"/>
          <w:szCs w:val="28"/>
          <w:u w:val="single"/>
          <w:rtl/>
          <w:lang w:bidi="ar-EG"/>
        </w:rPr>
        <w:t xml:space="preserve">وتوصيات البحث </w:t>
      </w:r>
      <w:r w:rsidR="00EA455C" w:rsidRPr="000A4C90">
        <w:rPr>
          <w:rFonts w:ascii="Simplified Arabic" w:hAnsi="Simplified Arabic" w:cs="Simplified Arabic" w:hint="cs"/>
          <w:b/>
          <w:bCs/>
          <w:sz w:val="28"/>
          <w:szCs w:val="28"/>
          <w:u w:val="single"/>
          <w:rtl/>
          <w:lang w:bidi="ar-EG"/>
        </w:rPr>
        <w:t xml:space="preserve"> </w:t>
      </w:r>
    </w:p>
    <w:p w14:paraId="5C66DD8A" w14:textId="77777777" w:rsidR="00950908" w:rsidRPr="000A4C90" w:rsidRDefault="00950908" w:rsidP="008C735A">
      <w:pPr>
        <w:pStyle w:val="ListParagraph"/>
        <w:numPr>
          <w:ilvl w:val="0"/>
          <w:numId w:val="25"/>
        </w:numPr>
        <w:ind w:left="207" w:hanging="284"/>
        <w:jc w:val="both"/>
        <w:rPr>
          <w:rFonts w:ascii="Simplified Arabic" w:hAnsi="Simplified Arabic" w:cs="Simplified Arabic"/>
          <w:b/>
          <w:bCs/>
          <w:sz w:val="24"/>
          <w:szCs w:val="24"/>
          <w:u w:val="single"/>
        </w:rPr>
      </w:pPr>
      <w:r w:rsidRPr="000A4C90">
        <w:rPr>
          <w:rFonts w:ascii="Simplified Arabic" w:hAnsi="Simplified Arabic" w:cs="Simplified Arabic" w:hint="cs"/>
          <w:b/>
          <w:bCs/>
          <w:sz w:val="24"/>
          <w:szCs w:val="24"/>
          <w:u w:val="single"/>
          <w:rtl/>
        </w:rPr>
        <w:t xml:space="preserve">نتائج البحث </w:t>
      </w:r>
    </w:p>
    <w:p w14:paraId="7409F8A4" w14:textId="714DEB92" w:rsidR="00CE0006" w:rsidRPr="000A4C90" w:rsidRDefault="00CE0006" w:rsidP="00950908">
      <w:pPr>
        <w:jc w:val="both"/>
        <w:rPr>
          <w:rFonts w:ascii="Simplified Arabic" w:hAnsi="Simplified Arabic" w:cs="Simplified Arabic"/>
          <w:b/>
          <w:bCs/>
          <w:u w:val="single"/>
          <w:rtl/>
        </w:rPr>
      </w:pPr>
      <w:r w:rsidRPr="000A4C90">
        <w:rPr>
          <w:rFonts w:ascii="Simplified Arabic" w:hAnsi="Simplified Arabic" w:cs="Simplified Arabic"/>
          <w:b/>
          <w:bCs/>
          <w:u w:val="single"/>
          <w:rtl/>
        </w:rPr>
        <w:t>يظهر تطبيق الحوكمة فى :</w:t>
      </w:r>
    </w:p>
    <w:p w14:paraId="3D94AA35" w14:textId="2416531F" w:rsidR="00CE0006" w:rsidRPr="000A4C90" w:rsidRDefault="00950908" w:rsidP="00CE0006">
      <w:pPr>
        <w:jc w:val="both"/>
        <w:rPr>
          <w:rFonts w:ascii="Simplified Arabic" w:hAnsi="Simplified Arabic" w:cs="Simplified Arabic"/>
          <w:b/>
          <w:bCs/>
          <w:u w:val="single"/>
          <w:rtl/>
        </w:rPr>
      </w:pPr>
      <w:r w:rsidRPr="000A4C90">
        <w:rPr>
          <w:rFonts w:ascii="Simplified Arabic" w:hAnsi="Simplified Arabic" w:cs="Simplified Arabic" w:hint="cs"/>
          <w:b/>
          <w:bCs/>
          <w:u w:val="single"/>
          <w:rtl/>
        </w:rPr>
        <w:t>-</w:t>
      </w:r>
      <w:r w:rsidR="00CE0006" w:rsidRPr="000A4C90">
        <w:rPr>
          <w:rFonts w:ascii="Simplified Arabic" w:hAnsi="Simplified Arabic" w:cs="Simplified Arabic"/>
          <w:b/>
          <w:bCs/>
          <w:u w:val="single"/>
          <w:rtl/>
        </w:rPr>
        <w:t xml:space="preserve"> وضع لوائح ونظم ادارة ودليل عمل : </w:t>
      </w:r>
    </w:p>
    <w:p w14:paraId="0B528C0C" w14:textId="77777777" w:rsidR="00CE0006" w:rsidRPr="006A1741" w:rsidRDefault="00CE0006" w:rsidP="008C735A">
      <w:pPr>
        <w:pStyle w:val="ListParagraph"/>
        <w:numPr>
          <w:ilvl w:val="0"/>
          <w:numId w:val="26"/>
        </w:numPr>
        <w:spacing w:after="200" w:line="276" w:lineRule="auto"/>
        <w:jc w:val="both"/>
        <w:rPr>
          <w:rFonts w:ascii="Simplified Arabic" w:hAnsi="Simplified Arabic" w:cs="Simplified Arabic"/>
          <w:sz w:val="24"/>
          <w:szCs w:val="24"/>
          <w:rtl/>
        </w:rPr>
      </w:pPr>
      <w:r w:rsidRPr="006A1741">
        <w:rPr>
          <w:rFonts w:ascii="Simplified Arabic" w:hAnsi="Simplified Arabic" w:cs="Simplified Arabic"/>
          <w:sz w:val="24"/>
          <w:szCs w:val="24"/>
          <w:rtl/>
        </w:rPr>
        <w:t xml:space="preserve">وضع اللوائح والنظم على نحو يجعل الاجراءات اللازمه للتنفيذ واضحه ولا تحتمل أى اخطاء </w:t>
      </w:r>
    </w:p>
    <w:p w14:paraId="78D36533" w14:textId="77777777" w:rsidR="00CE0006" w:rsidRPr="006A1741" w:rsidRDefault="00CE0006" w:rsidP="008C735A">
      <w:pPr>
        <w:pStyle w:val="ListParagraph"/>
        <w:numPr>
          <w:ilvl w:val="0"/>
          <w:numId w:val="26"/>
        </w:numPr>
        <w:spacing w:after="200" w:line="276" w:lineRule="auto"/>
        <w:jc w:val="both"/>
        <w:rPr>
          <w:rFonts w:ascii="Simplified Arabic" w:hAnsi="Simplified Arabic" w:cs="Simplified Arabic"/>
          <w:sz w:val="24"/>
          <w:szCs w:val="24"/>
          <w:rtl/>
        </w:rPr>
      </w:pPr>
      <w:r w:rsidRPr="006A1741">
        <w:rPr>
          <w:rFonts w:ascii="Simplified Arabic" w:hAnsi="Simplified Arabic" w:cs="Simplified Arabic"/>
          <w:sz w:val="24"/>
          <w:szCs w:val="24"/>
          <w:rtl/>
        </w:rPr>
        <w:t xml:space="preserve">تحديد مسئولية العاملين </w:t>
      </w:r>
    </w:p>
    <w:p w14:paraId="60DE423F" w14:textId="77777777" w:rsidR="00CE0006" w:rsidRPr="006A1741" w:rsidRDefault="00CE0006" w:rsidP="008C735A">
      <w:pPr>
        <w:pStyle w:val="ListParagraph"/>
        <w:numPr>
          <w:ilvl w:val="0"/>
          <w:numId w:val="26"/>
        </w:numPr>
        <w:spacing w:after="200" w:line="276" w:lineRule="auto"/>
        <w:jc w:val="both"/>
        <w:rPr>
          <w:rFonts w:ascii="Simplified Arabic" w:hAnsi="Simplified Arabic" w:cs="Simplified Arabic"/>
          <w:sz w:val="24"/>
          <w:szCs w:val="24"/>
          <w:rtl/>
        </w:rPr>
      </w:pPr>
      <w:r w:rsidRPr="006A1741">
        <w:rPr>
          <w:rFonts w:ascii="Simplified Arabic" w:hAnsi="Simplified Arabic" w:cs="Simplified Arabic"/>
          <w:sz w:val="24"/>
          <w:szCs w:val="24"/>
          <w:rtl/>
        </w:rPr>
        <w:t xml:space="preserve">تحديد الاجراءات اللازمة والمتبعه فى كل حاله </w:t>
      </w:r>
    </w:p>
    <w:p w14:paraId="4CFC603D" w14:textId="77777777" w:rsidR="00950908" w:rsidRDefault="00CE0006" w:rsidP="008C735A">
      <w:pPr>
        <w:pStyle w:val="ListParagraph"/>
        <w:numPr>
          <w:ilvl w:val="0"/>
          <w:numId w:val="3"/>
        </w:numPr>
        <w:ind w:left="207" w:hanging="284"/>
        <w:jc w:val="both"/>
        <w:rPr>
          <w:rFonts w:ascii="Simplified Arabic" w:hAnsi="Simplified Arabic" w:cs="Simplified Arabic"/>
          <w:sz w:val="24"/>
          <w:szCs w:val="24"/>
        </w:rPr>
      </w:pPr>
      <w:r w:rsidRPr="00950908">
        <w:rPr>
          <w:rFonts w:ascii="Simplified Arabic" w:hAnsi="Simplified Arabic" w:cs="Simplified Arabic"/>
          <w:sz w:val="24"/>
          <w:szCs w:val="24"/>
          <w:rtl/>
        </w:rPr>
        <w:t xml:space="preserve"> تخصيص موقع الكترونى للبنك مخصص به قسم لخدمات صندوق نظام تأمين الأسرة يتضمن الموقع الاجراءات والمتندات اللازمة للتنفيذ بالاضافة إلى القوائم الماليه والنشرات الدورية . </w:t>
      </w:r>
    </w:p>
    <w:p w14:paraId="0E69EB1B" w14:textId="77777777" w:rsidR="00950908" w:rsidRDefault="00CE0006" w:rsidP="008C735A">
      <w:pPr>
        <w:pStyle w:val="ListParagraph"/>
        <w:numPr>
          <w:ilvl w:val="0"/>
          <w:numId w:val="3"/>
        </w:numPr>
        <w:ind w:left="207" w:hanging="284"/>
        <w:jc w:val="both"/>
        <w:rPr>
          <w:rFonts w:ascii="Simplified Arabic" w:hAnsi="Simplified Arabic" w:cs="Simplified Arabic"/>
          <w:sz w:val="24"/>
          <w:szCs w:val="24"/>
        </w:rPr>
      </w:pPr>
      <w:r w:rsidRPr="00950908">
        <w:rPr>
          <w:rFonts w:ascii="Simplified Arabic" w:hAnsi="Simplified Arabic" w:cs="Simplified Arabic"/>
          <w:sz w:val="24"/>
          <w:szCs w:val="24"/>
          <w:rtl/>
        </w:rPr>
        <w:t xml:space="preserve"> التعديلات التشريعية الدائمة والمستمرة لضمان الحفاظ على أموال الصندوق واسترداد ما تم سداده</w:t>
      </w:r>
    </w:p>
    <w:p w14:paraId="6F64F56C" w14:textId="57892B26" w:rsidR="00CE0006" w:rsidRDefault="00950908" w:rsidP="008C735A">
      <w:pPr>
        <w:pStyle w:val="ListParagraph"/>
        <w:numPr>
          <w:ilvl w:val="0"/>
          <w:numId w:val="3"/>
        </w:numPr>
        <w:ind w:left="207" w:hanging="284"/>
        <w:jc w:val="both"/>
        <w:rPr>
          <w:rFonts w:ascii="Simplified Arabic" w:hAnsi="Simplified Arabic" w:cs="Simplified Arabic"/>
          <w:sz w:val="24"/>
          <w:szCs w:val="24"/>
        </w:rPr>
      </w:pPr>
      <w:r w:rsidRPr="00950908">
        <w:rPr>
          <w:rFonts w:ascii="Simplified Arabic" w:hAnsi="Simplified Arabic" w:cs="Simplified Arabic" w:hint="cs"/>
          <w:sz w:val="24"/>
          <w:szCs w:val="24"/>
          <w:rtl/>
        </w:rPr>
        <w:t xml:space="preserve"> </w:t>
      </w:r>
      <w:r w:rsidR="00CE0006" w:rsidRPr="00950908">
        <w:rPr>
          <w:rFonts w:ascii="Simplified Arabic" w:hAnsi="Simplified Arabic" w:cs="Simplified Arabic"/>
          <w:sz w:val="24"/>
          <w:szCs w:val="24"/>
          <w:rtl/>
        </w:rPr>
        <w:t xml:space="preserve">الترابط بين الجهات الحكومية وبعضها البعض مما يشكل نوع من أنواع اتاحة المعلومات وتبادلها لتحقيق الصالح العام </w:t>
      </w:r>
    </w:p>
    <w:p w14:paraId="297282B5" w14:textId="77777777" w:rsidR="00950908" w:rsidRDefault="00950908" w:rsidP="008C735A">
      <w:pPr>
        <w:pStyle w:val="ListParagraph"/>
        <w:numPr>
          <w:ilvl w:val="0"/>
          <w:numId w:val="3"/>
        </w:numPr>
        <w:ind w:left="207" w:hanging="284"/>
        <w:jc w:val="both"/>
        <w:rPr>
          <w:rFonts w:ascii="Simplified Arabic" w:eastAsia="Times New Roman" w:hAnsi="Simplified Arabic" w:cs="Simplified Arabic"/>
          <w:color w:val="000000"/>
          <w:sz w:val="24"/>
          <w:szCs w:val="24"/>
          <w:lang w:bidi="ar-EG"/>
        </w:rPr>
      </w:pPr>
      <w:r w:rsidRPr="00950908">
        <w:rPr>
          <w:rFonts w:ascii="Simplified Arabic" w:hAnsi="Simplified Arabic" w:cs="Simplified Arabic" w:hint="cs"/>
          <w:sz w:val="24"/>
          <w:szCs w:val="24"/>
          <w:rtl/>
        </w:rPr>
        <w:t xml:space="preserve"> </w:t>
      </w:r>
      <w:r w:rsidR="00CE0006" w:rsidRPr="00950908">
        <w:rPr>
          <w:rFonts w:ascii="Simplified Arabic" w:eastAsia="Times New Roman" w:hAnsi="Simplified Arabic" w:cs="Simplified Arabic" w:hint="cs"/>
          <w:color w:val="000000"/>
          <w:sz w:val="24"/>
          <w:szCs w:val="24"/>
          <w:rtl/>
          <w:lang w:bidi="ar-EG"/>
        </w:rPr>
        <w:t>الحفاظ على موارد الصندوق ومواجهة التلاعب والتزوير بجعل تحصيل الاشتراكات يتم عن طريق ايصالات مؤمنه تأمين كامل يستحيل معه تزويرها أو التلاعب بها .</w:t>
      </w:r>
    </w:p>
    <w:p w14:paraId="11058AD3" w14:textId="36EAD769" w:rsidR="00CE0006" w:rsidRDefault="00934FB9" w:rsidP="008C735A">
      <w:pPr>
        <w:pStyle w:val="ListParagraph"/>
        <w:numPr>
          <w:ilvl w:val="0"/>
          <w:numId w:val="3"/>
        </w:numPr>
        <w:ind w:left="207" w:hanging="284"/>
        <w:jc w:val="both"/>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hint="cs"/>
          <w:color w:val="000000"/>
          <w:sz w:val="24"/>
          <w:szCs w:val="24"/>
          <w:rtl/>
        </w:rPr>
        <w:lastRenderedPageBreak/>
        <w:t>ي</w:t>
      </w:r>
      <w:r w:rsidR="00CE0006" w:rsidRPr="00950908">
        <w:rPr>
          <w:rFonts w:ascii="Simplified Arabic" w:eastAsia="Times New Roman" w:hAnsi="Simplified Arabic" w:cs="Simplified Arabic"/>
          <w:color w:val="000000"/>
          <w:sz w:val="24"/>
          <w:szCs w:val="24"/>
          <w:rtl/>
        </w:rPr>
        <w:t>عد إستخدام المحفظة المالية عن طريق المحمول أحد الوسائل الرئيسية المستخدمة لتنفيذ الشمول المالي تنفيذا لسياسة الدولة بهذا الصدد</w:t>
      </w:r>
      <w:r w:rsidR="00CE0006" w:rsidRPr="00950908">
        <w:rPr>
          <w:rFonts w:ascii="Simplified Arabic" w:eastAsia="Times New Roman" w:hAnsi="Simplified Arabic" w:cs="Simplified Arabic"/>
          <w:color w:val="000000"/>
          <w:sz w:val="24"/>
          <w:szCs w:val="24"/>
        </w:rPr>
        <w:t xml:space="preserve"> .</w:t>
      </w:r>
    </w:p>
    <w:p w14:paraId="1CAB7242" w14:textId="301A5396" w:rsidR="00CE0006" w:rsidRPr="00950908" w:rsidRDefault="00950908" w:rsidP="008C735A">
      <w:pPr>
        <w:pStyle w:val="ListParagraph"/>
        <w:numPr>
          <w:ilvl w:val="0"/>
          <w:numId w:val="3"/>
        </w:numPr>
        <w:spacing w:after="0"/>
        <w:ind w:left="207" w:hanging="284"/>
        <w:jc w:val="both"/>
        <w:rPr>
          <w:rFonts w:ascii="Simplified Arabic" w:eastAsia="Times New Roman" w:hAnsi="Simplified Arabic" w:cs="Simplified Arabic"/>
          <w:color w:val="000000"/>
          <w:sz w:val="24"/>
          <w:szCs w:val="24"/>
        </w:rPr>
      </w:pPr>
      <w:r w:rsidRPr="00950908">
        <w:rPr>
          <w:rFonts w:ascii="Simplified Arabic" w:eastAsia="Times New Roman" w:hAnsi="Simplified Arabic" w:cs="Simplified Arabic" w:hint="cs"/>
          <w:color w:val="000000"/>
          <w:sz w:val="24"/>
          <w:szCs w:val="24"/>
          <w:rtl/>
        </w:rPr>
        <w:t xml:space="preserve"> </w:t>
      </w:r>
      <w:r w:rsidR="00CE0006" w:rsidRPr="00950908">
        <w:rPr>
          <w:rFonts w:ascii="Simplified Arabic" w:eastAsia="Times New Roman" w:hAnsi="Simplified Arabic" w:cs="Simplified Arabic"/>
          <w:color w:val="000000"/>
          <w:sz w:val="24"/>
          <w:szCs w:val="24"/>
          <w:shd w:val="clear" w:color="auto" w:fill="FFFFFF"/>
          <w:rtl/>
        </w:rPr>
        <w:t>اعادة تشكيل الهيكل الإداري والتنفيذي للصندوق من خلال إنشاء مناطق مركزية بكل محافظة تتولي تنفيذ ومتابعة تحصيل مديونيات مديني الصندوق ، وذلك لإيجاد إيرادات مالية لتطوير وتنظيم العمل داخل منظومة النفقة وصندوق تأمين الاسرة كذلك لتيسير العمل وتحقيق أفضل النتائج</w:t>
      </w:r>
      <w:r w:rsidR="00CE0006" w:rsidRPr="00950908">
        <w:rPr>
          <w:rFonts w:ascii="Simplified Arabic" w:eastAsia="Times New Roman" w:hAnsi="Simplified Arabic" w:cs="Simplified Arabic"/>
          <w:color w:val="000000"/>
          <w:sz w:val="24"/>
          <w:szCs w:val="24"/>
          <w:shd w:val="clear" w:color="auto" w:fill="FFFFFF"/>
        </w:rPr>
        <w:t xml:space="preserve"> .</w:t>
      </w:r>
    </w:p>
    <w:p w14:paraId="784B0AE4" w14:textId="2CBDBF7F" w:rsidR="00CE0006" w:rsidRPr="00950908" w:rsidRDefault="00950908" w:rsidP="008C735A">
      <w:pPr>
        <w:pStyle w:val="ListParagraph"/>
        <w:numPr>
          <w:ilvl w:val="0"/>
          <w:numId w:val="3"/>
        </w:numPr>
        <w:spacing w:after="0"/>
        <w:ind w:left="207" w:hanging="284"/>
        <w:jc w:val="both"/>
        <w:rPr>
          <w:rFonts w:ascii="Simplified Arabic" w:eastAsia="Times New Roman" w:hAnsi="Simplified Arabic" w:cs="Simplified Arabic"/>
          <w:color w:val="000000"/>
          <w:sz w:val="24"/>
          <w:szCs w:val="24"/>
          <w:rtl/>
          <w:lang w:bidi="ar-EG"/>
        </w:rPr>
      </w:pPr>
      <w:r w:rsidRPr="00950908">
        <w:rPr>
          <w:rFonts w:ascii="Simplified Arabic" w:eastAsia="Times New Roman" w:hAnsi="Simplified Arabic" w:cs="Simplified Arabic" w:hint="cs"/>
          <w:color w:val="000000"/>
          <w:sz w:val="24"/>
          <w:szCs w:val="24"/>
          <w:shd w:val="clear" w:color="auto" w:fill="FFFFFF"/>
          <w:rtl/>
        </w:rPr>
        <w:t xml:space="preserve"> </w:t>
      </w:r>
      <w:r w:rsidR="00CE0006" w:rsidRPr="00950908">
        <w:rPr>
          <w:rFonts w:ascii="Simplified Arabic" w:eastAsia="Times New Roman" w:hAnsi="Simplified Arabic" w:cs="Simplified Arabic"/>
          <w:color w:val="000000"/>
          <w:sz w:val="24"/>
          <w:szCs w:val="24"/>
          <w:rtl/>
          <w:lang w:bidi="ar-EG"/>
        </w:rPr>
        <w:t xml:space="preserve">تتحقق الشفافية من خلال استعراض نتائج وأرقام الصندوق ويظهر ذلك بالنشرات والبيانات الاعلاميه الصادرة لمجلس ادارة الصندوق . </w:t>
      </w:r>
    </w:p>
    <w:p w14:paraId="48FF732D" w14:textId="6D1A4AA0" w:rsidR="00CE0006" w:rsidRPr="00950908" w:rsidRDefault="00950908" w:rsidP="008C735A">
      <w:pPr>
        <w:pStyle w:val="ListParagraph"/>
        <w:numPr>
          <w:ilvl w:val="0"/>
          <w:numId w:val="3"/>
        </w:numPr>
        <w:spacing w:after="0"/>
        <w:ind w:left="65" w:hanging="142"/>
        <w:jc w:val="both"/>
        <w:rPr>
          <w:rFonts w:ascii="Simplified Arabic" w:eastAsia="Times New Roman" w:hAnsi="Simplified Arabic" w:cs="Simplified Arabic"/>
          <w:color w:val="000000"/>
          <w:sz w:val="24"/>
          <w:szCs w:val="24"/>
          <w:rtl/>
          <w:lang w:bidi="ar-EG"/>
        </w:rPr>
      </w:pPr>
      <w:r w:rsidRPr="00950908">
        <w:rPr>
          <w:rFonts w:ascii="Simplified Arabic" w:eastAsia="Times New Roman" w:hAnsi="Simplified Arabic" w:cs="Simplified Arabic" w:hint="cs"/>
          <w:b/>
          <w:bCs/>
          <w:color w:val="000000"/>
          <w:sz w:val="24"/>
          <w:szCs w:val="24"/>
          <w:rtl/>
          <w:lang w:bidi="ar-EG"/>
        </w:rPr>
        <w:t>بخصوص الرقابة والمتابعة :</w:t>
      </w:r>
      <w:r w:rsidRPr="00950908">
        <w:rPr>
          <w:rFonts w:ascii="Simplified Arabic" w:eastAsia="Times New Roman" w:hAnsi="Simplified Arabic" w:cs="Simplified Arabic" w:hint="cs"/>
          <w:color w:val="000000"/>
          <w:sz w:val="24"/>
          <w:szCs w:val="24"/>
          <w:rtl/>
          <w:lang w:bidi="ar-EG"/>
        </w:rPr>
        <w:t xml:space="preserve"> </w:t>
      </w:r>
      <w:r w:rsidR="00CE0006" w:rsidRPr="00950908">
        <w:rPr>
          <w:rFonts w:ascii="Simplified Arabic" w:eastAsia="Times New Roman" w:hAnsi="Simplified Arabic" w:cs="Simplified Arabic"/>
          <w:color w:val="000000"/>
          <w:sz w:val="24"/>
          <w:szCs w:val="24"/>
          <w:rtl/>
          <w:lang w:bidi="ar-EG"/>
        </w:rPr>
        <w:t xml:space="preserve">تخضع أعمال النفقات بفروع بنك ناصر الاجتماعى للعديد من الجهات حيث تخضع لرقابة الادارة العاة للرقابة والتفتيش والجهاز المركزى للمحاسبات وكذا لرقابة الادارة العامة للنفقة والتى تتولى متابعة الأعمال الموكله إلى الفروع . </w:t>
      </w:r>
    </w:p>
    <w:p w14:paraId="214F234D" w14:textId="52B5BB8F" w:rsidR="00CE0006" w:rsidRPr="00950908" w:rsidRDefault="00950908" w:rsidP="008C735A">
      <w:pPr>
        <w:pStyle w:val="ListParagraph"/>
        <w:numPr>
          <w:ilvl w:val="0"/>
          <w:numId w:val="3"/>
        </w:numPr>
        <w:spacing w:after="0"/>
        <w:ind w:left="65" w:hanging="142"/>
        <w:jc w:val="both"/>
        <w:rPr>
          <w:rFonts w:ascii="Simplified Arabic" w:hAnsi="Simplified Arabic" w:cs="Simplified Arabic"/>
          <w:b/>
          <w:bCs/>
          <w:sz w:val="24"/>
          <w:szCs w:val="24"/>
          <w:lang w:bidi="ar-EG"/>
        </w:rPr>
      </w:pPr>
      <w:r w:rsidRPr="00950908">
        <w:rPr>
          <w:rFonts w:ascii="Simplified Arabic" w:eastAsia="Times New Roman" w:hAnsi="Simplified Arabic" w:cs="Simplified Arabic" w:hint="cs"/>
          <w:b/>
          <w:bCs/>
          <w:color w:val="000000"/>
          <w:sz w:val="24"/>
          <w:szCs w:val="24"/>
          <w:rtl/>
          <w:lang w:bidi="ar-EG"/>
        </w:rPr>
        <w:t xml:space="preserve">بخصوص </w:t>
      </w:r>
      <w:r w:rsidR="00CE0006" w:rsidRPr="00950908">
        <w:rPr>
          <w:rFonts w:ascii="Simplified Arabic" w:eastAsia="Times New Roman" w:hAnsi="Simplified Arabic" w:cs="Simplified Arabic" w:hint="cs"/>
          <w:b/>
          <w:bCs/>
          <w:color w:val="000000"/>
          <w:sz w:val="24"/>
          <w:szCs w:val="24"/>
          <w:rtl/>
          <w:lang w:bidi="ar-EG"/>
        </w:rPr>
        <w:t xml:space="preserve">منظومة الشكاوى : </w:t>
      </w:r>
      <w:r w:rsidR="00CE0006" w:rsidRPr="00950908">
        <w:rPr>
          <w:rFonts w:ascii="Simplified Arabic" w:eastAsia="Times New Roman" w:hAnsi="Simplified Arabic" w:cs="Simplified Arabic" w:hint="cs"/>
          <w:color w:val="000000"/>
          <w:sz w:val="24"/>
          <w:szCs w:val="24"/>
          <w:rtl/>
          <w:lang w:bidi="ar-EG"/>
        </w:rPr>
        <w:t>تخصيص رقم ساخن لتلقى الشكاوى والاستفسارات ، وكذا منظومة خدمة المواطنين .</w:t>
      </w:r>
    </w:p>
    <w:p w14:paraId="23E20B9A" w14:textId="79E97C25" w:rsidR="00CE0006" w:rsidRPr="008F4401" w:rsidRDefault="00F85666" w:rsidP="00012847">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b/>
          <w:bCs/>
          <w:sz w:val="24"/>
          <w:szCs w:val="24"/>
          <w:u w:val="single"/>
          <w:rtl/>
          <w:lang w:bidi="ar-EG"/>
        </w:rPr>
        <w:t xml:space="preserve">وبالنظر فى </w:t>
      </w:r>
      <w:r w:rsidR="00CE0006" w:rsidRPr="006A1741">
        <w:rPr>
          <w:rFonts w:ascii="Simplified Arabic" w:hAnsi="Simplified Arabic" w:cs="Simplified Arabic"/>
          <w:b/>
          <w:bCs/>
          <w:sz w:val="24"/>
          <w:szCs w:val="24"/>
          <w:u w:val="single"/>
          <w:rtl/>
          <w:lang w:bidi="ar-EG"/>
        </w:rPr>
        <w:t xml:space="preserve">نتائج </w:t>
      </w:r>
      <w:r w:rsidR="00CE0006" w:rsidRPr="006A1741">
        <w:rPr>
          <w:rFonts w:ascii="Simplified Arabic" w:hAnsi="Simplified Arabic" w:cs="Simplified Arabic" w:hint="cs"/>
          <w:b/>
          <w:bCs/>
          <w:sz w:val="24"/>
          <w:szCs w:val="24"/>
          <w:u w:val="single"/>
          <w:rtl/>
          <w:lang w:bidi="ar-EG"/>
        </w:rPr>
        <w:t xml:space="preserve">الدراسة العملية </w:t>
      </w:r>
      <w:r w:rsidR="00CE0006" w:rsidRPr="006A1741">
        <w:rPr>
          <w:rFonts w:ascii="Simplified Arabic" w:hAnsi="Simplified Arabic" w:cs="Simplified Arabic"/>
          <w:b/>
          <w:bCs/>
          <w:sz w:val="24"/>
          <w:szCs w:val="24"/>
          <w:u w:val="single"/>
          <w:rtl/>
          <w:lang w:bidi="ar-EG"/>
        </w:rPr>
        <w:t xml:space="preserve">السابقة فإننا نستخلص </w:t>
      </w:r>
      <w:r w:rsidR="00CE0006" w:rsidRPr="006A1741">
        <w:rPr>
          <w:rFonts w:ascii="Simplified Arabic" w:hAnsi="Simplified Arabic" w:cs="Simplified Arabic" w:hint="cs"/>
          <w:b/>
          <w:bCs/>
          <w:sz w:val="24"/>
          <w:szCs w:val="24"/>
          <w:u w:val="single"/>
          <w:rtl/>
          <w:lang w:bidi="ar-EG"/>
        </w:rPr>
        <w:t xml:space="preserve">التالى : </w:t>
      </w:r>
      <w:r w:rsidR="00CE0006" w:rsidRPr="006A1741">
        <w:rPr>
          <w:rFonts w:ascii="Simplified Arabic" w:hAnsi="Simplified Arabic" w:cs="Simplified Arabic"/>
          <w:b/>
          <w:bCs/>
          <w:sz w:val="24"/>
          <w:szCs w:val="24"/>
          <w:u w:val="single"/>
          <w:rtl/>
          <w:lang w:bidi="ar-EG"/>
        </w:rPr>
        <w:t xml:space="preserve"> </w:t>
      </w:r>
    </w:p>
    <w:p w14:paraId="64975284" w14:textId="2B8C1BC6" w:rsidR="00012847" w:rsidRDefault="00012847" w:rsidP="00012847">
      <w:pPr>
        <w:pStyle w:val="NoSpacing"/>
        <w:jc w:val="both"/>
        <w:rPr>
          <w:rFonts w:ascii="Simplified Arabic" w:hAnsi="Simplified Arabic" w:cs="Simplified Arabic"/>
          <w:sz w:val="24"/>
          <w:szCs w:val="24"/>
          <w:rtl/>
          <w:lang w:bidi="ar-EG"/>
        </w:rPr>
      </w:pPr>
      <w:r w:rsidRPr="00511BA0">
        <w:rPr>
          <w:rFonts w:ascii="Simplified Arabic" w:hAnsi="Simplified Arabic" w:cs="Simplified Arabic"/>
          <w:sz w:val="24"/>
          <w:szCs w:val="24"/>
          <w:rtl/>
          <w:lang w:bidi="ar-EG"/>
        </w:rPr>
        <w:t xml:space="preserve">وقد ظهر جلياً من خلال الاستبيان السابق أن </w:t>
      </w:r>
      <w:r w:rsidRPr="00511BA0">
        <w:rPr>
          <w:rFonts w:ascii="Simplified Arabic" w:eastAsia="Times New Roman" w:hAnsi="Simplified Arabic" w:cs="Simplified Arabic"/>
          <w:sz w:val="24"/>
          <w:szCs w:val="24"/>
          <w:rtl/>
          <w:lang w:bidi="ar-EG"/>
        </w:rPr>
        <w:t xml:space="preserve">ارساء وتعزيز مبادئ </w:t>
      </w:r>
      <w:r w:rsidRPr="00511BA0">
        <w:rPr>
          <w:rFonts w:ascii="Simplified Arabic" w:eastAsia="Times New Roman" w:hAnsi="Simplified Arabic" w:cs="Simplified Arabic"/>
          <w:sz w:val="24"/>
          <w:szCs w:val="24"/>
          <w:rtl/>
        </w:rPr>
        <w:t>الحوكمة يساهم فى تنمية واستدامة الحماية الاجتماعية</w:t>
      </w:r>
      <w:r w:rsidRPr="00511BA0">
        <w:rPr>
          <w:rFonts w:ascii="Simplified Arabic" w:hAnsi="Simplified Arabic" w:cs="Simplified Arabic"/>
          <w:sz w:val="24"/>
          <w:szCs w:val="24"/>
          <w:rtl/>
        </w:rPr>
        <w:t xml:space="preserve"> </w:t>
      </w:r>
      <w:r w:rsidRPr="00511BA0">
        <w:rPr>
          <w:rFonts w:ascii="Simplified Arabic" w:hAnsi="Simplified Arabic" w:cs="Simplified Arabic" w:hint="cs"/>
          <w:sz w:val="24"/>
          <w:szCs w:val="24"/>
          <w:rtl/>
        </w:rPr>
        <w:t>، و</w:t>
      </w:r>
      <w:r w:rsidR="00CE0006" w:rsidRPr="00511BA0">
        <w:rPr>
          <w:rFonts w:ascii="Simplified Arabic" w:hAnsi="Simplified Arabic" w:cs="Simplified Arabic"/>
          <w:sz w:val="24"/>
          <w:szCs w:val="24"/>
          <w:rtl/>
          <w:lang w:bidi="ar-EG"/>
        </w:rPr>
        <w:t xml:space="preserve">على الرغم من تطبيق مبادئ الحوكمة على صندوق نظام تأمين الأسرة إلا أنه بحاجه إلى مزيد من الحوكمة </w:t>
      </w:r>
      <w:r w:rsidRPr="00511BA0">
        <w:rPr>
          <w:rFonts w:ascii="Simplified Arabic" w:hAnsi="Simplified Arabic" w:cs="Simplified Arabic" w:hint="cs"/>
          <w:sz w:val="24"/>
          <w:szCs w:val="24"/>
          <w:rtl/>
          <w:lang w:bidi="ar-EG"/>
        </w:rPr>
        <w:t xml:space="preserve">، ولعل ذلك يرجع </w:t>
      </w:r>
      <w:r w:rsidRPr="00511BA0">
        <w:rPr>
          <w:rFonts w:ascii="Simplified Arabic" w:hAnsi="Simplified Arabic" w:cs="Simplified Arabic"/>
          <w:sz w:val="24"/>
          <w:szCs w:val="24"/>
          <w:rtl/>
          <w:lang w:bidi="ar-EG"/>
        </w:rPr>
        <w:t>–</w:t>
      </w:r>
      <w:r w:rsidRPr="00511BA0">
        <w:rPr>
          <w:rFonts w:ascii="Simplified Arabic" w:hAnsi="Simplified Arabic" w:cs="Simplified Arabic" w:hint="cs"/>
          <w:sz w:val="24"/>
          <w:szCs w:val="24"/>
          <w:rtl/>
          <w:lang w:bidi="ar-EG"/>
        </w:rPr>
        <w:t xml:space="preserve"> من وجهة نظر الباحث-  إلى </w:t>
      </w:r>
      <w:r w:rsidR="00CE0006" w:rsidRPr="00511BA0">
        <w:rPr>
          <w:rFonts w:ascii="Simplified Arabic" w:hAnsi="Simplified Arabic" w:cs="Simplified Arabic"/>
          <w:sz w:val="24"/>
          <w:szCs w:val="24"/>
          <w:rtl/>
          <w:lang w:bidi="ar-EG"/>
        </w:rPr>
        <w:t xml:space="preserve">ازدياد حجم التعاملات والتضخم المستمر فى قاعدة البيانات مما يؤدى إلى تراكم المديونية لصالح الصندوق ومن ثم ينبغى </w:t>
      </w:r>
      <w:r w:rsidRPr="00511BA0">
        <w:rPr>
          <w:rFonts w:ascii="Simplified Arabic" w:hAnsi="Simplified Arabic" w:cs="Simplified Arabic" w:hint="cs"/>
          <w:sz w:val="24"/>
          <w:szCs w:val="24"/>
          <w:rtl/>
          <w:lang w:bidi="ar-EG"/>
        </w:rPr>
        <w:t>تشديد</w:t>
      </w:r>
      <w:r w:rsidRPr="00511BA0">
        <w:rPr>
          <w:rFonts w:ascii="Simplified Arabic" w:hAnsi="Simplified Arabic" w:cs="Simplified Arabic" w:hint="cs"/>
          <w:sz w:val="24"/>
          <w:szCs w:val="24"/>
          <w:rtl/>
        </w:rPr>
        <w:t xml:space="preserve"> الاجراءات المتخذه لتضييق الخناق على مدينى النفقة لحثهم على سداد ماهو مستحق عليهم وكذلك من خلال ضبط منظومة تحصيل الاشتراكات وتحديد آلية منضبطه لجمع الاشتراكات بما يضمن عدم وجود فجوات بين المحصل بالفعل وما تم سداده </w:t>
      </w:r>
      <w:r w:rsidRPr="00511BA0">
        <w:rPr>
          <w:rFonts w:ascii="Simplified Arabic" w:hAnsi="Simplified Arabic" w:cs="Simplified Arabic"/>
          <w:sz w:val="24"/>
          <w:szCs w:val="24"/>
          <w:rtl/>
          <w:lang w:bidi="ar-EG"/>
        </w:rPr>
        <w:t>للحفاظ على أموال الصندوق ولضمان استمراره واستدامته</w:t>
      </w:r>
      <w:r w:rsidRPr="00511BA0">
        <w:rPr>
          <w:rFonts w:ascii="Simplified Arabic" w:hAnsi="Simplified Arabic" w:cs="Simplified Arabic" w:hint="cs"/>
          <w:sz w:val="24"/>
          <w:szCs w:val="24"/>
          <w:rtl/>
          <w:lang w:bidi="ar-EG"/>
        </w:rPr>
        <w:t>.</w:t>
      </w:r>
    </w:p>
    <w:p w14:paraId="5E29BABD" w14:textId="20E94BB2" w:rsidR="00EA455C" w:rsidRPr="000A4C90" w:rsidRDefault="00950908" w:rsidP="00031E61">
      <w:pPr>
        <w:pStyle w:val="NoSpacing"/>
        <w:spacing w:before="240" w:after="240"/>
        <w:jc w:val="both"/>
        <w:rPr>
          <w:rFonts w:ascii="Simplified Arabic" w:hAnsi="Simplified Arabic" w:cs="Simplified Arabic"/>
          <w:b/>
          <w:bCs/>
          <w:sz w:val="28"/>
          <w:szCs w:val="28"/>
          <w:u w:val="single"/>
          <w:rtl/>
          <w:lang w:bidi="ar-EG"/>
        </w:rPr>
      </w:pPr>
      <w:r w:rsidRPr="000A4C90">
        <w:rPr>
          <w:rFonts w:ascii="Simplified Arabic" w:hAnsi="Simplified Arabic" w:cs="Simplified Arabic" w:hint="cs"/>
          <w:b/>
          <w:bCs/>
          <w:sz w:val="28"/>
          <w:szCs w:val="28"/>
          <w:u w:val="single"/>
          <w:rtl/>
          <w:lang w:bidi="ar-EG"/>
        </w:rPr>
        <w:t>2.</w:t>
      </w:r>
      <w:r w:rsidR="00EA455C" w:rsidRPr="000A4C90">
        <w:rPr>
          <w:rFonts w:ascii="Simplified Arabic" w:hAnsi="Simplified Arabic" w:cs="Simplified Arabic" w:hint="cs"/>
          <w:b/>
          <w:bCs/>
          <w:sz w:val="28"/>
          <w:szCs w:val="28"/>
          <w:u w:val="single"/>
          <w:rtl/>
          <w:lang w:bidi="ar-EG"/>
        </w:rPr>
        <w:t xml:space="preserve">توصيات البحث </w:t>
      </w:r>
    </w:p>
    <w:p w14:paraId="56AE9ABC" w14:textId="77777777" w:rsidR="00CE0006" w:rsidRDefault="00CE0006" w:rsidP="008C735A">
      <w:pPr>
        <w:pStyle w:val="ListParagraph"/>
        <w:numPr>
          <w:ilvl w:val="1"/>
          <w:numId w:val="27"/>
        </w:numPr>
        <w:spacing w:after="200" w:line="276" w:lineRule="auto"/>
        <w:ind w:left="349" w:hanging="284"/>
        <w:jc w:val="both"/>
        <w:rPr>
          <w:rFonts w:ascii="Simplified Arabic" w:hAnsi="Simplified Arabic" w:cs="Simplified Arabic"/>
          <w:sz w:val="24"/>
          <w:szCs w:val="24"/>
        </w:rPr>
      </w:pPr>
      <w:r w:rsidRPr="006A1741">
        <w:rPr>
          <w:rFonts w:ascii="Simplified Arabic" w:hAnsi="Simplified Arabic" w:cs="Simplified Arabic"/>
          <w:sz w:val="24"/>
          <w:szCs w:val="24"/>
          <w:rtl/>
        </w:rPr>
        <w:t>لابد من تجميع القوانين التى تتعلق بالأسرة والأحوال الشخصية والحضانة فى قانون واحد بدلاً من تشعبها وتعدد القوانين مما يجعل عملية تطبيق وتفعيل هذه القوانين أمر فى غاية الصعوبة .</w:t>
      </w:r>
    </w:p>
    <w:p w14:paraId="5B1434FA" w14:textId="097E39EE" w:rsidR="00AD4F55" w:rsidRDefault="00AD4F55" w:rsidP="008C735A">
      <w:pPr>
        <w:pStyle w:val="ListParagraph"/>
        <w:numPr>
          <w:ilvl w:val="1"/>
          <w:numId w:val="27"/>
        </w:numPr>
        <w:spacing w:after="200" w:line="276" w:lineRule="auto"/>
        <w:ind w:left="349" w:hanging="284"/>
        <w:jc w:val="both"/>
        <w:rPr>
          <w:rFonts w:ascii="Simplified Arabic" w:hAnsi="Simplified Arabic" w:cs="Simplified Arabic"/>
          <w:sz w:val="24"/>
          <w:szCs w:val="24"/>
        </w:rPr>
      </w:pPr>
      <w:r>
        <w:rPr>
          <w:rFonts w:ascii="Simplified Arabic" w:hAnsi="Simplified Arabic" w:cs="Simplified Arabic" w:hint="cs"/>
          <w:sz w:val="24"/>
          <w:szCs w:val="24"/>
          <w:rtl/>
        </w:rPr>
        <w:t>العمل على اعادة ارشفة ملفات النفقة والتحول للنظام الالكترونى .</w:t>
      </w:r>
    </w:p>
    <w:p w14:paraId="0372FF43" w14:textId="77777777" w:rsidR="00CE0006" w:rsidRPr="006A1741" w:rsidRDefault="00CE0006" w:rsidP="008C735A">
      <w:pPr>
        <w:pStyle w:val="ListParagraph"/>
        <w:numPr>
          <w:ilvl w:val="1"/>
          <w:numId w:val="27"/>
        </w:numPr>
        <w:spacing w:after="200" w:line="276" w:lineRule="auto"/>
        <w:ind w:left="349" w:hanging="284"/>
        <w:jc w:val="both"/>
        <w:rPr>
          <w:rFonts w:ascii="Simplified Arabic" w:hAnsi="Simplified Arabic" w:cs="Simplified Arabic"/>
          <w:sz w:val="24"/>
          <w:szCs w:val="24"/>
        </w:rPr>
      </w:pPr>
      <w:r w:rsidRPr="006A1741">
        <w:rPr>
          <w:rFonts w:ascii="Simplified Arabic" w:hAnsi="Simplified Arabic" w:cs="Simplified Arabic"/>
          <w:sz w:val="24"/>
          <w:szCs w:val="24"/>
          <w:rtl/>
          <w:lang w:bidi="ar-EG"/>
        </w:rPr>
        <w:t xml:space="preserve">العمل على اعادة تنقية وتنقيح دليل صندوق نظام تأمين الأسرة وتجميع كافة القواعد والتعليمات بلائحة واحده </w:t>
      </w:r>
      <w:r w:rsidRPr="006A1741">
        <w:rPr>
          <w:rFonts w:ascii="Simplified Arabic" w:hAnsi="Simplified Arabic" w:cs="Simplified Arabic"/>
          <w:sz w:val="24"/>
          <w:szCs w:val="24"/>
          <w:rtl/>
        </w:rPr>
        <w:t>.</w:t>
      </w:r>
    </w:p>
    <w:p w14:paraId="6DB7531A" w14:textId="77777777" w:rsidR="00CE0006" w:rsidRPr="006A1741" w:rsidRDefault="00CE0006" w:rsidP="008C735A">
      <w:pPr>
        <w:pStyle w:val="ListParagraph"/>
        <w:numPr>
          <w:ilvl w:val="1"/>
          <w:numId w:val="27"/>
        </w:numPr>
        <w:spacing w:after="200" w:line="276" w:lineRule="auto"/>
        <w:ind w:left="349" w:hanging="284"/>
        <w:jc w:val="both"/>
        <w:rPr>
          <w:rFonts w:ascii="Simplified Arabic" w:hAnsi="Simplified Arabic" w:cs="Simplified Arabic"/>
          <w:sz w:val="24"/>
          <w:szCs w:val="24"/>
        </w:rPr>
      </w:pPr>
      <w:r w:rsidRPr="006A1741">
        <w:rPr>
          <w:rFonts w:ascii="Simplified Arabic" w:hAnsi="Simplified Arabic" w:cs="Simplified Arabic"/>
          <w:sz w:val="24"/>
          <w:szCs w:val="24"/>
          <w:rtl/>
          <w:lang w:bidi="ar-EG"/>
        </w:rPr>
        <w:t xml:space="preserve">عقد بروتوكولات تعاون مع الجهات الحكومية الأخرى للاستفادة من خدماتها </w:t>
      </w:r>
      <w:r w:rsidRPr="006A1741">
        <w:rPr>
          <w:rFonts w:ascii="Simplified Arabic" w:hAnsi="Simplified Arabic" w:cs="Simplified Arabic"/>
          <w:sz w:val="24"/>
          <w:szCs w:val="24"/>
          <w:rtl/>
        </w:rPr>
        <w:t>.</w:t>
      </w:r>
    </w:p>
    <w:p w14:paraId="2CFBFB44" w14:textId="77777777" w:rsidR="00CE0006" w:rsidRPr="006A1741" w:rsidRDefault="00CE0006" w:rsidP="008C735A">
      <w:pPr>
        <w:pStyle w:val="ListParagraph"/>
        <w:numPr>
          <w:ilvl w:val="1"/>
          <w:numId w:val="27"/>
        </w:numPr>
        <w:spacing w:after="200" w:line="276" w:lineRule="auto"/>
        <w:ind w:left="349" w:hanging="284"/>
        <w:jc w:val="both"/>
        <w:rPr>
          <w:rFonts w:ascii="Simplified Arabic" w:hAnsi="Simplified Arabic" w:cs="Simplified Arabic"/>
          <w:sz w:val="24"/>
          <w:szCs w:val="24"/>
        </w:rPr>
      </w:pPr>
      <w:r w:rsidRPr="006A1741">
        <w:rPr>
          <w:rFonts w:ascii="Simplified Arabic" w:hAnsi="Simplified Arabic" w:cs="Simplified Arabic"/>
          <w:sz w:val="24"/>
          <w:szCs w:val="24"/>
          <w:rtl/>
          <w:lang w:bidi="ar-EG"/>
        </w:rPr>
        <w:t xml:space="preserve">توقيع برتوكول مع ادارة تنفيذ الاحكام لضمان تنفيذ أحكام الحبس ضد مدينى النفقة الممتنعين عن السداد . </w:t>
      </w:r>
    </w:p>
    <w:p w14:paraId="59E32C0E" w14:textId="77777777" w:rsidR="00CE0006" w:rsidRPr="006A1741" w:rsidRDefault="00CE0006" w:rsidP="008C735A">
      <w:pPr>
        <w:pStyle w:val="ListParagraph"/>
        <w:numPr>
          <w:ilvl w:val="1"/>
          <w:numId w:val="27"/>
        </w:numPr>
        <w:spacing w:after="200" w:line="276" w:lineRule="auto"/>
        <w:ind w:left="349" w:hanging="284"/>
        <w:jc w:val="both"/>
        <w:rPr>
          <w:rFonts w:ascii="Simplified Arabic" w:hAnsi="Simplified Arabic" w:cs="Simplified Arabic"/>
          <w:sz w:val="24"/>
          <w:szCs w:val="24"/>
        </w:rPr>
      </w:pPr>
      <w:r w:rsidRPr="006A1741">
        <w:rPr>
          <w:rFonts w:ascii="Simplified Arabic" w:hAnsi="Simplified Arabic" w:cs="Simplified Arabic"/>
          <w:sz w:val="24"/>
          <w:szCs w:val="24"/>
          <w:rtl/>
          <w:lang w:bidi="ar-EG"/>
        </w:rPr>
        <w:t xml:space="preserve">وزارة العدل لانشاء دوائر قضائيه مختصه بالمتهربين من سداد النفقة </w:t>
      </w:r>
    </w:p>
    <w:p w14:paraId="7B1DF271" w14:textId="77777777" w:rsidR="00CE0006" w:rsidRPr="006A1741" w:rsidRDefault="00CE0006" w:rsidP="008C735A">
      <w:pPr>
        <w:pStyle w:val="ListParagraph"/>
        <w:numPr>
          <w:ilvl w:val="1"/>
          <w:numId w:val="27"/>
        </w:numPr>
        <w:spacing w:after="200" w:line="276" w:lineRule="auto"/>
        <w:ind w:left="349" w:hanging="284"/>
        <w:jc w:val="both"/>
        <w:rPr>
          <w:rFonts w:ascii="Simplified Arabic" w:hAnsi="Simplified Arabic" w:cs="Simplified Arabic"/>
          <w:sz w:val="24"/>
          <w:szCs w:val="24"/>
        </w:rPr>
      </w:pPr>
      <w:r w:rsidRPr="006A1741">
        <w:rPr>
          <w:rFonts w:ascii="Simplified Arabic" w:hAnsi="Simplified Arabic" w:cs="Simplified Arabic"/>
          <w:sz w:val="24"/>
          <w:szCs w:val="24"/>
          <w:rtl/>
        </w:rPr>
        <w:t xml:space="preserve">تنظيم ورش عمل للقائمين على العمل بالصندوق تتمحور حول الحوكمة ومبادئها . </w:t>
      </w:r>
    </w:p>
    <w:p w14:paraId="46EAE5B1" w14:textId="2625BFD8" w:rsidR="00CE0006" w:rsidRPr="006A1741" w:rsidRDefault="00CE0006" w:rsidP="008C735A">
      <w:pPr>
        <w:pStyle w:val="ListParagraph"/>
        <w:numPr>
          <w:ilvl w:val="1"/>
          <w:numId w:val="27"/>
        </w:numPr>
        <w:spacing w:after="200" w:line="276" w:lineRule="auto"/>
        <w:ind w:left="349" w:hanging="284"/>
        <w:jc w:val="both"/>
        <w:rPr>
          <w:rFonts w:ascii="Simplified Arabic" w:hAnsi="Simplified Arabic" w:cs="Simplified Arabic"/>
          <w:sz w:val="24"/>
          <w:szCs w:val="24"/>
        </w:rPr>
      </w:pPr>
      <w:r w:rsidRPr="006A1741">
        <w:rPr>
          <w:rFonts w:ascii="Simplified Arabic" w:hAnsi="Simplified Arabic" w:cs="Simplified Arabic"/>
          <w:sz w:val="24"/>
          <w:szCs w:val="24"/>
          <w:rtl/>
        </w:rPr>
        <w:t xml:space="preserve">عقد ورش عمل ودورات بصفه مستمرة للعاملين بالصندوق للتوعيه بأهمية الحوكمة ومبادئها </w:t>
      </w:r>
      <w:r w:rsidR="00D809E1">
        <w:rPr>
          <w:rFonts w:ascii="Simplified Arabic" w:hAnsi="Simplified Arabic" w:cs="Simplified Arabic" w:hint="cs"/>
          <w:sz w:val="24"/>
          <w:szCs w:val="24"/>
          <w:rtl/>
        </w:rPr>
        <w:t>.</w:t>
      </w:r>
    </w:p>
    <w:p w14:paraId="3C7A8EE4" w14:textId="6FF1B125" w:rsidR="00CE0006" w:rsidRPr="006A1741" w:rsidRDefault="00CE0006" w:rsidP="008C735A">
      <w:pPr>
        <w:pStyle w:val="ListParagraph"/>
        <w:numPr>
          <w:ilvl w:val="1"/>
          <w:numId w:val="27"/>
        </w:numPr>
        <w:spacing w:after="200" w:line="276" w:lineRule="auto"/>
        <w:ind w:left="349" w:hanging="284"/>
        <w:jc w:val="both"/>
        <w:rPr>
          <w:rFonts w:ascii="Simplified Arabic" w:hAnsi="Simplified Arabic" w:cs="Simplified Arabic"/>
          <w:sz w:val="24"/>
          <w:szCs w:val="24"/>
        </w:rPr>
      </w:pPr>
      <w:r w:rsidRPr="006A1741">
        <w:rPr>
          <w:rFonts w:ascii="Simplified Arabic" w:hAnsi="Simplified Arabic" w:cs="Simplified Arabic" w:hint="cs"/>
          <w:sz w:val="24"/>
          <w:szCs w:val="24"/>
          <w:rtl/>
          <w:lang w:bidi="ar-EG"/>
        </w:rPr>
        <w:t xml:space="preserve">فتح الباب أمام من يحاول الاجتهاد ولديه مقترحات ترفع من نسبة التحصيل وزيادة الموارد </w:t>
      </w:r>
      <w:r w:rsidR="00D809E1">
        <w:rPr>
          <w:rFonts w:ascii="Simplified Arabic" w:hAnsi="Simplified Arabic" w:cs="Simplified Arabic" w:hint="cs"/>
          <w:sz w:val="24"/>
          <w:szCs w:val="24"/>
          <w:rtl/>
        </w:rPr>
        <w:t>.</w:t>
      </w:r>
    </w:p>
    <w:p w14:paraId="44C8A7A1" w14:textId="27F1525E" w:rsidR="00CE0006" w:rsidRDefault="00CE0006" w:rsidP="008C735A">
      <w:pPr>
        <w:pStyle w:val="ListParagraph"/>
        <w:numPr>
          <w:ilvl w:val="1"/>
          <w:numId w:val="27"/>
        </w:numPr>
        <w:spacing w:after="200" w:line="276" w:lineRule="auto"/>
        <w:ind w:left="349" w:hanging="284"/>
        <w:jc w:val="both"/>
        <w:rPr>
          <w:rFonts w:ascii="Simplified Arabic" w:hAnsi="Simplified Arabic" w:cs="Simplified Arabic"/>
          <w:sz w:val="24"/>
          <w:szCs w:val="24"/>
        </w:rPr>
      </w:pPr>
      <w:r w:rsidRPr="006A1741">
        <w:rPr>
          <w:rFonts w:ascii="Simplified Arabic" w:hAnsi="Simplified Arabic" w:cs="Simplified Arabic" w:hint="cs"/>
          <w:sz w:val="24"/>
          <w:szCs w:val="24"/>
          <w:rtl/>
          <w:lang w:bidi="ar-EG"/>
        </w:rPr>
        <w:t xml:space="preserve">البحث عن موارد جديدة للصندوق لضمان استمراره فى اداء رسالته </w:t>
      </w:r>
      <w:r w:rsidR="00D809E1">
        <w:rPr>
          <w:rFonts w:ascii="Simplified Arabic" w:hAnsi="Simplified Arabic" w:cs="Simplified Arabic" w:hint="cs"/>
          <w:sz w:val="24"/>
          <w:szCs w:val="24"/>
          <w:rtl/>
        </w:rPr>
        <w:t>.</w:t>
      </w:r>
    </w:p>
    <w:p w14:paraId="43B97AC6" w14:textId="38B864BD" w:rsidR="00EA455C" w:rsidRPr="000A4C90" w:rsidRDefault="008941B3" w:rsidP="00950908">
      <w:pPr>
        <w:pStyle w:val="NoSpacing"/>
        <w:shd w:val="clear" w:color="auto" w:fill="FDE9D9" w:themeFill="accent6" w:themeFillTint="33"/>
        <w:ind w:left="720"/>
        <w:jc w:val="center"/>
        <w:rPr>
          <w:rFonts w:ascii="Simplified Arabic" w:hAnsi="Simplified Arabic" w:cs="Simplified Arabic"/>
          <w:b/>
          <w:bCs/>
          <w:sz w:val="28"/>
          <w:szCs w:val="28"/>
          <w:rtl/>
          <w:lang w:bidi="ar-EG"/>
        </w:rPr>
      </w:pPr>
      <w:r w:rsidRPr="000A4C90">
        <w:rPr>
          <w:rFonts w:ascii="Simplified Arabic" w:hAnsi="Simplified Arabic" w:cs="Simplified Arabic" w:hint="cs"/>
          <w:b/>
          <w:bCs/>
          <w:sz w:val="28"/>
          <w:szCs w:val="28"/>
          <w:rtl/>
          <w:lang w:bidi="ar-EG"/>
        </w:rPr>
        <w:lastRenderedPageBreak/>
        <w:t>ا</w:t>
      </w:r>
      <w:r w:rsidR="00EA455C" w:rsidRPr="000A4C90">
        <w:rPr>
          <w:rFonts w:ascii="Simplified Arabic" w:hAnsi="Simplified Arabic" w:cs="Simplified Arabic" w:hint="cs"/>
          <w:b/>
          <w:bCs/>
          <w:sz w:val="28"/>
          <w:szCs w:val="28"/>
          <w:rtl/>
          <w:lang w:bidi="ar-EG"/>
        </w:rPr>
        <w:t>لمراجع</w:t>
      </w:r>
    </w:p>
    <w:p w14:paraId="63E64EB9"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566F111" w14:textId="6DCECCB0" w:rsidR="001F4909" w:rsidRDefault="00D809E1" w:rsidP="00E236E1">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أولاً:مراجع باللغة العربية:</w:t>
      </w:r>
    </w:p>
    <w:p w14:paraId="535F8031" w14:textId="7C294F60" w:rsidR="00FA68DF" w:rsidRPr="0067544A" w:rsidRDefault="00FA68DF" w:rsidP="00FA68DF">
      <w:pPr>
        <w:pStyle w:val="NoSpacing"/>
        <w:numPr>
          <w:ilvl w:val="0"/>
          <w:numId w:val="30"/>
        </w:numPr>
        <w:ind w:left="214" w:firstLine="0"/>
        <w:jc w:val="both"/>
        <w:rPr>
          <w:rFonts w:ascii="Simplified Arabic" w:hAnsi="Simplified Arabic" w:cs="Simplified Arabic"/>
          <w:sz w:val="24"/>
          <w:szCs w:val="24"/>
          <w:lang w:bidi="ar-EG"/>
        </w:rPr>
      </w:pPr>
      <w:r w:rsidRPr="0067544A">
        <w:rPr>
          <w:rFonts w:ascii="Simplified Arabic" w:hAnsi="Simplified Arabic" w:cs="Simplified Arabic" w:hint="cs"/>
          <w:sz w:val="24"/>
          <w:szCs w:val="24"/>
          <w:rtl/>
          <w:lang w:bidi="ar-EG"/>
        </w:rPr>
        <w:t>مركز أبوظبى للحوكمة، أساسيات الحوكمة: مصطلحات ومفاهيم، سلسلة النشرات التثقيفية لمركز أبوظبى للحوكمة،2013</w:t>
      </w:r>
      <w:r w:rsidR="00D809E1" w:rsidRPr="0067544A">
        <w:rPr>
          <w:rFonts w:ascii="Simplified Arabic" w:hAnsi="Simplified Arabic" w:cs="Simplified Arabic" w:hint="cs"/>
          <w:sz w:val="24"/>
          <w:szCs w:val="24"/>
          <w:rtl/>
          <w:lang w:bidi="ar-EG"/>
        </w:rPr>
        <w:t xml:space="preserve"> </w:t>
      </w:r>
      <w:r w:rsidRPr="0067544A">
        <w:rPr>
          <w:rFonts w:ascii="Simplified Arabic" w:hAnsi="Simplified Arabic" w:cs="Simplified Arabic" w:hint="cs"/>
          <w:sz w:val="24"/>
          <w:szCs w:val="24"/>
          <w:rtl/>
          <w:lang w:bidi="ar-EG"/>
        </w:rPr>
        <w:t>.</w:t>
      </w:r>
    </w:p>
    <w:p w14:paraId="57D71387" w14:textId="59CD2DDA" w:rsidR="00FA68DF" w:rsidRPr="0067544A" w:rsidRDefault="00FA68DF" w:rsidP="00FA68DF">
      <w:pPr>
        <w:pStyle w:val="NoSpacing"/>
        <w:numPr>
          <w:ilvl w:val="0"/>
          <w:numId w:val="30"/>
        </w:numPr>
        <w:ind w:left="214" w:firstLine="0"/>
        <w:jc w:val="both"/>
        <w:rPr>
          <w:rFonts w:ascii="Simplified Arabic" w:hAnsi="Simplified Arabic" w:cs="Simplified Arabic"/>
          <w:sz w:val="24"/>
          <w:szCs w:val="24"/>
          <w:lang w:bidi="ar-EG"/>
        </w:rPr>
      </w:pPr>
      <w:r w:rsidRPr="0067544A">
        <w:rPr>
          <w:rFonts w:ascii="Simplified Arabic" w:hAnsi="Simplified Arabic" w:cs="Simplified Arabic" w:hint="cs"/>
          <w:sz w:val="24"/>
          <w:szCs w:val="24"/>
          <w:rtl/>
          <w:lang w:bidi="ar-EG"/>
        </w:rPr>
        <w:t xml:space="preserve">مركز المعلومات ودعم اتخاذ القرار ، دليل تقييم الحوكمة الرشيدة فى القطاعات الخدمية،2014 </w:t>
      </w:r>
    </w:p>
    <w:p w14:paraId="6B8E3A07" w14:textId="11C5CC05" w:rsidR="00D809E1" w:rsidRDefault="009B180F" w:rsidP="00FA68DF">
      <w:pPr>
        <w:pStyle w:val="NoSpacing"/>
        <w:numPr>
          <w:ilvl w:val="0"/>
          <w:numId w:val="30"/>
        </w:numPr>
        <w:ind w:left="214" w:firstLine="0"/>
        <w:jc w:val="both"/>
        <w:rPr>
          <w:rFonts w:ascii="Simplified Arabic" w:hAnsi="Simplified Arabic" w:cs="Simplified Arabic"/>
          <w:sz w:val="24"/>
          <w:szCs w:val="24"/>
          <w:lang w:bidi="ar-EG"/>
        </w:rPr>
      </w:pPr>
      <w:r w:rsidRPr="0067544A">
        <w:rPr>
          <w:rFonts w:ascii="Simplified Arabic" w:hAnsi="Simplified Arabic" w:cs="Simplified Arabic" w:hint="cs"/>
          <w:sz w:val="24"/>
          <w:szCs w:val="24"/>
          <w:rtl/>
          <w:lang w:bidi="ar-EG"/>
        </w:rPr>
        <w:t xml:space="preserve">تقرير </w:t>
      </w:r>
      <w:r w:rsidRPr="0067544A">
        <w:rPr>
          <w:rFonts w:ascii="Simplified Arabic" w:hAnsi="Simplified Arabic" w:cs="Simplified Arabic"/>
          <w:sz w:val="24"/>
          <w:szCs w:val="24"/>
          <w:rtl/>
          <w:lang w:bidi="ar-EG"/>
        </w:rPr>
        <w:t>مؤتمر العمل الدولي، الدورة</w:t>
      </w:r>
      <w:r w:rsidR="00FA68DF" w:rsidRPr="0067544A">
        <w:rPr>
          <w:rFonts w:ascii="Simplified Arabic" w:hAnsi="Simplified Arabic" w:cs="Simplified Arabic" w:hint="cs"/>
          <w:sz w:val="24"/>
          <w:szCs w:val="24"/>
          <w:rtl/>
          <w:lang w:bidi="ar-EG"/>
        </w:rPr>
        <w:t xml:space="preserve">101، </w:t>
      </w:r>
      <w:r w:rsidRPr="0067544A">
        <w:rPr>
          <w:rFonts w:ascii="Simplified Arabic" w:hAnsi="Simplified Arabic" w:cs="Simplified Arabic"/>
          <w:sz w:val="24"/>
          <w:szCs w:val="24"/>
          <w:rtl/>
          <w:lang w:bidi="ar-EG"/>
        </w:rPr>
        <w:t xml:space="preserve"> ٢٠١٢ </w:t>
      </w:r>
      <w:r w:rsidR="00FA68DF" w:rsidRPr="0067544A">
        <w:rPr>
          <w:rFonts w:ascii="Simplified Arabic" w:hAnsi="Simplified Arabic" w:cs="Simplified Arabic" w:hint="cs"/>
          <w:sz w:val="24"/>
          <w:szCs w:val="24"/>
          <w:rtl/>
          <w:lang w:bidi="ar-EG"/>
        </w:rPr>
        <w:t>"</w:t>
      </w:r>
      <w:r w:rsidRPr="0067544A">
        <w:rPr>
          <w:rFonts w:ascii="Simplified Arabic" w:hAnsi="Simplified Arabic" w:cs="Simplified Arabic" w:hint="cs"/>
          <w:sz w:val="24"/>
          <w:szCs w:val="24"/>
          <w:rtl/>
          <w:lang w:bidi="ar-EG"/>
        </w:rPr>
        <w:t xml:space="preserve"> </w:t>
      </w:r>
      <w:r w:rsidRPr="0067544A">
        <w:rPr>
          <w:rFonts w:ascii="Simplified Arabic" w:hAnsi="Simplified Arabic" w:cs="Simplified Arabic"/>
          <w:sz w:val="24"/>
          <w:szCs w:val="24"/>
          <w:rtl/>
          <w:lang w:bidi="ar-EG"/>
        </w:rPr>
        <w:t>أرضيات الحماية الاجتماعية من أجل العدالة الاجتماعية وعولمة عادلة</w:t>
      </w:r>
      <w:r w:rsidR="00FA68DF" w:rsidRPr="0067544A">
        <w:rPr>
          <w:rFonts w:ascii="Simplified Arabic" w:hAnsi="Simplified Arabic" w:cs="Simplified Arabic" w:hint="cs"/>
          <w:sz w:val="24"/>
          <w:szCs w:val="24"/>
          <w:rtl/>
          <w:lang w:bidi="ar-EG"/>
        </w:rPr>
        <w:t>"</w:t>
      </w:r>
    </w:p>
    <w:p w14:paraId="1275E7D8" w14:textId="504BFE84" w:rsidR="00E059DD" w:rsidRPr="0067544A" w:rsidRDefault="00E059DD" w:rsidP="00FA68DF">
      <w:pPr>
        <w:pStyle w:val="NoSpacing"/>
        <w:numPr>
          <w:ilvl w:val="0"/>
          <w:numId w:val="30"/>
        </w:numPr>
        <w:ind w:left="214" w:firstLine="0"/>
        <w:jc w:val="both"/>
        <w:rPr>
          <w:rFonts w:ascii="Simplified Arabic" w:hAnsi="Simplified Arabic" w:cs="Simplified Arabic"/>
          <w:sz w:val="24"/>
          <w:szCs w:val="24"/>
          <w:lang w:bidi="ar-EG"/>
        </w:rPr>
      </w:pPr>
      <w:r w:rsidRPr="00BD0583">
        <w:rPr>
          <w:rFonts w:ascii="Simplified Arabic" w:hAnsi="Simplified Arabic" w:cs="Simplified Arabic"/>
          <w:rtl/>
        </w:rPr>
        <w:t xml:space="preserve">مركز </w:t>
      </w:r>
      <w:r>
        <w:rPr>
          <w:rFonts w:ascii="Simplified Arabic" w:hAnsi="Simplified Arabic" w:cs="Simplified Arabic" w:hint="cs"/>
          <w:rtl/>
        </w:rPr>
        <w:t xml:space="preserve">المديرين المصري بالهيئة العامة للرقابة المالية </w:t>
      </w:r>
      <w:r w:rsidRPr="00BD0583">
        <w:rPr>
          <w:rFonts w:ascii="Simplified Arabic" w:hAnsi="Simplified Arabic" w:cs="Simplified Arabic"/>
          <w:rtl/>
        </w:rPr>
        <w:t xml:space="preserve">، </w:t>
      </w:r>
      <w:r>
        <w:rPr>
          <w:rFonts w:ascii="Simplified Arabic" w:hAnsi="Simplified Arabic" w:cs="Simplified Arabic" w:hint="cs"/>
          <w:rtl/>
        </w:rPr>
        <w:t xml:space="preserve">الدليل المصري لحوكمة الشركات، الإصدار الثالث </w:t>
      </w:r>
      <w:r w:rsidRPr="00BD0583">
        <w:rPr>
          <w:rFonts w:ascii="Simplified Arabic" w:hAnsi="Simplified Arabic" w:cs="Simplified Arabic"/>
          <w:rtl/>
        </w:rPr>
        <w:t>201</w:t>
      </w:r>
      <w:r>
        <w:rPr>
          <w:rFonts w:ascii="Simplified Arabic" w:hAnsi="Simplified Arabic" w:cs="Simplified Arabic" w:hint="cs"/>
          <w:rtl/>
        </w:rPr>
        <w:t>6</w:t>
      </w:r>
      <w:r w:rsidRPr="00BD0583">
        <w:rPr>
          <w:rFonts w:ascii="Simplified Arabic" w:hAnsi="Simplified Arabic" w:cs="Simplified Arabic"/>
          <w:rtl/>
        </w:rPr>
        <w:t>ص</w:t>
      </w:r>
      <w:r>
        <w:rPr>
          <w:rFonts w:ascii="Simplified Arabic" w:hAnsi="Simplified Arabic" w:cs="Simplified Arabic" w:hint="cs"/>
          <w:rtl/>
        </w:rPr>
        <w:t>9</w:t>
      </w:r>
    </w:p>
    <w:p w14:paraId="735C40CB" w14:textId="14E576AA" w:rsidR="00D809E1" w:rsidRPr="0067544A" w:rsidRDefault="009B180F" w:rsidP="00FA68DF">
      <w:pPr>
        <w:pStyle w:val="NoSpacing"/>
        <w:numPr>
          <w:ilvl w:val="0"/>
          <w:numId w:val="30"/>
        </w:numPr>
        <w:ind w:left="214" w:firstLine="0"/>
        <w:jc w:val="both"/>
        <w:rPr>
          <w:rFonts w:ascii="Simplified Arabic" w:hAnsi="Simplified Arabic" w:cs="Simplified Arabic"/>
          <w:sz w:val="24"/>
          <w:szCs w:val="24"/>
          <w:lang w:bidi="ar-EG"/>
        </w:rPr>
      </w:pPr>
      <w:r w:rsidRPr="0067544A">
        <w:rPr>
          <w:rFonts w:ascii="Simplified Arabic" w:hAnsi="Simplified Arabic" w:cs="Simplified Arabic" w:hint="cs"/>
          <w:sz w:val="24"/>
          <w:szCs w:val="24"/>
          <w:rtl/>
          <w:lang w:bidi="ar-EG"/>
        </w:rPr>
        <w:t>زوبيده محسن، حيمودى عبداللطيف، مجلة أداء المؤسسات الجزائرية، العدد(5)،2014</w:t>
      </w:r>
      <w:r w:rsidR="00D809E1" w:rsidRPr="0067544A">
        <w:rPr>
          <w:rFonts w:ascii="Simplified Arabic" w:hAnsi="Simplified Arabic" w:cs="Simplified Arabic" w:hint="cs"/>
          <w:sz w:val="24"/>
          <w:szCs w:val="24"/>
          <w:rtl/>
          <w:lang w:bidi="ar-EG"/>
        </w:rPr>
        <w:t xml:space="preserve"> </w:t>
      </w:r>
    </w:p>
    <w:p w14:paraId="49C4AAF1" w14:textId="7E7C3D06" w:rsidR="009B180F" w:rsidRPr="0067544A" w:rsidRDefault="00D809E1" w:rsidP="00FA68DF">
      <w:pPr>
        <w:pStyle w:val="NoSpacing"/>
        <w:numPr>
          <w:ilvl w:val="0"/>
          <w:numId w:val="30"/>
        </w:numPr>
        <w:ind w:left="214" w:firstLine="0"/>
        <w:jc w:val="both"/>
        <w:rPr>
          <w:rFonts w:ascii="Simplified Arabic" w:hAnsi="Simplified Arabic" w:cs="Simplified Arabic"/>
          <w:sz w:val="24"/>
          <w:szCs w:val="24"/>
          <w:rtl/>
          <w:lang w:bidi="ar-EG"/>
        </w:rPr>
      </w:pPr>
      <w:r w:rsidRPr="0067544A">
        <w:rPr>
          <w:rFonts w:ascii="Simplified Arabic" w:hAnsi="Simplified Arabic" w:cs="Simplified Arabic" w:hint="cs"/>
          <w:sz w:val="24"/>
          <w:szCs w:val="24"/>
          <w:rtl/>
          <w:lang w:bidi="ar-EG"/>
        </w:rPr>
        <w:t xml:space="preserve"> </w:t>
      </w:r>
      <w:r w:rsidR="009B180F" w:rsidRPr="0067544A">
        <w:rPr>
          <w:rFonts w:ascii="Simplified Arabic" w:hAnsi="Simplified Arabic" w:cs="Simplified Arabic"/>
          <w:sz w:val="24"/>
          <w:szCs w:val="24"/>
          <w:rtl/>
          <w:lang w:bidi="ar-EG"/>
        </w:rPr>
        <w:t xml:space="preserve">( ابن منصور وبزواية) ، عبداالله بن منصور وعبدالحكيم بزوايـة : أهميـة تطبيق مبادئ الحوكمة في التنظيمات المؤسسية للشركات ، بحث مقدم إلى المؤتمر العالمي التاسع للإقتـصاد والتمويـل الإسـلامي ، ١١-٩ سـبتمبر </w:t>
      </w:r>
      <w:r w:rsidR="009B180F" w:rsidRPr="0067544A">
        <w:rPr>
          <w:rFonts w:ascii="Simplified Arabic" w:hAnsi="Simplified Arabic" w:cs="Simplified Arabic" w:hint="cs"/>
          <w:sz w:val="24"/>
          <w:szCs w:val="24"/>
          <w:rtl/>
          <w:lang w:bidi="ar-EG"/>
        </w:rPr>
        <w:t>2013،تركيا</w:t>
      </w:r>
    </w:p>
    <w:p w14:paraId="54A1E9C1" w14:textId="7F3E19F1" w:rsidR="00D809E1" w:rsidRPr="0067544A" w:rsidRDefault="007427B8" w:rsidP="00FA68DF">
      <w:pPr>
        <w:pStyle w:val="NoSpacing"/>
        <w:numPr>
          <w:ilvl w:val="0"/>
          <w:numId w:val="30"/>
        </w:numPr>
        <w:ind w:left="214" w:firstLine="0"/>
        <w:jc w:val="both"/>
        <w:rPr>
          <w:rFonts w:ascii="Simplified Arabic" w:hAnsi="Simplified Arabic" w:cs="Simplified Arabic"/>
          <w:sz w:val="24"/>
          <w:szCs w:val="24"/>
          <w:lang w:bidi="ar-EG"/>
        </w:rPr>
      </w:pPr>
      <w:r w:rsidRPr="0067544A">
        <w:rPr>
          <w:rFonts w:ascii="Simplified Arabic" w:hAnsi="Simplified Arabic" w:cs="Simplified Arabic"/>
          <w:sz w:val="24"/>
          <w:szCs w:val="24"/>
          <w:rtl/>
          <w:lang w:bidi="ar-EG"/>
        </w:rPr>
        <w:t>الخريجي، صالح بن ناصر بن عبد</w:t>
      </w:r>
      <w:r w:rsidR="009B180F" w:rsidRPr="0067544A">
        <w:rPr>
          <w:rFonts w:ascii="Simplified Arabic" w:hAnsi="Simplified Arabic" w:cs="Simplified Arabic" w:hint="cs"/>
          <w:sz w:val="24"/>
          <w:szCs w:val="24"/>
          <w:rtl/>
          <w:lang w:bidi="ar-EG"/>
        </w:rPr>
        <w:t xml:space="preserve"> الله (</w:t>
      </w:r>
      <w:r w:rsidRPr="0067544A">
        <w:rPr>
          <w:rFonts w:ascii="Simplified Arabic" w:hAnsi="Simplified Arabic" w:cs="Simplified Arabic"/>
          <w:sz w:val="24"/>
          <w:szCs w:val="24"/>
          <w:rtl/>
          <w:lang w:bidi="ar-EG"/>
        </w:rPr>
        <w:t>1428ه</w:t>
      </w:r>
      <w:r w:rsidR="009B180F" w:rsidRPr="0067544A">
        <w:rPr>
          <w:rFonts w:ascii="Simplified Arabic" w:hAnsi="Simplified Arabic" w:cs="Simplified Arabic" w:hint="cs"/>
          <w:sz w:val="24"/>
          <w:szCs w:val="24"/>
          <w:rtl/>
          <w:lang w:bidi="ar-EG"/>
        </w:rPr>
        <w:t>)</w:t>
      </w:r>
      <w:r w:rsidRPr="0067544A">
        <w:rPr>
          <w:rFonts w:ascii="Simplified Arabic" w:hAnsi="Simplified Arabic" w:cs="Simplified Arabic"/>
          <w:sz w:val="24"/>
          <w:szCs w:val="24"/>
          <w:rtl/>
          <w:lang w:bidi="ar-EG"/>
        </w:rPr>
        <w:t>. حوكمة الجمعيات الخيرية دراسة ميدانية مطبقة على الجمعيات والمؤسسات الخيرية في مدينة الرياض، رسالة دكتوراة.</w:t>
      </w:r>
    </w:p>
    <w:p w14:paraId="629173F1" w14:textId="43B3B163" w:rsidR="00D809E1" w:rsidRPr="0067544A" w:rsidRDefault="007427B8" w:rsidP="00FA68DF">
      <w:pPr>
        <w:pStyle w:val="NoSpacing"/>
        <w:numPr>
          <w:ilvl w:val="0"/>
          <w:numId w:val="30"/>
        </w:numPr>
        <w:ind w:left="214" w:firstLine="0"/>
        <w:jc w:val="both"/>
        <w:rPr>
          <w:rFonts w:ascii="Simplified Arabic" w:hAnsi="Simplified Arabic" w:cs="Simplified Arabic"/>
          <w:sz w:val="24"/>
          <w:szCs w:val="24"/>
          <w:lang w:bidi="ar-EG"/>
        </w:rPr>
      </w:pPr>
      <w:r w:rsidRPr="0067544A">
        <w:rPr>
          <w:rFonts w:ascii="Simplified Arabic" w:hAnsi="Simplified Arabic" w:cs="Simplified Arabic"/>
          <w:sz w:val="24"/>
          <w:szCs w:val="24"/>
          <w:rtl/>
          <w:lang w:bidi="ar-EG"/>
        </w:rPr>
        <w:t>ال</w:t>
      </w:r>
      <w:r w:rsidRPr="0067544A">
        <w:rPr>
          <w:rFonts w:ascii="Simplified Arabic" w:hAnsi="Simplified Arabic" w:cs="Simplified Arabic" w:hint="cs"/>
          <w:sz w:val="24"/>
          <w:szCs w:val="24"/>
          <w:rtl/>
          <w:lang w:bidi="ar-EG"/>
        </w:rPr>
        <w:t>غامدى</w:t>
      </w:r>
      <w:r w:rsidRPr="0067544A">
        <w:rPr>
          <w:rFonts w:ascii="Simplified Arabic" w:hAnsi="Simplified Arabic" w:cs="Simplified Arabic"/>
          <w:sz w:val="24"/>
          <w:szCs w:val="24"/>
          <w:rtl/>
          <w:lang w:bidi="ar-EG"/>
        </w:rPr>
        <w:t xml:space="preserve">، </w:t>
      </w:r>
      <w:r w:rsidRPr="0067544A">
        <w:rPr>
          <w:rFonts w:ascii="Simplified Arabic" w:hAnsi="Simplified Arabic" w:cs="Simplified Arabic" w:hint="cs"/>
          <w:sz w:val="24"/>
          <w:szCs w:val="24"/>
          <w:rtl/>
          <w:lang w:bidi="ar-EG"/>
        </w:rPr>
        <w:t>فواز</w:t>
      </w:r>
      <w:r w:rsidRPr="0067544A">
        <w:rPr>
          <w:rFonts w:ascii="Simplified Arabic" w:hAnsi="Simplified Arabic" w:cs="Simplified Arabic"/>
          <w:sz w:val="24"/>
          <w:szCs w:val="24"/>
          <w:rtl/>
          <w:lang w:bidi="ar-EG"/>
        </w:rPr>
        <w:t xml:space="preserve"> (</w:t>
      </w:r>
      <w:r w:rsidRPr="0067544A">
        <w:rPr>
          <w:rFonts w:ascii="Simplified Arabic" w:hAnsi="Simplified Arabic" w:cs="Simplified Arabic" w:hint="cs"/>
          <w:sz w:val="24"/>
          <w:szCs w:val="24"/>
          <w:rtl/>
          <w:lang w:bidi="ar-EG"/>
        </w:rPr>
        <w:t>2019</w:t>
      </w:r>
      <w:r w:rsidRPr="0067544A">
        <w:rPr>
          <w:rFonts w:ascii="Simplified Arabic" w:hAnsi="Simplified Arabic" w:cs="Simplified Arabic"/>
          <w:sz w:val="24"/>
          <w:szCs w:val="24"/>
          <w:rtl/>
          <w:lang w:bidi="ar-EG"/>
        </w:rPr>
        <w:t>): دور المنظمات غير الربحية بمنطقة الرياض في تحقيق التنمية ال</w:t>
      </w:r>
      <w:r w:rsidRPr="0067544A">
        <w:rPr>
          <w:rFonts w:ascii="Simplified Arabic" w:hAnsi="Simplified Arabic" w:cs="Simplified Arabic" w:hint="cs"/>
          <w:sz w:val="24"/>
          <w:szCs w:val="24"/>
          <w:rtl/>
          <w:lang w:bidi="ar-EG"/>
        </w:rPr>
        <w:t>ا</w:t>
      </w:r>
      <w:r w:rsidRPr="0067544A">
        <w:rPr>
          <w:rFonts w:ascii="Simplified Arabic" w:hAnsi="Simplified Arabic" w:cs="Simplified Arabic"/>
          <w:sz w:val="24"/>
          <w:szCs w:val="24"/>
          <w:rtl/>
          <w:lang w:bidi="ar-EG"/>
        </w:rPr>
        <w:t>جتماعية المستدامة</w:t>
      </w:r>
      <w:r w:rsidRPr="0067544A">
        <w:rPr>
          <w:rFonts w:ascii="Simplified Arabic" w:hAnsi="Simplified Arabic" w:cs="Simplified Arabic" w:hint="cs"/>
          <w:sz w:val="24"/>
          <w:szCs w:val="24"/>
          <w:rtl/>
          <w:lang w:bidi="ar-EG"/>
        </w:rPr>
        <w:t xml:space="preserve"> </w:t>
      </w:r>
      <w:r w:rsidRPr="0067544A">
        <w:rPr>
          <w:rFonts w:ascii="Simplified Arabic" w:hAnsi="Simplified Arabic" w:cs="Simplified Arabic"/>
          <w:sz w:val="24"/>
          <w:szCs w:val="24"/>
          <w:rtl/>
          <w:lang w:bidi="ar-EG"/>
        </w:rPr>
        <w:t>في ضوء رؤية المملكة العربية السعودية 2030 دراسة ميدانية ، دراسة مقدمة ل</w:t>
      </w:r>
      <w:r w:rsidRPr="0067544A">
        <w:rPr>
          <w:rFonts w:ascii="Simplified Arabic" w:hAnsi="Simplified Arabic" w:cs="Simplified Arabic" w:hint="cs"/>
          <w:sz w:val="24"/>
          <w:szCs w:val="24"/>
          <w:rtl/>
          <w:lang w:bidi="ar-EG"/>
        </w:rPr>
        <w:t>ا</w:t>
      </w:r>
      <w:r w:rsidRPr="0067544A">
        <w:rPr>
          <w:rFonts w:ascii="Simplified Arabic" w:hAnsi="Simplified Arabic" w:cs="Simplified Arabic"/>
          <w:sz w:val="24"/>
          <w:szCs w:val="24"/>
          <w:rtl/>
          <w:lang w:bidi="ar-EG"/>
        </w:rPr>
        <w:t>ستكمال متطلبات الحصول على درجة دكتوراه الفلسفة في علم ال</w:t>
      </w:r>
      <w:r w:rsidRPr="0067544A">
        <w:rPr>
          <w:rFonts w:ascii="Simplified Arabic" w:hAnsi="Simplified Arabic" w:cs="Simplified Arabic" w:hint="cs"/>
          <w:sz w:val="24"/>
          <w:szCs w:val="24"/>
          <w:rtl/>
          <w:lang w:bidi="ar-EG"/>
        </w:rPr>
        <w:t>ا</w:t>
      </w:r>
      <w:r w:rsidRPr="0067544A">
        <w:rPr>
          <w:rFonts w:ascii="Simplified Arabic" w:hAnsi="Simplified Arabic" w:cs="Simplified Arabic"/>
          <w:sz w:val="24"/>
          <w:szCs w:val="24"/>
          <w:rtl/>
          <w:lang w:bidi="ar-EG"/>
        </w:rPr>
        <w:t>جتماع ، جامعة الملك سعود</w:t>
      </w:r>
    </w:p>
    <w:p w14:paraId="57054D55" w14:textId="3403DE8B" w:rsidR="00D809E1" w:rsidRPr="0067544A" w:rsidRDefault="00D809E1" w:rsidP="00FA68DF">
      <w:pPr>
        <w:pStyle w:val="NoSpacing"/>
        <w:numPr>
          <w:ilvl w:val="0"/>
          <w:numId w:val="30"/>
        </w:numPr>
        <w:ind w:left="214" w:firstLine="0"/>
        <w:jc w:val="both"/>
        <w:rPr>
          <w:rFonts w:ascii="Simplified Arabic" w:hAnsi="Simplified Arabic" w:cs="Simplified Arabic"/>
          <w:sz w:val="24"/>
          <w:szCs w:val="24"/>
          <w:lang w:bidi="ar-EG"/>
        </w:rPr>
      </w:pPr>
      <w:r w:rsidRPr="0067544A">
        <w:rPr>
          <w:rFonts w:ascii="Simplified Arabic" w:hAnsi="Simplified Arabic" w:cs="Simplified Arabic" w:hint="cs"/>
          <w:sz w:val="24"/>
          <w:szCs w:val="24"/>
          <w:rtl/>
          <w:lang w:bidi="ar-EG"/>
        </w:rPr>
        <w:t xml:space="preserve"> </w:t>
      </w:r>
      <w:r w:rsidR="007427B8" w:rsidRPr="0067544A">
        <w:rPr>
          <w:rFonts w:ascii="Simplified Arabic" w:hAnsi="Simplified Arabic" w:cs="Simplified Arabic" w:hint="cs"/>
          <w:sz w:val="24"/>
          <w:szCs w:val="24"/>
          <w:rtl/>
          <w:lang w:bidi="ar-EG"/>
        </w:rPr>
        <w:t>الحصرى، طارق :سلسلة محاضرات "</w:t>
      </w:r>
      <w:r w:rsidR="007427B8" w:rsidRPr="0067544A">
        <w:rPr>
          <w:rFonts w:ascii="Simplified Arabic" w:hAnsi="Simplified Arabic" w:cs="Simplified Arabic"/>
          <w:sz w:val="24"/>
          <w:szCs w:val="24"/>
          <w:rtl/>
          <w:lang w:bidi="ar-EG"/>
        </w:rPr>
        <w:t>الحوكمة</w:t>
      </w:r>
      <w:r w:rsidR="007427B8" w:rsidRPr="0067544A">
        <w:rPr>
          <w:rFonts w:ascii="Simplified Arabic" w:hAnsi="Simplified Arabic" w:cs="Simplified Arabic" w:hint="cs"/>
          <w:sz w:val="24"/>
          <w:szCs w:val="24"/>
          <w:rtl/>
          <w:lang w:bidi="ar-EG"/>
        </w:rPr>
        <w:t xml:space="preserve"> </w:t>
      </w:r>
      <w:r w:rsidR="007427B8" w:rsidRPr="0067544A">
        <w:rPr>
          <w:rFonts w:ascii="Simplified Arabic" w:hAnsi="Simplified Arabic" w:cs="Simplified Arabic"/>
          <w:sz w:val="24"/>
          <w:szCs w:val="24"/>
          <w:rtl/>
          <w:lang w:bidi="ar-EG"/>
        </w:rPr>
        <w:t>في</w:t>
      </w:r>
      <w:r w:rsidR="007427B8" w:rsidRPr="0067544A">
        <w:rPr>
          <w:rFonts w:ascii="Simplified Arabic" w:hAnsi="Simplified Arabic" w:cs="Simplified Arabic" w:hint="cs"/>
          <w:sz w:val="24"/>
          <w:szCs w:val="24"/>
          <w:rtl/>
          <w:lang w:bidi="ar-EG"/>
        </w:rPr>
        <w:t xml:space="preserve"> </w:t>
      </w:r>
      <w:r w:rsidR="007427B8" w:rsidRPr="0067544A">
        <w:rPr>
          <w:rFonts w:ascii="Simplified Arabic" w:hAnsi="Simplified Arabic" w:cs="Simplified Arabic"/>
          <w:sz w:val="24"/>
          <w:szCs w:val="24"/>
          <w:rtl/>
          <w:lang w:bidi="ar-EG"/>
        </w:rPr>
        <w:t>الجهاز</w:t>
      </w:r>
      <w:r w:rsidR="007427B8" w:rsidRPr="0067544A">
        <w:rPr>
          <w:rFonts w:ascii="Simplified Arabic" w:hAnsi="Simplified Arabic" w:cs="Simplified Arabic" w:hint="cs"/>
          <w:sz w:val="24"/>
          <w:szCs w:val="24"/>
          <w:rtl/>
          <w:lang w:bidi="ar-EG"/>
        </w:rPr>
        <w:t xml:space="preserve"> </w:t>
      </w:r>
      <w:r w:rsidR="007427B8" w:rsidRPr="0067544A">
        <w:rPr>
          <w:rFonts w:ascii="Simplified Arabic" w:hAnsi="Simplified Arabic" w:cs="Simplified Arabic"/>
          <w:sz w:val="24"/>
          <w:szCs w:val="24"/>
          <w:rtl/>
          <w:lang w:bidi="ar-EG"/>
        </w:rPr>
        <w:t>ا</w:t>
      </w:r>
      <w:r w:rsidR="007427B8" w:rsidRPr="0067544A">
        <w:rPr>
          <w:rFonts w:ascii="Simplified Arabic" w:hAnsi="Simplified Arabic" w:cs="Simplified Arabic" w:hint="cs"/>
          <w:sz w:val="24"/>
          <w:szCs w:val="24"/>
          <w:rtl/>
          <w:lang w:bidi="ar-EG"/>
        </w:rPr>
        <w:t>لاا</w:t>
      </w:r>
      <w:r w:rsidR="007427B8" w:rsidRPr="0067544A">
        <w:rPr>
          <w:rFonts w:ascii="Simplified Arabic" w:hAnsi="Simplified Arabic" w:cs="Simplified Arabic"/>
          <w:sz w:val="24"/>
          <w:szCs w:val="24"/>
          <w:rtl/>
          <w:lang w:bidi="ar-EG"/>
        </w:rPr>
        <w:t>داري للدولة</w:t>
      </w:r>
      <w:r w:rsidR="007427B8" w:rsidRPr="0067544A">
        <w:rPr>
          <w:rFonts w:ascii="Simplified Arabic" w:hAnsi="Simplified Arabic" w:cs="Simplified Arabic" w:hint="cs"/>
          <w:sz w:val="24"/>
          <w:szCs w:val="24"/>
          <w:rtl/>
          <w:lang w:bidi="ar-EG"/>
        </w:rPr>
        <w:t xml:space="preserve">" </w:t>
      </w:r>
    </w:p>
    <w:p w14:paraId="0D802159" w14:textId="021DF2C3" w:rsidR="00D809E1" w:rsidRPr="0067544A" w:rsidRDefault="00A17519" w:rsidP="00FA68DF">
      <w:pPr>
        <w:pStyle w:val="NoSpacing"/>
        <w:numPr>
          <w:ilvl w:val="0"/>
          <w:numId w:val="30"/>
        </w:numPr>
        <w:ind w:left="214" w:firstLine="0"/>
        <w:jc w:val="both"/>
        <w:rPr>
          <w:rFonts w:ascii="Simplified Arabic" w:hAnsi="Simplified Arabic" w:cs="Simplified Arabic"/>
          <w:sz w:val="24"/>
          <w:szCs w:val="24"/>
          <w:lang w:bidi="ar-EG"/>
        </w:rPr>
      </w:pPr>
      <w:r w:rsidRPr="0067544A">
        <w:rPr>
          <w:rFonts w:ascii="Simplified Arabic" w:hAnsi="Simplified Arabic" w:cs="Simplified Arabic"/>
          <w:sz w:val="24"/>
          <w:szCs w:val="24"/>
          <w:rtl/>
          <w:lang w:bidi="ar-EG"/>
        </w:rPr>
        <w:t>الجبالى، عبد الفتاح (٢٠٠٩): "حرية المعلومات والشفافية في مصر"،( القاهرة ، مركز المشروعات الدولية</w:t>
      </w:r>
      <w:r w:rsidRPr="0067544A">
        <w:rPr>
          <w:rFonts w:ascii="Simplified Arabic" w:hAnsi="Simplified Arabic" w:cs="Simplified Arabic" w:hint="cs"/>
          <w:sz w:val="24"/>
          <w:szCs w:val="24"/>
          <w:rtl/>
          <w:lang w:bidi="ar-EG"/>
        </w:rPr>
        <w:t xml:space="preserve"> </w:t>
      </w:r>
      <w:r w:rsidRPr="0067544A">
        <w:rPr>
          <w:rFonts w:ascii="Simplified Arabic" w:hAnsi="Simplified Arabic" w:cs="Simplified Arabic"/>
          <w:sz w:val="24"/>
          <w:szCs w:val="24"/>
          <w:rtl/>
          <w:lang w:bidi="ar-EG"/>
        </w:rPr>
        <w:t>الخاصة).</w:t>
      </w:r>
    </w:p>
    <w:p w14:paraId="2252AE01" w14:textId="182753D7" w:rsidR="00D809E1" w:rsidRPr="0067544A" w:rsidRDefault="00D809E1" w:rsidP="00FA68DF">
      <w:pPr>
        <w:pStyle w:val="NoSpacing"/>
        <w:numPr>
          <w:ilvl w:val="0"/>
          <w:numId w:val="30"/>
        </w:numPr>
        <w:ind w:left="214" w:firstLine="0"/>
        <w:jc w:val="both"/>
        <w:rPr>
          <w:rFonts w:ascii="Simplified Arabic" w:hAnsi="Simplified Arabic" w:cs="Simplified Arabic"/>
          <w:sz w:val="24"/>
          <w:szCs w:val="24"/>
          <w:lang w:bidi="ar-EG"/>
        </w:rPr>
      </w:pPr>
      <w:r w:rsidRPr="0067544A">
        <w:rPr>
          <w:rFonts w:ascii="Simplified Arabic" w:hAnsi="Simplified Arabic" w:cs="Simplified Arabic" w:hint="cs"/>
          <w:sz w:val="24"/>
          <w:szCs w:val="24"/>
          <w:rtl/>
          <w:lang w:bidi="ar-EG"/>
        </w:rPr>
        <w:t xml:space="preserve"> </w:t>
      </w:r>
      <w:r w:rsidR="00A17519" w:rsidRPr="0067544A">
        <w:rPr>
          <w:rFonts w:ascii="Simplified Arabic" w:hAnsi="Simplified Arabic" w:cs="Simplified Arabic"/>
          <w:sz w:val="24"/>
          <w:szCs w:val="24"/>
          <w:rtl/>
          <w:lang w:bidi="ar-EG"/>
        </w:rPr>
        <w:t>الششتاوى، محمد سمير عبده (٢٠١٨): الحكم الرشيد وتدعيم قيم رأس المال الاجتماعي علي المستوى المحلي ، رسالة ماجستير غير منشورة ، كلية الخدمة الاجتماعية ، جامعة حلوان</w:t>
      </w:r>
    </w:p>
    <w:p w14:paraId="26E7EF55" w14:textId="7208CF5D" w:rsidR="00D809E1" w:rsidRPr="0067544A" w:rsidRDefault="00A17519" w:rsidP="00FA68DF">
      <w:pPr>
        <w:pStyle w:val="NoSpacing"/>
        <w:numPr>
          <w:ilvl w:val="0"/>
          <w:numId w:val="30"/>
        </w:numPr>
        <w:ind w:left="214" w:firstLine="0"/>
        <w:jc w:val="both"/>
        <w:rPr>
          <w:rFonts w:ascii="Simplified Arabic" w:hAnsi="Simplified Arabic" w:cs="Simplified Arabic"/>
          <w:sz w:val="24"/>
          <w:szCs w:val="24"/>
          <w:lang w:bidi="ar-EG"/>
        </w:rPr>
      </w:pPr>
      <w:r w:rsidRPr="0067544A">
        <w:rPr>
          <w:rFonts w:ascii="Simplified Arabic" w:hAnsi="Simplified Arabic" w:cs="Simplified Arabic"/>
          <w:sz w:val="24"/>
          <w:szCs w:val="24"/>
          <w:rtl/>
          <w:lang w:bidi="ar-EG"/>
        </w:rPr>
        <w:t>البرنامج الإنمائى للأمم المتحدة :"برنامج إدارة الحكم في الدول العربية (الشفافية والمساءلة)"</w:t>
      </w:r>
    </w:p>
    <w:p w14:paraId="72CB392A" w14:textId="29BC56B1" w:rsidR="00A17519" w:rsidRPr="0067544A" w:rsidRDefault="00D809E1" w:rsidP="00FA68DF">
      <w:pPr>
        <w:pStyle w:val="NoSpacing"/>
        <w:numPr>
          <w:ilvl w:val="0"/>
          <w:numId w:val="30"/>
        </w:numPr>
        <w:ind w:left="214" w:firstLine="0"/>
        <w:jc w:val="both"/>
        <w:rPr>
          <w:rFonts w:ascii="Simplified Arabic" w:hAnsi="Simplified Arabic" w:cs="Simplified Arabic"/>
          <w:sz w:val="24"/>
          <w:szCs w:val="24"/>
          <w:rtl/>
          <w:lang w:bidi="ar-EG"/>
        </w:rPr>
      </w:pPr>
      <w:r w:rsidRPr="0067544A">
        <w:rPr>
          <w:rFonts w:ascii="Simplified Arabic" w:hAnsi="Simplified Arabic" w:cs="Simplified Arabic" w:hint="cs"/>
          <w:sz w:val="24"/>
          <w:szCs w:val="24"/>
          <w:rtl/>
          <w:lang w:bidi="ar-EG"/>
        </w:rPr>
        <w:t xml:space="preserve"> </w:t>
      </w:r>
      <w:r w:rsidR="00A17519" w:rsidRPr="0067544A">
        <w:rPr>
          <w:rFonts w:ascii="Simplified Arabic" w:hAnsi="Simplified Arabic" w:cs="Simplified Arabic" w:hint="cs"/>
          <w:sz w:val="24"/>
          <w:szCs w:val="24"/>
          <w:rtl/>
          <w:lang w:bidi="ar-EG"/>
        </w:rPr>
        <w:t>أ</w:t>
      </w:r>
      <w:r w:rsidR="00A17519" w:rsidRPr="0067544A">
        <w:rPr>
          <w:rFonts w:ascii="Simplified Arabic" w:hAnsi="Simplified Arabic" w:cs="Simplified Arabic"/>
          <w:sz w:val="24"/>
          <w:szCs w:val="24"/>
          <w:rtl/>
          <w:lang w:bidi="ar-EG"/>
        </w:rPr>
        <w:t xml:space="preserve">حوال الشفافية (٢٠١٢): تقرير شهرى يصدر عن مركز الشفافية للمعلومات فى جمعية الشفافية الكويتية ، الكويت ، جمعية الشفافية الكويتية). </w:t>
      </w:r>
    </w:p>
    <w:p w14:paraId="22FF6BCA" w14:textId="37C80F49" w:rsidR="00D809E1" w:rsidRPr="0067544A" w:rsidRDefault="00A17519" w:rsidP="00FA68DF">
      <w:pPr>
        <w:pStyle w:val="NoSpacing"/>
        <w:numPr>
          <w:ilvl w:val="0"/>
          <w:numId w:val="30"/>
        </w:numPr>
        <w:ind w:left="214" w:firstLine="0"/>
        <w:jc w:val="both"/>
        <w:rPr>
          <w:rFonts w:ascii="Simplified Arabic" w:hAnsi="Simplified Arabic" w:cs="Simplified Arabic"/>
          <w:sz w:val="24"/>
          <w:szCs w:val="24"/>
          <w:lang w:bidi="ar-EG"/>
        </w:rPr>
      </w:pPr>
      <w:r w:rsidRPr="0067544A">
        <w:rPr>
          <w:rFonts w:ascii="Simplified Arabic" w:hAnsi="Simplified Arabic" w:cs="Simplified Arabic"/>
          <w:sz w:val="24"/>
          <w:szCs w:val="24"/>
          <w:rtl/>
          <w:lang w:bidi="ar-EG"/>
        </w:rPr>
        <w:t xml:space="preserve">الائتلاف من أجل النزاهة والمساءلة "أمان" (٢٠١١): سلسلة تقارير عن النزاهة والشفافية والمساءلة </w:t>
      </w:r>
      <w:r w:rsidRPr="0067544A">
        <w:rPr>
          <w:rFonts w:ascii="Simplified Arabic" w:hAnsi="Simplified Arabic" w:cs="Simplified Arabic" w:hint="cs"/>
          <w:sz w:val="24"/>
          <w:szCs w:val="24"/>
          <w:rtl/>
          <w:lang w:bidi="ar-EG"/>
        </w:rPr>
        <w:t xml:space="preserve"> </w:t>
      </w:r>
      <w:r w:rsidRPr="0067544A">
        <w:rPr>
          <w:rFonts w:ascii="Simplified Arabic" w:hAnsi="Simplified Arabic" w:cs="Simplified Arabic"/>
          <w:sz w:val="24"/>
          <w:szCs w:val="24"/>
          <w:rtl/>
          <w:lang w:bidi="ar-EG"/>
        </w:rPr>
        <w:t xml:space="preserve">،( فلسطين ، منظمة أمان). </w:t>
      </w:r>
    </w:p>
    <w:p w14:paraId="25968813" w14:textId="2EBA7003" w:rsidR="00A17519" w:rsidRPr="0067544A" w:rsidRDefault="00D809E1" w:rsidP="00FA68DF">
      <w:pPr>
        <w:pStyle w:val="NoSpacing"/>
        <w:numPr>
          <w:ilvl w:val="0"/>
          <w:numId w:val="30"/>
        </w:numPr>
        <w:ind w:left="214" w:firstLine="0"/>
        <w:jc w:val="both"/>
        <w:rPr>
          <w:rFonts w:ascii="Simplified Arabic" w:hAnsi="Simplified Arabic" w:cs="Simplified Arabic"/>
          <w:sz w:val="24"/>
          <w:szCs w:val="24"/>
          <w:rtl/>
          <w:lang w:bidi="ar-EG"/>
        </w:rPr>
      </w:pPr>
      <w:r w:rsidRPr="0067544A">
        <w:rPr>
          <w:rFonts w:ascii="Simplified Arabic" w:hAnsi="Simplified Arabic" w:cs="Simplified Arabic" w:hint="cs"/>
          <w:sz w:val="24"/>
          <w:szCs w:val="24"/>
          <w:rtl/>
          <w:lang w:bidi="ar-EG"/>
        </w:rPr>
        <w:t xml:space="preserve"> </w:t>
      </w:r>
      <w:r w:rsidR="00A17519" w:rsidRPr="0067544A">
        <w:rPr>
          <w:rFonts w:ascii="Simplified Arabic" w:hAnsi="Simplified Arabic" w:cs="Simplified Arabic"/>
          <w:sz w:val="24"/>
          <w:szCs w:val="24"/>
          <w:rtl/>
          <w:lang w:bidi="ar-EG"/>
        </w:rPr>
        <w:t xml:space="preserve">محمد، صبحى محمود (٢٠١١): إطار مقترح لحوكمة البنوك في مصر المجلة المصرية للدراسات التجارية - جامعة المنصورة بحث منشور بالمجلة المصرية للدراسات التجارية ، جامعة المنصورة </w:t>
      </w:r>
    </w:p>
    <w:p w14:paraId="1BA9E02B" w14:textId="6A0E2B17" w:rsidR="00A17519" w:rsidRPr="0067544A" w:rsidRDefault="00A17519" w:rsidP="00FA68DF">
      <w:pPr>
        <w:pStyle w:val="NoSpacing"/>
        <w:numPr>
          <w:ilvl w:val="0"/>
          <w:numId w:val="30"/>
        </w:numPr>
        <w:ind w:left="214" w:firstLine="0"/>
        <w:jc w:val="both"/>
        <w:rPr>
          <w:rFonts w:ascii="Simplified Arabic" w:hAnsi="Simplified Arabic" w:cs="Simplified Arabic"/>
          <w:sz w:val="24"/>
          <w:szCs w:val="24"/>
          <w:lang w:bidi="ar-EG"/>
        </w:rPr>
      </w:pPr>
      <w:r w:rsidRPr="0067544A">
        <w:rPr>
          <w:rFonts w:ascii="Simplified Arabic" w:hAnsi="Simplified Arabic" w:cs="Simplified Arabic"/>
          <w:sz w:val="24"/>
          <w:szCs w:val="24"/>
          <w:rtl/>
          <w:lang w:bidi="ar-EG"/>
        </w:rPr>
        <w:t>محمد، أشرف يونس (٢٠١١): حوكمة المنظمات غير الحكومية ، دراسة حالة غير منشورة ،</w:t>
      </w:r>
      <w:r w:rsidRPr="0067544A">
        <w:rPr>
          <w:rFonts w:ascii="Simplified Arabic" w:hAnsi="Simplified Arabic" w:cs="Simplified Arabic" w:hint="cs"/>
          <w:sz w:val="24"/>
          <w:szCs w:val="24"/>
          <w:rtl/>
          <w:lang w:bidi="ar-EG"/>
        </w:rPr>
        <w:t xml:space="preserve"> </w:t>
      </w:r>
      <w:r w:rsidRPr="0067544A">
        <w:rPr>
          <w:rFonts w:ascii="Simplified Arabic" w:hAnsi="Simplified Arabic" w:cs="Simplified Arabic"/>
          <w:sz w:val="24"/>
          <w:szCs w:val="24"/>
          <w:rtl/>
          <w:lang w:bidi="ar-EG"/>
        </w:rPr>
        <w:t>المعهد</w:t>
      </w:r>
      <w:r w:rsidRPr="0067544A">
        <w:rPr>
          <w:rFonts w:ascii="Simplified Arabic" w:hAnsi="Simplified Arabic" w:cs="Simplified Arabic" w:hint="cs"/>
          <w:sz w:val="24"/>
          <w:szCs w:val="24"/>
          <w:rtl/>
          <w:lang w:bidi="ar-EG"/>
        </w:rPr>
        <w:t xml:space="preserve"> </w:t>
      </w:r>
      <w:r w:rsidRPr="0067544A">
        <w:rPr>
          <w:rFonts w:ascii="Simplified Arabic" w:hAnsi="Simplified Arabic" w:cs="Simplified Arabic"/>
          <w:sz w:val="24"/>
          <w:szCs w:val="24"/>
          <w:rtl/>
          <w:lang w:bidi="ar-EG"/>
        </w:rPr>
        <w:t>العالى للتعاون الزراعى ، كلية الزراعة ، جامعة عين شمس</w:t>
      </w:r>
      <w:r w:rsidRPr="0067544A">
        <w:rPr>
          <w:rFonts w:ascii="Simplified Arabic" w:hAnsi="Simplified Arabic" w:cs="Simplified Arabic"/>
          <w:sz w:val="24"/>
          <w:szCs w:val="24"/>
          <w:rtl/>
          <w:lang w:bidi="ar-EG"/>
        </w:rPr>
        <w:cr/>
      </w:r>
      <w:r w:rsidR="00D809E1" w:rsidRPr="0067544A">
        <w:rPr>
          <w:rFonts w:ascii="Simplified Arabic" w:hAnsi="Simplified Arabic" w:cs="Simplified Arabic" w:hint="cs"/>
          <w:sz w:val="24"/>
          <w:szCs w:val="24"/>
          <w:rtl/>
          <w:lang w:bidi="ar-EG"/>
        </w:rPr>
        <w:lastRenderedPageBreak/>
        <w:t xml:space="preserve"> </w:t>
      </w:r>
      <w:r w:rsidRPr="0067544A">
        <w:rPr>
          <w:rFonts w:ascii="Simplified Arabic" w:hAnsi="Simplified Arabic" w:cs="Simplified Arabic"/>
          <w:sz w:val="24"/>
          <w:szCs w:val="24"/>
          <w:rtl/>
          <w:lang w:bidi="ar-EG"/>
        </w:rPr>
        <w:t>الشوبري، نهي (٢٠١٢): مدي التزام الجمعيات الأهلية بتطبيق معايير الشفافية والمحاسبية في عملياتها، رسالة دكتوراه غير منشورة ،كلية الخدمة الاجتماعية، جامعة حلوان.</w:t>
      </w:r>
    </w:p>
    <w:p w14:paraId="2F13AEE4" w14:textId="5F099295" w:rsidR="00A17519" w:rsidRPr="0067544A" w:rsidRDefault="00A17519" w:rsidP="00FA68DF">
      <w:pPr>
        <w:pStyle w:val="NoSpacing"/>
        <w:numPr>
          <w:ilvl w:val="0"/>
          <w:numId w:val="30"/>
        </w:numPr>
        <w:ind w:left="214" w:firstLine="0"/>
        <w:jc w:val="both"/>
        <w:rPr>
          <w:rFonts w:ascii="Simplified Arabic" w:hAnsi="Simplified Arabic" w:cs="Simplified Arabic"/>
          <w:sz w:val="24"/>
          <w:szCs w:val="24"/>
          <w:rtl/>
          <w:lang w:bidi="ar-EG"/>
        </w:rPr>
      </w:pPr>
      <w:r w:rsidRPr="0067544A">
        <w:rPr>
          <w:rFonts w:ascii="Simplified Arabic" w:hAnsi="Simplified Arabic" w:cs="Simplified Arabic"/>
          <w:sz w:val="24"/>
          <w:szCs w:val="24"/>
          <w:rtl/>
          <w:lang w:bidi="ar-EG"/>
        </w:rPr>
        <w:t xml:space="preserve">الصاوى، على (٢٠٠٩): ماهية المساءلة والشفافية ودورها فى تعزيز التنمية الإنسانية، المؤتمر العلمي الثالثة </w:t>
      </w:r>
    </w:p>
    <w:p w14:paraId="21291FFF" w14:textId="03076F32" w:rsidR="00A17519" w:rsidRPr="0067544A" w:rsidRDefault="00A17519" w:rsidP="00FA68DF">
      <w:pPr>
        <w:pStyle w:val="NoSpacing"/>
        <w:numPr>
          <w:ilvl w:val="0"/>
          <w:numId w:val="30"/>
        </w:numPr>
        <w:ind w:left="214" w:firstLine="0"/>
        <w:jc w:val="both"/>
        <w:rPr>
          <w:rFonts w:ascii="Simplified Arabic" w:hAnsi="Simplified Arabic" w:cs="Simplified Arabic"/>
          <w:sz w:val="24"/>
          <w:szCs w:val="24"/>
          <w:rtl/>
          <w:lang w:bidi="ar-EG"/>
        </w:rPr>
      </w:pPr>
      <w:r w:rsidRPr="0067544A">
        <w:rPr>
          <w:rFonts w:ascii="Simplified Arabic" w:hAnsi="Simplified Arabic" w:cs="Simplified Arabic"/>
          <w:sz w:val="24"/>
          <w:szCs w:val="24"/>
          <w:rtl/>
          <w:lang w:bidi="ar-EG"/>
        </w:rPr>
        <w:t xml:space="preserve">مسعد، محى محمد (٢٠١٤): دور آليات الحوكمة فى مكافحة الفساد المالى والإدارى ، بحث منشور بمجلة ، </w:t>
      </w:r>
      <w:r w:rsidRPr="0067544A">
        <w:rPr>
          <w:sz w:val="24"/>
          <w:szCs w:val="24"/>
          <w:rtl/>
        </w:rPr>
        <w:t xml:space="preserve"> </w:t>
      </w:r>
      <w:r w:rsidRPr="0067544A">
        <w:rPr>
          <w:rFonts w:ascii="Simplified Arabic" w:hAnsi="Simplified Arabic" w:cs="Simplified Arabic"/>
          <w:sz w:val="24"/>
          <w:szCs w:val="24"/>
          <w:rtl/>
          <w:lang w:bidi="ar-EG"/>
        </w:rPr>
        <w:t xml:space="preserve">مجلة البحوث القانونية والاقتصادية ، جامعة المنصورة </w:t>
      </w:r>
      <w:r w:rsidRPr="0067544A">
        <w:rPr>
          <w:rFonts w:ascii="Simplified Arabic" w:hAnsi="Simplified Arabic" w:cs="Simplified Arabic" w:hint="cs"/>
          <w:sz w:val="24"/>
          <w:szCs w:val="24"/>
          <w:rtl/>
          <w:lang w:bidi="ar-EG"/>
        </w:rPr>
        <w:t>. ع.55 ، ج 1</w:t>
      </w:r>
    </w:p>
    <w:p w14:paraId="370B8A34" w14:textId="10FF357F" w:rsidR="00D809E1" w:rsidRPr="0067544A" w:rsidRDefault="00A17519" w:rsidP="00FA68DF">
      <w:pPr>
        <w:pStyle w:val="NoSpacing"/>
        <w:numPr>
          <w:ilvl w:val="0"/>
          <w:numId w:val="30"/>
        </w:numPr>
        <w:ind w:left="214" w:firstLine="0"/>
        <w:jc w:val="both"/>
        <w:rPr>
          <w:rFonts w:ascii="Simplified Arabic" w:hAnsi="Simplified Arabic" w:cs="Simplified Arabic"/>
          <w:sz w:val="24"/>
          <w:szCs w:val="24"/>
          <w:lang w:bidi="ar-EG"/>
        </w:rPr>
      </w:pPr>
      <w:r w:rsidRPr="0067544A">
        <w:rPr>
          <w:rFonts w:ascii="Simplified Arabic" w:hAnsi="Simplified Arabic" w:cs="Simplified Arabic"/>
          <w:sz w:val="24"/>
          <w:szCs w:val="24"/>
          <w:rtl/>
          <w:lang w:bidi="ar-EG"/>
        </w:rPr>
        <w:t>للجمعية الاقتصادية العمانية ، برنامج الأمم المتحدة ،( عمان، مسقط).</w:t>
      </w:r>
    </w:p>
    <w:p w14:paraId="3AB30BEE" w14:textId="0324EE37" w:rsidR="00D809E1" w:rsidRPr="0067544A" w:rsidRDefault="00213788" w:rsidP="00FA68DF">
      <w:pPr>
        <w:pStyle w:val="NoSpacing"/>
        <w:numPr>
          <w:ilvl w:val="0"/>
          <w:numId w:val="30"/>
        </w:numPr>
        <w:ind w:left="214" w:firstLine="0"/>
        <w:jc w:val="both"/>
        <w:rPr>
          <w:rFonts w:ascii="Simplified Arabic" w:hAnsi="Simplified Arabic" w:cs="Simplified Arabic"/>
          <w:sz w:val="24"/>
          <w:szCs w:val="24"/>
          <w:lang w:bidi="ar-EG"/>
        </w:rPr>
      </w:pPr>
      <w:r w:rsidRPr="0067544A">
        <w:rPr>
          <w:rFonts w:ascii="Simplified Arabic" w:hAnsi="Simplified Arabic" w:cs="Simplified Arabic" w:hint="cs"/>
          <w:sz w:val="24"/>
          <w:szCs w:val="24"/>
          <w:rtl/>
          <w:lang w:bidi="ar-EG"/>
        </w:rPr>
        <w:t>عيد فالح العدوانى، الحوكمة ودورها فى تحسين الأداء المؤسسى للجهاز الإدارى ومتطلبات التطبيق فى دولة الكويت ، مجلة النهضة، العدد الرابع، القاهرة:2009</w:t>
      </w:r>
      <w:r w:rsidR="00D809E1" w:rsidRPr="0067544A">
        <w:rPr>
          <w:rFonts w:ascii="Simplified Arabic" w:hAnsi="Simplified Arabic" w:cs="Simplified Arabic" w:hint="cs"/>
          <w:sz w:val="24"/>
          <w:szCs w:val="24"/>
          <w:rtl/>
          <w:lang w:bidi="ar-EG"/>
        </w:rPr>
        <w:t xml:space="preserve"> </w:t>
      </w:r>
    </w:p>
    <w:p w14:paraId="26CFB781" w14:textId="6A8D4B61" w:rsidR="00D809E1" w:rsidRPr="0067544A" w:rsidRDefault="00213788" w:rsidP="00FA68DF">
      <w:pPr>
        <w:pStyle w:val="NoSpacing"/>
        <w:numPr>
          <w:ilvl w:val="0"/>
          <w:numId w:val="30"/>
        </w:numPr>
        <w:ind w:left="214" w:firstLine="0"/>
        <w:jc w:val="both"/>
        <w:rPr>
          <w:rFonts w:ascii="Simplified Arabic" w:hAnsi="Simplified Arabic" w:cs="Simplified Arabic"/>
          <w:sz w:val="24"/>
          <w:szCs w:val="24"/>
          <w:lang w:bidi="ar-EG"/>
        </w:rPr>
      </w:pPr>
      <w:r w:rsidRPr="0067544A">
        <w:rPr>
          <w:rFonts w:ascii="Simplified Arabic" w:hAnsi="Simplified Arabic" w:cs="Simplified Arabic"/>
          <w:sz w:val="24"/>
          <w:szCs w:val="24"/>
          <w:rtl/>
          <w:lang w:bidi="ar-EG"/>
        </w:rPr>
        <w:t xml:space="preserve">عاشور </w:t>
      </w:r>
      <w:r w:rsidRPr="0067544A">
        <w:rPr>
          <w:rFonts w:ascii="Simplified Arabic" w:hAnsi="Simplified Arabic" w:cs="Simplified Arabic" w:hint="cs"/>
          <w:sz w:val="24"/>
          <w:szCs w:val="24"/>
          <w:rtl/>
          <w:lang w:bidi="ar-EG"/>
        </w:rPr>
        <w:t xml:space="preserve">، </w:t>
      </w:r>
      <w:r w:rsidR="004B5A41" w:rsidRPr="0067544A">
        <w:rPr>
          <w:rFonts w:ascii="Simplified Arabic" w:hAnsi="Simplified Arabic" w:cs="Simplified Arabic"/>
          <w:sz w:val="24"/>
          <w:szCs w:val="24"/>
          <w:rtl/>
          <w:lang w:bidi="ar-EG"/>
        </w:rPr>
        <w:t>احمد صقر ، إصلاح حوكمة التنمية فى مصر، القاهرة</w:t>
      </w:r>
      <w:r w:rsidRPr="0067544A">
        <w:rPr>
          <w:rFonts w:ascii="Simplified Arabic" w:hAnsi="Simplified Arabic" w:cs="Simplified Arabic" w:hint="cs"/>
          <w:sz w:val="24"/>
          <w:szCs w:val="24"/>
          <w:rtl/>
          <w:lang w:bidi="ar-EG"/>
        </w:rPr>
        <w:t>:أبحاث مركز العقد الاجتماعى، 2010</w:t>
      </w:r>
      <w:r w:rsidR="00D809E1" w:rsidRPr="0067544A">
        <w:rPr>
          <w:rFonts w:ascii="Simplified Arabic" w:hAnsi="Simplified Arabic" w:cs="Simplified Arabic" w:hint="cs"/>
          <w:sz w:val="24"/>
          <w:szCs w:val="24"/>
          <w:rtl/>
          <w:lang w:bidi="ar-EG"/>
        </w:rPr>
        <w:t xml:space="preserve"> </w:t>
      </w:r>
    </w:p>
    <w:p w14:paraId="661C718E" w14:textId="77777777" w:rsidR="00252848" w:rsidRPr="0067544A" w:rsidRDefault="00252848" w:rsidP="00FA68DF">
      <w:pPr>
        <w:pStyle w:val="ListParagraph"/>
        <w:numPr>
          <w:ilvl w:val="0"/>
          <w:numId w:val="30"/>
        </w:numPr>
        <w:spacing w:beforeLines="40" w:before="96" w:afterLines="40" w:after="96"/>
        <w:ind w:left="214" w:firstLine="0"/>
        <w:jc w:val="lowKashida"/>
        <w:rPr>
          <w:rFonts w:ascii="Simplified Arabic" w:hAnsi="Simplified Arabic" w:cs="Simplified Arabic"/>
          <w:sz w:val="24"/>
          <w:szCs w:val="24"/>
        </w:rPr>
      </w:pPr>
      <w:r w:rsidRPr="0067544A">
        <w:rPr>
          <w:rFonts w:ascii="Simplified Arabic" w:hAnsi="Simplified Arabic" w:cs="Simplified Arabic"/>
          <w:sz w:val="24"/>
          <w:szCs w:val="24"/>
          <w:rtl/>
        </w:rPr>
        <w:t>العامري، محمد، (1995)، تحليل عائد ومخاطر الاستثمار بالأوراق المالية، مجلة العلوم الاقتصادية والإدارية، جامعة بغداد، بغداد، المجلد 2، العدد2.</w:t>
      </w:r>
    </w:p>
    <w:p w14:paraId="6C3D3F35" w14:textId="77777777" w:rsidR="00252848" w:rsidRPr="0067544A" w:rsidRDefault="00252848" w:rsidP="00FA68DF">
      <w:pPr>
        <w:pStyle w:val="ListParagraph"/>
        <w:numPr>
          <w:ilvl w:val="0"/>
          <w:numId w:val="30"/>
        </w:numPr>
        <w:spacing w:beforeLines="40" w:before="96" w:afterLines="40" w:after="96"/>
        <w:ind w:left="214" w:firstLine="0"/>
        <w:jc w:val="lowKashida"/>
        <w:rPr>
          <w:rFonts w:ascii="Simplified Arabic" w:hAnsi="Simplified Arabic" w:cs="Simplified Arabic"/>
          <w:sz w:val="24"/>
          <w:szCs w:val="24"/>
          <w:rtl/>
        </w:rPr>
      </w:pPr>
      <w:r w:rsidRPr="0067544A">
        <w:rPr>
          <w:rFonts w:ascii="Simplified Arabic" w:hAnsi="Simplified Arabic" w:cs="Simplified Arabic"/>
          <w:sz w:val="24"/>
          <w:szCs w:val="24"/>
          <w:rtl/>
        </w:rPr>
        <w:t>عبد المجيد، محمد محمود، (1986)، الإفصاح عن المعلومات الاجتماعية في القوائم المالية المنشورة، نموذج مقترح للشركات الكويتية، مجلة دراسات الخليج والجزيرة العربية، العدد الثالث والأربعون.</w:t>
      </w:r>
    </w:p>
    <w:p w14:paraId="04AEC04E" w14:textId="77777777" w:rsidR="00252848" w:rsidRPr="0067544A" w:rsidRDefault="00252848" w:rsidP="00FA68DF">
      <w:pPr>
        <w:pStyle w:val="ListParagraph"/>
        <w:numPr>
          <w:ilvl w:val="0"/>
          <w:numId w:val="30"/>
        </w:numPr>
        <w:spacing w:beforeLines="40" w:before="96" w:afterLines="40" w:after="96"/>
        <w:ind w:left="214" w:firstLine="0"/>
        <w:jc w:val="lowKashida"/>
        <w:rPr>
          <w:rFonts w:ascii="Simplified Arabic" w:hAnsi="Simplified Arabic" w:cs="Simplified Arabic"/>
          <w:sz w:val="24"/>
          <w:szCs w:val="24"/>
          <w:rtl/>
        </w:rPr>
      </w:pPr>
      <w:r w:rsidRPr="0067544A">
        <w:rPr>
          <w:rFonts w:ascii="Simplified Arabic" w:hAnsi="Simplified Arabic" w:cs="Simplified Arabic"/>
          <w:sz w:val="24"/>
          <w:szCs w:val="24"/>
          <w:rtl/>
        </w:rPr>
        <w:t>تركي، محمود إبراهيم عبد السلام، (1985)، متطلبات الإفصاح العامة وقياس مدى توافرها في التقارير المالية للشركات المساهمة السعودية، جامعة الملك سعود، الرياض.</w:t>
      </w:r>
    </w:p>
    <w:p w14:paraId="27AA76CE" w14:textId="14A435A0" w:rsidR="004B5A41" w:rsidRPr="0067544A" w:rsidRDefault="004B5A41" w:rsidP="00FA68DF">
      <w:pPr>
        <w:pStyle w:val="NoSpacing"/>
        <w:numPr>
          <w:ilvl w:val="0"/>
          <w:numId w:val="30"/>
        </w:numPr>
        <w:ind w:left="214" w:firstLine="0"/>
        <w:jc w:val="both"/>
        <w:rPr>
          <w:rFonts w:ascii="Simplified Arabic" w:hAnsi="Simplified Arabic" w:cs="Simplified Arabic"/>
          <w:sz w:val="24"/>
          <w:szCs w:val="24"/>
          <w:rtl/>
          <w:lang w:bidi="ar-EG"/>
        </w:rPr>
      </w:pPr>
      <w:r w:rsidRPr="0067544A">
        <w:rPr>
          <w:rFonts w:ascii="Simplified Arabic" w:hAnsi="Simplified Arabic" w:cs="Simplified Arabic" w:hint="cs"/>
          <w:sz w:val="24"/>
          <w:szCs w:val="24"/>
          <w:rtl/>
          <w:lang w:bidi="ar-EG"/>
        </w:rPr>
        <w:t xml:space="preserve">تقرير </w:t>
      </w:r>
      <w:r w:rsidRPr="0067544A">
        <w:rPr>
          <w:rFonts w:ascii="Simplified Arabic" w:hAnsi="Simplified Arabic" w:cs="Simplified Arabic"/>
          <w:sz w:val="24"/>
          <w:szCs w:val="24"/>
          <w:rtl/>
          <w:lang w:bidi="ar-EG"/>
        </w:rPr>
        <w:t>قسم ال</w:t>
      </w:r>
      <w:r w:rsidRPr="0067544A">
        <w:rPr>
          <w:rFonts w:ascii="Simplified Arabic" w:hAnsi="Simplified Arabic" w:cs="Simplified Arabic" w:hint="cs"/>
          <w:sz w:val="24"/>
          <w:szCs w:val="24"/>
          <w:rtl/>
          <w:lang w:bidi="ar-EG"/>
        </w:rPr>
        <w:t>إ</w:t>
      </w:r>
      <w:r w:rsidRPr="0067544A">
        <w:rPr>
          <w:rFonts w:ascii="Simplified Arabic" w:hAnsi="Simplified Arabic" w:cs="Simplified Arabic"/>
          <w:sz w:val="24"/>
          <w:szCs w:val="24"/>
          <w:rtl/>
          <w:lang w:bidi="ar-EG"/>
        </w:rPr>
        <w:t>دماج ال</w:t>
      </w:r>
      <w:r w:rsidRPr="0067544A">
        <w:rPr>
          <w:rFonts w:ascii="Simplified Arabic" w:hAnsi="Simplified Arabic" w:cs="Simplified Arabic" w:hint="cs"/>
          <w:sz w:val="24"/>
          <w:szCs w:val="24"/>
          <w:rtl/>
          <w:lang w:bidi="ar-EG"/>
        </w:rPr>
        <w:t>ا</w:t>
      </w:r>
      <w:r w:rsidRPr="0067544A">
        <w:rPr>
          <w:rFonts w:ascii="Simplified Arabic" w:hAnsi="Simplified Arabic" w:cs="Simplified Arabic"/>
          <w:sz w:val="24"/>
          <w:szCs w:val="24"/>
          <w:rtl/>
          <w:lang w:bidi="ar-EG"/>
        </w:rPr>
        <w:t>جتماعي والسياسات ال</w:t>
      </w:r>
      <w:r w:rsidRPr="0067544A">
        <w:rPr>
          <w:rFonts w:ascii="Simplified Arabic" w:hAnsi="Simplified Arabic" w:cs="Simplified Arabic" w:hint="cs"/>
          <w:sz w:val="24"/>
          <w:szCs w:val="24"/>
          <w:rtl/>
          <w:lang w:bidi="ar-EG"/>
        </w:rPr>
        <w:t>ا</w:t>
      </w:r>
      <w:r w:rsidRPr="0067544A">
        <w:rPr>
          <w:rFonts w:ascii="Simplified Arabic" w:hAnsi="Simplified Arabic" w:cs="Simplified Arabic"/>
          <w:sz w:val="24"/>
          <w:szCs w:val="24"/>
          <w:rtl/>
          <w:lang w:bidi="ar-EG"/>
        </w:rPr>
        <w:t>جتماعية</w:t>
      </w:r>
      <w:r w:rsidRPr="0067544A">
        <w:rPr>
          <w:rFonts w:ascii="Simplified Arabic" w:hAnsi="Simplified Arabic" w:cs="Simplified Arabic" w:hint="cs"/>
          <w:sz w:val="24"/>
          <w:szCs w:val="24"/>
          <w:rtl/>
          <w:lang w:bidi="ar-EG"/>
        </w:rPr>
        <w:t xml:space="preserve"> </w:t>
      </w:r>
      <w:r w:rsidRPr="0067544A">
        <w:rPr>
          <w:rFonts w:ascii="Simplified Arabic" w:hAnsi="Simplified Arabic" w:cs="Simplified Arabic"/>
          <w:sz w:val="24"/>
          <w:szCs w:val="24"/>
          <w:rtl/>
          <w:lang w:bidi="ar-EG"/>
        </w:rPr>
        <w:t>منظمة ا</w:t>
      </w:r>
      <w:r w:rsidRPr="0067544A">
        <w:rPr>
          <w:rFonts w:ascii="Simplified Arabic" w:hAnsi="Simplified Arabic" w:cs="Simplified Arabic" w:hint="cs"/>
          <w:sz w:val="24"/>
          <w:szCs w:val="24"/>
          <w:rtl/>
          <w:lang w:bidi="ar-EG"/>
        </w:rPr>
        <w:t>لأ</w:t>
      </w:r>
      <w:r w:rsidRPr="0067544A">
        <w:rPr>
          <w:rFonts w:ascii="Simplified Arabic" w:hAnsi="Simplified Arabic" w:cs="Simplified Arabic"/>
          <w:sz w:val="24"/>
          <w:szCs w:val="24"/>
          <w:rtl/>
          <w:lang w:bidi="ar-EG"/>
        </w:rPr>
        <w:t>مم المتحدة للطفولة</w:t>
      </w:r>
      <w:r w:rsidRPr="0067544A">
        <w:rPr>
          <w:rFonts w:ascii="Simplified Arabic" w:hAnsi="Simplified Arabic" w:cs="Simplified Arabic" w:hint="cs"/>
          <w:sz w:val="24"/>
          <w:szCs w:val="24"/>
          <w:rtl/>
          <w:lang w:bidi="ar-EG"/>
        </w:rPr>
        <w:t>، 2019</w:t>
      </w:r>
    </w:p>
    <w:p w14:paraId="50EDF8A4" w14:textId="6ECB0409" w:rsidR="00D809E1" w:rsidRDefault="00D809E1" w:rsidP="00E236E1">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ثانياً:المواقع الالكترونية: </w:t>
      </w:r>
    </w:p>
    <w:p w14:paraId="2CFC86C5" w14:textId="28CEE25E" w:rsidR="00D809E1" w:rsidRPr="0067544A" w:rsidRDefault="0062437D" w:rsidP="002D6D89">
      <w:pPr>
        <w:pStyle w:val="NoSpacing"/>
        <w:numPr>
          <w:ilvl w:val="0"/>
          <w:numId w:val="29"/>
        </w:numPr>
        <w:ind w:hanging="956"/>
        <w:jc w:val="both"/>
        <w:rPr>
          <w:rFonts w:ascii="Simplified Arabic" w:hAnsi="Simplified Arabic" w:cs="Simplified Arabic"/>
          <w:sz w:val="24"/>
          <w:szCs w:val="24"/>
          <w:lang w:bidi="ar-EG"/>
        </w:rPr>
      </w:pPr>
      <w:r w:rsidRPr="0067544A">
        <w:rPr>
          <w:rFonts w:ascii="Simplified Arabic" w:hAnsi="Simplified Arabic" w:cs="Simplified Arabic"/>
          <w:sz w:val="24"/>
          <w:szCs w:val="24"/>
          <w:rtl/>
          <w:lang w:bidi="ar-EG"/>
        </w:rPr>
        <w:t xml:space="preserve">موقع وزارة التضامن الاجتماعى </w:t>
      </w:r>
    </w:p>
    <w:p w14:paraId="5404D707" w14:textId="590A0270" w:rsidR="0062437D" w:rsidRPr="0067544A" w:rsidRDefault="003A2AB6" w:rsidP="002D6D89">
      <w:pPr>
        <w:pStyle w:val="NoSpacing"/>
        <w:numPr>
          <w:ilvl w:val="0"/>
          <w:numId w:val="29"/>
        </w:numPr>
        <w:ind w:hanging="956"/>
        <w:jc w:val="both"/>
        <w:rPr>
          <w:rFonts w:ascii="Simplified Arabic" w:hAnsi="Simplified Arabic" w:cs="Simplified Arabic"/>
          <w:sz w:val="24"/>
          <w:szCs w:val="24"/>
          <w:lang w:bidi="ar-EG"/>
        </w:rPr>
      </w:pPr>
      <w:hyperlink r:id="rId36" w:history="1">
        <w:r w:rsidR="0062437D" w:rsidRPr="0067544A">
          <w:rPr>
            <w:rStyle w:val="Hyperlink"/>
            <w:rFonts w:ascii="Simplified Arabic" w:hAnsi="Simplified Arabic" w:cs="Simplified Arabic"/>
            <w:color w:val="auto"/>
            <w:sz w:val="24"/>
            <w:szCs w:val="24"/>
            <w:u w:val="none"/>
            <w:rtl/>
            <w:lang w:bidi="ar-EG"/>
          </w:rPr>
          <w:t>الموقع</w:t>
        </w:r>
      </w:hyperlink>
      <w:r w:rsidR="0062437D" w:rsidRPr="0067544A">
        <w:rPr>
          <w:rFonts w:ascii="Simplified Arabic" w:hAnsi="Simplified Arabic" w:cs="Simplified Arabic"/>
          <w:sz w:val="24"/>
          <w:szCs w:val="24"/>
          <w:rtl/>
          <w:lang w:bidi="ar-EG"/>
        </w:rPr>
        <w:t xml:space="preserve"> الرسمى لبنك ناصر الإجتماعى </w:t>
      </w:r>
      <w:hyperlink r:id="rId37" w:history="1">
        <w:r w:rsidR="0062437D" w:rsidRPr="0067544A">
          <w:rPr>
            <w:rStyle w:val="Hyperlink"/>
            <w:rFonts w:ascii="Simplified Arabic" w:hAnsi="Simplified Arabic" w:cs="Simplified Arabic"/>
            <w:color w:val="auto"/>
            <w:sz w:val="24"/>
            <w:szCs w:val="24"/>
            <w:u w:val="none"/>
            <w:lang w:bidi="ar-EG"/>
          </w:rPr>
          <w:t>https://nsb.gov.eg</w:t>
        </w:r>
        <w:r w:rsidR="0062437D" w:rsidRPr="0067544A">
          <w:rPr>
            <w:rStyle w:val="Hyperlink"/>
            <w:rFonts w:ascii="Simplified Arabic" w:hAnsi="Simplified Arabic" w:cs="Simplified Arabic"/>
            <w:color w:val="auto"/>
            <w:sz w:val="24"/>
            <w:szCs w:val="24"/>
            <w:u w:val="none"/>
            <w:rtl/>
            <w:lang w:bidi="ar-EG"/>
          </w:rPr>
          <w:t>/</w:t>
        </w:r>
      </w:hyperlink>
      <w:r w:rsidR="0062437D" w:rsidRPr="0067544A">
        <w:rPr>
          <w:rFonts w:ascii="Simplified Arabic" w:hAnsi="Simplified Arabic" w:cs="Simplified Arabic"/>
          <w:sz w:val="24"/>
          <w:szCs w:val="24"/>
          <w:rtl/>
          <w:lang w:bidi="ar-EG"/>
        </w:rPr>
        <w:t xml:space="preserve">  </w:t>
      </w:r>
    </w:p>
    <w:p w14:paraId="4279ECF6" w14:textId="3D84CB6D" w:rsidR="00252848" w:rsidRPr="0067544A" w:rsidRDefault="003A2AB6" w:rsidP="002D6D89">
      <w:pPr>
        <w:pStyle w:val="NoSpacing"/>
        <w:numPr>
          <w:ilvl w:val="0"/>
          <w:numId w:val="29"/>
        </w:numPr>
        <w:ind w:hanging="956"/>
        <w:jc w:val="both"/>
        <w:rPr>
          <w:rFonts w:ascii="Simplified Arabic" w:hAnsi="Simplified Arabic" w:cs="Simplified Arabic"/>
          <w:sz w:val="24"/>
          <w:szCs w:val="24"/>
          <w:lang w:bidi="ar-EG"/>
        </w:rPr>
      </w:pPr>
      <w:hyperlink r:id="rId38" w:history="1">
        <w:r w:rsidR="00252848" w:rsidRPr="0067544A">
          <w:rPr>
            <w:rStyle w:val="Hyperlink"/>
            <w:rFonts w:ascii="Simplified Arabic" w:hAnsi="Simplified Arabic" w:cs="Simplified Arabic"/>
            <w:color w:val="auto"/>
            <w:sz w:val="24"/>
            <w:szCs w:val="24"/>
            <w:u w:val="none"/>
          </w:rPr>
          <w:t>http://www.fao.org/social-protection/overview/whatissp/ar</w:t>
        </w:r>
        <w:r w:rsidR="00252848" w:rsidRPr="0067544A">
          <w:rPr>
            <w:rStyle w:val="Hyperlink"/>
            <w:rFonts w:ascii="Simplified Arabic" w:hAnsi="Simplified Arabic" w:cs="Simplified Arabic"/>
            <w:color w:val="auto"/>
            <w:sz w:val="24"/>
            <w:szCs w:val="24"/>
            <w:u w:val="none"/>
            <w:rtl/>
          </w:rPr>
          <w:t>/</w:t>
        </w:r>
      </w:hyperlink>
    </w:p>
    <w:p w14:paraId="2A7CE11A" w14:textId="40259FB2" w:rsidR="00252848" w:rsidRPr="0067544A" w:rsidRDefault="003A2AB6" w:rsidP="002D6D89">
      <w:pPr>
        <w:pStyle w:val="NoSpacing"/>
        <w:numPr>
          <w:ilvl w:val="0"/>
          <w:numId w:val="29"/>
        </w:numPr>
        <w:ind w:hanging="956"/>
        <w:jc w:val="both"/>
        <w:rPr>
          <w:rFonts w:ascii="Simplified Arabic" w:hAnsi="Simplified Arabic" w:cs="Simplified Arabic"/>
          <w:sz w:val="24"/>
          <w:szCs w:val="24"/>
          <w:lang w:bidi="ar-EG"/>
        </w:rPr>
      </w:pPr>
      <w:hyperlink r:id="rId39" w:history="1">
        <w:r w:rsidR="00252848" w:rsidRPr="0067544A">
          <w:rPr>
            <w:rStyle w:val="Hyperlink"/>
            <w:rFonts w:ascii="Simplified Arabic" w:hAnsi="Simplified Arabic" w:cs="Simplified Arabic"/>
            <w:color w:val="auto"/>
            <w:sz w:val="24"/>
            <w:szCs w:val="24"/>
            <w:u w:val="none"/>
            <w:rtl/>
            <w:lang w:bidi="ar-EG"/>
          </w:rPr>
          <w:t>الموقع</w:t>
        </w:r>
      </w:hyperlink>
      <w:r w:rsidR="00252848" w:rsidRPr="0067544A">
        <w:rPr>
          <w:rFonts w:ascii="Simplified Arabic" w:hAnsi="Simplified Arabic" w:cs="Simplified Arabic"/>
          <w:sz w:val="24"/>
          <w:szCs w:val="24"/>
          <w:rtl/>
          <w:lang w:bidi="ar-EG"/>
        </w:rPr>
        <w:t xml:space="preserve"> الرسمى لصندوق عطاء  </w:t>
      </w:r>
      <w:hyperlink r:id="rId40" w:history="1">
        <w:r w:rsidR="00252848" w:rsidRPr="0067544A">
          <w:rPr>
            <w:rStyle w:val="Hyperlink"/>
            <w:rFonts w:ascii="Simplified Arabic" w:hAnsi="Simplified Arabic" w:cs="Simplified Arabic"/>
            <w:color w:val="auto"/>
            <w:sz w:val="24"/>
            <w:szCs w:val="24"/>
            <w:u w:val="none"/>
            <w:lang w:bidi="ar-EG"/>
          </w:rPr>
          <w:t>https://ataa.fund</w:t>
        </w:r>
        <w:r w:rsidR="00252848" w:rsidRPr="0067544A">
          <w:rPr>
            <w:rStyle w:val="Hyperlink"/>
            <w:rFonts w:ascii="Simplified Arabic" w:hAnsi="Simplified Arabic" w:cs="Simplified Arabic"/>
            <w:color w:val="auto"/>
            <w:sz w:val="24"/>
            <w:szCs w:val="24"/>
            <w:u w:val="none"/>
            <w:rtl/>
            <w:lang w:bidi="ar-EG"/>
          </w:rPr>
          <w:t>/</w:t>
        </w:r>
      </w:hyperlink>
    </w:p>
    <w:p w14:paraId="5F83B5B0" w14:textId="2EAD14BE" w:rsidR="00252848" w:rsidRPr="0067544A" w:rsidRDefault="00252848" w:rsidP="002D6D89">
      <w:pPr>
        <w:pStyle w:val="NoSpacing"/>
        <w:numPr>
          <w:ilvl w:val="0"/>
          <w:numId w:val="29"/>
        </w:numPr>
        <w:ind w:hanging="956"/>
        <w:jc w:val="both"/>
        <w:rPr>
          <w:rStyle w:val="Hyperlink"/>
          <w:rFonts w:ascii="Simplified Arabic" w:hAnsi="Simplified Arabic" w:cs="Simplified Arabic"/>
          <w:color w:val="auto"/>
          <w:sz w:val="24"/>
          <w:szCs w:val="24"/>
          <w:u w:val="none"/>
          <w:lang w:bidi="ar-EG"/>
        </w:rPr>
      </w:pPr>
      <w:r w:rsidRPr="0067544A">
        <w:rPr>
          <w:rFonts w:ascii="Simplified Arabic" w:hAnsi="Simplified Arabic" w:cs="Simplified Arabic"/>
          <w:sz w:val="24"/>
          <w:szCs w:val="24"/>
          <w:rtl/>
          <w:lang w:bidi="ar-EG"/>
        </w:rPr>
        <w:t xml:space="preserve">الموقع الرسمى لصندوق النفقة الفلسطينى </w:t>
      </w:r>
      <w:hyperlink r:id="rId41" w:history="1">
        <w:r w:rsidRPr="0067544A">
          <w:rPr>
            <w:rStyle w:val="Hyperlink"/>
            <w:rFonts w:ascii="Simplified Arabic" w:hAnsi="Simplified Arabic" w:cs="Simplified Arabic"/>
            <w:color w:val="auto"/>
            <w:sz w:val="24"/>
            <w:szCs w:val="24"/>
            <w:u w:val="none"/>
          </w:rPr>
          <w:t>https://pmf.org.ps/ar</w:t>
        </w:r>
      </w:hyperlink>
    </w:p>
    <w:p w14:paraId="379EE588" w14:textId="77777777" w:rsidR="00252848" w:rsidRPr="0067544A" w:rsidRDefault="00252848" w:rsidP="002D6D89">
      <w:pPr>
        <w:pStyle w:val="FootnoteText"/>
        <w:numPr>
          <w:ilvl w:val="0"/>
          <w:numId w:val="29"/>
        </w:numPr>
        <w:ind w:hanging="956"/>
        <w:rPr>
          <w:rFonts w:ascii="Simplified Arabic" w:hAnsi="Simplified Arabic" w:cs="Simplified Arabic"/>
          <w:sz w:val="24"/>
          <w:szCs w:val="24"/>
          <w:rtl/>
          <w:lang w:bidi="ar-EG"/>
        </w:rPr>
      </w:pPr>
      <w:r w:rsidRPr="0067544A">
        <w:rPr>
          <w:rFonts w:ascii="Simplified Arabic" w:hAnsi="Simplified Arabic" w:cs="Simplified Arabic"/>
          <w:sz w:val="24"/>
          <w:szCs w:val="24"/>
          <w:rtl/>
          <w:lang w:bidi="ar-EG"/>
        </w:rPr>
        <w:t xml:space="preserve">الموقع الالكترونى لوزارة الموارد البشرية والتنمية الاجتماعية بالمملكة العربية السعوديه </w:t>
      </w:r>
      <w:hyperlink r:id="rId42" w:history="1">
        <w:r w:rsidRPr="0067544A">
          <w:rPr>
            <w:rStyle w:val="Hyperlink"/>
            <w:rFonts w:ascii="Simplified Arabic" w:hAnsi="Simplified Arabic" w:cs="Simplified Arabic"/>
            <w:color w:val="auto"/>
            <w:sz w:val="24"/>
            <w:szCs w:val="24"/>
            <w:u w:val="none"/>
            <w:lang w:bidi="ar-EG"/>
          </w:rPr>
          <w:t>https://hrsd.gov.sa</w:t>
        </w:r>
        <w:r w:rsidRPr="0067544A">
          <w:rPr>
            <w:rStyle w:val="Hyperlink"/>
            <w:rFonts w:ascii="Simplified Arabic" w:hAnsi="Simplified Arabic" w:cs="Simplified Arabic"/>
            <w:color w:val="auto"/>
            <w:sz w:val="24"/>
            <w:szCs w:val="24"/>
            <w:u w:val="none"/>
            <w:rtl/>
            <w:lang w:bidi="ar-EG"/>
          </w:rPr>
          <w:t>/</w:t>
        </w:r>
      </w:hyperlink>
      <w:r w:rsidRPr="0067544A">
        <w:rPr>
          <w:rFonts w:ascii="Simplified Arabic" w:hAnsi="Simplified Arabic" w:cs="Simplified Arabic"/>
          <w:sz w:val="24"/>
          <w:szCs w:val="24"/>
          <w:lang w:bidi="ar-EG"/>
        </w:rPr>
        <w:t xml:space="preserve"> </w:t>
      </w:r>
    </w:p>
    <w:p w14:paraId="65D86D71" w14:textId="03C25F0C" w:rsidR="00252848" w:rsidRPr="0067544A" w:rsidRDefault="003A2AB6" w:rsidP="002D6D89">
      <w:pPr>
        <w:pStyle w:val="FootnoteText"/>
        <w:numPr>
          <w:ilvl w:val="0"/>
          <w:numId w:val="29"/>
        </w:numPr>
        <w:ind w:hanging="956"/>
        <w:rPr>
          <w:rFonts w:ascii="Simplified Arabic" w:hAnsi="Simplified Arabic" w:cs="Simplified Arabic"/>
          <w:sz w:val="24"/>
          <w:szCs w:val="24"/>
          <w:lang w:bidi="ar-EG"/>
        </w:rPr>
      </w:pPr>
      <w:hyperlink r:id="rId43" w:history="1">
        <w:r w:rsidR="00252848" w:rsidRPr="0067544A">
          <w:rPr>
            <w:rStyle w:val="Hyperlink"/>
            <w:rFonts w:ascii="Simplified Arabic" w:hAnsi="Simplified Arabic" w:cs="Simplified Arabic"/>
            <w:color w:val="auto"/>
            <w:sz w:val="24"/>
            <w:szCs w:val="24"/>
            <w:u w:val="none"/>
            <w:lang w:bidi="ar-EG"/>
          </w:rPr>
          <w:t>https://www.rwaq.org/courses/governance-for-nonprofits</w:t>
        </w:r>
      </w:hyperlink>
      <w:r w:rsidR="00252848" w:rsidRPr="0067544A">
        <w:rPr>
          <w:rFonts w:ascii="Simplified Arabic" w:hAnsi="Simplified Arabic" w:cs="Simplified Arabic"/>
          <w:sz w:val="24"/>
          <w:szCs w:val="24"/>
          <w:rtl/>
          <w:lang w:bidi="ar-EG"/>
        </w:rPr>
        <w:t xml:space="preserve"> </w:t>
      </w:r>
    </w:p>
    <w:p w14:paraId="02417927" w14:textId="2A535B73" w:rsidR="00252848" w:rsidRPr="0067544A" w:rsidRDefault="00252848" w:rsidP="002D6D89">
      <w:pPr>
        <w:pStyle w:val="FootnoteText"/>
        <w:numPr>
          <w:ilvl w:val="0"/>
          <w:numId w:val="29"/>
        </w:numPr>
        <w:ind w:hanging="956"/>
        <w:rPr>
          <w:rFonts w:ascii="Simplified Arabic" w:hAnsi="Simplified Arabic" w:cs="Simplified Arabic"/>
          <w:sz w:val="24"/>
          <w:szCs w:val="24"/>
          <w:lang w:bidi="ar-EG"/>
        </w:rPr>
      </w:pPr>
      <w:r w:rsidRPr="0067544A">
        <w:rPr>
          <w:rFonts w:ascii="Simplified Arabic" w:hAnsi="Simplified Arabic" w:cs="Simplified Arabic"/>
          <w:sz w:val="24"/>
          <w:szCs w:val="24"/>
          <w:rtl/>
          <w:lang w:bidi="ar-EG"/>
        </w:rPr>
        <w:t xml:space="preserve">موقع محكمة النقض المصرية </w:t>
      </w:r>
      <w:hyperlink r:id="rId44" w:history="1">
        <w:r w:rsidRPr="0067544A">
          <w:rPr>
            <w:rStyle w:val="Hyperlink"/>
            <w:rFonts w:ascii="Simplified Arabic" w:hAnsi="Simplified Arabic" w:cs="Simplified Arabic"/>
            <w:color w:val="auto"/>
            <w:sz w:val="24"/>
            <w:szCs w:val="24"/>
            <w:u w:val="none"/>
            <w:lang w:bidi="ar-EG"/>
          </w:rPr>
          <w:t>https://www.cc.gov.eg</w:t>
        </w:r>
        <w:r w:rsidRPr="0067544A">
          <w:rPr>
            <w:rStyle w:val="Hyperlink"/>
            <w:rFonts w:ascii="Simplified Arabic" w:hAnsi="Simplified Arabic" w:cs="Simplified Arabic"/>
            <w:color w:val="auto"/>
            <w:sz w:val="24"/>
            <w:szCs w:val="24"/>
            <w:u w:val="none"/>
            <w:rtl/>
            <w:lang w:bidi="ar-EG"/>
          </w:rPr>
          <w:t>/</w:t>
        </w:r>
      </w:hyperlink>
      <w:r w:rsidRPr="0067544A">
        <w:rPr>
          <w:rFonts w:ascii="Simplified Arabic" w:hAnsi="Simplified Arabic" w:cs="Simplified Arabic"/>
          <w:sz w:val="24"/>
          <w:szCs w:val="24"/>
          <w:rtl/>
          <w:lang w:bidi="ar-EG"/>
        </w:rPr>
        <w:t xml:space="preserve"> </w:t>
      </w:r>
    </w:p>
    <w:p w14:paraId="5AE808F7" w14:textId="433C7AE2" w:rsidR="00252848" w:rsidRPr="0067544A" w:rsidRDefault="003A2AB6" w:rsidP="002D6D89">
      <w:pPr>
        <w:pStyle w:val="FootnoteText"/>
        <w:numPr>
          <w:ilvl w:val="0"/>
          <w:numId w:val="29"/>
        </w:numPr>
        <w:ind w:hanging="956"/>
        <w:rPr>
          <w:rFonts w:ascii="Simplified Arabic" w:hAnsi="Simplified Arabic" w:cs="Simplified Arabic"/>
          <w:sz w:val="24"/>
          <w:szCs w:val="24"/>
          <w:lang w:bidi="ar-EG"/>
        </w:rPr>
      </w:pPr>
      <w:hyperlink r:id="rId45" w:history="1">
        <w:r w:rsidR="00252848" w:rsidRPr="0067544A">
          <w:rPr>
            <w:rStyle w:val="Hyperlink"/>
            <w:rFonts w:ascii="Simplified Arabic" w:hAnsi="Simplified Arabic" w:cs="Simplified Arabic"/>
            <w:color w:val="auto"/>
            <w:sz w:val="24"/>
            <w:szCs w:val="24"/>
            <w:u w:val="none"/>
            <w:lang w:bidi="ar-EG"/>
          </w:rPr>
          <w:t>https://www.aman-palestine.org/reports-and-studies/</w:t>
        </w:r>
        <w:r w:rsidR="00252848" w:rsidRPr="0067544A">
          <w:rPr>
            <w:rStyle w:val="Hyperlink"/>
            <w:rFonts w:ascii="Simplified Arabic" w:hAnsi="Simplified Arabic" w:cs="Simplified Arabic"/>
            <w:color w:val="auto"/>
            <w:sz w:val="24"/>
            <w:szCs w:val="24"/>
            <w:u w:val="none"/>
            <w:rtl/>
            <w:lang w:bidi="ar-EG"/>
          </w:rPr>
          <w:t>8901</w:t>
        </w:r>
        <w:r w:rsidR="00252848" w:rsidRPr="0067544A">
          <w:rPr>
            <w:rStyle w:val="Hyperlink"/>
            <w:rFonts w:ascii="Simplified Arabic" w:hAnsi="Simplified Arabic" w:cs="Simplified Arabic"/>
            <w:color w:val="auto"/>
            <w:sz w:val="24"/>
            <w:szCs w:val="24"/>
            <w:u w:val="none"/>
            <w:lang w:bidi="ar-EG"/>
          </w:rPr>
          <w:t>.html</w:t>
        </w:r>
      </w:hyperlink>
    </w:p>
    <w:p w14:paraId="637F5687" w14:textId="5BBE0769" w:rsidR="00252848" w:rsidRPr="0067544A" w:rsidRDefault="003A2AB6" w:rsidP="002D6D89">
      <w:pPr>
        <w:pStyle w:val="FootnoteText"/>
        <w:numPr>
          <w:ilvl w:val="0"/>
          <w:numId w:val="29"/>
        </w:numPr>
        <w:ind w:hanging="956"/>
        <w:rPr>
          <w:rFonts w:ascii="Simplified Arabic" w:hAnsi="Simplified Arabic" w:cs="Simplified Arabic"/>
          <w:sz w:val="24"/>
          <w:szCs w:val="24"/>
          <w:lang w:bidi="ar-EG"/>
        </w:rPr>
      </w:pPr>
      <w:hyperlink r:id="rId46" w:history="1">
        <w:r w:rsidR="00630674" w:rsidRPr="0067544A">
          <w:rPr>
            <w:rStyle w:val="Hyperlink"/>
            <w:rFonts w:ascii="Simplified Arabic" w:hAnsi="Simplified Arabic" w:cs="Simplified Arabic"/>
            <w:color w:val="auto"/>
            <w:sz w:val="24"/>
            <w:szCs w:val="24"/>
            <w:u w:val="none"/>
            <w:lang w:bidi="ar-EG"/>
          </w:rPr>
          <w:t>https://www.un.org/ar/chronicle/article/</w:t>
        </w:r>
        <w:r w:rsidR="00630674" w:rsidRPr="0067544A">
          <w:rPr>
            <w:rStyle w:val="Hyperlink"/>
            <w:rFonts w:ascii="Simplified Arabic" w:hAnsi="Simplified Arabic" w:cs="Simplified Arabic"/>
            <w:color w:val="auto"/>
            <w:sz w:val="24"/>
            <w:szCs w:val="24"/>
            <w:u w:val="none"/>
            <w:rtl/>
            <w:lang w:bidi="ar-EG"/>
          </w:rPr>
          <w:t>20255</w:t>
        </w:r>
      </w:hyperlink>
    </w:p>
    <w:p w14:paraId="603C6D99" w14:textId="639A8A69" w:rsidR="00630674" w:rsidRPr="0067544A" w:rsidRDefault="00630674" w:rsidP="002D6D89">
      <w:pPr>
        <w:pStyle w:val="NoSpacing"/>
        <w:numPr>
          <w:ilvl w:val="0"/>
          <w:numId w:val="29"/>
        </w:numPr>
        <w:ind w:hanging="956"/>
        <w:jc w:val="both"/>
        <w:rPr>
          <w:rFonts w:ascii="Simplified Arabic" w:hAnsi="Simplified Arabic" w:cs="Simplified Arabic"/>
          <w:sz w:val="24"/>
          <w:szCs w:val="24"/>
          <w:rtl/>
          <w:lang w:bidi="ar-EG"/>
        </w:rPr>
      </w:pPr>
      <w:r w:rsidRPr="0067544A">
        <w:rPr>
          <w:rFonts w:ascii="Simplified Arabic" w:eastAsia="Times New Roman" w:hAnsi="Simplified Arabic" w:cs="Simplified Arabic"/>
          <w:sz w:val="24"/>
          <w:szCs w:val="24"/>
          <w:lang w:bidi="ar-EG"/>
        </w:rPr>
        <w:t xml:space="preserve"> - https://www.presidency.eg/ar/</w:t>
      </w:r>
      <w:r w:rsidRPr="0067544A">
        <w:rPr>
          <w:rFonts w:ascii="Simplified Arabic" w:eastAsia="Times New Roman" w:hAnsi="Simplified Arabic" w:cs="Simplified Arabic"/>
          <w:sz w:val="24"/>
          <w:szCs w:val="24"/>
          <w:rtl/>
          <w:lang w:bidi="ar-EG"/>
        </w:rPr>
        <w:t>مصر2030</w:t>
      </w:r>
    </w:p>
    <w:p w14:paraId="0A8D8A4B" w14:textId="523BAA33" w:rsidR="00630674" w:rsidRPr="0067544A" w:rsidRDefault="003A2AB6" w:rsidP="002D6D89">
      <w:pPr>
        <w:pStyle w:val="FootnoteText"/>
        <w:numPr>
          <w:ilvl w:val="0"/>
          <w:numId w:val="29"/>
        </w:numPr>
        <w:ind w:hanging="956"/>
        <w:rPr>
          <w:rFonts w:ascii="Simplified Arabic" w:hAnsi="Simplified Arabic" w:cs="Simplified Arabic"/>
          <w:sz w:val="24"/>
          <w:szCs w:val="24"/>
          <w:lang w:bidi="ar-EG"/>
        </w:rPr>
      </w:pPr>
      <w:hyperlink r:id="rId47" w:history="1">
        <w:r w:rsidR="00630674" w:rsidRPr="0067544A">
          <w:rPr>
            <w:rStyle w:val="Hyperlink"/>
            <w:rFonts w:ascii="Simplified Arabic" w:hAnsi="Simplified Arabic" w:cs="Simplified Arabic"/>
            <w:color w:val="auto"/>
            <w:sz w:val="24"/>
            <w:szCs w:val="24"/>
            <w:u w:val="none"/>
            <w:lang w:bidi="ar-EG"/>
          </w:rPr>
          <w:t>https://www.bis.org</w:t>
        </w:r>
        <w:r w:rsidR="00630674" w:rsidRPr="0067544A">
          <w:rPr>
            <w:rStyle w:val="Hyperlink"/>
            <w:rFonts w:ascii="Simplified Arabic" w:hAnsi="Simplified Arabic" w:cs="Simplified Arabic"/>
            <w:color w:val="auto"/>
            <w:sz w:val="24"/>
            <w:szCs w:val="24"/>
            <w:u w:val="none"/>
            <w:rtl/>
            <w:lang w:bidi="ar-EG"/>
          </w:rPr>
          <w:t>/</w:t>
        </w:r>
      </w:hyperlink>
    </w:p>
    <w:p w14:paraId="2F13E861" w14:textId="1B744651" w:rsidR="00630674" w:rsidRPr="0067544A" w:rsidRDefault="003A2AB6" w:rsidP="002D6D89">
      <w:pPr>
        <w:pStyle w:val="FootnoteText"/>
        <w:numPr>
          <w:ilvl w:val="0"/>
          <w:numId w:val="29"/>
        </w:numPr>
        <w:ind w:hanging="956"/>
        <w:rPr>
          <w:rFonts w:ascii="Simplified Arabic" w:hAnsi="Simplified Arabic" w:cs="Simplified Arabic"/>
          <w:sz w:val="24"/>
          <w:szCs w:val="24"/>
          <w:lang w:bidi="ar-EG"/>
        </w:rPr>
      </w:pPr>
      <w:hyperlink r:id="rId48" w:history="1">
        <w:r w:rsidR="00630674" w:rsidRPr="0067544A">
          <w:rPr>
            <w:rStyle w:val="Hyperlink"/>
            <w:rFonts w:ascii="Simplified Arabic" w:hAnsi="Simplified Arabic" w:cs="Simplified Arabic"/>
            <w:color w:val="auto"/>
            <w:sz w:val="24"/>
            <w:szCs w:val="24"/>
            <w:u w:val="none"/>
            <w:lang w:bidi="ar-EG"/>
          </w:rPr>
          <w:t>https://www.hawkamah.org/ae/about-us/who-we-are</w:t>
        </w:r>
      </w:hyperlink>
    </w:p>
    <w:p w14:paraId="63950DF4" w14:textId="15E681D2" w:rsidR="00630674" w:rsidRPr="0067544A" w:rsidRDefault="00DA753B" w:rsidP="002D6D89">
      <w:pPr>
        <w:pStyle w:val="FootnoteText"/>
        <w:numPr>
          <w:ilvl w:val="0"/>
          <w:numId w:val="29"/>
        </w:numPr>
        <w:ind w:hanging="956"/>
        <w:rPr>
          <w:rFonts w:ascii="Simplified Arabic" w:hAnsi="Simplified Arabic" w:cs="Simplified Arabic"/>
          <w:sz w:val="24"/>
          <w:szCs w:val="24"/>
          <w:lang w:bidi="ar-EG"/>
        </w:rPr>
      </w:pPr>
      <w:r w:rsidRPr="0067544A">
        <w:rPr>
          <w:rFonts w:ascii="Simplified Arabic" w:hAnsi="Simplified Arabic" w:cs="Simplified Arabic"/>
          <w:sz w:val="24"/>
          <w:szCs w:val="24"/>
          <w:rtl/>
          <w:lang w:bidi="ar-EG"/>
        </w:rPr>
        <w:t xml:space="preserve">حوكمة الجمعيات </w:t>
      </w:r>
      <w:r w:rsidRPr="0067544A">
        <w:rPr>
          <w:rFonts w:ascii="Simplified Arabic" w:hAnsi="Simplified Arabic" w:cs="Simplified Arabic"/>
          <w:sz w:val="24"/>
          <w:szCs w:val="24"/>
          <w:rtl/>
        </w:rPr>
        <w:t>الأهلية</w:t>
      </w:r>
      <w:r w:rsidRPr="0067544A">
        <w:rPr>
          <w:rFonts w:ascii="Simplified Arabic" w:hAnsi="Simplified Arabic" w:cs="Simplified Arabic"/>
          <w:sz w:val="24"/>
          <w:szCs w:val="24"/>
          <w:rtl/>
          <w:lang w:bidi="ar-EG"/>
        </w:rPr>
        <w:t xml:space="preserve"> فى المملكة العربية السعودية  </w:t>
      </w:r>
      <w:hyperlink r:id="rId49" w:history="1">
        <w:r w:rsidRPr="0067544A">
          <w:rPr>
            <w:rStyle w:val="Hyperlink"/>
            <w:rFonts w:ascii="Simplified Arabic" w:hAnsi="Simplified Arabic" w:cs="Simplified Arabic"/>
            <w:color w:val="auto"/>
            <w:sz w:val="24"/>
            <w:szCs w:val="24"/>
            <w:u w:val="none"/>
            <w:lang w:bidi="ar-EG"/>
          </w:rPr>
          <w:t>https://www.banat-watan.org/rafed/uploads/website_regulations/</w:t>
        </w:r>
        <w:r w:rsidRPr="0067544A">
          <w:rPr>
            <w:rStyle w:val="Hyperlink"/>
            <w:rFonts w:ascii="Simplified Arabic" w:hAnsi="Simplified Arabic" w:cs="Simplified Arabic"/>
            <w:color w:val="auto"/>
            <w:sz w:val="24"/>
            <w:szCs w:val="24"/>
            <w:u w:val="none"/>
            <w:rtl/>
            <w:lang w:bidi="ar-EG"/>
          </w:rPr>
          <w:t>1141556101929</w:t>
        </w:r>
        <w:r w:rsidRPr="0067544A">
          <w:rPr>
            <w:rStyle w:val="Hyperlink"/>
            <w:rFonts w:ascii="Simplified Arabic" w:hAnsi="Simplified Arabic" w:cs="Simplified Arabic"/>
            <w:color w:val="auto"/>
            <w:sz w:val="24"/>
            <w:szCs w:val="24"/>
            <w:u w:val="none"/>
            <w:lang w:bidi="ar-EG"/>
          </w:rPr>
          <w:t>.pdf</w:t>
        </w:r>
      </w:hyperlink>
    </w:p>
    <w:p w14:paraId="6BDA1901" w14:textId="4DE6D5A8" w:rsidR="00DA753B" w:rsidRPr="0067544A" w:rsidRDefault="003A2AB6" w:rsidP="002D6D89">
      <w:pPr>
        <w:pStyle w:val="FootnoteText"/>
        <w:numPr>
          <w:ilvl w:val="0"/>
          <w:numId w:val="29"/>
        </w:numPr>
        <w:ind w:hanging="956"/>
        <w:rPr>
          <w:rFonts w:ascii="Simplified Arabic" w:hAnsi="Simplified Arabic" w:cs="Simplified Arabic"/>
          <w:sz w:val="24"/>
          <w:szCs w:val="24"/>
          <w:lang w:bidi="ar-EG"/>
        </w:rPr>
      </w:pPr>
      <w:hyperlink r:id="rId50" w:history="1">
        <w:r w:rsidR="00DA753B" w:rsidRPr="0067544A">
          <w:rPr>
            <w:rStyle w:val="Hyperlink"/>
            <w:rFonts w:ascii="Simplified Arabic" w:hAnsi="Simplified Arabic" w:cs="Simplified Arabic"/>
            <w:color w:val="auto"/>
            <w:sz w:val="24"/>
            <w:szCs w:val="24"/>
            <w:u w:val="none"/>
            <w:lang w:bidi="ar-EG"/>
          </w:rPr>
          <w:t>https://www.unicef.org/press-releases/around-</w:t>
        </w:r>
        <w:r w:rsidR="00DA753B" w:rsidRPr="0067544A">
          <w:rPr>
            <w:rStyle w:val="Hyperlink"/>
            <w:rFonts w:ascii="Simplified Arabic" w:hAnsi="Simplified Arabic" w:cs="Simplified Arabic"/>
            <w:color w:val="auto"/>
            <w:sz w:val="24"/>
            <w:szCs w:val="24"/>
            <w:u w:val="none"/>
            <w:rtl/>
            <w:lang w:bidi="ar-EG"/>
          </w:rPr>
          <w:t>30</w:t>
        </w:r>
        <w:r w:rsidR="00DA753B" w:rsidRPr="0067544A">
          <w:rPr>
            <w:rStyle w:val="Hyperlink"/>
            <w:rFonts w:ascii="Simplified Arabic" w:hAnsi="Simplified Arabic" w:cs="Simplified Arabic"/>
            <w:color w:val="auto"/>
            <w:sz w:val="24"/>
            <w:szCs w:val="24"/>
            <w:u w:val="none"/>
            <w:lang w:bidi="ar-EG"/>
          </w:rPr>
          <w:t>-million-children-displaced-conflict-need-protection-now-and-sustainable</w:t>
        </w:r>
      </w:hyperlink>
    </w:p>
    <w:p w14:paraId="38C5FFDC" w14:textId="08D01AE9" w:rsidR="00DA753B" w:rsidRPr="0067544A" w:rsidRDefault="004B5A41" w:rsidP="002D6D89">
      <w:pPr>
        <w:pStyle w:val="FootnoteText"/>
        <w:numPr>
          <w:ilvl w:val="0"/>
          <w:numId w:val="29"/>
        </w:numPr>
        <w:ind w:hanging="956"/>
        <w:rPr>
          <w:rFonts w:ascii="Simplified Arabic" w:hAnsi="Simplified Arabic" w:cs="Simplified Arabic"/>
          <w:sz w:val="24"/>
          <w:szCs w:val="24"/>
          <w:lang w:bidi="ar-EG"/>
        </w:rPr>
      </w:pPr>
      <w:r w:rsidRPr="0067544A">
        <w:rPr>
          <w:rFonts w:ascii="Simplified Arabic" w:hAnsi="Simplified Arabic" w:cs="Simplified Arabic"/>
          <w:sz w:val="24"/>
          <w:szCs w:val="24"/>
          <w:rtl/>
          <w:lang w:bidi="ar-EG"/>
        </w:rPr>
        <w:t xml:space="preserve">جمعية الشفافية والنزاهة الكويتية </w:t>
      </w:r>
      <w:hyperlink r:id="rId51" w:history="1">
        <w:r w:rsidRPr="0067544A">
          <w:rPr>
            <w:rStyle w:val="Hyperlink"/>
            <w:rFonts w:ascii="Simplified Arabic" w:hAnsi="Simplified Arabic" w:cs="Simplified Arabic"/>
            <w:color w:val="auto"/>
            <w:sz w:val="24"/>
            <w:szCs w:val="24"/>
            <w:u w:val="none"/>
            <w:lang w:bidi="ar-EG"/>
          </w:rPr>
          <w:t>http://transparency.org.kw/ar</w:t>
        </w:r>
        <w:r w:rsidRPr="0067544A">
          <w:rPr>
            <w:rStyle w:val="Hyperlink"/>
            <w:rFonts w:ascii="Simplified Arabic" w:hAnsi="Simplified Arabic" w:cs="Simplified Arabic"/>
            <w:color w:val="auto"/>
            <w:sz w:val="24"/>
            <w:szCs w:val="24"/>
            <w:u w:val="none"/>
            <w:rtl/>
            <w:lang w:bidi="ar-EG"/>
          </w:rPr>
          <w:t>/</w:t>
        </w:r>
      </w:hyperlink>
    </w:p>
    <w:p w14:paraId="238DA3EA" w14:textId="4649656F" w:rsidR="004B5A41" w:rsidRPr="0067544A" w:rsidRDefault="003A2AB6" w:rsidP="002D6D89">
      <w:pPr>
        <w:pStyle w:val="FootnoteText"/>
        <w:numPr>
          <w:ilvl w:val="0"/>
          <w:numId w:val="29"/>
        </w:numPr>
        <w:ind w:hanging="956"/>
        <w:rPr>
          <w:rFonts w:ascii="Simplified Arabic" w:hAnsi="Simplified Arabic" w:cs="Simplified Arabic"/>
          <w:sz w:val="24"/>
          <w:szCs w:val="24"/>
          <w:lang w:bidi="ar-EG"/>
        </w:rPr>
      </w:pPr>
      <w:hyperlink r:id="rId52" w:history="1">
        <w:r w:rsidR="00213788" w:rsidRPr="0067544A">
          <w:rPr>
            <w:rStyle w:val="Hyperlink"/>
            <w:rFonts w:ascii="Simplified Arabic" w:hAnsi="Simplified Arabic" w:cs="Simplified Arabic"/>
            <w:color w:val="auto"/>
            <w:sz w:val="24"/>
            <w:szCs w:val="24"/>
            <w:u w:val="none"/>
            <w:lang w:bidi="ar-EG"/>
          </w:rPr>
          <w:t>https://www.albankaldawli.org/ar/topic/socialprotectionandjobs</w:t>
        </w:r>
      </w:hyperlink>
    </w:p>
    <w:p w14:paraId="6B441BB4" w14:textId="3F7AC212" w:rsidR="00213788" w:rsidRPr="0067544A" w:rsidRDefault="003A2AB6" w:rsidP="002D6D89">
      <w:pPr>
        <w:pStyle w:val="FootnoteText"/>
        <w:numPr>
          <w:ilvl w:val="0"/>
          <w:numId w:val="29"/>
        </w:numPr>
        <w:ind w:hanging="956"/>
        <w:rPr>
          <w:rFonts w:ascii="Simplified Arabic" w:hAnsi="Simplified Arabic" w:cs="Simplified Arabic"/>
          <w:sz w:val="24"/>
          <w:szCs w:val="24"/>
          <w:lang w:bidi="ar-EG"/>
        </w:rPr>
      </w:pPr>
      <w:hyperlink r:id="rId53" w:history="1">
        <w:r w:rsidR="00213788" w:rsidRPr="0067544A">
          <w:rPr>
            <w:rStyle w:val="Hyperlink"/>
            <w:rFonts w:ascii="Simplified Arabic" w:hAnsi="Simplified Arabic" w:cs="Simplified Arabic"/>
            <w:color w:val="auto"/>
            <w:sz w:val="24"/>
            <w:szCs w:val="24"/>
            <w:u w:val="none"/>
            <w:lang w:bidi="ar-EG"/>
          </w:rPr>
          <w:t>https://www.unescwa.org/file/</w:t>
        </w:r>
        <w:r w:rsidR="00213788" w:rsidRPr="0067544A">
          <w:rPr>
            <w:rStyle w:val="Hyperlink"/>
            <w:rFonts w:ascii="Simplified Arabic" w:hAnsi="Simplified Arabic" w:cs="Simplified Arabic"/>
            <w:color w:val="auto"/>
            <w:sz w:val="24"/>
            <w:szCs w:val="24"/>
            <w:u w:val="none"/>
            <w:rtl/>
            <w:lang w:bidi="ar-EG"/>
          </w:rPr>
          <w:t>46215</w:t>
        </w:r>
        <w:r w:rsidR="00213788" w:rsidRPr="0067544A">
          <w:rPr>
            <w:rStyle w:val="Hyperlink"/>
            <w:rFonts w:ascii="Simplified Arabic" w:hAnsi="Simplified Arabic" w:cs="Simplified Arabic"/>
            <w:color w:val="auto"/>
            <w:sz w:val="24"/>
            <w:szCs w:val="24"/>
            <w:u w:val="none"/>
            <w:lang w:bidi="ar-EG"/>
          </w:rPr>
          <w:t>/download?token=sq</w:t>
        </w:r>
        <w:r w:rsidR="00213788" w:rsidRPr="0067544A">
          <w:rPr>
            <w:rStyle w:val="Hyperlink"/>
            <w:rFonts w:ascii="Simplified Arabic" w:hAnsi="Simplified Arabic" w:cs="Simplified Arabic"/>
            <w:color w:val="auto"/>
            <w:sz w:val="24"/>
            <w:szCs w:val="24"/>
            <w:u w:val="none"/>
            <w:rtl/>
            <w:lang w:bidi="ar-EG"/>
          </w:rPr>
          <w:t>6</w:t>
        </w:r>
        <w:r w:rsidR="00213788" w:rsidRPr="0067544A">
          <w:rPr>
            <w:rStyle w:val="Hyperlink"/>
            <w:rFonts w:ascii="Simplified Arabic" w:hAnsi="Simplified Arabic" w:cs="Simplified Arabic"/>
            <w:color w:val="auto"/>
            <w:sz w:val="24"/>
            <w:szCs w:val="24"/>
            <w:u w:val="none"/>
            <w:lang w:bidi="ar-EG"/>
          </w:rPr>
          <w:t>g</w:t>
        </w:r>
        <w:r w:rsidR="00213788" w:rsidRPr="0067544A">
          <w:rPr>
            <w:rStyle w:val="Hyperlink"/>
            <w:rFonts w:ascii="Simplified Arabic" w:hAnsi="Simplified Arabic" w:cs="Simplified Arabic"/>
            <w:color w:val="auto"/>
            <w:sz w:val="24"/>
            <w:szCs w:val="24"/>
            <w:u w:val="none"/>
            <w:rtl/>
            <w:lang w:bidi="ar-EG"/>
          </w:rPr>
          <w:t>3</w:t>
        </w:r>
        <w:r w:rsidR="00213788" w:rsidRPr="0067544A">
          <w:rPr>
            <w:rStyle w:val="Hyperlink"/>
            <w:rFonts w:ascii="Simplified Arabic" w:hAnsi="Simplified Arabic" w:cs="Simplified Arabic"/>
            <w:color w:val="auto"/>
            <w:sz w:val="24"/>
            <w:szCs w:val="24"/>
            <w:u w:val="none"/>
            <w:lang w:bidi="ar-EG"/>
          </w:rPr>
          <w:t>M</w:t>
        </w:r>
        <w:r w:rsidR="00213788" w:rsidRPr="0067544A">
          <w:rPr>
            <w:rStyle w:val="Hyperlink"/>
            <w:rFonts w:ascii="Simplified Arabic" w:hAnsi="Simplified Arabic" w:cs="Simplified Arabic"/>
            <w:color w:val="auto"/>
            <w:sz w:val="24"/>
            <w:szCs w:val="24"/>
            <w:u w:val="none"/>
            <w:rtl/>
            <w:lang w:bidi="ar-EG"/>
          </w:rPr>
          <w:t>0</w:t>
        </w:r>
        <w:r w:rsidR="00213788" w:rsidRPr="0067544A">
          <w:rPr>
            <w:rStyle w:val="Hyperlink"/>
            <w:rFonts w:ascii="Simplified Arabic" w:hAnsi="Simplified Arabic" w:cs="Simplified Arabic"/>
            <w:color w:val="auto"/>
            <w:sz w:val="24"/>
            <w:szCs w:val="24"/>
            <w:u w:val="none"/>
            <w:lang w:bidi="ar-EG"/>
          </w:rPr>
          <w:t>q</w:t>
        </w:r>
      </w:hyperlink>
      <w:r w:rsidR="00213788" w:rsidRPr="0067544A">
        <w:rPr>
          <w:rFonts w:ascii="Simplified Arabic" w:hAnsi="Simplified Arabic" w:cs="Simplified Arabic"/>
          <w:sz w:val="24"/>
          <w:szCs w:val="24"/>
          <w:rtl/>
          <w:lang w:bidi="ar-EG"/>
        </w:rPr>
        <w:t xml:space="preserve"> نشرة التنمية الاجتماعية ، المجلد5،العدد2 "</w:t>
      </w:r>
      <w:r w:rsidR="00213788" w:rsidRPr="0067544A">
        <w:rPr>
          <w:rFonts w:ascii="Simplified Arabic" w:hAnsi="Simplified Arabic" w:cs="Simplified Arabic"/>
          <w:sz w:val="24"/>
          <w:szCs w:val="24"/>
          <w:rtl/>
        </w:rPr>
        <w:t xml:space="preserve"> الحماية الاجتماعية أداة للعدالة" </w:t>
      </w:r>
    </w:p>
    <w:p w14:paraId="0DD669FB" w14:textId="39A6AE08" w:rsidR="001F4909" w:rsidRPr="0067544A" w:rsidRDefault="003A2AB6" w:rsidP="002D6D89">
      <w:pPr>
        <w:pStyle w:val="FootnoteText"/>
        <w:numPr>
          <w:ilvl w:val="0"/>
          <w:numId w:val="29"/>
        </w:numPr>
        <w:ind w:hanging="956"/>
        <w:jc w:val="both"/>
        <w:rPr>
          <w:rStyle w:val="Hyperlink"/>
          <w:rFonts w:ascii="Simplified Arabic" w:hAnsi="Simplified Arabic" w:cs="Simplified Arabic"/>
          <w:color w:val="auto"/>
          <w:sz w:val="24"/>
          <w:szCs w:val="24"/>
          <w:u w:val="none"/>
          <w:lang w:bidi="ar-EG"/>
        </w:rPr>
      </w:pPr>
      <w:hyperlink r:id="rId54" w:history="1">
        <w:r w:rsidR="0067544A" w:rsidRPr="0067544A">
          <w:rPr>
            <w:rStyle w:val="Hyperlink"/>
            <w:rFonts w:ascii="Simplified Arabic" w:hAnsi="Simplified Arabic" w:cs="Simplified Arabic"/>
            <w:color w:val="auto"/>
            <w:sz w:val="24"/>
            <w:szCs w:val="24"/>
            <w:u w:val="none"/>
          </w:rPr>
          <w:t>https://mawdoo</w:t>
        </w:r>
        <w:r w:rsidR="0067544A" w:rsidRPr="0067544A">
          <w:rPr>
            <w:rStyle w:val="Hyperlink"/>
            <w:rFonts w:ascii="Simplified Arabic" w:hAnsi="Simplified Arabic" w:cs="Simplified Arabic"/>
            <w:color w:val="auto"/>
            <w:sz w:val="24"/>
            <w:szCs w:val="24"/>
            <w:u w:val="none"/>
            <w:rtl/>
          </w:rPr>
          <w:t>3</w:t>
        </w:r>
        <w:r w:rsidR="0067544A" w:rsidRPr="0067544A">
          <w:rPr>
            <w:rStyle w:val="Hyperlink"/>
            <w:rFonts w:ascii="Simplified Arabic" w:hAnsi="Simplified Arabic" w:cs="Simplified Arabic"/>
            <w:color w:val="auto"/>
            <w:sz w:val="24"/>
            <w:szCs w:val="24"/>
            <w:u w:val="none"/>
          </w:rPr>
          <w:t>.com</w:t>
        </w:r>
      </w:hyperlink>
    </w:p>
    <w:p w14:paraId="4A6F4D89" w14:textId="78CAAD72" w:rsidR="0067544A" w:rsidRDefault="0067544A" w:rsidP="0067544A">
      <w:pPr>
        <w:pStyle w:val="FootnoteText"/>
        <w:numPr>
          <w:ilvl w:val="0"/>
          <w:numId w:val="29"/>
        </w:numPr>
        <w:ind w:hanging="956"/>
        <w:jc w:val="both"/>
        <w:rPr>
          <w:rStyle w:val="Hyperlink"/>
          <w:rFonts w:ascii="Simplified Arabic" w:hAnsi="Simplified Arabic" w:cs="Simplified Arabic"/>
          <w:color w:val="auto"/>
          <w:sz w:val="24"/>
          <w:szCs w:val="24"/>
          <w:u w:val="none"/>
        </w:rPr>
      </w:pPr>
      <w:r w:rsidRPr="0067544A">
        <w:rPr>
          <w:rStyle w:val="Hyperlink"/>
          <w:rFonts w:ascii="Simplified Arabic" w:hAnsi="Simplified Arabic" w:cs="Simplified Arabic"/>
          <w:color w:val="auto"/>
          <w:sz w:val="24"/>
          <w:szCs w:val="24"/>
          <w:u w:val="none"/>
          <w:rtl/>
        </w:rPr>
        <w:t xml:space="preserve">دليل حوكمة الشركات فى مصر </w:t>
      </w:r>
      <w:hyperlink r:id="rId55" w:history="1">
        <w:r w:rsidRPr="0067544A">
          <w:rPr>
            <w:rStyle w:val="Hyperlink"/>
            <w:rFonts w:ascii="Simplified Arabic" w:hAnsi="Simplified Arabic" w:cs="Simplified Arabic"/>
            <w:color w:val="auto"/>
            <w:sz w:val="24"/>
            <w:szCs w:val="24"/>
            <w:u w:val="none"/>
          </w:rPr>
          <w:t>https://www.fra.gov.eg/jtags/efsa_ar/guide.pdf</w:t>
        </w:r>
      </w:hyperlink>
    </w:p>
    <w:p w14:paraId="27C0A207" w14:textId="77777777" w:rsidR="00473C9C" w:rsidRPr="0067544A" w:rsidRDefault="00473C9C" w:rsidP="00473C9C">
      <w:pPr>
        <w:pStyle w:val="FootnoteText"/>
        <w:jc w:val="both"/>
        <w:rPr>
          <w:rStyle w:val="Hyperlink"/>
          <w:rFonts w:ascii="Simplified Arabic" w:hAnsi="Simplified Arabic" w:cs="Simplified Arabic"/>
          <w:color w:val="auto"/>
          <w:sz w:val="24"/>
          <w:szCs w:val="24"/>
          <w:u w:val="none"/>
        </w:rPr>
      </w:pPr>
    </w:p>
    <w:p w14:paraId="65498461" w14:textId="506860BE" w:rsidR="00131292" w:rsidRPr="000A4C90" w:rsidRDefault="00131292" w:rsidP="000A4C90">
      <w:pPr>
        <w:pStyle w:val="NoSpacing"/>
        <w:shd w:val="clear" w:color="auto" w:fill="FDE9D9" w:themeFill="accent6" w:themeFillTint="33"/>
        <w:ind w:left="720"/>
        <w:jc w:val="center"/>
        <w:rPr>
          <w:rFonts w:ascii="Simplified Arabic" w:hAnsi="Simplified Arabic" w:cs="Simplified Arabic"/>
          <w:b/>
          <w:bCs/>
          <w:sz w:val="28"/>
          <w:szCs w:val="28"/>
          <w:rtl/>
          <w:lang w:bidi="ar-EG"/>
        </w:rPr>
      </w:pPr>
      <w:r w:rsidRPr="000A4C90">
        <w:rPr>
          <w:rFonts w:ascii="Simplified Arabic" w:hAnsi="Simplified Arabic" w:cs="Simplified Arabic" w:hint="cs"/>
          <w:b/>
          <w:bCs/>
          <w:sz w:val="28"/>
          <w:szCs w:val="28"/>
          <w:rtl/>
          <w:lang w:bidi="ar-EG"/>
        </w:rPr>
        <w:t xml:space="preserve">الملاحق </w:t>
      </w:r>
    </w:p>
    <w:p w14:paraId="0D177D48" w14:textId="1B250CAC" w:rsidR="000A4C90" w:rsidRDefault="000A4C90" w:rsidP="000A4C90">
      <w:pPr>
        <w:pStyle w:val="NoSpacing"/>
        <w:numPr>
          <w:ilvl w:val="0"/>
          <w:numId w:val="27"/>
        </w:numPr>
        <w:bidi w:val="0"/>
        <w:jc w:val="both"/>
        <w:rPr>
          <w:rFonts w:ascii="Simplified Arabic" w:hAnsi="Simplified Arabic" w:cs="Simplified Arabic"/>
          <w:b/>
          <w:bCs/>
          <w:sz w:val="28"/>
          <w:szCs w:val="28"/>
          <w:u w:val="single"/>
          <w:lang w:bidi="ar-EG"/>
        </w:rPr>
      </w:pPr>
      <w:r>
        <w:rPr>
          <w:rFonts w:ascii="Simplified Arabic" w:hAnsi="Simplified Arabic" w:cs="Simplified Arabic" w:hint="cs"/>
          <w:b/>
          <w:bCs/>
          <w:sz w:val="28"/>
          <w:szCs w:val="28"/>
          <w:u w:val="single"/>
          <w:rtl/>
          <w:lang w:bidi="ar-EG"/>
        </w:rPr>
        <w:t xml:space="preserve">" </w:t>
      </w:r>
      <w:r w:rsidR="00131292" w:rsidRPr="000A4C90">
        <w:rPr>
          <w:rFonts w:ascii="Simplified Arabic" w:hAnsi="Simplified Arabic" w:cs="Simplified Arabic" w:hint="cs"/>
          <w:b/>
          <w:bCs/>
          <w:sz w:val="28"/>
          <w:szCs w:val="28"/>
          <w:u w:val="single"/>
          <w:rtl/>
          <w:lang w:bidi="ar-EG"/>
        </w:rPr>
        <w:t xml:space="preserve">نموذج الاستبيان الخاص بالدراسة </w:t>
      </w:r>
      <w:hyperlink r:id="rId56" w:history="1">
        <w:r w:rsidRPr="000A4C90">
          <w:rPr>
            <w:rStyle w:val="Hyperlink"/>
            <w:rFonts w:ascii="Simplified Arabic" w:hAnsi="Simplified Arabic" w:cs="Simplified Arabic"/>
            <w:b/>
            <w:bCs/>
            <w:sz w:val="28"/>
            <w:szCs w:val="28"/>
            <w:lang w:bidi="ar-EG"/>
          </w:rPr>
          <w:t>https://docs.google.com/forms/d/</w:t>
        </w:r>
        <w:r w:rsidRPr="000A4C90">
          <w:rPr>
            <w:rStyle w:val="Hyperlink"/>
            <w:rFonts w:ascii="Simplified Arabic" w:hAnsi="Simplified Arabic" w:cs="Simplified Arabic"/>
            <w:b/>
            <w:bCs/>
            <w:sz w:val="28"/>
            <w:szCs w:val="28"/>
            <w:rtl/>
            <w:lang w:bidi="ar-EG"/>
          </w:rPr>
          <w:t>1</w:t>
        </w:r>
        <w:r w:rsidRPr="000A4C90">
          <w:rPr>
            <w:rStyle w:val="Hyperlink"/>
            <w:rFonts w:ascii="Simplified Arabic" w:hAnsi="Simplified Arabic" w:cs="Simplified Arabic"/>
            <w:b/>
            <w:bCs/>
            <w:sz w:val="28"/>
            <w:szCs w:val="28"/>
            <w:lang w:bidi="ar-EG"/>
          </w:rPr>
          <w:t>-UygGKi</w:t>
        </w:r>
        <w:r w:rsidRPr="000A4C90">
          <w:rPr>
            <w:rStyle w:val="Hyperlink"/>
            <w:rFonts w:ascii="Simplified Arabic" w:hAnsi="Simplified Arabic" w:cs="Simplified Arabic"/>
            <w:b/>
            <w:bCs/>
            <w:sz w:val="28"/>
            <w:szCs w:val="28"/>
            <w:rtl/>
            <w:lang w:bidi="ar-EG"/>
          </w:rPr>
          <w:t>01</w:t>
        </w:r>
        <w:r w:rsidRPr="000A4C90">
          <w:rPr>
            <w:rStyle w:val="Hyperlink"/>
            <w:rFonts w:ascii="Simplified Arabic" w:hAnsi="Simplified Arabic" w:cs="Simplified Arabic"/>
            <w:b/>
            <w:bCs/>
            <w:sz w:val="28"/>
            <w:szCs w:val="28"/>
            <w:lang w:bidi="ar-EG"/>
          </w:rPr>
          <w:t>Ax</w:t>
        </w:r>
        <w:r w:rsidRPr="000A4C90">
          <w:rPr>
            <w:rStyle w:val="Hyperlink"/>
            <w:rFonts w:ascii="Simplified Arabic" w:hAnsi="Simplified Arabic" w:cs="Simplified Arabic"/>
            <w:b/>
            <w:bCs/>
            <w:sz w:val="28"/>
            <w:szCs w:val="28"/>
            <w:rtl/>
            <w:lang w:bidi="ar-EG"/>
          </w:rPr>
          <w:t>1</w:t>
        </w:r>
        <w:r w:rsidRPr="000A4C90">
          <w:rPr>
            <w:rStyle w:val="Hyperlink"/>
            <w:rFonts w:ascii="Simplified Arabic" w:hAnsi="Simplified Arabic" w:cs="Simplified Arabic"/>
            <w:b/>
            <w:bCs/>
            <w:sz w:val="28"/>
            <w:szCs w:val="28"/>
            <w:lang w:bidi="ar-EG"/>
          </w:rPr>
          <w:t>Iaxz</w:t>
        </w:r>
        <w:r w:rsidRPr="000A4C90">
          <w:rPr>
            <w:rStyle w:val="Hyperlink"/>
            <w:rFonts w:ascii="Simplified Arabic" w:hAnsi="Simplified Arabic" w:cs="Simplified Arabic"/>
            <w:b/>
            <w:bCs/>
            <w:sz w:val="28"/>
            <w:szCs w:val="28"/>
            <w:rtl/>
            <w:lang w:bidi="ar-EG"/>
          </w:rPr>
          <w:t>9</w:t>
        </w:r>
        <w:r w:rsidRPr="000A4C90">
          <w:rPr>
            <w:rStyle w:val="Hyperlink"/>
            <w:rFonts w:ascii="Simplified Arabic" w:hAnsi="Simplified Arabic" w:cs="Simplified Arabic"/>
            <w:b/>
            <w:bCs/>
            <w:sz w:val="28"/>
            <w:szCs w:val="28"/>
            <w:lang w:bidi="ar-EG"/>
          </w:rPr>
          <w:t>Ocq</w:t>
        </w:r>
        <w:r w:rsidRPr="000A4C90">
          <w:rPr>
            <w:rStyle w:val="Hyperlink"/>
            <w:rFonts w:ascii="Simplified Arabic" w:hAnsi="Simplified Arabic" w:cs="Simplified Arabic"/>
            <w:b/>
            <w:bCs/>
            <w:sz w:val="28"/>
            <w:szCs w:val="28"/>
            <w:rtl/>
            <w:lang w:bidi="ar-EG"/>
          </w:rPr>
          <w:t>07</w:t>
        </w:r>
        <w:r w:rsidRPr="000A4C90">
          <w:rPr>
            <w:rStyle w:val="Hyperlink"/>
            <w:rFonts w:ascii="Simplified Arabic" w:hAnsi="Simplified Arabic" w:cs="Simplified Arabic"/>
            <w:b/>
            <w:bCs/>
            <w:sz w:val="28"/>
            <w:szCs w:val="28"/>
            <w:lang w:bidi="ar-EG"/>
          </w:rPr>
          <w:t>U</w:t>
        </w:r>
        <w:r w:rsidRPr="000A4C90">
          <w:rPr>
            <w:rStyle w:val="Hyperlink"/>
            <w:rFonts w:ascii="Simplified Arabic" w:hAnsi="Simplified Arabic" w:cs="Simplified Arabic"/>
            <w:b/>
            <w:bCs/>
            <w:sz w:val="28"/>
            <w:szCs w:val="28"/>
            <w:rtl/>
            <w:lang w:bidi="ar-EG"/>
          </w:rPr>
          <w:t>1</w:t>
        </w:r>
        <w:r w:rsidRPr="000A4C90">
          <w:rPr>
            <w:rStyle w:val="Hyperlink"/>
            <w:rFonts w:ascii="Simplified Arabic" w:hAnsi="Simplified Arabic" w:cs="Simplified Arabic"/>
            <w:b/>
            <w:bCs/>
            <w:sz w:val="28"/>
            <w:szCs w:val="28"/>
            <w:lang w:bidi="ar-EG"/>
          </w:rPr>
          <w:t>ydwOYWInMzFDvTnX</w:t>
        </w:r>
        <w:r w:rsidRPr="000A4C90">
          <w:rPr>
            <w:rStyle w:val="Hyperlink"/>
            <w:rFonts w:ascii="Simplified Arabic" w:hAnsi="Simplified Arabic" w:cs="Simplified Arabic"/>
            <w:b/>
            <w:bCs/>
            <w:sz w:val="28"/>
            <w:szCs w:val="28"/>
            <w:rtl/>
            <w:lang w:bidi="ar-EG"/>
          </w:rPr>
          <w:t>4</w:t>
        </w:r>
        <w:r w:rsidRPr="000A4C90">
          <w:rPr>
            <w:rStyle w:val="Hyperlink"/>
            <w:rFonts w:ascii="Simplified Arabic" w:hAnsi="Simplified Arabic" w:cs="Simplified Arabic"/>
            <w:b/>
            <w:bCs/>
            <w:sz w:val="28"/>
            <w:szCs w:val="28"/>
            <w:lang w:bidi="ar-EG"/>
          </w:rPr>
          <w:t>Dg/prefill</w:t>
        </w:r>
      </w:hyperlink>
      <w:r>
        <w:rPr>
          <w:rFonts w:ascii="Simplified Arabic" w:hAnsi="Simplified Arabic" w:cs="Simplified Arabic"/>
          <w:b/>
          <w:bCs/>
          <w:sz w:val="28"/>
          <w:szCs w:val="28"/>
          <w:u w:val="single"/>
          <w:lang w:bidi="ar-EG"/>
        </w:rPr>
        <w:t>"</w:t>
      </w:r>
    </w:p>
    <w:sectPr w:rsidR="000A4C90" w:rsidSect="002B3945">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60B4A" w14:textId="77777777" w:rsidR="003A2AB6" w:rsidRDefault="003A2AB6" w:rsidP="007D2A2C">
      <w:pPr>
        <w:spacing w:after="0"/>
      </w:pPr>
      <w:r>
        <w:separator/>
      </w:r>
    </w:p>
  </w:endnote>
  <w:endnote w:type="continuationSeparator" w:id="0">
    <w:p w14:paraId="5A05B5D2" w14:textId="77777777" w:rsidR="003A2AB6" w:rsidRDefault="003A2AB6"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T Bold Heading">
    <w:panose1 w:val="00000400000000000000"/>
    <w:charset w:val="B2"/>
    <w:family w:val="auto"/>
    <w:pitch w:val="variable"/>
    <w:sig w:usb0="00002001" w:usb1="80000000" w:usb2="00000008" w:usb3="00000000" w:csb0="00000040"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7E0B7" w14:textId="77777777" w:rsidR="00511BA0" w:rsidRDefault="00511B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06066197"/>
      <w:docPartObj>
        <w:docPartGallery w:val="Page Numbers (Bottom of Page)"/>
        <w:docPartUnique/>
      </w:docPartObj>
    </w:sdtPr>
    <w:sdtEndPr>
      <w:rPr>
        <w:noProof/>
      </w:rPr>
    </w:sdtEndPr>
    <w:sdtContent>
      <w:p w14:paraId="4ECC125A" w14:textId="54EEB76D" w:rsidR="00511BA0" w:rsidRDefault="00511BA0">
        <w:pPr>
          <w:pStyle w:val="Footer"/>
          <w:jc w:val="center"/>
        </w:pPr>
        <w:r>
          <w:fldChar w:fldCharType="begin"/>
        </w:r>
        <w:r>
          <w:instrText xml:space="preserve"> PAGE   \* MERGEFORMAT </w:instrText>
        </w:r>
        <w:r>
          <w:fldChar w:fldCharType="separate"/>
        </w:r>
        <w:r w:rsidR="002B3945">
          <w:rPr>
            <w:noProof/>
            <w:rtl/>
          </w:rPr>
          <w:t>1</w:t>
        </w:r>
        <w:r>
          <w:rPr>
            <w:noProof/>
          </w:rPr>
          <w:fldChar w:fldCharType="end"/>
        </w:r>
      </w:p>
    </w:sdtContent>
  </w:sdt>
  <w:p w14:paraId="39DE7CD1" w14:textId="77777777" w:rsidR="00511BA0" w:rsidRDefault="00511BA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6AB7E" w14:textId="77777777" w:rsidR="00511BA0" w:rsidRDefault="00511B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CB2AE8" w14:textId="77777777" w:rsidR="003A2AB6" w:rsidRDefault="003A2AB6" w:rsidP="007D2A2C">
      <w:pPr>
        <w:spacing w:after="0"/>
      </w:pPr>
      <w:r>
        <w:separator/>
      </w:r>
    </w:p>
  </w:footnote>
  <w:footnote w:type="continuationSeparator" w:id="0">
    <w:p w14:paraId="0AD95CA1" w14:textId="77777777" w:rsidR="003A2AB6" w:rsidRDefault="003A2AB6" w:rsidP="007D2A2C">
      <w:pPr>
        <w:spacing w:after="0"/>
      </w:pPr>
      <w:r>
        <w:continuationSeparator/>
      </w:r>
    </w:p>
  </w:footnote>
  <w:footnote w:id="1">
    <w:p w14:paraId="3254535E" w14:textId="0ACCCDF2" w:rsidR="00511BA0" w:rsidRPr="00BD0583" w:rsidRDefault="00511BA0" w:rsidP="00BD0583">
      <w:pPr>
        <w:pStyle w:val="FootnoteText"/>
        <w:rPr>
          <w:rFonts w:ascii="Simplified Arabic" w:hAnsi="Simplified Arabic" w:cs="Simplified Arabic"/>
        </w:rPr>
      </w:pPr>
      <w:r w:rsidRPr="00BD0583">
        <w:rPr>
          <w:rStyle w:val="FootnoteReference"/>
          <w:rFonts w:ascii="Simplified Arabic" w:eastAsiaTheme="majorEastAsia" w:hAnsi="Simplified Arabic" w:cs="Simplified Arabic"/>
        </w:rPr>
        <w:footnoteRef/>
      </w:r>
      <w:r>
        <w:rPr>
          <w:rFonts w:ascii="Simplified Arabic" w:hAnsi="Simplified Arabic" w:cs="Simplified Arabic" w:hint="cs"/>
          <w:rtl/>
        </w:rPr>
        <w:t xml:space="preserve">- </w:t>
      </w:r>
      <w:r w:rsidRPr="00BD0583">
        <w:rPr>
          <w:rFonts w:ascii="Simplified Arabic" w:hAnsi="Simplified Arabic" w:cs="Simplified Arabic"/>
          <w:rtl/>
        </w:rPr>
        <w:t>مركز أبو ظبي للحوكمة، أساسيات الحوكمة: مصطلحات ومفاهيم، سلسة النشرات التثقيفية لمركز أبو ظبي للحوكمة2013ص5</w:t>
      </w:r>
    </w:p>
  </w:footnote>
  <w:footnote w:id="2">
    <w:p w14:paraId="23E2357D" w14:textId="7AA55D11" w:rsidR="00511BA0" w:rsidRPr="00BD0583" w:rsidRDefault="00511BA0" w:rsidP="005A62F1">
      <w:pPr>
        <w:pStyle w:val="FootnoteText"/>
        <w:rPr>
          <w:rFonts w:ascii="Simplified Arabic" w:hAnsi="Simplified Arabic" w:cs="Simplified Arabic"/>
        </w:rPr>
      </w:pPr>
      <w:r w:rsidRPr="00BD0583">
        <w:rPr>
          <w:rStyle w:val="FootnoteReference"/>
          <w:rFonts w:ascii="Simplified Arabic" w:eastAsiaTheme="majorEastAsia" w:hAnsi="Simplified Arabic" w:cs="Simplified Arabic"/>
        </w:rPr>
        <w:footnoteRef/>
      </w:r>
      <w:r>
        <w:rPr>
          <w:rFonts w:ascii="Simplified Arabic" w:hAnsi="Simplified Arabic" w:cs="Simplified Arabic" w:hint="cs"/>
          <w:rtl/>
        </w:rPr>
        <w:t xml:space="preserve">- </w:t>
      </w:r>
      <w:r w:rsidRPr="00BD0583">
        <w:rPr>
          <w:rFonts w:ascii="Simplified Arabic" w:hAnsi="Simplified Arabic" w:cs="Simplified Arabic"/>
          <w:rtl/>
        </w:rPr>
        <w:t xml:space="preserve">مركز أبو ظبي للحوكمة، أساسيات الحوكمة: مصطلحات ومفاهيم، </w:t>
      </w:r>
      <w:r>
        <w:rPr>
          <w:rFonts w:ascii="Simplified Arabic" w:hAnsi="Simplified Arabic" w:cs="Simplified Arabic" w:hint="cs"/>
          <w:rtl/>
        </w:rPr>
        <w:t>المرجع السابق ذات الصفحه</w:t>
      </w:r>
    </w:p>
  </w:footnote>
  <w:footnote w:id="3">
    <w:p w14:paraId="47EBD3C7" w14:textId="5BCBF146" w:rsidR="00511BA0" w:rsidRPr="00BD0583" w:rsidRDefault="00511BA0" w:rsidP="00345024">
      <w:pPr>
        <w:pStyle w:val="FootnoteText"/>
        <w:rPr>
          <w:rFonts w:ascii="Simplified Arabic" w:hAnsi="Simplified Arabic" w:cs="Simplified Arabic"/>
        </w:rPr>
      </w:pPr>
      <w:r w:rsidRPr="00BD0583">
        <w:rPr>
          <w:rStyle w:val="FootnoteReference"/>
          <w:rFonts w:ascii="Simplified Arabic" w:eastAsiaTheme="majorEastAsia" w:hAnsi="Simplified Arabic" w:cs="Simplified Arabic"/>
        </w:rPr>
        <w:footnoteRef/>
      </w:r>
      <w:r>
        <w:rPr>
          <w:rFonts w:ascii="Simplified Arabic" w:hAnsi="Simplified Arabic" w:cs="Simplified Arabic" w:hint="cs"/>
          <w:rtl/>
        </w:rPr>
        <w:t xml:space="preserve">- </w:t>
      </w:r>
      <w:r w:rsidRPr="00BD0583">
        <w:rPr>
          <w:rFonts w:ascii="Simplified Arabic" w:hAnsi="Simplified Arabic" w:cs="Simplified Arabic"/>
          <w:rtl/>
        </w:rPr>
        <w:t xml:space="preserve">مركز </w:t>
      </w:r>
      <w:r>
        <w:rPr>
          <w:rFonts w:ascii="Simplified Arabic" w:hAnsi="Simplified Arabic" w:cs="Simplified Arabic" w:hint="cs"/>
          <w:rtl/>
        </w:rPr>
        <w:t xml:space="preserve">المديرين المصري بالهيئة العامة للرقابة المالية </w:t>
      </w:r>
      <w:r w:rsidRPr="00BD0583">
        <w:rPr>
          <w:rFonts w:ascii="Simplified Arabic" w:hAnsi="Simplified Arabic" w:cs="Simplified Arabic"/>
          <w:rtl/>
        </w:rPr>
        <w:t xml:space="preserve">، </w:t>
      </w:r>
      <w:r>
        <w:rPr>
          <w:rFonts w:ascii="Simplified Arabic" w:hAnsi="Simplified Arabic" w:cs="Simplified Arabic" w:hint="cs"/>
          <w:rtl/>
        </w:rPr>
        <w:t xml:space="preserve">الدليل المصري لحوكمة الشركات، الإصدار الثالث </w:t>
      </w:r>
      <w:r w:rsidRPr="00BD0583">
        <w:rPr>
          <w:rFonts w:ascii="Simplified Arabic" w:hAnsi="Simplified Arabic" w:cs="Simplified Arabic"/>
          <w:rtl/>
        </w:rPr>
        <w:t>201</w:t>
      </w:r>
      <w:r>
        <w:rPr>
          <w:rFonts w:ascii="Simplified Arabic" w:hAnsi="Simplified Arabic" w:cs="Simplified Arabic" w:hint="cs"/>
          <w:rtl/>
        </w:rPr>
        <w:t>6</w:t>
      </w:r>
      <w:r w:rsidRPr="00BD0583">
        <w:rPr>
          <w:rFonts w:ascii="Simplified Arabic" w:hAnsi="Simplified Arabic" w:cs="Simplified Arabic"/>
          <w:rtl/>
        </w:rPr>
        <w:t>ص</w:t>
      </w:r>
      <w:r>
        <w:rPr>
          <w:rFonts w:ascii="Simplified Arabic" w:hAnsi="Simplified Arabic" w:cs="Simplified Arabic" w:hint="cs"/>
          <w:rtl/>
        </w:rPr>
        <w:t>9</w:t>
      </w:r>
    </w:p>
  </w:footnote>
  <w:footnote w:id="4">
    <w:p w14:paraId="14774B5E" w14:textId="33AB4A35" w:rsidR="00511BA0" w:rsidRPr="00BD0583" w:rsidRDefault="00511BA0" w:rsidP="005A62F1">
      <w:pPr>
        <w:pStyle w:val="FootnoteText"/>
        <w:rPr>
          <w:rFonts w:ascii="Simplified Arabic" w:hAnsi="Simplified Arabic" w:cs="Simplified Arabic"/>
        </w:rPr>
      </w:pPr>
      <w:r w:rsidRPr="00BD0583">
        <w:rPr>
          <w:rStyle w:val="FootnoteReference"/>
          <w:rFonts w:ascii="Simplified Arabic" w:eastAsiaTheme="majorEastAsia" w:hAnsi="Simplified Arabic" w:cs="Simplified Arabic"/>
        </w:rPr>
        <w:footnoteRef/>
      </w:r>
      <w:r>
        <w:rPr>
          <w:rFonts w:ascii="Simplified Arabic" w:hAnsi="Simplified Arabic" w:cs="Simplified Arabic" w:hint="cs"/>
          <w:rtl/>
        </w:rPr>
        <w:t xml:space="preserve">- </w:t>
      </w:r>
      <w:r w:rsidRPr="00BD0583">
        <w:rPr>
          <w:rFonts w:ascii="Simplified Arabic" w:hAnsi="Simplified Arabic" w:cs="Simplified Arabic"/>
          <w:rtl/>
        </w:rPr>
        <w:t xml:space="preserve">مركز أبو ظبي للحوكمة، أساسيات الحوكمة: مصطلحات ومفاهيم، </w:t>
      </w:r>
      <w:r>
        <w:rPr>
          <w:rFonts w:ascii="Simplified Arabic" w:hAnsi="Simplified Arabic" w:cs="Simplified Arabic" w:hint="cs"/>
          <w:rtl/>
        </w:rPr>
        <w:t>المرجع السابق ذات الصفحه</w:t>
      </w:r>
    </w:p>
  </w:footnote>
  <w:footnote w:id="5">
    <w:p w14:paraId="177333C0" w14:textId="5280FB4E" w:rsidR="00511BA0" w:rsidRDefault="00511BA0" w:rsidP="00C135FD">
      <w:pPr>
        <w:pStyle w:val="FootnoteText"/>
        <w:rPr>
          <w:lang w:bidi="ar-JO"/>
        </w:rPr>
      </w:pPr>
      <w:r w:rsidRPr="009854EE">
        <w:rPr>
          <w:rStyle w:val="FootnoteReference"/>
          <w:rFonts w:eastAsiaTheme="majorEastAsia" w:cs="Simplified Arabic"/>
        </w:rPr>
        <w:footnoteRef/>
      </w:r>
      <w:r w:rsidRPr="009854EE">
        <w:rPr>
          <w:rFonts w:cs="Simplified Arabic"/>
          <w:rtl/>
        </w:rPr>
        <w:t xml:space="preserve"> </w:t>
      </w:r>
      <w:r w:rsidRPr="00FE1BE7">
        <w:rPr>
          <w:rFonts w:cs="Simplified Arabic"/>
          <w:rtl/>
        </w:rPr>
        <w:t>الحوكمة في المؤسسات المالية والمصرفية العاملة وفق الشريعة الإسلامية</w:t>
      </w:r>
      <w:r w:rsidRPr="00FE1BE7">
        <w:rPr>
          <w:rFonts w:cs="Simplified Arabic"/>
          <w:rtl/>
          <w:lang w:bidi="ar-JO"/>
        </w:rPr>
        <w:t>:مؤتمر حوكمة الشركات المالية والمصرفية:الرياض 17-18-ابريل2007م.</w:t>
      </w:r>
    </w:p>
  </w:footnote>
  <w:footnote w:id="6">
    <w:p w14:paraId="39951BCD" w14:textId="16C65A2B" w:rsidR="00511BA0" w:rsidRDefault="00511BA0" w:rsidP="008A51AB">
      <w:pPr>
        <w:pStyle w:val="FootnoteText"/>
        <w:rPr>
          <w:lang w:bidi="ar-JO"/>
        </w:rPr>
      </w:pPr>
      <w:r w:rsidRPr="009854EE">
        <w:rPr>
          <w:rStyle w:val="FootnoteReference"/>
          <w:rFonts w:eastAsiaTheme="majorEastAsia" w:cs="Simplified Arabic"/>
        </w:rPr>
        <w:footnoteRef/>
      </w:r>
      <w:r w:rsidRPr="009854EE">
        <w:rPr>
          <w:rFonts w:cs="Simplified Arabic"/>
          <w:rtl/>
        </w:rPr>
        <w:t xml:space="preserve"> </w:t>
      </w:r>
      <w:r w:rsidRPr="009854EE">
        <w:rPr>
          <w:rFonts w:cs="Simplified Arabic"/>
          <w:rtl/>
          <w:lang w:bidi="ar-JO"/>
        </w:rPr>
        <w:t xml:space="preserve"> </w:t>
      </w:r>
      <w:r w:rsidRPr="009854EE">
        <w:rPr>
          <w:rFonts w:cs="Simplified Arabic"/>
          <w:rtl/>
        </w:rPr>
        <w:t>الحوكمة في المؤسسات المالية والمصرفية العاملة وفق الشريعة الإسلامية</w:t>
      </w:r>
      <w:r w:rsidRPr="009854EE">
        <w:rPr>
          <w:rFonts w:cs="Simplified Arabic"/>
          <w:rtl/>
          <w:lang w:bidi="ar-JO"/>
        </w:rPr>
        <w:t>:مؤتمر حوكمة الشركات المالية والمصرفية:الرياض 17-18-ابريل2007م.</w:t>
      </w:r>
    </w:p>
  </w:footnote>
  <w:footnote w:id="7">
    <w:p w14:paraId="4A79ED16" w14:textId="781ADAF2" w:rsidR="00511BA0" w:rsidRDefault="00511BA0" w:rsidP="0049428D">
      <w:pPr>
        <w:pStyle w:val="FootnoteText"/>
        <w:bidi w:val="0"/>
      </w:pPr>
      <w:r w:rsidRPr="00CA64C0">
        <w:rPr>
          <w:rStyle w:val="FootnoteReference"/>
          <w:rFonts w:eastAsiaTheme="majorEastAsia" w:cs="Simplified Arabic"/>
        </w:rPr>
        <w:footnoteRef/>
      </w:r>
      <w:r w:rsidRPr="00CA64C0">
        <w:rPr>
          <w:rFonts w:cs="Simplified Arabic"/>
          <w:rtl/>
        </w:rPr>
        <w:t xml:space="preserve"> </w:t>
      </w:r>
      <w:hyperlink r:id="rId1" w:history="1">
        <w:r w:rsidRPr="00430410">
          <w:rPr>
            <w:rStyle w:val="Hyperlink"/>
            <w:rFonts w:cs="Simplified Arabic"/>
          </w:rPr>
          <w:t>http://www.fao.org/social-protection/overview/whatissp/ar</w:t>
        </w:r>
        <w:r w:rsidRPr="00430410">
          <w:rPr>
            <w:rStyle w:val="Hyperlink"/>
            <w:rFonts w:cs="Simplified Arabic"/>
            <w:rtl/>
          </w:rPr>
          <w:t>/</w:t>
        </w:r>
      </w:hyperlink>
      <w:r>
        <w:t xml:space="preserve"> </w:t>
      </w:r>
    </w:p>
  </w:footnote>
  <w:footnote w:id="8">
    <w:p w14:paraId="36B66254" w14:textId="77777777" w:rsidR="00511BA0" w:rsidRDefault="00511BA0" w:rsidP="00B71FFB">
      <w:pPr>
        <w:pStyle w:val="FootnoteText"/>
        <w:bidi w:val="0"/>
      </w:pPr>
      <w:r w:rsidRPr="00CA64C0">
        <w:rPr>
          <w:rStyle w:val="FootnoteReference"/>
          <w:rFonts w:eastAsiaTheme="majorEastAsia" w:cs="Simplified Arabic"/>
        </w:rPr>
        <w:footnoteRef/>
      </w:r>
      <w:r w:rsidRPr="00CA64C0">
        <w:rPr>
          <w:rFonts w:cs="Simplified Arabic"/>
          <w:rtl/>
        </w:rPr>
        <w:t xml:space="preserve"> </w:t>
      </w:r>
      <w:hyperlink r:id="rId2" w:history="1">
        <w:r w:rsidRPr="00D81394">
          <w:rPr>
            <w:rStyle w:val="Hyperlink"/>
          </w:rPr>
          <w:t>https://sdg.ncsi.gov.om/yutdmwc/</w:t>
        </w:r>
      </w:hyperlink>
      <w:r>
        <w:t xml:space="preserve"> </w:t>
      </w:r>
    </w:p>
  </w:footnote>
  <w:footnote w:id="9">
    <w:p w14:paraId="6C086783" w14:textId="639F615C" w:rsidR="00511BA0" w:rsidRDefault="00511BA0" w:rsidP="002B5983">
      <w:pPr>
        <w:pStyle w:val="FootnoteText"/>
        <w:bidi w:val="0"/>
      </w:pPr>
      <w:r w:rsidRPr="00CA64C0">
        <w:rPr>
          <w:rStyle w:val="FootnoteReference"/>
          <w:rFonts w:eastAsiaTheme="majorEastAsia" w:cs="Simplified Arabic"/>
        </w:rPr>
        <w:footnoteRef/>
      </w:r>
      <w:r w:rsidRPr="00CA64C0">
        <w:rPr>
          <w:rFonts w:cs="Simplified Arabic"/>
          <w:rtl/>
        </w:rPr>
        <w:t xml:space="preserve"> </w:t>
      </w:r>
      <w:hyperlink r:id="rId3" w:history="1">
        <w:r w:rsidRPr="00D81394">
          <w:rPr>
            <w:rStyle w:val="Hyperlink"/>
          </w:rPr>
          <w:t>https://www.hisour.com/ar/social-sustainability-39356/</w:t>
        </w:r>
      </w:hyperlink>
      <w:r>
        <w:rPr>
          <w:rFonts w:hint="cs"/>
          <w:rtl/>
        </w:rPr>
        <w:t xml:space="preserve"> </w:t>
      </w:r>
    </w:p>
  </w:footnote>
  <w:footnote w:id="10">
    <w:p w14:paraId="5DC039EE" w14:textId="7A211312" w:rsidR="00511BA0" w:rsidRDefault="00511BA0" w:rsidP="00135277">
      <w:pPr>
        <w:pStyle w:val="FootnoteText"/>
      </w:pPr>
      <w:r w:rsidRPr="00CA64C0">
        <w:rPr>
          <w:rStyle w:val="FootnoteReference"/>
          <w:rFonts w:eastAsiaTheme="majorEastAsia" w:cs="Simplified Arabic"/>
        </w:rPr>
        <w:footnoteRef/>
      </w:r>
      <w:r w:rsidRPr="00CA64C0">
        <w:rPr>
          <w:rFonts w:cs="Simplified Arabic"/>
          <w:rtl/>
        </w:rPr>
        <w:t xml:space="preserve"> </w:t>
      </w:r>
      <w:r>
        <w:rPr>
          <w:rFonts w:ascii="Simplified Arabic" w:hAnsi="Simplified Arabic" w:cs="Simplified Arabic" w:hint="cs"/>
          <w:rtl/>
        </w:rPr>
        <w:t>"</w:t>
      </w:r>
      <w:r w:rsidRPr="006A1741">
        <w:rPr>
          <w:rFonts w:ascii="Simplified Arabic" w:hAnsi="Simplified Arabic" w:cs="Simplified Arabic"/>
          <w:rtl/>
        </w:rPr>
        <w:t>أي الذين ليس لديهم أي وسيلة أخرى للدعم مثل الأسر التي لها عائل واحد أو ضحايا الكوارث الطبيعية أو النزاعات الأهلية أو المعاقين أو الفقراء المعدمين</w:t>
      </w:r>
      <w:r>
        <w:rPr>
          <w:rFonts w:hint="cs"/>
          <w:rtl/>
        </w:rPr>
        <w:t>"</w:t>
      </w:r>
    </w:p>
  </w:footnote>
  <w:footnote w:id="11">
    <w:p w14:paraId="0F351AC9" w14:textId="70F741EC" w:rsidR="00511BA0" w:rsidRDefault="00511BA0" w:rsidP="00535F51">
      <w:pPr>
        <w:pStyle w:val="FootnoteText"/>
        <w:bidi w:val="0"/>
      </w:pPr>
      <w:r w:rsidRPr="00CA64C0">
        <w:rPr>
          <w:rStyle w:val="FootnoteReference"/>
          <w:rFonts w:eastAsiaTheme="majorEastAsia" w:cs="Simplified Arabic"/>
        </w:rPr>
        <w:footnoteRef/>
      </w:r>
      <w:r w:rsidRPr="00CA64C0">
        <w:rPr>
          <w:rFonts w:cs="Simplified Arabic"/>
          <w:rtl/>
        </w:rPr>
        <w:t xml:space="preserve"> </w:t>
      </w:r>
      <w:hyperlink r:id="rId4" w:history="1">
        <w:r w:rsidRPr="00430410">
          <w:rPr>
            <w:rStyle w:val="Hyperlink"/>
            <w:rFonts w:cs="Simplified Arabic"/>
          </w:rPr>
          <w:t>https://pmf.org.ps/ar</w:t>
        </w:r>
      </w:hyperlink>
      <w:r>
        <w:t xml:space="preserve"> </w:t>
      </w:r>
    </w:p>
  </w:footnote>
  <w:footnote w:id="12">
    <w:p w14:paraId="512BAE85" w14:textId="4F2E85E2" w:rsidR="00511BA0" w:rsidRDefault="00511BA0" w:rsidP="006F4A51">
      <w:pPr>
        <w:pStyle w:val="FootnoteText"/>
        <w:rPr>
          <w:rtl/>
          <w:lang w:bidi="ar-EG"/>
        </w:rPr>
      </w:pPr>
      <w:r w:rsidRPr="00CA64C0">
        <w:rPr>
          <w:rStyle w:val="FootnoteReference"/>
          <w:rFonts w:eastAsiaTheme="majorEastAsia" w:cs="Simplified Arabic"/>
        </w:rPr>
        <w:footnoteRef/>
      </w:r>
      <w:r>
        <w:rPr>
          <w:lang w:bidi="ar-EG"/>
        </w:rPr>
        <w:t xml:space="preserve"> </w:t>
      </w:r>
      <w:r>
        <w:rPr>
          <w:rFonts w:hint="cs"/>
          <w:rtl/>
          <w:lang w:bidi="ar-EG"/>
        </w:rPr>
        <w:t>تقرير حول بيئة النزاهة والشفافيه والمسائله فى عمل الصناديق المالية الخاصة ، نيسان 2016</w:t>
      </w:r>
    </w:p>
    <w:p w14:paraId="09BDDF33" w14:textId="69C36C5A" w:rsidR="00511BA0" w:rsidRPr="00D008AF" w:rsidRDefault="003A2AB6" w:rsidP="006F4A51">
      <w:pPr>
        <w:pStyle w:val="FootnoteText"/>
        <w:rPr>
          <w:rtl/>
          <w:lang w:bidi="ar-EG"/>
        </w:rPr>
      </w:pPr>
      <w:hyperlink r:id="rId5" w:history="1">
        <w:r w:rsidR="00511BA0" w:rsidRPr="00430410">
          <w:rPr>
            <w:rStyle w:val="Hyperlink"/>
            <w:lang w:bidi="ar-EG"/>
          </w:rPr>
          <w:t>https://www.aman-palestine.org/reports-and-studies/</w:t>
        </w:r>
        <w:r w:rsidR="00511BA0" w:rsidRPr="00430410">
          <w:rPr>
            <w:rStyle w:val="Hyperlink"/>
            <w:rtl/>
            <w:lang w:bidi="ar-EG"/>
          </w:rPr>
          <w:t>8901</w:t>
        </w:r>
        <w:r w:rsidR="00511BA0" w:rsidRPr="00430410">
          <w:rPr>
            <w:rStyle w:val="Hyperlink"/>
            <w:lang w:bidi="ar-EG"/>
          </w:rPr>
          <w:t>.html</w:t>
        </w:r>
      </w:hyperlink>
      <w:r w:rsidR="00511BA0">
        <w:rPr>
          <w:rFonts w:hint="cs"/>
          <w:rtl/>
          <w:lang w:bidi="ar-EG"/>
        </w:rPr>
        <w:t xml:space="preserve"> </w:t>
      </w:r>
    </w:p>
  </w:footnote>
  <w:footnote w:id="13">
    <w:p w14:paraId="69FC13F4" w14:textId="7FB25C92" w:rsidR="00511BA0" w:rsidRPr="00D008AF" w:rsidRDefault="00511BA0" w:rsidP="00914790">
      <w:pPr>
        <w:pStyle w:val="FootnoteText"/>
        <w:rPr>
          <w:rtl/>
          <w:lang w:bidi="ar-EG"/>
        </w:rPr>
      </w:pPr>
      <w:r w:rsidRPr="00CA64C0">
        <w:rPr>
          <w:rStyle w:val="FootnoteReference"/>
          <w:rFonts w:eastAsiaTheme="majorEastAsia" w:cs="Simplified Arabic"/>
        </w:rPr>
        <w:footnoteRef/>
      </w:r>
      <w:r>
        <w:rPr>
          <w:lang w:bidi="ar-EG"/>
        </w:rPr>
        <w:t xml:space="preserve"> </w:t>
      </w:r>
      <w:r>
        <w:rPr>
          <w:rFonts w:hint="cs"/>
          <w:rtl/>
          <w:lang w:bidi="ar-EG"/>
        </w:rPr>
        <w:t>- الموقع الالكترونى ل</w:t>
      </w:r>
      <w:r w:rsidRPr="00D008AF">
        <w:rPr>
          <w:rtl/>
          <w:lang w:bidi="ar-EG"/>
        </w:rPr>
        <w:t>وزارة الم</w:t>
      </w:r>
      <w:r>
        <w:rPr>
          <w:rtl/>
          <w:lang w:bidi="ar-EG"/>
        </w:rPr>
        <w:t>وارد البشرية والتنمية الاجتماعي</w:t>
      </w:r>
      <w:r>
        <w:rPr>
          <w:rFonts w:hint="cs"/>
          <w:rtl/>
          <w:lang w:bidi="ar-EG"/>
        </w:rPr>
        <w:t xml:space="preserve">ة بالمملكة العربية السعوديه </w:t>
      </w:r>
      <w:hyperlink r:id="rId6" w:history="1">
        <w:r w:rsidRPr="00430410">
          <w:rPr>
            <w:rStyle w:val="Hyperlink"/>
            <w:lang w:bidi="ar-EG"/>
          </w:rPr>
          <w:t>https://hrsd.gov.sa</w:t>
        </w:r>
        <w:r w:rsidRPr="00430410">
          <w:rPr>
            <w:rStyle w:val="Hyperlink"/>
            <w:rtl/>
            <w:lang w:bidi="ar-EG"/>
          </w:rPr>
          <w:t>/</w:t>
        </w:r>
      </w:hyperlink>
      <w:r>
        <w:rPr>
          <w:lang w:bidi="ar-EG"/>
        </w:rPr>
        <w:t xml:space="preserve"> </w:t>
      </w:r>
    </w:p>
  </w:footnote>
  <w:footnote w:id="14">
    <w:p w14:paraId="0BDDCBCF" w14:textId="6C0E67D6" w:rsidR="00511BA0" w:rsidRPr="00914790" w:rsidRDefault="00511BA0" w:rsidP="00914790">
      <w:pPr>
        <w:pStyle w:val="FootnoteText"/>
        <w:rPr>
          <w:rtl/>
          <w:lang w:bidi="ar-EG"/>
        </w:rPr>
      </w:pPr>
      <w:r w:rsidRPr="00CA64C0">
        <w:rPr>
          <w:rStyle w:val="FootnoteReference"/>
          <w:rFonts w:eastAsiaTheme="majorEastAsia" w:cs="Simplified Arabic"/>
        </w:rPr>
        <w:footnoteRef/>
      </w:r>
      <w:r>
        <w:rPr>
          <w:lang w:bidi="ar-EG"/>
        </w:rPr>
        <w:t xml:space="preserve"> </w:t>
      </w:r>
      <w:r>
        <w:rPr>
          <w:rFonts w:hint="cs"/>
          <w:rtl/>
          <w:lang w:bidi="ar-EG"/>
        </w:rPr>
        <w:t xml:space="preserve">- </w:t>
      </w:r>
      <w:hyperlink r:id="rId7" w:history="1">
        <w:r w:rsidRPr="00430410">
          <w:rPr>
            <w:rStyle w:val="Hyperlink"/>
            <w:lang w:bidi="ar-EG"/>
          </w:rPr>
          <w:t>https://www.rwaq.org/courses/governance-for-nonprofits</w:t>
        </w:r>
      </w:hyperlink>
      <w:r>
        <w:rPr>
          <w:rFonts w:hint="cs"/>
          <w:rtl/>
          <w:lang w:bidi="ar-EG"/>
        </w:rPr>
        <w:t xml:space="preserve"> </w:t>
      </w:r>
    </w:p>
    <w:p w14:paraId="56E08862" w14:textId="77777777" w:rsidR="00511BA0" w:rsidRPr="00D008AF" w:rsidRDefault="00511BA0" w:rsidP="00914790">
      <w:pPr>
        <w:pStyle w:val="FootnoteText"/>
        <w:rPr>
          <w:lang w:bidi="ar-EG"/>
        </w:rPr>
      </w:pPr>
    </w:p>
    <w:p w14:paraId="7EDCFCAD" w14:textId="77777777" w:rsidR="00511BA0" w:rsidRPr="00D008AF" w:rsidRDefault="00511BA0" w:rsidP="00914790">
      <w:pPr>
        <w:pStyle w:val="FootnoteText"/>
        <w:rPr>
          <w:rtl/>
          <w:lang w:bidi="ar-EG"/>
        </w:rPr>
      </w:pPr>
    </w:p>
  </w:footnote>
  <w:footnote w:id="15">
    <w:p w14:paraId="1119D50D" w14:textId="342CDA8F" w:rsidR="00511BA0" w:rsidRPr="00D008AF" w:rsidRDefault="00511BA0" w:rsidP="006D105A">
      <w:pPr>
        <w:pStyle w:val="FootnoteText"/>
        <w:rPr>
          <w:rtl/>
        </w:rPr>
      </w:pPr>
      <w:r w:rsidRPr="00CA64C0">
        <w:rPr>
          <w:rStyle w:val="FootnoteReference"/>
          <w:rFonts w:eastAsiaTheme="majorEastAsia" w:cs="Simplified Arabic"/>
        </w:rPr>
        <w:footnoteRef/>
      </w:r>
      <w:r>
        <w:rPr>
          <w:lang w:bidi="ar-EG"/>
        </w:rPr>
        <w:t xml:space="preserve"> </w:t>
      </w:r>
      <w:r>
        <w:rPr>
          <w:rFonts w:hint="cs"/>
          <w:rtl/>
          <w:lang w:bidi="ar-EG"/>
        </w:rPr>
        <w:t xml:space="preserve">- </w:t>
      </w:r>
      <w:hyperlink r:id="rId8" w:history="1">
        <w:r w:rsidRPr="00D81394">
          <w:rPr>
            <w:rStyle w:val="Hyperlink"/>
          </w:rPr>
          <w:t>https://hrightsstudies.sis.gov.eg</w:t>
        </w:r>
      </w:hyperlink>
    </w:p>
  </w:footnote>
  <w:footnote w:id="16">
    <w:p w14:paraId="17EAC722" w14:textId="37C977FE" w:rsidR="00511BA0" w:rsidRPr="00D008AF" w:rsidRDefault="00511BA0" w:rsidP="006D105A">
      <w:pPr>
        <w:pStyle w:val="FootnoteText"/>
        <w:rPr>
          <w:rtl/>
          <w:lang w:bidi="ar-EG"/>
        </w:rPr>
      </w:pPr>
      <w:r w:rsidRPr="00CA64C0">
        <w:rPr>
          <w:rStyle w:val="FootnoteReference"/>
          <w:rFonts w:eastAsiaTheme="majorEastAsia" w:cs="Simplified Arabic"/>
        </w:rPr>
        <w:footnoteRef/>
      </w:r>
      <w:r>
        <w:rPr>
          <w:lang w:bidi="ar-EG"/>
        </w:rPr>
        <w:t xml:space="preserve"> </w:t>
      </w:r>
      <w:r>
        <w:rPr>
          <w:rFonts w:hint="cs"/>
          <w:rtl/>
          <w:lang w:bidi="ar-EG"/>
        </w:rPr>
        <w:t xml:space="preserve">- </w:t>
      </w:r>
      <w:hyperlink r:id="rId9" w:history="1">
        <w:r>
          <w:rPr>
            <w:rStyle w:val="Hyperlink"/>
            <w:rFonts w:hint="cs"/>
            <w:rtl/>
            <w:lang w:bidi="ar-EG"/>
          </w:rPr>
          <w:t>الموقع</w:t>
        </w:r>
      </w:hyperlink>
      <w:r>
        <w:rPr>
          <w:rFonts w:hint="cs"/>
          <w:rtl/>
          <w:lang w:bidi="ar-EG"/>
        </w:rPr>
        <w:t xml:space="preserve"> الرسمى لوزارة التضامن الاجتماعى </w:t>
      </w:r>
      <w:hyperlink r:id="rId10" w:history="1">
        <w:r w:rsidRPr="00430410">
          <w:rPr>
            <w:rStyle w:val="Hyperlink"/>
            <w:lang w:bidi="ar-EG"/>
          </w:rPr>
          <w:t>https://www.moss.gov.eg/ar-eg/Pages/nsb.aspx</w:t>
        </w:r>
      </w:hyperlink>
      <w:r>
        <w:rPr>
          <w:rFonts w:hint="cs"/>
          <w:rtl/>
          <w:lang w:bidi="ar-EG"/>
        </w:rPr>
        <w:t xml:space="preserve"> </w:t>
      </w:r>
    </w:p>
  </w:footnote>
  <w:footnote w:id="17">
    <w:p w14:paraId="6EB5550F" w14:textId="7179819E" w:rsidR="00511BA0" w:rsidRPr="00914790" w:rsidRDefault="00511BA0" w:rsidP="00E32996">
      <w:pPr>
        <w:pStyle w:val="FootnoteText"/>
        <w:rPr>
          <w:rtl/>
          <w:lang w:bidi="ar-EG"/>
        </w:rPr>
      </w:pPr>
      <w:r w:rsidRPr="00CA64C0">
        <w:rPr>
          <w:rStyle w:val="FootnoteReference"/>
          <w:rFonts w:eastAsiaTheme="majorEastAsia" w:cs="Simplified Arabic"/>
        </w:rPr>
        <w:footnoteRef/>
      </w:r>
      <w:r>
        <w:rPr>
          <w:lang w:bidi="ar-EG"/>
        </w:rPr>
        <w:t xml:space="preserve"> </w:t>
      </w:r>
      <w:r>
        <w:rPr>
          <w:rFonts w:hint="cs"/>
          <w:rtl/>
          <w:lang w:bidi="ar-EG"/>
        </w:rPr>
        <w:t xml:space="preserve">- </w:t>
      </w:r>
      <w:hyperlink r:id="rId11" w:history="1">
        <w:r>
          <w:rPr>
            <w:rStyle w:val="Hyperlink"/>
            <w:rFonts w:hint="cs"/>
            <w:rtl/>
            <w:lang w:bidi="ar-EG"/>
          </w:rPr>
          <w:t>الموقع</w:t>
        </w:r>
      </w:hyperlink>
      <w:r>
        <w:rPr>
          <w:rFonts w:hint="cs"/>
          <w:rtl/>
          <w:lang w:bidi="ar-EG"/>
        </w:rPr>
        <w:t xml:space="preserve"> الرسمى لبنك ناصر الإجتماعى </w:t>
      </w:r>
      <w:hyperlink r:id="rId12" w:history="1">
        <w:r w:rsidRPr="00430410">
          <w:rPr>
            <w:rStyle w:val="Hyperlink"/>
            <w:lang w:bidi="ar-EG"/>
          </w:rPr>
          <w:t>https://nsb.gov.eg</w:t>
        </w:r>
        <w:r w:rsidRPr="00430410">
          <w:rPr>
            <w:rStyle w:val="Hyperlink"/>
            <w:rtl/>
            <w:lang w:bidi="ar-EG"/>
          </w:rPr>
          <w:t>/</w:t>
        </w:r>
      </w:hyperlink>
      <w:r>
        <w:rPr>
          <w:rFonts w:hint="cs"/>
          <w:rtl/>
          <w:lang w:bidi="ar-EG"/>
        </w:rPr>
        <w:t xml:space="preserve">  </w:t>
      </w:r>
    </w:p>
    <w:p w14:paraId="3D8D0CF2" w14:textId="77777777" w:rsidR="00511BA0" w:rsidRPr="00D008AF" w:rsidRDefault="00511BA0" w:rsidP="00E32996">
      <w:pPr>
        <w:pStyle w:val="FootnoteText"/>
        <w:rPr>
          <w:lang w:bidi="ar-EG"/>
        </w:rPr>
      </w:pPr>
    </w:p>
    <w:p w14:paraId="67367A5A" w14:textId="77777777" w:rsidR="00511BA0" w:rsidRPr="00D008AF" w:rsidRDefault="00511BA0" w:rsidP="00E32996">
      <w:pPr>
        <w:pStyle w:val="FootnoteText"/>
        <w:rPr>
          <w:rtl/>
          <w:lang w:bidi="ar-EG"/>
        </w:rPr>
      </w:pPr>
    </w:p>
  </w:footnote>
  <w:footnote w:id="18">
    <w:p w14:paraId="72A7605D" w14:textId="4E0E5B35" w:rsidR="00511BA0" w:rsidRPr="00D008AF" w:rsidRDefault="00511BA0" w:rsidP="000275A2">
      <w:pPr>
        <w:pStyle w:val="FootnoteText"/>
        <w:rPr>
          <w:rtl/>
          <w:lang w:bidi="ar-EG"/>
        </w:rPr>
      </w:pPr>
      <w:r w:rsidRPr="00CA64C0">
        <w:rPr>
          <w:rStyle w:val="FootnoteReference"/>
          <w:rFonts w:eastAsiaTheme="majorEastAsia" w:cs="Simplified Arabic"/>
        </w:rPr>
        <w:footnoteRef/>
      </w:r>
      <w:r>
        <w:rPr>
          <w:lang w:bidi="ar-EG"/>
        </w:rPr>
        <w:t xml:space="preserve"> </w:t>
      </w:r>
      <w:r>
        <w:rPr>
          <w:rFonts w:hint="cs"/>
          <w:rtl/>
          <w:lang w:bidi="ar-EG"/>
        </w:rPr>
        <w:t xml:space="preserve">- </w:t>
      </w:r>
      <w:hyperlink r:id="rId13" w:history="1">
        <w:r w:rsidRPr="00E32996">
          <w:rPr>
            <w:rStyle w:val="Hyperlink"/>
            <w:rFonts w:ascii="Simplified Arabic" w:hAnsi="Simplified Arabic" w:cs="Simplified Arabic"/>
            <w:color w:val="auto"/>
            <w:u w:val="none"/>
            <w:rtl/>
            <w:lang w:bidi="ar-EG"/>
          </w:rPr>
          <w:t>الموقع</w:t>
        </w:r>
      </w:hyperlink>
      <w:r w:rsidRPr="00E32996">
        <w:rPr>
          <w:rFonts w:ascii="Simplified Arabic" w:hAnsi="Simplified Arabic" w:cs="Simplified Arabic"/>
          <w:rtl/>
          <w:lang w:bidi="ar-EG"/>
        </w:rPr>
        <w:t xml:space="preserve"> الرسمى لصندوق عطاء</w:t>
      </w:r>
      <w:r>
        <w:rPr>
          <w:rFonts w:hint="cs"/>
          <w:rtl/>
          <w:lang w:bidi="ar-EG"/>
        </w:rPr>
        <w:t xml:space="preserve">  </w:t>
      </w:r>
      <w:hyperlink r:id="rId14" w:history="1">
        <w:r w:rsidRPr="00430410">
          <w:rPr>
            <w:rStyle w:val="Hyperlink"/>
            <w:lang w:bidi="ar-EG"/>
          </w:rPr>
          <w:t>https://ataa.fund</w:t>
        </w:r>
        <w:r w:rsidRPr="00430410">
          <w:rPr>
            <w:rStyle w:val="Hyperlink"/>
            <w:rtl/>
            <w:lang w:bidi="ar-EG"/>
          </w:rPr>
          <w:t>/</w:t>
        </w:r>
      </w:hyperlink>
      <w:r>
        <w:rPr>
          <w:rFonts w:hint="cs"/>
          <w:rtl/>
          <w:lang w:bidi="ar-EG"/>
        </w:rPr>
        <w:t xml:space="preserve"> </w:t>
      </w:r>
    </w:p>
  </w:footnote>
  <w:footnote w:id="19">
    <w:p w14:paraId="5565B16F" w14:textId="77777777" w:rsidR="00511BA0" w:rsidRPr="00914790" w:rsidRDefault="00511BA0" w:rsidP="000275A2">
      <w:pPr>
        <w:pStyle w:val="FootnoteText"/>
        <w:rPr>
          <w:rtl/>
          <w:lang w:bidi="ar-EG"/>
        </w:rPr>
      </w:pPr>
      <w:r w:rsidRPr="00CA64C0">
        <w:rPr>
          <w:rStyle w:val="FootnoteReference"/>
          <w:rFonts w:eastAsiaTheme="majorEastAsia" w:cs="Simplified Arabic"/>
        </w:rPr>
        <w:footnoteRef/>
      </w:r>
      <w:r>
        <w:rPr>
          <w:lang w:bidi="ar-EG"/>
        </w:rPr>
        <w:t xml:space="preserve"> </w:t>
      </w:r>
      <w:r>
        <w:rPr>
          <w:rFonts w:hint="cs"/>
          <w:rtl/>
          <w:lang w:bidi="ar-EG"/>
        </w:rPr>
        <w:t xml:space="preserve">- </w:t>
      </w:r>
      <w:hyperlink r:id="rId15" w:history="1">
        <w:r>
          <w:rPr>
            <w:rStyle w:val="Hyperlink"/>
            <w:rFonts w:hint="cs"/>
            <w:rtl/>
            <w:lang w:bidi="ar-EG"/>
          </w:rPr>
          <w:t>الموقع</w:t>
        </w:r>
      </w:hyperlink>
      <w:r>
        <w:rPr>
          <w:rFonts w:hint="cs"/>
          <w:rtl/>
          <w:lang w:bidi="ar-EG"/>
        </w:rPr>
        <w:t xml:space="preserve"> الرسمى لبنك ناصر الإجتماعى </w:t>
      </w:r>
      <w:hyperlink r:id="rId16" w:history="1">
        <w:r w:rsidRPr="00430410">
          <w:rPr>
            <w:rStyle w:val="Hyperlink"/>
            <w:lang w:bidi="ar-EG"/>
          </w:rPr>
          <w:t>https://nsb.gov.eg</w:t>
        </w:r>
        <w:r w:rsidRPr="00430410">
          <w:rPr>
            <w:rStyle w:val="Hyperlink"/>
            <w:rtl/>
            <w:lang w:bidi="ar-EG"/>
          </w:rPr>
          <w:t>/</w:t>
        </w:r>
      </w:hyperlink>
      <w:r>
        <w:rPr>
          <w:rFonts w:hint="cs"/>
          <w:rtl/>
          <w:lang w:bidi="ar-EG"/>
        </w:rPr>
        <w:t xml:space="preserve">  </w:t>
      </w:r>
    </w:p>
    <w:p w14:paraId="3954D8A3" w14:textId="77777777" w:rsidR="00511BA0" w:rsidRPr="00D008AF" w:rsidRDefault="00511BA0" w:rsidP="000275A2">
      <w:pPr>
        <w:pStyle w:val="FootnoteText"/>
        <w:rPr>
          <w:lang w:bidi="ar-EG"/>
        </w:rPr>
      </w:pPr>
    </w:p>
    <w:p w14:paraId="0707B744" w14:textId="77777777" w:rsidR="00511BA0" w:rsidRPr="00D008AF" w:rsidRDefault="00511BA0" w:rsidP="000275A2">
      <w:pPr>
        <w:pStyle w:val="FootnoteText"/>
        <w:rPr>
          <w:rtl/>
          <w:lang w:bidi="ar-EG"/>
        </w:rPr>
      </w:pPr>
    </w:p>
  </w:footnote>
  <w:footnote w:id="20">
    <w:p w14:paraId="502051C9" w14:textId="7B33BBA0" w:rsidR="00511BA0" w:rsidRPr="00914790" w:rsidRDefault="00511BA0" w:rsidP="008B7EB8">
      <w:pPr>
        <w:pStyle w:val="FootnoteText"/>
        <w:rPr>
          <w:rtl/>
          <w:lang w:bidi="ar-EG"/>
        </w:rPr>
      </w:pPr>
      <w:r w:rsidRPr="00CA64C0">
        <w:rPr>
          <w:rStyle w:val="FootnoteReference"/>
          <w:rFonts w:eastAsiaTheme="majorEastAsia" w:cs="Simplified Arabic"/>
        </w:rPr>
        <w:footnoteRef/>
      </w:r>
      <w:r>
        <w:rPr>
          <w:lang w:bidi="ar-EG"/>
        </w:rPr>
        <w:t xml:space="preserve"> </w:t>
      </w:r>
      <w:r>
        <w:rPr>
          <w:rFonts w:hint="cs"/>
          <w:rtl/>
          <w:lang w:bidi="ar-EG"/>
        </w:rPr>
        <w:t xml:space="preserve">- </w:t>
      </w:r>
      <w:r w:rsidRPr="008B7EB8">
        <w:rPr>
          <w:rFonts w:ascii="Simplified Arabic" w:hAnsi="Simplified Arabic" w:cs="Simplified Arabic"/>
          <w:rtl/>
          <w:lang w:bidi="ar-EG"/>
        </w:rPr>
        <w:t xml:space="preserve">دليل العمل المصرفى </w:t>
      </w:r>
      <w:r w:rsidRPr="008B7EB8">
        <w:rPr>
          <w:rFonts w:ascii="Simplified Arabic" w:hAnsi="Simplified Arabic" w:cs="Simplified Arabic" w:hint="cs"/>
          <w:rtl/>
          <w:lang w:bidi="ar-EG"/>
        </w:rPr>
        <w:t>-</w:t>
      </w:r>
      <w:r w:rsidRPr="008B7EB8">
        <w:rPr>
          <w:rFonts w:ascii="Simplified Arabic" w:hAnsi="Simplified Arabic" w:cs="Simplified Arabic"/>
          <w:rtl/>
          <w:lang w:bidi="ar-EG"/>
        </w:rPr>
        <w:t xml:space="preserve"> قسم النفقة،</w:t>
      </w:r>
      <w:r>
        <w:rPr>
          <w:rFonts w:ascii="Simplified Arabic" w:hAnsi="Simplified Arabic" w:cs="Simplified Arabic" w:hint="cs"/>
          <w:rtl/>
          <w:lang w:bidi="ar-EG"/>
        </w:rPr>
        <w:t xml:space="preserve"> </w:t>
      </w:r>
      <w:r w:rsidRPr="008B7EB8">
        <w:rPr>
          <w:rFonts w:ascii="Simplified Arabic" w:hAnsi="Simplified Arabic" w:cs="Simplified Arabic" w:hint="cs"/>
          <w:rtl/>
          <w:lang w:bidi="ar-EG"/>
        </w:rPr>
        <w:t>صادر بتاريخ 26/1/</w:t>
      </w:r>
      <w:r w:rsidRPr="008B7EB8">
        <w:rPr>
          <w:rFonts w:ascii="Simplified Arabic" w:hAnsi="Simplified Arabic" w:cs="Simplified Arabic"/>
          <w:rtl/>
          <w:lang w:bidi="ar-EG"/>
        </w:rPr>
        <w:t>2014</w:t>
      </w:r>
      <w:r>
        <w:rPr>
          <w:rFonts w:hint="cs"/>
          <w:rtl/>
          <w:lang w:bidi="ar-EG"/>
        </w:rPr>
        <w:t xml:space="preserve">     </w:t>
      </w:r>
    </w:p>
    <w:p w14:paraId="02EE6CC2" w14:textId="77777777" w:rsidR="00511BA0" w:rsidRPr="00D008AF" w:rsidRDefault="00511BA0" w:rsidP="000275A2">
      <w:pPr>
        <w:pStyle w:val="FootnoteText"/>
        <w:rPr>
          <w:lang w:bidi="ar-EG"/>
        </w:rPr>
      </w:pPr>
    </w:p>
    <w:p w14:paraId="0FCEEEB3" w14:textId="77777777" w:rsidR="00511BA0" w:rsidRPr="00D008AF" w:rsidRDefault="00511BA0" w:rsidP="000275A2">
      <w:pPr>
        <w:pStyle w:val="FootnoteText"/>
        <w:rPr>
          <w:rtl/>
          <w:lang w:bidi="ar-EG"/>
        </w:rPr>
      </w:pPr>
    </w:p>
  </w:footnote>
  <w:footnote w:id="21">
    <w:p w14:paraId="04B962E8" w14:textId="0ADDCBDB" w:rsidR="00511BA0" w:rsidRPr="00D008AF" w:rsidRDefault="00511BA0" w:rsidP="00EB2251">
      <w:pPr>
        <w:pStyle w:val="FootnoteText"/>
        <w:rPr>
          <w:rtl/>
          <w:lang w:bidi="ar-EG"/>
        </w:rPr>
      </w:pPr>
      <w:r w:rsidRPr="00CA64C0">
        <w:rPr>
          <w:rStyle w:val="FootnoteReference"/>
          <w:rFonts w:eastAsiaTheme="majorEastAsia" w:cs="Simplified Arabic"/>
        </w:rPr>
        <w:footnoteRef/>
      </w:r>
      <w:r>
        <w:rPr>
          <w:lang w:bidi="ar-EG"/>
        </w:rPr>
        <w:t xml:space="preserve"> </w:t>
      </w:r>
      <w:r>
        <w:rPr>
          <w:rFonts w:hint="cs"/>
          <w:rtl/>
          <w:lang w:bidi="ar-EG"/>
        </w:rPr>
        <w:t xml:space="preserve">- </w:t>
      </w:r>
      <w:r>
        <w:rPr>
          <w:rFonts w:ascii="Simplified Arabic" w:hAnsi="Simplified Arabic" w:cs="Simplified Arabic" w:hint="cs"/>
          <w:rtl/>
          <w:lang w:bidi="ar-EG"/>
        </w:rPr>
        <w:t xml:space="preserve">قرار رئيس الجمهورية بالقانون رقم </w:t>
      </w:r>
      <w:r>
        <w:rPr>
          <w:rFonts w:hint="cs"/>
          <w:rtl/>
          <w:lang w:bidi="ar-EG"/>
        </w:rPr>
        <w:t xml:space="preserve"> 113لسنة2015 بتعديل بعض أحكام  </w:t>
      </w:r>
      <w:r w:rsidRPr="001D0AEF">
        <w:rPr>
          <w:rFonts w:ascii="Simplified Arabic" w:hAnsi="Simplified Arabic" w:cs="Simplified Arabic"/>
          <w:rtl/>
          <w:lang w:bidi="ar-EG"/>
        </w:rPr>
        <w:t xml:space="preserve">القانون رقم 11 لسنة 2004 </w:t>
      </w:r>
      <w:r w:rsidRPr="001D0AEF">
        <w:rPr>
          <w:rFonts w:ascii="Simplified Arabic" w:hAnsi="Simplified Arabic" w:cs="Simplified Arabic"/>
          <w:color w:val="202124"/>
          <w:shd w:val="clear" w:color="auto" w:fill="FFFFFF"/>
          <w:rtl/>
        </w:rPr>
        <w:t xml:space="preserve">بإنشاء صندوق نظام تأمين الأسرة </w:t>
      </w:r>
      <w:r>
        <w:rPr>
          <w:rFonts w:hint="cs"/>
          <w:rtl/>
          <w:lang w:bidi="ar-EG"/>
        </w:rPr>
        <w:t>، ومذكرته الايضاحيه</w:t>
      </w:r>
    </w:p>
  </w:footnote>
  <w:footnote w:id="22">
    <w:p w14:paraId="68C241C3" w14:textId="58C64623" w:rsidR="00511BA0" w:rsidRPr="00914790" w:rsidRDefault="00511BA0" w:rsidP="001D0AEF">
      <w:pPr>
        <w:pStyle w:val="FootnoteText"/>
        <w:rPr>
          <w:rtl/>
          <w:lang w:bidi="ar-EG"/>
        </w:rPr>
      </w:pPr>
      <w:r w:rsidRPr="00CA64C0">
        <w:rPr>
          <w:rStyle w:val="FootnoteReference"/>
          <w:rFonts w:eastAsiaTheme="majorEastAsia" w:cs="Simplified Arabic"/>
        </w:rPr>
        <w:footnoteRef/>
      </w:r>
      <w:r>
        <w:rPr>
          <w:lang w:bidi="ar-EG"/>
        </w:rPr>
        <w:t xml:space="preserve"> </w:t>
      </w:r>
      <w:r>
        <w:rPr>
          <w:rFonts w:hint="cs"/>
          <w:rtl/>
          <w:lang w:bidi="ar-EG"/>
        </w:rPr>
        <w:t xml:space="preserve">- </w:t>
      </w:r>
      <w:r w:rsidRPr="001D0AEF">
        <w:rPr>
          <w:rFonts w:ascii="Simplified Arabic" w:hAnsi="Simplified Arabic" w:cs="Simplified Arabic"/>
          <w:rtl/>
          <w:lang w:bidi="ar-EG"/>
        </w:rPr>
        <w:t xml:space="preserve">القانون رقم 11 لسنة 2004 </w:t>
      </w:r>
      <w:r w:rsidRPr="001D0AEF">
        <w:rPr>
          <w:rFonts w:ascii="Simplified Arabic" w:hAnsi="Simplified Arabic" w:cs="Simplified Arabic"/>
          <w:color w:val="202124"/>
          <w:shd w:val="clear" w:color="auto" w:fill="FFFFFF"/>
          <w:rtl/>
        </w:rPr>
        <w:t>بإنشاء صندوق نظام تأمين الأسرة وتعديلاته</w:t>
      </w:r>
      <w:r>
        <w:rPr>
          <w:rFonts w:hint="cs"/>
          <w:rtl/>
          <w:lang w:bidi="ar-EG"/>
        </w:rPr>
        <w:t xml:space="preserve">  </w:t>
      </w:r>
    </w:p>
    <w:p w14:paraId="7F61C33B" w14:textId="77777777" w:rsidR="00511BA0" w:rsidRPr="00D008AF" w:rsidRDefault="00511BA0" w:rsidP="001D0AEF">
      <w:pPr>
        <w:pStyle w:val="FootnoteText"/>
        <w:rPr>
          <w:lang w:bidi="ar-EG"/>
        </w:rPr>
      </w:pPr>
    </w:p>
    <w:p w14:paraId="648BB620" w14:textId="77777777" w:rsidR="00511BA0" w:rsidRPr="00D008AF" w:rsidRDefault="00511BA0" w:rsidP="001D0AEF">
      <w:pPr>
        <w:pStyle w:val="FootnoteText"/>
        <w:rPr>
          <w:rtl/>
          <w:lang w:bidi="ar-EG"/>
        </w:rPr>
      </w:pPr>
    </w:p>
  </w:footnote>
  <w:footnote w:id="23">
    <w:p w14:paraId="24EFB083" w14:textId="20EBA52B" w:rsidR="00511BA0" w:rsidRPr="00914790" w:rsidRDefault="00511BA0" w:rsidP="00976D58">
      <w:pPr>
        <w:pStyle w:val="FootnoteText"/>
        <w:rPr>
          <w:rtl/>
          <w:lang w:bidi="ar-EG"/>
        </w:rPr>
      </w:pPr>
      <w:r w:rsidRPr="00CA64C0">
        <w:rPr>
          <w:rStyle w:val="FootnoteReference"/>
          <w:rFonts w:eastAsiaTheme="majorEastAsia" w:cs="Simplified Arabic"/>
        </w:rPr>
        <w:footnoteRef/>
      </w:r>
      <w:r>
        <w:rPr>
          <w:lang w:bidi="ar-EG"/>
        </w:rPr>
        <w:t xml:space="preserve"> </w:t>
      </w:r>
      <w:r>
        <w:rPr>
          <w:rFonts w:hint="cs"/>
          <w:rtl/>
          <w:lang w:bidi="ar-EG"/>
        </w:rPr>
        <w:t xml:space="preserve">- </w:t>
      </w:r>
      <w:r w:rsidRPr="00976D58">
        <w:rPr>
          <w:rFonts w:ascii="Simplified Arabic" w:hAnsi="Simplified Arabic" w:cs="Simplified Arabic"/>
          <w:rtl/>
          <w:lang w:bidi="ar-EG"/>
        </w:rPr>
        <w:t>قرار وزير العدل</w:t>
      </w:r>
      <w:r>
        <w:rPr>
          <w:rFonts w:ascii="Simplified Arabic" w:hAnsi="Simplified Arabic" w:cs="Simplified Arabic" w:hint="cs"/>
          <w:rtl/>
          <w:lang w:bidi="ar-EG"/>
        </w:rPr>
        <w:t xml:space="preserve"> رقم</w:t>
      </w:r>
      <w:r w:rsidRPr="00976D58">
        <w:rPr>
          <w:rFonts w:ascii="Simplified Arabic" w:hAnsi="Simplified Arabic" w:cs="Simplified Arabic"/>
          <w:rtl/>
          <w:lang w:bidi="ar-EG"/>
        </w:rPr>
        <w:t xml:space="preserve"> 10515لسنة2015</w:t>
      </w:r>
      <w:r>
        <w:rPr>
          <w:rFonts w:hint="cs"/>
          <w:rtl/>
          <w:lang w:bidi="ar-EG"/>
        </w:rPr>
        <w:t xml:space="preserve"> بقواعد واجراءات تحصيل وتوريد مبالغ الاشتراك فى نظام تأمين الأسرة</w:t>
      </w:r>
    </w:p>
    <w:p w14:paraId="1A5363DD" w14:textId="77777777" w:rsidR="00511BA0" w:rsidRPr="00D008AF" w:rsidRDefault="00511BA0" w:rsidP="00976D58">
      <w:pPr>
        <w:pStyle w:val="FootnoteText"/>
        <w:rPr>
          <w:lang w:bidi="ar-EG"/>
        </w:rPr>
      </w:pPr>
    </w:p>
    <w:p w14:paraId="0C2AD9B3" w14:textId="77777777" w:rsidR="00511BA0" w:rsidRPr="00D008AF" w:rsidRDefault="00511BA0" w:rsidP="00976D58">
      <w:pPr>
        <w:pStyle w:val="FootnoteText"/>
        <w:rPr>
          <w:rtl/>
          <w:lang w:bidi="ar-EG"/>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CA936" w14:textId="77777777" w:rsidR="00511BA0" w:rsidRDefault="00511B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511BA0" w:rsidRDefault="00511BA0"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A1A70E6"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147825172"/>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511BA0" w:rsidRPr="000C0218" w:rsidRDefault="00511BA0"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147825172"/>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511BA0" w:rsidRPr="000C0218" w:rsidRDefault="00511BA0"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p w14:paraId="6B75DBB4" w14:textId="77777777" w:rsidR="00511BA0" w:rsidRDefault="00511BA0"/>
  <w:p w14:paraId="4312E096" w14:textId="77777777" w:rsidR="00511BA0" w:rsidRDefault="00511BA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0A682" w14:textId="77777777" w:rsidR="00511BA0" w:rsidRDefault="00511B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0355B"/>
    <w:multiLevelType w:val="hybridMultilevel"/>
    <w:tmpl w:val="6EDEBE5A"/>
    <w:lvl w:ilvl="0" w:tplc="B8EE1FCA">
      <w:start w:val="5"/>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nsid w:val="08317EFC"/>
    <w:multiLevelType w:val="hybridMultilevel"/>
    <w:tmpl w:val="C4F47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7E2099"/>
    <w:multiLevelType w:val="hybridMultilevel"/>
    <w:tmpl w:val="AFD060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7E61344"/>
    <w:multiLevelType w:val="hybridMultilevel"/>
    <w:tmpl w:val="7C16D3D4"/>
    <w:lvl w:ilvl="0" w:tplc="B8EE1FCA">
      <w:start w:val="5"/>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6B0393"/>
    <w:multiLevelType w:val="hybridMultilevel"/>
    <w:tmpl w:val="89180998"/>
    <w:lvl w:ilvl="0" w:tplc="B8EE1FC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0A1E19"/>
    <w:multiLevelType w:val="hybridMultilevel"/>
    <w:tmpl w:val="9A5664A8"/>
    <w:lvl w:ilvl="0" w:tplc="B8EE1FCA">
      <w:start w:val="5"/>
      <w:numFmt w:val="bullet"/>
      <w:lvlText w:val="-"/>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6254EF"/>
    <w:multiLevelType w:val="hybridMultilevel"/>
    <w:tmpl w:val="F58C960E"/>
    <w:lvl w:ilvl="0" w:tplc="EAD816BE">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8A1B69"/>
    <w:multiLevelType w:val="hybridMultilevel"/>
    <w:tmpl w:val="432C49CC"/>
    <w:lvl w:ilvl="0" w:tplc="FD705304">
      <w:start w:val="1"/>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10507F"/>
    <w:multiLevelType w:val="hybridMultilevel"/>
    <w:tmpl w:val="E15AF036"/>
    <w:lvl w:ilvl="0" w:tplc="D26CF10C">
      <w:start w:val="1"/>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8D5E4E"/>
    <w:multiLevelType w:val="hybridMultilevel"/>
    <w:tmpl w:val="267A9134"/>
    <w:lvl w:ilvl="0" w:tplc="B8EE1FCA">
      <w:start w:val="5"/>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7FF1780"/>
    <w:multiLevelType w:val="hybridMultilevel"/>
    <w:tmpl w:val="579A0F9C"/>
    <w:lvl w:ilvl="0" w:tplc="B8EE1FCA">
      <w:start w:val="5"/>
      <w:numFmt w:val="bullet"/>
      <w:lvlText w:val="-"/>
      <w:lvlJc w:val="left"/>
      <w:pPr>
        <w:ind w:left="664" w:hanging="360"/>
      </w:pPr>
      <w:rPr>
        <w:rFonts w:ascii="Times New Roman" w:eastAsiaTheme="minorHAnsi" w:hAnsi="Times New Roman" w:cs="Times New Roman" w:hint="default"/>
      </w:rPr>
    </w:lvl>
    <w:lvl w:ilvl="1" w:tplc="08090003" w:tentative="1">
      <w:start w:val="1"/>
      <w:numFmt w:val="bullet"/>
      <w:lvlText w:val="o"/>
      <w:lvlJc w:val="left"/>
      <w:pPr>
        <w:ind w:left="1384" w:hanging="360"/>
      </w:pPr>
      <w:rPr>
        <w:rFonts w:ascii="Courier New" w:hAnsi="Courier New" w:cs="Courier New" w:hint="default"/>
      </w:rPr>
    </w:lvl>
    <w:lvl w:ilvl="2" w:tplc="08090005" w:tentative="1">
      <w:start w:val="1"/>
      <w:numFmt w:val="bullet"/>
      <w:lvlText w:val=""/>
      <w:lvlJc w:val="left"/>
      <w:pPr>
        <w:ind w:left="2104" w:hanging="360"/>
      </w:pPr>
      <w:rPr>
        <w:rFonts w:ascii="Wingdings" w:hAnsi="Wingdings" w:hint="default"/>
      </w:rPr>
    </w:lvl>
    <w:lvl w:ilvl="3" w:tplc="08090001" w:tentative="1">
      <w:start w:val="1"/>
      <w:numFmt w:val="bullet"/>
      <w:lvlText w:val=""/>
      <w:lvlJc w:val="left"/>
      <w:pPr>
        <w:ind w:left="2824" w:hanging="360"/>
      </w:pPr>
      <w:rPr>
        <w:rFonts w:ascii="Symbol" w:hAnsi="Symbol" w:hint="default"/>
      </w:rPr>
    </w:lvl>
    <w:lvl w:ilvl="4" w:tplc="08090003" w:tentative="1">
      <w:start w:val="1"/>
      <w:numFmt w:val="bullet"/>
      <w:lvlText w:val="o"/>
      <w:lvlJc w:val="left"/>
      <w:pPr>
        <w:ind w:left="3544" w:hanging="360"/>
      </w:pPr>
      <w:rPr>
        <w:rFonts w:ascii="Courier New" w:hAnsi="Courier New" w:cs="Courier New" w:hint="default"/>
      </w:rPr>
    </w:lvl>
    <w:lvl w:ilvl="5" w:tplc="08090005" w:tentative="1">
      <w:start w:val="1"/>
      <w:numFmt w:val="bullet"/>
      <w:lvlText w:val=""/>
      <w:lvlJc w:val="left"/>
      <w:pPr>
        <w:ind w:left="4264" w:hanging="360"/>
      </w:pPr>
      <w:rPr>
        <w:rFonts w:ascii="Wingdings" w:hAnsi="Wingdings" w:hint="default"/>
      </w:rPr>
    </w:lvl>
    <w:lvl w:ilvl="6" w:tplc="08090001" w:tentative="1">
      <w:start w:val="1"/>
      <w:numFmt w:val="bullet"/>
      <w:lvlText w:val=""/>
      <w:lvlJc w:val="left"/>
      <w:pPr>
        <w:ind w:left="4984" w:hanging="360"/>
      </w:pPr>
      <w:rPr>
        <w:rFonts w:ascii="Symbol" w:hAnsi="Symbol" w:hint="default"/>
      </w:rPr>
    </w:lvl>
    <w:lvl w:ilvl="7" w:tplc="08090003" w:tentative="1">
      <w:start w:val="1"/>
      <w:numFmt w:val="bullet"/>
      <w:lvlText w:val="o"/>
      <w:lvlJc w:val="left"/>
      <w:pPr>
        <w:ind w:left="5704" w:hanging="360"/>
      </w:pPr>
      <w:rPr>
        <w:rFonts w:ascii="Courier New" w:hAnsi="Courier New" w:cs="Courier New" w:hint="default"/>
      </w:rPr>
    </w:lvl>
    <w:lvl w:ilvl="8" w:tplc="08090005" w:tentative="1">
      <w:start w:val="1"/>
      <w:numFmt w:val="bullet"/>
      <w:lvlText w:val=""/>
      <w:lvlJc w:val="left"/>
      <w:pPr>
        <w:ind w:left="6424" w:hanging="360"/>
      </w:pPr>
      <w:rPr>
        <w:rFonts w:ascii="Wingdings" w:hAnsi="Wingdings" w:hint="default"/>
      </w:rPr>
    </w:lvl>
  </w:abstractNum>
  <w:abstractNum w:abstractNumId="11">
    <w:nsid w:val="2EA80FAD"/>
    <w:multiLevelType w:val="hybridMultilevel"/>
    <w:tmpl w:val="A56A7CCC"/>
    <w:lvl w:ilvl="0" w:tplc="B872A0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B81524"/>
    <w:multiLevelType w:val="hybridMultilevel"/>
    <w:tmpl w:val="76B0C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EE008FB"/>
    <w:multiLevelType w:val="hybridMultilevel"/>
    <w:tmpl w:val="79B6AADA"/>
    <w:lvl w:ilvl="0" w:tplc="B8EE1FCA">
      <w:start w:val="5"/>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7B33CB"/>
    <w:multiLevelType w:val="hybridMultilevel"/>
    <w:tmpl w:val="165C432A"/>
    <w:lvl w:ilvl="0" w:tplc="7CB6B7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3813D3"/>
    <w:multiLevelType w:val="hybridMultilevel"/>
    <w:tmpl w:val="64323FF0"/>
    <w:lvl w:ilvl="0" w:tplc="7CB6B78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514821"/>
    <w:multiLevelType w:val="hybridMultilevel"/>
    <w:tmpl w:val="C4AC85A6"/>
    <w:lvl w:ilvl="0" w:tplc="B8EE1FC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9278E4"/>
    <w:multiLevelType w:val="hybridMultilevel"/>
    <w:tmpl w:val="1084EB5C"/>
    <w:lvl w:ilvl="0" w:tplc="B872A0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E16D41"/>
    <w:multiLevelType w:val="multilevel"/>
    <w:tmpl w:val="C4625C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5C7574"/>
    <w:multiLevelType w:val="hybridMultilevel"/>
    <w:tmpl w:val="9F08A7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EFA18CB"/>
    <w:multiLevelType w:val="hybridMultilevel"/>
    <w:tmpl w:val="618A57AC"/>
    <w:lvl w:ilvl="0" w:tplc="88E8D3F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0C3256"/>
    <w:multiLevelType w:val="hybridMultilevel"/>
    <w:tmpl w:val="E48A11F8"/>
    <w:lvl w:ilvl="0" w:tplc="BAECA3FE">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2601F1"/>
    <w:multiLevelType w:val="hybridMultilevel"/>
    <w:tmpl w:val="36DAB8EC"/>
    <w:lvl w:ilvl="0" w:tplc="B8EE1FCA">
      <w:start w:val="5"/>
      <w:numFmt w:val="bullet"/>
      <w:lvlText w:val="-"/>
      <w:lvlJc w:val="left"/>
      <w:pPr>
        <w:ind w:left="720" w:hanging="360"/>
      </w:pPr>
      <w:rPr>
        <w:rFonts w:ascii="Times New Roman" w:eastAsiaTheme="minorHAnsi" w:hAnsi="Times New Roman" w:cs="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2B66DA"/>
    <w:multiLevelType w:val="hybridMultilevel"/>
    <w:tmpl w:val="151A0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73C6911"/>
    <w:multiLevelType w:val="hybridMultilevel"/>
    <w:tmpl w:val="16669AFC"/>
    <w:lvl w:ilvl="0" w:tplc="7CB6B7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1B32F1"/>
    <w:multiLevelType w:val="multilevel"/>
    <w:tmpl w:val="F162D380"/>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6D4B87"/>
    <w:multiLevelType w:val="hybridMultilevel"/>
    <w:tmpl w:val="9EE684BE"/>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DF47E2"/>
    <w:multiLevelType w:val="hybridMultilevel"/>
    <w:tmpl w:val="EE5A7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603295"/>
    <w:multiLevelType w:val="hybridMultilevel"/>
    <w:tmpl w:val="758849F2"/>
    <w:lvl w:ilvl="0" w:tplc="04090005">
      <w:start w:val="1"/>
      <w:numFmt w:val="bullet"/>
      <w:lvlText w:val=""/>
      <w:lvlJc w:val="left"/>
      <w:pPr>
        <w:ind w:left="1540" w:hanging="360"/>
      </w:pPr>
      <w:rPr>
        <w:rFonts w:ascii="Wingdings" w:hAnsi="Wingdings"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29">
    <w:nsid w:val="6B90381E"/>
    <w:multiLevelType w:val="hybridMultilevel"/>
    <w:tmpl w:val="4F34F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41F2068"/>
    <w:multiLevelType w:val="hybridMultilevel"/>
    <w:tmpl w:val="D60C0B16"/>
    <w:lvl w:ilvl="0" w:tplc="B8EE1FC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203C5B"/>
    <w:multiLevelType w:val="hybridMultilevel"/>
    <w:tmpl w:val="C95C69D8"/>
    <w:lvl w:ilvl="0" w:tplc="97D2EE68">
      <w:numFmt w:val="bullet"/>
      <w:lvlText w:val="-"/>
      <w:lvlJc w:val="left"/>
      <w:pPr>
        <w:ind w:left="720" w:hanging="360"/>
      </w:pPr>
      <w:rPr>
        <w:rFonts w:ascii="Arabic Transparent" w:eastAsia="Times New Roman"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9A87FF5"/>
    <w:multiLevelType w:val="hybridMultilevel"/>
    <w:tmpl w:val="59CC6BA0"/>
    <w:lvl w:ilvl="0" w:tplc="B8AE9B9C">
      <w:start w:val="1"/>
      <w:numFmt w:val="decimal"/>
      <w:lvlText w:val="%1."/>
      <w:lvlJc w:val="left"/>
      <w:pPr>
        <w:ind w:left="1080" w:hanging="360"/>
      </w:pPr>
      <w:rPr>
        <w:rFonts w:hint="default"/>
        <w:b/>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4"/>
  </w:num>
  <w:num w:numId="2">
    <w:abstractNumId w:val="4"/>
  </w:num>
  <w:num w:numId="3">
    <w:abstractNumId w:val="9"/>
  </w:num>
  <w:num w:numId="4">
    <w:abstractNumId w:val="18"/>
  </w:num>
  <w:num w:numId="5">
    <w:abstractNumId w:val="29"/>
  </w:num>
  <w:num w:numId="6">
    <w:abstractNumId w:val="6"/>
  </w:num>
  <w:num w:numId="7">
    <w:abstractNumId w:val="21"/>
  </w:num>
  <w:num w:numId="8">
    <w:abstractNumId w:val="31"/>
  </w:num>
  <w:num w:numId="9">
    <w:abstractNumId w:val="15"/>
  </w:num>
  <w:num w:numId="10">
    <w:abstractNumId w:val="20"/>
  </w:num>
  <w:num w:numId="11">
    <w:abstractNumId w:val="8"/>
  </w:num>
  <w:num w:numId="12">
    <w:abstractNumId w:val="28"/>
  </w:num>
  <w:num w:numId="13">
    <w:abstractNumId w:val="7"/>
  </w:num>
  <w:num w:numId="14">
    <w:abstractNumId w:val="0"/>
  </w:num>
  <w:num w:numId="15">
    <w:abstractNumId w:val="14"/>
  </w:num>
  <w:num w:numId="16">
    <w:abstractNumId w:val="3"/>
  </w:num>
  <w:num w:numId="17">
    <w:abstractNumId w:val="13"/>
  </w:num>
  <w:num w:numId="18">
    <w:abstractNumId w:val="32"/>
  </w:num>
  <w:num w:numId="19">
    <w:abstractNumId w:val="12"/>
  </w:num>
  <w:num w:numId="20">
    <w:abstractNumId w:val="5"/>
  </w:num>
  <w:num w:numId="21">
    <w:abstractNumId w:val="22"/>
  </w:num>
  <w:num w:numId="22">
    <w:abstractNumId w:val="10"/>
  </w:num>
  <w:num w:numId="23">
    <w:abstractNumId w:val="23"/>
  </w:num>
  <w:num w:numId="24">
    <w:abstractNumId w:val="16"/>
  </w:num>
  <w:num w:numId="25">
    <w:abstractNumId w:val="19"/>
  </w:num>
  <w:num w:numId="26">
    <w:abstractNumId w:val="26"/>
  </w:num>
  <w:num w:numId="27">
    <w:abstractNumId w:val="25"/>
  </w:num>
  <w:num w:numId="28">
    <w:abstractNumId w:val="1"/>
  </w:num>
  <w:num w:numId="29">
    <w:abstractNumId w:val="11"/>
  </w:num>
  <w:num w:numId="30">
    <w:abstractNumId w:val="17"/>
  </w:num>
  <w:num w:numId="31">
    <w:abstractNumId w:val="2"/>
  </w:num>
  <w:num w:numId="32">
    <w:abstractNumId w:val="30"/>
  </w:num>
  <w:num w:numId="33">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5D80"/>
    <w:rsid w:val="000075F1"/>
    <w:rsid w:val="00012847"/>
    <w:rsid w:val="00013AC4"/>
    <w:rsid w:val="000155FB"/>
    <w:rsid w:val="00015C7D"/>
    <w:rsid w:val="000168C7"/>
    <w:rsid w:val="00022E2C"/>
    <w:rsid w:val="00023694"/>
    <w:rsid w:val="000275A2"/>
    <w:rsid w:val="00031E61"/>
    <w:rsid w:val="00034DA1"/>
    <w:rsid w:val="00037725"/>
    <w:rsid w:val="00037830"/>
    <w:rsid w:val="00041526"/>
    <w:rsid w:val="0004508A"/>
    <w:rsid w:val="00051E2E"/>
    <w:rsid w:val="00053560"/>
    <w:rsid w:val="00055308"/>
    <w:rsid w:val="0006229A"/>
    <w:rsid w:val="00063B4B"/>
    <w:rsid w:val="0007035B"/>
    <w:rsid w:val="00073BC4"/>
    <w:rsid w:val="00074575"/>
    <w:rsid w:val="00074E3E"/>
    <w:rsid w:val="0008553E"/>
    <w:rsid w:val="00086687"/>
    <w:rsid w:val="00092708"/>
    <w:rsid w:val="00096BBB"/>
    <w:rsid w:val="000A0190"/>
    <w:rsid w:val="000A4C90"/>
    <w:rsid w:val="000A549A"/>
    <w:rsid w:val="000A5DA2"/>
    <w:rsid w:val="000B3D01"/>
    <w:rsid w:val="000C0218"/>
    <w:rsid w:val="000C12FD"/>
    <w:rsid w:val="000C5848"/>
    <w:rsid w:val="000D1718"/>
    <w:rsid w:val="000D218A"/>
    <w:rsid w:val="000D3EFF"/>
    <w:rsid w:val="000D4C72"/>
    <w:rsid w:val="000E09E4"/>
    <w:rsid w:val="000E1C14"/>
    <w:rsid w:val="000E5DBA"/>
    <w:rsid w:val="000F3063"/>
    <w:rsid w:val="000F404C"/>
    <w:rsid w:val="000F651D"/>
    <w:rsid w:val="001004AF"/>
    <w:rsid w:val="00101DA0"/>
    <w:rsid w:val="00101F07"/>
    <w:rsid w:val="00104AE6"/>
    <w:rsid w:val="001106D7"/>
    <w:rsid w:val="00112FA9"/>
    <w:rsid w:val="001255F1"/>
    <w:rsid w:val="00125EC6"/>
    <w:rsid w:val="00131292"/>
    <w:rsid w:val="0013506F"/>
    <w:rsid w:val="00135277"/>
    <w:rsid w:val="001421D1"/>
    <w:rsid w:val="001507AE"/>
    <w:rsid w:val="00151006"/>
    <w:rsid w:val="0015214B"/>
    <w:rsid w:val="00153F3F"/>
    <w:rsid w:val="001568E3"/>
    <w:rsid w:val="00162772"/>
    <w:rsid w:val="00167E7B"/>
    <w:rsid w:val="00171AE2"/>
    <w:rsid w:val="0017274E"/>
    <w:rsid w:val="00172D74"/>
    <w:rsid w:val="00175451"/>
    <w:rsid w:val="00176682"/>
    <w:rsid w:val="001801B2"/>
    <w:rsid w:val="00183026"/>
    <w:rsid w:val="001833A9"/>
    <w:rsid w:val="00192F6D"/>
    <w:rsid w:val="00196A2B"/>
    <w:rsid w:val="00197528"/>
    <w:rsid w:val="001A08E2"/>
    <w:rsid w:val="001A0A0C"/>
    <w:rsid w:val="001A4B8A"/>
    <w:rsid w:val="001A6070"/>
    <w:rsid w:val="001A61C6"/>
    <w:rsid w:val="001B3565"/>
    <w:rsid w:val="001C1FB4"/>
    <w:rsid w:val="001C53B6"/>
    <w:rsid w:val="001D0AEF"/>
    <w:rsid w:val="001D0F75"/>
    <w:rsid w:val="001D6EC7"/>
    <w:rsid w:val="001E369B"/>
    <w:rsid w:val="001E611B"/>
    <w:rsid w:val="001E7CB5"/>
    <w:rsid w:val="001E7DF3"/>
    <w:rsid w:val="001F4606"/>
    <w:rsid w:val="001F4909"/>
    <w:rsid w:val="001F71F6"/>
    <w:rsid w:val="00201644"/>
    <w:rsid w:val="00212F28"/>
    <w:rsid w:val="00213788"/>
    <w:rsid w:val="00217EED"/>
    <w:rsid w:val="00222196"/>
    <w:rsid w:val="002242C5"/>
    <w:rsid w:val="00231033"/>
    <w:rsid w:val="00237174"/>
    <w:rsid w:val="00243165"/>
    <w:rsid w:val="002453BB"/>
    <w:rsid w:val="00245483"/>
    <w:rsid w:val="00247C71"/>
    <w:rsid w:val="00252848"/>
    <w:rsid w:val="002615E6"/>
    <w:rsid w:val="00270DF1"/>
    <w:rsid w:val="00274DB9"/>
    <w:rsid w:val="002807F2"/>
    <w:rsid w:val="00285557"/>
    <w:rsid w:val="00290087"/>
    <w:rsid w:val="00290C4E"/>
    <w:rsid w:val="002933A1"/>
    <w:rsid w:val="0029537B"/>
    <w:rsid w:val="002A5E21"/>
    <w:rsid w:val="002B10B0"/>
    <w:rsid w:val="002B3945"/>
    <w:rsid w:val="002B3DAF"/>
    <w:rsid w:val="002B5983"/>
    <w:rsid w:val="002C0D4E"/>
    <w:rsid w:val="002C154F"/>
    <w:rsid w:val="002C22D8"/>
    <w:rsid w:val="002C2532"/>
    <w:rsid w:val="002C5985"/>
    <w:rsid w:val="002D1803"/>
    <w:rsid w:val="002D6D89"/>
    <w:rsid w:val="002E0A68"/>
    <w:rsid w:val="002E1247"/>
    <w:rsid w:val="002F223C"/>
    <w:rsid w:val="002F554C"/>
    <w:rsid w:val="002F5EA1"/>
    <w:rsid w:val="003045AE"/>
    <w:rsid w:val="0030491E"/>
    <w:rsid w:val="003058B8"/>
    <w:rsid w:val="003121C3"/>
    <w:rsid w:val="003147AB"/>
    <w:rsid w:val="003155D4"/>
    <w:rsid w:val="003263F6"/>
    <w:rsid w:val="003276FD"/>
    <w:rsid w:val="00331418"/>
    <w:rsid w:val="0033411B"/>
    <w:rsid w:val="003346B8"/>
    <w:rsid w:val="00336AD4"/>
    <w:rsid w:val="003419A1"/>
    <w:rsid w:val="00345024"/>
    <w:rsid w:val="003533F8"/>
    <w:rsid w:val="0035505E"/>
    <w:rsid w:val="003551B1"/>
    <w:rsid w:val="00355CF7"/>
    <w:rsid w:val="003579D7"/>
    <w:rsid w:val="0036313C"/>
    <w:rsid w:val="00363C8C"/>
    <w:rsid w:val="00364F5B"/>
    <w:rsid w:val="003662C4"/>
    <w:rsid w:val="00367E8D"/>
    <w:rsid w:val="003714D4"/>
    <w:rsid w:val="00373CDA"/>
    <w:rsid w:val="00377979"/>
    <w:rsid w:val="00387431"/>
    <w:rsid w:val="00390391"/>
    <w:rsid w:val="00392785"/>
    <w:rsid w:val="003950A6"/>
    <w:rsid w:val="00395CED"/>
    <w:rsid w:val="003A2048"/>
    <w:rsid w:val="003A2AB6"/>
    <w:rsid w:val="003A5D7F"/>
    <w:rsid w:val="003A61F6"/>
    <w:rsid w:val="003A6883"/>
    <w:rsid w:val="003B24D3"/>
    <w:rsid w:val="003B59E6"/>
    <w:rsid w:val="003C245F"/>
    <w:rsid w:val="003C324D"/>
    <w:rsid w:val="003C4221"/>
    <w:rsid w:val="003C44EE"/>
    <w:rsid w:val="003C5D66"/>
    <w:rsid w:val="003C6721"/>
    <w:rsid w:val="003D1BD3"/>
    <w:rsid w:val="003D416E"/>
    <w:rsid w:val="003D640C"/>
    <w:rsid w:val="003E037D"/>
    <w:rsid w:val="003E1E59"/>
    <w:rsid w:val="003E3101"/>
    <w:rsid w:val="003E6245"/>
    <w:rsid w:val="003E798A"/>
    <w:rsid w:val="003F2D6C"/>
    <w:rsid w:val="003F73E3"/>
    <w:rsid w:val="00400634"/>
    <w:rsid w:val="00400FDB"/>
    <w:rsid w:val="004115BD"/>
    <w:rsid w:val="0041368C"/>
    <w:rsid w:val="00420862"/>
    <w:rsid w:val="00421BB7"/>
    <w:rsid w:val="00431DFE"/>
    <w:rsid w:val="004371B9"/>
    <w:rsid w:val="00441D4D"/>
    <w:rsid w:val="0045173E"/>
    <w:rsid w:val="00451EAA"/>
    <w:rsid w:val="00455F1B"/>
    <w:rsid w:val="00457D95"/>
    <w:rsid w:val="00460553"/>
    <w:rsid w:val="004618C1"/>
    <w:rsid w:val="00471537"/>
    <w:rsid w:val="00471BD9"/>
    <w:rsid w:val="00473C9C"/>
    <w:rsid w:val="00474F4A"/>
    <w:rsid w:val="00475016"/>
    <w:rsid w:val="004775B4"/>
    <w:rsid w:val="00491B7F"/>
    <w:rsid w:val="0049428D"/>
    <w:rsid w:val="004A086D"/>
    <w:rsid w:val="004A1D89"/>
    <w:rsid w:val="004A4423"/>
    <w:rsid w:val="004B23AB"/>
    <w:rsid w:val="004B327B"/>
    <w:rsid w:val="004B5A41"/>
    <w:rsid w:val="004B774F"/>
    <w:rsid w:val="004C171D"/>
    <w:rsid w:val="004C52BE"/>
    <w:rsid w:val="004C5C16"/>
    <w:rsid w:val="004C74E8"/>
    <w:rsid w:val="004D1BD2"/>
    <w:rsid w:val="004D21C4"/>
    <w:rsid w:val="004D3DEE"/>
    <w:rsid w:val="004E0129"/>
    <w:rsid w:val="004E0A98"/>
    <w:rsid w:val="004E2192"/>
    <w:rsid w:val="004E5B57"/>
    <w:rsid w:val="004F0574"/>
    <w:rsid w:val="004F3BC7"/>
    <w:rsid w:val="004F40BF"/>
    <w:rsid w:val="004F7287"/>
    <w:rsid w:val="00511BA0"/>
    <w:rsid w:val="00514BFD"/>
    <w:rsid w:val="005225FE"/>
    <w:rsid w:val="005236AB"/>
    <w:rsid w:val="00523A1B"/>
    <w:rsid w:val="00523B70"/>
    <w:rsid w:val="00530ECF"/>
    <w:rsid w:val="00535F51"/>
    <w:rsid w:val="00543DB1"/>
    <w:rsid w:val="005509FF"/>
    <w:rsid w:val="0055156A"/>
    <w:rsid w:val="00553A86"/>
    <w:rsid w:val="00571A22"/>
    <w:rsid w:val="0057272E"/>
    <w:rsid w:val="005752C5"/>
    <w:rsid w:val="00580977"/>
    <w:rsid w:val="00582563"/>
    <w:rsid w:val="00593AC4"/>
    <w:rsid w:val="0059412B"/>
    <w:rsid w:val="005A62F1"/>
    <w:rsid w:val="005A6AF2"/>
    <w:rsid w:val="005B0479"/>
    <w:rsid w:val="005B55E2"/>
    <w:rsid w:val="005B69D4"/>
    <w:rsid w:val="005B7160"/>
    <w:rsid w:val="005B7321"/>
    <w:rsid w:val="005B7E4B"/>
    <w:rsid w:val="005C0721"/>
    <w:rsid w:val="005C20D7"/>
    <w:rsid w:val="005C4270"/>
    <w:rsid w:val="005C4641"/>
    <w:rsid w:val="005C4A3C"/>
    <w:rsid w:val="005C562E"/>
    <w:rsid w:val="005D120E"/>
    <w:rsid w:val="005D546B"/>
    <w:rsid w:val="005D7FA1"/>
    <w:rsid w:val="005E0503"/>
    <w:rsid w:val="005E0D70"/>
    <w:rsid w:val="005F1676"/>
    <w:rsid w:val="005F4FD4"/>
    <w:rsid w:val="005F7179"/>
    <w:rsid w:val="0060045A"/>
    <w:rsid w:val="00600B98"/>
    <w:rsid w:val="006015F2"/>
    <w:rsid w:val="00601BE9"/>
    <w:rsid w:val="0060420B"/>
    <w:rsid w:val="00607755"/>
    <w:rsid w:val="0061032C"/>
    <w:rsid w:val="006221A1"/>
    <w:rsid w:val="0062437D"/>
    <w:rsid w:val="00624C46"/>
    <w:rsid w:val="006254D4"/>
    <w:rsid w:val="00625CB4"/>
    <w:rsid w:val="00630674"/>
    <w:rsid w:val="00630E46"/>
    <w:rsid w:val="00631509"/>
    <w:rsid w:val="00634FC5"/>
    <w:rsid w:val="00643F6F"/>
    <w:rsid w:val="00654D60"/>
    <w:rsid w:val="00657368"/>
    <w:rsid w:val="0066072B"/>
    <w:rsid w:val="00661833"/>
    <w:rsid w:val="006723B7"/>
    <w:rsid w:val="0067544A"/>
    <w:rsid w:val="006851DF"/>
    <w:rsid w:val="00692633"/>
    <w:rsid w:val="00693450"/>
    <w:rsid w:val="006967C4"/>
    <w:rsid w:val="006A00E6"/>
    <w:rsid w:val="006A1741"/>
    <w:rsid w:val="006A1DD6"/>
    <w:rsid w:val="006C378F"/>
    <w:rsid w:val="006C3F86"/>
    <w:rsid w:val="006C4A6C"/>
    <w:rsid w:val="006D105A"/>
    <w:rsid w:val="006D75BE"/>
    <w:rsid w:val="006E4246"/>
    <w:rsid w:val="006E52BE"/>
    <w:rsid w:val="006E6375"/>
    <w:rsid w:val="006E6872"/>
    <w:rsid w:val="006E7579"/>
    <w:rsid w:val="006E7A70"/>
    <w:rsid w:val="006F0BED"/>
    <w:rsid w:val="006F4A51"/>
    <w:rsid w:val="006F6DC9"/>
    <w:rsid w:val="00700E5D"/>
    <w:rsid w:val="00705DF1"/>
    <w:rsid w:val="007107A6"/>
    <w:rsid w:val="00710867"/>
    <w:rsid w:val="007119CE"/>
    <w:rsid w:val="00713707"/>
    <w:rsid w:val="00714C8A"/>
    <w:rsid w:val="00717179"/>
    <w:rsid w:val="0072154F"/>
    <w:rsid w:val="007224DD"/>
    <w:rsid w:val="00723097"/>
    <w:rsid w:val="00726943"/>
    <w:rsid w:val="00730D85"/>
    <w:rsid w:val="00731839"/>
    <w:rsid w:val="00732BD7"/>
    <w:rsid w:val="007358B0"/>
    <w:rsid w:val="0073756E"/>
    <w:rsid w:val="007427B8"/>
    <w:rsid w:val="00744A9C"/>
    <w:rsid w:val="007452C5"/>
    <w:rsid w:val="00750932"/>
    <w:rsid w:val="00752B28"/>
    <w:rsid w:val="00752C15"/>
    <w:rsid w:val="00754E4C"/>
    <w:rsid w:val="00761688"/>
    <w:rsid w:val="007673D0"/>
    <w:rsid w:val="00771EBC"/>
    <w:rsid w:val="00771F02"/>
    <w:rsid w:val="00772160"/>
    <w:rsid w:val="00772E9D"/>
    <w:rsid w:val="0077422B"/>
    <w:rsid w:val="00775376"/>
    <w:rsid w:val="00786AFC"/>
    <w:rsid w:val="00787EEE"/>
    <w:rsid w:val="00793E43"/>
    <w:rsid w:val="0079620B"/>
    <w:rsid w:val="007A0D6D"/>
    <w:rsid w:val="007A35DD"/>
    <w:rsid w:val="007A5B62"/>
    <w:rsid w:val="007A6104"/>
    <w:rsid w:val="007A6B85"/>
    <w:rsid w:val="007B0292"/>
    <w:rsid w:val="007C4157"/>
    <w:rsid w:val="007D05C2"/>
    <w:rsid w:val="007D2712"/>
    <w:rsid w:val="007D2A2C"/>
    <w:rsid w:val="007D7525"/>
    <w:rsid w:val="007E3600"/>
    <w:rsid w:val="007E4740"/>
    <w:rsid w:val="007E5541"/>
    <w:rsid w:val="007F4850"/>
    <w:rsid w:val="007F4A69"/>
    <w:rsid w:val="007F5D2E"/>
    <w:rsid w:val="0080388E"/>
    <w:rsid w:val="008220BA"/>
    <w:rsid w:val="00822DF7"/>
    <w:rsid w:val="00826560"/>
    <w:rsid w:val="008276AA"/>
    <w:rsid w:val="00827BC6"/>
    <w:rsid w:val="0083219A"/>
    <w:rsid w:val="0084348B"/>
    <w:rsid w:val="00854147"/>
    <w:rsid w:val="00854BCB"/>
    <w:rsid w:val="00857C7C"/>
    <w:rsid w:val="008609E7"/>
    <w:rsid w:val="00862F59"/>
    <w:rsid w:val="00863644"/>
    <w:rsid w:val="00863995"/>
    <w:rsid w:val="0086483E"/>
    <w:rsid w:val="00866238"/>
    <w:rsid w:val="008716DA"/>
    <w:rsid w:val="0087476F"/>
    <w:rsid w:val="00877E4E"/>
    <w:rsid w:val="008805C6"/>
    <w:rsid w:val="008812BF"/>
    <w:rsid w:val="0088279D"/>
    <w:rsid w:val="00884EA5"/>
    <w:rsid w:val="00885E97"/>
    <w:rsid w:val="008941B3"/>
    <w:rsid w:val="008A1939"/>
    <w:rsid w:val="008A29BA"/>
    <w:rsid w:val="008A2F32"/>
    <w:rsid w:val="008A51AB"/>
    <w:rsid w:val="008B06FD"/>
    <w:rsid w:val="008B7EB8"/>
    <w:rsid w:val="008C0C79"/>
    <w:rsid w:val="008C3A53"/>
    <w:rsid w:val="008C5C92"/>
    <w:rsid w:val="008C735A"/>
    <w:rsid w:val="008D4F20"/>
    <w:rsid w:val="008D5A44"/>
    <w:rsid w:val="008D6E66"/>
    <w:rsid w:val="008E28F1"/>
    <w:rsid w:val="008E6979"/>
    <w:rsid w:val="008F0FCF"/>
    <w:rsid w:val="008F4401"/>
    <w:rsid w:val="008F6903"/>
    <w:rsid w:val="008F6D1A"/>
    <w:rsid w:val="008F7566"/>
    <w:rsid w:val="0090536F"/>
    <w:rsid w:val="00913B74"/>
    <w:rsid w:val="00913F76"/>
    <w:rsid w:val="00914528"/>
    <w:rsid w:val="00914790"/>
    <w:rsid w:val="0091742C"/>
    <w:rsid w:val="009242EE"/>
    <w:rsid w:val="009244D1"/>
    <w:rsid w:val="009245E4"/>
    <w:rsid w:val="00924A66"/>
    <w:rsid w:val="009258CF"/>
    <w:rsid w:val="009264BD"/>
    <w:rsid w:val="00926932"/>
    <w:rsid w:val="00930081"/>
    <w:rsid w:val="00930815"/>
    <w:rsid w:val="00933614"/>
    <w:rsid w:val="00934FB9"/>
    <w:rsid w:val="00935515"/>
    <w:rsid w:val="00937E59"/>
    <w:rsid w:val="009402E6"/>
    <w:rsid w:val="0094102E"/>
    <w:rsid w:val="009429A8"/>
    <w:rsid w:val="00950908"/>
    <w:rsid w:val="0095158F"/>
    <w:rsid w:val="00953B5F"/>
    <w:rsid w:val="0095798B"/>
    <w:rsid w:val="009642B2"/>
    <w:rsid w:val="00964A1E"/>
    <w:rsid w:val="00970D92"/>
    <w:rsid w:val="00974C5B"/>
    <w:rsid w:val="00976D58"/>
    <w:rsid w:val="00983BFC"/>
    <w:rsid w:val="00983E22"/>
    <w:rsid w:val="009845DD"/>
    <w:rsid w:val="00985680"/>
    <w:rsid w:val="009861A4"/>
    <w:rsid w:val="009A344B"/>
    <w:rsid w:val="009A743F"/>
    <w:rsid w:val="009B131C"/>
    <w:rsid w:val="009B180F"/>
    <w:rsid w:val="009B39C1"/>
    <w:rsid w:val="009B4E7C"/>
    <w:rsid w:val="009B66A3"/>
    <w:rsid w:val="009D5758"/>
    <w:rsid w:val="009E7CAE"/>
    <w:rsid w:val="009F330C"/>
    <w:rsid w:val="009F499F"/>
    <w:rsid w:val="009F5147"/>
    <w:rsid w:val="009F5211"/>
    <w:rsid w:val="009F55F3"/>
    <w:rsid w:val="00A02602"/>
    <w:rsid w:val="00A07156"/>
    <w:rsid w:val="00A109FF"/>
    <w:rsid w:val="00A142F9"/>
    <w:rsid w:val="00A16360"/>
    <w:rsid w:val="00A17519"/>
    <w:rsid w:val="00A22093"/>
    <w:rsid w:val="00A22B17"/>
    <w:rsid w:val="00A255AB"/>
    <w:rsid w:val="00A2756E"/>
    <w:rsid w:val="00A30A1C"/>
    <w:rsid w:val="00A35AF0"/>
    <w:rsid w:val="00A37BCF"/>
    <w:rsid w:val="00A47A9C"/>
    <w:rsid w:val="00A51EAF"/>
    <w:rsid w:val="00A53E35"/>
    <w:rsid w:val="00A55423"/>
    <w:rsid w:val="00A561FC"/>
    <w:rsid w:val="00A66360"/>
    <w:rsid w:val="00A66411"/>
    <w:rsid w:val="00A67E4B"/>
    <w:rsid w:val="00A67F92"/>
    <w:rsid w:val="00A72F27"/>
    <w:rsid w:val="00A7387B"/>
    <w:rsid w:val="00A73B5D"/>
    <w:rsid w:val="00A74291"/>
    <w:rsid w:val="00A80A4B"/>
    <w:rsid w:val="00A83532"/>
    <w:rsid w:val="00A8615E"/>
    <w:rsid w:val="00A87CD2"/>
    <w:rsid w:val="00A93B09"/>
    <w:rsid w:val="00A9493F"/>
    <w:rsid w:val="00AB2591"/>
    <w:rsid w:val="00AB7232"/>
    <w:rsid w:val="00AD4F55"/>
    <w:rsid w:val="00AE2C1F"/>
    <w:rsid w:val="00AE6C50"/>
    <w:rsid w:val="00AE7CD3"/>
    <w:rsid w:val="00B005FA"/>
    <w:rsid w:val="00B107DA"/>
    <w:rsid w:val="00B16DC7"/>
    <w:rsid w:val="00B30BEB"/>
    <w:rsid w:val="00B33418"/>
    <w:rsid w:val="00B35DA0"/>
    <w:rsid w:val="00B43589"/>
    <w:rsid w:val="00B44038"/>
    <w:rsid w:val="00B54F98"/>
    <w:rsid w:val="00B56097"/>
    <w:rsid w:val="00B57F52"/>
    <w:rsid w:val="00B61BF6"/>
    <w:rsid w:val="00B64C42"/>
    <w:rsid w:val="00B719B4"/>
    <w:rsid w:val="00B71FFB"/>
    <w:rsid w:val="00B73154"/>
    <w:rsid w:val="00B754F2"/>
    <w:rsid w:val="00B77BFE"/>
    <w:rsid w:val="00B84349"/>
    <w:rsid w:val="00B854CD"/>
    <w:rsid w:val="00B86E6E"/>
    <w:rsid w:val="00BA268E"/>
    <w:rsid w:val="00BC0C48"/>
    <w:rsid w:val="00BC241C"/>
    <w:rsid w:val="00BD0583"/>
    <w:rsid w:val="00BE60DD"/>
    <w:rsid w:val="00BF06B1"/>
    <w:rsid w:val="00BF4AAD"/>
    <w:rsid w:val="00BF7676"/>
    <w:rsid w:val="00C00F0B"/>
    <w:rsid w:val="00C014E1"/>
    <w:rsid w:val="00C12115"/>
    <w:rsid w:val="00C1215E"/>
    <w:rsid w:val="00C123F9"/>
    <w:rsid w:val="00C135FD"/>
    <w:rsid w:val="00C1394C"/>
    <w:rsid w:val="00C163F4"/>
    <w:rsid w:val="00C27C4D"/>
    <w:rsid w:val="00C3021D"/>
    <w:rsid w:val="00C31168"/>
    <w:rsid w:val="00C344BF"/>
    <w:rsid w:val="00C36AF9"/>
    <w:rsid w:val="00C41783"/>
    <w:rsid w:val="00C42CE6"/>
    <w:rsid w:val="00C4311D"/>
    <w:rsid w:val="00C50919"/>
    <w:rsid w:val="00C52F92"/>
    <w:rsid w:val="00C53685"/>
    <w:rsid w:val="00C54724"/>
    <w:rsid w:val="00C547F6"/>
    <w:rsid w:val="00C562C9"/>
    <w:rsid w:val="00C629F3"/>
    <w:rsid w:val="00C74645"/>
    <w:rsid w:val="00C747AF"/>
    <w:rsid w:val="00C76E51"/>
    <w:rsid w:val="00C8131E"/>
    <w:rsid w:val="00C8377B"/>
    <w:rsid w:val="00C84F61"/>
    <w:rsid w:val="00C93329"/>
    <w:rsid w:val="00C96DBE"/>
    <w:rsid w:val="00CA4468"/>
    <w:rsid w:val="00CA4E0E"/>
    <w:rsid w:val="00CB3BD1"/>
    <w:rsid w:val="00CC07AE"/>
    <w:rsid w:val="00CC13A8"/>
    <w:rsid w:val="00CC4900"/>
    <w:rsid w:val="00CC4D09"/>
    <w:rsid w:val="00CD1DE8"/>
    <w:rsid w:val="00CD3D5F"/>
    <w:rsid w:val="00CD7044"/>
    <w:rsid w:val="00CE0006"/>
    <w:rsid w:val="00CE7C26"/>
    <w:rsid w:val="00D008AF"/>
    <w:rsid w:val="00D03F05"/>
    <w:rsid w:val="00D07075"/>
    <w:rsid w:val="00D11D86"/>
    <w:rsid w:val="00D12F74"/>
    <w:rsid w:val="00D14270"/>
    <w:rsid w:val="00D22B48"/>
    <w:rsid w:val="00D25C5F"/>
    <w:rsid w:val="00D312DB"/>
    <w:rsid w:val="00D355BE"/>
    <w:rsid w:val="00D37703"/>
    <w:rsid w:val="00D52A0B"/>
    <w:rsid w:val="00D621F1"/>
    <w:rsid w:val="00D6321E"/>
    <w:rsid w:val="00D80556"/>
    <w:rsid w:val="00D8075F"/>
    <w:rsid w:val="00D809E1"/>
    <w:rsid w:val="00D83F7A"/>
    <w:rsid w:val="00D85751"/>
    <w:rsid w:val="00D86CDD"/>
    <w:rsid w:val="00D86F79"/>
    <w:rsid w:val="00D923EC"/>
    <w:rsid w:val="00D92C39"/>
    <w:rsid w:val="00D97E7D"/>
    <w:rsid w:val="00DA753B"/>
    <w:rsid w:val="00DB0A41"/>
    <w:rsid w:val="00DB7BE2"/>
    <w:rsid w:val="00DC2A6F"/>
    <w:rsid w:val="00DC32AD"/>
    <w:rsid w:val="00DC7574"/>
    <w:rsid w:val="00DD0F55"/>
    <w:rsid w:val="00DD123E"/>
    <w:rsid w:val="00DD1638"/>
    <w:rsid w:val="00DE2852"/>
    <w:rsid w:val="00DE46D2"/>
    <w:rsid w:val="00DE4C61"/>
    <w:rsid w:val="00DF042E"/>
    <w:rsid w:val="00DF4A58"/>
    <w:rsid w:val="00DF6020"/>
    <w:rsid w:val="00E028FA"/>
    <w:rsid w:val="00E041E4"/>
    <w:rsid w:val="00E059DD"/>
    <w:rsid w:val="00E15956"/>
    <w:rsid w:val="00E236E1"/>
    <w:rsid w:val="00E30340"/>
    <w:rsid w:val="00E32996"/>
    <w:rsid w:val="00E34846"/>
    <w:rsid w:val="00E373BA"/>
    <w:rsid w:val="00E41592"/>
    <w:rsid w:val="00E4390D"/>
    <w:rsid w:val="00E52817"/>
    <w:rsid w:val="00E54602"/>
    <w:rsid w:val="00E54C3C"/>
    <w:rsid w:val="00E625F9"/>
    <w:rsid w:val="00E62773"/>
    <w:rsid w:val="00E63BD9"/>
    <w:rsid w:val="00E71E0A"/>
    <w:rsid w:val="00E8122B"/>
    <w:rsid w:val="00E844A6"/>
    <w:rsid w:val="00E86364"/>
    <w:rsid w:val="00E95E07"/>
    <w:rsid w:val="00E9684A"/>
    <w:rsid w:val="00EA455C"/>
    <w:rsid w:val="00EA4B22"/>
    <w:rsid w:val="00EA5E6A"/>
    <w:rsid w:val="00EA7966"/>
    <w:rsid w:val="00EB03FB"/>
    <w:rsid w:val="00EB0E74"/>
    <w:rsid w:val="00EB1223"/>
    <w:rsid w:val="00EB2251"/>
    <w:rsid w:val="00EB5246"/>
    <w:rsid w:val="00EB7720"/>
    <w:rsid w:val="00EC12ED"/>
    <w:rsid w:val="00EC1C9F"/>
    <w:rsid w:val="00ED264A"/>
    <w:rsid w:val="00ED5223"/>
    <w:rsid w:val="00ED765F"/>
    <w:rsid w:val="00EE0DCE"/>
    <w:rsid w:val="00EE4F8B"/>
    <w:rsid w:val="00EE5C08"/>
    <w:rsid w:val="00EF3572"/>
    <w:rsid w:val="00EF69A9"/>
    <w:rsid w:val="00F004C1"/>
    <w:rsid w:val="00F03084"/>
    <w:rsid w:val="00F14232"/>
    <w:rsid w:val="00F205D1"/>
    <w:rsid w:val="00F2117C"/>
    <w:rsid w:val="00F305BF"/>
    <w:rsid w:val="00F35145"/>
    <w:rsid w:val="00F37C36"/>
    <w:rsid w:val="00F420AF"/>
    <w:rsid w:val="00F559E9"/>
    <w:rsid w:val="00F64105"/>
    <w:rsid w:val="00F73CE3"/>
    <w:rsid w:val="00F73F35"/>
    <w:rsid w:val="00F81798"/>
    <w:rsid w:val="00F844FF"/>
    <w:rsid w:val="00F85580"/>
    <w:rsid w:val="00F85666"/>
    <w:rsid w:val="00F86839"/>
    <w:rsid w:val="00F86CBF"/>
    <w:rsid w:val="00F87686"/>
    <w:rsid w:val="00F91F47"/>
    <w:rsid w:val="00F954F0"/>
    <w:rsid w:val="00F9582D"/>
    <w:rsid w:val="00FA670A"/>
    <w:rsid w:val="00FA68DF"/>
    <w:rsid w:val="00FB6410"/>
    <w:rsid w:val="00FC2DB7"/>
    <w:rsid w:val="00FD10B3"/>
    <w:rsid w:val="00FD17B8"/>
    <w:rsid w:val="00FD343B"/>
    <w:rsid w:val="00FD55D4"/>
    <w:rsid w:val="00FD70DE"/>
    <w:rsid w:val="00FE3FE3"/>
    <w:rsid w:val="00FE5796"/>
    <w:rsid w:val="00FE5DFA"/>
    <w:rsid w:val="00FE68E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6A1DD6"/>
    <w:rPr>
      <w:b/>
      <w:bCs/>
    </w:rPr>
  </w:style>
  <w:style w:type="paragraph" w:styleId="BodyText">
    <w:name w:val="Body Text"/>
    <w:basedOn w:val="Normal"/>
    <w:link w:val="BodyTextChar"/>
    <w:uiPriority w:val="1"/>
    <w:qFormat/>
    <w:rsid w:val="003147AB"/>
    <w:pPr>
      <w:widowControl w:val="0"/>
      <w:autoSpaceDE w:val="0"/>
      <w:autoSpaceDN w:val="0"/>
      <w:bidi w:val="0"/>
      <w:spacing w:after="0"/>
      <w:ind w:left="358"/>
    </w:pPr>
    <w:rPr>
      <w:rFonts w:ascii="Simplified Arabic" w:eastAsia="Simplified Arabic" w:hAnsi="Simplified Arabic" w:cs="Simplified Arabic"/>
      <w:sz w:val="24"/>
      <w:szCs w:val="24"/>
    </w:rPr>
  </w:style>
  <w:style w:type="character" w:customStyle="1" w:styleId="BodyTextChar">
    <w:name w:val="Body Text Char"/>
    <w:basedOn w:val="DefaultParagraphFont"/>
    <w:link w:val="BodyText"/>
    <w:uiPriority w:val="1"/>
    <w:rsid w:val="003147AB"/>
    <w:rPr>
      <w:rFonts w:ascii="Simplified Arabic" w:eastAsia="Simplified Arabic" w:hAnsi="Simplified Arabic" w:cs="Simplified Arabic"/>
      <w:sz w:val="24"/>
      <w:szCs w:val="24"/>
    </w:rPr>
  </w:style>
  <w:style w:type="paragraph" w:customStyle="1" w:styleId="bodytext0">
    <w:name w:val="bodytext"/>
    <w:basedOn w:val="Normal"/>
    <w:rsid w:val="008F4401"/>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8F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F4401"/>
    <w:rPr>
      <w:rFonts w:ascii="Courier New" w:eastAsia="Times New Roman" w:hAnsi="Courier New" w:cs="Courier New"/>
      <w:sz w:val="20"/>
      <w:szCs w:val="20"/>
    </w:rPr>
  </w:style>
  <w:style w:type="character" w:customStyle="1" w:styleId="mw-headline">
    <w:name w:val="mw-headline"/>
    <w:basedOn w:val="DefaultParagraphFont"/>
    <w:rsid w:val="008F4401"/>
  </w:style>
  <w:style w:type="character" w:customStyle="1" w:styleId="mw-editsection-bracket">
    <w:name w:val="mw-editsection-bracket"/>
    <w:basedOn w:val="DefaultParagraphFont"/>
    <w:rsid w:val="008F4401"/>
  </w:style>
  <w:style w:type="paragraph" w:styleId="FootnoteText">
    <w:name w:val="footnote text"/>
    <w:basedOn w:val="Normal"/>
    <w:link w:val="FootnoteTextChar"/>
    <w:uiPriority w:val="99"/>
    <w:semiHidden/>
    <w:rsid w:val="008F4401"/>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8F440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8F4401"/>
    <w:rPr>
      <w:rFonts w:cs="Times New Roman"/>
      <w:vertAlign w:val="superscript"/>
    </w:rPr>
  </w:style>
  <w:style w:type="character" w:customStyle="1" w:styleId="y2iqfc">
    <w:name w:val="y2iqfc"/>
    <w:basedOn w:val="DefaultParagraphFont"/>
    <w:rsid w:val="00222196"/>
  </w:style>
  <w:style w:type="character" w:styleId="Emphasis">
    <w:name w:val="Emphasis"/>
    <w:basedOn w:val="DefaultParagraphFont"/>
    <w:uiPriority w:val="20"/>
    <w:qFormat/>
    <w:rsid w:val="006C378F"/>
    <w:rPr>
      <w:i/>
      <w:iCs/>
    </w:rPr>
  </w:style>
  <w:style w:type="character" w:styleId="FollowedHyperlink">
    <w:name w:val="FollowedHyperlink"/>
    <w:basedOn w:val="DefaultParagraphFont"/>
    <w:uiPriority w:val="99"/>
    <w:semiHidden/>
    <w:unhideWhenUsed/>
    <w:rsid w:val="00F73F3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6A1DD6"/>
    <w:rPr>
      <w:b/>
      <w:bCs/>
    </w:rPr>
  </w:style>
  <w:style w:type="paragraph" w:styleId="BodyText">
    <w:name w:val="Body Text"/>
    <w:basedOn w:val="Normal"/>
    <w:link w:val="BodyTextChar"/>
    <w:uiPriority w:val="1"/>
    <w:qFormat/>
    <w:rsid w:val="003147AB"/>
    <w:pPr>
      <w:widowControl w:val="0"/>
      <w:autoSpaceDE w:val="0"/>
      <w:autoSpaceDN w:val="0"/>
      <w:bidi w:val="0"/>
      <w:spacing w:after="0"/>
      <w:ind w:left="358"/>
    </w:pPr>
    <w:rPr>
      <w:rFonts w:ascii="Simplified Arabic" w:eastAsia="Simplified Arabic" w:hAnsi="Simplified Arabic" w:cs="Simplified Arabic"/>
      <w:sz w:val="24"/>
      <w:szCs w:val="24"/>
    </w:rPr>
  </w:style>
  <w:style w:type="character" w:customStyle="1" w:styleId="BodyTextChar">
    <w:name w:val="Body Text Char"/>
    <w:basedOn w:val="DefaultParagraphFont"/>
    <w:link w:val="BodyText"/>
    <w:uiPriority w:val="1"/>
    <w:rsid w:val="003147AB"/>
    <w:rPr>
      <w:rFonts w:ascii="Simplified Arabic" w:eastAsia="Simplified Arabic" w:hAnsi="Simplified Arabic" w:cs="Simplified Arabic"/>
      <w:sz w:val="24"/>
      <w:szCs w:val="24"/>
    </w:rPr>
  </w:style>
  <w:style w:type="paragraph" w:customStyle="1" w:styleId="bodytext0">
    <w:name w:val="bodytext"/>
    <w:basedOn w:val="Normal"/>
    <w:rsid w:val="008F4401"/>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8F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F4401"/>
    <w:rPr>
      <w:rFonts w:ascii="Courier New" w:eastAsia="Times New Roman" w:hAnsi="Courier New" w:cs="Courier New"/>
      <w:sz w:val="20"/>
      <w:szCs w:val="20"/>
    </w:rPr>
  </w:style>
  <w:style w:type="character" w:customStyle="1" w:styleId="mw-headline">
    <w:name w:val="mw-headline"/>
    <w:basedOn w:val="DefaultParagraphFont"/>
    <w:rsid w:val="008F4401"/>
  </w:style>
  <w:style w:type="character" w:customStyle="1" w:styleId="mw-editsection-bracket">
    <w:name w:val="mw-editsection-bracket"/>
    <w:basedOn w:val="DefaultParagraphFont"/>
    <w:rsid w:val="008F4401"/>
  </w:style>
  <w:style w:type="paragraph" w:styleId="FootnoteText">
    <w:name w:val="footnote text"/>
    <w:basedOn w:val="Normal"/>
    <w:link w:val="FootnoteTextChar"/>
    <w:uiPriority w:val="99"/>
    <w:semiHidden/>
    <w:rsid w:val="008F4401"/>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8F440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8F4401"/>
    <w:rPr>
      <w:rFonts w:cs="Times New Roman"/>
      <w:vertAlign w:val="superscript"/>
    </w:rPr>
  </w:style>
  <w:style w:type="character" w:customStyle="1" w:styleId="y2iqfc">
    <w:name w:val="y2iqfc"/>
    <w:basedOn w:val="DefaultParagraphFont"/>
    <w:rsid w:val="00222196"/>
  </w:style>
  <w:style w:type="character" w:styleId="Emphasis">
    <w:name w:val="Emphasis"/>
    <w:basedOn w:val="DefaultParagraphFont"/>
    <w:uiPriority w:val="20"/>
    <w:qFormat/>
    <w:rsid w:val="006C378F"/>
    <w:rPr>
      <w:i/>
      <w:iCs/>
    </w:rPr>
  </w:style>
  <w:style w:type="character" w:styleId="FollowedHyperlink">
    <w:name w:val="FollowedHyperlink"/>
    <w:basedOn w:val="DefaultParagraphFont"/>
    <w:uiPriority w:val="99"/>
    <w:semiHidden/>
    <w:unhideWhenUsed/>
    <w:rsid w:val="00F73F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6792">
      <w:bodyDiv w:val="1"/>
      <w:marLeft w:val="0"/>
      <w:marRight w:val="0"/>
      <w:marTop w:val="0"/>
      <w:marBottom w:val="0"/>
      <w:divBdr>
        <w:top w:val="none" w:sz="0" w:space="0" w:color="auto"/>
        <w:left w:val="none" w:sz="0" w:space="0" w:color="auto"/>
        <w:bottom w:val="none" w:sz="0" w:space="0" w:color="auto"/>
        <w:right w:val="none" w:sz="0" w:space="0" w:color="auto"/>
      </w:divBdr>
    </w:div>
    <w:div w:id="17439805">
      <w:bodyDiv w:val="1"/>
      <w:marLeft w:val="0"/>
      <w:marRight w:val="0"/>
      <w:marTop w:val="0"/>
      <w:marBottom w:val="0"/>
      <w:divBdr>
        <w:top w:val="none" w:sz="0" w:space="0" w:color="auto"/>
        <w:left w:val="none" w:sz="0" w:space="0" w:color="auto"/>
        <w:bottom w:val="none" w:sz="0" w:space="0" w:color="auto"/>
        <w:right w:val="none" w:sz="0" w:space="0" w:color="auto"/>
      </w:divBdr>
    </w:div>
    <w:div w:id="35980043">
      <w:bodyDiv w:val="1"/>
      <w:marLeft w:val="0"/>
      <w:marRight w:val="0"/>
      <w:marTop w:val="0"/>
      <w:marBottom w:val="0"/>
      <w:divBdr>
        <w:top w:val="none" w:sz="0" w:space="0" w:color="auto"/>
        <w:left w:val="none" w:sz="0" w:space="0" w:color="auto"/>
        <w:bottom w:val="none" w:sz="0" w:space="0" w:color="auto"/>
        <w:right w:val="none" w:sz="0" w:space="0" w:color="auto"/>
      </w:divBdr>
    </w:div>
    <w:div w:id="55519642">
      <w:bodyDiv w:val="1"/>
      <w:marLeft w:val="0"/>
      <w:marRight w:val="0"/>
      <w:marTop w:val="0"/>
      <w:marBottom w:val="0"/>
      <w:divBdr>
        <w:top w:val="none" w:sz="0" w:space="0" w:color="auto"/>
        <w:left w:val="none" w:sz="0" w:space="0" w:color="auto"/>
        <w:bottom w:val="none" w:sz="0" w:space="0" w:color="auto"/>
        <w:right w:val="none" w:sz="0" w:space="0" w:color="auto"/>
      </w:divBdr>
    </w:div>
    <w:div w:id="102893431">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36342867">
      <w:bodyDiv w:val="1"/>
      <w:marLeft w:val="0"/>
      <w:marRight w:val="0"/>
      <w:marTop w:val="0"/>
      <w:marBottom w:val="0"/>
      <w:divBdr>
        <w:top w:val="none" w:sz="0" w:space="0" w:color="auto"/>
        <w:left w:val="none" w:sz="0" w:space="0" w:color="auto"/>
        <w:bottom w:val="none" w:sz="0" w:space="0" w:color="auto"/>
        <w:right w:val="none" w:sz="0" w:space="0" w:color="auto"/>
      </w:divBdr>
    </w:div>
    <w:div w:id="153032946">
      <w:bodyDiv w:val="1"/>
      <w:marLeft w:val="0"/>
      <w:marRight w:val="0"/>
      <w:marTop w:val="0"/>
      <w:marBottom w:val="0"/>
      <w:divBdr>
        <w:top w:val="none" w:sz="0" w:space="0" w:color="auto"/>
        <w:left w:val="none" w:sz="0" w:space="0" w:color="auto"/>
        <w:bottom w:val="none" w:sz="0" w:space="0" w:color="auto"/>
        <w:right w:val="none" w:sz="0" w:space="0" w:color="auto"/>
      </w:divBdr>
    </w:div>
    <w:div w:id="309016772">
      <w:bodyDiv w:val="1"/>
      <w:marLeft w:val="0"/>
      <w:marRight w:val="0"/>
      <w:marTop w:val="0"/>
      <w:marBottom w:val="0"/>
      <w:divBdr>
        <w:top w:val="none" w:sz="0" w:space="0" w:color="auto"/>
        <w:left w:val="none" w:sz="0" w:space="0" w:color="auto"/>
        <w:bottom w:val="none" w:sz="0" w:space="0" w:color="auto"/>
        <w:right w:val="none" w:sz="0" w:space="0" w:color="auto"/>
      </w:divBdr>
    </w:div>
    <w:div w:id="477113665">
      <w:bodyDiv w:val="1"/>
      <w:marLeft w:val="0"/>
      <w:marRight w:val="0"/>
      <w:marTop w:val="0"/>
      <w:marBottom w:val="0"/>
      <w:divBdr>
        <w:top w:val="none" w:sz="0" w:space="0" w:color="auto"/>
        <w:left w:val="none" w:sz="0" w:space="0" w:color="auto"/>
        <w:bottom w:val="none" w:sz="0" w:space="0" w:color="auto"/>
        <w:right w:val="none" w:sz="0" w:space="0" w:color="auto"/>
      </w:divBdr>
    </w:div>
    <w:div w:id="488786730">
      <w:bodyDiv w:val="1"/>
      <w:marLeft w:val="0"/>
      <w:marRight w:val="0"/>
      <w:marTop w:val="0"/>
      <w:marBottom w:val="0"/>
      <w:divBdr>
        <w:top w:val="none" w:sz="0" w:space="0" w:color="auto"/>
        <w:left w:val="none" w:sz="0" w:space="0" w:color="auto"/>
        <w:bottom w:val="none" w:sz="0" w:space="0" w:color="auto"/>
        <w:right w:val="none" w:sz="0" w:space="0" w:color="auto"/>
      </w:divBdr>
    </w:div>
    <w:div w:id="494805523">
      <w:bodyDiv w:val="1"/>
      <w:marLeft w:val="0"/>
      <w:marRight w:val="0"/>
      <w:marTop w:val="0"/>
      <w:marBottom w:val="0"/>
      <w:divBdr>
        <w:top w:val="none" w:sz="0" w:space="0" w:color="auto"/>
        <w:left w:val="none" w:sz="0" w:space="0" w:color="auto"/>
        <w:bottom w:val="none" w:sz="0" w:space="0" w:color="auto"/>
        <w:right w:val="none" w:sz="0" w:space="0" w:color="auto"/>
      </w:divBdr>
    </w:div>
    <w:div w:id="511531938">
      <w:bodyDiv w:val="1"/>
      <w:marLeft w:val="0"/>
      <w:marRight w:val="0"/>
      <w:marTop w:val="0"/>
      <w:marBottom w:val="0"/>
      <w:divBdr>
        <w:top w:val="none" w:sz="0" w:space="0" w:color="auto"/>
        <w:left w:val="none" w:sz="0" w:space="0" w:color="auto"/>
        <w:bottom w:val="none" w:sz="0" w:space="0" w:color="auto"/>
        <w:right w:val="none" w:sz="0" w:space="0" w:color="auto"/>
      </w:divBdr>
      <w:divsChild>
        <w:div w:id="1536458384">
          <w:marLeft w:val="0"/>
          <w:marRight w:val="3960"/>
          <w:marTop w:val="0"/>
          <w:marBottom w:val="0"/>
          <w:divBdr>
            <w:top w:val="none" w:sz="0" w:space="0" w:color="auto"/>
            <w:left w:val="none" w:sz="0" w:space="0" w:color="auto"/>
            <w:bottom w:val="none" w:sz="0" w:space="0" w:color="auto"/>
            <w:right w:val="none" w:sz="0" w:space="0" w:color="auto"/>
          </w:divBdr>
        </w:div>
        <w:div w:id="2106228183">
          <w:marLeft w:val="0"/>
          <w:marRight w:val="3960"/>
          <w:marTop w:val="0"/>
          <w:marBottom w:val="0"/>
          <w:divBdr>
            <w:top w:val="none" w:sz="0" w:space="0" w:color="auto"/>
            <w:left w:val="none" w:sz="0" w:space="0" w:color="auto"/>
            <w:bottom w:val="none" w:sz="0" w:space="0" w:color="auto"/>
            <w:right w:val="none" w:sz="0" w:space="0" w:color="auto"/>
          </w:divBdr>
        </w:div>
        <w:div w:id="1460412953">
          <w:marLeft w:val="0"/>
          <w:marRight w:val="0"/>
          <w:marTop w:val="0"/>
          <w:marBottom w:val="0"/>
          <w:divBdr>
            <w:top w:val="dashed" w:sz="2" w:space="0" w:color="0064B0"/>
            <w:left w:val="dashed" w:sz="2" w:space="0" w:color="0064B0"/>
            <w:bottom w:val="dashed" w:sz="2" w:space="0" w:color="0064B0"/>
            <w:right w:val="dashed" w:sz="2" w:space="0" w:color="0064B0"/>
          </w:divBdr>
        </w:div>
      </w:divsChild>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715396089">
      <w:bodyDiv w:val="1"/>
      <w:marLeft w:val="0"/>
      <w:marRight w:val="0"/>
      <w:marTop w:val="0"/>
      <w:marBottom w:val="0"/>
      <w:divBdr>
        <w:top w:val="none" w:sz="0" w:space="0" w:color="auto"/>
        <w:left w:val="none" w:sz="0" w:space="0" w:color="auto"/>
        <w:bottom w:val="none" w:sz="0" w:space="0" w:color="auto"/>
        <w:right w:val="none" w:sz="0" w:space="0" w:color="auto"/>
      </w:divBdr>
    </w:div>
    <w:div w:id="874738509">
      <w:bodyDiv w:val="1"/>
      <w:marLeft w:val="0"/>
      <w:marRight w:val="0"/>
      <w:marTop w:val="0"/>
      <w:marBottom w:val="0"/>
      <w:divBdr>
        <w:top w:val="none" w:sz="0" w:space="0" w:color="auto"/>
        <w:left w:val="none" w:sz="0" w:space="0" w:color="auto"/>
        <w:bottom w:val="none" w:sz="0" w:space="0" w:color="auto"/>
        <w:right w:val="none" w:sz="0" w:space="0" w:color="auto"/>
      </w:divBdr>
    </w:div>
    <w:div w:id="890771215">
      <w:bodyDiv w:val="1"/>
      <w:marLeft w:val="0"/>
      <w:marRight w:val="0"/>
      <w:marTop w:val="0"/>
      <w:marBottom w:val="0"/>
      <w:divBdr>
        <w:top w:val="none" w:sz="0" w:space="0" w:color="auto"/>
        <w:left w:val="none" w:sz="0" w:space="0" w:color="auto"/>
        <w:bottom w:val="none" w:sz="0" w:space="0" w:color="auto"/>
        <w:right w:val="none" w:sz="0" w:space="0" w:color="auto"/>
      </w:divBdr>
    </w:div>
    <w:div w:id="1005404395">
      <w:bodyDiv w:val="1"/>
      <w:marLeft w:val="0"/>
      <w:marRight w:val="0"/>
      <w:marTop w:val="0"/>
      <w:marBottom w:val="0"/>
      <w:divBdr>
        <w:top w:val="none" w:sz="0" w:space="0" w:color="auto"/>
        <w:left w:val="none" w:sz="0" w:space="0" w:color="auto"/>
        <w:bottom w:val="none" w:sz="0" w:space="0" w:color="auto"/>
        <w:right w:val="none" w:sz="0" w:space="0" w:color="auto"/>
      </w:divBdr>
    </w:div>
    <w:div w:id="1007902247">
      <w:bodyDiv w:val="1"/>
      <w:marLeft w:val="0"/>
      <w:marRight w:val="0"/>
      <w:marTop w:val="0"/>
      <w:marBottom w:val="0"/>
      <w:divBdr>
        <w:top w:val="none" w:sz="0" w:space="0" w:color="auto"/>
        <w:left w:val="none" w:sz="0" w:space="0" w:color="auto"/>
        <w:bottom w:val="none" w:sz="0" w:space="0" w:color="auto"/>
        <w:right w:val="none" w:sz="0" w:space="0" w:color="auto"/>
      </w:divBdr>
    </w:div>
    <w:div w:id="1033114667">
      <w:bodyDiv w:val="1"/>
      <w:marLeft w:val="0"/>
      <w:marRight w:val="0"/>
      <w:marTop w:val="0"/>
      <w:marBottom w:val="0"/>
      <w:divBdr>
        <w:top w:val="none" w:sz="0" w:space="0" w:color="auto"/>
        <w:left w:val="none" w:sz="0" w:space="0" w:color="auto"/>
        <w:bottom w:val="none" w:sz="0" w:space="0" w:color="auto"/>
        <w:right w:val="none" w:sz="0" w:space="0" w:color="auto"/>
      </w:divBdr>
    </w:div>
    <w:div w:id="1036470050">
      <w:bodyDiv w:val="1"/>
      <w:marLeft w:val="0"/>
      <w:marRight w:val="0"/>
      <w:marTop w:val="0"/>
      <w:marBottom w:val="0"/>
      <w:divBdr>
        <w:top w:val="none" w:sz="0" w:space="0" w:color="auto"/>
        <w:left w:val="none" w:sz="0" w:space="0" w:color="auto"/>
        <w:bottom w:val="none" w:sz="0" w:space="0" w:color="auto"/>
        <w:right w:val="none" w:sz="0" w:space="0" w:color="auto"/>
      </w:divBdr>
    </w:div>
    <w:div w:id="1096634379">
      <w:bodyDiv w:val="1"/>
      <w:marLeft w:val="0"/>
      <w:marRight w:val="0"/>
      <w:marTop w:val="0"/>
      <w:marBottom w:val="0"/>
      <w:divBdr>
        <w:top w:val="none" w:sz="0" w:space="0" w:color="auto"/>
        <w:left w:val="none" w:sz="0" w:space="0" w:color="auto"/>
        <w:bottom w:val="none" w:sz="0" w:space="0" w:color="auto"/>
        <w:right w:val="none" w:sz="0" w:space="0" w:color="auto"/>
      </w:divBdr>
      <w:divsChild>
        <w:div w:id="407269895">
          <w:marLeft w:val="0"/>
          <w:marRight w:val="0"/>
          <w:marTop w:val="0"/>
          <w:marBottom w:val="0"/>
          <w:divBdr>
            <w:top w:val="none" w:sz="0" w:space="0" w:color="auto"/>
            <w:left w:val="none" w:sz="0" w:space="0" w:color="auto"/>
            <w:bottom w:val="none" w:sz="0" w:space="0" w:color="auto"/>
            <w:right w:val="none" w:sz="0" w:space="0" w:color="auto"/>
          </w:divBdr>
        </w:div>
        <w:div w:id="590968578">
          <w:marLeft w:val="0"/>
          <w:marRight w:val="0"/>
          <w:marTop w:val="0"/>
          <w:marBottom w:val="0"/>
          <w:divBdr>
            <w:top w:val="none" w:sz="0" w:space="0" w:color="auto"/>
            <w:left w:val="none" w:sz="0" w:space="0" w:color="auto"/>
            <w:bottom w:val="none" w:sz="0" w:space="0" w:color="auto"/>
            <w:right w:val="none" w:sz="0" w:space="0" w:color="auto"/>
          </w:divBdr>
          <w:divsChild>
            <w:div w:id="248737390">
              <w:marLeft w:val="0"/>
              <w:marRight w:val="0"/>
              <w:marTop w:val="0"/>
              <w:marBottom w:val="0"/>
              <w:divBdr>
                <w:top w:val="none" w:sz="0" w:space="0" w:color="auto"/>
                <w:left w:val="none" w:sz="0" w:space="0" w:color="auto"/>
                <w:bottom w:val="none" w:sz="0" w:space="0" w:color="auto"/>
                <w:right w:val="none" w:sz="0" w:space="0" w:color="auto"/>
              </w:divBdr>
              <w:divsChild>
                <w:div w:id="20086904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294557923">
      <w:bodyDiv w:val="1"/>
      <w:marLeft w:val="0"/>
      <w:marRight w:val="0"/>
      <w:marTop w:val="0"/>
      <w:marBottom w:val="0"/>
      <w:divBdr>
        <w:top w:val="none" w:sz="0" w:space="0" w:color="auto"/>
        <w:left w:val="none" w:sz="0" w:space="0" w:color="auto"/>
        <w:bottom w:val="none" w:sz="0" w:space="0" w:color="auto"/>
        <w:right w:val="none" w:sz="0" w:space="0" w:color="auto"/>
      </w:divBdr>
    </w:div>
    <w:div w:id="1367364460">
      <w:bodyDiv w:val="1"/>
      <w:marLeft w:val="0"/>
      <w:marRight w:val="0"/>
      <w:marTop w:val="0"/>
      <w:marBottom w:val="0"/>
      <w:divBdr>
        <w:top w:val="none" w:sz="0" w:space="0" w:color="auto"/>
        <w:left w:val="none" w:sz="0" w:space="0" w:color="auto"/>
        <w:bottom w:val="none" w:sz="0" w:space="0" w:color="auto"/>
        <w:right w:val="none" w:sz="0" w:space="0" w:color="auto"/>
      </w:divBdr>
    </w:div>
    <w:div w:id="1426268111">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21628207">
      <w:bodyDiv w:val="1"/>
      <w:marLeft w:val="0"/>
      <w:marRight w:val="0"/>
      <w:marTop w:val="0"/>
      <w:marBottom w:val="0"/>
      <w:divBdr>
        <w:top w:val="none" w:sz="0" w:space="0" w:color="auto"/>
        <w:left w:val="none" w:sz="0" w:space="0" w:color="auto"/>
        <w:bottom w:val="none" w:sz="0" w:space="0" w:color="auto"/>
        <w:right w:val="none" w:sz="0" w:space="0" w:color="auto"/>
      </w:divBdr>
    </w:div>
    <w:div w:id="1533107285">
      <w:bodyDiv w:val="1"/>
      <w:marLeft w:val="0"/>
      <w:marRight w:val="0"/>
      <w:marTop w:val="0"/>
      <w:marBottom w:val="0"/>
      <w:divBdr>
        <w:top w:val="none" w:sz="0" w:space="0" w:color="auto"/>
        <w:left w:val="none" w:sz="0" w:space="0" w:color="auto"/>
        <w:bottom w:val="none" w:sz="0" w:space="0" w:color="auto"/>
        <w:right w:val="none" w:sz="0" w:space="0" w:color="auto"/>
      </w:divBdr>
    </w:div>
    <w:div w:id="1539246653">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65931568">
      <w:bodyDiv w:val="1"/>
      <w:marLeft w:val="0"/>
      <w:marRight w:val="0"/>
      <w:marTop w:val="0"/>
      <w:marBottom w:val="0"/>
      <w:divBdr>
        <w:top w:val="none" w:sz="0" w:space="0" w:color="auto"/>
        <w:left w:val="none" w:sz="0" w:space="0" w:color="auto"/>
        <w:bottom w:val="none" w:sz="0" w:space="0" w:color="auto"/>
        <w:right w:val="none" w:sz="0" w:space="0" w:color="auto"/>
      </w:divBdr>
    </w:div>
    <w:div w:id="1964848280">
      <w:bodyDiv w:val="1"/>
      <w:marLeft w:val="0"/>
      <w:marRight w:val="0"/>
      <w:marTop w:val="0"/>
      <w:marBottom w:val="0"/>
      <w:divBdr>
        <w:top w:val="none" w:sz="0" w:space="0" w:color="auto"/>
        <w:left w:val="none" w:sz="0" w:space="0" w:color="auto"/>
        <w:bottom w:val="none" w:sz="0" w:space="0" w:color="auto"/>
        <w:right w:val="none" w:sz="0" w:space="0" w:color="auto"/>
      </w:divBdr>
    </w:div>
    <w:div w:id="2058893151">
      <w:bodyDiv w:val="1"/>
      <w:marLeft w:val="0"/>
      <w:marRight w:val="0"/>
      <w:marTop w:val="0"/>
      <w:marBottom w:val="0"/>
      <w:divBdr>
        <w:top w:val="none" w:sz="0" w:space="0" w:color="auto"/>
        <w:left w:val="none" w:sz="0" w:space="0" w:color="auto"/>
        <w:bottom w:val="none" w:sz="0" w:space="0" w:color="auto"/>
        <w:right w:val="none" w:sz="0" w:space="0" w:color="auto"/>
      </w:divBdr>
    </w:div>
    <w:div w:id="209971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0710gyj7i-1105-y-https-search-mandumah-com.mplbci.ekb.eg/Databasebrowse/Tree?searchfor=&amp;db=&amp;cat=&amp;o=0558&amp;page=1&amp;from=" TargetMode="External"/><Relationship Id="rId26" Type="http://schemas.openxmlformats.org/officeDocument/2006/relationships/image" Target="media/image7.png"/><Relationship Id="rId39" Type="http://schemas.openxmlformats.org/officeDocument/2006/relationships/hyperlink" Target="https://www.rwaq.org/courses/governance-for-nonprofits" TargetMode="External"/><Relationship Id="rId21" Type="http://schemas.openxmlformats.org/officeDocument/2006/relationships/image" Target="media/image4.png"/><Relationship Id="rId34" Type="http://schemas.openxmlformats.org/officeDocument/2006/relationships/oleObject" Target="embeddings/oleObject1.bin"/><Relationship Id="rId42" Type="http://schemas.openxmlformats.org/officeDocument/2006/relationships/hyperlink" Target="https://hrsd.gov.sa/" TargetMode="External"/><Relationship Id="rId47" Type="http://schemas.openxmlformats.org/officeDocument/2006/relationships/hyperlink" Target="https://www.bis.org/" TargetMode="External"/><Relationship Id="rId50" Type="http://schemas.openxmlformats.org/officeDocument/2006/relationships/hyperlink" Target="https://www.unicef.org/press-releases/around-30-million-children-displaced-conflict-need-protection-now-and-sustainable" TargetMode="External"/><Relationship Id="rId55" Type="http://schemas.openxmlformats.org/officeDocument/2006/relationships/hyperlink" Target="https://www.fra.gov.eg/jtags/efsa_ar/guide.pdf"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0710gyj7i-1105-y-https-search-mandumah-com.mplbci.ekb.eg/Author/Home?author=%D9%85%D8%B3%D8%B9%D8%AF%D8%8C+%D9%85%D8%AD%D9%8A%D9%8A+%D9%85%D8%AD%D9%85%D8%AF"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hyperlink" Target="http://www.fao.org/social-protection/overview/whatissp/ar/" TargetMode="External"/><Relationship Id="rId46" Type="http://schemas.openxmlformats.org/officeDocument/2006/relationships/hyperlink" Target="https://www.un.org/ar/chronicle/article/20255"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3.png"/><Relationship Id="rId29" Type="http://schemas.openxmlformats.org/officeDocument/2006/relationships/image" Target="media/image10.png"/><Relationship Id="rId41" Type="http://schemas.openxmlformats.org/officeDocument/2006/relationships/hyperlink" Target="https://pmf.org.ps/ar" TargetMode="External"/><Relationship Id="rId54" Type="http://schemas.openxmlformats.org/officeDocument/2006/relationships/hyperlink" Target="https://mawdoo3.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hyperlink" Target="https://nsb.gov.eg/" TargetMode="External"/><Relationship Id="rId40" Type="http://schemas.openxmlformats.org/officeDocument/2006/relationships/hyperlink" Target="https://ataa.fund/" TargetMode="External"/><Relationship Id="rId45" Type="http://schemas.openxmlformats.org/officeDocument/2006/relationships/hyperlink" Target="https://www.aman-palestine.org/reports-and-studies/8901.html" TargetMode="External"/><Relationship Id="rId53" Type="http://schemas.openxmlformats.org/officeDocument/2006/relationships/hyperlink" Target="https://www.unescwa.org/file/46215/download?token=sq6g3M0q"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ar.wikipedia.org/wiki/%D8%AD%D9%85%D8%A7%D9%8A%D8%A9_%D8%A7%D8%AC%D8%AA%D9%85%D8%A7%D8%B9%D9%8A%D8%A9" TargetMode="External"/><Relationship Id="rId28" Type="http://schemas.openxmlformats.org/officeDocument/2006/relationships/image" Target="media/image9.png"/><Relationship Id="rId36" Type="http://schemas.openxmlformats.org/officeDocument/2006/relationships/hyperlink" Target="https://www.rwaq.org/courses/governance-for-nonprofits" TargetMode="External"/><Relationship Id="rId49" Type="http://schemas.openxmlformats.org/officeDocument/2006/relationships/hyperlink" Target="https://www.banat-watan.org/rafed/uploads/website_regulations/1141556101929.pdf" TargetMode="External"/><Relationship Id="rId57" Type="http://schemas.openxmlformats.org/officeDocument/2006/relationships/fontTable" Target="fontTable.xml"/><Relationship Id="rId10" Type="http://schemas.openxmlformats.org/officeDocument/2006/relationships/image" Target="media/image16.png"/><Relationship Id="rId19" Type="http://schemas.openxmlformats.org/officeDocument/2006/relationships/image" Target="media/image2.png"/><Relationship Id="rId31" Type="http://schemas.openxmlformats.org/officeDocument/2006/relationships/image" Target="media/image12.png"/><Relationship Id="rId44" Type="http://schemas.openxmlformats.org/officeDocument/2006/relationships/hyperlink" Target="https://www.cc.gov.eg/" TargetMode="External"/><Relationship Id="rId52" Type="http://schemas.openxmlformats.org/officeDocument/2006/relationships/hyperlink" Target="https://www.albankaldawli.org/ar/topic/socialprotectionandjob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ar.wikipedia.org/wiki/%D9%85%D8%B9%D9%87%D8%AF_%D8%A7%D9%84%D8%A3%D9%85%D9%85_%D8%A7%D9%84%D9%85%D8%AA%D8%AD%D8%AF%D8%A9_%D9%84%D8%A8%D8%AD%D9%88%D8%AB_%D8%A7%D9%84%D8%AA%D9%86%D9%85%D9%8A%D8%A9_%D8%A7%D9%84%D8%A7%D8%AC%D8%AA%D9%85%D8%A7%D8%B9%D9%8A%D8%A9"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5.png"/><Relationship Id="rId43" Type="http://schemas.openxmlformats.org/officeDocument/2006/relationships/hyperlink" Target="https://www.rwaq.org/courses/governance-for-nonprofits" TargetMode="External"/><Relationship Id="rId48" Type="http://schemas.openxmlformats.org/officeDocument/2006/relationships/hyperlink" Target="https://www.hawkamah.org/ae/about-us/who-we-are" TargetMode="External"/><Relationship Id="rId56" Type="http://schemas.openxmlformats.org/officeDocument/2006/relationships/hyperlink" Target="https://docs.google.com/forms/d/1-UygGKi01Ax1Iaxz9Ocq07U1ydwOYWInMzFDvTnX4Dg/prefill" TargetMode="External"/><Relationship Id="rId8" Type="http://schemas.openxmlformats.org/officeDocument/2006/relationships/endnotes" Target="endnotes.xml"/><Relationship Id="rId51" Type="http://schemas.openxmlformats.org/officeDocument/2006/relationships/hyperlink" Target="http://transparency.org.kw/ar/"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hrightsstudies.sis.gov.eg" TargetMode="External"/><Relationship Id="rId13" Type="http://schemas.openxmlformats.org/officeDocument/2006/relationships/hyperlink" Target="https://www.rwaq.org/courses/governance-for-nonprofits" TargetMode="External"/><Relationship Id="rId3" Type="http://schemas.openxmlformats.org/officeDocument/2006/relationships/hyperlink" Target="https://www.hisour.com/ar/social-sustainability-39356/" TargetMode="External"/><Relationship Id="rId7" Type="http://schemas.openxmlformats.org/officeDocument/2006/relationships/hyperlink" Target="https://www.rwaq.org/courses/governance-for-nonprofits" TargetMode="External"/><Relationship Id="rId12" Type="http://schemas.openxmlformats.org/officeDocument/2006/relationships/hyperlink" Target="https://nsb.gov.eg/" TargetMode="External"/><Relationship Id="rId2" Type="http://schemas.openxmlformats.org/officeDocument/2006/relationships/hyperlink" Target="https://sdg.ncsi.gov.om/yutdmwc/" TargetMode="External"/><Relationship Id="rId16" Type="http://schemas.openxmlformats.org/officeDocument/2006/relationships/hyperlink" Target="https://nsb.gov.eg/" TargetMode="External"/><Relationship Id="rId1" Type="http://schemas.openxmlformats.org/officeDocument/2006/relationships/hyperlink" Target="http://www.fao.org/social-protection/overview/whatissp/ar/" TargetMode="External"/><Relationship Id="rId6" Type="http://schemas.openxmlformats.org/officeDocument/2006/relationships/hyperlink" Target="https://hrsd.gov.sa/" TargetMode="External"/><Relationship Id="rId11" Type="http://schemas.openxmlformats.org/officeDocument/2006/relationships/hyperlink" Target="https://www.rwaq.org/courses/governance-for-nonprofits" TargetMode="External"/><Relationship Id="rId5" Type="http://schemas.openxmlformats.org/officeDocument/2006/relationships/hyperlink" Target="https://www.aman-palestine.org/reports-and-studies/8901.html" TargetMode="External"/><Relationship Id="rId15" Type="http://schemas.openxmlformats.org/officeDocument/2006/relationships/hyperlink" Target="https://www.rwaq.org/courses/governance-for-nonprofits" TargetMode="External"/><Relationship Id="rId10" Type="http://schemas.openxmlformats.org/officeDocument/2006/relationships/hyperlink" Target="https://www.moss.gov.eg/ar-eg/Pages/nsb.aspx" TargetMode="External"/><Relationship Id="rId4" Type="http://schemas.openxmlformats.org/officeDocument/2006/relationships/hyperlink" Target="https://pmf.org.ps/ar" TargetMode="External"/><Relationship Id="rId9" Type="http://schemas.openxmlformats.org/officeDocument/2006/relationships/hyperlink" Target="https://www.rwaq.org/courses/governance-for-nonprofits" TargetMode="External"/><Relationship Id="rId14" Type="http://schemas.openxmlformats.org/officeDocument/2006/relationships/hyperlink" Target="https://ataa.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CC21F-EBCA-4A9F-8766-5D1B97264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1553</TotalTime>
  <Pages>39</Pages>
  <Words>10763</Words>
  <Characters>61355</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71975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l</cp:lastModifiedBy>
  <cp:revision>55</cp:revision>
  <cp:lastPrinted>2021-02-15T11:58:00Z</cp:lastPrinted>
  <dcterms:created xsi:type="dcterms:W3CDTF">2021-05-07T19:24:00Z</dcterms:created>
  <dcterms:modified xsi:type="dcterms:W3CDTF">2021-06-12T20:11:00Z</dcterms:modified>
</cp:coreProperties>
</file>