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81E61" w14:textId="0FB36E3C" w:rsidR="005F7179" w:rsidRPr="00BB6742" w:rsidRDefault="00983E22" w:rsidP="00BB6742">
      <w:pPr>
        <w:spacing w:after="0"/>
        <w:ind w:right="634"/>
        <w:jc w:val="both"/>
        <w:rPr>
          <w:rFonts w:ascii="Simplified Arabic" w:hAnsi="Simplified Arabic" w:cs="Simplified Arabic"/>
          <w:b/>
          <w:bCs/>
          <w:color w:val="333333"/>
          <w:sz w:val="24"/>
          <w:szCs w:val="24"/>
          <w:rtl/>
          <w:lang w:bidi="ar-EG"/>
        </w:rPr>
      </w:pPr>
      <w:r w:rsidRPr="00BB6742">
        <w:rPr>
          <w:rFonts w:ascii="Simplified Arabic" w:hAnsi="Simplified Arabic" w:cs="Simplified Arabic"/>
          <w:b/>
          <w:bCs/>
          <w:noProof/>
          <w:color w:val="333333"/>
          <w:sz w:val="24"/>
          <w:szCs w:val="24"/>
          <w:rtl/>
        </w:rPr>
        <mc:AlternateContent>
          <mc:Choice Requires="wps">
            <w:drawing>
              <wp:anchor distT="0" distB="0" distL="114300" distR="114300" simplePos="0" relativeHeight="251614208"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DC4956" w:rsidRPr="008C3A53" w:rsidRDefault="00DC4956"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DC4956" w:rsidRDefault="00DC4956"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DC4956" w:rsidRPr="008C3A53" w:rsidRDefault="00DC4956"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DC4956" w:rsidRPr="008C3A53" w:rsidRDefault="00DC4956"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DC4956" w:rsidRDefault="00DC4956"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DC4956" w:rsidRPr="008C3A53" w:rsidRDefault="00DC4956"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sidRPr="00BB6742">
        <w:rPr>
          <w:rFonts w:ascii="Simplified Arabic" w:hAnsi="Simplified Arabic" w:cs="Simplified Arabic"/>
          <w:b/>
          <w:bCs/>
          <w:noProof/>
          <w:color w:val="333333"/>
          <w:sz w:val="24"/>
          <w:szCs w:val="24"/>
          <w:rtl/>
        </w:rPr>
        <mc:AlternateContent>
          <mc:Choice Requires="wps">
            <w:drawing>
              <wp:anchor distT="0" distB="0" distL="114300" distR="114300" simplePos="0" relativeHeight="251610112"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7B7B8" id="Rectangle 8" o:spid="_x0000_s1026" style="position:absolute;margin-left:-82.35pt;margin-top:-33.1pt;width:605pt;height:10.0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sidRPr="00BB6742">
        <w:rPr>
          <w:rFonts w:ascii="Simplified Arabic" w:hAnsi="Simplified Arabic" w:cs="Simplified Arabic"/>
          <w:b/>
          <w:bCs/>
          <w:noProof/>
          <w:color w:val="333333"/>
          <w:sz w:val="24"/>
          <w:szCs w:val="24"/>
          <w:rtl/>
        </w:rPr>
        <mc:AlternateContent>
          <mc:Choice Requires="wps">
            <w:drawing>
              <wp:anchor distT="0" distB="0" distL="114300" distR="114300" simplePos="0" relativeHeight="25160806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87A727" id="Rectangle 4" o:spid="_x0000_s1026" style="position:absolute;margin-left:-76.3pt;margin-top:-59.15pt;width:594.6pt;height:54.8pt;z-index:251608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sidRPr="00BB6742">
        <w:rPr>
          <w:rFonts w:ascii="Simplified Arabic" w:hAnsi="Simplified Arabic" w:cs="Simplified Arabic"/>
          <w:b/>
          <w:bCs/>
          <w:noProof/>
          <w:color w:val="333333"/>
          <w:sz w:val="24"/>
          <w:szCs w:val="24"/>
          <w:rtl/>
        </w:rPr>
        <mc:AlternateContent>
          <mc:Choice Requires="wps">
            <w:drawing>
              <wp:anchor distT="0" distB="0" distL="114300" distR="114300" simplePos="0" relativeHeight="251616256"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DC4956" w:rsidRPr="008C3A53" w:rsidRDefault="00DC4956"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C32" id="Rectangle 17" o:spid="_x0000_s1027" style="position:absolute;left:0;text-align:left;margin-left:29.9pt;margin-top:-33.05pt;width:101.4pt;height:94.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DC4956" w:rsidRPr="008C3A53" w:rsidRDefault="00DC4956"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sidRPr="00BB6742">
        <w:rPr>
          <w:rFonts w:ascii="Simplified Arabic" w:hAnsi="Simplified Arabic" w:cs="Simplified Arabic"/>
          <w:b/>
          <w:bCs/>
          <w:noProof/>
          <w:color w:val="333333"/>
          <w:sz w:val="24"/>
          <w:szCs w:val="24"/>
          <w:rtl/>
        </w:rPr>
        <mc:AlternateContent>
          <mc:Choice Requires="wps">
            <w:drawing>
              <wp:anchor distT="0" distB="0" distL="114300" distR="114300" simplePos="0" relativeHeight="2516121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DC4956" w:rsidRDefault="00DC4956" w:rsidP="0008553E">
                            <w:pPr>
                              <w:jc w:val="center"/>
                            </w:pPr>
                            <w:r>
                              <w:rPr>
                                <w:noProof/>
                              </w:rPr>
                              <w:drawing>
                                <wp:inline distT="0" distB="0" distL="0" distR="0" wp14:anchorId="7C94EF8B" wp14:editId="0372BFA5">
                                  <wp:extent cx="903249" cy="1063636"/>
                                  <wp:effectExtent l="0" t="0" r="0" b="3175"/>
                                  <wp:docPr id="3" name="Picture 3"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8" type="#_x0000_t202" style="position:absolute;left:0;text-align:left;margin-left:245.05pt;margin-top:-82.2pt;width:140.2pt;height:106.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DC4956" w:rsidRDefault="00DC4956" w:rsidP="0008553E">
                      <w:pPr>
                        <w:jc w:val="center"/>
                      </w:pPr>
                      <w:r>
                        <w:rPr>
                          <w:noProof/>
                        </w:rPr>
                        <w:drawing>
                          <wp:inline distT="0" distB="0" distL="0" distR="0" wp14:anchorId="7C94EF8B" wp14:editId="0372BFA5">
                            <wp:extent cx="903249" cy="1063636"/>
                            <wp:effectExtent l="0" t="0" r="0" b="3175"/>
                            <wp:docPr id="3" name="Picture 3"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Pr="00BB6742" w:rsidRDefault="00E236E1" w:rsidP="00BB6742">
      <w:pPr>
        <w:jc w:val="both"/>
        <w:rPr>
          <w:rFonts w:ascii="Simplified Arabic" w:hAnsi="Simplified Arabic" w:cs="Simplified Arabic"/>
          <w:b/>
          <w:bCs/>
          <w:sz w:val="24"/>
          <w:szCs w:val="24"/>
          <w:u w:val="single"/>
          <w:rtl/>
          <w:lang w:bidi="ar-EG"/>
        </w:rPr>
      </w:pPr>
    </w:p>
    <w:p w14:paraId="3941B2B1" w14:textId="77777777" w:rsidR="002C0D4E" w:rsidRPr="00BB6742" w:rsidRDefault="002C0D4E" w:rsidP="00BB6742">
      <w:pPr>
        <w:spacing w:after="0"/>
        <w:jc w:val="both"/>
        <w:rPr>
          <w:rFonts w:ascii="Simplified Arabic" w:hAnsi="Simplified Arabic" w:cs="Simplified Arabic"/>
          <w:b/>
          <w:bCs/>
          <w:sz w:val="24"/>
          <w:szCs w:val="24"/>
          <w:rtl/>
          <w:lang w:bidi="ar-EG"/>
        </w:rPr>
      </w:pPr>
    </w:p>
    <w:p w14:paraId="5E165372" w14:textId="77777777" w:rsidR="008C3A53" w:rsidRPr="00BB6742" w:rsidRDefault="008C3A53" w:rsidP="00BB6742">
      <w:pPr>
        <w:spacing w:after="0"/>
        <w:jc w:val="both"/>
        <w:rPr>
          <w:rFonts w:ascii="Simplified Arabic" w:hAnsi="Simplified Arabic" w:cs="Simplified Arabic"/>
          <w:b/>
          <w:bCs/>
          <w:sz w:val="24"/>
          <w:szCs w:val="24"/>
          <w:rtl/>
          <w:lang w:bidi="ar-EG"/>
        </w:rPr>
      </w:pPr>
    </w:p>
    <w:p w14:paraId="198C32A8" w14:textId="77777777" w:rsidR="008C3A53" w:rsidRPr="00BB6742" w:rsidRDefault="008C3A53" w:rsidP="00BB6742">
      <w:pPr>
        <w:spacing w:after="0"/>
        <w:jc w:val="both"/>
        <w:rPr>
          <w:rFonts w:ascii="Simplified Arabic" w:hAnsi="Simplified Arabic" w:cs="Simplified Arabic"/>
          <w:b/>
          <w:bCs/>
          <w:sz w:val="24"/>
          <w:szCs w:val="24"/>
          <w:rtl/>
          <w:lang w:bidi="ar-EG"/>
        </w:rPr>
      </w:pPr>
    </w:p>
    <w:p w14:paraId="684CE2D7" w14:textId="77777777" w:rsidR="00983E22" w:rsidRPr="00BB6742" w:rsidRDefault="00983E22" w:rsidP="00BB6742">
      <w:pPr>
        <w:spacing w:after="0"/>
        <w:jc w:val="both"/>
        <w:rPr>
          <w:rFonts w:ascii="Simplified Arabic" w:hAnsi="Simplified Arabic" w:cs="Simplified Arabic"/>
          <w:b/>
          <w:bCs/>
          <w:sz w:val="24"/>
          <w:szCs w:val="24"/>
          <w:rtl/>
          <w:lang w:bidi="ar-EG"/>
        </w:rPr>
      </w:pPr>
    </w:p>
    <w:tbl>
      <w:tblPr>
        <w:tblStyle w:val="TableGrid"/>
        <w:bidiVisual/>
        <w:tblW w:w="10406" w:type="dxa"/>
        <w:tblInd w:w="-218"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587"/>
        <w:gridCol w:w="7819"/>
      </w:tblGrid>
      <w:tr w:rsidR="004A69DA" w14:paraId="20B7EC2C" w14:textId="77777777" w:rsidTr="008A72B5">
        <w:trPr>
          <w:trHeight w:val="1368"/>
        </w:trPr>
        <w:tc>
          <w:tcPr>
            <w:tcW w:w="2587"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1DD8095C" w14:textId="77777777" w:rsidR="004A69DA" w:rsidRDefault="004A69DA" w:rsidP="008A72B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7819" w:type="dxa"/>
            <w:tcBorders>
              <w:left w:val="thinThickSmallGap" w:sz="24" w:space="0" w:color="auto"/>
            </w:tcBorders>
          </w:tcPr>
          <w:p w14:paraId="03EBBE9B" w14:textId="77777777" w:rsidR="004A69DA" w:rsidRDefault="004A69DA" w:rsidP="008A72B5">
            <w:pPr>
              <w:tabs>
                <w:tab w:val="left" w:pos="1243"/>
                <w:tab w:val="left" w:pos="2180"/>
                <w:tab w:val="center" w:pos="4427"/>
              </w:tabs>
              <w:jc w:val="center"/>
              <w:rPr>
                <w:rFonts w:ascii="Simplified Arabic" w:hAnsi="Simplified Arabic" w:cs="Simplified Arabic"/>
                <w:b/>
                <w:bCs/>
                <w:sz w:val="32"/>
                <w:szCs w:val="32"/>
                <w:lang w:bidi="ar-EG"/>
              </w:rPr>
            </w:pPr>
          </w:p>
          <w:p w14:paraId="05FBEBEC" w14:textId="77777777" w:rsidR="004A69DA" w:rsidRPr="002D28EA" w:rsidRDefault="004A69DA" w:rsidP="008A72B5">
            <w:pPr>
              <w:tabs>
                <w:tab w:val="left" w:pos="1243"/>
                <w:tab w:val="left" w:pos="2180"/>
                <w:tab w:val="center" w:pos="4427"/>
              </w:tabs>
              <w:jc w:val="center"/>
              <w:rPr>
                <w:rFonts w:ascii="Simplified Arabic" w:hAnsi="Simplified Arabic" w:cs="Simplified Arabic"/>
                <w:b/>
                <w:bCs/>
                <w:sz w:val="32"/>
                <w:szCs w:val="32"/>
                <w:rtl/>
                <w:lang w:bidi="ar-EG"/>
              </w:rPr>
            </w:pPr>
            <w:r w:rsidRPr="002D28EA">
              <w:rPr>
                <w:rFonts w:ascii="Simplified Arabic" w:hAnsi="Simplified Arabic" w:cs="Simplified Arabic" w:hint="cs"/>
                <w:b/>
                <w:bCs/>
                <w:sz w:val="32"/>
                <w:szCs w:val="32"/>
                <w:rtl/>
                <w:lang w:bidi="ar-EG"/>
              </w:rPr>
              <w:t>تطبيق محاسبة الموارد البشرية فى البنوك</w:t>
            </w:r>
          </w:p>
          <w:p w14:paraId="2C966546" w14:textId="77777777" w:rsidR="004A69DA" w:rsidRPr="00456323" w:rsidRDefault="004A69DA" w:rsidP="008A72B5">
            <w:pPr>
              <w:pStyle w:val="ListParagraph"/>
              <w:ind w:left="470"/>
              <w:jc w:val="both"/>
              <w:rPr>
                <w:rFonts w:ascii="Simplified Arabic" w:hAnsi="Simplified Arabic" w:cs="Simplified Arabic"/>
                <w:b/>
                <w:bCs/>
                <w:sz w:val="28"/>
                <w:szCs w:val="28"/>
                <w:u w:val="single"/>
                <w:rtl/>
                <w:lang w:bidi="ar-EG"/>
              </w:rPr>
            </w:pPr>
          </w:p>
        </w:tc>
      </w:tr>
      <w:tr w:rsidR="004A69DA" w14:paraId="63E846F7" w14:textId="77777777" w:rsidTr="008A72B5">
        <w:trPr>
          <w:trHeight w:val="1376"/>
        </w:trPr>
        <w:tc>
          <w:tcPr>
            <w:tcW w:w="2587"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4AEC213C" w14:textId="77777777" w:rsidR="004A69DA" w:rsidRPr="003E798A" w:rsidRDefault="004A69DA" w:rsidP="008A72B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7819" w:type="dxa"/>
            <w:tcBorders>
              <w:left w:val="thinThickSmallGap" w:sz="24" w:space="0" w:color="auto"/>
            </w:tcBorders>
          </w:tcPr>
          <w:p w14:paraId="5FC3DF0D" w14:textId="77777777" w:rsidR="004A69DA" w:rsidRDefault="004A69DA" w:rsidP="008A72B5">
            <w:pPr>
              <w:tabs>
                <w:tab w:val="left" w:pos="1243"/>
              </w:tabs>
              <w:jc w:val="center"/>
              <w:rPr>
                <w:rFonts w:ascii="Simplified Arabic" w:hAnsi="Simplified Arabic" w:cs="Simplified Arabic"/>
                <w:b/>
                <w:bCs/>
                <w:sz w:val="28"/>
                <w:szCs w:val="28"/>
                <w:rtl/>
                <w:lang w:bidi="ar-EG"/>
              </w:rPr>
            </w:pPr>
          </w:p>
          <w:p w14:paraId="7850D0E8" w14:textId="77777777" w:rsidR="004A69DA" w:rsidRPr="002D28EA" w:rsidRDefault="004A69DA" w:rsidP="008A72B5">
            <w:pPr>
              <w:tabs>
                <w:tab w:val="left" w:pos="1243"/>
              </w:tabs>
              <w:jc w:val="center"/>
              <w:rPr>
                <w:rFonts w:cs="Simplified Arabic"/>
                <w:b/>
                <w:bCs/>
                <w:sz w:val="32"/>
                <w:szCs w:val="32"/>
                <w:lang w:bidi="ar-EG"/>
              </w:rPr>
            </w:pPr>
            <w:r w:rsidRPr="002D28EA">
              <w:rPr>
                <w:rFonts w:cs="Simplified Arabic"/>
                <w:b/>
                <w:bCs/>
                <w:sz w:val="32"/>
                <w:szCs w:val="32"/>
                <w:lang w:bidi="ar-EG"/>
              </w:rPr>
              <w:t>Application Of  Human Resources Accounting In Banks</w:t>
            </w:r>
          </w:p>
          <w:p w14:paraId="4F6B56A8" w14:textId="77777777" w:rsidR="004A69DA" w:rsidRPr="00456323" w:rsidRDefault="004A69DA" w:rsidP="008A72B5">
            <w:pPr>
              <w:tabs>
                <w:tab w:val="center" w:pos="3231"/>
              </w:tabs>
              <w:jc w:val="right"/>
              <w:rPr>
                <w:rFonts w:ascii="Simplified Arabic" w:hAnsi="Simplified Arabic" w:cs="Simplified Arabic"/>
                <w:b/>
                <w:bCs/>
                <w:sz w:val="28"/>
                <w:szCs w:val="28"/>
                <w:rtl/>
                <w:lang w:bidi="ar-EG"/>
              </w:rPr>
            </w:pPr>
          </w:p>
        </w:tc>
      </w:tr>
      <w:tr w:rsidR="004A69DA" w14:paraId="53AA91A2" w14:textId="77777777" w:rsidTr="008A72B5">
        <w:trPr>
          <w:trHeight w:val="1057"/>
        </w:trPr>
        <w:tc>
          <w:tcPr>
            <w:tcW w:w="2587"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60F76D10" w14:textId="77777777" w:rsidR="004A69DA" w:rsidRPr="003E798A" w:rsidRDefault="004A69DA" w:rsidP="008A72B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7819" w:type="dxa"/>
            <w:tcBorders>
              <w:left w:val="thinThickSmallGap" w:sz="24" w:space="0" w:color="auto"/>
            </w:tcBorders>
          </w:tcPr>
          <w:p w14:paraId="0F1FD7E8" w14:textId="77777777" w:rsidR="004A69DA" w:rsidRPr="002D28EA" w:rsidRDefault="004A69DA" w:rsidP="008A72B5">
            <w:pPr>
              <w:jc w:val="center"/>
              <w:rPr>
                <w:rFonts w:ascii="Simplified Arabic" w:hAnsi="Simplified Arabic" w:cs="Simplified Arabic"/>
                <w:b/>
                <w:bCs/>
                <w:sz w:val="32"/>
                <w:szCs w:val="32"/>
                <w:u w:val="single"/>
                <w:rtl/>
                <w:lang w:bidi="ar-EG"/>
              </w:rPr>
            </w:pPr>
            <w:r w:rsidRPr="002D28EA">
              <w:rPr>
                <w:rFonts w:ascii="Simplified Arabic" w:hAnsi="Simplified Arabic" w:cs="Simplified Arabic" w:hint="cs"/>
                <w:b/>
                <w:bCs/>
                <w:sz w:val="32"/>
                <w:szCs w:val="32"/>
                <w:rtl/>
                <w:lang w:bidi="ar-EG"/>
              </w:rPr>
              <w:t>ماجد محمود غنيمى</w:t>
            </w:r>
            <w:r w:rsidRPr="002D28EA">
              <w:rPr>
                <w:rFonts w:ascii="Simplified Arabic" w:hAnsi="Simplified Arabic" w:cs="Simplified Arabic"/>
                <w:b/>
                <w:bCs/>
                <w:sz w:val="32"/>
                <w:szCs w:val="32"/>
                <w:lang w:bidi="ar-EG"/>
              </w:rPr>
              <w:t xml:space="preserve"> </w:t>
            </w:r>
            <w:r w:rsidRPr="002D28EA">
              <w:rPr>
                <w:rFonts w:ascii="Simplified Arabic" w:hAnsi="Simplified Arabic" w:cs="Simplified Arabic" w:hint="cs"/>
                <w:b/>
                <w:bCs/>
                <w:sz w:val="32"/>
                <w:szCs w:val="32"/>
                <w:rtl/>
                <w:lang w:bidi="ar-EG"/>
              </w:rPr>
              <w:t>اسماعيل</w:t>
            </w:r>
          </w:p>
        </w:tc>
      </w:tr>
      <w:tr w:rsidR="004A69DA" w14:paraId="59EA5F02" w14:textId="77777777" w:rsidTr="008A72B5">
        <w:trPr>
          <w:trHeight w:val="1871"/>
        </w:trPr>
        <w:tc>
          <w:tcPr>
            <w:tcW w:w="2587"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51A1D016" w14:textId="77777777" w:rsidR="004A69DA" w:rsidRPr="003E798A" w:rsidRDefault="004A69DA" w:rsidP="008A72B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7819" w:type="dxa"/>
            <w:tcBorders>
              <w:left w:val="thinThickSmallGap" w:sz="24" w:space="0" w:color="auto"/>
            </w:tcBorders>
            <w:shd w:val="clear" w:color="auto" w:fill="FFFFFF" w:themeFill="background1"/>
          </w:tcPr>
          <w:p w14:paraId="47B8CCD6" w14:textId="77777777" w:rsidR="004A69DA" w:rsidRDefault="004A69DA" w:rsidP="008A72B5">
            <w:pPr>
              <w:jc w:val="both"/>
              <w:rPr>
                <w:rFonts w:ascii="Simplified Arabic" w:hAnsi="Simplified Arabic" w:cs="Simplified Arabic"/>
                <w:b/>
                <w:bCs/>
                <w:sz w:val="28"/>
                <w:szCs w:val="28"/>
                <w:u w:val="single"/>
                <w:rtl/>
                <w:lang w:bidi="ar-EG"/>
              </w:rPr>
            </w:pPr>
          </w:p>
          <w:p w14:paraId="2E2B9D90" w14:textId="77777777" w:rsidR="00DC4956" w:rsidRDefault="004A69DA" w:rsidP="00DC4956">
            <w:pPr>
              <w:tabs>
                <w:tab w:val="left" w:pos="1243"/>
              </w:tabs>
              <w:jc w:val="center"/>
              <w:rPr>
                <w:rFonts w:ascii="Simplified Arabic" w:hAnsi="Simplified Arabic" w:cs="Simplified Arabic"/>
                <w:b/>
                <w:bCs/>
                <w:sz w:val="32"/>
                <w:szCs w:val="32"/>
                <w:lang w:bidi="ar-EG"/>
              </w:rPr>
            </w:pPr>
            <w:r w:rsidRPr="002D28EA">
              <w:rPr>
                <w:rFonts w:ascii="Simplified Arabic" w:hAnsi="Simplified Arabic" w:cs="Simplified Arabic" w:hint="cs"/>
                <w:b/>
                <w:bCs/>
                <w:sz w:val="32"/>
                <w:szCs w:val="32"/>
                <w:rtl/>
                <w:lang w:bidi="ar-EG"/>
              </w:rPr>
              <w:t>أ . د / منى سامى</w:t>
            </w:r>
          </w:p>
          <w:p w14:paraId="1796F65A" w14:textId="211D6199" w:rsidR="004A69DA" w:rsidRPr="002D28EA" w:rsidRDefault="00A0090D" w:rsidP="00DC4956">
            <w:pPr>
              <w:tabs>
                <w:tab w:val="left" w:pos="1243"/>
              </w:tabs>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أستاذ المحاسبة البيئية ورئيس قسم المحاسبة البيئية </w:t>
            </w:r>
            <w:r w:rsidR="004A69DA" w:rsidRPr="002D28EA">
              <w:rPr>
                <w:rFonts w:ascii="Simplified Arabic" w:hAnsi="Simplified Arabic" w:cs="Simplified Arabic" w:hint="cs"/>
                <w:b/>
                <w:bCs/>
                <w:sz w:val="32"/>
                <w:szCs w:val="32"/>
                <w:rtl/>
                <w:lang w:bidi="ar-EG"/>
              </w:rPr>
              <w:t xml:space="preserve"> </w:t>
            </w:r>
          </w:p>
          <w:p w14:paraId="15758E8C" w14:textId="77777777" w:rsidR="004A69DA" w:rsidRDefault="004A69DA" w:rsidP="008A72B5">
            <w:pPr>
              <w:jc w:val="both"/>
              <w:rPr>
                <w:rFonts w:ascii="Simplified Arabic" w:hAnsi="Simplified Arabic" w:cs="Simplified Arabic"/>
                <w:b/>
                <w:bCs/>
                <w:sz w:val="28"/>
                <w:szCs w:val="28"/>
                <w:u w:val="single"/>
                <w:rtl/>
                <w:lang w:bidi="ar-EG"/>
              </w:rPr>
            </w:pPr>
          </w:p>
        </w:tc>
      </w:tr>
    </w:tbl>
    <w:p w14:paraId="2A3ACA0C" w14:textId="77777777" w:rsidR="002C0D4E" w:rsidRDefault="002C0D4E" w:rsidP="00BB6742">
      <w:pPr>
        <w:spacing w:after="0"/>
        <w:jc w:val="both"/>
        <w:rPr>
          <w:rFonts w:ascii="Simplified Arabic" w:hAnsi="Simplified Arabic" w:cs="Simplified Arabic"/>
          <w:b/>
          <w:bCs/>
          <w:sz w:val="24"/>
          <w:szCs w:val="24"/>
          <w:lang w:bidi="ar-EG"/>
        </w:rPr>
      </w:pPr>
    </w:p>
    <w:p w14:paraId="47803245" w14:textId="77777777" w:rsidR="004A69DA" w:rsidRDefault="004A69DA" w:rsidP="00BB6742">
      <w:pPr>
        <w:spacing w:after="0"/>
        <w:jc w:val="both"/>
        <w:rPr>
          <w:rFonts w:ascii="Simplified Arabic" w:hAnsi="Simplified Arabic" w:cs="Simplified Arabic"/>
          <w:b/>
          <w:bCs/>
          <w:sz w:val="24"/>
          <w:szCs w:val="24"/>
          <w:lang w:bidi="ar-EG"/>
        </w:rPr>
      </w:pPr>
    </w:p>
    <w:p w14:paraId="7CC2CBA1" w14:textId="77777777" w:rsidR="004A69DA" w:rsidRPr="008C3A53" w:rsidRDefault="004A69DA" w:rsidP="004A69DA">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580ACB16" w14:textId="77777777" w:rsidR="004A69DA" w:rsidRPr="008C3A53" w:rsidRDefault="004A69DA" w:rsidP="004A69DA">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311DDE8A" w14:textId="49760C89" w:rsidR="004A69DA" w:rsidRDefault="004A69DA" w:rsidP="004A69DA">
      <w:pPr>
        <w:jc w:val="center"/>
        <w:rPr>
          <w:b/>
          <w:bCs/>
          <w:sz w:val="36"/>
          <w:szCs w:val="36"/>
          <w:rtl/>
        </w:rPr>
      </w:pPr>
    </w:p>
    <w:p w14:paraId="554F3BCB" w14:textId="141FB5F1" w:rsidR="004A69DA" w:rsidRPr="0004508A" w:rsidRDefault="004A69DA" w:rsidP="004A69DA">
      <w:pPr>
        <w:jc w:val="center"/>
        <w:rPr>
          <w:b/>
          <w:bCs/>
          <w:color w:val="C00000"/>
          <w:sz w:val="36"/>
          <w:szCs w:val="36"/>
          <w:rtl/>
        </w:rPr>
      </w:pPr>
      <w:r>
        <w:rPr>
          <w:b/>
          <w:bCs/>
          <w:sz w:val="36"/>
          <w:szCs w:val="36"/>
          <w:rtl/>
        </w:rPr>
        <w:tab/>
      </w:r>
      <w:r w:rsidRPr="0004508A">
        <w:rPr>
          <w:rFonts w:ascii="Arial Rounded MT Bold" w:eastAsia="Arial Unicode MS" w:hAnsi="Arial Rounded MT Bold" w:cs="Simplified Arabic" w:hint="cs"/>
          <w:b/>
          <w:bCs/>
          <w:sz w:val="44"/>
          <w:szCs w:val="48"/>
          <w:rtl/>
        </w:rPr>
        <w:t>2020/2021</w:t>
      </w:r>
      <w:r w:rsidRPr="0004508A">
        <w:rPr>
          <w:b/>
          <w:bCs/>
          <w:sz w:val="36"/>
          <w:szCs w:val="36"/>
          <w:rtl/>
        </w:rPr>
        <w:br w:type="page"/>
      </w:r>
    </w:p>
    <w:p w14:paraId="3715C766" w14:textId="2B840628" w:rsidR="00307262" w:rsidRPr="00B5509D" w:rsidRDefault="00307262" w:rsidP="006A223B">
      <w:pPr>
        <w:tabs>
          <w:tab w:val="left" w:pos="1243"/>
          <w:tab w:val="left" w:pos="2180"/>
          <w:tab w:val="center" w:pos="4427"/>
        </w:tabs>
        <w:jc w:val="center"/>
        <w:rPr>
          <w:rFonts w:ascii="Simplified Arabic" w:hAnsi="Simplified Arabic" w:cs="Simplified Arabic"/>
          <w:b/>
          <w:bCs/>
          <w:sz w:val="28"/>
          <w:szCs w:val="28"/>
          <w:u w:val="double"/>
          <w:rtl/>
          <w:lang w:bidi="ar-EG"/>
        </w:rPr>
      </w:pPr>
      <w:r w:rsidRPr="00B5509D">
        <w:rPr>
          <w:rFonts w:ascii="Simplified Arabic" w:hAnsi="Simplified Arabic" w:cs="Simplified Arabic" w:hint="cs"/>
          <w:b/>
          <w:bCs/>
          <w:sz w:val="28"/>
          <w:szCs w:val="28"/>
          <w:u w:val="double"/>
          <w:rtl/>
          <w:lang w:bidi="ar-EG"/>
        </w:rPr>
        <w:lastRenderedPageBreak/>
        <w:t xml:space="preserve">الفهرس </w:t>
      </w:r>
    </w:p>
    <w:tbl>
      <w:tblPr>
        <w:bidiVisual/>
        <w:tblW w:w="6060" w:type="dxa"/>
        <w:tblInd w:w="1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2181"/>
      </w:tblGrid>
      <w:tr w:rsidR="00235665" w:rsidRPr="00235665" w14:paraId="0E65C8E4" w14:textId="77777777" w:rsidTr="00DC4956">
        <w:trPr>
          <w:trHeight w:val="375"/>
        </w:trPr>
        <w:tc>
          <w:tcPr>
            <w:tcW w:w="3879" w:type="dxa"/>
            <w:shd w:val="clear" w:color="auto" w:fill="auto"/>
            <w:noWrap/>
            <w:vAlign w:val="center"/>
            <w:hideMark/>
          </w:tcPr>
          <w:p w14:paraId="50628D1D" w14:textId="77777777" w:rsidR="00235665" w:rsidRPr="00235665" w:rsidRDefault="00235665" w:rsidP="00235665">
            <w:pPr>
              <w:spacing w:after="0"/>
              <w:jc w:val="center"/>
              <w:rPr>
                <w:rFonts w:ascii="Simplified Arabic" w:eastAsia="Times New Roman" w:hAnsi="Simplified Arabic" w:cs="Simplified Arabic"/>
                <w:b/>
                <w:bCs/>
                <w:sz w:val="28"/>
                <w:szCs w:val="28"/>
              </w:rPr>
            </w:pPr>
            <w:r w:rsidRPr="00235665">
              <w:rPr>
                <w:rFonts w:ascii="Simplified Arabic" w:eastAsia="Times New Roman" w:hAnsi="Simplified Arabic" w:cs="Simplified Arabic"/>
                <w:b/>
                <w:bCs/>
                <w:sz w:val="28"/>
                <w:szCs w:val="28"/>
                <w:rtl/>
              </w:rPr>
              <w:t xml:space="preserve">البيان </w:t>
            </w:r>
          </w:p>
        </w:tc>
        <w:tc>
          <w:tcPr>
            <w:tcW w:w="2181" w:type="dxa"/>
            <w:shd w:val="clear" w:color="auto" w:fill="auto"/>
            <w:noWrap/>
            <w:vAlign w:val="center"/>
            <w:hideMark/>
          </w:tcPr>
          <w:p w14:paraId="6FCC5F02" w14:textId="77777777" w:rsidR="00235665" w:rsidRPr="00235665" w:rsidRDefault="00235665" w:rsidP="00235665">
            <w:pPr>
              <w:spacing w:after="0"/>
              <w:jc w:val="center"/>
              <w:rPr>
                <w:rFonts w:ascii="Simplified Arabic" w:eastAsia="Times New Roman" w:hAnsi="Simplified Arabic" w:cs="Simplified Arabic"/>
                <w:b/>
                <w:bCs/>
                <w:sz w:val="28"/>
                <w:szCs w:val="28"/>
                <w:rtl/>
              </w:rPr>
            </w:pPr>
            <w:r w:rsidRPr="00235665">
              <w:rPr>
                <w:rFonts w:ascii="Simplified Arabic" w:eastAsia="Times New Roman" w:hAnsi="Simplified Arabic" w:cs="Simplified Arabic"/>
                <w:b/>
                <w:bCs/>
                <w:sz w:val="28"/>
                <w:szCs w:val="28"/>
                <w:rtl/>
              </w:rPr>
              <w:t xml:space="preserve">رقم الصحفة </w:t>
            </w:r>
          </w:p>
        </w:tc>
      </w:tr>
      <w:tr w:rsidR="00235665" w:rsidRPr="00235665" w14:paraId="190182E4" w14:textId="77777777" w:rsidTr="00235665">
        <w:trPr>
          <w:trHeight w:val="375"/>
        </w:trPr>
        <w:tc>
          <w:tcPr>
            <w:tcW w:w="6060" w:type="dxa"/>
            <w:gridSpan w:val="2"/>
            <w:shd w:val="clear" w:color="auto" w:fill="auto"/>
            <w:noWrap/>
            <w:vAlign w:val="bottom"/>
            <w:hideMark/>
          </w:tcPr>
          <w:p w14:paraId="71D87B5D" w14:textId="1ABD117A" w:rsidR="00235665" w:rsidRPr="00235665" w:rsidRDefault="00235665" w:rsidP="00235665">
            <w:pPr>
              <w:spacing w:after="0"/>
              <w:jc w:val="center"/>
              <w:rPr>
                <w:rFonts w:ascii="Simplified Arabic" w:eastAsia="Times New Roman" w:hAnsi="Simplified Arabic" w:cs="Simplified Arabic"/>
                <w:b/>
                <w:bCs/>
                <w:color w:val="000000"/>
                <w:sz w:val="28"/>
                <w:szCs w:val="28"/>
                <w:rtl/>
              </w:rPr>
            </w:pPr>
            <w:r w:rsidRPr="00235665">
              <w:rPr>
                <w:rFonts w:ascii="Simplified Arabic" w:eastAsia="Times New Roman" w:hAnsi="Simplified Arabic" w:cs="Simplified Arabic"/>
                <w:b/>
                <w:bCs/>
                <w:color w:val="000000"/>
                <w:sz w:val="28"/>
                <w:szCs w:val="28"/>
                <w:rtl/>
              </w:rPr>
              <w:t xml:space="preserve">المقدمة </w:t>
            </w:r>
            <w:r w:rsidR="00B5509D">
              <w:rPr>
                <w:rFonts w:ascii="Simplified Arabic" w:eastAsia="Times New Roman" w:hAnsi="Simplified Arabic" w:cs="Simplified Arabic" w:hint="cs"/>
                <w:b/>
                <w:bCs/>
                <w:color w:val="000000"/>
                <w:sz w:val="28"/>
                <w:szCs w:val="28"/>
                <w:rtl/>
              </w:rPr>
              <w:t>.</w:t>
            </w:r>
          </w:p>
        </w:tc>
      </w:tr>
      <w:tr w:rsidR="00235665" w:rsidRPr="00235665" w14:paraId="29288281" w14:textId="77777777" w:rsidTr="00DC4956">
        <w:trPr>
          <w:trHeight w:val="315"/>
        </w:trPr>
        <w:tc>
          <w:tcPr>
            <w:tcW w:w="3879" w:type="dxa"/>
            <w:shd w:val="clear" w:color="auto" w:fill="auto"/>
            <w:noWrap/>
            <w:vAlign w:val="center"/>
            <w:hideMark/>
          </w:tcPr>
          <w:p w14:paraId="6A073214"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المخلص </w:t>
            </w:r>
          </w:p>
        </w:tc>
        <w:tc>
          <w:tcPr>
            <w:tcW w:w="2181" w:type="dxa"/>
            <w:shd w:val="clear" w:color="auto" w:fill="auto"/>
            <w:noWrap/>
            <w:vAlign w:val="center"/>
            <w:hideMark/>
          </w:tcPr>
          <w:p w14:paraId="31190D85" w14:textId="77777777" w:rsidR="00235665" w:rsidRPr="00235665" w:rsidRDefault="00235665" w:rsidP="00235665">
            <w:pPr>
              <w:bidi w:val="0"/>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Pr>
              <w:t>2</w:t>
            </w:r>
          </w:p>
        </w:tc>
      </w:tr>
      <w:tr w:rsidR="00DC4956" w:rsidRPr="00235665" w14:paraId="5834A508" w14:textId="77777777" w:rsidTr="00DC4956">
        <w:trPr>
          <w:trHeight w:val="315"/>
        </w:trPr>
        <w:tc>
          <w:tcPr>
            <w:tcW w:w="3879" w:type="dxa"/>
            <w:shd w:val="clear" w:color="auto" w:fill="auto"/>
            <w:noWrap/>
            <w:vAlign w:val="center"/>
            <w:hideMark/>
          </w:tcPr>
          <w:p w14:paraId="12236AE1" w14:textId="77777777" w:rsidR="00DC4956" w:rsidRPr="00235665" w:rsidRDefault="00DC4956"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التمهيد </w:t>
            </w:r>
          </w:p>
        </w:tc>
        <w:tc>
          <w:tcPr>
            <w:tcW w:w="2181" w:type="dxa"/>
            <w:shd w:val="clear" w:color="auto" w:fill="auto"/>
            <w:noWrap/>
            <w:vAlign w:val="center"/>
            <w:hideMark/>
          </w:tcPr>
          <w:p w14:paraId="73C7EF4F" w14:textId="0A8A6E48" w:rsidR="00DC4956" w:rsidRPr="00235665" w:rsidRDefault="00DC4956" w:rsidP="00235665">
            <w:pPr>
              <w:bidi w:val="0"/>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Pr>
              <w:t>3</w:t>
            </w:r>
          </w:p>
        </w:tc>
      </w:tr>
      <w:tr w:rsidR="00DC4956" w:rsidRPr="00235665" w14:paraId="17827BDE" w14:textId="77777777" w:rsidTr="00DC4956">
        <w:trPr>
          <w:trHeight w:val="315"/>
        </w:trPr>
        <w:tc>
          <w:tcPr>
            <w:tcW w:w="3879" w:type="dxa"/>
            <w:shd w:val="clear" w:color="auto" w:fill="auto"/>
            <w:noWrap/>
            <w:vAlign w:val="center"/>
            <w:hideMark/>
          </w:tcPr>
          <w:p w14:paraId="76ABFD25" w14:textId="77777777" w:rsidR="00DC4956" w:rsidRPr="00235665" w:rsidRDefault="00DC4956"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المقدمة </w:t>
            </w:r>
          </w:p>
        </w:tc>
        <w:tc>
          <w:tcPr>
            <w:tcW w:w="2181" w:type="dxa"/>
            <w:shd w:val="clear" w:color="auto" w:fill="auto"/>
            <w:vAlign w:val="center"/>
            <w:hideMark/>
          </w:tcPr>
          <w:p w14:paraId="3F1B5B18" w14:textId="73E318C8" w:rsidR="00DC4956" w:rsidRPr="00235665" w:rsidRDefault="00DC4956" w:rsidP="00DC4956">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3</w:t>
            </w:r>
          </w:p>
        </w:tc>
      </w:tr>
      <w:tr w:rsidR="00DC4956" w:rsidRPr="00235665" w14:paraId="4326ABFC" w14:textId="77777777" w:rsidTr="00DC4956">
        <w:trPr>
          <w:trHeight w:val="315"/>
        </w:trPr>
        <w:tc>
          <w:tcPr>
            <w:tcW w:w="3879" w:type="dxa"/>
            <w:shd w:val="clear" w:color="auto" w:fill="auto"/>
            <w:noWrap/>
            <w:vAlign w:val="center"/>
            <w:hideMark/>
          </w:tcPr>
          <w:p w14:paraId="03D6A674" w14:textId="77777777" w:rsidR="00DC4956" w:rsidRPr="00235665" w:rsidRDefault="00DC4956"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مشكلة البحث </w:t>
            </w:r>
          </w:p>
        </w:tc>
        <w:tc>
          <w:tcPr>
            <w:tcW w:w="2181" w:type="dxa"/>
            <w:shd w:val="clear" w:color="auto" w:fill="auto"/>
            <w:noWrap/>
            <w:vAlign w:val="center"/>
            <w:hideMark/>
          </w:tcPr>
          <w:p w14:paraId="5CBC6976" w14:textId="7377D050" w:rsidR="00DC4956" w:rsidRPr="00235665" w:rsidRDefault="00DC4956" w:rsidP="00235665">
            <w:pPr>
              <w:bidi w:val="0"/>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Pr>
              <w:t>4</w:t>
            </w:r>
          </w:p>
        </w:tc>
      </w:tr>
      <w:tr w:rsidR="00DC4956" w:rsidRPr="00235665" w14:paraId="39F7D379" w14:textId="77777777" w:rsidTr="00DC4956">
        <w:trPr>
          <w:trHeight w:val="315"/>
        </w:trPr>
        <w:tc>
          <w:tcPr>
            <w:tcW w:w="3879" w:type="dxa"/>
            <w:shd w:val="clear" w:color="auto" w:fill="auto"/>
            <w:noWrap/>
            <w:vAlign w:val="center"/>
            <w:hideMark/>
          </w:tcPr>
          <w:p w14:paraId="3DA0AD67" w14:textId="77777777" w:rsidR="00DC4956" w:rsidRPr="00235665" w:rsidRDefault="00DC4956"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هدف البحث </w:t>
            </w:r>
          </w:p>
        </w:tc>
        <w:tc>
          <w:tcPr>
            <w:tcW w:w="2181" w:type="dxa"/>
            <w:shd w:val="clear" w:color="auto" w:fill="auto"/>
            <w:vAlign w:val="center"/>
            <w:hideMark/>
          </w:tcPr>
          <w:p w14:paraId="58290D80" w14:textId="766E340E" w:rsidR="00DC4956" w:rsidRPr="00235665" w:rsidRDefault="00DC4956" w:rsidP="00DC4956">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4</w:t>
            </w:r>
          </w:p>
        </w:tc>
      </w:tr>
      <w:tr w:rsidR="00DC4956" w:rsidRPr="00235665" w14:paraId="61B606A1" w14:textId="77777777" w:rsidTr="00DC4956">
        <w:trPr>
          <w:trHeight w:val="315"/>
        </w:trPr>
        <w:tc>
          <w:tcPr>
            <w:tcW w:w="3879" w:type="dxa"/>
            <w:shd w:val="clear" w:color="auto" w:fill="auto"/>
            <w:noWrap/>
            <w:vAlign w:val="center"/>
          </w:tcPr>
          <w:p w14:paraId="7105C32E" w14:textId="0E581281" w:rsidR="00DC4956" w:rsidRPr="00235665" w:rsidRDefault="00DC4956" w:rsidP="00235665">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 xml:space="preserve">اهمية البحث </w:t>
            </w:r>
          </w:p>
        </w:tc>
        <w:tc>
          <w:tcPr>
            <w:tcW w:w="2181" w:type="dxa"/>
            <w:shd w:val="clear" w:color="auto" w:fill="auto"/>
            <w:noWrap/>
            <w:vAlign w:val="center"/>
          </w:tcPr>
          <w:p w14:paraId="051DC25C" w14:textId="7CD00514" w:rsidR="00DC4956" w:rsidRPr="00235665" w:rsidRDefault="00DC4956" w:rsidP="00235665">
            <w:pPr>
              <w:bidi w:val="0"/>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4</w:t>
            </w:r>
          </w:p>
        </w:tc>
      </w:tr>
      <w:tr w:rsidR="00DC4956" w:rsidRPr="00235665" w14:paraId="337EF937" w14:textId="77777777" w:rsidTr="00DC4956">
        <w:trPr>
          <w:trHeight w:val="315"/>
        </w:trPr>
        <w:tc>
          <w:tcPr>
            <w:tcW w:w="3879" w:type="dxa"/>
            <w:shd w:val="clear" w:color="auto" w:fill="auto"/>
            <w:noWrap/>
            <w:vAlign w:val="center"/>
            <w:hideMark/>
          </w:tcPr>
          <w:p w14:paraId="64D19EF7" w14:textId="77777777" w:rsidR="00DC4956" w:rsidRPr="00235665" w:rsidRDefault="00DC4956"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فروض البحث </w:t>
            </w:r>
          </w:p>
        </w:tc>
        <w:tc>
          <w:tcPr>
            <w:tcW w:w="2181" w:type="dxa"/>
            <w:vAlign w:val="center"/>
            <w:hideMark/>
          </w:tcPr>
          <w:p w14:paraId="58CC5FAB" w14:textId="1A42B65B" w:rsidR="00DC4956" w:rsidRPr="00235665" w:rsidRDefault="00DC4956" w:rsidP="0090571D">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5</w:t>
            </w:r>
          </w:p>
        </w:tc>
      </w:tr>
      <w:tr w:rsidR="00DC4956" w:rsidRPr="00235665" w14:paraId="6F22B244" w14:textId="77777777" w:rsidTr="00DC4956">
        <w:trPr>
          <w:trHeight w:val="330"/>
        </w:trPr>
        <w:tc>
          <w:tcPr>
            <w:tcW w:w="3879" w:type="dxa"/>
            <w:shd w:val="clear" w:color="auto" w:fill="auto"/>
            <w:noWrap/>
            <w:vAlign w:val="center"/>
            <w:hideMark/>
          </w:tcPr>
          <w:p w14:paraId="292B8182" w14:textId="7AD7FCAC" w:rsidR="00DC4956" w:rsidRPr="00235665" w:rsidRDefault="00DC4956" w:rsidP="00235665">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lang w:bidi="ar-EG"/>
              </w:rPr>
              <w:t xml:space="preserve">الاطار النظرى </w:t>
            </w:r>
            <w:r w:rsidRPr="00235665">
              <w:rPr>
                <w:rFonts w:ascii="Simplified Arabic" w:eastAsia="Times New Roman" w:hAnsi="Simplified Arabic" w:cs="Simplified Arabic"/>
                <w:b/>
                <w:bCs/>
                <w:color w:val="000000"/>
                <w:sz w:val="24"/>
                <w:szCs w:val="24"/>
                <w:rtl/>
              </w:rPr>
              <w:t xml:space="preserve"> </w:t>
            </w:r>
          </w:p>
        </w:tc>
        <w:tc>
          <w:tcPr>
            <w:tcW w:w="2181" w:type="dxa"/>
            <w:vAlign w:val="center"/>
            <w:hideMark/>
          </w:tcPr>
          <w:p w14:paraId="0514197E" w14:textId="709992C7" w:rsidR="00DC4956" w:rsidRPr="00235665" w:rsidRDefault="00DC4956" w:rsidP="00DC4956">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5</w:t>
            </w:r>
          </w:p>
        </w:tc>
      </w:tr>
      <w:tr w:rsidR="00C31AF9" w:rsidRPr="00235665" w14:paraId="688FFC41" w14:textId="77777777" w:rsidTr="00DC4956">
        <w:trPr>
          <w:trHeight w:val="330"/>
        </w:trPr>
        <w:tc>
          <w:tcPr>
            <w:tcW w:w="3879" w:type="dxa"/>
            <w:shd w:val="clear" w:color="auto" w:fill="auto"/>
            <w:noWrap/>
            <w:vAlign w:val="center"/>
          </w:tcPr>
          <w:p w14:paraId="4E4810F3" w14:textId="26AC56D3" w:rsidR="00C31AF9" w:rsidRPr="00235665" w:rsidRDefault="00C31AF9" w:rsidP="00235665">
            <w:pPr>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 xml:space="preserve">حدود البحث </w:t>
            </w:r>
          </w:p>
        </w:tc>
        <w:tc>
          <w:tcPr>
            <w:tcW w:w="2181" w:type="dxa"/>
            <w:vAlign w:val="center"/>
          </w:tcPr>
          <w:p w14:paraId="3DBF2234" w14:textId="6CCCB3F5" w:rsidR="00C31AF9" w:rsidRPr="00235665" w:rsidRDefault="00201E96" w:rsidP="00E8431D">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w:t>
            </w:r>
          </w:p>
        </w:tc>
      </w:tr>
      <w:tr w:rsidR="00235665" w:rsidRPr="00235665" w14:paraId="0CEBBB81" w14:textId="77777777" w:rsidTr="00235665">
        <w:trPr>
          <w:trHeight w:val="375"/>
        </w:trPr>
        <w:tc>
          <w:tcPr>
            <w:tcW w:w="6060" w:type="dxa"/>
            <w:gridSpan w:val="2"/>
            <w:shd w:val="clear" w:color="auto" w:fill="auto"/>
            <w:noWrap/>
            <w:vAlign w:val="bottom"/>
            <w:hideMark/>
          </w:tcPr>
          <w:p w14:paraId="211DBD16" w14:textId="62544352" w:rsidR="00235665" w:rsidRPr="00235665" w:rsidRDefault="00235665" w:rsidP="00235665">
            <w:pPr>
              <w:spacing w:after="0"/>
              <w:jc w:val="center"/>
              <w:rPr>
                <w:rFonts w:ascii="Simplified Arabic" w:eastAsia="Times New Roman" w:hAnsi="Simplified Arabic" w:cs="Simplified Arabic"/>
                <w:b/>
                <w:bCs/>
                <w:color w:val="000000"/>
                <w:sz w:val="28"/>
                <w:szCs w:val="28"/>
                <w:rtl/>
              </w:rPr>
            </w:pPr>
            <w:r w:rsidRPr="00235665">
              <w:rPr>
                <w:rFonts w:ascii="Simplified Arabic" w:eastAsia="Times New Roman" w:hAnsi="Simplified Arabic" w:cs="Simplified Arabic"/>
                <w:b/>
                <w:bCs/>
                <w:color w:val="000000"/>
                <w:sz w:val="28"/>
                <w:szCs w:val="28"/>
                <w:rtl/>
              </w:rPr>
              <w:t xml:space="preserve">القسم   الاول : الدراسات السابقة </w:t>
            </w:r>
            <w:r w:rsidR="00B5509D">
              <w:rPr>
                <w:rFonts w:ascii="Simplified Arabic" w:eastAsia="Times New Roman" w:hAnsi="Simplified Arabic" w:cs="Simplified Arabic" w:hint="cs"/>
                <w:b/>
                <w:bCs/>
                <w:color w:val="000000"/>
                <w:sz w:val="28"/>
                <w:szCs w:val="28"/>
                <w:rtl/>
              </w:rPr>
              <w:t>.</w:t>
            </w:r>
          </w:p>
        </w:tc>
      </w:tr>
      <w:tr w:rsidR="00235665" w:rsidRPr="00235665" w14:paraId="7304D972" w14:textId="77777777" w:rsidTr="00DC4956">
        <w:trPr>
          <w:trHeight w:val="315"/>
        </w:trPr>
        <w:tc>
          <w:tcPr>
            <w:tcW w:w="3879" w:type="dxa"/>
            <w:shd w:val="clear" w:color="auto" w:fill="auto"/>
            <w:noWrap/>
            <w:vAlign w:val="center"/>
            <w:hideMark/>
          </w:tcPr>
          <w:p w14:paraId="4A84F46B"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الدراسات العربية </w:t>
            </w:r>
          </w:p>
        </w:tc>
        <w:tc>
          <w:tcPr>
            <w:tcW w:w="2181" w:type="dxa"/>
            <w:shd w:val="clear" w:color="auto" w:fill="auto"/>
            <w:noWrap/>
            <w:vAlign w:val="center"/>
            <w:hideMark/>
          </w:tcPr>
          <w:p w14:paraId="69A17B52" w14:textId="14F7D4BF" w:rsidR="00235665" w:rsidRPr="00235665" w:rsidRDefault="00E8431D"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8</w:t>
            </w:r>
          </w:p>
        </w:tc>
      </w:tr>
      <w:tr w:rsidR="00235665" w:rsidRPr="00235665" w14:paraId="2CA98312" w14:textId="77777777" w:rsidTr="00DC4956">
        <w:trPr>
          <w:trHeight w:val="330"/>
        </w:trPr>
        <w:tc>
          <w:tcPr>
            <w:tcW w:w="3879" w:type="dxa"/>
            <w:shd w:val="clear" w:color="auto" w:fill="auto"/>
            <w:noWrap/>
            <w:vAlign w:val="center"/>
            <w:hideMark/>
          </w:tcPr>
          <w:p w14:paraId="1C16D065"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الدراسات الاجنبية </w:t>
            </w:r>
          </w:p>
        </w:tc>
        <w:tc>
          <w:tcPr>
            <w:tcW w:w="2181" w:type="dxa"/>
            <w:shd w:val="clear" w:color="auto" w:fill="auto"/>
            <w:noWrap/>
            <w:vAlign w:val="center"/>
            <w:hideMark/>
          </w:tcPr>
          <w:p w14:paraId="32456E69" w14:textId="74CF4436"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12</w:t>
            </w:r>
          </w:p>
        </w:tc>
      </w:tr>
      <w:tr w:rsidR="00235665" w:rsidRPr="00235665" w14:paraId="2D9548BF" w14:textId="77777777" w:rsidTr="00235665">
        <w:trPr>
          <w:trHeight w:val="375"/>
        </w:trPr>
        <w:tc>
          <w:tcPr>
            <w:tcW w:w="6060" w:type="dxa"/>
            <w:gridSpan w:val="2"/>
            <w:shd w:val="clear" w:color="auto" w:fill="auto"/>
            <w:noWrap/>
            <w:vAlign w:val="bottom"/>
            <w:hideMark/>
          </w:tcPr>
          <w:p w14:paraId="7E16039B" w14:textId="55A77E00" w:rsidR="00235665" w:rsidRPr="00235665" w:rsidRDefault="00235665" w:rsidP="00235665">
            <w:pPr>
              <w:spacing w:after="0"/>
              <w:jc w:val="center"/>
              <w:rPr>
                <w:rFonts w:ascii="Simplified Arabic" w:eastAsia="Times New Roman" w:hAnsi="Simplified Arabic" w:cs="Simplified Arabic"/>
                <w:b/>
                <w:bCs/>
                <w:color w:val="000000"/>
                <w:sz w:val="28"/>
                <w:szCs w:val="28"/>
              </w:rPr>
            </w:pPr>
            <w:r w:rsidRPr="00235665">
              <w:rPr>
                <w:rFonts w:ascii="Simplified Arabic" w:eastAsia="Times New Roman" w:hAnsi="Simplified Arabic" w:cs="Simplified Arabic"/>
                <w:b/>
                <w:bCs/>
                <w:color w:val="000000"/>
                <w:sz w:val="28"/>
                <w:szCs w:val="28"/>
                <w:rtl/>
              </w:rPr>
              <w:t xml:space="preserve">القسم  الثانى : الدراسة الميدانية </w:t>
            </w:r>
            <w:r w:rsidR="00B5509D">
              <w:rPr>
                <w:rFonts w:ascii="Simplified Arabic" w:eastAsia="Times New Roman" w:hAnsi="Simplified Arabic" w:cs="Simplified Arabic" w:hint="cs"/>
                <w:b/>
                <w:bCs/>
                <w:color w:val="000000"/>
                <w:sz w:val="28"/>
                <w:szCs w:val="28"/>
                <w:rtl/>
              </w:rPr>
              <w:t>.</w:t>
            </w:r>
          </w:p>
        </w:tc>
      </w:tr>
      <w:tr w:rsidR="00A0090D" w:rsidRPr="00235665" w14:paraId="0F6B5738" w14:textId="77777777" w:rsidTr="00D926D1">
        <w:trPr>
          <w:trHeight w:val="315"/>
        </w:trPr>
        <w:tc>
          <w:tcPr>
            <w:tcW w:w="3879" w:type="dxa"/>
            <w:shd w:val="clear" w:color="auto" w:fill="auto"/>
            <w:noWrap/>
            <w:vAlign w:val="center"/>
            <w:hideMark/>
          </w:tcPr>
          <w:p w14:paraId="53148F8B"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مجتمع العنية </w:t>
            </w:r>
          </w:p>
        </w:tc>
        <w:tc>
          <w:tcPr>
            <w:tcW w:w="2181" w:type="dxa"/>
            <w:shd w:val="clear" w:color="auto" w:fill="auto"/>
            <w:noWrap/>
            <w:vAlign w:val="center"/>
            <w:hideMark/>
          </w:tcPr>
          <w:p w14:paraId="56D39E43" w14:textId="54BC999A" w:rsidR="00A0090D" w:rsidRPr="00235665" w:rsidRDefault="00A0090D"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15</w:t>
            </w:r>
          </w:p>
        </w:tc>
      </w:tr>
      <w:tr w:rsidR="00A0090D" w:rsidRPr="00235665" w14:paraId="7F0221C7" w14:textId="77777777" w:rsidTr="00A0090D">
        <w:trPr>
          <w:trHeight w:val="377"/>
        </w:trPr>
        <w:tc>
          <w:tcPr>
            <w:tcW w:w="3879" w:type="dxa"/>
            <w:shd w:val="clear" w:color="auto" w:fill="auto"/>
            <w:noWrap/>
            <w:vAlign w:val="center"/>
            <w:hideMark/>
          </w:tcPr>
          <w:p w14:paraId="23FDC1E2"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اداة الدراسة</w:t>
            </w:r>
          </w:p>
        </w:tc>
        <w:tc>
          <w:tcPr>
            <w:tcW w:w="2181" w:type="dxa"/>
            <w:shd w:val="clear" w:color="auto" w:fill="auto"/>
            <w:vAlign w:val="center"/>
            <w:hideMark/>
          </w:tcPr>
          <w:p w14:paraId="5903B9F7" w14:textId="653E0D1B" w:rsidR="00A0090D" w:rsidRPr="00235665" w:rsidRDefault="00A0090D" w:rsidP="00A0090D">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15</w:t>
            </w:r>
          </w:p>
        </w:tc>
      </w:tr>
      <w:tr w:rsidR="00A0090D" w:rsidRPr="00235665" w14:paraId="3396217C" w14:textId="77777777" w:rsidTr="00B635A1">
        <w:trPr>
          <w:trHeight w:val="315"/>
        </w:trPr>
        <w:tc>
          <w:tcPr>
            <w:tcW w:w="3879" w:type="dxa"/>
            <w:shd w:val="clear" w:color="auto" w:fill="auto"/>
            <w:noWrap/>
            <w:vAlign w:val="center"/>
            <w:hideMark/>
          </w:tcPr>
          <w:p w14:paraId="0FD6C276"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الاختبارات </w:t>
            </w:r>
          </w:p>
        </w:tc>
        <w:tc>
          <w:tcPr>
            <w:tcW w:w="2181" w:type="dxa"/>
            <w:shd w:val="clear" w:color="auto" w:fill="auto"/>
            <w:vAlign w:val="center"/>
            <w:hideMark/>
          </w:tcPr>
          <w:p w14:paraId="3CEEE363" w14:textId="1E6A7348" w:rsidR="00A0090D" w:rsidRPr="00235665" w:rsidRDefault="00A0090D" w:rsidP="00201E96">
            <w:pPr>
              <w:bidi w:val="0"/>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16</w:t>
            </w:r>
          </w:p>
        </w:tc>
      </w:tr>
      <w:tr w:rsidR="00A0090D" w:rsidRPr="00235665" w14:paraId="600CAF3A" w14:textId="77777777" w:rsidTr="00E34A7B">
        <w:trPr>
          <w:trHeight w:val="315"/>
        </w:trPr>
        <w:tc>
          <w:tcPr>
            <w:tcW w:w="3879" w:type="dxa"/>
            <w:shd w:val="clear" w:color="auto" w:fill="auto"/>
            <w:noWrap/>
            <w:vAlign w:val="center"/>
            <w:hideMark/>
          </w:tcPr>
          <w:p w14:paraId="218F67B1"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التحليل الاحصائى </w:t>
            </w:r>
          </w:p>
        </w:tc>
        <w:tc>
          <w:tcPr>
            <w:tcW w:w="2181" w:type="dxa"/>
            <w:shd w:val="clear" w:color="auto" w:fill="auto"/>
            <w:noWrap/>
            <w:vAlign w:val="center"/>
            <w:hideMark/>
          </w:tcPr>
          <w:p w14:paraId="1589BC62" w14:textId="1889B85A" w:rsidR="00A0090D" w:rsidRPr="00235665" w:rsidRDefault="00A0090D"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b/>
                <w:bCs/>
                <w:color w:val="000000"/>
                <w:sz w:val="24"/>
                <w:szCs w:val="24"/>
              </w:rPr>
              <w:t>16</w:t>
            </w:r>
          </w:p>
        </w:tc>
      </w:tr>
      <w:tr w:rsidR="00235665" w:rsidRPr="00235665" w14:paraId="6348E765" w14:textId="77777777" w:rsidTr="00DC4956">
        <w:trPr>
          <w:trHeight w:val="315"/>
        </w:trPr>
        <w:tc>
          <w:tcPr>
            <w:tcW w:w="3879" w:type="dxa"/>
            <w:shd w:val="clear" w:color="auto" w:fill="auto"/>
            <w:noWrap/>
            <w:vAlign w:val="center"/>
            <w:hideMark/>
          </w:tcPr>
          <w:p w14:paraId="61AB23AD"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تحليل الفرضيات </w:t>
            </w:r>
          </w:p>
        </w:tc>
        <w:tc>
          <w:tcPr>
            <w:tcW w:w="2181" w:type="dxa"/>
            <w:shd w:val="clear" w:color="auto" w:fill="auto"/>
            <w:noWrap/>
            <w:vAlign w:val="center"/>
            <w:hideMark/>
          </w:tcPr>
          <w:p w14:paraId="7D849B5B" w14:textId="44AB10E4"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17</w:t>
            </w:r>
          </w:p>
        </w:tc>
      </w:tr>
      <w:tr w:rsidR="00235665" w:rsidRPr="00235665" w14:paraId="136AB571" w14:textId="77777777" w:rsidTr="00DC4956">
        <w:trPr>
          <w:trHeight w:val="330"/>
        </w:trPr>
        <w:tc>
          <w:tcPr>
            <w:tcW w:w="3879" w:type="dxa"/>
            <w:shd w:val="clear" w:color="auto" w:fill="auto"/>
            <w:noWrap/>
            <w:vAlign w:val="center"/>
            <w:hideMark/>
          </w:tcPr>
          <w:p w14:paraId="7EE1F8E9"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نتائج اختبارات </w:t>
            </w:r>
            <w:r w:rsidRPr="00235665">
              <w:rPr>
                <w:rFonts w:ascii="Simplified Arabic" w:eastAsia="Times New Roman" w:hAnsi="Simplified Arabic" w:cs="Simplified Arabic"/>
                <w:b/>
                <w:bCs/>
                <w:color w:val="000000"/>
                <w:sz w:val="24"/>
                <w:szCs w:val="24"/>
              </w:rPr>
              <w:t>T- test</w:t>
            </w:r>
            <w:r w:rsidRPr="00235665">
              <w:rPr>
                <w:rFonts w:ascii="Simplified Arabic" w:eastAsia="Times New Roman" w:hAnsi="Simplified Arabic" w:cs="Simplified Arabic"/>
                <w:b/>
                <w:bCs/>
                <w:color w:val="000000"/>
                <w:sz w:val="24"/>
                <w:szCs w:val="24"/>
                <w:rtl/>
              </w:rPr>
              <w:t xml:space="preserve"> </w:t>
            </w:r>
          </w:p>
        </w:tc>
        <w:tc>
          <w:tcPr>
            <w:tcW w:w="2181" w:type="dxa"/>
            <w:shd w:val="clear" w:color="auto" w:fill="auto"/>
            <w:noWrap/>
            <w:vAlign w:val="center"/>
            <w:hideMark/>
          </w:tcPr>
          <w:p w14:paraId="3E170013" w14:textId="1A853AB6"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20</w:t>
            </w:r>
          </w:p>
        </w:tc>
      </w:tr>
      <w:tr w:rsidR="00235665" w:rsidRPr="00235665" w14:paraId="6E3A0E1D" w14:textId="77777777" w:rsidTr="00235665">
        <w:trPr>
          <w:trHeight w:val="375"/>
        </w:trPr>
        <w:tc>
          <w:tcPr>
            <w:tcW w:w="6060" w:type="dxa"/>
            <w:gridSpan w:val="2"/>
            <w:shd w:val="clear" w:color="auto" w:fill="auto"/>
            <w:noWrap/>
            <w:vAlign w:val="bottom"/>
            <w:hideMark/>
          </w:tcPr>
          <w:p w14:paraId="7FBF7009" w14:textId="15999E58" w:rsidR="00235665" w:rsidRPr="00235665" w:rsidRDefault="00235665" w:rsidP="00235665">
            <w:pPr>
              <w:spacing w:after="0"/>
              <w:jc w:val="center"/>
              <w:rPr>
                <w:rFonts w:ascii="Simplified Arabic" w:eastAsia="Times New Roman" w:hAnsi="Simplified Arabic" w:cs="Simplified Arabic"/>
                <w:b/>
                <w:bCs/>
                <w:color w:val="000000"/>
                <w:sz w:val="28"/>
                <w:szCs w:val="28"/>
              </w:rPr>
            </w:pPr>
            <w:r w:rsidRPr="00235665">
              <w:rPr>
                <w:rFonts w:ascii="Simplified Arabic" w:eastAsia="Times New Roman" w:hAnsi="Simplified Arabic" w:cs="Simplified Arabic"/>
                <w:b/>
                <w:bCs/>
                <w:color w:val="000000"/>
                <w:sz w:val="28"/>
                <w:szCs w:val="28"/>
                <w:rtl/>
              </w:rPr>
              <w:t xml:space="preserve">القسم الثالث : النتائج و التوصيات </w:t>
            </w:r>
            <w:r w:rsidR="00B5509D">
              <w:rPr>
                <w:rFonts w:ascii="Simplified Arabic" w:eastAsia="Times New Roman" w:hAnsi="Simplified Arabic" w:cs="Simplified Arabic" w:hint="cs"/>
                <w:b/>
                <w:bCs/>
                <w:color w:val="000000"/>
                <w:sz w:val="28"/>
                <w:szCs w:val="28"/>
                <w:rtl/>
              </w:rPr>
              <w:t>.</w:t>
            </w:r>
          </w:p>
        </w:tc>
      </w:tr>
      <w:tr w:rsidR="00A0090D" w:rsidRPr="00235665" w14:paraId="0A35A94D" w14:textId="77777777" w:rsidTr="00565D26">
        <w:trPr>
          <w:trHeight w:val="315"/>
        </w:trPr>
        <w:tc>
          <w:tcPr>
            <w:tcW w:w="3879" w:type="dxa"/>
            <w:shd w:val="clear" w:color="auto" w:fill="auto"/>
            <w:noWrap/>
            <w:vAlign w:val="center"/>
            <w:hideMark/>
          </w:tcPr>
          <w:p w14:paraId="443C70B0"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النتائج </w:t>
            </w:r>
          </w:p>
        </w:tc>
        <w:tc>
          <w:tcPr>
            <w:tcW w:w="2181" w:type="dxa"/>
            <w:shd w:val="clear" w:color="auto" w:fill="auto"/>
            <w:noWrap/>
            <w:vAlign w:val="center"/>
            <w:hideMark/>
          </w:tcPr>
          <w:p w14:paraId="5DBBD70B" w14:textId="348C625E" w:rsidR="00A0090D" w:rsidRPr="00235665" w:rsidRDefault="00A0090D"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21</w:t>
            </w:r>
          </w:p>
        </w:tc>
      </w:tr>
      <w:tr w:rsidR="00A0090D" w:rsidRPr="00235665" w14:paraId="0D1AE8EB" w14:textId="77777777" w:rsidTr="00A0090D">
        <w:trPr>
          <w:trHeight w:val="315"/>
        </w:trPr>
        <w:tc>
          <w:tcPr>
            <w:tcW w:w="3879" w:type="dxa"/>
            <w:shd w:val="clear" w:color="auto" w:fill="auto"/>
            <w:noWrap/>
            <w:vAlign w:val="center"/>
            <w:hideMark/>
          </w:tcPr>
          <w:p w14:paraId="47AC9C74" w14:textId="77777777" w:rsidR="00A0090D" w:rsidRPr="00235665" w:rsidRDefault="00A0090D"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التوصيات </w:t>
            </w:r>
          </w:p>
        </w:tc>
        <w:tc>
          <w:tcPr>
            <w:tcW w:w="2181" w:type="dxa"/>
            <w:shd w:val="clear" w:color="auto" w:fill="auto"/>
            <w:vAlign w:val="center"/>
            <w:hideMark/>
          </w:tcPr>
          <w:p w14:paraId="43FAF1CC" w14:textId="76720B9D" w:rsidR="00A0090D" w:rsidRPr="00235665" w:rsidRDefault="00A0090D" w:rsidP="00A0090D">
            <w:pPr>
              <w:spacing w:after="0"/>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21</w:t>
            </w:r>
          </w:p>
        </w:tc>
      </w:tr>
      <w:tr w:rsidR="00235665" w:rsidRPr="00235665" w14:paraId="7CAFE4F3" w14:textId="77777777" w:rsidTr="00DC4956">
        <w:trPr>
          <w:trHeight w:val="315"/>
        </w:trPr>
        <w:tc>
          <w:tcPr>
            <w:tcW w:w="3879" w:type="dxa"/>
            <w:shd w:val="clear" w:color="auto" w:fill="auto"/>
            <w:noWrap/>
            <w:vAlign w:val="center"/>
            <w:hideMark/>
          </w:tcPr>
          <w:p w14:paraId="5C662FA0"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tl/>
              </w:rPr>
              <w:t xml:space="preserve">المراجع </w:t>
            </w:r>
          </w:p>
        </w:tc>
        <w:tc>
          <w:tcPr>
            <w:tcW w:w="2181" w:type="dxa"/>
            <w:shd w:val="clear" w:color="auto" w:fill="auto"/>
            <w:noWrap/>
            <w:vAlign w:val="center"/>
            <w:hideMark/>
          </w:tcPr>
          <w:p w14:paraId="573DE610" w14:textId="338DBDE8" w:rsidR="00235665" w:rsidRPr="00235665" w:rsidRDefault="00A0090D"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b/>
                <w:bCs/>
                <w:color w:val="000000"/>
                <w:sz w:val="24"/>
                <w:szCs w:val="24"/>
              </w:rPr>
              <w:t>22</w:t>
            </w:r>
            <w:r w:rsidR="00235665" w:rsidRPr="00235665">
              <w:rPr>
                <w:rFonts w:ascii="Simplified Arabic" w:eastAsia="Times New Roman" w:hAnsi="Simplified Arabic" w:cs="Simplified Arabic"/>
                <w:b/>
                <w:bCs/>
                <w:color w:val="000000"/>
                <w:sz w:val="24"/>
                <w:szCs w:val="24"/>
              </w:rPr>
              <w:t> </w:t>
            </w:r>
          </w:p>
        </w:tc>
      </w:tr>
      <w:tr w:rsidR="00235665" w:rsidRPr="00235665" w14:paraId="74A406CB" w14:textId="77777777" w:rsidTr="00DC4956">
        <w:trPr>
          <w:trHeight w:val="315"/>
        </w:trPr>
        <w:tc>
          <w:tcPr>
            <w:tcW w:w="3879" w:type="dxa"/>
            <w:shd w:val="clear" w:color="auto" w:fill="auto"/>
            <w:noWrap/>
            <w:vAlign w:val="center"/>
            <w:hideMark/>
          </w:tcPr>
          <w:p w14:paraId="02EF4920"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المراجع العربية </w:t>
            </w:r>
          </w:p>
        </w:tc>
        <w:tc>
          <w:tcPr>
            <w:tcW w:w="2181" w:type="dxa"/>
            <w:shd w:val="clear" w:color="auto" w:fill="auto"/>
            <w:noWrap/>
            <w:vAlign w:val="center"/>
            <w:hideMark/>
          </w:tcPr>
          <w:p w14:paraId="30D4F411" w14:textId="69117CDE"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22</w:t>
            </w:r>
          </w:p>
        </w:tc>
      </w:tr>
      <w:tr w:rsidR="00235665" w:rsidRPr="00235665" w14:paraId="6725D122" w14:textId="77777777" w:rsidTr="00DC4956">
        <w:trPr>
          <w:trHeight w:val="315"/>
        </w:trPr>
        <w:tc>
          <w:tcPr>
            <w:tcW w:w="3879" w:type="dxa"/>
            <w:shd w:val="clear" w:color="auto" w:fill="auto"/>
            <w:noWrap/>
            <w:vAlign w:val="center"/>
            <w:hideMark/>
          </w:tcPr>
          <w:p w14:paraId="53A589B0"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المراجع الاجنبية </w:t>
            </w:r>
          </w:p>
        </w:tc>
        <w:tc>
          <w:tcPr>
            <w:tcW w:w="2181" w:type="dxa"/>
            <w:shd w:val="clear" w:color="auto" w:fill="auto"/>
            <w:noWrap/>
            <w:vAlign w:val="center"/>
            <w:hideMark/>
          </w:tcPr>
          <w:p w14:paraId="10A00D2A" w14:textId="407DB95B"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23</w:t>
            </w:r>
          </w:p>
        </w:tc>
      </w:tr>
      <w:tr w:rsidR="00235665" w:rsidRPr="00235665" w14:paraId="6F76E702" w14:textId="77777777" w:rsidTr="00DC4956">
        <w:trPr>
          <w:trHeight w:val="315"/>
        </w:trPr>
        <w:tc>
          <w:tcPr>
            <w:tcW w:w="3879" w:type="dxa"/>
            <w:shd w:val="clear" w:color="auto" w:fill="auto"/>
            <w:noWrap/>
            <w:vAlign w:val="center"/>
            <w:hideMark/>
          </w:tcPr>
          <w:p w14:paraId="30D4ED21"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الملاحق </w:t>
            </w:r>
          </w:p>
        </w:tc>
        <w:tc>
          <w:tcPr>
            <w:tcW w:w="2181" w:type="dxa"/>
            <w:shd w:val="clear" w:color="auto" w:fill="auto"/>
            <w:noWrap/>
            <w:vAlign w:val="center"/>
            <w:hideMark/>
          </w:tcPr>
          <w:p w14:paraId="7399D46A" w14:textId="2B292A07" w:rsidR="00235665" w:rsidRPr="00235665" w:rsidRDefault="00235665" w:rsidP="00A0090D">
            <w:pPr>
              <w:bidi w:val="0"/>
              <w:spacing w:after="0"/>
              <w:jc w:val="center"/>
              <w:rPr>
                <w:rFonts w:ascii="Simplified Arabic" w:eastAsia="Times New Roman" w:hAnsi="Simplified Arabic" w:cs="Simplified Arabic"/>
                <w:b/>
                <w:bCs/>
                <w:color w:val="000000"/>
                <w:sz w:val="24"/>
                <w:szCs w:val="24"/>
                <w:rtl/>
              </w:rPr>
            </w:pPr>
            <w:r w:rsidRPr="00235665">
              <w:rPr>
                <w:rFonts w:ascii="Simplified Arabic" w:eastAsia="Times New Roman" w:hAnsi="Simplified Arabic" w:cs="Simplified Arabic"/>
                <w:b/>
                <w:bCs/>
                <w:color w:val="000000"/>
                <w:sz w:val="24"/>
                <w:szCs w:val="24"/>
              </w:rPr>
              <w:t> </w:t>
            </w:r>
            <w:r w:rsidR="00A0090D">
              <w:rPr>
                <w:rFonts w:ascii="Simplified Arabic" w:eastAsia="Times New Roman" w:hAnsi="Simplified Arabic" w:cs="Simplified Arabic"/>
                <w:b/>
                <w:bCs/>
                <w:color w:val="000000"/>
                <w:sz w:val="24"/>
                <w:szCs w:val="24"/>
              </w:rPr>
              <w:t>24</w:t>
            </w:r>
          </w:p>
        </w:tc>
      </w:tr>
      <w:tr w:rsidR="00235665" w:rsidRPr="00235665" w14:paraId="133A77BB" w14:textId="77777777" w:rsidTr="00DC4956">
        <w:trPr>
          <w:trHeight w:val="315"/>
        </w:trPr>
        <w:tc>
          <w:tcPr>
            <w:tcW w:w="3879" w:type="dxa"/>
            <w:shd w:val="clear" w:color="auto" w:fill="auto"/>
            <w:noWrap/>
            <w:vAlign w:val="center"/>
            <w:hideMark/>
          </w:tcPr>
          <w:p w14:paraId="3F892559" w14:textId="77777777"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شكل رقم (1) اجمالى تكاليف الموظف </w:t>
            </w:r>
          </w:p>
        </w:tc>
        <w:tc>
          <w:tcPr>
            <w:tcW w:w="2181" w:type="dxa"/>
            <w:shd w:val="clear" w:color="auto" w:fill="auto"/>
            <w:noWrap/>
            <w:vAlign w:val="center"/>
            <w:hideMark/>
          </w:tcPr>
          <w:p w14:paraId="0B6A9749" w14:textId="5D2B5A1B"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24</w:t>
            </w:r>
          </w:p>
        </w:tc>
      </w:tr>
      <w:tr w:rsidR="00235665" w:rsidRPr="00235665" w14:paraId="49CB8AE9" w14:textId="77777777" w:rsidTr="00DC4956">
        <w:trPr>
          <w:trHeight w:val="330"/>
        </w:trPr>
        <w:tc>
          <w:tcPr>
            <w:tcW w:w="3879" w:type="dxa"/>
            <w:shd w:val="clear" w:color="auto" w:fill="auto"/>
            <w:noWrap/>
            <w:vAlign w:val="center"/>
            <w:hideMark/>
          </w:tcPr>
          <w:p w14:paraId="450FFADA" w14:textId="57E8D841" w:rsidR="00235665" w:rsidRPr="00235665" w:rsidRDefault="00235665" w:rsidP="00235665">
            <w:pPr>
              <w:spacing w:after="0"/>
              <w:jc w:val="center"/>
              <w:rPr>
                <w:rFonts w:ascii="Simplified Arabic" w:eastAsia="Times New Roman" w:hAnsi="Simplified Arabic" w:cs="Simplified Arabic"/>
                <w:b/>
                <w:bCs/>
                <w:color w:val="000000"/>
                <w:sz w:val="24"/>
                <w:szCs w:val="24"/>
              </w:rPr>
            </w:pPr>
            <w:r w:rsidRPr="00235665">
              <w:rPr>
                <w:rFonts w:ascii="Simplified Arabic" w:eastAsia="Times New Roman" w:hAnsi="Simplified Arabic" w:cs="Simplified Arabic"/>
                <w:b/>
                <w:bCs/>
                <w:color w:val="000000"/>
                <w:sz w:val="24"/>
                <w:szCs w:val="24"/>
                <w:rtl/>
              </w:rPr>
              <w:t xml:space="preserve">شكل رقم (2) </w:t>
            </w:r>
            <w:r w:rsidR="00B5509D">
              <w:rPr>
                <w:rFonts w:ascii="Simplified Arabic" w:eastAsia="Times New Roman" w:hAnsi="Simplified Arabic" w:cs="Simplified Arabic" w:hint="cs"/>
                <w:b/>
                <w:bCs/>
                <w:color w:val="000000"/>
                <w:sz w:val="24"/>
                <w:szCs w:val="24"/>
                <w:rtl/>
              </w:rPr>
              <w:t xml:space="preserve">نسخة </w:t>
            </w:r>
            <w:r w:rsidRPr="00235665">
              <w:rPr>
                <w:rFonts w:ascii="Simplified Arabic" w:eastAsia="Times New Roman" w:hAnsi="Simplified Arabic" w:cs="Simplified Arabic"/>
                <w:b/>
                <w:bCs/>
                <w:color w:val="000000"/>
                <w:sz w:val="24"/>
                <w:szCs w:val="24"/>
                <w:rtl/>
              </w:rPr>
              <w:t xml:space="preserve">قائمة الاستبانة </w:t>
            </w:r>
          </w:p>
        </w:tc>
        <w:tc>
          <w:tcPr>
            <w:tcW w:w="2181" w:type="dxa"/>
            <w:shd w:val="clear" w:color="auto" w:fill="auto"/>
            <w:noWrap/>
            <w:vAlign w:val="center"/>
            <w:hideMark/>
          </w:tcPr>
          <w:p w14:paraId="111766B3" w14:textId="41F8FF02" w:rsidR="00235665" w:rsidRPr="00235665" w:rsidRDefault="00201E96" w:rsidP="00235665">
            <w:pPr>
              <w:bidi w:val="0"/>
              <w:spacing w:after="0"/>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25</w:t>
            </w:r>
          </w:p>
        </w:tc>
      </w:tr>
    </w:tbl>
    <w:p w14:paraId="11B47BC8" w14:textId="341C2720" w:rsidR="00857D0F" w:rsidRPr="00B5509D" w:rsidRDefault="00307262" w:rsidP="006A223B">
      <w:pPr>
        <w:tabs>
          <w:tab w:val="left" w:pos="1243"/>
          <w:tab w:val="left" w:pos="2180"/>
          <w:tab w:val="center" w:pos="4427"/>
        </w:tabs>
        <w:jc w:val="center"/>
        <w:rPr>
          <w:rFonts w:ascii="Simplified Arabic" w:hAnsi="Simplified Arabic" w:cs="Simplified Arabic"/>
          <w:b/>
          <w:bCs/>
          <w:sz w:val="28"/>
          <w:szCs w:val="28"/>
          <w:lang w:bidi="ar-EG"/>
        </w:rPr>
      </w:pPr>
      <w:r w:rsidRPr="00B5509D">
        <w:rPr>
          <w:rFonts w:ascii="Simplified Arabic" w:hAnsi="Simplified Arabic" w:cs="Simplified Arabic" w:hint="cs"/>
          <w:b/>
          <w:bCs/>
          <w:sz w:val="28"/>
          <w:szCs w:val="28"/>
          <w:rtl/>
          <w:lang w:bidi="ar-EG"/>
        </w:rPr>
        <w:lastRenderedPageBreak/>
        <w:t>تطبيق</w:t>
      </w:r>
      <w:r w:rsidR="00857D0F" w:rsidRPr="00B5509D">
        <w:rPr>
          <w:rFonts w:ascii="Simplified Arabic" w:hAnsi="Simplified Arabic" w:cs="Simplified Arabic"/>
          <w:b/>
          <w:bCs/>
          <w:sz w:val="28"/>
          <w:szCs w:val="28"/>
          <w:rtl/>
          <w:lang w:bidi="ar-EG"/>
        </w:rPr>
        <w:t xml:space="preserve"> محاسبة الموارد البشرية فى البنوك</w:t>
      </w:r>
    </w:p>
    <w:p w14:paraId="0997F916" w14:textId="2C78EF52" w:rsidR="001F4909" w:rsidRPr="006A223B" w:rsidRDefault="008428B7" w:rsidP="00BB6742">
      <w:pPr>
        <w:jc w:val="both"/>
        <w:rPr>
          <w:rFonts w:ascii="Simplified Arabic" w:hAnsi="Simplified Arabic" w:cs="Simplified Arabic"/>
          <w:b/>
          <w:bCs/>
          <w:sz w:val="28"/>
          <w:szCs w:val="28"/>
          <w:rtl/>
        </w:rPr>
      </w:pPr>
      <w:r w:rsidRPr="006A223B">
        <w:rPr>
          <w:rFonts w:ascii="Simplified Arabic" w:hAnsi="Simplified Arabic" w:cs="Simplified Arabic"/>
          <w:b/>
          <w:bCs/>
          <w:sz w:val="28"/>
          <w:szCs w:val="28"/>
          <w:rtl/>
        </w:rPr>
        <w:t>ال</w:t>
      </w:r>
      <w:r w:rsidR="001F4909" w:rsidRPr="006A223B">
        <w:rPr>
          <w:rFonts w:ascii="Simplified Arabic" w:hAnsi="Simplified Arabic" w:cs="Simplified Arabic"/>
          <w:b/>
          <w:bCs/>
          <w:sz w:val="28"/>
          <w:szCs w:val="28"/>
          <w:rtl/>
        </w:rPr>
        <w:t>ملخص</w:t>
      </w:r>
      <w:r w:rsidRPr="006A223B">
        <w:rPr>
          <w:rFonts w:ascii="Simplified Arabic" w:hAnsi="Simplified Arabic" w:cs="Simplified Arabic"/>
          <w:b/>
          <w:bCs/>
          <w:sz w:val="28"/>
          <w:szCs w:val="28"/>
          <w:rtl/>
        </w:rPr>
        <w:t xml:space="preserve"> :-</w:t>
      </w:r>
    </w:p>
    <w:p w14:paraId="35AAF13B" w14:textId="56F8F08A" w:rsidR="0075233C" w:rsidRPr="00BB6742" w:rsidRDefault="00B63AFD" w:rsidP="0026578A">
      <w:pPr>
        <w:spacing w:line="276" w:lineRule="auto"/>
        <w:jc w:val="both"/>
        <w:rPr>
          <w:rFonts w:ascii="Simplified Arabic" w:hAnsi="Simplified Arabic" w:cs="Simplified Arabic"/>
          <w:sz w:val="24"/>
          <w:szCs w:val="24"/>
          <w:lang w:bidi="ar-EG"/>
        </w:rPr>
      </w:pPr>
      <w:r w:rsidRPr="00BB6742">
        <w:rPr>
          <w:rFonts w:ascii="Simplified Arabic" w:hAnsi="Simplified Arabic" w:cs="Simplified Arabic"/>
          <w:sz w:val="24"/>
          <w:szCs w:val="24"/>
          <w:rtl/>
        </w:rPr>
        <w:t xml:space="preserve">يهدف البحث الى التعرف على مبادئ و دوافع و قواعد تطبيق محاسبة المواد البشرية فى </w:t>
      </w:r>
      <w:r w:rsidR="0026578A">
        <w:rPr>
          <w:rFonts w:ascii="Simplified Arabic" w:hAnsi="Simplified Arabic" w:cs="Simplified Arabic" w:hint="cs"/>
          <w:sz w:val="24"/>
          <w:szCs w:val="24"/>
          <w:rtl/>
          <w:lang w:bidi="ar-EG"/>
        </w:rPr>
        <w:t xml:space="preserve">البنوك بالتطبيق على         ( بنك ناصر الاجتماعى ) </w:t>
      </w:r>
      <w:r w:rsidR="009D210A" w:rsidRPr="00BB6742">
        <w:rPr>
          <w:rFonts w:ascii="Simplified Arabic" w:hAnsi="Simplified Arabic" w:cs="Simplified Arabic"/>
          <w:sz w:val="24"/>
          <w:szCs w:val="24"/>
        </w:rPr>
        <w:t xml:space="preserve"> </w:t>
      </w:r>
      <w:r w:rsidRPr="00BB6742">
        <w:rPr>
          <w:rFonts w:ascii="Simplified Arabic" w:hAnsi="Simplified Arabic" w:cs="Simplified Arabic"/>
          <w:sz w:val="24"/>
          <w:szCs w:val="24"/>
          <w:rtl/>
        </w:rPr>
        <w:t xml:space="preserve">وكذلك الصعوبات و المعوقات التى تواجه تطبيقها . اعتمد البحث على استبانة تم تجميعها من عينة عددها ( 48 ) موظفا من الذين يشغلون المراكز الوظيفية : مدير عام ، مدير ادارة ، مدير مساعد ،رئيس قسم </w:t>
      </w:r>
      <w:r w:rsidR="008428B7" w:rsidRPr="00BB6742">
        <w:rPr>
          <w:rFonts w:ascii="Simplified Arabic" w:hAnsi="Simplified Arabic" w:cs="Simplified Arabic"/>
          <w:sz w:val="24"/>
          <w:szCs w:val="24"/>
          <w:rtl/>
        </w:rPr>
        <w:t xml:space="preserve">، مصرفى ( أ ) . وتم تحليل البيانات باستخدام الحزمة الاحصائية للعلوم الاجتماعية </w:t>
      </w:r>
      <w:r w:rsidR="008428B7" w:rsidRPr="00BB6742">
        <w:rPr>
          <w:rFonts w:ascii="Simplified Arabic" w:hAnsi="Simplified Arabic" w:cs="Simplified Arabic"/>
          <w:sz w:val="24"/>
          <w:szCs w:val="24"/>
        </w:rPr>
        <w:t>(SPSS)</w:t>
      </w:r>
      <w:r w:rsidR="008428B7" w:rsidRPr="00BB6742">
        <w:rPr>
          <w:rFonts w:ascii="Simplified Arabic" w:hAnsi="Simplified Arabic" w:cs="Simplified Arabic"/>
          <w:sz w:val="24"/>
          <w:szCs w:val="24"/>
          <w:rtl/>
        </w:rPr>
        <w:t xml:space="preserve">. وقد توصل البحث الى وجود دوافع لتطبيق محاسبة الموارد البشرية فى </w:t>
      </w:r>
      <w:r w:rsidR="00490FD7" w:rsidRPr="00BB6742">
        <w:rPr>
          <w:rFonts w:ascii="Simplified Arabic" w:hAnsi="Simplified Arabic" w:cs="Simplified Arabic"/>
          <w:sz w:val="24"/>
          <w:szCs w:val="24"/>
          <w:rtl/>
          <w:lang w:bidi="ar-EG"/>
        </w:rPr>
        <w:t xml:space="preserve">البنك مثل مساهمته فى تصميم نظام معلومات متكامل يجمع بين الجانب الادارى و المحاسبى و كذلك النفقات الكبيرة المدفوعة لتعيين و توظيف و استقطاب و تدريب الموظفين ، وانها لا تقوم باتباع القواعد و المبادئ لتطبيق هذا محاسبة الموارد البشرية ، </w:t>
      </w:r>
      <w:r w:rsidR="00485DC1" w:rsidRPr="00BB6742">
        <w:rPr>
          <w:rFonts w:ascii="Simplified Arabic" w:hAnsi="Simplified Arabic" w:cs="Simplified Arabic"/>
          <w:sz w:val="24"/>
          <w:szCs w:val="24"/>
          <w:rtl/>
          <w:lang w:bidi="ar-EG"/>
        </w:rPr>
        <w:t>وتبين وجود العديد من الصعوبات التى تواجه تطبيق</w:t>
      </w:r>
      <w:r w:rsidR="009D210A" w:rsidRPr="00BB6742">
        <w:rPr>
          <w:rFonts w:ascii="Simplified Arabic" w:hAnsi="Simplified Arabic" w:cs="Simplified Arabic"/>
          <w:sz w:val="24"/>
          <w:szCs w:val="24"/>
          <w:lang w:bidi="ar-EG"/>
        </w:rPr>
        <w:t xml:space="preserve"> </w:t>
      </w:r>
      <w:r w:rsidR="00485DC1" w:rsidRPr="00BB6742">
        <w:rPr>
          <w:rFonts w:ascii="Simplified Arabic" w:hAnsi="Simplified Arabic" w:cs="Simplified Arabic"/>
          <w:sz w:val="24"/>
          <w:szCs w:val="24"/>
          <w:rtl/>
          <w:lang w:bidi="ar-EG"/>
        </w:rPr>
        <w:t>محاسبة الموارد البشرية كان من اهمها ،صعوبة تقدير العوائد المستقبلية للموارد البشرية مع صعوبة</w:t>
      </w:r>
      <w:r w:rsidR="006B4B7B" w:rsidRPr="00BB6742">
        <w:rPr>
          <w:rFonts w:ascii="Simplified Arabic" w:hAnsi="Simplified Arabic" w:cs="Simplified Arabic"/>
          <w:sz w:val="24"/>
          <w:szCs w:val="24"/>
          <w:rtl/>
          <w:lang w:bidi="ar-EG"/>
        </w:rPr>
        <w:t xml:space="preserve"> تحويل كفاءة الموظفين</w:t>
      </w:r>
      <w:r w:rsidR="00C31AF9">
        <w:rPr>
          <w:rFonts w:ascii="Simplified Arabic" w:hAnsi="Simplified Arabic" w:cs="Simplified Arabic"/>
          <w:sz w:val="24"/>
          <w:szCs w:val="24"/>
          <w:rtl/>
          <w:lang w:bidi="ar-EG"/>
        </w:rPr>
        <w:t xml:space="preserve"> الى قيمة نظرا لتبا</w:t>
      </w:r>
      <w:r w:rsidR="00485DC1" w:rsidRPr="00BB6742">
        <w:rPr>
          <w:rFonts w:ascii="Simplified Arabic" w:hAnsi="Simplified Arabic" w:cs="Simplified Arabic"/>
          <w:sz w:val="24"/>
          <w:szCs w:val="24"/>
          <w:rtl/>
          <w:lang w:bidi="ar-EG"/>
        </w:rPr>
        <w:t>ينها من وقت لاخر .</w:t>
      </w:r>
    </w:p>
    <w:p w14:paraId="3AEF1C24" w14:textId="055221DF" w:rsidR="003E5E74" w:rsidRPr="00BB6742" w:rsidRDefault="00FE5796" w:rsidP="00BB6742">
      <w:pPr>
        <w:jc w:val="both"/>
        <w:rPr>
          <w:rFonts w:ascii="Simplified Arabic" w:hAnsi="Simplified Arabic" w:cs="Simplified Arabic"/>
          <w:b/>
          <w:bCs/>
          <w:color w:val="000000" w:themeColor="text1"/>
          <w:sz w:val="24"/>
          <w:szCs w:val="24"/>
        </w:rPr>
      </w:pPr>
      <w:r w:rsidRPr="00BB6742">
        <w:rPr>
          <w:rFonts w:ascii="Simplified Arabic" w:hAnsi="Simplified Arabic" w:cs="Simplified Arabic"/>
          <w:b/>
          <w:bCs/>
          <w:color w:val="000000" w:themeColor="text1"/>
          <w:sz w:val="24"/>
          <w:szCs w:val="24"/>
          <w:rtl/>
        </w:rPr>
        <w:t>الكلمات ال</w:t>
      </w:r>
      <w:r w:rsidR="003579D7" w:rsidRPr="00BB6742">
        <w:rPr>
          <w:rFonts w:ascii="Simplified Arabic" w:hAnsi="Simplified Arabic" w:cs="Simplified Arabic"/>
          <w:b/>
          <w:bCs/>
          <w:color w:val="000000" w:themeColor="text1"/>
          <w:sz w:val="24"/>
          <w:szCs w:val="24"/>
          <w:rtl/>
          <w:lang w:bidi="ar-EG"/>
        </w:rPr>
        <w:t>مفتاحية</w:t>
      </w:r>
      <w:r w:rsidRPr="00BB6742">
        <w:rPr>
          <w:rFonts w:ascii="Simplified Arabic" w:hAnsi="Simplified Arabic" w:cs="Simplified Arabic"/>
          <w:b/>
          <w:bCs/>
          <w:color w:val="000000" w:themeColor="text1"/>
          <w:sz w:val="24"/>
          <w:szCs w:val="24"/>
          <w:rtl/>
        </w:rPr>
        <w:t>:</w:t>
      </w:r>
      <w:r w:rsidR="00456323" w:rsidRPr="00BB6742">
        <w:rPr>
          <w:rFonts w:ascii="Simplified Arabic" w:hAnsi="Simplified Arabic" w:cs="Simplified Arabic"/>
          <w:b/>
          <w:bCs/>
          <w:color w:val="000000" w:themeColor="text1"/>
          <w:sz w:val="24"/>
          <w:szCs w:val="24"/>
          <w:rtl/>
        </w:rPr>
        <w:t xml:space="preserve"> </w:t>
      </w:r>
      <w:r w:rsidR="00456323" w:rsidRPr="00BB6742">
        <w:rPr>
          <w:rFonts w:ascii="Simplified Arabic" w:hAnsi="Simplified Arabic" w:cs="Simplified Arabic"/>
          <w:color w:val="000000" w:themeColor="text1"/>
          <w:sz w:val="24"/>
          <w:szCs w:val="24"/>
          <w:rtl/>
        </w:rPr>
        <w:t>محاسبة الموارد البشرية – البنوك</w:t>
      </w:r>
      <w:r w:rsidR="0026578A">
        <w:rPr>
          <w:rFonts w:ascii="Simplified Arabic" w:hAnsi="Simplified Arabic" w:cs="Simplified Arabic" w:hint="cs"/>
          <w:color w:val="000000" w:themeColor="text1"/>
          <w:sz w:val="24"/>
          <w:szCs w:val="24"/>
          <w:rtl/>
        </w:rPr>
        <w:t xml:space="preserve"> </w:t>
      </w:r>
      <w:r w:rsidR="0026578A">
        <w:rPr>
          <w:rFonts w:ascii="Simplified Arabic" w:hAnsi="Simplified Arabic" w:cs="Simplified Arabic"/>
          <w:color w:val="000000" w:themeColor="text1"/>
          <w:sz w:val="24"/>
          <w:szCs w:val="24"/>
          <w:rtl/>
        </w:rPr>
        <w:t>–</w:t>
      </w:r>
      <w:r w:rsidR="0026578A">
        <w:rPr>
          <w:rFonts w:ascii="Simplified Arabic" w:hAnsi="Simplified Arabic" w:cs="Simplified Arabic" w:hint="cs"/>
          <w:color w:val="000000" w:themeColor="text1"/>
          <w:sz w:val="24"/>
          <w:szCs w:val="24"/>
          <w:rtl/>
        </w:rPr>
        <w:t xml:space="preserve"> بنك ناصر الاجتماعى </w:t>
      </w:r>
      <w:r w:rsidR="00456323" w:rsidRPr="00BB6742">
        <w:rPr>
          <w:rFonts w:ascii="Simplified Arabic" w:hAnsi="Simplified Arabic" w:cs="Simplified Arabic"/>
          <w:b/>
          <w:bCs/>
          <w:color w:val="000000" w:themeColor="text1"/>
          <w:sz w:val="24"/>
          <w:szCs w:val="24"/>
          <w:rtl/>
        </w:rPr>
        <w:t xml:space="preserve"> .</w:t>
      </w:r>
    </w:p>
    <w:p w14:paraId="6382BB14" w14:textId="77777777" w:rsidR="00B32535" w:rsidRPr="00BB6742" w:rsidRDefault="00B32535" w:rsidP="00BB6742">
      <w:pPr>
        <w:jc w:val="both"/>
        <w:rPr>
          <w:rFonts w:ascii="Simplified Arabic" w:hAnsi="Simplified Arabic" w:cs="Simplified Arabic"/>
          <w:b/>
          <w:bCs/>
          <w:color w:val="000000" w:themeColor="text1"/>
          <w:sz w:val="24"/>
          <w:szCs w:val="24"/>
        </w:rPr>
      </w:pPr>
    </w:p>
    <w:p w14:paraId="1FE3ED41" w14:textId="06119C73" w:rsidR="006B4B7B" w:rsidRPr="00B5509D" w:rsidRDefault="003E5E74" w:rsidP="006A223B">
      <w:pPr>
        <w:tabs>
          <w:tab w:val="left" w:pos="1243"/>
        </w:tabs>
        <w:jc w:val="center"/>
        <w:rPr>
          <w:rFonts w:asciiTheme="majorBidi" w:hAnsiTheme="majorBidi" w:cstheme="majorBidi"/>
          <w:b/>
          <w:bCs/>
          <w:sz w:val="28"/>
          <w:szCs w:val="28"/>
          <w:lang w:bidi="ar-EG"/>
        </w:rPr>
      </w:pPr>
      <w:r w:rsidRPr="00B5509D">
        <w:rPr>
          <w:rFonts w:asciiTheme="majorBidi" w:hAnsiTheme="majorBidi" w:cstheme="majorBidi"/>
          <w:b/>
          <w:bCs/>
          <w:sz w:val="28"/>
          <w:szCs w:val="28"/>
          <w:lang w:bidi="ar-EG"/>
        </w:rPr>
        <w:t>Application of Human Resources Accounting in Banks</w:t>
      </w:r>
    </w:p>
    <w:p w14:paraId="546B9195" w14:textId="77777777" w:rsidR="00857D0F" w:rsidRPr="00BB6742" w:rsidRDefault="00857D0F" w:rsidP="00BB6742">
      <w:pPr>
        <w:jc w:val="both"/>
        <w:rPr>
          <w:rFonts w:ascii="Simplified Arabic" w:hAnsi="Simplified Arabic" w:cs="Simplified Arabic"/>
          <w:b/>
          <w:bCs/>
          <w:color w:val="000000" w:themeColor="text1"/>
          <w:sz w:val="24"/>
          <w:szCs w:val="24"/>
        </w:rPr>
      </w:pPr>
    </w:p>
    <w:p w14:paraId="245118C8" w14:textId="0F73F265" w:rsidR="00290087" w:rsidRPr="006A223B" w:rsidRDefault="00485DC1" w:rsidP="006A223B">
      <w:pPr>
        <w:jc w:val="right"/>
        <w:rPr>
          <w:rFonts w:asciiTheme="majorBidi" w:hAnsiTheme="majorBidi" w:cstheme="majorBidi"/>
          <w:b/>
          <w:bCs/>
          <w:color w:val="000000" w:themeColor="text1"/>
          <w:sz w:val="28"/>
          <w:szCs w:val="28"/>
          <w:rtl/>
        </w:rPr>
      </w:pPr>
      <w:r w:rsidRPr="006A223B">
        <w:rPr>
          <w:rFonts w:asciiTheme="majorBidi" w:hAnsiTheme="majorBidi" w:cstheme="majorBidi"/>
          <w:b/>
          <w:bCs/>
          <w:color w:val="000000" w:themeColor="text1"/>
          <w:sz w:val="28"/>
          <w:szCs w:val="28"/>
          <w:lang w:val="en-GB"/>
        </w:rPr>
        <w:t>Abstract:</w:t>
      </w:r>
      <w:r w:rsidRPr="006A223B">
        <w:rPr>
          <w:rFonts w:asciiTheme="majorBidi" w:hAnsiTheme="majorBidi" w:cstheme="majorBidi"/>
          <w:b/>
          <w:bCs/>
          <w:color w:val="000000" w:themeColor="text1"/>
          <w:sz w:val="28"/>
          <w:szCs w:val="28"/>
        </w:rPr>
        <w:t>-</w:t>
      </w:r>
    </w:p>
    <w:p w14:paraId="79F53594" w14:textId="1296EC01" w:rsidR="0075233C" w:rsidRPr="006A223B" w:rsidRDefault="002359D4" w:rsidP="0026578A">
      <w:pPr>
        <w:spacing w:line="276" w:lineRule="auto"/>
        <w:jc w:val="both"/>
        <w:rPr>
          <w:rFonts w:asciiTheme="majorBidi" w:hAnsiTheme="majorBidi" w:cstheme="majorBidi"/>
          <w:sz w:val="24"/>
          <w:szCs w:val="24"/>
          <w:rtl/>
          <w:lang w:val="en-GB"/>
        </w:rPr>
      </w:pPr>
      <w:r w:rsidRPr="006A223B">
        <w:rPr>
          <w:rFonts w:asciiTheme="majorBidi" w:hAnsiTheme="majorBidi" w:cstheme="majorBidi"/>
          <w:sz w:val="24"/>
          <w:szCs w:val="24"/>
          <w:lang w:val="en-GB"/>
        </w:rPr>
        <w:t xml:space="preserve">The research aims to identify the foundation motives and rules for applying human </w:t>
      </w:r>
      <w:r w:rsidR="006A223B" w:rsidRPr="006A223B">
        <w:rPr>
          <w:rFonts w:asciiTheme="majorBidi" w:hAnsiTheme="majorBidi" w:cstheme="majorBidi"/>
          <w:sz w:val="24"/>
          <w:szCs w:val="24"/>
        </w:rPr>
        <w:t>resources</w:t>
      </w:r>
      <w:r w:rsidRPr="006A223B">
        <w:rPr>
          <w:rFonts w:asciiTheme="majorBidi" w:hAnsiTheme="majorBidi" w:cstheme="majorBidi"/>
          <w:sz w:val="24"/>
          <w:szCs w:val="24"/>
          <w:lang w:val="en-GB"/>
        </w:rPr>
        <w:t xml:space="preserve"> accounting in bank</w:t>
      </w:r>
      <w:r w:rsidR="0026578A">
        <w:rPr>
          <w:rFonts w:asciiTheme="majorBidi" w:hAnsiTheme="majorBidi" w:cstheme="majorBidi"/>
          <w:sz w:val="24"/>
          <w:szCs w:val="24"/>
        </w:rPr>
        <w:t xml:space="preserve">s by applying to (Nasser Social Bank)  </w:t>
      </w:r>
      <w:r w:rsidRPr="006A223B">
        <w:rPr>
          <w:rFonts w:asciiTheme="majorBidi" w:hAnsiTheme="majorBidi" w:cstheme="majorBidi"/>
          <w:sz w:val="24"/>
          <w:szCs w:val="24"/>
          <w:lang w:val="en-GB"/>
        </w:rPr>
        <w:t xml:space="preserve"> as well as the diff</w:t>
      </w:r>
      <w:r w:rsidR="00F77F7C" w:rsidRPr="006A223B">
        <w:rPr>
          <w:rFonts w:asciiTheme="majorBidi" w:hAnsiTheme="majorBidi" w:cstheme="majorBidi"/>
          <w:sz w:val="24"/>
          <w:szCs w:val="24"/>
          <w:lang w:val="en-GB"/>
        </w:rPr>
        <w:t>iculties and obstacles that face their application.</w:t>
      </w:r>
      <w:r w:rsidRPr="006A223B">
        <w:rPr>
          <w:rFonts w:asciiTheme="majorBidi" w:hAnsiTheme="majorBidi" w:cstheme="majorBidi"/>
          <w:sz w:val="24"/>
          <w:szCs w:val="24"/>
          <w:lang w:val="en-GB"/>
        </w:rPr>
        <w:t xml:space="preserve"> </w:t>
      </w:r>
      <w:r w:rsidR="00F77F7C" w:rsidRPr="006A223B">
        <w:rPr>
          <w:rFonts w:asciiTheme="majorBidi" w:hAnsiTheme="majorBidi" w:cstheme="majorBidi"/>
          <w:sz w:val="24"/>
          <w:szCs w:val="24"/>
          <w:lang w:val="en-GB"/>
        </w:rPr>
        <w:t xml:space="preserve">The research was based on a questionnaire collected </w:t>
      </w:r>
      <w:r w:rsidR="0063154F" w:rsidRPr="006A223B">
        <w:rPr>
          <w:rFonts w:asciiTheme="majorBidi" w:hAnsiTheme="majorBidi" w:cstheme="majorBidi"/>
          <w:sz w:val="24"/>
          <w:szCs w:val="24"/>
          <w:lang w:val="en-GB"/>
        </w:rPr>
        <w:t xml:space="preserve">from a sample of </w:t>
      </w:r>
      <w:r w:rsidR="00B5508D" w:rsidRPr="006A223B">
        <w:rPr>
          <w:rFonts w:asciiTheme="majorBidi" w:hAnsiTheme="majorBidi" w:cstheme="majorBidi"/>
          <w:sz w:val="24"/>
          <w:szCs w:val="24"/>
          <w:lang w:val="en-GB"/>
        </w:rPr>
        <w:t>(48)</w:t>
      </w:r>
      <w:r w:rsidR="0063154F" w:rsidRPr="006A223B">
        <w:rPr>
          <w:rFonts w:asciiTheme="majorBidi" w:hAnsiTheme="majorBidi" w:cstheme="majorBidi"/>
          <w:sz w:val="24"/>
          <w:szCs w:val="24"/>
          <w:lang w:val="en-GB"/>
        </w:rPr>
        <w:t xml:space="preserve"> employees holding functional </w:t>
      </w:r>
      <w:r w:rsidR="00B5508D" w:rsidRPr="006A223B">
        <w:rPr>
          <w:rFonts w:asciiTheme="majorBidi" w:hAnsiTheme="majorBidi" w:cstheme="majorBidi"/>
          <w:sz w:val="24"/>
          <w:szCs w:val="24"/>
          <w:lang w:val="en-GB"/>
        </w:rPr>
        <w:t>positions:</w:t>
      </w:r>
      <w:r w:rsidR="0063154F" w:rsidRPr="006A223B">
        <w:rPr>
          <w:rFonts w:asciiTheme="majorBidi" w:hAnsiTheme="majorBidi" w:cstheme="majorBidi"/>
          <w:sz w:val="24"/>
          <w:szCs w:val="24"/>
          <w:lang w:val="en-GB"/>
        </w:rPr>
        <w:t xml:space="preserve"> general </w:t>
      </w:r>
      <w:r w:rsidR="00B5508D" w:rsidRPr="006A223B">
        <w:rPr>
          <w:rFonts w:asciiTheme="majorBidi" w:hAnsiTheme="majorBidi" w:cstheme="majorBidi"/>
          <w:sz w:val="24"/>
          <w:szCs w:val="24"/>
          <w:lang w:val="en-GB"/>
        </w:rPr>
        <w:t>manager,</w:t>
      </w:r>
      <w:r w:rsidR="0063154F" w:rsidRPr="006A223B">
        <w:rPr>
          <w:rFonts w:asciiTheme="majorBidi" w:hAnsiTheme="majorBidi" w:cstheme="majorBidi"/>
          <w:sz w:val="24"/>
          <w:szCs w:val="24"/>
          <w:lang w:val="en-GB"/>
        </w:rPr>
        <w:t xml:space="preserve"> department </w:t>
      </w:r>
      <w:r w:rsidR="00B5508D" w:rsidRPr="006A223B">
        <w:rPr>
          <w:rFonts w:asciiTheme="majorBidi" w:hAnsiTheme="majorBidi" w:cstheme="majorBidi"/>
          <w:sz w:val="24"/>
          <w:szCs w:val="24"/>
          <w:lang w:val="en-GB"/>
        </w:rPr>
        <w:t>manager,</w:t>
      </w:r>
      <w:r w:rsidR="0063154F" w:rsidRPr="006A223B">
        <w:rPr>
          <w:rFonts w:asciiTheme="majorBidi" w:hAnsiTheme="majorBidi" w:cstheme="majorBidi"/>
          <w:sz w:val="24"/>
          <w:szCs w:val="24"/>
          <w:lang w:val="en-GB"/>
        </w:rPr>
        <w:t xml:space="preserve"> assistant </w:t>
      </w:r>
      <w:r w:rsidR="00B5508D" w:rsidRPr="006A223B">
        <w:rPr>
          <w:rFonts w:asciiTheme="majorBidi" w:hAnsiTheme="majorBidi" w:cstheme="majorBidi"/>
          <w:sz w:val="24"/>
          <w:szCs w:val="24"/>
          <w:lang w:val="en-GB"/>
        </w:rPr>
        <w:t>manager, department</w:t>
      </w:r>
      <w:r w:rsidR="0063154F" w:rsidRPr="006A223B">
        <w:rPr>
          <w:rFonts w:asciiTheme="majorBidi" w:hAnsiTheme="majorBidi" w:cstheme="majorBidi"/>
          <w:sz w:val="24"/>
          <w:szCs w:val="24"/>
          <w:lang w:val="en-GB"/>
        </w:rPr>
        <w:t xml:space="preserve"> </w:t>
      </w:r>
      <w:r w:rsidR="00B5508D" w:rsidRPr="006A223B">
        <w:rPr>
          <w:rFonts w:asciiTheme="majorBidi" w:hAnsiTheme="majorBidi" w:cstheme="majorBidi"/>
          <w:sz w:val="24"/>
          <w:szCs w:val="24"/>
          <w:lang w:val="en-GB"/>
        </w:rPr>
        <w:t>head,</w:t>
      </w:r>
      <w:r w:rsidR="0063154F" w:rsidRPr="006A223B">
        <w:rPr>
          <w:rFonts w:asciiTheme="majorBidi" w:hAnsiTheme="majorBidi" w:cstheme="majorBidi"/>
          <w:sz w:val="24"/>
          <w:szCs w:val="24"/>
          <w:lang w:val="en-GB"/>
        </w:rPr>
        <w:t xml:space="preserve"> banker (A) .Data were analysed using the statis</w:t>
      </w:r>
      <w:r w:rsidR="00B5508D" w:rsidRPr="006A223B">
        <w:rPr>
          <w:rFonts w:asciiTheme="majorBidi" w:hAnsiTheme="majorBidi" w:cstheme="majorBidi"/>
          <w:sz w:val="24"/>
          <w:szCs w:val="24"/>
          <w:lang w:val="en-GB"/>
        </w:rPr>
        <w:t xml:space="preserve">tical package for social sciences (SPSS) program. The research found that there are motives for applying human resources accounting in the bank, such as its contribution </w:t>
      </w:r>
      <w:r w:rsidR="00D3122E" w:rsidRPr="006A223B">
        <w:rPr>
          <w:rFonts w:asciiTheme="majorBidi" w:hAnsiTheme="majorBidi" w:cstheme="majorBidi"/>
          <w:sz w:val="24"/>
          <w:szCs w:val="24"/>
          <w:lang w:val="en-GB"/>
        </w:rPr>
        <w:t>in</w:t>
      </w:r>
      <w:r w:rsidR="00B5508D" w:rsidRPr="006A223B">
        <w:rPr>
          <w:rFonts w:asciiTheme="majorBidi" w:hAnsiTheme="majorBidi" w:cstheme="majorBidi"/>
          <w:sz w:val="24"/>
          <w:szCs w:val="24"/>
          <w:lang w:val="en-GB"/>
        </w:rPr>
        <w:t xml:space="preserve"> designing an integrated </w:t>
      </w:r>
      <w:r w:rsidR="00040394" w:rsidRPr="006A223B">
        <w:rPr>
          <w:rFonts w:asciiTheme="majorBidi" w:hAnsiTheme="majorBidi" w:cstheme="majorBidi"/>
          <w:sz w:val="24"/>
          <w:szCs w:val="24"/>
          <w:lang w:val="en-GB"/>
        </w:rPr>
        <w:t>information system that combines the administrative and accounting aspects, as well a</w:t>
      </w:r>
      <w:r w:rsidR="00D3122E" w:rsidRPr="006A223B">
        <w:rPr>
          <w:rFonts w:asciiTheme="majorBidi" w:hAnsiTheme="majorBidi" w:cstheme="majorBidi"/>
          <w:sz w:val="24"/>
          <w:szCs w:val="24"/>
          <w:lang w:val="en-GB"/>
        </w:rPr>
        <w:t xml:space="preserve">s the large expenses paid for recruiting </w:t>
      </w:r>
      <w:r w:rsidR="00617B4C" w:rsidRPr="006A223B">
        <w:rPr>
          <w:rFonts w:asciiTheme="majorBidi" w:hAnsiTheme="majorBidi" w:cstheme="majorBidi"/>
          <w:sz w:val="24"/>
          <w:szCs w:val="24"/>
          <w:lang w:val="en-GB"/>
        </w:rPr>
        <w:t>and training employees., And do not follow the rules and principles for applying this human resource accounting,</w:t>
      </w:r>
      <w:r w:rsidR="001C0BC0" w:rsidRPr="006A223B">
        <w:rPr>
          <w:rFonts w:asciiTheme="majorBidi" w:hAnsiTheme="majorBidi" w:cstheme="majorBidi"/>
          <w:sz w:val="24"/>
          <w:szCs w:val="24"/>
          <w:lang w:val="en-GB"/>
        </w:rPr>
        <w:t xml:space="preserve">. It was found that there are many difficulties facing the application of human </w:t>
      </w:r>
      <w:r w:rsidR="003650C3" w:rsidRPr="006A223B">
        <w:rPr>
          <w:rFonts w:asciiTheme="majorBidi" w:hAnsiTheme="majorBidi" w:cstheme="majorBidi"/>
          <w:sz w:val="24"/>
          <w:szCs w:val="24"/>
          <w:lang w:val="en-GB"/>
        </w:rPr>
        <w:t>resources accounting, the most important of which is the difficulty of estimating future returns of human re</w:t>
      </w:r>
      <w:r w:rsidR="009D210A" w:rsidRPr="006A223B">
        <w:rPr>
          <w:rFonts w:asciiTheme="majorBidi" w:hAnsiTheme="majorBidi" w:cstheme="majorBidi"/>
          <w:sz w:val="24"/>
          <w:szCs w:val="24"/>
          <w:lang w:val="en-GB"/>
        </w:rPr>
        <w:t>sources</w:t>
      </w:r>
      <w:r w:rsidR="00D3122E" w:rsidRPr="006A223B">
        <w:rPr>
          <w:rFonts w:asciiTheme="majorBidi" w:hAnsiTheme="majorBidi" w:cstheme="majorBidi"/>
          <w:sz w:val="24"/>
          <w:szCs w:val="24"/>
          <w:lang w:val="en-GB"/>
        </w:rPr>
        <w:t xml:space="preserve"> in addition to the difficulty of converting employee</w:t>
      </w:r>
      <w:r w:rsidR="00456C3E" w:rsidRPr="006A223B">
        <w:rPr>
          <w:rFonts w:asciiTheme="majorBidi" w:hAnsiTheme="majorBidi" w:cstheme="majorBidi"/>
          <w:sz w:val="24"/>
          <w:szCs w:val="24"/>
          <w:lang w:val="en-GB"/>
        </w:rPr>
        <w:t>s efficiency into value</w:t>
      </w:r>
      <w:r w:rsidR="009D210A" w:rsidRPr="006A223B">
        <w:rPr>
          <w:rFonts w:asciiTheme="majorBidi" w:hAnsiTheme="majorBidi" w:cstheme="majorBidi"/>
          <w:sz w:val="24"/>
          <w:szCs w:val="24"/>
          <w:lang w:val="en-GB"/>
        </w:rPr>
        <w:t xml:space="preserve"> due</w:t>
      </w:r>
      <w:r w:rsidR="00456C3E" w:rsidRPr="006A223B">
        <w:rPr>
          <w:rFonts w:asciiTheme="majorBidi" w:hAnsiTheme="majorBidi" w:cstheme="majorBidi"/>
          <w:sz w:val="24"/>
          <w:szCs w:val="24"/>
          <w:lang w:val="en-GB"/>
        </w:rPr>
        <w:t xml:space="preserve"> to their variation from time to time.                                                                                                                                           </w:t>
      </w:r>
    </w:p>
    <w:p w14:paraId="063A1DF9" w14:textId="4CE7D8CC" w:rsidR="00E236E1" w:rsidRPr="00BB6742" w:rsidRDefault="00290087" w:rsidP="006A223B">
      <w:pPr>
        <w:spacing w:line="276" w:lineRule="auto"/>
        <w:jc w:val="right"/>
        <w:rPr>
          <w:rFonts w:ascii="Simplified Arabic" w:hAnsi="Simplified Arabic" w:cs="Simplified Arabic"/>
          <w:sz w:val="24"/>
          <w:szCs w:val="24"/>
          <w:u w:val="single"/>
          <w:rtl/>
          <w:lang w:bidi="ar-EG"/>
        </w:rPr>
      </w:pPr>
      <w:r w:rsidRPr="00BB6742">
        <w:rPr>
          <w:rFonts w:ascii="Simplified Arabic" w:hAnsi="Simplified Arabic" w:cs="Simplified Arabic"/>
          <w:b/>
          <w:bCs/>
          <w:color w:val="000000" w:themeColor="text1"/>
          <w:sz w:val="24"/>
          <w:szCs w:val="24"/>
        </w:rPr>
        <w:t>Keywords:</w:t>
      </w:r>
      <w:r w:rsidR="00456323" w:rsidRPr="00BB6742">
        <w:rPr>
          <w:rFonts w:ascii="Simplified Arabic" w:hAnsi="Simplified Arabic" w:cs="Simplified Arabic"/>
          <w:sz w:val="24"/>
          <w:szCs w:val="24"/>
          <w:lang w:bidi="ar-EG"/>
        </w:rPr>
        <w:t xml:space="preserve"> Human resources accounting- Banks</w:t>
      </w:r>
      <w:r w:rsidR="0026578A">
        <w:rPr>
          <w:rFonts w:ascii="Simplified Arabic" w:hAnsi="Simplified Arabic" w:cs="Simplified Arabic"/>
          <w:sz w:val="24"/>
          <w:szCs w:val="24"/>
          <w:lang w:bidi="ar-EG"/>
        </w:rPr>
        <w:t>-</w:t>
      </w:r>
      <w:r w:rsidR="0026578A" w:rsidRPr="0026578A">
        <w:rPr>
          <w:rFonts w:asciiTheme="majorBidi" w:hAnsiTheme="majorBidi" w:cstheme="majorBidi"/>
          <w:sz w:val="24"/>
          <w:szCs w:val="24"/>
        </w:rPr>
        <w:t xml:space="preserve"> </w:t>
      </w:r>
      <w:r w:rsidR="0026578A">
        <w:rPr>
          <w:rFonts w:asciiTheme="majorBidi" w:hAnsiTheme="majorBidi" w:cstheme="majorBidi"/>
          <w:sz w:val="24"/>
          <w:szCs w:val="24"/>
        </w:rPr>
        <w:t xml:space="preserve">Nasser Social </w:t>
      </w:r>
      <w:r w:rsidR="00C31AF9">
        <w:rPr>
          <w:rFonts w:asciiTheme="majorBidi" w:hAnsiTheme="majorBidi" w:cstheme="majorBidi"/>
          <w:sz w:val="24"/>
          <w:szCs w:val="24"/>
        </w:rPr>
        <w:t xml:space="preserve">Bank. </w:t>
      </w:r>
      <w:r w:rsidR="00E236E1" w:rsidRPr="00BB6742">
        <w:rPr>
          <w:rFonts w:ascii="Simplified Arabic" w:hAnsi="Simplified Arabic" w:cs="Simplified Arabic"/>
          <w:sz w:val="24"/>
          <w:szCs w:val="24"/>
          <w:u w:val="single"/>
          <w:rtl/>
          <w:lang w:bidi="ar-EG"/>
        </w:rPr>
        <w:br w:type="page"/>
      </w:r>
    </w:p>
    <w:p w14:paraId="1774ED62" w14:textId="1756F672" w:rsidR="00B32535" w:rsidRDefault="00B32535" w:rsidP="00BB6742">
      <w:pPr>
        <w:pStyle w:val="NoSpacing"/>
        <w:numPr>
          <w:ilvl w:val="0"/>
          <w:numId w:val="1"/>
        </w:numPr>
        <w:tabs>
          <w:tab w:val="left" w:pos="450"/>
          <w:tab w:val="left" w:pos="660"/>
          <w:tab w:val="left" w:pos="1243"/>
        </w:tabs>
        <w:spacing w:line="276" w:lineRule="auto"/>
        <w:ind w:left="360"/>
        <w:jc w:val="both"/>
        <w:rPr>
          <w:rFonts w:ascii="Simplified Arabic" w:hAnsi="Simplified Arabic" w:cs="Simplified Arabic"/>
          <w:b/>
          <w:bCs/>
          <w:sz w:val="28"/>
          <w:szCs w:val="28"/>
          <w:lang w:bidi="ar-EG"/>
        </w:rPr>
      </w:pPr>
      <w:r w:rsidRPr="00CC4216">
        <w:rPr>
          <w:rFonts w:ascii="Simplified Arabic" w:hAnsi="Simplified Arabic" w:cs="Simplified Arabic"/>
          <w:b/>
          <w:bCs/>
          <w:sz w:val="28"/>
          <w:szCs w:val="28"/>
          <w:rtl/>
          <w:lang w:bidi="ar-EG"/>
        </w:rPr>
        <w:lastRenderedPageBreak/>
        <w:t xml:space="preserve">التمهيد :- </w:t>
      </w:r>
    </w:p>
    <w:p w14:paraId="57891EE0" w14:textId="539A91F7" w:rsidR="00671751" w:rsidRPr="002349EB" w:rsidRDefault="005429BD" w:rsidP="002349EB">
      <w:pPr>
        <w:pStyle w:val="NoSpacing"/>
        <w:tabs>
          <w:tab w:val="left" w:pos="450"/>
          <w:tab w:val="left" w:pos="660"/>
          <w:tab w:val="left" w:pos="1243"/>
        </w:tabs>
        <w:spacing w:line="276" w:lineRule="auto"/>
        <w:ind w:left="360"/>
        <w:jc w:val="both"/>
        <w:rPr>
          <w:rFonts w:ascii="Simplified Arabic" w:hAnsi="Simplified Arabic" w:cs="Simplified Arabic"/>
          <w:sz w:val="24"/>
          <w:szCs w:val="24"/>
          <w:rtl/>
          <w:lang w:bidi="ar-EG"/>
        </w:rPr>
      </w:pPr>
      <w:r w:rsidRPr="002349EB">
        <w:rPr>
          <w:rFonts w:ascii="Simplified Arabic" w:hAnsi="Simplified Arabic" w:cs="Simplified Arabic" w:hint="cs"/>
          <w:sz w:val="24"/>
          <w:szCs w:val="24"/>
          <w:rtl/>
          <w:lang w:bidi="ar-EG"/>
        </w:rPr>
        <w:t xml:space="preserve">لقد أدى التحول الجوهرى فى الاقتصاد العالمى من الاقتصاد الذى يعتمد على الصناعة الى الاقتصاد القائم على المعرفة الى نشوء الطلب على الخدمات التقنية العالية يقدمها افراد يتمعون بقدرات علمية و مهنية عالية لذا اصبح هناك تركيز متزايد على راس المال البشرى الى جانب راس المال </w:t>
      </w:r>
      <w:r w:rsidR="00671751" w:rsidRPr="002349EB">
        <w:rPr>
          <w:rFonts w:ascii="Simplified Arabic" w:hAnsi="Simplified Arabic" w:cs="Simplified Arabic" w:hint="cs"/>
          <w:sz w:val="24"/>
          <w:szCs w:val="24"/>
          <w:rtl/>
          <w:lang w:bidi="ar-EG"/>
        </w:rPr>
        <w:t>المادى لتقديم الخدمات ، ومن اجل التهيئة للاقتصاد القائم على المعرفة لابد من تخصيص استثمارات كبيرة فى مجال الموارد البشرية .</w:t>
      </w:r>
    </w:p>
    <w:p w14:paraId="21AC0F56" w14:textId="43A9F535" w:rsidR="00B32535" w:rsidRPr="00BB6742" w:rsidRDefault="00671751" w:rsidP="006A38B2">
      <w:pPr>
        <w:pStyle w:val="NoSpacing"/>
        <w:tabs>
          <w:tab w:val="left" w:pos="450"/>
          <w:tab w:val="left" w:pos="660"/>
          <w:tab w:val="left" w:pos="1243"/>
        </w:tabs>
        <w:spacing w:line="276" w:lineRule="auto"/>
        <w:ind w:left="360"/>
        <w:jc w:val="both"/>
        <w:rPr>
          <w:rFonts w:ascii="Simplified Arabic" w:hAnsi="Simplified Arabic" w:cs="Simplified Arabic"/>
          <w:b/>
          <w:bCs/>
          <w:sz w:val="24"/>
          <w:szCs w:val="24"/>
          <w:lang w:bidi="ar-EG"/>
        </w:rPr>
      </w:pPr>
      <w:r w:rsidRPr="002349EB">
        <w:rPr>
          <w:rFonts w:ascii="Simplified Arabic" w:hAnsi="Simplified Arabic" w:cs="Simplified Arabic" w:hint="cs"/>
          <w:sz w:val="24"/>
          <w:szCs w:val="24"/>
          <w:rtl/>
          <w:lang w:bidi="ar-EG"/>
        </w:rPr>
        <w:t xml:space="preserve">وتشمل </w:t>
      </w:r>
      <w:r w:rsidR="008D4834" w:rsidRPr="002349EB">
        <w:rPr>
          <w:rFonts w:ascii="Simplified Arabic" w:hAnsi="Simplified Arabic" w:cs="Simplified Arabic" w:hint="cs"/>
          <w:sz w:val="24"/>
          <w:szCs w:val="24"/>
          <w:rtl/>
          <w:lang w:bidi="ar-EG"/>
        </w:rPr>
        <w:t>هذه الاستثمارات</w:t>
      </w:r>
      <w:r w:rsidR="00B5509D">
        <w:rPr>
          <w:rFonts w:ascii="Simplified Arabic" w:hAnsi="Simplified Arabic" w:cs="Simplified Arabic" w:hint="cs"/>
          <w:sz w:val="24"/>
          <w:szCs w:val="24"/>
          <w:rtl/>
          <w:lang w:bidi="ar-EG"/>
        </w:rPr>
        <w:t xml:space="preserve"> او التكاليف </w:t>
      </w:r>
      <w:r w:rsidR="008D4834" w:rsidRPr="002349EB">
        <w:rPr>
          <w:rFonts w:ascii="Simplified Arabic" w:hAnsi="Simplified Arabic" w:cs="Simplified Arabic" w:hint="cs"/>
          <w:sz w:val="24"/>
          <w:szCs w:val="24"/>
          <w:rtl/>
          <w:lang w:bidi="ar-EG"/>
        </w:rPr>
        <w:t xml:space="preserve"> على سبيل المثال التوظيف و التدريب وهى استثمارات تتجاوز فى بعض الحالات مايتم تخصيصه فى الموارد المادية ومن هنا </w:t>
      </w:r>
      <w:r w:rsidR="002349EB" w:rsidRPr="002349EB">
        <w:rPr>
          <w:rFonts w:ascii="Simplified Arabic" w:hAnsi="Simplified Arabic" w:cs="Simplified Arabic" w:hint="cs"/>
          <w:sz w:val="24"/>
          <w:szCs w:val="24"/>
          <w:rtl/>
          <w:lang w:bidi="ar-EG"/>
        </w:rPr>
        <w:t>تبرز اهمية المحاسبة عن الموارد البشرية من خلال اهمية الموارد البشرية فى الوحدات الاقتصادية وما تشكله من مورد هام من بين مواردها التى تستخدم فى عملياتها الاقتصادية شانها بذلك شان ايه موارد مهمة اخرى فى تلك الوحدات بامكانها المساهمة فى تحقيق اهدافه</w:t>
      </w:r>
      <w:r w:rsidR="0086214E">
        <w:rPr>
          <w:rFonts w:ascii="Simplified Arabic" w:hAnsi="Simplified Arabic" w:cs="Simplified Arabic" w:hint="cs"/>
          <w:sz w:val="24"/>
          <w:szCs w:val="24"/>
          <w:rtl/>
          <w:lang w:bidi="ar-EG"/>
        </w:rPr>
        <w:t xml:space="preserve"> شكل رقم (1) يوضح اجمالى تكاليف الموظف</w:t>
      </w:r>
      <w:r w:rsidR="000B4931">
        <w:rPr>
          <w:rFonts w:ascii="Simplified Arabic" w:hAnsi="Simplified Arabic" w:cs="Simplified Arabic"/>
          <w:sz w:val="24"/>
          <w:szCs w:val="24"/>
          <w:lang w:bidi="ar-EG"/>
        </w:rPr>
        <w:t xml:space="preserve"> </w:t>
      </w:r>
      <w:r w:rsidR="000B4931">
        <w:rPr>
          <w:rFonts w:ascii="Simplified Arabic" w:hAnsi="Simplified Arabic" w:cs="Simplified Arabic" w:hint="cs"/>
          <w:sz w:val="24"/>
          <w:szCs w:val="24"/>
          <w:rtl/>
          <w:lang w:bidi="ar-EG"/>
        </w:rPr>
        <w:t xml:space="preserve">فى الملاحق </w:t>
      </w:r>
      <w:r w:rsidR="002349EB" w:rsidRPr="002349EB">
        <w:rPr>
          <w:rFonts w:ascii="Simplified Arabic" w:hAnsi="Simplified Arabic" w:cs="Simplified Arabic" w:hint="cs"/>
          <w:sz w:val="24"/>
          <w:szCs w:val="24"/>
          <w:rtl/>
          <w:lang w:bidi="ar-EG"/>
        </w:rPr>
        <w:t xml:space="preserve">. </w:t>
      </w:r>
    </w:p>
    <w:p w14:paraId="65F9161B" w14:textId="2F606752" w:rsidR="009D210A" w:rsidRPr="00BB6742" w:rsidRDefault="001F4909" w:rsidP="00BB6742">
      <w:pPr>
        <w:pStyle w:val="NoSpacing"/>
        <w:numPr>
          <w:ilvl w:val="0"/>
          <w:numId w:val="1"/>
        </w:numPr>
        <w:tabs>
          <w:tab w:val="left" w:pos="450"/>
          <w:tab w:val="left" w:pos="660"/>
          <w:tab w:val="left" w:pos="1243"/>
        </w:tabs>
        <w:spacing w:line="276" w:lineRule="auto"/>
        <w:ind w:left="360"/>
        <w:jc w:val="both"/>
        <w:rPr>
          <w:rFonts w:ascii="Simplified Arabic" w:hAnsi="Simplified Arabic" w:cs="Simplified Arabic"/>
          <w:b/>
          <w:bCs/>
          <w:sz w:val="24"/>
          <w:szCs w:val="24"/>
          <w:lang w:bidi="ar-EG"/>
        </w:rPr>
      </w:pPr>
      <w:r w:rsidRPr="00CC4216">
        <w:rPr>
          <w:rFonts w:ascii="Simplified Arabic" w:hAnsi="Simplified Arabic" w:cs="Simplified Arabic"/>
          <w:b/>
          <w:bCs/>
          <w:sz w:val="28"/>
          <w:szCs w:val="28"/>
          <w:rtl/>
          <w:lang w:bidi="ar-EG"/>
        </w:rPr>
        <w:t>المقدمة</w:t>
      </w:r>
      <w:r w:rsidRPr="00BB6742">
        <w:rPr>
          <w:rFonts w:ascii="Simplified Arabic" w:hAnsi="Simplified Arabic" w:cs="Simplified Arabic"/>
          <w:b/>
          <w:bCs/>
          <w:sz w:val="24"/>
          <w:szCs w:val="24"/>
          <w:rtl/>
          <w:lang w:bidi="ar-EG"/>
        </w:rPr>
        <w:t xml:space="preserve"> </w:t>
      </w:r>
      <w:r w:rsidR="0075233C" w:rsidRPr="00BB6742">
        <w:rPr>
          <w:rFonts w:ascii="Simplified Arabic" w:hAnsi="Simplified Arabic" w:cs="Simplified Arabic"/>
          <w:b/>
          <w:bCs/>
          <w:sz w:val="24"/>
          <w:szCs w:val="24"/>
          <w:rtl/>
          <w:lang w:bidi="ar-EG"/>
        </w:rPr>
        <w:t>:-</w:t>
      </w:r>
    </w:p>
    <w:p w14:paraId="41CF4105" w14:textId="1FD1F928" w:rsidR="00416D46" w:rsidRPr="00BB6742" w:rsidRDefault="00416D46" w:rsidP="00BB6742">
      <w:pPr>
        <w:pStyle w:val="NoSpacing"/>
        <w:tabs>
          <w:tab w:val="left" w:pos="450"/>
          <w:tab w:val="left" w:pos="660"/>
          <w:tab w:val="left" w:pos="1243"/>
        </w:tabs>
        <w:spacing w:line="276" w:lineRule="auto"/>
        <w:jc w:val="both"/>
        <w:rPr>
          <w:rFonts w:ascii="Simplified Arabic" w:hAnsi="Simplified Arabic" w:cs="Simplified Arabic"/>
          <w:sz w:val="24"/>
          <w:szCs w:val="24"/>
          <w:rtl/>
          <w:lang w:bidi="ar-EG"/>
        </w:rPr>
      </w:pPr>
      <w:r w:rsidRPr="00BB6742">
        <w:rPr>
          <w:rFonts w:ascii="Simplified Arabic" w:hAnsi="Simplified Arabic" w:cs="Simplified Arabic"/>
          <w:sz w:val="24"/>
          <w:szCs w:val="24"/>
          <w:rtl/>
          <w:lang w:bidi="ar-EG"/>
        </w:rPr>
        <w:t>تعد المحاسبة عن الموارد البشرية من الموضوعات الحديثة نسبيا فى مجال المحاسبة حيث ظهرت بوادر الاهتمام بها من قبل المحاسبين منذ اوائل السبعينات من القرن الماضى ومن اجل التعرف على اهمية الموارد البشرية فى هذه الوحدات الاقتصادية المختلفة ، ومن ثم دراسة مجموعة من الاساليب العلمية التى يمكن ان تساهم و تساعد فى تقييم تلك الموارد بصورة مالية شانها بذلك شان ايه موارد اخرى يتم استثمارها فى الوحدات الاقتصادية فى سبيل تحقيق اهدافها</w:t>
      </w:r>
      <w:r w:rsidR="00F86DD4" w:rsidRPr="00BB6742">
        <w:rPr>
          <w:rFonts w:ascii="Simplified Arabic" w:hAnsi="Simplified Arabic" w:cs="Simplified Arabic"/>
          <w:sz w:val="24"/>
          <w:szCs w:val="24"/>
          <w:rtl/>
          <w:lang w:bidi="ar-EG"/>
        </w:rPr>
        <w:t>.</w:t>
      </w:r>
    </w:p>
    <w:p w14:paraId="46FE29EB" w14:textId="5D03B8E1" w:rsidR="00416D46" w:rsidRPr="00BB6742" w:rsidRDefault="00416D46" w:rsidP="00BB6742">
      <w:pPr>
        <w:tabs>
          <w:tab w:val="left" w:pos="450"/>
          <w:tab w:val="left" w:pos="660"/>
          <w:tab w:val="left" w:pos="1243"/>
        </w:tabs>
        <w:spacing w:line="276" w:lineRule="auto"/>
        <w:jc w:val="both"/>
        <w:rPr>
          <w:rFonts w:ascii="Simplified Arabic" w:hAnsi="Simplified Arabic" w:cs="Simplified Arabic"/>
          <w:sz w:val="24"/>
          <w:szCs w:val="24"/>
          <w:rtl/>
          <w:lang w:bidi="ar-EG"/>
        </w:rPr>
      </w:pPr>
      <w:r w:rsidRPr="00BB6742">
        <w:rPr>
          <w:rFonts w:ascii="Simplified Arabic" w:hAnsi="Simplified Arabic" w:cs="Simplified Arabic"/>
          <w:sz w:val="24"/>
          <w:szCs w:val="24"/>
          <w:rtl/>
          <w:lang w:bidi="ar-EG"/>
        </w:rPr>
        <w:t>ومن الملاحظ ان حركة نمو وتطور القطاع المصرفى عربيا و عالميا اتخذت عدة اتجاهات سريعا مما يتطلب الحاجة الى الموارد البشرية التى توصف بانها تمتلك المهارات الفكرية و التكنولوجية لخلق مرحلة الاصلاح و تاسيس هيكلية مناسبة لوضع اللبنات الاساسية للقاعدة البشرية العلمية و الفنية لنشر ثفاقة المحاسبة البشرية</w:t>
      </w:r>
      <w:r w:rsidR="0075233C" w:rsidRPr="00BB6742">
        <w:rPr>
          <w:rFonts w:ascii="Simplified Arabic" w:hAnsi="Simplified Arabic" w:cs="Simplified Arabic"/>
          <w:sz w:val="24"/>
          <w:szCs w:val="24"/>
          <w:rtl/>
          <w:lang w:bidi="ar-EG"/>
        </w:rPr>
        <w:t xml:space="preserve"> </w:t>
      </w:r>
      <w:r w:rsidRPr="00BB6742">
        <w:rPr>
          <w:rFonts w:ascii="Simplified Arabic" w:hAnsi="Simplified Arabic" w:cs="Simplified Arabic"/>
          <w:sz w:val="24"/>
          <w:szCs w:val="24"/>
          <w:rtl/>
          <w:lang w:bidi="ar-EG"/>
        </w:rPr>
        <w:t xml:space="preserve"> .</w:t>
      </w:r>
    </w:p>
    <w:p w14:paraId="1F9AF2B1" w14:textId="77777777" w:rsidR="00416D46" w:rsidRPr="00BB6742" w:rsidRDefault="00416D46" w:rsidP="00BB6742">
      <w:pPr>
        <w:tabs>
          <w:tab w:val="left" w:pos="450"/>
          <w:tab w:val="left" w:pos="660"/>
          <w:tab w:val="left" w:pos="1243"/>
        </w:tabs>
        <w:spacing w:line="276" w:lineRule="auto"/>
        <w:jc w:val="both"/>
        <w:rPr>
          <w:rFonts w:ascii="Simplified Arabic" w:hAnsi="Simplified Arabic" w:cs="Simplified Arabic"/>
          <w:sz w:val="24"/>
          <w:szCs w:val="24"/>
          <w:rtl/>
          <w:lang w:bidi="ar-EG"/>
        </w:rPr>
      </w:pPr>
      <w:r w:rsidRPr="00BB6742">
        <w:rPr>
          <w:rFonts w:ascii="Simplified Arabic" w:hAnsi="Simplified Arabic" w:cs="Simplified Arabic"/>
          <w:sz w:val="24"/>
          <w:szCs w:val="24"/>
          <w:rtl/>
          <w:lang w:bidi="ar-EG"/>
        </w:rPr>
        <w:t xml:space="preserve">ومن المعلوم ان الموارد البشرية هى الاصول الاكثر قيمة فى المؤسسات الخدماتية حيث يتم انفاق مبالغ كبيرة فى توظيف و تدريب و تاهيل الموظفين وان الانشطة و الخدمات التى تقدمها هذه المؤسسات تعتمد على العنصر البشرى حيث يعد عامل جوهرى فيه . </w:t>
      </w:r>
    </w:p>
    <w:p w14:paraId="0FA24A6A" w14:textId="24BF0F8E" w:rsidR="00416D46" w:rsidRDefault="00416D46" w:rsidP="007B008C">
      <w:pPr>
        <w:spacing w:line="276" w:lineRule="auto"/>
        <w:jc w:val="both"/>
        <w:rPr>
          <w:rFonts w:ascii="Simplified Arabic" w:hAnsi="Simplified Arabic" w:cs="Simplified Arabic"/>
          <w:sz w:val="24"/>
          <w:szCs w:val="24"/>
          <w:rtl/>
          <w:lang w:bidi="ar-EG"/>
        </w:rPr>
      </w:pPr>
      <w:r w:rsidRPr="00BB6742">
        <w:rPr>
          <w:rFonts w:ascii="Simplified Arabic" w:hAnsi="Simplified Arabic" w:cs="Simplified Arabic"/>
          <w:sz w:val="24"/>
          <w:szCs w:val="24"/>
          <w:rtl/>
          <w:lang w:bidi="ar-EG"/>
        </w:rPr>
        <w:t>و</w:t>
      </w:r>
      <w:r w:rsidR="00F86DD4" w:rsidRPr="00BB6742">
        <w:rPr>
          <w:rFonts w:ascii="Simplified Arabic" w:hAnsi="Simplified Arabic" w:cs="Simplified Arabic"/>
          <w:sz w:val="24"/>
          <w:szCs w:val="24"/>
          <w:rtl/>
          <w:lang w:bidi="ar-EG"/>
        </w:rPr>
        <w:t>نظرا</w:t>
      </w:r>
      <w:r w:rsidRPr="00BB6742">
        <w:rPr>
          <w:rFonts w:ascii="Simplified Arabic" w:hAnsi="Simplified Arabic" w:cs="Simplified Arabic"/>
          <w:sz w:val="24"/>
          <w:szCs w:val="24"/>
          <w:rtl/>
          <w:lang w:bidi="ar-EG"/>
        </w:rPr>
        <w:t xml:space="preserve"> لاهمية العنصر البشرى ونتيجة عوامل عديدة خاصة به فان تطبيق محاسبة الموارد البشرية اصبح يحظى باهمية ومزايا و خصائص متعددة و ذلك بالنظر الى اهتمامه بقياس تكاليف العنصر البشرى و قياس القيمة الاقتصادية للافراد و على الرغم من ذلك انها قد يواجه بعض الصعوبات التطبيقية .   ومن هنا كانت البنوك بشكل خاص فى حاجة ماسة الى تطبيق نظام لمحاسبة الموارد البشرية بالنظر الى وجود اعداد كبيرة من العاملين لديها و اتساع نطاق عملها و حاجتها الماسة الى خبرات متخصصة فان محاسبة الموارد البشرية اصبحت جزء مهما من ادائها . </w:t>
      </w:r>
    </w:p>
    <w:p w14:paraId="6A30D335" w14:textId="77777777" w:rsidR="006A38B2" w:rsidRDefault="006A38B2" w:rsidP="007B008C">
      <w:pPr>
        <w:spacing w:line="276" w:lineRule="auto"/>
        <w:jc w:val="both"/>
        <w:rPr>
          <w:rFonts w:ascii="Simplified Arabic" w:hAnsi="Simplified Arabic" w:cs="Simplified Arabic"/>
          <w:sz w:val="24"/>
          <w:szCs w:val="24"/>
          <w:lang w:bidi="ar-EG"/>
        </w:rPr>
      </w:pPr>
    </w:p>
    <w:p w14:paraId="49C4CB23" w14:textId="77777777" w:rsidR="004F0D66" w:rsidRPr="00BB6742" w:rsidRDefault="004F0D66" w:rsidP="00BB6742">
      <w:pPr>
        <w:spacing w:line="276" w:lineRule="auto"/>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lastRenderedPageBreak/>
        <w:t xml:space="preserve">مشكلة البحث :- </w:t>
      </w:r>
    </w:p>
    <w:p w14:paraId="1DB1E27F" w14:textId="63D75500" w:rsidR="004F0D66" w:rsidRPr="006A223B" w:rsidRDefault="004F0D66" w:rsidP="00BB6742">
      <w:pPr>
        <w:spacing w:line="276" w:lineRule="auto"/>
        <w:jc w:val="both"/>
        <w:rPr>
          <w:rFonts w:ascii="Simplified Arabic" w:hAnsi="Simplified Arabic" w:cs="Simplified Arabic"/>
          <w:sz w:val="24"/>
          <w:szCs w:val="24"/>
          <w:rtl/>
          <w:lang w:bidi="ar-EG"/>
        </w:rPr>
      </w:pPr>
      <w:r w:rsidRPr="006A223B">
        <w:rPr>
          <w:rFonts w:ascii="Simplified Arabic" w:hAnsi="Simplified Arabic" w:cs="Simplified Arabic"/>
          <w:sz w:val="24"/>
          <w:szCs w:val="24"/>
          <w:rtl/>
          <w:lang w:bidi="ar-EG"/>
        </w:rPr>
        <w:t xml:space="preserve">تكمن مشكلة البحث فى كون الموارد البشرية لها دور مهم فى تطور و نجاح البنوك وذلك لاهمية الدور الذى تؤديه ، حيث تعتبر المحاسبة عن الموارد البشرية اداة ادارية تهتم بالعاملين بالبنوك كمورد تنظمى من قياس تكاليف اختيار </w:t>
      </w:r>
      <w:r w:rsidR="00307A0F">
        <w:rPr>
          <w:rFonts w:ascii="Simplified Arabic" w:hAnsi="Simplified Arabic" w:cs="Simplified Arabic" w:hint="cs"/>
          <w:sz w:val="24"/>
          <w:szCs w:val="24"/>
          <w:rtl/>
          <w:lang w:bidi="ar-EG"/>
        </w:rPr>
        <w:t xml:space="preserve">    </w:t>
      </w:r>
      <w:r w:rsidRPr="006A223B">
        <w:rPr>
          <w:rFonts w:ascii="Simplified Arabic" w:hAnsi="Simplified Arabic" w:cs="Simplified Arabic"/>
          <w:sz w:val="24"/>
          <w:szCs w:val="24"/>
          <w:rtl/>
          <w:lang w:bidi="ar-EG"/>
        </w:rPr>
        <w:t>و تعيين و تدريب و تطوير الاصول البشرية وتحديد قيمة اقتصادية لها ومن خلال قيام المحاسبيين بتطوير بعض النماذج لقياس القيمة الاقتصادية للموارد البشرية ادراكا لاهمية هذا المورد واثاره المترتبة على القوائم المالية للبنوك .</w:t>
      </w:r>
    </w:p>
    <w:p w14:paraId="4C4AE160" w14:textId="77777777" w:rsidR="004F0D66" w:rsidRPr="006A223B" w:rsidRDefault="004F0D66" w:rsidP="00BB6742">
      <w:pPr>
        <w:spacing w:line="276" w:lineRule="auto"/>
        <w:jc w:val="both"/>
        <w:rPr>
          <w:rFonts w:ascii="Simplified Arabic" w:hAnsi="Simplified Arabic" w:cs="Simplified Arabic"/>
          <w:sz w:val="24"/>
          <w:szCs w:val="24"/>
          <w:rtl/>
          <w:lang w:bidi="ar-EG"/>
        </w:rPr>
      </w:pPr>
      <w:r w:rsidRPr="006A223B">
        <w:rPr>
          <w:rFonts w:ascii="Simplified Arabic" w:hAnsi="Simplified Arabic" w:cs="Simplified Arabic"/>
          <w:sz w:val="24"/>
          <w:szCs w:val="24"/>
          <w:rtl/>
          <w:lang w:bidi="ar-EG"/>
        </w:rPr>
        <w:t xml:space="preserve">فان مشكلة البحث تتمثل فى الاجابة عن السؤال الرئيسى التالى : </w:t>
      </w:r>
    </w:p>
    <w:p w14:paraId="6FB50566" w14:textId="51F6E126" w:rsidR="004F0D66" w:rsidRPr="006A223B" w:rsidRDefault="004F0D66" w:rsidP="00C31AF9">
      <w:p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lang w:bidi="ar-EG"/>
        </w:rPr>
        <w:t xml:space="preserve">ما مدى امكانية تطبيق محاسبة الموارد البشرية فى </w:t>
      </w:r>
      <w:r w:rsidR="00C31AF9">
        <w:rPr>
          <w:rFonts w:ascii="Simplified Arabic" w:hAnsi="Simplified Arabic" w:cs="Simplified Arabic" w:hint="cs"/>
          <w:sz w:val="24"/>
          <w:szCs w:val="24"/>
          <w:rtl/>
          <w:lang w:bidi="ar-EG"/>
        </w:rPr>
        <w:t>بنك ناصر الاجتماعى</w:t>
      </w:r>
      <w:r w:rsidRPr="006A223B">
        <w:rPr>
          <w:rFonts w:ascii="Simplified Arabic" w:hAnsi="Simplified Arabic" w:cs="Simplified Arabic"/>
          <w:sz w:val="24"/>
          <w:szCs w:val="24"/>
          <w:rtl/>
          <w:lang w:bidi="ar-EG"/>
        </w:rPr>
        <w:t xml:space="preserve"> </w:t>
      </w:r>
      <w:r w:rsidRPr="006A223B">
        <w:rPr>
          <w:rFonts w:ascii="Simplified Arabic" w:hAnsi="Simplified Arabic" w:cs="Simplified Arabic"/>
          <w:sz w:val="24"/>
          <w:szCs w:val="24"/>
          <w:rtl/>
        </w:rPr>
        <w:t>؟</w:t>
      </w:r>
    </w:p>
    <w:p w14:paraId="0E9D1EFB" w14:textId="77777777" w:rsidR="004F0D66" w:rsidRPr="006A223B" w:rsidRDefault="004F0D66" w:rsidP="00BB6742">
      <w:p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ويتفرع من السؤال الرئيسى الاسئلة الفرعية التالية : </w:t>
      </w:r>
    </w:p>
    <w:p w14:paraId="3CBA3FA7" w14:textId="2EC57BA2" w:rsidR="004F0D66" w:rsidRPr="006A223B" w:rsidRDefault="004F0D66" w:rsidP="00037882">
      <w:pPr>
        <w:pStyle w:val="ListParagraph"/>
        <w:numPr>
          <w:ilvl w:val="0"/>
          <w:numId w:val="37"/>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ما مدى توفر مبادئ لتطبيق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 </w:t>
      </w:r>
    </w:p>
    <w:p w14:paraId="5028B38C" w14:textId="423B2240" w:rsidR="004F0D66" w:rsidRPr="006A223B" w:rsidRDefault="004F0D66" w:rsidP="00037882">
      <w:pPr>
        <w:pStyle w:val="ListParagraph"/>
        <w:numPr>
          <w:ilvl w:val="0"/>
          <w:numId w:val="37"/>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ما مدى دوافع لتطبيق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w:t>
      </w:r>
    </w:p>
    <w:p w14:paraId="3FEB87C8" w14:textId="79EAD577" w:rsidR="004F0D66" w:rsidRPr="006A38B2" w:rsidRDefault="004F0D66" w:rsidP="00037882">
      <w:pPr>
        <w:pStyle w:val="ListParagraph"/>
        <w:numPr>
          <w:ilvl w:val="0"/>
          <w:numId w:val="37"/>
        </w:numPr>
        <w:spacing w:line="276" w:lineRule="auto"/>
        <w:jc w:val="both"/>
        <w:rPr>
          <w:rFonts w:ascii="Simplified Arabic" w:hAnsi="Simplified Arabic" w:cs="Simplified Arabic"/>
          <w:sz w:val="24"/>
          <w:szCs w:val="24"/>
        </w:rPr>
      </w:pPr>
      <w:r w:rsidRPr="006A38B2">
        <w:rPr>
          <w:rFonts w:ascii="Simplified Arabic" w:hAnsi="Simplified Arabic" w:cs="Simplified Arabic"/>
          <w:sz w:val="24"/>
          <w:szCs w:val="24"/>
          <w:rtl/>
        </w:rPr>
        <w:t xml:space="preserve">مامدى وجود صعوبات تواجه تطبيق محاسبة الموارد البشرية فى </w:t>
      </w:r>
      <w:r w:rsidR="00C31AF9" w:rsidRPr="006A38B2">
        <w:rPr>
          <w:rFonts w:ascii="Simplified Arabic" w:hAnsi="Simplified Arabic" w:cs="Simplified Arabic" w:hint="cs"/>
          <w:sz w:val="24"/>
          <w:szCs w:val="24"/>
          <w:rtl/>
        </w:rPr>
        <w:t>البنك</w:t>
      </w:r>
      <w:r w:rsidRPr="006A38B2">
        <w:rPr>
          <w:rFonts w:ascii="Simplified Arabic" w:hAnsi="Simplified Arabic" w:cs="Simplified Arabic"/>
          <w:sz w:val="24"/>
          <w:szCs w:val="24"/>
          <w:rtl/>
        </w:rPr>
        <w:t xml:space="preserve"> ؟</w:t>
      </w:r>
      <w:r w:rsidR="006A38B2">
        <w:rPr>
          <w:rFonts w:ascii="Simplified Arabic" w:hAnsi="Simplified Arabic" w:cs="Simplified Arabic" w:hint="cs"/>
          <w:sz w:val="24"/>
          <w:szCs w:val="24"/>
          <w:rtl/>
        </w:rPr>
        <w:t xml:space="preserve">   </w:t>
      </w:r>
    </w:p>
    <w:p w14:paraId="344F467B" w14:textId="738433CC" w:rsidR="001F4909" w:rsidRPr="00CC4216" w:rsidRDefault="001F4909" w:rsidP="00BB6742">
      <w:pPr>
        <w:pStyle w:val="NoSpacing"/>
        <w:numPr>
          <w:ilvl w:val="0"/>
          <w:numId w:val="1"/>
        </w:numPr>
        <w:jc w:val="both"/>
        <w:rPr>
          <w:rFonts w:ascii="Simplified Arabic" w:hAnsi="Simplified Arabic" w:cs="Simplified Arabic"/>
          <w:b/>
          <w:bCs/>
          <w:sz w:val="28"/>
          <w:szCs w:val="28"/>
          <w:rtl/>
          <w:lang w:bidi="ar-EG"/>
        </w:rPr>
      </w:pPr>
      <w:r w:rsidRPr="00CC4216">
        <w:rPr>
          <w:rFonts w:ascii="Simplified Arabic" w:hAnsi="Simplified Arabic" w:cs="Simplified Arabic"/>
          <w:b/>
          <w:bCs/>
          <w:sz w:val="28"/>
          <w:szCs w:val="28"/>
          <w:rtl/>
          <w:lang w:bidi="ar-EG"/>
        </w:rPr>
        <w:t>هدف/ أهداف</w:t>
      </w:r>
      <w:r w:rsidR="00EA455C" w:rsidRPr="00CC4216">
        <w:rPr>
          <w:rFonts w:ascii="Simplified Arabic" w:hAnsi="Simplified Arabic" w:cs="Simplified Arabic"/>
          <w:b/>
          <w:bCs/>
          <w:sz w:val="28"/>
          <w:szCs w:val="28"/>
          <w:rtl/>
          <w:lang w:bidi="ar-EG"/>
        </w:rPr>
        <w:t xml:space="preserve"> البحث</w:t>
      </w:r>
      <w:r w:rsidR="00D61905" w:rsidRPr="00CC4216">
        <w:rPr>
          <w:rFonts w:ascii="Simplified Arabic" w:hAnsi="Simplified Arabic" w:cs="Simplified Arabic"/>
          <w:b/>
          <w:bCs/>
          <w:sz w:val="28"/>
          <w:szCs w:val="28"/>
          <w:rtl/>
          <w:lang w:bidi="ar-EG"/>
        </w:rPr>
        <w:t xml:space="preserve"> :-</w:t>
      </w:r>
      <w:r w:rsidR="00EA455C" w:rsidRPr="00CC4216">
        <w:rPr>
          <w:rFonts w:ascii="Simplified Arabic" w:hAnsi="Simplified Arabic" w:cs="Simplified Arabic"/>
          <w:b/>
          <w:bCs/>
          <w:sz w:val="28"/>
          <w:szCs w:val="28"/>
          <w:rtl/>
          <w:lang w:bidi="ar-EG"/>
        </w:rPr>
        <w:t xml:space="preserve"> </w:t>
      </w:r>
    </w:p>
    <w:p w14:paraId="29D19B35" w14:textId="047AA6C9" w:rsidR="00416D46" w:rsidRPr="006A223B" w:rsidRDefault="00416D46" w:rsidP="00BB6742">
      <w:p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يهدف البحث لتحقيق الاهداف التالية </w:t>
      </w:r>
      <w:r w:rsidR="00C31AF9">
        <w:rPr>
          <w:rFonts w:ascii="Simplified Arabic" w:hAnsi="Simplified Arabic" w:cs="Simplified Arabic" w:hint="cs"/>
          <w:sz w:val="24"/>
          <w:szCs w:val="24"/>
          <w:rtl/>
        </w:rPr>
        <w:t xml:space="preserve"> بالتطبيق على بنك ناصر الاجتماعى </w:t>
      </w:r>
      <w:r w:rsidRPr="006A223B">
        <w:rPr>
          <w:rFonts w:ascii="Simplified Arabic" w:hAnsi="Simplified Arabic" w:cs="Simplified Arabic"/>
          <w:sz w:val="24"/>
          <w:szCs w:val="24"/>
          <w:rtl/>
        </w:rPr>
        <w:t xml:space="preserve">: </w:t>
      </w:r>
    </w:p>
    <w:p w14:paraId="693BFB85" w14:textId="418904BB" w:rsidR="00416D46" w:rsidRPr="006A223B" w:rsidRDefault="00416D46" w:rsidP="00037882">
      <w:pPr>
        <w:pStyle w:val="ListParagraph"/>
        <w:numPr>
          <w:ilvl w:val="0"/>
          <w:numId w:val="49"/>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بيان اهمية محاسبة الموارد البشرية بشكل خاص على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w:t>
      </w:r>
    </w:p>
    <w:p w14:paraId="3D2D1128" w14:textId="1FA90701" w:rsidR="00416D46" w:rsidRPr="006A223B" w:rsidRDefault="00416D46" w:rsidP="00037882">
      <w:pPr>
        <w:pStyle w:val="ListParagraph"/>
        <w:numPr>
          <w:ilvl w:val="0"/>
          <w:numId w:val="49"/>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التعرف على المبادئ اللازمة لتطبيق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w:t>
      </w:r>
    </w:p>
    <w:p w14:paraId="04F7FE55" w14:textId="392B3888" w:rsidR="00416D46" w:rsidRPr="006A223B" w:rsidRDefault="00416D46" w:rsidP="00037882">
      <w:pPr>
        <w:pStyle w:val="ListParagraph"/>
        <w:numPr>
          <w:ilvl w:val="0"/>
          <w:numId w:val="49"/>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التعرف على  دوافع 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w:t>
      </w:r>
    </w:p>
    <w:p w14:paraId="72434A05" w14:textId="18EE995D" w:rsidR="005D513C" w:rsidRPr="006A38B2" w:rsidRDefault="00416D46" w:rsidP="00037882">
      <w:pPr>
        <w:pStyle w:val="ListParagraph"/>
        <w:numPr>
          <w:ilvl w:val="0"/>
          <w:numId w:val="49"/>
        </w:numPr>
        <w:spacing w:line="276" w:lineRule="auto"/>
        <w:jc w:val="both"/>
        <w:rPr>
          <w:rFonts w:ascii="Simplified Arabic" w:hAnsi="Simplified Arabic" w:cs="Simplified Arabic"/>
          <w:b/>
          <w:bCs/>
          <w:sz w:val="24"/>
          <w:szCs w:val="24"/>
        </w:rPr>
      </w:pPr>
      <w:r w:rsidRPr="006A38B2">
        <w:rPr>
          <w:rFonts w:ascii="Simplified Arabic" w:hAnsi="Simplified Arabic" w:cs="Simplified Arabic"/>
          <w:sz w:val="24"/>
          <w:szCs w:val="24"/>
          <w:rtl/>
        </w:rPr>
        <w:t xml:space="preserve">التعرف على الصعوبات التى تواجة تطبيق محاسبة الموارد البشرية فى </w:t>
      </w:r>
      <w:r w:rsidR="00C31AF9" w:rsidRPr="006A38B2">
        <w:rPr>
          <w:rFonts w:ascii="Simplified Arabic" w:hAnsi="Simplified Arabic" w:cs="Simplified Arabic" w:hint="cs"/>
          <w:sz w:val="24"/>
          <w:szCs w:val="24"/>
          <w:rtl/>
        </w:rPr>
        <w:t>البنك</w:t>
      </w:r>
      <w:r w:rsidRPr="006A38B2">
        <w:rPr>
          <w:rFonts w:ascii="Simplified Arabic" w:hAnsi="Simplified Arabic" w:cs="Simplified Arabic"/>
          <w:sz w:val="24"/>
          <w:szCs w:val="24"/>
          <w:rtl/>
        </w:rPr>
        <w:t xml:space="preserve"> .</w:t>
      </w:r>
    </w:p>
    <w:p w14:paraId="686FE900" w14:textId="55561DB7" w:rsidR="001F4909" w:rsidRPr="00CC4216" w:rsidRDefault="00EA455C" w:rsidP="00BB6742">
      <w:pPr>
        <w:pStyle w:val="NoSpacing"/>
        <w:numPr>
          <w:ilvl w:val="0"/>
          <w:numId w:val="1"/>
        </w:numPr>
        <w:jc w:val="both"/>
        <w:rPr>
          <w:rFonts w:ascii="Simplified Arabic" w:hAnsi="Simplified Arabic" w:cs="Simplified Arabic"/>
          <w:b/>
          <w:bCs/>
          <w:sz w:val="28"/>
          <w:szCs w:val="28"/>
          <w:rtl/>
          <w:lang w:bidi="ar-EG"/>
        </w:rPr>
      </w:pPr>
      <w:r w:rsidRPr="00CC4216">
        <w:rPr>
          <w:rFonts w:ascii="Simplified Arabic" w:hAnsi="Simplified Arabic" w:cs="Simplified Arabic"/>
          <w:b/>
          <w:bCs/>
          <w:sz w:val="28"/>
          <w:szCs w:val="28"/>
          <w:rtl/>
          <w:lang w:bidi="ar-EG"/>
        </w:rPr>
        <w:t>أهمية البحث</w:t>
      </w:r>
      <w:r w:rsidR="00D61905" w:rsidRPr="00CC4216">
        <w:rPr>
          <w:rFonts w:ascii="Simplified Arabic" w:hAnsi="Simplified Arabic" w:cs="Simplified Arabic"/>
          <w:b/>
          <w:bCs/>
          <w:sz w:val="28"/>
          <w:szCs w:val="28"/>
          <w:rtl/>
          <w:lang w:bidi="ar-EG"/>
        </w:rPr>
        <w:t xml:space="preserve"> :-</w:t>
      </w:r>
      <w:r w:rsidRPr="00CC4216">
        <w:rPr>
          <w:rFonts w:ascii="Simplified Arabic" w:hAnsi="Simplified Arabic" w:cs="Simplified Arabic"/>
          <w:b/>
          <w:bCs/>
          <w:sz w:val="28"/>
          <w:szCs w:val="28"/>
          <w:rtl/>
          <w:lang w:bidi="ar-EG"/>
        </w:rPr>
        <w:t xml:space="preserve"> </w:t>
      </w:r>
      <w:r w:rsidR="001F4909" w:rsidRPr="00CC4216">
        <w:rPr>
          <w:rFonts w:ascii="Simplified Arabic" w:hAnsi="Simplified Arabic" w:cs="Simplified Arabic"/>
          <w:b/>
          <w:bCs/>
          <w:sz w:val="28"/>
          <w:szCs w:val="28"/>
          <w:rtl/>
          <w:lang w:bidi="ar-EG"/>
        </w:rPr>
        <w:t xml:space="preserve"> </w:t>
      </w:r>
    </w:p>
    <w:p w14:paraId="1D0F071E" w14:textId="77777777" w:rsidR="00416D46" w:rsidRPr="006A223B" w:rsidRDefault="00416D46" w:rsidP="00BB6742">
      <w:p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تتبع اهمية البحث من الاتى :</w:t>
      </w:r>
    </w:p>
    <w:p w14:paraId="6490D101" w14:textId="5D0AE16A" w:rsidR="00416D46" w:rsidRPr="006A223B" w:rsidRDefault="00416D46" w:rsidP="003E6A83">
      <w:pPr>
        <w:pStyle w:val="ListParagraph"/>
        <w:numPr>
          <w:ilvl w:val="0"/>
          <w:numId w:val="2"/>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الاهمية المتصاعدة للموارد البشرية حيث تعد المصدر الاهم فى </w:t>
      </w:r>
      <w:r w:rsidR="003E6A83">
        <w:rPr>
          <w:rFonts w:ascii="Simplified Arabic" w:hAnsi="Simplified Arabic" w:cs="Simplified Arabic" w:hint="cs"/>
          <w:sz w:val="24"/>
          <w:szCs w:val="24"/>
          <w:rtl/>
        </w:rPr>
        <w:t>البنوك</w:t>
      </w:r>
      <w:r w:rsidRPr="006A223B">
        <w:rPr>
          <w:rFonts w:ascii="Simplified Arabic" w:hAnsi="Simplified Arabic" w:cs="Simplified Arabic"/>
          <w:sz w:val="24"/>
          <w:szCs w:val="24"/>
          <w:rtl/>
        </w:rPr>
        <w:t xml:space="preserve"> . </w:t>
      </w:r>
    </w:p>
    <w:p w14:paraId="22AEFBAA" w14:textId="2E6A6DE0" w:rsidR="00416D46" w:rsidRPr="006A223B" w:rsidRDefault="00416D46" w:rsidP="003E6A83">
      <w:pPr>
        <w:pStyle w:val="ListParagraph"/>
        <w:numPr>
          <w:ilvl w:val="0"/>
          <w:numId w:val="2"/>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اهمية القياس و الافصاح المحاسبى عن تكلفة الموارد البشرية فى </w:t>
      </w:r>
      <w:r w:rsidR="003E6A83">
        <w:rPr>
          <w:rFonts w:ascii="Simplified Arabic" w:hAnsi="Simplified Arabic" w:cs="Simplified Arabic" w:hint="cs"/>
          <w:sz w:val="24"/>
          <w:szCs w:val="24"/>
          <w:rtl/>
        </w:rPr>
        <w:t>البنوك</w:t>
      </w:r>
      <w:r w:rsidRPr="006A223B">
        <w:rPr>
          <w:rFonts w:ascii="Simplified Arabic" w:hAnsi="Simplified Arabic" w:cs="Simplified Arabic"/>
          <w:sz w:val="24"/>
          <w:szCs w:val="24"/>
          <w:rtl/>
        </w:rPr>
        <w:t xml:space="preserve"> . </w:t>
      </w:r>
    </w:p>
    <w:p w14:paraId="2DF97C9B" w14:textId="3286CA10" w:rsidR="00416D46" w:rsidRPr="006A223B" w:rsidRDefault="00416D46" w:rsidP="003E6A83">
      <w:pPr>
        <w:pStyle w:val="ListParagraph"/>
        <w:numPr>
          <w:ilvl w:val="0"/>
          <w:numId w:val="2"/>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ضبط العمل الادارى و النفقات المتعلقة بالموارد البشرية و تحسين نوعية العاملين فى </w:t>
      </w:r>
      <w:r w:rsidR="003E6A83">
        <w:rPr>
          <w:rFonts w:ascii="Simplified Arabic" w:hAnsi="Simplified Arabic" w:cs="Simplified Arabic" w:hint="cs"/>
          <w:sz w:val="24"/>
          <w:szCs w:val="24"/>
          <w:rtl/>
        </w:rPr>
        <w:t>البنوك</w:t>
      </w:r>
      <w:r w:rsidRPr="006A223B">
        <w:rPr>
          <w:rFonts w:ascii="Simplified Arabic" w:hAnsi="Simplified Arabic" w:cs="Simplified Arabic"/>
          <w:sz w:val="24"/>
          <w:szCs w:val="24"/>
          <w:rtl/>
        </w:rPr>
        <w:t xml:space="preserve"> .</w:t>
      </w:r>
    </w:p>
    <w:p w14:paraId="572E0399" w14:textId="77777777" w:rsidR="00416D46" w:rsidRPr="006A223B" w:rsidRDefault="00416D46" w:rsidP="003B27E0">
      <w:pPr>
        <w:pStyle w:val="ListParagraph"/>
        <w:numPr>
          <w:ilvl w:val="0"/>
          <w:numId w:val="2"/>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الاستفادة من نتائج البحث فى تحسين و تطوير الانظمة المحاسبية المطبقة فى البنوك و الخاصة بمحاسبة الموارد البشرية.</w:t>
      </w:r>
    </w:p>
    <w:p w14:paraId="1B4CF4C1" w14:textId="62DCB500" w:rsidR="00416D46" w:rsidRDefault="00416D46" w:rsidP="003B27E0">
      <w:pPr>
        <w:pStyle w:val="ListParagraph"/>
        <w:numPr>
          <w:ilvl w:val="0"/>
          <w:numId w:val="2"/>
        </w:numPr>
        <w:spacing w:line="276" w:lineRule="auto"/>
        <w:jc w:val="both"/>
        <w:rPr>
          <w:rFonts w:ascii="Simplified Arabic" w:hAnsi="Simplified Arabic" w:cs="Simplified Arabic"/>
          <w:sz w:val="24"/>
          <w:szCs w:val="24"/>
        </w:rPr>
      </w:pPr>
      <w:r w:rsidRPr="006A223B">
        <w:rPr>
          <w:rFonts w:ascii="Simplified Arabic" w:hAnsi="Simplified Arabic" w:cs="Simplified Arabic"/>
          <w:sz w:val="24"/>
          <w:szCs w:val="24"/>
          <w:rtl/>
        </w:rPr>
        <w:t>الاستفادة من نتائج البحث فى تحفيز البنوك لتطبيق الانظمة المحاسبية الخاصة بمحاسبة الموارد البشرية</w:t>
      </w:r>
      <w:r w:rsidR="00D61905" w:rsidRPr="006A223B">
        <w:rPr>
          <w:rFonts w:ascii="Simplified Arabic" w:hAnsi="Simplified Arabic" w:cs="Simplified Arabic"/>
          <w:sz w:val="24"/>
          <w:szCs w:val="24"/>
          <w:rtl/>
        </w:rPr>
        <w:t>.</w:t>
      </w:r>
      <w:r w:rsidRPr="006A223B">
        <w:rPr>
          <w:rFonts w:ascii="Simplified Arabic" w:hAnsi="Simplified Arabic" w:cs="Simplified Arabic"/>
          <w:sz w:val="24"/>
          <w:szCs w:val="24"/>
          <w:rtl/>
        </w:rPr>
        <w:t xml:space="preserve"> </w:t>
      </w:r>
    </w:p>
    <w:p w14:paraId="173E03AB" w14:textId="77777777" w:rsidR="006A38B2" w:rsidRDefault="006A38B2" w:rsidP="006A38B2">
      <w:pPr>
        <w:spacing w:line="276" w:lineRule="auto"/>
        <w:jc w:val="both"/>
        <w:rPr>
          <w:rFonts w:ascii="Simplified Arabic" w:hAnsi="Simplified Arabic" w:cs="Simplified Arabic"/>
          <w:sz w:val="24"/>
          <w:szCs w:val="24"/>
          <w:rtl/>
        </w:rPr>
      </w:pPr>
    </w:p>
    <w:p w14:paraId="08E6D8A3" w14:textId="77777777" w:rsidR="006A38B2" w:rsidRPr="006A38B2" w:rsidRDefault="006A38B2" w:rsidP="006A38B2">
      <w:pPr>
        <w:spacing w:line="276" w:lineRule="auto"/>
        <w:jc w:val="both"/>
        <w:rPr>
          <w:rFonts w:ascii="Simplified Arabic" w:hAnsi="Simplified Arabic" w:cs="Simplified Arabic"/>
          <w:sz w:val="24"/>
          <w:szCs w:val="24"/>
        </w:rPr>
      </w:pPr>
    </w:p>
    <w:p w14:paraId="18CCB72C" w14:textId="293E58CF" w:rsidR="00EA455C" w:rsidRPr="00CC4216" w:rsidRDefault="00EA455C" w:rsidP="00BB6742">
      <w:pPr>
        <w:pStyle w:val="NoSpacing"/>
        <w:numPr>
          <w:ilvl w:val="0"/>
          <w:numId w:val="1"/>
        </w:numPr>
        <w:jc w:val="both"/>
        <w:rPr>
          <w:rFonts w:ascii="Simplified Arabic" w:hAnsi="Simplified Arabic" w:cs="Simplified Arabic"/>
          <w:b/>
          <w:bCs/>
          <w:sz w:val="28"/>
          <w:szCs w:val="28"/>
          <w:rtl/>
          <w:lang w:bidi="ar-EG"/>
        </w:rPr>
      </w:pPr>
      <w:r w:rsidRPr="00CC4216">
        <w:rPr>
          <w:rFonts w:ascii="Simplified Arabic" w:hAnsi="Simplified Arabic" w:cs="Simplified Arabic"/>
          <w:b/>
          <w:bCs/>
          <w:sz w:val="28"/>
          <w:szCs w:val="28"/>
          <w:rtl/>
          <w:lang w:bidi="ar-EG"/>
        </w:rPr>
        <w:lastRenderedPageBreak/>
        <w:t xml:space="preserve">فروض أو تساؤلات البحث </w:t>
      </w:r>
      <w:r w:rsidR="00D61905" w:rsidRPr="00CC4216">
        <w:rPr>
          <w:rFonts w:ascii="Simplified Arabic" w:hAnsi="Simplified Arabic" w:cs="Simplified Arabic"/>
          <w:b/>
          <w:bCs/>
          <w:sz w:val="28"/>
          <w:szCs w:val="28"/>
          <w:rtl/>
          <w:lang w:bidi="ar-EG"/>
        </w:rPr>
        <w:t>:-</w:t>
      </w:r>
      <w:r w:rsidRPr="00CC4216">
        <w:rPr>
          <w:rFonts w:ascii="Simplified Arabic" w:hAnsi="Simplified Arabic" w:cs="Simplified Arabic"/>
          <w:b/>
          <w:bCs/>
          <w:sz w:val="28"/>
          <w:szCs w:val="28"/>
          <w:rtl/>
          <w:lang w:bidi="ar-EG"/>
        </w:rPr>
        <w:t xml:space="preserve"> </w:t>
      </w:r>
    </w:p>
    <w:p w14:paraId="20E2E8EB" w14:textId="3D761D21" w:rsidR="00416D46" w:rsidRPr="006A223B" w:rsidRDefault="00416D46" w:rsidP="00BB6742">
      <w:pPr>
        <w:spacing w:line="276" w:lineRule="auto"/>
        <w:ind w:left="360"/>
        <w:jc w:val="both"/>
        <w:rPr>
          <w:rFonts w:ascii="Simplified Arabic" w:hAnsi="Simplified Arabic" w:cs="Simplified Arabic"/>
          <w:sz w:val="24"/>
          <w:szCs w:val="24"/>
          <w:rtl/>
        </w:rPr>
      </w:pPr>
      <w:r w:rsidRPr="006A223B">
        <w:rPr>
          <w:rFonts w:ascii="Simplified Arabic" w:hAnsi="Simplified Arabic" w:cs="Simplified Arabic"/>
          <w:sz w:val="24"/>
          <w:szCs w:val="24"/>
          <w:rtl/>
        </w:rPr>
        <w:t>اعتمد البحث فى الاجابة عن تساؤلات مشكلتها و لتحقيق اهدافها على الفروض التالية</w:t>
      </w:r>
      <w:r w:rsidR="00C31AF9">
        <w:rPr>
          <w:rFonts w:ascii="Simplified Arabic" w:hAnsi="Simplified Arabic" w:cs="Simplified Arabic" w:hint="cs"/>
          <w:sz w:val="24"/>
          <w:szCs w:val="24"/>
          <w:rtl/>
        </w:rPr>
        <w:t xml:space="preserve"> بالتطبيق على بنك ناصر الاجتماعى</w:t>
      </w:r>
      <w:r w:rsidRPr="006A223B">
        <w:rPr>
          <w:rFonts w:ascii="Simplified Arabic" w:hAnsi="Simplified Arabic" w:cs="Simplified Arabic"/>
          <w:sz w:val="24"/>
          <w:szCs w:val="24"/>
          <w:rtl/>
        </w:rPr>
        <w:t xml:space="preserve"> :  </w:t>
      </w:r>
    </w:p>
    <w:p w14:paraId="3C0E32EC" w14:textId="2CF97A0B" w:rsidR="00416D46" w:rsidRPr="006A223B" w:rsidRDefault="00416D46" w:rsidP="00037882">
      <w:pPr>
        <w:pStyle w:val="ListParagraph"/>
        <w:numPr>
          <w:ilvl w:val="0"/>
          <w:numId w:val="45"/>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لايوجد مبادئ لتطبيق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w:t>
      </w:r>
    </w:p>
    <w:p w14:paraId="07C46061" w14:textId="1818F4A1" w:rsidR="00416D46" w:rsidRPr="006A223B" w:rsidRDefault="00416D46" w:rsidP="00037882">
      <w:pPr>
        <w:pStyle w:val="ListParagraph"/>
        <w:numPr>
          <w:ilvl w:val="0"/>
          <w:numId w:val="45"/>
        </w:numPr>
        <w:spacing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rPr>
        <w:t xml:space="preserve">لايوجد دوافع لتطبيق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 </w:t>
      </w:r>
    </w:p>
    <w:p w14:paraId="13B21825" w14:textId="53078BBF" w:rsidR="00416D46" w:rsidRDefault="00416D46" w:rsidP="00037882">
      <w:pPr>
        <w:pStyle w:val="ListParagraph"/>
        <w:numPr>
          <w:ilvl w:val="0"/>
          <w:numId w:val="45"/>
        </w:numPr>
        <w:spacing w:line="276" w:lineRule="auto"/>
        <w:jc w:val="both"/>
        <w:rPr>
          <w:rFonts w:ascii="Simplified Arabic" w:hAnsi="Simplified Arabic" w:cs="Simplified Arabic"/>
          <w:sz w:val="24"/>
          <w:szCs w:val="24"/>
        </w:rPr>
      </w:pPr>
      <w:r w:rsidRPr="006A223B">
        <w:rPr>
          <w:rFonts w:ascii="Simplified Arabic" w:hAnsi="Simplified Arabic" w:cs="Simplified Arabic"/>
          <w:sz w:val="24"/>
          <w:szCs w:val="24"/>
          <w:rtl/>
        </w:rPr>
        <w:t xml:space="preserve">لا توجد صعوبات تواجه تطبيق محاسبة الموارد البشرية فى </w:t>
      </w:r>
      <w:r w:rsidR="00C31AF9">
        <w:rPr>
          <w:rFonts w:ascii="Simplified Arabic" w:hAnsi="Simplified Arabic" w:cs="Simplified Arabic" w:hint="cs"/>
          <w:sz w:val="24"/>
          <w:szCs w:val="24"/>
          <w:rtl/>
        </w:rPr>
        <w:t>البنك</w:t>
      </w:r>
      <w:r w:rsidRPr="006A223B">
        <w:rPr>
          <w:rFonts w:ascii="Simplified Arabic" w:hAnsi="Simplified Arabic" w:cs="Simplified Arabic"/>
          <w:sz w:val="24"/>
          <w:szCs w:val="24"/>
          <w:rtl/>
        </w:rPr>
        <w:t xml:space="preserve"> . </w:t>
      </w:r>
    </w:p>
    <w:p w14:paraId="4EFA92C7" w14:textId="248C5AA0" w:rsidR="00EE6EE7" w:rsidRDefault="00A57E61" w:rsidP="007B008C">
      <w:pPr>
        <w:pStyle w:val="ListParagraph"/>
        <w:numPr>
          <w:ilvl w:val="0"/>
          <w:numId w:val="1"/>
        </w:numPr>
        <w:spacing w:line="276" w:lineRule="auto"/>
        <w:jc w:val="both"/>
        <w:rPr>
          <w:rFonts w:ascii="Simplified Arabic" w:hAnsi="Simplified Arabic" w:cs="Simplified Arabic"/>
          <w:b/>
          <w:bCs/>
          <w:sz w:val="28"/>
          <w:szCs w:val="28"/>
        </w:rPr>
      </w:pPr>
      <w:r w:rsidRPr="00A57E61">
        <w:rPr>
          <w:rFonts w:ascii="Simplified Arabic" w:hAnsi="Simplified Arabic" w:cs="Simplified Arabic" w:hint="cs"/>
          <w:b/>
          <w:bCs/>
          <w:sz w:val="28"/>
          <w:szCs w:val="28"/>
          <w:rtl/>
        </w:rPr>
        <w:t xml:space="preserve">الاطار النظرى :- </w:t>
      </w:r>
    </w:p>
    <w:p w14:paraId="59D15105" w14:textId="68E759F2" w:rsidR="00A57E61" w:rsidRDefault="00A57E61" w:rsidP="00A57E61">
      <w:pPr>
        <w:spacing w:line="276" w:lineRule="auto"/>
        <w:jc w:val="both"/>
        <w:rPr>
          <w:rFonts w:ascii="Simplified Arabic" w:hAnsi="Simplified Arabic" w:cs="Simplified Arabic"/>
          <w:b/>
          <w:bCs/>
          <w:sz w:val="24"/>
          <w:szCs w:val="24"/>
          <w:rtl/>
        </w:rPr>
      </w:pPr>
      <w:r w:rsidRPr="00A57E61">
        <w:rPr>
          <w:rFonts w:ascii="Simplified Arabic" w:hAnsi="Simplified Arabic" w:cs="Simplified Arabic" w:hint="cs"/>
          <w:b/>
          <w:bCs/>
          <w:sz w:val="24"/>
          <w:szCs w:val="24"/>
          <w:rtl/>
        </w:rPr>
        <w:t>اولا</w:t>
      </w:r>
      <w:r w:rsidR="006A38B2">
        <w:rPr>
          <w:rFonts w:ascii="Simplified Arabic" w:hAnsi="Simplified Arabic" w:cs="Simplified Arabic" w:hint="cs"/>
          <w:b/>
          <w:bCs/>
          <w:sz w:val="24"/>
          <w:szCs w:val="24"/>
          <w:rtl/>
        </w:rPr>
        <w:t xml:space="preserve"> :</w:t>
      </w:r>
      <w:r w:rsidRPr="00A57E61">
        <w:rPr>
          <w:rFonts w:ascii="Simplified Arabic" w:hAnsi="Simplified Arabic" w:cs="Simplified Arabic" w:hint="cs"/>
          <w:b/>
          <w:bCs/>
          <w:sz w:val="24"/>
          <w:szCs w:val="24"/>
          <w:rtl/>
        </w:rPr>
        <w:t xml:space="preserve"> التعريف بمحاسبة الموارد البشرية :- </w:t>
      </w:r>
    </w:p>
    <w:p w14:paraId="29B2CD0E" w14:textId="1326B481" w:rsidR="00A57E61" w:rsidRDefault="00A57E61" w:rsidP="00A57E61">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يوجدعدة تعريفات لمحاسبة الموارد البشرية منها ما يلى : </w:t>
      </w:r>
    </w:p>
    <w:p w14:paraId="483E2538" w14:textId="16213607" w:rsidR="00A57E61" w:rsidRPr="006A38B2" w:rsidRDefault="00A57E61" w:rsidP="00037882">
      <w:pPr>
        <w:pStyle w:val="ListParagraph"/>
        <w:numPr>
          <w:ilvl w:val="0"/>
          <w:numId w:val="48"/>
        </w:numPr>
        <w:spacing w:line="276" w:lineRule="auto"/>
        <w:jc w:val="both"/>
        <w:rPr>
          <w:rFonts w:ascii="Simplified Arabic" w:hAnsi="Simplified Arabic" w:cs="Simplified Arabic"/>
          <w:b/>
          <w:bCs/>
          <w:sz w:val="24"/>
          <w:szCs w:val="24"/>
          <w:rtl/>
        </w:rPr>
      </w:pPr>
      <w:r w:rsidRPr="006A38B2">
        <w:rPr>
          <w:rFonts w:ascii="Simplified Arabic" w:hAnsi="Simplified Arabic" w:cs="Simplified Arabic" w:hint="cs"/>
          <w:b/>
          <w:bCs/>
          <w:sz w:val="24"/>
          <w:szCs w:val="24"/>
          <w:rtl/>
        </w:rPr>
        <w:t xml:space="preserve">تعريف جمعية المحاسبة الامريكية : </w:t>
      </w:r>
    </w:p>
    <w:p w14:paraId="0F60F845" w14:textId="1718305F" w:rsidR="00A57E61" w:rsidRPr="006A38B2" w:rsidRDefault="004638EF" w:rsidP="006A38B2">
      <w:pPr>
        <w:spacing w:line="276" w:lineRule="auto"/>
        <w:ind w:left="360"/>
        <w:jc w:val="both"/>
        <w:rPr>
          <w:rFonts w:ascii="Simplified Arabic" w:hAnsi="Simplified Arabic" w:cs="Simplified Arabic"/>
          <w:sz w:val="24"/>
          <w:szCs w:val="24"/>
          <w:rtl/>
        </w:rPr>
      </w:pPr>
      <w:r w:rsidRPr="006A38B2">
        <w:rPr>
          <w:rFonts w:ascii="Simplified Arabic" w:hAnsi="Simplified Arabic" w:cs="Simplified Arabic" w:hint="cs"/>
          <w:sz w:val="24"/>
          <w:szCs w:val="24"/>
          <w:rtl/>
          <w:lang w:bidi="ar-EG"/>
        </w:rPr>
        <w:t xml:space="preserve">بانها </w:t>
      </w:r>
      <w:r w:rsidRPr="006A38B2">
        <w:rPr>
          <w:rFonts w:ascii="Simplified Arabic" w:hAnsi="Simplified Arabic" w:cs="Simplified Arabic" w:hint="cs"/>
          <w:sz w:val="24"/>
          <w:szCs w:val="24"/>
          <w:rtl/>
        </w:rPr>
        <w:t xml:space="preserve">عملية تحديد وقياس البيانات عن الموارد البشرية و توصيل تلك البيانات للجهات المعنية . </w:t>
      </w:r>
    </w:p>
    <w:p w14:paraId="569E89A5" w14:textId="1818061C" w:rsidR="004638EF" w:rsidRPr="006A38B2" w:rsidRDefault="004638EF" w:rsidP="00037882">
      <w:pPr>
        <w:pStyle w:val="ListParagraph"/>
        <w:numPr>
          <w:ilvl w:val="0"/>
          <w:numId w:val="48"/>
        </w:numPr>
        <w:spacing w:line="276" w:lineRule="auto"/>
        <w:jc w:val="both"/>
        <w:rPr>
          <w:rFonts w:ascii="Simplified Arabic" w:hAnsi="Simplified Arabic" w:cs="Simplified Arabic"/>
          <w:b/>
          <w:bCs/>
          <w:sz w:val="24"/>
          <w:szCs w:val="24"/>
          <w:rtl/>
        </w:rPr>
      </w:pPr>
      <w:r w:rsidRPr="006A38B2">
        <w:rPr>
          <w:rFonts w:ascii="Simplified Arabic" w:hAnsi="Simplified Arabic" w:cs="Simplified Arabic" w:hint="cs"/>
          <w:b/>
          <w:bCs/>
          <w:sz w:val="24"/>
          <w:szCs w:val="24"/>
          <w:rtl/>
        </w:rPr>
        <w:t xml:space="preserve">كما عرفها </w:t>
      </w:r>
      <w:r w:rsidRPr="006A38B2">
        <w:rPr>
          <w:rFonts w:asciiTheme="majorBidi" w:hAnsiTheme="majorBidi" w:cstheme="majorBidi"/>
          <w:b/>
          <w:bCs/>
          <w:sz w:val="24"/>
          <w:szCs w:val="24"/>
          <w:lang w:bidi="ar-EG"/>
        </w:rPr>
        <w:t xml:space="preserve"> ( Flamholtz,2005  )</w:t>
      </w:r>
      <w:r w:rsidRPr="006A38B2">
        <w:rPr>
          <w:rFonts w:ascii="Simplified Arabic" w:hAnsi="Simplified Arabic" w:cs="Simplified Arabic" w:hint="cs"/>
          <w:b/>
          <w:bCs/>
          <w:sz w:val="24"/>
          <w:szCs w:val="24"/>
          <w:rtl/>
        </w:rPr>
        <w:t>:</w:t>
      </w:r>
    </w:p>
    <w:p w14:paraId="160469E2" w14:textId="1035CC48" w:rsidR="004638EF" w:rsidRPr="006A38B2" w:rsidRDefault="004638EF" w:rsidP="006A38B2">
      <w:pPr>
        <w:spacing w:line="276" w:lineRule="auto"/>
        <w:ind w:left="360"/>
        <w:jc w:val="both"/>
        <w:rPr>
          <w:rFonts w:ascii="Simplified Arabic" w:hAnsi="Simplified Arabic" w:cs="Simplified Arabic"/>
          <w:sz w:val="24"/>
          <w:szCs w:val="24"/>
          <w:rtl/>
        </w:rPr>
      </w:pPr>
      <w:r w:rsidRPr="006A38B2">
        <w:rPr>
          <w:rFonts w:ascii="Simplified Arabic" w:hAnsi="Simplified Arabic" w:cs="Simplified Arabic" w:hint="cs"/>
          <w:sz w:val="24"/>
          <w:szCs w:val="24"/>
          <w:rtl/>
        </w:rPr>
        <w:t xml:space="preserve">بانها المحاسبة </w:t>
      </w:r>
      <w:r w:rsidR="003E23F2" w:rsidRPr="006A38B2">
        <w:rPr>
          <w:rFonts w:ascii="Simplified Arabic" w:hAnsi="Simplified Arabic" w:cs="Simplified Arabic" w:hint="cs"/>
          <w:sz w:val="24"/>
          <w:szCs w:val="24"/>
          <w:rtl/>
        </w:rPr>
        <w:t>عن الافراد كمورد من موارد المنظمة وتتضمن هذه العملية قياس التكاليف التى حدثت بواسطة المشروع و المنظمات الاخرى لاستجلاب و اختيار و استئجار و تدريب و تنمية الاصول البشرية وانها تشمل ايضا قياس القيمة الاقتصادية للافراد من وجهة نظر المنظمات .</w:t>
      </w:r>
    </w:p>
    <w:p w14:paraId="4C7B4992" w14:textId="2D0E3375" w:rsidR="006F43EC" w:rsidRPr="006A38B2" w:rsidRDefault="006F43EC" w:rsidP="00037882">
      <w:pPr>
        <w:pStyle w:val="ListParagraph"/>
        <w:numPr>
          <w:ilvl w:val="0"/>
          <w:numId w:val="48"/>
        </w:numPr>
        <w:spacing w:line="276" w:lineRule="auto"/>
        <w:jc w:val="both"/>
        <w:rPr>
          <w:rFonts w:ascii="Simplified Arabic" w:hAnsi="Simplified Arabic" w:cs="Simplified Arabic"/>
          <w:b/>
          <w:bCs/>
          <w:sz w:val="24"/>
          <w:szCs w:val="24"/>
          <w:rtl/>
        </w:rPr>
      </w:pPr>
      <w:r w:rsidRPr="006A38B2">
        <w:rPr>
          <w:rFonts w:ascii="Simplified Arabic" w:hAnsi="Simplified Arabic" w:cs="Simplified Arabic" w:hint="cs"/>
          <w:b/>
          <w:bCs/>
          <w:sz w:val="24"/>
          <w:szCs w:val="24"/>
          <w:rtl/>
        </w:rPr>
        <w:t>كما عرفها ( مطر و السويطى ،2008 ) :</w:t>
      </w:r>
    </w:p>
    <w:p w14:paraId="2FA62980" w14:textId="7883DF84" w:rsidR="006F43EC" w:rsidRDefault="006F43EC" w:rsidP="004638EF">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بانها مجموعة المبادئ و الفاهيم التى تحكم عملية تحديد و قياس البيانات بالموارد البشرية باجراءاتها و الاساليب المستخدمة فى ذلك بعرض ايصالها الى الاطراف </w:t>
      </w:r>
      <w:r w:rsidR="006A38B2">
        <w:rPr>
          <w:rFonts w:ascii="Simplified Arabic" w:hAnsi="Simplified Arabic" w:cs="Simplified Arabic" w:hint="cs"/>
          <w:sz w:val="24"/>
          <w:szCs w:val="24"/>
          <w:rtl/>
        </w:rPr>
        <w:t xml:space="preserve">ذات العلاقة . </w:t>
      </w:r>
    </w:p>
    <w:p w14:paraId="2C430585" w14:textId="260B9091" w:rsidR="0085456A" w:rsidRDefault="0085456A" w:rsidP="004638EF">
      <w:pPr>
        <w:spacing w:line="276" w:lineRule="auto"/>
        <w:jc w:val="both"/>
        <w:rPr>
          <w:rFonts w:ascii="Simplified Arabic" w:hAnsi="Simplified Arabic" w:cs="Simplified Arabic"/>
          <w:b/>
          <w:bCs/>
          <w:sz w:val="24"/>
          <w:szCs w:val="24"/>
          <w:rtl/>
        </w:rPr>
      </w:pPr>
      <w:r w:rsidRPr="0085456A">
        <w:rPr>
          <w:rFonts w:ascii="Simplified Arabic" w:hAnsi="Simplified Arabic" w:cs="Simplified Arabic" w:hint="cs"/>
          <w:b/>
          <w:bCs/>
          <w:sz w:val="24"/>
          <w:szCs w:val="24"/>
          <w:rtl/>
        </w:rPr>
        <w:t xml:space="preserve">ثانيا </w:t>
      </w:r>
      <w:r w:rsidR="00530AEF">
        <w:rPr>
          <w:rFonts w:ascii="Simplified Arabic" w:hAnsi="Simplified Arabic" w:cs="Simplified Arabic" w:hint="cs"/>
          <w:b/>
          <w:bCs/>
          <w:sz w:val="24"/>
          <w:szCs w:val="24"/>
          <w:rtl/>
        </w:rPr>
        <w:t>:</w:t>
      </w:r>
      <w:r w:rsidRPr="0085456A">
        <w:rPr>
          <w:rFonts w:ascii="Simplified Arabic" w:hAnsi="Simplified Arabic" w:cs="Simplified Arabic" w:hint="cs"/>
          <w:b/>
          <w:bCs/>
          <w:sz w:val="24"/>
          <w:szCs w:val="24"/>
          <w:rtl/>
        </w:rPr>
        <w:t xml:space="preserve"> اهداف محاسبة الموارد البشرية : </w:t>
      </w:r>
    </w:p>
    <w:p w14:paraId="1E8F60F9" w14:textId="319DA96B" w:rsidR="00FC7BE0" w:rsidRPr="00FC7BE0" w:rsidRDefault="00FC7BE0" w:rsidP="004638EF">
      <w:pPr>
        <w:spacing w:line="276" w:lineRule="auto"/>
        <w:jc w:val="both"/>
        <w:rPr>
          <w:rFonts w:ascii="Simplified Arabic" w:hAnsi="Simplified Arabic" w:cs="Simplified Arabic"/>
          <w:sz w:val="24"/>
          <w:szCs w:val="24"/>
          <w:rtl/>
        </w:rPr>
      </w:pPr>
      <w:r w:rsidRPr="00FC7BE0">
        <w:rPr>
          <w:rFonts w:ascii="Simplified Arabic" w:hAnsi="Simplified Arabic" w:cs="Simplified Arabic" w:hint="cs"/>
          <w:sz w:val="24"/>
          <w:szCs w:val="24"/>
          <w:rtl/>
        </w:rPr>
        <w:t xml:space="preserve">ان الهدف من اعتماد نظام المحاسبة عن الموارد البشرية يتمثل بشكل اساسى فى مساعدة الادارة بمستوياتها المختلفة فى اتخاذ القرارات المتعلقة بالتخطيط و الاستخدام و الرقابة على عنصر الموارد البشرية ، كما توفر الاطار الموضوعى </w:t>
      </w:r>
      <w:r>
        <w:rPr>
          <w:rFonts w:ascii="Simplified Arabic" w:hAnsi="Simplified Arabic" w:cs="Simplified Arabic" w:hint="cs"/>
          <w:sz w:val="24"/>
          <w:szCs w:val="24"/>
          <w:rtl/>
        </w:rPr>
        <w:t xml:space="preserve">   </w:t>
      </w:r>
      <w:r w:rsidRPr="00FC7BE0">
        <w:rPr>
          <w:rFonts w:ascii="Simplified Arabic" w:hAnsi="Simplified Arabic" w:cs="Simplified Arabic" w:hint="cs"/>
          <w:sz w:val="24"/>
          <w:szCs w:val="24"/>
          <w:rtl/>
        </w:rPr>
        <w:t>و العلمى الذى يساعد ادارة الموارد البشرية على اتخاذ القرارات كتقليل اعداد القوى العاملة او زيادتها .</w:t>
      </w:r>
    </w:p>
    <w:p w14:paraId="64E03949" w14:textId="03966153" w:rsidR="0085456A" w:rsidRPr="00530AEF" w:rsidRDefault="0085456A" w:rsidP="004638EF">
      <w:pPr>
        <w:spacing w:line="276" w:lineRule="auto"/>
        <w:jc w:val="both"/>
        <w:rPr>
          <w:rFonts w:ascii="Simplified Arabic" w:hAnsi="Simplified Arabic" w:cs="Simplified Arabic"/>
          <w:sz w:val="24"/>
          <w:szCs w:val="24"/>
          <w:rtl/>
        </w:rPr>
      </w:pPr>
      <w:r w:rsidRPr="00530AEF">
        <w:rPr>
          <w:rFonts w:ascii="Simplified Arabic" w:hAnsi="Simplified Arabic" w:cs="Simplified Arabic" w:hint="cs"/>
          <w:sz w:val="24"/>
          <w:szCs w:val="24"/>
          <w:rtl/>
        </w:rPr>
        <w:t xml:space="preserve">تهدف محاسبة الموارد البشرية بشكل عام الى مايلى : </w:t>
      </w:r>
    </w:p>
    <w:p w14:paraId="25CB4EAF" w14:textId="18EF2863" w:rsidR="0085456A" w:rsidRPr="00530AEF" w:rsidRDefault="0085456A" w:rsidP="00037882">
      <w:pPr>
        <w:pStyle w:val="ListParagraph"/>
        <w:numPr>
          <w:ilvl w:val="0"/>
          <w:numId w:val="50"/>
        </w:numPr>
        <w:spacing w:line="276" w:lineRule="auto"/>
        <w:jc w:val="both"/>
        <w:rPr>
          <w:rFonts w:ascii="Simplified Arabic" w:hAnsi="Simplified Arabic" w:cs="Simplified Arabic"/>
          <w:sz w:val="24"/>
          <w:szCs w:val="24"/>
          <w:rtl/>
        </w:rPr>
      </w:pPr>
      <w:r w:rsidRPr="00530AEF">
        <w:rPr>
          <w:rFonts w:ascii="Simplified Arabic" w:hAnsi="Simplified Arabic" w:cs="Simplified Arabic" w:hint="cs"/>
          <w:sz w:val="24"/>
          <w:szCs w:val="24"/>
          <w:rtl/>
        </w:rPr>
        <w:t>تحديد عناصر الموارد البشرية .</w:t>
      </w:r>
    </w:p>
    <w:p w14:paraId="29ED2A3E" w14:textId="12403393" w:rsidR="0085456A" w:rsidRPr="00530AEF" w:rsidRDefault="0085456A" w:rsidP="00037882">
      <w:pPr>
        <w:pStyle w:val="ListParagraph"/>
        <w:numPr>
          <w:ilvl w:val="0"/>
          <w:numId w:val="50"/>
        </w:numPr>
        <w:spacing w:line="276" w:lineRule="auto"/>
        <w:jc w:val="both"/>
        <w:rPr>
          <w:rFonts w:ascii="Simplified Arabic" w:hAnsi="Simplified Arabic" w:cs="Simplified Arabic"/>
          <w:sz w:val="24"/>
          <w:szCs w:val="24"/>
          <w:rtl/>
        </w:rPr>
      </w:pPr>
      <w:r w:rsidRPr="00530AEF">
        <w:rPr>
          <w:rFonts w:ascii="Simplified Arabic" w:hAnsi="Simplified Arabic" w:cs="Simplified Arabic" w:hint="cs"/>
          <w:sz w:val="24"/>
          <w:szCs w:val="24"/>
          <w:rtl/>
        </w:rPr>
        <w:t xml:space="preserve">قياس عناصر الموارد البشرية و تحديد التكاليف الايرادية و الراسمالية لها . </w:t>
      </w:r>
    </w:p>
    <w:p w14:paraId="51891039" w14:textId="1B379681" w:rsidR="0085456A" w:rsidRPr="00530AEF" w:rsidRDefault="00530AEF" w:rsidP="00037882">
      <w:pPr>
        <w:pStyle w:val="ListParagraph"/>
        <w:numPr>
          <w:ilvl w:val="0"/>
          <w:numId w:val="50"/>
        </w:numPr>
        <w:spacing w:line="276" w:lineRule="auto"/>
        <w:jc w:val="both"/>
        <w:rPr>
          <w:rFonts w:ascii="Simplified Arabic" w:hAnsi="Simplified Arabic" w:cs="Simplified Arabic"/>
          <w:sz w:val="24"/>
          <w:szCs w:val="24"/>
          <w:rtl/>
        </w:rPr>
      </w:pPr>
      <w:r w:rsidRPr="00530AEF">
        <w:rPr>
          <w:rFonts w:ascii="Simplified Arabic" w:hAnsi="Simplified Arabic" w:cs="Simplified Arabic" w:hint="cs"/>
          <w:sz w:val="24"/>
          <w:szCs w:val="24"/>
          <w:rtl/>
        </w:rPr>
        <w:t>ادارج قيمة و تكاليف الموارد البشرية ضمن النظام المحاسبى .</w:t>
      </w:r>
    </w:p>
    <w:p w14:paraId="08793A3A" w14:textId="77777777" w:rsidR="00FC7BE0" w:rsidRDefault="00530AEF" w:rsidP="00037882">
      <w:pPr>
        <w:pStyle w:val="ListParagraph"/>
        <w:numPr>
          <w:ilvl w:val="0"/>
          <w:numId w:val="50"/>
        </w:numPr>
        <w:spacing w:line="276" w:lineRule="auto"/>
        <w:jc w:val="both"/>
        <w:rPr>
          <w:rFonts w:ascii="Simplified Arabic" w:hAnsi="Simplified Arabic" w:cs="Simplified Arabic"/>
          <w:b/>
          <w:bCs/>
          <w:sz w:val="24"/>
          <w:szCs w:val="24"/>
        </w:rPr>
      </w:pPr>
      <w:r w:rsidRPr="00530AEF">
        <w:rPr>
          <w:rFonts w:ascii="Simplified Arabic" w:hAnsi="Simplified Arabic" w:cs="Simplified Arabic" w:hint="cs"/>
          <w:sz w:val="24"/>
          <w:szCs w:val="24"/>
          <w:rtl/>
        </w:rPr>
        <w:lastRenderedPageBreak/>
        <w:t>توفير المعلومات الدقيقة و الملائمة عن الموارد البشرية لمتخذى القرارات للمساعدة فى تخطيط الاحتياجات الكلية من الموارد البشرية و تخصيصها عاى الوظائف المتاحة فيها بما يكفل ضبط ورقابة نفقات الاستقطاب و التعيين والتدريب و التطوير و نفقات ترك العمل و تحفيز الادارة على الاهتمام براس المال البشرى .</w:t>
      </w:r>
      <w:r w:rsidRPr="00530AEF">
        <w:rPr>
          <w:rFonts w:ascii="Simplified Arabic" w:hAnsi="Simplified Arabic" w:cs="Simplified Arabic" w:hint="cs"/>
          <w:b/>
          <w:bCs/>
          <w:sz w:val="24"/>
          <w:szCs w:val="24"/>
          <w:rtl/>
        </w:rPr>
        <w:t xml:space="preserve"> </w:t>
      </w:r>
    </w:p>
    <w:p w14:paraId="60818FFC" w14:textId="77777777" w:rsidR="008A5109" w:rsidRDefault="008A5109" w:rsidP="00037882">
      <w:pPr>
        <w:pStyle w:val="ListParagraph"/>
        <w:numPr>
          <w:ilvl w:val="0"/>
          <w:numId w:val="50"/>
        </w:numPr>
        <w:spacing w:line="276"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 </w:t>
      </w:r>
      <w:r w:rsidRPr="008A5109">
        <w:rPr>
          <w:rFonts w:ascii="Simplified Arabic" w:hAnsi="Simplified Arabic" w:cs="Simplified Arabic" w:hint="cs"/>
          <w:sz w:val="24"/>
          <w:szCs w:val="24"/>
          <w:rtl/>
        </w:rPr>
        <w:t xml:space="preserve">المحافظة على بقاء الموارد البشرية التى تملك الخبرة والمؤهلات ، بالاضافة الى </w:t>
      </w:r>
      <w:r w:rsidR="00FC7BE0" w:rsidRPr="008A5109">
        <w:rPr>
          <w:rFonts w:ascii="Simplified Arabic" w:hAnsi="Simplified Arabic" w:cs="Simplified Arabic" w:hint="cs"/>
          <w:sz w:val="24"/>
          <w:szCs w:val="24"/>
          <w:rtl/>
        </w:rPr>
        <w:t>تحديد الحاجة المستقبلية لجذب الموارد البشرية ذات الخبرة و الكفاءة</w:t>
      </w:r>
      <w:r w:rsidRPr="008A5109">
        <w:rPr>
          <w:rFonts w:ascii="Simplified Arabic" w:hAnsi="Simplified Arabic" w:cs="Simplified Arabic" w:hint="cs"/>
          <w:sz w:val="24"/>
          <w:szCs w:val="24"/>
          <w:rtl/>
        </w:rPr>
        <w:t>.</w:t>
      </w:r>
      <w:r w:rsidR="00FC7BE0" w:rsidRPr="008A5109">
        <w:rPr>
          <w:rFonts w:ascii="Simplified Arabic" w:hAnsi="Simplified Arabic" w:cs="Simplified Arabic" w:hint="cs"/>
          <w:sz w:val="24"/>
          <w:szCs w:val="24"/>
          <w:rtl/>
        </w:rPr>
        <w:t xml:space="preserve"> </w:t>
      </w:r>
    </w:p>
    <w:p w14:paraId="24A8BA85" w14:textId="77777777" w:rsidR="00BD337B" w:rsidRDefault="008A5109" w:rsidP="00037882">
      <w:pPr>
        <w:pStyle w:val="ListParagraph"/>
        <w:numPr>
          <w:ilvl w:val="0"/>
          <w:numId w:val="50"/>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الرقابة على فاعلية استخدام الموارد البشرية .</w:t>
      </w:r>
      <w:r w:rsidR="00FC7BE0" w:rsidRPr="008A5109">
        <w:rPr>
          <w:rFonts w:ascii="Simplified Arabic" w:hAnsi="Simplified Arabic" w:cs="Simplified Arabic" w:hint="cs"/>
          <w:sz w:val="24"/>
          <w:szCs w:val="24"/>
          <w:rtl/>
        </w:rPr>
        <w:t xml:space="preserve"> </w:t>
      </w:r>
    </w:p>
    <w:p w14:paraId="28D098CE" w14:textId="55201F3A" w:rsidR="00BD337B" w:rsidRPr="004F1131" w:rsidRDefault="008B52EA" w:rsidP="0090571D">
      <w:pPr>
        <w:pStyle w:val="a"/>
        <w:ind w:left="187"/>
        <w:jc w:val="both"/>
        <w:rPr>
          <w:b/>
          <w:bCs/>
          <w:sz w:val="28"/>
          <w:szCs w:val="28"/>
        </w:rPr>
      </w:pPr>
      <w:r w:rsidRPr="008B52EA">
        <w:rPr>
          <w:rFonts w:hint="cs"/>
          <w:b/>
          <w:bCs/>
          <w:sz w:val="24"/>
          <w:szCs w:val="24"/>
          <w:rtl/>
        </w:rPr>
        <w:t>ثالثا</w:t>
      </w:r>
      <w:r w:rsidR="004E5392">
        <w:rPr>
          <w:rFonts w:hint="cs"/>
          <w:b/>
          <w:bCs/>
          <w:sz w:val="24"/>
          <w:szCs w:val="24"/>
          <w:rtl/>
        </w:rPr>
        <w:t xml:space="preserve">: </w:t>
      </w:r>
      <w:r w:rsidRPr="008B52EA">
        <w:rPr>
          <w:rFonts w:hint="cs"/>
          <w:b/>
          <w:bCs/>
          <w:sz w:val="24"/>
          <w:szCs w:val="24"/>
          <w:rtl/>
        </w:rPr>
        <w:t xml:space="preserve"> خصائص محاسبة الموارد البشرية : </w:t>
      </w:r>
    </w:p>
    <w:p w14:paraId="6582D33A" w14:textId="62DF8911" w:rsidR="00BD337B" w:rsidRPr="008B52EA" w:rsidRDefault="00BD337B" w:rsidP="00037882">
      <w:pPr>
        <w:pStyle w:val="a"/>
        <w:numPr>
          <w:ilvl w:val="0"/>
          <w:numId w:val="52"/>
        </w:numPr>
        <w:jc w:val="both"/>
        <w:rPr>
          <w:sz w:val="24"/>
          <w:szCs w:val="24"/>
          <w:rtl/>
        </w:rPr>
      </w:pPr>
      <w:r w:rsidRPr="008B52EA">
        <w:rPr>
          <w:rFonts w:ascii="Simplified Arabic" w:hAnsi="Simplified Arabic" w:cs="Simplified Arabic"/>
          <w:b/>
          <w:bCs/>
          <w:sz w:val="24"/>
          <w:szCs w:val="24"/>
          <w:rtl/>
        </w:rPr>
        <w:t>خاصية الملكية</w:t>
      </w:r>
      <w:r w:rsidR="0090571D">
        <w:rPr>
          <w:rFonts w:hint="cs"/>
          <w:sz w:val="24"/>
          <w:szCs w:val="24"/>
          <w:rtl/>
        </w:rPr>
        <w:t>:</w:t>
      </w:r>
    </w:p>
    <w:p w14:paraId="6C2F1C70" w14:textId="4CE877FE" w:rsidR="00BD337B" w:rsidRPr="008B52EA" w:rsidRDefault="00BD337B" w:rsidP="0090571D">
      <w:pPr>
        <w:pStyle w:val="a"/>
        <w:jc w:val="both"/>
        <w:rPr>
          <w:rFonts w:ascii="Simplified Arabic" w:hAnsi="Simplified Arabic" w:cs="Simplified Arabic"/>
          <w:b/>
          <w:bCs/>
          <w:sz w:val="24"/>
          <w:szCs w:val="24"/>
          <w:rtl/>
        </w:rPr>
      </w:pPr>
      <w:r w:rsidRPr="008B52EA">
        <w:rPr>
          <w:rFonts w:ascii="Simplified Arabic" w:hAnsi="Simplified Arabic" w:cs="Simplified Arabic"/>
          <w:sz w:val="24"/>
          <w:szCs w:val="24"/>
          <w:rtl/>
        </w:rPr>
        <w:t xml:space="preserve"> حتى يعتبر المورد أصلآ تابعآ للمشروع يجب أن يكون قد توافرت في المشروع خاصية هذا المورد</w:t>
      </w:r>
      <w:r w:rsidR="008B52EA" w:rsidRPr="008B52EA">
        <w:rPr>
          <w:rFonts w:ascii="Simplified Arabic" w:hAnsi="Simplified Arabic" w:cs="Simplified Arabic"/>
          <w:sz w:val="24"/>
          <w:szCs w:val="24"/>
          <w:rtl/>
        </w:rPr>
        <w:t>،</w:t>
      </w:r>
      <w:r w:rsidRPr="008B52EA">
        <w:rPr>
          <w:rFonts w:ascii="Simplified Arabic" w:hAnsi="Simplified Arabic" w:cs="Simplified Arabic"/>
          <w:sz w:val="24"/>
          <w:szCs w:val="24"/>
          <w:rtl/>
        </w:rPr>
        <w:t>حيث عرف الآصل من قبل اصحاب المشروع على انه ( كل شئ  مملوك للمشروع ), وهذا يعني أن الموارد مملوكة للمشروع, حتى تكون ضمن أصوله, ولقد وجهت لهذا الرأي عدة انتقادات اهمها:</w:t>
      </w:r>
    </w:p>
    <w:p w14:paraId="6662D7D1" w14:textId="77777777" w:rsidR="00BD337B" w:rsidRPr="008B52EA" w:rsidRDefault="00BD337B" w:rsidP="0090571D">
      <w:pPr>
        <w:pStyle w:val="a"/>
        <w:ind w:left="360"/>
        <w:jc w:val="both"/>
        <w:rPr>
          <w:rFonts w:ascii="Simplified Arabic" w:hAnsi="Simplified Arabic" w:cs="Simplified Arabic"/>
          <w:sz w:val="24"/>
          <w:szCs w:val="24"/>
        </w:rPr>
      </w:pPr>
      <w:r w:rsidRPr="008B52EA">
        <w:rPr>
          <w:rFonts w:ascii="Simplified Arabic" w:hAnsi="Simplified Arabic" w:cs="Simplified Arabic"/>
          <w:sz w:val="24"/>
          <w:szCs w:val="24"/>
          <w:rtl/>
        </w:rPr>
        <w:t>أ-أن إرتباط تعريف الاصل بالملكية لايكفي للدلالة  على كثير من البنود التي تظهر في قائمة المركز المالي, والتي تعتبر في نظر المحاسبين اصولا, فمثلآ هناك بنود المصروفات المقدمة, ومصروفات</w:t>
      </w:r>
      <w:r w:rsidRPr="008B52EA">
        <w:rPr>
          <w:rFonts w:ascii="Simplified Arabic" w:hAnsi="Simplified Arabic" w:cs="Simplified Arabic"/>
          <w:b/>
          <w:bCs/>
          <w:sz w:val="24"/>
          <w:szCs w:val="24"/>
          <w:rtl/>
        </w:rPr>
        <w:t xml:space="preserve"> </w:t>
      </w:r>
      <w:r w:rsidRPr="008B52EA">
        <w:rPr>
          <w:rFonts w:ascii="Simplified Arabic" w:hAnsi="Simplified Arabic" w:cs="Simplified Arabic"/>
          <w:sz w:val="24"/>
          <w:szCs w:val="24"/>
          <w:rtl/>
        </w:rPr>
        <w:t>التأسيس, وشهرة المحل, والحملات الإعلانية, فأنها جميعآ تعتبر اصولا تظهر ضمن بنود قائمة المركز المالي, الا انها لاتتصف بأية صفة من صفات الملكية .</w:t>
      </w:r>
    </w:p>
    <w:p w14:paraId="78FE52C0" w14:textId="77777777" w:rsidR="00BD337B" w:rsidRPr="008B52EA" w:rsidRDefault="00BD337B" w:rsidP="0090571D">
      <w:pPr>
        <w:pStyle w:val="a"/>
        <w:ind w:left="360"/>
        <w:jc w:val="both"/>
        <w:rPr>
          <w:rFonts w:ascii="Simplified Arabic" w:hAnsi="Simplified Arabic" w:cs="Simplified Arabic"/>
          <w:sz w:val="24"/>
          <w:szCs w:val="24"/>
        </w:rPr>
      </w:pPr>
      <w:r w:rsidRPr="008B52EA">
        <w:rPr>
          <w:rFonts w:ascii="Simplified Arabic" w:hAnsi="Simplified Arabic" w:cs="Simplified Arabic"/>
          <w:sz w:val="24"/>
          <w:szCs w:val="24"/>
          <w:rtl/>
        </w:rPr>
        <w:t>ب-كما ان هناك فرقآ بين الحائز على الاصول وبين المالك الحقيقيون, فقد تكون الشركة هي الحائزة على الاصول لفترة محددة, بينما الملاك الحقيقيين لها هم اصحاب الاستثمارات طويلة الأجل من مساهمين او اصحاب الودائع حيث تتوافر في هذه الفئة عناصر الملكية الاقتصادية, وهي الادارة والمخاطرة والربح .</w:t>
      </w:r>
    </w:p>
    <w:p w14:paraId="4FB98A2F" w14:textId="77777777" w:rsidR="00BD337B" w:rsidRPr="008B52EA" w:rsidRDefault="00BD337B" w:rsidP="0090571D">
      <w:pPr>
        <w:pStyle w:val="a"/>
        <w:jc w:val="both"/>
        <w:rPr>
          <w:rFonts w:ascii="Simplified Arabic" w:hAnsi="Simplified Arabic" w:cs="Simplified Arabic"/>
          <w:sz w:val="24"/>
          <w:szCs w:val="24"/>
          <w:rtl/>
        </w:rPr>
      </w:pPr>
      <w:r w:rsidRPr="008B52EA">
        <w:rPr>
          <w:rFonts w:ascii="Simplified Arabic" w:hAnsi="Simplified Arabic" w:cs="Simplified Arabic"/>
          <w:sz w:val="24"/>
          <w:szCs w:val="24"/>
          <w:rtl/>
        </w:rPr>
        <w:t xml:space="preserve">   الا ان ذلك لا يمنع من إعتبار الاصل من ضمن اصول المشروع وفقآ للحيازة القانونية,  والتي تمنح للمشروع حق الحيازة وإستخدام الفرد بموجب عقود العمل.</w:t>
      </w:r>
    </w:p>
    <w:p w14:paraId="1BF6FF6C" w14:textId="77777777" w:rsidR="00BD337B" w:rsidRPr="008B52EA" w:rsidRDefault="00BD337B" w:rsidP="0090571D">
      <w:pPr>
        <w:pStyle w:val="a"/>
        <w:jc w:val="both"/>
        <w:rPr>
          <w:rFonts w:ascii="Simplified Arabic" w:hAnsi="Simplified Arabic" w:cs="Simplified Arabic"/>
          <w:sz w:val="24"/>
          <w:szCs w:val="24"/>
          <w:rtl/>
        </w:rPr>
      </w:pPr>
      <w:r w:rsidRPr="008B52EA">
        <w:rPr>
          <w:rFonts w:ascii="Simplified Arabic" w:hAnsi="Simplified Arabic" w:cs="Simplified Arabic"/>
          <w:sz w:val="24"/>
          <w:szCs w:val="24"/>
          <w:rtl/>
        </w:rPr>
        <w:t xml:space="preserve">    وهناك ثلاثة عناصر يجب توافرها حتى يعتبر أي مورد لدى المشروع ينطبق عليه معيار الملكية هي:</w:t>
      </w:r>
    </w:p>
    <w:p w14:paraId="6DB19D9C" w14:textId="77777777" w:rsidR="00BD337B" w:rsidRPr="008B52EA" w:rsidRDefault="00BD337B" w:rsidP="0090571D">
      <w:pPr>
        <w:pStyle w:val="a"/>
        <w:jc w:val="both"/>
        <w:rPr>
          <w:rFonts w:ascii="Simplified Arabic" w:hAnsi="Simplified Arabic" w:cs="Simplified Arabic"/>
          <w:sz w:val="24"/>
          <w:szCs w:val="24"/>
          <w:rtl/>
        </w:rPr>
      </w:pPr>
      <w:r w:rsidRPr="008B52EA">
        <w:rPr>
          <w:rFonts w:ascii="Simplified Arabic" w:hAnsi="Simplified Arabic" w:cs="Simplified Arabic"/>
          <w:sz w:val="24"/>
          <w:szCs w:val="24"/>
          <w:rtl/>
        </w:rPr>
        <w:t xml:space="preserve">  -    حيازة الاصل   -   الرقابة على الاصل   -    القدرة على التصرف بالاصل</w:t>
      </w:r>
    </w:p>
    <w:p w14:paraId="51F85F89" w14:textId="77777777" w:rsidR="00BD337B" w:rsidRPr="008B52EA" w:rsidRDefault="00BD337B" w:rsidP="0090571D">
      <w:pPr>
        <w:pStyle w:val="a"/>
        <w:jc w:val="both"/>
        <w:rPr>
          <w:rFonts w:ascii="Simplified Arabic" w:hAnsi="Simplified Arabic" w:cs="Simplified Arabic"/>
          <w:sz w:val="24"/>
          <w:szCs w:val="24"/>
          <w:rtl/>
          <w:lang w:bidi="ar-IQ"/>
        </w:rPr>
      </w:pPr>
      <w:r w:rsidRPr="008B52EA">
        <w:rPr>
          <w:rFonts w:ascii="Simplified Arabic" w:hAnsi="Simplified Arabic" w:cs="Simplified Arabic"/>
          <w:sz w:val="24"/>
          <w:szCs w:val="24"/>
          <w:rtl/>
          <w:lang w:bidi="ar-IQ"/>
        </w:rPr>
        <w:t>ج - أن إعتبار الموارد البشرية داخلة ضمن أصول المشروع على أساس أن الموارد البشرية الممثلة بالاشخاص لاتخضع للمورد أو التملك, وبالتالي عدم إمكانية تبادل هذه الاصول ( الموارد البشرية) في السوق لعدم إمكانية شراء أو بيع هذا الاصل من قبل المشروع, لذلك لايمكن إظهار الموارد البشرية كأصل في قائمة المركز المالي للمشروع .</w:t>
      </w:r>
    </w:p>
    <w:p w14:paraId="4075D9F8" w14:textId="3B087E1A" w:rsidR="00BD337B" w:rsidRPr="008B52EA" w:rsidRDefault="00BD337B" w:rsidP="0090571D">
      <w:pPr>
        <w:pStyle w:val="a"/>
        <w:jc w:val="both"/>
        <w:rPr>
          <w:rFonts w:cs="Arabic Transparent"/>
          <w:sz w:val="24"/>
          <w:szCs w:val="24"/>
          <w:rtl/>
          <w:lang w:bidi="ar-IQ"/>
        </w:rPr>
      </w:pPr>
      <w:r w:rsidRPr="008B52EA">
        <w:rPr>
          <w:rFonts w:ascii="Simplified Arabic" w:hAnsi="Simplified Arabic" w:cs="Simplified Arabic"/>
          <w:sz w:val="24"/>
          <w:szCs w:val="24"/>
          <w:rtl/>
          <w:lang w:bidi="ar-IQ"/>
        </w:rPr>
        <w:t>د - أن القيم والاخلاق تحتم علينا عدم التسليم بفكرة إمتلاك الافراد, ولاسيما في هذا الزمان, وهم بذلك قد استندوا الى المفهوم الذي حددته لجنة المفاهيم والمعايير الامريكية للمحاسبين القانونيين عام</w:t>
      </w:r>
      <w:r w:rsidRPr="008B52EA">
        <w:rPr>
          <w:rFonts w:ascii="Simplified Arabic" w:hAnsi="Simplified Arabic" w:cs="Simplified Arabic"/>
          <w:b/>
          <w:bCs/>
          <w:sz w:val="24"/>
          <w:szCs w:val="24"/>
          <w:rtl/>
          <w:lang w:bidi="ar-IQ"/>
        </w:rPr>
        <w:t xml:space="preserve"> </w:t>
      </w:r>
      <w:r w:rsidRPr="008B52EA">
        <w:rPr>
          <w:rFonts w:ascii="Simplified Arabic" w:hAnsi="Simplified Arabic" w:cs="Simplified Arabic"/>
          <w:sz w:val="24"/>
          <w:szCs w:val="24"/>
          <w:rtl/>
          <w:lang w:bidi="ar-IQ"/>
        </w:rPr>
        <w:t xml:space="preserve">1953 للاصول بأنه( شيء ما يمثل برصيد مدين قابل للترحيل في الفترة المقبلة, لقفل الحسابات تبعا للمبادىء المحاسبية على </w:t>
      </w:r>
      <w:r w:rsidRPr="008B52EA">
        <w:rPr>
          <w:rFonts w:ascii="Simplified Arabic" w:hAnsi="Simplified Arabic" w:cs="Simplified Arabic"/>
          <w:sz w:val="24"/>
          <w:szCs w:val="24"/>
          <w:rtl/>
          <w:lang w:bidi="ar-IQ"/>
        </w:rPr>
        <w:lastRenderedPageBreak/>
        <w:t>أساس إنه يمثل أما حق ملكية, أو قيمة تم الحصول عليها, وأوجدت حق ملكية أو من المحتمل إيجاده مستقبلا</w:t>
      </w:r>
      <w:r w:rsidRPr="008B52EA">
        <w:rPr>
          <w:rFonts w:cs="Arabic Transparent" w:hint="cs"/>
          <w:sz w:val="24"/>
          <w:szCs w:val="24"/>
          <w:rtl/>
          <w:lang w:bidi="ar-IQ"/>
        </w:rPr>
        <w:t>)</w:t>
      </w:r>
    </w:p>
    <w:p w14:paraId="0437D8B6" w14:textId="7A1992C2" w:rsidR="00BD337B" w:rsidRPr="008B52EA" w:rsidRDefault="008B52EA" w:rsidP="00037882">
      <w:pPr>
        <w:pStyle w:val="a"/>
        <w:numPr>
          <w:ilvl w:val="0"/>
          <w:numId w:val="52"/>
        </w:numPr>
        <w:jc w:val="both"/>
        <w:rPr>
          <w:rFonts w:cs="Arabic Transparent"/>
          <w:b/>
          <w:bCs/>
          <w:sz w:val="24"/>
          <w:szCs w:val="24"/>
        </w:rPr>
      </w:pPr>
      <w:r w:rsidRPr="008B52EA">
        <w:rPr>
          <w:rFonts w:cs="Arabic Transparent" w:hint="cs"/>
          <w:b/>
          <w:bCs/>
          <w:sz w:val="24"/>
          <w:szCs w:val="24"/>
          <w:rtl/>
        </w:rPr>
        <w:t xml:space="preserve"> </w:t>
      </w:r>
      <w:r w:rsidR="00BD337B" w:rsidRPr="008B52EA">
        <w:rPr>
          <w:rFonts w:cs="Arabic Transparent" w:hint="cs"/>
          <w:b/>
          <w:bCs/>
          <w:sz w:val="24"/>
          <w:szCs w:val="24"/>
          <w:rtl/>
        </w:rPr>
        <w:t xml:space="preserve">خاصية سداد الديون </w:t>
      </w:r>
      <w:r w:rsidR="0090571D">
        <w:rPr>
          <w:rFonts w:cs="Arabic Transparent" w:hint="cs"/>
          <w:b/>
          <w:bCs/>
          <w:sz w:val="24"/>
          <w:szCs w:val="24"/>
          <w:rtl/>
        </w:rPr>
        <w:t>:</w:t>
      </w:r>
    </w:p>
    <w:p w14:paraId="6D817AE2" w14:textId="77777777" w:rsidR="00BD337B" w:rsidRPr="008B52EA" w:rsidRDefault="00BD337B" w:rsidP="0090571D">
      <w:pPr>
        <w:pStyle w:val="a"/>
        <w:jc w:val="both"/>
        <w:rPr>
          <w:rFonts w:ascii="Simplified Arabic" w:hAnsi="Simplified Arabic" w:cs="Simplified Arabic"/>
          <w:sz w:val="24"/>
          <w:szCs w:val="24"/>
          <w:rtl/>
        </w:rPr>
      </w:pPr>
      <w:r w:rsidRPr="008B52EA">
        <w:rPr>
          <w:rFonts w:ascii="Simplified Arabic" w:hAnsi="Simplified Arabic" w:cs="Simplified Arabic"/>
          <w:sz w:val="24"/>
          <w:szCs w:val="24"/>
          <w:rtl/>
        </w:rPr>
        <w:t>إن أي أصل له القدرة على سداد ديون المنشأة وهذا رأي اصحاب المشروع الفردي ذو الانتاجية المحدودة التي لاتتصف بمبدأ الاستمرارية, لذلك كانت المشكلة الرئيسية انذاك حول مقدرة المشروع على سداد ديونه, الا ان التطور اللاحق خلف كيانات قانونية مثل الشركات .</w:t>
      </w:r>
    </w:p>
    <w:p w14:paraId="1B5415DB" w14:textId="47A95D83" w:rsidR="00BD337B" w:rsidRPr="008B52EA" w:rsidRDefault="00BD337B" w:rsidP="00037882">
      <w:pPr>
        <w:pStyle w:val="a"/>
        <w:numPr>
          <w:ilvl w:val="0"/>
          <w:numId w:val="52"/>
        </w:numPr>
        <w:jc w:val="both"/>
        <w:rPr>
          <w:rFonts w:cs="Arabic Transparent"/>
          <w:b/>
          <w:bCs/>
          <w:sz w:val="24"/>
          <w:szCs w:val="24"/>
        </w:rPr>
      </w:pPr>
      <w:r w:rsidRPr="008B52EA">
        <w:rPr>
          <w:rFonts w:cs="Arabic Transparent" w:hint="cs"/>
          <w:b/>
          <w:bCs/>
          <w:sz w:val="24"/>
          <w:szCs w:val="24"/>
          <w:rtl/>
        </w:rPr>
        <w:t xml:space="preserve"> خاصية القدرة الانتاجية </w:t>
      </w:r>
      <w:r w:rsidR="0090571D">
        <w:rPr>
          <w:rFonts w:cs="Arabic Transparent" w:hint="cs"/>
          <w:b/>
          <w:bCs/>
          <w:sz w:val="24"/>
          <w:szCs w:val="24"/>
          <w:rtl/>
        </w:rPr>
        <w:t>:</w:t>
      </w:r>
      <w:r w:rsidRPr="008B52EA">
        <w:rPr>
          <w:rFonts w:cs="Arabic Transparent" w:hint="cs"/>
          <w:b/>
          <w:bCs/>
          <w:sz w:val="24"/>
          <w:szCs w:val="24"/>
          <w:rtl/>
        </w:rPr>
        <w:t xml:space="preserve">  </w:t>
      </w:r>
    </w:p>
    <w:p w14:paraId="03D73FD0" w14:textId="77777777" w:rsidR="00BD337B" w:rsidRPr="008B52EA" w:rsidRDefault="00BD337B" w:rsidP="0090571D">
      <w:pPr>
        <w:pStyle w:val="a"/>
        <w:jc w:val="both"/>
        <w:rPr>
          <w:rFonts w:cs="Arabic Transparent"/>
          <w:sz w:val="24"/>
          <w:szCs w:val="24"/>
          <w:rtl/>
        </w:rPr>
      </w:pPr>
      <w:r w:rsidRPr="008B52EA">
        <w:rPr>
          <w:rFonts w:ascii="Simplified Arabic" w:hAnsi="Simplified Arabic" w:cs="Simplified Arabic"/>
          <w:sz w:val="24"/>
          <w:szCs w:val="24"/>
          <w:rtl/>
        </w:rPr>
        <w:t>إن جوهر أي أصل هو قدرته على الانتاج, والموارد البشرية تعد ابرز عناصر الانتاج, وهذا من وجهة نظر الادارة .ولاشك أن عنصر العمل كأحد عناصر المدخلات في العملية الانتاجية, ويعد الصفة الاكثر أهمية في المشروع, فهو من جهة أحد مدخلات العملية الانتاجية, ومن جهة أخرى مقدرة العنصر البشري على التأثير في الموارد, أوعناصر الانتاج الاخرى, وهذا ينصب في نهاية الامر في إنتاج الوحدات والسلع والخدمات المختلفة المقدمة من العنصر البشري, مما يساعد على تحقيق الهدف الرئيسي للمشروع, وهو في الاغلب تعظيم الربح, والذي من أجله تم إستقطاب الموارد البشرية وإستخدام عناصر الانتاج الاخرى المختلفة</w:t>
      </w:r>
      <w:r w:rsidRPr="008B52EA">
        <w:rPr>
          <w:rFonts w:cs="Arabic Transparent" w:hint="cs"/>
          <w:sz w:val="24"/>
          <w:szCs w:val="24"/>
          <w:rtl/>
        </w:rPr>
        <w:t>.</w:t>
      </w:r>
    </w:p>
    <w:p w14:paraId="49B1B4B3" w14:textId="1C7A13BF" w:rsidR="0090571D" w:rsidRPr="0090571D" w:rsidRDefault="00BD337B" w:rsidP="00037882">
      <w:pPr>
        <w:pStyle w:val="a"/>
        <w:numPr>
          <w:ilvl w:val="0"/>
          <w:numId w:val="52"/>
        </w:numPr>
        <w:jc w:val="both"/>
        <w:rPr>
          <w:rFonts w:ascii="Simplified Arabic" w:hAnsi="Simplified Arabic" w:cs="Simplified Arabic"/>
          <w:sz w:val="24"/>
          <w:szCs w:val="24"/>
        </w:rPr>
      </w:pPr>
      <w:r w:rsidRPr="0090571D">
        <w:rPr>
          <w:rFonts w:ascii="Simplified Arabic" w:hAnsi="Simplified Arabic" w:cs="Simplified Arabic"/>
          <w:b/>
          <w:bCs/>
          <w:sz w:val="24"/>
          <w:szCs w:val="24"/>
          <w:rtl/>
        </w:rPr>
        <w:t xml:space="preserve"> خاصية الخدمات المستقبلية </w:t>
      </w:r>
      <w:r w:rsidR="0090571D" w:rsidRPr="0090571D">
        <w:rPr>
          <w:rFonts w:ascii="Simplified Arabic" w:hAnsi="Simplified Arabic" w:cs="Simplified Arabic" w:hint="cs"/>
          <w:b/>
          <w:bCs/>
          <w:sz w:val="24"/>
          <w:szCs w:val="24"/>
          <w:rtl/>
        </w:rPr>
        <w:t>:</w:t>
      </w:r>
    </w:p>
    <w:p w14:paraId="330EC79B" w14:textId="6BC04205" w:rsidR="00BD337B" w:rsidRPr="0090571D" w:rsidRDefault="00BD337B" w:rsidP="0090571D">
      <w:pPr>
        <w:pStyle w:val="a"/>
        <w:jc w:val="both"/>
        <w:rPr>
          <w:rFonts w:ascii="Simplified Arabic" w:hAnsi="Simplified Arabic" w:cs="Simplified Arabic"/>
          <w:sz w:val="24"/>
          <w:szCs w:val="24"/>
          <w:rtl/>
        </w:rPr>
      </w:pPr>
      <w:r w:rsidRPr="0090571D">
        <w:rPr>
          <w:rFonts w:ascii="Simplified Arabic" w:hAnsi="Simplified Arabic" w:cs="Simplified Arabic"/>
          <w:sz w:val="24"/>
          <w:szCs w:val="24"/>
          <w:rtl/>
        </w:rPr>
        <w:t>ويرى أصحاب رأي المشروع الى اعتبار ان جوهر أي أصل هو الخدمات المستقبلية  وهذا التعريف يتضمن ثلاثة عناصر :-</w:t>
      </w:r>
    </w:p>
    <w:p w14:paraId="590C41ED" w14:textId="77777777" w:rsidR="00BD337B" w:rsidRPr="008B52EA" w:rsidRDefault="00BD337B" w:rsidP="00037882">
      <w:pPr>
        <w:pStyle w:val="a"/>
        <w:numPr>
          <w:ilvl w:val="0"/>
          <w:numId w:val="51"/>
        </w:numPr>
        <w:jc w:val="both"/>
        <w:rPr>
          <w:rFonts w:ascii="Simplified Arabic" w:hAnsi="Simplified Arabic" w:cs="Simplified Arabic"/>
          <w:sz w:val="24"/>
          <w:szCs w:val="24"/>
        </w:rPr>
      </w:pPr>
      <w:r w:rsidRPr="008B52EA">
        <w:rPr>
          <w:rFonts w:ascii="Simplified Arabic" w:hAnsi="Simplified Arabic" w:cs="Simplified Arabic"/>
          <w:sz w:val="24"/>
          <w:szCs w:val="24"/>
          <w:rtl/>
        </w:rPr>
        <w:t>أن يكون هناك توقع لمنافع إقتصادية مستقبلية والموارد البشرية تستطيع ان تحقق منافع أقتصادية وذلك من خلال قدرتها الإنتاجية .</w:t>
      </w:r>
    </w:p>
    <w:p w14:paraId="4649F8EA" w14:textId="77777777" w:rsidR="00BD337B" w:rsidRPr="008B52EA" w:rsidRDefault="00BD337B" w:rsidP="00037882">
      <w:pPr>
        <w:pStyle w:val="a"/>
        <w:numPr>
          <w:ilvl w:val="0"/>
          <w:numId w:val="51"/>
        </w:numPr>
        <w:jc w:val="both"/>
        <w:rPr>
          <w:rFonts w:ascii="Simplified Arabic" w:hAnsi="Simplified Arabic" w:cs="Simplified Arabic"/>
          <w:sz w:val="24"/>
          <w:szCs w:val="24"/>
        </w:rPr>
      </w:pPr>
      <w:r w:rsidRPr="008B52EA">
        <w:rPr>
          <w:rFonts w:ascii="Simplified Arabic" w:hAnsi="Simplified Arabic" w:cs="Simplified Arabic"/>
          <w:sz w:val="24"/>
          <w:szCs w:val="24"/>
          <w:rtl/>
        </w:rPr>
        <w:t>إأمكانية قياس هذه المنافع حيث تم قياس الموارد البشرية بطرق عدة, وتم تطبيقها عمليآ على كثير من المناقشات خاصة في الدول المتقدمة  .</w:t>
      </w:r>
    </w:p>
    <w:p w14:paraId="0C7493B3" w14:textId="0C435A75" w:rsidR="0090571D" w:rsidRPr="008B52EA" w:rsidRDefault="00BD337B" w:rsidP="009E2FCB">
      <w:pPr>
        <w:spacing w:line="276" w:lineRule="auto"/>
        <w:jc w:val="both"/>
        <w:rPr>
          <w:rFonts w:ascii="Simplified Arabic" w:hAnsi="Simplified Arabic" w:cs="Simplified Arabic"/>
          <w:sz w:val="24"/>
          <w:szCs w:val="24"/>
          <w:rtl/>
        </w:rPr>
      </w:pPr>
      <w:r w:rsidRPr="008B52EA">
        <w:rPr>
          <w:rFonts w:ascii="Simplified Arabic" w:hAnsi="Simplified Arabic" w:cs="Simplified Arabic"/>
          <w:sz w:val="24"/>
          <w:szCs w:val="24"/>
          <w:rtl/>
        </w:rPr>
        <w:t xml:space="preserve">     ج- أن يكون للمشروع الحق في إستلام  هذه المنافع,  ومن البديهي أن يتمتع المشروع بالحق القانوني في حيازة الفرد واستخدامه بموجب التعاقد, وتأسيسا على ما تقدم فالأصل عبارة عن خدمات مستقبلية ينطبق على الموارد البشرية كما أشارت أن المنافع الناتجة عن خدمات العاملين والتي يحتمل ان تقدم للمشروع لآكثر من فترة مالية واحدة, يمكن ان نعاملها كأصول )).أما فيما يتعلق بالحق في إستلام هذه المنافع فأن الامر يتعلق بملكية المورد.</w:t>
      </w:r>
    </w:p>
    <w:p w14:paraId="3FC3DE77" w14:textId="05824121" w:rsidR="00EA455C" w:rsidRPr="006A223B" w:rsidRDefault="00EA455C" w:rsidP="00BB6742">
      <w:pPr>
        <w:pStyle w:val="NoSpacing"/>
        <w:numPr>
          <w:ilvl w:val="0"/>
          <w:numId w:val="1"/>
        </w:numPr>
        <w:jc w:val="both"/>
        <w:rPr>
          <w:rFonts w:ascii="Simplified Arabic" w:hAnsi="Simplified Arabic" w:cs="Simplified Arabic"/>
          <w:b/>
          <w:bCs/>
          <w:sz w:val="28"/>
          <w:szCs w:val="28"/>
          <w:rtl/>
          <w:lang w:bidi="ar-EG"/>
        </w:rPr>
      </w:pPr>
      <w:r w:rsidRPr="006A223B">
        <w:rPr>
          <w:rFonts w:ascii="Simplified Arabic" w:hAnsi="Simplified Arabic" w:cs="Simplified Arabic"/>
          <w:b/>
          <w:bCs/>
          <w:sz w:val="28"/>
          <w:szCs w:val="28"/>
          <w:rtl/>
          <w:lang w:bidi="ar-EG"/>
        </w:rPr>
        <w:t>حدود البحث</w:t>
      </w:r>
      <w:r w:rsidR="00D61905" w:rsidRPr="006A223B">
        <w:rPr>
          <w:rFonts w:ascii="Simplified Arabic" w:hAnsi="Simplified Arabic" w:cs="Simplified Arabic"/>
          <w:b/>
          <w:bCs/>
          <w:sz w:val="28"/>
          <w:szCs w:val="28"/>
          <w:rtl/>
          <w:lang w:bidi="ar-EG"/>
        </w:rPr>
        <w:t xml:space="preserve"> :-</w:t>
      </w:r>
      <w:r w:rsidRPr="006A223B">
        <w:rPr>
          <w:rFonts w:ascii="Simplified Arabic" w:hAnsi="Simplified Arabic" w:cs="Simplified Arabic"/>
          <w:b/>
          <w:bCs/>
          <w:sz w:val="28"/>
          <w:szCs w:val="28"/>
          <w:rtl/>
          <w:lang w:bidi="ar-EG"/>
        </w:rPr>
        <w:t xml:space="preserve">  </w:t>
      </w:r>
    </w:p>
    <w:p w14:paraId="1E232575" w14:textId="50FDF2E7" w:rsidR="0075501C" w:rsidRPr="006A223B" w:rsidRDefault="00416D46" w:rsidP="00707DD1">
      <w:pPr>
        <w:tabs>
          <w:tab w:val="left" w:pos="7695"/>
          <w:tab w:val="right" w:pos="8854"/>
        </w:tabs>
        <w:autoSpaceDE w:val="0"/>
        <w:autoSpaceDN w:val="0"/>
        <w:adjustRightInd w:val="0"/>
        <w:spacing w:after="0" w:line="276" w:lineRule="auto"/>
        <w:jc w:val="both"/>
        <w:rPr>
          <w:rFonts w:ascii="Simplified Arabic" w:hAnsi="Simplified Arabic" w:cs="Simplified Arabic"/>
          <w:sz w:val="24"/>
          <w:szCs w:val="24"/>
          <w:rtl/>
        </w:rPr>
      </w:pPr>
      <w:r w:rsidRPr="006A223B">
        <w:rPr>
          <w:rFonts w:ascii="Simplified Arabic" w:hAnsi="Simplified Arabic" w:cs="Simplified Arabic"/>
          <w:sz w:val="24"/>
          <w:szCs w:val="24"/>
          <w:rtl/>
          <w:lang w:bidi="ar-EG"/>
        </w:rPr>
        <w:t>اقتصر البحث على بنك ناصر الاجتماعى دون البنوك الاخرى</w:t>
      </w:r>
      <w:r w:rsidR="0075501C" w:rsidRPr="006A223B">
        <w:rPr>
          <w:rFonts w:ascii="Simplified Arabic" w:hAnsi="Simplified Arabic" w:cs="Simplified Arabic"/>
          <w:sz w:val="24"/>
          <w:szCs w:val="24"/>
          <w:rtl/>
          <w:lang w:bidi="ar-EG"/>
        </w:rPr>
        <w:t>،و</w:t>
      </w:r>
      <w:r w:rsidR="0075501C" w:rsidRPr="006A223B">
        <w:rPr>
          <w:rFonts w:ascii="Simplified Arabic" w:hAnsi="Simplified Arabic" w:cs="Simplified Arabic"/>
          <w:sz w:val="24"/>
          <w:szCs w:val="24"/>
          <w:rtl/>
        </w:rPr>
        <w:t>يعتمد البحث على تطبيق المنهج الوصفى التحليلى من خلال الدراسات السابقة ذات الصلة بموضوع البحث بهدف استخلاص اهم النتائج و الدروس المستفادة و بما يساعد على بناء اداة البحث و المتمثلة فى قائمة الاستبيان ،</w:t>
      </w:r>
      <w:r w:rsidR="00844F22">
        <w:rPr>
          <w:rFonts w:ascii="Simplified Arabic" w:hAnsi="Simplified Arabic" w:cs="Simplified Arabic"/>
          <w:sz w:val="24"/>
          <w:szCs w:val="24"/>
        </w:rPr>
        <w:t xml:space="preserve"> </w:t>
      </w:r>
      <w:r w:rsidR="0075501C" w:rsidRPr="006A223B">
        <w:rPr>
          <w:rFonts w:ascii="Simplified Arabic" w:hAnsi="Simplified Arabic" w:cs="Simplified Arabic"/>
          <w:sz w:val="24"/>
          <w:szCs w:val="24"/>
          <w:rtl/>
        </w:rPr>
        <w:t xml:space="preserve">تضمنت مجموعة من المحاور و بما يساعد على اختبار فروض البحث وذلك من خلال الدراسة الميدانية التى تم تنفيذها على عينة من بنك ناصر الاجتماعى وقد تم استخدام مجموعة </w:t>
      </w:r>
      <w:r w:rsidR="0075501C" w:rsidRPr="006A223B">
        <w:rPr>
          <w:rFonts w:ascii="Simplified Arabic" w:hAnsi="Simplified Arabic" w:cs="Simplified Arabic"/>
          <w:sz w:val="24"/>
          <w:szCs w:val="24"/>
          <w:rtl/>
        </w:rPr>
        <w:lastRenderedPageBreak/>
        <w:t xml:space="preserve">من الاساليب الاحصائية المناسبة لاغراض تحليل نتائج الدراسة الميدانية و الوقوف على مدى تحقق فروض البحث حيث يتم حساب المتوسطات الحسابية و الانحرافات المعيارية ، ويشمل البحث على ثلاثة </w:t>
      </w:r>
      <w:r w:rsidR="00707DD1">
        <w:rPr>
          <w:rFonts w:ascii="Simplified Arabic" w:hAnsi="Simplified Arabic" w:cs="Simplified Arabic" w:hint="cs"/>
          <w:sz w:val="24"/>
          <w:szCs w:val="24"/>
          <w:rtl/>
        </w:rPr>
        <w:t xml:space="preserve">اقسام </w:t>
      </w:r>
      <w:r w:rsidR="0075501C" w:rsidRPr="006A223B">
        <w:rPr>
          <w:rFonts w:ascii="Simplified Arabic" w:hAnsi="Simplified Arabic" w:cs="Simplified Arabic"/>
          <w:sz w:val="24"/>
          <w:szCs w:val="24"/>
          <w:rtl/>
        </w:rPr>
        <w:t xml:space="preserve"> رئيسية : </w:t>
      </w:r>
    </w:p>
    <w:p w14:paraId="4560AA5B" w14:textId="6F75C23C" w:rsidR="0075501C" w:rsidRPr="006A223B" w:rsidRDefault="00707DD1" w:rsidP="00BB6742">
      <w:pPr>
        <w:tabs>
          <w:tab w:val="left" w:pos="7695"/>
          <w:tab w:val="right" w:pos="8854"/>
        </w:tabs>
        <w:autoSpaceDE w:val="0"/>
        <w:autoSpaceDN w:val="0"/>
        <w:adjustRightInd w:val="0"/>
        <w:spacing w:after="0"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القسم</w:t>
      </w:r>
      <w:r w:rsidR="00EE6EE7">
        <w:rPr>
          <w:rFonts w:ascii="Simplified Arabic" w:hAnsi="Simplified Arabic" w:cs="Simplified Arabic" w:hint="cs"/>
          <w:sz w:val="24"/>
          <w:szCs w:val="24"/>
          <w:rtl/>
        </w:rPr>
        <w:t xml:space="preserve"> </w:t>
      </w:r>
      <w:r w:rsidR="0075501C" w:rsidRPr="006A223B">
        <w:rPr>
          <w:rFonts w:ascii="Simplified Arabic" w:hAnsi="Simplified Arabic" w:cs="Simplified Arabic"/>
          <w:sz w:val="24"/>
          <w:szCs w:val="24"/>
          <w:rtl/>
        </w:rPr>
        <w:t xml:space="preserve">الاول : </w:t>
      </w:r>
      <w:r w:rsidR="0075501C" w:rsidRPr="006A223B">
        <w:rPr>
          <w:rFonts w:ascii="Simplified Arabic" w:hAnsi="Simplified Arabic" w:cs="Simplified Arabic"/>
          <w:sz w:val="24"/>
          <w:szCs w:val="24"/>
          <w:rtl/>
          <w:lang w:bidi="ar-EG"/>
        </w:rPr>
        <w:t>اختص بتناول الدراسات السابقة ذات الصلة بموضوع البحث واستخلاص اهم النتائج و الدروس المستفادة.</w:t>
      </w:r>
    </w:p>
    <w:p w14:paraId="28744F62" w14:textId="67144DAE" w:rsidR="0075501C" w:rsidRPr="006A223B" w:rsidRDefault="00707DD1" w:rsidP="00BB6742">
      <w:pPr>
        <w:tabs>
          <w:tab w:val="left" w:pos="7695"/>
          <w:tab w:val="right" w:pos="8854"/>
        </w:tabs>
        <w:autoSpaceDE w:val="0"/>
        <w:autoSpaceDN w:val="0"/>
        <w:adjustRightInd w:val="0"/>
        <w:spacing w:after="0"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القسم</w:t>
      </w:r>
      <w:r w:rsidR="00EE6EE7">
        <w:rPr>
          <w:rFonts w:ascii="Simplified Arabic" w:hAnsi="Simplified Arabic" w:cs="Simplified Arabic" w:hint="cs"/>
          <w:sz w:val="24"/>
          <w:szCs w:val="24"/>
          <w:rtl/>
          <w:lang w:bidi="ar-EG"/>
        </w:rPr>
        <w:t xml:space="preserve"> </w:t>
      </w:r>
      <w:r w:rsidR="0075501C" w:rsidRPr="006A223B">
        <w:rPr>
          <w:rFonts w:ascii="Simplified Arabic" w:hAnsi="Simplified Arabic" w:cs="Simplified Arabic"/>
          <w:sz w:val="24"/>
          <w:szCs w:val="24"/>
          <w:rtl/>
          <w:lang w:bidi="ar-EG"/>
        </w:rPr>
        <w:t xml:space="preserve"> الثانى : اختص بتنفيذ الدراسة الميدانية من خلال توزيع قائمة استبيان على عينة من بنك ناصر الاجتماعى .</w:t>
      </w:r>
    </w:p>
    <w:p w14:paraId="6BDFFB94" w14:textId="0EEED591" w:rsidR="005D513C" w:rsidRPr="00707DD1" w:rsidRDefault="00707DD1" w:rsidP="00E3427A">
      <w:pPr>
        <w:tabs>
          <w:tab w:val="left" w:pos="7695"/>
          <w:tab w:val="right" w:pos="8854"/>
        </w:tabs>
        <w:autoSpaceDE w:val="0"/>
        <w:autoSpaceDN w:val="0"/>
        <w:adjustRightInd w:val="0"/>
        <w:spacing w:after="0" w:line="276" w:lineRule="auto"/>
        <w:jc w:val="both"/>
        <w:rPr>
          <w:rFonts w:ascii="Simplified Arabic" w:hAnsi="Simplified Arabic" w:cs="Simplified Arabic"/>
          <w:b/>
          <w:bCs/>
          <w:sz w:val="24"/>
          <w:szCs w:val="24"/>
          <w:lang w:bidi="ar-EG"/>
        </w:rPr>
      </w:pPr>
      <w:r>
        <w:rPr>
          <w:rFonts w:ascii="Simplified Arabic" w:hAnsi="Simplified Arabic" w:cs="Simplified Arabic" w:hint="cs"/>
          <w:sz w:val="24"/>
          <w:szCs w:val="24"/>
          <w:rtl/>
          <w:lang w:bidi="ar-EG"/>
        </w:rPr>
        <w:t>القسم</w:t>
      </w:r>
      <w:r w:rsidR="00EE6EE7">
        <w:rPr>
          <w:rFonts w:ascii="Simplified Arabic" w:hAnsi="Simplified Arabic" w:cs="Simplified Arabic" w:hint="cs"/>
          <w:sz w:val="24"/>
          <w:szCs w:val="24"/>
          <w:rtl/>
          <w:lang w:bidi="ar-EG"/>
        </w:rPr>
        <w:t xml:space="preserve"> </w:t>
      </w:r>
      <w:r w:rsidR="0075501C" w:rsidRPr="006A223B">
        <w:rPr>
          <w:rFonts w:ascii="Simplified Arabic" w:hAnsi="Simplified Arabic" w:cs="Simplified Arabic"/>
          <w:sz w:val="24"/>
          <w:szCs w:val="24"/>
          <w:rtl/>
          <w:lang w:bidi="ar-EG"/>
        </w:rPr>
        <w:t xml:space="preserve"> الثالث : اختص بعرض لاهم النتائج و التوصيات الخاص بالبحث . </w:t>
      </w:r>
    </w:p>
    <w:p w14:paraId="5279F911" w14:textId="57CF38C8" w:rsidR="00EA455C" w:rsidRPr="006A223B" w:rsidRDefault="00EA455C" w:rsidP="00BB6742">
      <w:pPr>
        <w:pStyle w:val="NoSpacing"/>
        <w:numPr>
          <w:ilvl w:val="0"/>
          <w:numId w:val="1"/>
        </w:numPr>
        <w:jc w:val="both"/>
        <w:rPr>
          <w:rFonts w:ascii="Simplified Arabic" w:hAnsi="Simplified Arabic" w:cs="Simplified Arabic"/>
          <w:b/>
          <w:bCs/>
          <w:sz w:val="28"/>
          <w:szCs w:val="28"/>
          <w:rtl/>
          <w:lang w:bidi="ar-EG"/>
        </w:rPr>
      </w:pPr>
      <w:r w:rsidRPr="006A223B">
        <w:rPr>
          <w:rFonts w:ascii="Simplified Arabic" w:hAnsi="Simplified Arabic" w:cs="Simplified Arabic"/>
          <w:b/>
          <w:bCs/>
          <w:sz w:val="28"/>
          <w:szCs w:val="28"/>
          <w:rtl/>
          <w:lang w:bidi="ar-EG"/>
        </w:rPr>
        <w:t xml:space="preserve">الدراسات السابقة </w:t>
      </w:r>
      <w:r w:rsidR="00D61905" w:rsidRPr="006A223B">
        <w:rPr>
          <w:rFonts w:ascii="Simplified Arabic" w:hAnsi="Simplified Arabic" w:cs="Simplified Arabic"/>
          <w:b/>
          <w:bCs/>
          <w:sz w:val="28"/>
          <w:szCs w:val="28"/>
          <w:rtl/>
          <w:lang w:bidi="ar-EG"/>
        </w:rPr>
        <w:t>:-</w:t>
      </w:r>
      <w:r w:rsidRPr="006A223B">
        <w:rPr>
          <w:rFonts w:ascii="Simplified Arabic" w:hAnsi="Simplified Arabic" w:cs="Simplified Arabic"/>
          <w:b/>
          <w:bCs/>
          <w:sz w:val="28"/>
          <w:szCs w:val="28"/>
          <w:rtl/>
          <w:lang w:bidi="ar-EG"/>
        </w:rPr>
        <w:t xml:space="preserve"> </w:t>
      </w:r>
    </w:p>
    <w:p w14:paraId="10642BA2" w14:textId="77777777" w:rsidR="0075501C" w:rsidRPr="00844F22" w:rsidRDefault="0075501C" w:rsidP="00BB6742">
      <w:pPr>
        <w:jc w:val="both"/>
        <w:rPr>
          <w:rFonts w:ascii="Simplified Arabic" w:hAnsi="Simplified Arabic" w:cs="Simplified Arabic"/>
          <w:sz w:val="24"/>
          <w:szCs w:val="24"/>
          <w:rtl/>
          <w:lang w:bidi="ar-EG"/>
        </w:rPr>
      </w:pPr>
      <w:r w:rsidRPr="00844F22">
        <w:rPr>
          <w:rFonts w:ascii="Simplified Arabic" w:hAnsi="Simplified Arabic" w:cs="Simplified Arabic"/>
          <w:sz w:val="24"/>
          <w:szCs w:val="24"/>
          <w:rtl/>
          <w:lang w:bidi="ar-EG"/>
        </w:rPr>
        <w:t xml:space="preserve">يختص هذا القسم بتناول الدراسات السابقة ذات الصلة بموضوع البحث و بما يساعد على الوقوف على حلقات التواصل فيما بينها و استخلاص اهم النتائج و الدروس المستفادة و ذلك على النحو التالى :  </w:t>
      </w:r>
    </w:p>
    <w:p w14:paraId="5B68046E" w14:textId="77777777" w:rsidR="0075501C" w:rsidRDefault="0075501C" w:rsidP="00BB6742">
      <w:pPr>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اولا :  الدراسات العربية :</w:t>
      </w:r>
    </w:p>
    <w:p w14:paraId="52F33837" w14:textId="77777777" w:rsidR="00580B21" w:rsidRPr="008A72B5" w:rsidRDefault="00580B21" w:rsidP="00580B21">
      <w:pPr>
        <w:pStyle w:val="ListParagraph"/>
        <w:numPr>
          <w:ilvl w:val="0"/>
          <w:numId w:val="3"/>
        </w:numPr>
        <w:spacing w:line="276" w:lineRule="auto"/>
        <w:ind w:left="630"/>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ابو رشيد ، 2001 ) :</w:t>
      </w:r>
    </w:p>
    <w:p w14:paraId="57C07E5B" w14:textId="77777777" w:rsidR="00580B21" w:rsidRPr="004A69DA" w:rsidRDefault="00580B21" w:rsidP="00580B21">
      <w:pPr>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هدف الدراسة : </w:t>
      </w:r>
    </w:p>
    <w:p w14:paraId="0EBC43E0" w14:textId="77777777" w:rsidR="00580B21" w:rsidRPr="004A69DA" w:rsidRDefault="00580B21" w:rsidP="00037882">
      <w:pPr>
        <w:pStyle w:val="ListParagraph"/>
        <w:numPr>
          <w:ilvl w:val="0"/>
          <w:numId w:val="4"/>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كيفية الافصاح المحاسبى عن تكلفة و قيمة الموارد البشرية . </w:t>
      </w:r>
    </w:p>
    <w:p w14:paraId="6784A18B" w14:textId="77777777" w:rsidR="00580B21" w:rsidRPr="004A69DA" w:rsidRDefault="00580B21" w:rsidP="00037882">
      <w:pPr>
        <w:pStyle w:val="ListParagraph"/>
        <w:numPr>
          <w:ilvl w:val="0"/>
          <w:numId w:val="4"/>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بيان اساليب قياس قيمة المورد البشرى و تحديد اثره على القوائم المالية .</w:t>
      </w:r>
    </w:p>
    <w:p w14:paraId="66364209" w14:textId="77777777" w:rsidR="00580B21" w:rsidRPr="004A69DA" w:rsidRDefault="00580B21" w:rsidP="00037882">
      <w:pPr>
        <w:pStyle w:val="ListParagraph"/>
        <w:numPr>
          <w:ilvl w:val="0"/>
          <w:numId w:val="4"/>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توضيح مدى توافق محاسبة المواردالبشرية مع الانظمة و القوانين ذات الصلة فى الجمهورية السورية. </w:t>
      </w:r>
    </w:p>
    <w:p w14:paraId="4A904CBA" w14:textId="77777777" w:rsidR="00580B21" w:rsidRPr="004A69DA" w:rsidRDefault="00580B21" w:rsidP="00037882">
      <w:pPr>
        <w:pStyle w:val="ListParagraph"/>
        <w:numPr>
          <w:ilvl w:val="0"/>
          <w:numId w:val="4"/>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اقتراح معيار محاسبى جديد لاعتماد محاسبة الموارد البشرية فى الجمهورية العربية السورية وهو اعتبار الاستثمار فى الموارد البشرية اصلا من اصول المنشاة .</w:t>
      </w:r>
    </w:p>
    <w:p w14:paraId="1CDC6645" w14:textId="77777777" w:rsidR="00580B21" w:rsidRPr="004A69DA" w:rsidRDefault="00580B21" w:rsidP="00580B21">
      <w:pPr>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4E4C31B8" w14:textId="77777777" w:rsidR="00580B21" w:rsidRPr="004A69DA" w:rsidRDefault="00580B21" w:rsidP="00037882">
      <w:pPr>
        <w:pStyle w:val="ListParagraph"/>
        <w:numPr>
          <w:ilvl w:val="0"/>
          <w:numId w:val="56"/>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تستوفى الاستثمارات فى الموارد البشرية القواعد المحاسبية لاعتبارها اصلا .</w:t>
      </w:r>
    </w:p>
    <w:p w14:paraId="5C1C32B7" w14:textId="77777777" w:rsidR="00580B21" w:rsidRPr="004A69DA" w:rsidRDefault="00580B21" w:rsidP="00037882">
      <w:pPr>
        <w:pStyle w:val="ListParagraph"/>
        <w:numPr>
          <w:ilvl w:val="0"/>
          <w:numId w:val="56"/>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لابد من اجل تطبيق محاسبة الموارد البشرية من اصدار معيار محاسبى يعتبر الاستثمار فى الموارد البشؤية اصلا من الاصول .</w:t>
      </w:r>
    </w:p>
    <w:p w14:paraId="6C80B8F8" w14:textId="135D0042" w:rsidR="00580B21" w:rsidRPr="00580B21" w:rsidRDefault="00580B21" w:rsidP="00037882">
      <w:pPr>
        <w:pStyle w:val="ListParagraph"/>
        <w:numPr>
          <w:ilvl w:val="0"/>
          <w:numId w:val="56"/>
        </w:numPr>
        <w:spacing w:line="276" w:lineRule="auto"/>
        <w:jc w:val="both"/>
        <w:rPr>
          <w:rFonts w:ascii="Simplified Arabic" w:hAnsi="Simplified Arabic" w:cs="Simplified Arabic"/>
          <w:b/>
          <w:bCs/>
          <w:sz w:val="24"/>
          <w:szCs w:val="24"/>
          <w:rtl/>
          <w:lang w:bidi="ar-EG"/>
        </w:rPr>
      </w:pPr>
      <w:r w:rsidRPr="00580B21">
        <w:rPr>
          <w:rFonts w:ascii="Simplified Arabic" w:hAnsi="Simplified Arabic" w:cs="Simplified Arabic"/>
          <w:sz w:val="24"/>
          <w:szCs w:val="24"/>
          <w:rtl/>
          <w:lang w:bidi="ar-EG"/>
        </w:rPr>
        <w:t>تساعد محاسبة الموارد البشرية الادارة بمستةياتها المختلفة و الاطراف الخارجية فى اتخاذ القرارات المتعلقة بتخطيط و استخدام ورقابة الموارد البشرية .تعتبر الموارد البشرية موردا رئيسا من الموارد المتاحة للمشروع و بالتالى لابد من الافصاح عنها ضمن القوائم المالية .</w:t>
      </w:r>
    </w:p>
    <w:p w14:paraId="44D771B2" w14:textId="77777777" w:rsidR="0075501C" w:rsidRPr="008A72B5" w:rsidRDefault="0075501C" w:rsidP="003B27E0">
      <w:pPr>
        <w:pStyle w:val="ListParagraph"/>
        <w:numPr>
          <w:ilvl w:val="0"/>
          <w:numId w:val="3"/>
        </w:numPr>
        <w:spacing w:line="276" w:lineRule="auto"/>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حمادة ، 2002 ) :</w:t>
      </w:r>
    </w:p>
    <w:p w14:paraId="18319D8C" w14:textId="77777777" w:rsidR="0075501C" w:rsidRPr="004A69DA" w:rsidRDefault="0075501C" w:rsidP="00BB6742">
      <w:pPr>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هدف الدراسة : </w:t>
      </w:r>
    </w:p>
    <w:p w14:paraId="4275BC35" w14:textId="77777777" w:rsidR="0075501C" w:rsidRPr="004A69DA" w:rsidRDefault="0075501C" w:rsidP="00037882">
      <w:pPr>
        <w:pStyle w:val="ListParagraph"/>
        <w:numPr>
          <w:ilvl w:val="0"/>
          <w:numId w:val="5"/>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كيفية قياس راسمال البشرى وتحديد اثره فى القوائم المالية .  </w:t>
      </w:r>
    </w:p>
    <w:p w14:paraId="39C20782" w14:textId="77777777" w:rsidR="0075501C" w:rsidRPr="004A69DA" w:rsidRDefault="0075501C" w:rsidP="00037882">
      <w:pPr>
        <w:pStyle w:val="ListParagraph"/>
        <w:numPr>
          <w:ilvl w:val="0"/>
          <w:numId w:val="5"/>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كيفية الافصاح عن تكلفة و قيمة الموارد البشرية . </w:t>
      </w:r>
    </w:p>
    <w:p w14:paraId="63A6E04A" w14:textId="77777777" w:rsidR="0075501C" w:rsidRPr="004A69DA" w:rsidRDefault="0075501C" w:rsidP="00037882">
      <w:pPr>
        <w:pStyle w:val="ListParagraph"/>
        <w:numPr>
          <w:ilvl w:val="0"/>
          <w:numId w:val="5"/>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اقتراح تطبيق المحاسبة عن الموارد البشرية فى جامعة دمشق . </w:t>
      </w:r>
    </w:p>
    <w:p w14:paraId="13F75D76" w14:textId="77777777" w:rsidR="0075501C" w:rsidRPr="004A69DA" w:rsidRDefault="0075501C" w:rsidP="00BB6742">
      <w:pPr>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lastRenderedPageBreak/>
        <w:t xml:space="preserve">نتائج الدراسة : </w:t>
      </w:r>
    </w:p>
    <w:p w14:paraId="13C944E6" w14:textId="77777777" w:rsidR="0075501C" w:rsidRPr="004A69DA" w:rsidRDefault="0075501C" w:rsidP="00037882">
      <w:pPr>
        <w:pStyle w:val="ListParagraph"/>
        <w:numPr>
          <w:ilvl w:val="0"/>
          <w:numId w:val="6"/>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تكفل المحاسبة عن الموارد البشرية الاستخدام الامثل لتلك الموارد باعتبارها موجودا ( اصلا ) وذلك حسب المفهوم الاقتصادى للاصل وحتى تقوم المحاسبة عن الموارد البشرية بدورها على اكمل وجه لابد ان يقدم المختصون وسائل جديدة مبتكرة تتناسب مع المتغيرات و الاحتياجات الجديدة .</w:t>
      </w:r>
    </w:p>
    <w:p w14:paraId="6E032557" w14:textId="474A662C" w:rsidR="00025C3C" w:rsidRDefault="0075501C" w:rsidP="00037882">
      <w:pPr>
        <w:pStyle w:val="ListParagraph"/>
        <w:numPr>
          <w:ilvl w:val="0"/>
          <w:numId w:val="6"/>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ان اعتبار الموارد البشرية اصولا تظهر فى القوائم المالية يعنى دراسة نفقاتها بحيث يتم تحويل الايرادات منها للارباح و الخسائر و اظهار الايرادات المؤجلة منها فى الميزانية العمومية مع الاخذ بالحسبان مدة استنفاذها ليعكس المركز المالى للمنشاة فى نهاية السنة بصورة صحيحة و موضوعية .</w:t>
      </w:r>
    </w:p>
    <w:p w14:paraId="563A99AF" w14:textId="0095C1F2" w:rsidR="0075501C" w:rsidRPr="00025C3C" w:rsidRDefault="0075501C" w:rsidP="00025C3C">
      <w:pPr>
        <w:pStyle w:val="ListParagraph"/>
        <w:numPr>
          <w:ilvl w:val="0"/>
          <w:numId w:val="3"/>
        </w:numPr>
        <w:spacing w:line="276" w:lineRule="auto"/>
        <w:jc w:val="both"/>
        <w:rPr>
          <w:rFonts w:ascii="Simplified Arabic" w:hAnsi="Simplified Arabic" w:cs="Simplified Arabic"/>
          <w:b/>
          <w:bCs/>
          <w:sz w:val="24"/>
          <w:szCs w:val="24"/>
          <w:lang w:bidi="ar-EG"/>
        </w:rPr>
      </w:pPr>
      <w:r w:rsidRPr="00025C3C">
        <w:rPr>
          <w:rFonts w:ascii="Simplified Arabic" w:hAnsi="Simplified Arabic" w:cs="Simplified Arabic"/>
          <w:b/>
          <w:bCs/>
          <w:sz w:val="24"/>
          <w:szCs w:val="24"/>
          <w:rtl/>
          <w:lang w:bidi="ar-EG"/>
        </w:rPr>
        <w:t>دراسة ( سمية ، 2003 ) :</w:t>
      </w:r>
    </w:p>
    <w:p w14:paraId="2126A977"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هدف الدراسة : </w:t>
      </w:r>
    </w:p>
    <w:p w14:paraId="633FFA5E" w14:textId="77777777" w:rsidR="0075501C" w:rsidRPr="004A69DA" w:rsidRDefault="0075501C" w:rsidP="00037882">
      <w:pPr>
        <w:pStyle w:val="ListParagraph"/>
        <w:numPr>
          <w:ilvl w:val="0"/>
          <w:numId w:val="7"/>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عرض و مناقشة مفهوم راس المال الفكرى و عناصره و مؤشرات قياسه . </w:t>
      </w:r>
    </w:p>
    <w:p w14:paraId="2874D492" w14:textId="77777777" w:rsidR="0075501C" w:rsidRPr="004A69DA" w:rsidRDefault="0075501C" w:rsidP="00037882">
      <w:pPr>
        <w:pStyle w:val="ListParagraph"/>
        <w:numPr>
          <w:ilvl w:val="0"/>
          <w:numId w:val="7"/>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عرض المداخل الحالية لقياس راس المال البشرى و النتقادات الموجهة اليها . </w:t>
      </w:r>
    </w:p>
    <w:p w14:paraId="250BB883"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نتائج الدراسة : </w:t>
      </w:r>
    </w:p>
    <w:p w14:paraId="4DB23A67" w14:textId="77777777" w:rsidR="0075501C" w:rsidRPr="004A69DA" w:rsidRDefault="0075501C" w:rsidP="00037882">
      <w:pPr>
        <w:pStyle w:val="ListParagraph"/>
        <w:numPr>
          <w:ilvl w:val="0"/>
          <w:numId w:val="8"/>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ان راس المال البشرى يعتبر احد المكونات الاساسية لراس المال الفكرى وان المعلومات المرتبطة بالموارد البشرية تساعد كلا من ادارة المنشاة و المستثمرين فى اتخاذ قرارته المختلفة . </w:t>
      </w:r>
    </w:p>
    <w:p w14:paraId="49775FD4" w14:textId="77777777" w:rsidR="0075501C" w:rsidRPr="004A69DA" w:rsidRDefault="0075501C" w:rsidP="00037882">
      <w:pPr>
        <w:pStyle w:val="ListParagraph"/>
        <w:numPr>
          <w:ilvl w:val="0"/>
          <w:numId w:val="8"/>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قدمت الدراسة نموذجا لتحدد قيمة راس المال البشرى بالمعادلة التالية :</w:t>
      </w:r>
    </w:p>
    <w:p w14:paraId="03A41CC3" w14:textId="77777777" w:rsidR="0075501C" w:rsidRPr="004A69DA" w:rsidRDefault="0075501C" w:rsidP="00BB6742">
      <w:pPr>
        <w:spacing w:line="276" w:lineRule="auto"/>
        <w:ind w:left="99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      قيمة الموارد البشرية = دالة مساهمات الافراد لتحقيق اهداف المنشاة . </w:t>
      </w:r>
    </w:p>
    <w:p w14:paraId="32D3F725" w14:textId="0C038A57" w:rsidR="00E3427A" w:rsidRPr="003E6A83" w:rsidRDefault="0075501C" w:rsidP="00037882">
      <w:pPr>
        <w:pStyle w:val="ListParagraph"/>
        <w:numPr>
          <w:ilvl w:val="0"/>
          <w:numId w:val="8"/>
        </w:numPr>
        <w:spacing w:line="276" w:lineRule="auto"/>
        <w:ind w:left="990"/>
        <w:jc w:val="both"/>
        <w:rPr>
          <w:rFonts w:ascii="Simplified Arabic" w:hAnsi="Simplified Arabic" w:cs="Simplified Arabic"/>
          <w:sz w:val="24"/>
          <w:szCs w:val="24"/>
          <w:rtl/>
          <w:lang w:bidi="ar-EG"/>
        </w:rPr>
      </w:pPr>
      <w:r w:rsidRPr="003E6A83">
        <w:rPr>
          <w:rFonts w:ascii="Simplified Arabic" w:hAnsi="Simplified Arabic" w:cs="Simplified Arabic"/>
          <w:sz w:val="24"/>
          <w:szCs w:val="24"/>
          <w:rtl/>
          <w:lang w:bidi="ar-EG"/>
        </w:rPr>
        <w:t xml:space="preserve">يقوم النموذج المقترح على فكرة ان العلاقة بين الفرد و المنشاة تقوم على منفعة متبادلة ، حيث تسعى المنشاة الى الحصول على مساهمات الافراد لتحقق اغراضها وفى نفس الوقت يسعى الافراد الى اشباع حاجاتهم و رغباتهم . </w:t>
      </w:r>
    </w:p>
    <w:p w14:paraId="1D62B043" w14:textId="77777777" w:rsidR="0075501C" w:rsidRPr="008A72B5" w:rsidRDefault="0075501C" w:rsidP="003B27E0">
      <w:pPr>
        <w:pStyle w:val="ListParagraph"/>
        <w:numPr>
          <w:ilvl w:val="0"/>
          <w:numId w:val="3"/>
        </w:numPr>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النوافلة ، 2005 ) :</w:t>
      </w:r>
    </w:p>
    <w:p w14:paraId="258D2CAF" w14:textId="77777777" w:rsidR="00E3427A" w:rsidRDefault="0075501C" w:rsidP="00E3427A">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1119DA67" w14:textId="33F80779" w:rsidR="0075501C" w:rsidRPr="004A69DA" w:rsidRDefault="0075501C" w:rsidP="00E3427A">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اهمية محاسبة الموارد البشرية فى البنوك الاردنية . </w:t>
      </w:r>
    </w:p>
    <w:p w14:paraId="27DC5B31" w14:textId="77777777" w:rsidR="0075501C" w:rsidRPr="004A69DA" w:rsidRDefault="0075501C" w:rsidP="00037882">
      <w:pPr>
        <w:pStyle w:val="ListParagraph"/>
        <w:numPr>
          <w:ilvl w:val="0"/>
          <w:numId w:val="9"/>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كيفية القياس و الافصاح عن الموارد البشرية . </w:t>
      </w:r>
    </w:p>
    <w:p w14:paraId="4BA31C00" w14:textId="77777777" w:rsidR="0075501C" w:rsidRPr="004A69DA" w:rsidRDefault="0075501C" w:rsidP="00037882">
      <w:pPr>
        <w:pStyle w:val="ListParagraph"/>
        <w:numPr>
          <w:ilvl w:val="0"/>
          <w:numId w:val="9"/>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تحديد القرارات المبنية على محاسبة الموارد البشرية . </w:t>
      </w:r>
    </w:p>
    <w:p w14:paraId="4B76047D" w14:textId="77777777" w:rsidR="0075501C" w:rsidRPr="004A69DA" w:rsidRDefault="0075501C" w:rsidP="00037882">
      <w:pPr>
        <w:pStyle w:val="ListParagraph"/>
        <w:numPr>
          <w:ilvl w:val="0"/>
          <w:numId w:val="9"/>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اقتراح معالجة محاسبية لتكلفة الموارد البشرية فى البنوك الاردنية . </w:t>
      </w:r>
    </w:p>
    <w:p w14:paraId="09971D1C"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05446BA8" w14:textId="4C63BC26" w:rsidR="0075501C" w:rsidRPr="004A69DA" w:rsidRDefault="0075501C" w:rsidP="00037882">
      <w:pPr>
        <w:pStyle w:val="ListParagraph"/>
        <w:numPr>
          <w:ilvl w:val="0"/>
          <w:numId w:val="10"/>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توجد اهمية لمحاسبة الموارد البشرية لدى متخذى القرارات الخاصة بالموارد البشرية فى البنوك الاردنية.</w:t>
      </w:r>
    </w:p>
    <w:p w14:paraId="2CE2AD27" w14:textId="77777777" w:rsidR="0075501C" w:rsidRPr="004A69DA" w:rsidRDefault="0075501C" w:rsidP="00037882">
      <w:pPr>
        <w:pStyle w:val="ListParagraph"/>
        <w:numPr>
          <w:ilvl w:val="0"/>
          <w:numId w:val="10"/>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يمكن تطبيق المعالجة المحاسبية المقترحة ( التكلفة التاريخية ) حي انها تحقق المعايير اللازمة للحصول على معالجة مفيدة تتلاءم مع ظروف البنوك الاردنية . </w:t>
      </w:r>
    </w:p>
    <w:p w14:paraId="51CB24EC" w14:textId="16AC3BC7" w:rsidR="005D513C" w:rsidRPr="00025C3C" w:rsidRDefault="0075501C" w:rsidP="00037882">
      <w:pPr>
        <w:pStyle w:val="ListParagraph"/>
        <w:numPr>
          <w:ilvl w:val="0"/>
          <w:numId w:val="10"/>
        </w:numPr>
        <w:jc w:val="both"/>
        <w:rPr>
          <w:rFonts w:ascii="Simplified Arabic" w:hAnsi="Simplified Arabic" w:cs="Simplified Arabic"/>
          <w:sz w:val="24"/>
          <w:szCs w:val="24"/>
          <w:lang w:bidi="ar-EG"/>
        </w:rPr>
      </w:pPr>
      <w:r w:rsidRPr="00025C3C">
        <w:rPr>
          <w:rFonts w:ascii="Simplified Arabic" w:hAnsi="Simplified Arabic" w:cs="Simplified Arabic"/>
          <w:sz w:val="24"/>
          <w:szCs w:val="24"/>
          <w:rtl/>
          <w:lang w:bidi="ar-EG"/>
        </w:rPr>
        <w:lastRenderedPageBreak/>
        <w:t xml:space="preserve">ان تطبيق محاسبة الموارد البشرية فى البنوك الاردنية حسب المعالجة المحاسبية المقترحة سوف يسهم فى تزويد متخذى القرارات بادوات تحليل مالى جديدة و مفيدة يمكن الاستفادة منها فى ترشيد القرارات الخاصة بالموارد البشرية من خلال استحداث نسب مالية جديدة لم تكن متاحة فى المحاسبة التقليدية . </w:t>
      </w:r>
    </w:p>
    <w:p w14:paraId="5DDA8CBB" w14:textId="77777777" w:rsidR="0075501C" w:rsidRPr="008A72B5" w:rsidRDefault="0075501C" w:rsidP="003B27E0">
      <w:pPr>
        <w:pStyle w:val="ListParagraph"/>
        <w:numPr>
          <w:ilvl w:val="0"/>
          <w:numId w:val="3"/>
        </w:numPr>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الجعيدى ، 2007 ) :</w:t>
      </w:r>
    </w:p>
    <w:p w14:paraId="2455C777"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09D1D86E" w14:textId="77777777" w:rsidR="0075501C" w:rsidRPr="004A69DA" w:rsidRDefault="0075501C" w:rsidP="00037882">
      <w:pPr>
        <w:pStyle w:val="ListParagraph"/>
        <w:numPr>
          <w:ilvl w:val="0"/>
          <w:numId w:val="11"/>
        </w:numPr>
        <w:jc w:val="both"/>
        <w:rPr>
          <w:rFonts w:ascii="Simplified Arabic" w:hAnsi="Simplified Arabic" w:cs="Simplified Arabic"/>
          <w:sz w:val="24"/>
          <w:szCs w:val="24"/>
          <w:lang w:bidi="ar-EG"/>
        </w:rPr>
      </w:pPr>
      <w:r w:rsidRPr="004A69DA">
        <w:rPr>
          <w:rFonts w:ascii="Simplified Arabic" w:hAnsi="Simplified Arabic" w:cs="Simplified Arabic"/>
          <w:sz w:val="24"/>
          <w:szCs w:val="24"/>
          <w:rtl/>
          <w:lang w:bidi="ar-EG"/>
        </w:rPr>
        <w:t xml:space="preserve">درا سة و تحليل دور و اهمية القياسى المحاسبى للموارد البشرية فى الجامعات الفلسطينية. </w:t>
      </w:r>
    </w:p>
    <w:p w14:paraId="153F761A"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3EA282E9" w14:textId="77777777" w:rsidR="0075501C" w:rsidRPr="004A69DA" w:rsidRDefault="0075501C" w:rsidP="00037882">
      <w:pPr>
        <w:pStyle w:val="ListParagraph"/>
        <w:numPr>
          <w:ilvl w:val="0"/>
          <w:numId w:val="12"/>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عدم توفر نظام محاسبى يلبى متطلبات محاسبة الموارد البشرية و لايتم استخدام بيانات الموارد البشرية فى دعم القرارات الادارية . </w:t>
      </w:r>
    </w:p>
    <w:p w14:paraId="7A435556" w14:textId="77777777" w:rsidR="00025C3C" w:rsidRDefault="0075501C" w:rsidP="00037882">
      <w:pPr>
        <w:pStyle w:val="ListParagraph"/>
        <w:numPr>
          <w:ilvl w:val="0"/>
          <w:numId w:val="12"/>
        </w:numPr>
        <w:jc w:val="both"/>
        <w:rPr>
          <w:rFonts w:ascii="Simplified Arabic" w:hAnsi="Simplified Arabic" w:cs="Simplified Arabic"/>
          <w:sz w:val="24"/>
          <w:szCs w:val="24"/>
          <w:lang w:bidi="ar-EG"/>
        </w:rPr>
      </w:pPr>
      <w:r w:rsidRPr="004A69DA">
        <w:rPr>
          <w:rFonts w:ascii="Simplified Arabic" w:hAnsi="Simplified Arabic" w:cs="Simplified Arabic"/>
          <w:sz w:val="24"/>
          <w:szCs w:val="24"/>
          <w:rtl/>
          <w:lang w:bidi="ar-EG"/>
        </w:rPr>
        <w:t>ضرورة اتخاذ الاجراءات و السياسات الادارية من اجل تطبيق محاسبة الموارد البشرية.</w:t>
      </w:r>
    </w:p>
    <w:p w14:paraId="374656AD" w14:textId="4884E0CD" w:rsidR="0075501C" w:rsidRPr="008A72B5" w:rsidRDefault="00025C3C" w:rsidP="003B27E0">
      <w:pPr>
        <w:pStyle w:val="ListParagraph"/>
        <w:numPr>
          <w:ilvl w:val="0"/>
          <w:numId w:val="3"/>
        </w:numPr>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د</w:t>
      </w:r>
      <w:r w:rsidR="0075501C" w:rsidRPr="008A72B5">
        <w:rPr>
          <w:rFonts w:ascii="Simplified Arabic" w:hAnsi="Simplified Arabic" w:cs="Simplified Arabic"/>
          <w:b/>
          <w:bCs/>
          <w:sz w:val="24"/>
          <w:szCs w:val="24"/>
          <w:rtl/>
          <w:lang w:bidi="ar-EG"/>
        </w:rPr>
        <w:t>راسة ( سالم ، 2008 ) :</w:t>
      </w:r>
    </w:p>
    <w:p w14:paraId="20780EBB"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38D9D448" w14:textId="77777777" w:rsidR="0075501C" w:rsidRPr="004A69DA" w:rsidRDefault="0075501C" w:rsidP="00037882">
      <w:pPr>
        <w:pStyle w:val="ListParagraph"/>
        <w:numPr>
          <w:ilvl w:val="0"/>
          <w:numId w:val="13"/>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بيان كيفية قياس الموارد البشرية و اساليب تقييمها و طرق الافصاح عنها فى التقارير المالية فى قطاع عزة .</w:t>
      </w:r>
    </w:p>
    <w:p w14:paraId="17B1986A"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1330CE36" w14:textId="77777777" w:rsidR="0075501C" w:rsidRPr="004A69DA" w:rsidRDefault="0075501C" w:rsidP="00037882">
      <w:pPr>
        <w:pStyle w:val="ListParagraph"/>
        <w:numPr>
          <w:ilvl w:val="0"/>
          <w:numId w:val="14"/>
        </w:numPr>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ان رسملة الاصول البشرية و الافصاح عنها يوفر المزيد من الموضوعية و الثقة للبيانات الواردة فى التقارير المالية . </w:t>
      </w:r>
    </w:p>
    <w:p w14:paraId="0162FD05" w14:textId="77777777" w:rsidR="003E6A83" w:rsidRPr="003E6A83" w:rsidRDefault="0075501C" w:rsidP="00037882">
      <w:pPr>
        <w:pStyle w:val="ListParagraph"/>
        <w:numPr>
          <w:ilvl w:val="0"/>
          <w:numId w:val="55"/>
        </w:numPr>
        <w:jc w:val="both"/>
        <w:rPr>
          <w:rFonts w:ascii="Simplified Arabic" w:hAnsi="Simplified Arabic" w:cs="Simplified Arabic"/>
          <w:b/>
          <w:bCs/>
          <w:sz w:val="24"/>
          <w:szCs w:val="24"/>
          <w:lang w:bidi="ar-EG"/>
        </w:rPr>
      </w:pPr>
      <w:r w:rsidRPr="003E6A83">
        <w:rPr>
          <w:rFonts w:ascii="Simplified Arabic" w:hAnsi="Simplified Arabic" w:cs="Simplified Arabic"/>
          <w:sz w:val="24"/>
          <w:szCs w:val="24"/>
          <w:rtl/>
          <w:lang w:bidi="ar-EG"/>
        </w:rPr>
        <w:t>ضرورة التفرقة مابين النفقات التى تعتبر مصروفات جارية تحمل على نفس الفترة و تلك التى يجب ان ترسل و تظهر ضمن اصول المنشاة .</w:t>
      </w:r>
    </w:p>
    <w:p w14:paraId="55109167" w14:textId="4D914716" w:rsidR="0075501C" w:rsidRPr="003E6A83" w:rsidRDefault="0075501C" w:rsidP="003E6A83">
      <w:pPr>
        <w:pStyle w:val="ListParagraph"/>
        <w:numPr>
          <w:ilvl w:val="0"/>
          <w:numId w:val="3"/>
        </w:numPr>
        <w:jc w:val="both"/>
        <w:rPr>
          <w:rFonts w:ascii="Simplified Arabic" w:hAnsi="Simplified Arabic" w:cs="Simplified Arabic"/>
          <w:b/>
          <w:bCs/>
          <w:sz w:val="24"/>
          <w:szCs w:val="24"/>
          <w:lang w:bidi="ar-EG"/>
        </w:rPr>
      </w:pPr>
      <w:r w:rsidRPr="003E6A83">
        <w:rPr>
          <w:rFonts w:ascii="Simplified Arabic" w:hAnsi="Simplified Arabic" w:cs="Simplified Arabic"/>
          <w:b/>
          <w:bCs/>
          <w:sz w:val="24"/>
          <w:szCs w:val="24"/>
          <w:rtl/>
          <w:lang w:bidi="ar-EG"/>
        </w:rPr>
        <w:t>دراسة ( البوعلى ، 2011 ) :</w:t>
      </w:r>
    </w:p>
    <w:p w14:paraId="77A71221"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5F6F638A" w14:textId="77777777" w:rsidR="0075501C" w:rsidRPr="004A69DA" w:rsidRDefault="0075501C" w:rsidP="00037882">
      <w:pPr>
        <w:pStyle w:val="ListParagraph"/>
        <w:numPr>
          <w:ilvl w:val="0"/>
          <w:numId w:val="15"/>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بيان اهمية محاسبة الموارد البشرية و استعراض اهم المعوقات التى تواجة مصرف دجلة و الفرات للتنمية و الاستثمار و الموارد البشرية لتحقيق افضل اداء . </w:t>
      </w:r>
    </w:p>
    <w:p w14:paraId="4F4A802C" w14:textId="77777777" w:rsidR="0075501C" w:rsidRPr="004A69DA" w:rsidRDefault="0075501C" w:rsidP="00BB6742">
      <w:pPr>
        <w:pStyle w:val="ListParagraph"/>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7823E60E" w14:textId="77777777" w:rsidR="0075501C" w:rsidRPr="004A69DA" w:rsidRDefault="0075501C" w:rsidP="00037882">
      <w:pPr>
        <w:pStyle w:val="ListParagraph"/>
        <w:numPr>
          <w:ilvl w:val="0"/>
          <w:numId w:val="16"/>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ان الحاجة لاستغلال الموارد البشرية المؤهلة و المدربة تدريبا جيدا بكل كفاءة تتطلب ايجاد نظام محاسبى للمواردالبشرية ليساعد فى سد النقص الحاصل فى المعلومات الكمية. </w:t>
      </w:r>
    </w:p>
    <w:p w14:paraId="143DB1A2" w14:textId="56E4CC85" w:rsidR="0075501C" w:rsidRPr="004A69DA" w:rsidRDefault="0075501C" w:rsidP="00037882">
      <w:pPr>
        <w:pStyle w:val="ListParagraph"/>
        <w:numPr>
          <w:ilvl w:val="0"/>
          <w:numId w:val="16"/>
        </w:numPr>
        <w:spacing w:line="276" w:lineRule="auto"/>
        <w:jc w:val="both"/>
        <w:rPr>
          <w:rFonts w:ascii="Simplified Arabic" w:hAnsi="Simplified Arabic" w:cs="Simplified Arabic"/>
          <w:sz w:val="24"/>
          <w:szCs w:val="24"/>
          <w:lang w:bidi="ar-EG"/>
        </w:rPr>
      </w:pPr>
      <w:r w:rsidRPr="004A69DA">
        <w:rPr>
          <w:rFonts w:ascii="Simplified Arabic" w:hAnsi="Simplified Arabic" w:cs="Simplified Arabic"/>
          <w:sz w:val="24"/>
          <w:szCs w:val="24"/>
          <w:rtl/>
          <w:lang w:bidi="ar-EG"/>
        </w:rPr>
        <w:t xml:space="preserve">ضرورة اظهار تكاليف الاستثمار فى الموارد البشرية فى نهاية كل سنة فى القوائم الختامية ضمن الاصول ممايؤدى الى ظهور اصول و خصوم المصرف على حقيقتها و زيادة قيمة المصرف </w:t>
      </w:r>
      <w:r w:rsidR="00307A0F">
        <w:rPr>
          <w:rFonts w:ascii="Simplified Arabic" w:hAnsi="Simplified Arabic" w:cs="Simplified Arabic" w:hint="cs"/>
          <w:sz w:val="24"/>
          <w:szCs w:val="24"/>
          <w:rtl/>
          <w:lang w:bidi="ar-EG"/>
        </w:rPr>
        <w:t xml:space="preserve">      </w:t>
      </w:r>
      <w:r w:rsidRPr="004A69DA">
        <w:rPr>
          <w:rFonts w:ascii="Simplified Arabic" w:hAnsi="Simplified Arabic" w:cs="Simplified Arabic"/>
          <w:sz w:val="24"/>
          <w:szCs w:val="24"/>
          <w:rtl/>
          <w:lang w:bidi="ar-EG"/>
        </w:rPr>
        <w:t>و ظهور نتائج اعماله بشكل صحيح .</w:t>
      </w:r>
    </w:p>
    <w:p w14:paraId="1DD441C9" w14:textId="77777777" w:rsidR="0075501C" w:rsidRPr="008A72B5" w:rsidRDefault="0075501C" w:rsidP="003B27E0">
      <w:pPr>
        <w:pStyle w:val="ListParagraph"/>
        <w:numPr>
          <w:ilvl w:val="0"/>
          <w:numId w:val="3"/>
        </w:numPr>
        <w:spacing w:line="276" w:lineRule="auto"/>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الشلاحى ، 2012 ) :</w:t>
      </w:r>
    </w:p>
    <w:p w14:paraId="72EC7CC1"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757AF5EA" w14:textId="77777777" w:rsidR="0075501C" w:rsidRPr="004A69DA" w:rsidRDefault="0075501C" w:rsidP="00037882">
      <w:pPr>
        <w:pStyle w:val="ListParagraph"/>
        <w:numPr>
          <w:ilvl w:val="0"/>
          <w:numId w:val="17"/>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التعرف على مستوى الافصاح الاختيارى عن العناصر المتعلقة براس المال البشرى فى الشركات . </w:t>
      </w:r>
    </w:p>
    <w:p w14:paraId="09391151"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lastRenderedPageBreak/>
        <w:t>نتائج الدراسة :</w:t>
      </w:r>
    </w:p>
    <w:p w14:paraId="6D59F4EA" w14:textId="77777777" w:rsidR="0075501C" w:rsidRPr="004A69DA" w:rsidRDefault="0075501C" w:rsidP="00037882">
      <w:pPr>
        <w:pStyle w:val="ListParagraph"/>
        <w:numPr>
          <w:ilvl w:val="0"/>
          <w:numId w:val="18"/>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عدم قيام الشركات الصناعية المساهمة العامة فى دولة الكويت بالافصاح عن العناصر المتعلقة براس المال البشرى .</w:t>
      </w:r>
    </w:p>
    <w:p w14:paraId="2F15A075" w14:textId="77777777" w:rsidR="0075501C" w:rsidRPr="004A69DA" w:rsidRDefault="0075501C" w:rsidP="00037882">
      <w:pPr>
        <w:pStyle w:val="ListParagraph"/>
        <w:numPr>
          <w:ilvl w:val="0"/>
          <w:numId w:val="18"/>
        </w:numPr>
        <w:spacing w:line="276" w:lineRule="auto"/>
        <w:jc w:val="both"/>
        <w:rPr>
          <w:rFonts w:ascii="Simplified Arabic" w:hAnsi="Simplified Arabic" w:cs="Simplified Arabic"/>
          <w:sz w:val="24"/>
          <w:szCs w:val="24"/>
          <w:lang w:bidi="ar-EG"/>
        </w:rPr>
      </w:pPr>
      <w:r w:rsidRPr="004A69DA">
        <w:rPr>
          <w:rFonts w:ascii="Simplified Arabic" w:hAnsi="Simplified Arabic" w:cs="Simplified Arabic"/>
          <w:sz w:val="24"/>
          <w:szCs w:val="24"/>
          <w:rtl/>
          <w:lang w:bidi="ar-EG"/>
        </w:rPr>
        <w:t>ضرورة الاهتمام بنشر ثفاقة الافصاح فى الشركات و ربط مفهوم الافصاح بمفهوم المستوى الاجبارى للمعلومات.</w:t>
      </w:r>
    </w:p>
    <w:p w14:paraId="6BB96E43" w14:textId="77777777" w:rsidR="0075501C" w:rsidRPr="008A72B5" w:rsidRDefault="0075501C" w:rsidP="003B27E0">
      <w:pPr>
        <w:pStyle w:val="ListParagraph"/>
        <w:numPr>
          <w:ilvl w:val="0"/>
          <w:numId w:val="3"/>
        </w:numPr>
        <w:spacing w:line="276" w:lineRule="auto"/>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دراسة ( الشهرى ، 2013 ) :</w:t>
      </w:r>
    </w:p>
    <w:p w14:paraId="43C7DE4D"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هدف الدراسة :</w:t>
      </w:r>
    </w:p>
    <w:p w14:paraId="65A8016B" w14:textId="77777777" w:rsidR="0075501C" w:rsidRPr="004A69DA" w:rsidRDefault="0075501C" w:rsidP="00037882">
      <w:pPr>
        <w:pStyle w:val="ListParagraph"/>
        <w:numPr>
          <w:ilvl w:val="0"/>
          <w:numId w:val="19"/>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كيفية المحاسبة عن الموارد البشرية من حيث القياس و العرض و الافصاح ، بيان اثر ادراج العنصر البشرى على القوائم المالية . </w:t>
      </w:r>
    </w:p>
    <w:p w14:paraId="3D7E4D50" w14:textId="153DE13F" w:rsidR="005D513C" w:rsidRPr="004A69DA" w:rsidRDefault="0075501C" w:rsidP="00037882">
      <w:pPr>
        <w:pStyle w:val="ListParagraph"/>
        <w:numPr>
          <w:ilvl w:val="0"/>
          <w:numId w:val="19"/>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التعرف على صعوبات تطبيق المحاسبة عن الموارد البشرية . </w:t>
      </w:r>
    </w:p>
    <w:p w14:paraId="59647D6E" w14:textId="77777777" w:rsidR="0075501C" w:rsidRPr="004A69DA" w:rsidRDefault="0075501C" w:rsidP="00BB6742">
      <w:pPr>
        <w:pStyle w:val="ListParagraph"/>
        <w:spacing w:line="276" w:lineRule="auto"/>
        <w:ind w:left="630"/>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نتائج الدراسة :</w:t>
      </w:r>
    </w:p>
    <w:p w14:paraId="7F2CD606" w14:textId="77777777" w:rsidR="0075501C" w:rsidRPr="004A69DA" w:rsidRDefault="0075501C" w:rsidP="00037882">
      <w:pPr>
        <w:pStyle w:val="ListParagraph"/>
        <w:numPr>
          <w:ilvl w:val="0"/>
          <w:numId w:val="20"/>
        </w:numPr>
        <w:spacing w:line="276" w:lineRule="auto"/>
        <w:jc w:val="both"/>
        <w:rPr>
          <w:rFonts w:ascii="Simplified Arabic" w:hAnsi="Simplified Arabic" w:cs="Simplified Arabic"/>
          <w:sz w:val="24"/>
          <w:szCs w:val="24"/>
          <w:rtl/>
          <w:lang w:bidi="ar-EG"/>
        </w:rPr>
      </w:pPr>
      <w:r w:rsidRPr="004A69DA">
        <w:rPr>
          <w:rFonts w:ascii="Simplified Arabic" w:hAnsi="Simplified Arabic" w:cs="Simplified Arabic"/>
          <w:sz w:val="24"/>
          <w:szCs w:val="24"/>
          <w:rtl/>
          <w:lang w:bidi="ar-EG"/>
        </w:rPr>
        <w:t xml:space="preserve">ان الاسلوب الملائم لقياس الموارد البشرية من وجهة نظر الاكاديميين هو اسلوب العوائد المستقبلية ، اما من وجهة نظر المهنيين فان اسلوب التكلفة الاقتصادية يعد الاسلوب الانسب مقارنة بالاساليب للاخرى . </w:t>
      </w:r>
    </w:p>
    <w:p w14:paraId="593A71D7" w14:textId="35095EE3" w:rsidR="00DE3255" w:rsidRDefault="0075501C" w:rsidP="00037882">
      <w:pPr>
        <w:pStyle w:val="ListParagraph"/>
        <w:numPr>
          <w:ilvl w:val="0"/>
          <w:numId w:val="20"/>
        </w:numPr>
        <w:spacing w:line="276" w:lineRule="auto"/>
        <w:ind w:left="990"/>
        <w:jc w:val="both"/>
        <w:rPr>
          <w:rFonts w:ascii="Simplified Arabic" w:hAnsi="Simplified Arabic" w:cs="Simplified Arabic"/>
          <w:sz w:val="24"/>
          <w:szCs w:val="24"/>
          <w:lang w:bidi="ar-EG"/>
        </w:rPr>
      </w:pPr>
      <w:r w:rsidRPr="00E3427A">
        <w:rPr>
          <w:rFonts w:ascii="Simplified Arabic" w:hAnsi="Simplified Arabic" w:cs="Simplified Arabic"/>
          <w:sz w:val="24"/>
          <w:szCs w:val="24"/>
          <w:rtl/>
          <w:lang w:bidi="ar-EG"/>
        </w:rPr>
        <w:t xml:space="preserve">ان افضل اسلوب للافصاح عن هذه المعلومات من وجهة نظر الاكاديميين يكون قائمة خاصة بالموارد البشرية ،امامن وجهة نظر المهنيين يفضلون الافصاح فى تقرير مجلس الادارة وان الافصاح يساعد على زيادة المحتوى المعلوماتى للقوائم المالية وان عدم معيار يحدد الية القياس و الافصاح </w:t>
      </w:r>
      <w:r w:rsidR="00307A0F" w:rsidRPr="00E3427A">
        <w:rPr>
          <w:rFonts w:ascii="Simplified Arabic" w:hAnsi="Simplified Arabic" w:cs="Simplified Arabic" w:hint="cs"/>
          <w:sz w:val="24"/>
          <w:szCs w:val="24"/>
          <w:rtl/>
          <w:lang w:bidi="ar-EG"/>
        </w:rPr>
        <w:t xml:space="preserve">   </w:t>
      </w:r>
      <w:r w:rsidRPr="00E3427A">
        <w:rPr>
          <w:rFonts w:ascii="Simplified Arabic" w:hAnsi="Simplified Arabic" w:cs="Simplified Arabic"/>
          <w:sz w:val="24"/>
          <w:szCs w:val="24"/>
          <w:rtl/>
          <w:lang w:bidi="ar-EG"/>
        </w:rPr>
        <w:t>و العرض يعد من اهم معوقات تطبيق المحاسبة عن الموارد البشرية .</w:t>
      </w:r>
    </w:p>
    <w:p w14:paraId="3D45215E" w14:textId="1B3959D2" w:rsidR="00025C3C" w:rsidRPr="00B65C50" w:rsidRDefault="00B65C50" w:rsidP="00B65C50">
      <w:pPr>
        <w:pStyle w:val="ListParagraph"/>
        <w:spacing w:line="276" w:lineRule="auto"/>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10-</w:t>
      </w:r>
      <w:r w:rsidR="00025C3C" w:rsidRPr="00B65C50">
        <w:rPr>
          <w:rFonts w:ascii="Simplified Arabic" w:hAnsi="Simplified Arabic" w:cs="Simplified Arabic" w:hint="cs"/>
          <w:b/>
          <w:bCs/>
          <w:sz w:val="24"/>
          <w:szCs w:val="24"/>
          <w:rtl/>
          <w:lang w:bidi="ar-EG"/>
        </w:rPr>
        <w:t>دراسة ( لمياء ، حواء ، 2019 ):</w:t>
      </w:r>
    </w:p>
    <w:p w14:paraId="674F691D" w14:textId="1D87A279" w:rsidR="00025C3C" w:rsidRDefault="00025C3C" w:rsidP="00025C3C">
      <w:pPr>
        <w:spacing w:line="276" w:lineRule="auto"/>
        <w:jc w:val="both"/>
        <w:rPr>
          <w:rFonts w:ascii="Simplified Arabic" w:hAnsi="Simplified Arabic" w:cs="Simplified Arabic"/>
          <w:sz w:val="24"/>
          <w:szCs w:val="24"/>
          <w:rtl/>
          <w:lang w:bidi="ar-EG"/>
        </w:rPr>
      </w:pPr>
      <w:r w:rsidRPr="00025C3C">
        <w:rPr>
          <w:rFonts w:ascii="Simplified Arabic" w:hAnsi="Simplified Arabic" w:cs="Simplified Arabic" w:hint="cs"/>
          <w:sz w:val="24"/>
          <w:szCs w:val="24"/>
          <w:rtl/>
          <w:lang w:bidi="ar-EG"/>
        </w:rPr>
        <w:t xml:space="preserve">هدف الدراسة </w:t>
      </w:r>
      <w:r>
        <w:rPr>
          <w:rFonts w:ascii="Simplified Arabic" w:hAnsi="Simplified Arabic" w:cs="Simplified Arabic" w:hint="cs"/>
          <w:sz w:val="24"/>
          <w:szCs w:val="24"/>
          <w:rtl/>
          <w:lang w:bidi="ar-EG"/>
        </w:rPr>
        <w:t>:</w:t>
      </w:r>
    </w:p>
    <w:p w14:paraId="7770D0FF" w14:textId="55E16BF8" w:rsidR="00025C3C" w:rsidRDefault="00EF398B" w:rsidP="00037882">
      <w:pPr>
        <w:pStyle w:val="ListParagraph"/>
        <w:numPr>
          <w:ilvl w:val="0"/>
          <w:numId w:val="53"/>
        </w:numPr>
        <w:spacing w:line="276" w:lineRule="auto"/>
        <w:jc w:val="both"/>
        <w:rPr>
          <w:rFonts w:ascii="Simplified Arabic" w:hAnsi="Simplified Arabic" w:cs="Simplified Arabic"/>
          <w:sz w:val="24"/>
          <w:szCs w:val="24"/>
          <w:lang w:bidi="ar-EG"/>
        </w:rPr>
      </w:pPr>
      <w:r w:rsidRPr="00EF398B">
        <w:rPr>
          <w:rFonts w:ascii="Simplified Arabic" w:hAnsi="Simplified Arabic" w:cs="Simplified Arabic" w:hint="cs"/>
          <w:sz w:val="24"/>
          <w:szCs w:val="24"/>
          <w:rtl/>
          <w:lang w:bidi="ar-EG"/>
        </w:rPr>
        <w:t>فحص العلاقة مابين محددات القياس المحاسبى لراس المال العلائقى و تحقيق الميزة التنافسية على القطاع المصرفى المصرى.</w:t>
      </w:r>
    </w:p>
    <w:p w14:paraId="47B67F91" w14:textId="287880D2" w:rsidR="00EF398B" w:rsidRDefault="00EF398B" w:rsidP="00EF398B">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نتائج الدراسة : </w:t>
      </w:r>
    </w:p>
    <w:p w14:paraId="1812E8C5" w14:textId="791FDFD4" w:rsidR="00EF398B" w:rsidRPr="00EF398B" w:rsidRDefault="00EF398B" w:rsidP="00037882">
      <w:pPr>
        <w:pStyle w:val="ListParagraph"/>
        <w:numPr>
          <w:ilvl w:val="0"/>
          <w:numId w:val="54"/>
        </w:numPr>
        <w:spacing w:line="276" w:lineRule="auto"/>
        <w:jc w:val="both"/>
        <w:rPr>
          <w:rFonts w:ascii="Simplified Arabic" w:hAnsi="Simplified Arabic" w:cs="Simplified Arabic"/>
          <w:sz w:val="24"/>
          <w:szCs w:val="24"/>
          <w:rtl/>
          <w:lang w:bidi="ar-EG"/>
        </w:rPr>
      </w:pPr>
      <w:r w:rsidRPr="00EF398B">
        <w:rPr>
          <w:rFonts w:ascii="Simplified Arabic" w:hAnsi="Simplified Arabic" w:cs="Simplified Arabic" w:hint="cs"/>
          <w:sz w:val="24"/>
          <w:szCs w:val="24"/>
          <w:rtl/>
          <w:lang w:bidi="ar-EG"/>
        </w:rPr>
        <w:t>توحى الدراسة بان المحاسبة تؤثر محددات قياس راس المال العلائقى بشكل كبير على تحقيق الميزة التنافسية</w:t>
      </w:r>
      <w:r>
        <w:rPr>
          <w:rFonts w:ascii="Simplified Arabic" w:hAnsi="Simplified Arabic" w:cs="Simplified Arabic" w:hint="cs"/>
          <w:sz w:val="24"/>
          <w:szCs w:val="24"/>
          <w:rtl/>
          <w:lang w:bidi="ar-EG"/>
        </w:rPr>
        <w:t>.</w:t>
      </w:r>
      <w:r w:rsidRPr="00EF398B">
        <w:rPr>
          <w:rFonts w:ascii="Simplified Arabic" w:hAnsi="Simplified Arabic" w:cs="Simplified Arabic" w:hint="cs"/>
          <w:sz w:val="24"/>
          <w:szCs w:val="24"/>
          <w:rtl/>
          <w:lang w:bidi="ar-EG"/>
        </w:rPr>
        <w:t xml:space="preserve"> </w:t>
      </w:r>
    </w:p>
    <w:p w14:paraId="419E8F92" w14:textId="3DF0D53C" w:rsidR="00EF398B" w:rsidRPr="00EF398B" w:rsidRDefault="00EF398B" w:rsidP="00037882">
      <w:pPr>
        <w:pStyle w:val="ListParagraph"/>
        <w:numPr>
          <w:ilvl w:val="0"/>
          <w:numId w:val="54"/>
        </w:numPr>
        <w:spacing w:line="276" w:lineRule="auto"/>
        <w:jc w:val="both"/>
        <w:rPr>
          <w:rFonts w:ascii="Simplified Arabic" w:hAnsi="Simplified Arabic" w:cs="Simplified Arabic"/>
          <w:sz w:val="24"/>
          <w:szCs w:val="24"/>
          <w:rtl/>
          <w:lang w:bidi="ar-EG"/>
        </w:rPr>
      </w:pPr>
      <w:r w:rsidRPr="00EF398B">
        <w:rPr>
          <w:rFonts w:ascii="Simplified Arabic" w:hAnsi="Simplified Arabic" w:cs="Simplified Arabic" w:hint="cs"/>
          <w:sz w:val="24"/>
          <w:szCs w:val="24"/>
          <w:rtl/>
          <w:lang w:bidi="ar-EG"/>
        </w:rPr>
        <w:t>ان عنصر العمل له العلاقة الاكثر اهمية على الجودة التى يتبعها الموردون و التحالف الاستراتيجى .</w:t>
      </w:r>
    </w:p>
    <w:p w14:paraId="5B312108" w14:textId="55D4FEE9" w:rsidR="00EF398B" w:rsidRDefault="00EF398B" w:rsidP="00037882">
      <w:pPr>
        <w:pStyle w:val="ListParagraph"/>
        <w:numPr>
          <w:ilvl w:val="0"/>
          <w:numId w:val="54"/>
        </w:numPr>
        <w:spacing w:line="276" w:lineRule="auto"/>
        <w:jc w:val="both"/>
        <w:rPr>
          <w:rFonts w:ascii="Simplified Arabic" w:hAnsi="Simplified Arabic" w:cs="Simplified Arabic"/>
          <w:sz w:val="24"/>
          <w:szCs w:val="24"/>
          <w:lang w:bidi="ar-EG"/>
        </w:rPr>
      </w:pPr>
      <w:r w:rsidRPr="00EF398B">
        <w:rPr>
          <w:rFonts w:ascii="Simplified Arabic" w:hAnsi="Simplified Arabic" w:cs="Simplified Arabic" w:hint="cs"/>
          <w:sz w:val="24"/>
          <w:szCs w:val="24"/>
          <w:rtl/>
          <w:lang w:bidi="ar-EG"/>
        </w:rPr>
        <w:t>التحالف الاستراتيجى له الاثر الاكبر على الابتكار و الموردين و العملاء .</w:t>
      </w:r>
    </w:p>
    <w:p w14:paraId="0EF1FD32" w14:textId="77777777" w:rsidR="009E2FCB" w:rsidRDefault="009E2FCB" w:rsidP="009E2FCB">
      <w:pPr>
        <w:spacing w:line="276" w:lineRule="auto"/>
        <w:jc w:val="both"/>
        <w:rPr>
          <w:rFonts w:ascii="Simplified Arabic" w:hAnsi="Simplified Arabic" w:cs="Simplified Arabic"/>
          <w:sz w:val="24"/>
          <w:szCs w:val="24"/>
          <w:rtl/>
          <w:lang w:bidi="ar-EG"/>
        </w:rPr>
      </w:pPr>
    </w:p>
    <w:p w14:paraId="73AA951C" w14:textId="77777777" w:rsidR="009E2FCB" w:rsidRPr="009E2FCB" w:rsidRDefault="009E2FCB" w:rsidP="009E2FCB">
      <w:pPr>
        <w:spacing w:line="276" w:lineRule="auto"/>
        <w:jc w:val="both"/>
        <w:rPr>
          <w:rFonts w:ascii="Simplified Arabic" w:hAnsi="Simplified Arabic" w:cs="Simplified Arabic"/>
          <w:sz w:val="24"/>
          <w:szCs w:val="24"/>
          <w:lang w:bidi="ar-EG"/>
        </w:rPr>
      </w:pPr>
    </w:p>
    <w:p w14:paraId="73883B51" w14:textId="77777777" w:rsidR="0075501C" w:rsidRPr="00BB6742" w:rsidRDefault="0075501C" w:rsidP="00BB6742">
      <w:pPr>
        <w:spacing w:line="276" w:lineRule="auto"/>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lastRenderedPageBreak/>
        <w:t xml:space="preserve">ثانيا : الدراسات الاجنبية : </w:t>
      </w:r>
    </w:p>
    <w:p w14:paraId="6F9ED027" w14:textId="77777777"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rtl/>
          <w:lang w:bidi="ar-EG"/>
        </w:rPr>
      </w:pPr>
      <w:r w:rsidRPr="008A72B5">
        <w:rPr>
          <w:rFonts w:ascii="Simplified Arabic" w:hAnsi="Simplified Arabic" w:cs="Simplified Arabic"/>
          <w:b/>
          <w:bCs/>
          <w:sz w:val="24"/>
          <w:szCs w:val="24"/>
          <w:rtl/>
          <w:lang w:bidi="ar-EG"/>
        </w:rPr>
        <w:t>دراسة</w:t>
      </w:r>
      <w:r w:rsidRPr="008A72B5">
        <w:rPr>
          <w:rFonts w:ascii="Simplified Arabic" w:hAnsi="Simplified Arabic" w:cs="Simplified Arabic"/>
          <w:b/>
          <w:bCs/>
          <w:sz w:val="24"/>
          <w:szCs w:val="24"/>
          <w:lang w:bidi="ar-EG"/>
        </w:rPr>
        <w:t xml:space="preserve"> : ( </w:t>
      </w:r>
      <w:r w:rsidRPr="008A72B5">
        <w:rPr>
          <w:rFonts w:asciiTheme="majorBidi" w:hAnsiTheme="majorBidi" w:cstheme="majorBidi"/>
          <w:b/>
          <w:bCs/>
          <w:sz w:val="24"/>
          <w:szCs w:val="24"/>
          <w:lang w:bidi="ar-EG"/>
        </w:rPr>
        <w:t>Bae and Lawler,2000</w:t>
      </w:r>
      <w:r w:rsidRPr="008A72B5">
        <w:rPr>
          <w:rFonts w:ascii="Simplified Arabic" w:hAnsi="Simplified Arabic" w:cs="Simplified Arabic"/>
          <w:b/>
          <w:bCs/>
          <w:sz w:val="24"/>
          <w:szCs w:val="24"/>
          <w:lang w:bidi="ar-EG"/>
        </w:rPr>
        <w:t xml:space="preserve">) </w:t>
      </w:r>
      <w:r w:rsidRPr="008A72B5">
        <w:rPr>
          <w:rFonts w:ascii="Simplified Arabic" w:hAnsi="Simplified Arabic" w:cs="Simplified Arabic"/>
          <w:b/>
          <w:bCs/>
          <w:sz w:val="24"/>
          <w:szCs w:val="24"/>
          <w:rtl/>
          <w:lang w:bidi="ar-EG"/>
        </w:rPr>
        <w:t xml:space="preserve"> </w:t>
      </w:r>
    </w:p>
    <w:p w14:paraId="3AA45C75"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هدف الدراسة : </w:t>
      </w:r>
    </w:p>
    <w:p w14:paraId="4E7BCABF" w14:textId="77777777" w:rsidR="0075501C" w:rsidRPr="00DE3255" w:rsidRDefault="0075501C" w:rsidP="00037882">
      <w:pPr>
        <w:pStyle w:val="ListParagraph"/>
        <w:numPr>
          <w:ilvl w:val="0"/>
          <w:numId w:val="22"/>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اختبار تاثير المتغيرات الاستراتيجية و التنظمية المتعلقة بالموارد البشرية و مصادر الميزة التنافسية ، حيث اجريت على 138 شركة كورية . </w:t>
      </w:r>
    </w:p>
    <w:p w14:paraId="7E1DDDD8"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نتائج الدراسة : </w:t>
      </w:r>
    </w:p>
    <w:p w14:paraId="5AD4AD37" w14:textId="77777777" w:rsidR="0075501C" w:rsidRPr="00DE3255" w:rsidRDefault="0075501C" w:rsidP="00037882">
      <w:pPr>
        <w:pStyle w:val="ListParagraph"/>
        <w:numPr>
          <w:ilvl w:val="0"/>
          <w:numId w:val="23"/>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ان اهداف المنظمات من الموارد البشرية و الافراد يمكن ان يتم انجازها معا اضافه الى ذلك هناك تاثيرات مباشرة وغير مباشرة لمصادر الميزة التنافسية على الاداء القوى من خلال انظمة الموارد البشرية . </w:t>
      </w:r>
    </w:p>
    <w:p w14:paraId="2C05F9AA" w14:textId="77777777"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 xml:space="preserve">دراسة </w:t>
      </w:r>
      <w:r w:rsidRPr="008A72B5">
        <w:rPr>
          <w:rFonts w:ascii="Simplified Arabic" w:hAnsi="Simplified Arabic" w:cs="Simplified Arabic"/>
          <w:b/>
          <w:bCs/>
          <w:sz w:val="24"/>
          <w:szCs w:val="24"/>
          <w:lang w:bidi="ar-EG"/>
        </w:rPr>
        <w:t xml:space="preserve"> </w:t>
      </w:r>
      <w:r w:rsidRPr="00671751">
        <w:rPr>
          <w:rFonts w:asciiTheme="majorBidi" w:hAnsiTheme="majorBidi" w:cstheme="majorBidi"/>
          <w:b/>
          <w:bCs/>
          <w:sz w:val="24"/>
          <w:szCs w:val="24"/>
          <w:lang w:bidi="ar-EG"/>
        </w:rPr>
        <w:t>( Twomey and Harris , 2000</w:t>
      </w:r>
      <w:r w:rsidRPr="008A72B5">
        <w:rPr>
          <w:rFonts w:ascii="Simplified Arabic" w:hAnsi="Simplified Arabic" w:cs="Simplified Arabic"/>
          <w:b/>
          <w:bCs/>
          <w:sz w:val="24"/>
          <w:szCs w:val="24"/>
          <w:lang w:bidi="ar-EG"/>
        </w:rPr>
        <w:t>)</w:t>
      </w:r>
      <w:r w:rsidRPr="008A72B5">
        <w:rPr>
          <w:rFonts w:ascii="Simplified Arabic" w:hAnsi="Simplified Arabic" w:cs="Simplified Arabic"/>
          <w:b/>
          <w:bCs/>
          <w:sz w:val="24"/>
          <w:szCs w:val="24"/>
          <w:rtl/>
          <w:lang w:bidi="ar-EG"/>
        </w:rPr>
        <w:t>:</w:t>
      </w:r>
    </w:p>
    <w:p w14:paraId="7C47AAB2"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هدف الدراسة : </w:t>
      </w:r>
    </w:p>
    <w:p w14:paraId="646C7ADA" w14:textId="77777777" w:rsidR="0075501C" w:rsidRPr="00DE3255" w:rsidRDefault="0075501C" w:rsidP="00037882">
      <w:pPr>
        <w:pStyle w:val="ListParagraph"/>
        <w:numPr>
          <w:ilvl w:val="0"/>
          <w:numId w:val="24"/>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التعرف على المصادر الداخلة للاستراتيجية و معرفة مصدر الميزة التنافسية و غير القابلة للتقليد . </w:t>
      </w:r>
    </w:p>
    <w:p w14:paraId="30B1F7B4"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نتائج الدراسة : </w:t>
      </w:r>
    </w:p>
    <w:p w14:paraId="36788D8E" w14:textId="77777777" w:rsidR="0075501C" w:rsidRPr="00DE3255" w:rsidRDefault="0075501C" w:rsidP="00037882">
      <w:pPr>
        <w:pStyle w:val="ListParagraph"/>
        <w:numPr>
          <w:ilvl w:val="0"/>
          <w:numId w:val="25"/>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ان الاستراتيجية و انظمة ادارة الموارد البشرية و النتائج التنظمية يمكن ان يتم ترتيبها و ان تلك النتائج ممكن ان تتحقق من خلال التدريب و التطوير . </w:t>
      </w:r>
    </w:p>
    <w:p w14:paraId="49DB6045" w14:textId="77777777"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lang w:bidi="ar-EG"/>
        </w:rPr>
      </w:pPr>
      <w:r w:rsidRPr="008A72B5">
        <w:rPr>
          <w:rFonts w:ascii="Simplified Arabic" w:hAnsi="Simplified Arabic" w:cs="Simplified Arabic"/>
          <w:b/>
          <w:bCs/>
          <w:sz w:val="24"/>
          <w:szCs w:val="24"/>
          <w:rtl/>
          <w:lang w:bidi="ar-EG"/>
        </w:rPr>
        <w:t xml:space="preserve">دراسة ( </w:t>
      </w:r>
      <w:r w:rsidRPr="008A72B5">
        <w:rPr>
          <w:rFonts w:asciiTheme="majorBidi" w:hAnsiTheme="majorBidi" w:cstheme="majorBidi"/>
          <w:b/>
          <w:bCs/>
          <w:sz w:val="24"/>
          <w:szCs w:val="24"/>
          <w:lang w:bidi="ar-EG"/>
        </w:rPr>
        <w:t>( Bo Hansson,2004</w:t>
      </w:r>
      <w:r w:rsidRPr="008A72B5">
        <w:rPr>
          <w:rFonts w:ascii="Simplified Arabic" w:hAnsi="Simplified Arabic" w:cs="Simplified Arabic"/>
          <w:b/>
          <w:bCs/>
          <w:sz w:val="24"/>
          <w:szCs w:val="24"/>
          <w:lang w:bidi="ar-EG"/>
        </w:rPr>
        <w:t xml:space="preserve"> </w:t>
      </w:r>
      <w:r w:rsidRPr="008A72B5">
        <w:rPr>
          <w:rFonts w:ascii="Simplified Arabic" w:hAnsi="Simplified Arabic" w:cs="Simplified Arabic"/>
          <w:b/>
          <w:bCs/>
          <w:sz w:val="24"/>
          <w:szCs w:val="24"/>
          <w:rtl/>
          <w:lang w:bidi="ar-EG"/>
        </w:rPr>
        <w:t xml:space="preserve"> : </w:t>
      </w:r>
    </w:p>
    <w:p w14:paraId="00090F30"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هدف الدراسة : </w:t>
      </w:r>
    </w:p>
    <w:p w14:paraId="769848ED" w14:textId="77777777" w:rsidR="0075501C" w:rsidRPr="00DE3255" w:rsidRDefault="0075501C" w:rsidP="00037882">
      <w:pPr>
        <w:pStyle w:val="ListParagraph"/>
        <w:numPr>
          <w:ilvl w:val="0"/>
          <w:numId w:val="26"/>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بيان اسباب الافصاح عن الاستثمارات فى تدريب العاملين . </w:t>
      </w:r>
    </w:p>
    <w:p w14:paraId="4B32978C"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نتائج الدراسة : </w:t>
      </w:r>
    </w:p>
    <w:p w14:paraId="6EECA941" w14:textId="77777777" w:rsidR="0075501C" w:rsidRPr="00DE3255" w:rsidRDefault="0075501C" w:rsidP="00037882">
      <w:pPr>
        <w:pStyle w:val="ListParagraph"/>
        <w:numPr>
          <w:ilvl w:val="0"/>
          <w:numId w:val="27"/>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ان الاستثمار فى التدريب ينتج ارباحا مستقبلية مهمة وان غياب المعليير الخاصة بالافصاح عن الاستثمار فى التدريب يربك توزيع راس المال البشرى فى سوق العمل. </w:t>
      </w:r>
    </w:p>
    <w:p w14:paraId="082602D3" w14:textId="77777777" w:rsidR="0075501C" w:rsidRPr="00DE3255" w:rsidRDefault="0075501C" w:rsidP="00037882">
      <w:pPr>
        <w:pStyle w:val="ListParagraph"/>
        <w:numPr>
          <w:ilvl w:val="0"/>
          <w:numId w:val="27"/>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ان المعلومات عن التدريب يمكن تقدمها ضمن اطار المحاسبة التقليدية و ليس بالضرورة ان تكون جزءا من الاصول على الميزانية العامة . </w:t>
      </w:r>
    </w:p>
    <w:p w14:paraId="354714D2" w14:textId="77777777"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rtl/>
          <w:lang w:bidi="ar-EG"/>
        </w:rPr>
      </w:pPr>
      <w:r w:rsidRPr="008A72B5">
        <w:rPr>
          <w:rFonts w:ascii="Simplified Arabic" w:hAnsi="Simplified Arabic" w:cs="Simplified Arabic"/>
          <w:b/>
          <w:bCs/>
          <w:sz w:val="24"/>
          <w:szCs w:val="24"/>
          <w:rtl/>
          <w:lang w:bidi="ar-EG"/>
        </w:rPr>
        <w:t xml:space="preserve">دراسة ( </w:t>
      </w:r>
      <w:r w:rsidRPr="008A72B5">
        <w:rPr>
          <w:rFonts w:ascii="Simplified Arabic" w:hAnsi="Simplified Arabic" w:cs="Simplified Arabic"/>
          <w:b/>
          <w:bCs/>
          <w:sz w:val="24"/>
          <w:szCs w:val="24"/>
          <w:lang w:bidi="ar-EG"/>
        </w:rPr>
        <w:t xml:space="preserve">( </w:t>
      </w:r>
      <w:r w:rsidRPr="008A72B5">
        <w:rPr>
          <w:rFonts w:asciiTheme="majorBidi" w:hAnsiTheme="majorBidi" w:cstheme="majorBidi"/>
          <w:b/>
          <w:bCs/>
          <w:sz w:val="24"/>
          <w:szCs w:val="24"/>
          <w:lang w:bidi="ar-EG"/>
        </w:rPr>
        <w:t>Toulson and Dewe,2004</w:t>
      </w:r>
      <w:r w:rsidRPr="008A72B5">
        <w:rPr>
          <w:rFonts w:ascii="Simplified Arabic" w:hAnsi="Simplified Arabic" w:cs="Simplified Arabic"/>
          <w:b/>
          <w:bCs/>
          <w:sz w:val="24"/>
          <w:szCs w:val="24"/>
          <w:rtl/>
          <w:lang w:bidi="ar-EG"/>
        </w:rPr>
        <w:t xml:space="preserve"> :</w:t>
      </w:r>
    </w:p>
    <w:p w14:paraId="02F690AA"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هدف الدراسة :</w:t>
      </w:r>
    </w:p>
    <w:p w14:paraId="48186B1A" w14:textId="77777777" w:rsidR="0075501C" w:rsidRPr="00DE3255" w:rsidRDefault="0075501C" w:rsidP="00037882">
      <w:pPr>
        <w:pStyle w:val="ListParagraph"/>
        <w:numPr>
          <w:ilvl w:val="0"/>
          <w:numId w:val="28"/>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بيان اسباب اعتبار محاسبة الموارد البشرية موضوعا مهما ولمن يعتبر مهما و ارتباط هذا الموضوع باستراتيجيات المنظمة و الموارد البشرية . </w:t>
      </w:r>
    </w:p>
    <w:p w14:paraId="6BD197C4"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نتائج الدراسة  : </w:t>
      </w:r>
    </w:p>
    <w:p w14:paraId="62B82A72" w14:textId="77777777" w:rsidR="0075501C" w:rsidRPr="00DE3255" w:rsidRDefault="0075501C" w:rsidP="00037882">
      <w:pPr>
        <w:pStyle w:val="ListParagraph"/>
        <w:numPr>
          <w:ilvl w:val="0"/>
          <w:numId w:val="29"/>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lastRenderedPageBreak/>
        <w:t>ان اغلب الادارات المتقدمة فى المنظمات تعتقد باهمية قياس الموارد البشرية بالنسبة لمنظماتهم وان هذا القياس مهم بشكل خاص لادارة الموارد البشرية .</w:t>
      </w:r>
    </w:p>
    <w:p w14:paraId="4E413526" w14:textId="77777777" w:rsidR="0075501C" w:rsidRPr="00DE3255" w:rsidRDefault="0075501C" w:rsidP="00037882">
      <w:pPr>
        <w:pStyle w:val="ListParagraph"/>
        <w:numPr>
          <w:ilvl w:val="0"/>
          <w:numId w:val="30"/>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اعطاء اولوية اكبر لاستراتيجيات الموارد البشرية من اجل ضمان اداء ذو نوعية عالية و تحسين الكفاءة الانتاجية بشكل مؤثر.</w:t>
      </w:r>
    </w:p>
    <w:p w14:paraId="36A0D590" w14:textId="77777777"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rtl/>
          <w:lang w:bidi="ar-EG"/>
        </w:rPr>
      </w:pPr>
      <w:r w:rsidRPr="008A72B5">
        <w:rPr>
          <w:rFonts w:ascii="Simplified Arabic" w:hAnsi="Simplified Arabic" w:cs="Simplified Arabic"/>
          <w:b/>
          <w:bCs/>
          <w:sz w:val="24"/>
          <w:szCs w:val="24"/>
          <w:rtl/>
          <w:lang w:bidi="ar-EG"/>
        </w:rPr>
        <w:t xml:space="preserve">دراسة </w:t>
      </w:r>
      <w:r w:rsidRPr="008A72B5">
        <w:rPr>
          <w:rFonts w:ascii="Simplified Arabic" w:hAnsi="Simplified Arabic" w:cs="Simplified Arabic"/>
          <w:b/>
          <w:bCs/>
          <w:sz w:val="24"/>
          <w:szCs w:val="24"/>
          <w:lang w:bidi="ar-EG"/>
        </w:rPr>
        <w:t>)</w:t>
      </w:r>
      <w:r w:rsidRPr="008A72B5">
        <w:rPr>
          <w:rFonts w:ascii="Simplified Arabic" w:hAnsi="Simplified Arabic" w:cs="Simplified Arabic"/>
          <w:b/>
          <w:bCs/>
          <w:sz w:val="24"/>
          <w:szCs w:val="24"/>
          <w:rtl/>
          <w:lang w:bidi="ar-EG"/>
        </w:rPr>
        <w:t xml:space="preserve"> </w:t>
      </w:r>
      <w:r w:rsidRPr="008D4834">
        <w:rPr>
          <w:rFonts w:asciiTheme="majorBidi" w:hAnsiTheme="majorBidi" w:cstheme="majorBidi"/>
          <w:b/>
          <w:bCs/>
          <w:sz w:val="24"/>
          <w:szCs w:val="24"/>
          <w:lang w:bidi="ar-EG"/>
        </w:rPr>
        <w:t>:( Herman A. Theeke,2005</w:t>
      </w:r>
    </w:p>
    <w:p w14:paraId="532DB839"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هدف الدراسة : </w:t>
      </w:r>
    </w:p>
    <w:p w14:paraId="37A4DA2E" w14:textId="77777777" w:rsidR="004E5392" w:rsidRDefault="0075501C" w:rsidP="00037882">
      <w:pPr>
        <w:pStyle w:val="ListParagraph"/>
        <w:numPr>
          <w:ilvl w:val="0"/>
          <w:numId w:val="31"/>
        </w:numPr>
        <w:spacing w:line="276" w:lineRule="auto"/>
        <w:ind w:left="825"/>
        <w:jc w:val="both"/>
        <w:rPr>
          <w:rFonts w:ascii="Simplified Arabic" w:hAnsi="Simplified Arabic" w:cs="Simplified Arabic"/>
          <w:sz w:val="24"/>
          <w:szCs w:val="24"/>
          <w:lang w:bidi="ar-EG"/>
        </w:rPr>
      </w:pPr>
      <w:r w:rsidRPr="004E5392">
        <w:rPr>
          <w:rFonts w:ascii="Simplified Arabic" w:hAnsi="Simplified Arabic" w:cs="Simplified Arabic"/>
          <w:sz w:val="24"/>
          <w:szCs w:val="24"/>
          <w:rtl/>
          <w:lang w:bidi="ar-EG"/>
        </w:rPr>
        <w:t xml:space="preserve">عرض منهج جديد للمحاسبة الموارد البشرية تطلق عليه منهج المطلوبات بديلا عن منهج الاصول </w:t>
      </w:r>
      <w:r w:rsidR="004E5392">
        <w:rPr>
          <w:rFonts w:ascii="Simplified Arabic" w:hAnsi="Simplified Arabic" w:cs="Simplified Arabic" w:hint="cs"/>
          <w:sz w:val="24"/>
          <w:szCs w:val="24"/>
          <w:rtl/>
          <w:lang w:bidi="ar-EG"/>
        </w:rPr>
        <w:t xml:space="preserve"> </w:t>
      </w:r>
    </w:p>
    <w:p w14:paraId="77AA6AF3" w14:textId="4A52EB74" w:rsidR="0075501C" w:rsidRPr="004E5392" w:rsidRDefault="0075501C" w:rsidP="004E5392">
      <w:pPr>
        <w:spacing w:line="276" w:lineRule="auto"/>
        <w:ind w:left="465"/>
        <w:jc w:val="both"/>
        <w:rPr>
          <w:rFonts w:ascii="Simplified Arabic" w:hAnsi="Simplified Arabic" w:cs="Simplified Arabic"/>
          <w:sz w:val="24"/>
          <w:szCs w:val="24"/>
          <w:rtl/>
          <w:lang w:bidi="ar-EG"/>
        </w:rPr>
      </w:pPr>
      <w:r w:rsidRPr="004E5392">
        <w:rPr>
          <w:rFonts w:ascii="Simplified Arabic" w:hAnsi="Simplified Arabic" w:cs="Simplified Arabic"/>
          <w:sz w:val="24"/>
          <w:szCs w:val="24"/>
          <w:rtl/>
          <w:lang w:bidi="ar-EG"/>
        </w:rPr>
        <w:t xml:space="preserve">نتائج الدراسة : </w:t>
      </w:r>
    </w:p>
    <w:p w14:paraId="5FD5E150" w14:textId="77777777" w:rsidR="0075501C" w:rsidRPr="00DE3255" w:rsidRDefault="0075501C" w:rsidP="00037882">
      <w:pPr>
        <w:pStyle w:val="ListParagraph"/>
        <w:numPr>
          <w:ilvl w:val="0"/>
          <w:numId w:val="32"/>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اقتراح موجهة نحو حل مشكلة الملكية ، وقد رجحت المعالجة على اساس الالتزامات الطارئة علما بان الالتزامات الطارئة الناجمة عن مسؤولية المنظمة اتجاه العاملين فيها مسالة جديدة .</w:t>
      </w:r>
    </w:p>
    <w:p w14:paraId="2B31AFC7" w14:textId="77777777" w:rsidR="0075501C" w:rsidRPr="00DE3255" w:rsidRDefault="0075501C" w:rsidP="00037882">
      <w:pPr>
        <w:pStyle w:val="ListParagraph"/>
        <w:numPr>
          <w:ilvl w:val="0"/>
          <w:numId w:val="32"/>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لم تقدم الدراسة اى مقترح بشان مشكلة التقييم . </w:t>
      </w:r>
    </w:p>
    <w:p w14:paraId="2C31267B" w14:textId="3734A841" w:rsidR="0075501C" w:rsidRPr="008A72B5" w:rsidRDefault="0075501C" w:rsidP="00037882">
      <w:pPr>
        <w:pStyle w:val="ListParagraph"/>
        <w:numPr>
          <w:ilvl w:val="0"/>
          <w:numId w:val="21"/>
        </w:numPr>
        <w:spacing w:line="276" w:lineRule="auto"/>
        <w:jc w:val="both"/>
        <w:rPr>
          <w:rFonts w:ascii="Simplified Arabic" w:hAnsi="Simplified Arabic" w:cs="Simplified Arabic"/>
          <w:b/>
          <w:bCs/>
          <w:sz w:val="24"/>
          <w:szCs w:val="24"/>
          <w:rtl/>
          <w:lang w:bidi="ar-EG"/>
        </w:rPr>
      </w:pPr>
      <w:r w:rsidRPr="008A72B5">
        <w:rPr>
          <w:rFonts w:ascii="Simplified Arabic" w:hAnsi="Simplified Arabic" w:cs="Simplified Arabic"/>
          <w:b/>
          <w:bCs/>
          <w:sz w:val="24"/>
          <w:szCs w:val="24"/>
          <w:rtl/>
          <w:lang w:bidi="ar-EG"/>
        </w:rPr>
        <w:t xml:space="preserve">دراسة </w:t>
      </w:r>
      <w:r w:rsidRPr="008A72B5">
        <w:rPr>
          <w:rFonts w:asciiTheme="majorBidi" w:hAnsiTheme="majorBidi" w:cstheme="majorBidi"/>
          <w:b/>
          <w:bCs/>
          <w:sz w:val="24"/>
          <w:szCs w:val="24"/>
          <w:rtl/>
          <w:lang w:bidi="ar-EG"/>
        </w:rPr>
        <w:t>(</w:t>
      </w:r>
      <w:r w:rsidRPr="008A72B5">
        <w:rPr>
          <w:rFonts w:asciiTheme="majorBidi" w:hAnsiTheme="majorBidi" w:cstheme="majorBidi"/>
          <w:b/>
          <w:bCs/>
          <w:sz w:val="24"/>
          <w:szCs w:val="24"/>
          <w:lang w:bidi="ar-EG"/>
        </w:rPr>
        <w:t xml:space="preserve">:( Tang Tang </w:t>
      </w:r>
      <w:r w:rsidR="00EE4D48" w:rsidRPr="008A72B5">
        <w:rPr>
          <w:rFonts w:asciiTheme="majorBidi" w:hAnsiTheme="majorBidi" w:cstheme="majorBidi"/>
          <w:b/>
          <w:bCs/>
          <w:sz w:val="24"/>
          <w:szCs w:val="24"/>
          <w:lang w:bidi="ar-EG"/>
        </w:rPr>
        <w:t>,</w:t>
      </w:r>
      <w:r w:rsidRPr="008A72B5">
        <w:rPr>
          <w:rFonts w:asciiTheme="majorBidi" w:hAnsiTheme="majorBidi" w:cstheme="majorBidi"/>
          <w:b/>
          <w:bCs/>
          <w:sz w:val="24"/>
          <w:szCs w:val="24"/>
          <w:lang w:bidi="ar-EG"/>
        </w:rPr>
        <w:t>2005</w:t>
      </w:r>
      <w:r w:rsidRPr="008A72B5">
        <w:rPr>
          <w:rFonts w:ascii="Simplified Arabic" w:hAnsi="Simplified Arabic" w:cs="Simplified Arabic"/>
          <w:b/>
          <w:bCs/>
          <w:sz w:val="24"/>
          <w:szCs w:val="24"/>
          <w:lang w:bidi="ar-EG"/>
        </w:rPr>
        <w:t xml:space="preserve"> </w:t>
      </w:r>
    </w:p>
    <w:p w14:paraId="749E1792"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هدف الدراسة :</w:t>
      </w:r>
    </w:p>
    <w:p w14:paraId="6FFB228A" w14:textId="77777777" w:rsidR="0075501C" w:rsidRPr="00DE3255" w:rsidRDefault="0075501C" w:rsidP="00037882">
      <w:pPr>
        <w:pStyle w:val="ListParagraph"/>
        <w:numPr>
          <w:ilvl w:val="0"/>
          <w:numId w:val="33"/>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تطوير بعض الاساليب التى تربط بين التكلفة الاستبدالية للموارد البشرية و اتخاذ القرارات المتعلقة بادراة هذه الموارد من خلال تحليل حالة دراسية واحدة فى قطاع النقل فى الصين .</w:t>
      </w:r>
    </w:p>
    <w:p w14:paraId="77311689" w14:textId="4928888F" w:rsidR="005D513C" w:rsidRPr="00DE3255" w:rsidRDefault="0075501C" w:rsidP="00037882">
      <w:pPr>
        <w:pStyle w:val="ListParagraph"/>
        <w:numPr>
          <w:ilvl w:val="0"/>
          <w:numId w:val="33"/>
        </w:numPr>
        <w:spacing w:line="276" w:lineRule="auto"/>
        <w:jc w:val="both"/>
        <w:rPr>
          <w:rFonts w:ascii="Simplified Arabic" w:hAnsi="Simplified Arabic" w:cs="Simplified Arabic"/>
          <w:sz w:val="24"/>
          <w:szCs w:val="24"/>
          <w:lang w:bidi="ar-EG"/>
        </w:rPr>
      </w:pPr>
      <w:r w:rsidRPr="00DE3255">
        <w:rPr>
          <w:rFonts w:ascii="Simplified Arabic" w:hAnsi="Simplified Arabic" w:cs="Simplified Arabic"/>
          <w:sz w:val="24"/>
          <w:szCs w:val="24"/>
          <w:rtl/>
          <w:lang w:bidi="ar-EG"/>
        </w:rPr>
        <w:t xml:space="preserve">استخدام اسلوب كمى لقياس بعض العوامل بصيغة مالية وهى جدير بالاهتمام و لايقل من اهميتها وافتراضاتها بتقليص العوامل المؤثرة فى الانتاجية او متغيراتها المحدودة. </w:t>
      </w:r>
    </w:p>
    <w:p w14:paraId="257ABF22" w14:textId="77777777" w:rsidR="0075501C" w:rsidRPr="00DE3255" w:rsidRDefault="0075501C" w:rsidP="00BB6742">
      <w:pPr>
        <w:pStyle w:val="ListParagraph"/>
        <w:spacing w:line="276" w:lineRule="auto"/>
        <w:ind w:left="825"/>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 نتائج الدراسة : </w:t>
      </w:r>
    </w:p>
    <w:p w14:paraId="583CB5E1" w14:textId="789E2477" w:rsidR="00E72ADB" w:rsidRPr="004E5392" w:rsidRDefault="0075501C" w:rsidP="00037882">
      <w:pPr>
        <w:pStyle w:val="ListParagraph"/>
        <w:numPr>
          <w:ilvl w:val="0"/>
          <w:numId w:val="34"/>
        </w:numPr>
        <w:spacing w:line="276" w:lineRule="auto"/>
        <w:jc w:val="both"/>
        <w:rPr>
          <w:rFonts w:ascii="Simplified Arabic" w:hAnsi="Simplified Arabic" w:cs="Simplified Arabic"/>
          <w:sz w:val="24"/>
          <w:szCs w:val="24"/>
          <w:lang w:bidi="ar-EG"/>
        </w:rPr>
      </w:pPr>
      <w:r w:rsidRPr="004E5392">
        <w:rPr>
          <w:rFonts w:ascii="Simplified Arabic" w:hAnsi="Simplified Arabic" w:cs="Simplified Arabic"/>
          <w:sz w:val="24"/>
          <w:szCs w:val="24"/>
          <w:rtl/>
          <w:lang w:bidi="ar-EG"/>
        </w:rPr>
        <w:t xml:space="preserve">ضرورة الاستعانة بتحليل العوامل غير الكمية المؤثرة فى القرارات المتعلقة بالموارد البشرية من اجل التوصل الى استنتاجات معينة . </w:t>
      </w:r>
    </w:p>
    <w:p w14:paraId="253349A4" w14:textId="693FC57A" w:rsidR="0075501C" w:rsidRPr="00E72ADB" w:rsidRDefault="008A72B5" w:rsidP="00037882">
      <w:pPr>
        <w:pStyle w:val="ListParagraph"/>
        <w:numPr>
          <w:ilvl w:val="0"/>
          <w:numId w:val="21"/>
        </w:numPr>
        <w:spacing w:line="276" w:lineRule="auto"/>
        <w:jc w:val="both"/>
        <w:rPr>
          <w:rFonts w:ascii="Simplified Arabic" w:hAnsi="Simplified Arabic" w:cs="Simplified Arabic"/>
          <w:b/>
          <w:bCs/>
          <w:sz w:val="24"/>
          <w:szCs w:val="24"/>
          <w:rtl/>
          <w:lang w:bidi="ar-EG"/>
        </w:rPr>
      </w:pPr>
      <w:r w:rsidRPr="00E72ADB">
        <w:rPr>
          <w:rFonts w:ascii="Simplified Arabic" w:hAnsi="Simplified Arabic" w:cs="Simplified Arabic" w:hint="cs"/>
          <w:b/>
          <w:bCs/>
          <w:sz w:val="24"/>
          <w:szCs w:val="24"/>
          <w:rtl/>
          <w:lang w:bidi="ar-EG"/>
        </w:rPr>
        <w:t xml:space="preserve"> دراسة</w:t>
      </w:r>
      <w:r w:rsidR="0075501C" w:rsidRPr="00E72ADB">
        <w:rPr>
          <w:rFonts w:ascii="Simplified Arabic" w:hAnsi="Simplified Arabic" w:cs="Simplified Arabic"/>
          <w:b/>
          <w:bCs/>
          <w:sz w:val="24"/>
          <w:szCs w:val="24"/>
          <w:rtl/>
          <w:lang w:bidi="ar-EG"/>
        </w:rPr>
        <w:t xml:space="preserve"> </w:t>
      </w:r>
      <w:r w:rsidR="0075501C" w:rsidRPr="00E72ADB">
        <w:rPr>
          <w:rFonts w:asciiTheme="majorBidi" w:hAnsiTheme="majorBidi" w:cstheme="majorBidi"/>
          <w:b/>
          <w:bCs/>
          <w:sz w:val="24"/>
          <w:szCs w:val="24"/>
          <w:rtl/>
          <w:lang w:bidi="ar-EG"/>
        </w:rPr>
        <w:t>(</w:t>
      </w:r>
      <w:r w:rsidRPr="00E72ADB">
        <w:rPr>
          <w:rFonts w:asciiTheme="majorBidi" w:hAnsiTheme="majorBidi" w:cstheme="majorBidi"/>
          <w:b/>
          <w:bCs/>
          <w:sz w:val="24"/>
          <w:szCs w:val="24"/>
          <w:lang w:bidi="ar-EG"/>
        </w:rPr>
        <w:t>(Al</w:t>
      </w:r>
      <w:r w:rsidR="0075501C" w:rsidRPr="00E72ADB">
        <w:rPr>
          <w:rFonts w:asciiTheme="majorBidi" w:hAnsiTheme="majorBidi" w:cstheme="majorBidi"/>
          <w:b/>
          <w:bCs/>
          <w:sz w:val="24"/>
          <w:szCs w:val="24"/>
          <w:lang w:bidi="ar-EG"/>
        </w:rPr>
        <w:t>-</w:t>
      </w:r>
      <w:proofErr w:type="spellStart"/>
      <w:r w:rsidR="0075501C" w:rsidRPr="00E72ADB">
        <w:rPr>
          <w:rFonts w:asciiTheme="majorBidi" w:hAnsiTheme="majorBidi" w:cstheme="majorBidi"/>
          <w:b/>
          <w:bCs/>
          <w:sz w:val="24"/>
          <w:szCs w:val="24"/>
          <w:lang w:bidi="ar-EG"/>
        </w:rPr>
        <w:t>Mam</w:t>
      </w:r>
      <w:r w:rsidR="00FA5D69" w:rsidRPr="00E72ADB">
        <w:rPr>
          <w:rFonts w:asciiTheme="majorBidi" w:hAnsiTheme="majorBidi" w:cstheme="majorBidi"/>
          <w:b/>
          <w:bCs/>
          <w:sz w:val="24"/>
          <w:szCs w:val="24"/>
          <w:lang w:bidi="ar-EG"/>
        </w:rPr>
        <w:t>u</w:t>
      </w:r>
      <w:r w:rsidR="0075501C" w:rsidRPr="00E72ADB">
        <w:rPr>
          <w:rFonts w:asciiTheme="majorBidi" w:hAnsiTheme="majorBidi" w:cstheme="majorBidi"/>
          <w:b/>
          <w:bCs/>
          <w:sz w:val="24"/>
          <w:szCs w:val="24"/>
          <w:lang w:bidi="ar-EG"/>
        </w:rPr>
        <w:t>n</w:t>
      </w:r>
      <w:proofErr w:type="spellEnd"/>
      <w:r w:rsidRPr="00E72ADB">
        <w:rPr>
          <w:rFonts w:asciiTheme="majorBidi" w:hAnsiTheme="majorBidi" w:cstheme="majorBidi"/>
          <w:b/>
          <w:bCs/>
          <w:sz w:val="24"/>
          <w:szCs w:val="24"/>
          <w:lang w:bidi="ar-EG"/>
        </w:rPr>
        <w:t>, 2009</w:t>
      </w:r>
      <w:r w:rsidR="0075501C" w:rsidRPr="00E72ADB">
        <w:rPr>
          <w:rFonts w:ascii="Simplified Arabic" w:hAnsi="Simplified Arabic" w:cs="Simplified Arabic"/>
          <w:b/>
          <w:bCs/>
          <w:sz w:val="24"/>
          <w:szCs w:val="24"/>
          <w:lang w:bidi="ar-EG"/>
        </w:rPr>
        <w:t xml:space="preserve"> </w:t>
      </w:r>
      <w:r w:rsidR="00E72ADB">
        <w:rPr>
          <w:rFonts w:ascii="Simplified Arabic" w:hAnsi="Simplified Arabic" w:cs="Simplified Arabic" w:hint="cs"/>
          <w:b/>
          <w:bCs/>
          <w:sz w:val="24"/>
          <w:szCs w:val="24"/>
          <w:rtl/>
          <w:lang w:bidi="ar-EG"/>
        </w:rPr>
        <w:t>:</w:t>
      </w:r>
    </w:p>
    <w:p w14:paraId="3B9CEDC6" w14:textId="77777777" w:rsidR="0075501C" w:rsidRPr="00DE3255" w:rsidRDefault="0075501C" w:rsidP="00BB6742">
      <w:pPr>
        <w:spacing w:line="276" w:lineRule="auto"/>
        <w:ind w:left="450"/>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   هدف الدراسة : </w:t>
      </w:r>
    </w:p>
    <w:p w14:paraId="0E5A8C91" w14:textId="77777777" w:rsidR="0075501C" w:rsidRPr="00DE3255" w:rsidRDefault="0075501C" w:rsidP="00037882">
      <w:pPr>
        <w:pStyle w:val="ListParagraph"/>
        <w:numPr>
          <w:ilvl w:val="0"/>
          <w:numId w:val="35"/>
        </w:numPr>
        <w:spacing w:line="276" w:lineRule="auto"/>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بيان طبيعة العلاقة بين خصائص الشركة و مستوى الافصاح عن الموارد البشرية فى 55 شركة فى بنغلاش تم اختيارها بطريقة عشوائية . </w:t>
      </w:r>
    </w:p>
    <w:p w14:paraId="42CF3CAA" w14:textId="77777777" w:rsidR="0075501C" w:rsidRPr="00DE3255" w:rsidRDefault="0075501C" w:rsidP="00BB6742">
      <w:pPr>
        <w:spacing w:line="276" w:lineRule="auto"/>
        <w:ind w:left="450"/>
        <w:jc w:val="both"/>
        <w:rPr>
          <w:rFonts w:ascii="Simplified Arabic" w:hAnsi="Simplified Arabic" w:cs="Simplified Arabic"/>
          <w:sz w:val="24"/>
          <w:szCs w:val="24"/>
          <w:rtl/>
          <w:lang w:bidi="ar-EG"/>
        </w:rPr>
      </w:pPr>
      <w:r w:rsidRPr="00DE3255">
        <w:rPr>
          <w:rFonts w:ascii="Simplified Arabic" w:hAnsi="Simplified Arabic" w:cs="Simplified Arabic"/>
          <w:sz w:val="24"/>
          <w:szCs w:val="24"/>
          <w:rtl/>
          <w:lang w:bidi="ar-EG"/>
        </w:rPr>
        <w:t xml:space="preserve">نتائج الدراسة : </w:t>
      </w:r>
    </w:p>
    <w:p w14:paraId="2357231F" w14:textId="77777777" w:rsidR="0075501C" w:rsidRDefault="0075501C" w:rsidP="00037882">
      <w:pPr>
        <w:pStyle w:val="ListParagraph"/>
        <w:numPr>
          <w:ilvl w:val="0"/>
          <w:numId w:val="36"/>
        </w:numPr>
        <w:spacing w:line="276" w:lineRule="auto"/>
        <w:jc w:val="both"/>
        <w:rPr>
          <w:rFonts w:ascii="Simplified Arabic" w:hAnsi="Simplified Arabic" w:cs="Simplified Arabic"/>
          <w:sz w:val="24"/>
          <w:szCs w:val="24"/>
          <w:lang w:bidi="ar-EG"/>
        </w:rPr>
      </w:pPr>
      <w:r w:rsidRPr="00DE3255">
        <w:rPr>
          <w:rFonts w:ascii="Simplified Arabic" w:hAnsi="Simplified Arabic" w:cs="Simplified Arabic"/>
          <w:sz w:val="24"/>
          <w:szCs w:val="24"/>
          <w:rtl/>
          <w:lang w:bidi="ar-EG"/>
        </w:rPr>
        <w:t>ان الشركات المختارة تفصح بنسة 25% من فقرات و بنود محاسبة الموارد البشرية .</w:t>
      </w:r>
    </w:p>
    <w:p w14:paraId="7BB35254" w14:textId="182C6249" w:rsidR="00E72ADB" w:rsidRPr="005762B2" w:rsidRDefault="00E72ADB" w:rsidP="00A0090D">
      <w:pPr>
        <w:pStyle w:val="ListParagraph"/>
        <w:numPr>
          <w:ilvl w:val="0"/>
          <w:numId w:val="21"/>
        </w:numPr>
        <w:spacing w:line="276" w:lineRule="auto"/>
        <w:jc w:val="both"/>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دراسة</w:t>
      </w:r>
      <w:r w:rsidRPr="005762B2">
        <w:rPr>
          <w:rFonts w:asciiTheme="majorBidi" w:hAnsiTheme="majorBidi" w:cstheme="majorBidi"/>
          <w:b/>
          <w:bCs/>
          <w:sz w:val="24"/>
          <w:szCs w:val="24"/>
          <w:rtl/>
          <w:lang w:bidi="ar-EG"/>
        </w:rPr>
        <w:t xml:space="preserve"> (</w:t>
      </w:r>
      <w:r w:rsidRPr="005762B2">
        <w:rPr>
          <w:rFonts w:asciiTheme="majorBidi" w:hAnsiTheme="majorBidi" w:cstheme="majorBidi"/>
          <w:b/>
          <w:bCs/>
          <w:sz w:val="24"/>
          <w:szCs w:val="24"/>
        </w:rPr>
        <w:t>S</w:t>
      </w:r>
      <w:r w:rsidR="00A0090D">
        <w:rPr>
          <w:rFonts w:asciiTheme="majorBidi" w:hAnsiTheme="majorBidi" w:cstheme="majorBidi"/>
          <w:b/>
          <w:bCs/>
          <w:sz w:val="24"/>
          <w:szCs w:val="24"/>
        </w:rPr>
        <w:t>yed</w:t>
      </w:r>
      <w:r w:rsidRPr="005762B2">
        <w:rPr>
          <w:rFonts w:asciiTheme="majorBidi" w:hAnsiTheme="majorBidi" w:cstheme="majorBidi"/>
          <w:b/>
          <w:bCs/>
          <w:sz w:val="24"/>
          <w:szCs w:val="24"/>
        </w:rPr>
        <w:t xml:space="preserve"> &amp; P</w:t>
      </w:r>
      <w:r w:rsidR="00A0090D">
        <w:rPr>
          <w:rFonts w:asciiTheme="majorBidi" w:hAnsiTheme="majorBidi" w:cstheme="majorBidi"/>
          <w:b/>
          <w:bCs/>
          <w:sz w:val="24"/>
          <w:szCs w:val="24"/>
        </w:rPr>
        <w:t>anuel</w:t>
      </w:r>
      <w:r w:rsidRPr="005762B2">
        <w:rPr>
          <w:rFonts w:asciiTheme="majorBidi" w:hAnsiTheme="majorBidi" w:cstheme="majorBidi"/>
          <w:b/>
          <w:bCs/>
          <w:sz w:val="24"/>
          <w:szCs w:val="24"/>
        </w:rPr>
        <w:t>, 2012</w:t>
      </w:r>
      <w:r w:rsidRPr="005762B2">
        <w:rPr>
          <w:rFonts w:asciiTheme="majorBidi" w:hAnsiTheme="majorBidi" w:cstheme="majorBidi"/>
          <w:b/>
          <w:bCs/>
          <w:sz w:val="24"/>
          <w:szCs w:val="24"/>
          <w:rtl/>
          <w:lang w:bidi="ar-EG"/>
        </w:rPr>
        <w:t>)</w:t>
      </w:r>
      <w:r>
        <w:rPr>
          <w:rFonts w:asciiTheme="majorBidi" w:hAnsiTheme="majorBidi" w:cstheme="majorBidi" w:hint="cs"/>
          <w:b/>
          <w:bCs/>
          <w:sz w:val="24"/>
          <w:szCs w:val="24"/>
          <w:rtl/>
          <w:lang w:bidi="ar-EG"/>
        </w:rPr>
        <w:t>:</w:t>
      </w:r>
    </w:p>
    <w:p w14:paraId="273F1607" w14:textId="29672D75" w:rsidR="005762B2" w:rsidRDefault="00DE7B10" w:rsidP="005762B2">
      <w:pPr>
        <w:pStyle w:val="ListParagraph"/>
        <w:spacing w:line="276" w:lineRule="auto"/>
        <w:ind w:left="81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هدف الدراسة : </w:t>
      </w:r>
    </w:p>
    <w:p w14:paraId="44A5D848" w14:textId="7251DD0F" w:rsidR="00DE7B10" w:rsidRDefault="00DE7B10" w:rsidP="00037882">
      <w:pPr>
        <w:pStyle w:val="ListParagraph"/>
        <w:numPr>
          <w:ilvl w:val="0"/>
          <w:numId w:val="57"/>
        </w:num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فحص ممارسات محاسبة الموارد البشرية فى القطاع المصرفى فى بنغلاديش من خلال عينة عددها 25 بنك تجارى . </w:t>
      </w:r>
    </w:p>
    <w:p w14:paraId="598F8799" w14:textId="63C42FB4" w:rsidR="00DE7B10" w:rsidRDefault="00DE7B10" w:rsidP="005762B2">
      <w:pPr>
        <w:pStyle w:val="ListParagraph"/>
        <w:spacing w:line="276" w:lineRule="auto"/>
        <w:ind w:left="81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نتائج الدراسة : </w:t>
      </w:r>
    </w:p>
    <w:p w14:paraId="31820345" w14:textId="1C1EB1CA" w:rsidR="00DE7B10" w:rsidRDefault="00DE7B10" w:rsidP="00037882">
      <w:pPr>
        <w:pStyle w:val="ListParagraph"/>
        <w:numPr>
          <w:ilvl w:val="0"/>
          <w:numId w:val="58"/>
        </w:num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وجد عدد قليل فقط من البنوك لديها الية لممارستها من محاسبة الموارد البشرية فى عام 2010 الى 2011 تقريبا نفس العدد من البنوك لديها مثل هذا .</w:t>
      </w:r>
    </w:p>
    <w:p w14:paraId="7E5B926E" w14:textId="77777777" w:rsidR="00E72ADB" w:rsidRDefault="00DE7B10" w:rsidP="00037882">
      <w:pPr>
        <w:pStyle w:val="ListParagraph"/>
        <w:numPr>
          <w:ilvl w:val="0"/>
          <w:numId w:val="58"/>
        </w:numPr>
        <w:spacing w:line="276"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وجد ان القطاع المصرفى فى بنغلاديش غالبا ما يزعم انه غامض للغاية فى قضايا ممارسة محاسبة الموارد البشرية . </w:t>
      </w:r>
    </w:p>
    <w:p w14:paraId="60975EA8" w14:textId="77F80A30" w:rsidR="00DE7B10" w:rsidRPr="00EA5DBD" w:rsidRDefault="00E72ADB" w:rsidP="00037882">
      <w:pPr>
        <w:pStyle w:val="ListParagraph"/>
        <w:numPr>
          <w:ilvl w:val="0"/>
          <w:numId w:val="21"/>
        </w:numPr>
        <w:spacing w:line="276" w:lineRule="auto"/>
        <w:jc w:val="both"/>
        <w:rPr>
          <w:rFonts w:asciiTheme="majorBidi" w:hAnsiTheme="majorBidi" w:cstheme="majorBidi"/>
          <w:b/>
          <w:bCs/>
          <w:sz w:val="24"/>
          <w:szCs w:val="24"/>
          <w:lang w:bidi="ar-EG"/>
        </w:rPr>
      </w:pPr>
      <w:r w:rsidRPr="00EA5DBD">
        <w:rPr>
          <w:rFonts w:asciiTheme="majorBidi" w:hAnsiTheme="majorBidi" w:cstheme="majorBidi"/>
          <w:b/>
          <w:bCs/>
          <w:sz w:val="24"/>
          <w:szCs w:val="24"/>
          <w:rtl/>
          <w:lang w:bidi="ar-EG"/>
        </w:rPr>
        <w:t xml:space="preserve">دراسة ( </w:t>
      </w:r>
      <w:r w:rsidR="00EA5DBD" w:rsidRPr="00EA5DBD">
        <w:rPr>
          <w:rFonts w:asciiTheme="majorBidi" w:hAnsiTheme="majorBidi" w:cstheme="majorBidi"/>
          <w:b/>
          <w:bCs/>
          <w:sz w:val="24"/>
          <w:szCs w:val="24"/>
          <w:lang w:bidi="ar-EG"/>
        </w:rPr>
        <w:t>(</w:t>
      </w:r>
      <w:r w:rsidRPr="00EA5DBD">
        <w:rPr>
          <w:rFonts w:asciiTheme="majorBidi" w:hAnsiTheme="majorBidi" w:cstheme="majorBidi"/>
          <w:b/>
          <w:bCs/>
          <w:sz w:val="24"/>
          <w:szCs w:val="24"/>
          <w:lang w:bidi="ar-EG"/>
        </w:rPr>
        <w:t xml:space="preserve">Edom, Inah , </w:t>
      </w:r>
      <w:r w:rsidR="00EA5DBD" w:rsidRPr="00EA5DBD">
        <w:rPr>
          <w:rFonts w:asciiTheme="majorBidi" w:hAnsiTheme="majorBidi" w:cstheme="majorBidi"/>
          <w:b/>
          <w:bCs/>
          <w:sz w:val="24"/>
          <w:szCs w:val="24"/>
          <w:lang w:bidi="ar-EG"/>
        </w:rPr>
        <w:t>2015</w:t>
      </w:r>
      <w:r w:rsidR="00DE7B10" w:rsidRPr="00EA5DBD">
        <w:rPr>
          <w:rFonts w:asciiTheme="majorBidi" w:hAnsiTheme="majorBidi" w:cstheme="majorBidi"/>
          <w:b/>
          <w:bCs/>
          <w:sz w:val="24"/>
          <w:szCs w:val="24"/>
          <w:rtl/>
          <w:lang w:bidi="ar-EG"/>
        </w:rPr>
        <w:t xml:space="preserve"> </w:t>
      </w:r>
    </w:p>
    <w:p w14:paraId="712800AC" w14:textId="49812FF9" w:rsidR="008A72B5" w:rsidRDefault="00EA5DBD" w:rsidP="008A72B5">
      <w:pPr>
        <w:spacing w:line="276" w:lineRule="auto"/>
        <w:jc w:val="both"/>
        <w:rPr>
          <w:rFonts w:ascii="Simplified Arabic" w:hAnsi="Simplified Arabic" w:cs="Simplified Arabic"/>
          <w:sz w:val="24"/>
          <w:szCs w:val="24"/>
          <w:rtl/>
          <w:lang w:bidi="ar-EG"/>
        </w:rPr>
      </w:pPr>
      <w:r>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 xml:space="preserve">       </w:t>
      </w:r>
      <w:r w:rsidR="004A30CB">
        <w:rPr>
          <w:rFonts w:ascii="Simplified Arabic" w:hAnsi="Simplified Arabic" w:cs="Simplified Arabic" w:hint="cs"/>
          <w:sz w:val="24"/>
          <w:szCs w:val="24"/>
          <w:rtl/>
          <w:lang w:bidi="ar-EG"/>
        </w:rPr>
        <w:t xml:space="preserve">هدف الدراسة : </w:t>
      </w:r>
    </w:p>
    <w:p w14:paraId="6AC60380" w14:textId="364722FE" w:rsidR="004A30CB" w:rsidRPr="004A30CB" w:rsidRDefault="004A30CB" w:rsidP="00037882">
      <w:pPr>
        <w:pStyle w:val="ListParagraph"/>
        <w:numPr>
          <w:ilvl w:val="0"/>
          <w:numId w:val="59"/>
        </w:numPr>
        <w:spacing w:line="276" w:lineRule="auto"/>
        <w:jc w:val="both"/>
        <w:rPr>
          <w:rFonts w:ascii="Simplified Arabic" w:hAnsi="Simplified Arabic" w:cs="Simplified Arabic"/>
          <w:sz w:val="24"/>
          <w:szCs w:val="24"/>
          <w:rtl/>
          <w:lang w:bidi="ar-EG"/>
        </w:rPr>
      </w:pPr>
      <w:r w:rsidRPr="004A30CB">
        <w:rPr>
          <w:rFonts w:ascii="Simplified Arabic" w:hAnsi="Simplified Arabic" w:cs="Simplified Arabic" w:hint="cs"/>
          <w:sz w:val="24"/>
          <w:szCs w:val="24"/>
          <w:rtl/>
          <w:lang w:bidi="ar-EG"/>
        </w:rPr>
        <w:t xml:space="preserve">فحص تاثير محاسبة الموارد البشرية على ربحية بنك </w:t>
      </w:r>
      <w:r>
        <w:rPr>
          <w:rFonts w:ascii="Simplified Arabic" w:hAnsi="Simplified Arabic" w:cs="Simplified Arabic" w:hint="cs"/>
          <w:sz w:val="24"/>
          <w:szCs w:val="24"/>
          <w:rtl/>
          <w:lang w:bidi="ar-EG"/>
        </w:rPr>
        <w:t xml:space="preserve">( </w:t>
      </w:r>
      <w:r>
        <w:rPr>
          <w:rFonts w:ascii="Simplified Arabic" w:hAnsi="Simplified Arabic" w:cs="Simplified Arabic"/>
          <w:sz w:val="24"/>
          <w:szCs w:val="24"/>
          <w:lang w:bidi="ar-EG"/>
        </w:rPr>
        <w:t>Access</w:t>
      </w:r>
      <w:r>
        <w:rPr>
          <w:rFonts w:ascii="Simplified Arabic" w:hAnsi="Simplified Arabic" w:cs="Simplified Arabic" w:hint="cs"/>
          <w:sz w:val="24"/>
          <w:szCs w:val="24"/>
          <w:rtl/>
          <w:lang w:bidi="ar-EG"/>
        </w:rPr>
        <w:t>)</w:t>
      </w:r>
      <w:r w:rsidRPr="004A30CB">
        <w:rPr>
          <w:rFonts w:ascii="Simplified Arabic" w:hAnsi="Simplified Arabic" w:cs="Simplified Arabic" w:hint="cs"/>
          <w:sz w:val="24"/>
          <w:szCs w:val="24"/>
          <w:rtl/>
          <w:lang w:bidi="ar-EG"/>
        </w:rPr>
        <w:t xml:space="preserve">فى </w:t>
      </w:r>
      <w:r w:rsidR="009C1105">
        <w:rPr>
          <w:rFonts w:ascii="Simplified Arabic" w:hAnsi="Simplified Arabic" w:cs="Simplified Arabic" w:hint="cs"/>
          <w:sz w:val="24"/>
          <w:szCs w:val="24"/>
          <w:rtl/>
          <w:lang w:bidi="ar-EG"/>
        </w:rPr>
        <w:t xml:space="preserve">نيجيريا </w:t>
      </w:r>
      <w:r w:rsidRPr="004A30CB">
        <w:rPr>
          <w:rFonts w:ascii="Simplified Arabic" w:hAnsi="Simplified Arabic" w:cs="Simplified Arabic" w:hint="cs"/>
          <w:sz w:val="24"/>
          <w:szCs w:val="24"/>
          <w:rtl/>
          <w:lang w:bidi="ar-EG"/>
        </w:rPr>
        <w:t xml:space="preserve"> من عام 2003 حتى 2012 . </w:t>
      </w:r>
    </w:p>
    <w:p w14:paraId="03A612B9" w14:textId="77777777" w:rsidR="004A30CB" w:rsidRDefault="004A30CB" w:rsidP="008A72B5">
      <w:pPr>
        <w:spacing w:line="276"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نتائج الدراسة :</w:t>
      </w:r>
    </w:p>
    <w:p w14:paraId="714E4022" w14:textId="61272425" w:rsidR="004A30CB" w:rsidRPr="009C1105" w:rsidRDefault="004A30CB" w:rsidP="00037882">
      <w:pPr>
        <w:pStyle w:val="ListParagraph"/>
        <w:numPr>
          <w:ilvl w:val="0"/>
          <w:numId w:val="60"/>
        </w:numPr>
        <w:spacing w:line="276" w:lineRule="auto"/>
        <w:jc w:val="both"/>
        <w:rPr>
          <w:rFonts w:ascii="Simplified Arabic" w:hAnsi="Simplified Arabic" w:cs="Simplified Arabic"/>
          <w:sz w:val="24"/>
          <w:szCs w:val="24"/>
          <w:rtl/>
          <w:lang w:bidi="ar-EG"/>
        </w:rPr>
      </w:pPr>
      <w:r w:rsidRPr="009C1105">
        <w:rPr>
          <w:rFonts w:ascii="Simplified Arabic" w:hAnsi="Simplified Arabic" w:cs="Simplified Arabic" w:hint="cs"/>
          <w:sz w:val="24"/>
          <w:szCs w:val="24"/>
          <w:rtl/>
          <w:lang w:bidi="ar-EG"/>
        </w:rPr>
        <w:t>وجود علاقة ايجابية بين مؤشرات تكلفة الموارد البشرية ( تكلفة التدريب و التطوير وعدد الموظفين ) وربح البنك</w:t>
      </w:r>
      <w:r w:rsidR="009C1105">
        <w:rPr>
          <w:rFonts w:ascii="Simplified Arabic" w:hAnsi="Simplified Arabic" w:cs="Simplified Arabic" w:hint="cs"/>
          <w:sz w:val="24"/>
          <w:szCs w:val="24"/>
          <w:rtl/>
          <w:lang w:bidi="ar-EG"/>
        </w:rPr>
        <w:t>.</w:t>
      </w:r>
      <w:r w:rsidRPr="009C1105">
        <w:rPr>
          <w:rFonts w:ascii="Simplified Arabic" w:hAnsi="Simplified Arabic" w:cs="Simplified Arabic" w:hint="cs"/>
          <w:sz w:val="24"/>
          <w:szCs w:val="24"/>
          <w:rtl/>
          <w:lang w:bidi="ar-EG"/>
        </w:rPr>
        <w:t xml:space="preserve"> </w:t>
      </w:r>
    </w:p>
    <w:p w14:paraId="0011B834" w14:textId="38CDD051" w:rsidR="004A30CB" w:rsidRDefault="004A30CB" w:rsidP="00037882">
      <w:pPr>
        <w:pStyle w:val="ListParagraph"/>
        <w:numPr>
          <w:ilvl w:val="0"/>
          <w:numId w:val="60"/>
        </w:numPr>
        <w:spacing w:line="276" w:lineRule="auto"/>
        <w:jc w:val="both"/>
        <w:rPr>
          <w:rFonts w:ascii="Simplified Arabic" w:hAnsi="Simplified Arabic" w:cs="Simplified Arabic"/>
          <w:sz w:val="24"/>
          <w:szCs w:val="24"/>
          <w:lang w:bidi="ar-EG"/>
        </w:rPr>
      </w:pPr>
      <w:r w:rsidRPr="009C1105">
        <w:rPr>
          <w:rFonts w:ascii="Simplified Arabic" w:hAnsi="Simplified Arabic" w:cs="Simplified Arabic" w:hint="cs"/>
          <w:sz w:val="24"/>
          <w:szCs w:val="24"/>
          <w:rtl/>
          <w:lang w:bidi="ar-EG"/>
        </w:rPr>
        <w:t xml:space="preserve">وجود علاقة احصائية  مابين تكلفة التدريب و تكلفة التطوير وارباح البنك ومع ذلك فان عدد الموظفين ليس له تاثير جوهرى </w:t>
      </w:r>
      <w:r w:rsidR="009C1105" w:rsidRPr="009C1105">
        <w:rPr>
          <w:rFonts w:ascii="Simplified Arabic" w:hAnsi="Simplified Arabic" w:cs="Simplified Arabic" w:hint="cs"/>
          <w:sz w:val="24"/>
          <w:szCs w:val="24"/>
          <w:rtl/>
          <w:lang w:bidi="ar-EG"/>
        </w:rPr>
        <w:t>على ربح البنك .</w:t>
      </w:r>
      <w:r w:rsidRPr="009C1105">
        <w:rPr>
          <w:rFonts w:ascii="Simplified Arabic" w:hAnsi="Simplified Arabic" w:cs="Simplified Arabic" w:hint="cs"/>
          <w:sz w:val="24"/>
          <w:szCs w:val="24"/>
          <w:rtl/>
          <w:lang w:bidi="ar-EG"/>
        </w:rPr>
        <w:t xml:space="preserve">  </w:t>
      </w:r>
    </w:p>
    <w:p w14:paraId="621630B4" w14:textId="55DD06E4" w:rsidR="009C1105" w:rsidRPr="009C1105" w:rsidRDefault="009C1105" w:rsidP="00A0090D">
      <w:pPr>
        <w:pStyle w:val="ListParagraph"/>
        <w:numPr>
          <w:ilvl w:val="0"/>
          <w:numId w:val="21"/>
        </w:numPr>
        <w:spacing w:line="276" w:lineRule="auto"/>
        <w:jc w:val="both"/>
        <w:rPr>
          <w:rFonts w:asciiTheme="majorBidi" w:hAnsiTheme="majorBidi" w:cstheme="majorBidi"/>
          <w:b/>
          <w:bCs/>
          <w:sz w:val="24"/>
          <w:szCs w:val="24"/>
          <w:rtl/>
          <w:lang w:bidi="ar-EG"/>
        </w:rPr>
      </w:pPr>
      <w:r w:rsidRPr="009C1105">
        <w:rPr>
          <w:rFonts w:asciiTheme="majorBidi" w:hAnsiTheme="majorBidi" w:cstheme="majorBidi"/>
          <w:b/>
          <w:bCs/>
          <w:sz w:val="24"/>
          <w:szCs w:val="24"/>
          <w:rtl/>
          <w:lang w:bidi="ar-EG"/>
        </w:rPr>
        <w:t>دراسة (</w:t>
      </w:r>
      <w:r w:rsidRPr="009C1105">
        <w:rPr>
          <w:rFonts w:asciiTheme="majorBidi" w:hAnsiTheme="majorBidi" w:cstheme="majorBidi"/>
          <w:b/>
          <w:bCs/>
          <w:sz w:val="24"/>
          <w:szCs w:val="24"/>
        </w:rPr>
        <w:t>D</w:t>
      </w:r>
      <w:r w:rsidR="00A0090D">
        <w:rPr>
          <w:rFonts w:asciiTheme="majorBidi" w:hAnsiTheme="majorBidi" w:cstheme="majorBidi"/>
          <w:b/>
          <w:bCs/>
          <w:sz w:val="24"/>
          <w:szCs w:val="24"/>
        </w:rPr>
        <w:t>avid</w:t>
      </w:r>
      <w:r w:rsidRPr="009C1105">
        <w:rPr>
          <w:rFonts w:asciiTheme="majorBidi" w:hAnsiTheme="majorBidi" w:cstheme="majorBidi"/>
          <w:b/>
          <w:bCs/>
          <w:sz w:val="24"/>
          <w:szCs w:val="24"/>
        </w:rPr>
        <w:t>,2018</w:t>
      </w:r>
      <w:r w:rsidRPr="009C1105">
        <w:rPr>
          <w:rFonts w:asciiTheme="majorBidi" w:hAnsiTheme="majorBidi" w:cstheme="majorBidi"/>
          <w:b/>
          <w:bCs/>
          <w:sz w:val="24"/>
          <w:szCs w:val="24"/>
          <w:rtl/>
          <w:lang w:bidi="ar-EG"/>
        </w:rPr>
        <w:t>)</w:t>
      </w:r>
    </w:p>
    <w:p w14:paraId="705AB925" w14:textId="193E04A4" w:rsidR="004A30CB" w:rsidRDefault="004A30CB" w:rsidP="008A72B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9C1105">
        <w:rPr>
          <w:rFonts w:ascii="Simplified Arabic" w:hAnsi="Simplified Arabic" w:cs="Simplified Arabic" w:hint="cs"/>
          <w:sz w:val="24"/>
          <w:szCs w:val="24"/>
          <w:rtl/>
          <w:lang w:bidi="ar-EG"/>
        </w:rPr>
        <w:t>هدف الدراسة :</w:t>
      </w:r>
    </w:p>
    <w:p w14:paraId="7B44B881" w14:textId="550F2BFB" w:rsidR="009C1105" w:rsidRDefault="009C1105" w:rsidP="008A72B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فحص تاثير محاسبة الموارد البشرية على اداء البنوك المدرجة فى نيجيريا وتم فحص 18 بنكا من عام 2009 حتى 2017 .</w:t>
      </w:r>
    </w:p>
    <w:p w14:paraId="42170C95" w14:textId="5CA6D26C" w:rsidR="009C1105" w:rsidRDefault="009C1105" w:rsidP="008A72B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نتائج البحث : </w:t>
      </w:r>
    </w:p>
    <w:p w14:paraId="0263B670" w14:textId="1F1C46F1" w:rsidR="004A30CB" w:rsidRDefault="009C1105" w:rsidP="004E539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ان هناك علاقة قوية مابين تكلفة الموظفين و قوة الموظفين و حجم البنك و الاداء المالى و لم يكن لاجور اعضاء مجلس الادارة علاقة كبيرة بالاداء المالى . </w:t>
      </w:r>
    </w:p>
    <w:p w14:paraId="4C5ADBC5" w14:textId="77777777" w:rsidR="004E5392" w:rsidRDefault="004E5392" w:rsidP="004E5392">
      <w:pPr>
        <w:spacing w:line="276" w:lineRule="auto"/>
        <w:jc w:val="both"/>
        <w:rPr>
          <w:rFonts w:ascii="Simplified Arabic" w:hAnsi="Simplified Arabic" w:cs="Simplified Arabic"/>
          <w:sz w:val="24"/>
          <w:szCs w:val="24"/>
          <w:rtl/>
          <w:lang w:bidi="ar-EG"/>
        </w:rPr>
      </w:pPr>
    </w:p>
    <w:p w14:paraId="54ADFD64" w14:textId="77777777" w:rsidR="004E5392" w:rsidRDefault="004E5392" w:rsidP="004E5392">
      <w:pPr>
        <w:spacing w:line="276" w:lineRule="auto"/>
        <w:jc w:val="both"/>
        <w:rPr>
          <w:rFonts w:ascii="Simplified Arabic" w:hAnsi="Simplified Arabic" w:cs="Simplified Arabic"/>
          <w:sz w:val="24"/>
          <w:szCs w:val="24"/>
          <w:rtl/>
          <w:lang w:bidi="ar-EG"/>
        </w:rPr>
      </w:pPr>
    </w:p>
    <w:p w14:paraId="31DEC397" w14:textId="77777777" w:rsidR="004E5392" w:rsidRDefault="004E5392" w:rsidP="004E5392">
      <w:pPr>
        <w:spacing w:line="276" w:lineRule="auto"/>
        <w:jc w:val="both"/>
        <w:rPr>
          <w:rFonts w:ascii="Simplified Arabic" w:hAnsi="Simplified Arabic" w:cs="Simplified Arabic"/>
          <w:sz w:val="24"/>
          <w:szCs w:val="24"/>
          <w:rtl/>
          <w:lang w:bidi="ar-EG"/>
        </w:rPr>
      </w:pPr>
    </w:p>
    <w:p w14:paraId="4A023EAA" w14:textId="77777777" w:rsidR="004E5392" w:rsidRDefault="004E5392" w:rsidP="004E5392">
      <w:pPr>
        <w:spacing w:line="276" w:lineRule="auto"/>
        <w:jc w:val="both"/>
        <w:rPr>
          <w:rFonts w:ascii="Simplified Arabic" w:hAnsi="Simplified Arabic" w:cs="Simplified Arabic"/>
          <w:sz w:val="24"/>
          <w:szCs w:val="24"/>
          <w:rtl/>
          <w:lang w:bidi="ar-EG"/>
        </w:rPr>
      </w:pPr>
    </w:p>
    <w:p w14:paraId="0AC8EA72" w14:textId="040CA60B" w:rsidR="0021128B" w:rsidRDefault="00EA455C" w:rsidP="00BB6742">
      <w:pPr>
        <w:pStyle w:val="NoSpacing"/>
        <w:numPr>
          <w:ilvl w:val="0"/>
          <w:numId w:val="1"/>
        </w:numPr>
        <w:jc w:val="both"/>
        <w:rPr>
          <w:rFonts w:ascii="Simplified Arabic" w:hAnsi="Simplified Arabic" w:cs="Simplified Arabic"/>
          <w:b/>
          <w:bCs/>
          <w:sz w:val="28"/>
          <w:szCs w:val="28"/>
          <w:rtl/>
          <w:lang w:bidi="ar-EG"/>
        </w:rPr>
      </w:pPr>
      <w:r w:rsidRPr="007356FF">
        <w:rPr>
          <w:rFonts w:ascii="Simplified Arabic" w:hAnsi="Simplified Arabic" w:cs="Simplified Arabic"/>
          <w:b/>
          <w:bCs/>
          <w:sz w:val="28"/>
          <w:szCs w:val="28"/>
          <w:rtl/>
          <w:lang w:bidi="ar-EG"/>
        </w:rPr>
        <w:lastRenderedPageBreak/>
        <w:t xml:space="preserve">اختبار ما ورد بفروض أو تساؤلات البحث حسب تسلسها مدعماً بالجداول والنتائج التحليلية </w:t>
      </w:r>
      <w:r w:rsidR="00D61905" w:rsidRPr="007356FF">
        <w:rPr>
          <w:rFonts w:ascii="Simplified Arabic" w:hAnsi="Simplified Arabic" w:cs="Simplified Arabic"/>
          <w:b/>
          <w:bCs/>
          <w:sz w:val="28"/>
          <w:szCs w:val="28"/>
          <w:rtl/>
          <w:lang w:bidi="ar-EG"/>
        </w:rPr>
        <w:t>:-</w:t>
      </w:r>
    </w:p>
    <w:p w14:paraId="4F642C16" w14:textId="75A1C36A" w:rsidR="0021128B" w:rsidRDefault="0021128B" w:rsidP="0021128B">
      <w:pPr>
        <w:pStyle w:val="NoSpacing"/>
        <w:jc w:val="both"/>
        <w:rPr>
          <w:rFonts w:ascii="Simplified Arabic" w:hAnsi="Simplified Arabic" w:cs="Simplified Arabic"/>
          <w:sz w:val="24"/>
          <w:szCs w:val="24"/>
          <w:rtl/>
          <w:lang w:bidi="ar-EG"/>
        </w:rPr>
      </w:pPr>
      <w:r>
        <w:rPr>
          <w:rFonts w:ascii="Simplified Arabic" w:hAnsi="Simplified Arabic" w:cs="Simplified Arabic" w:hint="cs"/>
          <w:b/>
          <w:bCs/>
          <w:sz w:val="24"/>
          <w:szCs w:val="24"/>
          <w:rtl/>
          <w:lang w:bidi="ar-EG"/>
        </w:rPr>
        <w:t>ا</w:t>
      </w:r>
      <w:r w:rsidR="00095C47" w:rsidRPr="00BB6742">
        <w:rPr>
          <w:rFonts w:ascii="Simplified Arabic" w:hAnsi="Simplified Arabic" w:cs="Simplified Arabic"/>
          <w:b/>
          <w:bCs/>
          <w:sz w:val="24"/>
          <w:szCs w:val="24"/>
          <w:rtl/>
          <w:lang w:bidi="ar-EG"/>
        </w:rPr>
        <w:t>ولا</w:t>
      </w:r>
      <w:r w:rsidR="00F65D63" w:rsidRPr="00BB6742">
        <w:rPr>
          <w:rFonts w:ascii="Simplified Arabic" w:hAnsi="Simplified Arabic" w:cs="Simplified Arabic"/>
          <w:b/>
          <w:bCs/>
          <w:sz w:val="24"/>
          <w:szCs w:val="24"/>
          <w:rtl/>
          <w:lang w:bidi="ar-EG"/>
        </w:rPr>
        <w:t xml:space="preserve"> :</w:t>
      </w:r>
      <w:r w:rsidR="00095C47" w:rsidRPr="00BB6742">
        <w:rPr>
          <w:rFonts w:ascii="Simplified Arabic" w:hAnsi="Simplified Arabic" w:cs="Simplified Arabic"/>
          <w:b/>
          <w:bCs/>
          <w:sz w:val="24"/>
          <w:szCs w:val="24"/>
          <w:rtl/>
          <w:lang w:bidi="ar-EG"/>
        </w:rPr>
        <w:t xml:space="preserve"> مجتمع و عينة الدراسة :</w:t>
      </w:r>
      <w:r>
        <w:rPr>
          <w:rFonts w:ascii="Simplified Arabic" w:hAnsi="Simplified Arabic" w:cs="Simplified Arabic" w:hint="cs"/>
          <w:sz w:val="24"/>
          <w:szCs w:val="24"/>
          <w:rtl/>
          <w:lang w:bidi="ar-EG"/>
        </w:rPr>
        <w:t xml:space="preserve"> </w:t>
      </w:r>
    </w:p>
    <w:p w14:paraId="7AEAA804" w14:textId="0DF80249" w:rsidR="003E23F2" w:rsidRDefault="003E23F2" w:rsidP="0021128B">
      <w:pPr>
        <w:pStyle w:val="No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وصف المجتمع تاسس بنك ناصر الاجتماعى كهيئة عامة بموجب القرار الجمهورى بالقانون رقم 66 لسنة 1971 براسمال قدره 1.2 جنيه و تطور راس المال حتى وصل الى 3 مليار جنيه وقد بدا نشاطه بافتتاح فرع واحد فقط هو فرع القاهرة فى 25 يوليو </w:t>
      </w:r>
      <w:r w:rsidR="006F43EC">
        <w:rPr>
          <w:rFonts w:ascii="Simplified Arabic" w:hAnsi="Simplified Arabic" w:cs="Simplified Arabic" w:hint="cs"/>
          <w:sz w:val="24"/>
          <w:szCs w:val="24"/>
          <w:rtl/>
          <w:lang w:bidi="ar-EG"/>
        </w:rPr>
        <w:t>1972 ثم تطور انتشار البنك حتى وصل عدد فروعه الى 94 فرع منتشرة فى جميع انحاء الجمهورية ، وان الغرض الرئيسى للبنك المساهمة فى توسيع قاعدة التكافل الاجتماعى و تحقيق التنمية الاجتماعية     و الاقتصادية بين المواطنين .</w:t>
      </w:r>
    </w:p>
    <w:p w14:paraId="208D7754" w14:textId="7EFC7329" w:rsidR="001F4909" w:rsidRPr="007356FF" w:rsidRDefault="006F43EC" w:rsidP="00A67773">
      <w:pPr>
        <w:pStyle w:val="No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وصف </w:t>
      </w:r>
      <w:r w:rsidR="00095C47" w:rsidRPr="007356FF">
        <w:rPr>
          <w:rFonts w:ascii="Simplified Arabic" w:hAnsi="Simplified Arabic" w:cs="Simplified Arabic"/>
          <w:sz w:val="24"/>
          <w:szCs w:val="24"/>
          <w:rtl/>
          <w:lang w:bidi="ar-EG"/>
        </w:rPr>
        <w:t xml:space="preserve">عينة الدراسة فتتكون من الموظفين فى الادارات العامة و فروع القاهرة الكبرى و يشغلون المراكز الوظيفية </w:t>
      </w:r>
      <w:r>
        <w:rPr>
          <w:rFonts w:ascii="Simplified Arabic" w:hAnsi="Simplified Arabic" w:cs="Simplified Arabic" w:hint="cs"/>
          <w:sz w:val="24"/>
          <w:szCs w:val="24"/>
          <w:rtl/>
          <w:lang w:bidi="ar-EG"/>
        </w:rPr>
        <w:t xml:space="preserve">      </w:t>
      </w:r>
      <w:r w:rsidR="00095C47" w:rsidRPr="007356FF">
        <w:rPr>
          <w:rFonts w:ascii="Simplified Arabic" w:hAnsi="Simplified Arabic" w:cs="Simplified Arabic"/>
          <w:sz w:val="24"/>
          <w:szCs w:val="24"/>
          <w:rtl/>
          <w:lang w:bidi="ar-EG"/>
        </w:rPr>
        <w:t>( مدير عام ، مدير ادارة ، مدير مساعد ، رئيس قسم ، مصرفى ( أ ) ) حيث تم اخت</w:t>
      </w:r>
      <w:r w:rsidR="00F65D63" w:rsidRPr="007356FF">
        <w:rPr>
          <w:rFonts w:ascii="Simplified Arabic" w:hAnsi="Simplified Arabic" w:cs="Simplified Arabic"/>
          <w:sz w:val="24"/>
          <w:szCs w:val="24"/>
          <w:rtl/>
          <w:lang w:bidi="ar-EG"/>
        </w:rPr>
        <w:t xml:space="preserve">يار عينة من (60) </w:t>
      </w:r>
      <w:r w:rsidR="00095C47" w:rsidRPr="007356FF">
        <w:rPr>
          <w:rFonts w:ascii="Simplified Arabic" w:hAnsi="Simplified Arabic" w:cs="Simplified Arabic"/>
          <w:sz w:val="24"/>
          <w:szCs w:val="24"/>
          <w:rtl/>
          <w:lang w:bidi="ar-EG"/>
        </w:rPr>
        <w:t xml:space="preserve">موظفا تم توزيع الاستبانة عليهم وقد تم استرداد </w:t>
      </w:r>
      <w:r w:rsidR="00F65D63" w:rsidRPr="007356FF">
        <w:rPr>
          <w:rFonts w:ascii="Simplified Arabic" w:hAnsi="Simplified Arabic" w:cs="Simplified Arabic"/>
          <w:sz w:val="24"/>
          <w:szCs w:val="24"/>
          <w:rtl/>
          <w:lang w:bidi="ar-EG"/>
        </w:rPr>
        <w:t>(53)</w:t>
      </w:r>
      <w:r w:rsidR="00095C47" w:rsidRPr="007356FF">
        <w:rPr>
          <w:rFonts w:ascii="Simplified Arabic" w:hAnsi="Simplified Arabic" w:cs="Simplified Arabic"/>
          <w:sz w:val="24"/>
          <w:szCs w:val="24"/>
          <w:rtl/>
          <w:lang w:bidi="ar-EG"/>
        </w:rPr>
        <w:t xml:space="preserve"> </w:t>
      </w:r>
      <w:r w:rsidR="00F65D63" w:rsidRPr="007356FF">
        <w:rPr>
          <w:rFonts w:ascii="Simplified Arabic" w:hAnsi="Simplified Arabic" w:cs="Simplified Arabic"/>
          <w:sz w:val="24"/>
          <w:szCs w:val="24"/>
          <w:rtl/>
          <w:lang w:bidi="ar-EG"/>
        </w:rPr>
        <w:t xml:space="preserve">استبانة ، وتم استبعاد عدد(5)استبانات </w:t>
      </w:r>
      <w:r w:rsidR="00A67773">
        <w:rPr>
          <w:rFonts w:ascii="Simplified Arabic" w:hAnsi="Simplified Arabic" w:cs="Simplified Arabic" w:hint="cs"/>
          <w:sz w:val="24"/>
          <w:szCs w:val="24"/>
          <w:rtl/>
          <w:lang w:bidi="ar-EG"/>
        </w:rPr>
        <w:t xml:space="preserve">حيث قاموا باختيار عنصرين من عناصر الاستبانة </w:t>
      </w:r>
      <w:r w:rsidR="00F65D63" w:rsidRPr="007356FF">
        <w:rPr>
          <w:rFonts w:ascii="Simplified Arabic" w:hAnsi="Simplified Arabic" w:cs="Simplified Arabic"/>
          <w:sz w:val="24"/>
          <w:szCs w:val="24"/>
          <w:rtl/>
          <w:lang w:bidi="ar-EG"/>
        </w:rPr>
        <w:t xml:space="preserve"> و تم قبول عدد (48) استبانة لقبولها اى بنسبة 80 % وهذه النسبة مناسبة لهذة الدراسة </w:t>
      </w:r>
      <w:r w:rsidR="0086214E">
        <w:rPr>
          <w:rFonts w:ascii="Simplified Arabic" w:hAnsi="Simplified Arabic" w:cs="Simplified Arabic" w:hint="cs"/>
          <w:sz w:val="24"/>
          <w:szCs w:val="24"/>
          <w:rtl/>
          <w:lang w:bidi="ar-EG"/>
        </w:rPr>
        <w:t>شكل رقم (2) يوضح قائمة الاستبانة</w:t>
      </w:r>
      <w:r w:rsidR="000B4931">
        <w:rPr>
          <w:rFonts w:ascii="Simplified Arabic" w:hAnsi="Simplified Arabic" w:cs="Simplified Arabic" w:hint="cs"/>
          <w:sz w:val="24"/>
          <w:szCs w:val="24"/>
          <w:rtl/>
          <w:lang w:bidi="ar-EG"/>
        </w:rPr>
        <w:t xml:space="preserve"> فى الملاحق</w:t>
      </w:r>
      <w:r w:rsidR="0086214E">
        <w:rPr>
          <w:rFonts w:ascii="Simplified Arabic" w:hAnsi="Simplified Arabic" w:cs="Simplified Arabic" w:hint="cs"/>
          <w:sz w:val="24"/>
          <w:szCs w:val="24"/>
          <w:rtl/>
          <w:lang w:bidi="ar-EG"/>
        </w:rPr>
        <w:t xml:space="preserve">  </w:t>
      </w:r>
      <w:r w:rsidR="00F65D63" w:rsidRPr="007356FF">
        <w:rPr>
          <w:rFonts w:ascii="Simplified Arabic" w:hAnsi="Simplified Arabic" w:cs="Simplified Arabic"/>
          <w:sz w:val="24"/>
          <w:szCs w:val="24"/>
          <w:rtl/>
          <w:lang w:bidi="ar-EG"/>
        </w:rPr>
        <w:t xml:space="preserve">. </w:t>
      </w:r>
    </w:p>
    <w:p w14:paraId="5F13405D" w14:textId="357425F0" w:rsidR="00F65D63" w:rsidRPr="00BB6742" w:rsidRDefault="00417E71"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ثانيا : اداة الدراسة : </w:t>
      </w:r>
    </w:p>
    <w:p w14:paraId="42C7511C" w14:textId="7AC6D3C5" w:rsidR="00417E71" w:rsidRPr="007356FF" w:rsidRDefault="00417E7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لتحقيق اهداف الدراسة و بعد استعراض الدراسات السابقة و الادبيات المتعلقة بموضوع الدراسة فقد اعداد استبانة و التى تم تقسيمها الى اربعة اقسام و هى : </w:t>
      </w:r>
    </w:p>
    <w:p w14:paraId="38B73815" w14:textId="184A38FF" w:rsidR="00417E71" w:rsidRPr="007356FF" w:rsidRDefault="00417E71" w:rsidP="00037882">
      <w:pPr>
        <w:pStyle w:val="NoSpacing"/>
        <w:numPr>
          <w:ilvl w:val="0"/>
          <w:numId w:val="41"/>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يتناول وصف عينة الدراسة وفق الخصائص الشخصية و يتكون من 4 فقرات . </w:t>
      </w:r>
    </w:p>
    <w:p w14:paraId="037AC7A8" w14:textId="7D18656A" w:rsidR="00417E71" w:rsidRPr="007356FF" w:rsidRDefault="003C796B" w:rsidP="00037882">
      <w:pPr>
        <w:pStyle w:val="NoSpacing"/>
        <w:numPr>
          <w:ilvl w:val="0"/>
          <w:numId w:val="41"/>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يتناول قواعد و مبادئ تطبيق محاسبة الموارد البشرية فى البنك ويتكون من 8 فقرات .</w:t>
      </w:r>
    </w:p>
    <w:p w14:paraId="405847AB" w14:textId="07CA75DD" w:rsidR="003C796B" w:rsidRPr="007356FF" w:rsidRDefault="003C796B" w:rsidP="00037882">
      <w:pPr>
        <w:pStyle w:val="NoSpacing"/>
        <w:numPr>
          <w:ilvl w:val="0"/>
          <w:numId w:val="41"/>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يتناول دوافع تطبيق محاسبة الموارد البشرية فى البنك و يتكون من 8 فقرات .</w:t>
      </w:r>
    </w:p>
    <w:p w14:paraId="2BF79450" w14:textId="6D1439AA" w:rsidR="003C796B" w:rsidRPr="007356FF" w:rsidRDefault="003C796B" w:rsidP="00037882">
      <w:pPr>
        <w:pStyle w:val="NoSpacing"/>
        <w:numPr>
          <w:ilvl w:val="0"/>
          <w:numId w:val="41"/>
        </w:numPr>
        <w:jc w:val="both"/>
        <w:rPr>
          <w:rFonts w:ascii="Simplified Arabic" w:hAnsi="Simplified Arabic" w:cs="Simplified Arabic"/>
          <w:sz w:val="24"/>
          <w:szCs w:val="24"/>
          <w:lang w:bidi="ar-EG"/>
        </w:rPr>
      </w:pPr>
      <w:r w:rsidRPr="007356FF">
        <w:rPr>
          <w:rFonts w:ascii="Simplified Arabic" w:hAnsi="Simplified Arabic" w:cs="Simplified Arabic"/>
          <w:sz w:val="24"/>
          <w:szCs w:val="24"/>
          <w:rtl/>
          <w:lang w:bidi="ar-EG"/>
        </w:rPr>
        <w:t>يتنال الصعوبات و المعوقات التى تواجه تطبيق محاسبة الموارد البشرية فى البنك ويتكون من 11 فقرة .</w:t>
      </w:r>
    </w:p>
    <w:p w14:paraId="2E5DF75C" w14:textId="0ED06BC7" w:rsidR="003C796B" w:rsidRPr="007356FF" w:rsidRDefault="003C796B" w:rsidP="00464EF1">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باستخدام البرنامج الاحصائى </w:t>
      </w:r>
      <w:r w:rsidRPr="007356FF">
        <w:rPr>
          <w:rFonts w:ascii="Simplified Arabic" w:hAnsi="Simplified Arabic" w:cs="Simplified Arabic"/>
          <w:sz w:val="24"/>
          <w:szCs w:val="24"/>
          <w:lang w:bidi="ar-EG"/>
        </w:rPr>
        <w:t xml:space="preserve"> (SPSS)</w:t>
      </w:r>
      <w:r w:rsidRPr="007356FF">
        <w:rPr>
          <w:rFonts w:ascii="Simplified Arabic" w:hAnsi="Simplified Arabic" w:cs="Simplified Arabic"/>
          <w:sz w:val="24"/>
          <w:szCs w:val="24"/>
          <w:rtl/>
          <w:lang w:bidi="ar-EG"/>
        </w:rPr>
        <w:t xml:space="preserve">فقد تم ترميز و ادخال البيانات الى الحاسب الالى ، </w:t>
      </w:r>
      <w:r w:rsidR="00346BC1" w:rsidRPr="007356FF">
        <w:rPr>
          <w:rFonts w:ascii="Simplified Arabic" w:hAnsi="Simplified Arabic" w:cs="Simplified Arabic"/>
          <w:sz w:val="24"/>
          <w:szCs w:val="24"/>
          <w:rtl/>
          <w:lang w:bidi="ar-EG"/>
        </w:rPr>
        <w:t xml:space="preserve">حسب مقياس ليكرت الخماسى ( 1 موافق </w:t>
      </w:r>
      <w:r w:rsidR="00464EF1">
        <w:rPr>
          <w:rFonts w:ascii="Simplified Arabic" w:hAnsi="Simplified Arabic" w:cs="Simplified Arabic" w:hint="cs"/>
          <w:sz w:val="24"/>
          <w:szCs w:val="24"/>
          <w:rtl/>
          <w:lang w:bidi="ar-EG"/>
        </w:rPr>
        <w:t>تماما</w:t>
      </w:r>
      <w:r w:rsidR="00346BC1" w:rsidRPr="007356FF">
        <w:rPr>
          <w:rFonts w:ascii="Simplified Arabic" w:hAnsi="Simplified Arabic" w:cs="Simplified Arabic"/>
          <w:sz w:val="24"/>
          <w:szCs w:val="24"/>
          <w:rtl/>
          <w:lang w:bidi="ar-EG"/>
        </w:rPr>
        <w:t xml:space="preserve"> ، 2 موافق ، 3 محايد ، 4 </w:t>
      </w:r>
      <w:r w:rsidR="00464EF1">
        <w:rPr>
          <w:rFonts w:ascii="Simplified Arabic" w:hAnsi="Simplified Arabic" w:cs="Simplified Arabic" w:hint="cs"/>
          <w:sz w:val="24"/>
          <w:szCs w:val="24"/>
          <w:rtl/>
          <w:lang w:bidi="ar-EG"/>
        </w:rPr>
        <w:t xml:space="preserve">غير </w:t>
      </w:r>
      <w:r w:rsidR="00346BC1" w:rsidRPr="007356FF">
        <w:rPr>
          <w:rFonts w:ascii="Simplified Arabic" w:hAnsi="Simplified Arabic" w:cs="Simplified Arabic"/>
          <w:sz w:val="24"/>
          <w:szCs w:val="24"/>
          <w:rtl/>
          <w:lang w:bidi="ar-EG"/>
        </w:rPr>
        <w:t xml:space="preserve">موافق ، 5 </w:t>
      </w:r>
      <w:r w:rsidR="00464EF1">
        <w:rPr>
          <w:rFonts w:ascii="Simplified Arabic" w:hAnsi="Simplified Arabic" w:cs="Simplified Arabic" w:hint="cs"/>
          <w:sz w:val="24"/>
          <w:szCs w:val="24"/>
          <w:rtl/>
          <w:lang w:bidi="ar-EG"/>
        </w:rPr>
        <w:t xml:space="preserve">غير </w:t>
      </w:r>
      <w:r w:rsidR="00346BC1" w:rsidRPr="007356FF">
        <w:rPr>
          <w:rFonts w:ascii="Simplified Arabic" w:hAnsi="Simplified Arabic" w:cs="Simplified Arabic"/>
          <w:sz w:val="24"/>
          <w:szCs w:val="24"/>
          <w:rtl/>
          <w:lang w:bidi="ar-EG"/>
        </w:rPr>
        <w:t xml:space="preserve">موافق </w:t>
      </w:r>
      <w:r w:rsidR="00464EF1">
        <w:rPr>
          <w:rFonts w:ascii="Simplified Arabic" w:hAnsi="Simplified Arabic" w:cs="Simplified Arabic" w:hint="cs"/>
          <w:sz w:val="24"/>
          <w:szCs w:val="24"/>
          <w:rtl/>
          <w:lang w:bidi="ar-EG"/>
        </w:rPr>
        <w:t>تماما</w:t>
      </w:r>
      <w:r w:rsidR="00346BC1" w:rsidRPr="007356FF">
        <w:rPr>
          <w:rFonts w:ascii="Simplified Arabic" w:hAnsi="Simplified Arabic" w:cs="Simplified Arabic"/>
          <w:sz w:val="24"/>
          <w:szCs w:val="24"/>
          <w:rtl/>
          <w:lang w:bidi="ar-EG"/>
        </w:rPr>
        <w:t xml:space="preserve"> ) و لتحديد طول فترة مقياس ليكرت الخماسى ( الحدود الدنيا و العليا ) المستخدم فى محاور الدراسة ، تم حساب (5-1=4)،ثم تقسيمه على عدد فترات المقياس الخمسة للحصول على طول الفترة اى (4/5=0.08)،بعد ذلك تم اضافة هذة القيمة الى اقل قيمة فى المقياس (وهى الواحد الصحيح) وذلك لتحديد الحد الاعلى للفترات ، وتم الاعتماد على الاساليب الاحصائية الاتية : </w:t>
      </w:r>
    </w:p>
    <w:p w14:paraId="6431F742" w14:textId="02E1253A" w:rsidR="00346BC1" w:rsidRPr="007356FF" w:rsidRDefault="00346BC1" w:rsidP="00037882">
      <w:pPr>
        <w:pStyle w:val="NoSpacing"/>
        <w:numPr>
          <w:ilvl w:val="0"/>
          <w:numId w:val="42"/>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التكرارات ، حيث اسخدمت للمعلومات الشخصية لعينة الدراسة . </w:t>
      </w:r>
    </w:p>
    <w:p w14:paraId="3477C4A3" w14:textId="77777777" w:rsidR="00383D61" w:rsidRPr="007356FF" w:rsidRDefault="00383D61" w:rsidP="00037882">
      <w:pPr>
        <w:pStyle w:val="NoSpacing"/>
        <w:numPr>
          <w:ilvl w:val="0"/>
          <w:numId w:val="42"/>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مقاييس النزعة المركزية و مقاييس التشتت من خلال حساب المتوسطات الحسابية و الانحرافات المعيارية من اجل معرفة متوسط الحسابات الخاصة بكل سؤال على حدة و لجميع الاسئلة الخاصة بكل فرضية .</w:t>
      </w:r>
    </w:p>
    <w:p w14:paraId="549B19B2" w14:textId="5BB47409" w:rsidR="00383D61" w:rsidRPr="007356FF" w:rsidRDefault="00383D61" w:rsidP="00037882">
      <w:pPr>
        <w:pStyle w:val="NoSpacing"/>
        <w:numPr>
          <w:ilvl w:val="0"/>
          <w:numId w:val="42"/>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اختبار </w:t>
      </w:r>
      <w:r w:rsidRPr="007356FF">
        <w:rPr>
          <w:rFonts w:ascii="Simplified Arabic" w:hAnsi="Simplified Arabic" w:cs="Simplified Arabic"/>
          <w:sz w:val="24"/>
          <w:szCs w:val="24"/>
          <w:lang w:bidi="ar-EG"/>
        </w:rPr>
        <w:t>(T-test)</w:t>
      </w:r>
      <w:r w:rsidRPr="007356FF">
        <w:rPr>
          <w:rFonts w:ascii="Simplified Arabic" w:hAnsi="Simplified Arabic" w:cs="Simplified Arabic"/>
          <w:sz w:val="24"/>
          <w:szCs w:val="24"/>
          <w:rtl/>
          <w:lang w:bidi="ar-EG"/>
        </w:rPr>
        <w:t xml:space="preserve"> لاختبار فرضيات الدراسة .</w:t>
      </w:r>
    </w:p>
    <w:p w14:paraId="4B0F1201" w14:textId="528E0D39" w:rsidR="00383D61" w:rsidRPr="007356FF" w:rsidRDefault="00383D61" w:rsidP="00037882">
      <w:pPr>
        <w:pStyle w:val="NoSpacing"/>
        <w:numPr>
          <w:ilvl w:val="0"/>
          <w:numId w:val="42"/>
        </w:numPr>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اختبار التوزيع الطبيعى </w:t>
      </w:r>
      <w:r w:rsidR="00F8364F" w:rsidRPr="007356FF">
        <w:rPr>
          <w:rFonts w:ascii="Simplified Arabic" w:hAnsi="Simplified Arabic" w:cs="Simplified Arabic"/>
          <w:sz w:val="24"/>
          <w:szCs w:val="24"/>
          <w:lang w:bidi="ar-EG"/>
        </w:rPr>
        <w:t>One Sample Kolmogorov-Smirnov Test</w:t>
      </w:r>
      <w:r w:rsidR="003E0550" w:rsidRPr="007356FF">
        <w:rPr>
          <w:rFonts w:ascii="Simplified Arabic" w:hAnsi="Simplified Arabic" w:cs="Simplified Arabic"/>
          <w:sz w:val="24"/>
          <w:szCs w:val="24"/>
          <w:lang w:bidi="ar-EG"/>
        </w:rPr>
        <w:t>)</w:t>
      </w:r>
      <w:r w:rsidRPr="007356FF">
        <w:rPr>
          <w:rFonts w:ascii="Simplified Arabic" w:hAnsi="Simplified Arabic" w:cs="Simplified Arabic"/>
          <w:sz w:val="24"/>
          <w:szCs w:val="24"/>
          <w:rtl/>
          <w:lang w:bidi="ar-EG"/>
        </w:rPr>
        <w:t>)</w:t>
      </w:r>
      <w:r w:rsidR="003E0550" w:rsidRPr="007356FF">
        <w:rPr>
          <w:rFonts w:ascii="Simplified Arabic" w:hAnsi="Simplified Arabic" w:cs="Simplified Arabic"/>
          <w:sz w:val="24"/>
          <w:szCs w:val="24"/>
          <w:lang w:bidi="ar-EG"/>
        </w:rPr>
        <w:t xml:space="preserve"> </w:t>
      </w:r>
      <w:r w:rsidRPr="007356FF">
        <w:rPr>
          <w:rFonts w:ascii="Simplified Arabic" w:hAnsi="Simplified Arabic" w:cs="Simplified Arabic"/>
          <w:sz w:val="24"/>
          <w:szCs w:val="24"/>
          <w:rtl/>
          <w:lang w:bidi="ar-EG"/>
        </w:rPr>
        <w:t>لاختبار مدى اتباع البانات للتوزيع الطبيعى .</w:t>
      </w:r>
    </w:p>
    <w:p w14:paraId="69D54693" w14:textId="4E2489B8" w:rsidR="00E3427A" w:rsidRDefault="00383D61" w:rsidP="00037882">
      <w:pPr>
        <w:pStyle w:val="NoSpacing"/>
        <w:numPr>
          <w:ilvl w:val="0"/>
          <w:numId w:val="42"/>
        </w:numPr>
        <w:jc w:val="both"/>
        <w:rPr>
          <w:rFonts w:ascii="Simplified Arabic" w:hAnsi="Simplified Arabic" w:cs="Simplified Arabic"/>
          <w:sz w:val="24"/>
          <w:szCs w:val="24"/>
          <w:lang w:bidi="ar-EG"/>
        </w:rPr>
      </w:pPr>
      <w:r w:rsidRPr="002E44EA">
        <w:rPr>
          <w:rFonts w:ascii="Simplified Arabic" w:hAnsi="Simplified Arabic" w:cs="Simplified Arabic"/>
          <w:sz w:val="24"/>
          <w:szCs w:val="24"/>
          <w:rtl/>
          <w:lang w:bidi="ar-EG"/>
        </w:rPr>
        <w:t>اختبار الثبات (</w:t>
      </w:r>
      <w:proofErr w:type="spellStart"/>
      <w:r w:rsidRPr="002E44EA">
        <w:rPr>
          <w:rFonts w:ascii="Simplified Arabic" w:hAnsi="Simplified Arabic" w:cs="Simplified Arabic"/>
          <w:sz w:val="24"/>
          <w:szCs w:val="24"/>
          <w:lang w:bidi="ar-EG"/>
        </w:rPr>
        <w:t>Cronback</w:t>
      </w:r>
      <w:proofErr w:type="spellEnd"/>
      <w:r w:rsidRPr="002E44EA">
        <w:rPr>
          <w:rFonts w:ascii="Simplified Arabic" w:hAnsi="Simplified Arabic" w:cs="Simplified Arabic"/>
          <w:sz w:val="24"/>
          <w:szCs w:val="24"/>
          <w:lang w:bidi="ar-EG"/>
        </w:rPr>
        <w:t xml:space="preserve"> Alpha</w:t>
      </w:r>
      <w:r w:rsidRPr="002E44EA">
        <w:rPr>
          <w:rFonts w:ascii="Simplified Arabic" w:hAnsi="Simplified Arabic" w:cs="Simplified Arabic"/>
          <w:sz w:val="24"/>
          <w:szCs w:val="24"/>
          <w:rtl/>
          <w:lang w:bidi="ar-EG"/>
        </w:rPr>
        <w:t>) لقياس اداة القياس .</w:t>
      </w:r>
    </w:p>
    <w:p w14:paraId="532ACC2F" w14:textId="77777777" w:rsidR="004E5392" w:rsidRPr="002E44EA" w:rsidRDefault="004E5392" w:rsidP="004E5392">
      <w:pPr>
        <w:pStyle w:val="NoSpacing"/>
        <w:jc w:val="both"/>
        <w:rPr>
          <w:rFonts w:ascii="Simplified Arabic" w:hAnsi="Simplified Arabic" w:cs="Simplified Arabic"/>
          <w:sz w:val="24"/>
          <w:szCs w:val="24"/>
          <w:lang w:bidi="ar-EG"/>
        </w:rPr>
      </w:pPr>
    </w:p>
    <w:p w14:paraId="0BF6A7A5" w14:textId="55937C29" w:rsidR="004343B1" w:rsidRPr="00BB6742" w:rsidRDefault="004343B1" w:rsidP="00BB6742">
      <w:pPr>
        <w:pStyle w:val="NoSpacing"/>
        <w:jc w:val="both"/>
        <w:rPr>
          <w:rFonts w:ascii="Simplified Arabic" w:hAnsi="Simplified Arabic" w:cs="Simplified Arabic"/>
          <w:b/>
          <w:bCs/>
          <w:sz w:val="24"/>
          <w:szCs w:val="24"/>
          <w:lang w:bidi="ar-EG"/>
        </w:rPr>
      </w:pPr>
      <w:r w:rsidRPr="00BB6742">
        <w:rPr>
          <w:rFonts w:ascii="Simplified Arabic" w:hAnsi="Simplified Arabic" w:cs="Simplified Arabic"/>
          <w:b/>
          <w:bCs/>
          <w:sz w:val="24"/>
          <w:szCs w:val="24"/>
          <w:rtl/>
          <w:lang w:bidi="ar-EG"/>
        </w:rPr>
        <w:lastRenderedPageBreak/>
        <w:t>ثالثا: الاختبارات :</w:t>
      </w:r>
    </w:p>
    <w:p w14:paraId="5FC9C570" w14:textId="6AC435BA" w:rsidR="004343B1" w:rsidRPr="007356FF" w:rsidRDefault="004343B1" w:rsidP="002E44EA">
      <w:pPr>
        <w:pStyle w:val="NoSpacing"/>
        <w:ind w:left="360"/>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1 - اختبار ثبات مقياس الدراسة :للتاكد من ثبات مقياس الدراسة لجا الباحث الى استخدام اختبار كرونباخ الفا ، وقد بلغ معامل الفا كرونباخ (0.826) وهى قيمة مرتفعة من الناحية الاحصائية فى مثل هذه الدراسات ، حيث تعد القيمة المقبولة احصائيا لمعامل الفا كرونباخ (60%) فاكثر، مما جعل الباحث على ثقة تامة بصحة الاستبانة و صلاحيتها لتحليل النتائج و الاجابة على اسئلة الدراسة واختبار فرضياتها . وهذا ما يوضحه الجدول التالى : </w:t>
      </w:r>
    </w:p>
    <w:p w14:paraId="666BB2FA" w14:textId="75244469" w:rsidR="000320F1" w:rsidRPr="00BB6742" w:rsidRDefault="000320F1" w:rsidP="007356FF">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جدول رقم (1)</w:t>
      </w:r>
    </w:p>
    <w:p w14:paraId="7E2B3603" w14:textId="085CC192" w:rsidR="007B4F86" w:rsidRPr="00BB6742" w:rsidRDefault="007B4F86" w:rsidP="007356FF">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معاملات ( اختبار الفا كرونباخ )</w:t>
      </w:r>
    </w:p>
    <w:tbl>
      <w:tblPr>
        <w:tblStyle w:val="TableGrid"/>
        <w:bidiVisual/>
        <w:tblW w:w="9502" w:type="dxa"/>
        <w:tblLook w:val="04A0" w:firstRow="1" w:lastRow="0" w:firstColumn="1" w:lastColumn="0" w:noHBand="0" w:noVBand="1"/>
      </w:tblPr>
      <w:tblGrid>
        <w:gridCol w:w="412"/>
        <w:gridCol w:w="5760"/>
        <w:gridCol w:w="1170"/>
        <w:gridCol w:w="2160"/>
      </w:tblGrid>
      <w:tr w:rsidR="000320F1" w:rsidRPr="007356FF" w14:paraId="3B367505" w14:textId="77777777" w:rsidTr="000320F1">
        <w:tc>
          <w:tcPr>
            <w:tcW w:w="412" w:type="dxa"/>
          </w:tcPr>
          <w:p w14:paraId="7759653F" w14:textId="69F1F6D1"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م</w:t>
            </w:r>
          </w:p>
        </w:tc>
        <w:tc>
          <w:tcPr>
            <w:tcW w:w="5760" w:type="dxa"/>
          </w:tcPr>
          <w:p w14:paraId="3B8E1188" w14:textId="0296A172"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البيان</w:t>
            </w:r>
          </w:p>
        </w:tc>
        <w:tc>
          <w:tcPr>
            <w:tcW w:w="1170" w:type="dxa"/>
          </w:tcPr>
          <w:p w14:paraId="54435AC2" w14:textId="67BC4D02"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عدد الفقرات</w:t>
            </w:r>
          </w:p>
        </w:tc>
        <w:tc>
          <w:tcPr>
            <w:tcW w:w="2160" w:type="dxa"/>
          </w:tcPr>
          <w:p w14:paraId="36FDA1D7" w14:textId="3DE32138"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معامل ثبات الفا كرونباخ</w:t>
            </w:r>
          </w:p>
        </w:tc>
      </w:tr>
      <w:tr w:rsidR="000320F1" w:rsidRPr="007356FF" w14:paraId="00235529" w14:textId="77777777" w:rsidTr="000320F1">
        <w:tc>
          <w:tcPr>
            <w:tcW w:w="412" w:type="dxa"/>
          </w:tcPr>
          <w:p w14:paraId="33341855" w14:textId="4D7E2381"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1</w:t>
            </w:r>
          </w:p>
        </w:tc>
        <w:tc>
          <w:tcPr>
            <w:tcW w:w="5760" w:type="dxa"/>
          </w:tcPr>
          <w:p w14:paraId="709654B6" w14:textId="41C81124"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قواعد ومبادئ تطبيق محاسبة الموارد البشرية </w:t>
            </w:r>
          </w:p>
        </w:tc>
        <w:tc>
          <w:tcPr>
            <w:tcW w:w="1170" w:type="dxa"/>
          </w:tcPr>
          <w:p w14:paraId="523CB02B" w14:textId="266F3FC7"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8</w:t>
            </w:r>
          </w:p>
        </w:tc>
        <w:tc>
          <w:tcPr>
            <w:tcW w:w="2160" w:type="dxa"/>
          </w:tcPr>
          <w:p w14:paraId="7D3F4ABE" w14:textId="14EE7C8D"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0.835</w:t>
            </w:r>
          </w:p>
        </w:tc>
      </w:tr>
      <w:tr w:rsidR="000320F1" w:rsidRPr="007356FF" w14:paraId="0A37F007" w14:textId="77777777" w:rsidTr="000320F1">
        <w:tc>
          <w:tcPr>
            <w:tcW w:w="412" w:type="dxa"/>
          </w:tcPr>
          <w:p w14:paraId="6686BC5E" w14:textId="7B24F49C"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2</w:t>
            </w:r>
          </w:p>
        </w:tc>
        <w:tc>
          <w:tcPr>
            <w:tcW w:w="5760" w:type="dxa"/>
          </w:tcPr>
          <w:p w14:paraId="59F53E03" w14:textId="4C9B214F"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دوافع تطبيق محاسبة الموارد البشرية </w:t>
            </w:r>
          </w:p>
        </w:tc>
        <w:tc>
          <w:tcPr>
            <w:tcW w:w="1170" w:type="dxa"/>
          </w:tcPr>
          <w:p w14:paraId="3058D57A" w14:textId="2755ECEE"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8</w:t>
            </w:r>
          </w:p>
        </w:tc>
        <w:tc>
          <w:tcPr>
            <w:tcW w:w="2160" w:type="dxa"/>
          </w:tcPr>
          <w:p w14:paraId="5B0281BC" w14:textId="1C2CFD19"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0.821</w:t>
            </w:r>
          </w:p>
        </w:tc>
      </w:tr>
      <w:tr w:rsidR="000320F1" w:rsidRPr="007356FF" w14:paraId="4765E451" w14:textId="77777777" w:rsidTr="000320F1">
        <w:tc>
          <w:tcPr>
            <w:tcW w:w="412" w:type="dxa"/>
          </w:tcPr>
          <w:p w14:paraId="1EFFF125" w14:textId="53C90253"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3</w:t>
            </w:r>
          </w:p>
        </w:tc>
        <w:tc>
          <w:tcPr>
            <w:tcW w:w="5760" w:type="dxa"/>
          </w:tcPr>
          <w:p w14:paraId="5BD2DF8C" w14:textId="2C0D13D7"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الصعوبات و المعوقات التى تواجه تطبيق محاسبة الموارد البشرية </w:t>
            </w:r>
          </w:p>
        </w:tc>
        <w:tc>
          <w:tcPr>
            <w:tcW w:w="1170" w:type="dxa"/>
          </w:tcPr>
          <w:p w14:paraId="43D6E629" w14:textId="16571F3C"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11</w:t>
            </w:r>
          </w:p>
        </w:tc>
        <w:tc>
          <w:tcPr>
            <w:tcW w:w="2160" w:type="dxa"/>
          </w:tcPr>
          <w:p w14:paraId="264886BE" w14:textId="04F673B0"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0.733</w:t>
            </w:r>
          </w:p>
        </w:tc>
      </w:tr>
      <w:tr w:rsidR="000320F1" w:rsidRPr="007356FF" w14:paraId="52717A3F" w14:textId="77777777" w:rsidTr="000320F1">
        <w:tc>
          <w:tcPr>
            <w:tcW w:w="412" w:type="dxa"/>
          </w:tcPr>
          <w:p w14:paraId="2AF4C13B" w14:textId="77777777" w:rsidR="000320F1" w:rsidRPr="007356FF" w:rsidRDefault="000320F1" w:rsidP="00BB6742">
            <w:pPr>
              <w:pStyle w:val="NoSpacing"/>
              <w:jc w:val="both"/>
              <w:rPr>
                <w:rFonts w:ascii="Simplified Arabic" w:hAnsi="Simplified Arabic" w:cs="Simplified Arabic"/>
                <w:sz w:val="24"/>
                <w:szCs w:val="24"/>
                <w:rtl/>
                <w:lang w:bidi="ar-EG"/>
              </w:rPr>
            </w:pPr>
          </w:p>
        </w:tc>
        <w:tc>
          <w:tcPr>
            <w:tcW w:w="5760" w:type="dxa"/>
          </w:tcPr>
          <w:p w14:paraId="0AA5CB0E" w14:textId="650B9056"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 xml:space="preserve">الاستبانة ككل </w:t>
            </w:r>
          </w:p>
        </w:tc>
        <w:tc>
          <w:tcPr>
            <w:tcW w:w="1170" w:type="dxa"/>
          </w:tcPr>
          <w:p w14:paraId="156B8AAA" w14:textId="07AD16FA"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27</w:t>
            </w:r>
          </w:p>
        </w:tc>
        <w:tc>
          <w:tcPr>
            <w:tcW w:w="2160" w:type="dxa"/>
          </w:tcPr>
          <w:p w14:paraId="59B36689" w14:textId="7DC0E4FA" w:rsidR="000320F1" w:rsidRPr="007356FF" w:rsidRDefault="000320F1" w:rsidP="00BB6742">
            <w:pPr>
              <w:pStyle w:val="NoSpacing"/>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0.826</w:t>
            </w:r>
          </w:p>
        </w:tc>
      </w:tr>
    </w:tbl>
    <w:p w14:paraId="46FD1BE5" w14:textId="45F1D33F" w:rsidR="004E5392" w:rsidRPr="007356FF" w:rsidRDefault="004E5392" w:rsidP="004E5392">
      <w:pPr>
        <w:pStyle w:val="NoSpacing"/>
        <w:ind w:left="360"/>
        <w:jc w:val="both"/>
        <w:rPr>
          <w:rFonts w:ascii="Simplified Arabic" w:hAnsi="Simplified Arabic" w:cs="Simplified Arabic"/>
          <w:sz w:val="24"/>
          <w:szCs w:val="24"/>
          <w:rtl/>
          <w:lang w:bidi="ar-EG"/>
        </w:rPr>
      </w:pPr>
      <w:r>
        <w:rPr>
          <w:rFonts w:ascii="Simplified Arabic" w:hAnsi="Simplified Arabic" w:cs="Simplified Arabic" w:hint="cs"/>
          <w:b/>
          <w:bCs/>
          <w:sz w:val="24"/>
          <w:szCs w:val="24"/>
          <w:rtl/>
          <w:lang w:bidi="ar-EG"/>
        </w:rPr>
        <w:t>2</w:t>
      </w:r>
      <w:r w:rsidR="004343B1" w:rsidRPr="00BB6742">
        <w:rPr>
          <w:rFonts w:ascii="Simplified Arabic" w:hAnsi="Simplified Arabic" w:cs="Simplified Arabic"/>
          <w:b/>
          <w:bCs/>
          <w:sz w:val="24"/>
          <w:szCs w:val="24"/>
          <w:rtl/>
          <w:lang w:bidi="ar-EG"/>
        </w:rPr>
        <w:t xml:space="preserve"> </w:t>
      </w:r>
      <w:r w:rsidRPr="007356FF">
        <w:rPr>
          <w:rFonts w:ascii="Simplified Arabic" w:hAnsi="Simplified Arabic" w:cs="Simplified Arabic"/>
          <w:sz w:val="24"/>
          <w:szCs w:val="24"/>
          <w:rtl/>
          <w:lang w:bidi="ar-EG"/>
        </w:rPr>
        <w:t>- اختبار التوزيع الطبيعى :</w:t>
      </w:r>
    </w:p>
    <w:p w14:paraId="772400EC" w14:textId="77777777" w:rsidR="004E5392" w:rsidRPr="007356FF" w:rsidRDefault="004E5392" w:rsidP="004E5392">
      <w:pPr>
        <w:pStyle w:val="NoSpacing"/>
        <w:ind w:left="360"/>
        <w:jc w:val="both"/>
        <w:rPr>
          <w:rFonts w:ascii="Simplified Arabic" w:hAnsi="Simplified Arabic" w:cs="Simplified Arabic"/>
          <w:sz w:val="24"/>
          <w:szCs w:val="24"/>
          <w:rtl/>
          <w:lang w:bidi="ar-EG"/>
        </w:rPr>
      </w:pPr>
      <w:r w:rsidRPr="007356FF">
        <w:rPr>
          <w:rFonts w:ascii="Simplified Arabic" w:hAnsi="Simplified Arabic" w:cs="Simplified Arabic"/>
          <w:sz w:val="24"/>
          <w:szCs w:val="24"/>
          <w:rtl/>
          <w:lang w:bidi="ar-EG"/>
        </w:rPr>
        <w:t>تم استخدام اختبار (</w:t>
      </w:r>
      <w:r w:rsidRPr="007356FF">
        <w:rPr>
          <w:rFonts w:ascii="Simplified Arabic" w:hAnsi="Simplified Arabic" w:cs="Simplified Arabic"/>
          <w:sz w:val="24"/>
          <w:szCs w:val="24"/>
          <w:lang w:bidi="ar-EG"/>
        </w:rPr>
        <w:t>1-Sample Kolmogorov - Smirnov</w:t>
      </w:r>
      <w:r w:rsidRPr="007356FF">
        <w:rPr>
          <w:rFonts w:ascii="Simplified Arabic" w:hAnsi="Simplified Arabic" w:cs="Simplified Arabic"/>
          <w:sz w:val="24"/>
          <w:szCs w:val="24"/>
          <w:rtl/>
          <w:lang w:bidi="ar-EG"/>
        </w:rPr>
        <w:t xml:space="preserve">) للتحقق من مدى اتباع البيانات للتوزيع الطبيعى حيث بلغت قيمة </w:t>
      </w:r>
      <w:r w:rsidRPr="007356FF">
        <w:rPr>
          <w:rFonts w:ascii="Simplified Arabic" w:hAnsi="Simplified Arabic" w:cs="Simplified Arabic"/>
          <w:sz w:val="24"/>
          <w:szCs w:val="24"/>
          <w:lang w:bidi="ar-EG"/>
        </w:rPr>
        <w:t xml:space="preserve"> Sig</w:t>
      </w:r>
      <w:r w:rsidRPr="007356FF">
        <w:rPr>
          <w:rFonts w:ascii="Simplified Arabic" w:hAnsi="Simplified Arabic" w:cs="Simplified Arabic"/>
          <w:sz w:val="24"/>
          <w:szCs w:val="24"/>
          <w:rtl/>
          <w:lang w:bidi="ar-EG"/>
        </w:rPr>
        <w:t xml:space="preserve"> للفرضية الاولى </w:t>
      </w:r>
      <w:r w:rsidRPr="007356FF">
        <w:rPr>
          <w:rFonts w:ascii="Simplified Arabic" w:hAnsi="Simplified Arabic" w:cs="Simplified Arabic"/>
          <w:sz w:val="24"/>
          <w:szCs w:val="24"/>
          <w:lang w:bidi="ar-EG"/>
        </w:rPr>
        <w:t>0.267</w:t>
      </w:r>
      <w:r w:rsidRPr="007356FF">
        <w:rPr>
          <w:rFonts w:ascii="Simplified Arabic" w:hAnsi="Simplified Arabic" w:cs="Simplified Arabic"/>
          <w:sz w:val="24"/>
          <w:szCs w:val="24"/>
          <w:rtl/>
          <w:lang w:bidi="ar-EG"/>
        </w:rPr>
        <w:t xml:space="preserve"> و الفرضية الثانية 0.673 و الفرضة الثالثة 0.554</w:t>
      </w:r>
    </w:p>
    <w:p w14:paraId="05BB82B0" w14:textId="6941F026" w:rsidR="004343B1" w:rsidRPr="00BB6742" w:rsidRDefault="004E5392" w:rsidP="004E5392">
      <w:pPr>
        <w:pStyle w:val="NoSpacing"/>
        <w:ind w:left="360"/>
        <w:jc w:val="both"/>
        <w:rPr>
          <w:rFonts w:ascii="Simplified Arabic" w:hAnsi="Simplified Arabic" w:cs="Simplified Arabic"/>
          <w:b/>
          <w:bCs/>
          <w:sz w:val="24"/>
          <w:szCs w:val="24"/>
          <w:rtl/>
          <w:lang w:bidi="ar-EG"/>
        </w:rPr>
      </w:pPr>
      <w:r w:rsidRPr="007356FF">
        <w:rPr>
          <w:rFonts w:ascii="Simplified Arabic" w:hAnsi="Simplified Arabic" w:cs="Simplified Arabic"/>
          <w:sz w:val="24"/>
          <w:szCs w:val="24"/>
          <w:rtl/>
          <w:lang w:bidi="ar-EG"/>
        </w:rPr>
        <w:t>وهى اكبر من 0.05 لكل فرضية مما يدل على اتباع البيانات للتوزيع الطبيعى ، و بالتالى يتم استخدام الاختبارات المعلمية .</w:t>
      </w:r>
      <w:r w:rsidR="004343B1" w:rsidRPr="00BB6742">
        <w:rPr>
          <w:rFonts w:ascii="Simplified Arabic" w:hAnsi="Simplified Arabic" w:cs="Simplified Arabic"/>
          <w:b/>
          <w:bCs/>
          <w:sz w:val="24"/>
          <w:szCs w:val="24"/>
          <w:rtl/>
          <w:lang w:bidi="ar-EG"/>
        </w:rPr>
        <w:t xml:space="preserve">  </w:t>
      </w:r>
    </w:p>
    <w:p w14:paraId="009E3628" w14:textId="773A4A78" w:rsidR="007B4F86" w:rsidRPr="00BB6742" w:rsidRDefault="007B4F86"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رابعا</w:t>
      </w:r>
      <w:r w:rsidR="002C6372" w:rsidRPr="00BB6742">
        <w:rPr>
          <w:rFonts w:ascii="Simplified Arabic" w:hAnsi="Simplified Arabic" w:cs="Simplified Arabic"/>
          <w:b/>
          <w:bCs/>
          <w:sz w:val="24"/>
          <w:szCs w:val="24"/>
          <w:rtl/>
          <w:lang w:bidi="ar-EG"/>
        </w:rPr>
        <w:t>:</w:t>
      </w:r>
      <w:r w:rsidRPr="00BB6742">
        <w:rPr>
          <w:rFonts w:ascii="Simplified Arabic" w:hAnsi="Simplified Arabic" w:cs="Simplified Arabic"/>
          <w:b/>
          <w:bCs/>
          <w:sz w:val="24"/>
          <w:szCs w:val="24"/>
          <w:rtl/>
          <w:lang w:bidi="ar-EG"/>
        </w:rPr>
        <w:t xml:space="preserve"> التحليل الاحصائى: </w:t>
      </w:r>
    </w:p>
    <w:p w14:paraId="777847C4" w14:textId="3A19785C" w:rsidR="004343B1" w:rsidRPr="00BB6742" w:rsidRDefault="007B4F86" w:rsidP="00037882">
      <w:pPr>
        <w:pStyle w:val="NoSpacing"/>
        <w:numPr>
          <w:ilvl w:val="0"/>
          <w:numId w:val="43"/>
        </w:numPr>
        <w:jc w:val="both"/>
        <w:rPr>
          <w:rFonts w:ascii="Simplified Arabic" w:hAnsi="Simplified Arabic" w:cs="Simplified Arabic"/>
          <w:b/>
          <w:bCs/>
          <w:sz w:val="24"/>
          <w:szCs w:val="24"/>
          <w:lang w:bidi="ar-EG"/>
        </w:rPr>
      </w:pPr>
      <w:r w:rsidRPr="00BB6742">
        <w:rPr>
          <w:rFonts w:ascii="Simplified Arabic" w:hAnsi="Simplified Arabic" w:cs="Simplified Arabic"/>
          <w:b/>
          <w:bCs/>
          <w:sz w:val="24"/>
          <w:szCs w:val="24"/>
          <w:rtl/>
          <w:lang w:bidi="ar-EG"/>
        </w:rPr>
        <w:t xml:space="preserve">التحليل الوصفى لخصائص عينة الدراسة : </w:t>
      </w:r>
    </w:p>
    <w:p w14:paraId="747ED586" w14:textId="39069D5F" w:rsidR="002737A7" w:rsidRPr="00BB6742" w:rsidRDefault="002737A7" w:rsidP="0021128B">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جدول رقم (2)</w:t>
      </w:r>
    </w:p>
    <w:p w14:paraId="7A8044C9" w14:textId="59D2C0FA" w:rsidR="00DA56D8" w:rsidRPr="00BB6742" w:rsidRDefault="002737A7" w:rsidP="0021128B">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المتغيرات الوصفية لافراد عينة الدراسة</w:t>
      </w:r>
    </w:p>
    <w:tbl>
      <w:tblPr>
        <w:tblStyle w:val="TableGrid"/>
        <w:bidiVisual/>
        <w:tblW w:w="10012" w:type="dxa"/>
        <w:tblInd w:w="-327" w:type="dxa"/>
        <w:tblLook w:val="04A0" w:firstRow="1" w:lastRow="0" w:firstColumn="1" w:lastColumn="0" w:noHBand="0" w:noVBand="1"/>
      </w:tblPr>
      <w:tblGrid>
        <w:gridCol w:w="865"/>
        <w:gridCol w:w="695"/>
        <w:gridCol w:w="831"/>
        <w:gridCol w:w="1055"/>
        <w:gridCol w:w="719"/>
        <w:gridCol w:w="831"/>
        <w:gridCol w:w="968"/>
        <w:gridCol w:w="719"/>
        <w:gridCol w:w="831"/>
        <w:gridCol w:w="977"/>
        <w:gridCol w:w="709"/>
        <w:gridCol w:w="812"/>
      </w:tblGrid>
      <w:tr w:rsidR="00D5207B" w:rsidRPr="0021128B" w14:paraId="47BB70E7" w14:textId="77777777" w:rsidTr="002737A7">
        <w:tc>
          <w:tcPr>
            <w:tcW w:w="857" w:type="dxa"/>
          </w:tcPr>
          <w:p w14:paraId="75D21136" w14:textId="333F6026"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المركز الوظيفى</w:t>
            </w:r>
          </w:p>
        </w:tc>
        <w:tc>
          <w:tcPr>
            <w:tcW w:w="692" w:type="dxa"/>
          </w:tcPr>
          <w:p w14:paraId="16EB3FE1" w14:textId="430E6EC2"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التكرار</w:t>
            </w:r>
          </w:p>
        </w:tc>
        <w:tc>
          <w:tcPr>
            <w:tcW w:w="832" w:type="dxa"/>
          </w:tcPr>
          <w:p w14:paraId="59FE4692" w14:textId="215866DA"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النسبة</w:t>
            </w:r>
          </w:p>
        </w:tc>
        <w:tc>
          <w:tcPr>
            <w:tcW w:w="1058" w:type="dxa"/>
          </w:tcPr>
          <w:p w14:paraId="0AE632D9" w14:textId="576E72E4"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المؤهل العلمى</w:t>
            </w:r>
          </w:p>
        </w:tc>
        <w:tc>
          <w:tcPr>
            <w:tcW w:w="720" w:type="dxa"/>
          </w:tcPr>
          <w:p w14:paraId="3C396036" w14:textId="77A7161C"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التكرار</w:t>
            </w:r>
          </w:p>
        </w:tc>
        <w:tc>
          <w:tcPr>
            <w:tcW w:w="832" w:type="dxa"/>
          </w:tcPr>
          <w:p w14:paraId="002CC5FF" w14:textId="433A696C"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النسبة</w:t>
            </w:r>
          </w:p>
        </w:tc>
        <w:tc>
          <w:tcPr>
            <w:tcW w:w="968" w:type="dxa"/>
          </w:tcPr>
          <w:p w14:paraId="50B47AF6" w14:textId="3540241B"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التخصص</w:t>
            </w:r>
          </w:p>
        </w:tc>
        <w:tc>
          <w:tcPr>
            <w:tcW w:w="720" w:type="dxa"/>
          </w:tcPr>
          <w:p w14:paraId="36DE1978" w14:textId="78B5EFAE"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التكرار</w:t>
            </w:r>
          </w:p>
        </w:tc>
        <w:tc>
          <w:tcPr>
            <w:tcW w:w="832" w:type="dxa"/>
          </w:tcPr>
          <w:p w14:paraId="0183DA41" w14:textId="32EB30D9"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النسبة</w:t>
            </w:r>
          </w:p>
        </w:tc>
        <w:tc>
          <w:tcPr>
            <w:tcW w:w="978" w:type="dxa"/>
          </w:tcPr>
          <w:p w14:paraId="3A5891EE" w14:textId="03BDBBCB"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الخبرة</w:t>
            </w:r>
          </w:p>
        </w:tc>
        <w:tc>
          <w:tcPr>
            <w:tcW w:w="710" w:type="dxa"/>
          </w:tcPr>
          <w:p w14:paraId="72E338A4" w14:textId="31F400D2"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التكرار</w:t>
            </w:r>
          </w:p>
        </w:tc>
        <w:tc>
          <w:tcPr>
            <w:tcW w:w="813" w:type="dxa"/>
          </w:tcPr>
          <w:p w14:paraId="1200E770" w14:textId="78D04EE7"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النسبة</w:t>
            </w:r>
          </w:p>
        </w:tc>
      </w:tr>
      <w:tr w:rsidR="00D5207B" w:rsidRPr="0021128B" w14:paraId="60E44D7B" w14:textId="77777777" w:rsidTr="002349EB">
        <w:trPr>
          <w:trHeight w:val="719"/>
        </w:trPr>
        <w:tc>
          <w:tcPr>
            <w:tcW w:w="857" w:type="dxa"/>
          </w:tcPr>
          <w:p w14:paraId="7CE7371D" w14:textId="20DA0EC0"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مدير عام</w:t>
            </w:r>
          </w:p>
        </w:tc>
        <w:tc>
          <w:tcPr>
            <w:tcW w:w="692" w:type="dxa"/>
          </w:tcPr>
          <w:p w14:paraId="4D3A54A3" w14:textId="672EBB21"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5</w:t>
            </w:r>
          </w:p>
        </w:tc>
        <w:tc>
          <w:tcPr>
            <w:tcW w:w="832" w:type="dxa"/>
          </w:tcPr>
          <w:p w14:paraId="51CDC9DB" w14:textId="237D3F2D"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10.42</w:t>
            </w:r>
          </w:p>
        </w:tc>
        <w:tc>
          <w:tcPr>
            <w:tcW w:w="1058" w:type="dxa"/>
          </w:tcPr>
          <w:p w14:paraId="5EC5ABD3" w14:textId="39DDECFA"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دكتوراه</w:t>
            </w:r>
          </w:p>
        </w:tc>
        <w:tc>
          <w:tcPr>
            <w:tcW w:w="720" w:type="dxa"/>
          </w:tcPr>
          <w:p w14:paraId="605DB29D" w14:textId="2E091CA7"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w:t>
            </w:r>
          </w:p>
        </w:tc>
        <w:tc>
          <w:tcPr>
            <w:tcW w:w="832" w:type="dxa"/>
          </w:tcPr>
          <w:p w14:paraId="059A1FA2" w14:textId="001670F4"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2.08</w:t>
            </w:r>
          </w:p>
        </w:tc>
        <w:tc>
          <w:tcPr>
            <w:tcW w:w="968" w:type="dxa"/>
          </w:tcPr>
          <w:p w14:paraId="04BC413A" w14:textId="1DC1CC27"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محاسبة</w:t>
            </w:r>
          </w:p>
        </w:tc>
        <w:tc>
          <w:tcPr>
            <w:tcW w:w="720" w:type="dxa"/>
          </w:tcPr>
          <w:p w14:paraId="451F0A76" w14:textId="5503FD25" w:rsidR="00C650B0" w:rsidRPr="0021128B" w:rsidRDefault="00D5207B"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31</w:t>
            </w:r>
          </w:p>
        </w:tc>
        <w:tc>
          <w:tcPr>
            <w:tcW w:w="832" w:type="dxa"/>
          </w:tcPr>
          <w:p w14:paraId="52E13A24" w14:textId="358142FD" w:rsidR="00C650B0" w:rsidRPr="0021128B" w:rsidRDefault="00D5207B"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64.58</w:t>
            </w:r>
          </w:p>
        </w:tc>
        <w:tc>
          <w:tcPr>
            <w:tcW w:w="978" w:type="dxa"/>
          </w:tcPr>
          <w:p w14:paraId="258058C9" w14:textId="24A44465" w:rsidR="00C650B0" w:rsidRPr="0021128B" w:rsidRDefault="002737A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اقل من 5سنوات</w:t>
            </w:r>
          </w:p>
        </w:tc>
        <w:tc>
          <w:tcPr>
            <w:tcW w:w="710" w:type="dxa"/>
          </w:tcPr>
          <w:p w14:paraId="47DAEB77" w14:textId="79FADC16" w:rsidR="00C650B0" w:rsidRPr="0021128B" w:rsidRDefault="002C637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0</w:t>
            </w:r>
          </w:p>
        </w:tc>
        <w:tc>
          <w:tcPr>
            <w:tcW w:w="813" w:type="dxa"/>
          </w:tcPr>
          <w:p w14:paraId="348802E8" w14:textId="760A319B" w:rsidR="00C650B0" w:rsidRPr="0021128B" w:rsidRDefault="002C637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0</w:t>
            </w:r>
          </w:p>
        </w:tc>
      </w:tr>
      <w:tr w:rsidR="00D5207B" w:rsidRPr="0021128B" w14:paraId="65AE8C34" w14:textId="77777777" w:rsidTr="002349EB">
        <w:trPr>
          <w:trHeight w:val="1088"/>
        </w:trPr>
        <w:tc>
          <w:tcPr>
            <w:tcW w:w="857" w:type="dxa"/>
          </w:tcPr>
          <w:p w14:paraId="317D414D" w14:textId="68749179"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مدير ادارة</w:t>
            </w:r>
          </w:p>
        </w:tc>
        <w:tc>
          <w:tcPr>
            <w:tcW w:w="692" w:type="dxa"/>
          </w:tcPr>
          <w:p w14:paraId="2D3EE3BE" w14:textId="06CDD31C"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11</w:t>
            </w:r>
          </w:p>
        </w:tc>
        <w:tc>
          <w:tcPr>
            <w:tcW w:w="832" w:type="dxa"/>
          </w:tcPr>
          <w:p w14:paraId="60B3AF69" w14:textId="16ED6217"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22.92</w:t>
            </w:r>
          </w:p>
        </w:tc>
        <w:tc>
          <w:tcPr>
            <w:tcW w:w="1058" w:type="dxa"/>
          </w:tcPr>
          <w:p w14:paraId="685D429B" w14:textId="11D8F98E"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ماجستير</w:t>
            </w:r>
          </w:p>
        </w:tc>
        <w:tc>
          <w:tcPr>
            <w:tcW w:w="720" w:type="dxa"/>
          </w:tcPr>
          <w:p w14:paraId="5CD130FD" w14:textId="2E9D0431"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11</w:t>
            </w:r>
          </w:p>
        </w:tc>
        <w:tc>
          <w:tcPr>
            <w:tcW w:w="832" w:type="dxa"/>
          </w:tcPr>
          <w:p w14:paraId="60513D57" w14:textId="77F7DE9C"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22.92</w:t>
            </w:r>
          </w:p>
        </w:tc>
        <w:tc>
          <w:tcPr>
            <w:tcW w:w="968" w:type="dxa"/>
          </w:tcPr>
          <w:p w14:paraId="27AB0DDF" w14:textId="2EC1B9A1"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ادارة</w:t>
            </w:r>
          </w:p>
        </w:tc>
        <w:tc>
          <w:tcPr>
            <w:tcW w:w="720" w:type="dxa"/>
          </w:tcPr>
          <w:p w14:paraId="683FE0A0" w14:textId="0BC32823" w:rsidR="00C650B0" w:rsidRPr="0021128B" w:rsidRDefault="0047000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w:t>
            </w:r>
          </w:p>
        </w:tc>
        <w:tc>
          <w:tcPr>
            <w:tcW w:w="832" w:type="dxa"/>
          </w:tcPr>
          <w:p w14:paraId="7599584D" w14:textId="41E8CB40" w:rsidR="00C650B0" w:rsidRPr="0021128B" w:rsidRDefault="0047000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20.83</w:t>
            </w:r>
          </w:p>
        </w:tc>
        <w:tc>
          <w:tcPr>
            <w:tcW w:w="978" w:type="dxa"/>
          </w:tcPr>
          <w:p w14:paraId="16DD7DAF" w14:textId="5F2C8DC1" w:rsidR="00C650B0" w:rsidRPr="0021128B" w:rsidRDefault="002737A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من5الى اقل من 10سنوات</w:t>
            </w:r>
          </w:p>
        </w:tc>
        <w:tc>
          <w:tcPr>
            <w:tcW w:w="710" w:type="dxa"/>
          </w:tcPr>
          <w:p w14:paraId="4A2B51DB" w14:textId="7978D0A6"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19</w:t>
            </w:r>
          </w:p>
        </w:tc>
        <w:tc>
          <w:tcPr>
            <w:tcW w:w="813" w:type="dxa"/>
          </w:tcPr>
          <w:p w14:paraId="7AF009A2" w14:textId="27EF40A3"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39.58</w:t>
            </w:r>
          </w:p>
        </w:tc>
      </w:tr>
      <w:tr w:rsidR="00D5207B" w:rsidRPr="0021128B" w14:paraId="6AD93303" w14:textId="77777777" w:rsidTr="00143909">
        <w:trPr>
          <w:trHeight w:val="1502"/>
        </w:trPr>
        <w:tc>
          <w:tcPr>
            <w:tcW w:w="857" w:type="dxa"/>
          </w:tcPr>
          <w:p w14:paraId="74458692" w14:textId="0C2F6E33"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مدير مساعد</w:t>
            </w:r>
          </w:p>
        </w:tc>
        <w:tc>
          <w:tcPr>
            <w:tcW w:w="692" w:type="dxa"/>
          </w:tcPr>
          <w:p w14:paraId="2A488D85" w14:textId="21287ECA"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13</w:t>
            </w:r>
          </w:p>
        </w:tc>
        <w:tc>
          <w:tcPr>
            <w:tcW w:w="832" w:type="dxa"/>
          </w:tcPr>
          <w:p w14:paraId="3C69F22C" w14:textId="2BD8D470"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27.08</w:t>
            </w:r>
          </w:p>
        </w:tc>
        <w:tc>
          <w:tcPr>
            <w:tcW w:w="1058" w:type="dxa"/>
          </w:tcPr>
          <w:p w14:paraId="477C4711" w14:textId="4BEA820B"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دبلومة</w:t>
            </w:r>
          </w:p>
        </w:tc>
        <w:tc>
          <w:tcPr>
            <w:tcW w:w="720" w:type="dxa"/>
          </w:tcPr>
          <w:p w14:paraId="05BF4327" w14:textId="58B69741"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9</w:t>
            </w:r>
          </w:p>
        </w:tc>
        <w:tc>
          <w:tcPr>
            <w:tcW w:w="832" w:type="dxa"/>
          </w:tcPr>
          <w:p w14:paraId="157FD8D5" w14:textId="7B23F9AF"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18.75</w:t>
            </w:r>
          </w:p>
        </w:tc>
        <w:tc>
          <w:tcPr>
            <w:tcW w:w="968" w:type="dxa"/>
          </w:tcPr>
          <w:p w14:paraId="64AE168E" w14:textId="58FB1793"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اقتصاد</w:t>
            </w:r>
          </w:p>
        </w:tc>
        <w:tc>
          <w:tcPr>
            <w:tcW w:w="720" w:type="dxa"/>
          </w:tcPr>
          <w:p w14:paraId="05A421C0" w14:textId="10C0F67D"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5</w:t>
            </w:r>
          </w:p>
        </w:tc>
        <w:tc>
          <w:tcPr>
            <w:tcW w:w="832" w:type="dxa"/>
          </w:tcPr>
          <w:p w14:paraId="04AF8644" w14:textId="5EE33557" w:rsidR="00C650B0" w:rsidRPr="0021128B" w:rsidRDefault="002737A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10.42</w:t>
            </w:r>
          </w:p>
        </w:tc>
        <w:tc>
          <w:tcPr>
            <w:tcW w:w="978" w:type="dxa"/>
          </w:tcPr>
          <w:p w14:paraId="5CBE8511" w14:textId="616CEA86" w:rsidR="00C650B0" w:rsidRPr="0021128B" w:rsidRDefault="002737A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من</w:t>
            </w:r>
            <w:r w:rsidR="00952733" w:rsidRPr="0021128B">
              <w:rPr>
                <w:rFonts w:ascii="Simplified Arabic" w:hAnsi="Simplified Arabic" w:cs="Simplified Arabic"/>
                <w:sz w:val="24"/>
                <w:szCs w:val="24"/>
                <w:rtl/>
                <w:lang w:bidi="ar-EG"/>
              </w:rPr>
              <w:t>10 الى اقل من 15سنة</w:t>
            </w:r>
          </w:p>
        </w:tc>
        <w:tc>
          <w:tcPr>
            <w:tcW w:w="710" w:type="dxa"/>
          </w:tcPr>
          <w:p w14:paraId="1403B705" w14:textId="590C7748"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13</w:t>
            </w:r>
          </w:p>
        </w:tc>
        <w:tc>
          <w:tcPr>
            <w:tcW w:w="813" w:type="dxa"/>
          </w:tcPr>
          <w:p w14:paraId="6D90E61F" w14:textId="04AE52A7"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27.08</w:t>
            </w:r>
          </w:p>
        </w:tc>
      </w:tr>
      <w:tr w:rsidR="00D5207B" w:rsidRPr="0021128B" w14:paraId="17AAE398" w14:textId="77777777" w:rsidTr="002737A7">
        <w:tc>
          <w:tcPr>
            <w:tcW w:w="857" w:type="dxa"/>
          </w:tcPr>
          <w:p w14:paraId="0ED60CE7" w14:textId="77777777" w:rsidR="00C650B0"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 xml:space="preserve">رئيس </w:t>
            </w:r>
            <w:r w:rsidRPr="0021128B">
              <w:rPr>
                <w:rFonts w:ascii="Simplified Arabic" w:hAnsi="Simplified Arabic" w:cs="Simplified Arabic"/>
                <w:sz w:val="24"/>
                <w:szCs w:val="24"/>
                <w:rtl/>
                <w:lang w:bidi="ar-EG"/>
              </w:rPr>
              <w:lastRenderedPageBreak/>
              <w:t>قسم</w:t>
            </w:r>
          </w:p>
          <w:p w14:paraId="44B9AD52" w14:textId="77777777" w:rsidR="00143909" w:rsidRDefault="00143909" w:rsidP="00BB6742">
            <w:pPr>
              <w:pStyle w:val="NoSpacing"/>
              <w:jc w:val="both"/>
              <w:rPr>
                <w:rFonts w:ascii="Simplified Arabic" w:hAnsi="Simplified Arabic" w:cs="Simplified Arabic"/>
                <w:sz w:val="24"/>
                <w:szCs w:val="24"/>
                <w:rtl/>
                <w:lang w:bidi="ar-EG"/>
              </w:rPr>
            </w:pPr>
          </w:p>
          <w:p w14:paraId="223AED7F" w14:textId="77777777" w:rsidR="00143909" w:rsidRDefault="00143909" w:rsidP="00BB6742">
            <w:pPr>
              <w:pStyle w:val="NoSpacing"/>
              <w:jc w:val="both"/>
              <w:rPr>
                <w:rFonts w:ascii="Simplified Arabic" w:hAnsi="Simplified Arabic" w:cs="Simplified Arabic"/>
                <w:sz w:val="24"/>
                <w:szCs w:val="24"/>
                <w:rtl/>
                <w:lang w:bidi="ar-EG"/>
              </w:rPr>
            </w:pPr>
          </w:p>
          <w:p w14:paraId="2986EEC1" w14:textId="1E4D6A07" w:rsidR="00143909" w:rsidRPr="0021128B" w:rsidRDefault="00143909" w:rsidP="00BB6742">
            <w:pPr>
              <w:pStyle w:val="NoSpacing"/>
              <w:jc w:val="both"/>
              <w:rPr>
                <w:rFonts w:ascii="Simplified Arabic" w:hAnsi="Simplified Arabic" w:cs="Simplified Arabic"/>
                <w:sz w:val="24"/>
                <w:szCs w:val="24"/>
                <w:rtl/>
                <w:lang w:bidi="ar-EG"/>
              </w:rPr>
            </w:pPr>
          </w:p>
        </w:tc>
        <w:tc>
          <w:tcPr>
            <w:tcW w:w="692" w:type="dxa"/>
          </w:tcPr>
          <w:p w14:paraId="388234E9" w14:textId="2994C5E7"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lastRenderedPageBreak/>
              <w:t>8</w:t>
            </w:r>
          </w:p>
        </w:tc>
        <w:tc>
          <w:tcPr>
            <w:tcW w:w="832" w:type="dxa"/>
          </w:tcPr>
          <w:p w14:paraId="76349D77" w14:textId="385A9C7D"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16.66</w:t>
            </w:r>
          </w:p>
        </w:tc>
        <w:tc>
          <w:tcPr>
            <w:tcW w:w="1058" w:type="dxa"/>
          </w:tcPr>
          <w:p w14:paraId="5B89E1BA" w14:textId="7E8BC871"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بكالوريوس</w:t>
            </w:r>
          </w:p>
        </w:tc>
        <w:tc>
          <w:tcPr>
            <w:tcW w:w="720" w:type="dxa"/>
          </w:tcPr>
          <w:p w14:paraId="53A59461" w14:textId="6FD56F14"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25</w:t>
            </w:r>
          </w:p>
        </w:tc>
        <w:tc>
          <w:tcPr>
            <w:tcW w:w="832" w:type="dxa"/>
          </w:tcPr>
          <w:p w14:paraId="123A3817" w14:textId="2E2EB586"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52.08</w:t>
            </w:r>
          </w:p>
        </w:tc>
        <w:tc>
          <w:tcPr>
            <w:tcW w:w="968" w:type="dxa"/>
          </w:tcPr>
          <w:p w14:paraId="5E867E94" w14:textId="33C4442F"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حقوق</w:t>
            </w:r>
          </w:p>
        </w:tc>
        <w:tc>
          <w:tcPr>
            <w:tcW w:w="720" w:type="dxa"/>
          </w:tcPr>
          <w:p w14:paraId="68B2E4C1" w14:textId="6B4ABBBF" w:rsidR="00C650B0" w:rsidRPr="0021128B" w:rsidRDefault="0095273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w:t>
            </w:r>
          </w:p>
        </w:tc>
        <w:tc>
          <w:tcPr>
            <w:tcW w:w="832" w:type="dxa"/>
          </w:tcPr>
          <w:p w14:paraId="31FEBD05" w14:textId="0CA7909C" w:rsidR="00C650B0" w:rsidRPr="0021128B" w:rsidRDefault="0095273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4.1</w:t>
            </w:r>
            <w:r w:rsidR="002C6372" w:rsidRPr="0021128B">
              <w:rPr>
                <w:rFonts w:ascii="Simplified Arabic" w:hAnsi="Simplified Arabic" w:cs="Simplified Arabic"/>
                <w:sz w:val="24"/>
                <w:szCs w:val="24"/>
                <w:rtl/>
                <w:lang w:bidi="ar-EG"/>
              </w:rPr>
              <w:t>7</w:t>
            </w:r>
          </w:p>
        </w:tc>
        <w:tc>
          <w:tcPr>
            <w:tcW w:w="978" w:type="dxa"/>
          </w:tcPr>
          <w:p w14:paraId="14A63ACA" w14:textId="5B3772DF" w:rsidR="00C650B0" w:rsidRPr="0021128B" w:rsidRDefault="0095273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 xml:space="preserve">من 15 </w:t>
            </w:r>
            <w:r w:rsidRPr="0021128B">
              <w:rPr>
                <w:rFonts w:ascii="Simplified Arabic" w:hAnsi="Simplified Arabic" w:cs="Simplified Arabic"/>
                <w:sz w:val="24"/>
                <w:szCs w:val="24"/>
                <w:rtl/>
                <w:lang w:bidi="ar-EG"/>
              </w:rPr>
              <w:lastRenderedPageBreak/>
              <w:t>الى اقل من 20 سنة</w:t>
            </w:r>
          </w:p>
        </w:tc>
        <w:tc>
          <w:tcPr>
            <w:tcW w:w="710" w:type="dxa"/>
          </w:tcPr>
          <w:p w14:paraId="482A2648" w14:textId="5F2C30F3"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lastRenderedPageBreak/>
              <w:t>11</w:t>
            </w:r>
          </w:p>
        </w:tc>
        <w:tc>
          <w:tcPr>
            <w:tcW w:w="813" w:type="dxa"/>
          </w:tcPr>
          <w:p w14:paraId="140B7C43" w14:textId="5D94FEFD"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22.92</w:t>
            </w:r>
          </w:p>
        </w:tc>
      </w:tr>
      <w:tr w:rsidR="00D5207B" w:rsidRPr="0021128B" w14:paraId="21800C7F" w14:textId="77777777" w:rsidTr="002737A7">
        <w:tc>
          <w:tcPr>
            <w:tcW w:w="857" w:type="dxa"/>
          </w:tcPr>
          <w:p w14:paraId="11E9FC1D" w14:textId="15E40208"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lastRenderedPageBreak/>
              <w:t>مصرفى (أ)</w:t>
            </w:r>
          </w:p>
        </w:tc>
        <w:tc>
          <w:tcPr>
            <w:tcW w:w="692" w:type="dxa"/>
          </w:tcPr>
          <w:p w14:paraId="5879995C" w14:textId="4B790370"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11</w:t>
            </w:r>
          </w:p>
        </w:tc>
        <w:tc>
          <w:tcPr>
            <w:tcW w:w="832" w:type="dxa"/>
          </w:tcPr>
          <w:p w14:paraId="4BFD3A6F" w14:textId="07322C0C"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22.92</w:t>
            </w:r>
          </w:p>
        </w:tc>
        <w:tc>
          <w:tcPr>
            <w:tcW w:w="1058" w:type="dxa"/>
          </w:tcPr>
          <w:p w14:paraId="4CB79043" w14:textId="3497868A" w:rsidR="00C650B0" w:rsidRPr="0021128B" w:rsidRDefault="0095273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ليسا</w:t>
            </w:r>
            <w:r w:rsidR="00E80430" w:rsidRPr="0021128B">
              <w:rPr>
                <w:rFonts w:ascii="Simplified Arabic" w:hAnsi="Simplified Arabic" w:cs="Simplified Arabic"/>
                <w:sz w:val="24"/>
                <w:szCs w:val="24"/>
                <w:rtl/>
                <w:lang w:bidi="ar-EG"/>
              </w:rPr>
              <w:t>نس</w:t>
            </w:r>
          </w:p>
        </w:tc>
        <w:tc>
          <w:tcPr>
            <w:tcW w:w="720" w:type="dxa"/>
          </w:tcPr>
          <w:p w14:paraId="39262F4F" w14:textId="6A1343A1"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2</w:t>
            </w:r>
          </w:p>
        </w:tc>
        <w:tc>
          <w:tcPr>
            <w:tcW w:w="832" w:type="dxa"/>
          </w:tcPr>
          <w:p w14:paraId="08F1C2CB" w14:textId="50F68E66"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4.17</w:t>
            </w:r>
          </w:p>
        </w:tc>
        <w:tc>
          <w:tcPr>
            <w:tcW w:w="968" w:type="dxa"/>
          </w:tcPr>
          <w:p w14:paraId="3DCA9819" w14:textId="0B789A7E"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0</w:t>
            </w:r>
          </w:p>
        </w:tc>
        <w:tc>
          <w:tcPr>
            <w:tcW w:w="720" w:type="dxa"/>
          </w:tcPr>
          <w:p w14:paraId="2039D352" w14:textId="2CCB77F7" w:rsidR="00C650B0" w:rsidRPr="0021128B" w:rsidRDefault="00C6187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0</w:t>
            </w:r>
          </w:p>
        </w:tc>
        <w:tc>
          <w:tcPr>
            <w:tcW w:w="832" w:type="dxa"/>
          </w:tcPr>
          <w:p w14:paraId="656CBB44" w14:textId="17D0A60A" w:rsidR="00C650B0" w:rsidRPr="0021128B" w:rsidRDefault="002737A7"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0</w:t>
            </w:r>
          </w:p>
        </w:tc>
        <w:tc>
          <w:tcPr>
            <w:tcW w:w="978" w:type="dxa"/>
          </w:tcPr>
          <w:p w14:paraId="17590EAD" w14:textId="3B74F21F" w:rsidR="00C650B0" w:rsidRPr="0021128B" w:rsidRDefault="00952733"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من 20 فاكثر</w:t>
            </w:r>
          </w:p>
        </w:tc>
        <w:tc>
          <w:tcPr>
            <w:tcW w:w="710" w:type="dxa"/>
          </w:tcPr>
          <w:p w14:paraId="4E94B6B3" w14:textId="4FB873F8"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5</w:t>
            </w:r>
          </w:p>
        </w:tc>
        <w:tc>
          <w:tcPr>
            <w:tcW w:w="813" w:type="dxa"/>
          </w:tcPr>
          <w:p w14:paraId="3A31BF2E" w14:textId="78A8EC9B" w:rsidR="00C650B0" w:rsidRPr="0021128B" w:rsidRDefault="00845822"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10.42</w:t>
            </w:r>
          </w:p>
        </w:tc>
      </w:tr>
      <w:tr w:rsidR="00D5207B" w:rsidRPr="0021128B" w14:paraId="68334635" w14:textId="77777777" w:rsidTr="002737A7">
        <w:tc>
          <w:tcPr>
            <w:tcW w:w="857" w:type="dxa"/>
          </w:tcPr>
          <w:p w14:paraId="486C343C" w14:textId="5AFDB1DC"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الاجمالى</w:t>
            </w:r>
          </w:p>
        </w:tc>
        <w:tc>
          <w:tcPr>
            <w:tcW w:w="692" w:type="dxa"/>
          </w:tcPr>
          <w:p w14:paraId="7A1CC24D" w14:textId="7C85B554"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48</w:t>
            </w:r>
          </w:p>
        </w:tc>
        <w:tc>
          <w:tcPr>
            <w:tcW w:w="832" w:type="dxa"/>
          </w:tcPr>
          <w:p w14:paraId="3C570261" w14:textId="435487A0"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100%</w:t>
            </w:r>
          </w:p>
        </w:tc>
        <w:tc>
          <w:tcPr>
            <w:tcW w:w="1058" w:type="dxa"/>
          </w:tcPr>
          <w:p w14:paraId="71030732" w14:textId="0B0EFBCA"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الاجمالى</w:t>
            </w:r>
          </w:p>
        </w:tc>
        <w:tc>
          <w:tcPr>
            <w:tcW w:w="720" w:type="dxa"/>
          </w:tcPr>
          <w:p w14:paraId="1C37FFB4" w14:textId="1D5EF912"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48</w:t>
            </w:r>
          </w:p>
        </w:tc>
        <w:tc>
          <w:tcPr>
            <w:tcW w:w="832" w:type="dxa"/>
          </w:tcPr>
          <w:p w14:paraId="2B595DA8" w14:textId="4E2AA859"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100%</w:t>
            </w:r>
          </w:p>
        </w:tc>
        <w:tc>
          <w:tcPr>
            <w:tcW w:w="968" w:type="dxa"/>
          </w:tcPr>
          <w:p w14:paraId="1E6AB187" w14:textId="58DE1E91"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الاجمالى</w:t>
            </w:r>
          </w:p>
        </w:tc>
        <w:tc>
          <w:tcPr>
            <w:tcW w:w="720" w:type="dxa"/>
          </w:tcPr>
          <w:p w14:paraId="7E29440F" w14:textId="75E026DA"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48</w:t>
            </w:r>
          </w:p>
        </w:tc>
        <w:tc>
          <w:tcPr>
            <w:tcW w:w="832" w:type="dxa"/>
          </w:tcPr>
          <w:p w14:paraId="1024E040" w14:textId="2A4C0348"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100%</w:t>
            </w:r>
          </w:p>
        </w:tc>
        <w:tc>
          <w:tcPr>
            <w:tcW w:w="978" w:type="dxa"/>
          </w:tcPr>
          <w:p w14:paraId="71BBA0D5" w14:textId="5C4784A1"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الاجمالى</w:t>
            </w:r>
          </w:p>
        </w:tc>
        <w:tc>
          <w:tcPr>
            <w:tcW w:w="710" w:type="dxa"/>
          </w:tcPr>
          <w:p w14:paraId="46160450" w14:textId="5F85D877"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48</w:t>
            </w:r>
          </w:p>
        </w:tc>
        <w:tc>
          <w:tcPr>
            <w:tcW w:w="813" w:type="dxa"/>
          </w:tcPr>
          <w:p w14:paraId="55B0517F" w14:textId="48484A4B" w:rsidR="00C650B0" w:rsidRPr="0021128B" w:rsidRDefault="00C650B0" w:rsidP="00BB6742">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100%</w:t>
            </w:r>
          </w:p>
        </w:tc>
      </w:tr>
    </w:tbl>
    <w:p w14:paraId="2BBF0ECD" w14:textId="23AA4270" w:rsidR="008169AC" w:rsidRPr="0021128B" w:rsidRDefault="008169AC" w:rsidP="00BB6742">
      <w:pPr>
        <w:pStyle w:val="NoSpacing"/>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يتضح</w:t>
      </w:r>
      <w:r w:rsidR="00704C9F" w:rsidRPr="0021128B">
        <w:rPr>
          <w:rFonts w:ascii="Simplified Arabic" w:hAnsi="Simplified Arabic" w:cs="Simplified Arabic"/>
          <w:sz w:val="24"/>
          <w:szCs w:val="24"/>
          <w:rtl/>
          <w:lang w:bidi="ar-EG"/>
        </w:rPr>
        <w:t xml:space="preserve"> لنا</w:t>
      </w:r>
      <w:r w:rsidRPr="0021128B">
        <w:rPr>
          <w:rFonts w:ascii="Simplified Arabic" w:hAnsi="Simplified Arabic" w:cs="Simplified Arabic"/>
          <w:sz w:val="24"/>
          <w:szCs w:val="24"/>
          <w:rtl/>
          <w:lang w:bidi="ar-EG"/>
        </w:rPr>
        <w:t xml:space="preserve"> من الجدول السابق مايلى :</w:t>
      </w:r>
    </w:p>
    <w:p w14:paraId="255682DE" w14:textId="71B0E47C" w:rsidR="002C6372" w:rsidRPr="0021128B" w:rsidRDefault="002C6372" w:rsidP="00037882">
      <w:pPr>
        <w:pStyle w:val="NoSpacing"/>
        <w:numPr>
          <w:ilvl w:val="0"/>
          <w:numId w:val="44"/>
        </w:numPr>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 xml:space="preserve">المركز الوظيفى : </w:t>
      </w:r>
    </w:p>
    <w:p w14:paraId="56BBF6A9" w14:textId="3BBB99C2" w:rsidR="00470007" w:rsidRPr="0021128B" w:rsidRDefault="002C6372" w:rsidP="00AE582B">
      <w:pPr>
        <w:pStyle w:val="NoSpacing"/>
        <w:ind w:left="720"/>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ان اكبر نسبة من عينة الدراسة هم مدير مساعد حيث بلغت نسبته 27.08 % يليها كل من</w:t>
      </w:r>
      <w:r w:rsidR="00845822" w:rsidRPr="0021128B">
        <w:rPr>
          <w:rFonts w:ascii="Simplified Arabic" w:hAnsi="Simplified Arabic" w:cs="Simplified Arabic"/>
          <w:sz w:val="24"/>
          <w:szCs w:val="24"/>
          <w:rtl/>
          <w:lang w:bidi="ar-EG"/>
        </w:rPr>
        <w:t xml:space="preserve"> مدير ادارة </w:t>
      </w:r>
      <w:r w:rsidR="00AE582B">
        <w:rPr>
          <w:rFonts w:ascii="Simplified Arabic" w:hAnsi="Simplified Arabic" w:cs="Simplified Arabic"/>
          <w:sz w:val="24"/>
          <w:szCs w:val="24"/>
          <w:lang w:bidi="ar-EG"/>
        </w:rPr>
        <w:t xml:space="preserve">     </w:t>
      </w:r>
      <w:r w:rsidR="00845822" w:rsidRPr="0021128B">
        <w:rPr>
          <w:rFonts w:ascii="Simplified Arabic" w:hAnsi="Simplified Arabic" w:cs="Simplified Arabic"/>
          <w:sz w:val="24"/>
          <w:szCs w:val="24"/>
          <w:rtl/>
          <w:lang w:bidi="ar-EG"/>
        </w:rPr>
        <w:t>و مصرفى (أ) بنسبة 22.92%</w:t>
      </w:r>
      <w:r w:rsidR="00342F3D" w:rsidRPr="0021128B">
        <w:rPr>
          <w:rFonts w:ascii="Simplified Arabic" w:hAnsi="Simplified Arabic" w:cs="Simplified Arabic"/>
          <w:sz w:val="24"/>
          <w:szCs w:val="24"/>
          <w:rtl/>
          <w:lang w:bidi="ar-EG"/>
        </w:rPr>
        <w:t xml:space="preserve"> ثم </w:t>
      </w:r>
      <w:r w:rsidR="00470007" w:rsidRPr="0021128B">
        <w:rPr>
          <w:rFonts w:ascii="Simplified Arabic" w:hAnsi="Simplified Arabic" w:cs="Simplified Arabic"/>
          <w:sz w:val="24"/>
          <w:szCs w:val="24"/>
          <w:rtl/>
          <w:lang w:bidi="ar-EG"/>
        </w:rPr>
        <w:t>رئيس قسم بنسبة 16.66%ويليه مدير عام بنسبة 10.42%ممايعنى ان عنية الدراسة هم من ذوى العلاقة و المعنيين بمحاسبة الموارد البشرية ‘ مما يعزز الثقة فى المعلومات التى تم تجميعها بواسطة الاستبانة .</w:t>
      </w:r>
    </w:p>
    <w:p w14:paraId="0B6D7B35" w14:textId="77777777" w:rsidR="00470007" w:rsidRPr="0021128B" w:rsidRDefault="00470007" w:rsidP="00037882">
      <w:pPr>
        <w:pStyle w:val="NoSpacing"/>
        <w:numPr>
          <w:ilvl w:val="0"/>
          <w:numId w:val="44"/>
        </w:numPr>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 xml:space="preserve">المؤهل العلمى : </w:t>
      </w:r>
    </w:p>
    <w:p w14:paraId="474308AE" w14:textId="0EF0FAC3" w:rsidR="002C6372" w:rsidRPr="0021128B" w:rsidRDefault="00470007" w:rsidP="00FE6270">
      <w:pPr>
        <w:pStyle w:val="NoSpacing"/>
        <w:ind w:left="720"/>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مانسبته 52.08% من افراد عينة الدراسة هم من حملة درجة البكالورويوس وما نسبته 22.92%حاصلين على درجة ماجستير وما نسبته 18.75 %من حملة دبلومة وهذا يعنى انهم يتمتعون بمؤهلات اكاديمية جيدة تجعل لهم القدرة على التعامل و تفهم اسئلة الاستبانة .</w:t>
      </w:r>
      <w:r w:rsidR="002C6372" w:rsidRPr="0021128B">
        <w:rPr>
          <w:rFonts w:ascii="Simplified Arabic" w:hAnsi="Simplified Arabic" w:cs="Simplified Arabic"/>
          <w:sz w:val="24"/>
          <w:szCs w:val="24"/>
          <w:rtl/>
          <w:lang w:bidi="ar-EG"/>
        </w:rPr>
        <w:t xml:space="preserve"> </w:t>
      </w:r>
    </w:p>
    <w:p w14:paraId="5BB1E024" w14:textId="6A39AD0B" w:rsidR="00470007" w:rsidRPr="0021128B" w:rsidRDefault="00D5207B" w:rsidP="00037882">
      <w:pPr>
        <w:pStyle w:val="NoSpacing"/>
        <w:numPr>
          <w:ilvl w:val="0"/>
          <w:numId w:val="44"/>
        </w:numPr>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 xml:space="preserve">التخصص العلمى : </w:t>
      </w:r>
    </w:p>
    <w:p w14:paraId="0F23C498" w14:textId="794CB599" w:rsidR="00D5207B" w:rsidRPr="0021128B" w:rsidRDefault="00D5207B" w:rsidP="00FE6270">
      <w:pPr>
        <w:pStyle w:val="NoSpacing"/>
        <w:jc w:val="both"/>
        <w:rPr>
          <w:rFonts w:ascii="Simplified Arabic" w:hAnsi="Simplified Arabic" w:cs="Simplified Arabic"/>
          <w:sz w:val="24"/>
          <w:szCs w:val="24"/>
          <w:rtl/>
          <w:lang w:bidi="ar-EG"/>
        </w:rPr>
      </w:pPr>
      <w:r w:rsidRPr="0021128B">
        <w:rPr>
          <w:rFonts w:ascii="Simplified Arabic" w:hAnsi="Simplified Arabic" w:cs="Simplified Arabic"/>
          <w:sz w:val="24"/>
          <w:szCs w:val="24"/>
          <w:rtl/>
          <w:lang w:bidi="ar-EG"/>
        </w:rPr>
        <w:t xml:space="preserve">يتضح ان مانسبته 64.58 %من الافراد المجيبين على اسئلة الاستبانة هم من ذوى تخصص المحاسبة وهم اكثر الاشخاص قدرة فى التعامل مع محاسبة الموارد البشرية و مانسبته 35.42 %من تخصصات اخرى لهم القدرة على التعامل مع القرارات الادارية </w:t>
      </w:r>
      <w:r w:rsidR="00597F4B" w:rsidRPr="0021128B">
        <w:rPr>
          <w:rFonts w:ascii="Simplified Arabic" w:hAnsi="Simplified Arabic" w:cs="Simplified Arabic"/>
          <w:sz w:val="24"/>
          <w:szCs w:val="24"/>
          <w:rtl/>
          <w:lang w:bidi="ar-EG"/>
        </w:rPr>
        <w:t xml:space="preserve">على مستوى البنك و هذا مؤشر على مدى القدرة التى يتمتع بها الافراد المجيبين على الاستبانة فى فهم اسئلة الاستبانة و فهم موضوع الدراسة و التعامل بموضوعية مع اسئلة الاستبانة . </w:t>
      </w:r>
    </w:p>
    <w:p w14:paraId="0D11A752" w14:textId="2C0D335F" w:rsidR="00597F4B" w:rsidRPr="0021128B" w:rsidRDefault="00597F4B" w:rsidP="00037882">
      <w:pPr>
        <w:pStyle w:val="NoSpacing"/>
        <w:numPr>
          <w:ilvl w:val="0"/>
          <w:numId w:val="44"/>
        </w:numPr>
        <w:jc w:val="both"/>
        <w:rPr>
          <w:rFonts w:ascii="Simplified Arabic" w:hAnsi="Simplified Arabic" w:cs="Simplified Arabic"/>
          <w:sz w:val="24"/>
          <w:szCs w:val="24"/>
          <w:lang w:bidi="ar-EG"/>
        </w:rPr>
      </w:pPr>
      <w:r w:rsidRPr="0021128B">
        <w:rPr>
          <w:rFonts w:ascii="Simplified Arabic" w:hAnsi="Simplified Arabic" w:cs="Simplified Arabic"/>
          <w:sz w:val="24"/>
          <w:szCs w:val="24"/>
          <w:rtl/>
          <w:lang w:bidi="ar-EG"/>
        </w:rPr>
        <w:t xml:space="preserve">عدد سنوات الخبرة : </w:t>
      </w:r>
    </w:p>
    <w:p w14:paraId="7CC85260" w14:textId="31391DD5" w:rsidR="00597F4B" w:rsidRPr="00FE6270" w:rsidRDefault="00597F4B" w:rsidP="00BB6742">
      <w:pPr>
        <w:pStyle w:val="NoSpacing"/>
        <w:jc w:val="both"/>
        <w:rPr>
          <w:rFonts w:ascii="Simplified Arabic" w:hAnsi="Simplified Arabic" w:cs="Simplified Arabic"/>
          <w:sz w:val="24"/>
          <w:szCs w:val="24"/>
          <w:lang w:bidi="ar-EG"/>
        </w:rPr>
      </w:pPr>
      <w:r w:rsidRPr="00FE6270">
        <w:rPr>
          <w:rFonts w:ascii="Simplified Arabic" w:hAnsi="Simplified Arabic" w:cs="Simplified Arabic"/>
          <w:sz w:val="24"/>
          <w:szCs w:val="24"/>
          <w:rtl/>
          <w:lang w:bidi="ar-EG"/>
        </w:rPr>
        <w:t>تبين ان نسبة 100% من عينة الدراسة خبراتهم تتجاوز الخمس سنوات مما يعنى انه تتوفر الخبرة الكافية التى تتمتع بها عينة الدراسة ، فلهم القدرة على التعامل مع الاستبانة و تعبئتها بشكل موضوعى .</w:t>
      </w:r>
    </w:p>
    <w:p w14:paraId="3F373FB5" w14:textId="6A9F2821" w:rsidR="00A75A43" w:rsidRDefault="00A75A43"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خامسا : تحليل الفرضيات : </w:t>
      </w:r>
    </w:p>
    <w:p w14:paraId="72BAF6D9" w14:textId="77777777" w:rsidR="00AD47F3" w:rsidRPr="00BB6742" w:rsidRDefault="00AD47F3" w:rsidP="00AD47F3">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الفرضية الاولى : لا يوجد قواعد و مبادئ لتطبيق محاسبة الموارد البشرية فى البنك .</w:t>
      </w:r>
    </w:p>
    <w:p w14:paraId="099CC9B6" w14:textId="77777777" w:rsidR="00AD47F3" w:rsidRDefault="00AD47F3" w:rsidP="00AD47F3">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تم استخراج الوسط الحسابى و الانحراف المعيارى لاجابات افراد العينة نحو الفقرات محل الدراسة ، حيث يوضح الجدول</w:t>
      </w:r>
      <w:r>
        <w:rPr>
          <w:rFonts w:ascii="Simplified Arabic" w:hAnsi="Simplified Arabic" w:cs="Simplified Arabic" w:hint="cs"/>
          <w:b/>
          <w:bCs/>
          <w:sz w:val="24"/>
          <w:szCs w:val="24"/>
          <w:rtl/>
          <w:lang w:bidi="ar-EG"/>
        </w:rPr>
        <w:t xml:space="preserve"> </w:t>
      </w:r>
      <w:r w:rsidRPr="00BB6742">
        <w:rPr>
          <w:rFonts w:ascii="Simplified Arabic" w:hAnsi="Simplified Arabic" w:cs="Simplified Arabic"/>
          <w:b/>
          <w:bCs/>
          <w:sz w:val="24"/>
          <w:szCs w:val="24"/>
          <w:rtl/>
          <w:lang w:bidi="ar-EG"/>
        </w:rPr>
        <w:t>(3) قواعد و مبادئ تطبيق محاسبة الموارد البشرية فى البنك .</w:t>
      </w:r>
    </w:p>
    <w:p w14:paraId="3452BB97" w14:textId="17309586" w:rsidR="00AD47F3" w:rsidRPr="00FE6270" w:rsidRDefault="00AD47F3" w:rsidP="00B65C50">
      <w:pPr>
        <w:pStyle w:val="NoSpacing"/>
        <w:tabs>
          <w:tab w:val="left" w:pos="1700"/>
          <w:tab w:val="center" w:pos="4607"/>
        </w:tabs>
        <w:ind w:left="360"/>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ab/>
      </w:r>
      <w:r>
        <w:rPr>
          <w:rFonts w:ascii="Simplified Arabic" w:hAnsi="Simplified Arabic" w:cs="Simplified Arabic"/>
          <w:b/>
          <w:bCs/>
          <w:sz w:val="24"/>
          <w:szCs w:val="24"/>
          <w:rtl/>
          <w:lang w:bidi="ar-EG"/>
        </w:rPr>
        <w:tab/>
      </w:r>
      <w:r>
        <w:rPr>
          <w:rFonts w:ascii="Simplified Arabic" w:hAnsi="Simplified Arabic" w:cs="Simplified Arabic" w:hint="cs"/>
          <w:b/>
          <w:bCs/>
          <w:sz w:val="24"/>
          <w:szCs w:val="24"/>
          <w:rtl/>
          <w:lang w:bidi="ar-EG"/>
        </w:rPr>
        <w:t>جدول رقم (3)</w:t>
      </w:r>
    </w:p>
    <w:tbl>
      <w:tblPr>
        <w:tblStyle w:val="TableGrid"/>
        <w:tblpPr w:leftFromText="180" w:rightFromText="180" w:vertAnchor="text" w:horzAnchor="margin" w:tblpXSpec="center" w:tblpY="250"/>
        <w:bidiVisual/>
        <w:tblW w:w="9789" w:type="dxa"/>
        <w:tblLook w:val="04A0" w:firstRow="1" w:lastRow="0" w:firstColumn="1" w:lastColumn="0" w:noHBand="0" w:noVBand="1"/>
      </w:tblPr>
      <w:tblGrid>
        <w:gridCol w:w="351"/>
        <w:gridCol w:w="6288"/>
        <w:gridCol w:w="1530"/>
        <w:gridCol w:w="1620"/>
      </w:tblGrid>
      <w:tr w:rsidR="00AD47F3" w:rsidRPr="00FE6270" w14:paraId="21C11F9D" w14:textId="77777777" w:rsidTr="00AD47F3">
        <w:tc>
          <w:tcPr>
            <w:tcW w:w="351" w:type="dxa"/>
          </w:tcPr>
          <w:p w14:paraId="77C5881A" w14:textId="77777777" w:rsidR="00AD47F3" w:rsidRPr="00FE6270" w:rsidRDefault="00AD47F3" w:rsidP="00AD47F3">
            <w:pPr>
              <w:pStyle w:val="NoSpacing"/>
              <w:jc w:val="center"/>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م</w:t>
            </w:r>
          </w:p>
        </w:tc>
        <w:tc>
          <w:tcPr>
            <w:tcW w:w="6288" w:type="dxa"/>
          </w:tcPr>
          <w:p w14:paraId="70033837" w14:textId="77777777" w:rsidR="00AD47F3" w:rsidRPr="00FE6270" w:rsidRDefault="00AD47F3" w:rsidP="00AD47F3">
            <w:pPr>
              <w:pStyle w:val="NoSpacing"/>
              <w:tabs>
                <w:tab w:val="left" w:pos="788"/>
              </w:tabs>
              <w:jc w:val="center"/>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العبارة</w:t>
            </w:r>
          </w:p>
        </w:tc>
        <w:tc>
          <w:tcPr>
            <w:tcW w:w="1530" w:type="dxa"/>
          </w:tcPr>
          <w:p w14:paraId="4690900A"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الوسط الحسابى</w:t>
            </w:r>
          </w:p>
        </w:tc>
        <w:tc>
          <w:tcPr>
            <w:tcW w:w="1620" w:type="dxa"/>
          </w:tcPr>
          <w:p w14:paraId="32F2A56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الانحراف المعيارى</w:t>
            </w:r>
          </w:p>
        </w:tc>
      </w:tr>
      <w:tr w:rsidR="00AD47F3" w:rsidRPr="00FE6270" w14:paraId="50B45CB8" w14:textId="77777777" w:rsidTr="00AD47F3">
        <w:tc>
          <w:tcPr>
            <w:tcW w:w="351" w:type="dxa"/>
          </w:tcPr>
          <w:p w14:paraId="08E69BC9"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1</w:t>
            </w:r>
          </w:p>
        </w:tc>
        <w:tc>
          <w:tcPr>
            <w:tcW w:w="6288" w:type="dxa"/>
          </w:tcPr>
          <w:p w14:paraId="11F32804"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يستخدم البنك اسلوب التكلفة التاريخية فى قياس تكلفة الموارد البشرية .</w:t>
            </w:r>
          </w:p>
        </w:tc>
        <w:tc>
          <w:tcPr>
            <w:tcW w:w="1530" w:type="dxa"/>
          </w:tcPr>
          <w:p w14:paraId="3852EB8F"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3.5161</w:t>
            </w:r>
          </w:p>
        </w:tc>
        <w:tc>
          <w:tcPr>
            <w:tcW w:w="1620" w:type="dxa"/>
          </w:tcPr>
          <w:p w14:paraId="60239913"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0.75131</w:t>
            </w:r>
          </w:p>
        </w:tc>
      </w:tr>
      <w:tr w:rsidR="00AD47F3" w:rsidRPr="00FE6270" w14:paraId="29EF15B5" w14:textId="77777777" w:rsidTr="00AD47F3">
        <w:tc>
          <w:tcPr>
            <w:tcW w:w="351" w:type="dxa"/>
          </w:tcPr>
          <w:p w14:paraId="3255F17C"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w:t>
            </w:r>
          </w:p>
        </w:tc>
        <w:tc>
          <w:tcPr>
            <w:tcW w:w="6288" w:type="dxa"/>
          </w:tcPr>
          <w:p w14:paraId="261DF871"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يستخدم البنك اسلوب التكلفة الاستبدالية فى قياس تكلفة الموارد البشرية .</w:t>
            </w:r>
          </w:p>
        </w:tc>
        <w:tc>
          <w:tcPr>
            <w:tcW w:w="1530" w:type="dxa"/>
          </w:tcPr>
          <w:p w14:paraId="66D0CB15"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2.5968</w:t>
            </w:r>
          </w:p>
        </w:tc>
        <w:tc>
          <w:tcPr>
            <w:tcW w:w="1620" w:type="dxa"/>
          </w:tcPr>
          <w:p w14:paraId="730BE222"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0.60023</w:t>
            </w:r>
          </w:p>
        </w:tc>
      </w:tr>
      <w:tr w:rsidR="00AD47F3" w:rsidRPr="00FE6270" w14:paraId="6EE925AF" w14:textId="77777777" w:rsidTr="00AD47F3">
        <w:tc>
          <w:tcPr>
            <w:tcW w:w="351" w:type="dxa"/>
          </w:tcPr>
          <w:p w14:paraId="54209532"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lastRenderedPageBreak/>
              <w:t>3</w:t>
            </w:r>
          </w:p>
        </w:tc>
        <w:tc>
          <w:tcPr>
            <w:tcW w:w="6288" w:type="dxa"/>
          </w:tcPr>
          <w:p w14:paraId="01089435"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 xml:space="preserve">يستخدم البنك اسلوب الفرصة البديلة فى قياس تكلفة الموارد البشرية . </w:t>
            </w:r>
          </w:p>
        </w:tc>
        <w:tc>
          <w:tcPr>
            <w:tcW w:w="1530" w:type="dxa"/>
          </w:tcPr>
          <w:p w14:paraId="412A5E17"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2.7097</w:t>
            </w:r>
          </w:p>
        </w:tc>
        <w:tc>
          <w:tcPr>
            <w:tcW w:w="1620" w:type="dxa"/>
          </w:tcPr>
          <w:p w14:paraId="116871F9"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0.68288</w:t>
            </w:r>
          </w:p>
        </w:tc>
      </w:tr>
      <w:tr w:rsidR="00AD47F3" w:rsidRPr="00FE6270" w14:paraId="40AE17BD" w14:textId="77777777" w:rsidTr="00AD47F3">
        <w:tc>
          <w:tcPr>
            <w:tcW w:w="351" w:type="dxa"/>
          </w:tcPr>
          <w:p w14:paraId="0157AEA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4</w:t>
            </w:r>
          </w:p>
        </w:tc>
        <w:tc>
          <w:tcPr>
            <w:tcW w:w="6288" w:type="dxa"/>
          </w:tcPr>
          <w:p w14:paraId="1BD4DF51"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يقوم البنك برسملة النفقات المدفوعة مقابل استقطاب الموظفين .</w:t>
            </w:r>
          </w:p>
        </w:tc>
        <w:tc>
          <w:tcPr>
            <w:tcW w:w="1530" w:type="dxa"/>
          </w:tcPr>
          <w:p w14:paraId="5087F04E"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2.4452</w:t>
            </w:r>
          </w:p>
        </w:tc>
        <w:tc>
          <w:tcPr>
            <w:tcW w:w="1620" w:type="dxa"/>
          </w:tcPr>
          <w:p w14:paraId="0A1AC96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0.65003</w:t>
            </w:r>
          </w:p>
        </w:tc>
      </w:tr>
      <w:tr w:rsidR="00AD47F3" w:rsidRPr="00FE6270" w14:paraId="4CD37B4E" w14:textId="77777777" w:rsidTr="00AD47F3">
        <w:tc>
          <w:tcPr>
            <w:tcW w:w="351" w:type="dxa"/>
          </w:tcPr>
          <w:p w14:paraId="71D18FE3"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5</w:t>
            </w:r>
          </w:p>
        </w:tc>
        <w:tc>
          <w:tcPr>
            <w:tcW w:w="6288" w:type="dxa"/>
          </w:tcPr>
          <w:p w14:paraId="0F89FCB1"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يقوم البنك برسملة النفقات المدفوعة مقابل تدريب الموظفين .</w:t>
            </w:r>
          </w:p>
        </w:tc>
        <w:tc>
          <w:tcPr>
            <w:tcW w:w="1530" w:type="dxa"/>
          </w:tcPr>
          <w:p w14:paraId="3BAFC447"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3.4516</w:t>
            </w:r>
          </w:p>
        </w:tc>
        <w:tc>
          <w:tcPr>
            <w:tcW w:w="1620" w:type="dxa"/>
          </w:tcPr>
          <w:p w14:paraId="6109B78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0.76762</w:t>
            </w:r>
          </w:p>
        </w:tc>
      </w:tr>
      <w:tr w:rsidR="00AD47F3" w:rsidRPr="00FE6270" w14:paraId="62AA4D44" w14:textId="77777777" w:rsidTr="00AD47F3">
        <w:tc>
          <w:tcPr>
            <w:tcW w:w="351" w:type="dxa"/>
          </w:tcPr>
          <w:p w14:paraId="682E4C6E"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6</w:t>
            </w:r>
          </w:p>
        </w:tc>
        <w:tc>
          <w:tcPr>
            <w:tcW w:w="6288" w:type="dxa"/>
          </w:tcPr>
          <w:p w14:paraId="533703C8"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يقوم البنك برسلمة المزايا العينية المقدمة للموظفين .</w:t>
            </w:r>
          </w:p>
        </w:tc>
        <w:tc>
          <w:tcPr>
            <w:tcW w:w="1530" w:type="dxa"/>
          </w:tcPr>
          <w:p w14:paraId="0098F81C"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2.5865</w:t>
            </w:r>
          </w:p>
        </w:tc>
        <w:tc>
          <w:tcPr>
            <w:tcW w:w="1620" w:type="dxa"/>
          </w:tcPr>
          <w:p w14:paraId="07730598"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0.80992</w:t>
            </w:r>
          </w:p>
        </w:tc>
      </w:tr>
      <w:tr w:rsidR="00AD47F3" w:rsidRPr="00FE6270" w14:paraId="15118913" w14:textId="77777777" w:rsidTr="00AD47F3">
        <w:tc>
          <w:tcPr>
            <w:tcW w:w="351" w:type="dxa"/>
          </w:tcPr>
          <w:p w14:paraId="3A63261F"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7</w:t>
            </w:r>
          </w:p>
        </w:tc>
        <w:tc>
          <w:tcPr>
            <w:tcW w:w="6288" w:type="dxa"/>
          </w:tcPr>
          <w:p w14:paraId="08BA5186"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يقوم البنك برسملة مكافاة نهاية الخدمة الموظفين .</w:t>
            </w:r>
          </w:p>
        </w:tc>
        <w:tc>
          <w:tcPr>
            <w:tcW w:w="1530" w:type="dxa"/>
          </w:tcPr>
          <w:p w14:paraId="6ED6487C"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2.5806</w:t>
            </w:r>
          </w:p>
        </w:tc>
        <w:tc>
          <w:tcPr>
            <w:tcW w:w="1620" w:type="dxa"/>
          </w:tcPr>
          <w:p w14:paraId="2DA7AFD7"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0.67202</w:t>
            </w:r>
          </w:p>
        </w:tc>
      </w:tr>
      <w:tr w:rsidR="00AD47F3" w:rsidRPr="00FE6270" w14:paraId="2DB627D9" w14:textId="77777777" w:rsidTr="00AD47F3">
        <w:tc>
          <w:tcPr>
            <w:tcW w:w="351" w:type="dxa"/>
          </w:tcPr>
          <w:p w14:paraId="5CC459B2"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8</w:t>
            </w:r>
          </w:p>
        </w:tc>
        <w:tc>
          <w:tcPr>
            <w:tcW w:w="6288" w:type="dxa"/>
          </w:tcPr>
          <w:p w14:paraId="73B1D98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يتم الافصاح عن تكلفة الموارد البشرية ضمن الاصول فى الميزانية للبنك .</w:t>
            </w:r>
          </w:p>
        </w:tc>
        <w:tc>
          <w:tcPr>
            <w:tcW w:w="1530" w:type="dxa"/>
          </w:tcPr>
          <w:p w14:paraId="08F3F8E7"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2.4194</w:t>
            </w:r>
          </w:p>
        </w:tc>
        <w:tc>
          <w:tcPr>
            <w:tcW w:w="1620" w:type="dxa"/>
          </w:tcPr>
          <w:p w14:paraId="12A06101"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0.73086</w:t>
            </w:r>
          </w:p>
        </w:tc>
      </w:tr>
      <w:tr w:rsidR="00AD47F3" w:rsidRPr="00FE6270" w14:paraId="378451CF" w14:textId="77777777" w:rsidTr="00AD47F3">
        <w:tc>
          <w:tcPr>
            <w:tcW w:w="351" w:type="dxa"/>
          </w:tcPr>
          <w:p w14:paraId="40238A6C" w14:textId="77777777" w:rsidR="00AD47F3" w:rsidRPr="00FE6270" w:rsidRDefault="00AD47F3" w:rsidP="00AD47F3">
            <w:pPr>
              <w:pStyle w:val="NoSpacing"/>
              <w:jc w:val="both"/>
              <w:rPr>
                <w:rFonts w:ascii="Simplified Arabic" w:hAnsi="Simplified Arabic" w:cs="Simplified Arabic"/>
                <w:sz w:val="24"/>
                <w:szCs w:val="24"/>
                <w:rtl/>
                <w:lang w:bidi="ar-EG"/>
              </w:rPr>
            </w:pPr>
          </w:p>
        </w:tc>
        <w:tc>
          <w:tcPr>
            <w:tcW w:w="6288" w:type="dxa"/>
          </w:tcPr>
          <w:p w14:paraId="2E821BDD"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 xml:space="preserve">الاجمالى </w:t>
            </w:r>
          </w:p>
        </w:tc>
        <w:tc>
          <w:tcPr>
            <w:tcW w:w="1530" w:type="dxa"/>
          </w:tcPr>
          <w:p w14:paraId="5073C3D4"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2.8926</w:t>
            </w:r>
          </w:p>
        </w:tc>
        <w:tc>
          <w:tcPr>
            <w:tcW w:w="1620" w:type="dxa"/>
          </w:tcPr>
          <w:p w14:paraId="042C6DFE" w14:textId="77777777" w:rsidR="00AD47F3" w:rsidRPr="00FE6270" w:rsidRDefault="00AD47F3" w:rsidP="00AD47F3">
            <w:pPr>
              <w:pStyle w:val="NoSpacing"/>
              <w:jc w:val="both"/>
              <w:rPr>
                <w:rFonts w:ascii="Simplified Arabic" w:hAnsi="Simplified Arabic" w:cs="Simplified Arabic"/>
                <w:sz w:val="24"/>
                <w:szCs w:val="24"/>
                <w:rtl/>
                <w:lang w:bidi="ar-EG"/>
              </w:rPr>
            </w:pPr>
            <w:r w:rsidRPr="00FE6270">
              <w:rPr>
                <w:rFonts w:ascii="Simplified Arabic" w:hAnsi="Simplified Arabic" w:cs="Simplified Arabic"/>
                <w:sz w:val="24"/>
                <w:szCs w:val="24"/>
                <w:rtl/>
                <w:lang w:bidi="ar-EG"/>
              </w:rPr>
              <w:t>0.42436</w:t>
            </w:r>
          </w:p>
        </w:tc>
      </w:tr>
    </w:tbl>
    <w:p w14:paraId="300797F9" w14:textId="0CBE56C3" w:rsidR="003C796B" w:rsidRPr="00FE6270" w:rsidRDefault="00941EF6" w:rsidP="002E44EA">
      <w:pPr>
        <w:pStyle w:val="NoSpacing"/>
        <w:ind w:left="360"/>
        <w:jc w:val="both"/>
        <w:rPr>
          <w:rFonts w:ascii="Simplified Arabic" w:hAnsi="Simplified Arabic" w:cs="Simplified Arabic"/>
          <w:b/>
          <w:bCs/>
          <w:sz w:val="24"/>
          <w:szCs w:val="24"/>
          <w:rtl/>
          <w:lang w:bidi="ar-EG"/>
        </w:rPr>
      </w:pPr>
      <w:r w:rsidRPr="00C429F5">
        <w:rPr>
          <w:rFonts w:ascii="Simplified Arabic" w:hAnsi="Simplified Arabic" w:cs="Simplified Arabic"/>
          <w:sz w:val="24"/>
          <w:szCs w:val="24"/>
          <w:rtl/>
          <w:lang w:bidi="ar-EG"/>
        </w:rPr>
        <w:t>يتضح</w:t>
      </w:r>
      <w:r w:rsidR="007369F6" w:rsidRPr="00C429F5">
        <w:rPr>
          <w:rFonts w:ascii="Simplified Arabic" w:hAnsi="Simplified Arabic" w:cs="Simplified Arabic"/>
          <w:sz w:val="24"/>
          <w:szCs w:val="24"/>
          <w:rtl/>
          <w:lang w:bidi="ar-EG"/>
        </w:rPr>
        <w:t xml:space="preserve"> من الجدول السابق ان المتوسطات الحسابية لاجابات افراد العينة على اسئلة الفرضية اقل من متوسط اداة القياس (3) نحو (8،7،6،4،3،2) و اكبر من اداة متوسط اداة القياس (3) لاجابة السؤالين (5،1) حيث بلغ المتوسط الحسابى للسؤال الاول وهو تستخدم البنك اسلوب التكلفة التاريخية فى قياس تكلفة الموارد البشرية (3.5161) وهو اكبر من متوسط اداة القياس (3) ، وبانحراف معيارى (0.75131)، يلية السؤال السؤال الخامس وهو يقوم البنك برسملة </w:t>
      </w:r>
      <w:r w:rsidR="00FE6270" w:rsidRPr="00C429F5">
        <w:rPr>
          <w:rFonts w:ascii="Simplified Arabic" w:hAnsi="Simplified Arabic" w:cs="Simplified Arabic" w:hint="cs"/>
          <w:sz w:val="24"/>
          <w:szCs w:val="24"/>
          <w:rtl/>
          <w:lang w:bidi="ar-EG"/>
        </w:rPr>
        <w:t>النفقات</w:t>
      </w:r>
      <w:r w:rsidR="007369F6" w:rsidRPr="00C429F5">
        <w:rPr>
          <w:rFonts w:ascii="Simplified Arabic" w:hAnsi="Simplified Arabic" w:cs="Simplified Arabic"/>
          <w:sz w:val="24"/>
          <w:szCs w:val="24"/>
          <w:rtl/>
          <w:lang w:bidi="ar-EG"/>
        </w:rPr>
        <w:t xml:space="preserve"> المدفوعة مقابلة تدريب الموظفين بلغ المتوسط الحسابى (3.4516)</w:t>
      </w:r>
      <w:r w:rsidR="00A563B0" w:rsidRPr="00C429F5">
        <w:rPr>
          <w:rFonts w:ascii="Simplified Arabic" w:hAnsi="Simplified Arabic" w:cs="Simplified Arabic"/>
          <w:sz w:val="24"/>
          <w:szCs w:val="24"/>
          <w:rtl/>
          <w:lang w:bidi="ar-EG"/>
        </w:rPr>
        <w:t xml:space="preserve">وهو اكبر من متوسط اداة (3) بانحراف معيارى (0.76762)كذلك يتضح ان مجموع المتوسطات الحسابية للاسئلة مجتمعة بلغت (2.8926) وهى اقل من متوسط اداة القياس كما بلغ الانحراف المعيارى (0.42436) وهذا يعنى انه لايوجد قواعد و مبادئ لتطبيق محاسبة الموارد البشرية فى البنك </w:t>
      </w:r>
      <w:r w:rsidR="002E44EA">
        <w:rPr>
          <w:rFonts w:ascii="Simplified Arabic" w:hAnsi="Simplified Arabic" w:cs="Simplified Arabic" w:hint="cs"/>
          <w:sz w:val="24"/>
          <w:szCs w:val="24"/>
          <w:rtl/>
          <w:lang w:bidi="ar-EG"/>
        </w:rPr>
        <w:t>.</w:t>
      </w:r>
    </w:p>
    <w:p w14:paraId="1872C628" w14:textId="415EA2BA" w:rsidR="009C5CD4" w:rsidRPr="00BB6742" w:rsidRDefault="009C5CD4"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الفرضية الثانية : لا يوجد </w:t>
      </w:r>
      <w:r w:rsidR="008169AC" w:rsidRPr="00BB6742">
        <w:rPr>
          <w:rFonts w:ascii="Simplified Arabic" w:hAnsi="Simplified Arabic" w:cs="Simplified Arabic"/>
          <w:b/>
          <w:bCs/>
          <w:sz w:val="24"/>
          <w:szCs w:val="24"/>
          <w:rtl/>
          <w:lang w:bidi="ar-EG"/>
        </w:rPr>
        <w:t xml:space="preserve">دوافع </w:t>
      </w:r>
      <w:r w:rsidRPr="00BB6742">
        <w:rPr>
          <w:rFonts w:ascii="Simplified Arabic" w:hAnsi="Simplified Arabic" w:cs="Simplified Arabic"/>
          <w:b/>
          <w:bCs/>
          <w:sz w:val="24"/>
          <w:szCs w:val="24"/>
          <w:rtl/>
          <w:lang w:bidi="ar-EG"/>
        </w:rPr>
        <w:t>لتطبيق محاسبة الموارد البشرية فى البنك .</w:t>
      </w:r>
    </w:p>
    <w:p w14:paraId="0628A5A1" w14:textId="10FF7BB5" w:rsidR="009C5CD4" w:rsidRPr="00BB6742" w:rsidRDefault="009C5CD4"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تم استخراج الوسط الحسابى و الانحراف المعيارى لاجابات افراد العينة نحو الفقرات محل الدراسة ، حيث يوضح الجدول (</w:t>
      </w:r>
      <w:r w:rsidR="00206C0B" w:rsidRPr="00BB6742">
        <w:rPr>
          <w:rFonts w:ascii="Simplified Arabic" w:hAnsi="Simplified Arabic" w:cs="Simplified Arabic"/>
          <w:b/>
          <w:bCs/>
          <w:sz w:val="24"/>
          <w:szCs w:val="24"/>
          <w:lang w:bidi="ar-EG"/>
        </w:rPr>
        <w:t>4</w:t>
      </w:r>
      <w:r w:rsidRPr="00BB6742">
        <w:rPr>
          <w:rFonts w:ascii="Simplified Arabic" w:hAnsi="Simplified Arabic" w:cs="Simplified Arabic"/>
          <w:b/>
          <w:bCs/>
          <w:sz w:val="24"/>
          <w:szCs w:val="24"/>
          <w:rtl/>
          <w:lang w:bidi="ar-EG"/>
        </w:rPr>
        <w:t xml:space="preserve">) </w:t>
      </w:r>
      <w:r w:rsidR="008169AC" w:rsidRPr="00BB6742">
        <w:rPr>
          <w:rFonts w:ascii="Simplified Arabic" w:hAnsi="Simplified Arabic" w:cs="Simplified Arabic"/>
          <w:b/>
          <w:bCs/>
          <w:sz w:val="24"/>
          <w:szCs w:val="24"/>
          <w:rtl/>
          <w:lang w:bidi="ar-EG"/>
        </w:rPr>
        <w:t>دوافع</w:t>
      </w:r>
      <w:r w:rsidRPr="00BB6742">
        <w:rPr>
          <w:rFonts w:ascii="Simplified Arabic" w:hAnsi="Simplified Arabic" w:cs="Simplified Arabic"/>
          <w:b/>
          <w:bCs/>
          <w:sz w:val="24"/>
          <w:szCs w:val="24"/>
          <w:rtl/>
          <w:lang w:bidi="ar-EG"/>
        </w:rPr>
        <w:t xml:space="preserve"> تطبيق محاسبة الموارد البشرية فى البنك .</w:t>
      </w:r>
    </w:p>
    <w:p w14:paraId="6066D4B3" w14:textId="75288692" w:rsidR="009C5CD4" w:rsidRPr="00BB6742" w:rsidRDefault="009C5CD4" w:rsidP="00C429F5">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جدول رقم (</w:t>
      </w:r>
      <w:r w:rsidR="008169AC" w:rsidRPr="00BB6742">
        <w:rPr>
          <w:rFonts w:ascii="Simplified Arabic" w:hAnsi="Simplified Arabic" w:cs="Simplified Arabic"/>
          <w:b/>
          <w:bCs/>
          <w:sz w:val="24"/>
          <w:szCs w:val="24"/>
          <w:rtl/>
          <w:lang w:bidi="ar-EG"/>
        </w:rPr>
        <w:t>4</w:t>
      </w:r>
      <w:r w:rsidRPr="00BB6742">
        <w:rPr>
          <w:rFonts w:ascii="Simplified Arabic" w:hAnsi="Simplified Arabic" w:cs="Simplified Arabic"/>
          <w:b/>
          <w:bCs/>
          <w:sz w:val="24"/>
          <w:szCs w:val="24"/>
          <w:rtl/>
          <w:lang w:bidi="ar-EG"/>
        </w:rPr>
        <w:t>)</w:t>
      </w:r>
    </w:p>
    <w:tbl>
      <w:tblPr>
        <w:tblStyle w:val="TableGrid"/>
        <w:tblpPr w:leftFromText="180" w:rightFromText="180" w:vertAnchor="text" w:horzAnchor="margin" w:tblpXSpec="center" w:tblpY="26"/>
        <w:bidiVisual/>
        <w:tblW w:w="10295" w:type="dxa"/>
        <w:tblLook w:val="04A0" w:firstRow="1" w:lastRow="0" w:firstColumn="1" w:lastColumn="0" w:noHBand="0" w:noVBand="1"/>
      </w:tblPr>
      <w:tblGrid>
        <w:gridCol w:w="351"/>
        <w:gridCol w:w="7908"/>
        <w:gridCol w:w="956"/>
        <w:gridCol w:w="1080"/>
      </w:tblGrid>
      <w:tr w:rsidR="00AD47F3" w:rsidRPr="00C429F5" w14:paraId="677D518B" w14:textId="77777777" w:rsidTr="00AD47F3">
        <w:tc>
          <w:tcPr>
            <w:tcW w:w="351" w:type="dxa"/>
            <w:vAlign w:val="center"/>
          </w:tcPr>
          <w:p w14:paraId="48FE5C0D" w14:textId="77777777" w:rsidR="00AD47F3" w:rsidRPr="00C429F5" w:rsidRDefault="00AD47F3" w:rsidP="00AD47F3">
            <w:pPr>
              <w:pStyle w:val="NoSpacing"/>
              <w:jc w:val="center"/>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م</w:t>
            </w:r>
          </w:p>
        </w:tc>
        <w:tc>
          <w:tcPr>
            <w:tcW w:w="7908" w:type="dxa"/>
            <w:vAlign w:val="center"/>
          </w:tcPr>
          <w:p w14:paraId="611E36C3" w14:textId="77777777" w:rsidR="00AD47F3" w:rsidRPr="00C429F5" w:rsidRDefault="00AD47F3" w:rsidP="00AD47F3">
            <w:pPr>
              <w:pStyle w:val="NoSpacing"/>
              <w:tabs>
                <w:tab w:val="left" w:pos="788"/>
              </w:tabs>
              <w:jc w:val="center"/>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العبارة</w:t>
            </w:r>
          </w:p>
        </w:tc>
        <w:tc>
          <w:tcPr>
            <w:tcW w:w="956" w:type="dxa"/>
          </w:tcPr>
          <w:p w14:paraId="5F27C11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الوسط الحسابى</w:t>
            </w:r>
          </w:p>
        </w:tc>
        <w:tc>
          <w:tcPr>
            <w:tcW w:w="1080" w:type="dxa"/>
          </w:tcPr>
          <w:p w14:paraId="1327589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الانحراف المعيارى</w:t>
            </w:r>
          </w:p>
        </w:tc>
      </w:tr>
      <w:tr w:rsidR="00AD47F3" w:rsidRPr="00C429F5" w14:paraId="53204BD7" w14:textId="77777777" w:rsidTr="00AD47F3">
        <w:tc>
          <w:tcPr>
            <w:tcW w:w="351" w:type="dxa"/>
          </w:tcPr>
          <w:p w14:paraId="4DAE3B67"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1</w:t>
            </w:r>
          </w:p>
        </w:tc>
        <w:tc>
          <w:tcPr>
            <w:tcW w:w="7908" w:type="dxa"/>
          </w:tcPr>
          <w:p w14:paraId="3029CC9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النفقات الكبيرة المدفوعة لتعبين و توظيف و استقطاب و تدريب الموظفين فى البنك .</w:t>
            </w:r>
          </w:p>
        </w:tc>
        <w:tc>
          <w:tcPr>
            <w:tcW w:w="956" w:type="dxa"/>
          </w:tcPr>
          <w:p w14:paraId="4E998A9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3.4285</w:t>
            </w:r>
          </w:p>
        </w:tc>
        <w:tc>
          <w:tcPr>
            <w:tcW w:w="1080" w:type="dxa"/>
          </w:tcPr>
          <w:p w14:paraId="73670B1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0.75131</w:t>
            </w:r>
          </w:p>
        </w:tc>
      </w:tr>
      <w:tr w:rsidR="00AD47F3" w:rsidRPr="00C429F5" w14:paraId="49A97083" w14:textId="77777777" w:rsidTr="00AD47F3">
        <w:tc>
          <w:tcPr>
            <w:tcW w:w="351" w:type="dxa"/>
          </w:tcPr>
          <w:p w14:paraId="190A47A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2</w:t>
            </w:r>
          </w:p>
        </w:tc>
        <w:tc>
          <w:tcPr>
            <w:tcW w:w="7908" w:type="dxa"/>
          </w:tcPr>
          <w:p w14:paraId="3A6BB59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قبول و تفهم ادارت البنك لاهمية محاسبة الموارد البشرية .</w:t>
            </w:r>
          </w:p>
        </w:tc>
        <w:tc>
          <w:tcPr>
            <w:tcW w:w="956" w:type="dxa"/>
          </w:tcPr>
          <w:p w14:paraId="51237A7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3.6829</w:t>
            </w:r>
          </w:p>
        </w:tc>
        <w:tc>
          <w:tcPr>
            <w:tcW w:w="1080" w:type="dxa"/>
          </w:tcPr>
          <w:p w14:paraId="591D072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0.80023</w:t>
            </w:r>
          </w:p>
        </w:tc>
      </w:tr>
      <w:tr w:rsidR="00AD47F3" w:rsidRPr="00C429F5" w14:paraId="3BA67FF7" w14:textId="77777777" w:rsidTr="00AD47F3">
        <w:tc>
          <w:tcPr>
            <w:tcW w:w="351" w:type="dxa"/>
          </w:tcPr>
          <w:p w14:paraId="044E34A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w:t>
            </w:r>
          </w:p>
        </w:tc>
        <w:tc>
          <w:tcPr>
            <w:tcW w:w="7908" w:type="dxa"/>
          </w:tcPr>
          <w:p w14:paraId="47467CB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التوسع الجغرافى فى اعمال البنك بانشاء فروع جديدة مما ادى الى زيادة الموظفين المعيينين .</w:t>
            </w:r>
          </w:p>
        </w:tc>
        <w:tc>
          <w:tcPr>
            <w:tcW w:w="956" w:type="dxa"/>
          </w:tcPr>
          <w:p w14:paraId="762BBCC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3.5547</w:t>
            </w:r>
          </w:p>
        </w:tc>
        <w:tc>
          <w:tcPr>
            <w:tcW w:w="1080" w:type="dxa"/>
          </w:tcPr>
          <w:p w14:paraId="06F68DB1"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0.68288</w:t>
            </w:r>
          </w:p>
        </w:tc>
      </w:tr>
      <w:tr w:rsidR="00AD47F3" w:rsidRPr="00C429F5" w14:paraId="1194C4AA" w14:textId="77777777" w:rsidTr="00AD47F3">
        <w:tc>
          <w:tcPr>
            <w:tcW w:w="351" w:type="dxa"/>
          </w:tcPr>
          <w:p w14:paraId="7D87F733"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4</w:t>
            </w:r>
          </w:p>
        </w:tc>
        <w:tc>
          <w:tcPr>
            <w:tcW w:w="7908" w:type="dxa"/>
          </w:tcPr>
          <w:p w14:paraId="642362E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استحداث خدمات مصرفية تواكب التطور تعتمد على الكادر البشرى .</w:t>
            </w:r>
          </w:p>
        </w:tc>
        <w:tc>
          <w:tcPr>
            <w:tcW w:w="956" w:type="dxa"/>
          </w:tcPr>
          <w:p w14:paraId="3C95154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3.6452</w:t>
            </w:r>
          </w:p>
        </w:tc>
        <w:tc>
          <w:tcPr>
            <w:tcW w:w="1080" w:type="dxa"/>
          </w:tcPr>
          <w:p w14:paraId="3E5D04F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0.65003</w:t>
            </w:r>
          </w:p>
        </w:tc>
      </w:tr>
      <w:tr w:rsidR="00AD47F3" w:rsidRPr="00C429F5" w14:paraId="78602189" w14:textId="77777777" w:rsidTr="00AD47F3">
        <w:tc>
          <w:tcPr>
            <w:tcW w:w="351" w:type="dxa"/>
          </w:tcPr>
          <w:p w14:paraId="1349591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5</w:t>
            </w:r>
          </w:p>
        </w:tc>
        <w:tc>
          <w:tcPr>
            <w:tcW w:w="7908" w:type="dxa"/>
          </w:tcPr>
          <w:p w14:paraId="7FEABA9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تطبيق محاسبة الموارد البشرية يوفر المعلومات المناسبة للافصاح عن تكلفة الموارد البشرية. </w:t>
            </w:r>
          </w:p>
        </w:tc>
        <w:tc>
          <w:tcPr>
            <w:tcW w:w="956" w:type="dxa"/>
          </w:tcPr>
          <w:p w14:paraId="6B041AE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3.3532</w:t>
            </w:r>
          </w:p>
        </w:tc>
        <w:tc>
          <w:tcPr>
            <w:tcW w:w="1080" w:type="dxa"/>
          </w:tcPr>
          <w:p w14:paraId="1788DBA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0.76762</w:t>
            </w:r>
          </w:p>
        </w:tc>
      </w:tr>
      <w:tr w:rsidR="00AD47F3" w:rsidRPr="00C429F5" w14:paraId="2BAB4277" w14:textId="77777777" w:rsidTr="00AD47F3">
        <w:tc>
          <w:tcPr>
            <w:tcW w:w="351" w:type="dxa"/>
          </w:tcPr>
          <w:p w14:paraId="1AF36C9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6</w:t>
            </w:r>
          </w:p>
        </w:tc>
        <w:tc>
          <w:tcPr>
            <w:tcW w:w="7908" w:type="dxa"/>
          </w:tcPr>
          <w:p w14:paraId="079AE05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تطبيق محاسبة الموارد البشرية يوفر معايير و اسس عادلة لتقييم اداء العاملين فى البنك .</w:t>
            </w:r>
          </w:p>
        </w:tc>
        <w:tc>
          <w:tcPr>
            <w:tcW w:w="956" w:type="dxa"/>
          </w:tcPr>
          <w:p w14:paraId="5B9C1AA7"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3.7968</w:t>
            </w:r>
          </w:p>
        </w:tc>
        <w:tc>
          <w:tcPr>
            <w:tcW w:w="1080" w:type="dxa"/>
          </w:tcPr>
          <w:p w14:paraId="0EB75E5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0.90992</w:t>
            </w:r>
          </w:p>
        </w:tc>
      </w:tr>
      <w:tr w:rsidR="00AD47F3" w:rsidRPr="00C429F5" w14:paraId="7B1F2F36" w14:textId="77777777" w:rsidTr="00AD47F3">
        <w:tc>
          <w:tcPr>
            <w:tcW w:w="351" w:type="dxa"/>
          </w:tcPr>
          <w:p w14:paraId="6421A9AB"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7</w:t>
            </w:r>
          </w:p>
        </w:tc>
        <w:tc>
          <w:tcPr>
            <w:tcW w:w="7908" w:type="dxa"/>
          </w:tcPr>
          <w:p w14:paraId="7A76E82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تطبيق محاسبة الموارد البشرية يسهم فى تصميم نظام معلومات متكامل يجمع بين الجانب الادارى و المحاسبى .</w:t>
            </w:r>
          </w:p>
        </w:tc>
        <w:tc>
          <w:tcPr>
            <w:tcW w:w="956" w:type="dxa"/>
          </w:tcPr>
          <w:p w14:paraId="3EB5E52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3.6893</w:t>
            </w:r>
          </w:p>
        </w:tc>
        <w:tc>
          <w:tcPr>
            <w:tcW w:w="1080" w:type="dxa"/>
          </w:tcPr>
          <w:p w14:paraId="63241AA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0.67202</w:t>
            </w:r>
          </w:p>
        </w:tc>
      </w:tr>
      <w:tr w:rsidR="00AD47F3" w:rsidRPr="00C429F5" w14:paraId="2DBC7084" w14:textId="77777777" w:rsidTr="00AD47F3">
        <w:tc>
          <w:tcPr>
            <w:tcW w:w="351" w:type="dxa"/>
          </w:tcPr>
          <w:p w14:paraId="766333C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8</w:t>
            </w:r>
          </w:p>
        </w:tc>
        <w:tc>
          <w:tcPr>
            <w:tcW w:w="7908" w:type="dxa"/>
          </w:tcPr>
          <w:p w14:paraId="56C77C84"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تعاظم دور الحوكمة المؤسساتية فى ادارة و تقييم اداء البنك .</w:t>
            </w:r>
          </w:p>
        </w:tc>
        <w:tc>
          <w:tcPr>
            <w:tcW w:w="956" w:type="dxa"/>
          </w:tcPr>
          <w:p w14:paraId="3E00B895"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3.6324</w:t>
            </w:r>
          </w:p>
        </w:tc>
        <w:tc>
          <w:tcPr>
            <w:tcW w:w="1080" w:type="dxa"/>
          </w:tcPr>
          <w:p w14:paraId="3CB603C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0.83086</w:t>
            </w:r>
          </w:p>
        </w:tc>
      </w:tr>
      <w:tr w:rsidR="00AD47F3" w:rsidRPr="00C429F5" w14:paraId="46F158FC" w14:textId="77777777" w:rsidTr="00AD47F3">
        <w:tc>
          <w:tcPr>
            <w:tcW w:w="351" w:type="dxa"/>
          </w:tcPr>
          <w:p w14:paraId="313555C4" w14:textId="77777777" w:rsidR="00AD47F3" w:rsidRPr="00C429F5" w:rsidRDefault="00AD47F3" w:rsidP="00AD47F3">
            <w:pPr>
              <w:pStyle w:val="NoSpacing"/>
              <w:jc w:val="both"/>
              <w:rPr>
                <w:rFonts w:ascii="Simplified Arabic" w:hAnsi="Simplified Arabic" w:cs="Simplified Arabic"/>
                <w:sz w:val="24"/>
                <w:szCs w:val="24"/>
                <w:rtl/>
                <w:lang w:bidi="ar-EG"/>
              </w:rPr>
            </w:pPr>
          </w:p>
        </w:tc>
        <w:tc>
          <w:tcPr>
            <w:tcW w:w="7908" w:type="dxa"/>
          </w:tcPr>
          <w:p w14:paraId="66280390"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الاجمالى </w:t>
            </w:r>
          </w:p>
        </w:tc>
        <w:tc>
          <w:tcPr>
            <w:tcW w:w="956" w:type="dxa"/>
          </w:tcPr>
          <w:p w14:paraId="281D907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3.6048</w:t>
            </w:r>
          </w:p>
        </w:tc>
        <w:tc>
          <w:tcPr>
            <w:tcW w:w="1080" w:type="dxa"/>
          </w:tcPr>
          <w:p w14:paraId="113C0751"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0.75131</w:t>
            </w:r>
          </w:p>
        </w:tc>
      </w:tr>
    </w:tbl>
    <w:p w14:paraId="593FD3BE" w14:textId="77777777" w:rsidR="009C5CD4" w:rsidRPr="00BB6742" w:rsidRDefault="009C5CD4" w:rsidP="00BB6742">
      <w:pPr>
        <w:pStyle w:val="NoSpacing"/>
        <w:ind w:left="360"/>
        <w:jc w:val="both"/>
        <w:rPr>
          <w:rFonts w:ascii="Simplified Arabic" w:hAnsi="Simplified Arabic" w:cs="Simplified Arabic"/>
          <w:b/>
          <w:bCs/>
          <w:sz w:val="24"/>
          <w:szCs w:val="24"/>
          <w:rtl/>
          <w:lang w:bidi="ar-EG"/>
        </w:rPr>
      </w:pPr>
    </w:p>
    <w:p w14:paraId="7E9005A6" w14:textId="1CBCEF2F" w:rsidR="001F4909" w:rsidRPr="00BB6742" w:rsidRDefault="00A563B0" w:rsidP="00B65C50">
      <w:pPr>
        <w:pStyle w:val="NoSpacing"/>
        <w:ind w:left="360"/>
        <w:jc w:val="both"/>
        <w:rPr>
          <w:rFonts w:ascii="Simplified Arabic" w:hAnsi="Simplified Arabic" w:cs="Simplified Arabic"/>
          <w:b/>
          <w:bCs/>
          <w:sz w:val="24"/>
          <w:szCs w:val="24"/>
          <w:u w:val="single"/>
          <w:rtl/>
          <w:lang w:bidi="ar-EG"/>
        </w:rPr>
      </w:pPr>
      <w:r w:rsidRPr="00C429F5">
        <w:rPr>
          <w:rFonts w:ascii="Simplified Arabic" w:hAnsi="Simplified Arabic" w:cs="Simplified Arabic"/>
          <w:sz w:val="24"/>
          <w:szCs w:val="24"/>
          <w:rtl/>
          <w:lang w:bidi="ar-EG"/>
        </w:rPr>
        <w:lastRenderedPageBreak/>
        <w:t>يتضح من الجدول السابق ان المتوسطات الحسابية لاجابات افراد العينة على جميع اسئلة الفرضية هى اكبر من متوسط اداة (3)</w:t>
      </w:r>
      <w:r w:rsidR="00941EF6" w:rsidRPr="00C429F5">
        <w:rPr>
          <w:rFonts w:ascii="Simplified Arabic" w:hAnsi="Simplified Arabic" w:cs="Simplified Arabic"/>
          <w:sz w:val="24"/>
          <w:szCs w:val="24"/>
          <w:rtl/>
          <w:lang w:bidi="ar-EG"/>
        </w:rPr>
        <w:t xml:space="preserve"> كذلك يتضح ان مجموع المتوسطات الحسابية للاسئلة مجتمعة بلغت 3.6048 وهى اكبر من متوسط اداة القياس ، كما بلغ الانحراف المعيارى 0.75131 وهذا يعنى ان البنك لديه دوافع لتطبيق محاسبة الموارد البشرية .</w:t>
      </w:r>
    </w:p>
    <w:p w14:paraId="0AE8D184" w14:textId="2FC283F4" w:rsidR="0004204C" w:rsidRPr="00BB6742" w:rsidRDefault="0004204C"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الفرضية </w:t>
      </w:r>
      <w:r w:rsidR="00206C0B" w:rsidRPr="00BB6742">
        <w:rPr>
          <w:rFonts w:ascii="Simplified Arabic" w:hAnsi="Simplified Arabic" w:cs="Simplified Arabic"/>
          <w:b/>
          <w:bCs/>
          <w:sz w:val="24"/>
          <w:szCs w:val="24"/>
          <w:rtl/>
          <w:lang w:bidi="ar-EG"/>
        </w:rPr>
        <w:t>الثالثة</w:t>
      </w:r>
      <w:r w:rsidRPr="00BB6742">
        <w:rPr>
          <w:rFonts w:ascii="Simplified Arabic" w:hAnsi="Simplified Arabic" w:cs="Simplified Arabic"/>
          <w:b/>
          <w:bCs/>
          <w:sz w:val="24"/>
          <w:szCs w:val="24"/>
          <w:rtl/>
          <w:lang w:bidi="ar-EG"/>
        </w:rPr>
        <w:t xml:space="preserve"> : لا </w:t>
      </w:r>
      <w:r w:rsidR="00206C0B" w:rsidRPr="00BB6742">
        <w:rPr>
          <w:rFonts w:ascii="Simplified Arabic" w:hAnsi="Simplified Arabic" w:cs="Simplified Arabic"/>
          <w:b/>
          <w:bCs/>
          <w:sz w:val="24"/>
          <w:szCs w:val="24"/>
          <w:rtl/>
          <w:lang w:bidi="ar-EG"/>
        </w:rPr>
        <w:t>توجد صعوبات و معوقات تواجه</w:t>
      </w:r>
      <w:r w:rsidRPr="00BB6742">
        <w:rPr>
          <w:rFonts w:ascii="Simplified Arabic" w:hAnsi="Simplified Arabic" w:cs="Simplified Arabic"/>
          <w:b/>
          <w:bCs/>
          <w:sz w:val="24"/>
          <w:szCs w:val="24"/>
          <w:rtl/>
          <w:lang w:bidi="ar-EG"/>
        </w:rPr>
        <w:t xml:space="preserve"> تطبيق محاسبة الموارد البشرية فى البنك .</w:t>
      </w:r>
    </w:p>
    <w:p w14:paraId="20BA7027" w14:textId="1EF22FD7" w:rsidR="0004204C" w:rsidRPr="00BB6742" w:rsidRDefault="0004204C"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تم استخراج الوسط الحسابى و الانحراف المعيارى لاجابات افراد العينة نحو الفقرات محل الدراسة ، حيث يوضح الجدول (</w:t>
      </w:r>
      <w:r w:rsidR="00206C0B" w:rsidRPr="00BB6742">
        <w:rPr>
          <w:rFonts w:ascii="Simplified Arabic" w:hAnsi="Simplified Arabic" w:cs="Simplified Arabic"/>
          <w:b/>
          <w:bCs/>
          <w:sz w:val="24"/>
          <w:szCs w:val="24"/>
          <w:lang w:bidi="ar-EG"/>
        </w:rPr>
        <w:t>5</w:t>
      </w:r>
      <w:r w:rsidRPr="00BB6742">
        <w:rPr>
          <w:rFonts w:ascii="Simplified Arabic" w:hAnsi="Simplified Arabic" w:cs="Simplified Arabic"/>
          <w:b/>
          <w:bCs/>
          <w:sz w:val="24"/>
          <w:szCs w:val="24"/>
          <w:rtl/>
          <w:lang w:bidi="ar-EG"/>
        </w:rPr>
        <w:t>) دوافع تطبيق محاسبة الموارد البشرية فى البنك .</w:t>
      </w:r>
    </w:p>
    <w:p w14:paraId="2B6D3F4F" w14:textId="4F168CF7" w:rsidR="0004204C" w:rsidRPr="00BB6742" w:rsidRDefault="0004204C" w:rsidP="00C429F5">
      <w:pPr>
        <w:pStyle w:val="NoSpacing"/>
        <w:ind w:left="360"/>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جدول رقم (</w:t>
      </w:r>
      <w:r w:rsidR="00206C0B" w:rsidRPr="00BB6742">
        <w:rPr>
          <w:rFonts w:ascii="Simplified Arabic" w:hAnsi="Simplified Arabic" w:cs="Simplified Arabic"/>
          <w:b/>
          <w:bCs/>
          <w:sz w:val="24"/>
          <w:szCs w:val="24"/>
          <w:lang w:bidi="ar-EG"/>
        </w:rPr>
        <w:t>5</w:t>
      </w:r>
      <w:r w:rsidRPr="00BB6742">
        <w:rPr>
          <w:rFonts w:ascii="Simplified Arabic" w:hAnsi="Simplified Arabic" w:cs="Simplified Arabic"/>
          <w:b/>
          <w:bCs/>
          <w:sz w:val="24"/>
          <w:szCs w:val="24"/>
          <w:rtl/>
          <w:lang w:bidi="ar-EG"/>
        </w:rPr>
        <w:t>)</w:t>
      </w:r>
    </w:p>
    <w:tbl>
      <w:tblPr>
        <w:tblStyle w:val="TableGrid"/>
        <w:tblpPr w:leftFromText="180" w:rightFromText="180" w:vertAnchor="text" w:horzAnchor="margin" w:tblpXSpec="center" w:tblpY="26"/>
        <w:bidiVisual/>
        <w:tblW w:w="10329" w:type="dxa"/>
        <w:tblLook w:val="04A0" w:firstRow="1" w:lastRow="0" w:firstColumn="1" w:lastColumn="0" w:noHBand="0" w:noVBand="1"/>
      </w:tblPr>
      <w:tblGrid>
        <w:gridCol w:w="486"/>
        <w:gridCol w:w="7779"/>
        <w:gridCol w:w="966"/>
        <w:gridCol w:w="1098"/>
      </w:tblGrid>
      <w:tr w:rsidR="00AD47F3" w:rsidRPr="00C429F5" w14:paraId="19DA0614" w14:textId="77777777" w:rsidTr="00AD47F3">
        <w:tc>
          <w:tcPr>
            <w:tcW w:w="486" w:type="dxa"/>
          </w:tcPr>
          <w:p w14:paraId="15EC11F7"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م</w:t>
            </w:r>
          </w:p>
        </w:tc>
        <w:tc>
          <w:tcPr>
            <w:tcW w:w="7779" w:type="dxa"/>
          </w:tcPr>
          <w:p w14:paraId="1C79FAE9" w14:textId="77777777" w:rsidR="00AD47F3" w:rsidRPr="00C429F5" w:rsidRDefault="00AD47F3" w:rsidP="00AD47F3">
            <w:pPr>
              <w:pStyle w:val="NoSpacing"/>
              <w:tabs>
                <w:tab w:val="left" w:pos="788"/>
              </w:tabs>
              <w:jc w:val="center"/>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العبارة</w:t>
            </w:r>
          </w:p>
        </w:tc>
        <w:tc>
          <w:tcPr>
            <w:tcW w:w="966" w:type="dxa"/>
          </w:tcPr>
          <w:p w14:paraId="0E9B8FBE"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الوسط الحسابى</w:t>
            </w:r>
          </w:p>
        </w:tc>
        <w:tc>
          <w:tcPr>
            <w:tcW w:w="1098" w:type="dxa"/>
          </w:tcPr>
          <w:p w14:paraId="00E6305D"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الانحراف المعيارى</w:t>
            </w:r>
          </w:p>
        </w:tc>
      </w:tr>
      <w:tr w:rsidR="00AD47F3" w:rsidRPr="00C429F5" w14:paraId="38064AA5" w14:textId="77777777" w:rsidTr="00AD47F3">
        <w:tc>
          <w:tcPr>
            <w:tcW w:w="486" w:type="dxa"/>
          </w:tcPr>
          <w:p w14:paraId="5C27D9C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1</w:t>
            </w:r>
          </w:p>
        </w:tc>
        <w:tc>
          <w:tcPr>
            <w:tcW w:w="7779" w:type="dxa"/>
          </w:tcPr>
          <w:p w14:paraId="7FDA623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رفض فكرة قياس و تقييم العنصر البشرى و اظهاره ضمن الاصول فى الميزانية مثل الالات و غيره من الاصول.</w:t>
            </w:r>
          </w:p>
        </w:tc>
        <w:tc>
          <w:tcPr>
            <w:tcW w:w="966" w:type="dxa"/>
          </w:tcPr>
          <w:p w14:paraId="77F70C6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3.2151</w:t>
            </w:r>
          </w:p>
        </w:tc>
        <w:tc>
          <w:tcPr>
            <w:tcW w:w="1098" w:type="dxa"/>
          </w:tcPr>
          <w:p w14:paraId="5BA3DA9B"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0.74135</w:t>
            </w:r>
          </w:p>
        </w:tc>
      </w:tr>
      <w:tr w:rsidR="00AD47F3" w:rsidRPr="00C429F5" w14:paraId="227A7C93" w14:textId="77777777" w:rsidTr="00AD47F3">
        <w:tc>
          <w:tcPr>
            <w:tcW w:w="486" w:type="dxa"/>
          </w:tcPr>
          <w:p w14:paraId="646A69B7"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2</w:t>
            </w:r>
          </w:p>
        </w:tc>
        <w:tc>
          <w:tcPr>
            <w:tcW w:w="7779" w:type="dxa"/>
          </w:tcPr>
          <w:p w14:paraId="6166802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عدم وجود معيار يحدد الية القياس و العرض و الافصاح عن الموارد البشرية.</w:t>
            </w:r>
          </w:p>
        </w:tc>
        <w:tc>
          <w:tcPr>
            <w:tcW w:w="966" w:type="dxa"/>
          </w:tcPr>
          <w:p w14:paraId="344F168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3.4768</w:t>
            </w:r>
          </w:p>
        </w:tc>
        <w:tc>
          <w:tcPr>
            <w:tcW w:w="1098" w:type="dxa"/>
          </w:tcPr>
          <w:p w14:paraId="591F57D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0.87153</w:t>
            </w:r>
          </w:p>
        </w:tc>
      </w:tr>
      <w:tr w:rsidR="00AD47F3" w:rsidRPr="00C429F5" w14:paraId="4C64FECA" w14:textId="77777777" w:rsidTr="00AD47F3">
        <w:tc>
          <w:tcPr>
            <w:tcW w:w="486" w:type="dxa"/>
          </w:tcPr>
          <w:p w14:paraId="5009CB3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w:t>
            </w:r>
          </w:p>
        </w:tc>
        <w:tc>
          <w:tcPr>
            <w:tcW w:w="7779" w:type="dxa"/>
          </w:tcPr>
          <w:p w14:paraId="22C62FE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تقدير العوائد المستقبلية للموارد البشرية .</w:t>
            </w:r>
          </w:p>
        </w:tc>
        <w:tc>
          <w:tcPr>
            <w:tcW w:w="966" w:type="dxa"/>
          </w:tcPr>
          <w:p w14:paraId="2828CE3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3.7293</w:t>
            </w:r>
          </w:p>
        </w:tc>
        <w:tc>
          <w:tcPr>
            <w:tcW w:w="1098" w:type="dxa"/>
          </w:tcPr>
          <w:p w14:paraId="407B11C1"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0.63578</w:t>
            </w:r>
          </w:p>
        </w:tc>
      </w:tr>
      <w:tr w:rsidR="00AD47F3" w:rsidRPr="00C429F5" w14:paraId="7E371BDA" w14:textId="77777777" w:rsidTr="00AD47F3">
        <w:tc>
          <w:tcPr>
            <w:tcW w:w="486" w:type="dxa"/>
          </w:tcPr>
          <w:p w14:paraId="598F77E1"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4</w:t>
            </w:r>
          </w:p>
        </w:tc>
        <w:tc>
          <w:tcPr>
            <w:tcW w:w="7779" w:type="dxa"/>
          </w:tcPr>
          <w:p w14:paraId="6FF6CD2D"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تحديد الاهلاك او العمر الانتاجى و ذلك لخصوصية طبيعة العنصر البشرى .</w:t>
            </w:r>
          </w:p>
        </w:tc>
        <w:tc>
          <w:tcPr>
            <w:tcW w:w="966" w:type="dxa"/>
          </w:tcPr>
          <w:p w14:paraId="6A2A1A67"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3.4421</w:t>
            </w:r>
          </w:p>
        </w:tc>
        <w:tc>
          <w:tcPr>
            <w:tcW w:w="1098" w:type="dxa"/>
          </w:tcPr>
          <w:p w14:paraId="6C43C05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0.75013</w:t>
            </w:r>
          </w:p>
        </w:tc>
      </w:tr>
      <w:tr w:rsidR="00AD47F3" w:rsidRPr="00C429F5" w14:paraId="69F0FB22" w14:textId="77777777" w:rsidTr="00AD47F3">
        <w:tc>
          <w:tcPr>
            <w:tcW w:w="486" w:type="dxa"/>
          </w:tcPr>
          <w:p w14:paraId="23346E6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5</w:t>
            </w:r>
          </w:p>
        </w:tc>
        <w:tc>
          <w:tcPr>
            <w:tcW w:w="7779" w:type="dxa"/>
          </w:tcPr>
          <w:p w14:paraId="2D7C817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عدم الرغبة فى الافصاح عن معلومات الموارد البشرية حفاظا على سريتها .</w:t>
            </w:r>
          </w:p>
        </w:tc>
        <w:tc>
          <w:tcPr>
            <w:tcW w:w="966" w:type="dxa"/>
          </w:tcPr>
          <w:p w14:paraId="1C80A654"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3.4914</w:t>
            </w:r>
          </w:p>
        </w:tc>
        <w:tc>
          <w:tcPr>
            <w:tcW w:w="1098" w:type="dxa"/>
          </w:tcPr>
          <w:p w14:paraId="0E79990B"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0.76252</w:t>
            </w:r>
          </w:p>
        </w:tc>
      </w:tr>
      <w:tr w:rsidR="00AD47F3" w:rsidRPr="00C429F5" w14:paraId="7B4CA214" w14:textId="77777777" w:rsidTr="00AD47F3">
        <w:tc>
          <w:tcPr>
            <w:tcW w:w="486" w:type="dxa"/>
          </w:tcPr>
          <w:p w14:paraId="5CDF33C5"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6</w:t>
            </w:r>
          </w:p>
        </w:tc>
        <w:tc>
          <w:tcPr>
            <w:tcW w:w="7779" w:type="dxa"/>
          </w:tcPr>
          <w:p w14:paraId="79D2066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تمسك الادارة بنظام المحاسبة التقليدى و مقاومة التغيير لصعوبة قياس الموارد البشرية من خلال اطار المحاسبة التقليدى .</w:t>
            </w:r>
          </w:p>
        </w:tc>
        <w:tc>
          <w:tcPr>
            <w:tcW w:w="966" w:type="dxa"/>
          </w:tcPr>
          <w:p w14:paraId="094C5E3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3.5831</w:t>
            </w:r>
          </w:p>
        </w:tc>
        <w:tc>
          <w:tcPr>
            <w:tcW w:w="1098" w:type="dxa"/>
          </w:tcPr>
          <w:p w14:paraId="51C7DBEB"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0.97542</w:t>
            </w:r>
          </w:p>
        </w:tc>
      </w:tr>
      <w:tr w:rsidR="00AD47F3" w:rsidRPr="00C429F5" w14:paraId="78F0C7DC" w14:textId="77777777" w:rsidTr="00AD47F3">
        <w:tc>
          <w:tcPr>
            <w:tcW w:w="486" w:type="dxa"/>
          </w:tcPr>
          <w:p w14:paraId="45F2E60E"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7</w:t>
            </w:r>
          </w:p>
        </w:tc>
        <w:tc>
          <w:tcPr>
            <w:tcW w:w="7779" w:type="dxa"/>
          </w:tcPr>
          <w:p w14:paraId="12708C9E"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لايوجد فى البنك حق ملكية قانونى للمورد البشرى يكون مبرر لمعاملته كاصل .</w:t>
            </w:r>
          </w:p>
        </w:tc>
        <w:tc>
          <w:tcPr>
            <w:tcW w:w="966" w:type="dxa"/>
          </w:tcPr>
          <w:p w14:paraId="02CF419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3.8506</w:t>
            </w:r>
          </w:p>
        </w:tc>
        <w:tc>
          <w:tcPr>
            <w:tcW w:w="1098" w:type="dxa"/>
          </w:tcPr>
          <w:p w14:paraId="641446E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0.77202</w:t>
            </w:r>
          </w:p>
        </w:tc>
      </w:tr>
      <w:tr w:rsidR="00AD47F3" w:rsidRPr="00C429F5" w14:paraId="4B158071" w14:textId="77777777" w:rsidTr="00AD47F3">
        <w:tc>
          <w:tcPr>
            <w:tcW w:w="486" w:type="dxa"/>
          </w:tcPr>
          <w:p w14:paraId="48303FC1"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8</w:t>
            </w:r>
          </w:p>
        </w:tc>
        <w:tc>
          <w:tcPr>
            <w:tcW w:w="7779" w:type="dxa"/>
          </w:tcPr>
          <w:p w14:paraId="7E0A9A43"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لا يتوفر عنصر الموضوعية فى قياس تكلفة الموارد البشرية التى تتم وفق اساليب معقدة لاتتوفر فى البنك .</w:t>
            </w:r>
          </w:p>
        </w:tc>
        <w:tc>
          <w:tcPr>
            <w:tcW w:w="966" w:type="dxa"/>
          </w:tcPr>
          <w:p w14:paraId="77CD03A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3.2294</w:t>
            </w:r>
          </w:p>
        </w:tc>
        <w:tc>
          <w:tcPr>
            <w:tcW w:w="1098" w:type="dxa"/>
          </w:tcPr>
          <w:p w14:paraId="0F124609"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0.83562</w:t>
            </w:r>
          </w:p>
        </w:tc>
      </w:tr>
      <w:tr w:rsidR="00AD47F3" w:rsidRPr="00C429F5" w14:paraId="1190B8B9" w14:textId="77777777" w:rsidTr="00AD47F3">
        <w:tc>
          <w:tcPr>
            <w:tcW w:w="486" w:type="dxa"/>
          </w:tcPr>
          <w:p w14:paraId="12ED393C"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9</w:t>
            </w:r>
          </w:p>
        </w:tc>
        <w:tc>
          <w:tcPr>
            <w:tcW w:w="7779" w:type="dxa"/>
          </w:tcPr>
          <w:p w14:paraId="31B95F88"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تقييم الموارد البشرية و اظهار قيم نقدية للموظفين يتم الافصاح عنها تؤثر سلبيا على اداء الموظفين .</w:t>
            </w:r>
          </w:p>
        </w:tc>
        <w:tc>
          <w:tcPr>
            <w:tcW w:w="966" w:type="dxa"/>
          </w:tcPr>
          <w:p w14:paraId="2F92A8BE"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3.1168</w:t>
            </w:r>
          </w:p>
        </w:tc>
        <w:tc>
          <w:tcPr>
            <w:tcW w:w="1098" w:type="dxa"/>
          </w:tcPr>
          <w:p w14:paraId="28604DAD"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0.75531</w:t>
            </w:r>
          </w:p>
        </w:tc>
      </w:tr>
      <w:tr w:rsidR="00AD47F3" w:rsidRPr="00C429F5" w14:paraId="199C5CA5" w14:textId="77777777" w:rsidTr="00AD47F3">
        <w:tc>
          <w:tcPr>
            <w:tcW w:w="486" w:type="dxa"/>
          </w:tcPr>
          <w:p w14:paraId="780B40A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10</w:t>
            </w:r>
          </w:p>
        </w:tc>
        <w:tc>
          <w:tcPr>
            <w:tcW w:w="7779" w:type="dxa"/>
          </w:tcPr>
          <w:p w14:paraId="62BB863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يصعب قياس كفاءة الموظفين و تحويلها الىالى قيمة نظرا لتباينها من وقت لاخر .</w:t>
            </w:r>
          </w:p>
        </w:tc>
        <w:tc>
          <w:tcPr>
            <w:tcW w:w="966" w:type="dxa"/>
          </w:tcPr>
          <w:p w14:paraId="4F19572E"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3.5226</w:t>
            </w:r>
          </w:p>
        </w:tc>
        <w:tc>
          <w:tcPr>
            <w:tcW w:w="1098" w:type="dxa"/>
          </w:tcPr>
          <w:p w14:paraId="1A32601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0.76528</w:t>
            </w:r>
          </w:p>
        </w:tc>
      </w:tr>
      <w:tr w:rsidR="00AD47F3" w:rsidRPr="00C429F5" w14:paraId="59CEA474" w14:textId="77777777" w:rsidTr="00AD47F3">
        <w:tc>
          <w:tcPr>
            <w:tcW w:w="486" w:type="dxa"/>
          </w:tcPr>
          <w:p w14:paraId="1E9AF21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11</w:t>
            </w:r>
          </w:p>
        </w:tc>
        <w:tc>
          <w:tcPr>
            <w:tcW w:w="7779" w:type="dxa"/>
          </w:tcPr>
          <w:p w14:paraId="394564FF"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عدم قبول مراجعى الحسابات اعتماد تقارير معدة خارج النظام المحاسبى التقليدى . </w:t>
            </w:r>
          </w:p>
        </w:tc>
        <w:tc>
          <w:tcPr>
            <w:tcW w:w="966" w:type="dxa"/>
          </w:tcPr>
          <w:p w14:paraId="364056EA"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3.1527</w:t>
            </w:r>
          </w:p>
        </w:tc>
        <w:tc>
          <w:tcPr>
            <w:tcW w:w="1098" w:type="dxa"/>
          </w:tcPr>
          <w:p w14:paraId="5D532566"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0.68471</w:t>
            </w:r>
          </w:p>
        </w:tc>
      </w:tr>
      <w:tr w:rsidR="00AD47F3" w:rsidRPr="00C429F5" w14:paraId="6124CE55" w14:textId="77777777" w:rsidTr="00AD47F3">
        <w:tc>
          <w:tcPr>
            <w:tcW w:w="486" w:type="dxa"/>
          </w:tcPr>
          <w:p w14:paraId="6787CD48" w14:textId="77777777" w:rsidR="00AD47F3" w:rsidRPr="00C429F5" w:rsidRDefault="00AD47F3" w:rsidP="00AD47F3">
            <w:pPr>
              <w:pStyle w:val="NoSpacing"/>
              <w:jc w:val="both"/>
              <w:rPr>
                <w:rFonts w:ascii="Simplified Arabic" w:hAnsi="Simplified Arabic" w:cs="Simplified Arabic"/>
                <w:sz w:val="24"/>
                <w:szCs w:val="24"/>
                <w:rtl/>
                <w:lang w:bidi="ar-EG"/>
              </w:rPr>
            </w:pPr>
          </w:p>
        </w:tc>
        <w:tc>
          <w:tcPr>
            <w:tcW w:w="7779" w:type="dxa"/>
          </w:tcPr>
          <w:p w14:paraId="5FDB268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الاجمالى</w:t>
            </w:r>
          </w:p>
        </w:tc>
        <w:tc>
          <w:tcPr>
            <w:tcW w:w="966" w:type="dxa"/>
          </w:tcPr>
          <w:p w14:paraId="756143E2"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3.4126</w:t>
            </w:r>
          </w:p>
        </w:tc>
        <w:tc>
          <w:tcPr>
            <w:tcW w:w="1098" w:type="dxa"/>
          </w:tcPr>
          <w:p w14:paraId="2F761C34" w14:textId="77777777" w:rsidR="00AD47F3" w:rsidRPr="00C429F5" w:rsidRDefault="00AD47F3" w:rsidP="00AD47F3">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0.47156</w:t>
            </w:r>
          </w:p>
        </w:tc>
      </w:tr>
    </w:tbl>
    <w:p w14:paraId="4BE3CCDE" w14:textId="77777777" w:rsidR="0004204C" w:rsidRPr="00BB6742" w:rsidRDefault="0004204C" w:rsidP="00BB6742">
      <w:pPr>
        <w:pStyle w:val="NoSpacing"/>
        <w:jc w:val="both"/>
        <w:rPr>
          <w:rFonts w:ascii="Simplified Arabic" w:hAnsi="Simplified Arabic" w:cs="Simplified Arabic"/>
          <w:b/>
          <w:bCs/>
          <w:sz w:val="24"/>
          <w:szCs w:val="24"/>
          <w:rtl/>
          <w:lang w:bidi="ar-EG"/>
        </w:rPr>
      </w:pPr>
    </w:p>
    <w:p w14:paraId="3EC5272F" w14:textId="2667500D" w:rsidR="0086214E" w:rsidRDefault="00941EF6" w:rsidP="002E44EA">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يلاحظ من الجدول السابق ان هناك العديد من الصعوبات و المعوقات التى تواجه تطبيق مجاسبة الموارد البشرية فى البنك حيث تبين ان السؤال السابع الذى يوضح بانه لايوجد فى البنك حق ملكية قانونى للمورد البشرى يكون مبرر لمعاملته كاصل ، قد عكس اشد الصعوبات التى تواجه البنك لتطبيق محاسبة الموارد البشرية حيث بلغ المتوسط الحسابى (3.8506) بانحراف معيارى (0.77202) و يتضح من الجدول السابق ان </w:t>
      </w:r>
      <w:r w:rsidR="00856F20" w:rsidRPr="00C429F5">
        <w:rPr>
          <w:rFonts w:ascii="Simplified Arabic" w:hAnsi="Simplified Arabic" w:cs="Simplified Arabic"/>
          <w:sz w:val="24"/>
          <w:szCs w:val="24"/>
          <w:rtl/>
          <w:lang w:bidi="ar-EG"/>
        </w:rPr>
        <w:t>ال</w:t>
      </w:r>
      <w:r w:rsidRPr="00C429F5">
        <w:rPr>
          <w:rFonts w:ascii="Simplified Arabic" w:hAnsi="Simplified Arabic" w:cs="Simplified Arabic"/>
          <w:sz w:val="24"/>
          <w:szCs w:val="24"/>
          <w:rtl/>
          <w:lang w:bidi="ar-EG"/>
        </w:rPr>
        <w:t>متوسطات</w:t>
      </w:r>
      <w:r w:rsidR="00856F20" w:rsidRPr="00C429F5">
        <w:rPr>
          <w:rFonts w:ascii="Simplified Arabic" w:hAnsi="Simplified Arabic" w:cs="Simplified Arabic"/>
          <w:sz w:val="24"/>
          <w:szCs w:val="24"/>
          <w:rtl/>
          <w:lang w:bidi="ar-EG"/>
        </w:rPr>
        <w:t xml:space="preserve"> الحسابية لاجابات افراد العينة على اسئلة الفرضية جميعها اكبر من متوسط اداة القياس (3)</w:t>
      </w:r>
      <w:r w:rsidRPr="00C429F5">
        <w:rPr>
          <w:rFonts w:ascii="Simplified Arabic" w:hAnsi="Simplified Arabic" w:cs="Simplified Arabic"/>
          <w:sz w:val="24"/>
          <w:szCs w:val="24"/>
          <w:rtl/>
          <w:lang w:bidi="ar-EG"/>
        </w:rPr>
        <w:t xml:space="preserve"> </w:t>
      </w:r>
      <w:r w:rsidR="00856F20" w:rsidRPr="00C429F5">
        <w:rPr>
          <w:rFonts w:ascii="Simplified Arabic" w:hAnsi="Simplified Arabic" w:cs="Simplified Arabic"/>
          <w:sz w:val="24"/>
          <w:szCs w:val="24"/>
          <w:rtl/>
          <w:lang w:bidi="ar-EG"/>
        </w:rPr>
        <w:t>حيث بلغت (3.4126) وهى اكبر من متوسط اداة القياس كما بلغ الانحراف المعيارى (0.47156) وهذا يعنى ان هناك صعوبات و معوقات تواجه تطبيق محاسبة الموارد البشرية فى البنك .</w:t>
      </w:r>
    </w:p>
    <w:p w14:paraId="0E9EE3E3" w14:textId="01ABD571" w:rsidR="00A563B0" w:rsidRPr="00BB6742" w:rsidRDefault="00707DD1" w:rsidP="00BB6742">
      <w:pPr>
        <w:pStyle w:val="NoSpacing"/>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lastRenderedPageBreak/>
        <w:t xml:space="preserve">سادسا : </w:t>
      </w:r>
      <w:r w:rsidR="00A563B0" w:rsidRPr="00BB6742">
        <w:rPr>
          <w:rFonts w:ascii="Simplified Arabic" w:hAnsi="Simplified Arabic" w:cs="Simplified Arabic"/>
          <w:b/>
          <w:bCs/>
          <w:sz w:val="24"/>
          <w:szCs w:val="24"/>
          <w:rtl/>
          <w:lang w:bidi="ar-EG"/>
        </w:rPr>
        <w:t xml:space="preserve">نتائج اختبار </w:t>
      </w:r>
      <w:r w:rsidR="00A563B0" w:rsidRPr="00BB6742">
        <w:rPr>
          <w:rFonts w:ascii="Simplified Arabic" w:hAnsi="Simplified Arabic" w:cs="Simplified Arabic"/>
          <w:b/>
          <w:bCs/>
          <w:sz w:val="24"/>
          <w:szCs w:val="24"/>
          <w:lang w:bidi="ar-EG"/>
        </w:rPr>
        <w:t>T-test</w:t>
      </w:r>
      <w:r w:rsidR="00A563B0" w:rsidRPr="00BB6742">
        <w:rPr>
          <w:rFonts w:ascii="Simplified Arabic" w:hAnsi="Simplified Arabic" w:cs="Simplified Arabic"/>
          <w:b/>
          <w:bCs/>
          <w:sz w:val="24"/>
          <w:szCs w:val="24"/>
          <w:rtl/>
          <w:lang w:bidi="ar-EG"/>
        </w:rPr>
        <w:t xml:space="preserve"> لفرضيات الدراسة : </w:t>
      </w:r>
    </w:p>
    <w:p w14:paraId="2490C95A" w14:textId="239B00CC" w:rsidR="005D513C" w:rsidRPr="00BB6742" w:rsidRDefault="00673723" w:rsidP="00C429F5">
      <w:pPr>
        <w:pStyle w:val="NoSpacing"/>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جدول رقم (6)</w:t>
      </w:r>
    </w:p>
    <w:p w14:paraId="28C8660F" w14:textId="3ACD2898" w:rsidR="00673723" w:rsidRPr="00BB6742" w:rsidRDefault="00673723" w:rsidP="00C429F5">
      <w:pPr>
        <w:pStyle w:val="NoSpacing"/>
        <w:jc w:val="center"/>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نتائج اختيار </w:t>
      </w:r>
      <w:r w:rsidRPr="00BB6742">
        <w:rPr>
          <w:rFonts w:ascii="Simplified Arabic" w:hAnsi="Simplified Arabic" w:cs="Simplified Arabic"/>
          <w:b/>
          <w:bCs/>
          <w:sz w:val="24"/>
          <w:szCs w:val="24"/>
          <w:lang w:bidi="ar-EG"/>
        </w:rPr>
        <w:t>T-test</w:t>
      </w:r>
      <w:r w:rsidRPr="00BB6742">
        <w:rPr>
          <w:rFonts w:ascii="Simplified Arabic" w:hAnsi="Simplified Arabic" w:cs="Simplified Arabic"/>
          <w:b/>
          <w:bCs/>
          <w:sz w:val="24"/>
          <w:szCs w:val="24"/>
          <w:rtl/>
          <w:lang w:bidi="ar-EG"/>
        </w:rPr>
        <w:t xml:space="preserve"> لفرضيات الدراسة</w:t>
      </w:r>
    </w:p>
    <w:tbl>
      <w:tblPr>
        <w:tblStyle w:val="TableGrid"/>
        <w:bidiVisual/>
        <w:tblW w:w="0" w:type="auto"/>
        <w:tblInd w:w="909" w:type="dxa"/>
        <w:tblLook w:val="04A0" w:firstRow="1" w:lastRow="0" w:firstColumn="1" w:lastColumn="0" w:noHBand="0" w:noVBand="1"/>
      </w:tblPr>
      <w:tblGrid>
        <w:gridCol w:w="862"/>
        <w:gridCol w:w="1260"/>
        <w:gridCol w:w="1800"/>
        <w:gridCol w:w="900"/>
        <w:gridCol w:w="824"/>
        <w:gridCol w:w="1389"/>
      </w:tblGrid>
      <w:tr w:rsidR="00673723" w:rsidRPr="00E70E04" w14:paraId="4A496F7F" w14:textId="77777777" w:rsidTr="00E80430">
        <w:tc>
          <w:tcPr>
            <w:tcW w:w="862" w:type="dxa"/>
          </w:tcPr>
          <w:p w14:paraId="7C89D15E" w14:textId="1ACBFA2E"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الفرضية</w:t>
            </w:r>
          </w:p>
        </w:tc>
        <w:tc>
          <w:tcPr>
            <w:tcW w:w="1260" w:type="dxa"/>
          </w:tcPr>
          <w:p w14:paraId="4E31FEEE" w14:textId="069704E9" w:rsidR="00673723" w:rsidRPr="00E70E04" w:rsidRDefault="00673723" w:rsidP="00BB6742">
            <w:pPr>
              <w:pStyle w:val="NoSpacing"/>
              <w:jc w:val="both"/>
              <w:rPr>
                <w:rFonts w:ascii="Simplified Arabic" w:hAnsi="Simplified Arabic" w:cs="Simplified Arabic"/>
                <w:sz w:val="24"/>
                <w:szCs w:val="24"/>
                <w:lang w:bidi="ar-EG"/>
              </w:rPr>
            </w:pPr>
            <w:r w:rsidRPr="00E70E04">
              <w:rPr>
                <w:rFonts w:ascii="Simplified Arabic" w:hAnsi="Simplified Arabic" w:cs="Simplified Arabic"/>
                <w:sz w:val="24"/>
                <w:szCs w:val="24"/>
                <w:lang w:bidi="ar-EG"/>
              </w:rPr>
              <w:t xml:space="preserve">T </w:t>
            </w:r>
            <w:r w:rsidRPr="00E70E04">
              <w:rPr>
                <w:rFonts w:ascii="Simplified Arabic" w:hAnsi="Simplified Arabic" w:cs="Simplified Arabic"/>
                <w:sz w:val="24"/>
                <w:szCs w:val="24"/>
                <w:rtl/>
                <w:lang w:bidi="ar-EG"/>
              </w:rPr>
              <w:t xml:space="preserve"> المحسوبة</w:t>
            </w:r>
          </w:p>
        </w:tc>
        <w:tc>
          <w:tcPr>
            <w:tcW w:w="1800" w:type="dxa"/>
          </w:tcPr>
          <w:p w14:paraId="6F0DCCFF" w14:textId="24075F28"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lang w:bidi="ar-EG"/>
              </w:rPr>
              <w:t>T</w:t>
            </w:r>
            <w:r w:rsidRPr="00E70E04">
              <w:rPr>
                <w:rFonts w:ascii="Simplified Arabic" w:hAnsi="Simplified Arabic" w:cs="Simplified Arabic"/>
                <w:sz w:val="24"/>
                <w:szCs w:val="24"/>
                <w:rtl/>
                <w:lang w:bidi="ar-EG"/>
              </w:rPr>
              <w:t xml:space="preserve"> الجدولية عند درجة حرية 47</w:t>
            </w:r>
          </w:p>
        </w:tc>
        <w:tc>
          <w:tcPr>
            <w:tcW w:w="900" w:type="dxa"/>
          </w:tcPr>
          <w:p w14:paraId="7F7E38FC" w14:textId="73BF4CEA"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lang w:bidi="ar-EG"/>
              </w:rPr>
              <w:t>Sig t</w:t>
            </w:r>
          </w:p>
        </w:tc>
        <w:tc>
          <w:tcPr>
            <w:tcW w:w="824" w:type="dxa"/>
          </w:tcPr>
          <w:p w14:paraId="285D208C" w14:textId="6C75A873"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نتيجة الفرضية</w:t>
            </w:r>
          </w:p>
        </w:tc>
        <w:tc>
          <w:tcPr>
            <w:tcW w:w="1389" w:type="dxa"/>
          </w:tcPr>
          <w:p w14:paraId="17B65E39" w14:textId="6AA42021"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الوسط الحسابى</w:t>
            </w:r>
          </w:p>
        </w:tc>
      </w:tr>
      <w:tr w:rsidR="00673723" w:rsidRPr="00E70E04" w14:paraId="7C9EE5A6" w14:textId="77777777" w:rsidTr="00E80430">
        <w:tc>
          <w:tcPr>
            <w:tcW w:w="862" w:type="dxa"/>
          </w:tcPr>
          <w:p w14:paraId="7E473D37" w14:textId="49DA46D7"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الاولى</w:t>
            </w:r>
          </w:p>
        </w:tc>
        <w:tc>
          <w:tcPr>
            <w:tcW w:w="1260" w:type="dxa"/>
          </w:tcPr>
          <w:p w14:paraId="0E045E45" w14:textId="17378BDD"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-1.8357</w:t>
            </w:r>
          </w:p>
        </w:tc>
        <w:tc>
          <w:tcPr>
            <w:tcW w:w="1800" w:type="dxa"/>
          </w:tcPr>
          <w:p w14:paraId="58A13722" w14:textId="498981EB"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1.9652</w:t>
            </w:r>
          </w:p>
        </w:tc>
        <w:tc>
          <w:tcPr>
            <w:tcW w:w="900" w:type="dxa"/>
          </w:tcPr>
          <w:p w14:paraId="3BCD0ACA" w14:textId="49E83EE9"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0.089</w:t>
            </w:r>
          </w:p>
        </w:tc>
        <w:tc>
          <w:tcPr>
            <w:tcW w:w="824" w:type="dxa"/>
          </w:tcPr>
          <w:p w14:paraId="4423AF64" w14:textId="76D37431" w:rsidR="00673723" w:rsidRPr="00E70E04" w:rsidRDefault="00941EF6"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قبول</w:t>
            </w:r>
          </w:p>
        </w:tc>
        <w:tc>
          <w:tcPr>
            <w:tcW w:w="1389" w:type="dxa"/>
          </w:tcPr>
          <w:p w14:paraId="280C5829" w14:textId="05E16D2A"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2.8926</w:t>
            </w:r>
          </w:p>
        </w:tc>
      </w:tr>
      <w:tr w:rsidR="00673723" w:rsidRPr="00E70E04" w14:paraId="5895C98A" w14:textId="77777777" w:rsidTr="00E80430">
        <w:tc>
          <w:tcPr>
            <w:tcW w:w="862" w:type="dxa"/>
          </w:tcPr>
          <w:p w14:paraId="76DCF974" w14:textId="357188C0"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الثانية</w:t>
            </w:r>
          </w:p>
        </w:tc>
        <w:tc>
          <w:tcPr>
            <w:tcW w:w="1260" w:type="dxa"/>
          </w:tcPr>
          <w:p w14:paraId="165AC391" w14:textId="48FD52DC"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9.6427</w:t>
            </w:r>
          </w:p>
        </w:tc>
        <w:tc>
          <w:tcPr>
            <w:tcW w:w="1800" w:type="dxa"/>
          </w:tcPr>
          <w:p w14:paraId="330D3EDC" w14:textId="3B49ED16"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1.9652</w:t>
            </w:r>
          </w:p>
        </w:tc>
        <w:tc>
          <w:tcPr>
            <w:tcW w:w="900" w:type="dxa"/>
          </w:tcPr>
          <w:p w14:paraId="1E3145B5" w14:textId="6DC25F9C"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0.00</w:t>
            </w:r>
          </w:p>
        </w:tc>
        <w:tc>
          <w:tcPr>
            <w:tcW w:w="824" w:type="dxa"/>
          </w:tcPr>
          <w:p w14:paraId="634BE4AD" w14:textId="291D85D2" w:rsidR="00673723" w:rsidRPr="00E70E04" w:rsidRDefault="00941EF6"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رفض</w:t>
            </w:r>
          </w:p>
        </w:tc>
        <w:tc>
          <w:tcPr>
            <w:tcW w:w="1389" w:type="dxa"/>
          </w:tcPr>
          <w:p w14:paraId="7190BC54" w14:textId="34258DB2"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3.6048</w:t>
            </w:r>
          </w:p>
        </w:tc>
      </w:tr>
      <w:tr w:rsidR="00673723" w:rsidRPr="00E70E04" w14:paraId="29B4587E" w14:textId="77777777" w:rsidTr="00E80430">
        <w:tc>
          <w:tcPr>
            <w:tcW w:w="862" w:type="dxa"/>
          </w:tcPr>
          <w:p w14:paraId="0561AA0C" w14:textId="073F176D"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الثالثة</w:t>
            </w:r>
          </w:p>
        </w:tc>
        <w:tc>
          <w:tcPr>
            <w:tcW w:w="1260" w:type="dxa"/>
          </w:tcPr>
          <w:p w14:paraId="0EC54BF4" w14:textId="396096E4"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-7.6375</w:t>
            </w:r>
          </w:p>
        </w:tc>
        <w:tc>
          <w:tcPr>
            <w:tcW w:w="1800" w:type="dxa"/>
          </w:tcPr>
          <w:p w14:paraId="41FF8EF5" w14:textId="1E19413B"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1.9652</w:t>
            </w:r>
          </w:p>
        </w:tc>
        <w:tc>
          <w:tcPr>
            <w:tcW w:w="900" w:type="dxa"/>
          </w:tcPr>
          <w:p w14:paraId="041C1324" w14:textId="62984023"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0.00</w:t>
            </w:r>
          </w:p>
        </w:tc>
        <w:tc>
          <w:tcPr>
            <w:tcW w:w="824" w:type="dxa"/>
          </w:tcPr>
          <w:p w14:paraId="44170027" w14:textId="6CA3933E" w:rsidR="00673723" w:rsidRPr="00E70E04" w:rsidRDefault="00941EF6"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رفض</w:t>
            </w:r>
          </w:p>
        </w:tc>
        <w:tc>
          <w:tcPr>
            <w:tcW w:w="1389" w:type="dxa"/>
          </w:tcPr>
          <w:p w14:paraId="416DBB39" w14:textId="1FB9AA4D" w:rsidR="00673723" w:rsidRPr="00E70E04" w:rsidRDefault="00673723" w:rsidP="00BB6742">
            <w:pPr>
              <w:pStyle w:val="NoSpacing"/>
              <w:jc w:val="both"/>
              <w:rPr>
                <w:rFonts w:ascii="Simplified Arabic" w:hAnsi="Simplified Arabic" w:cs="Simplified Arabic"/>
                <w:sz w:val="24"/>
                <w:szCs w:val="24"/>
                <w:rtl/>
                <w:lang w:bidi="ar-EG"/>
              </w:rPr>
            </w:pPr>
            <w:r w:rsidRPr="00E70E04">
              <w:rPr>
                <w:rFonts w:ascii="Simplified Arabic" w:hAnsi="Simplified Arabic" w:cs="Simplified Arabic"/>
                <w:sz w:val="24"/>
                <w:szCs w:val="24"/>
                <w:rtl/>
                <w:lang w:bidi="ar-EG"/>
              </w:rPr>
              <w:t>3.4126</w:t>
            </w:r>
          </w:p>
        </w:tc>
      </w:tr>
    </w:tbl>
    <w:p w14:paraId="3AE4BA3A" w14:textId="77777777" w:rsidR="00856F20" w:rsidRPr="00BB6742" w:rsidRDefault="00856F20"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الفرضية الاولى : لا يوجد قواعد و مبادئ لتطبيق محاسبة الموارد البشرية فى البنك .</w:t>
      </w:r>
    </w:p>
    <w:p w14:paraId="4FF8E9E9" w14:textId="79FF274C" w:rsidR="001F4909" w:rsidRPr="00C429F5" w:rsidRDefault="00856F20" w:rsidP="00BB6742">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تبين من مطالعة نتائج الحاسوب ان قيمة (</w:t>
      </w:r>
      <w:r w:rsidR="00A65D4A" w:rsidRPr="00C429F5">
        <w:rPr>
          <w:rFonts w:ascii="Simplified Arabic" w:hAnsi="Simplified Arabic" w:cs="Simplified Arabic"/>
          <w:sz w:val="24"/>
          <w:szCs w:val="24"/>
          <w:lang w:bidi="ar-EG"/>
        </w:rPr>
        <w:t>T</w:t>
      </w:r>
      <w:r w:rsidR="00A65D4A" w:rsidRPr="00C429F5">
        <w:rPr>
          <w:rFonts w:ascii="Simplified Arabic" w:hAnsi="Simplified Arabic" w:cs="Simplified Arabic"/>
          <w:sz w:val="24"/>
          <w:szCs w:val="24"/>
          <w:rtl/>
          <w:lang w:bidi="ar-EG"/>
        </w:rPr>
        <w:t>المحسوبة =</w:t>
      </w:r>
      <w:r w:rsidR="00A65D4A" w:rsidRPr="00C429F5">
        <w:rPr>
          <w:rFonts w:ascii="Simplified Arabic" w:hAnsi="Simplified Arabic" w:cs="Simplified Arabic"/>
          <w:sz w:val="24"/>
          <w:szCs w:val="24"/>
          <w:lang w:bidi="ar-EG"/>
        </w:rPr>
        <w:t xml:space="preserve">1.8357- </w:t>
      </w:r>
      <w:r w:rsidR="00A65D4A" w:rsidRPr="00C429F5">
        <w:rPr>
          <w:rFonts w:ascii="Simplified Arabic" w:hAnsi="Simplified Arabic" w:cs="Simplified Arabic"/>
          <w:sz w:val="24"/>
          <w:szCs w:val="24"/>
          <w:rtl/>
          <w:lang w:bidi="ar-EG"/>
        </w:rPr>
        <w:t xml:space="preserve">)لجميع الفقرات هى اقل من قيمتها الجدولية (1.9652) ومستوى الدلالة (0.89) وهى اكبر من (0.05) ونظرا لان قاعدة القرار هى ان تقبل الفرضية العدمية اذاكانت القيمة المحسوبة اقل من القيمة الجدولية وترفض الفرضية العدمية اذاكانت قيمة </w:t>
      </w:r>
      <w:r w:rsidR="00A65D4A" w:rsidRPr="00C429F5">
        <w:rPr>
          <w:rFonts w:ascii="Simplified Arabic" w:hAnsi="Simplified Arabic" w:cs="Simplified Arabic"/>
          <w:sz w:val="24"/>
          <w:szCs w:val="24"/>
          <w:lang w:bidi="ar-EG"/>
        </w:rPr>
        <w:t>T</w:t>
      </w:r>
      <w:r w:rsidR="00A65D4A" w:rsidRPr="00C429F5">
        <w:rPr>
          <w:rFonts w:ascii="Simplified Arabic" w:hAnsi="Simplified Arabic" w:cs="Simplified Arabic"/>
          <w:sz w:val="24"/>
          <w:szCs w:val="24"/>
          <w:rtl/>
          <w:lang w:bidi="ar-EG"/>
        </w:rPr>
        <w:t xml:space="preserve"> المحسوبة اكبر من قيمة </w:t>
      </w:r>
      <w:r w:rsidR="00A65D4A" w:rsidRPr="00C429F5">
        <w:rPr>
          <w:rFonts w:ascii="Simplified Arabic" w:hAnsi="Simplified Arabic" w:cs="Simplified Arabic"/>
          <w:sz w:val="24"/>
          <w:szCs w:val="24"/>
          <w:lang w:bidi="ar-EG"/>
        </w:rPr>
        <w:t>T</w:t>
      </w:r>
      <w:r w:rsidR="00A65D4A" w:rsidRPr="00C429F5">
        <w:rPr>
          <w:rFonts w:ascii="Simplified Arabic" w:hAnsi="Simplified Arabic" w:cs="Simplified Arabic"/>
          <w:sz w:val="24"/>
          <w:szCs w:val="24"/>
          <w:rtl/>
          <w:lang w:bidi="ar-EG"/>
        </w:rPr>
        <w:t xml:space="preserve"> الجدولية .</w:t>
      </w:r>
    </w:p>
    <w:p w14:paraId="1D2E4A9B" w14:textId="2D454EEF" w:rsidR="00A932F8" w:rsidRPr="00BB6742" w:rsidRDefault="00A65D4A" w:rsidP="00B65C50">
      <w:pPr>
        <w:pStyle w:val="NoSpacing"/>
        <w:jc w:val="both"/>
        <w:rPr>
          <w:rFonts w:ascii="Simplified Arabic" w:hAnsi="Simplified Arabic" w:cs="Simplified Arabic"/>
          <w:b/>
          <w:bCs/>
          <w:sz w:val="24"/>
          <w:szCs w:val="24"/>
          <w:u w:val="single"/>
          <w:rtl/>
          <w:lang w:bidi="ar-EG"/>
        </w:rPr>
      </w:pPr>
      <w:r w:rsidRPr="00C429F5">
        <w:rPr>
          <w:rFonts w:ascii="Simplified Arabic" w:hAnsi="Simplified Arabic" w:cs="Simplified Arabic"/>
          <w:sz w:val="24"/>
          <w:szCs w:val="24"/>
          <w:rtl/>
          <w:lang w:bidi="ar-EG"/>
        </w:rPr>
        <w:t>بناء على النتائج السابقة فقد تم قبول الفرضية و التى تنص على انه لا يوجد قواعد و مبادئ لتطبيق محاسبة الموارد البشرية فى البنك</w:t>
      </w:r>
      <w:r w:rsidR="00F81F89" w:rsidRPr="00C429F5">
        <w:rPr>
          <w:rFonts w:ascii="Simplified Arabic" w:hAnsi="Simplified Arabic" w:cs="Simplified Arabic"/>
          <w:sz w:val="24"/>
          <w:szCs w:val="24"/>
          <w:rtl/>
          <w:lang w:bidi="ar-EG"/>
        </w:rPr>
        <w:t xml:space="preserve"> .</w:t>
      </w:r>
      <w:r w:rsidRPr="00C429F5">
        <w:rPr>
          <w:rFonts w:ascii="Simplified Arabic" w:hAnsi="Simplified Arabic" w:cs="Simplified Arabic"/>
          <w:sz w:val="24"/>
          <w:szCs w:val="24"/>
          <w:rtl/>
          <w:lang w:bidi="ar-EG"/>
        </w:rPr>
        <w:t xml:space="preserve"> </w:t>
      </w:r>
    </w:p>
    <w:p w14:paraId="01DA9130" w14:textId="77777777" w:rsidR="00856F20" w:rsidRPr="00BB6742" w:rsidRDefault="00856F20"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الفرضية الثانية : لا يوجد دوافع لتطبيق محاسبة الموارد البشرية فى البنك .</w:t>
      </w:r>
    </w:p>
    <w:p w14:paraId="37CE8144" w14:textId="671A3F53" w:rsidR="00F81F89" w:rsidRPr="00C429F5" w:rsidRDefault="00F81F89" w:rsidP="00BB6742">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تبين من مطالعة نتائج الحاسوب ان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المحسوبة =9.6427)لجميع الفقرات هى اقل من قيمتها الجدولية (1.9652) ومستوى الدلالة (0.00) وهى اقل من (0.05) ونظرا لان قاعدة القرار هى ان تقبل الفرضية العدمية اذاكانت القيمة المحسوبة اقل من القيمة الجدولية وترفض الفرضية العدمية اذاكانت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 المحسوبة اكبر من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 الجدولية .</w:t>
      </w:r>
    </w:p>
    <w:p w14:paraId="13F0CEBD" w14:textId="56F1FE7D" w:rsidR="00A932F8" w:rsidRPr="00BB6742" w:rsidRDefault="00F81F89" w:rsidP="00B65C50">
      <w:pPr>
        <w:pStyle w:val="NoSpacing"/>
        <w:jc w:val="both"/>
        <w:rPr>
          <w:rFonts w:ascii="Simplified Arabic" w:hAnsi="Simplified Arabic" w:cs="Simplified Arabic"/>
          <w:b/>
          <w:bCs/>
          <w:sz w:val="24"/>
          <w:szCs w:val="24"/>
          <w:u w:val="single"/>
          <w:rtl/>
          <w:lang w:bidi="ar-EG"/>
        </w:rPr>
      </w:pPr>
      <w:r w:rsidRPr="00C429F5">
        <w:rPr>
          <w:rFonts w:ascii="Simplified Arabic" w:hAnsi="Simplified Arabic" w:cs="Simplified Arabic"/>
          <w:sz w:val="24"/>
          <w:szCs w:val="24"/>
          <w:rtl/>
          <w:lang w:bidi="ar-EG"/>
        </w:rPr>
        <w:t xml:space="preserve">بناء على النتائج السابقة فقد تم رفض الفرضية العدمية وقبول الفرضية البديلة  التى تنص على وجود الدوافع لتطبيق محاسبة الموارد البشرية فى البنك . </w:t>
      </w:r>
    </w:p>
    <w:p w14:paraId="658E93D2" w14:textId="77777777" w:rsidR="00856F20" w:rsidRPr="00BB6742" w:rsidRDefault="00856F20"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الفرضية الثالثة : لا توجد صعوبات و معوقات تواجه تطبيق محاسبة الموارد البشرية فى البنك .</w:t>
      </w:r>
    </w:p>
    <w:p w14:paraId="46CEE647" w14:textId="38239FB7" w:rsidR="00F81F89" w:rsidRPr="00C429F5" w:rsidRDefault="00F81F89" w:rsidP="00BB6742">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تبين من مطالعة نتائج الحاسوب ان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المحسوبة =7.6375)لجميع الفقرات هى اقل من قيمتها الجدولية (1.9652) ومستوى الدلالة (0.00) وهى اقل من (0.05) ونظرا لان قاعدة القرار هى ان تقبل الفرضية العدمية اذاكانت القيمة المحسوبة اقل من القيمة الجدولية وترفض الفرضية العدمية اذاكانت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 المحسوبة اكبر من قيمة </w:t>
      </w:r>
      <w:r w:rsidRPr="00C429F5">
        <w:rPr>
          <w:rFonts w:ascii="Simplified Arabic" w:hAnsi="Simplified Arabic" w:cs="Simplified Arabic"/>
          <w:sz w:val="24"/>
          <w:szCs w:val="24"/>
          <w:lang w:bidi="ar-EG"/>
        </w:rPr>
        <w:t>T</w:t>
      </w:r>
      <w:r w:rsidRPr="00C429F5">
        <w:rPr>
          <w:rFonts w:ascii="Simplified Arabic" w:hAnsi="Simplified Arabic" w:cs="Simplified Arabic"/>
          <w:sz w:val="24"/>
          <w:szCs w:val="24"/>
          <w:rtl/>
          <w:lang w:bidi="ar-EG"/>
        </w:rPr>
        <w:t xml:space="preserve"> الجدولية .</w:t>
      </w:r>
    </w:p>
    <w:p w14:paraId="0A6502DE" w14:textId="27068C55" w:rsidR="00F81F89" w:rsidRDefault="00F81F89" w:rsidP="00BB6742">
      <w:pPr>
        <w:pStyle w:val="NoSpacing"/>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بناء على النتائج السابقة فقد تم رفض الفرضية العدمية وقبول الفرضية البديلة  التى تنص على </w:t>
      </w:r>
      <w:r w:rsidR="00A932F8" w:rsidRPr="00C429F5">
        <w:rPr>
          <w:rFonts w:ascii="Simplified Arabic" w:hAnsi="Simplified Arabic" w:cs="Simplified Arabic"/>
          <w:sz w:val="24"/>
          <w:szCs w:val="24"/>
          <w:rtl/>
          <w:lang w:bidi="ar-EG"/>
        </w:rPr>
        <w:t xml:space="preserve"> انه توجد صعوبات </w:t>
      </w:r>
      <w:r w:rsidR="00AE582B">
        <w:rPr>
          <w:rFonts w:ascii="Simplified Arabic" w:hAnsi="Simplified Arabic" w:cs="Simplified Arabic"/>
          <w:sz w:val="24"/>
          <w:szCs w:val="24"/>
          <w:lang w:bidi="ar-EG"/>
        </w:rPr>
        <w:t xml:space="preserve">   </w:t>
      </w:r>
      <w:r w:rsidR="00A932F8" w:rsidRPr="00C429F5">
        <w:rPr>
          <w:rFonts w:ascii="Simplified Arabic" w:hAnsi="Simplified Arabic" w:cs="Simplified Arabic"/>
          <w:sz w:val="24"/>
          <w:szCs w:val="24"/>
          <w:rtl/>
          <w:lang w:bidi="ar-EG"/>
        </w:rPr>
        <w:t>و معوقات تواجه تطبيق محاسبة الموارد البشرية فى البنك .</w:t>
      </w:r>
      <w:r w:rsidRPr="00C429F5">
        <w:rPr>
          <w:rFonts w:ascii="Simplified Arabic" w:hAnsi="Simplified Arabic" w:cs="Simplified Arabic"/>
          <w:sz w:val="24"/>
          <w:szCs w:val="24"/>
          <w:rtl/>
          <w:lang w:bidi="ar-EG"/>
        </w:rPr>
        <w:t xml:space="preserve"> </w:t>
      </w:r>
    </w:p>
    <w:p w14:paraId="28D169B4" w14:textId="77777777" w:rsidR="00201E96" w:rsidRDefault="00201E96" w:rsidP="00BB6742">
      <w:pPr>
        <w:pStyle w:val="NoSpacing"/>
        <w:jc w:val="both"/>
        <w:rPr>
          <w:rFonts w:ascii="Simplified Arabic" w:hAnsi="Simplified Arabic" w:cs="Simplified Arabic"/>
          <w:sz w:val="24"/>
          <w:szCs w:val="24"/>
          <w:rtl/>
          <w:lang w:bidi="ar-EG"/>
        </w:rPr>
      </w:pPr>
    </w:p>
    <w:p w14:paraId="04D0DD56" w14:textId="77777777" w:rsidR="00201E96" w:rsidRDefault="00201E96" w:rsidP="00BB6742">
      <w:pPr>
        <w:pStyle w:val="NoSpacing"/>
        <w:jc w:val="both"/>
        <w:rPr>
          <w:rFonts w:ascii="Simplified Arabic" w:hAnsi="Simplified Arabic" w:cs="Simplified Arabic"/>
          <w:sz w:val="24"/>
          <w:szCs w:val="24"/>
          <w:rtl/>
          <w:lang w:bidi="ar-EG"/>
        </w:rPr>
      </w:pPr>
    </w:p>
    <w:p w14:paraId="5BC7CF88" w14:textId="77777777" w:rsidR="00201E96" w:rsidRDefault="00201E96" w:rsidP="00BB6742">
      <w:pPr>
        <w:pStyle w:val="NoSpacing"/>
        <w:jc w:val="both"/>
        <w:rPr>
          <w:rFonts w:ascii="Simplified Arabic" w:hAnsi="Simplified Arabic" w:cs="Simplified Arabic"/>
          <w:sz w:val="24"/>
          <w:szCs w:val="24"/>
          <w:rtl/>
          <w:lang w:bidi="ar-EG"/>
        </w:rPr>
      </w:pPr>
    </w:p>
    <w:p w14:paraId="6B9B114E" w14:textId="77777777" w:rsidR="00C429F5" w:rsidRPr="00C429F5" w:rsidRDefault="00C429F5" w:rsidP="00BB6742">
      <w:pPr>
        <w:pStyle w:val="NoSpacing"/>
        <w:jc w:val="both"/>
        <w:rPr>
          <w:rFonts w:ascii="Simplified Arabic" w:hAnsi="Simplified Arabic" w:cs="Simplified Arabic"/>
          <w:sz w:val="24"/>
          <w:szCs w:val="24"/>
          <w:u w:val="single"/>
          <w:rtl/>
          <w:lang w:bidi="ar-EG"/>
        </w:rPr>
      </w:pPr>
    </w:p>
    <w:p w14:paraId="6C1C0A73" w14:textId="6EE1BD7E" w:rsidR="00EA455C" w:rsidRPr="00C429F5" w:rsidRDefault="00EA455C" w:rsidP="00BB6742">
      <w:pPr>
        <w:pStyle w:val="NoSpacing"/>
        <w:numPr>
          <w:ilvl w:val="0"/>
          <w:numId w:val="1"/>
        </w:numPr>
        <w:jc w:val="both"/>
        <w:rPr>
          <w:rFonts w:ascii="Simplified Arabic" w:hAnsi="Simplified Arabic" w:cs="Simplified Arabic"/>
          <w:b/>
          <w:bCs/>
          <w:sz w:val="28"/>
          <w:szCs w:val="28"/>
          <w:rtl/>
          <w:lang w:bidi="ar-EG"/>
        </w:rPr>
      </w:pPr>
      <w:r w:rsidRPr="00C429F5">
        <w:rPr>
          <w:rFonts w:ascii="Simplified Arabic" w:hAnsi="Simplified Arabic" w:cs="Simplified Arabic"/>
          <w:b/>
          <w:bCs/>
          <w:sz w:val="28"/>
          <w:szCs w:val="28"/>
          <w:rtl/>
          <w:lang w:bidi="ar-EG"/>
        </w:rPr>
        <w:lastRenderedPageBreak/>
        <w:t xml:space="preserve">نتائج البحث (المستخلصة من الدراسة الميدانية) </w:t>
      </w:r>
      <w:r w:rsidR="00102236" w:rsidRPr="00C429F5">
        <w:rPr>
          <w:rFonts w:ascii="Simplified Arabic" w:hAnsi="Simplified Arabic" w:cs="Simplified Arabic"/>
          <w:b/>
          <w:bCs/>
          <w:sz w:val="28"/>
          <w:szCs w:val="28"/>
          <w:rtl/>
          <w:lang w:bidi="ar-EG"/>
        </w:rPr>
        <w:t xml:space="preserve">:- </w:t>
      </w:r>
    </w:p>
    <w:p w14:paraId="783E0BCF" w14:textId="6208F671" w:rsidR="001F4909" w:rsidRPr="00BB6742" w:rsidRDefault="004F0D66" w:rsidP="00BB6742">
      <w:pPr>
        <w:pStyle w:val="NoSpacing"/>
        <w:jc w:val="both"/>
        <w:rPr>
          <w:rFonts w:ascii="Simplified Arabic" w:hAnsi="Simplified Arabic" w:cs="Simplified Arabic"/>
          <w:b/>
          <w:bCs/>
          <w:sz w:val="24"/>
          <w:szCs w:val="24"/>
          <w:u w:val="single"/>
          <w:rtl/>
          <w:lang w:bidi="ar-EG"/>
        </w:rPr>
      </w:pPr>
      <w:r w:rsidRPr="00BB6742">
        <w:rPr>
          <w:rFonts w:ascii="Simplified Arabic" w:hAnsi="Simplified Arabic" w:cs="Simplified Arabic"/>
          <w:b/>
          <w:bCs/>
          <w:sz w:val="24"/>
          <w:szCs w:val="24"/>
          <w:u w:val="single"/>
          <w:rtl/>
          <w:lang w:bidi="ar-EG"/>
        </w:rPr>
        <w:t xml:space="preserve">من خلال تحليل و مناقشة الدراسة المدانية تم التوصل الى النتائج التالية :- </w:t>
      </w:r>
    </w:p>
    <w:p w14:paraId="6F9F8223" w14:textId="471BF8A4" w:rsidR="001E3E6B" w:rsidRPr="00C429F5" w:rsidRDefault="001E3E6B" w:rsidP="00037882">
      <w:pPr>
        <w:pStyle w:val="NoSpacing"/>
        <w:numPr>
          <w:ilvl w:val="0"/>
          <w:numId w:val="38"/>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لايقوم البنك باستخدام المبادئ لتطبيق محاسبة الموارد البشرية باستثناء استخدامه اسلوب التكلفة التاريخية فى قياس تكلفة الموارد البشرى، قيامه برسملة النفقات المدفوعة مقابل تدريب الموظفين . </w:t>
      </w:r>
    </w:p>
    <w:p w14:paraId="7F932EE4" w14:textId="77777777" w:rsidR="001E3E6B" w:rsidRPr="00C429F5" w:rsidRDefault="001E3E6B" w:rsidP="00037882">
      <w:pPr>
        <w:pStyle w:val="NoSpacing"/>
        <w:numPr>
          <w:ilvl w:val="0"/>
          <w:numId w:val="38"/>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يوجد دوافع لتطبيق محاسبة الموارد البشرية فى البنك .</w:t>
      </w:r>
    </w:p>
    <w:p w14:paraId="7F57F171" w14:textId="6EAD0994" w:rsidR="001F4909" w:rsidRPr="00C429F5" w:rsidRDefault="001E3E6B" w:rsidP="00037882">
      <w:pPr>
        <w:pStyle w:val="NoSpacing"/>
        <w:numPr>
          <w:ilvl w:val="0"/>
          <w:numId w:val="38"/>
        </w:numPr>
        <w:jc w:val="both"/>
        <w:rPr>
          <w:rFonts w:ascii="Simplified Arabic" w:hAnsi="Simplified Arabic" w:cs="Simplified Arabic"/>
          <w:sz w:val="24"/>
          <w:szCs w:val="24"/>
          <w:lang w:bidi="ar-EG"/>
        </w:rPr>
      </w:pPr>
      <w:r w:rsidRPr="00C429F5">
        <w:rPr>
          <w:rFonts w:ascii="Simplified Arabic" w:hAnsi="Simplified Arabic" w:cs="Simplified Arabic"/>
          <w:sz w:val="24"/>
          <w:szCs w:val="24"/>
          <w:rtl/>
          <w:lang w:bidi="ar-EG"/>
        </w:rPr>
        <w:t>هناك العديد من الصعوبات و المعوقات التى تواجه تطبيق محاسبة الموارد البشرية من اهمها :-</w:t>
      </w:r>
    </w:p>
    <w:p w14:paraId="623B6432" w14:textId="5B7B5ECD" w:rsidR="001E3E6B" w:rsidRPr="00C429F5" w:rsidRDefault="001E3E6B" w:rsidP="00037882">
      <w:pPr>
        <w:pStyle w:val="NoSpacing"/>
        <w:numPr>
          <w:ilvl w:val="0"/>
          <w:numId w:val="35"/>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تقدير العوائد المستقبلية للموارد البشرية .</w:t>
      </w:r>
    </w:p>
    <w:p w14:paraId="26F0B312" w14:textId="4F3E0D48" w:rsidR="001E3E6B" w:rsidRPr="00C429F5" w:rsidRDefault="00994159" w:rsidP="00037882">
      <w:pPr>
        <w:pStyle w:val="NoSpacing"/>
        <w:numPr>
          <w:ilvl w:val="0"/>
          <w:numId w:val="35"/>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قياس كفاءة الموظفين و تحويلها الى قيمة نظرا لتباينها من وقت لاخر .</w:t>
      </w:r>
    </w:p>
    <w:p w14:paraId="1A906DDB" w14:textId="76659979" w:rsidR="00994159" w:rsidRPr="00C429F5" w:rsidRDefault="00994159" w:rsidP="00037882">
      <w:pPr>
        <w:pStyle w:val="NoSpacing"/>
        <w:numPr>
          <w:ilvl w:val="0"/>
          <w:numId w:val="35"/>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قياس الموارد البشرية من خلال اطار نظم المحاسبة التقليدية .</w:t>
      </w:r>
    </w:p>
    <w:p w14:paraId="6736DC27" w14:textId="07690042" w:rsidR="00994159" w:rsidRPr="00C429F5" w:rsidRDefault="00994159" w:rsidP="00037882">
      <w:pPr>
        <w:pStyle w:val="NoSpacing"/>
        <w:numPr>
          <w:ilvl w:val="0"/>
          <w:numId w:val="35"/>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صعوبة الافصاح عن معلومات الموارد البشرية حفاظا على سريتها .</w:t>
      </w:r>
    </w:p>
    <w:p w14:paraId="40581DE8" w14:textId="63C17B05" w:rsidR="00994159" w:rsidRPr="00C429F5" w:rsidRDefault="00994159" w:rsidP="00037882">
      <w:pPr>
        <w:pStyle w:val="NoSpacing"/>
        <w:numPr>
          <w:ilvl w:val="0"/>
          <w:numId w:val="35"/>
        </w:numPr>
        <w:jc w:val="both"/>
        <w:rPr>
          <w:rFonts w:ascii="Simplified Arabic" w:hAnsi="Simplified Arabic" w:cs="Simplified Arabic"/>
          <w:sz w:val="24"/>
          <w:szCs w:val="24"/>
          <w:lang w:bidi="ar-EG"/>
        </w:rPr>
      </w:pPr>
      <w:r w:rsidRPr="00C429F5">
        <w:rPr>
          <w:rFonts w:ascii="Simplified Arabic" w:hAnsi="Simplified Arabic" w:cs="Simplified Arabic"/>
          <w:sz w:val="24"/>
          <w:szCs w:val="24"/>
          <w:rtl/>
          <w:lang w:bidi="ar-EG"/>
        </w:rPr>
        <w:t>لا يوجد حق ملكية قانونى للمورد البشرى يكون مبرر لمعاملته كاصل .</w:t>
      </w:r>
    </w:p>
    <w:p w14:paraId="69F4DA27" w14:textId="792AAC7F" w:rsidR="00AA3FA4" w:rsidRPr="00E3427A" w:rsidRDefault="00C70A0C" w:rsidP="00037882">
      <w:pPr>
        <w:pStyle w:val="NoSpacing"/>
        <w:numPr>
          <w:ilvl w:val="0"/>
          <w:numId w:val="38"/>
        </w:numPr>
        <w:ind w:left="1170"/>
        <w:jc w:val="both"/>
        <w:rPr>
          <w:rFonts w:ascii="Simplified Arabic" w:hAnsi="Simplified Arabic" w:cs="Simplified Arabic"/>
          <w:sz w:val="24"/>
          <w:szCs w:val="24"/>
          <w:lang w:bidi="ar-EG"/>
        </w:rPr>
      </w:pPr>
      <w:r w:rsidRPr="00E3427A">
        <w:rPr>
          <w:rFonts w:ascii="Simplified Arabic" w:hAnsi="Simplified Arabic" w:cs="Simplified Arabic"/>
          <w:sz w:val="24"/>
          <w:szCs w:val="24"/>
          <w:rtl/>
          <w:lang w:bidi="ar-EG"/>
        </w:rPr>
        <w:t xml:space="preserve">واخيرا ان غاية محاسبة الموارد البشرية هو توجيه عناية مختلف الاطراف نحو الموظفين باعتبارهم موارد ثمنية فى البنك وتوفير المعلومات المفيدة لادارة و تطوير هذه الموارد ، فان محاسبة الموارد البشرية اهم بكثير من البحث عن وسائل التى يراد بها اظهار قيمة الموظفين فى البنك . </w:t>
      </w:r>
    </w:p>
    <w:p w14:paraId="5E29BABD" w14:textId="22A7863E" w:rsidR="00EA455C" w:rsidRPr="00C429F5" w:rsidRDefault="00EA455C" w:rsidP="00BB6742">
      <w:pPr>
        <w:pStyle w:val="NoSpacing"/>
        <w:numPr>
          <w:ilvl w:val="0"/>
          <w:numId w:val="1"/>
        </w:numPr>
        <w:jc w:val="both"/>
        <w:rPr>
          <w:rFonts w:ascii="Simplified Arabic" w:hAnsi="Simplified Arabic" w:cs="Simplified Arabic"/>
          <w:b/>
          <w:bCs/>
          <w:sz w:val="28"/>
          <w:szCs w:val="28"/>
          <w:rtl/>
          <w:lang w:bidi="ar-EG"/>
        </w:rPr>
      </w:pPr>
      <w:r w:rsidRPr="00C429F5">
        <w:rPr>
          <w:rFonts w:ascii="Simplified Arabic" w:hAnsi="Simplified Arabic" w:cs="Simplified Arabic"/>
          <w:b/>
          <w:bCs/>
          <w:sz w:val="28"/>
          <w:szCs w:val="28"/>
          <w:rtl/>
          <w:lang w:bidi="ar-EG"/>
        </w:rPr>
        <w:t xml:space="preserve">توصيات البحث </w:t>
      </w:r>
      <w:r w:rsidR="00102236" w:rsidRPr="00C429F5">
        <w:rPr>
          <w:rFonts w:ascii="Simplified Arabic" w:hAnsi="Simplified Arabic" w:cs="Simplified Arabic"/>
          <w:b/>
          <w:bCs/>
          <w:sz w:val="28"/>
          <w:szCs w:val="28"/>
          <w:rtl/>
          <w:lang w:bidi="ar-EG"/>
        </w:rPr>
        <w:t xml:space="preserve">:- </w:t>
      </w:r>
    </w:p>
    <w:p w14:paraId="184C1061" w14:textId="066E66D0" w:rsidR="001F4909" w:rsidRPr="00BB6742" w:rsidRDefault="00102236" w:rsidP="00BB6742">
      <w:pPr>
        <w:pStyle w:val="NoSpacing"/>
        <w:jc w:val="both"/>
        <w:rPr>
          <w:rFonts w:ascii="Simplified Arabic" w:hAnsi="Simplified Arabic" w:cs="Simplified Arabic"/>
          <w:b/>
          <w:bCs/>
          <w:sz w:val="24"/>
          <w:szCs w:val="24"/>
          <w:u w:val="single"/>
          <w:lang w:bidi="ar-EG"/>
        </w:rPr>
      </w:pPr>
      <w:r w:rsidRPr="00BB6742">
        <w:rPr>
          <w:rFonts w:ascii="Simplified Arabic" w:hAnsi="Simplified Arabic" w:cs="Simplified Arabic"/>
          <w:b/>
          <w:bCs/>
          <w:sz w:val="24"/>
          <w:szCs w:val="24"/>
          <w:u w:val="single"/>
          <w:rtl/>
          <w:lang w:bidi="ar-EG"/>
        </w:rPr>
        <w:t xml:space="preserve">بناء على نتائج البحث ، يوصى البحث بمايلى :- </w:t>
      </w:r>
    </w:p>
    <w:p w14:paraId="7D02E778" w14:textId="41425F16" w:rsidR="00394D46" w:rsidRPr="00131729" w:rsidRDefault="00394D46" w:rsidP="00037882">
      <w:pPr>
        <w:pStyle w:val="NoSpacing"/>
        <w:numPr>
          <w:ilvl w:val="0"/>
          <w:numId w:val="39"/>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 xml:space="preserve">ضرورة عمل دورات و مؤتمرات عملية تساهم فى توضيح الرؤى حول اليات تطبيق محاسبة الموارد البشرية </w:t>
      </w:r>
      <w:r w:rsidR="00AE582B">
        <w:rPr>
          <w:rFonts w:ascii="Simplified Arabic" w:hAnsi="Simplified Arabic" w:cs="Simplified Arabic"/>
          <w:sz w:val="24"/>
          <w:szCs w:val="24"/>
          <w:lang w:bidi="ar-EG"/>
        </w:rPr>
        <w:t xml:space="preserve">   </w:t>
      </w:r>
      <w:r w:rsidRPr="00131729">
        <w:rPr>
          <w:rFonts w:ascii="Simplified Arabic" w:hAnsi="Simplified Arabic" w:cs="Simplified Arabic"/>
          <w:sz w:val="24"/>
          <w:szCs w:val="24"/>
          <w:rtl/>
          <w:lang w:bidi="ar-EG"/>
        </w:rPr>
        <w:t>و انعكاساتها الايجابية على البنك  .</w:t>
      </w:r>
    </w:p>
    <w:p w14:paraId="0890E424" w14:textId="2ACD2ABD" w:rsidR="00394D46" w:rsidRPr="00131729" w:rsidRDefault="00394D46" w:rsidP="00037882">
      <w:pPr>
        <w:pStyle w:val="NoSpacing"/>
        <w:numPr>
          <w:ilvl w:val="0"/>
          <w:numId w:val="39"/>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 xml:space="preserve">ضرورة قيام البنك بتطبيق محاسبة الموارد البشرية لاهميتها فى تحديد و قياس تكلفة الموارد البشرية و ضبطها اداريا و ماليا . </w:t>
      </w:r>
    </w:p>
    <w:p w14:paraId="7DC7FF3C" w14:textId="77777777" w:rsidR="00F4168C" w:rsidRPr="00131729" w:rsidRDefault="00394D46" w:rsidP="00037882">
      <w:pPr>
        <w:pStyle w:val="NoSpacing"/>
        <w:numPr>
          <w:ilvl w:val="0"/>
          <w:numId w:val="39"/>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 xml:space="preserve">ضرورة </w:t>
      </w:r>
      <w:r w:rsidR="00F4168C" w:rsidRPr="00131729">
        <w:rPr>
          <w:rFonts w:ascii="Simplified Arabic" w:hAnsi="Simplified Arabic" w:cs="Simplified Arabic"/>
          <w:sz w:val="24"/>
          <w:szCs w:val="24"/>
          <w:rtl/>
          <w:lang w:bidi="ar-EG"/>
        </w:rPr>
        <w:t>تعزيز الدوافع المتعددة لتطبيق محاسبة الموارد البشرية فى البنك و اظهار اهميتها .</w:t>
      </w:r>
    </w:p>
    <w:p w14:paraId="6509BDB4" w14:textId="77777777" w:rsidR="00F4168C" w:rsidRPr="00131729" w:rsidRDefault="00F4168C" w:rsidP="00037882">
      <w:pPr>
        <w:pStyle w:val="NoSpacing"/>
        <w:numPr>
          <w:ilvl w:val="0"/>
          <w:numId w:val="39"/>
        </w:numPr>
        <w:jc w:val="both"/>
        <w:rPr>
          <w:rFonts w:ascii="Simplified Arabic" w:hAnsi="Simplified Arabic" w:cs="Simplified Arabic"/>
          <w:sz w:val="24"/>
          <w:szCs w:val="24"/>
          <w:lang w:bidi="ar-EG"/>
        </w:rPr>
      </w:pPr>
      <w:r w:rsidRPr="00131729">
        <w:rPr>
          <w:rFonts w:ascii="Simplified Arabic" w:hAnsi="Simplified Arabic" w:cs="Simplified Arabic"/>
          <w:sz w:val="24"/>
          <w:szCs w:val="24"/>
          <w:rtl/>
          <w:lang w:bidi="ar-EG"/>
        </w:rPr>
        <w:t>ضرورة اعتماد البنك معايير تتضمن القواعد و المبادئ التى تساعد على تطبيق محاسبة الموارد البشرية فيها .</w:t>
      </w:r>
    </w:p>
    <w:p w14:paraId="414A8A32" w14:textId="41BF9C73" w:rsidR="00F4168C" w:rsidRPr="00131729" w:rsidRDefault="00F4168C" w:rsidP="00037882">
      <w:pPr>
        <w:pStyle w:val="NoSpacing"/>
        <w:numPr>
          <w:ilvl w:val="0"/>
          <w:numId w:val="39"/>
        </w:numPr>
        <w:jc w:val="both"/>
        <w:rPr>
          <w:rFonts w:ascii="Simplified Arabic" w:hAnsi="Simplified Arabic" w:cs="Simplified Arabic"/>
          <w:sz w:val="24"/>
          <w:szCs w:val="24"/>
          <w:lang w:bidi="ar-EG"/>
        </w:rPr>
      </w:pPr>
      <w:r w:rsidRPr="00131729">
        <w:rPr>
          <w:rFonts w:ascii="Simplified Arabic" w:hAnsi="Simplified Arabic" w:cs="Simplified Arabic"/>
          <w:sz w:val="24"/>
          <w:szCs w:val="24"/>
          <w:rtl/>
          <w:lang w:bidi="ar-EG"/>
        </w:rPr>
        <w:t xml:space="preserve">ومن اجل التغلب على الصعوبات التى تعيق عملية تطبيق و تطوير نظام محاسبة الموارد البشرية نقترح ما يلى :- </w:t>
      </w:r>
    </w:p>
    <w:p w14:paraId="484A0C41" w14:textId="77777777" w:rsidR="000C11DE" w:rsidRPr="00131729" w:rsidRDefault="000C11DE" w:rsidP="00037882">
      <w:pPr>
        <w:pStyle w:val="NoSpacing"/>
        <w:numPr>
          <w:ilvl w:val="0"/>
          <w:numId w:val="40"/>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ضرورة اقناع ادارة البنك بعدم التمسك بنظم المحاسبة التقليدية و ضرورة التغيير فى عملية قياس الموارد البشرية من خلال نظام محاسبة الموارد البشرية .</w:t>
      </w:r>
    </w:p>
    <w:p w14:paraId="3751BD24" w14:textId="77777777" w:rsidR="000C11DE" w:rsidRPr="00131729" w:rsidRDefault="000C11DE" w:rsidP="00037882">
      <w:pPr>
        <w:pStyle w:val="NoSpacing"/>
        <w:numPr>
          <w:ilvl w:val="0"/>
          <w:numId w:val="40"/>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 xml:space="preserve">ضرورة الافصاح عن معلومات الموارد البشرية فى القوائم المالية . </w:t>
      </w:r>
    </w:p>
    <w:p w14:paraId="174D689E" w14:textId="77777777" w:rsidR="000C11DE" w:rsidRPr="00131729" w:rsidRDefault="000C11DE" w:rsidP="00037882">
      <w:pPr>
        <w:pStyle w:val="NoSpacing"/>
        <w:numPr>
          <w:ilvl w:val="0"/>
          <w:numId w:val="40"/>
        </w:numPr>
        <w:jc w:val="both"/>
        <w:rPr>
          <w:rFonts w:ascii="Simplified Arabic" w:hAnsi="Simplified Arabic" w:cs="Simplified Arabic"/>
          <w:sz w:val="24"/>
          <w:szCs w:val="24"/>
          <w:rtl/>
          <w:lang w:bidi="ar-EG"/>
        </w:rPr>
      </w:pPr>
      <w:r w:rsidRPr="00131729">
        <w:rPr>
          <w:rFonts w:ascii="Simplified Arabic" w:hAnsi="Simplified Arabic" w:cs="Simplified Arabic"/>
          <w:sz w:val="24"/>
          <w:szCs w:val="24"/>
          <w:rtl/>
          <w:lang w:bidi="ar-EG"/>
        </w:rPr>
        <w:t>تحفيز مراجعى الحسابات لاعتماد التقارير الخاصة بنظام محاسبة الموارد البشرية علاوة على النظم التقليدية .</w:t>
      </w:r>
    </w:p>
    <w:p w14:paraId="60CB9C63" w14:textId="052B7A0A" w:rsidR="000C11DE" w:rsidRDefault="000C11DE" w:rsidP="00037882">
      <w:pPr>
        <w:pStyle w:val="NoSpacing"/>
        <w:numPr>
          <w:ilvl w:val="0"/>
          <w:numId w:val="40"/>
        </w:numPr>
        <w:jc w:val="both"/>
        <w:rPr>
          <w:rFonts w:ascii="Simplified Arabic" w:hAnsi="Simplified Arabic" w:cs="Simplified Arabic"/>
          <w:sz w:val="24"/>
          <w:szCs w:val="24"/>
          <w:lang w:bidi="ar-EG"/>
        </w:rPr>
      </w:pPr>
      <w:r w:rsidRPr="00131729">
        <w:rPr>
          <w:rFonts w:ascii="Simplified Arabic" w:hAnsi="Simplified Arabic" w:cs="Simplified Arabic"/>
          <w:sz w:val="24"/>
          <w:szCs w:val="24"/>
          <w:rtl/>
          <w:lang w:bidi="ar-EG"/>
        </w:rPr>
        <w:t xml:space="preserve">اعتماد معايير تحدد الية القياس و العرض و الافصاح عن الموارد </w:t>
      </w:r>
      <w:r w:rsidR="00B63AFD" w:rsidRPr="00131729">
        <w:rPr>
          <w:rFonts w:ascii="Simplified Arabic" w:hAnsi="Simplified Arabic" w:cs="Simplified Arabic"/>
          <w:sz w:val="24"/>
          <w:szCs w:val="24"/>
          <w:rtl/>
          <w:lang w:bidi="ar-EG"/>
        </w:rPr>
        <w:t>البشرية و قياس اهلاك الموارد البشرية و تقدير العوائد المستقبلية للموارد البشرية .</w:t>
      </w:r>
      <w:r w:rsidRPr="00131729">
        <w:rPr>
          <w:rFonts w:ascii="Simplified Arabic" w:hAnsi="Simplified Arabic" w:cs="Simplified Arabic"/>
          <w:sz w:val="24"/>
          <w:szCs w:val="24"/>
          <w:rtl/>
          <w:lang w:bidi="ar-EG"/>
        </w:rPr>
        <w:t xml:space="preserve"> </w:t>
      </w:r>
    </w:p>
    <w:p w14:paraId="463A56AE" w14:textId="77777777" w:rsidR="00E3427A" w:rsidRDefault="00E3427A" w:rsidP="00E3427A">
      <w:pPr>
        <w:pStyle w:val="NoSpacing"/>
        <w:jc w:val="both"/>
        <w:rPr>
          <w:rFonts w:ascii="Simplified Arabic" w:hAnsi="Simplified Arabic" w:cs="Simplified Arabic"/>
          <w:sz w:val="24"/>
          <w:szCs w:val="24"/>
          <w:rtl/>
          <w:lang w:bidi="ar-EG"/>
        </w:rPr>
      </w:pPr>
    </w:p>
    <w:p w14:paraId="0A01A811" w14:textId="77777777" w:rsidR="00003D0D" w:rsidRPr="00131729" w:rsidRDefault="00003D0D" w:rsidP="00131729">
      <w:pPr>
        <w:pStyle w:val="NoSpacing"/>
        <w:ind w:left="1080"/>
        <w:jc w:val="both"/>
        <w:rPr>
          <w:rFonts w:ascii="Simplified Arabic" w:hAnsi="Simplified Arabic" w:cs="Simplified Arabic"/>
          <w:sz w:val="24"/>
          <w:szCs w:val="24"/>
          <w:rtl/>
          <w:lang w:bidi="ar-EG"/>
        </w:rPr>
      </w:pPr>
    </w:p>
    <w:p w14:paraId="286C80A6" w14:textId="019D441F" w:rsidR="001F4909" w:rsidRPr="00BB6742" w:rsidRDefault="00245E15" w:rsidP="00BB6742">
      <w:pPr>
        <w:pStyle w:val="NoSpacing"/>
        <w:numPr>
          <w:ilvl w:val="0"/>
          <w:numId w:val="1"/>
        </w:numPr>
        <w:jc w:val="both"/>
        <w:rPr>
          <w:rFonts w:ascii="Simplified Arabic" w:hAnsi="Simplified Arabic" w:cs="Simplified Arabic"/>
          <w:b/>
          <w:bCs/>
          <w:sz w:val="24"/>
          <w:szCs w:val="24"/>
          <w:u w:val="single"/>
          <w:rtl/>
          <w:lang w:bidi="ar-EG"/>
        </w:rPr>
      </w:pPr>
      <w:r w:rsidRPr="00C429F5">
        <w:rPr>
          <w:rFonts w:ascii="Simplified Arabic" w:hAnsi="Simplified Arabic" w:cs="Simplified Arabic"/>
          <w:b/>
          <w:bCs/>
          <w:sz w:val="28"/>
          <w:szCs w:val="28"/>
          <w:rtl/>
          <w:lang w:bidi="ar-EG"/>
        </w:rPr>
        <w:lastRenderedPageBreak/>
        <w:t>ا</w:t>
      </w:r>
      <w:r w:rsidR="00EA455C" w:rsidRPr="00C429F5">
        <w:rPr>
          <w:rFonts w:ascii="Simplified Arabic" w:hAnsi="Simplified Arabic" w:cs="Simplified Arabic"/>
          <w:b/>
          <w:bCs/>
          <w:sz w:val="28"/>
          <w:szCs w:val="28"/>
          <w:rtl/>
          <w:lang w:bidi="ar-EG"/>
        </w:rPr>
        <w:t>لمراجع</w:t>
      </w:r>
      <w:r w:rsidRPr="00BB6742">
        <w:rPr>
          <w:rFonts w:ascii="Simplified Arabic" w:hAnsi="Simplified Arabic" w:cs="Simplified Arabic"/>
          <w:b/>
          <w:bCs/>
          <w:sz w:val="24"/>
          <w:szCs w:val="24"/>
          <w:rtl/>
          <w:lang w:bidi="ar-EG"/>
        </w:rPr>
        <w:t>:-</w:t>
      </w:r>
      <w:r w:rsidR="00EA455C" w:rsidRPr="00BB6742">
        <w:rPr>
          <w:rFonts w:ascii="Simplified Arabic" w:hAnsi="Simplified Arabic" w:cs="Simplified Arabic"/>
          <w:b/>
          <w:bCs/>
          <w:color w:val="000000" w:themeColor="text1"/>
          <w:sz w:val="24"/>
          <w:szCs w:val="24"/>
          <w:rtl/>
          <w:lang w:bidi="ar-EG"/>
        </w:rPr>
        <w:t xml:space="preserve"> </w:t>
      </w:r>
    </w:p>
    <w:p w14:paraId="65902889" w14:textId="23ACEC7D" w:rsidR="001F4909" w:rsidRDefault="00E52F87" w:rsidP="00BB6742">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t xml:space="preserve">اولا : المراجع العربية : </w:t>
      </w:r>
    </w:p>
    <w:p w14:paraId="5BA95966" w14:textId="77777777" w:rsidR="00580B21" w:rsidRPr="00C429F5" w:rsidRDefault="00580B21"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ابو رشيد ، هائل ابو رشيد (2001): الافصاح المحاسبى عن الموارد البشرية و اثره على القوائم المالية ،رسالة ماجستير غير منشورة ، جامعة حلب ، سوريا .</w:t>
      </w:r>
    </w:p>
    <w:p w14:paraId="6EF7509E" w14:textId="06B550DB" w:rsidR="001F4909" w:rsidRPr="00C429F5" w:rsidRDefault="00392D7D"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البوعلى ، لعيبى هاتو خلف (2011)</w:t>
      </w:r>
      <w:r w:rsidR="00AE582B">
        <w:rPr>
          <w:rFonts w:ascii="Simplified Arabic" w:hAnsi="Simplified Arabic" w:cs="Simplified Arabic" w:hint="cs"/>
          <w:sz w:val="24"/>
          <w:szCs w:val="24"/>
          <w:rtl/>
          <w:lang w:bidi="ar-EG"/>
        </w:rPr>
        <w:t xml:space="preserve"> .</w:t>
      </w:r>
      <w:r w:rsidRPr="00C429F5">
        <w:rPr>
          <w:rFonts w:ascii="Simplified Arabic" w:hAnsi="Simplified Arabic" w:cs="Simplified Arabic"/>
          <w:sz w:val="24"/>
          <w:szCs w:val="24"/>
          <w:rtl/>
          <w:lang w:bidi="ar-EG"/>
        </w:rPr>
        <w:t xml:space="preserve"> امكانية تطبيق محاسبة الموارد البشرية فى المصارف التجارية العراقية ،مصرف دجلة و الفرات للتنمية و الاستثمار نموذجا ، </w:t>
      </w:r>
      <w:r w:rsidR="00220FD9" w:rsidRPr="00C429F5">
        <w:rPr>
          <w:rFonts w:ascii="Simplified Arabic" w:hAnsi="Simplified Arabic" w:cs="Simplified Arabic"/>
          <w:sz w:val="24"/>
          <w:szCs w:val="24"/>
          <w:rtl/>
          <w:lang w:bidi="ar-EG"/>
        </w:rPr>
        <w:t>رسالة ماجستير ، الاكاديمية العربية فى الدنمارك .</w:t>
      </w:r>
    </w:p>
    <w:p w14:paraId="20DCA6AD" w14:textId="516E3480" w:rsidR="001F4909" w:rsidRPr="00C429F5" w:rsidRDefault="00220FD9"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الجعيدى ، سناء(2007)</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دور واهمية القياس المحاسبى للموارد البشرية فى الجامعات الفلسطينية فى قطاع غزة ،رسالة ماجستير ، الجامعة الاسلامية ،غزة ، فلسطين . </w:t>
      </w:r>
    </w:p>
    <w:p w14:paraId="001984BE" w14:textId="4DC9636F" w:rsidR="008201EA" w:rsidRPr="00C429F5" w:rsidRDefault="00FA77B1"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الشلاحى ، بندر مرزوق (2012) </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تحديد طبيعة الافصاح الاختيارى عن الموارد البشرية فى التقارير المالية الصادرة عن الشركات الصناعية المساهمة فى دولة الكويت ، رسالة ماجستير ، جامعة الشرق الاوسط ، عمان ،الاردن .</w:t>
      </w:r>
    </w:p>
    <w:p w14:paraId="160CCACB" w14:textId="73E55E3D" w:rsidR="00FA77B1" w:rsidRPr="00C429F5" w:rsidRDefault="00FA77B1"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الشهرى ، عائشة محمد (2013) </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المحاسبة عن الموارد البشرية – دراسة ميدانية فى المملكة العربية السعودية ، رسالة ماجستير ، جامعة الملك عبد العزيز ، جدة ، المملكة السعودية . </w:t>
      </w:r>
    </w:p>
    <w:p w14:paraId="3DD28081" w14:textId="2EBC146B" w:rsidR="008E43D2" w:rsidRPr="00C429F5" w:rsidRDefault="008E43D2"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النوافلة ، ماجد حمود عيسى (2004-2005)</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محاسبة الموارد البشرية و اثرها على اتخاذ القرارات فى البنوك التجارية الاردنية، رسالة ماجستير غير منشورة ، كلية الدراسات المالية و الادارية ، جامعة عمان العربية للدراسات العليا ، عمان ، الاردن .</w:t>
      </w:r>
    </w:p>
    <w:p w14:paraId="41CAB460" w14:textId="355754AA" w:rsidR="008E43D2" w:rsidRPr="00C429F5" w:rsidRDefault="008E43D2" w:rsidP="00037882">
      <w:pPr>
        <w:pStyle w:val="NoSpacing"/>
        <w:numPr>
          <w:ilvl w:val="0"/>
          <w:numId w:val="46"/>
        </w:numPr>
        <w:jc w:val="both"/>
        <w:rPr>
          <w:rFonts w:ascii="Simplified Arabic" w:hAnsi="Simplified Arabic" w:cs="Simplified Arabic"/>
          <w:sz w:val="24"/>
          <w:szCs w:val="24"/>
          <w:rtl/>
          <w:lang w:bidi="ar-EG"/>
        </w:rPr>
      </w:pPr>
      <w:r w:rsidRPr="00C429F5">
        <w:rPr>
          <w:rFonts w:ascii="Simplified Arabic" w:hAnsi="Simplified Arabic" w:cs="Simplified Arabic"/>
          <w:sz w:val="24"/>
          <w:szCs w:val="24"/>
          <w:rtl/>
          <w:lang w:bidi="ar-EG"/>
        </w:rPr>
        <w:t xml:space="preserve">حمادة ، رشا (2002) </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w:t>
      </w:r>
      <w:r w:rsidR="008F31B5" w:rsidRPr="00C429F5">
        <w:rPr>
          <w:rFonts w:ascii="Simplified Arabic" w:hAnsi="Simplified Arabic" w:cs="Simplified Arabic"/>
          <w:sz w:val="24"/>
          <w:szCs w:val="24"/>
          <w:rtl/>
          <w:lang w:bidi="ar-EG"/>
        </w:rPr>
        <w:t xml:space="preserve">القياس و الافصاح المحاسبى عن الموارد البشرية و اثره فى القوائم المالية ، مجلة </w:t>
      </w:r>
      <w:r w:rsidR="00FC7EFE" w:rsidRPr="00C429F5">
        <w:rPr>
          <w:rFonts w:ascii="Simplified Arabic" w:hAnsi="Simplified Arabic" w:cs="Simplified Arabic"/>
          <w:sz w:val="24"/>
          <w:szCs w:val="24"/>
          <w:rtl/>
          <w:lang w:bidi="ar-EG"/>
        </w:rPr>
        <w:t xml:space="preserve">جامعة دمشق للعلوم </w:t>
      </w:r>
      <w:r w:rsidR="005D6CED" w:rsidRPr="00C429F5">
        <w:rPr>
          <w:rFonts w:ascii="Simplified Arabic" w:hAnsi="Simplified Arabic" w:cs="Simplified Arabic"/>
          <w:sz w:val="24"/>
          <w:szCs w:val="24"/>
          <w:rtl/>
          <w:lang w:bidi="ar-EG"/>
        </w:rPr>
        <w:t>الاقتصادية و القانونية مجلد18 ، عدد1 ، دمشق ، سوريا .</w:t>
      </w:r>
    </w:p>
    <w:p w14:paraId="63477BDE" w14:textId="2B2E3439" w:rsidR="005D6CED" w:rsidRDefault="005D6CED" w:rsidP="00037882">
      <w:pPr>
        <w:pStyle w:val="NoSpacing"/>
        <w:numPr>
          <w:ilvl w:val="0"/>
          <w:numId w:val="46"/>
        </w:numPr>
        <w:jc w:val="both"/>
        <w:rPr>
          <w:rFonts w:ascii="Simplified Arabic" w:hAnsi="Simplified Arabic" w:cs="Simplified Arabic"/>
          <w:sz w:val="24"/>
          <w:szCs w:val="24"/>
          <w:lang w:bidi="ar-EG"/>
        </w:rPr>
      </w:pPr>
      <w:r w:rsidRPr="00C429F5">
        <w:rPr>
          <w:rFonts w:ascii="Simplified Arabic" w:hAnsi="Simplified Arabic" w:cs="Simplified Arabic"/>
          <w:sz w:val="24"/>
          <w:szCs w:val="24"/>
          <w:rtl/>
          <w:lang w:bidi="ar-EG"/>
        </w:rPr>
        <w:t xml:space="preserve">سالم ، فضل كمال (2008) </w:t>
      </w:r>
      <w:r w:rsidR="00AE582B">
        <w:rPr>
          <w:rFonts w:ascii="Simplified Arabic" w:hAnsi="Simplified Arabic" w:cs="Simplified Arabic" w:hint="cs"/>
          <w:sz w:val="24"/>
          <w:szCs w:val="24"/>
          <w:rtl/>
          <w:lang w:bidi="ar-EG"/>
        </w:rPr>
        <w:t>.</w:t>
      </w:r>
      <w:r w:rsidRPr="00C429F5">
        <w:rPr>
          <w:rFonts w:ascii="Simplified Arabic" w:hAnsi="Simplified Arabic" w:cs="Simplified Arabic"/>
          <w:sz w:val="24"/>
          <w:szCs w:val="24"/>
          <w:rtl/>
          <w:lang w:bidi="ar-EG"/>
        </w:rPr>
        <w:t xml:space="preserve"> مدى اهمية القياس و الافصاح المحاسبى عن تكلفة الموارد البشرية و اثره على اتخاذ القرارات المالية – دراسة تطبيقية على الشركات المساهمة فى قطاع غزة ، رسالة ماجستير ، الجامعة الاسلامية ، غزة ، فلسطين . </w:t>
      </w:r>
    </w:p>
    <w:p w14:paraId="18CA19A4" w14:textId="0D3A7AE0" w:rsidR="00580B21" w:rsidRDefault="009E2FCB" w:rsidP="00037882">
      <w:pPr>
        <w:pStyle w:val="NoSpacing"/>
        <w:numPr>
          <w:ilvl w:val="0"/>
          <w:numId w:val="46"/>
        </w:numPr>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لمياء شهاب ، حواء عبدالله بلال (2019 ) . محددات القياس المحاسبى للعلاقة راس المال و الميزة التنافسية دراسة على قطاع البنوك المصرية ، جامعة الجوف ، المملكة العربية السعودية .</w:t>
      </w:r>
    </w:p>
    <w:p w14:paraId="799CFA1B" w14:textId="31C9D118" w:rsidR="002E44EA" w:rsidRPr="00C429F5" w:rsidRDefault="002E44EA" w:rsidP="00037882">
      <w:pPr>
        <w:pStyle w:val="NoSpacing"/>
        <w:numPr>
          <w:ilvl w:val="0"/>
          <w:numId w:val="46"/>
        </w:numPr>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مطر ،محمد و السويطى ، موسى (2008). التاصيل النظرى للمارسات المهنية المحاسبية فى مجالات القياس العرض الافصاح ،دار وائل للنشر و التوزيع ،عمان ، الاردن .</w:t>
      </w:r>
    </w:p>
    <w:p w14:paraId="58C35DD1" w14:textId="3529198F" w:rsidR="0030493E" w:rsidRDefault="0030493E" w:rsidP="00037882">
      <w:pPr>
        <w:pStyle w:val="NoSpacing"/>
        <w:numPr>
          <w:ilvl w:val="0"/>
          <w:numId w:val="46"/>
        </w:numPr>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سميه امين على (2003 ) </w:t>
      </w:r>
      <w:r w:rsidR="00AE582B">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المحاسبة عن عناصر راس المال الفكرى دراسة تحليلية مع التطبيق على راس المال البشرى مجلة المحاسبة و الادارة و التامين كلية التجارة جامعة القاهرة . </w:t>
      </w:r>
    </w:p>
    <w:p w14:paraId="7F3EEC12" w14:textId="19ED0FB9" w:rsidR="00BA6E56" w:rsidRDefault="00BA6E56" w:rsidP="00037882">
      <w:pPr>
        <w:pStyle w:val="NoSpacing"/>
        <w:numPr>
          <w:ilvl w:val="0"/>
          <w:numId w:val="46"/>
        </w:numPr>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نمر ، حلمى ، نظرية المحاسبة المالية دار نهضة مصر ، 1981.</w:t>
      </w:r>
    </w:p>
    <w:p w14:paraId="1AB8F09D" w14:textId="77777777" w:rsidR="0030493E" w:rsidRPr="00C429F5" w:rsidRDefault="0030493E" w:rsidP="00C26C12">
      <w:pPr>
        <w:pStyle w:val="NoSpacing"/>
        <w:jc w:val="both"/>
        <w:rPr>
          <w:rFonts w:ascii="Simplified Arabic" w:hAnsi="Simplified Arabic" w:cs="Simplified Arabic"/>
          <w:sz w:val="24"/>
          <w:szCs w:val="24"/>
          <w:rtl/>
          <w:lang w:bidi="ar-EG"/>
        </w:rPr>
      </w:pPr>
    </w:p>
    <w:p w14:paraId="58D907DD" w14:textId="77777777" w:rsidR="00F710D8" w:rsidRDefault="00F710D8" w:rsidP="00BB6742">
      <w:pPr>
        <w:pStyle w:val="NoSpacing"/>
        <w:jc w:val="both"/>
        <w:rPr>
          <w:rFonts w:ascii="Simplified Arabic" w:hAnsi="Simplified Arabic" w:cs="Simplified Arabic"/>
          <w:b/>
          <w:bCs/>
          <w:sz w:val="24"/>
          <w:szCs w:val="24"/>
          <w:lang w:bidi="ar-EG"/>
        </w:rPr>
      </w:pPr>
    </w:p>
    <w:p w14:paraId="7C9946E6" w14:textId="77777777" w:rsidR="00003D0D" w:rsidRDefault="00003D0D" w:rsidP="00BB6742">
      <w:pPr>
        <w:pStyle w:val="NoSpacing"/>
        <w:jc w:val="both"/>
        <w:rPr>
          <w:rFonts w:ascii="Simplified Arabic" w:hAnsi="Simplified Arabic" w:cs="Simplified Arabic"/>
          <w:b/>
          <w:bCs/>
          <w:sz w:val="24"/>
          <w:szCs w:val="24"/>
          <w:lang w:bidi="ar-EG"/>
        </w:rPr>
      </w:pPr>
    </w:p>
    <w:p w14:paraId="1F41E4A3" w14:textId="77777777" w:rsidR="00003D0D" w:rsidRDefault="00003D0D" w:rsidP="00BB6742">
      <w:pPr>
        <w:pStyle w:val="NoSpacing"/>
        <w:jc w:val="both"/>
        <w:rPr>
          <w:rFonts w:ascii="Simplified Arabic" w:hAnsi="Simplified Arabic" w:cs="Simplified Arabic"/>
          <w:b/>
          <w:bCs/>
          <w:sz w:val="24"/>
          <w:szCs w:val="24"/>
          <w:lang w:bidi="ar-EG"/>
        </w:rPr>
      </w:pPr>
    </w:p>
    <w:p w14:paraId="4F39000A" w14:textId="77777777" w:rsidR="0030493E" w:rsidRDefault="0030493E" w:rsidP="00BB6742">
      <w:pPr>
        <w:pStyle w:val="NoSpacing"/>
        <w:jc w:val="both"/>
        <w:rPr>
          <w:rFonts w:ascii="Simplified Arabic" w:hAnsi="Simplified Arabic" w:cs="Simplified Arabic"/>
          <w:b/>
          <w:bCs/>
          <w:sz w:val="24"/>
          <w:szCs w:val="24"/>
          <w:u w:val="single"/>
          <w:lang w:bidi="ar-EG"/>
        </w:rPr>
      </w:pPr>
    </w:p>
    <w:p w14:paraId="77BDF325" w14:textId="4D25C216" w:rsidR="00077925" w:rsidRDefault="00F43124" w:rsidP="00077925">
      <w:pPr>
        <w:pStyle w:val="NoSpacing"/>
        <w:jc w:val="both"/>
        <w:rPr>
          <w:rFonts w:ascii="Simplified Arabic" w:hAnsi="Simplified Arabic" w:cs="Simplified Arabic"/>
          <w:b/>
          <w:bCs/>
          <w:sz w:val="24"/>
          <w:szCs w:val="24"/>
          <w:lang w:bidi="ar-EG"/>
        </w:rPr>
      </w:pPr>
      <w:r w:rsidRPr="00BB6742">
        <w:rPr>
          <w:rFonts w:ascii="Simplified Arabic" w:hAnsi="Simplified Arabic" w:cs="Simplified Arabic"/>
          <w:b/>
          <w:bCs/>
          <w:sz w:val="24"/>
          <w:szCs w:val="24"/>
          <w:rtl/>
          <w:lang w:bidi="ar-EG"/>
        </w:rPr>
        <w:lastRenderedPageBreak/>
        <w:t>ثانيا : المراجع الاجنبية :</w:t>
      </w:r>
    </w:p>
    <w:p w14:paraId="1782EF79" w14:textId="74BDF980" w:rsidR="00F90104" w:rsidRDefault="00F90104"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Al</w:t>
      </w:r>
      <w:r w:rsidR="00CB5270">
        <w:rPr>
          <w:rFonts w:asciiTheme="majorBidi" w:hAnsiTheme="majorBidi" w:cstheme="majorBidi"/>
          <w:sz w:val="24"/>
          <w:szCs w:val="24"/>
          <w:lang w:bidi="ar-EG"/>
        </w:rPr>
        <w:t xml:space="preserve"> mamun,</w:t>
      </w:r>
      <w:r>
        <w:rPr>
          <w:rFonts w:asciiTheme="majorBidi" w:hAnsiTheme="majorBidi" w:cstheme="majorBidi"/>
          <w:sz w:val="24"/>
          <w:szCs w:val="24"/>
          <w:lang w:bidi="ar-EG"/>
        </w:rPr>
        <w:t xml:space="preserve"> </w:t>
      </w:r>
      <w:r w:rsidR="00CB5270">
        <w:rPr>
          <w:rFonts w:asciiTheme="majorBidi" w:hAnsiTheme="majorBidi" w:cstheme="majorBidi"/>
          <w:sz w:val="24"/>
          <w:szCs w:val="24"/>
          <w:lang w:bidi="ar-EG"/>
        </w:rPr>
        <w:t>Syed</w:t>
      </w:r>
      <w:r>
        <w:rPr>
          <w:rFonts w:asciiTheme="majorBidi" w:hAnsiTheme="majorBidi" w:cstheme="majorBidi"/>
          <w:sz w:val="24"/>
          <w:szCs w:val="24"/>
          <w:lang w:bidi="ar-EG"/>
        </w:rPr>
        <w:t xml:space="preserve"> </w:t>
      </w:r>
      <w:r w:rsidR="00CB5270">
        <w:rPr>
          <w:rFonts w:asciiTheme="majorBidi" w:hAnsiTheme="majorBidi" w:cstheme="majorBidi"/>
          <w:sz w:val="24"/>
          <w:szCs w:val="24"/>
          <w:lang w:bidi="ar-EG"/>
        </w:rPr>
        <w:t>Abdulla</w:t>
      </w:r>
      <w:r>
        <w:rPr>
          <w:rFonts w:asciiTheme="majorBidi" w:hAnsiTheme="majorBidi" w:cstheme="majorBidi"/>
          <w:sz w:val="24"/>
          <w:szCs w:val="24"/>
          <w:lang w:bidi="ar-EG"/>
        </w:rPr>
        <w:t xml:space="preserve"> </w:t>
      </w:r>
      <w:r w:rsidR="00CB5270">
        <w:rPr>
          <w:rFonts w:asciiTheme="majorBidi" w:hAnsiTheme="majorBidi" w:cstheme="majorBidi"/>
          <w:sz w:val="24"/>
          <w:szCs w:val="24"/>
          <w:lang w:bidi="ar-EG"/>
        </w:rPr>
        <w:t>(2009)</w:t>
      </w:r>
      <w:r w:rsidR="00AE582B">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H</w:t>
      </w:r>
      <w:r>
        <w:rPr>
          <w:rFonts w:asciiTheme="majorBidi" w:hAnsiTheme="majorBidi" w:cstheme="majorBidi"/>
          <w:sz w:val="24"/>
          <w:szCs w:val="24"/>
          <w:lang w:bidi="ar-EG"/>
        </w:rPr>
        <w:t xml:space="preserve">uman </w:t>
      </w:r>
      <w:r w:rsidR="003C3DE7">
        <w:rPr>
          <w:rFonts w:asciiTheme="majorBidi" w:hAnsiTheme="majorBidi" w:cstheme="majorBidi"/>
          <w:sz w:val="24"/>
          <w:szCs w:val="24"/>
          <w:lang w:bidi="ar-EG"/>
        </w:rPr>
        <w:t>R</w:t>
      </w:r>
      <w:r>
        <w:rPr>
          <w:rFonts w:asciiTheme="majorBidi" w:hAnsiTheme="majorBidi" w:cstheme="majorBidi"/>
          <w:sz w:val="24"/>
          <w:szCs w:val="24"/>
          <w:lang w:bidi="ar-EG"/>
        </w:rPr>
        <w:t xml:space="preserve">esource </w:t>
      </w:r>
      <w:r w:rsidR="003C3DE7">
        <w:rPr>
          <w:rFonts w:asciiTheme="majorBidi" w:hAnsiTheme="majorBidi" w:cstheme="majorBidi"/>
          <w:sz w:val="24"/>
          <w:szCs w:val="24"/>
          <w:lang w:bidi="ar-EG"/>
        </w:rPr>
        <w:t>A</w:t>
      </w:r>
      <w:r>
        <w:rPr>
          <w:rFonts w:asciiTheme="majorBidi" w:hAnsiTheme="majorBidi" w:cstheme="majorBidi"/>
          <w:sz w:val="24"/>
          <w:szCs w:val="24"/>
          <w:lang w:bidi="ar-EG"/>
        </w:rPr>
        <w:t>ccounting (</w:t>
      </w:r>
      <w:r w:rsidR="00CB5270">
        <w:rPr>
          <w:rFonts w:asciiTheme="majorBidi" w:hAnsiTheme="majorBidi" w:cstheme="majorBidi"/>
          <w:sz w:val="24"/>
          <w:szCs w:val="24"/>
          <w:lang w:bidi="ar-EG"/>
        </w:rPr>
        <w:t>HRA</w:t>
      </w:r>
      <w:r>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D</w:t>
      </w:r>
      <w:r>
        <w:rPr>
          <w:rFonts w:asciiTheme="majorBidi" w:hAnsiTheme="majorBidi" w:cstheme="majorBidi"/>
          <w:sz w:val="24"/>
          <w:szCs w:val="24"/>
          <w:lang w:bidi="ar-EG"/>
        </w:rPr>
        <w:t xml:space="preserve">isclosure of </w:t>
      </w:r>
      <w:r w:rsidR="00CB5270">
        <w:rPr>
          <w:rFonts w:asciiTheme="majorBidi" w:hAnsiTheme="majorBidi" w:cstheme="majorBidi"/>
          <w:sz w:val="24"/>
          <w:szCs w:val="24"/>
          <w:lang w:bidi="ar-EG"/>
        </w:rPr>
        <w:t xml:space="preserve">Bangladesh </w:t>
      </w:r>
      <w:r w:rsidR="003C3DE7">
        <w:rPr>
          <w:rFonts w:asciiTheme="majorBidi" w:hAnsiTheme="majorBidi" w:cstheme="majorBidi"/>
          <w:sz w:val="24"/>
          <w:szCs w:val="24"/>
          <w:lang w:bidi="ar-EG"/>
        </w:rPr>
        <w:t>C</w:t>
      </w:r>
      <w:r w:rsidR="00CB5270">
        <w:rPr>
          <w:rFonts w:asciiTheme="majorBidi" w:hAnsiTheme="majorBidi" w:cstheme="majorBidi"/>
          <w:sz w:val="24"/>
          <w:szCs w:val="24"/>
          <w:lang w:bidi="ar-EG"/>
        </w:rPr>
        <w:t xml:space="preserve">ompanies and </w:t>
      </w:r>
      <w:r w:rsidR="003C3DE7">
        <w:rPr>
          <w:rFonts w:asciiTheme="majorBidi" w:hAnsiTheme="majorBidi" w:cstheme="majorBidi"/>
          <w:sz w:val="24"/>
          <w:szCs w:val="24"/>
          <w:lang w:bidi="ar-EG"/>
        </w:rPr>
        <w:t>I</w:t>
      </w:r>
      <w:r w:rsidR="00CB5270">
        <w:rPr>
          <w:rFonts w:asciiTheme="majorBidi" w:hAnsiTheme="majorBidi" w:cstheme="majorBidi"/>
          <w:sz w:val="24"/>
          <w:szCs w:val="24"/>
          <w:lang w:bidi="ar-EG"/>
        </w:rPr>
        <w:t xml:space="preserve">ts </w:t>
      </w:r>
      <w:r w:rsidR="003C3DE7">
        <w:rPr>
          <w:rFonts w:asciiTheme="majorBidi" w:hAnsiTheme="majorBidi" w:cstheme="majorBidi"/>
          <w:sz w:val="24"/>
          <w:szCs w:val="24"/>
          <w:lang w:bidi="ar-EG"/>
        </w:rPr>
        <w:t>A</w:t>
      </w:r>
      <w:r w:rsidR="00CB5270">
        <w:rPr>
          <w:rFonts w:asciiTheme="majorBidi" w:hAnsiTheme="majorBidi" w:cstheme="majorBidi"/>
          <w:sz w:val="24"/>
          <w:szCs w:val="24"/>
          <w:lang w:bidi="ar-EG"/>
        </w:rPr>
        <w:t xml:space="preserve">ssociation with </w:t>
      </w:r>
      <w:r w:rsidR="003C3DE7">
        <w:rPr>
          <w:rFonts w:asciiTheme="majorBidi" w:hAnsiTheme="majorBidi" w:cstheme="majorBidi"/>
          <w:sz w:val="24"/>
          <w:szCs w:val="24"/>
          <w:lang w:bidi="ar-EG"/>
        </w:rPr>
        <w:t>C</w:t>
      </w:r>
      <w:r w:rsidR="00CB5270">
        <w:rPr>
          <w:rFonts w:asciiTheme="majorBidi" w:hAnsiTheme="majorBidi" w:cstheme="majorBidi"/>
          <w:sz w:val="24"/>
          <w:szCs w:val="24"/>
          <w:lang w:bidi="ar-EG"/>
        </w:rPr>
        <w:t xml:space="preserve">orporate </w:t>
      </w:r>
      <w:r w:rsidR="003C3DE7">
        <w:rPr>
          <w:rFonts w:asciiTheme="majorBidi" w:hAnsiTheme="majorBidi" w:cstheme="majorBidi"/>
          <w:sz w:val="24"/>
          <w:szCs w:val="24"/>
          <w:lang w:bidi="ar-EG"/>
        </w:rPr>
        <w:t>C</w:t>
      </w:r>
      <w:r w:rsidR="00CB5270">
        <w:rPr>
          <w:rFonts w:asciiTheme="majorBidi" w:hAnsiTheme="majorBidi" w:cstheme="majorBidi"/>
          <w:sz w:val="24"/>
          <w:szCs w:val="24"/>
          <w:lang w:bidi="ar-EG"/>
        </w:rPr>
        <w:t xml:space="preserve">haracteristics, BRAC </w:t>
      </w:r>
      <w:r w:rsidR="003C3DE7">
        <w:rPr>
          <w:rFonts w:asciiTheme="majorBidi" w:hAnsiTheme="majorBidi" w:cstheme="majorBidi"/>
          <w:sz w:val="24"/>
          <w:szCs w:val="24"/>
          <w:lang w:bidi="ar-EG"/>
        </w:rPr>
        <w:t>U</w:t>
      </w:r>
      <w:r w:rsidR="00CB5270">
        <w:rPr>
          <w:rFonts w:asciiTheme="majorBidi" w:hAnsiTheme="majorBidi" w:cstheme="majorBidi"/>
          <w:sz w:val="24"/>
          <w:szCs w:val="24"/>
          <w:lang w:bidi="ar-EG"/>
        </w:rPr>
        <w:t xml:space="preserve">niversity </w:t>
      </w:r>
      <w:r w:rsidR="003C3DE7">
        <w:rPr>
          <w:rFonts w:asciiTheme="majorBidi" w:hAnsiTheme="majorBidi" w:cstheme="majorBidi"/>
          <w:sz w:val="24"/>
          <w:szCs w:val="24"/>
          <w:lang w:bidi="ar-EG"/>
        </w:rPr>
        <w:t>J</w:t>
      </w:r>
      <w:r w:rsidR="00CB5270">
        <w:rPr>
          <w:rFonts w:asciiTheme="majorBidi" w:hAnsiTheme="majorBidi" w:cstheme="majorBidi"/>
          <w:sz w:val="24"/>
          <w:szCs w:val="24"/>
          <w:lang w:bidi="ar-EG"/>
        </w:rPr>
        <w:t>ournal, vol.vi, no1.</w:t>
      </w:r>
    </w:p>
    <w:p w14:paraId="6BBFDBF9" w14:textId="0E62DED7" w:rsidR="001710AF" w:rsidRDefault="001710AF"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Bae,</w:t>
      </w:r>
      <w:r w:rsidR="00CB5270">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J</w:t>
      </w:r>
      <w:r w:rsidR="00CB5270">
        <w:rPr>
          <w:rFonts w:asciiTheme="majorBidi" w:hAnsiTheme="majorBidi" w:cstheme="majorBidi"/>
          <w:sz w:val="24"/>
          <w:szCs w:val="24"/>
          <w:lang w:bidi="ar-EG"/>
        </w:rPr>
        <w:t>ohngseok (2000</w:t>
      </w:r>
      <w:r>
        <w:rPr>
          <w:rFonts w:asciiTheme="majorBidi" w:hAnsiTheme="majorBidi" w:cstheme="majorBidi"/>
          <w:sz w:val="24"/>
          <w:szCs w:val="24"/>
          <w:lang w:bidi="ar-EG"/>
        </w:rPr>
        <w:t>)</w:t>
      </w:r>
      <w:r w:rsidR="00AE582B">
        <w:rPr>
          <w:rFonts w:asciiTheme="majorBidi" w:hAnsiTheme="majorBidi" w:cstheme="majorBidi"/>
          <w:sz w:val="24"/>
          <w:szCs w:val="24"/>
          <w:lang w:bidi="ar-EG"/>
        </w:rPr>
        <w:t>.</w:t>
      </w:r>
      <w:r w:rsidR="00CB5270">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O</w:t>
      </w:r>
      <w:r w:rsidR="00CB5270">
        <w:rPr>
          <w:rFonts w:asciiTheme="majorBidi" w:hAnsiTheme="majorBidi" w:cstheme="majorBidi"/>
          <w:sz w:val="24"/>
          <w:szCs w:val="24"/>
          <w:lang w:bidi="ar-EG"/>
        </w:rPr>
        <w:t xml:space="preserve">rganizational and HRM </w:t>
      </w:r>
      <w:r w:rsidR="003C3DE7">
        <w:rPr>
          <w:rFonts w:asciiTheme="majorBidi" w:hAnsiTheme="majorBidi" w:cstheme="majorBidi"/>
          <w:sz w:val="24"/>
          <w:szCs w:val="24"/>
          <w:lang w:bidi="ar-EG"/>
        </w:rPr>
        <w:t>S</w:t>
      </w:r>
      <w:r w:rsidR="00CB5270">
        <w:rPr>
          <w:rFonts w:asciiTheme="majorBidi" w:hAnsiTheme="majorBidi" w:cstheme="majorBidi"/>
          <w:sz w:val="24"/>
          <w:szCs w:val="24"/>
          <w:lang w:bidi="ar-EG"/>
        </w:rPr>
        <w:t xml:space="preserve">trategies in </w:t>
      </w:r>
      <w:r>
        <w:rPr>
          <w:rFonts w:asciiTheme="majorBidi" w:hAnsiTheme="majorBidi" w:cstheme="majorBidi"/>
          <w:sz w:val="24"/>
          <w:szCs w:val="24"/>
          <w:lang w:bidi="ar-EG"/>
        </w:rPr>
        <w:t>Korea</w:t>
      </w:r>
      <w:r w:rsidR="00CB5270">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I</w:t>
      </w:r>
      <w:r>
        <w:rPr>
          <w:rFonts w:asciiTheme="majorBidi" w:hAnsiTheme="majorBidi" w:cstheme="majorBidi"/>
          <w:sz w:val="24"/>
          <w:szCs w:val="24"/>
          <w:lang w:bidi="ar-EG"/>
        </w:rPr>
        <w:t xml:space="preserve">mpact on </w:t>
      </w:r>
      <w:r w:rsidR="003C3DE7">
        <w:rPr>
          <w:rFonts w:asciiTheme="majorBidi" w:hAnsiTheme="majorBidi" w:cstheme="majorBidi"/>
          <w:sz w:val="24"/>
          <w:szCs w:val="24"/>
          <w:lang w:bidi="ar-EG"/>
        </w:rPr>
        <w:t>F</w:t>
      </w:r>
      <w:r>
        <w:rPr>
          <w:rFonts w:asciiTheme="majorBidi" w:hAnsiTheme="majorBidi" w:cstheme="majorBidi"/>
          <w:sz w:val="24"/>
          <w:szCs w:val="24"/>
          <w:lang w:bidi="ar-EG"/>
        </w:rPr>
        <w:t xml:space="preserve">irm </w:t>
      </w:r>
      <w:r w:rsidR="003C3DE7">
        <w:rPr>
          <w:rFonts w:asciiTheme="majorBidi" w:hAnsiTheme="majorBidi" w:cstheme="majorBidi"/>
          <w:sz w:val="24"/>
          <w:szCs w:val="24"/>
          <w:lang w:bidi="ar-EG"/>
        </w:rPr>
        <w:t>P</w:t>
      </w:r>
      <w:r>
        <w:rPr>
          <w:rFonts w:asciiTheme="majorBidi" w:hAnsiTheme="majorBidi" w:cstheme="majorBidi"/>
          <w:sz w:val="24"/>
          <w:szCs w:val="24"/>
          <w:lang w:bidi="ar-EG"/>
        </w:rPr>
        <w:t xml:space="preserve">erformance in an </w:t>
      </w:r>
      <w:r w:rsidR="003C3DE7">
        <w:rPr>
          <w:rFonts w:asciiTheme="majorBidi" w:hAnsiTheme="majorBidi" w:cstheme="majorBidi"/>
          <w:sz w:val="24"/>
          <w:szCs w:val="24"/>
          <w:lang w:bidi="ar-EG"/>
        </w:rPr>
        <w:t>E</w:t>
      </w:r>
      <w:r>
        <w:rPr>
          <w:rFonts w:asciiTheme="majorBidi" w:hAnsiTheme="majorBidi" w:cstheme="majorBidi"/>
          <w:sz w:val="24"/>
          <w:szCs w:val="24"/>
          <w:lang w:bidi="ar-EG"/>
        </w:rPr>
        <w:t xml:space="preserve">merging </w:t>
      </w:r>
      <w:r w:rsidR="003C3DE7">
        <w:rPr>
          <w:rFonts w:asciiTheme="majorBidi" w:hAnsiTheme="majorBidi" w:cstheme="majorBidi"/>
          <w:sz w:val="24"/>
          <w:szCs w:val="24"/>
          <w:lang w:bidi="ar-EG"/>
        </w:rPr>
        <w:t>E</w:t>
      </w:r>
      <w:r>
        <w:rPr>
          <w:rFonts w:asciiTheme="majorBidi" w:hAnsiTheme="majorBidi" w:cstheme="majorBidi"/>
          <w:sz w:val="24"/>
          <w:szCs w:val="24"/>
          <w:lang w:bidi="ar-EG"/>
        </w:rPr>
        <w:t xml:space="preserve">conomy, </w:t>
      </w:r>
      <w:r w:rsidR="003C3DE7">
        <w:rPr>
          <w:rFonts w:asciiTheme="majorBidi" w:hAnsiTheme="majorBidi" w:cstheme="majorBidi"/>
          <w:sz w:val="24"/>
          <w:szCs w:val="24"/>
          <w:lang w:bidi="ar-EG"/>
        </w:rPr>
        <w:t>A</w:t>
      </w:r>
      <w:r>
        <w:rPr>
          <w:rFonts w:asciiTheme="majorBidi" w:hAnsiTheme="majorBidi" w:cstheme="majorBidi"/>
          <w:sz w:val="24"/>
          <w:szCs w:val="24"/>
          <w:lang w:bidi="ar-EG"/>
        </w:rPr>
        <w:t xml:space="preserve">cademy of </w:t>
      </w:r>
      <w:r w:rsidR="003C3DE7">
        <w:rPr>
          <w:rFonts w:asciiTheme="majorBidi" w:hAnsiTheme="majorBidi" w:cstheme="majorBidi"/>
          <w:sz w:val="24"/>
          <w:szCs w:val="24"/>
          <w:lang w:bidi="ar-EG"/>
        </w:rPr>
        <w:t>M</w:t>
      </w:r>
      <w:r>
        <w:rPr>
          <w:rFonts w:asciiTheme="majorBidi" w:hAnsiTheme="majorBidi" w:cstheme="majorBidi"/>
          <w:sz w:val="24"/>
          <w:szCs w:val="24"/>
          <w:lang w:bidi="ar-EG"/>
        </w:rPr>
        <w:t xml:space="preserve">anagement </w:t>
      </w:r>
      <w:r w:rsidR="003C3DE7">
        <w:rPr>
          <w:rFonts w:asciiTheme="majorBidi" w:hAnsiTheme="majorBidi" w:cstheme="majorBidi"/>
          <w:sz w:val="24"/>
          <w:szCs w:val="24"/>
          <w:lang w:bidi="ar-EG"/>
        </w:rPr>
        <w:t>J</w:t>
      </w:r>
      <w:r>
        <w:rPr>
          <w:rFonts w:asciiTheme="majorBidi" w:hAnsiTheme="majorBidi" w:cstheme="majorBidi"/>
          <w:sz w:val="24"/>
          <w:szCs w:val="24"/>
          <w:lang w:bidi="ar-EG"/>
        </w:rPr>
        <w:t>ournal, vol .43, no .3.</w:t>
      </w:r>
    </w:p>
    <w:p w14:paraId="68706801" w14:textId="31CB87CA" w:rsidR="00F17ED2" w:rsidRDefault="001710AF"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 xml:space="preserve">Bo </w:t>
      </w:r>
      <w:r w:rsidR="00F17ED2">
        <w:rPr>
          <w:rFonts w:asciiTheme="majorBidi" w:hAnsiTheme="majorBidi" w:cstheme="majorBidi"/>
          <w:sz w:val="24"/>
          <w:szCs w:val="24"/>
          <w:lang w:bidi="ar-EG"/>
        </w:rPr>
        <w:t>Hansson,</w:t>
      </w:r>
      <w:r>
        <w:rPr>
          <w:rFonts w:asciiTheme="majorBidi" w:hAnsiTheme="majorBidi" w:cstheme="majorBidi"/>
          <w:sz w:val="24"/>
          <w:szCs w:val="24"/>
          <w:lang w:bidi="ar-EG"/>
        </w:rPr>
        <w:t xml:space="preserve"> (2005)</w:t>
      </w:r>
      <w:r w:rsidR="00AE582B">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003C3DE7">
        <w:rPr>
          <w:rFonts w:asciiTheme="majorBidi" w:hAnsiTheme="majorBidi" w:cstheme="majorBidi"/>
          <w:sz w:val="24"/>
          <w:szCs w:val="24"/>
          <w:lang w:bidi="ar-EG"/>
        </w:rPr>
        <w:t>I</w:t>
      </w:r>
      <w:r>
        <w:rPr>
          <w:rFonts w:asciiTheme="majorBidi" w:hAnsiTheme="majorBidi" w:cstheme="majorBidi"/>
          <w:sz w:val="24"/>
          <w:szCs w:val="24"/>
          <w:lang w:bidi="ar-EG"/>
        </w:rPr>
        <w:t xml:space="preserve">s </w:t>
      </w:r>
      <w:r w:rsidR="003C3DE7">
        <w:rPr>
          <w:rFonts w:asciiTheme="majorBidi" w:hAnsiTheme="majorBidi" w:cstheme="majorBidi"/>
          <w:sz w:val="24"/>
          <w:szCs w:val="24"/>
          <w:lang w:bidi="ar-EG"/>
        </w:rPr>
        <w:t>I</w:t>
      </w:r>
      <w:r>
        <w:rPr>
          <w:rFonts w:asciiTheme="majorBidi" w:hAnsiTheme="majorBidi" w:cstheme="majorBidi"/>
          <w:sz w:val="24"/>
          <w:szCs w:val="24"/>
          <w:lang w:bidi="ar-EG"/>
        </w:rPr>
        <w:t xml:space="preserve">t </w:t>
      </w:r>
      <w:r w:rsidR="003C3DE7">
        <w:rPr>
          <w:rFonts w:asciiTheme="majorBidi" w:hAnsiTheme="majorBidi" w:cstheme="majorBidi"/>
          <w:sz w:val="24"/>
          <w:szCs w:val="24"/>
          <w:lang w:bidi="ar-EG"/>
        </w:rPr>
        <w:t>T</w:t>
      </w:r>
      <w:r>
        <w:rPr>
          <w:rFonts w:asciiTheme="majorBidi" w:hAnsiTheme="majorBidi" w:cstheme="majorBidi"/>
          <w:sz w:val="24"/>
          <w:szCs w:val="24"/>
          <w:lang w:bidi="ar-EG"/>
        </w:rPr>
        <w:t xml:space="preserve">ime to </w:t>
      </w:r>
      <w:r w:rsidR="003C3DE7">
        <w:rPr>
          <w:rFonts w:asciiTheme="majorBidi" w:hAnsiTheme="majorBidi" w:cstheme="majorBidi"/>
          <w:sz w:val="24"/>
          <w:szCs w:val="24"/>
          <w:lang w:bidi="ar-EG"/>
        </w:rPr>
        <w:t>D</w:t>
      </w:r>
      <w:r>
        <w:rPr>
          <w:rFonts w:asciiTheme="majorBidi" w:hAnsiTheme="majorBidi" w:cstheme="majorBidi"/>
          <w:sz w:val="24"/>
          <w:szCs w:val="24"/>
          <w:lang w:bidi="ar-EG"/>
        </w:rPr>
        <w:t xml:space="preserve">isclose </w:t>
      </w:r>
      <w:r w:rsidR="003C3DE7">
        <w:rPr>
          <w:rFonts w:asciiTheme="majorBidi" w:hAnsiTheme="majorBidi" w:cstheme="majorBidi"/>
          <w:sz w:val="24"/>
          <w:szCs w:val="24"/>
          <w:lang w:bidi="ar-EG"/>
        </w:rPr>
        <w:t>I</w:t>
      </w:r>
      <w:r>
        <w:rPr>
          <w:rFonts w:asciiTheme="majorBidi" w:hAnsiTheme="majorBidi" w:cstheme="majorBidi"/>
          <w:sz w:val="24"/>
          <w:szCs w:val="24"/>
          <w:lang w:bidi="ar-EG"/>
        </w:rPr>
        <w:t xml:space="preserve">nformation about </w:t>
      </w:r>
      <w:r w:rsidR="003C3DE7">
        <w:rPr>
          <w:rFonts w:asciiTheme="majorBidi" w:hAnsiTheme="majorBidi" w:cstheme="majorBidi"/>
          <w:sz w:val="24"/>
          <w:szCs w:val="24"/>
          <w:lang w:bidi="ar-EG"/>
        </w:rPr>
        <w:t>H</w:t>
      </w:r>
      <w:r>
        <w:rPr>
          <w:rFonts w:asciiTheme="majorBidi" w:hAnsiTheme="majorBidi" w:cstheme="majorBidi"/>
          <w:sz w:val="24"/>
          <w:szCs w:val="24"/>
          <w:lang w:bidi="ar-EG"/>
        </w:rPr>
        <w:t xml:space="preserve">uman </w:t>
      </w:r>
      <w:r w:rsidR="003C3DE7">
        <w:rPr>
          <w:rFonts w:asciiTheme="majorBidi" w:hAnsiTheme="majorBidi" w:cstheme="majorBidi"/>
          <w:sz w:val="24"/>
          <w:szCs w:val="24"/>
          <w:lang w:bidi="ar-EG"/>
        </w:rPr>
        <w:t>C</w:t>
      </w:r>
      <w:r>
        <w:rPr>
          <w:rFonts w:asciiTheme="majorBidi" w:hAnsiTheme="majorBidi" w:cstheme="majorBidi"/>
          <w:sz w:val="24"/>
          <w:szCs w:val="24"/>
          <w:lang w:bidi="ar-EG"/>
        </w:rPr>
        <w:t xml:space="preserve">apital </w:t>
      </w:r>
      <w:r w:rsidR="003C3DE7">
        <w:rPr>
          <w:rFonts w:asciiTheme="majorBidi" w:hAnsiTheme="majorBidi" w:cstheme="majorBidi"/>
          <w:sz w:val="24"/>
          <w:szCs w:val="24"/>
          <w:lang w:bidi="ar-EG"/>
        </w:rPr>
        <w:t>I</w:t>
      </w:r>
      <w:r w:rsidR="00F17ED2">
        <w:rPr>
          <w:rFonts w:asciiTheme="majorBidi" w:hAnsiTheme="majorBidi" w:cstheme="majorBidi"/>
          <w:sz w:val="24"/>
          <w:szCs w:val="24"/>
          <w:lang w:bidi="ar-EG"/>
        </w:rPr>
        <w:t xml:space="preserve">nvestment? Uppsala, </w:t>
      </w:r>
      <w:r w:rsidR="003C3DE7">
        <w:rPr>
          <w:rFonts w:asciiTheme="majorBidi" w:hAnsiTheme="majorBidi" w:cstheme="majorBidi"/>
          <w:sz w:val="24"/>
          <w:szCs w:val="24"/>
          <w:lang w:bidi="ar-EG"/>
        </w:rPr>
        <w:t>S</w:t>
      </w:r>
      <w:r w:rsidR="00F17ED2">
        <w:rPr>
          <w:rFonts w:asciiTheme="majorBidi" w:hAnsiTheme="majorBidi" w:cstheme="majorBidi"/>
          <w:sz w:val="24"/>
          <w:szCs w:val="24"/>
          <w:lang w:bidi="ar-EG"/>
        </w:rPr>
        <w:t xml:space="preserve">cience </w:t>
      </w:r>
      <w:r w:rsidR="003C3DE7">
        <w:rPr>
          <w:rFonts w:asciiTheme="majorBidi" w:hAnsiTheme="majorBidi" w:cstheme="majorBidi"/>
          <w:sz w:val="24"/>
          <w:szCs w:val="24"/>
          <w:lang w:bidi="ar-EG"/>
        </w:rPr>
        <w:t>P</w:t>
      </w:r>
      <w:r w:rsidR="00F17ED2">
        <w:rPr>
          <w:rFonts w:asciiTheme="majorBidi" w:hAnsiTheme="majorBidi" w:cstheme="majorBidi"/>
          <w:sz w:val="24"/>
          <w:szCs w:val="24"/>
          <w:lang w:bidi="ar-EG"/>
        </w:rPr>
        <w:t xml:space="preserve">ark, 75183, Uppsala, </w:t>
      </w:r>
      <w:r w:rsidR="003C3DE7">
        <w:rPr>
          <w:rFonts w:asciiTheme="majorBidi" w:hAnsiTheme="majorBidi" w:cstheme="majorBidi"/>
          <w:sz w:val="24"/>
          <w:szCs w:val="24"/>
          <w:lang w:bidi="ar-EG"/>
        </w:rPr>
        <w:t>S</w:t>
      </w:r>
      <w:r w:rsidR="00F17ED2">
        <w:rPr>
          <w:rFonts w:asciiTheme="majorBidi" w:hAnsiTheme="majorBidi" w:cstheme="majorBidi"/>
          <w:sz w:val="24"/>
          <w:szCs w:val="24"/>
          <w:lang w:bidi="ar-EG"/>
        </w:rPr>
        <w:t xml:space="preserve">weden, pp. 1- 13. </w:t>
      </w:r>
    </w:p>
    <w:p w14:paraId="6F6160B6" w14:textId="34880C5B" w:rsidR="002E44EA" w:rsidRPr="00003D0D" w:rsidRDefault="002E44EA" w:rsidP="00037882">
      <w:pPr>
        <w:pStyle w:val="NoSpacing"/>
        <w:numPr>
          <w:ilvl w:val="0"/>
          <w:numId w:val="47"/>
        </w:numPr>
        <w:bidi w:val="0"/>
        <w:spacing w:line="276" w:lineRule="auto"/>
        <w:jc w:val="both"/>
        <w:rPr>
          <w:rFonts w:asciiTheme="majorBidi" w:hAnsiTheme="majorBidi" w:cstheme="majorBidi"/>
          <w:sz w:val="24"/>
          <w:szCs w:val="24"/>
          <w:lang w:bidi="ar-EG"/>
        </w:rPr>
      </w:pPr>
      <w:r w:rsidRPr="00003D0D">
        <w:rPr>
          <w:rFonts w:asciiTheme="majorBidi" w:hAnsiTheme="majorBidi" w:cstheme="majorBidi"/>
          <w:sz w:val="24"/>
          <w:szCs w:val="24"/>
          <w:lang w:bidi="ar-EG"/>
        </w:rPr>
        <w:t xml:space="preserve">Flamholtz Eric (2005). </w:t>
      </w:r>
      <w:r w:rsidR="00003D0D">
        <w:rPr>
          <w:rFonts w:asciiTheme="majorBidi" w:hAnsiTheme="majorBidi" w:cstheme="majorBidi"/>
          <w:sz w:val="24"/>
          <w:szCs w:val="24"/>
          <w:lang w:bidi="ar-EG"/>
        </w:rPr>
        <w:t xml:space="preserve">Conceptualizing and Measuring the Economic Value of Human Capital, Journal of Human Resource Costing and Accounting horizons, vol 2, no.3.  </w:t>
      </w:r>
    </w:p>
    <w:p w14:paraId="21D92ECE" w14:textId="1BD67BBD" w:rsidR="002A10EF" w:rsidRDefault="002C3AD0"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Herman a. theeke (2005)</w:t>
      </w:r>
      <w:r w:rsidR="00AE582B">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A</w:t>
      </w:r>
      <w:r>
        <w:rPr>
          <w:rFonts w:asciiTheme="majorBidi" w:hAnsiTheme="majorBidi" w:cstheme="majorBidi"/>
          <w:sz w:val="24"/>
          <w:szCs w:val="24"/>
          <w:lang w:bidi="ar-EG"/>
        </w:rPr>
        <w:t xml:space="preserve"> human </w:t>
      </w:r>
      <w:r w:rsidR="000B4931">
        <w:rPr>
          <w:rFonts w:asciiTheme="majorBidi" w:hAnsiTheme="majorBidi" w:cstheme="majorBidi"/>
          <w:sz w:val="24"/>
          <w:szCs w:val="24"/>
          <w:lang w:bidi="ar-EG"/>
        </w:rPr>
        <w:t>R</w:t>
      </w:r>
      <w:r>
        <w:rPr>
          <w:rFonts w:asciiTheme="majorBidi" w:hAnsiTheme="majorBidi" w:cstheme="majorBidi"/>
          <w:sz w:val="24"/>
          <w:szCs w:val="24"/>
          <w:lang w:bidi="ar-EG"/>
        </w:rPr>
        <w:t xml:space="preserve">esource </w:t>
      </w:r>
      <w:r w:rsidR="000B4931">
        <w:rPr>
          <w:rFonts w:asciiTheme="majorBidi" w:hAnsiTheme="majorBidi" w:cstheme="majorBidi"/>
          <w:sz w:val="24"/>
          <w:szCs w:val="24"/>
          <w:lang w:bidi="ar-EG"/>
        </w:rPr>
        <w:t>A</w:t>
      </w:r>
      <w:r>
        <w:rPr>
          <w:rFonts w:asciiTheme="majorBidi" w:hAnsiTheme="majorBidi" w:cstheme="majorBidi"/>
          <w:sz w:val="24"/>
          <w:szCs w:val="24"/>
          <w:lang w:bidi="ar-EG"/>
        </w:rPr>
        <w:t xml:space="preserve">ccounting </w:t>
      </w:r>
      <w:r w:rsidR="000B4931">
        <w:rPr>
          <w:rFonts w:asciiTheme="majorBidi" w:hAnsiTheme="majorBidi" w:cstheme="majorBidi"/>
          <w:sz w:val="24"/>
          <w:szCs w:val="24"/>
          <w:lang w:bidi="ar-EG"/>
        </w:rPr>
        <w:t>T</w:t>
      </w:r>
      <w:r w:rsidR="00263921">
        <w:rPr>
          <w:rFonts w:asciiTheme="majorBidi" w:hAnsiTheme="majorBidi" w:cstheme="majorBidi"/>
          <w:sz w:val="24"/>
          <w:szCs w:val="24"/>
          <w:lang w:bidi="ar-EG"/>
        </w:rPr>
        <w:t xml:space="preserve">ransmission: </w:t>
      </w:r>
      <w:r w:rsidR="000B4931">
        <w:rPr>
          <w:rFonts w:asciiTheme="majorBidi" w:hAnsiTheme="majorBidi" w:cstheme="majorBidi"/>
          <w:sz w:val="24"/>
          <w:szCs w:val="24"/>
          <w:lang w:bidi="ar-EG"/>
        </w:rPr>
        <w:t>S</w:t>
      </w:r>
      <w:r w:rsidR="00263921">
        <w:rPr>
          <w:rFonts w:asciiTheme="majorBidi" w:hAnsiTheme="majorBidi" w:cstheme="majorBidi"/>
          <w:sz w:val="24"/>
          <w:szCs w:val="24"/>
          <w:lang w:bidi="ar-EG"/>
        </w:rPr>
        <w:t>hifting</w:t>
      </w:r>
      <w:r>
        <w:rPr>
          <w:rFonts w:asciiTheme="majorBidi" w:hAnsiTheme="majorBidi" w:cstheme="majorBidi"/>
          <w:sz w:val="24"/>
          <w:szCs w:val="24"/>
          <w:lang w:bidi="ar-EG"/>
        </w:rPr>
        <w:t xml:space="preserve"> from </w:t>
      </w:r>
      <w:r w:rsidR="000B4931">
        <w:rPr>
          <w:rFonts w:asciiTheme="majorBidi" w:hAnsiTheme="majorBidi" w:cstheme="majorBidi"/>
          <w:sz w:val="24"/>
          <w:szCs w:val="24"/>
          <w:lang w:bidi="ar-EG"/>
        </w:rPr>
        <w:t>F</w:t>
      </w:r>
      <w:r w:rsidR="00263921">
        <w:rPr>
          <w:rFonts w:asciiTheme="majorBidi" w:hAnsiTheme="majorBidi" w:cstheme="majorBidi"/>
          <w:sz w:val="24"/>
          <w:szCs w:val="24"/>
          <w:lang w:bidi="ar-EG"/>
        </w:rPr>
        <w:t xml:space="preserve">aillur to </w:t>
      </w:r>
      <w:r w:rsidR="000B4931">
        <w:rPr>
          <w:rFonts w:asciiTheme="majorBidi" w:hAnsiTheme="majorBidi" w:cstheme="majorBidi"/>
          <w:sz w:val="24"/>
          <w:szCs w:val="24"/>
          <w:lang w:bidi="ar-EG"/>
        </w:rPr>
        <w:t>A future</w:t>
      </w:r>
      <w:r w:rsidR="00263921">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J</w:t>
      </w:r>
      <w:r w:rsidR="00263921">
        <w:rPr>
          <w:rFonts w:asciiTheme="majorBidi" w:hAnsiTheme="majorBidi" w:cstheme="majorBidi"/>
          <w:sz w:val="24"/>
          <w:szCs w:val="24"/>
          <w:lang w:bidi="ar-EG"/>
        </w:rPr>
        <w:t xml:space="preserve">ournal of </w:t>
      </w:r>
      <w:r w:rsidR="000B4931">
        <w:rPr>
          <w:rFonts w:asciiTheme="majorBidi" w:hAnsiTheme="majorBidi" w:cstheme="majorBidi"/>
          <w:sz w:val="24"/>
          <w:szCs w:val="24"/>
          <w:lang w:bidi="ar-EG"/>
        </w:rPr>
        <w:t>H</w:t>
      </w:r>
      <w:r w:rsidR="00263921">
        <w:rPr>
          <w:rFonts w:asciiTheme="majorBidi" w:hAnsiTheme="majorBidi" w:cstheme="majorBidi"/>
          <w:sz w:val="24"/>
          <w:szCs w:val="24"/>
          <w:lang w:bidi="ar-EG"/>
        </w:rPr>
        <w:t xml:space="preserve">uman </w:t>
      </w:r>
      <w:r w:rsidR="000B4931">
        <w:rPr>
          <w:rFonts w:asciiTheme="majorBidi" w:hAnsiTheme="majorBidi" w:cstheme="majorBidi"/>
          <w:sz w:val="24"/>
          <w:szCs w:val="24"/>
          <w:lang w:bidi="ar-EG"/>
        </w:rPr>
        <w:t>R</w:t>
      </w:r>
      <w:r w:rsidR="00263921">
        <w:rPr>
          <w:rFonts w:asciiTheme="majorBidi" w:hAnsiTheme="majorBidi" w:cstheme="majorBidi"/>
          <w:sz w:val="24"/>
          <w:szCs w:val="24"/>
          <w:lang w:bidi="ar-EG"/>
        </w:rPr>
        <w:t xml:space="preserve">esource </w:t>
      </w:r>
      <w:r w:rsidR="000B4931">
        <w:rPr>
          <w:rFonts w:asciiTheme="majorBidi" w:hAnsiTheme="majorBidi" w:cstheme="majorBidi"/>
          <w:sz w:val="24"/>
          <w:szCs w:val="24"/>
          <w:lang w:bidi="ar-EG"/>
        </w:rPr>
        <w:t>C</w:t>
      </w:r>
      <w:r w:rsidR="00263921">
        <w:rPr>
          <w:rFonts w:asciiTheme="majorBidi" w:hAnsiTheme="majorBidi" w:cstheme="majorBidi"/>
          <w:sz w:val="24"/>
          <w:szCs w:val="24"/>
          <w:lang w:bidi="ar-EG"/>
        </w:rPr>
        <w:t xml:space="preserve">osting and </w:t>
      </w:r>
      <w:r w:rsidR="000B4931">
        <w:rPr>
          <w:rFonts w:asciiTheme="majorBidi" w:hAnsiTheme="majorBidi" w:cstheme="majorBidi"/>
          <w:sz w:val="24"/>
          <w:szCs w:val="24"/>
          <w:lang w:bidi="ar-EG"/>
        </w:rPr>
        <w:t>A</w:t>
      </w:r>
      <w:r w:rsidR="00263921">
        <w:rPr>
          <w:rFonts w:asciiTheme="majorBidi" w:hAnsiTheme="majorBidi" w:cstheme="majorBidi"/>
          <w:sz w:val="24"/>
          <w:szCs w:val="24"/>
          <w:lang w:bidi="ar-EG"/>
        </w:rPr>
        <w:t xml:space="preserve">ccounting, vol.9no1, pp.40-59. </w:t>
      </w:r>
    </w:p>
    <w:p w14:paraId="4990583C" w14:textId="5A6F4D4E" w:rsidR="00263921" w:rsidRDefault="00263921"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 xml:space="preserve">Tang </w:t>
      </w:r>
      <w:r w:rsidR="000B4931">
        <w:rPr>
          <w:rFonts w:asciiTheme="majorBidi" w:hAnsiTheme="majorBidi" w:cstheme="majorBidi"/>
          <w:sz w:val="24"/>
          <w:szCs w:val="24"/>
          <w:lang w:bidi="ar-EG"/>
        </w:rPr>
        <w:t>T</w:t>
      </w:r>
      <w:r w:rsidR="00C0103E">
        <w:rPr>
          <w:rFonts w:asciiTheme="majorBidi" w:hAnsiTheme="majorBidi" w:cstheme="majorBidi"/>
          <w:sz w:val="24"/>
          <w:szCs w:val="24"/>
          <w:lang w:bidi="ar-EG"/>
        </w:rPr>
        <w:t>ang,</w:t>
      </w:r>
      <w:r>
        <w:rPr>
          <w:rFonts w:asciiTheme="majorBidi" w:hAnsiTheme="majorBidi" w:cstheme="majorBidi"/>
          <w:sz w:val="24"/>
          <w:szCs w:val="24"/>
          <w:lang w:bidi="ar-EG"/>
        </w:rPr>
        <w:t xml:space="preserve"> (2005)</w:t>
      </w:r>
      <w:r w:rsidR="00AE582B">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H</w:t>
      </w:r>
      <w:r>
        <w:rPr>
          <w:rFonts w:asciiTheme="majorBidi" w:hAnsiTheme="majorBidi" w:cstheme="majorBidi"/>
          <w:sz w:val="24"/>
          <w:szCs w:val="24"/>
          <w:lang w:bidi="ar-EG"/>
        </w:rPr>
        <w:t xml:space="preserve">uman </w:t>
      </w:r>
      <w:r w:rsidR="000B4931">
        <w:rPr>
          <w:rFonts w:asciiTheme="majorBidi" w:hAnsiTheme="majorBidi" w:cstheme="majorBidi"/>
          <w:sz w:val="24"/>
          <w:szCs w:val="24"/>
          <w:lang w:bidi="ar-EG"/>
        </w:rPr>
        <w:t>R</w:t>
      </w:r>
      <w:r>
        <w:rPr>
          <w:rFonts w:asciiTheme="majorBidi" w:hAnsiTheme="majorBidi" w:cstheme="majorBidi"/>
          <w:sz w:val="24"/>
          <w:szCs w:val="24"/>
          <w:lang w:bidi="ar-EG"/>
        </w:rPr>
        <w:t xml:space="preserve">esource </w:t>
      </w:r>
      <w:r w:rsidR="000B4931">
        <w:rPr>
          <w:rFonts w:asciiTheme="majorBidi" w:hAnsiTheme="majorBidi" w:cstheme="majorBidi"/>
          <w:sz w:val="24"/>
          <w:szCs w:val="24"/>
          <w:lang w:bidi="ar-EG"/>
        </w:rPr>
        <w:t>R</w:t>
      </w:r>
      <w:r>
        <w:rPr>
          <w:rFonts w:asciiTheme="majorBidi" w:hAnsiTheme="majorBidi" w:cstheme="majorBidi"/>
          <w:sz w:val="24"/>
          <w:szCs w:val="24"/>
          <w:lang w:bidi="ar-EG"/>
        </w:rPr>
        <w:t xml:space="preserve">eplacement </w:t>
      </w:r>
      <w:r w:rsidR="000B4931">
        <w:rPr>
          <w:rFonts w:asciiTheme="majorBidi" w:hAnsiTheme="majorBidi" w:cstheme="majorBidi"/>
          <w:sz w:val="24"/>
          <w:szCs w:val="24"/>
          <w:lang w:bidi="ar-EG"/>
        </w:rPr>
        <w:t>C</w:t>
      </w:r>
      <w:r>
        <w:rPr>
          <w:rFonts w:asciiTheme="majorBidi" w:hAnsiTheme="majorBidi" w:cstheme="majorBidi"/>
          <w:sz w:val="24"/>
          <w:szCs w:val="24"/>
          <w:lang w:bidi="ar-EG"/>
        </w:rPr>
        <w:t xml:space="preserve">ost – </w:t>
      </w:r>
      <w:r w:rsidR="000B4931">
        <w:rPr>
          <w:rFonts w:asciiTheme="majorBidi" w:hAnsiTheme="majorBidi" w:cstheme="majorBidi"/>
          <w:sz w:val="24"/>
          <w:szCs w:val="24"/>
          <w:lang w:bidi="ar-EG"/>
        </w:rPr>
        <w:t>M</w:t>
      </w:r>
      <w:r>
        <w:rPr>
          <w:rFonts w:asciiTheme="majorBidi" w:hAnsiTheme="majorBidi" w:cstheme="majorBidi"/>
          <w:sz w:val="24"/>
          <w:szCs w:val="24"/>
          <w:lang w:bidi="ar-EG"/>
        </w:rPr>
        <w:t xml:space="preserve">easures and </w:t>
      </w:r>
      <w:r w:rsidR="000B4931">
        <w:rPr>
          <w:rFonts w:asciiTheme="majorBidi" w:hAnsiTheme="majorBidi" w:cstheme="majorBidi"/>
          <w:sz w:val="24"/>
          <w:szCs w:val="24"/>
          <w:lang w:bidi="ar-EG"/>
        </w:rPr>
        <w:t>U</w:t>
      </w:r>
      <w:r w:rsidR="00C0103E">
        <w:rPr>
          <w:rFonts w:asciiTheme="majorBidi" w:hAnsiTheme="majorBidi" w:cstheme="majorBidi"/>
          <w:sz w:val="24"/>
          <w:szCs w:val="24"/>
          <w:lang w:bidi="ar-EG"/>
        </w:rPr>
        <w:t xml:space="preserve">sefulness, </w:t>
      </w:r>
      <w:r w:rsidR="000B4931">
        <w:rPr>
          <w:rFonts w:asciiTheme="majorBidi" w:hAnsiTheme="majorBidi" w:cstheme="majorBidi"/>
          <w:sz w:val="24"/>
          <w:szCs w:val="24"/>
          <w:lang w:bidi="ar-EG"/>
        </w:rPr>
        <w:t>C</w:t>
      </w:r>
      <w:r w:rsidR="00C0103E">
        <w:rPr>
          <w:rFonts w:asciiTheme="majorBidi" w:hAnsiTheme="majorBidi" w:cstheme="majorBidi"/>
          <w:sz w:val="24"/>
          <w:szCs w:val="24"/>
          <w:lang w:bidi="ar-EG"/>
        </w:rPr>
        <w:t xml:space="preserve">ost </w:t>
      </w:r>
      <w:r w:rsidR="000B4931">
        <w:rPr>
          <w:rFonts w:asciiTheme="majorBidi" w:hAnsiTheme="majorBidi" w:cstheme="majorBidi"/>
          <w:sz w:val="24"/>
          <w:szCs w:val="24"/>
          <w:lang w:bidi="ar-EG"/>
        </w:rPr>
        <w:t>E</w:t>
      </w:r>
      <w:r w:rsidR="00C0103E">
        <w:rPr>
          <w:rFonts w:asciiTheme="majorBidi" w:hAnsiTheme="majorBidi" w:cstheme="majorBidi"/>
          <w:sz w:val="24"/>
          <w:szCs w:val="24"/>
          <w:lang w:bidi="ar-EG"/>
        </w:rPr>
        <w:t xml:space="preserve">ngineering, vol. 9 no1, pp.40-59. </w:t>
      </w:r>
    </w:p>
    <w:p w14:paraId="6B663E32" w14:textId="610B8571" w:rsidR="00C0103E" w:rsidRDefault="00C0103E"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 xml:space="preserve">Toulson. </w:t>
      </w:r>
      <w:r w:rsidR="000B4931">
        <w:rPr>
          <w:rFonts w:asciiTheme="majorBidi" w:hAnsiTheme="majorBidi" w:cstheme="majorBidi"/>
          <w:sz w:val="24"/>
          <w:szCs w:val="24"/>
          <w:lang w:bidi="ar-EG"/>
        </w:rPr>
        <w:t>P</w:t>
      </w:r>
      <w:r>
        <w:rPr>
          <w:rFonts w:asciiTheme="majorBidi" w:hAnsiTheme="majorBidi" w:cstheme="majorBidi"/>
          <w:sz w:val="24"/>
          <w:szCs w:val="24"/>
          <w:lang w:bidi="ar-EG"/>
        </w:rPr>
        <w:t xml:space="preserve">aul k, </w:t>
      </w:r>
      <w:r w:rsidR="000B4931">
        <w:rPr>
          <w:rFonts w:asciiTheme="majorBidi" w:hAnsiTheme="majorBidi" w:cstheme="majorBidi"/>
          <w:sz w:val="24"/>
          <w:szCs w:val="24"/>
          <w:lang w:bidi="ar-EG"/>
        </w:rPr>
        <w:t>D</w:t>
      </w:r>
      <w:r>
        <w:rPr>
          <w:rFonts w:asciiTheme="majorBidi" w:hAnsiTheme="majorBidi" w:cstheme="majorBidi"/>
          <w:sz w:val="24"/>
          <w:szCs w:val="24"/>
          <w:lang w:bidi="ar-EG"/>
        </w:rPr>
        <w:t xml:space="preserve">ewe, </w:t>
      </w:r>
      <w:r w:rsidR="000B4931">
        <w:rPr>
          <w:rFonts w:asciiTheme="majorBidi" w:hAnsiTheme="majorBidi" w:cstheme="majorBidi"/>
          <w:sz w:val="24"/>
          <w:szCs w:val="24"/>
          <w:lang w:bidi="ar-EG"/>
        </w:rPr>
        <w:t>P</w:t>
      </w:r>
      <w:r>
        <w:rPr>
          <w:rFonts w:asciiTheme="majorBidi" w:hAnsiTheme="majorBidi" w:cstheme="majorBidi"/>
          <w:sz w:val="24"/>
          <w:szCs w:val="24"/>
          <w:lang w:bidi="ar-EG"/>
        </w:rPr>
        <w:t>hilip, (2004)</w:t>
      </w:r>
      <w:r w:rsidR="00AE582B">
        <w:rPr>
          <w:rFonts w:asciiTheme="majorBidi" w:hAnsiTheme="majorBidi" w:cstheme="majorBidi"/>
          <w:sz w:val="24"/>
          <w:szCs w:val="24"/>
          <w:lang w:bidi="ar-EG"/>
        </w:rPr>
        <w:t>.</w:t>
      </w:r>
      <w:r w:rsidR="00F037CB">
        <w:rPr>
          <w:rFonts w:asciiTheme="majorBidi" w:hAnsiTheme="majorBidi" w:cstheme="majorBidi"/>
          <w:sz w:val="24"/>
          <w:szCs w:val="24"/>
          <w:lang w:bidi="ar-EG"/>
        </w:rPr>
        <w:t xml:space="preserve"> HR</w:t>
      </w:r>
      <w:r>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A</w:t>
      </w:r>
      <w:r>
        <w:rPr>
          <w:rFonts w:asciiTheme="majorBidi" w:hAnsiTheme="majorBidi" w:cstheme="majorBidi"/>
          <w:sz w:val="24"/>
          <w:szCs w:val="24"/>
          <w:lang w:bidi="ar-EG"/>
        </w:rPr>
        <w:t>ccounting as</w:t>
      </w:r>
      <w:r w:rsidR="000B4931">
        <w:rPr>
          <w:rFonts w:asciiTheme="majorBidi" w:hAnsiTheme="majorBidi" w:cstheme="majorBidi"/>
          <w:sz w:val="24"/>
          <w:szCs w:val="24"/>
          <w:lang w:bidi="ar-EG"/>
        </w:rPr>
        <w:t xml:space="preserve"> A</w:t>
      </w:r>
      <w:r>
        <w:rPr>
          <w:rFonts w:asciiTheme="majorBidi" w:hAnsiTheme="majorBidi" w:cstheme="majorBidi"/>
          <w:sz w:val="24"/>
          <w:szCs w:val="24"/>
          <w:lang w:bidi="ar-EG"/>
        </w:rPr>
        <w:t xml:space="preserve"> measurement </w:t>
      </w:r>
      <w:r w:rsidR="000B4931">
        <w:rPr>
          <w:rFonts w:asciiTheme="majorBidi" w:hAnsiTheme="majorBidi" w:cstheme="majorBidi"/>
          <w:sz w:val="24"/>
          <w:szCs w:val="24"/>
          <w:lang w:bidi="ar-EG"/>
        </w:rPr>
        <w:t>T</w:t>
      </w:r>
      <w:r w:rsidR="00F037CB">
        <w:rPr>
          <w:rFonts w:asciiTheme="majorBidi" w:hAnsiTheme="majorBidi" w:cstheme="majorBidi"/>
          <w:sz w:val="24"/>
          <w:szCs w:val="24"/>
          <w:lang w:bidi="ar-EG"/>
        </w:rPr>
        <w:t>ool,</w:t>
      </w:r>
      <w:r>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H</w:t>
      </w:r>
      <w:r>
        <w:rPr>
          <w:rFonts w:asciiTheme="majorBidi" w:hAnsiTheme="majorBidi" w:cstheme="majorBidi"/>
          <w:sz w:val="24"/>
          <w:szCs w:val="24"/>
          <w:lang w:bidi="ar-EG"/>
        </w:rPr>
        <w:t xml:space="preserve">uman </w:t>
      </w:r>
      <w:r w:rsidR="000B4931">
        <w:rPr>
          <w:rFonts w:asciiTheme="majorBidi" w:hAnsiTheme="majorBidi" w:cstheme="majorBidi"/>
          <w:sz w:val="24"/>
          <w:szCs w:val="24"/>
          <w:lang w:bidi="ar-EG"/>
        </w:rPr>
        <w:t>R</w:t>
      </w:r>
      <w:r>
        <w:rPr>
          <w:rFonts w:asciiTheme="majorBidi" w:hAnsiTheme="majorBidi" w:cstheme="majorBidi"/>
          <w:sz w:val="24"/>
          <w:szCs w:val="24"/>
          <w:lang w:bidi="ar-EG"/>
        </w:rPr>
        <w:t xml:space="preserve">esource </w:t>
      </w:r>
      <w:r w:rsidR="000B4931">
        <w:rPr>
          <w:rFonts w:asciiTheme="majorBidi" w:hAnsiTheme="majorBidi" w:cstheme="majorBidi"/>
          <w:sz w:val="24"/>
          <w:szCs w:val="24"/>
          <w:lang w:bidi="ar-EG"/>
        </w:rPr>
        <w:t>M</w:t>
      </w:r>
      <w:r>
        <w:rPr>
          <w:rFonts w:asciiTheme="majorBidi" w:hAnsiTheme="majorBidi" w:cstheme="majorBidi"/>
          <w:sz w:val="24"/>
          <w:szCs w:val="24"/>
          <w:lang w:bidi="ar-EG"/>
        </w:rPr>
        <w:t xml:space="preserve">anagement </w:t>
      </w:r>
      <w:r w:rsidR="000B4931">
        <w:rPr>
          <w:rFonts w:asciiTheme="majorBidi" w:hAnsiTheme="majorBidi" w:cstheme="majorBidi"/>
          <w:sz w:val="24"/>
          <w:szCs w:val="24"/>
          <w:lang w:bidi="ar-EG"/>
        </w:rPr>
        <w:t>J</w:t>
      </w:r>
      <w:r>
        <w:rPr>
          <w:rFonts w:asciiTheme="majorBidi" w:hAnsiTheme="majorBidi" w:cstheme="majorBidi"/>
          <w:sz w:val="24"/>
          <w:szCs w:val="24"/>
          <w:lang w:bidi="ar-EG"/>
        </w:rPr>
        <w:t>ournal, vol</w:t>
      </w:r>
      <w:r w:rsidR="00F037CB">
        <w:rPr>
          <w:rFonts w:asciiTheme="majorBidi" w:hAnsiTheme="majorBidi" w:cstheme="majorBidi"/>
          <w:sz w:val="24"/>
          <w:szCs w:val="24"/>
          <w:lang w:bidi="ar-EG"/>
        </w:rPr>
        <w:t>, 14</w:t>
      </w:r>
      <w:r w:rsidR="000B4931">
        <w:rPr>
          <w:rFonts w:asciiTheme="majorBidi" w:hAnsiTheme="majorBidi" w:cstheme="majorBidi"/>
          <w:sz w:val="24"/>
          <w:szCs w:val="24"/>
          <w:lang w:bidi="ar-EG"/>
        </w:rPr>
        <w:t>I</w:t>
      </w:r>
      <w:r w:rsidR="00F037CB">
        <w:rPr>
          <w:rFonts w:asciiTheme="majorBidi" w:hAnsiTheme="majorBidi" w:cstheme="majorBidi"/>
          <w:sz w:val="24"/>
          <w:szCs w:val="24"/>
          <w:lang w:bidi="ar-EG"/>
        </w:rPr>
        <w:t>ssue2, pp.75</w:t>
      </w:r>
      <w:r>
        <w:rPr>
          <w:rFonts w:asciiTheme="majorBidi" w:hAnsiTheme="majorBidi" w:cstheme="majorBidi"/>
          <w:sz w:val="24"/>
          <w:szCs w:val="24"/>
          <w:lang w:bidi="ar-EG"/>
        </w:rPr>
        <w:t>-59.</w:t>
      </w:r>
    </w:p>
    <w:p w14:paraId="124BFB0D" w14:textId="6E5CE903" w:rsidR="00FA4445" w:rsidRDefault="0037508A" w:rsidP="00037882">
      <w:pPr>
        <w:pStyle w:val="NoSpacing"/>
        <w:numPr>
          <w:ilvl w:val="0"/>
          <w:numId w:val="47"/>
        </w:numPr>
        <w:bidi w:val="0"/>
        <w:spacing w:line="276" w:lineRule="auto"/>
        <w:jc w:val="both"/>
        <w:rPr>
          <w:rFonts w:asciiTheme="majorBidi" w:hAnsiTheme="majorBidi" w:cstheme="majorBidi"/>
          <w:sz w:val="24"/>
          <w:szCs w:val="24"/>
          <w:lang w:bidi="ar-EG"/>
        </w:rPr>
      </w:pPr>
      <w:r>
        <w:rPr>
          <w:rFonts w:asciiTheme="majorBidi" w:hAnsiTheme="majorBidi" w:cstheme="majorBidi"/>
          <w:sz w:val="24"/>
          <w:szCs w:val="24"/>
          <w:lang w:bidi="ar-EG"/>
        </w:rPr>
        <w:t>Twomey,</w:t>
      </w:r>
      <w:r w:rsidR="00F037CB">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D</w:t>
      </w:r>
      <w:r w:rsidR="00F037CB">
        <w:rPr>
          <w:rFonts w:asciiTheme="majorBidi" w:hAnsiTheme="majorBidi" w:cstheme="majorBidi"/>
          <w:sz w:val="24"/>
          <w:szCs w:val="24"/>
          <w:lang w:bidi="ar-EG"/>
        </w:rPr>
        <w:t>enial (2000)</w:t>
      </w:r>
      <w:r w:rsidR="00AE582B">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F</w:t>
      </w:r>
      <w:r>
        <w:rPr>
          <w:rFonts w:asciiTheme="majorBidi" w:hAnsiTheme="majorBidi" w:cstheme="majorBidi"/>
          <w:sz w:val="24"/>
          <w:szCs w:val="24"/>
          <w:lang w:bidi="ar-EG"/>
        </w:rPr>
        <w:t>rom</w:t>
      </w:r>
      <w:r w:rsidR="00F037CB">
        <w:rPr>
          <w:rFonts w:asciiTheme="majorBidi" w:hAnsiTheme="majorBidi" w:cstheme="majorBidi"/>
          <w:sz w:val="24"/>
          <w:szCs w:val="24"/>
          <w:lang w:bidi="ar-EG"/>
        </w:rPr>
        <w:t xml:space="preserve"> </w:t>
      </w:r>
      <w:r w:rsidR="000B4931">
        <w:rPr>
          <w:rFonts w:asciiTheme="majorBidi" w:hAnsiTheme="majorBidi" w:cstheme="majorBidi"/>
          <w:sz w:val="24"/>
          <w:szCs w:val="24"/>
          <w:lang w:bidi="ar-EG"/>
        </w:rPr>
        <w:t>S</w:t>
      </w:r>
      <w:r w:rsidR="00F037CB">
        <w:rPr>
          <w:rFonts w:asciiTheme="majorBidi" w:hAnsiTheme="majorBidi" w:cstheme="majorBidi"/>
          <w:sz w:val="24"/>
          <w:szCs w:val="24"/>
          <w:lang w:bidi="ar-EG"/>
        </w:rPr>
        <w:t>tra</w:t>
      </w:r>
      <w:r>
        <w:rPr>
          <w:rFonts w:asciiTheme="majorBidi" w:hAnsiTheme="majorBidi" w:cstheme="majorBidi"/>
          <w:sz w:val="24"/>
          <w:szCs w:val="24"/>
          <w:lang w:bidi="ar-EG"/>
        </w:rPr>
        <w:t xml:space="preserve">tegy to </w:t>
      </w:r>
      <w:r w:rsidR="000B4931">
        <w:rPr>
          <w:rFonts w:asciiTheme="majorBidi" w:hAnsiTheme="majorBidi" w:cstheme="majorBidi"/>
          <w:sz w:val="24"/>
          <w:szCs w:val="24"/>
          <w:lang w:bidi="ar-EG"/>
        </w:rPr>
        <w:t>C</w:t>
      </w:r>
      <w:r>
        <w:rPr>
          <w:rFonts w:asciiTheme="majorBidi" w:hAnsiTheme="majorBidi" w:cstheme="majorBidi"/>
          <w:sz w:val="24"/>
          <w:szCs w:val="24"/>
          <w:lang w:bidi="ar-EG"/>
        </w:rPr>
        <w:t xml:space="preserve">orporate </w:t>
      </w:r>
      <w:r w:rsidR="000B4931">
        <w:rPr>
          <w:rFonts w:asciiTheme="majorBidi" w:hAnsiTheme="majorBidi" w:cstheme="majorBidi"/>
          <w:sz w:val="24"/>
          <w:szCs w:val="24"/>
          <w:lang w:bidi="ar-EG"/>
        </w:rPr>
        <w:t>O</w:t>
      </w:r>
      <w:r>
        <w:rPr>
          <w:rFonts w:asciiTheme="majorBidi" w:hAnsiTheme="majorBidi" w:cstheme="majorBidi"/>
          <w:sz w:val="24"/>
          <w:szCs w:val="24"/>
          <w:lang w:bidi="ar-EG"/>
        </w:rPr>
        <w:t xml:space="preserve">utcome </w:t>
      </w:r>
      <w:r w:rsidR="000B4931">
        <w:rPr>
          <w:rFonts w:asciiTheme="majorBidi" w:hAnsiTheme="majorBidi" w:cstheme="majorBidi"/>
          <w:sz w:val="24"/>
          <w:szCs w:val="24"/>
          <w:lang w:bidi="ar-EG"/>
        </w:rPr>
        <w:t>A</w:t>
      </w:r>
      <w:r>
        <w:rPr>
          <w:rFonts w:asciiTheme="majorBidi" w:hAnsiTheme="majorBidi" w:cstheme="majorBidi"/>
          <w:sz w:val="24"/>
          <w:szCs w:val="24"/>
          <w:lang w:bidi="ar-EG"/>
        </w:rPr>
        <w:t xml:space="preserve">ligning </w:t>
      </w:r>
      <w:r w:rsidR="000B4931">
        <w:rPr>
          <w:rFonts w:asciiTheme="majorBidi" w:hAnsiTheme="majorBidi" w:cstheme="majorBidi"/>
          <w:sz w:val="24"/>
          <w:szCs w:val="24"/>
          <w:lang w:bidi="ar-EG"/>
        </w:rPr>
        <w:t>H</w:t>
      </w:r>
      <w:r>
        <w:rPr>
          <w:rFonts w:asciiTheme="majorBidi" w:hAnsiTheme="majorBidi" w:cstheme="majorBidi"/>
          <w:sz w:val="24"/>
          <w:szCs w:val="24"/>
          <w:lang w:bidi="ar-EG"/>
        </w:rPr>
        <w:t xml:space="preserve">uman </w:t>
      </w:r>
      <w:r w:rsidR="000B4931">
        <w:rPr>
          <w:rFonts w:asciiTheme="majorBidi" w:hAnsiTheme="majorBidi" w:cstheme="majorBidi"/>
          <w:sz w:val="24"/>
          <w:szCs w:val="24"/>
          <w:lang w:bidi="ar-EG"/>
        </w:rPr>
        <w:t>R</w:t>
      </w:r>
      <w:r>
        <w:rPr>
          <w:rFonts w:asciiTheme="majorBidi" w:hAnsiTheme="majorBidi" w:cstheme="majorBidi"/>
          <w:sz w:val="24"/>
          <w:szCs w:val="24"/>
          <w:lang w:bidi="ar-EG"/>
        </w:rPr>
        <w:t xml:space="preserve">esource with </w:t>
      </w:r>
      <w:r w:rsidR="000B4931">
        <w:rPr>
          <w:rFonts w:asciiTheme="majorBidi" w:hAnsiTheme="majorBidi" w:cstheme="majorBidi"/>
          <w:sz w:val="24"/>
          <w:szCs w:val="24"/>
          <w:lang w:bidi="ar-EG"/>
        </w:rPr>
        <w:t>E</w:t>
      </w:r>
      <w:r>
        <w:rPr>
          <w:rFonts w:asciiTheme="majorBidi" w:hAnsiTheme="majorBidi" w:cstheme="majorBidi"/>
          <w:sz w:val="24"/>
          <w:szCs w:val="24"/>
          <w:lang w:bidi="ar-EG"/>
        </w:rPr>
        <w:t xml:space="preserve">ntrepreneurial </w:t>
      </w:r>
      <w:r w:rsidR="000B4931">
        <w:rPr>
          <w:rFonts w:asciiTheme="majorBidi" w:hAnsiTheme="majorBidi" w:cstheme="majorBidi"/>
          <w:sz w:val="24"/>
          <w:szCs w:val="24"/>
          <w:lang w:bidi="ar-EG"/>
        </w:rPr>
        <w:t>I</w:t>
      </w:r>
      <w:r>
        <w:rPr>
          <w:rFonts w:asciiTheme="majorBidi" w:hAnsiTheme="majorBidi" w:cstheme="majorBidi"/>
          <w:sz w:val="24"/>
          <w:szCs w:val="24"/>
          <w:lang w:bidi="ar-EG"/>
        </w:rPr>
        <w:t xml:space="preserve">ntent in </w:t>
      </w:r>
      <w:r w:rsidR="000B4931">
        <w:rPr>
          <w:rFonts w:asciiTheme="majorBidi" w:hAnsiTheme="majorBidi" w:cstheme="majorBidi"/>
          <w:sz w:val="24"/>
          <w:szCs w:val="24"/>
          <w:lang w:bidi="ar-EG"/>
        </w:rPr>
        <w:t>T</w:t>
      </w:r>
      <w:r>
        <w:rPr>
          <w:rFonts w:asciiTheme="majorBidi" w:hAnsiTheme="majorBidi" w:cstheme="majorBidi"/>
          <w:sz w:val="24"/>
          <w:szCs w:val="24"/>
          <w:lang w:bidi="ar-EG"/>
        </w:rPr>
        <w:t xml:space="preserve">ar </w:t>
      </w:r>
      <w:r w:rsidR="000B4931">
        <w:rPr>
          <w:rFonts w:asciiTheme="majorBidi" w:hAnsiTheme="majorBidi" w:cstheme="majorBidi"/>
          <w:sz w:val="24"/>
          <w:szCs w:val="24"/>
          <w:lang w:bidi="ar-EG"/>
        </w:rPr>
        <w:t>N</w:t>
      </w:r>
      <w:r>
        <w:rPr>
          <w:rFonts w:asciiTheme="majorBidi" w:hAnsiTheme="majorBidi" w:cstheme="majorBidi"/>
          <w:sz w:val="24"/>
          <w:szCs w:val="24"/>
          <w:lang w:bidi="ar-EG"/>
        </w:rPr>
        <w:t xml:space="preserve">ational </w:t>
      </w:r>
      <w:r w:rsidR="000B4931">
        <w:rPr>
          <w:rFonts w:asciiTheme="majorBidi" w:hAnsiTheme="majorBidi" w:cstheme="majorBidi"/>
          <w:sz w:val="24"/>
          <w:szCs w:val="24"/>
          <w:lang w:bidi="ar-EG"/>
        </w:rPr>
        <w:t>J</w:t>
      </w:r>
      <w:r>
        <w:rPr>
          <w:rFonts w:asciiTheme="majorBidi" w:hAnsiTheme="majorBidi" w:cstheme="majorBidi"/>
          <w:sz w:val="24"/>
          <w:szCs w:val="24"/>
          <w:lang w:bidi="ar-EG"/>
        </w:rPr>
        <w:t xml:space="preserve">ournal of </w:t>
      </w:r>
      <w:r w:rsidR="000B4931">
        <w:rPr>
          <w:rFonts w:asciiTheme="majorBidi" w:hAnsiTheme="majorBidi" w:cstheme="majorBidi"/>
          <w:sz w:val="24"/>
          <w:szCs w:val="24"/>
          <w:lang w:bidi="ar-EG"/>
        </w:rPr>
        <w:t>C</w:t>
      </w:r>
      <w:r>
        <w:rPr>
          <w:rFonts w:asciiTheme="majorBidi" w:hAnsiTheme="majorBidi" w:cstheme="majorBidi"/>
          <w:sz w:val="24"/>
          <w:szCs w:val="24"/>
          <w:lang w:bidi="ar-EG"/>
        </w:rPr>
        <w:t xml:space="preserve">ommerce and </w:t>
      </w:r>
      <w:r w:rsidR="000B4931">
        <w:rPr>
          <w:rFonts w:asciiTheme="majorBidi" w:hAnsiTheme="majorBidi" w:cstheme="majorBidi"/>
          <w:sz w:val="24"/>
          <w:szCs w:val="24"/>
          <w:lang w:bidi="ar-EG"/>
        </w:rPr>
        <w:t>M</w:t>
      </w:r>
      <w:r>
        <w:rPr>
          <w:rFonts w:asciiTheme="majorBidi" w:hAnsiTheme="majorBidi" w:cstheme="majorBidi"/>
          <w:sz w:val="24"/>
          <w:szCs w:val="24"/>
          <w:lang w:bidi="ar-EG"/>
        </w:rPr>
        <w:t>anagement vol.10.</w:t>
      </w:r>
    </w:p>
    <w:p w14:paraId="64B99EB4" w14:textId="3F0FEC41" w:rsidR="00CE374E" w:rsidRPr="00CE374E" w:rsidRDefault="003C7B65" w:rsidP="00CE374E">
      <w:pPr>
        <w:pStyle w:val="ListParagraph"/>
        <w:numPr>
          <w:ilvl w:val="0"/>
          <w:numId w:val="47"/>
        </w:numPr>
        <w:autoSpaceDE w:val="0"/>
        <w:autoSpaceDN w:val="0"/>
        <w:bidi w:val="0"/>
        <w:adjustRightInd w:val="0"/>
        <w:spacing w:after="0"/>
        <w:jc w:val="both"/>
        <w:rPr>
          <w:rFonts w:ascii="Times New Roman" w:hAnsi="Times New Roman" w:cs="Times New Roman"/>
          <w:sz w:val="24"/>
          <w:szCs w:val="24"/>
          <w:rtl/>
          <w:lang w:bidi="ar-EG"/>
        </w:rPr>
      </w:pPr>
      <w:r w:rsidRPr="00CE374E">
        <w:rPr>
          <w:rFonts w:asciiTheme="majorBidi" w:hAnsiTheme="majorBidi" w:cstheme="majorBidi"/>
          <w:sz w:val="24"/>
          <w:szCs w:val="24"/>
        </w:rPr>
        <w:t xml:space="preserve"> </w:t>
      </w:r>
      <w:r w:rsidR="005263B5" w:rsidRPr="00CE374E">
        <w:rPr>
          <w:rFonts w:ascii="Times New Roman" w:hAnsi="Times New Roman" w:cs="Times New Roman"/>
          <w:sz w:val="24"/>
          <w:szCs w:val="24"/>
        </w:rPr>
        <w:t>S</w:t>
      </w:r>
      <w:r w:rsidR="00CE374E" w:rsidRPr="00CE374E">
        <w:rPr>
          <w:rFonts w:ascii="Times New Roman" w:hAnsi="Times New Roman" w:cs="Times New Roman"/>
          <w:sz w:val="24"/>
          <w:szCs w:val="24"/>
        </w:rPr>
        <w:t>yed</w:t>
      </w:r>
      <w:r w:rsidR="005263B5" w:rsidRPr="00CE374E">
        <w:rPr>
          <w:rFonts w:ascii="Times New Roman" w:hAnsi="Times New Roman" w:cs="Times New Roman"/>
          <w:sz w:val="24"/>
          <w:szCs w:val="24"/>
        </w:rPr>
        <w:t xml:space="preserve"> M</w:t>
      </w:r>
      <w:r w:rsidR="00CE374E" w:rsidRPr="00CE374E">
        <w:rPr>
          <w:rFonts w:ascii="Times New Roman" w:hAnsi="Times New Roman" w:cs="Times New Roman"/>
          <w:sz w:val="24"/>
          <w:szCs w:val="24"/>
        </w:rPr>
        <w:t>oudud</w:t>
      </w:r>
      <w:r w:rsidR="005263B5" w:rsidRPr="00CE374E">
        <w:rPr>
          <w:rFonts w:ascii="Times New Roman" w:hAnsi="Times New Roman" w:cs="Times New Roman"/>
          <w:sz w:val="24"/>
          <w:szCs w:val="24"/>
        </w:rPr>
        <w:t xml:space="preserve"> &amp; P</w:t>
      </w:r>
      <w:r w:rsidR="00CE374E" w:rsidRPr="00CE374E">
        <w:rPr>
          <w:rFonts w:ascii="Times New Roman" w:hAnsi="Times New Roman" w:cs="Times New Roman"/>
          <w:sz w:val="24"/>
          <w:szCs w:val="24"/>
        </w:rPr>
        <w:t>anuel</w:t>
      </w:r>
      <w:r w:rsidR="005263B5" w:rsidRPr="00CE374E">
        <w:rPr>
          <w:rFonts w:ascii="Times New Roman" w:hAnsi="Times New Roman" w:cs="Times New Roman"/>
          <w:sz w:val="24"/>
          <w:szCs w:val="24"/>
        </w:rPr>
        <w:t xml:space="preserve"> R</w:t>
      </w:r>
      <w:r w:rsidR="00CE374E" w:rsidRPr="00CE374E">
        <w:rPr>
          <w:rFonts w:ascii="Times New Roman" w:hAnsi="Times New Roman" w:cs="Times New Roman"/>
          <w:sz w:val="24"/>
          <w:szCs w:val="24"/>
        </w:rPr>
        <w:t>ozario</w:t>
      </w:r>
      <w:r w:rsidR="005263B5" w:rsidRPr="00CE374E">
        <w:rPr>
          <w:rFonts w:ascii="Times New Roman" w:hAnsi="Times New Roman" w:cs="Times New Roman"/>
          <w:sz w:val="24"/>
          <w:szCs w:val="24"/>
        </w:rPr>
        <w:t xml:space="preserve"> (2012).  P</w:t>
      </w:r>
      <w:r w:rsidR="00CE374E" w:rsidRPr="00CE374E">
        <w:rPr>
          <w:rFonts w:ascii="Times New Roman" w:hAnsi="Times New Roman" w:cs="Times New Roman"/>
          <w:sz w:val="24"/>
          <w:szCs w:val="24"/>
        </w:rPr>
        <w:t>rince</w:t>
      </w:r>
      <w:r w:rsidR="005263B5" w:rsidRPr="00CE374E">
        <w:rPr>
          <w:rFonts w:ascii="Times New Roman" w:hAnsi="Times New Roman" w:cs="Times New Roman"/>
          <w:sz w:val="24"/>
          <w:szCs w:val="24"/>
        </w:rPr>
        <w:t xml:space="preserve"> </w:t>
      </w:r>
      <w:r w:rsidR="005762B2" w:rsidRPr="00CE374E">
        <w:rPr>
          <w:rFonts w:ascii="Times New Roman" w:hAnsi="Times New Roman" w:cs="Times New Roman"/>
          <w:sz w:val="24"/>
          <w:szCs w:val="24"/>
        </w:rPr>
        <w:t xml:space="preserve"> </w:t>
      </w:r>
      <w:r w:rsidR="00CE374E" w:rsidRPr="00CE374E">
        <w:rPr>
          <w:rFonts w:ascii="Times New Roman" w:hAnsi="Times New Roman" w:cs="Times New Roman"/>
          <w:sz w:val="24"/>
          <w:szCs w:val="24"/>
        </w:rPr>
        <w:t>Practice</w:t>
      </w:r>
      <w:r w:rsidR="005263B5" w:rsidRPr="00CE374E">
        <w:rPr>
          <w:rFonts w:ascii="Times New Roman" w:hAnsi="Times New Roman" w:cs="Times New Roman"/>
          <w:sz w:val="24"/>
          <w:szCs w:val="24"/>
        </w:rPr>
        <w:t xml:space="preserve"> </w:t>
      </w:r>
      <w:r w:rsidR="00CE374E" w:rsidRPr="00CE374E">
        <w:rPr>
          <w:rFonts w:ascii="Times New Roman" w:hAnsi="Times New Roman" w:cs="Times New Roman"/>
          <w:sz w:val="24"/>
          <w:szCs w:val="24"/>
        </w:rPr>
        <w:t>of</w:t>
      </w:r>
      <w:r w:rsidR="005263B5" w:rsidRPr="00CE374E">
        <w:rPr>
          <w:rFonts w:ascii="Times New Roman" w:hAnsi="Times New Roman" w:cs="Times New Roman"/>
          <w:sz w:val="24"/>
          <w:szCs w:val="24"/>
        </w:rPr>
        <w:t xml:space="preserve">  H</w:t>
      </w:r>
      <w:r w:rsidR="00CE374E" w:rsidRPr="00CE374E">
        <w:rPr>
          <w:rFonts w:ascii="Times New Roman" w:hAnsi="Times New Roman" w:cs="Times New Roman"/>
          <w:sz w:val="24"/>
          <w:szCs w:val="24"/>
        </w:rPr>
        <w:t>uman</w:t>
      </w:r>
      <w:r w:rsidR="005263B5" w:rsidRPr="00CE374E">
        <w:rPr>
          <w:rFonts w:ascii="Times New Roman" w:hAnsi="Times New Roman" w:cs="Times New Roman"/>
          <w:sz w:val="24"/>
          <w:szCs w:val="24"/>
        </w:rPr>
        <w:t xml:space="preserve">  R</w:t>
      </w:r>
      <w:r w:rsidR="00CE374E" w:rsidRPr="00CE374E">
        <w:rPr>
          <w:rFonts w:ascii="Times New Roman" w:hAnsi="Times New Roman" w:cs="Times New Roman"/>
          <w:sz w:val="24"/>
          <w:szCs w:val="24"/>
        </w:rPr>
        <w:t>esource</w:t>
      </w:r>
      <w:r w:rsidR="005263B5" w:rsidRPr="00CE374E">
        <w:rPr>
          <w:rFonts w:ascii="Times New Roman" w:hAnsi="Times New Roman" w:cs="Times New Roman"/>
          <w:sz w:val="24"/>
          <w:szCs w:val="24"/>
        </w:rPr>
        <w:t xml:space="preserve"> A</w:t>
      </w:r>
      <w:r w:rsidR="00CE374E" w:rsidRPr="00CE374E">
        <w:rPr>
          <w:rFonts w:ascii="Times New Roman" w:hAnsi="Times New Roman" w:cs="Times New Roman"/>
          <w:sz w:val="24"/>
          <w:szCs w:val="24"/>
        </w:rPr>
        <w:t xml:space="preserve">ccounting in </w:t>
      </w:r>
      <w:r w:rsidR="005263B5" w:rsidRPr="00CE374E">
        <w:rPr>
          <w:rFonts w:ascii="Times New Roman" w:hAnsi="Times New Roman" w:cs="Times New Roman"/>
          <w:sz w:val="24"/>
          <w:szCs w:val="24"/>
        </w:rPr>
        <w:t xml:space="preserve"> B</w:t>
      </w:r>
      <w:r w:rsidR="00CE374E" w:rsidRPr="00CE374E">
        <w:rPr>
          <w:rFonts w:ascii="Times New Roman" w:hAnsi="Times New Roman" w:cs="Times New Roman"/>
          <w:sz w:val="24"/>
          <w:szCs w:val="24"/>
        </w:rPr>
        <w:t>anking</w:t>
      </w:r>
      <w:r w:rsidR="005263B5" w:rsidRPr="00CE374E">
        <w:rPr>
          <w:rFonts w:ascii="Times New Roman" w:hAnsi="Times New Roman" w:cs="Times New Roman"/>
          <w:sz w:val="24"/>
          <w:szCs w:val="24"/>
        </w:rPr>
        <w:t xml:space="preserve"> S</w:t>
      </w:r>
      <w:r w:rsidR="00CE374E" w:rsidRPr="00CE374E">
        <w:rPr>
          <w:rFonts w:ascii="Times New Roman" w:hAnsi="Times New Roman" w:cs="Times New Roman"/>
          <w:sz w:val="24"/>
          <w:szCs w:val="24"/>
        </w:rPr>
        <w:t>ector</w:t>
      </w:r>
      <w:r w:rsidR="005263B5" w:rsidRPr="00CE374E">
        <w:rPr>
          <w:rFonts w:ascii="Times New Roman" w:hAnsi="Times New Roman" w:cs="Times New Roman"/>
          <w:sz w:val="24"/>
          <w:szCs w:val="24"/>
        </w:rPr>
        <w:t xml:space="preserve"> </w:t>
      </w:r>
      <w:r w:rsidR="00CE374E" w:rsidRPr="00CE374E">
        <w:rPr>
          <w:rFonts w:ascii="Times New Roman" w:hAnsi="Times New Roman" w:cs="Times New Roman"/>
          <w:sz w:val="24"/>
          <w:szCs w:val="24"/>
        </w:rPr>
        <w:t>Of Bangladesh Department of Business</w:t>
      </w:r>
      <w:r w:rsidR="00CE374E" w:rsidRPr="00CE374E">
        <w:rPr>
          <w:rFonts w:ascii="Times New Roman" w:hAnsi="Times New Roman" w:cs="Times New Roman" w:hint="cs"/>
          <w:sz w:val="24"/>
          <w:szCs w:val="24"/>
          <w:rtl/>
        </w:rPr>
        <w:t xml:space="preserve"> </w:t>
      </w:r>
      <w:r w:rsidR="00CE374E" w:rsidRPr="00CE374E">
        <w:rPr>
          <w:rFonts w:ascii="Times New Roman" w:hAnsi="Times New Roman" w:cs="Times New Roman" w:hint="cs"/>
          <w:sz w:val="24"/>
          <w:szCs w:val="24"/>
        </w:rPr>
        <w:t>Administration</w:t>
      </w:r>
      <w:r w:rsidR="00CE374E" w:rsidRPr="00CE374E">
        <w:rPr>
          <w:rFonts w:ascii="Times New Roman" w:hAnsi="Times New Roman" w:cs="Times New Roman"/>
          <w:sz w:val="24"/>
          <w:szCs w:val="24"/>
        </w:rPr>
        <w:t xml:space="preserve"> </w:t>
      </w:r>
      <w:r w:rsidR="00CE374E" w:rsidRPr="00CE374E">
        <w:rPr>
          <w:rFonts w:ascii="Times New Roman" w:hAnsi="Times New Roman" w:cs="Times New Roman"/>
          <w:sz w:val="24"/>
          <w:szCs w:val="24"/>
        </w:rPr>
        <w:t xml:space="preserve">Victoria University of                      </w:t>
      </w:r>
    </w:p>
    <w:p w14:paraId="37A4E709" w14:textId="2014E041" w:rsidR="00EA5DBD" w:rsidRPr="00EA5DBD" w:rsidRDefault="00EA5DBD" w:rsidP="00B52ED4">
      <w:pPr>
        <w:pStyle w:val="Default"/>
        <w:numPr>
          <w:ilvl w:val="0"/>
          <w:numId w:val="47"/>
        </w:numPr>
      </w:pPr>
      <w:r w:rsidRPr="00EA5DBD">
        <w:t>E</w:t>
      </w:r>
      <w:r w:rsidR="00B52ED4">
        <w:t>dom</w:t>
      </w:r>
      <w:r w:rsidRPr="00EA5DBD">
        <w:t>, Godwin Onyam, Inah, Egu Usang, (2015). T</w:t>
      </w:r>
      <w:r w:rsidR="00B52ED4">
        <w:t>he</w:t>
      </w:r>
      <w:r w:rsidRPr="00EA5DBD">
        <w:t xml:space="preserve"> I</w:t>
      </w:r>
      <w:r w:rsidR="00B52ED4">
        <w:t>mpact</w:t>
      </w:r>
      <w:r w:rsidRPr="00EA5DBD">
        <w:t xml:space="preserve"> </w:t>
      </w:r>
      <w:r w:rsidR="00B52ED4">
        <w:t>of</w:t>
      </w:r>
      <w:r w:rsidRPr="00EA5DBD">
        <w:t xml:space="preserve"> H</w:t>
      </w:r>
      <w:r w:rsidR="00B52ED4">
        <w:t xml:space="preserve">uman </w:t>
      </w:r>
      <w:r w:rsidRPr="00EA5DBD">
        <w:t>R</w:t>
      </w:r>
      <w:r w:rsidR="00B52ED4">
        <w:t>esource</w:t>
      </w:r>
      <w:r w:rsidRPr="00EA5DBD">
        <w:t xml:space="preserve"> </w:t>
      </w:r>
      <w:r w:rsidR="00B52ED4" w:rsidRPr="00EA5DBD">
        <w:t>A</w:t>
      </w:r>
      <w:r w:rsidR="00B52ED4">
        <w:t xml:space="preserve">ccounting on </w:t>
      </w:r>
      <w:r w:rsidRPr="00EA5DBD">
        <w:t>T</w:t>
      </w:r>
      <w:r w:rsidR="00B52ED4">
        <w:t>he</w:t>
      </w:r>
      <w:r w:rsidRPr="00EA5DBD">
        <w:t xml:space="preserve"> </w:t>
      </w:r>
      <w:r w:rsidR="00B52ED4">
        <w:t xml:space="preserve">Profit </w:t>
      </w:r>
      <w:r w:rsidRPr="00EA5DBD">
        <w:t>A</w:t>
      </w:r>
      <w:r w:rsidR="00B52ED4">
        <w:t>bility</w:t>
      </w:r>
      <w:r w:rsidRPr="00EA5DBD">
        <w:t xml:space="preserve"> </w:t>
      </w:r>
      <w:r w:rsidR="00B52ED4">
        <w:t>of</w:t>
      </w:r>
      <w:r w:rsidRPr="00EA5DBD">
        <w:t xml:space="preserve"> A </w:t>
      </w:r>
      <w:r w:rsidR="00B52ED4">
        <w:t>firm</w:t>
      </w:r>
      <w:r w:rsidRPr="00EA5DBD">
        <w:t xml:space="preserve"> E</w:t>
      </w:r>
      <w:r w:rsidR="00B52ED4">
        <w:t>mpirical</w:t>
      </w:r>
      <w:r w:rsidRPr="00EA5DBD">
        <w:t xml:space="preserve"> E</w:t>
      </w:r>
      <w:r w:rsidR="00B52ED4">
        <w:t>vidence</w:t>
      </w:r>
      <w:r w:rsidRPr="00EA5DBD">
        <w:t xml:space="preserve"> F</w:t>
      </w:r>
      <w:r w:rsidR="00B52ED4">
        <w:t>rom</w:t>
      </w:r>
      <w:r w:rsidRPr="00EA5DBD">
        <w:t xml:space="preserve"> A</w:t>
      </w:r>
      <w:r w:rsidR="00B52ED4">
        <w:t>ccess</w:t>
      </w:r>
      <w:r w:rsidRPr="00EA5DBD">
        <w:t xml:space="preserve"> B</w:t>
      </w:r>
      <w:r w:rsidR="00B52ED4">
        <w:t>ank</w:t>
      </w:r>
      <w:r w:rsidRPr="00EA5DBD">
        <w:t xml:space="preserve"> </w:t>
      </w:r>
      <w:r w:rsidR="00B52ED4">
        <w:t>of</w:t>
      </w:r>
      <w:r w:rsidRPr="00EA5DBD">
        <w:t xml:space="preserve"> N</w:t>
      </w:r>
      <w:r w:rsidR="00B52ED4">
        <w:t xml:space="preserve">igeria </w:t>
      </w:r>
      <w:r w:rsidRPr="00EA5DBD">
        <w:t>PLC. University of Collabra -Nigeria</w:t>
      </w:r>
    </w:p>
    <w:p w14:paraId="19DE7545" w14:textId="14BB2735" w:rsidR="00EA5DBD" w:rsidRPr="00EA5DBD" w:rsidRDefault="00EA5DBD" w:rsidP="004A30CB">
      <w:pPr>
        <w:pStyle w:val="Default"/>
        <w:ind w:left="360"/>
      </w:pPr>
    </w:p>
    <w:p w14:paraId="24D81418" w14:textId="4D039D4A" w:rsidR="009F72F0" w:rsidRPr="009F72F0" w:rsidRDefault="009F72F0" w:rsidP="000C4BE1">
      <w:pPr>
        <w:pStyle w:val="Default"/>
        <w:numPr>
          <w:ilvl w:val="0"/>
          <w:numId w:val="47"/>
        </w:numPr>
        <w:rPr>
          <w:rFonts w:asciiTheme="majorBidi" w:hAnsiTheme="majorBidi" w:cstheme="majorBidi"/>
        </w:rPr>
      </w:pPr>
      <w:r w:rsidRPr="009F72F0">
        <w:rPr>
          <w:rFonts w:asciiTheme="majorBidi" w:hAnsiTheme="majorBidi" w:cstheme="majorBidi"/>
        </w:rPr>
        <w:t>D</w:t>
      </w:r>
      <w:r w:rsidR="000C4BE1">
        <w:rPr>
          <w:rFonts w:asciiTheme="majorBidi" w:hAnsiTheme="majorBidi" w:cstheme="majorBidi"/>
        </w:rPr>
        <w:t xml:space="preserve">avid </w:t>
      </w:r>
      <w:r w:rsidRPr="009F72F0">
        <w:rPr>
          <w:rFonts w:asciiTheme="majorBidi" w:hAnsiTheme="majorBidi" w:cstheme="majorBidi"/>
        </w:rPr>
        <w:t xml:space="preserve"> J</w:t>
      </w:r>
      <w:r w:rsidR="000C4BE1">
        <w:rPr>
          <w:rFonts w:asciiTheme="majorBidi" w:hAnsiTheme="majorBidi" w:cstheme="majorBidi"/>
        </w:rPr>
        <w:t>erry</w:t>
      </w:r>
      <w:r w:rsidRPr="009F72F0">
        <w:rPr>
          <w:rFonts w:asciiTheme="majorBidi" w:hAnsiTheme="majorBidi" w:cstheme="majorBidi"/>
        </w:rPr>
        <w:t xml:space="preserve"> O</w:t>
      </w:r>
      <w:r w:rsidR="000C4BE1">
        <w:rPr>
          <w:rFonts w:asciiTheme="majorBidi" w:hAnsiTheme="majorBidi" w:cstheme="majorBidi"/>
        </w:rPr>
        <w:t>ziegbe</w:t>
      </w:r>
      <w:r>
        <w:rPr>
          <w:rFonts w:asciiTheme="majorBidi" w:hAnsiTheme="majorBidi" w:cstheme="majorBidi" w:hint="cs"/>
          <w:rtl/>
        </w:rPr>
        <w:t xml:space="preserve"> </w:t>
      </w:r>
      <w:r w:rsidR="000C4BE1">
        <w:rPr>
          <w:rFonts w:asciiTheme="majorBidi" w:hAnsiTheme="majorBidi" w:cstheme="majorBidi"/>
        </w:rPr>
        <w:t xml:space="preserve">  </w:t>
      </w:r>
      <w:proofErr w:type="gramStart"/>
      <w:r>
        <w:rPr>
          <w:rFonts w:asciiTheme="majorBidi" w:hAnsiTheme="majorBidi" w:cstheme="majorBidi" w:hint="cs"/>
          <w:rtl/>
        </w:rPr>
        <w:t>.</w:t>
      </w:r>
      <w:r w:rsidRPr="009F72F0">
        <w:rPr>
          <w:rFonts w:asciiTheme="majorBidi" w:hAnsiTheme="majorBidi" w:cstheme="majorBidi"/>
          <w:rtl/>
        </w:rPr>
        <w:t>(</w:t>
      </w:r>
      <w:proofErr w:type="gramEnd"/>
      <w:r>
        <w:rPr>
          <w:rFonts w:asciiTheme="majorBidi" w:hAnsiTheme="majorBidi" w:cstheme="majorBidi" w:hint="cs"/>
          <w:rtl/>
        </w:rPr>
        <w:t>2018)</w:t>
      </w:r>
      <w:r w:rsidRPr="009F72F0">
        <w:rPr>
          <w:rFonts w:asciiTheme="majorBidi" w:hAnsiTheme="majorBidi" w:cstheme="majorBidi"/>
        </w:rPr>
        <w:t xml:space="preserve"> H</w:t>
      </w:r>
      <w:r w:rsidR="000C4BE1">
        <w:rPr>
          <w:rFonts w:asciiTheme="majorBidi" w:hAnsiTheme="majorBidi" w:cstheme="majorBidi"/>
        </w:rPr>
        <w:t>uman</w:t>
      </w:r>
      <w:r w:rsidRPr="009F72F0">
        <w:rPr>
          <w:rFonts w:asciiTheme="majorBidi" w:hAnsiTheme="majorBidi" w:cstheme="majorBidi"/>
        </w:rPr>
        <w:t xml:space="preserve"> R</w:t>
      </w:r>
      <w:r w:rsidR="000C4BE1">
        <w:rPr>
          <w:rFonts w:asciiTheme="majorBidi" w:hAnsiTheme="majorBidi" w:cstheme="majorBidi"/>
        </w:rPr>
        <w:t>esources</w:t>
      </w:r>
      <w:r w:rsidRPr="009F72F0">
        <w:rPr>
          <w:rFonts w:asciiTheme="majorBidi" w:hAnsiTheme="majorBidi" w:cstheme="majorBidi"/>
        </w:rPr>
        <w:t xml:space="preserve"> A</w:t>
      </w:r>
      <w:r w:rsidR="000C4BE1">
        <w:rPr>
          <w:rFonts w:asciiTheme="majorBidi" w:hAnsiTheme="majorBidi" w:cstheme="majorBidi"/>
        </w:rPr>
        <w:t>ccounting</w:t>
      </w:r>
      <w:r w:rsidRPr="009F72F0">
        <w:rPr>
          <w:rFonts w:asciiTheme="majorBidi" w:hAnsiTheme="majorBidi" w:cstheme="majorBidi"/>
        </w:rPr>
        <w:t xml:space="preserve"> A</w:t>
      </w:r>
      <w:r w:rsidR="000C4BE1">
        <w:rPr>
          <w:rFonts w:asciiTheme="majorBidi" w:hAnsiTheme="majorBidi" w:cstheme="majorBidi"/>
        </w:rPr>
        <w:t>ttributes</w:t>
      </w:r>
      <w:r w:rsidRPr="009F72F0">
        <w:rPr>
          <w:rFonts w:asciiTheme="majorBidi" w:hAnsiTheme="majorBidi" w:cstheme="majorBidi"/>
        </w:rPr>
        <w:t xml:space="preserve"> </w:t>
      </w:r>
      <w:r w:rsidR="000C4BE1">
        <w:rPr>
          <w:rFonts w:asciiTheme="majorBidi" w:hAnsiTheme="majorBidi" w:cstheme="majorBidi"/>
        </w:rPr>
        <w:t>and</w:t>
      </w:r>
      <w:r w:rsidRPr="009F72F0">
        <w:rPr>
          <w:rFonts w:asciiTheme="majorBidi" w:hAnsiTheme="majorBidi" w:cstheme="majorBidi"/>
        </w:rPr>
        <w:t xml:space="preserve"> </w:t>
      </w:r>
      <w:r w:rsidR="000C4BE1" w:rsidRPr="009F72F0">
        <w:rPr>
          <w:rFonts w:asciiTheme="majorBidi" w:hAnsiTheme="majorBidi" w:cstheme="majorBidi"/>
        </w:rPr>
        <w:t>T</w:t>
      </w:r>
      <w:r w:rsidR="000C4BE1">
        <w:rPr>
          <w:rFonts w:asciiTheme="majorBidi" w:hAnsiTheme="majorBidi" w:cstheme="majorBidi"/>
        </w:rPr>
        <w:t>he</w:t>
      </w:r>
      <w:r w:rsidR="000C4BE1" w:rsidRPr="009F72F0">
        <w:rPr>
          <w:rFonts w:asciiTheme="majorBidi" w:hAnsiTheme="majorBidi" w:cstheme="majorBidi"/>
        </w:rPr>
        <w:t xml:space="preserve"> </w:t>
      </w:r>
      <w:r w:rsidR="000C4BE1">
        <w:rPr>
          <w:rFonts w:asciiTheme="majorBidi" w:hAnsiTheme="majorBidi" w:cstheme="majorBidi"/>
        </w:rPr>
        <w:t>Financial</w:t>
      </w:r>
      <w:r w:rsidRPr="009F72F0">
        <w:rPr>
          <w:rFonts w:asciiTheme="majorBidi" w:hAnsiTheme="majorBidi" w:cstheme="majorBidi"/>
        </w:rPr>
        <w:t xml:space="preserve"> P</w:t>
      </w:r>
      <w:r w:rsidR="000C4BE1">
        <w:rPr>
          <w:rFonts w:asciiTheme="majorBidi" w:hAnsiTheme="majorBidi" w:cstheme="majorBidi"/>
        </w:rPr>
        <w:t>erformance of</w:t>
      </w:r>
      <w:r w:rsidRPr="009F72F0">
        <w:rPr>
          <w:rFonts w:asciiTheme="majorBidi" w:hAnsiTheme="majorBidi" w:cstheme="majorBidi"/>
        </w:rPr>
        <w:t xml:space="preserve"> Q</w:t>
      </w:r>
      <w:r w:rsidR="000C4BE1">
        <w:rPr>
          <w:rFonts w:asciiTheme="majorBidi" w:hAnsiTheme="majorBidi" w:cstheme="majorBidi"/>
        </w:rPr>
        <w:t>uoted</w:t>
      </w:r>
      <w:r w:rsidRPr="009F72F0">
        <w:rPr>
          <w:rFonts w:asciiTheme="majorBidi" w:hAnsiTheme="majorBidi" w:cstheme="majorBidi"/>
        </w:rPr>
        <w:t xml:space="preserve"> B</w:t>
      </w:r>
      <w:r w:rsidR="000C4BE1">
        <w:rPr>
          <w:rFonts w:asciiTheme="majorBidi" w:hAnsiTheme="majorBidi" w:cstheme="majorBidi"/>
        </w:rPr>
        <w:t>anks</w:t>
      </w:r>
      <w:r w:rsidRPr="009F72F0">
        <w:rPr>
          <w:rFonts w:asciiTheme="majorBidi" w:hAnsiTheme="majorBidi" w:cstheme="majorBidi"/>
        </w:rPr>
        <w:t xml:space="preserve"> </w:t>
      </w:r>
      <w:r w:rsidR="000C4BE1">
        <w:rPr>
          <w:rFonts w:asciiTheme="majorBidi" w:hAnsiTheme="majorBidi" w:cstheme="majorBidi"/>
        </w:rPr>
        <w:t xml:space="preserve">in </w:t>
      </w:r>
      <w:r w:rsidR="000C4BE1" w:rsidRPr="009F72F0">
        <w:rPr>
          <w:rFonts w:asciiTheme="majorBidi" w:hAnsiTheme="majorBidi" w:cstheme="majorBidi"/>
        </w:rPr>
        <w:t>Nigeria</w:t>
      </w:r>
      <w:r w:rsidRPr="009F72F0">
        <w:rPr>
          <w:rFonts w:asciiTheme="majorBidi" w:hAnsiTheme="majorBidi" w:cstheme="majorBidi"/>
        </w:rPr>
        <w:t xml:space="preserve"> Faculty of Management Sciences National Open University of Nigeria</w:t>
      </w:r>
      <w:r w:rsidR="000C4BE1">
        <w:rPr>
          <w:rFonts w:asciiTheme="majorBidi" w:hAnsiTheme="majorBidi" w:cstheme="majorBidi"/>
        </w:rPr>
        <w:t>.</w:t>
      </w:r>
    </w:p>
    <w:p w14:paraId="1CBD7ABD" w14:textId="42CC5073" w:rsidR="009F72F0" w:rsidRPr="009F72F0" w:rsidRDefault="009F72F0" w:rsidP="009F72F0">
      <w:pPr>
        <w:pStyle w:val="Default"/>
        <w:ind w:left="360"/>
        <w:rPr>
          <w:rFonts w:asciiTheme="majorBidi" w:hAnsiTheme="majorBidi" w:cstheme="majorBidi"/>
        </w:rPr>
      </w:pPr>
    </w:p>
    <w:p w14:paraId="5DCCDF34" w14:textId="7EF37C96" w:rsidR="00C0103E" w:rsidRPr="009F72F0" w:rsidRDefault="00C0103E" w:rsidP="00EA5DBD">
      <w:pPr>
        <w:autoSpaceDE w:val="0"/>
        <w:autoSpaceDN w:val="0"/>
        <w:bidi w:val="0"/>
        <w:adjustRightInd w:val="0"/>
        <w:spacing w:after="0"/>
        <w:rPr>
          <w:rFonts w:asciiTheme="majorBidi" w:hAnsiTheme="majorBidi" w:cstheme="majorBidi"/>
          <w:sz w:val="24"/>
          <w:szCs w:val="24"/>
          <w:lang w:bidi="ar-EG"/>
        </w:rPr>
      </w:pPr>
    </w:p>
    <w:p w14:paraId="1B124B7F" w14:textId="77777777" w:rsidR="00263921" w:rsidRPr="009F72F0" w:rsidRDefault="00263921" w:rsidP="00263921">
      <w:pPr>
        <w:pStyle w:val="NoSpacing"/>
        <w:bidi w:val="0"/>
        <w:spacing w:line="276" w:lineRule="auto"/>
        <w:jc w:val="both"/>
        <w:rPr>
          <w:rFonts w:asciiTheme="majorBidi" w:hAnsiTheme="majorBidi" w:cstheme="majorBidi"/>
          <w:sz w:val="24"/>
          <w:szCs w:val="24"/>
          <w:lang w:bidi="ar-EG"/>
        </w:rPr>
      </w:pPr>
    </w:p>
    <w:p w14:paraId="5392C8A8" w14:textId="77777777" w:rsidR="002A10EF" w:rsidRDefault="002A10EF" w:rsidP="002A10EF">
      <w:pPr>
        <w:pStyle w:val="NoSpacing"/>
        <w:bidi w:val="0"/>
        <w:spacing w:line="276" w:lineRule="auto"/>
        <w:jc w:val="both"/>
        <w:rPr>
          <w:rFonts w:asciiTheme="majorBidi" w:hAnsiTheme="majorBidi" w:cstheme="majorBidi"/>
          <w:sz w:val="24"/>
          <w:szCs w:val="24"/>
          <w:lang w:bidi="ar-EG"/>
        </w:rPr>
      </w:pPr>
      <w:bookmarkStart w:id="0" w:name="_GoBack"/>
      <w:bookmarkEnd w:id="0"/>
    </w:p>
    <w:p w14:paraId="00275121" w14:textId="107AD2CE" w:rsidR="00CB5270" w:rsidRDefault="00CB5270" w:rsidP="00F17ED2">
      <w:pPr>
        <w:pStyle w:val="NoSpacing"/>
        <w:bidi w:val="0"/>
        <w:spacing w:line="276" w:lineRule="auto"/>
        <w:jc w:val="both"/>
        <w:rPr>
          <w:rFonts w:asciiTheme="majorBidi" w:hAnsiTheme="majorBidi" w:cstheme="majorBidi"/>
          <w:sz w:val="24"/>
          <w:szCs w:val="24"/>
          <w:rtl/>
          <w:lang w:bidi="ar-EG"/>
        </w:rPr>
      </w:pPr>
    </w:p>
    <w:p w14:paraId="52F5D92A"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3C99002B"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54A83847"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5483E0A5"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624E0683"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665CB0FF" w14:textId="77777777" w:rsidR="004E5392" w:rsidRDefault="004E5392" w:rsidP="004E5392">
      <w:pPr>
        <w:pStyle w:val="NoSpacing"/>
        <w:bidi w:val="0"/>
        <w:spacing w:line="276" w:lineRule="auto"/>
        <w:jc w:val="both"/>
        <w:rPr>
          <w:rFonts w:asciiTheme="majorBidi" w:hAnsiTheme="majorBidi" w:cstheme="majorBidi"/>
          <w:sz w:val="24"/>
          <w:szCs w:val="24"/>
          <w:rtl/>
          <w:lang w:bidi="ar-EG"/>
        </w:rPr>
      </w:pPr>
    </w:p>
    <w:p w14:paraId="0CFF0593" w14:textId="77777777" w:rsidR="004E5392" w:rsidRDefault="004E5392" w:rsidP="004E5392">
      <w:pPr>
        <w:pStyle w:val="NoSpacing"/>
        <w:bidi w:val="0"/>
        <w:spacing w:line="276" w:lineRule="auto"/>
        <w:jc w:val="both"/>
        <w:rPr>
          <w:rFonts w:asciiTheme="majorBidi" w:hAnsiTheme="majorBidi" w:cstheme="majorBidi"/>
          <w:sz w:val="24"/>
          <w:szCs w:val="24"/>
          <w:lang w:bidi="ar-EG"/>
        </w:rPr>
      </w:pPr>
    </w:p>
    <w:p w14:paraId="49E8D1C2" w14:textId="69200836" w:rsidR="001E7DF3" w:rsidRDefault="001E7DF3" w:rsidP="00131729">
      <w:pPr>
        <w:pStyle w:val="NoSpacing"/>
        <w:numPr>
          <w:ilvl w:val="0"/>
          <w:numId w:val="1"/>
        </w:numPr>
        <w:jc w:val="both"/>
        <w:rPr>
          <w:rFonts w:ascii="Simplified Arabic" w:hAnsi="Simplified Arabic" w:cs="Simplified Arabic"/>
          <w:b/>
          <w:bCs/>
          <w:sz w:val="28"/>
          <w:szCs w:val="28"/>
          <w:lang w:bidi="ar-EG"/>
        </w:rPr>
      </w:pPr>
      <w:r w:rsidRPr="00131729">
        <w:rPr>
          <w:rFonts w:ascii="Simplified Arabic" w:hAnsi="Simplified Arabic" w:cs="Simplified Arabic"/>
          <w:b/>
          <w:bCs/>
          <w:sz w:val="28"/>
          <w:szCs w:val="28"/>
          <w:rtl/>
          <w:lang w:bidi="ar-EG"/>
        </w:rPr>
        <w:lastRenderedPageBreak/>
        <w:t xml:space="preserve">الملاحق </w:t>
      </w:r>
      <w:r w:rsidR="00866639" w:rsidRPr="00131729">
        <w:rPr>
          <w:rFonts w:ascii="Simplified Arabic" w:hAnsi="Simplified Arabic" w:cs="Simplified Arabic"/>
          <w:b/>
          <w:bCs/>
          <w:sz w:val="28"/>
          <w:szCs w:val="28"/>
          <w:rtl/>
          <w:lang w:bidi="ar-EG"/>
        </w:rPr>
        <w:t>:-</w:t>
      </w:r>
    </w:p>
    <w:p w14:paraId="013C14EC" w14:textId="77777777" w:rsidR="00165374" w:rsidRDefault="00165374" w:rsidP="00165374">
      <w:pPr>
        <w:pStyle w:val="NoSpacing"/>
        <w:jc w:val="both"/>
        <w:rPr>
          <w:rFonts w:ascii="Simplified Arabic" w:hAnsi="Simplified Arabic" w:cs="Simplified Arabic"/>
          <w:b/>
          <w:bCs/>
          <w:sz w:val="28"/>
          <w:szCs w:val="28"/>
          <w:rtl/>
          <w:lang w:bidi="ar-EG"/>
        </w:rPr>
      </w:pPr>
    </w:p>
    <w:p w14:paraId="1EDD9D5F" w14:textId="25AA4284" w:rsidR="00671751" w:rsidRPr="00143909" w:rsidRDefault="00671751" w:rsidP="00671751">
      <w:pPr>
        <w:ind w:firstLine="720"/>
        <w:jc w:val="center"/>
        <w:rPr>
          <w:rFonts w:ascii="Simplified Arabic" w:hAnsi="Simplified Arabic" w:cs="Simplified Arabic"/>
          <w:b/>
          <w:bCs/>
          <w:sz w:val="24"/>
          <w:szCs w:val="24"/>
          <w:rtl/>
          <w:lang w:bidi="ar-IQ"/>
        </w:rPr>
      </w:pPr>
      <w:r w:rsidRPr="00143909">
        <w:rPr>
          <w:rFonts w:ascii="Simplified Arabic" w:hAnsi="Simplified Arabic" w:cs="Simplified Arabic"/>
          <w:b/>
          <w:bCs/>
          <w:sz w:val="24"/>
          <w:szCs w:val="24"/>
          <w:rtl/>
          <w:lang w:bidi="ar-IQ"/>
        </w:rPr>
        <w:t>شكل(1)</w:t>
      </w:r>
    </w:p>
    <w:p w14:paraId="36EB17EF" w14:textId="4C6A6956" w:rsidR="00671751" w:rsidRPr="00143909" w:rsidRDefault="00671751" w:rsidP="00671751">
      <w:pPr>
        <w:ind w:firstLine="720"/>
        <w:jc w:val="center"/>
        <w:rPr>
          <w:rFonts w:ascii="Simplified Arabic" w:hAnsi="Simplified Arabic" w:cs="Simplified Arabic"/>
          <w:b/>
          <w:bCs/>
          <w:sz w:val="24"/>
          <w:szCs w:val="24"/>
          <w:rtl/>
          <w:lang w:bidi="ar-IQ"/>
        </w:rPr>
      </w:pPr>
      <w:r w:rsidRPr="00143909">
        <w:rPr>
          <w:rFonts w:ascii="Simplified Arabic" w:hAnsi="Simplified Arabic" w:cs="Simplified Arabic"/>
          <w:b/>
          <w:bCs/>
          <w:sz w:val="24"/>
          <w:szCs w:val="24"/>
          <w:rtl/>
          <w:lang w:bidi="ar-IQ"/>
        </w:rPr>
        <w:t>نموذج اجمالى تكلفة الموظف</w:t>
      </w:r>
    </w:p>
    <w:p w14:paraId="7401FE2B" w14:textId="01E2006C" w:rsidR="00671751" w:rsidRPr="00143909" w:rsidRDefault="00671751" w:rsidP="00671751">
      <w:pPr>
        <w:ind w:firstLine="720"/>
        <w:jc w:val="center"/>
        <w:rPr>
          <w:rFonts w:ascii="Simplified Arabic" w:hAnsi="Simplified Arabic" w:cs="Simplified Arabic"/>
          <w:b/>
          <w:bCs/>
          <w:sz w:val="24"/>
          <w:szCs w:val="24"/>
          <w:rtl/>
          <w:lang w:bidi="ar-IQ"/>
        </w:rPr>
      </w:pPr>
      <w:r w:rsidRPr="00143909">
        <w:rPr>
          <w:rFonts w:ascii="Simplified Arabic" w:hAnsi="Simplified Arabic" w:cs="Simplified Arabic"/>
          <w:b/>
          <w:bCs/>
          <w:noProof/>
          <w:sz w:val="24"/>
          <w:szCs w:val="24"/>
          <w:rtl/>
        </w:rPr>
        <mc:AlternateContent>
          <mc:Choice Requires="wps">
            <w:drawing>
              <wp:anchor distT="0" distB="0" distL="114300" distR="114300" simplePos="0" relativeHeight="251594240" behindDoc="0" locked="0" layoutInCell="1" allowOverlap="1" wp14:anchorId="2E895FF3" wp14:editId="607F2E3D">
                <wp:simplePos x="0" y="0"/>
                <wp:positionH relativeFrom="column">
                  <wp:posOffset>123825</wp:posOffset>
                </wp:positionH>
                <wp:positionV relativeFrom="paragraph">
                  <wp:posOffset>3031490</wp:posOffset>
                </wp:positionV>
                <wp:extent cx="628650" cy="0"/>
                <wp:effectExtent l="19050" t="59690" r="9525" b="5461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766A64" id="_x0000_t32" coordsize="21600,21600" o:spt="32" o:oned="t" path="m,l21600,21600e" filled="f">
                <v:path arrowok="t" fillok="f" o:connecttype="none"/>
                <o:lock v:ext="edit" shapetype="t"/>
              </v:shapetype>
              <v:shape id="Straight Arrow Connector 27" o:spid="_x0000_s1026" type="#_x0000_t32" style="position:absolute;margin-left:9.75pt;margin-top:238.7pt;width:49.5pt;height:0;flip:x;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1JQQIAAHcEAAAOAAAAZHJzL2Uyb0RvYy54bWysVMFu2zAMvQ/YPwi6p7azJE2MOkVhJ9uh&#10;2wK0+wBFkmNhsihIapxg2L+PUtK03S7DMB9kyiSfHskn39week320nkFpqLFVU6JNByEMruKfntc&#10;j+aU+MCMYBqMrOhRenq7fP/uZrClHEMHWkhHEMT4crAV7UKwZZZ53sme+Suw0qCzBdezgFu3y4Rj&#10;A6L3Ohvn+SwbwAnrgEvv8WtzctJlwm9bycPXtvUyEF1R5BbS6tK6jWu2vGHlzjHbKX6mwf6BRc+U&#10;wUMvUA0LjDw59QdUr7gDD2244tBn0LaKy1QDVlPkv1Xz0DErUy3YHG8vbfL/D5Z/2W8cUaKi42tK&#10;DOtxRg/BMbXrArlzDgZSgzHYR3AEQ7Bfg/UlptVm42LF/GAe7D3w754YqDtmdjLxfjxaxCpiRvYm&#10;JW68xVO3w2cQGMOeAqTmHVrXk1Yr+ykmRnBsEDmkaR0v05KHQDh+nI3nsynOlD+7MlZGhJhnnQ8f&#10;JfQkGhX154oupZzQ2f7eh8jvJSEmG1grrZMytCFDRRfT8TTR8aCViM4Y5t1uW2tH9ixqKz2pWPS8&#10;DnPwZEQC6yQTq7MdmNJok5C6FJzCvmlJ42m9FJRoidcpWid62sQTsXIkfLZO8vqxyBer+Wo+GU3G&#10;s9VokjfN6G5dT0azdXE9bT40dd0UPyP5YlJ2SghpIv9nqReTv5PS+dKdRHoR+6VR2Vv01FEk+/xO&#10;pJMI4txPCtqCOG5crC7qAdWdgs83MV6f1/sU9fK/WP4CAAD//wMAUEsDBBQABgAIAAAAIQAwqPOP&#10;3gAAAAoBAAAPAAAAZHJzL2Rvd25yZXYueG1sTI9BT8JAEIXvJv6HzZBwMbKFgNTaLTEoejLEivel&#10;O7QN3dmmu0D77x0SEz2+N1/evJeuetuIM3a+dqRgOolAIBXO1FQq2H1t7mMQPmgyunGECgb0sMpu&#10;b1KdGHehTzznoRQcQj7RCqoQ2kRKX1RotZ+4FolvB9dZHVh2pTSdvnC4beQsih6k1TXxh0q3uK6w&#10;OOYnq+Al3y4233e7fjYU7x/5W3zc0vCq1HjUPz+BCNiHPxiu9bk6ZNxp705kvGhYPy6YVDBfLucg&#10;rsA0Zmf/68gslf8nZD8AAAD//wMAUEsBAi0AFAAGAAgAAAAhALaDOJL+AAAA4QEAABMAAAAAAAAA&#10;AAAAAAAAAAAAAFtDb250ZW50X1R5cGVzXS54bWxQSwECLQAUAAYACAAAACEAOP0h/9YAAACUAQAA&#10;CwAAAAAAAAAAAAAAAAAvAQAAX3JlbHMvLnJlbHNQSwECLQAUAAYACAAAACEAl2WNSUECAAB3BAAA&#10;DgAAAAAAAAAAAAAAAAAuAgAAZHJzL2Uyb0RvYy54bWxQSwECLQAUAAYACAAAACEAMKjzj94AAAAK&#10;AQAADwAAAAAAAAAAAAAAAACbBAAAZHJzL2Rvd25yZXYueG1sUEsFBgAAAAAEAAQA8wAAAKYFAAAA&#10;AA==&#10;">
                <v:stroke endarrow="block"/>
              </v:shape>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00384" behindDoc="0" locked="0" layoutInCell="1" allowOverlap="1" wp14:anchorId="6732AD7D" wp14:editId="7E5F0B50">
                <wp:simplePos x="0" y="0"/>
                <wp:positionH relativeFrom="column">
                  <wp:posOffset>1504950</wp:posOffset>
                </wp:positionH>
                <wp:positionV relativeFrom="paragraph">
                  <wp:posOffset>993140</wp:posOffset>
                </wp:positionV>
                <wp:extent cx="847725" cy="9525"/>
                <wp:effectExtent l="19050" t="59690" r="9525" b="4508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477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58944B" id="Straight Arrow Connector 26" o:spid="_x0000_s1026" type="#_x0000_t32" style="position:absolute;margin-left:118.5pt;margin-top:78.2pt;width:66.75pt;height:.75pt;flip:x y;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B7KRQIAAIQEAAAOAAAAZHJzL2Uyb0RvYy54bWysVE1v2zAMvQ/YfxB0Tx1nbpoadYrCTrbD&#10;Pgq0212R5FiYLAqSGicY9t9HyW62bpdhWA4KKZGP5NOTb26PvSYH6bwCU9H8Yk6JNByEMvuKfn7c&#10;zlaU+MCMYBqMrOhJenq7fv3qZrClXEAHWkhHEMT4crAV7UKwZZZ53sme+Quw0uBhC65nAV23z4Rj&#10;A6L3OlvM58tsACesAy69x91mPKTrhN+2kodPbetlILqi2FtIq0vrLq7Z+oaVe8dsp/jUBvuHLnqm&#10;DBY9QzUsMPLk1B9QveIOPLThgkOfQdsqLtMMOE0+/22ah45ZmWZBcrw90+T/Hyz/eLh3RImKLpaU&#10;GNbjHT0Ex9S+C+TOORhIDcYgj+AIhiBfg/UlptXm3sWJ+dE82PfAv3pioO6Y2cvU9+PJIlYeM7IX&#10;KdHxFqvuhg8gMIY9BUjkHVvXk1Yr+y4mJutLtGIZpIoc072dzvcmj4Fw3FwVV1eLS0o4Hl1fohVr&#10;sjLCxVTrfHgroSfRqKifxjvPNRZgh/c+jInPCTHZwFZpjfus1IYMU4HoetBKxMPkuP2u1o4cWBRa&#10;+k1dvAhz8GREAuskE5vJDkxptElIlAWnkEQtaazWS0GJlvi2ojW2p02siMNjw5M1au3b9fx6s9qs&#10;ilmxWG5mxbxpZnfbupgtt/nVZfOmqesm/x7pzIuyU0JIE/t/1n1e/J2uphc4Kvas/DNR2Uv0dBXY&#10;7PN/ajopIopglNMOxOnexemiOFDqKXh6lvEt/eqnqJ8fj/UPAAAA//8DAFBLAwQUAAYACAAAACEA&#10;29Sr5+AAAAALAQAADwAAAGRycy9kb3ducmV2LnhtbEyPS2/CMBCE75X6H6ytxK04UB4ljYOqSpza&#10;CvG49GbiJYmI1yY2If33XU7luDOj2W+yZW8b0WEbakcKRsMEBFLhTE2lgv1u9fwKIkRNRjeOUMEv&#10;Bljmjw+ZTo270ga7bSwFl1BItYIqRp9KGYoKrQ5D55HYO7rW6shnW0rT6iuX20aOk2Qmra6JP1Ta&#10;40eFxWl7sQqOiS/Wi92nOZ/9pCu/fvZ+9H1SavDUv7+BiNjH/zDc8BkdcmY6uAuZIBoF45c5b4ls&#10;TGcTEJxgYQricFPmC5B5Ju835H8AAAD//wMAUEsBAi0AFAAGAAgAAAAhALaDOJL+AAAA4QEAABMA&#10;AAAAAAAAAAAAAAAAAAAAAFtDb250ZW50X1R5cGVzXS54bWxQSwECLQAUAAYACAAAACEAOP0h/9YA&#10;AACUAQAACwAAAAAAAAAAAAAAAAAvAQAAX3JlbHMvLnJlbHNQSwECLQAUAAYACAAAACEAX5QeykUC&#10;AACEBAAADgAAAAAAAAAAAAAAAAAuAgAAZHJzL2Uyb0RvYy54bWxQSwECLQAUAAYACAAAACEA29Sr&#10;5+AAAAALAQAADwAAAAAAAAAAAAAAAACfBAAAZHJzL2Rvd25yZXYueG1sUEsFBgAAAAAEAAQA8wAA&#10;AKwFAAAAAA==&#10;">
                <v:stroke endarrow="block"/>
              </v:shape>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06528" behindDoc="0" locked="0" layoutInCell="1" allowOverlap="1" wp14:anchorId="1E3687CD" wp14:editId="0984E1DF">
                <wp:simplePos x="0" y="0"/>
                <wp:positionH relativeFrom="column">
                  <wp:posOffset>2352675</wp:posOffset>
                </wp:positionH>
                <wp:positionV relativeFrom="paragraph">
                  <wp:posOffset>583565</wp:posOffset>
                </wp:positionV>
                <wp:extent cx="0" cy="1247775"/>
                <wp:effectExtent l="9525" t="12065" r="9525"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47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BBB964" id="Straight Arrow Connector 25" o:spid="_x0000_s1026" type="#_x0000_t32" style="position:absolute;margin-left:185.25pt;margin-top:45.95pt;width:0;height:98.2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rggJAIAAEwEAAAOAAAAZHJzL2Uyb0RvYy54bWysVE2P2jAQvVfqf7B8hxAaFogIq1UCvWxb&#10;JLY/wNgOsZp4LNsQUNX/3rH50O72UlXlYMb2zJv3ZsZZPJ66lhyldQp0QdPhiBKpOQil9wX9/rIe&#10;zChxnmnBWtCyoGfp6OPy44dFb3I5hgZaIS1BEO3y3hS08d7kSeJ4IzvmhmCkxssabMc8bu0+EZb1&#10;iN61yXg0ekh6sMJY4NI5PK0ul3QZ8etacv+trp30pC0ocvNxtXHdhTVZLli+t8w0il9psH9g0TGl&#10;MekdqmKekYNVf0B1iltwUPshhy6BulZcRg2oJh29U7NtmJFRCxbHmXuZ3P+D5V+PG0uUKOh4Qolm&#10;HfZo6y1T+8aTJ2uhJyVojXUES9AF69Ubl2NYqTc2KOYnvTXPwH84oqFsmN7LyPvlbBArDRHJm5Cw&#10;cQaz7vovINCHHTzE4p1q2wVILAs5xR6d7z2SJ0/45ZDjaTrOptNp5JOw/BZorPOfJXQkGAV1VyF3&#10;BWlMw47PzgdaLL8FhKwa1qpt40C0mvQFnU9QcLhx0CoRLuPG7ndla8mRhZGKv6jxnZuFgxYRrJFM&#10;rK62Z6q92Ji81QEPhSGdq3WZmZ/z0Xw1W82yQTZ+WA2yUVUNntZlNnhYp9NJ9akqyyr9FailWd4o&#10;IaQO7G7zm2Z/Nx/Xl3SZvPsE38uQvEWP9UKyt/9IOnY2NPMyFjsQ5429dRxHNjpfn1d4E6/3aL/+&#10;CCx/AwAA//8DAFBLAwQUAAYACAAAACEAt50SU94AAAAKAQAADwAAAGRycy9kb3ducmV2LnhtbEyP&#10;wU6DQBCG7ya+w2ZMvBi7gNYCMjSNiQePtk28btkpoOwsYZeCfXrXeKjHmfnyz/cX69l04kSDay0j&#10;xIsIBHFldcs1wn73ep+CcF6xVp1lQvgmB+vy+qpQubYTv9Np62sRQtjlCqHxvs+ldFVDRrmF7YnD&#10;7WgHo3wYh1rqQU0h3HQyiaInaVTL4UOjenppqPrajgaB3LiMo01m6v3bebr7SM6fU79DvL2ZN88g&#10;PM3+AsOvflCHMjgd7MjaiQ7hYRUtA4qQxRmIAPwtDghJmj6CLAv5v0L5AwAA//8DAFBLAQItABQA&#10;BgAIAAAAIQC2gziS/gAAAOEBAAATAAAAAAAAAAAAAAAAAAAAAABbQ29udGVudF9UeXBlc10ueG1s&#10;UEsBAi0AFAAGAAgAAAAhADj9If/WAAAAlAEAAAsAAAAAAAAAAAAAAAAALwEAAF9yZWxzLy5yZWxz&#10;UEsBAi0AFAAGAAgAAAAhAO5muCAkAgAATAQAAA4AAAAAAAAAAAAAAAAALgIAAGRycy9lMm9Eb2Mu&#10;eG1sUEsBAi0AFAAGAAgAAAAhALedElPeAAAACgEAAA8AAAAAAAAAAAAAAAAAfgQAAGRycy9kb3du&#10;cmV2LnhtbFBLBQYAAAAABAAEAPMAAACJBQAAAAA=&#10;"/>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12672" behindDoc="0" locked="0" layoutInCell="1" allowOverlap="1" wp14:anchorId="2D0492D3" wp14:editId="48CCA15D">
                <wp:simplePos x="0" y="0"/>
                <wp:positionH relativeFrom="column">
                  <wp:posOffset>2352675</wp:posOffset>
                </wp:positionH>
                <wp:positionV relativeFrom="paragraph">
                  <wp:posOffset>564515</wp:posOffset>
                </wp:positionV>
                <wp:extent cx="1323975" cy="19050"/>
                <wp:effectExtent l="9525" t="12065" r="9525" b="698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2397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B6418C" id="Straight Arrow Connector 24" o:spid="_x0000_s1026" type="#_x0000_t32" style="position:absolute;margin-left:185.25pt;margin-top:44.45pt;width:104.25pt;height:1.5pt;flip:x;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j4yMwIAAFoEAAAOAAAAZHJzL2Uyb0RvYy54bWysVMFu2zAMvQ/YPwi6p7ZTp22MOkVhJ9uh&#10;2wq0+wBFkmNhsihIapxg2L+PUtIs3S7DMB9kyiSfHskn397tBk220nkFpqbFRU6JNByEMpuafn1e&#10;TW4o8YEZwTQYWdO99PRu8f7d7WgrOYUetJCOIIjx1Whr2odgqyzzvJcD8xdgpUFnB25gAbdukwnH&#10;RkQfdDbN86tsBCesAy69x6/twUkXCb/rJA9fus7LQHRNkVtIq0vrOq7Z4pZVG8dsr/iRBvsHFgNT&#10;Bg89QbUsMPLi1B9Qg+IOPHThgsOQQdcpLlMNWE2R/1bNU8+sTLVgc7w9tcn/P1j+efvoiBI1nZaU&#10;GDbgjJ6CY2rTB3LvHIykAWOwj+AIhmC/RusrTGvMo4sV8515sg/Av3lioOmZ2cjE+3lvEauIGdmb&#10;lLjxFk9dj59AYAx7CZCat+vcQDqt7MeYGMGxQWSXprU/TUvuAuH4sbicXs6vZ5Rw9BXzfJammbEq&#10;wsRk63z4IGEg0aipP5Z1qudwBNs++BBJ/kqIyQZWSuskD23IWNP5bDpLnDxoJaIzhnm3WTfakS2L&#10;AktPqhg952EOXoxIYL1kYnm0A1P6YOPh2kQ8LA7pHK2Dgr7P8/nyZnlTTsrp1XJS5m07uV815eRq&#10;VVzP2su2adriR6RWlFWvhJAmsntVc1H+nVqO9+qgw5OeT23I3qKnfiHZ13cineYcR3sQyRrE/tG9&#10;zh8FnIKPly3ekPM92ue/hMVPAAAA//8DAFBLAwQUAAYACAAAACEAPmLrp98AAAAJAQAADwAAAGRy&#10;cy9kb3ducmV2LnhtbEyPy07DMBBF90j8gzVI7KhToM2DTCqEBGKBIlHo3o2nSSAeh9hN0r/HXcFy&#10;NEf3nptvZtOJkQbXWkZYLiIQxJXVLdcInx/PNwkI5xVr1VkmhBM52BSXF7nKtJ34ncatr0UIYZcp&#10;hMb7PpPSVQ0Z5Ra2Jw6/gx2M8uEcaqkHNYVw08nbKFpLo1oODY3q6amh6nt7NAg/HJ9293JMvsrS&#10;r19e32qmckK8vpofH0B4mv0fDGf9oA5FcNrbI2snOoS7OFoFFCFJUhABWMVpGLdHSJcpyCKX/xcU&#10;vwAAAP//AwBQSwECLQAUAAYACAAAACEAtoM4kv4AAADhAQAAEwAAAAAAAAAAAAAAAAAAAAAAW0Nv&#10;bnRlbnRfVHlwZXNdLnhtbFBLAQItABQABgAIAAAAIQA4/SH/1gAAAJQBAAALAAAAAAAAAAAAAAAA&#10;AC8BAABfcmVscy8ucmVsc1BLAQItABQABgAIAAAAIQAdTj4yMwIAAFoEAAAOAAAAAAAAAAAAAAAA&#10;AC4CAABkcnMvZTJvRG9jLnhtbFBLAQItABQABgAIAAAAIQA+Yuun3wAAAAkBAAAPAAAAAAAAAAAA&#10;AAAAAI0EAABkcnMvZG93bnJldi54bWxQSwUGAAAAAAQABADzAAAAmQUAAAAA&#10;"/>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18816" behindDoc="0" locked="0" layoutInCell="1" allowOverlap="1" wp14:anchorId="238169D8" wp14:editId="7FE8451A">
                <wp:simplePos x="0" y="0"/>
                <wp:positionH relativeFrom="column">
                  <wp:posOffset>3190875</wp:posOffset>
                </wp:positionH>
                <wp:positionV relativeFrom="paragraph">
                  <wp:posOffset>2021840</wp:posOffset>
                </wp:positionV>
                <wp:extent cx="533400" cy="0"/>
                <wp:effectExtent l="19050" t="59690" r="9525" b="5461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3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20BE39" id="Straight Arrow Connector 23" o:spid="_x0000_s1026" type="#_x0000_t32" style="position:absolute;margin-left:251.25pt;margin-top:159.2pt;width:42pt;height:0;flip:x;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1FQQIAAHcEAAAOAAAAZHJzL2Uyb0RvYy54bWysVMFu2zAMvQ/YPwi6p7YTp0uNOkVhJ9uh&#10;2wq0+wBFkmNhsihIapxg2L+PUtK03S7DMB9kyiSfHsknX9/sB0120nkFpqbFRU6JNByEMtuafntc&#10;TxaU+MCMYBqMrOlBenqzfP/uerSVnEIPWkhHEMT4arQ17UOwVZZ53suB+Quw0qCzAzewgFu3zYRj&#10;I6IPOpvm+WU2ghPWAZfe49f26KTLhN91koevXedlILqmyC2k1aV1E9dsec2qrWO2V/xEg/0Di4Ep&#10;g4eeoVoWGHly6g+oQXEHHrpwwWHIoOsUl6kGrKbIf6vmoWdWplqwOd6e2+T/Hyz/srt3RImaTmeU&#10;GDbgjB6CY2rbB3LrHIykAWOwj+AIhmC/RusrTGvMvYsV8715sHfAv3tioOmZ2crE+/FgEauIGdmb&#10;lLjxFk/djJ9BYAx7CpCat+/cQDqt7KeYGMGxQWSfpnU4T0vuA+H4cT6blTnOlD+7MlZFhJhnnQ8f&#10;JQwkGjX1p4rOpRzR2e7Oh8jvJSEmG1grrZMytCFjTa/m03mi40ErEZ0xzLvtptGO7FjUVnpSseh5&#10;HebgyYgE1ksmVic7MKXRJiF1KTiFfdOSxtMGKSjREq9TtI70tIknYuVI+GQd5fXjKr9aLVaLclJO&#10;L1eTMm/bye26KSeX6+LDvJ21TdMWPyP5oqx6JYQ0kf+z1Ivy76R0unRHkZ7Ffm5U9hY9dRTJPr8T&#10;6SSCOPejgjYgDvcuVhf1gOpOwaebGK/P632KevlfLH8BAAD//wMAUEsDBBQABgAIAAAAIQCmq1Qs&#10;3wAAAAsBAAAPAAAAZHJzL2Rvd25yZXYueG1sTI/BSsNAEIbvgu+wjOBF7KbRlBCzKaJWT6WYtvdt&#10;dkxCs7Mhu22Tt3cEQY/zz8c/3+TL0XbijINvHSmYzyIQSJUzLdUKdtvVfQrCB01Gd45QwYQelsX1&#10;Va4z4y70iecy1IJLyGdaQRNCn0npqwat9jPXI/Huyw1WBx6HWppBX7jcdjKOooW0uiW+0OgeXxqs&#10;juXJKngtN8lqf7cb46n6WJfv6XFD05tStzfj8xOIgGP4g+FHn9WhYKeDO5HxolOQRHHCqIKHefoI&#10;gokkXXBy+E1kkcv/PxTfAAAA//8DAFBLAQItABQABgAIAAAAIQC2gziS/gAAAOEBAAATAAAAAAAA&#10;AAAAAAAAAAAAAABbQ29udGVudF9UeXBlc10ueG1sUEsBAi0AFAAGAAgAAAAhADj9If/WAAAAlAEA&#10;AAsAAAAAAAAAAAAAAAAALwEAAF9yZWxzLy5yZWxzUEsBAi0AFAAGAAgAAAAhAIFbPUVBAgAAdwQA&#10;AA4AAAAAAAAAAAAAAAAALgIAAGRycy9lMm9Eb2MueG1sUEsBAi0AFAAGAAgAAAAhAKarVCzfAAAA&#10;CwEAAA8AAAAAAAAAAAAAAAAAmwQAAGRycy9kb3ducmV2LnhtbFBLBQYAAAAABAAEAPMAAACnBQAA&#10;AAA=&#10;">
                <v:stroke endarrow="block"/>
              </v:shape>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24960" behindDoc="0" locked="0" layoutInCell="1" allowOverlap="1" wp14:anchorId="36C637FF" wp14:editId="715E41F9">
                <wp:simplePos x="0" y="0"/>
                <wp:positionH relativeFrom="column">
                  <wp:posOffset>2209800</wp:posOffset>
                </wp:positionH>
                <wp:positionV relativeFrom="paragraph">
                  <wp:posOffset>5450840</wp:posOffset>
                </wp:positionV>
                <wp:extent cx="1514475" cy="0"/>
                <wp:effectExtent l="19050" t="59690" r="9525" b="5461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144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FB888" id="Straight Arrow Connector 21" o:spid="_x0000_s1026" type="#_x0000_t32" style="position:absolute;margin-left:174pt;margin-top:429.2pt;width:119.25pt;height:0;flip:x;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shQgIAAHgEAAAOAAAAZHJzL2Uyb0RvYy54bWysVE2P2yAQvVfqf0Dcs45TZzex1lmt7KQ9&#10;bNtI2f4AAjhGxQwCNk5U9b93IB/ttpeqqg94MDOPeY+H7x8OvSZ76bwCU9H8ZkyJNByEMruKfnle&#10;jWaU+MCMYBqMrOhRevqwePvmfrClnEAHWkhHEMT4crAV7UKwZZZ53sme+Ruw0uBiC65nAadulwnH&#10;BkTvdTYZj2+zAZywDrj0Hr82p0W6SPhtK3n43LZeBqIrir2FNLo0buOYLe5ZuXPMdoqf22D/0EXP&#10;lMFNr1ANC4y8OPUHVK+4Aw9tuOHQZ9C2isvEAdnk49/YbDpmZeKC4nh7lcn/P1j+ab92RImKTnJK&#10;DOvxjDbBMbXrAnl0DgZSgzGoIziCKajXYH2JZbVZu8iYH8zGPgH/6omBumNmJ1Pfz0eLWKkie1US&#10;J97irtvhIwjMYS8BkniH1vWk1cp+iIURHAUih3Rax+tpyUMgHD/m07wo7qaU8MtaxsoIEQut8+G9&#10;hJ7EoKL+TOnK5QTP9k8+ICUsvBTEYgMrpXWyhjZkqOh8OpmmfjxoJeJiTPNut621I3sWzZWeqA+C&#10;vUpz8GJEAuskE8tzHJjSGJOQZApOoXBa0rhbLwUlWuJ9itEJUZu4I1LHhs/RyV/f5uP5cracFaNi&#10;crscFeOmGT2u6mJ0u8rvps27pq6b/HtsPi/KTgkhTez/4vW8+DsvnW/dyaVXt1+Fyl6jJxGw2cs7&#10;NZ1cEA/+ZKEtiOPaRXbREGjvlHy+ivH+/DpPWT9/GIsfAAAA//8DAFBLAwQUAAYACAAAACEAqdK/&#10;GN8AAAALAQAADwAAAGRycy9kb3ducmV2LnhtbEyPQUvDQBCF74L/YRnBi9iNtSlLzKSIWj2VYqz3&#10;bXZMQrOzIbttk3/vCoIe37zHm+/lq9F24kSDbx0j3M0SEMSVMy3XCLuP9a0C4YNmozvHhDCRh1Vx&#10;eZHrzLgzv9OpDLWIJewzjdCE0GdS+qohq/3M9cTR+3KD1SHKoZZm0OdYbjs5T5KltLrl+KHRPT01&#10;VB3Ko0V4Lrfp+vNmN86n6m1TvqrDlqcXxOur8fEBRKAx/IXhBz+iQxGZ9u7IxosO4X6h4paAoFK1&#10;ABETqVqmIPa/F1nk8v+G4hsAAP//AwBQSwECLQAUAAYACAAAACEAtoM4kv4AAADhAQAAEwAAAAAA&#10;AAAAAAAAAAAAAAAAW0NvbnRlbnRfVHlwZXNdLnhtbFBLAQItABQABgAIAAAAIQA4/SH/1gAAAJQB&#10;AAALAAAAAAAAAAAAAAAAAC8BAABfcmVscy8ucmVsc1BLAQItABQABgAIAAAAIQALpnshQgIAAHgE&#10;AAAOAAAAAAAAAAAAAAAAAC4CAABkcnMvZTJvRG9jLnhtbFBLAQItABQABgAIAAAAIQCp0r8Y3wAA&#10;AAsBAAAPAAAAAAAAAAAAAAAAAJwEAABkcnMvZG93bnJldi54bWxQSwUGAAAAAAQABADzAAAAqAUA&#10;AAAA&#10;">
                <v:stroke endarrow="block"/>
              </v:shape>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31104" behindDoc="0" locked="0" layoutInCell="1" allowOverlap="1" wp14:anchorId="6D5EF1C6" wp14:editId="733F2BED">
                <wp:simplePos x="0" y="0"/>
                <wp:positionH relativeFrom="column">
                  <wp:posOffset>752475</wp:posOffset>
                </wp:positionH>
                <wp:positionV relativeFrom="paragraph">
                  <wp:posOffset>1202690</wp:posOffset>
                </wp:positionV>
                <wp:extent cx="0" cy="3990975"/>
                <wp:effectExtent l="9525" t="12065" r="9525" b="698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9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AF2B63" id="Straight Arrow Connector 20" o:spid="_x0000_s1026" type="#_x0000_t32" style="position:absolute;margin-left:59.25pt;margin-top:94.7pt;width:0;height:314.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GtJAIAAEwEAAAOAAAAZHJzL2Uyb0RvYy54bWysVMGO2jAQvVfqP1i5QwgLuxARVqsEetm2&#10;SGw/wNhOYjXxWLYhoKr/3rEJ0dJeqqoczNieefPezDir53PbkJMwVoLKomQ8iYhQDLhUVRZ9e9uO&#10;FhGxjipOG1Aiiy7CRs/rjx9WnU7FFGpouDAEQZRNO51FtXM6jWPLatFSOwYtFF6WYFrqcGuqmBva&#10;IXrbxNPJ5DHuwHBtgAlr8bS4XkbrgF+WgrmvZWmFI00WITcXVhPWg1/j9YqmlaG6lqynQf+BRUul&#10;wqQDVEEdJUcj/4BqJTNgoXRjBm0MZSmZCBpQTTL5Tc2+ploELVgcq4cy2f8Hy76cdoZInkVTLI+i&#10;LfZo7wyVVe3IizHQkRyUwjqCIeiC9eq0TTEsVzvjFbOz2utXYN8tUZDXVFUi8H67aMRKfER8F+I3&#10;VmPWQ/cZOPrQo4NQvHNpWg+JZSHn0KPL0CNxdoRdDxmePiyXk+XTPKDT9BaojXWfBLTEG1lkeyGD&#10;giSkoadX6zwtmt4CfFYFW9k0YSAaRbosWs6n8xBgoZHcX3o3a6pD3hhyon6kwq9ncedm4Kh4AKsF&#10;5ZvedlQ2VxuTN8rjoTCk01vXmfmB2jaLzWI2mk0fN6PZpChGL9t8NnrcJk/z4qHI8yL56akls7SW&#10;nAvl2d3mN5n93Xz0L+k6ecMED2WI79FDvZDs7T+QDp31zbyOxQH4ZWduHceRDc798/Jv4v0e7fcf&#10;gfUvAAAA//8DAFBLAwQUAAYACAAAACEAPGCWlt8AAAALAQAADwAAAGRycy9kb3ducmV2LnhtbEyP&#10;QU/DMAyF70j8h8hIuyCWdmLQlqbTNIkDR7ZJXLPGtIXGqZp0Lfv1eLtsNz/76fl7+WqyrThi7xtH&#10;CuJ5BAKpdKahSsF+9/6UgPBBk9GtI1Twhx5Wxf1drjPjRvrE4zZUgkPIZ1pBHUKXSenLGq32c9ch&#10;8e3b9VYHln0lTa9HDretXETRi7S6If5Q6w43NZa/28EqQD8s42id2mr/cRofvxann7HbKTV7mNZv&#10;IAJO4WqGMz6jQ8FMBzeQ8aJlHSdLtvKQpM8gzo7L5qAgiV9TkEUubzsU/wAAAP//AwBQSwECLQAU&#10;AAYACAAAACEAtoM4kv4AAADhAQAAEwAAAAAAAAAAAAAAAAAAAAAAW0NvbnRlbnRfVHlwZXNdLnht&#10;bFBLAQItABQABgAIAAAAIQA4/SH/1gAAAJQBAAALAAAAAAAAAAAAAAAAAC8BAABfcmVscy8ucmVs&#10;c1BLAQItABQABgAIAAAAIQCQNxGtJAIAAEwEAAAOAAAAAAAAAAAAAAAAAC4CAABkcnMvZTJvRG9j&#10;LnhtbFBLAQItABQABgAIAAAAIQA8YJaW3wAAAAsBAAAPAAAAAAAAAAAAAAAAAH4EAABkcnMvZG93&#10;bnJldi54bWxQSwUGAAAAAAQABADzAAAAigUAAAAA&#10;"/>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37248" behindDoc="0" locked="0" layoutInCell="1" allowOverlap="1" wp14:anchorId="6E6E2559" wp14:editId="3CE12386">
                <wp:simplePos x="0" y="0"/>
                <wp:positionH relativeFrom="column">
                  <wp:posOffset>523875</wp:posOffset>
                </wp:positionH>
                <wp:positionV relativeFrom="paragraph">
                  <wp:posOffset>5193665</wp:posOffset>
                </wp:positionV>
                <wp:extent cx="1685925" cy="428625"/>
                <wp:effectExtent l="9525" t="12065" r="9525" b="698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28625"/>
                        </a:xfrm>
                        <a:prstGeom prst="rect">
                          <a:avLst/>
                        </a:prstGeom>
                        <a:solidFill>
                          <a:srgbClr val="FFFFFF"/>
                        </a:solidFill>
                        <a:ln w="9525">
                          <a:solidFill>
                            <a:srgbClr val="000000"/>
                          </a:solidFill>
                          <a:miter lim="800000"/>
                          <a:headEnd/>
                          <a:tailEnd/>
                        </a:ln>
                      </wps:spPr>
                      <wps:txbx>
                        <w:txbxContent>
                          <w:p w14:paraId="23A6B99A"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التنمية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E2559" id="Rectangle 19" o:spid="_x0000_s1029" style="position:absolute;left:0;text-align:left;margin-left:41.25pt;margin-top:408.95pt;width:132.75pt;height:33.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DzKJwIAAFAEAAAOAAAAZHJzL2Uyb0RvYy54bWysVNtu2zAMfR+wfxD0vjjOkiwx4hRFugwD&#10;uq1Ytw+QZdkWptsoJXb39aXkNM0u2MMwPwikSB2Sh6Q3V4NW5CjAS2tKmk+mlAjDbS1NW9KvX/av&#10;VpT4wEzNlDWipA/C06vtyxeb3hViZjuragEEQYwvelfSLgRXZJnnndDMT6wTBo2NBc0CqtBmNbAe&#10;0bXKZtPpMust1A4sF97j7c1opNuE3zSCh09N40UgqqSYW0gnpLOKZ7bdsKIF5jrJT2mwf8hCM2kw&#10;6BnqhgVGDiB/g9KSg/W2CRNudWabRnKRasBq8ukv1dx3zIlUC5Lj3Zkm//9g+cfjHRBZY+/WlBim&#10;sUefkTVmWiUI3iFBvfMF+t27O4glendr+TdPjN116CauAWzfCVZjWnn0z356EBWPT0nVf7A1wrND&#10;sImroQEdAZEFMqSWPJxbIoZAOF7my9ViPVtQwtE2n62WKMcQrHh67cCHd8JqEoWSAiaf0Nnx1ofR&#10;9cklZW+VrPdSqaRAW+0UkCPD8din74TuL92UIX1J1wuM/XeIafr+BKFlwDlXUpd0dXZiRaTtrakx&#10;TVYEJtUoY3XKnHiM1I0tCEM1pE69jgEirZWtH5BYsONY4xqi0Fn4QUmPI11S//3AQFCi3htszjqf&#10;z+MOJGW+eDNDBS4t1aWFGY5QJQ2UjOIujHtzcCDbDiPliQ1jr7GhjUxcP2d1Sh/HNnXrtGJxLy71&#10;5PX8I9g+AgAA//8DAFBLAwQUAAYACAAAACEAkSu4UeAAAAAKAQAADwAAAGRycy9kb3ducmV2Lnht&#10;bEyPQU/DMAyF70j8h8hI3Fi6boOuazoh0JA4bt2Fm9t4baFJqibdCr8ecxony35Pz9/LtpPpxJkG&#10;3zqrYD6LQJCtnG5treBY7B4SED6g1dg5Swq+ycM2v73JMNXuYvd0PoRacIj1KSpoQuhTKX3VkEE/&#10;cz1Z1k5uMBh4HWqpB7xwuOlkHEWP0mBr+UODPb00VH0dRqOgbOMj/uyLt8isd4vwPhWf48erUvd3&#10;0/MGRKApXM3wh8/okDNT6UarvegUJPGKnTznT2sQbFgsEy5X8iVZLUHmmfxfIf8FAAD//wMAUEsB&#10;Ai0AFAAGAAgAAAAhALaDOJL+AAAA4QEAABMAAAAAAAAAAAAAAAAAAAAAAFtDb250ZW50X1R5cGVz&#10;XS54bWxQSwECLQAUAAYACAAAACEAOP0h/9YAAACUAQAACwAAAAAAAAAAAAAAAAAvAQAAX3JlbHMv&#10;LnJlbHNQSwECLQAUAAYACAAAACEA3WA8yicCAABQBAAADgAAAAAAAAAAAAAAAAAuAgAAZHJzL2Uy&#10;b0RvYy54bWxQSwECLQAUAAYACAAAACEAkSu4UeAAAAAKAQAADwAAAAAAAAAAAAAAAACBBAAAZHJz&#10;L2Rvd25yZXYueG1sUEsFBgAAAAAEAAQA8wAAAI4FAAAAAA==&#10;">
                <v:textbox>
                  <w:txbxContent>
                    <w:p w14:paraId="23A6B99A"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التنمية</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43392" behindDoc="0" locked="0" layoutInCell="1" allowOverlap="1" wp14:anchorId="129BC13E" wp14:editId="53EFABDC">
                <wp:simplePos x="0" y="0"/>
                <wp:positionH relativeFrom="column">
                  <wp:posOffset>-9525</wp:posOffset>
                </wp:positionH>
                <wp:positionV relativeFrom="paragraph">
                  <wp:posOffset>755015</wp:posOffset>
                </wp:positionV>
                <wp:extent cx="1514475" cy="447675"/>
                <wp:effectExtent l="9525" t="12065" r="9525" b="698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47675"/>
                        </a:xfrm>
                        <a:prstGeom prst="rect">
                          <a:avLst/>
                        </a:prstGeom>
                        <a:solidFill>
                          <a:srgbClr val="FFFFFF"/>
                        </a:solidFill>
                        <a:ln w="9525">
                          <a:solidFill>
                            <a:srgbClr val="000000"/>
                          </a:solidFill>
                          <a:miter lim="800000"/>
                          <a:headEnd/>
                          <a:tailEnd/>
                        </a:ln>
                      </wps:spPr>
                      <wps:txbx>
                        <w:txbxContent>
                          <w:p w14:paraId="635EBEAE"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التعيين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BC13E" id="Rectangle 18" o:spid="_x0000_s1030" style="position:absolute;left:0;text-align:left;margin-left:-.75pt;margin-top:59.45pt;width:119.25pt;height:35.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pLvKAIAAFAEAAAOAAAAZHJzL2Uyb0RvYy54bWysVNtu2zAMfR+wfxD0vjgOkl6MOEWRLsOA&#10;bi3W7QNkWbaFyaJGKXGyrx8lp2m67WmYHwRSpI7Ic0Qvb/a9YTuFXoMteT6ZcqashFrbtuTfvm7e&#10;XXHmg7C1MGBVyQ/K85vV2zfLwRVqBh2YWiEjEOuLwZW8C8EVWeZlp3rhJ+CUpWAD2ItALrZZjWIg&#10;9N5ks+n0IhsAa4cglfe0ezcG+SrhN42S4aFpvArMlJxqC2nFtFZxzVZLUbQoXKflsQzxD1X0Qlu6&#10;9AR1J4JgW9R/QPVaInhowkRCn0HTaKlSD9RNPv2tm6dOOJV6IXK8O9Hk/x+s/Lx7RKZr0o6UsqIn&#10;jb4Qa8K2RjHaI4IG5wvKe3KPGFv07h7kd88srDtKU7eIMHRK1FRWHvOzVwei4+koq4ZPUBO82AZI&#10;XO0b7CMgscD2SZLDSRK1D0zSZr7I5/PLBWeSYmRdkB2vEMXzaYc+fFDQs2iUHKn4hC529z6Mqc8p&#10;qXowut5oY5KDbbU2yHaCnscmfUd0f55mLBtKfr2YLRLyq5g/h5im728QvQ70zo3uS351ShJFpO29&#10;ralMUQShzWhTd8YeeYzUjRKEfbVPSs3jBZHWCuoDEYswPmsaQzI6wJ+cDfSkS+5/bAUqzsxHS+Jc&#10;E5VxBpIzX1zOyMHzSHUeEVYSVMkDZ6O5DuPcbB3qtqOb8sSGhVsStNGJ65eqjuXTs01qHUcszsW5&#10;n7JefgSrXwAAAP//AwBQSwMEFAAGAAgAAAAhAA9OlaLeAAAACgEAAA8AAABkcnMvZG93bnJldi54&#10;bWxMj01Pg0AQhu8m/ofNmHhrF6gfgCyN0dTEY0sv3gZ2BJTdJezSor/e8aTHeefJ+1FsFzOIE02+&#10;d1ZBvI5AkG2c7m2r4FjtVikIH9BqHJwlBV/kYVteXhSYa3e2ezodQivYxPocFXQhjLmUvunIoF+7&#10;kSz/3t1kMPA5tVJPeGZzM8gkiu6kwd5yQocjPXXUfB5mo6DukyN+76uXyGS7TXhdqo/57Vmp66vl&#10;8QFEoCX8wfBbn6tDyZ1qN1vtxaBgFd8yyXqcZiAYSDb3PK5mJc1uQJaF/D+h/AEAAP//AwBQSwEC&#10;LQAUAAYACAAAACEAtoM4kv4AAADhAQAAEwAAAAAAAAAAAAAAAAAAAAAAW0NvbnRlbnRfVHlwZXNd&#10;LnhtbFBLAQItABQABgAIAAAAIQA4/SH/1gAAAJQBAAALAAAAAAAAAAAAAAAAAC8BAABfcmVscy8u&#10;cmVsc1BLAQItABQABgAIAAAAIQAHApLvKAIAAFAEAAAOAAAAAAAAAAAAAAAAAC4CAABkcnMvZTJv&#10;RG9jLnhtbFBLAQItABQABgAIAAAAIQAPTpWi3gAAAAoBAAAPAAAAAAAAAAAAAAAAAIIEAABkcnMv&#10;ZG93bnJldi54bWxQSwUGAAAAAAQABADzAAAAjQUAAAAA&#10;">
                <v:textbox>
                  <w:txbxContent>
                    <w:p w14:paraId="635EBEAE"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التعيين</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49536" behindDoc="0" locked="0" layoutInCell="1" allowOverlap="1" wp14:anchorId="7C512F60" wp14:editId="512CBC5B">
                <wp:simplePos x="0" y="0"/>
                <wp:positionH relativeFrom="column">
                  <wp:posOffset>1685925</wp:posOffset>
                </wp:positionH>
                <wp:positionV relativeFrom="paragraph">
                  <wp:posOffset>1831340</wp:posOffset>
                </wp:positionV>
                <wp:extent cx="1504950" cy="428625"/>
                <wp:effectExtent l="9525" t="12065" r="9525" b="698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428625"/>
                        </a:xfrm>
                        <a:prstGeom prst="rect">
                          <a:avLst/>
                        </a:prstGeom>
                        <a:solidFill>
                          <a:srgbClr val="FFFFFF"/>
                        </a:solidFill>
                        <a:ln w="9525">
                          <a:solidFill>
                            <a:srgbClr val="000000"/>
                          </a:solidFill>
                          <a:miter lim="800000"/>
                          <a:headEnd/>
                          <a:tailEnd/>
                        </a:ln>
                      </wps:spPr>
                      <wps:txbx>
                        <w:txbxContent>
                          <w:p w14:paraId="7A070003"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الاختيار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12F60" id="Rectangle 16" o:spid="_x0000_s1031" style="position:absolute;left:0;text-align:left;margin-left:132.75pt;margin-top:144.2pt;width:118.5pt;height:33.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lN8JgIAAFAEAAAOAAAAZHJzL2Uyb0RvYy54bWysVNuO0zAQfUfiHyy/0yRVW9qo6WrVpQhp&#10;gRULH+A4TmLhG2O3Sfl6xm63Wy7iAZEHy+MZH8+cM5P1zagVOQjw0pqKFpOcEmG4baTpKvrl8+7V&#10;khIfmGmYskZU9Cg8vdm8fLEeXCmmtreqEUAQxPhycBXtQ3BllnneC838xDph0Nla0CygCV3WABsQ&#10;XatsmueLbLDQOLBceI+ndycn3ST8thU8fGxbLwJRFcXcQlohrXVcs82alR0w10t+ToP9QxaaSYOP&#10;XqDuWGBkD/I3KC05WG/bMOFWZ7ZtJRepBqymyH+p5rFnTqRakBzvLjT5/wfLPxwegMgGtVtQYphG&#10;jT4ha8x0ShA8Q4IG50uMe3QPEEv07t7yr54Yu+0xTNwC2KEXrMG0ihif/XQhGh6vknp4bxuEZ/tg&#10;E1djCzoCIgtkTJIcL5KIMRCOh8U8n63mqBxH32y6XEzn6QlWPt124MNbYTWJm4oCJp/Q2eHeh5gN&#10;K59CUvZWyWYnlUoGdPVWATkwbI9d+s7o/jpMGTJUdDXHt/8OkafvTxBaBuxzJXVFl5cgVkba3pgm&#10;dWFgUp32mLIyZx4jdScJwliPSanEQKS1ts0RiQV7amscQ9z0Fr5TMmBLV9R/2zMQlKh3BsVZFbNZ&#10;nIFkzOavp2jAtae+9jDDEaqigZLTdhtOc7N3ILseXyoSG8beoqCtTFw/Z3VOH9s2SXAesTgX13aK&#10;ev4RbH4AAAD//wMAUEsDBBQABgAIAAAAIQCelh6L4AAAAAsBAAAPAAAAZHJzL2Rvd25yZXYueG1s&#10;TI89T8MwEIZ3JP6DdUhs1CbFVZrGqRCoSIxturBdYjcJxHYUO23g13NMZbuPR+89l29n27OzGUPn&#10;nYLHhQBmXO115xoFx3L3kAILEZ3G3juj4NsE2Ba3Nzlm2l/c3pwPsWEU4kKGCtoYh4zzULfGYlj4&#10;wTjanfxoMVI7NlyPeKFw2/NEiBW32Dm60OJgXlpTfx0mq6DqkiP+7Ms3Yde7ZXyfy8/p41Wp+7v5&#10;eQMsmjleYfjTJ3UoyKnyk9OB9QqSlZSEUpGmT8CIkCKhSaVgKeUaeJHz/z8UvwAAAP//AwBQSwEC&#10;LQAUAAYACAAAACEAtoM4kv4AAADhAQAAEwAAAAAAAAAAAAAAAAAAAAAAW0NvbnRlbnRfVHlwZXNd&#10;LnhtbFBLAQItABQABgAIAAAAIQA4/SH/1gAAAJQBAAALAAAAAAAAAAAAAAAAAC8BAABfcmVscy8u&#10;cmVsc1BLAQItABQABgAIAAAAIQBe9lN8JgIAAFAEAAAOAAAAAAAAAAAAAAAAAC4CAABkcnMvZTJv&#10;RG9jLnhtbFBLAQItABQABgAIAAAAIQCelh6L4AAAAAsBAAAPAAAAAAAAAAAAAAAAAIAEAABkcnMv&#10;ZG93bnJldi54bWxQSwUGAAAAAAQABADzAAAAjQUAAAAA&#10;">
                <v:textbox>
                  <w:txbxContent>
                    <w:p w14:paraId="7A070003"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الاختيار</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76160" behindDoc="0" locked="0" layoutInCell="1" allowOverlap="1" wp14:anchorId="62F5B97E" wp14:editId="11CF7B5D">
                <wp:simplePos x="0" y="0"/>
                <wp:positionH relativeFrom="column">
                  <wp:posOffset>3724275</wp:posOffset>
                </wp:positionH>
                <wp:positionV relativeFrom="paragraph">
                  <wp:posOffset>4679315</wp:posOffset>
                </wp:positionV>
                <wp:extent cx="1990725" cy="514350"/>
                <wp:effectExtent l="9525" t="12065" r="9525" b="698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514350"/>
                        </a:xfrm>
                        <a:prstGeom prst="rect">
                          <a:avLst/>
                        </a:prstGeom>
                        <a:solidFill>
                          <a:srgbClr val="FFFFFF"/>
                        </a:solidFill>
                        <a:ln w="9525">
                          <a:solidFill>
                            <a:srgbClr val="000000"/>
                          </a:solidFill>
                          <a:miter lim="800000"/>
                          <a:headEnd/>
                          <a:tailEnd/>
                        </a:ln>
                      </wps:spPr>
                      <wps:txbx>
                        <w:txbxContent>
                          <w:p w14:paraId="06FEB948"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 اثناء العمل الرسمي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5B97E" id="Rectangle 13" o:spid="_x0000_s1032" style="position:absolute;left:0;text-align:left;margin-left:293.25pt;margin-top:368.45pt;width:156.75pt;height:4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f4kKQIAAFAEAAAOAAAAZHJzL2Uyb0RvYy54bWysVNuO0zAQfUfiHyy/0yTddncbNV2tuhQh&#10;LbBi4QMcx0ksfGPsNi1fz9hpS7mIB0QeLI89Pj5zzjjLu71WZCfAS2sqWkxySoThtpGmq+jnT5tX&#10;t5T4wEzDlDWiogfh6d3q5Yvl4Eoxtb1VjQCCIMaXg6toH4Irs8zzXmjmJ9YJg5utBc0ChtBlDbAB&#10;0bXKpnl+nQ0WGgeWC+9x9WHcpKuE37aChw9t60UgqqLILaQR0ljHMVstWdkBc73kRxrsH1hoJg1e&#10;eoZ6YIGRLcjfoLTkYL1tw4Rbndm2lVykGrCaIv+lmueeOZFqQXG8O8vk/x8sf797AiIb9O6KEsM0&#10;evQRVWOmU4LgGgo0OF9i3rN7gliid4+Wf/HE2HWPaeIewA69YA3SKmJ+9tOBGHg8SurhnW0Qnm2D&#10;TVrtW9AREFUg+2TJ4WyJ2AfCcbFYLPKb6ZwSjnvzYnY1T55lrDydduDDG2E1iZOKApJP6Gz36ENk&#10;w8pTSmJvlWw2UqkUQFevFZAdw/bYpC8VgEVepilDhoou5sjj7xB5+v4EoWXAPldSV/T2nMTKKNtr&#10;06QuDEyqcY6UlTnqGKUbLQj7ep+cuj6ZUtvmgMKCHdsanyFOegvfKBmwpSvqv24ZCErUW4PmLIrZ&#10;LL6BFMzmN1MM4HKnvtxhhiNURQMl43QdxnezdSC7Hm8qkhrG3qOhrUxaR7NHVkf62LbJguMTi+/i&#10;Mk5ZP34Eq+8AAAD//wMAUEsDBBQABgAIAAAAIQBXa1Xv4AAAAAsBAAAPAAAAZHJzL2Rvd25yZXYu&#10;eG1sTI9BT4NAEIXvJv6HzZh4s7ttUwrI0BhNTTy29OJtgRFQdpawS4v+etdTPU7my3vfy3az6cWZ&#10;RtdZRlguFAjiytYdNwinYv8Qg3Bec617y4TwTQ52+e1NptPaXvhA56NvRAhhl2qE1vshldJVLRnt&#10;FnYgDr8POxrtwzk2sh71JYSbXq6UiqTRHYeGVg/03FL1dZwMQtmtTvrnULwqk+zX/m0uPqf3F8T7&#10;u/npEYSn2V9h+NMP6pAHp9JOXDvRI2ziaBNQhO06SkAEIlEqrCsR4uU2AZln8v+G/BcAAP//AwBQ&#10;SwECLQAUAAYACAAAACEAtoM4kv4AAADhAQAAEwAAAAAAAAAAAAAAAAAAAAAAW0NvbnRlbnRfVHlw&#10;ZXNdLnhtbFBLAQItABQABgAIAAAAIQA4/SH/1gAAAJQBAAALAAAAAAAAAAAAAAAAAC8BAABfcmVs&#10;cy8ucmVsc1BLAQItABQABgAIAAAAIQDYdf4kKQIAAFAEAAAOAAAAAAAAAAAAAAAAAC4CAABkcnMv&#10;ZTJvRG9jLnhtbFBLAQItABQABgAIAAAAIQBXa1Xv4AAAAAsBAAAPAAAAAAAAAAAAAAAAAIMEAABk&#10;cnMvZG93bnJldi54bWxQSwUGAAAAAAQABADzAAAAkAUAAAAA&#10;">
                <v:textbox>
                  <w:txbxContent>
                    <w:p w14:paraId="06FEB948"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 اثناء العمل الرسمي</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84352" behindDoc="0" locked="0" layoutInCell="1" allowOverlap="1" wp14:anchorId="07DA01DA" wp14:editId="7CA85789">
                <wp:simplePos x="0" y="0"/>
                <wp:positionH relativeFrom="column">
                  <wp:posOffset>3724275</wp:posOffset>
                </wp:positionH>
                <wp:positionV relativeFrom="paragraph">
                  <wp:posOffset>4145915</wp:posOffset>
                </wp:positionV>
                <wp:extent cx="1990725" cy="533400"/>
                <wp:effectExtent l="9525" t="12065" r="9525" b="698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533400"/>
                        </a:xfrm>
                        <a:prstGeom prst="rect">
                          <a:avLst/>
                        </a:prstGeom>
                        <a:solidFill>
                          <a:srgbClr val="FFFFFF"/>
                        </a:solidFill>
                        <a:ln w="9525">
                          <a:solidFill>
                            <a:srgbClr val="000000"/>
                          </a:solidFill>
                          <a:miter lim="800000"/>
                          <a:headEnd/>
                          <a:tailEnd/>
                        </a:ln>
                      </wps:spPr>
                      <wps:txbx>
                        <w:txbxContent>
                          <w:p w14:paraId="026E06ED"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A01DA" id="Rectangle 12" o:spid="_x0000_s1033" style="position:absolute;left:0;text-align:left;margin-left:293.25pt;margin-top:326.45pt;width:156.75pt;height:42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GpKQIAAFAEAAAOAAAAZHJzL2Uyb0RvYy54bWysVNuO0zAQfUfiHyy/0yTdlt1GTVerLkVI&#10;C6xY+ADHcRIL3xi7TcvX79hpS7mIB0QeLI89Pj5zzjjL271WZCfAS2sqWkxySoThtpGmq+iXz5tX&#10;N5T4wEzDlDWiogfh6e3q5Yvl4Eoxtb1VjQCCIMaXg6toH4Irs8zzXmjmJ9YJg5utBc0ChtBlDbAB&#10;0bXKpnn+OhssNA4sF97j6v24SVcJv20FDx/b1otAVEWRW0gjpLGOY7ZasrID5nrJjzTYP7DQTBq8&#10;9Ax1zwIjW5C/QWnJwXrbhgm3OrNtK7lINWA1Rf5LNU89cyLVguJ4d5bJ/z9Y/mH3CEQ26N2UEsM0&#10;evQJVWOmU4LgGgo0OF9i3pN7hFiidw+Wf/XE2HWPaeIOwA69YA3SKmJ+9tOBGHg8SurhvW0Qnm2D&#10;TVrtW9AREFUg+2TJ4WyJ2AfCcbFYLPLr6ZwSjnvzq6tZnjzLWHk67cCHt8JqEicVBSSf0NnuwYfI&#10;hpWnlMTeKtlspFIpgK5eKyA7hu2xSV8qAIu8TFOGDBVdzJHH3yHy9P0JQsuAfa6krujNOYmVUbY3&#10;pkldGJhU4xwpK3PUMUo3WhD29T45dX0ypbbNAYUFO7Y1PkOc9Ba+UzJgS1fUf9syEJSodwbNWRSz&#10;WXwDKZjNr6cYwOVOfbnDDEeoigZKxuk6jO9m60B2Pd5UJDWMvUNDW5m0jmaPrI70sW2TBccnFt/F&#10;ZZyyfvwIVs8AAAD//wMAUEsDBBQABgAIAAAAIQCXGd864AAAAAsBAAAPAAAAZHJzL2Rvd25yZXYu&#10;eG1sTI9BT4NAEIXvJv6HzZh4s7vSgAVZGqOpiceWXrwNMALKzhJ2adFf73qqx8l8ee97+XYxgzjR&#10;5HrLGu5XCgRxbZueWw3Hcne3AeE8coODZdLwTQ62xfVVjlljz7yn08G3IoSwy1BD5/2YSenqjgy6&#10;lR2Jw+/DTgZ9OKdWNhOeQ7gZZKRUIg32HBo6HOm5o/rrMBsNVR8d8WdfviqT7tb+bSk/5/cXrW9v&#10;lqdHEJ4Wf4HhTz+oQxGcKjtz48SgId4kcUA1JHGUgghEqlRYV2l4WCcpyCKX/zcUvwAAAP//AwBQ&#10;SwECLQAUAAYACAAAACEAtoM4kv4AAADhAQAAEwAAAAAAAAAAAAAAAAAAAAAAW0NvbnRlbnRfVHlw&#10;ZXNdLnhtbFBLAQItABQABgAIAAAAIQA4/SH/1gAAAJQBAAALAAAAAAAAAAAAAAAAAC8BAABfcmVs&#10;cy8ucmVsc1BLAQItABQABgAIAAAAIQAC4JGpKQIAAFAEAAAOAAAAAAAAAAAAAAAAAC4CAABkcnMv&#10;ZTJvRG9jLnhtbFBLAQItABQABgAIAAAAIQCXGd864AAAAAsBAAAPAAAAAAAAAAAAAAAAAIMEAABk&#10;cnMvZG93bnJldi54bWxQSwUGAAAAAAQABADzAAAAkAUAAAAA&#10;">
                <v:textbox>
                  <w:txbxContent>
                    <w:p w14:paraId="026E06ED"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92544" behindDoc="0" locked="0" layoutInCell="1" allowOverlap="1" wp14:anchorId="5185AAF6" wp14:editId="41718087">
                <wp:simplePos x="0" y="0"/>
                <wp:positionH relativeFrom="column">
                  <wp:posOffset>3724275</wp:posOffset>
                </wp:positionH>
                <wp:positionV relativeFrom="paragraph">
                  <wp:posOffset>3660140</wp:posOffset>
                </wp:positionV>
                <wp:extent cx="1990725" cy="485775"/>
                <wp:effectExtent l="9525" t="12065" r="9525" b="698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485775"/>
                        </a:xfrm>
                        <a:prstGeom prst="rect">
                          <a:avLst/>
                        </a:prstGeom>
                        <a:solidFill>
                          <a:srgbClr val="FFFFFF"/>
                        </a:solidFill>
                        <a:ln w="9525">
                          <a:solidFill>
                            <a:srgbClr val="000000"/>
                          </a:solidFill>
                          <a:miter lim="800000"/>
                          <a:headEnd/>
                          <a:tailEnd/>
                        </a:ln>
                      </wps:spPr>
                      <wps:txbx>
                        <w:txbxContent>
                          <w:p w14:paraId="3E90A1DF"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التوجيه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5AAF6" id="Rectangle 11" o:spid="_x0000_s1034" style="position:absolute;left:0;text-align:left;margin-left:293.25pt;margin-top:288.2pt;width:156.75pt;height:38.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ytJgIAAFAEAAAOAAAAZHJzL2Uyb0RvYy54bWysVNuO0zAQfUfiHyy/0yRVS9to09WqSxHS&#10;wq5Y+ADXcRILx2PGbpPy9UyctpSLeEDkwfJ4xsdnzszk5rZvDTso9BpswbNJypmyEkpt64J//rR9&#10;teTMB2FLYcCqgh+V57frly9uOperKTRgSoWMQKzPO1fwJgSXJ4mXjWqFn4BTlpwVYCsCmVgnJYqO&#10;0FuTTNP0ddIBlg5BKu/p9H508nXEryolw2NVeRWYKThxC3HFuO6GNVnfiLxG4RotTzTEP7Bohbb0&#10;6AXqXgTB9qh/g2q1RPBQhYmENoGq0lLFHCibLP0lm+dGOBVzIXG8u8jk/x+s/HB4QqZLql3GmRUt&#10;1egjqSZsbRSjMxKocz6nuGf3hEOK3j2A/OKZhU1DYeoOEbpGiZJoxfjkpwuD4ekq23XvoSR4sQ8Q&#10;teorbAdAUoH1sSTHS0lUH5ikw2y1ShfTOWeSfLPlfLGYD5QSkZ9vO/ThrYKWDZuCI5GP6OLw4MMY&#10;eg6J7MHocquNiQbWu41BdhDUHtv4ndD9dZixrCv4ak48/g6Rxu9PEK0O1OdGtwVfXoJEPsj2xpax&#10;C4PQZtxTdsZSkmfpxhKEftfHSi3PRdlBeSRhEca2pjGkTQP4jbOOWrrg/uteoOLMvLNUnFU2mw0z&#10;EI3ZfDElA689u2uPsJKgCh44G7ebMM7N3qGuG3opi2pYuKOCVjpqPTAeWZ3oU9vGap1GbJiLaztG&#10;/fgRrL8DAAD//wMAUEsDBBQABgAIAAAAIQCHJTxL4AAAAAsBAAAPAAAAZHJzL2Rvd25yZXYueG1s&#10;TI/BToNAEIbvJr7DZky82V1RsCBLYzQ18djSi7cFRkDZWcIuLfr0jqd6m8l8+ef7881iB3HEyfeO&#10;NNyuFAik2jU9tRoO5fZmDcIHQ40ZHKGGb/SwKS4vcpM17kQ7PO5DKziEfGY0dCGMmZS+7tAav3Ij&#10;Et8+3GRN4HVqZTOZE4fbQUZKJdKanvhDZ0Z87rD+2s9WQ9VHB/OzK1+VTbd34W0pP+f3F62vr5an&#10;RxABl3CG4U+f1aFgp8rN1HgxaIjXScwoDw/JPQgmUqW4XaUhiaMUZJHL/x2KXwAAAP//AwBQSwEC&#10;LQAUAAYACAAAACEAtoM4kv4AAADhAQAAEwAAAAAAAAAAAAAAAAAAAAAAW0NvbnRlbnRfVHlwZXNd&#10;LnhtbFBLAQItABQABgAIAAAAIQA4/SH/1gAAAJQBAAALAAAAAAAAAAAAAAAAAC8BAABfcmVscy8u&#10;cmVsc1BLAQItABQABgAIAAAAIQANYAytJgIAAFAEAAAOAAAAAAAAAAAAAAAAAC4CAABkcnMvZTJv&#10;RG9jLnhtbFBLAQItABQABgAIAAAAIQCHJTxL4AAAAAsBAAAPAAAAAAAAAAAAAAAAAIAEAABkcnMv&#10;ZG93bnJldi54bWxQSwUGAAAAAAQABADzAAAAjQUAAAAA&#10;">
                <v:textbox>
                  <w:txbxContent>
                    <w:p w14:paraId="3E90A1DF"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التوجيه</w:t>
                      </w:r>
                    </w:p>
                  </w:txbxContent>
                </v:textbox>
              </v:rect>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700736" behindDoc="0" locked="0" layoutInCell="1" allowOverlap="1" wp14:anchorId="0FFC8400" wp14:editId="7F24D9BF">
                <wp:simplePos x="0" y="0"/>
                <wp:positionH relativeFrom="column">
                  <wp:posOffset>3724275</wp:posOffset>
                </wp:positionH>
                <wp:positionV relativeFrom="paragraph">
                  <wp:posOffset>2259965</wp:posOffset>
                </wp:positionV>
                <wp:extent cx="1990725" cy="0"/>
                <wp:effectExtent l="9525" t="12065" r="9525"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0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F571F0" id="Straight Arrow Connector 10" o:spid="_x0000_s1026" type="#_x0000_t32" style="position:absolute;margin-left:293.25pt;margin-top:177.95pt;width:156.75pt;height:0;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G97KgIAAFYEAAAOAAAAZHJzL2Uyb0RvYy54bWysVE2P2jAQvVfqf7ByhyQUdiEirFYJtIdt&#10;i8T2BxjbIVYdj2UbAqr63zs2H93dXqqqOTjjjOfNm5nnzB+OnSIHYZ0EXSb5MEuI0Ay41Lsy+fa8&#10;GkwT4jzVnCrQokxOwiUPi/fv5r0pxAhaUFxYgiDaFb0pk9Z7U6SpY63oqBuCERqdDdiOetzaXcot&#10;7RG9U+koy+7SHiw3FphwDr/WZ2eyiPhNI5j/2jROeKLKBLn5uNq4bsOaLua02FlqWskuNOg/sOio&#10;1Jj0BlVTT8neyj+gOsksOGj8kEGXQtNIJmINWE2evalm01IjYi3YHGdubXL/D5Z9OawtkRxnh+3R&#10;tMMZbbylctd68mgt9KQCrbGPYAkewX71xhUYVum1DRWzo96YJ2DfHdFQtVTvROT9fDKIlYeI9FVI&#10;2DiDWbf9Z+B4hu49xOYdG9uRRknzKQQGcGwQOcZpnW7TEkdPGH7MZ7PsfjRJCLv6UloEiBBorPMf&#10;BXQkGGXiLiXdajnD08OT84Hg74AQrGEllYrSUJr0ZTKbYJ7gcaAkD864sbttpSw50CCu+MRq3xyz&#10;sNc8grWC8uXF9lSqs43JlQ54WBjSuVhn9fyYZbPldDkdD8aju+VgnNX14HFVjQd3q/x+Un+oq6rO&#10;fwZq+bhoJedCB3ZXJefjv1PK5U6dNXjT8q0N6Wv02C8ke31H0nHGYaxngWyBn9b2OnsUbzx8uWjh&#10;drzco/3yd7D4BQAA//8DAFBLAwQUAAYACAAAACEAWOcG994AAAALAQAADwAAAGRycy9kb3ducmV2&#10;LnhtbEyPTUvEMBCG74L/IYzgzU38aO3WposIigcpuOo924xttZnUJtt2/70jCHqcmYd3nrfYLK4X&#10;E46h86ThfKVAINXedtRoeH25P8tAhGjImt4TajhggE15fFSY3PqZnnHaxkZwCIXcaGhjHHIpQ92i&#10;M2HlByS+vfvRmcjj2Eg7mpnDXS8vlEqlMx3xh9YMeNdi/bndOw1fdH14u5JT9lFVMX14fGoIq1nr&#10;05Pl9gZExCX+wfCjz+pQstPO78kG0WtIsjRhVMNlkqxBMLFWitvtfjeyLOT/DuU3AAAA//8DAFBL&#10;AQItABQABgAIAAAAIQC2gziS/gAAAOEBAAATAAAAAAAAAAAAAAAAAAAAAABbQ29udGVudF9UeXBl&#10;c10ueG1sUEsBAi0AFAAGAAgAAAAhADj9If/WAAAAlAEAAAsAAAAAAAAAAAAAAAAALwEAAF9yZWxz&#10;Ly5yZWxzUEsBAi0AFAAGAAgAAAAhALlsb3sqAgAAVgQAAA4AAAAAAAAAAAAAAAAALgIAAGRycy9l&#10;Mm9Eb2MueG1sUEsBAi0AFAAGAAgAAAAhAFjnBvfeAAAACwEAAA8AAAAAAAAAAAAAAAAAhAQAAGRy&#10;cy9kb3ducmV2LnhtbFBLBQYAAAAABAAEAPMAAACPBQAAAAA=&#10;"/>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708928" behindDoc="0" locked="0" layoutInCell="1" allowOverlap="1" wp14:anchorId="6560A54D" wp14:editId="3754C26E">
                <wp:simplePos x="0" y="0"/>
                <wp:positionH relativeFrom="column">
                  <wp:posOffset>3724275</wp:posOffset>
                </wp:positionH>
                <wp:positionV relativeFrom="paragraph">
                  <wp:posOffset>1831340</wp:posOffset>
                </wp:positionV>
                <wp:extent cx="1990725" cy="9525"/>
                <wp:effectExtent l="9525" t="12065" r="9525" b="698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07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CFAE5A" id="Straight Arrow Connector 9" o:spid="_x0000_s1026" type="#_x0000_t32" style="position:absolute;margin-left:293.25pt;margin-top:144.2pt;width:156.75pt;height:.75pt;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edbLQIAAFcEAAAOAAAAZHJzL2Uyb0RvYy54bWysVMGO2yAQvVfqPyDuie002Y2tdVYrO2kP&#10;23al3X4AARyjYkBA4kRV/70Ddtxue6mq5kBmgHnz5s3gu/tzJ9GJWye0KnE2TzHiimom1KHEX152&#10;szVGzhPFiNSKl/jCHb7fvH1z15uCL3SrJeMWAYhyRW9K3HpviiRxtOUdcXNtuILDRtuOeHDtIWGW&#10;9IDeyWSRpjdJry0zVlPuHOzWwyHeRPym4dR/bhrHPZIlBm4+rjau+7AmmztSHCwxraAjDfIPLDoi&#10;FCSdoGriCTpa8QdUJ6jVTjd+TnWX6KYRlMcaoJos/a2a55YYHmsBcZyZZHL/D5Z+Oj1ZJFiJc4wU&#10;6aBFz94ScWg9erBW96jSSoGM2qI8qNUbV0BQpZ5sqJee1bN51PSrQ0pXLVEHHlm/XAxAZSEieRUS&#10;HGcg577/qBncIUevo3TnxnaokcJ8CIEBHORB59iry9QrfvaIwmaW5+ntYoURhbN8BVZIRYqAEmKN&#10;df491x0KRondWNRUzZCBnB6dHwKvASFY6Z2QEvZJIRXqxwTBdVoKFg6jYw/7Slp0ImG64m9k8eqa&#10;1UfFIljLCduOtidCDjawlirgQW1AZ7SG8fmWp/l2vV0vZ8vFzXa2TOt69rCrlrObXXa7qt/VVVVn&#10;34Na2bJoBWNcBXbXUc6Wfzcq46MahnAa5kmG5DV6FBrIXv8j6djm0NlhRvaaXZ5skDZ0HKY3Xh5f&#10;Wngev/rx1s/vweYHAAAA//8DAFBLAwQUAAYACAAAACEAQcDW0d8AAAALAQAADwAAAGRycy9kb3du&#10;cmV2LnhtbEyPwU7DMAyG70i8Q2Qkbixh2kraNZ0QEogDqrTB7llj2kLjlCZru7cnO8HR9qff359v&#10;Z9uxEQffOlJwvxDAkCpnWqoVfLw/30lgPmgyunOECs7oYVtcX+U6M26iHY77ULMYQj7TCpoQ+oxz&#10;XzVotV+4HinePt1gdYjjUHMz6CmG244vhUi41S3FD43u8anB6nt/sgp+6OF8WPFRfpVlSF5e32rC&#10;clLq9mZ+3AALOIc/GC76UR2K6HR0JzKedQrWMllHVMFSyhWwSKRCxHbHyyZNgRc5/9+h+AUAAP//&#10;AwBQSwECLQAUAAYACAAAACEAtoM4kv4AAADhAQAAEwAAAAAAAAAAAAAAAAAAAAAAW0NvbnRlbnRf&#10;VHlwZXNdLnhtbFBLAQItABQABgAIAAAAIQA4/SH/1gAAAJQBAAALAAAAAAAAAAAAAAAAAC8BAABf&#10;cmVscy8ucmVsc1BLAQItABQABgAIAAAAIQC9ZedbLQIAAFcEAAAOAAAAAAAAAAAAAAAAAC4CAABk&#10;cnMvZTJvRG9jLnhtbFBLAQItABQABgAIAAAAIQBBwNbR3wAAAAsBAAAPAAAAAAAAAAAAAAAAAIcE&#10;AABkcnMvZG93bnJldi54bWxQSwUGAAAAAAQABADzAAAAkwUAAAAA&#10;"/>
            </w:pict>
          </mc:Fallback>
        </mc:AlternateContent>
      </w:r>
      <w:r w:rsidRPr="00143909">
        <w:rPr>
          <w:rFonts w:ascii="Simplified Arabic" w:hAnsi="Simplified Arabic" w:cs="Simplified Arabic"/>
          <w:b/>
          <w:bCs/>
          <w:noProof/>
          <w:sz w:val="24"/>
          <w:szCs w:val="24"/>
          <w:rtl/>
        </w:rPr>
        <mc:AlternateContent>
          <mc:Choice Requires="wps">
            <w:drawing>
              <wp:anchor distT="0" distB="0" distL="114300" distR="114300" simplePos="0" relativeHeight="251727360" behindDoc="0" locked="0" layoutInCell="1" allowOverlap="1" wp14:anchorId="22691ED6" wp14:editId="30EE0011">
                <wp:simplePos x="0" y="0"/>
                <wp:positionH relativeFrom="column">
                  <wp:posOffset>3676650</wp:posOffset>
                </wp:positionH>
                <wp:positionV relativeFrom="paragraph">
                  <wp:posOffset>307340</wp:posOffset>
                </wp:positionV>
                <wp:extent cx="1962150" cy="447675"/>
                <wp:effectExtent l="9525" t="12065" r="9525"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47675"/>
                        </a:xfrm>
                        <a:prstGeom prst="rect">
                          <a:avLst/>
                        </a:prstGeom>
                        <a:solidFill>
                          <a:srgbClr val="FFFFFF"/>
                        </a:solidFill>
                        <a:ln w="9525">
                          <a:solidFill>
                            <a:srgbClr val="000000"/>
                          </a:solidFill>
                          <a:miter lim="800000"/>
                          <a:headEnd/>
                          <a:tailEnd/>
                        </a:ln>
                      </wps:spPr>
                      <wps:txbx>
                        <w:txbxContent>
                          <w:p w14:paraId="355C098F"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استقطاب الموظف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91ED6" id="Rectangle 2" o:spid="_x0000_s1035" style="position:absolute;left:0;text-align:left;margin-left:289.5pt;margin-top:24.2pt;width:154.5pt;height:35.2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6rKQIAAE4EAAAOAAAAZHJzL2Uyb0RvYy54bWysVNtu2zAMfR+wfxD0vjg2cmmMOEWRLsOA&#10;bi3W7QNkWbaF6TZKid19/SglTdNtT8P8IIgidXR4SHp9PWpFDgK8tKai+WRKiTDcNtJ0Ff32dffu&#10;ihIfmGmYskZU9El4er15+2Y9uFIUtreqEUAQxPhycBXtQ3BllnneC838xDph0Nla0CygCV3WABsQ&#10;XausmE4X2WChcWC58B5Pb49Oukn4bSt4uG9bLwJRFUVuIa2Q1jqu2WbNyg6Y6yU/0WD/wEIzafDR&#10;M9QtC4zsQf4BpSUH620bJtzqzLat5CLlgNnk09+yeeyZEykXFMe7s0z+/8Hyz4cHILKpaEGJYRpL&#10;9AVFY6ZTghRRnsH5EqMe3QPEBL27s/y7J8Zue4wSNwB26AVrkFQe47NXF6Lh8Sqph0+2QXS2DzYp&#10;NbagIyBqQMZUkKdzQcQYCMfDfLUo8jnWjaNvNlsulvP0BCufbzvw4YOwmsRNRQG5J3R2uPMhsmHl&#10;c0hib5VsdlKpZEBXbxWQA8Pm2KXvhO4vw5QhQ0VX82KekF/5/CXENH1/g9AyYJcrqSt6dQ5iZZTt&#10;vWlSDwYm1XGPlJU56RilO5YgjPWY6rSKD0RZa9s8obBgj02NQ4ib3sJPSgZs6Ir6H3sGghL10WBx&#10;VvlsFicgGbP5skADLj31pYcZjlAVDZQct9twnJq9A9n1+FKe1DD2BgvayqT1C6sTfWzaVILTgMWp&#10;uLRT1MtvYPMLAAD//wMAUEsDBBQABgAIAAAAIQA/32Xn3wAAAAoBAAAPAAAAZHJzL2Rvd25yZXYu&#10;eG1sTI/BTsMwDIbvSLxDZCRuLN0YkJamEwINiePWXbi5TWgLjVM16VZ4esxpHG1/+v39+WZ2vTja&#10;MXSeNCwXCQhLtTcdNRoO5fZGgQgRyWDvyWr4tgE2xeVFjpnxJ9rZ4z42gkMoZKihjXHIpAx1ax2G&#10;hR8s8e3Djw4jj2MjzYgnDne9XCXJvXTYEX9ocbDPra2/9pPTUHWrA/7sytfEpdvb+DaXn9P7i9bX&#10;V/PTI4ho53iG4U+f1aFgp8pPZILoNdw9pNwlalirNQgGlFK8qJhcqhRkkcv/FYpfAAAA//8DAFBL&#10;AQItABQABgAIAAAAIQC2gziS/gAAAOEBAAATAAAAAAAAAAAAAAAAAAAAAABbQ29udGVudF9UeXBl&#10;c10ueG1sUEsBAi0AFAAGAAgAAAAhADj9If/WAAAAlAEAAAsAAAAAAAAAAAAAAAAALwEAAF9yZWxz&#10;Ly5yZWxzUEsBAi0AFAAGAAgAAAAhAMTFbqspAgAATgQAAA4AAAAAAAAAAAAAAAAALgIAAGRycy9l&#10;Mm9Eb2MueG1sUEsBAi0AFAAGAAgAAAAhAD/fZeffAAAACgEAAA8AAAAAAAAAAAAAAAAAgwQAAGRy&#10;cy9kb3ducmV2LnhtbFBLBQYAAAAABAAEAPMAAACPBQAAAAA=&#10;">
                <v:textbox>
                  <w:txbxContent>
                    <w:p w14:paraId="355C098F"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استقطاب الموظف</w:t>
                      </w:r>
                    </w:p>
                  </w:txbxContent>
                </v:textbox>
              </v:rect>
            </w:pict>
          </mc:Fallback>
        </mc:AlternateContent>
      </w:r>
    </w:p>
    <w:p w14:paraId="0B80A95E" w14:textId="77777777" w:rsidR="00671751" w:rsidRPr="00143909" w:rsidRDefault="00671751" w:rsidP="00671751">
      <w:pPr>
        <w:rPr>
          <w:rFonts w:ascii="Simplified Arabic" w:hAnsi="Simplified Arabic" w:cs="Simplified Arabic"/>
          <w:b/>
          <w:bCs/>
          <w:sz w:val="24"/>
          <w:szCs w:val="24"/>
          <w:rtl/>
          <w:lang w:bidi="ar-IQ"/>
        </w:rPr>
      </w:pPr>
    </w:p>
    <w:p w14:paraId="61EE246F" w14:textId="77777777" w:rsidR="00671751" w:rsidRPr="00143909" w:rsidRDefault="00671751" w:rsidP="00671751">
      <w:pPr>
        <w:rPr>
          <w:rFonts w:ascii="Simplified Arabic" w:hAnsi="Simplified Arabic" w:cs="Simplified Arabic"/>
          <w:b/>
          <w:bCs/>
          <w:sz w:val="24"/>
          <w:szCs w:val="24"/>
          <w:rtl/>
          <w:lang w:bidi="ar-IQ"/>
        </w:rPr>
      </w:pPr>
    </w:p>
    <w:p w14:paraId="07F89364" w14:textId="77777777" w:rsidR="00671751" w:rsidRPr="00143909" w:rsidRDefault="00671751" w:rsidP="00671751">
      <w:pPr>
        <w:rPr>
          <w:rFonts w:ascii="Simplified Arabic" w:hAnsi="Simplified Arabic" w:cs="Simplified Arabic"/>
          <w:b/>
          <w:bCs/>
          <w:sz w:val="24"/>
          <w:szCs w:val="24"/>
          <w:rtl/>
          <w:lang w:bidi="ar-IQ"/>
        </w:rPr>
      </w:pPr>
    </w:p>
    <w:p w14:paraId="663B075E" w14:textId="5190893E" w:rsidR="00671751" w:rsidRPr="00143909" w:rsidRDefault="00143909" w:rsidP="00671751">
      <w:pPr>
        <w:rPr>
          <w:rFonts w:ascii="Simplified Arabic" w:hAnsi="Simplified Arabic" w:cs="Simplified Arabic"/>
          <w:b/>
          <w:bCs/>
          <w:sz w:val="24"/>
          <w:szCs w:val="24"/>
          <w:rtl/>
          <w:lang w:bidi="ar-IQ"/>
        </w:rPr>
      </w:pPr>
      <w:r w:rsidRPr="00143909">
        <w:rPr>
          <w:rFonts w:ascii="Simplified Arabic" w:hAnsi="Simplified Arabic" w:cs="Simplified Arabic"/>
          <w:b/>
          <w:bCs/>
          <w:noProof/>
          <w:sz w:val="24"/>
          <w:szCs w:val="24"/>
          <w:rtl/>
        </w:rPr>
        <mc:AlternateContent>
          <mc:Choice Requires="wps">
            <w:drawing>
              <wp:anchor distT="0" distB="0" distL="114300" distR="114300" simplePos="0" relativeHeight="251718144" behindDoc="0" locked="0" layoutInCell="1" allowOverlap="1" wp14:anchorId="47B268BE" wp14:editId="36D0FE8E">
                <wp:simplePos x="0" y="0"/>
                <wp:positionH relativeFrom="column">
                  <wp:posOffset>3632174</wp:posOffset>
                </wp:positionH>
                <wp:positionV relativeFrom="paragraph">
                  <wp:posOffset>169436</wp:posOffset>
                </wp:positionV>
                <wp:extent cx="2078274" cy="1507787"/>
                <wp:effectExtent l="0" t="0" r="17780" b="1651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274" cy="1507787"/>
                        </a:xfrm>
                        <a:prstGeom prst="rect">
                          <a:avLst/>
                        </a:prstGeom>
                        <a:solidFill>
                          <a:srgbClr val="FFFFFF"/>
                        </a:solidFill>
                        <a:ln w="9525">
                          <a:solidFill>
                            <a:srgbClr val="000000"/>
                          </a:solidFill>
                          <a:miter lim="800000"/>
                          <a:headEnd/>
                          <a:tailEnd/>
                        </a:ln>
                      </wps:spPr>
                      <wps:txbx>
                        <w:txbxContent>
                          <w:p w14:paraId="6087E275"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المتقدم</w:t>
                            </w:r>
                            <w:r w:rsidRPr="00143909">
                              <w:rPr>
                                <w:rFonts w:ascii="Simplified Arabic" w:hAnsi="Simplified Arabic" w:cs="Simplified Arabic"/>
                                <w:sz w:val="24"/>
                                <w:szCs w:val="24"/>
                                <w:rtl/>
                                <w:lang w:bidi="ar-IQ"/>
                              </w:rPr>
                              <w:br/>
                            </w:r>
                            <w:r w:rsidRPr="00143909">
                              <w:rPr>
                                <w:rFonts w:ascii="Simplified Arabic" w:hAnsi="Simplified Arabic" w:cs="Simplified Arabic"/>
                                <w:sz w:val="24"/>
                                <w:szCs w:val="24"/>
                                <w:rtl/>
                                <w:lang w:bidi="ar-IQ"/>
                              </w:rPr>
                              <w:br/>
                              <w:t>عدد المتقدمين للوظيفة</w:t>
                            </w:r>
                            <w:r w:rsidRPr="00143909">
                              <w:rPr>
                                <w:rFonts w:ascii="Simplified Arabic" w:hAnsi="Simplified Arabic" w:cs="Simplified Arabic"/>
                                <w:sz w:val="24"/>
                                <w:szCs w:val="24"/>
                                <w:rtl/>
                                <w:lang w:bidi="ar-IQ"/>
                              </w:rPr>
                              <w:br/>
                            </w:r>
                            <w:r w:rsidRPr="00143909">
                              <w:rPr>
                                <w:rFonts w:ascii="Simplified Arabic" w:hAnsi="Simplified Arabic" w:cs="Simplified Arabic"/>
                                <w:sz w:val="24"/>
                                <w:szCs w:val="24"/>
                                <w:rtl/>
                                <w:lang w:bidi="ar-IQ"/>
                              </w:rPr>
                              <w:br/>
                              <w:t>تكلفة الموظف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268BE" id="Rectangle 6" o:spid="_x0000_s1036" style="position:absolute;left:0;text-align:left;margin-left:286pt;margin-top:13.35pt;width:163.65pt;height:118.7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y8KwIAAFAEAAAOAAAAZHJzL2Uyb0RvYy54bWysVNtu2zAMfR+wfxD0vviC3GrEKYp0GQZ0&#10;a7FuHyDLsi1MljRKid19/Sg5TdNtT8P8IIgidXR4SHpzPfaKHAU4aXRJs1lKidDc1FK3Jf32df9u&#10;TYnzTNdMGS1K+iQcvd6+fbMZbCFy0xlVCyAIol0x2JJ23tsiSRzvRM/czFih0dkY6JlHE9qkBjYg&#10;eq+SPE2XyWCgtmC4cA5Pbycn3Ub8phHc3zeNE56okiI3H1eIaxXWZLthRQvMdpKfaLB/YNEzqfHR&#10;M9Qt84wcQP4B1UsOxpnGz7jpE9M0kouYA2aTpb9l89gxK2IuKI6zZ5nc/4Pln48PQGRd0iUlmvVY&#10;oi8oGtOtEmQZ5BmsKzDq0T5ASNDZO8O/O6LNrsMocQNghk6wGkllIT55dSEYDq+SavhkakRnB2+i&#10;UmMDfQBEDcgYC/J0LogYPeF4mKerdb6aU8LRly3S1Wq9im+w4vm6Bec/CNOTsCkpIPkIz453zgc6&#10;rHgOifSNkvVeKhUNaKudAnJk2B37+J3Q3WWY0mQo6dUiX0TkVz53CZHG728QvfTY5kr2JV2fg1gR&#10;dHuv69iEnkk17ZGy0ichg3ZTDfxYjbFQWezaIGxl6ieUFszU1jiGuOkM/KRkwJYuqftxYCAoUR81&#10;lucqm8/DDERjvljlaMClp7r0MM0RqqSekmm789PcHCzItsOXsiiHNjdY0kZGsV9Ynfhj28YanEYs&#10;zMWlHaNefgTbXwAAAP//AwBQSwMEFAAGAAgAAAAhAGJvt/LgAAAACgEAAA8AAABkcnMvZG93bnJl&#10;di54bWxMj8FOwzAQRO9I/IO1SNyo0xTaJo1TIVCROLbphdsmXpKUeB3FThv4etwTHGdnNPsm206m&#10;E2caXGtZwXwWgSCurG65VnAsdg9rEM4ja+wsk4JvcrDNb28yTLW98J7OB1+LUMIuRQWN930qpasa&#10;MuhmticO3qcdDPogh1rqAS+h3HQyjqKlNNhy+NBgTy8NVV+H0Sgo2/iIP/viLTLJbuHfp+I0frwq&#10;dX83PW9AeJr8Xxiu+AEd8sBU2pG1E52Cp1UctngF8XIFIgTWSbIAUV4Pj3OQeSb/T8h/AQAA//8D&#10;AFBLAQItABQABgAIAAAAIQC2gziS/gAAAOEBAAATAAAAAAAAAAAAAAAAAAAAAABbQ29udGVudF9U&#10;eXBlc10ueG1sUEsBAi0AFAAGAAgAAAAhADj9If/WAAAAlAEAAAsAAAAAAAAAAAAAAAAALwEAAF9y&#10;ZWxzLy5yZWxzUEsBAi0AFAAGAAgAAAAhACSe7LwrAgAAUAQAAA4AAAAAAAAAAAAAAAAALgIAAGRy&#10;cy9lMm9Eb2MueG1sUEsBAi0AFAAGAAgAAAAhAGJvt/LgAAAACgEAAA8AAAAAAAAAAAAAAAAAhQQA&#10;AGRycy9kb3ducmV2LnhtbFBLBQYAAAAABAAEAPMAAACSBQAAAAA=&#10;">
                <v:textbox>
                  <w:txbxContent>
                    <w:p w14:paraId="6087E275"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المتقدم</w:t>
                      </w:r>
                      <w:r w:rsidRPr="00143909">
                        <w:rPr>
                          <w:rFonts w:ascii="Simplified Arabic" w:hAnsi="Simplified Arabic" w:cs="Simplified Arabic"/>
                          <w:sz w:val="24"/>
                          <w:szCs w:val="24"/>
                          <w:rtl/>
                          <w:lang w:bidi="ar-IQ"/>
                        </w:rPr>
                        <w:br/>
                      </w:r>
                      <w:r w:rsidRPr="00143909">
                        <w:rPr>
                          <w:rFonts w:ascii="Simplified Arabic" w:hAnsi="Simplified Arabic" w:cs="Simplified Arabic"/>
                          <w:sz w:val="24"/>
                          <w:szCs w:val="24"/>
                          <w:rtl/>
                          <w:lang w:bidi="ar-IQ"/>
                        </w:rPr>
                        <w:br/>
                        <w:t>عدد المتقدمين للوظيفة</w:t>
                      </w:r>
                      <w:r w:rsidRPr="00143909">
                        <w:rPr>
                          <w:rFonts w:ascii="Simplified Arabic" w:hAnsi="Simplified Arabic" w:cs="Simplified Arabic"/>
                          <w:sz w:val="24"/>
                          <w:szCs w:val="24"/>
                          <w:rtl/>
                          <w:lang w:bidi="ar-IQ"/>
                        </w:rPr>
                        <w:br/>
                      </w:r>
                      <w:r w:rsidRPr="00143909">
                        <w:rPr>
                          <w:rFonts w:ascii="Simplified Arabic" w:hAnsi="Simplified Arabic" w:cs="Simplified Arabic"/>
                          <w:sz w:val="24"/>
                          <w:szCs w:val="24"/>
                          <w:rtl/>
                          <w:lang w:bidi="ar-IQ"/>
                        </w:rPr>
                        <w:br/>
                        <w:t>تكلفة الموظف</w:t>
                      </w:r>
                    </w:p>
                  </w:txbxContent>
                </v:textbox>
              </v:rect>
            </w:pict>
          </mc:Fallback>
        </mc:AlternateContent>
      </w:r>
    </w:p>
    <w:p w14:paraId="01968927" w14:textId="77777777" w:rsidR="00671751" w:rsidRPr="00143909" w:rsidRDefault="00671751" w:rsidP="00671751">
      <w:pPr>
        <w:rPr>
          <w:rFonts w:ascii="Simplified Arabic" w:hAnsi="Simplified Arabic" w:cs="Simplified Arabic"/>
          <w:b/>
          <w:bCs/>
          <w:sz w:val="24"/>
          <w:szCs w:val="24"/>
          <w:rtl/>
          <w:lang w:bidi="ar-IQ"/>
        </w:rPr>
      </w:pPr>
    </w:p>
    <w:p w14:paraId="07185525" w14:textId="7E001A2B" w:rsidR="00671751" w:rsidRPr="00143909" w:rsidRDefault="00143909" w:rsidP="00671751">
      <w:pPr>
        <w:rPr>
          <w:rFonts w:ascii="Simplified Arabic" w:hAnsi="Simplified Arabic" w:cs="Simplified Arabic"/>
          <w:b/>
          <w:bCs/>
          <w:sz w:val="24"/>
          <w:szCs w:val="24"/>
          <w:rtl/>
          <w:lang w:bidi="ar-IQ"/>
        </w:rPr>
      </w:pPr>
      <w:r w:rsidRPr="00143909">
        <w:rPr>
          <w:rFonts w:ascii="Simplified Arabic" w:hAnsi="Simplified Arabic" w:cs="Simplified Arabic"/>
          <w:b/>
          <w:bCs/>
          <w:noProof/>
          <w:sz w:val="24"/>
          <w:szCs w:val="24"/>
          <w:rtl/>
        </w:rPr>
        <mc:AlternateContent>
          <mc:Choice Requires="wps">
            <w:drawing>
              <wp:anchor distT="0" distB="0" distL="114300" distR="114300" simplePos="0" relativeHeight="251736576" behindDoc="0" locked="0" layoutInCell="1" allowOverlap="1" wp14:anchorId="35D0BB1B" wp14:editId="32E2BDCA">
                <wp:simplePos x="0" y="0"/>
                <wp:positionH relativeFrom="column">
                  <wp:posOffset>-502081</wp:posOffset>
                </wp:positionH>
                <wp:positionV relativeFrom="paragraph">
                  <wp:posOffset>368503</wp:posOffset>
                </wp:positionV>
                <wp:extent cx="629636" cy="992221"/>
                <wp:effectExtent l="0" t="0" r="18415" b="177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36" cy="992221"/>
                        </a:xfrm>
                        <a:prstGeom prst="rect">
                          <a:avLst/>
                        </a:prstGeom>
                        <a:solidFill>
                          <a:srgbClr val="FFFFFF"/>
                        </a:solidFill>
                        <a:ln w="9525">
                          <a:solidFill>
                            <a:srgbClr val="FFFFFF"/>
                          </a:solidFill>
                          <a:miter lim="800000"/>
                          <a:headEnd/>
                          <a:tailEnd/>
                        </a:ln>
                      </wps:spPr>
                      <wps:txbx>
                        <w:txbxContent>
                          <w:p w14:paraId="1C2AD1E5"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اجمالي تكلفة الوظيفة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0BB1B" id="Rectangle 1" o:spid="_x0000_s1037" style="position:absolute;left:0;text-align:left;margin-left:-39.55pt;margin-top:29pt;width:49.6pt;height:78.1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uY3JQIAAE4EAAAOAAAAZHJzL2Uyb0RvYy54bWysVNuO0zAQfUfiHyy/07ShLduo6WrVpQhp&#10;gRULH+A4TmLhG2O3Sfl6xk5buvCCEHmwPJ7x8ZkzM1nfDlqRgwAvrSnpbDKlRBhua2nakn79snt1&#10;Q4kPzNRMWSNKehSe3m5evlj3rhC57ayqBRAEMb7oXUm7EFyRZZ53QjM/sU4YdDYWNAtoQpvVwHpE&#10;1yrLp9Nl1luoHVguvMfT+9FJNwm/aQQPn5rGi0BUSZFbSCuktYprtlmzogXmOslPNNg/sNBMGnz0&#10;AnXPAiN7kH9AacnBetuECbc6s00juUg5YDaz6W/ZPHXMiZQLiuPdRSb//2D5x8MjEFlj7SgxTGOJ&#10;PqNozLRKkFmUp3e+wKgn9wgxQe8eLP/mibHbDqPEHYDtO8FqJJXis2cXouHxKqn6D7ZGdLYPNik1&#10;NKAjIGpAhlSQ46UgYgiE4+EyXy1fLynh6Fqt8jwfX2DF+bIDH94Jq0nclBSQegJnhwcfkHzGinNI&#10;Im+VrHdSqWRAW20VkAPD3tilL+aLV/x1mDKkx9cX+SIhP/P5v4PQMmCTK6lLejON39h2UbW3pk4t&#10;GJhU4x7fVwZpnJUbKxCGahjLdClKZesjCgt2bGocQtx0Fn5Q0mNDl9R/3zMQlKj3Bouzms3ncQKS&#10;MV+8ydGAa0917WGGI1RJAyXjdhvGqdk7kG2HL82SHMbeYUEbmcSOlEdWJ/7YtEnQ04DFqbi2U9Sv&#10;38DmJwAAAP//AwBQSwMEFAAGAAgAAAAhAAONqijdAAAACQEAAA8AAABkcnMvZG93bnJldi54bWxM&#10;j8tOwzAQRfdI/IM1SOxaJ6VACXEqKEHdsCgF9lN7SCL8iGK3Tfl6hhWsRldzdB/lcnRWHGiIXfAK&#10;8mkGgrwOpvONgve358kCREzoDdrgScGJIiyr87MSCxOO/pUO29QINvGxQAVtSn0hZdQtOYzT0JPn&#10;32cYHCaWQyPNgEc2d1bOsuxGOuw8J7TY06ol/bXdOwUbxKfN91rrx/r0Mq9p9VFTsEpdXowP9yAS&#10;jekPht/6XB0q7rQLe2+isAomt3c5owquF7yJgVnGesc3n1+BrEr5f0H1AwAA//8DAFBLAQItABQA&#10;BgAIAAAAIQC2gziS/gAAAOEBAAATAAAAAAAAAAAAAAAAAAAAAABbQ29udGVudF9UeXBlc10ueG1s&#10;UEsBAi0AFAAGAAgAAAAhADj9If/WAAAAlAEAAAsAAAAAAAAAAAAAAAAALwEAAF9yZWxzLy5yZWxz&#10;UEsBAi0AFAAGAAgAAAAhAGjS5jclAgAATgQAAA4AAAAAAAAAAAAAAAAALgIAAGRycy9lMm9Eb2Mu&#10;eG1sUEsBAi0AFAAGAAgAAAAhAAONqijdAAAACQEAAA8AAAAAAAAAAAAAAAAAfwQAAGRycy9kb3du&#10;cmV2LnhtbFBLBQYAAAAABAAEAPMAAACJBQAAAAA=&#10;" strokecolor="white">
                <v:textbox>
                  <w:txbxContent>
                    <w:p w14:paraId="1C2AD1E5"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اجمالي تكلفة الوظيفة</w:t>
                      </w:r>
                    </w:p>
                  </w:txbxContent>
                </v:textbox>
              </v:rect>
            </w:pict>
          </mc:Fallback>
        </mc:AlternateContent>
      </w:r>
    </w:p>
    <w:p w14:paraId="4B8713DB" w14:textId="5A976B66" w:rsidR="00671751" w:rsidRPr="00143909" w:rsidRDefault="00671751" w:rsidP="00671751">
      <w:pPr>
        <w:rPr>
          <w:rFonts w:ascii="Simplified Arabic" w:hAnsi="Simplified Arabic" w:cs="Simplified Arabic"/>
          <w:b/>
          <w:bCs/>
          <w:sz w:val="24"/>
          <w:szCs w:val="24"/>
          <w:rtl/>
          <w:lang w:bidi="ar-IQ"/>
        </w:rPr>
      </w:pPr>
    </w:p>
    <w:p w14:paraId="18118C5E" w14:textId="77777777" w:rsidR="00671751" w:rsidRPr="00143909" w:rsidRDefault="00671751" w:rsidP="00671751">
      <w:pPr>
        <w:rPr>
          <w:rFonts w:ascii="Simplified Arabic" w:hAnsi="Simplified Arabic" w:cs="Simplified Arabic"/>
          <w:b/>
          <w:bCs/>
          <w:sz w:val="24"/>
          <w:szCs w:val="24"/>
          <w:rtl/>
          <w:lang w:bidi="ar-IQ"/>
        </w:rPr>
      </w:pPr>
    </w:p>
    <w:p w14:paraId="7442BF2C" w14:textId="77777777" w:rsidR="00671751" w:rsidRPr="00143909" w:rsidRDefault="00671751" w:rsidP="00671751">
      <w:pPr>
        <w:rPr>
          <w:rFonts w:ascii="Simplified Arabic" w:hAnsi="Simplified Arabic" w:cs="Simplified Arabic"/>
          <w:b/>
          <w:bCs/>
          <w:sz w:val="24"/>
          <w:szCs w:val="24"/>
          <w:rtl/>
          <w:lang w:bidi="ar-IQ"/>
        </w:rPr>
      </w:pPr>
    </w:p>
    <w:p w14:paraId="3FACF0B2" w14:textId="77777777" w:rsidR="00671751" w:rsidRPr="00143909" w:rsidRDefault="00671751" w:rsidP="00671751">
      <w:pPr>
        <w:rPr>
          <w:rFonts w:ascii="Simplified Arabic" w:hAnsi="Simplified Arabic" w:cs="Simplified Arabic"/>
          <w:b/>
          <w:bCs/>
          <w:sz w:val="24"/>
          <w:szCs w:val="24"/>
          <w:rtl/>
          <w:lang w:bidi="ar-IQ"/>
        </w:rPr>
      </w:pPr>
    </w:p>
    <w:p w14:paraId="689AC44A" w14:textId="77777777" w:rsidR="00671751" w:rsidRPr="00143909" w:rsidRDefault="00671751" w:rsidP="00671751">
      <w:pPr>
        <w:rPr>
          <w:rFonts w:ascii="Simplified Arabic" w:hAnsi="Simplified Arabic" w:cs="Simplified Arabic"/>
          <w:b/>
          <w:bCs/>
          <w:sz w:val="24"/>
          <w:szCs w:val="24"/>
          <w:rtl/>
          <w:lang w:bidi="ar-IQ"/>
        </w:rPr>
      </w:pPr>
    </w:p>
    <w:p w14:paraId="14692CBE" w14:textId="77777777" w:rsidR="00671751" w:rsidRPr="00143909" w:rsidRDefault="00671751" w:rsidP="00671751">
      <w:pPr>
        <w:rPr>
          <w:rFonts w:ascii="Simplified Arabic" w:hAnsi="Simplified Arabic" w:cs="Simplified Arabic"/>
          <w:b/>
          <w:bCs/>
          <w:sz w:val="24"/>
          <w:szCs w:val="24"/>
          <w:rtl/>
          <w:lang w:bidi="ar-IQ"/>
        </w:rPr>
      </w:pPr>
    </w:p>
    <w:p w14:paraId="21E6310B" w14:textId="77777777" w:rsidR="00671751" w:rsidRPr="00143909" w:rsidRDefault="00671751" w:rsidP="00671751">
      <w:pPr>
        <w:rPr>
          <w:rFonts w:ascii="Simplified Arabic" w:hAnsi="Simplified Arabic" w:cs="Simplified Arabic"/>
          <w:b/>
          <w:bCs/>
          <w:sz w:val="24"/>
          <w:szCs w:val="24"/>
          <w:rtl/>
          <w:lang w:bidi="ar-IQ"/>
        </w:rPr>
      </w:pPr>
    </w:p>
    <w:p w14:paraId="78FB5D73"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5E3CFC10"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649EDDC8"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3DAF380B" w14:textId="5636DD2A" w:rsidR="00165374" w:rsidRPr="00143909" w:rsidRDefault="00D4622F" w:rsidP="00165374">
      <w:pPr>
        <w:pStyle w:val="NoSpacing"/>
        <w:jc w:val="both"/>
        <w:rPr>
          <w:rFonts w:ascii="Simplified Arabic" w:hAnsi="Simplified Arabic" w:cs="Simplified Arabic"/>
          <w:b/>
          <w:bCs/>
          <w:sz w:val="24"/>
          <w:szCs w:val="24"/>
          <w:rtl/>
          <w:lang w:bidi="ar-EG"/>
        </w:rPr>
      </w:pP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67968" behindDoc="0" locked="0" layoutInCell="1" allowOverlap="1" wp14:anchorId="22424249" wp14:editId="14EA84F4">
                <wp:simplePos x="0" y="0"/>
                <wp:positionH relativeFrom="column">
                  <wp:posOffset>3719722</wp:posOffset>
                </wp:positionH>
                <wp:positionV relativeFrom="paragraph">
                  <wp:posOffset>170572</wp:posOffset>
                </wp:positionV>
                <wp:extent cx="1990725" cy="632298"/>
                <wp:effectExtent l="0" t="0" r="28575" b="1587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632298"/>
                        </a:xfrm>
                        <a:prstGeom prst="rect">
                          <a:avLst/>
                        </a:prstGeom>
                        <a:solidFill>
                          <a:srgbClr val="FFFFFF"/>
                        </a:solidFill>
                        <a:ln w="9525">
                          <a:solidFill>
                            <a:srgbClr val="000000"/>
                          </a:solidFill>
                          <a:miter lim="800000"/>
                          <a:headEnd/>
                          <a:tailEnd/>
                        </a:ln>
                      </wps:spPr>
                      <wps:txbx>
                        <w:txbxContent>
                          <w:p w14:paraId="3861CD92"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 اثناء العمل غير الرسمي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24249" id="Rectangle 14" o:spid="_x0000_s1038" style="position:absolute;left:0;text-align:left;margin-left:292.9pt;margin-top:13.45pt;width:156.75pt;height:49.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QQKAIAAFEEAAAOAAAAZHJzL2Uyb0RvYy54bWysVNuO0zAQfUfiHyy/01xod9uo6WrVpQhp&#10;gRULH+A4TmLh2GbsNilfz9jpdstFPCDyYHk84+MzZ2ayvhl7RQ4CnDS6pNkspURobmqp25J++bx7&#10;taTEeaZrpowWJT0KR282L1+sB1uI3HRG1QIIgmhXDLaknfe2SBLHO9EzNzNWaHQ2Bnrm0YQ2qYEN&#10;iN6rJE/Tq2QwUFswXDiHp3eTk24iftMI7j82jROeqJIiNx9XiGsV1mSzZkULzHaSn2iwf2DRM6nx&#10;0TPUHfOM7EH+BtVLDsaZxs+46RPTNJKLmANmk6W/ZPPYMStiLiiOs2eZ3P+D5R8OD0BkjbWbU6JZ&#10;jzX6hKox3SpB8AwFGqwrMO7RPkBI0dl7w786os22wzBxC2CGTrAaaWUhPvnpQjAcXiXV8N7UCM/2&#10;3kStxgb6AIgqkDGW5HguiRg94XiYrVbpdb6ghKPv6nWer5bxCVY83bbg/FthehI2JQUkH9HZ4d75&#10;wIYVTyGRvVGy3kmlogFttVVADgzbYxe/E7q7DFOaDCVdLZDH3yHS+P0Jopce+1zJvqTLcxArgmxv&#10;dB270DOppj1SVvqkY5BuKoEfq3GqVB5eCLpWpj6ismCmvsY5xE1n4DslA/Z0Sd23PQNBiXqnsTqr&#10;bD4PQxCN+eI6RwMuPdWlh2mOUCX1lEzbrZ8GZ29Bth2+lEU5tLnFijYyiv3M6sQf+zbW4DRjYTAu&#10;7Rj1/CfY/AAAAP//AwBQSwMEFAAGAAgAAAAhAIaaKxLeAAAACgEAAA8AAABkcnMvZG93bnJldi54&#10;bWxMj0FPhDAQhe8m/odmTLy5RTYQQMrGaNbE4y578TbQCiidElp20V/veNLj5H1575tyt9pRnM3s&#10;B0cK7jcRCEOt0wN1Ck71/i4D4QOSxtGRUfBlPOyq66sSC+0udDDnY+gEl5AvUEEfwlRI6dveWPQb&#10;Nxni7N3NFgOfcyf1jBcut6OMoyiVFgfihR4n89Sb9vO4WAXNEJ/w+1C/RDbfb8PrWn8sb89K3d6s&#10;jw8gglnDHwy/+qwOFTs1biHtxaggyRJWDwriNAfBQJbnWxANk3GagKxK+f+F6gcAAP//AwBQSwEC&#10;LQAUAAYACAAAACEAtoM4kv4AAADhAQAAEwAAAAAAAAAAAAAAAAAAAAAAW0NvbnRlbnRfVHlwZXNd&#10;LnhtbFBLAQItABQABgAIAAAAIQA4/SH/1gAAAJQBAAALAAAAAAAAAAAAAAAAAC8BAABfcmVscy8u&#10;cmVsc1BLAQItABQABgAIAAAAIQDl+9QQKAIAAFEEAAAOAAAAAAAAAAAAAAAAAC4CAABkcnMvZTJv&#10;RG9jLnhtbFBLAQItABQABgAIAAAAIQCGmisS3gAAAAoBAAAPAAAAAAAAAAAAAAAAAIIEAABkcnMv&#10;ZG93bnJldi54bWxQSwUGAAAAAAQABADzAAAAjQUAAAAA&#10;">
                <v:textbox>
                  <w:txbxContent>
                    <w:p w14:paraId="3861CD92" w14:textId="77777777" w:rsidR="00DC4956" w:rsidRPr="00143909" w:rsidRDefault="00DC4956" w:rsidP="00671751">
                      <w:pPr>
                        <w:jc w:val="center"/>
                        <w:rPr>
                          <w:rFonts w:ascii="Simplified Arabic" w:hAnsi="Simplified Arabic" w:cs="Simplified Arabic"/>
                          <w:sz w:val="24"/>
                          <w:szCs w:val="24"/>
                          <w:lang w:bidi="ar-IQ"/>
                        </w:rPr>
                      </w:pPr>
                      <w:r w:rsidRPr="00143909">
                        <w:rPr>
                          <w:rFonts w:ascii="Simplified Arabic" w:hAnsi="Simplified Arabic" w:cs="Simplified Arabic"/>
                          <w:sz w:val="24"/>
                          <w:szCs w:val="24"/>
                          <w:rtl/>
                          <w:lang w:bidi="ar-IQ"/>
                        </w:rPr>
                        <w:t>تكلفة التدريب اثناء العمل غير الرسمي</w:t>
                      </w:r>
                    </w:p>
                  </w:txbxContent>
                </v:textbox>
              </v:rect>
            </w:pict>
          </mc:Fallback>
        </mc:AlternateContent>
      </w:r>
    </w:p>
    <w:p w14:paraId="0605D78A"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292A7EEF" w14:textId="5AC8325A" w:rsidR="00165374" w:rsidRPr="00143909" w:rsidRDefault="00165374" w:rsidP="00165374">
      <w:pPr>
        <w:pStyle w:val="NoSpacing"/>
        <w:jc w:val="both"/>
        <w:rPr>
          <w:rFonts w:ascii="Simplified Arabic" w:hAnsi="Simplified Arabic" w:cs="Simplified Arabic"/>
          <w:b/>
          <w:bCs/>
          <w:sz w:val="24"/>
          <w:szCs w:val="24"/>
          <w:rtl/>
          <w:lang w:bidi="ar-EG"/>
        </w:rPr>
      </w:pPr>
    </w:p>
    <w:p w14:paraId="5E545A55" w14:textId="4D4099DC" w:rsidR="00165374" w:rsidRPr="00143909" w:rsidRDefault="00D4622F" w:rsidP="00165374">
      <w:pPr>
        <w:pStyle w:val="NoSpacing"/>
        <w:jc w:val="both"/>
        <w:rPr>
          <w:rFonts w:ascii="Simplified Arabic" w:hAnsi="Simplified Arabic" w:cs="Simplified Arabic"/>
          <w:b/>
          <w:bCs/>
          <w:sz w:val="24"/>
          <w:szCs w:val="24"/>
          <w:rtl/>
          <w:lang w:bidi="ar-EG"/>
        </w:rPr>
      </w:pPr>
      <w:r w:rsidRPr="00143909">
        <w:rPr>
          <w:rFonts w:ascii="Simplified Arabic" w:hAnsi="Simplified Arabic" w:cs="Simplified Arabic"/>
          <w:b/>
          <w:bCs/>
          <w:noProof/>
          <w:sz w:val="24"/>
          <w:szCs w:val="24"/>
          <w:rtl/>
        </w:rPr>
        <mc:AlternateContent>
          <mc:Choice Requires="wps">
            <w:drawing>
              <wp:anchor distT="0" distB="0" distL="114300" distR="114300" simplePos="0" relativeHeight="251659776" behindDoc="0" locked="0" layoutInCell="1" allowOverlap="1" wp14:anchorId="51937D7F" wp14:editId="50E7EF2C">
                <wp:simplePos x="0" y="0"/>
                <wp:positionH relativeFrom="column">
                  <wp:posOffset>3727301</wp:posOffset>
                </wp:positionH>
                <wp:positionV relativeFrom="paragraph">
                  <wp:posOffset>40167</wp:posOffset>
                </wp:positionV>
                <wp:extent cx="1971270" cy="467590"/>
                <wp:effectExtent l="0" t="0" r="10160" b="2794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270" cy="467590"/>
                        </a:xfrm>
                        <a:prstGeom prst="rect">
                          <a:avLst/>
                        </a:prstGeom>
                        <a:solidFill>
                          <a:srgbClr val="FFFFFF"/>
                        </a:solidFill>
                        <a:ln w="9525">
                          <a:solidFill>
                            <a:srgbClr val="000000"/>
                          </a:solidFill>
                          <a:miter lim="800000"/>
                          <a:headEnd/>
                          <a:tailEnd/>
                        </a:ln>
                      </wps:spPr>
                      <wps:txbx>
                        <w:txbxContent>
                          <w:p w14:paraId="65DFB4C5" w14:textId="77777777" w:rsidR="00DC4956" w:rsidRPr="00D4622F" w:rsidRDefault="00DC4956" w:rsidP="00671751">
                            <w:pPr>
                              <w:jc w:val="center"/>
                              <w:rPr>
                                <w:rFonts w:ascii="Simplified Arabic" w:hAnsi="Simplified Arabic" w:cs="Simplified Arabic"/>
                                <w:sz w:val="24"/>
                                <w:szCs w:val="24"/>
                                <w:lang w:bidi="ar-IQ"/>
                              </w:rPr>
                            </w:pPr>
                            <w:r w:rsidRPr="00D4622F">
                              <w:rPr>
                                <w:rFonts w:ascii="Simplified Arabic" w:hAnsi="Simplified Arabic" w:cs="Simplified Arabic"/>
                                <w:sz w:val="24"/>
                                <w:szCs w:val="24"/>
                                <w:rtl/>
                                <w:lang w:bidi="ar-IQ"/>
                              </w:rPr>
                              <w:t>تكلفة المؤتمرات و الندوات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37D7F" id="Rectangle 15" o:spid="_x0000_s1039" style="position:absolute;left:0;text-align:left;margin-left:293.5pt;margin-top:3.15pt;width:155.2pt;height:36.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wULAIAAFEEAAAOAAAAZHJzL2Uyb0RvYy54bWysVNuO0zAQfUfiHyy/0zSl3W6jpqtVlyKk&#10;BVYsfIDjOImFb4zdJsvX79hpSxd4QuTB8njGxzPnzGR9M2hFDgK8tKak+WRKiTDc1tK0Jf32dffm&#10;mhIfmKmZskaU9El4erN5/Wrdu0LMbGdVLYAgiPFF70raheCKLPO8E5r5iXXCoLOxoFlAE9qsBtYj&#10;ulbZbDq9ynoLtQPLhfd4ejc66SbhN43g4XPTeBGIKinmFtIKaa3imm3WrGiBuU7yYxrsH7LQTBp8&#10;9Ax1xwIje5B/QGnJwXrbhAm3OrNNI7lINWA1+fS3ah475kSqBcnx7kyT/3+w/NPhAYisUbsFJYZp&#10;1OgLssZMqwTBMySod77AuEf3ALFE7+4t/+6JsdsOw8QtgO07wWpMK4/x2YsL0fB4lVT9R1sjPNsH&#10;m7gaGtAREFkgQ5Lk6SyJGALheJivlvlsicpx9M2vlotV0ixjxem2Ax/eC6tJ3JQUMPmEzg73PsRs&#10;WHEKSdlbJeudVCoZ0FZbBeTAsD126UsFYJGXYcqQvqSrxWyRkF/4/CXENH1/g9AyYJ8rqUt6fQ5i&#10;RaTtnalTFwYm1bjHlJU58hipGyUIQzWMSr09qVLZ+gmZBTv2Nc4hbjoLPynpsadL6n/sGQhK1AeD&#10;6qzy+TwOQTLmi+UMDbj0VJceZjhClTRQMm63YRycvQPZdvhSnugw9hYVbWQiO6o9ZnXMH/s2aXCc&#10;sTgYl3aK+vUn2DwDAAD//wMAUEsDBBQABgAIAAAAIQBlbdNY3wAAAAgBAAAPAAAAZHJzL2Rvd25y&#10;ZXYueG1sTI/NTsMwEITvSLyDtUjcqEMLzQ9xKgRqJY5teuG2iZckEK+j2GkDT19zguNoRjPf5JvZ&#10;9OJEo+ssK7hfRCCIa6s7bhQcy+1dAsJ5ZI29ZVLwTQ42xfVVjpm2Z97T6eAbEUrYZaig9X7IpHR1&#10;Swbdwg7Ewfuwo0Ef5NhIPeI5lJteLqNoLQ12HBZaHOilpfrrMBkFVbc84s++3EUm3a7821x+Tu+v&#10;St3ezM9PIDzN/i8Mv/gBHYrAVNmJtRO9gsckDl+8gvUKRPCTNH4AUSmI0xRkkcv/B4oLAAAA//8D&#10;AFBLAQItABQABgAIAAAAIQC2gziS/gAAAOEBAAATAAAAAAAAAAAAAAAAAAAAAABbQ29udGVudF9U&#10;eXBlc10ueG1sUEsBAi0AFAAGAAgAAAAhADj9If/WAAAAlAEAAAsAAAAAAAAAAAAAAAAALwEAAF9y&#10;ZWxzLy5yZWxzUEsBAi0AFAAGAAgAAAAhANH+vBQsAgAAUQQAAA4AAAAAAAAAAAAAAAAALgIAAGRy&#10;cy9lMm9Eb2MueG1sUEsBAi0AFAAGAAgAAAAhAGVt01jfAAAACAEAAA8AAAAAAAAAAAAAAAAAhgQA&#10;AGRycy9kb3ducmV2LnhtbFBLBQYAAAAABAAEAPMAAACSBQAAAAA=&#10;">
                <v:textbox>
                  <w:txbxContent>
                    <w:p w14:paraId="65DFB4C5" w14:textId="77777777" w:rsidR="00DC4956" w:rsidRPr="00D4622F" w:rsidRDefault="00DC4956" w:rsidP="00671751">
                      <w:pPr>
                        <w:jc w:val="center"/>
                        <w:rPr>
                          <w:rFonts w:ascii="Simplified Arabic" w:hAnsi="Simplified Arabic" w:cs="Simplified Arabic"/>
                          <w:sz w:val="24"/>
                          <w:szCs w:val="24"/>
                          <w:lang w:bidi="ar-IQ"/>
                        </w:rPr>
                      </w:pPr>
                      <w:r w:rsidRPr="00D4622F">
                        <w:rPr>
                          <w:rFonts w:ascii="Simplified Arabic" w:hAnsi="Simplified Arabic" w:cs="Simplified Arabic"/>
                          <w:sz w:val="24"/>
                          <w:szCs w:val="24"/>
                          <w:rtl/>
                          <w:lang w:bidi="ar-IQ"/>
                        </w:rPr>
                        <w:t>تكلفة المؤتمرات و الندوات</w:t>
                      </w:r>
                    </w:p>
                  </w:txbxContent>
                </v:textbox>
              </v:rect>
            </w:pict>
          </mc:Fallback>
        </mc:AlternateContent>
      </w:r>
    </w:p>
    <w:p w14:paraId="651A61F8"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402D40EF" w14:textId="77777777" w:rsidR="00165374" w:rsidRDefault="00165374" w:rsidP="00165374">
      <w:pPr>
        <w:pStyle w:val="NoSpacing"/>
        <w:jc w:val="both"/>
        <w:rPr>
          <w:rFonts w:ascii="Simplified Arabic" w:hAnsi="Simplified Arabic" w:cs="Simplified Arabic"/>
          <w:b/>
          <w:bCs/>
          <w:sz w:val="24"/>
          <w:szCs w:val="24"/>
          <w:rtl/>
          <w:lang w:bidi="ar-EG"/>
        </w:rPr>
      </w:pPr>
    </w:p>
    <w:p w14:paraId="307BEB23" w14:textId="77777777" w:rsidR="00952846" w:rsidRPr="00143909" w:rsidRDefault="00952846" w:rsidP="00165374">
      <w:pPr>
        <w:pStyle w:val="NoSpacing"/>
        <w:jc w:val="both"/>
        <w:rPr>
          <w:rFonts w:ascii="Simplified Arabic" w:hAnsi="Simplified Arabic" w:cs="Simplified Arabic"/>
          <w:b/>
          <w:bCs/>
          <w:sz w:val="24"/>
          <w:szCs w:val="24"/>
          <w:rtl/>
          <w:lang w:bidi="ar-EG"/>
        </w:rPr>
      </w:pPr>
    </w:p>
    <w:p w14:paraId="2320E280" w14:textId="77777777" w:rsidR="00165374" w:rsidRPr="00143909" w:rsidRDefault="00165374" w:rsidP="00165374">
      <w:pPr>
        <w:pStyle w:val="NoSpacing"/>
        <w:jc w:val="both"/>
        <w:rPr>
          <w:rFonts w:ascii="Simplified Arabic" w:hAnsi="Simplified Arabic" w:cs="Simplified Arabic"/>
          <w:b/>
          <w:bCs/>
          <w:sz w:val="24"/>
          <w:szCs w:val="24"/>
          <w:rtl/>
          <w:lang w:bidi="ar-EG"/>
        </w:rPr>
      </w:pPr>
    </w:p>
    <w:p w14:paraId="35C7CA2F" w14:textId="77777777" w:rsidR="00143909" w:rsidRPr="00143909" w:rsidRDefault="00143909" w:rsidP="00165374">
      <w:pPr>
        <w:pStyle w:val="NoSpacing"/>
        <w:jc w:val="both"/>
        <w:rPr>
          <w:rFonts w:ascii="Simplified Arabic" w:hAnsi="Simplified Arabic" w:cs="Simplified Arabic"/>
          <w:b/>
          <w:bCs/>
          <w:sz w:val="24"/>
          <w:szCs w:val="24"/>
          <w:rtl/>
          <w:lang w:bidi="ar-EG"/>
        </w:rPr>
      </w:pPr>
    </w:p>
    <w:p w14:paraId="0131D6BD" w14:textId="77777777" w:rsidR="00D4622F" w:rsidRDefault="00B71D95" w:rsidP="00E70E04">
      <w:pPr>
        <w:pStyle w:val="NoSpacing"/>
        <w:ind w:left="810"/>
        <w:jc w:val="center"/>
        <w:rPr>
          <w:rFonts w:ascii="Simplified Arabic" w:hAnsi="Simplified Arabic" w:cs="Simplified Arabic"/>
          <w:b/>
          <w:bCs/>
          <w:sz w:val="24"/>
          <w:szCs w:val="24"/>
          <w:rtl/>
          <w:lang w:bidi="ar-EG"/>
        </w:rPr>
      </w:pPr>
      <w:r w:rsidRPr="00E70E04">
        <w:rPr>
          <w:rFonts w:ascii="Simplified Arabic" w:hAnsi="Simplified Arabic" w:cs="Simplified Arabic" w:hint="cs"/>
          <w:b/>
          <w:bCs/>
          <w:sz w:val="24"/>
          <w:szCs w:val="24"/>
          <w:rtl/>
          <w:lang w:bidi="ar-EG"/>
        </w:rPr>
        <w:lastRenderedPageBreak/>
        <w:t xml:space="preserve">شكل رقم (2 ) </w:t>
      </w:r>
    </w:p>
    <w:p w14:paraId="0C30C16D" w14:textId="7007B5E6" w:rsidR="00B71D95" w:rsidRDefault="00B71D95" w:rsidP="00E70E04">
      <w:pPr>
        <w:pStyle w:val="NoSpacing"/>
        <w:ind w:left="810"/>
        <w:jc w:val="center"/>
        <w:rPr>
          <w:rFonts w:ascii="Simplified Arabic" w:hAnsi="Simplified Arabic" w:cs="Simplified Arabic"/>
          <w:b/>
          <w:bCs/>
          <w:sz w:val="24"/>
          <w:szCs w:val="24"/>
          <w:rtl/>
          <w:lang w:bidi="ar-EG"/>
        </w:rPr>
      </w:pPr>
      <w:r w:rsidRPr="00E70E04">
        <w:rPr>
          <w:rFonts w:ascii="Simplified Arabic" w:hAnsi="Simplified Arabic" w:cs="Simplified Arabic" w:hint="cs"/>
          <w:b/>
          <w:bCs/>
          <w:sz w:val="24"/>
          <w:szCs w:val="24"/>
          <w:rtl/>
          <w:lang w:bidi="ar-EG"/>
        </w:rPr>
        <w:t>نسخة من الاستبانة</w:t>
      </w:r>
    </w:p>
    <w:p w14:paraId="72DA1CF5" w14:textId="77777777" w:rsidR="00D4622F" w:rsidRPr="00E70E04" w:rsidRDefault="00D4622F" w:rsidP="00E70E04">
      <w:pPr>
        <w:pStyle w:val="NoSpacing"/>
        <w:ind w:left="810"/>
        <w:jc w:val="center"/>
        <w:rPr>
          <w:rFonts w:ascii="Simplified Arabic" w:hAnsi="Simplified Arabic" w:cs="Simplified Arabic"/>
          <w:b/>
          <w:bCs/>
          <w:sz w:val="24"/>
          <w:szCs w:val="24"/>
          <w:lang w:bidi="ar-EG"/>
        </w:rPr>
      </w:pPr>
    </w:p>
    <w:p w14:paraId="3031FC80" w14:textId="5264892C" w:rsidR="00B71D95" w:rsidRPr="00D4622F"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الاسم          </w:t>
      </w:r>
      <w:r w:rsidR="00B71D95" w:rsidRPr="00D4622F">
        <w:rPr>
          <w:rFonts w:ascii="Simplified Arabic" w:hAnsi="Simplified Arabic" w:cs="Simplified Arabic"/>
          <w:sz w:val="24"/>
          <w:szCs w:val="24"/>
          <w:rtl/>
          <w:lang w:bidi="ar-EG"/>
        </w:rPr>
        <w:t xml:space="preserve">/ </w:t>
      </w:r>
    </w:p>
    <w:p w14:paraId="3D11F99D" w14:textId="2B83A6FD" w:rsidR="00B71D95"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الدرجة الوظيفية </w:t>
      </w:r>
      <w:r>
        <w:rPr>
          <w:rFonts w:ascii="Simplified Arabic" w:hAnsi="Simplified Arabic" w:cs="Simplified Arabic" w:hint="cs"/>
          <w:sz w:val="24"/>
          <w:szCs w:val="24"/>
          <w:rtl/>
          <w:lang w:bidi="ar-EG"/>
        </w:rPr>
        <w:t xml:space="preserve"> </w:t>
      </w:r>
      <w:r w:rsidR="00B71D95" w:rsidRPr="00D4622F">
        <w:rPr>
          <w:rFonts w:ascii="Simplified Arabic" w:hAnsi="Simplified Arabic" w:cs="Simplified Arabic"/>
          <w:sz w:val="24"/>
          <w:szCs w:val="24"/>
          <w:rtl/>
          <w:lang w:bidi="ar-EG"/>
        </w:rPr>
        <w:t xml:space="preserve">/ </w:t>
      </w:r>
    </w:p>
    <w:p w14:paraId="34BC99BA" w14:textId="74AA13FE" w:rsidR="00464EF1" w:rsidRPr="00D4622F"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الفرع او ادارة     /</w:t>
      </w:r>
    </w:p>
    <w:p w14:paraId="6DA59AA2" w14:textId="3BCE008B" w:rsidR="00B71D95" w:rsidRPr="00D4622F"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المؤهل العلمى   </w:t>
      </w:r>
      <w:r w:rsidR="00B71D95" w:rsidRPr="00D4622F">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 </w:t>
      </w:r>
      <w:r w:rsidR="00B71D95" w:rsidRPr="00D4622F">
        <w:rPr>
          <w:rFonts w:ascii="Simplified Arabic" w:hAnsi="Simplified Arabic" w:cs="Simplified Arabic"/>
          <w:sz w:val="24"/>
          <w:szCs w:val="24"/>
          <w:rtl/>
          <w:lang w:bidi="ar-EG"/>
        </w:rPr>
        <w:t xml:space="preserve">/ </w:t>
      </w:r>
    </w:p>
    <w:p w14:paraId="407696C8" w14:textId="68F7A557" w:rsidR="00B71D95" w:rsidRPr="00D4622F"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rtl/>
          <w:lang w:bidi="ar-EG"/>
        </w:rPr>
      </w:pPr>
      <w:r>
        <w:rPr>
          <w:rFonts w:ascii="Simplified Arabic" w:hAnsi="Simplified Arabic" w:cs="Simplified Arabic"/>
          <w:sz w:val="24"/>
          <w:szCs w:val="24"/>
          <w:rtl/>
          <w:lang w:bidi="ar-EG"/>
        </w:rPr>
        <w:t xml:space="preserve">التخصص         </w:t>
      </w:r>
      <w:r>
        <w:rPr>
          <w:rFonts w:ascii="Simplified Arabic" w:hAnsi="Simplified Arabic" w:cs="Simplified Arabic" w:hint="cs"/>
          <w:sz w:val="24"/>
          <w:szCs w:val="24"/>
          <w:rtl/>
          <w:lang w:bidi="ar-EG"/>
        </w:rPr>
        <w:t xml:space="preserve"> </w:t>
      </w:r>
      <w:r w:rsidR="00B71D95" w:rsidRPr="00D4622F">
        <w:rPr>
          <w:rFonts w:ascii="Simplified Arabic" w:hAnsi="Simplified Arabic" w:cs="Simplified Arabic"/>
          <w:sz w:val="24"/>
          <w:szCs w:val="24"/>
          <w:rtl/>
          <w:lang w:bidi="ar-EG"/>
        </w:rPr>
        <w:t xml:space="preserve">/ </w:t>
      </w:r>
    </w:p>
    <w:p w14:paraId="6D1B5515" w14:textId="7F8EFA6E" w:rsidR="00B71D95" w:rsidRPr="00D4622F" w:rsidRDefault="00464EF1" w:rsidP="00464EF1">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ind w:left="450"/>
        <w:jc w:val="both"/>
        <w:rPr>
          <w:rFonts w:ascii="Simplified Arabic" w:hAnsi="Simplified Arabic" w:cs="Simplified Arabic"/>
          <w:sz w:val="24"/>
          <w:szCs w:val="24"/>
          <w:lang w:bidi="ar-EG"/>
        </w:rPr>
      </w:pPr>
      <w:r>
        <w:rPr>
          <w:rFonts w:ascii="Simplified Arabic" w:hAnsi="Simplified Arabic" w:cs="Simplified Arabic"/>
          <w:sz w:val="24"/>
          <w:szCs w:val="24"/>
          <w:rtl/>
          <w:lang w:bidi="ar-EG"/>
        </w:rPr>
        <w:t>عدد سنوات الخبرة</w:t>
      </w:r>
      <w:r w:rsidR="00B71D95" w:rsidRPr="00D4622F">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 xml:space="preserve">  </w:t>
      </w:r>
      <w:r w:rsidR="00B71D95" w:rsidRPr="00D4622F">
        <w:rPr>
          <w:rFonts w:ascii="Simplified Arabic" w:hAnsi="Simplified Arabic" w:cs="Simplified Arabic"/>
          <w:sz w:val="24"/>
          <w:szCs w:val="24"/>
          <w:rtl/>
          <w:lang w:bidi="ar-EG"/>
        </w:rPr>
        <w:t xml:space="preserve">/ </w:t>
      </w:r>
    </w:p>
    <w:tbl>
      <w:tblPr>
        <w:tblpPr w:leftFromText="180" w:rightFromText="180" w:vertAnchor="text" w:horzAnchor="margin" w:tblpXSpec="center" w:tblpY="167"/>
        <w:tblW w:w="9820" w:type="dxa"/>
        <w:tblLook w:val="04A0" w:firstRow="1" w:lastRow="0" w:firstColumn="1" w:lastColumn="0" w:noHBand="0" w:noVBand="1"/>
      </w:tblPr>
      <w:tblGrid>
        <w:gridCol w:w="620"/>
        <w:gridCol w:w="620"/>
        <w:gridCol w:w="620"/>
        <w:gridCol w:w="620"/>
        <w:gridCol w:w="620"/>
        <w:gridCol w:w="6720"/>
      </w:tblGrid>
      <w:tr w:rsidR="0086214E" w:rsidRPr="00D4622F" w14:paraId="4F3AD651" w14:textId="77777777" w:rsidTr="0086214E">
        <w:trPr>
          <w:trHeight w:val="315"/>
        </w:trPr>
        <w:tc>
          <w:tcPr>
            <w:tcW w:w="62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50B72499" w14:textId="77777777" w:rsidR="0086214E" w:rsidRPr="00D4622F" w:rsidRDefault="0086214E" w:rsidP="0086214E">
            <w:pPr>
              <w:spacing w:after="0"/>
              <w:jc w:val="center"/>
              <w:rPr>
                <w:rFonts w:ascii="Simplified Arabic" w:eastAsia="Times New Roman" w:hAnsi="Simplified Arabic" w:cs="Simplified Arabic"/>
                <w:color w:val="000000"/>
                <w:sz w:val="24"/>
                <w:szCs w:val="24"/>
              </w:rPr>
            </w:pPr>
            <w:r w:rsidRPr="00D4622F">
              <w:rPr>
                <w:rFonts w:ascii="Simplified Arabic" w:eastAsia="Times New Roman" w:hAnsi="Simplified Arabic" w:cs="Simplified Arabic"/>
                <w:color w:val="000000"/>
                <w:sz w:val="24"/>
                <w:szCs w:val="24"/>
                <w:rtl/>
              </w:rPr>
              <w:t xml:space="preserve">غير موافق تماما </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1D03E191"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 xml:space="preserve">غير موافق </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38F1454D" w14:textId="53372D3B" w:rsidR="0086214E" w:rsidRPr="00D4622F" w:rsidRDefault="00E35BC8" w:rsidP="0086214E">
            <w:pPr>
              <w:spacing w:after="0"/>
              <w:jc w:val="center"/>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rPr>
              <w:t>محايد</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1AFC7BB5"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 xml:space="preserve"> موافق </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bottom"/>
            <w:hideMark/>
          </w:tcPr>
          <w:p w14:paraId="63229556"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 xml:space="preserve"> موافق تماما</w:t>
            </w:r>
          </w:p>
        </w:tc>
        <w:tc>
          <w:tcPr>
            <w:tcW w:w="6720" w:type="dxa"/>
            <w:tcBorders>
              <w:top w:val="single" w:sz="8" w:space="0" w:color="auto"/>
              <w:left w:val="nil"/>
              <w:bottom w:val="single" w:sz="8" w:space="0" w:color="auto"/>
              <w:right w:val="single" w:sz="4" w:space="0" w:color="auto"/>
            </w:tcBorders>
            <w:shd w:val="clear" w:color="auto" w:fill="auto"/>
            <w:noWrap/>
            <w:vAlign w:val="bottom"/>
            <w:hideMark/>
          </w:tcPr>
          <w:p w14:paraId="40C7E221"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 xml:space="preserve">موافق تماما تعنى ان العبارة صحيحة او معمول بها دائما . </w:t>
            </w:r>
          </w:p>
        </w:tc>
      </w:tr>
      <w:tr w:rsidR="0086214E" w:rsidRPr="00D4622F" w14:paraId="3650F0FE" w14:textId="77777777" w:rsidTr="0086214E">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14:paraId="1F3CC276"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78FCE4F5"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18E87EC5"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2A541778"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77153081"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720" w:type="dxa"/>
            <w:tcBorders>
              <w:top w:val="single" w:sz="8" w:space="0" w:color="auto"/>
              <w:left w:val="nil"/>
              <w:bottom w:val="single" w:sz="8" w:space="0" w:color="auto"/>
              <w:right w:val="single" w:sz="4" w:space="0" w:color="auto"/>
            </w:tcBorders>
            <w:shd w:val="clear" w:color="auto" w:fill="auto"/>
            <w:noWrap/>
            <w:vAlign w:val="bottom"/>
            <w:hideMark/>
          </w:tcPr>
          <w:p w14:paraId="02F2C3DF"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موافق تعنى ان العبارة صحيحة او معمول بها فى اغلب الاحيان .</w:t>
            </w:r>
          </w:p>
        </w:tc>
      </w:tr>
      <w:tr w:rsidR="0086214E" w:rsidRPr="00D4622F" w14:paraId="680586B3" w14:textId="77777777" w:rsidTr="0086214E">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14:paraId="5A3A15D8"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0164DA96"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15225B2D"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6210870B"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2F199118"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720" w:type="dxa"/>
            <w:tcBorders>
              <w:top w:val="single" w:sz="8" w:space="0" w:color="auto"/>
              <w:left w:val="nil"/>
              <w:bottom w:val="single" w:sz="8" w:space="0" w:color="auto"/>
              <w:right w:val="single" w:sz="4" w:space="0" w:color="auto"/>
            </w:tcBorders>
            <w:shd w:val="clear" w:color="auto" w:fill="auto"/>
            <w:noWrap/>
            <w:vAlign w:val="bottom"/>
            <w:hideMark/>
          </w:tcPr>
          <w:p w14:paraId="02E00AA8" w14:textId="58779EAB" w:rsidR="0086214E" w:rsidRPr="00D4622F" w:rsidRDefault="00E35BC8" w:rsidP="00E35BC8">
            <w:pPr>
              <w:spacing w:after="0"/>
              <w:jc w:val="center"/>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color w:val="000000"/>
                <w:sz w:val="24"/>
                <w:szCs w:val="24"/>
                <w:rtl/>
                <w:lang w:bidi="ar-EG"/>
              </w:rPr>
              <w:t xml:space="preserve">محايد </w:t>
            </w:r>
            <w:r w:rsidR="0086214E" w:rsidRPr="00D4622F">
              <w:rPr>
                <w:rFonts w:ascii="Simplified Arabic" w:eastAsia="Times New Roman" w:hAnsi="Simplified Arabic" w:cs="Simplified Arabic"/>
                <w:color w:val="000000"/>
                <w:sz w:val="24"/>
                <w:szCs w:val="24"/>
                <w:rtl/>
              </w:rPr>
              <w:t xml:space="preserve"> تعنى قد تكون او قد لا تكون صحيحة .</w:t>
            </w:r>
          </w:p>
        </w:tc>
      </w:tr>
      <w:tr w:rsidR="0086214E" w:rsidRPr="00D4622F" w14:paraId="66BA100A" w14:textId="77777777" w:rsidTr="0086214E">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14:paraId="370D7FA9"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1BE73FD4"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11885BCB"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373641EE"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378C105E"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720" w:type="dxa"/>
            <w:tcBorders>
              <w:top w:val="single" w:sz="8" w:space="0" w:color="auto"/>
              <w:left w:val="nil"/>
              <w:bottom w:val="single" w:sz="8" w:space="0" w:color="auto"/>
              <w:right w:val="single" w:sz="4" w:space="0" w:color="auto"/>
            </w:tcBorders>
            <w:shd w:val="clear" w:color="auto" w:fill="auto"/>
            <w:noWrap/>
            <w:vAlign w:val="bottom"/>
            <w:hideMark/>
          </w:tcPr>
          <w:p w14:paraId="135CB5E0"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غير موافق تعنى ان العبارة غير صحيحة او غير معمول بها فى اغلب الاحيان .</w:t>
            </w:r>
          </w:p>
        </w:tc>
      </w:tr>
      <w:tr w:rsidR="0086214E" w:rsidRPr="00D4622F" w14:paraId="549E1597" w14:textId="77777777" w:rsidTr="0086214E">
        <w:trPr>
          <w:trHeight w:val="315"/>
        </w:trPr>
        <w:tc>
          <w:tcPr>
            <w:tcW w:w="620" w:type="dxa"/>
            <w:vMerge/>
            <w:tcBorders>
              <w:top w:val="single" w:sz="8" w:space="0" w:color="auto"/>
              <w:left w:val="single" w:sz="8" w:space="0" w:color="auto"/>
              <w:bottom w:val="single" w:sz="8" w:space="0" w:color="000000"/>
              <w:right w:val="single" w:sz="8" w:space="0" w:color="auto"/>
            </w:tcBorders>
            <w:vAlign w:val="center"/>
            <w:hideMark/>
          </w:tcPr>
          <w:p w14:paraId="0B063C48"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0943582C"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779A446E"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744035DB"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14:paraId="5E5F032D" w14:textId="77777777" w:rsidR="0086214E" w:rsidRPr="00D4622F" w:rsidRDefault="0086214E" w:rsidP="0086214E">
            <w:pPr>
              <w:bidi w:val="0"/>
              <w:spacing w:after="0"/>
              <w:rPr>
                <w:rFonts w:ascii="Simplified Arabic" w:eastAsia="Times New Roman" w:hAnsi="Simplified Arabic" w:cs="Simplified Arabic"/>
                <w:color w:val="000000"/>
                <w:sz w:val="24"/>
                <w:szCs w:val="24"/>
              </w:rPr>
            </w:pPr>
          </w:p>
        </w:tc>
        <w:tc>
          <w:tcPr>
            <w:tcW w:w="6720" w:type="dxa"/>
            <w:tcBorders>
              <w:top w:val="single" w:sz="8" w:space="0" w:color="auto"/>
              <w:left w:val="nil"/>
              <w:bottom w:val="single" w:sz="8" w:space="0" w:color="auto"/>
              <w:right w:val="single" w:sz="4" w:space="0" w:color="auto"/>
            </w:tcBorders>
            <w:shd w:val="clear" w:color="auto" w:fill="auto"/>
            <w:noWrap/>
            <w:vAlign w:val="bottom"/>
            <w:hideMark/>
          </w:tcPr>
          <w:p w14:paraId="7E09AF7C" w14:textId="77777777" w:rsidR="0086214E" w:rsidRPr="00D4622F" w:rsidRDefault="0086214E" w:rsidP="0086214E">
            <w:pPr>
              <w:spacing w:after="0"/>
              <w:jc w:val="center"/>
              <w:rPr>
                <w:rFonts w:ascii="Simplified Arabic" w:eastAsia="Times New Roman" w:hAnsi="Simplified Arabic" w:cs="Simplified Arabic"/>
                <w:color w:val="000000"/>
                <w:sz w:val="24"/>
                <w:szCs w:val="24"/>
                <w:rtl/>
              </w:rPr>
            </w:pPr>
            <w:r w:rsidRPr="00D4622F">
              <w:rPr>
                <w:rFonts w:ascii="Simplified Arabic" w:eastAsia="Times New Roman" w:hAnsi="Simplified Arabic" w:cs="Simplified Arabic"/>
                <w:color w:val="000000"/>
                <w:sz w:val="24"/>
                <w:szCs w:val="24"/>
                <w:rtl/>
              </w:rPr>
              <w:t>غير موافق تماما تعنى ان العبارة غير صحيحة و غير معمول بها دائما .</w:t>
            </w:r>
          </w:p>
        </w:tc>
      </w:tr>
    </w:tbl>
    <w:p w14:paraId="6AC87804" w14:textId="77777777" w:rsidR="00F4168C" w:rsidRPr="00D4622F" w:rsidRDefault="00F4168C" w:rsidP="00BB6742">
      <w:pPr>
        <w:pStyle w:val="NoSpacing"/>
        <w:jc w:val="both"/>
        <w:rPr>
          <w:rFonts w:ascii="Simplified Arabic" w:hAnsi="Simplified Arabic" w:cs="Simplified Arabic"/>
          <w:sz w:val="24"/>
          <w:szCs w:val="24"/>
          <w:rtl/>
          <w:lang w:bidi="ar-EG"/>
        </w:rPr>
      </w:pPr>
    </w:p>
    <w:p w14:paraId="3495D7AB" w14:textId="77777777" w:rsidR="00D4622F" w:rsidRDefault="00165374" w:rsidP="00BB6742">
      <w:pPr>
        <w:jc w:val="both"/>
        <w:rPr>
          <w:rFonts w:ascii="Simplified Arabic" w:hAnsi="Simplified Arabic" w:cs="Simplified Arabic"/>
          <w:b/>
          <w:bCs/>
          <w:sz w:val="24"/>
          <w:szCs w:val="24"/>
          <w:rtl/>
          <w:lang w:bidi="ar-IQ"/>
        </w:rPr>
      </w:pPr>
      <w:r w:rsidRPr="00A67773">
        <w:rPr>
          <w:rFonts w:ascii="Simplified Arabic" w:hAnsi="Simplified Arabic" w:cs="Simplified Arabic"/>
          <w:b/>
          <w:bCs/>
          <w:sz w:val="24"/>
          <w:szCs w:val="24"/>
          <w:rtl/>
          <w:lang w:bidi="ar-IQ"/>
        </w:rPr>
        <w:t>برجاء اختيار عنصر واحد فقط</w:t>
      </w:r>
    </w:p>
    <w:p w14:paraId="00B9DFAA" w14:textId="77777777" w:rsidR="00A67773" w:rsidRPr="00A67773" w:rsidRDefault="00A67773" w:rsidP="00BB6742">
      <w:pPr>
        <w:jc w:val="both"/>
        <w:rPr>
          <w:rFonts w:ascii="Simplified Arabic" w:hAnsi="Simplified Arabic" w:cs="Simplified Arabic"/>
          <w:b/>
          <w:bCs/>
          <w:sz w:val="24"/>
          <w:szCs w:val="24"/>
          <w:rtl/>
          <w:lang w:bidi="ar-IQ"/>
        </w:rPr>
      </w:pPr>
    </w:p>
    <w:p w14:paraId="448720C5" w14:textId="0F00F13F" w:rsidR="00A67773" w:rsidRPr="00BB6742" w:rsidRDefault="00165374" w:rsidP="00A67773">
      <w:pPr>
        <w:jc w:val="both"/>
        <w:rPr>
          <w:rFonts w:ascii="Simplified Arabic" w:hAnsi="Simplified Arabic" w:cs="Simplified Arabic"/>
          <w:b/>
          <w:bCs/>
          <w:sz w:val="24"/>
          <w:szCs w:val="24"/>
          <w:rtl/>
          <w:lang w:bidi="ar-EG"/>
        </w:rPr>
      </w:pPr>
      <w:r w:rsidRPr="00D4622F">
        <w:rPr>
          <w:rFonts w:ascii="Simplified Arabic" w:hAnsi="Simplified Arabic" w:cs="Simplified Arabic"/>
          <w:sz w:val="24"/>
          <w:szCs w:val="24"/>
          <w:rtl/>
          <w:lang w:bidi="ar-IQ"/>
        </w:rPr>
        <w:t xml:space="preserve"> </w:t>
      </w:r>
      <w:r w:rsidR="00A67773" w:rsidRPr="00BB6742">
        <w:rPr>
          <w:rFonts w:ascii="Simplified Arabic" w:hAnsi="Simplified Arabic" w:cs="Simplified Arabic"/>
          <w:b/>
          <w:bCs/>
          <w:sz w:val="24"/>
          <w:szCs w:val="24"/>
          <w:rtl/>
          <w:lang w:bidi="ar-EG"/>
        </w:rPr>
        <w:t>الفرضية الاولى : لا يوجد قواعد و مبادئ لتطبيق محاسبة الموارد البشرية فى البنك .</w:t>
      </w:r>
    </w:p>
    <w:tbl>
      <w:tblPr>
        <w:tblStyle w:val="TableGrid"/>
        <w:tblpPr w:leftFromText="180" w:rightFromText="180" w:vertAnchor="text" w:horzAnchor="margin" w:tblpXSpec="center" w:tblpY="35"/>
        <w:bidiVisual/>
        <w:tblW w:w="9542" w:type="dxa"/>
        <w:tblLook w:val="04A0" w:firstRow="1" w:lastRow="0" w:firstColumn="1" w:lastColumn="0" w:noHBand="0" w:noVBand="1"/>
      </w:tblPr>
      <w:tblGrid>
        <w:gridCol w:w="362"/>
        <w:gridCol w:w="5644"/>
        <w:gridCol w:w="832"/>
        <w:gridCol w:w="694"/>
        <w:gridCol w:w="670"/>
        <w:gridCol w:w="670"/>
        <w:gridCol w:w="670"/>
      </w:tblGrid>
      <w:tr w:rsidR="00A67773" w:rsidRPr="00D4622F" w14:paraId="14323386" w14:textId="77777777" w:rsidTr="00E35BC8">
        <w:trPr>
          <w:cantSplit/>
          <w:trHeight w:val="1340"/>
        </w:trPr>
        <w:tc>
          <w:tcPr>
            <w:tcW w:w="362" w:type="dxa"/>
          </w:tcPr>
          <w:p w14:paraId="7FE2A7C1" w14:textId="77777777" w:rsidR="00A67773" w:rsidRPr="00D4622F" w:rsidRDefault="00A67773" w:rsidP="00A67773">
            <w:pPr>
              <w:pStyle w:val="NoSpacing"/>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م</w:t>
            </w:r>
          </w:p>
        </w:tc>
        <w:tc>
          <w:tcPr>
            <w:tcW w:w="5644" w:type="dxa"/>
            <w:vAlign w:val="center"/>
          </w:tcPr>
          <w:p w14:paraId="354A821D" w14:textId="6EF786AA" w:rsidR="00A67773" w:rsidRPr="00D4622F" w:rsidRDefault="00A67773" w:rsidP="00E35BC8">
            <w:pPr>
              <w:pStyle w:val="NoSpacing"/>
              <w:tabs>
                <w:tab w:val="left" w:pos="788"/>
                <w:tab w:val="center" w:pos="2720"/>
                <w:tab w:val="left" w:pos="3909"/>
              </w:tabs>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العبارة</w:t>
            </w:r>
          </w:p>
        </w:tc>
        <w:tc>
          <w:tcPr>
            <w:tcW w:w="832" w:type="dxa"/>
            <w:textDirection w:val="btLr"/>
            <w:vAlign w:val="bottom"/>
          </w:tcPr>
          <w:p w14:paraId="066E54B3" w14:textId="0D58C8D3" w:rsidR="00A67773" w:rsidRPr="00D4622F" w:rsidRDefault="00A67773" w:rsidP="00E35BC8">
            <w:pPr>
              <w:pStyle w:val="NoSpacing"/>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 تماما</w:t>
            </w:r>
          </w:p>
        </w:tc>
        <w:tc>
          <w:tcPr>
            <w:tcW w:w="694" w:type="dxa"/>
            <w:textDirection w:val="btLr"/>
            <w:vAlign w:val="bottom"/>
          </w:tcPr>
          <w:p w14:paraId="51B4196A" w14:textId="221CFB7B" w:rsidR="00A67773" w:rsidRPr="00D4622F" w:rsidRDefault="00A67773" w:rsidP="00E35BC8">
            <w:pPr>
              <w:pStyle w:val="NoSpacing"/>
              <w:tabs>
                <w:tab w:val="left" w:pos="244"/>
              </w:tabs>
              <w:ind w:left="113" w:right="113"/>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w:t>
            </w:r>
          </w:p>
        </w:tc>
        <w:tc>
          <w:tcPr>
            <w:tcW w:w="670" w:type="dxa"/>
            <w:textDirection w:val="btLr"/>
            <w:vAlign w:val="bottom"/>
          </w:tcPr>
          <w:p w14:paraId="053FCECE" w14:textId="4D63EBC5" w:rsidR="00A67773" w:rsidRPr="00D4622F" w:rsidRDefault="00E35BC8" w:rsidP="00E35BC8">
            <w:pPr>
              <w:pStyle w:val="NoSpacing"/>
              <w:tabs>
                <w:tab w:val="left" w:pos="244"/>
              </w:tabs>
              <w:ind w:left="113" w:right="113"/>
              <w:jc w:val="center"/>
              <w:rPr>
                <w:rFonts w:ascii="Simplified Arabic" w:hAnsi="Simplified Arabic" w:cs="Simplified Arabic"/>
                <w:sz w:val="24"/>
                <w:szCs w:val="24"/>
                <w:rtl/>
                <w:lang w:bidi="ar-EG"/>
              </w:rPr>
            </w:pPr>
            <w:r w:rsidRPr="00E35BC8">
              <w:rPr>
                <w:rFonts w:ascii="Simplified Arabic" w:hAnsi="Simplified Arabic" w:cs="Simplified Arabic" w:hint="cs"/>
                <w:sz w:val="24"/>
                <w:szCs w:val="24"/>
                <w:rtl/>
                <w:lang w:bidi="ar-EG"/>
              </w:rPr>
              <w:t>محايد</w:t>
            </w:r>
          </w:p>
        </w:tc>
        <w:tc>
          <w:tcPr>
            <w:tcW w:w="670" w:type="dxa"/>
            <w:textDirection w:val="btLr"/>
            <w:vAlign w:val="bottom"/>
          </w:tcPr>
          <w:p w14:paraId="7BED5966" w14:textId="4CE85355" w:rsidR="00A67773" w:rsidRPr="00D4622F" w:rsidRDefault="00A67773"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w:t>
            </w:r>
          </w:p>
        </w:tc>
        <w:tc>
          <w:tcPr>
            <w:tcW w:w="670" w:type="dxa"/>
            <w:textDirection w:val="btLr"/>
            <w:vAlign w:val="bottom"/>
          </w:tcPr>
          <w:p w14:paraId="5B8B9078" w14:textId="07D1BFD2" w:rsidR="00A67773" w:rsidRPr="00D4622F" w:rsidRDefault="00A67773"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 تماما</w:t>
            </w:r>
          </w:p>
        </w:tc>
      </w:tr>
      <w:tr w:rsidR="00A67773" w:rsidRPr="00D4622F" w14:paraId="26868D02" w14:textId="77777777" w:rsidTr="00A67773">
        <w:tc>
          <w:tcPr>
            <w:tcW w:w="362" w:type="dxa"/>
          </w:tcPr>
          <w:p w14:paraId="64EF4CAE"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1</w:t>
            </w:r>
          </w:p>
        </w:tc>
        <w:tc>
          <w:tcPr>
            <w:tcW w:w="5644" w:type="dxa"/>
          </w:tcPr>
          <w:p w14:paraId="4B5DA778"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يستخدم البنك اسلوب التكلفة التاريخية فى قياس تكلفة الموارد البشرية .</w:t>
            </w:r>
          </w:p>
        </w:tc>
        <w:tc>
          <w:tcPr>
            <w:tcW w:w="832" w:type="dxa"/>
          </w:tcPr>
          <w:p w14:paraId="62EE94E3"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75D2B0B0"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2ED1432E"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2D0AFD46"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19A33DCC"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555F52AD" w14:textId="77777777" w:rsidTr="00A67773">
        <w:tc>
          <w:tcPr>
            <w:tcW w:w="362" w:type="dxa"/>
          </w:tcPr>
          <w:p w14:paraId="12DC4DA9"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2</w:t>
            </w:r>
          </w:p>
        </w:tc>
        <w:tc>
          <w:tcPr>
            <w:tcW w:w="5644" w:type="dxa"/>
          </w:tcPr>
          <w:p w14:paraId="289C0E42"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يستخدم البنك اسلوب التكلفة الاستبدالية فى قياس تكلفة الموارد البشرية .</w:t>
            </w:r>
          </w:p>
        </w:tc>
        <w:tc>
          <w:tcPr>
            <w:tcW w:w="832" w:type="dxa"/>
          </w:tcPr>
          <w:p w14:paraId="05DBC6DB"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5B6880F8"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32899E3"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57A4739A"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AF3C87D"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3DA703DB" w14:textId="77777777" w:rsidTr="00A67773">
        <w:tc>
          <w:tcPr>
            <w:tcW w:w="362" w:type="dxa"/>
          </w:tcPr>
          <w:p w14:paraId="44F3ACEF"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3</w:t>
            </w:r>
          </w:p>
        </w:tc>
        <w:tc>
          <w:tcPr>
            <w:tcW w:w="5644" w:type="dxa"/>
          </w:tcPr>
          <w:p w14:paraId="533E30DA"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 xml:space="preserve">يستخدم البنك اسلوب الفرصة البديلة فى قياس تكلفة الموارد البشرية . </w:t>
            </w:r>
          </w:p>
        </w:tc>
        <w:tc>
          <w:tcPr>
            <w:tcW w:w="832" w:type="dxa"/>
          </w:tcPr>
          <w:p w14:paraId="13E507D8"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546AAB7B"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1B416880"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3752AFAC"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7A2A23A9"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15A169C5" w14:textId="77777777" w:rsidTr="00A67773">
        <w:tc>
          <w:tcPr>
            <w:tcW w:w="362" w:type="dxa"/>
          </w:tcPr>
          <w:p w14:paraId="4B4BACF8"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4</w:t>
            </w:r>
          </w:p>
        </w:tc>
        <w:tc>
          <w:tcPr>
            <w:tcW w:w="5644" w:type="dxa"/>
          </w:tcPr>
          <w:p w14:paraId="313779B7"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يقوم البنك برسملة النفقات المدفوعة مقابل استقطاب الموظفين .</w:t>
            </w:r>
          </w:p>
        </w:tc>
        <w:tc>
          <w:tcPr>
            <w:tcW w:w="832" w:type="dxa"/>
          </w:tcPr>
          <w:p w14:paraId="3845303B"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51581D9A"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3C747270"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5A571631"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9FB3808"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3D436D00" w14:textId="77777777" w:rsidTr="00A67773">
        <w:tc>
          <w:tcPr>
            <w:tcW w:w="362" w:type="dxa"/>
          </w:tcPr>
          <w:p w14:paraId="6C635C64"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5</w:t>
            </w:r>
          </w:p>
        </w:tc>
        <w:tc>
          <w:tcPr>
            <w:tcW w:w="5644" w:type="dxa"/>
          </w:tcPr>
          <w:p w14:paraId="3ADC6084"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يقوم البنك برسملة النفقات المدفوعة مقابل تدريب الموظفين .</w:t>
            </w:r>
          </w:p>
        </w:tc>
        <w:tc>
          <w:tcPr>
            <w:tcW w:w="832" w:type="dxa"/>
          </w:tcPr>
          <w:p w14:paraId="336F68EB"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5418C55A"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558008F"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2C1A5940"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09DEA3ED"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1FD41D9A" w14:textId="77777777" w:rsidTr="00A67773">
        <w:tc>
          <w:tcPr>
            <w:tcW w:w="362" w:type="dxa"/>
          </w:tcPr>
          <w:p w14:paraId="5EB971CA"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6</w:t>
            </w:r>
          </w:p>
        </w:tc>
        <w:tc>
          <w:tcPr>
            <w:tcW w:w="5644" w:type="dxa"/>
          </w:tcPr>
          <w:p w14:paraId="0B4F3597"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يقوم البنك برسلمة المزايا العينية المقدمة للموظفين .</w:t>
            </w:r>
          </w:p>
        </w:tc>
        <w:tc>
          <w:tcPr>
            <w:tcW w:w="832" w:type="dxa"/>
          </w:tcPr>
          <w:p w14:paraId="78C7A836"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1E8D0EF7"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2483CA36"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6EF14119"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385B40DD"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37D39C52" w14:textId="77777777" w:rsidTr="00A67773">
        <w:tc>
          <w:tcPr>
            <w:tcW w:w="362" w:type="dxa"/>
          </w:tcPr>
          <w:p w14:paraId="27806314"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7</w:t>
            </w:r>
          </w:p>
        </w:tc>
        <w:tc>
          <w:tcPr>
            <w:tcW w:w="5644" w:type="dxa"/>
          </w:tcPr>
          <w:p w14:paraId="0365D0B5"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يقوم البنك برسملة مكافاة نهاية الخدمة الموظفين .</w:t>
            </w:r>
          </w:p>
        </w:tc>
        <w:tc>
          <w:tcPr>
            <w:tcW w:w="832" w:type="dxa"/>
          </w:tcPr>
          <w:p w14:paraId="74046C71"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68C13032"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662E5D3"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2B17AC91"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4643F325" w14:textId="77777777" w:rsidR="00A67773" w:rsidRPr="00D4622F" w:rsidRDefault="00A67773" w:rsidP="00A67773">
            <w:pPr>
              <w:pStyle w:val="NoSpacing"/>
              <w:jc w:val="both"/>
              <w:rPr>
                <w:rFonts w:ascii="Simplified Arabic" w:hAnsi="Simplified Arabic" w:cs="Simplified Arabic"/>
                <w:sz w:val="24"/>
                <w:szCs w:val="24"/>
                <w:rtl/>
                <w:lang w:bidi="ar-EG"/>
              </w:rPr>
            </w:pPr>
          </w:p>
        </w:tc>
      </w:tr>
      <w:tr w:rsidR="00A67773" w:rsidRPr="00D4622F" w14:paraId="01DC4B2D" w14:textId="77777777" w:rsidTr="00A67773">
        <w:tc>
          <w:tcPr>
            <w:tcW w:w="362" w:type="dxa"/>
          </w:tcPr>
          <w:p w14:paraId="4C20D360"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8</w:t>
            </w:r>
          </w:p>
        </w:tc>
        <w:tc>
          <w:tcPr>
            <w:tcW w:w="5644" w:type="dxa"/>
          </w:tcPr>
          <w:p w14:paraId="2259DEB2" w14:textId="77777777" w:rsidR="00A67773" w:rsidRPr="00D4622F" w:rsidRDefault="00A67773" w:rsidP="00A67773">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يتم الافصاح عن تكلفة الموارد البشرية ضمن الاصول فى الميزانية للبنك .</w:t>
            </w:r>
          </w:p>
        </w:tc>
        <w:tc>
          <w:tcPr>
            <w:tcW w:w="832" w:type="dxa"/>
          </w:tcPr>
          <w:p w14:paraId="6CC11DD1"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94" w:type="dxa"/>
          </w:tcPr>
          <w:p w14:paraId="47A1BBE2"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22B1A8BE" w14:textId="77777777" w:rsidR="00A67773" w:rsidRPr="00D4622F" w:rsidRDefault="00A67773" w:rsidP="00E35BC8">
            <w:pPr>
              <w:pStyle w:val="NoSpacing"/>
              <w:jc w:val="center"/>
              <w:rPr>
                <w:rFonts w:ascii="Simplified Arabic" w:hAnsi="Simplified Arabic" w:cs="Simplified Arabic"/>
                <w:sz w:val="24"/>
                <w:szCs w:val="24"/>
                <w:rtl/>
                <w:lang w:bidi="ar-EG"/>
              </w:rPr>
            </w:pPr>
          </w:p>
        </w:tc>
        <w:tc>
          <w:tcPr>
            <w:tcW w:w="670" w:type="dxa"/>
          </w:tcPr>
          <w:p w14:paraId="14A33A1F" w14:textId="77777777" w:rsidR="00A67773" w:rsidRPr="00D4622F" w:rsidRDefault="00A67773" w:rsidP="00A67773">
            <w:pPr>
              <w:pStyle w:val="NoSpacing"/>
              <w:jc w:val="both"/>
              <w:rPr>
                <w:rFonts w:ascii="Simplified Arabic" w:hAnsi="Simplified Arabic" w:cs="Simplified Arabic"/>
                <w:sz w:val="24"/>
                <w:szCs w:val="24"/>
                <w:rtl/>
                <w:lang w:bidi="ar-EG"/>
              </w:rPr>
            </w:pPr>
          </w:p>
        </w:tc>
        <w:tc>
          <w:tcPr>
            <w:tcW w:w="670" w:type="dxa"/>
          </w:tcPr>
          <w:p w14:paraId="54F97A79" w14:textId="77777777" w:rsidR="00A67773" w:rsidRPr="00D4622F" w:rsidRDefault="00A67773" w:rsidP="00A67773">
            <w:pPr>
              <w:pStyle w:val="NoSpacing"/>
              <w:jc w:val="both"/>
              <w:rPr>
                <w:rFonts w:ascii="Simplified Arabic" w:hAnsi="Simplified Arabic" w:cs="Simplified Arabic"/>
                <w:sz w:val="24"/>
                <w:szCs w:val="24"/>
                <w:rtl/>
                <w:lang w:bidi="ar-EG"/>
              </w:rPr>
            </w:pPr>
          </w:p>
        </w:tc>
      </w:tr>
    </w:tbl>
    <w:p w14:paraId="55B7944F" w14:textId="77777777" w:rsidR="00464EF1" w:rsidRDefault="00464EF1" w:rsidP="00A67773">
      <w:pPr>
        <w:pStyle w:val="NoSpacing"/>
        <w:jc w:val="both"/>
        <w:rPr>
          <w:rFonts w:ascii="Simplified Arabic" w:hAnsi="Simplified Arabic" w:cs="Simplified Arabic"/>
          <w:b/>
          <w:bCs/>
          <w:sz w:val="24"/>
          <w:szCs w:val="24"/>
          <w:rtl/>
          <w:lang w:bidi="ar-EG"/>
        </w:rPr>
      </w:pPr>
    </w:p>
    <w:p w14:paraId="64D0C3DF" w14:textId="77777777" w:rsidR="00A67773" w:rsidRPr="00BB6742" w:rsidRDefault="00A67773" w:rsidP="00A67773">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lastRenderedPageBreak/>
        <w:t>الفرضية الثانية : لا يوجد دوافع لتطبيق محاسبة الموارد البشرية فى البنك .</w:t>
      </w:r>
    </w:p>
    <w:p w14:paraId="5A5F1F4E" w14:textId="7AE47E88" w:rsidR="005F5B8A" w:rsidRPr="00D4622F" w:rsidRDefault="005F5B8A" w:rsidP="00A67773">
      <w:pPr>
        <w:jc w:val="both"/>
        <w:rPr>
          <w:rFonts w:ascii="Simplified Arabic" w:hAnsi="Simplified Arabic" w:cs="Simplified Arabic"/>
          <w:sz w:val="24"/>
          <w:szCs w:val="24"/>
          <w:rtl/>
          <w:lang w:bidi="ar-IQ"/>
        </w:rPr>
      </w:pPr>
    </w:p>
    <w:tbl>
      <w:tblPr>
        <w:tblStyle w:val="TableGrid"/>
        <w:tblpPr w:leftFromText="180" w:rightFromText="180" w:vertAnchor="text" w:horzAnchor="margin" w:tblpXSpec="right" w:tblpY="14"/>
        <w:bidiVisual/>
        <w:tblW w:w="9542" w:type="dxa"/>
        <w:tblLook w:val="04A0" w:firstRow="1" w:lastRow="0" w:firstColumn="1" w:lastColumn="0" w:noHBand="0" w:noVBand="1"/>
      </w:tblPr>
      <w:tblGrid>
        <w:gridCol w:w="349"/>
        <w:gridCol w:w="5185"/>
        <w:gridCol w:w="832"/>
        <w:gridCol w:w="930"/>
        <w:gridCol w:w="906"/>
        <w:gridCol w:w="670"/>
        <w:gridCol w:w="670"/>
      </w:tblGrid>
      <w:tr w:rsidR="00165374" w:rsidRPr="00D4622F" w14:paraId="329E4099" w14:textId="77777777" w:rsidTr="00E35BC8">
        <w:trPr>
          <w:cantSplit/>
          <w:trHeight w:val="1250"/>
        </w:trPr>
        <w:tc>
          <w:tcPr>
            <w:tcW w:w="349" w:type="dxa"/>
          </w:tcPr>
          <w:p w14:paraId="047EFA7D" w14:textId="77777777" w:rsidR="00165374" w:rsidRPr="00D4622F" w:rsidRDefault="00165374" w:rsidP="00165374">
            <w:pPr>
              <w:pStyle w:val="NoSpacing"/>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م</w:t>
            </w:r>
          </w:p>
        </w:tc>
        <w:tc>
          <w:tcPr>
            <w:tcW w:w="5185" w:type="dxa"/>
            <w:vAlign w:val="center"/>
          </w:tcPr>
          <w:p w14:paraId="165C515F" w14:textId="77777777" w:rsidR="00165374" w:rsidRPr="00D4622F" w:rsidRDefault="00165374" w:rsidP="00E35BC8">
            <w:pPr>
              <w:pStyle w:val="NoSpacing"/>
              <w:tabs>
                <w:tab w:val="left" w:pos="788"/>
              </w:tabs>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العبارة</w:t>
            </w:r>
          </w:p>
        </w:tc>
        <w:tc>
          <w:tcPr>
            <w:tcW w:w="832" w:type="dxa"/>
            <w:textDirection w:val="btLr"/>
            <w:vAlign w:val="bottom"/>
          </w:tcPr>
          <w:p w14:paraId="6EAA79AF" w14:textId="347E75DF" w:rsidR="00165374" w:rsidRPr="00D4622F" w:rsidRDefault="00165374" w:rsidP="00E35BC8">
            <w:pPr>
              <w:pStyle w:val="NoSpacing"/>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 تماما</w:t>
            </w:r>
          </w:p>
        </w:tc>
        <w:tc>
          <w:tcPr>
            <w:tcW w:w="930" w:type="dxa"/>
            <w:textDirection w:val="btLr"/>
          </w:tcPr>
          <w:p w14:paraId="1D0B160D" w14:textId="3D5B1644" w:rsidR="00165374" w:rsidRPr="00D4622F" w:rsidRDefault="00165374" w:rsidP="00E35BC8">
            <w:pPr>
              <w:pStyle w:val="NoSpacing"/>
              <w:tabs>
                <w:tab w:val="left" w:pos="244"/>
              </w:tabs>
              <w:ind w:left="113" w:right="113"/>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w:t>
            </w:r>
          </w:p>
          <w:p w14:paraId="6A71FEF3" w14:textId="77777777" w:rsidR="00165374" w:rsidRPr="00D4622F" w:rsidRDefault="00165374" w:rsidP="00165374">
            <w:pPr>
              <w:ind w:left="113" w:right="113"/>
              <w:rPr>
                <w:rFonts w:ascii="Simplified Arabic" w:hAnsi="Simplified Arabic" w:cs="Simplified Arabic"/>
                <w:sz w:val="24"/>
                <w:szCs w:val="24"/>
                <w:rtl/>
                <w:lang w:bidi="ar-EG"/>
              </w:rPr>
            </w:pPr>
          </w:p>
        </w:tc>
        <w:tc>
          <w:tcPr>
            <w:tcW w:w="906" w:type="dxa"/>
            <w:textDirection w:val="btLr"/>
          </w:tcPr>
          <w:p w14:paraId="4D59C4B7" w14:textId="06CF02C9" w:rsidR="00165374" w:rsidRPr="00D4622F" w:rsidRDefault="00E35BC8" w:rsidP="00E35BC8">
            <w:pPr>
              <w:pStyle w:val="NoSpacing"/>
              <w:tabs>
                <w:tab w:val="left" w:pos="244"/>
              </w:tabs>
              <w:ind w:left="113" w:right="113"/>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محايد</w:t>
            </w:r>
          </w:p>
        </w:tc>
        <w:tc>
          <w:tcPr>
            <w:tcW w:w="670" w:type="dxa"/>
            <w:textDirection w:val="btLr"/>
            <w:vAlign w:val="bottom"/>
          </w:tcPr>
          <w:p w14:paraId="07DC9213" w14:textId="416D2F17" w:rsidR="00165374" w:rsidRPr="00D4622F" w:rsidRDefault="00165374"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w:t>
            </w:r>
          </w:p>
        </w:tc>
        <w:tc>
          <w:tcPr>
            <w:tcW w:w="670" w:type="dxa"/>
            <w:textDirection w:val="btLr"/>
            <w:vAlign w:val="bottom"/>
          </w:tcPr>
          <w:p w14:paraId="33DCA477" w14:textId="14B44B45" w:rsidR="00165374" w:rsidRPr="00D4622F" w:rsidRDefault="00165374"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 تماما</w:t>
            </w:r>
          </w:p>
        </w:tc>
      </w:tr>
      <w:tr w:rsidR="00143909" w:rsidRPr="00D4622F" w14:paraId="2772836B" w14:textId="77777777" w:rsidTr="00D4622F">
        <w:tc>
          <w:tcPr>
            <w:tcW w:w="349" w:type="dxa"/>
          </w:tcPr>
          <w:p w14:paraId="7C20FF7A"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1</w:t>
            </w:r>
          </w:p>
        </w:tc>
        <w:tc>
          <w:tcPr>
            <w:tcW w:w="5185" w:type="dxa"/>
          </w:tcPr>
          <w:p w14:paraId="18F5D99E" w14:textId="1623A0CE"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النفقات الكبيرة المدفوعة لتعبين و توظيف و استقطاب و تدريب الموظفين فى البنك .</w:t>
            </w:r>
          </w:p>
        </w:tc>
        <w:tc>
          <w:tcPr>
            <w:tcW w:w="832" w:type="dxa"/>
          </w:tcPr>
          <w:p w14:paraId="2AAA444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61098B37"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462EA4C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06736FE9"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1598F16C"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58D8502E" w14:textId="77777777" w:rsidTr="00D4622F">
        <w:tc>
          <w:tcPr>
            <w:tcW w:w="349" w:type="dxa"/>
          </w:tcPr>
          <w:p w14:paraId="6F2868C6"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2</w:t>
            </w:r>
          </w:p>
        </w:tc>
        <w:tc>
          <w:tcPr>
            <w:tcW w:w="5185" w:type="dxa"/>
          </w:tcPr>
          <w:p w14:paraId="7C486A03" w14:textId="6FDCC0C5"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قبول و تفهم ادارت البنك لاهمية محاسبة الموارد البشرية .</w:t>
            </w:r>
          </w:p>
        </w:tc>
        <w:tc>
          <w:tcPr>
            <w:tcW w:w="832" w:type="dxa"/>
          </w:tcPr>
          <w:p w14:paraId="0117FF7D"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10B0FE6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711CA4C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72E9AF0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09ECB494"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0A69F1CF" w14:textId="77777777" w:rsidTr="00D4622F">
        <w:tc>
          <w:tcPr>
            <w:tcW w:w="349" w:type="dxa"/>
          </w:tcPr>
          <w:p w14:paraId="7D88DA4F"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3</w:t>
            </w:r>
          </w:p>
        </w:tc>
        <w:tc>
          <w:tcPr>
            <w:tcW w:w="5185" w:type="dxa"/>
          </w:tcPr>
          <w:p w14:paraId="062C1498" w14:textId="02DC3FC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التوسع الجغرافى فى اعمال البنك بانشاء فروع جديدة مما ادى الى زيادة الموظفين المعيينين .</w:t>
            </w:r>
          </w:p>
        </w:tc>
        <w:tc>
          <w:tcPr>
            <w:tcW w:w="832" w:type="dxa"/>
          </w:tcPr>
          <w:p w14:paraId="641EC37D"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0B3E7C10"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772A29A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278C120E"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439D73A2"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2AA90173" w14:textId="77777777" w:rsidTr="00D4622F">
        <w:tc>
          <w:tcPr>
            <w:tcW w:w="349" w:type="dxa"/>
          </w:tcPr>
          <w:p w14:paraId="1D6E5184"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4</w:t>
            </w:r>
          </w:p>
        </w:tc>
        <w:tc>
          <w:tcPr>
            <w:tcW w:w="5185" w:type="dxa"/>
          </w:tcPr>
          <w:p w14:paraId="2C39FB16" w14:textId="568772A8"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استحداث خدمات مصرفية تواكب التطور تعتمد على الكادر البشرى .</w:t>
            </w:r>
          </w:p>
        </w:tc>
        <w:tc>
          <w:tcPr>
            <w:tcW w:w="832" w:type="dxa"/>
          </w:tcPr>
          <w:p w14:paraId="4762556E"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2274400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60C8B83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0F50CD6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29E3FE8C"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5A7CEC7F" w14:textId="77777777" w:rsidTr="00D4622F">
        <w:tc>
          <w:tcPr>
            <w:tcW w:w="349" w:type="dxa"/>
          </w:tcPr>
          <w:p w14:paraId="30A96249"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5</w:t>
            </w:r>
          </w:p>
        </w:tc>
        <w:tc>
          <w:tcPr>
            <w:tcW w:w="5185" w:type="dxa"/>
          </w:tcPr>
          <w:p w14:paraId="6D2C4543" w14:textId="25468E2C"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 xml:space="preserve">تطبيق محاسبة الموارد البشرية يوفر المعلومات المناسبة للافصاح عن تكلفة الموارد البشرية. </w:t>
            </w:r>
          </w:p>
        </w:tc>
        <w:tc>
          <w:tcPr>
            <w:tcW w:w="832" w:type="dxa"/>
          </w:tcPr>
          <w:p w14:paraId="566A04C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3C459C8F"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5593ED1E"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26FC8991"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41364835"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4F24E84F" w14:textId="77777777" w:rsidTr="00D4622F">
        <w:tc>
          <w:tcPr>
            <w:tcW w:w="349" w:type="dxa"/>
          </w:tcPr>
          <w:p w14:paraId="0589BCC6"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6</w:t>
            </w:r>
          </w:p>
        </w:tc>
        <w:tc>
          <w:tcPr>
            <w:tcW w:w="5185" w:type="dxa"/>
          </w:tcPr>
          <w:p w14:paraId="101BBC58" w14:textId="1EC8F11F"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تطبيق محاسبة الموارد البشرية يوفر معايير و اسس عادلة لتقييم اداء العاملين فى البنك .</w:t>
            </w:r>
          </w:p>
        </w:tc>
        <w:tc>
          <w:tcPr>
            <w:tcW w:w="832" w:type="dxa"/>
          </w:tcPr>
          <w:p w14:paraId="1315293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2DDB64D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54B7A27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23E03800"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6BD11524"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00D77F64" w14:textId="77777777" w:rsidTr="00D4622F">
        <w:tc>
          <w:tcPr>
            <w:tcW w:w="349" w:type="dxa"/>
          </w:tcPr>
          <w:p w14:paraId="55F0FDA2"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7</w:t>
            </w:r>
          </w:p>
        </w:tc>
        <w:tc>
          <w:tcPr>
            <w:tcW w:w="5185" w:type="dxa"/>
          </w:tcPr>
          <w:p w14:paraId="193F0F03" w14:textId="1DD70283"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تطبيق محاسبة الموارد البشرية يسهم فى تصميم نظام معلومات متكامل يجمع بين الجانب الادارى و المحاسبى .</w:t>
            </w:r>
          </w:p>
        </w:tc>
        <w:tc>
          <w:tcPr>
            <w:tcW w:w="832" w:type="dxa"/>
          </w:tcPr>
          <w:p w14:paraId="232FB3CB"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7811341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4707F274"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16ED2A7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23835819"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4E23F8D7" w14:textId="77777777" w:rsidTr="00D4622F">
        <w:tc>
          <w:tcPr>
            <w:tcW w:w="349" w:type="dxa"/>
          </w:tcPr>
          <w:p w14:paraId="663EDDAB"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8</w:t>
            </w:r>
          </w:p>
        </w:tc>
        <w:tc>
          <w:tcPr>
            <w:tcW w:w="5185" w:type="dxa"/>
          </w:tcPr>
          <w:p w14:paraId="14CAC7C2" w14:textId="5C8823AB"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تعاظم دور الحوكمة المؤسساتية فى ادارة و تقييم اداء البنك .</w:t>
            </w:r>
          </w:p>
        </w:tc>
        <w:tc>
          <w:tcPr>
            <w:tcW w:w="832" w:type="dxa"/>
          </w:tcPr>
          <w:p w14:paraId="425E2C3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30" w:type="dxa"/>
          </w:tcPr>
          <w:p w14:paraId="31D3833D"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906" w:type="dxa"/>
          </w:tcPr>
          <w:p w14:paraId="1A5E90A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38E03A2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70" w:type="dxa"/>
          </w:tcPr>
          <w:p w14:paraId="0D248C38" w14:textId="77777777" w:rsidR="00143909" w:rsidRPr="00D4622F" w:rsidRDefault="00143909" w:rsidP="00143909">
            <w:pPr>
              <w:pStyle w:val="NoSpacing"/>
              <w:jc w:val="both"/>
              <w:rPr>
                <w:rFonts w:ascii="Simplified Arabic" w:hAnsi="Simplified Arabic" w:cs="Simplified Arabic"/>
                <w:sz w:val="24"/>
                <w:szCs w:val="24"/>
                <w:rtl/>
                <w:lang w:bidi="ar-EG"/>
              </w:rPr>
            </w:pPr>
          </w:p>
        </w:tc>
      </w:tr>
    </w:tbl>
    <w:p w14:paraId="0E40DD5D" w14:textId="77777777" w:rsidR="005F5B8A" w:rsidRDefault="005F5B8A" w:rsidP="00BB6742">
      <w:pPr>
        <w:jc w:val="both"/>
        <w:rPr>
          <w:rFonts w:ascii="Simplified Arabic" w:hAnsi="Simplified Arabic" w:cs="Simplified Arabic"/>
          <w:sz w:val="24"/>
          <w:szCs w:val="24"/>
          <w:rtl/>
          <w:lang w:bidi="ar-IQ"/>
        </w:rPr>
      </w:pPr>
    </w:p>
    <w:p w14:paraId="624C9983" w14:textId="77777777" w:rsidR="00464EF1" w:rsidRDefault="00464EF1" w:rsidP="00BB6742">
      <w:pPr>
        <w:jc w:val="both"/>
        <w:rPr>
          <w:rFonts w:ascii="Simplified Arabic" w:hAnsi="Simplified Arabic" w:cs="Simplified Arabic"/>
          <w:sz w:val="24"/>
          <w:szCs w:val="24"/>
          <w:rtl/>
          <w:lang w:bidi="ar-IQ"/>
        </w:rPr>
      </w:pPr>
    </w:p>
    <w:p w14:paraId="2FAA318C" w14:textId="77777777" w:rsidR="00464EF1" w:rsidRDefault="00464EF1" w:rsidP="00BB6742">
      <w:pPr>
        <w:jc w:val="both"/>
        <w:rPr>
          <w:rFonts w:ascii="Simplified Arabic" w:hAnsi="Simplified Arabic" w:cs="Simplified Arabic"/>
          <w:sz w:val="24"/>
          <w:szCs w:val="24"/>
          <w:rtl/>
          <w:lang w:bidi="ar-IQ"/>
        </w:rPr>
      </w:pPr>
    </w:p>
    <w:p w14:paraId="2F3BA479" w14:textId="77777777" w:rsidR="00464EF1" w:rsidRDefault="00464EF1" w:rsidP="00BB6742">
      <w:pPr>
        <w:jc w:val="both"/>
        <w:rPr>
          <w:rFonts w:ascii="Simplified Arabic" w:hAnsi="Simplified Arabic" w:cs="Simplified Arabic"/>
          <w:sz w:val="24"/>
          <w:szCs w:val="24"/>
          <w:rtl/>
          <w:lang w:bidi="ar-IQ"/>
        </w:rPr>
      </w:pPr>
    </w:p>
    <w:p w14:paraId="1E217CEB" w14:textId="77777777" w:rsidR="00464EF1" w:rsidRDefault="00464EF1" w:rsidP="00BB6742">
      <w:pPr>
        <w:jc w:val="both"/>
        <w:rPr>
          <w:rFonts w:ascii="Simplified Arabic" w:hAnsi="Simplified Arabic" w:cs="Simplified Arabic"/>
          <w:sz w:val="24"/>
          <w:szCs w:val="24"/>
          <w:rtl/>
          <w:lang w:bidi="ar-IQ"/>
        </w:rPr>
      </w:pPr>
    </w:p>
    <w:p w14:paraId="05C1F760" w14:textId="77777777" w:rsidR="00464EF1" w:rsidRDefault="00464EF1" w:rsidP="00BB6742">
      <w:pPr>
        <w:jc w:val="both"/>
        <w:rPr>
          <w:rFonts w:ascii="Simplified Arabic" w:hAnsi="Simplified Arabic" w:cs="Simplified Arabic"/>
          <w:sz w:val="24"/>
          <w:szCs w:val="24"/>
          <w:rtl/>
          <w:lang w:bidi="ar-IQ"/>
        </w:rPr>
      </w:pPr>
    </w:p>
    <w:p w14:paraId="7D3BD398" w14:textId="77777777" w:rsidR="00464EF1" w:rsidRDefault="00464EF1" w:rsidP="00BB6742">
      <w:pPr>
        <w:jc w:val="both"/>
        <w:rPr>
          <w:rFonts w:ascii="Simplified Arabic" w:hAnsi="Simplified Arabic" w:cs="Simplified Arabic"/>
          <w:sz w:val="24"/>
          <w:szCs w:val="24"/>
          <w:rtl/>
          <w:lang w:bidi="ar-IQ"/>
        </w:rPr>
      </w:pPr>
    </w:p>
    <w:p w14:paraId="7B31777C" w14:textId="77777777" w:rsidR="00464EF1" w:rsidRDefault="00464EF1" w:rsidP="00BB6742">
      <w:pPr>
        <w:jc w:val="both"/>
        <w:rPr>
          <w:rFonts w:ascii="Simplified Arabic" w:hAnsi="Simplified Arabic" w:cs="Simplified Arabic"/>
          <w:sz w:val="24"/>
          <w:szCs w:val="24"/>
          <w:rtl/>
          <w:lang w:bidi="ar-IQ"/>
        </w:rPr>
      </w:pPr>
    </w:p>
    <w:p w14:paraId="33C1C742" w14:textId="77777777" w:rsidR="00464EF1" w:rsidRDefault="00464EF1" w:rsidP="00BB6742">
      <w:pPr>
        <w:jc w:val="both"/>
        <w:rPr>
          <w:rFonts w:ascii="Simplified Arabic" w:hAnsi="Simplified Arabic" w:cs="Simplified Arabic"/>
          <w:sz w:val="24"/>
          <w:szCs w:val="24"/>
          <w:rtl/>
          <w:lang w:bidi="ar-IQ"/>
        </w:rPr>
      </w:pPr>
    </w:p>
    <w:p w14:paraId="2C060884" w14:textId="77777777" w:rsidR="00464EF1" w:rsidRDefault="00464EF1" w:rsidP="00BB6742">
      <w:pPr>
        <w:jc w:val="both"/>
        <w:rPr>
          <w:rFonts w:ascii="Simplified Arabic" w:hAnsi="Simplified Arabic" w:cs="Simplified Arabic"/>
          <w:sz w:val="24"/>
          <w:szCs w:val="24"/>
          <w:rtl/>
          <w:lang w:bidi="ar-IQ"/>
        </w:rPr>
      </w:pPr>
    </w:p>
    <w:p w14:paraId="7E818C1D" w14:textId="77777777" w:rsidR="00464EF1" w:rsidRDefault="00464EF1" w:rsidP="00BB6742">
      <w:pPr>
        <w:jc w:val="both"/>
        <w:rPr>
          <w:rFonts w:ascii="Simplified Arabic" w:hAnsi="Simplified Arabic" w:cs="Simplified Arabic"/>
          <w:sz w:val="24"/>
          <w:szCs w:val="24"/>
          <w:rtl/>
          <w:lang w:bidi="ar-IQ"/>
        </w:rPr>
      </w:pPr>
    </w:p>
    <w:p w14:paraId="4AE91E69" w14:textId="77777777" w:rsidR="00464EF1" w:rsidRDefault="00464EF1" w:rsidP="00BB6742">
      <w:pPr>
        <w:jc w:val="both"/>
        <w:rPr>
          <w:rFonts w:ascii="Simplified Arabic" w:hAnsi="Simplified Arabic" w:cs="Simplified Arabic"/>
          <w:sz w:val="24"/>
          <w:szCs w:val="24"/>
          <w:rtl/>
          <w:lang w:bidi="ar-IQ"/>
        </w:rPr>
      </w:pPr>
    </w:p>
    <w:p w14:paraId="68AE45D5" w14:textId="77777777" w:rsidR="00A67773" w:rsidRPr="00BB6742" w:rsidRDefault="00A67773" w:rsidP="00A67773">
      <w:pPr>
        <w:pStyle w:val="NoSpacing"/>
        <w:jc w:val="both"/>
        <w:rPr>
          <w:rFonts w:ascii="Simplified Arabic" w:hAnsi="Simplified Arabic" w:cs="Simplified Arabic"/>
          <w:b/>
          <w:bCs/>
          <w:sz w:val="24"/>
          <w:szCs w:val="24"/>
          <w:rtl/>
          <w:lang w:bidi="ar-EG"/>
        </w:rPr>
      </w:pPr>
      <w:r w:rsidRPr="00BB6742">
        <w:rPr>
          <w:rFonts w:ascii="Simplified Arabic" w:hAnsi="Simplified Arabic" w:cs="Simplified Arabic"/>
          <w:b/>
          <w:bCs/>
          <w:sz w:val="24"/>
          <w:szCs w:val="24"/>
          <w:rtl/>
          <w:lang w:bidi="ar-EG"/>
        </w:rPr>
        <w:lastRenderedPageBreak/>
        <w:t>الفرضية الثالثة : لا توجد صعوبات و معوقات تواجه تطبيق محاسبة الموارد البشرية فى البنك .</w:t>
      </w:r>
    </w:p>
    <w:p w14:paraId="5F2C3696" w14:textId="1F2CD0A2" w:rsidR="005F5B8A" w:rsidRPr="00D4622F" w:rsidRDefault="005F5B8A" w:rsidP="00BB6742">
      <w:pPr>
        <w:jc w:val="both"/>
        <w:rPr>
          <w:rFonts w:ascii="Simplified Arabic" w:hAnsi="Simplified Arabic" w:cs="Simplified Arabic"/>
          <w:sz w:val="24"/>
          <w:szCs w:val="24"/>
          <w:rtl/>
          <w:lang w:bidi="ar-IQ"/>
        </w:rPr>
      </w:pPr>
    </w:p>
    <w:tbl>
      <w:tblPr>
        <w:tblStyle w:val="TableGrid"/>
        <w:tblpPr w:leftFromText="180" w:rightFromText="180" w:vertAnchor="text" w:horzAnchor="margin" w:tblpXSpec="right" w:tblpY="14"/>
        <w:bidiVisual/>
        <w:tblW w:w="9070" w:type="dxa"/>
        <w:tblLook w:val="04A0" w:firstRow="1" w:lastRow="0" w:firstColumn="1" w:lastColumn="0" w:noHBand="0" w:noVBand="1"/>
      </w:tblPr>
      <w:tblGrid>
        <w:gridCol w:w="469"/>
        <w:gridCol w:w="5104"/>
        <w:gridCol w:w="821"/>
        <w:gridCol w:w="690"/>
        <w:gridCol w:w="704"/>
        <w:gridCol w:w="620"/>
        <w:gridCol w:w="662"/>
      </w:tblGrid>
      <w:tr w:rsidR="00165374" w:rsidRPr="00D4622F" w14:paraId="7DEB87B0" w14:textId="77777777" w:rsidTr="00E35BC8">
        <w:trPr>
          <w:cantSplit/>
          <w:trHeight w:val="1250"/>
        </w:trPr>
        <w:tc>
          <w:tcPr>
            <w:tcW w:w="469" w:type="dxa"/>
          </w:tcPr>
          <w:p w14:paraId="48A19BF8" w14:textId="77777777" w:rsidR="00165374" w:rsidRPr="00D4622F" w:rsidRDefault="00165374" w:rsidP="00165374">
            <w:pPr>
              <w:pStyle w:val="NoSpacing"/>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م</w:t>
            </w:r>
          </w:p>
        </w:tc>
        <w:tc>
          <w:tcPr>
            <w:tcW w:w="5104" w:type="dxa"/>
            <w:vAlign w:val="center"/>
          </w:tcPr>
          <w:p w14:paraId="7AE961D7" w14:textId="77777777" w:rsidR="00165374" w:rsidRPr="00D4622F" w:rsidRDefault="00165374" w:rsidP="00E35BC8">
            <w:pPr>
              <w:pStyle w:val="NoSpacing"/>
              <w:tabs>
                <w:tab w:val="left" w:pos="788"/>
              </w:tabs>
              <w:jc w:val="center"/>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العبارة</w:t>
            </w:r>
          </w:p>
        </w:tc>
        <w:tc>
          <w:tcPr>
            <w:tcW w:w="821" w:type="dxa"/>
            <w:textDirection w:val="btLr"/>
            <w:vAlign w:val="bottom"/>
          </w:tcPr>
          <w:p w14:paraId="665B72C2" w14:textId="2E21CAB1" w:rsidR="00165374" w:rsidRPr="00D4622F" w:rsidRDefault="00165374" w:rsidP="00E35BC8">
            <w:pPr>
              <w:pStyle w:val="NoSpacing"/>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 تماما</w:t>
            </w:r>
          </w:p>
        </w:tc>
        <w:tc>
          <w:tcPr>
            <w:tcW w:w="690" w:type="dxa"/>
            <w:textDirection w:val="btLr"/>
            <w:vAlign w:val="bottom"/>
          </w:tcPr>
          <w:p w14:paraId="5D4E6DD7" w14:textId="6169BAF2" w:rsidR="00165374" w:rsidRPr="00D4622F" w:rsidRDefault="00165374" w:rsidP="00E35BC8">
            <w:pPr>
              <w:pStyle w:val="NoSpacing"/>
              <w:tabs>
                <w:tab w:val="left" w:pos="244"/>
              </w:tabs>
              <w:ind w:left="113" w:right="113"/>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موافق</w:t>
            </w:r>
          </w:p>
        </w:tc>
        <w:tc>
          <w:tcPr>
            <w:tcW w:w="704" w:type="dxa"/>
            <w:textDirection w:val="btLr"/>
            <w:vAlign w:val="bottom"/>
          </w:tcPr>
          <w:p w14:paraId="24D8CA7E" w14:textId="7DB1EEC4" w:rsidR="00165374" w:rsidRPr="00D4622F" w:rsidRDefault="00E35BC8" w:rsidP="00E35BC8">
            <w:pPr>
              <w:pStyle w:val="NoSpacing"/>
              <w:tabs>
                <w:tab w:val="left" w:pos="244"/>
              </w:tabs>
              <w:ind w:left="113" w:right="113"/>
              <w:jc w:val="center"/>
              <w:rPr>
                <w:rFonts w:ascii="Simplified Arabic" w:hAnsi="Simplified Arabic" w:cs="Simplified Arabic"/>
                <w:sz w:val="24"/>
                <w:szCs w:val="24"/>
                <w:rtl/>
                <w:lang w:bidi="ar-EG"/>
              </w:rPr>
            </w:pPr>
            <w:r>
              <w:rPr>
                <w:rFonts w:ascii="Simplified Arabic" w:eastAsia="Times New Roman" w:hAnsi="Simplified Arabic" w:cs="Simplified Arabic" w:hint="cs"/>
                <w:color w:val="000000"/>
                <w:sz w:val="24"/>
                <w:szCs w:val="24"/>
                <w:rtl/>
              </w:rPr>
              <w:t>محايد</w:t>
            </w:r>
          </w:p>
        </w:tc>
        <w:tc>
          <w:tcPr>
            <w:tcW w:w="620" w:type="dxa"/>
            <w:textDirection w:val="btLr"/>
            <w:vAlign w:val="bottom"/>
          </w:tcPr>
          <w:p w14:paraId="2BDD0124" w14:textId="3035BD2B" w:rsidR="00165374" w:rsidRPr="00D4622F" w:rsidRDefault="00165374"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w:t>
            </w:r>
          </w:p>
        </w:tc>
        <w:tc>
          <w:tcPr>
            <w:tcW w:w="662" w:type="dxa"/>
            <w:textDirection w:val="btLr"/>
            <w:vAlign w:val="bottom"/>
          </w:tcPr>
          <w:p w14:paraId="588192DA" w14:textId="18A6D9A3" w:rsidR="00165374" w:rsidRPr="00D4622F" w:rsidRDefault="00165374" w:rsidP="00E35BC8">
            <w:pPr>
              <w:pStyle w:val="NoSpacing"/>
              <w:tabs>
                <w:tab w:val="left" w:pos="244"/>
              </w:tabs>
              <w:jc w:val="center"/>
              <w:rPr>
                <w:rFonts w:ascii="Simplified Arabic" w:hAnsi="Simplified Arabic" w:cs="Simplified Arabic"/>
                <w:sz w:val="24"/>
                <w:szCs w:val="24"/>
                <w:rtl/>
                <w:lang w:bidi="ar-EG"/>
              </w:rPr>
            </w:pPr>
            <w:r w:rsidRPr="00D4622F">
              <w:rPr>
                <w:rFonts w:ascii="Simplified Arabic" w:eastAsia="Times New Roman" w:hAnsi="Simplified Arabic" w:cs="Simplified Arabic"/>
                <w:color w:val="000000"/>
                <w:sz w:val="24"/>
                <w:szCs w:val="24"/>
                <w:rtl/>
              </w:rPr>
              <w:t>غير موافق تماما</w:t>
            </w:r>
          </w:p>
        </w:tc>
      </w:tr>
      <w:tr w:rsidR="00143909" w:rsidRPr="00D4622F" w14:paraId="5D7058E5" w14:textId="77777777" w:rsidTr="00D4622F">
        <w:tc>
          <w:tcPr>
            <w:tcW w:w="469" w:type="dxa"/>
          </w:tcPr>
          <w:p w14:paraId="4FC16A9D"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1</w:t>
            </w:r>
          </w:p>
        </w:tc>
        <w:tc>
          <w:tcPr>
            <w:tcW w:w="5104" w:type="dxa"/>
          </w:tcPr>
          <w:p w14:paraId="4A23F6A8" w14:textId="737F4606"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رفض فكرة قياس و تقييم العنصر البشرى و اظهاره ضمن الاصول فى الميزانية مثل الالات و غيره من الاصول.</w:t>
            </w:r>
          </w:p>
        </w:tc>
        <w:tc>
          <w:tcPr>
            <w:tcW w:w="821" w:type="dxa"/>
          </w:tcPr>
          <w:p w14:paraId="60BA5AE7"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683E41E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37725F8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39C6C0FD"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18E67DAF"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2628F5DC" w14:textId="77777777" w:rsidTr="00D4622F">
        <w:tc>
          <w:tcPr>
            <w:tcW w:w="469" w:type="dxa"/>
          </w:tcPr>
          <w:p w14:paraId="3A0F3D7B"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2</w:t>
            </w:r>
          </w:p>
        </w:tc>
        <w:tc>
          <w:tcPr>
            <w:tcW w:w="5104" w:type="dxa"/>
          </w:tcPr>
          <w:p w14:paraId="75B66DEC" w14:textId="74AE36A2"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عدم وجود معيار يحدد الية القياس و العرض و الافصاح عن الموارد البشرية.</w:t>
            </w:r>
          </w:p>
        </w:tc>
        <w:tc>
          <w:tcPr>
            <w:tcW w:w="821" w:type="dxa"/>
          </w:tcPr>
          <w:p w14:paraId="72A3F98E"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17A9C27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6696D94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441B3909"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6367F4D8"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03DAD2FD" w14:textId="77777777" w:rsidTr="00D4622F">
        <w:tc>
          <w:tcPr>
            <w:tcW w:w="469" w:type="dxa"/>
          </w:tcPr>
          <w:p w14:paraId="0C6CC846"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3</w:t>
            </w:r>
          </w:p>
        </w:tc>
        <w:tc>
          <w:tcPr>
            <w:tcW w:w="5104" w:type="dxa"/>
          </w:tcPr>
          <w:p w14:paraId="444BE69E" w14:textId="5A72D8C4"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صعوبة تقدير العوائد المستقبلية للموارد البشرية .</w:t>
            </w:r>
          </w:p>
        </w:tc>
        <w:tc>
          <w:tcPr>
            <w:tcW w:w="821" w:type="dxa"/>
          </w:tcPr>
          <w:p w14:paraId="2EDB164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25F2D506"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6FE30D3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747FB0A1"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61A7F7D0"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2C288DF9" w14:textId="77777777" w:rsidTr="00D4622F">
        <w:tc>
          <w:tcPr>
            <w:tcW w:w="469" w:type="dxa"/>
          </w:tcPr>
          <w:p w14:paraId="7CDCE103"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4</w:t>
            </w:r>
          </w:p>
        </w:tc>
        <w:tc>
          <w:tcPr>
            <w:tcW w:w="5104" w:type="dxa"/>
          </w:tcPr>
          <w:p w14:paraId="40B13DA1" w14:textId="02F2B10C"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صعوبة تحديد الاهلاك او العمر الانتاجى و ذلك لخصوصية طبيعة العنصر البشرى .</w:t>
            </w:r>
          </w:p>
        </w:tc>
        <w:tc>
          <w:tcPr>
            <w:tcW w:w="821" w:type="dxa"/>
          </w:tcPr>
          <w:p w14:paraId="6A9627F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1D88572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1284F30D"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116CF8D1"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1C921B28"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6ED6E1B4" w14:textId="77777777" w:rsidTr="00D4622F">
        <w:tc>
          <w:tcPr>
            <w:tcW w:w="469" w:type="dxa"/>
          </w:tcPr>
          <w:p w14:paraId="2ADB4507"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5</w:t>
            </w:r>
          </w:p>
        </w:tc>
        <w:tc>
          <w:tcPr>
            <w:tcW w:w="5104" w:type="dxa"/>
          </w:tcPr>
          <w:p w14:paraId="38F3E088" w14:textId="337EC4AB"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عدم الرغبة فى الافصاح عن معلومات الموارد البشرية حفاظا على سريتها .</w:t>
            </w:r>
          </w:p>
        </w:tc>
        <w:tc>
          <w:tcPr>
            <w:tcW w:w="821" w:type="dxa"/>
          </w:tcPr>
          <w:p w14:paraId="7EF983B7"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453EFA2B"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1C1012A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2FA91C2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05AA3C45"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6674FC64" w14:textId="77777777" w:rsidTr="00D4622F">
        <w:tc>
          <w:tcPr>
            <w:tcW w:w="469" w:type="dxa"/>
          </w:tcPr>
          <w:p w14:paraId="449DB0E6"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6</w:t>
            </w:r>
          </w:p>
        </w:tc>
        <w:tc>
          <w:tcPr>
            <w:tcW w:w="5104" w:type="dxa"/>
          </w:tcPr>
          <w:p w14:paraId="709840CB" w14:textId="214BAD84"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تمسك الادارة بنظام المحاسبة التقليدى و مقاومة التغيير لصعوبة قياس الموارد البشرية من خلال اطار المحاسبة التقليدى .</w:t>
            </w:r>
          </w:p>
        </w:tc>
        <w:tc>
          <w:tcPr>
            <w:tcW w:w="821" w:type="dxa"/>
          </w:tcPr>
          <w:p w14:paraId="1BFA9267"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76CF273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041FA8B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4D976E2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4568F467"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4990FD09" w14:textId="77777777" w:rsidTr="00D4622F">
        <w:tc>
          <w:tcPr>
            <w:tcW w:w="469" w:type="dxa"/>
          </w:tcPr>
          <w:p w14:paraId="31037487"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7</w:t>
            </w:r>
          </w:p>
        </w:tc>
        <w:tc>
          <w:tcPr>
            <w:tcW w:w="5104" w:type="dxa"/>
          </w:tcPr>
          <w:p w14:paraId="6C9A1D9B" w14:textId="6F4C5FD1"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لايوجد فى البنك حق ملكية قانونى للمورد البشرى يكون مبرر لمعاملته كاصل .</w:t>
            </w:r>
          </w:p>
        </w:tc>
        <w:tc>
          <w:tcPr>
            <w:tcW w:w="821" w:type="dxa"/>
          </w:tcPr>
          <w:p w14:paraId="6F6EB6D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05698046"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3B6A9E06"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043D268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38FC7E95"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5D33D0AC" w14:textId="77777777" w:rsidTr="00D4622F">
        <w:tc>
          <w:tcPr>
            <w:tcW w:w="469" w:type="dxa"/>
          </w:tcPr>
          <w:p w14:paraId="5A48131E" w14:textId="77777777"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8</w:t>
            </w:r>
          </w:p>
        </w:tc>
        <w:tc>
          <w:tcPr>
            <w:tcW w:w="5104" w:type="dxa"/>
          </w:tcPr>
          <w:p w14:paraId="1A123F5E" w14:textId="6004BDF9"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لا يتوفر عنصر الموضوعية فى قياس تكلفة الموارد البشرية التى تتم وفق اساليب معقدة لاتتوفر فى البنك .</w:t>
            </w:r>
          </w:p>
        </w:tc>
        <w:tc>
          <w:tcPr>
            <w:tcW w:w="821" w:type="dxa"/>
          </w:tcPr>
          <w:p w14:paraId="4915A7F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5EDA0FD0"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6E9D9146"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2DDB2E28"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4C867498"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64D57B45" w14:textId="77777777" w:rsidTr="00D4622F">
        <w:tc>
          <w:tcPr>
            <w:tcW w:w="469" w:type="dxa"/>
          </w:tcPr>
          <w:p w14:paraId="30EB3EF1" w14:textId="3B3A8CDC"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9</w:t>
            </w:r>
          </w:p>
        </w:tc>
        <w:tc>
          <w:tcPr>
            <w:tcW w:w="5104" w:type="dxa"/>
          </w:tcPr>
          <w:p w14:paraId="4BDA77B2" w14:textId="30F8ECC6"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تقييم الموارد البشرية و اظهار قيم نقدية للموظفين يتم الافصاح عنها تؤثر سلبيا على اداء الموظفين .</w:t>
            </w:r>
          </w:p>
        </w:tc>
        <w:tc>
          <w:tcPr>
            <w:tcW w:w="821" w:type="dxa"/>
          </w:tcPr>
          <w:p w14:paraId="172EC0D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77A864B2"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122BFF2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3CE7F94C"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2A539DB2"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08EDF379" w14:textId="77777777" w:rsidTr="00D4622F">
        <w:tc>
          <w:tcPr>
            <w:tcW w:w="469" w:type="dxa"/>
          </w:tcPr>
          <w:p w14:paraId="2CA0E99F" w14:textId="503AA166"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10</w:t>
            </w:r>
          </w:p>
        </w:tc>
        <w:tc>
          <w:tcPr>
            <w:tcW w:w="5104" w:type="dxa"/>
          </w:tcPr>
          <w:p w14:paraId="342F30BC" w14:textId="58A0304F"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يصعب قياس كفاءة الموظفين و تحويلها الىالى قيمة نظرا لتباينها من وقت لاخر .</w:t>
            </w:r>
          </w:p>
        </w:tc>
        <w:tc>
          <w:tcPr>
            <w:tcW w:w="821" w:type="dxa"/>
          </w:tcPr>
          <w:p w14:paraId="116D6A1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2D8B2336"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4DD28CF5"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217671A4"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57F263DD" w14:textId="77777777" w:rsidR="00143909" w:rsidRPr="00D4622F" w:rsidRDefault="00143909" w:rsidP="00143909">
            <w:pPr>
              <w:pStyle w:val="NoSpacing"/>
              <w:jc w:val="both"/>
              <w:rPr>
                <w:rFonts w:ascii="Simplified Arabic" w:hAnsi="Simplified Arabic" w:cs="Simplified Arabic"/>
                <w:sz w:val="24"/>
                <w:szCs w:val="24"/>
                <w:rtl/>
                <w:lang w:bidi="ar-EG"/>
              </w:rPr>
            </w:pPr>
          </w:p>
        </w:tc>
      </w:tr>
      <w:tr w:rsidR="00143909" w:rsidRPr="00D4622F" w14:paraId="047FF083" w14:textId="77777777" w:rsidTr="00D4622F">
        <w:tc>
          <w:tcPr>
            <w:tcW w:w="469" w:type="dxa"/>
          </w:tcPr>
          <w:p w14:paraId="54A017C5" w14:textId="744E98D9"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11</w:t>
            </w:r>
          </w:p>
        </w:tc>
        <w:tc>
          <w:tcPr>
            <w:tcW w:w="5104" w:type="dxa"/>
          </w:tcPr>
          <w:p w14:paraId="1CBCB4A3" w14:textId="146A3260" w:rsidR="00143909" w:rsidRPr="00D4622F" w:rsidRDefault="00143909" w:rsidP="00143909">
            <w:pPr>
              <w:pStyle w:val="NoSpacing"/>
              <w:jc w:val="both"/>
              <w:rPr>
                <w:rFonts w:ascii="Simplified Arabic" w:hAnsi="Simplified Arabic" w:cs="Simplified Arabic"/>
                <w:sz w:val="24"/>
                <w:szCs w:val="24"/>
                <w:rtl/>
                <w:lang w:bidi="ar-EG"/>
              </w:rPr>
            </w:pPr>
            <w:r w:rsidRPr="00D4622F">
              <w:rPr>
                <w:rFonts w:ascii="Simplified Arabic" w:hAnsi="Simplified Arabic" w:cs="Simplified Arabic"/>
                <w:sz w:val="24"/>
                <w:szCs w:val="24"/>
                <w:rtl/>
                <w:lang w:bidi="ar-EG"/>
              </w:rPr>
              <w:t xml:space="preserve">عدم قبول مراجعى الحسابات اعتماد تقارير معدة خارج النظام المحاسبى التقليدى . </w:t>
            </w:r>
          </w:p>
        </w:tc>
        <w:tc>
          <w:tcPr>
            <w:tcW w:w="821" w:type="dxa"/>
          </w:tcPr>
          <w:p w14:paraId="0E6AA36A"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90" w:type="dxa"/>
          </w:tcPr>
          <w:p w14:paraId="2C0BD6F3"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704" w:type="dxa"/>
          </w:tcPr>
          <w:p w14:paraId="5D420004"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20" w:type="dxa"/>
          </w:tcPr>
          <w:p w14:paraId="48078E31" w14:textId="77777777" w:rsidR="00143909" w:rsidRPr="00D4622F" w:rsidRDefault="00143909" w:rsidP="00143909">
            <w:pPr>
              <w:pStyle w:val="NoSpacing"/>
              <w:jc w:val="both"/>
              <w:rPr>
                <w:rFonts w:ascii="Simplified Arabic" w:hAnsi="Simplified Arabic" w:cs="Simplified Arabic"/>
                <w:sz w:val="24"/>
                <w:szCs w:val="24"/>
                <w:rtl/>
                <w:lang w:bidi="ar-EG"/>
              </w:rPr>
            </w:pPr>
          </w:p>
        </w:tc>
        <w:tc>
          <w:tcPr>
            <w:tcW w:w="662" w:type="dxa"/>
          </w:tcPr>
          <w:p w14:paraId="64E6C77D" w14:textId="77777777" w:rsidR="00143909" w:rsidRPr="00D4622F" w:rsidRDefault="00143909" w:rsidP="00143909">
            <w:pPr>
              <w:pStyle w:val="NoSpacing"/>
              <w:jc w:val="both"/>
              <w:rPr>
                <w:rFonts w:ascii="Simplified Arabic" w:hAnsi="Simplified Arabic" w:cs="Simplified Arabic"/>
                <w:sz w:val="24"/>
                <w:szCs w:val="24"/>
                <w:rtl/>
                <w:lang w:bidi="ar-EG"/>
              </w:rPr>
            </w:pPr>
          </w:p>
        </w:tc>
      </w:tr>
    </w:tbl>
    <w:p w14:paraId="3E371147" w14:textId="42E38F6B" w:rsidR="005F5B8A" w:rsidRPr="00D4622F" w:rsidRDefault="005F5B8A" w:rsidP="00BB6742">
      <w:pPr>
        <w:jc w:val="both"/>
        <w:rPr>
          <w:rFonts w:ascii="Simplified Arabic" w:hAnsi="Simplified Arabic" w:cs="Simplified Arabic"/>
          <w:sz w:val="24"/>
          <w:szCs w:val="24"/>
          <w:rtl/>
          <w:lang w:bidi="ar-IQ"/>
        </w:rPr>
      </w:pPr>
    </w:p>
    <w:p w14:paraId="619EA323" w14:textId="77777777" w:rsidR="005F5B8A" w:rsidRPr="00D4622F" w:rsidRDefault="005F5B8A" w:rsidP="00BB6742">
      <w:pPr>
        <w:jc w:val="both"/>
        <w:rPr>
          <w:rFonts w:ascii="Simplified Arabic" w:hAnsi="Simplified Arabic" w:cs="Simplified Arabic"/>
          <w:sz w:val="24"/>
          <w:szCs w:val="24"/>
          <w:rtl/>
          <w:lang w:bidi="ar-IQ"/>
        </w:rPr>
      </w:pPr>
    </w:p>
    <w:p w14:paraId="474820E4" w14:textId="1AC49E35" w:rsidR="001F4909" w:rsidRPr="00BB6742" w:rsidRDefault="005F5B8A" w:rsidP="00A67773">
      <w:pPr>
        <w:pStyle w:val="NoSpacing"/>
        <w:jc w:val="both"/>
        <w:rPr>
          <w:rFonts w:ascii="Simplified Arabic" w:hAnsi="Simplified Arabic" w:cs="Simplified Arabic"/>
          <w:b/>
          <w:bCs/>
          <w:sz w:val="24"/>
          <w:szCs w:val="24"/>
          <w:u w:val="single"/>
          <w:rtl/>
          <w:lang w:bidi="ar-EG"/>
        </w:rPr>
      </w:pPr>
      <w:r w:rsidRPr="00BB6742">
        <w:rPr>
          <w:rFonts w:ascii="Simplified Arabic" w:hAnsi="Simplified Arabic" w:cs="Simplified Arabic"/>
          <w:b/>
          <w:bCs/>
          <w:sz w:val="24"/>
          <w:szCs w:val="24"/>
          <w:u w:val="single"/>
          <w:rtl/>
          <w:lang w:bidi="ar-IQ"/>
        </w:rPr>
        <w:br/>
      </w:r>
      <w:r w:rsidRPr="00BB6742">
        <w:rPr>
          <w:rFonts w:ascii="Simplified Arabic" w:hAnsi="Simplified Arabic" w:cs="Simplified Arabic"/>
          <w:b/>
          <w:bCs/>
          <w:sz w:val="24"/>
          <w:szCs w:val="24"/>
          <w:u w:val="single"/>
          <w:rtl/>
          <w:lang w:bidi="ar-IQ"/>
        </w:rPr>
        <w:br/>
      </w:r>
      <w:r w:rsidRPr="00BB6742">
        <w:rPr>
          <w:rFonts w:ascii="Simplified Arabic" w:hAnsi="Simplified Arabic" w:cs="Simplified Arabic"/>
          <w:b/>
          <w:bCs/>
          <w:sz w:val="24"/>
          <w:szCs w:val="24"/>
          <w:u w:val="single"/>
          <w:rtl/>
          <w:lang w:bidi="ar-IQ"/>
        </w:rPr>
        <w:br/>
      </w:r>
    </w:p>
    <w:p w14:paraId="2A94649B" w14:textId="77777777" w:rsidR="00165374" w:rsidRPr="00165374" w:rsidRDefault="00165374" w:rsidP="00165374">
      <w:pPr>
        <w:rPr>
          <w:rtl/>
          <w:lang w:bidi="ar-EG"/>
        </w:rPr>
      </w:pPr>
    </w:p>
    <w:sectPr w:rsidR="00165374" w:rsidRPr="00165374" w:rsidSect="002C0D4E">
      <w:headerReference w:type="default" r:id="rId9"/>
      <w:footerReference w:type="default" r:id="rId10"/>
      <w:footerReference w:type="first" r:id="rId11"/>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65EC27" w14:textId="77777777" w:rsidR="00AB0606" w:rsidRDefault="00AB0606" w:rsidP="007D2A2C">
      <w:pPr>
        <w:spacing w:after="0"/>
      </w:pPr>
      <w:r>
        <w:separator/>
      </w:r>
    </w:p>
  </w:endnote>
  <w:endnote w:type="continuationSeparator" w:id="0">
    <w:p w14:paraId="5F913CEF" w14:textId="77777777" w:rsidR="00AB0606" w:rsidRDefault="00AB0606"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rtl/>
      </w:rPr>
      <w:id w:val="1655409033"/>
      <w:docPartObj>
        <w:docPartGallery w:val="Page Numbers (Bottom of Page)"/>
        <w:docPartUnique/>
      </w:docPartObj>
    </w:sdtPr>
    <w:sdtEndPr>
      <w:rPr>
        <w:noProof/>
      </w:rPr>
    </w:sdtEndPr>
    <w:sdtContent>
      <w:p w14:paraId="7BDE8677" w14:textId="0D9F8A8F" w:rsidR="00DC4956" w:rsidRPr="004C74E8" w:rsidRDefault="00DC4956">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3C7114">
          <w:rPr>
            <w:rFonts w:ascii="Simplified Arabic" w:hAnsi="Simplified Arabic" w:cs="Simplified Arabic"/>
            <w:noProof/>
            <w:rtl/>
          </w:rPr>
          <w:t>23</w:t>
        </w:r>
        <w:r w:rsidRPr="004C74E8">
          <w:rPr>
            <w:rFonts w:ascii="Simplified Arabic" w:hAnsi="Simplified Arabic" w:cs="Simplified Arabic"/>
            <w:noProof/>
          </w:rPr>
          <w:fldChar w:fldCharType="end"/>
        </w:r>
      </w:p>
    </w:sdtContent>
  </w:sdt>
  <w:p w14:paraId="1A227CD4" w14:textId="77777777" w:rsidR="00DC4956" w:rsidRPr="00086687" w:rsidRDefault="00DC4956" w:rsidP="00086687">
    <w:pPr>
      <w:pStyle w:val="Footer"/>
      <w:tabs>
        <w:tab w:val="left" w:pos="5191"/>
      </w:tabs>
      <w:rPr>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157FD" w14:textId="77777777" w:rsidR="00DC4956" w:rsidRDefault="00DC4956">
    <w:pPr>
      <w:pStyle w:val="Footer"/>
    </w:pPr>
  </w:p>
  <w:p w14:paraId="45F93B3C" w14:textId="77777777" w:rsidR="00DC4956" w:rsidRDefault="00DC49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6B7E6" w14:textId="77777777" w:rsidR="00AB0606" w:rsidRDefault="00AB0606" w:rsidP="007D2A2C">
      <w:pPr>
        <w:spacing w:after="0"/>
      </w:pPr>
      <w:r>
        <w:separator/>
      </w:r>
    </w:p>
  </w:footnote>
  <w:footnote w:type="continuationSeparator" w:id="0">
    <w:p w14:paraId="2ECEB535" w14:textId="77777777" w:rsidR="00AB0606" w:rsidRDefault="00AB0606" w:rsidP="007D2A2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363D" w14:textId="4EBBABE2" w:rsidR="00DC4956" w:rsidRPr="00143909" w:rsidRDefault="00DC4956" w:rsidP="00143909">
    <w:pPr>
      <w:pStyle w:val="Header"/>
      <w:tabs>
        <w:tab w:val="clear" w:pos="4153"/>
        <w:tab w:val="clear" w:pos="8306"/>
        <w:tab w:val="left" w:pos="1807"/>
        <w:tab w:val="center" w:pos="4427"/>
      </w:tabs>
      <w:rPr>
        <w:b/>
        <w:bCs/>
        <w:rtl/>
        <w:lang w:bidi="ar-EG"/>
      </w:rPr>
    </w:pPr>
    <w:r>
      <w:rPr>
        <w:rtl/>
        <w:lang w:bidi="ar-EG"/>
      </w:rPr>
      <w:tab/>
    </w:r>
    <w:r w:rsidRPr="00143909">
      <w:rPr>
        <w:b/>
        <w:bCs/>
        <w:rtl/>
        <w:lang w:bidi="ar-EG"/>
      </w:rPr>
      <w:tab/>
    </w:r>
    <w:r w:rsidRPr="00143909">
      <w:rPr>
        <w:b/>
        <w:bCs/>
        <w:noProof/>
      </w:rPr>
      <mc:AlternateContent>
        <mc:Choice Requires="wps">
          <w:drawing>
            <wp:anchor distT="0" distB="0" distL="114300" distR="114300" simplePos="0" relativeHeight="251579904"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BBA1F" id="Straight Connector 22" o:spid="_x0000_s1026" style="position:absolute;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143909">
      <w:rPr>
        <w:b/>
        <w:bCs/>
        <w:noProof/>
      </w:rPr>
      <mc:AlternateContent>
        <mc:Choice Requires="wps">
          <w:drawing>
            <wp:anchor distT="0" distB="0" distL="118745" distR="118745" simplePos="0" relativeHeight="251581952"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DC4956" w:rsidRPr="000C0218" w:rsidRDefault="00DC4956"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802BBD" id="Rectangle 197" o:spid="_x0000_s1040" style="position:absolute;left:0;text-align:left;margin-left:0;margin-top:0;width:468.5pt;height:21.3pt;z-index:-25173452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DC4956" w:rsidRPr="000C0218" w:rsidRDefault="00DC4956"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A2DDD"/>
    <w:multiLevelType w:val="hybridMultilevel"/>
    <w:tmpl w:val="6C28A502"/>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62E3C21"/>
    <w:multiLevelType w:val="hybridMultilevel"/>
    <w:tmpl w:val="D7A6B26C"/>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075C7304"/>
    <w:multiLevelType w:val="hybridMultilevel"/>
    <w:tmpl w:val="6B82F150"/>
    <w:lvl w:ilvl="0" w:tplc="04090003">
      <w:start w:val="1"/>
      <w:numFmt w:val="bullet"/>
      <w:lvlText w:val="o"/>
      <w:lvlJc w:val="left"/>
      <w:pPr>
        <w:ind w:left="1545"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3">
    <w:nsid w:val="080A1E8B"/>
    <w:multiLevelType w:val="hybridMultilevel"/>
    <w:tmpl w:val="C2A4A638"/>
    <w:lvl w:ilvl="0" w:tplc="04090003">
      <w:start w:val="1"/>
      <w:numFmt w:val="bullet"/>
      <w:lvlText w:val="o"/>
      <w:lvlJc w:val="left"/>
      <w:pPr>
        <w:ind w:left="1545"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4">
    <w:nsid w:val="0AD36475"/>
    <w:multiLevelType w:val="hybridMultilevel"/>
    <w:tmpl w:val="2FCAA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0F46DD"/>
    <w:multiLevelType w:val="hybridMultilevel"/>
    <w:tmpl w:val="90E8A4C8"/>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0CB10C6D"/>
    <w:multiLevelType w:val="hybridMultilevel"/>
    <w:tmpl w:val="C0A65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5F02A3"/>
    <w:multiLevelType w:val="hybridMultilevel"/>
    <w:tmpl w:val="CAFA738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159E0039"/>
    <w:multiLevelType w:val="hybridMultilevel"/>
    <w:tmpl w:val="8C50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B44B2"/>
    <w:multiLevelType w:val="hybridMultilevel"/>
    <w:tmpl w:val="54A46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2D65BD"/>
    <w:multiLevelType w:val="hybridMultilevel"/>
    <w:tmpl w:val="A036D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250553"/>
    <w:multiLevelType w:val="hybridMultilevel"/>
    <w:tmpl w:val="F53EE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2C73D9"/>
    <w:multiLevelType w:val="hybridMultilevel"/>
    <w:tmpl w:val="29806DFA"/>
    <w:lvl w:ilvl="0" w:tplc="A0380F2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126A9A"/>
    <w:multiLevelType w:val="hybridMultilevel"/>
    <w:tmpl w:val="E5BE67E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2905509B"/>
    <w:multiLevelType w:val="hybridMultilevel"/>
    <w:tmpl w:val="35B49BEE"/>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15">
    <w:nsid w:val="29462752"/>
    <w:multiLevelType w:val="hybridMultilevel"/>
    <w:tmpl w:val="7332D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nsid w:val="2B772B73"/>
    <w:multiLevelType w:val="hybridMultilevel"/>
    <w:tmpl w:val="2F88C23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nsid w:val="2BCF71E3"/>
    <w:multiLevelType w:val="hybridMultilevel"/>
    <w:tmpl w:val="CC2E841E"/>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18">
    <w:nsid w:val="2C9A45E1"/>
    <w:multiLevelType w:val="hybridMultilevel"/>
    <w:tmpl w:val="0868F57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2D5544B0"/>
    <w:multiLevelType w:val="hybridMultilevel"/>
    <w:tmpl w:val="61047458"/>
    <w:lvl w:ilvl="0" w:tplc="B994116A">
      <w:start w:val="1"/>
      <w:numFmt w:val="decimal"/>
      <w:lvlText w:val="%1."/>
      <w:lvlJc w:val="left"/>
      <w:pPr>
        <w:ind w:left="810" w:hanging="360"/>
      </w:pPr>
      <w:rPr>
        <w:rFonts w:hint="default"/>
        <w:b/>
        <w:bCs w:val="0"/>
        <w:color w:val="auto"/>
        <w:sz w:val="28"/>
        <w:szCs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E356553"/>
    <w:multiLevelType w:val="hybridMultilevel"/>
    <w:tmpl w:val="DDA48EDC"/>
    <w:lvl w:ilvl="0" w:tplc="7EE21E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2D425A1"/>
    <w:multiLevelType w:val="hybridMultilevel"/>
    <w:tmpl w:val="A2507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31533"/>
    <w:multiLevelType w:val="hybridMultilevel"/>
    <w:tmpl w:val="42901368"/>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3">
    <w:nsid w:val="345A1B5D"/>
    <w:multiLevelType w:val="hybridMultilevel"/>
    <w:tmpl w:val="66E2657A"/>
    <w:lvl w:ilvl="0" w:tplc="5784C9EE">
      <w:start w:val="1"/>
      <w:numFmt w:val="decimal"/>
      <w:lvlText w:val="%1-"/>
      <w:lvlJc w:val="left"/>
      <w:pPr>
        <w:ind w:left="72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37906040"/>
    <w:multiLevelType w:val="hybridMultilevel"/>
    <w:tmpl w:val="A676731E"/>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5">
    <w:nsid w:val="37C3649E"/>
    <w:multiLevelType w:val="hybridMultilevel"/>
    <w:tmpl w:val="A036D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8694A3C"/>
    <w:multiLevelType w:val="hybridMultilevel"/>
    <w:tmpl w:val="6D90BF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BC3D55"/>
    <w:multiLevelType w:val="hybridMultilevel"/>
    <w:tmpl w:val="55F64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BAD1AB2"/>
    <w:multiLevelType w:val="hybridMultilevel"/>
    <w:tmpl w:val="15861CB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nsid w:val="421B5672"/>
    <w:multiLevelType w:val="hybridMultilevel"/>
    <w:tmpl w:val="1C9E2A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426718A0"/>
    <w:multiLevelType w:val="hybridMultilevel"/>
    <w:tmpl w:val="AD229EB4"/>
    <w:lvl w:ilvl="0" w:tplc="04090003">
      <w:start w:val="1"/>
      <w:numFmt w:val="bullet"/>
      <w:lvlText w:val="o"/>
      <w:lvlJc w:val="left"/>
      <w:pPr>
        <w:ind w:left="1545"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31">
    <w:nsid w:val="43FF4A85"/>
    <w:multiLevelType w:val="hybridMultilevel"/>
    <w:tmpl w:val="1B68B58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nsid w:val="480646CF"/>
    <w:multiLevelType w:val="hybridMultilevel"/>
    <w:tmpl w:val="54244582"/>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3">
    <w:nsid w:val="49CD7720"/>
    <w:multiLevelType w:val="hybridMultilevel"/>
    <w:tmpl w:val="B8EA93C8"/>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nsid w:val="4A35103A"/>
    <w:multiLevelType w:val="hybridMultilevel"/>
    <w:tmpl w:val="79EE02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5">
    <w:nsid w:val="4A514EAA"/>
    <w:multiLevelType w:val="hybridMultilevel"/>
    <w:tmpl w:val="353CC4E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nsid w:val="4B0C3F65"/>
    <w:multiLevelType w:val="hybridMultilevel"/>
    <w:tmpl w:val="9F24ADF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7">
    <w:nsid w:val="4B3A291E"/>
    <w:multiLevelType w:val="hybridMultilevel"/>
    <w:tmpl w:val="2D72F13E"/>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38">
    <w:nsid w:val="4B6C2516"/>
    <w:multiLevelType w:val="hybridMultilevel"/>
    <w:tmpl w:val="D8108060"/>
    <w:lvl w:ilvl="0" w:tplc="04090001">
      <w:start w:val="1"/>
      <w:numFmt w:val="bullet"/>
      <w:lvlText w:val=""/>
      <w:lvlJc w:val="left"/>
      <w:pPr>
        <w:ind w:left="1606" w:hanging="360"/>
      </w:pPr>
      <w:rPr>
        <w:rFonts w:ascii="Symbol" w:hAnsi="Symbol" w:hint="default"/>
      </w:rPr>
    </w:lvl>
    <w:lvl w:ilvl="1" w:tplc="04090003" w:tentative="1">
      <w:start w:val="1"/>
      <w:numFmt w:val="bullet"/>
      <w:lvlText w:val="o"/>
      <w:lvlJc w:val="left"/>
      <w:pPr>
        <w:ind w:left="2326" w:hanging="360"/>
      </w:pPr>
      <w:rPr>
        <w:rFonts w:ascii="Courier New" w:hAnsi="Courier New" w:cs="Courier New" w:hint="default"/>
      </w:rPr>
    </w:lvl>
    <w:lvl w:ilvl="2" w:tplc="04090005" w:tentative="1">
      <w:start w:val="1"/>
      <w:numFmt w:val="bullet"/>
      <w:lvlText w:val=""/>
      <w:lvlJc w:val="left"/>
      <w:pPr>
        <w:ind w:left="3046" w:hanging="360"/>
      </w:pPr>
      <w:rPr>
        <w:rFonts w:ascii="Wingdings" w:hAnsi="Wingdings" w:hint="default"/>
      </w:rPr>
    </w:lvl>
    <w:lvl w:ilvl="3" w:tplc="04090001" w:tentative="1">
      <w:start w:val="1"/>
      <w:numFmt w:val="bullet"/>
      <w:lvlText w:val=""/>
      <w:lvlJc w:val="left"/>
      <w:pPr>
        <w:ind w:left="3766" w:hanging="360"/>
      </w:pPr>
      <w:rPr>
        <w:rFonts w:ascii="Symbol" w:hAnsi="Symbol" w:hint="default"/>
      </w:rPr>
    </w:lvl>
    <w:lvl w:ilvl="4" w:tplc="04090003" w:tentative="1">
      <w:start w:val="1"/>
      <w:numFmt w:val="bullet"/>
      <w:lvlText w:val="o"/>
      <w:lvlJc w:val="left"/>
      <w:pPr>
        <w:ind w:left="4486" w:hanging="360"/>
      </w:pPr>
      <w:rPr>
        <w:rFonts w:ascii="Courier New" w:hAnsi="Courier New" w:cs="Courier New" w:hint="default"/>
      </w:rPr>
    </w:lvl>
    <w:lvl w:ilvl="5" w:tplc="04090005" w:tentative="1">
      <w:start w:val="1"/>
      <w:numFmt w:val="bullet"/>
      <w:lvlText w:val=""/>
      <w:lvlJc w:val="left"/>
      <w:pPr>
        <w:ind w:left="5206" w:hanging="360"/>
      </w:pPr>
      <w:rPr>
        <w:rFonts w:ascii="Wingdings" w:hAnsi="Wingdings" w:hint="default"/>
      </w:rPr>
    </w:lvl>
    <w:lvl w:ilvl="6" w:tplc="04090001" w:tentative="1">
      <w:start w:val="1"/>
      <w:numFmt w:val="bullet"/>
      <w:lvlText w:val=""/>
      <w:lvlJc w:val="left"/>
      <w:pPr>
        <w:ind w:left="5926" w:hanging="360"/>
      </w:pPr>
      <w:rPr>
        <w:rFonts w:ascii="Symbol" w:hAnsi="Symbol" w:hint="default"/>
      </w:rPr>
    </w:lvl>
    <w:lvl w:ilvl="7" w:tplc="04090003" w:tentative="1">
      <w:start w:val="1"/>
      <w:numFmt w:val="bullet"/>
      <w:lvlText w:val="o"/>
      <w:lvlJc w:val="left"/>
      <w:pPr>
        <w:ind w:left="6646" w:hanging="360"/>
      </w:pPr>
      <w:rPr>
        <w:rFonts w:ascii="Courier New" w:hAnsi="Courier New" w:cs="Courier New" w:hint="default"/>
      </w:rPr>
    </w:lvl>
    <w:lvl w:ilvl="8" w:tplc="04090005" w:tentative="1">
      <w:start w:val="1"/>
      <w:numFmt w:val="bullet"/>
      <w:lvlText w:val=""/>
      <w:lvlJc w:val="left"/>
      <w:pPr>
        <w:ind w:left="7366" w:hanging="360"/>
      </w:pPr>
      <w:rPr>
        <w:rFonts w:ascii="Wingdings" w:hAnsi="Wingdings" w:hint="default"/>
      </w:rPr>
    </w:lvl>
  </w:abstractNum>
  <w:abstractNum w:abstractNumId="39">
    <w:nsid w:val="4C4546F9"/>
    <w:multiLevelType w:val="hybridMultilevel"/>
    <w:tmpl w:val="27C290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5D72B9"/>
    <w:multiLevelType w:val="hybridMultilevel"/>
    <w:tmpl w:val="5E54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D47C6D"/>
    <w:multiLevelType w:val="hybridMultilevel"/>
    <w:tmpl w:val="557AA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0E6194"/>
    <w:multiLevelType w:val="hybridMultilevel"/>
    <w:tmpl w:val="0930BB80"/>
    <w:lvl w:ilvl="0" w:tplc="E842D3C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031857"/>
    <w:multiLevelType w:val="hybridMultilevel"/>
    <w:tmpl w:val="DB8631A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nsid w:val="5A9F4AFE"/>
    <w:multiLevelType w:val="hybridMultilevel"/>
    <w:tmpl w:val="6AF46FC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5">
    <w:nsid w:val="5BF34172"/>
    <w:multiLevelType w:val="hybridMultilevel"/>
    <w:tmpl w:val="D9D682A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6">
    <w:nsid w:val="5CE51854"/>
    <w:multiLevelType w:val="hybridMultilevel"/>
    <w:tmpl w:val="057016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83873D3"/>
    <w:multiLevelType w:val="hybridMultilevel"/>
    <w:tmpl w:val="570E4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87C1804"/>
    <w:multiLevelType w:val="hybridMultilevel"/>
    <w:tmpl w:val="2A08E8F2"/>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9">
    <w:nsid w:val="69117C24"/>
    <w:multiLevelType w:val="hybridMultilevel"/>
    <w:tmpl w:val="7DAA4A94"/>
    <w:lvl w:ilvl="0" w:tplc="04090003">
      <w:start w:val="1"/>
      <w:numFmt w:val="bullet"/>
      <w:lvlText w:val="o"/>
      <w:lvlJc w:val="left"/>
      <w:pPr>
        <w:ind w:left="1545"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0">
    <w:nsid w:val="6C210FC7"/>
    <w:multiLevelType w:val="hybridMultilevel"/>
    <w:tmpl w:val="BFCEF224"/>
    <w:lvl w:ilvl="0" w:tplc="9FFC08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CBC3780"/>
    <w:multiLevelType w:val="hybridMultilevel"/>
    <w:tmpl w:val="CF86FB9A"/>
    <w:lvl w:ilvl="0" w:tplc="04090003">
      <w:start w:val="1"/>
      <w:numFmt w:val="bullet"/>
      <w:lvlText w:val="o"/>
      <w:lvlJc w:val="left"/>
      <w:pPr>
        <w:ind w:left="1545" w:hanging="360"/>
      </w:pPr>
      <w:rPr>
        <w:rFonts w:ascii="Courier New" w:hAnsi="Courier New" w:cs="Courier New"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2">
    <w:nsid w:val="6CE60748"/>
    <w:multiLevelType w:val="hybridMultilevel"/>
    <w:tmpl w:val="FDF091A8"/>
    <w:lvl w:ilvl="0" w:tplc="04090003">
      <w:start w:val="1"/>
      <w:numFmt w:val="bullet"/>
      <w:lvlText w:val="o"/>
      <w:lvlJc w:val="left"/>
      <w:pPr>
        <w:ind w:left="1606" w:hanging="360"/>
      </w:pPr>
      <w:rPr>
        <w:rFonts w:ascii="Courier New" w:hAnsi="Courier New" w:cs="Courier New" w:hint="default"/>
      </w:rPr>
    </w:lvl>
    <w:lvl w:ilvl="1" w:tplc="04090003" w:tentative="1">
      <w:start w:val="1"/>
      <w:numFmt w:val="bullet"/>
      <w:lvlText w:val="o"/>
      <w:lvlJc w:val="left"/>
      <w:pPr>
        <w:ind w:left="2326" w:hanging="360"/>
      </w:pPr>
      <w:rPr>
        <w:rFonts w:ascii="Courier New" w:hAnsi="Courier New" w:cs="Courier New" w:hint="default"/>
      </w:rPr>
    </w:lvl>
    <w:lvl w:ilvl="2" w:tplc="04090005" w:tentative="1">
      <w:start w:val="1"/>
      <w:numFmt w:val="bullet"/>
      <w:lvlText w:val=""/>
      <w:lvlJc w:val="left"/>
      <w:pPr>
        <w:ind w:left="3046" w:hanging="360"/>
      </w:pPr>
      <w:rPr>
        <w:rFonts w:ascii="Wingdings" w:hAnsi="Wingdings" w:hint="default"/>
      </w:rPr>
    </w:lvl>
    <w:lvl w:ilvl="3" w:tplc="04090001" w:tentative="1">
      <w:start w:val="1"/>
      <w:numFmt w:val="bullet"/>
      <w:lvlText w:val=""/>
      <w:lvlJc w:val="left"/>
      <w:pPr>
        <w:ind w:left="3766" w:hanging="360"/>
      </w:pPr>
      <w:rPr>
        <w:rFonts w:ascii="Symbol" w:hAnsi="Symbol" w:hint="default"/>
      </w:rPr>
    </w:lvl>
    <w:lvl w:ilvl="4" w:tplc="04090003" w:tentative="1">
      <w:start w:val="1"/>
      <w:numFmt w:val="bullet"/>
      <w:lvlText w:val="o"/>
      <w:lvlJc w:val="left"/>
      <w:pPr>
        <w:ind w:left="4486" w:hanging="360"/>
      </w:pPr>
      <w:rPr>
        <w:rFonts w:ascii="Courier New" w:hAnsi="Courier New" w:cs="Courier New" w:hint="default"/>
      </w:rPr>
    </w:lvl>
    <w:lvl w:ilvl="5" w:tplc="04090005" w:tentative="1">
      <w:start w:val="1"/>
      <w:numFmt w:val="bullet"/>
      <w:lvlText w:val=""/>
      <w:lvlJc w:val="left"/>
      <w:pPr>
        <w:ind w:left="5206" w:hanging="360"/>
      </w:pPr>
      <w:rPr>
        <w:rFonts w:ascii="Wingdings" w:hAnsi="Wingdings" w:hint="default"/>
      </w:rPr>
    </w:lvl>
    <w:lvl w:ilvl="6" w:tplc="04090001" w:tentative="1">
      <w:start w:val="1"/>
      <w:numFmt w:val="bullet"/>
      <w:lvlText w:val=""/>
      <w:lvlJc w:val="left"/>
      <w:pPr>
        <w:ind w:left="5926" w:hanging="360"/>
      </w:pPr>
      <w:rPr>
        <w:rFonts w:ascii="Symbol" w:hAnsi="Symbol" w:hint="default"/>
      </w:rPr>
    </w:lvl>
    <w:lvl w:ilvl="7" w:tplc="04090003" w:tentative="1">
      <w:start w:val="1"/>
      <w:numFmt w:val="bullet"/>
      <w:lvlText w:val="o"/>
      <w:lvlJc w:val="left"/>
      <w:pPr>
        <w:ind w:left="6646" w:hanging="360"/>
      </w:pPr>
      <w:rPr>
        <w:rFonts w:ascii="Courier New" w:hAnsi="Courier New" w:cs="Courier New" w:hint="default"/>
      </w:rPr>
    </w:lvl>
    <w:lvl w:ilvl="8" w:tplc="04090005" w:tentative="1">
      <w:start w:val="1"/>
      <w:numFmt w:val="bullet"/>
      <w:lvlText w:val=""/>
      <w:lvlJc w:val="left"/>
      <w:pPr>
        <w:ind w:left="7366" w:hanging="360"/>
      </w:pPr>
      <w:rPr>
        <w:rFonts w:ascii="Wingdings" w:hAnsi="Wingdings" w:hint="default"/>
      </w:rPr>
    </w:lvl>
  </w:abstractNum>
  <w:abstractNum w:abstractNumId="53">
    <w:nsid w:val="6E283328"/>
    <w:multiLevelType w:val="hybridMultilevel"/>
    <w:tmpl w:val="9BB60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B5474B"/>
    <w:multiLevelType w:val="hybridMultilevel"/>
    <w:tmpl w:val="B22A6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5">
    <w:nsid w:val="72BA1C21"/>
    <w:multiLevelType w:val="hybridMultilevel"/>
    <w:tmpl w:val="AB58D01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6">
    <w:nsid w:val="77845A55"/>
    <w:multiLevelType w:val="hybridMultilevel"/>
    <w:tmpl w:val="6B423504"/>
    <w:lvl w:ilvl="0" w:tplc="3CDE6FE0">
      <w:start w:val="1"/>
      <w:numFmt w:val="decimal"/>
      <w:lvlText w:val="%1-"/>
      <w:lvlJc w:val="left"/>
      <w:pPr>
        <w:ind w:left="99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7">
    <w:nsid w:val="78B63DE7"/>
    <w:multiLevelType w:val="hybridMultilevel"/>
    <w:tmpl w:val="F04C59A6"/>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8">
    <w:nsid w:val="79BB400A"/>
    <w:multiLevelType w:val="hybridMultilevel"/>
    <w:tmpl w:val="E0769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A305C3"/>
    <w:multiLevelType w:val="hybridMultilevel"/>
    <w:tmpl w:val="553AE6AE"/>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60">
    <w:nsid w:val="7E2229F1"/>
    <w:multiLevelType w:val="hybridMultilevel"/>
    <w:tmpl w:val="38AA1EEA"/>
    <w:lvl w:ilvl="0" w:tplc="5DA8646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8"/>
  </w:num>
  <w:num w:numId="3">
    <w:abstractNumId w:val="23"/>
  </w:num>
  <w:num w:numId="4">
    <w:abstractNumId w:val="29"/>
  </w:num>
  <w:num w:numId="5">
    <w:abstractNumId w:val="31"/>
  </w:num>
  <w:num w:numId="6">
    <w:abstractNumId w:val="16"/>
  </w:num>
  <w:num w:numId="7">
    <w:abstractNumId w:val="7"/>
  </w:num>
  <w:num w:numId="8">
    <w:abstractNumId w:val="0"/>
  </w:num>
  <w:num w:numId="9">
    <w:abstractNumId w:val="13"/>
  </w:num>
  <w:num w:numId="10">
    <w:abstractNumId w:val="45"/>
  </w:num>
  <w:num w:numId="11">
    <w:abstractNumId w:val="36"/>
  </w:num>
  <w:num w:numId="12">
    <w:abstractNumId w:val="34"/>
  </w:num>
  <w:num w:numId="13">
    <w:abstractNumId w:val="18"/>
  </w:num>
  <w:num w:numId="14">
    <w:abstractNumId w:val="35"/>
  </w:num>
  <w:num w:numId="15">
    <w:abstractNumId w:val="44"/>
  </w:num>
  <w:num w:numId="16">
    <w:abstractNumId w:val="5"/>
  </w:num>
  <w:num w:numId="17">
    <w:abstractNumId w:val="15"/>
  </w:num>
  <w:num w:numId="18">
    <w:abstractNumId w:val="33"/>
  </w:num>
  <w:num w:numId="19">
    <w:abstractNumId w:val="54"/>
  </w:num>
  <w:num w:numId="20">
    <w:abstractNumId w:val="32"/>
  </w:num>
  <w:num w:numId="21">
    <w:abstractNumId w:val="56"/>
  </w:num>
  <w:num w:numId="22">
    <w:abstractNumId w:val="17"/>
  </w:num>
  <w:num w:numId="23">
    <w:abstractNumId w:val="51"/>
  </w:num>
  <w:num w:numId="24">
    <w:abstractNumId w:val="14"/>
  </w:num>
  <w:num w:numId="25">
    <w:abstractNumId w:val="49"/>
  </w:num>
  <w:num w:numId="26">
    <w:abstractNumId w:val="38"/>
  </w:num>
  <w:num w:numId="27">
    <w:abstractNumId w:val="52"/>
  </w:num>
  <w:num w:numId="28">
    <w:abstractNumId w:val="59"/>
  </w:num>
  <w:num w:numId="29">
    <w:abstractNumId w:val="2"/>
  </w:num>
  <w:num w:numId="30">
    <w:abstractNumId w:val="3"/>
  </w:num>
  <w:num w:numId="31">
    <w:abstractNumId w:val="22"/>
  </w:num>
  <w:num w:numId="32">
    <w:abstractNumId w:val="30"/>
  </w:num>
  <w:num w:numId="33">
    <w:abstractNumId w:val="57"/>
  </w:num>
  <w:num w:numId="34">
    <w:abstractNumId w:val="37"/>
  </w:num>
  <w:num w:numId="35">
    <w:abstractNumId w:val="28"/>
  </w:num>
  <w:num w:numId="36">
    <w:abstractNumId w:val="43"/>
  </w:num>
  <w:num w:numId="37">
    <w:abstractNumId w:val="40"/>
  </w:num>
  <w:num w:numId="38">
    <w:abstractNumId w:val="9"/>
  </w:num>
  <w:num w:numId="39">
    <w:abstractNumId w:val="11"/>
  </w:num>
  <w:num w:numId="40">
    <w:abstractNumId w:val="47"/>
  </w:num>
  <w:num w:numId="41">
    <w:abstractNumId w:val="58"/>
  </w:num>
  <w:num w:numId="42">
    <w:abstractNumId w:val="60"/>
  </w:num>
  <w:num w:numId="43">
    <w:abstractNumId w:val="50"/>
  </w:num>
  <w:num w:numId="44">
    <w:abstractNumId w:val="42"/>
  </w:num>
  <w:num w:numId="45">
    <w:abstractNumId w:val="46"/>
  </w:num>
  <w:num w:numId="46">
    <w:abstractNumId w:val="6"/>
  </w:num>
  <w:num w:numId="47">
    <w:abstractNumId w:val="10"/>
  </w:num>
  <w:num w:numId="48">
    <w:abstractNumId w:val="27"/>
  </w:num>
  <w:num w:numId="49">
    <w:abstractNumId w:val="21"/>
  </w:num>
  <w:num w:numId="50">
    <w:abstractNumId w:val="4"/>
  </w:num>
  <w:num w:numId="51">
    <w:abstractNumId w:val="12"/>
  </w:num>
  <w:num w:numId="52">
    <w:abstractNumId w:val="20"/>
  </w:num>
  <w:num w:numId="53">
    <w:abstractNumId w:val="53"/>
  </w:num>
  <w:num w:numId="54">
    <w:abstractNumId w:val="39"/>
  </w:num>
  <w:num w:numId="55">
    <w:abstractNumId w:val="48"/>
  </w:num>
  <w:num w:numId="56">
    <w:abstractNumId w:val="24"/>
  </w:num>
  <w:num w:numId="57">
    <w:abstractNumId w:val="55"/>
  </w:num>
  <w:num w:numId="58">
    <w:abstractNumId w:val="1"/>
  </w:num>
  <w:num w:numId="59">
    <w:abstractNumId w:val="41"/>
  </w:num>
  <w:num w:numId="60">
    <w:abstractNumId w:val="26"/>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3D0D"/>
    <w:rsid w:val="0000474D"/>
    <w:rsid w:val="000075F1"/>
    <w:rsid w:val="00013AC4"/>
    <w:rsid w:val="000155FB"/>
    <w:rsid w:val="00015C7D"/>
    <w:rsid w:val="000168C7"/>
    <w:rsid w:val="00022E2C"/>
    <w:rsid w:val="00023694"/>
    <w:rsid w:val="00025C3C"/>
    <w:rsid w:val="00031FA1"/>
    <w:rsid w:val="000320F1"/>
    <w:rsid w:val="00034DA1"/>
    <w:rsid w:val="00037725"/>
    <w:rsid w:val="00037830"/>
    <w:rsid w:val="00037882"/>
    <w:rsid w:val="00040394"/>
    <w:rsid w:val="0004204C"/>
    <w:rsid w:val="0004508A"/>
    <w:rsid w:val="00051E2E"/>
    <w:rsid w:val="00053560"/>
    <w:rsid w:val="00055308"/>
    <w:rsid w:val="00063B4B"/>
    <w:rsid w:val="00073BC4"/>
    <w:rsid w:val="00074E3E"/>
    <w:rsid w:val="00077925"/>
    <w:rsid w:val="0008553E"/>
    <w:rsid w:val="00086687"/>
    <w:rsid w:val="00092708"/>
    <w:rsid w:val="00095C47"/>
    <w:rsid w:val="000A5DA2"/>
    <w:rsid w:val="000B3D01"/>
    <w:rsid w:val="000B4931"/>
    <w:rsid w:val="000C0218"/>
    <w:rsid w:val="000C11DE"/>
    <w:rsid w:val="000C12FD"/>
    <w:rsid w:val="000C4BE1"/>
    <w:rsid w:val="000C5848"/>
    <w:rsid w:val="000D218A"/>
    <w:rsid w:val="000D3EFF"/>
    <w:rsid w:val="000D4C72"/>
    <w:rsid w:val="000E09E4"/>
    <w:rsid w:val="000E1C14"/>
    <w:rsid w:val="000E5DBA"/>
    <w:rsid w:val="000F404C"/>
    <w:rsid w:val="000F651D"/>
    <w:rsid w:val="001004AF"/>
    <w:rsid w:val="00101DA0"/>
    <w:rsid w:val="00101F07"/>
    <w:rsid w:val="00102236"/>
    <w:rsid w:val="00104AE6"/>
    <w:rsid w:val="001106D7"/>
    <w:rsid w:val="00112FA9"/>
    <w:rsid w:val="001210C7"/>
    <w:rsid w:val="00125EC6"/>
    <w:rsid w:val="00131729"/>
    <w:rsid w:val="0013506F"/>
    <w:rsid w:val="001421D1"/>
    <w:rsid w:val="00143909"/>
    <w:rsid w:val="001507AE"/>
    <w:rsid w:val="00151006"/>
    <w:rsid w:val="00153F3F"/>
    <w:rsid w:val="001568E3"/>
    <w:rsid w:val="00162772"/>
    <w:rsid w:val="00165374"/>
    <w:rsid w:val="00167E7B"/>
    <w:rsid w:val="001710AF"/>
    <w:rsid w:val="00171AE2"/>
    <w:rsid w:val="00172D74"/>
    <w:rsid w:val="00175451"/>
    <w:rsid w:val="00176682"/>
    <w:rsid w:val="00183026"/>
    <w:rsid w:val="001833A9"/>
    <w:rsid w:val="001945E1"/>
    <w:rsid w:val="00196A2B"/>
    <w:rsid w:val="001A08E2"/>
    <w:rsid w:val="001A0A0C"/>
    <w:rsid w:val="001A6070"/>
    <w:rsid w:val="001A61C6"/>
    <w:rsid w:val="001C0BC0"/>
    <w:rsid w:val="001C1FB4"/>
    <w:rsid w:val="001E3E6B"/>
    <w:rsid w:val="001E611B"/>
    <w:rsid w:val="001E7CB5"/>
    <w:rsid w:val="001E7DF3"/>
    <w:rsid w:val="001F4909"/>
    <w:rsid w:val="001F71F6"/>
    <w:rsid w:val="00201532"/>
    <w:rsid w:val="00201644"/>
    <w:rsid w:val="00201E96"/>
    <w:rsid w:val="00206C0B"/>
    <w:rsid w:val="0021128B"/>
    <w:rsid w:val="00212F28"/>
    <w:rsid w:val="00220FD9"/>
    <w:rsid w:val="002242C5"/>
    <w:rsid w:val="002349EB"/>
    <w:rsid w:val="00235665"/>
    <w:rsid w:val="002359D4"/>
    <w:rsid w:val="00237174"/>
    <w:rsid w:val="00243165"/>
    <w:rsid w:val="00245E15"/>
    <w:rsid w:val="00247C71"/>
    <w:rsid w:val="00253D0E"/>
    <w:rsid w:val="00256A2F"/>
    <w:rsid w:val="0025704A"/>
    <w:rsid w:val="00263921"/>
    <w:rsid w:val="0026578A"/>
    <w:rsid w:val="00270DF1"/>
    <w:rsid w:val="002737A7"/>
    <w:rsid w:val="002807F2"/>
    <w:rsid w:val="00282A58"/>
    <w:rsid w:val="00285557"/>
    <w:rsid w:val="00290087"/>
    <w:rsid w:val="00290C4E"/>
    <w:rsid w:val="00292F9F"/>
    <w:rsid w:val="002933A1"/>
    <w:rsid w:val="002A10EF"/>
    <w:rsid w:val="002A5E21"/>
    <w:rsid w:val="002B10B0"/>
    <w:rsid w:val="002B5D34"/>
    <w:rsid w:val="002C0D4E"/>
    <w:rsid w:val="002C154F"/>
    <w:rsid w:val="002C22D8"/>
    <w:rsid w:val="002C2532"/>
    <w:rsid w:val="002C3AD0"/>
    <w:rsid w:val="002C5985"/>
    <w:rsid w:val="002C6372"/>
    <w:rsid w:val="002D1803"/>
    <w:rsid w:val="002E0A68"/>
    <w:rsid w:val="002E1247"/>
    <w:rsid w:val="002E44EA"/>
    <w:rsid w:val="002E72D6"/>
    <w:rsid w:val="002F223C"/>
    <w:rsid w:val="003045AE"/>
    <w:rsid w:val="0030491E"/>
    <w:rsid w:val="0030493E"/>
    <w:rsid w:val="00307262"/>
    <w:rsid w:val="00307A0F"/>
    <w:rsid w:val="003121C3"/>
    <w:rsid w:val="003155D4"/>
    <w:rsid w:val="003263F6"/>
    <w:rsid w:val="003276FD"/>
    <w:rsid w:val="00331418"/>
    <w:rsid w:val="0033411B"/>
    <w:rsid w:val="003346B8"/>
    <w:rsid w:val="00336D26"/>
    <w:rsid w:val="00342091"/>
    <w:rsid w:val="00342F3D"/>
    <w:rsid w:val="00346BC1"/>
    <w:rsid w:val="0035505E"/>
    <w:rsid w:val="003551B1"/>
    <w:rsid w:val="00355CF7"/>
    <w:rsid w:val="003579D7"/>
    <w:rsid w:val="00363C8C"/>
    <w:rsid w:val="00364F5B"/>
    <w:rsid w:val="003650C3"/>
    <w:rsid w:val="003662C4"/>
    <w:rsid w:val="003714D4"/>
    <w:rsid w:val="00373CDA"/>
    <w:rsid w:val="0037508A"/>
    <w:rsid w:val="00377979"/>
    <w:rsid w:val="00383D61"/>
    <w:rsid w:val="00387431"/>
    <w:rsid w:val="00390391"/>
    <w:rsid w:val="00392785"/>
    <w:rsid w:val="00392D7D"/>
    <w:rsid w:val="00394D46"/>
    <w:rsid w:val="00395CED"/>
    <w:rsid w:val="003A2048"/>
    <w:rsid w:val="003A61F6"/>
    <w:rsid w:val="003A6883"/>
    <w:rsid w:val="003B24D3"/>
    <w:rsid w:val="003B27E0"/>
    <w:rsid w:val="003B59E6"/>
    <w:rsid w:val="003C245F"/>
    <w:rsid w:val="003C324D"/>
    <w:rsid w:val="003C3DE7"/>
    <w:rsid w:val="003C4221"/>
    <w:rsid w:val="003C5D66"/>
    <w:rsid w:val="003C6721"/>
    <w:rsid w:val="003C7114"/>
    <w:rsid w:val="003C796B"/>
    <w:rsid w:val="003C7B65"/>
    <w:rsid w:val="003D1BD3"/>
    <w:rsid w:val="003D416E"/>
    <w:rsid w:val="003E037D"/>
    <w:rsid w:val="003E0550"/>
    <w:rsid w:val="003E1E59"/>
    <w:rsid w:val="003E23F2"/>
    <w:rsid w:val="003E3101"/>
    <w:rsid w:val="003E5E74"/>
    <w:rsid w:val="003E6245"/>
    <w:rsid w:val="003E6A83"/>
    <w:rsid w:val="003E798A"/>
    <w:rsid w:val="003F2D6C"/>
    <w:rsid w:val="003F73E3"/>
    <w:rsid w:val="00400FDB"/>
    <w:rsid w:val="004115BD"/>
    <w:rsid w:val="0041368C"/>
    <w:rsid w:val="00416D46"/>
    <w:rsid w:val="00417E71"/>
    <w:rsid w:val="00420862"/>
    <w:rsid w:val="00421BB7"/>
    <w:rsid w:val="00431CE6"/>
    <w:rsid w:val="00431DFE"/>
    <w:rsid w:val="004343B1"/>
    <w:rsid w:val="004371B9"/>
    <w:rsid w:val="0045173E"/>
    <w:rsid w:val="00455F1B"/>
    <w:rsid w:val="00456323"/>
    <w:rsid w:val="00456C3E"/>
    <w:rsid w:val="004618C1"/>
    <w:rsid w:val="004638EF"/>
    <w:rsid w:val="00464EF1"/>
    <w:rsid w:val="00470007"/>
    <w:rsid w:val="00471537"/>
    <w:rsid w:val="00471BD9"/>
    <w:rsid w:val="00474F4A"/>
    <w:rsid w:val="004775B4"/>
    <w:rsid w:val="00485DC1"/>
    <w:rsid w:val="00490FD7"/>
    <w:rsid w:val="00491B7F"/>
    <w:rsid w:val="004A086D"/>
    <w:rsid w:val="004A1D89"/>
    <w:rsid w:val="004A30CB"/>
    <w:rsid w:val="004A4423"/>
    <w:rsid w:val="004A69DA"/>
    <w:rsid w:val="004B23AB"/>
    <w:rsid w:val="004B327B"/>
    <w:rsid w:val="004B5D0F"/>
    <w:rsid w:val="004B774F"/>
    <w:rsid w:val="004C171D"/>
    <w:rsid w:val="004C52BE"/>
    <w:rsid w:val="004C5C16"/>
    <w:rsid w:val="004C74E8"/>
    <w:rsid w:val="004D1BD2"/>
    <w:rsid w:val="004D3DEE"/>
    <w:rsid w:val="004E0129"/>
    <w:rsid w:val="004E0A98"/>
    <w:rsid w:val="004E2192"/>
    <w:rsid w:val="004E5392"/>
    <w:rsid w:val="004E5B57"/>
    <w:rsid w:val="004F0D66"/>
    <w:rsid w:val="004F3BC7"/>
    <w:rsid w:val="004F40BF"/>
    <w:rsid w:val="004F7287"/>
    <w:rsid w:val="004F770C"/>
    <w:rsid w:val="00513B6B"/>
    <w:rsid w:val="00514BFD"/>
    <w:rsid w:val="005225FE"/>
    <w:rsid w:val="00523A1B"/>
    <w:rsid w:val="00523B70"/>
    <w:rsid w:val="005263B5"/>
    <w:rsid w:val="00530AEF"/>
    <w:rsid w:val="00530ECF"/>
    <w:rsid w:val="005429BD"/>
    <w:rsid w:val="00543DB1"/>
    <w:rsid w:val="005509FF"/>
    <w:rsid w:val="0055156A"/>
    <w:rsid w:val="00553A86"/>
    <w:rsid w:val="00571A22"/>
    <w:rsid w:val="0057272E"/>
    <w:rsid w:val="005752C5"/>
    <w:rsid w:val="005762B2"/>
    <w:rsid w:val="00580B21"/>
    <w:rsid w:val="00582563"/>
    <w:rsid w:val="00593AC4"/>
    <w:rsid w:val="0059412B"/>
    <w:rsid w:val="00597F4B"/>
    <w:rsid w:val="005A6AF2"/>
    <w:rsid w:val="005B0479"/>
    <w:rsid w:val="005B55E2"/>
    <w:rsid w:val="005B69D4"/>
    <w:rsid w:val="005B7E4B"/>
    <w:rsid w:val="005C0721"/>
    <w:rsid w:val="005C20D7"/>
    <w:rsid w:val="005C4270"/>
    <w:rsid w:val="005C4A3C"/>
    <w:rsid w:val="005C562E"/>
    <w:rsid w:val="005D120E"/>
    <w:rsid w:val="005D513C"/>
    <w:rsid w:val="005D546B"/>
    <w:rsid w:val="005D6CED"/>
    <w:rsid w:val="005D7FA1"/>
    <w:rsid w:val="005E0503"/>
    <w:rsid w:val="005E0D70"/>
    <w:rsid w:val="005F1676"/>
    <w:rsid w:val="005F5B8A"/>
    <w:rsid w:val="005F7179"/>
    <w:rsid w:val="00600B98"/>
    <w:rsid w:val="00601BE9"/>
    <w:rsid w:val="00607755"/>
    <w:rsid w:val="00617B4C"/>
    <w:rsid w:val="006221A1"/>
    <w:rsid w:val="006254D4"/>
    <w:rsid w:val="00630E46"/>
    <w:rsid w:val="0063154F"/>
    <w:rsid w:val="00634FC5"/>
    <w:rsid w:val="00643F6F"/>
    <w:rsid w:val="006462C5"/>
    <w:rsid w:val="00650539"/>
    <w:rsid w:val="00661833"/>
    <w:rsid w:val="00671751"/>
    <w:rsid w:val="00673723"/>
    <w:rsid w:val="00674C8E"/>
    <w:rsid w:val="00692633"/>
    <w:rsid w:val="006967C4"/>
    <w:rsid w:val="006A00E6"/>
    <w:rsid w:val="006A223B"/>
    <w:rsid w:val="006A38B2"/>
    <w:rsid w:val="006B4B7B"/>
    <w:rsid w:val="006D75BE"/>
    <w:rsid w:val="006E52BE"/>
    <w:rsid w:val="006E6375"/>
    <w:rsid w:val="006E6872"/>
    <w:rsid w:val="006E7579"/>
    <w:rsid w:val="006E7A70"/>
    <w:rsid w:val="006F0BED"/>
    <w:rsid w:val="006F1107"/>
    <w:rsid w:val="006F43EC"/>
    <w:rsid w:val="006F6DC9"/>
    <w:rsid w:val="00704C9F"/>
    <w:rsid w:val="00705DF1"/>
    <w:rsid w:val="007065F1"/>
    <w:rsid w:val="00707DD1"/>
    <w:rsid w:val="007119CE"/>
    <w:rsid w:val="00712958"/>
    <w:rsid w:val="00713707"/>
    <w:rsid w:val="00714C8A"/>
    <w:rsid w:val="00717179"/>
    <w:rsid w:val="00720760"/>
    <w:rsid w:val="0072154F"/>
    <w:rsid w:val="00723097"/>
    <w:rsid w:val="00725704"/>
    <w:rsid w:val="00726943"/>
    <w:rsid w:val="00730D85"/>
    <w:rsid w:val="00731839"/>
    <w:rsid w:val="00732BD7"/>
    <w:rsid w:val="007356FF"/>
    <w:rsid w:val="007358B0"/>
    <w:rsid w:val="007369F6"/>
    <w:rsid w:val="0073756E"/>
    <w:rsid w:val="00744A9C"/>
    <w:rsid w:val="007452C5"/>
    <w:rsid w:val="00750932"/>
    <w:rsid w:val="0075233C"/>
    <w:rsid w:val="00752B28"/>
    <w:rsid w:val="00754E4C"/>
    <w:rsid w:val="0075501C"/>
    <w:rsid w:val="00761688"/>
    <w:rsid w:val="007673D0"/>
    <w:rsid w:val="00771EBC"/>
    <w:rsid w:val="00771F02"/>
    <w:rsid w:val="00772160"/>
    <w:rsid w:val="00772E9D"/>
    <w:rsid w:val="0077422B"/>
    <w:rsid w:val="00775376"/>
    <w:rsid w:val="00786AFC"/>
    <w:rsid w:val="00787EEE"/>
    <w:rsid w:val="00793E43"/>
    <w:rsid w:val="0079620B"/>
    <w:rsid w:val="007A0D6D"/>
    <w:rsid w:val="007A35DD"/>
    <w:rsid w:val="007A5B62"/>
    <w:rsid w:val="007A6104"/>
    <w:rsid w:val="007A6B85"/>
    <w:rsid w:val="007B008C"/>
    <w:rsid w:val="007B4F86"/>
    <w:rsid w:val="007D05C2"/>
    <w:rsid w:val="007D2712"/>
    <w:rsid w:val="007D2A2C"/>
    <w:rsid w:val="007D7525"/>
    <w:rsid w:val="007E3600"/>
    <w:rsid w:val="007E4740"/>
    <w:rsid w:val="007E55D3"/>
    <w:rsid w:val="007F4A69"/>
    <w:rsid w:val="007F5D2E"/>
    <w:rsid w:val="00801C1F"/>
    <w:rsid w:val="0080388E"/>
    <w:rsid w:val="008169AC"/>
    <w:rsid w:val="008201EA"/>
    <w:rsid w:val="008220BA"/>
    <w:rsid w:val="00822DF7"/>
    <w:rsid w:val="00826560"/>
    <w:rsid w:val="008276AA"/>
    <w:rsid w:val="00827BC6"/>
    <w:rsid w:val="008428B7"/>
    <w:rsid w:val="0084348B"/>
    <w:rsid w:val="00844F22"/>
    <w:rsid w:val="00845822"/>
    <w:rsid w:val="00854147"/>
    <w:rsid w:val="0085456A"/>
    <w:rsid w:val="00854BCB"/>
    <w:rsid w:val="00856F20"/>
    <w:rsid w:val="00857C7C"/>
    <w:rsid w:val="00857D0F"/>
    <w:rsid w:val="0086214E"/>
    <w:rsid w:val="00862F59"/>
    <w:rsid w:val="00863644"/>
    <w:rsid w:val="00863995"/>
    <w:rsid w:val="0086483E"/>
    <w:rsid w:val="00866639"/>
    <w:rsid w:val="0086756B"/>
    <w:rsid w:val="0087476F"/>
    <w:rsid w:val="008805C6"/>
    <w:rsid w:val="0088279D"/>
    <w:rsid w:val="00884EA5"/>
    <w:rsid w:val="00885E97"/>
    <w:rsid w:val="008A29BA"/>
    <w:rsid w:val="008A2F32"/>
    <w:rsid w:val="008A4DFC"/>
    <w:rsid w:val="008A5109"/>
    <w:rsid w:val="008A72B5"/>
    <w:rsid w:val="008B52EA"/>
    <w:rsid w:val="008C0C79"/>
    <w:rsid w:val="008C3A53"/>
    <w:rsid w:val="008C5C92"/>
    <w:rsid w:val="008D4834"/>
    <w:rsid w:val="008D4F20"/>
    <w:rsid w:val="008D5A44"/>
    <w:rsid w:val="008D6E66"/>
    <w:rsid w:val="008E28F1"/>
    <w:rsid w:val="008E2CB4"/>
    <w:rsid w:val="008E43D2"/>
    <w:rsid w:val="008F04FF"/>
    <w:rsid w:val="008F0FCF"/>
    <w:rsid w:val="008F31B5"/>
    <w:rsid w:val="008F6903"/>
    <w:rsid w:val="008F7566"/>
    <w:rsid w:val="0090536F"/>
    <w:rsid w:val="0090571D"/>
    <w:rsid w:val="00913B74"/>
    <w:rsid w:val="00913F76"/>
    <w:rsid w:val="00914528"/>
    <w:rsid w:val="0091742C"/>
    <w:rsid w:val="009242EE"/>
    <w:rsid w:val="009244D1"/>
    <w:rsid w:val="009245E4"/>
    <w:rsid w:val="00924A66"/>
    <w:rsid w:val="009258CF"/>
    <w:rsid w:val="009264BD"/>
    <w:rsid w:val="00926932"/>
    <w:rsid w:val="00930081"/>
    <w:rsid w:val="00930815"/>
    <w:rsid w:val="00933614"/>
    <w:rsid w:val="00935515"/>
    <w:rsid w:val="00937E59"/>
    <w:rsid w:val="009402E6"/>
    <w:rsid w:val="00941EF6"/>
    <w:rsid w:val="009429A8"/>
    <w:rsid w:val="00945DA6"/>
    <w:rsid w:val="0095158F"/>
    <w:rsid w:val="00952733"/>
    <w:rsid w:val="00952846"/>
    <w:rsid w:val="00953B5F"/>
    <w:rsid w:val="0095798B"/>
    <w:rsid w:val="00970D92"/>
    <w:rsid w:val="00983E22"/>
    <w:rsid w:val="009845DD"/>
    <w:rsid w:val="009854D3"/>
    <w:rsid w:val="00985680"/>
    <w:rsid w:val="009861A4"/>
    <w:rsid w:val="00994159"/>
    <w:rsid w:val="009A344B"/>
    <w:rsid w:val="009A743F"/>
    <w:rsid w:val="009B131C"/>
    <w:rsid w:val="009B4E7C"/>
    <w:rsid w:val="009B66A3"/>
    <w:rsid w:val="009C1105"/>
    <w:rsid w:val="009C5CD4"/>
    <w:rsid w:val="009D210A"/>
    <w:rsid w:val="009E0022"/>
    <w:rsid w:val="009E2FCB"/>
    <w:rsid w:val="009E7CAE"/>
    <w:rsid w:val="009F499F"/>
    <w:rsid w:val="009F5211"/>
    <w:rsid w:val="009F55F3"/>
    <w:rsid w:val="009F72F0"/>
    <w:rsid w:val="00A0090D"/>
    <w:rsid w:val="00A02602"/>
    <w:rsid w:val="00A032D6"/>
    <w:rsid w:val="00A07156"/>
    <w:rsid w:val="00A1097E"/>
    <w:rsid w:val="00A142F9"/>
    <w:rsid w:val="00A16360"/>
    <w:rsid w:val="00A22093"/>
    <w:rsid w:val="00A22B17"/>
    <w:rsid w:val="00A255AB"/>
    <w:rsid w:val="00A2756E"/>
    <w:rsid w:val="00A328A0"/>
    <w:rsid w:val="00A35AF0"/>
    <w:rsid w:val="00A4671B"/>
    <w:rsid w:val="00A47A9C"/>
    <w:rsid w:val="00A51EAF"/>
    <w:rsid w:val="00A53E35"/>
    <w:rsid w:val="00A54689"/>
    <w:rsid w:val="00A55423"/>
    <w:rsid w:val="00A563B0"/>
    <w:rsid w:val="00A57E61"/>
    <w:rsid w:val="00A61292"/>
    <w:rsid w:val="00A65D4A"/>
    <w:rsid w:val="00A662B9"/>
    <w:rsid w:val="00A66360"/>
    <w:rsid w:val="00A67773"/>
    <w:rsid w:val="00A67E4B"/>
    <w:rsid w:val="00A67F92"/>
    <w:rsid w:val="00A73525"/>
    <w:rsid w:val="00A73B5D"/>
    <w:rsid w:val="00A74291"/>
    <w:rsid w:val="00A75A43"/>
    <w:rsid w:val="00A80A4B"/>
    <w:rsid w:val="00A83532"/>
    <w:rsid w:val="00A87CD2"/>
    <w:rsid w:val="00A932F8"/>
    <w:rsid w:val="00A93B09"/>
    <w:rsid w:val="00A9493F"/>
    <w:rsid w:val="00AA3FA4"/>
    <w:rsid w:val="00AB0606"/>
    <w:rsid w:val="00AB2591"/>
    <w:rsid w:val="00AB5856"/>
    <w:rsid w:val="00AB7232"/>
    <w:rsid w:val="00AB7E4A"/>
    <w:rsid w:val="00AC4FA2"/>
    <w:rsid w:val="00AD47F3"/>
    <w:rsid w:val="00AD532D"/>
    <w:rsid w:val="00AE582B"/>
    <w:rsid w:val="00AE7CD3"/>
    <w:rsid w:val="00B005FA"/>
    <w:rsid w:val="00B00A12"/>
    <w:rsid w:val="00B0377D"/>
    <w:rsid w:val="00B07F86"/>
    <w:rsid w:val="00B107DA"/>
    <w:rsid w:val="00B16DC7"/>
    <w:rsid w:val="00B32535"/>
    <w:rsid w:val="00B43589"/>
    <w:rsid w:val="00B44038"/>
    <w:rsid w:val="00B52ED4"/>
    <w:rsid w:val="00B54F98"/>
    <w:rsid w:val="00B5508D"/>
    <w:rsid w:val="00B5509D"/>
    <w:rsid w:val="00B56097"/>
    <w:rsid w:val="00B57F52"/>
    <w:rsid w:val="00B61BF6"/>
    <w:rsid w:val="00B63AFD"/>
    <w:rsid w:val="00B64C42"/>
    <w:rsid w:val="00B65C50"/>
    <w:rsid w:val="00B719B4"/>
    <w:rsid w:val="00B71D95"/>
    <w:rsid w:val="00B73154"/>
    <w:rsid w:val="00B754F2"/>
    <w:rsid w:val="00B84349"/>
    <w:rsid w:val="00B854CD"/>
    <w:rsid w:val="00B86E6E"/>
    <w:rsid w:val="00BA268E"/>
    <w:rsid w:val="00BA6E56"/>
    <w:rsid w:val="00BA7372"/>
    <w:rsid w:val="00BB23A4"/>
    <w:rsid w:val="00BB6742"/>
    <w:rsid w:val="00BC0C48"/>
    <w:rsid w:val="00BC241C"/>
    <w:rsid w:val="00BD337B"/>
    <w:rsid w:val="00BE60DD"/>
    <w:rsid w:val="00BF06B1"/>
    <w:rsid w:val="00BF4AAD"/>
    <w:rsid w:val="00C0103E"/>
    <w:rsid w:val="00C014E1"/>
    <w:rsid w:val="00C12115"/>
    <w:rsid w:val="00C1215E"/>
    <w:rsid w:val="00C1394C"/>
    <w:rsid w:val="00C163F4"/>
    <w:rsid w:val="00C26C12"/>
    <w:rsid w:val="00C27C4D"/>
    <w:rsid w:val="00C3021D"/>
    <w:rsid w:val="00C31168"/>
    <w:rsid w:val="00C31AF9"/>
    <w:rsid w:val="00C344BF"/>
    <w:rsid w:val="00C36AF9"/>
    <w:rsid w:val="00C429F5"/>
    <w:rsid w:val="00C42CE6"/>
    <w:rsid w:val="00C50919"/>
    <w:rsid w:val="00C52F92"/>
    <w:rsid w:val="00C54724"/>
    <w:rsid w:val="00C547F6"/>
    <w:rsid w:val="00C562C9"/>
    <w:rsid w:val="00C61873"/>
    <w:rsid w:val="00C629F3"/>
    <w:rsid w:val="00C650B0"/>
    <w:rsid w:val="00C70A0C"/>
    <w:rsid w:val="00C747AF"/>
    <w:rsid w:val="00C76E51"/>
    <w:rsid w:val="00C8131E"/>
    <w:rsid w:val="00C8377B"/>
    <w:rsid w:val="00C84F61"/>
    <w:rsid w:val="00C93329"/>
    <w:rsid w:val="00C96DBE"/>
    <w:rsid w:val="00CA4468"/>
    <w:rsid w:val="00CB3BD1"/>
    <w:rsid w:val="00CB5270"/>
    <w:rsid w:val="00CC13A8"/>
    <w:rsid w:val="00CC4216"/>
    <w:rsid w:val="00CC4900"/>
    <w:rsid w:val="00CC5EA0"/>
    <w:rsid w:val="00CD1DE8"/>
    <w:rsid w:val="00CD3D5F"/>
    <w:rsid w:val="00CD5759"/>
    <w:rsid w:val="00CE374E"/>
    <w:rsid w:val="00CE7C26"/>
    <w:rsid w:val="00D03F05"/>
    <w:rsid w:val="00D07075"/>
    <w:rsid w:val="00D11D86"/>
    <w:rsid w:val="00D12F74"/>
    <w:rsid w:val="00D22B48"/>
    <w:rsid w:val="00D25C5F"/>
    <w:rsid w:val="00D3122E"/>
    <w:rsid w:val="00D355BE"/>
    <w:rsid w:val="00D4622F"/>
    <w:rsid w:val="00D5207B"/>
    <w:rsid w:val="00D52A0B"/>
    <w:rsid w:val="00D61905"/>
    <w:rsid w:val="00D621F1"/>
    <w:rsid w:val="00D80556"/>
    <w:rsid w:val="00D808B0"/>
    <w:rsid w:val="00D83F7A"/>
    <w:rsid w:val="00D85751"/>
    <w:rsid w:val="00D86F79"/>
    <w:rsid w:val="00D923EC"/>
    <w:rsid w:val="00D92C39"/>
    <w:rsid w:val="00D97E7D"/>
    <w:rsid w:val="00DA56D8"/>
    <w:rsid w:val="00DB0A41"/>
    <w:rsid w:val="00DB7BE2"/>
    <w:rsid w:val="00DC2A6F"/>
    <w:rsid w:val="00DC32AD"/>
    <w:rsid w:val="00DC4956"/>
    <w:rsid w:val="00DC7574"/>
    <w:rsid w:val="00DD0F55"/>
    <w:rsid w:val="00DD1638"/>
    <w:rsid w:val="00DE2852"/>
    <w:rsid w:val="00DE3255"/>
    <w:rsid w:val="00DE46D2"/>
    <w:rsid w:val="00DE4C61"/>
    <w:rsid w:val="00DE7B10"/>
    <w:rsid w:val="00DF042E"/>
    <w:rsid w:val="00DF4A58"/>
    <w:rsid w:val="00DF6020"/>
    <w:rsid w:val="00E028FA"/>
    <w:rsid w:val="00E114E2"/>
    <w:rsid w:val="00E11AC7"/>
    <w:rsid w:val="00E156E5"/>
    <w:rsid w:val="00E15956"/>
    <w:rsid w:val="00E236E1"/>
    <w:rsid w:val="00E30340"/>
    <w:rsid w:val="00E3427A"/>
    <w:rsid w:val="00E34846"/>
    <w:rsid w:val="00E35BC8"/>
    <w:rsid w:val="00E41592"/>
    <w:rsid w:val="00E4390D"/>
    <w:rsid w:val="00E52817"/>
    <w:rsid w:val="00E52F87"/>
    <w:rsid w:val="00E54602"/>
    <w:rsid w:val="00E54C3C"/>
    <w:rsid w:val="00E62773"/>
    <w:rsid w:val="00E63BD9"/>
    <w:rsid w:val="00E70E04"/>
    <w:rsid w:val="00E71E0A"/>
    <w:rsid w:val="00E72ADB"/>
    <w:rsid w:val="00E80430"/>
    <w:rsid w:val="00E8122B"/>
    <w:rsid w:val="00E8431D"/>
    <w:rsid w:val="00E844A6"/>
    <w:rsid w:val="00E86364"/>
    <w:rsid w:val="00E92B74"/>
    <w:rsid w:val="00E95E07"/>
    <w:rsid w:val="00EA455C"/>
    <w:rsid w:val="00EA4B22"/>
    <w:rsid w:val="00EA5DBD"/>
    <w:rsid w:val="00EB0E74"/>
    <w:rsid w:val="00EB1223"/>
    <w:rsid w:val="00EB5246"/>
    <w:rsid w:val="00EB7720"/>
    <w:rsid w:val="00EC12ED"/>
    <w:rsid w:val="00EC1C9F"/>
    <w:rsid w:val="00ED264A"/>
    <w:rsid w:val="00ED5223"/>
    <w:rsid w:val="00ED765F"/>
    <w:rsid w:val="00EE0DCE"/>
    <w:rsid w:val="00EE4D48"/>
    <w:rsid w:val="00EE4F8B"/>
    <w:rsid w:val="00EE5425"/>
    <w:rsid w:val="00EE5C08"/>
    <w:rsid w:val="00EE6EE7"/>
    <w:rsid w:val="00EF222E"/>
    <w:rsid w:val="00EF3572"/>
    <w:rsid w:val="00EF398B"/>
    <w:rsid w:val="00F004C1"/>
    <w:rsid w:val="00F03084"/>
    <w:rsid w:val="00F037CB"/>
    <w:rsid w:val="00F14232"/>
    <w:rsid w:val="00F17ED2"/>
    <w:rsid w:val="00F205D1"/>
    <w:rsid w:val="00F2117C"/>
    <w:rsid w:val="00F305BF"/>
    <w:rsid w:val="00F35145"/>
    <w:rsid w:val="00F4168C"/>
    <w:rsid w:val="00F420AF"/>
    <w:rsid w:val="00F43124"/>
    <w:rsid w:val="00F559E9"/>
    <w:rsid w:val="00F64105"/>
    <w:rsid w:val="00F65D63"/>
    <w:rsid w:val="00F710D8"/>
    <w:rsid w:val="00F73CE3"/>
    <w:rsid w:val="00F77F7C"/>
    <w:rsid w:val="00F81798"/>
    <w:rsid w:val="00F81F89"/>
    <w:rsid w:val="00F8364F"/>
    <w:rsid w:val="00F844FF"/>
    <w:rsid w:val="00F85580"/>
    <w:rsid w:val="00F86839"/>
    <w:rsid w:val="00F86CBF"/>
    <w:rsid w:val="00F86DD4"/>
    <w:rsid w:val="00F87686"/>
    <w:rsid w:val="00F90104"/>
    <w:rsid w:val="00F954F0"/>
    <w:rsid w:val="00F9582D"/>
    <w:rsid w:val="00FA4445"/>
    <w:rsid w:val="00FA4A84"/>
    <w:rsid w:val="00FA57EB"/>
    <w:rsid w:val="00FA5D69"/>
    <w:rsid w:val="00FA670A"/>
    <w:rsid w:val="00FA77B1"/>
    <w:rsid w:val="00FB6410"/>
    <w:rsid w:val="00FC7BE0"/>
    <w:rsid w:val="00FC7EFE"/>
    <w:rsid w:val="00FD10B3"/>
    <w:rsid w:val="00FD17B8"/>
    <w:rsid w:val="00FD2C0D"/>
    <w:rsid w:val="00FD343B"/>
    <w:rsid w:val="00FD55D4"/>
    <w:rsid w:val="00FD70DE"/>
    <w:rsid w:val="00FE3FE3"/>
    <w:rsid w:val="00FE5796"/>
    <w:rsid w:val="00FE6270"/>
    <w:rsid w:val="00FE7F0C"/>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15:docId w15:val="{D9CD21E7-CA32-42AB-8A84-1A8047B51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1"/>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AA3FA4"/>
    <w:pPr>
      <w:widowControl w:val="0"/>
      <w:autoSpaceDE w:val="0"/>
      <w:autoSpaceDN w:val="0"/>
      <w:bidi w:val="0"/>
      <w:spacing w:after="0"/>
    </w:pPr>
    <w:rPr>
      <w:rFonts w:ascii="Arial" w:eastAsia="Arial" w:hAnsi="Arial" w:cs="Arial"/>
      <w:sz w:val="26"/>
      <w:szCs w:val="26"/>
    </w:rPr>
  </w:style>
  <w:style w:type="character" w:customStyle="1" w:styleId="BodyTextChar">
    <w:name w:val="Body Text Char"/>
    <w:basedOn w:val="DefaultParagraphFont"/>
    <w:link w:val="BodyText"/>
    <w:uiPriority w:val="1"/>
    <w:rsid w:val="00AA3FA4"/>
    <w:rPr>
      <w:rFonts w:ascii="Arial" w:eastAsia="Arial" w:hAnsi="Arial" w:cs="Arial"/>
      <w:sz w:val="26"/>
      <w:szCs w:val="26"/>
    </w:rPr>
  </w:style>
  <w:style w:type="character" w:styleId="PageNumber">
    <w:name w:val="page number"/>
    <w:basedOn w:val="DefaultParagraphFont"/>
    <w:rsid w:val="005F5B8A"/>
  </w:style>
  <w:style w:type="paragraph" w:customStyle="1" w:styleId="a">
    <w:name w:val="سرد الفقرات"/>
    <w:basedOn w:val="Normal"/>
    <w:qFormat/>
    <w:rsid w:val="00BD337B"/>
    <w:pPr>
      <w:spacing w:after="200" w:line="276" w:lineRule="auto"/>
      <w:ind w:left="720"/>
      <w:contextualSpacing/>
    </w:pPr>
    <w:rPr>
      <w:rFonts w:ascii="Calibri" w:eastAsia="Calibri" w:hAnsi="Calibri" w:cs="Arial"/>
    </w:rPr>
  </w:style>
  <w:style w:type="paragraph" w:customStyle="1" w:styleId="Default">
    <w:name w:val="Default"/>
    <w:rsid w:val="00E72ADB"/>
    <w:pPr>
      <w:autoSpaceDE w:val="0"/>
      <w:autoSpaceDN w:val="0"/>
      <w:adjustRightInd w:val="0"/>
      <w:spacing w:after="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288323398">
      <w:bodyDiv w:val="1"/>
      <w:marLeft w:val="0"/>
      <w:marRight w:val="0"/>
      <w:marTop w:val="0"/>
      <w:marBottom w:val="0"/>
      <w:divBdr>
        <w:top w:val="none" w:sz="0" w:space="0" w:color="auto"/>
        <w:left w:val="none" w:sz="0" w:space="0" w:color="auto"/>
        <w:bottom w:val="none" w:sz="0" w:space="0" w:color="auto"/>
        <w:right w:val="none" w:sz="0" w:space="0" w:color="auto"/>
      </w:divBdr>
    </w:div>
    <w:div w:id="470363243">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1113744388">
      <w:bodyDiv w:val="1"/>
      <w:marLeft w:val="0"/>
      <w:marRight w:val="0"/>
      <w:marTop w:val="0"/>
      <w:marBottom w:val="0"/>
      <w:divBdr>
        <w:top w:val="none" w:sz="0" w:space="0" w:color="auto"/>
        <w:left w:val="none" w:sz="0" w:space="0" w:color="auto"/>
        <w:bottom w:val="none" w:sz="0" w:space="0" w:color="auto"/>
        <w:right w:val="none" w:sz="0" w:space="0" w:color="auto"/>
      </w:divBdr>
    </w:div>
    <w:div w:id="1321233857">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9759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6AC85-B0B7-4E00-ABD6-758D52B22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28</Pages>
  <Words>6870</Words>
  <Characters>39165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45944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HP</cp:lastModifiedBy>
  <cp:revision>29</cp:revision>
  <cp:lastPrinted>2021-05-21T22:46:00Z</cp:lastPrinted>
  <dcterms:created xsi:type="dcterms:W3CDTF">2021-02-15T10:43:00Z</dcterms:created>
  <dcterms:modified xsi:type="dcterms:W3CDTF">2021-06-19T07:30:00Z</dcterms:modified>
</cp:coreProperties>
</file>