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09A9E3" w14:textId="77777777" w:rsidR="0078134B" w:rsidRDefault="00A43607">
      <w:pPr>
        <w:bidi/>
        <w:jc w:val="center"/>
        <w:rPr>
          <w:b/>
          <w:bCs/>
          <w:sz w:val="38"/>
          <w:szCs w:val="38"/>
          <w:rtl/>
          <w:lang w:bidi="ar-EG"/>
        </w:rPr>
      </w:pPr>
      <w:r>
        <w:rPr>
          <w:rFonts w:hint="cs"/>
          <w:b/>
          <w:bCs/>
          <w:sz w:val="38"/>
          <w:szCs w:val="38"/>
          <w:rtl/>
        </w:rPr>
        <w:t>جمهورية مصر العربية</w:t>
      </w:r>
    </w:p>
    <w:p w14:paraId="40C74A0C" w14:textId="77777777" w:rsidR="0078134B" w:rsidRDefault="00A43607">
      <w:pPr>
        <w:bidi/>
        <w:jc w:val="center"/>
        <w:rPr>
          <w:b/>
          <w:bCs/>
          <w:sz w:val="38"/>
          <w:szCs w:val="38"/>
          <w:rtl/>
          <w:lang w:bidi="ar-EG"/>
        </w:rPr>
      </w:pPr>
      <w:r>
        <w:rPr>
          <w:rFonts w:hint="cs"/>
          <w:b/>
          <w:bCs/>
          <w:sz w:val="38"/>
          <w:szCs w:val="38"/>
          <w:rtl/>
        </w:rPr>
        <w:t>معهد التخطيط القومي</w:t>
      </w:r>
    </w:p>
    <w:p w14:paraId="38708D5F" w14:textId="77777777" w:rsidR="0078134B" w:rsidRDefault="0078134B">
      <w:pPr>
        <w:bidi/>
        <w:rPr>
          <w:b/>
          <w:bCs/>
          <w:sz w:val="26"/>
          <w:szCs w:val="26"/>
          <w:rtl/>
          <w:lang w:bidi="ar-EG"/>
        </w:rPr>
      </w:pPr>
      <w:bookmarkStart w:id="0" w:name="_GoBack"/>
      <w:bookmarkEnd w:id="0"/>
    </w:p>
    <w:p w14:paraId="50EC3546" w14:textId="77777777" w:rsidR="0078134B" w:rsidRDefault="0078134B">
      <w:pPr>
        <w:bidi/>
        <w:jc w:val="center"/>
        <w:rPr>
          <w:b/>
          <w:bCs/>
          <w:sz w:val="26"/>
          <w:szCs w:val="26"/>
          <w:rtl/>
          <w:lang w:bidi="ar-EG"/>
        </w:rPr>
      </w:pPr>
    </w:p>
    <w:p w14:paraId="10C4AE60" w14:textId="77777777" w:rsidR="0078134B" w:rsidRDefault="0078134B">
      <w:pPr>
        <w:bidi/>
        <w:jc w:val="center"/>
        <w:rPr>
          <w:b/>
          <w:bCs/>
          <w:sz w:val="26"/>
          <w:szCs w:val="26"/>
          <w:rtl/>
          <w:lang w:bidi="ar-EG"/>
        </w:rPr>
      </w:pPr>
    </w:p>
    <w:p w14:paraId="64625A96" w14:textId="60B5D229" w:rsidR="0078134B" w:rsidRDefault="00A43607">
      <w:pPr>
        <w:bidi/>
        <w:jc w:val="center"/>
        <w:rPr>
          <w:b/>
          <w:bCs/>
          <w:sz w:val="30"/>
          <w:szCs w:val="30"/>
          <w:rtl/>
          <w:lang w:bidi="ar-EG"/>
        </w:rPr>
      </w:pPr>
      <w:r>
        <w:rPr>
          <w:rFonts w:hint="cs"/>
          <w:b/>
          <w:bCs/>
          <w:sz w:val="30"/>
          <w:szCs w:val="30"/>
          <w:rtl/>
        </w:rPr>
        <w:t xml:space="preserve">دور القطاع الخاص في تطبيق نظم </w:t>
      </w:r>
      <w:r w:rsidR="00F43772">
        <w:rPr>
          <w:rFonts w:hint="cs"/>
          <w:b/>
          <w:bCs/>
          <w:sz w:val="30"/>
          <w:szCs w:val="30"/>
          <w:rtl/>
        </w:rPr>
        <w:t>ال</w:t>
      </w:r>
      <w:r w:rsidR="00E74523">
        <w:rPr>
          <w:rFonts w:hint="cs"/>
          <w:b/>
          <w:bCs/>
          <w:sz w:val="30"/>
          <w:szCs w:val="30"/>
          <w:rtl/>
        </w:rPr>
        <w:t>إدارة</w:t>
      </w:r>
      <w:r>
        <w:rPr>
          <w:rFonts w:hint="cs"/>
          <w:b/>
          <w:bCs/>
          <w:sz w:val="30"/>
          <w:szCs w:val="30"/>
          <w:rtl/>
        </w:rPr>
        <w:t xml:space="preserve"> البيئية المتكاملة</w:t>
      </w:r>
      <w:r>
        <w:rPr>
          <w:rFonts w:hint="cs"/>
          <w:b/>
          <w:bCs/>
          <w:sz w:val="30"/>
          <w:szCs w:val="30"/>
          <w:rtl/>
          <w:lang w:bidi="ar-EG"/>
        </w:rPr>
        <w:t xml:space="preserve"> </w:t>
      </w:r>
      <w:r>
        <w:rPr>
          <w:rFonts w:hint="cs"/>
          <w:b/>
          <w:bCs/>
          <w:sz w:val="30"/>
          <w:szCs w:val="30"/>
          <w:rtl/>
        </w:rPr>
        <w:t>بمشروعات الطاقة المتجددة في مصر</w:t>
      </w:r>
    </w:p>
    <w:p w14:paraId="2C3A11CC" w14:textId="5E8A3C09" w:rsidR="0078134B" w:rsidRDefault="00A43607">
      <w:pPr>
        <w:bidi/>
        <w:jc w:val="center"/>
        <w:rPr>
          <w:b/>
          <w:bCs/>
          <w:sz w:val="30"/>
          <w:szCs w:val="30"/>
          <w:rtl/>
          <w:lang w:bidi="ar-EG"/>
        </w:rPr>
      </w:pPr>
      <w:r>
        <w:rPr>
          <w:rFonts w:hint="cs"/>
          <w:b/>
          <w:bCs/>
          <w:sz w:val="30"/>
          <w:szCs w:val="30"/>
          <w:rtl/>
          <w:lang w:bidi="ar-EG"/>
        </w:rPr>
        <w:t>(</w:t>
      </w:r>
      <w:r>
        <w:rPr>
          <w:rFonts w:hint="cs"/>
          <w:b/>
          <w:bCs/>
          <w:sz w:val="30"/>
          <w:szCs w:val="30"/>
          <w:rtl/>
        </w:rPr>
        <w:t xml:space="preserve">بالتطبيق على مشروع الطاقة الشمسية </w:t>
      </w:r>
      <w:r w:rsidR="0030544E">
        <w:rPr>
          <w:rFonts w:hint="cs"/>
          <w:b/>
          <w:bCs/>
          <w:sz w:val="30"/>
          <w:szCs w:val="30"/>
          <w:rtl/>
          <w:lang w:bidi="ar-EG"/>
        </w:rPr>
        <w:t>“</w:t>
      </w:r>
      <w:proofErr w:type="spellStart"/>
      <w:r w:rsidR="0030544E">
        <w:rPr>
          <w:rFonts w:hint="cs"/>
          <w:b/>
          <w:bCs/>
          <w:sz w:val="30"/>
          <w:szCs w:val="30"/>
          <w:rtl/>
          <w:lang w:bidi="ar-EG"/>
        </w:rPr>
        <w:t>بنبان</w:t>
      </w:r>
      <w:proofErr w:type="spellEnd"/>
      <w:r>
        <w:rPr>
          <w:b/>
          <w:bCs/>
          <w:sz w:val="30"/>
          <w:szCs w:val="30"/>
          <w:rtl/>
          <w:lang w:bidi="ar-EG"/>
        </w:rPr>
        <w:t>”</w:t>
      </w:r>
      <w:r>
        <w:rPr>
          <w:rFonts w:hint="cs"/>
          <w:b/>
          <w:bCs/>
          <w:sz w:val="30"/>
          <w:szCs w:val="30"/>
          <w:rtl/>
          <w:lang w:bidi="ar-EG"/>
        </w:rPr>
        <w:t>)</w:t>
      </w:r>
    </w:p>
    <w:p w14:paraId="4AC988C3" w14:textId="77777777" w:rsidR="0078134B" w:rsidRDefault="00A43607">
      <w:pPr>
        <w:bidi/>
        <w:jc w:val="center"/>
        <w:rPr>
          <w:b/>
          <w:bCs/>
          <w:sz w:val="30"/>
          <w:szCs w:val="30"/>
          <w:lang w:bidi="ar-EG"/>
        </w:rPr>
      </w:pPr>
      <w:r>
        <w:rPr>
          <w:b/>
          <w:bCs/>
          <w:sz w:val="30"/>
          <w:szCs w:val="30"/>
          <w:lang w:bidi="ar-EG"/>
        </w:rPr>
        <w:t>Private Sector role in implementing Integrated Environmental Management Systems for Renewable Energy Projects in Egypt</w:t>
      </w:r>
    </w:p>
    <w:p w14:paraId="30908FE3" w14:textId="77777777" w:rsidR="0078134B" w:rsidRDefault="00A43607">
      <w:pPr>
        <w:bidi/>
        <w:jc w:val="center"/>
        <w:rPr>
          <w:b/>
          <w:bCs/>
          <w:sz w:val="30"/>
          <w:szCs w:val="30"/>
          <w:lang w:bidi="ar-EG"/>
        </w:rPr>
      </w:pPr>
      <w:r>
        <w:rPr>
          <w:b/>
          <w:bCs/>
          <w:sz w:val="30"/>
          <w:szCs w:val="30"/>
          <w:lang w:bidi="ar-EG"/>
        </w:rPr>
        <w:t>(Applying to Solar Energy Project “</w:t>
      </w:r>
      <w:proofErr w:type="spellStart"/>
      <w:r>
        <w:rPr>
          <w:b/>
          <w:bCs/>
          <w:sz w:val="30"/>
          <w:szCs w:val="30"/>
          <w:lang w:bidi="ar-EG"/>
        </w:rPr>
        <w:t>Benban</w:t>
      </w:r>
      <w:proofErr w:type="spellEnd"/>
      <w:r>
        <w:rPr>
          <w:b/>
          <w:bCs/>
          <w:sz w:val="30"/>
          <w:szCs w:val="30"/>
          <w:lang w:bidi="ar-EG"/>
        </w:rPr>
        <w:t>”)</w:t>
      </w:r>
    </w:p>
    <w:p w14:paraId="34ECB249" w14:textId="77777777" w:rsidR="0078134B" w:rsidRDefault="0078134B">
      <w:pPr>
        <w:bidi/>
        <w:jc w:val="center"/>
        <w:rPr>
          <w:b/>
          <w:bCs/>
          <w:sz w:val="30"/>
          <w:szCs w:val="30"/>
          <w:u w:val="single"/>
          <w:rtl/>
          <w:lang w:bidi="ar-EG"/>
        </w:rPr>
      </w:pPr>
    </w:p>
    <w:p w14:paraId="7780648C" w14:textId="77777777" w:rsidR="0078134B" w:rsidRDefault="0078134B">
      <w:pPr>
        <w:bidi/>
        <w:jc w:val="center"/>
        <w:rPr>
          <w:b/>
          <w:bCs/>
          <w:sz w:val="26"/>
          <w:szCs w:val="26"/>
          <w:rtl/>
          <w:lang w:bidi="ar-EG"/>
        </w:rPr>
      </w:pPr>
    </w:p>
    <w:p w14:paraId="139E3A62" w14:textId="77777777" w:rsidR="0078134B" w:rsidRDefault="00A43607">
      <w:pPr>
        <w:bidi/>
        <w:jc w:val="center"/>
        <w:rPr>
          <w:b/>
          <w:bCs/>
          <w:sz w:val="26"/>
          <w:szCs w:val="26"/>
          <w:rtl/>
          <w:lang w:bidi="ar-EG"/>
        </w:rPr>
      </w:pPr>
      <w:r>
        <w:rPr>
          <w:rFonts w:hint="cs"/>
          <w:b/>
          <w:bCs/>
          <w:sz w:val="26"/>
          <w:szCs w:val="26"/>
          <w:rtl/>
        </w:rPr>
        <w:t>إعداد</w:t>
      </w:r>
    </w:p>
    <w:p w14:paraId="38328E41" w14:textId="77777777" w:rsidR="0078134B" w:rsidRDefault="00A43607">
      <w:pPr>
        <w:bidi/>
        <w:jc w:val="center"/>
        <w:rPr>
          <w:b/>
          <w:bCs/>
          <w:sz w:val="26"/>
          <w:szCs w:val="26"/>
          <w:rtl/>
          <w:lang w:bidi="ar-EG"/>
        </w:rPr>
      </w:pPr>
      <w:r>
        <w:rPr>
          <w:rFonts w:hint="cs"/>
          <w:b/>
          <w:bCs/>
          <w:sz w:val="26"/>
          <w:szCs w:val="26"/>
          <w:rtl/>
          <w:lang w:bidi="ar-EG"/>
        </w:rPr>
        <w:t xml:space="preserve"> </w:t>
      </w:r>
      <w:r>
        <w:rPr>
          <w:rFonts w:hint="cs"/>
          <w:b/>
          <w:bCs/>
          <w:sz w:val="26"/>
          <w:szCs w:val="26"/>
          <w:rtl/>
        </w:rPr>
        <w:t>مي عبد الرازق احمد سعد</w:t>
      </w:r>
    </w:p>
    <w:p w14:paraId="0688267D" w14:textId="77777777" w:rsidR="0078134B" w:rsidRDefault="0078134B">
      <w:pPr>
        <w:bidi/>
        <w:jc w:val="center"/>
        <w:rPr>
          <w:b/>
          <w:bCs/>
          <w:sz w:val="26"/>
          <w:szCs w:val="26"/>
          <w:lang w:bidi="ar-EG"/>
        </w:rPr>
      </w:pPr>
    </w:p>
    <w:p w14:paraId="303938D7" w14:textId="77777777" w:rsidR="0078134B" w:rsidRDefault="00A43607">
      <w:pPr>
        <w:bidi/>
        <w:jc w:val="center"/>
        <w:rPr>
          <w:b/>
          <w:bCs/>
          <w:sz w:val="26"/>
          <w:szCs w:val="26"/>
          <w:rtl/>
          <w:lang w:bidi="ar-EG"/>
        </w:rPr>
      </w:pPr>
      <w:r>
        <w:rPr>
          <w:rFonts w:hint="cs"/>
          <w:b/>
          <w:bCs/>
          <w:sz w:val="26"/>
          <w:szCs w:val="26"/>
          <w:rtl/>
        </w:rPr>
        <w:t>إشراف</w:t>
      </w:r>
    </w:p>
    <w:p w14:paraId="1E46691F" w14:textId="77777777" w:rsidR="0078134B" w:rsidRDefault="00A43607">
      <w:pPr>
        <w:bidi/>
        <w:jc w:val="center"/>
        <w:rPr>
          <w:b/>
          <w:bCs/>
          <w:sz w:val="26"/>
          <w:szCs w:val="26"/>
          <w:rtl/>
          <w:lang w:bidi="ar-EG"/>
        </w:rPr>
      </w:pPr>
      <w:r>
        <w:rPr>
          <w:rFonts w:hint="cs"/>
          <w:b/>
          <w:bCs/>
          <w:sz w:val="26"/>
          <w:szCs w:val="26"/>
          <w:rtl/>
        </w:rPr>
        <w:t xml:space="preserve">د </w:t>
      </w:r>
      <w:r>
        <w:rPr>
          <w:b/>
          <w:bCs/>
          <w:sz w:val="26"/>
          <w:szCs w:val="26"/>
          <w:lang w:bidi="ar-EG"/>
        </w:rPr>
        <w:t>/</w:t>
      </w:r>
      <w:r>
        <w:rPr>
          <w:rFonts w:hint="cs"/>
          <w:b/>
          <w:bCs/>
          <w:sz w:val="26"/>
          <w:szCs w:val="26"/>
          <w:rtl/>
          <w:lang w:bidi="ar-EG"/>
        </w:rPr>
        <w:t xml:space="preserve"> </w:t>
      </w:r>
      <w:r>
        <w:rPr>
          <w:rFonts w:hint="cs"/>
          <w:b/>
          <w:bCs/>
          <w:sz w:val="26"/>
          <w:szCs w:val="26"/>
          <w:rtl/>
        </w:rPr>
        <w:t>نيفين كمال</w:t>
      </w:r>
    </w:p>
    <w:p w14:paraId="0E3B9C03" w14:textId="77777777" w:rsidR="0078134B" w:rsidRDefault="0078134B">
      <w:pPr>
        <w:bidi/>
        <w:jc w:val="center"/>
        <w:rPr>
          <w:b/>
          <w:bCs/>
          <w:sz w:val="26"/>
          <w:szCs w:val="26"/>
          <w:rtl/>
          <w:lang w:bidi="ar-EG"/>
        </w:rPr>
      </w:pPr>
    </w:p>
    <w:p w14:paraId="1FDCD916" w14:textId="77777777" w:rsidR="0078134B" w:rsidRDefault="00A43607">
      <w:pPr>
        <w:bidi/>
        <w:jc w:val="center"/>
        <w:rPr>
          <w:b/>
          <w:bCs/>
          <w:sz w:val="26"/>
          <w:szCs w:val="26"/>
          <w:rtl/>
          <w:lang w:bidi="ar-EG"/>
        </w:rPr>
      </w:pPr>
      <w:r>
        <w:rPr>
          <w:rFonts w:hint="cs"/>
          <w:b/>
          <w:bCs/>
          <w:sz w:val="26"/>
          <w:szCs w:val="26"/>
          <w:rtl/>
        </w:rPr>
        <w:t>لاستكمال متطلبات</w:t>
      </w:r>
    </w:p>
    <w:p w14:paraId="7680EB18" w14:textId="77777777" w:rsidR="0078134B" w:rsidRDefault="00A43607">
      <w:pPr>
        <w:bidi/>
        <w:jc w:val="center"/>
        <w:rPr>
          <w:b/>
          <w:bCs/>
          <w:sz w:val="26"/>
          <w:szCs w:val="26"/>
          <w:rtl/>
          <w:lang w:bidi="ar-EG"/>
        </w:rPr>
      </w:pPr>
      <w:r>
        <w:rPr>
          <w:rFonts w:hint="cs"/>
          <w:b/>
          <w:bCs/>
          <w:sz w:val="26"/>
          <w:szCs w:val="26"/>
          <w:rtl/>
        </w:rPr>
        <w:t xml:space="preserve">الحصول على الماجستير المهني </w:t>
      </w:r>
      <w:r>
        <w:rPr>
          <w:rFonts w:hint="cs"/>
          <w:b/>
          <w:bCs/>
          <w:sz w:val="26"/>
          <w:szCs w:val="26"/>
          <w:rtl/>
          <w:lang w:bidi="ar-EG"/>
        </w:rPr>
        <w:t>"</w:t>
      </w:r>
      <w:r>
        <w:rPr>
          <w:rFonts w:hint="cs"/>
          <w:b/>
          <w:bCs/>
          <w:sz w:val="26"/>
          <w:szCs w:val="26"/>
          <w:rtl/>
        </w:rPr>
        <w:t>التخطيط للتنمية المستدامة</w:t>
      </w:r>
      <w:r>
        <w:rPr>
          <w:rFonts w:hint="cs"/>
          <w:b/>
          <w:bCs/>
          <w:sz w:val="26"/>
          <w:szCs w:val="26"/>
          <w:rtl/>
          <w:lang w:bidi="ar-EG"/>
        </w:rPr>
        <w:t>"</w:t>
      </w:r>
    </w:p>
    <w:p w14:paraId="4AC7EA35" w14:textId="77777777" w:rsidR="0078134B" w:rsidRDefault="0078134B">
      <w:pPr>
        <w:bidi/>
        <w:jc w:val="center"/>
        <w:rPr>
          <w:b/>
          <w:bCs/>
          <w:sz w:val="26"/>
          <w:szCs w:val="26"/>
          <w:rtl/>
          <w:lang w:bidi="ar-EG"/>
        </w:rPr>
      </w:pPr>
    </w:p>
    <w:p w14:paraId="7270E212" w14:textId="77777777" w:rsidR="0078134B" w:rsidRDefault="00A43607">
      <w:pPr>
        <w:bidi/>
        <w:jc w:val="center"/>
        <w:rPr>
          <w:b/>
          <w:bCs/>
          <w:sz w:val="26"/>
          <w:szCs w:val="26"/>
          <w:rtl/>
          <w:lang w:bidi="ar-EG"/>
        </w:rPr>
      </w:pPr>
      <w:r>
        <w:rPr>
          <w:rFonts w:hint="cs"/>
          <w:b/>
          <w:bCs/>
          <w:sz w:val="26"/>
          <w:szCs w:val="26"/>
          <w:rtl/>
        </w:rPr>
        <w:t xml:space="preserve">عام </w:t>
      </w:r>
      <w:r>
        <w:rPr>
          <w:rFonts w:hint="cs"/>
          <w:b/>
          <w:bCs/>
          <w:sz w:val="26"/>
          <w:szCs w:val="26"/>
          <w:rtl/>
          <w:lang w:bidi="ar-EG"/>
        </w:rPr>
        <w:t>2021 - 2022</w:t>
      </w:r>
    </w:p>
    <w:p w14:paraId="6F9DBF2D" w14:textId="77777777" w:rsidR="0078134B" w:rsidRDefault="0078134B">
      <w:pPr>
        <w:bidi/>
        <w:jc w:val="center"/>
        <w:rPr>
          <w:b/>
          <w:bCs/>
          <w:sz w:val="26"/>
          <w:szCs w:val="26"/>
          <w:rtl/>
          <w:lang w:bidi="ar-EG"/>
        </w:rPr>
      </w:pPr>
    </w:p>
    <w:p w14:paraId="11BC1E42" w14:textId="77777777" w:rsidR="0078134B" w:rsidRDefault="0078134B">
      <w:pPr>
        <w:bidi/>
        <w:jc w:val="center"/>
        <w:rPr>
          <w:b/>
          <w:bCs/>
          <w:sz w:val="30"/>
          <w:szCs w:val="30"/>
          <w:u w:val="single"/>
          <w:lang w:bidi="ar-EG"/>
        </w:rPr>
      </w:pPr>
    </w:p>
    <w:p w14:paraId="78E175A8" w14:textId="77777777" w:rsidR="0078134B" w:rsidRDefault="0078134B">
      <w:pPr>
        <w:bidi/>
        <w:jc w:val="center"/>
        <w:rPr>
          <w:b/>
          <w:bCs/>
          <w:sz w:val="30"/>
          <w:szCs w:val="30"/>
          <w:u w:val="single"/>
          <w:rtl/>
          <w:lang w:bidi="ar-EG"/>
        </w:rPr>
      </w:pPr>
    </w:p>
    <w:p w14:paraId="7C6BAA42" w14:textId="77777777" w:rsidR="0078134B" w:rsidRDefault="0078134B">
      <w:pPr>
        <w:bidi/>
        <w:jc w:val="center"/>
        <w:rPr>
          <w:b/>
          <w:bCs/>
          <w:sz w:val="30"/>
          <w:szCs w:val="30"/>
          <w:u w:val="single"/>
          <w:rtl/>
          <w:lang w:bidi="ar-EG"/>
        </w:rPr>
      </w:pPr>
    </w:p>
    <w:p w14:paraId="496FAC79" w14:textId="77777777" w:rsidR="0078134B" w:rsidRDefault="00A43607">
      <w:pPr>
        <w:bidi/>
        <w:jc w:val="center"/>
        <w:rPr>
          <w:rFonts w:ascii="Simplified Arabic" w:hAnsi="Simplified Arabic" w:cs="Simplified Arabic"/>
          <w:b/>
          <w:bCs/>
          <w:sz w:val="26"/>
          <w:szCs w:val="26"/>
          <w:lang w:bidi="ar-EG"/>
        </w:rPr>
      </w:pPr>
      <w:r>
        <w:rPr>
          <w:rFonts w:ascii="Simplified Arabic" w:hAnsi="Simplified Arabic" w:cs="Simplified Arabic" w:hint="cs"/>
          <w:b/>
          <w:bCs/>
          <w:sz w:val="26"/>
          <w:szCs w:val="26"/>
          <w:rtl/>
        </w:rPr>
        <w:lastRenderedPageBreak/>
        <w:t>المحتويات</w:t>
      </w:r>
    </w:p>
    <w:tbl>
      <w:tblPr>
        <w:tblStyle w:val="TableGrid"/>
        <w:bidiVisual/>
        <w:tblW w:w="0" w:type="auto"/>
        <w:tblInd w:w="226" w:type="dxa"/>
        <w:tblLook w:val="04A0" w:firstRow="1" w:lastRow="0" w:firstColumn="1" w:lastColumn="0" w:noHBand="0" w:noVBand="1"/>
      </w:tblPr>
      <w:tblGrid>
        <w:gridCol w:w="9360"/>
        <w:gridCol w:w="1520"/>
      </w:tblGrid>
      <w:tr w:rsidR="0078134B" w14:paraId="226A256C" w14:textId="77777777">
        <w:tc>
          <w:tcPr>
            <w:tcW w:w="9360" w:type="dxa"/>
          </w:tcPr>
          <w:p w14:paraId="5C387998" w14:textId="77777777" w:rsidR="0078134B" w:rsidRDefault="00A43607">
            <w:pPr>
              <w:bidi/>
              <w:spacing w:after="0" w:line="360" w:lineRule="auto"/>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rPr>
              <w:t>الموضوع</w:t>
            </w:r>
          </w:p>
        </w:tc>
        <w:tc>
          <w:tcPr>
            <w:tcW w:w="1520" w:type="dxa"/>
          </w:tcPr>
          <w:p w14:paraId="7D9D9BAD" w14:textId="77777777" w:rsidR="0078134B" w:rsidRDefault="00A43607">
            <w:pPr>
              <w:bidi/>
              <w:spacing w:after="0" w:line="360" w:lineRule="auto"/>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rPr>
              <w:t>رقم الصفحة</w:t>
            </w:r>
          </w:p>
        </w:tc>
      </w:tr>
      <w:tr w:rsidR="0078134B" w14:paraId="26215C83" w14:textId="77777777">
        <w:tc>
          <w:tcPr>
            <w:tcW w:w="9360" w:type="dxa"/>
          </w:tcPr>
          <w:p w14:paraId="5D2A7786" w14:textId="77777777" w:rsidR="0078134B" w:rsidRDefault="00A43607">
            <w:pPr>
              <w:bidi/>
              <w:spacing w:after="0" w:line="360" w:lineRule="auto"/>
              <w:rPr>
                <w:rFonts w:ascii="Simplified Arabic" w:hAnsi="Simplified Arabic" w:cs="Simplified Arabic"/>
                <w:sz w:val="20"/>
                <w:szCs w:val="20"/>
                <w:rtl/>
                <w:lang w:bidi="ar-EG"/>
              </w:rPr>
            </w:pPr>
            <w:r>
              <w:rPr>
                <w:rFonts w:ascii="Simplified Arabic" w:hAnsi="Simplified Arabic" w:cs="Simplified Arabic" w:hint="cs"/>
                <w:sz w:val="20"/>
                <w:szCs w:val="20"/>
                <w:rtl/>
              </w:rPr>
              <w:t>المقدمة</w:t>
            </w:r>
          </w:p>
        </w:tc>
        <w:tc>
          <w:tcPr>
            <w:tcW w:w="1520" w:type="dxa"/>
          </w:tcPr>
          <w:p w14:paraId="413840F9"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sz w:val="20"/>
                <w:szCs w:val="20"/>
                <w:lang w:bidi="ar-EG"/>
              </w:rPr>
              <w:t>6</w:t>
            </w:r>
          </w:p>
        </w:tc>
      </w:tr>
      <w:tr w:rsidR="0078134B" w14:paraId="7DAA09C6" w14:textId="77777777">
        <w:tc>
          <w:tcPr>
            <w:tcW w:w="9360" w:type="dxa"/>
          </w:tcPr>
          <w:p w14:paraId="68E6CF13" w14:textId="633DA986" w:rsidR="0078134B" w:rsidRDefault="00B66BE4" w:rsidP="00033E0D">
            <w:pPr>
              <w:bidi/>
              <w:spacing w:after="0" w:line="360" w:lineRule="auto"/>
              <w:rPr>
                <w:rFonts w:ascii="Simplified Arabic" w:hAnsi="Simplified Arabic" w:cs="Simplified Arabic"/>
                <w:sz w:val="20"/>
                <w:szCs w:val="20"/>
                <w:rtl/>
                <w:lang w:bidi="ar-EG"/>
              </w:rPr>
            </w:pPr>
            <w:r>
              <w:rPr>
                <w:rFonts w:ascii="Simplified Arabic" w:hAnsi="Simplified Arabic" w:cs="Simplified Arabic" w:hint="cs"/>
                <w:sz w:val="20"/>
                <w:szCs w:val="20"/>
                <w:rtl/>
              </w:rPr>
              <w:t>القسم ال</w:t>
            </w:r>
            <w:r w:rsidR="00033E0D">
              <w:rPr>
                <w:rFonts w:ascii="Simplified Arabic" w:hAnsi="Simplified Arabic" w:cs="Simplified Arabic" w:hint="cs"/>
                <w:sz w:val="20"/>
                <w:szCs w:val="20"/>
                <w:rtl/>
              </w:rPr>
              <w:t>أ</w:t>
            </w:r>
            <w:r>
              <w:rPr>
                <w:rFonts w:ascii="Simplified Arabic" w:hAnsi="Simplified Arabic" w:cs="Simplified Arabic" w:hint="cs"/>
                <w:sz w:val="20"/>
                <w:szCs w:val="20"/>
                <w:rtl/>
              </w:rPr>
              <w:t xml:space="preserve">ول: </w:t>
            </w:r>
            <w:r w:rsidR="00A43607">
              <w:rPr>
                <w:rFonts w:ascii="Simplified Arabic" w:hAnsi="Simplified Arabic" w:cs="Simplified Arabic" w:hint="cs"/>
                <w:sz w:val="20"/>
                <w:szCs w:val="20"/>
                <w:rtl/>
              </w:rPr>
              <w:t>الإطار النظري للبحث</w:t>
            </w:r>
          </w:p>
        </w:tc>
        <w:tc>
          <w:tcPr>
            <w:tcW w:w="1520" w:type="dxa"/>
          </w:tcPr>
          <w:p w14:paraId="79A302A9"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sz w:val="20"/>
                <w:szCs w:val="20"/>
                <w:lang w:bidi="ar-EG"/>
              </w:rPr>
              <w:t>13-7</w:t>
            </w:r>
          </w:p>
        </w:tc>
      </w:tr>
      <w:tr w:rsidR="0078134B" w14:paraId="5E08ED31" w14:textId="77777777">
        <w:tc>
          <w:tcPr>
            <w:tcW w:w="9360" w:type="dxa"/>
          </w:tcPr>
          <w:p w14:paraId="7F45DED9" w14:textId="6DB386D2" w:rsidR="0078134B" w:rsidRDefault="00A43607">
            <w:pPr>
              <w:bidi/>
              <w:spacing w:after="0" w:line="360" w:lineRule="auto"/>
              <w:rPr>
                <w:rFonts w:ascii="Simplified Arabic" w:hAnsi="Simplified Arabic" w:cs="Simplified Arabic"/>
                <w:color w:val="000000" w:themeColor="text1"/>
                <w:sz w:val="20"/>
                <w:szCs w:val="20"/>
                <w:shd w:val="clear" w:color="auto" w:fill="FFFFFF"/>
                <w:rtl/>
                <w:lang w:bidi="ar-EG"/>
              </w:rPr>
            </w:pPr>
            <w:r>
              <w:rPr>
                <w:rFonts w:ascii="Simplified Arabic" w:hAnsi="Simplified Arabic" w:cs="Simplified Arabic" w:hint="cs"/>
                <w:color w:val="000000" w:themeColor="text1"/>
                <w:sz w:val="20"/>
                <w:szCs w:val="20"/>
                <w:shd w:val="clear" w:color="auto" w:fill="FFFFFF"/>
                <w:rtl/>
              </w:rPr>
              <w:t>القسم</w:t>
            </w:r>
            <w:r>
              <w:rPr>
                <w:rFonts w:ascii="Simplified Arabic" w:hAnsi="Simplified Arabic" w:cs="Simplified Arabic" w:hint="cs"/>
                <w:color w:val="000000" w:themeColor="text1"/>
                <w:sz w:val="20"/>
                <w:szCs w:val="20"/>
                <w:shd w:val="clear" w:color="auto" w:fill="FFFFFF"/>
                <w:rtl/>
                <w:lang w:bidi="ar-EG"/>
              </w:rPr>
              <w:t xml:space="preserve"> </w:t>
            </w:r>
            <w:r w:rsidR="00921FD2">
              <w:rPr>
                <w:rFonts w:ascii="Simplified Arabic" w:hAnsi="Simplified Arabic" w:cs="Simplified Arabic" w:hint="cs"/>
                <w:color w:val="000000" w:themeColor="text1"/>
                <w:sz w:val="20"/>
                <w:szCs w:val="20"/>
                <w:shd w:val="clear" w:color="auto" w:fill="FFFFFF"/>
                <w:rtl/>
              </w:rPr>
              <w:t>الثاني</w:t>
            </w:r>
            <w:r>
              <w:rPr>
                <w:rFonts w:ascii="Simplified Arabic" w:hAnsi="Simplified Arabic" w:cs="Simplified Arabic" w:hint="cs"/>
                <w:color w:val="000000" w:themeColor="text1"/>
                <w:sz w:val="20"/>
                <w:szCs w:val="20"/>
                <w:shd w:val="clear" w:color="auto" w:fill="FFFFFF"/>
                <w:rtl/>
                <w:lang w:bidi="ar-EG"/>
              </w:rPr>
              <w:t xml:space="preserve">: </w:t>
            </w:r>
            <w:r>
              <w:rPr>
                <w:rFonts w:ascii="Simplified Arabic" w:hAnsi="Simplified Arabic" w:cs="Simplified Arabic" w:hint="cs"/>
                <w:color w:val="000000" w:themeColor="text1"/>
                <w:sz w:val="20"/>
                <w:szCs w:val="20"/>
                <w:shd w:val="clear" w:color="auto" w:fill="FFFFFF"/>
                <w:rtl/>
              </w:rPr>
              <w:t>الدراسة التطبيقية</w:t>
            </w:r>
          </w:p>
        </w:tc>
        <w:tc>
          <w:tcPr>
            <w:tcW w:w="1520" w:type="dxa"/>
          </w:tcPr>
          <w:p w14:paraId="368316A8"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14-26</w:t>
            </w:r>
          </w:p>
        </w:tc>
      </w:tr>
      <w:tr w:rsidR="0078134B" w14:paraId="1DC28BE2" w14:textId="77777777">
        <w:tc>
          <w:tcPr>
            <w:tcW w:w="9360" w:type="dxa"/>
          </w:tcPr>
          <w:p w14:paraId="1780598E" w14:textId="4F9D783C" w:rsidR="0078134B" w:rsidRDefault="00573DE5">
            <w:pPr>
              <w:bidi/>
              <w:spacing w:after="0" w:line="360" w:lineRule="auto"/>
              <w:rPr>
                <w:rFonts w:ascii="Simplified Arabic" w:hAnsi="Simplified Arabic" w:cs="Simplified Arabic"/>
                <w:sz w:val="20"/>
                <w:szCs w:val="20"/>
                <w:rtl/>
                <w:lang w:bidi="ar-EG"/>
              </w:rPr>
            </w:pPr>
            <w:r>
              <w:rPr>
                <w:rFonts w:ascii="Simplified Arabic" w:hAnsi="Simplified Arabic" w:cs="Simplified Arabic" w:hint="cs"/>
                <w:sz w:val="20"/>
                <w:szCs w:val="20"/>
                <w:rtl/>
              </w:rPr>
              <w:t>أ</w:t>
            </w:r>
            <w:r w:rsidR="00A43607" w:rsidRPr="00101046">
              <w:rPr>
                <w:rFonts w:ascii="Simplified Arabic" w:hAnsi="Simplified Arabic" w:cs="Simplified Arabic" w:hint="cs"/>
                <w:sz w:val="20"/>
                <w:szCs w:val="20"/>
                <w:rtl/>
              </w:rPr>
              <w:t>ولا</w:t>
            </w:r>
            <w:r w:rsidR="00033E0D">
              <w:rPr>
                <w:rFonts w:ascii="Simplified Arabic" w:hAnsi="Simplified Arabic" w:cs="Simplified Arabic" w:hint="cs"/>
                <w:sz w:val="20"/>
                <w:szCs w:val="20"/>
                <w:rtl/>
              </w:rPr>
              <w:t>ً</w:t>
            </w:r>
            <w:r w:rsidR="00A43607" w:rsidRPr="00101046">
              <w:rPr>
                <w:rFonts w:ascii="Simplified Arabic" w:hAnsi="Simplified Arabic" w:cs="Simplified Arabic" w:hint="cs"/>
                <w:sz w:val="20"/>
                <w:szCs w:val="20"/>
                <w:rtl/>
              </w:rPr>
              <w:t xml:space="preserve">: </w:t>
            </w:r>
            <w:r w:rsidR="00101046" w:rsidRPr="00101046">
              <w:rPr>
                <w:rFonts w:ascii="Simplified Arabic" w:hAnsi="Simplified Arabic" w:cs="Simplified Arabic" w:hint="cs"/>
                <w:sz w:val="20"/>
                <w:szCs w:val="20"/>
                <w:rtl/>
              </w:rPr>
              <w:t>تطور استخدام مشروعات الطاقة الجديدة والمتجددة في مصر</w:t>
            </w:r>
            <w:r w:rsidR="00101046" w:rsidRPr="00101046">
              <w:rPr>
                <w:rFonts w:ascii="Simplified Arabic" w:hAnsi="Simplified Arabic" w:cs="Simplified Arabic"/>
                <w:sz w:val="20"/>
                <w:szCs w:val="20"/>
              </w:rPr>
              <w:t xml:space="preserve"> </w:t>
            </w:r>
            <w:r w:rsidR="00101046" w:rsidRPr="00101046">
              <w:rPr>
                <w:rFonts w:ascii="Simplified Arabic" w:hAnsi="Simplified Arabic" w:cs="Simplified Arabic" w:hint="cs"/>
                <w:sz w:val="20"/>
                <w:szCs w:val="20"/>
                <w:rtl/>
              </w:rPr>
              <w:t>والعالم</w:t>
            </w:r>
          </w:p>
        </w:tc>
        <w:tc>
          <w:tcPr>
            <w:tcW w:w="1520" w:type="dxa"/>
          </w:tcPr>
          <w:p w14:paraId="31F84D84"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14</w:t>
            </w:r>
          </w:p>
        </w:tc>
      </w:tr>
      <w:tr w:rsidR="0078134B" w14:paraId="7CE78136" w14:textId="77777777">
        <w:tc>
          <w:tcPr>
            <w:tcW w:w="9360" w:type="dxa"/>
          </w:tcPr>
          <w:p w14:paraId="4B7D2927" w14:textId="671A679E" w:rsidR="0078134B" w:rsidRDefault="00A43607">
            <w:pPr>
              <w:bidi/>
              <w:spacing w:after="0" w:line="360" w:lineRule="auto"/>
              <w:rPr>
                <w:rFonts w:ascii="Simplified Arabic" w:hAnsi="Simplified Arabic" w:cs="Simplified Arabic"/>
                <w:sz w:val="20"/>
                <w:szCs w:val="20"/>
                <w:rtl/>
                <w:lang w:bidi="ar-EG"/>
              </w:rPr>
            </w:pPr>
            <w:r>
              <w:rPr>
                <w:rFonts w:ascii="Simplified Arabic" w:hAnsi="Simplified Arabic" w:cs="Simplified Arabic" w:hint="cs"/>
                <w:sz w:val="20"/>
                <w:szCs w:val="20"/>
                <w:rtl/>
              </w:rPr>
              <w:t>ثانيا</w:t>
            </w:r>
            <w:r w:rsidR="00033E0D">
              <w:rPr>
                <w:rFonts w:ascii="Simplified Arabic" w:hAnsi="Simplified Arabic" w:cs="Simplified Arabic" w:hint="cs"/>
                <w:sz w:val="20"/>
                <w:szCs w:val="20"/>
                <w:rtl/>
              </w:rPr>
              <w:t>ً</w:t>
            </w:r>
            <w:r>
              <w:rPr>
                <w:rFonts w:ascii="Simplified Arabic" w:hAnsi="Simplified Arabic" w:cs="Simplified Arabic" w:hint="cs"/>
                <w:sz w:val="20"/>
                <w:szCs w:val="20"/>
                <w:rtl/>
                <w:lang w:bidi="ar-EG"/>
              </w:rPr>
              <w:t>:</w:t>
            </w:r>
            <w:r>
              <w:rPr>
                <w:rFonts w:ascii="Simplified Arabic" w:hAnsi="Simplified Arabic" w:cs="Simplified Arabic" w:hint="cs"/>
                <w:sz w:val="20"/>
                <w:szCs w:val="20"/>
                <w:rtl/>
              </w:rPr>
              <w:t xml:space="preserve"> تعريف و</w:t>
            </w:r>
            <w:r w:rsidR="006F31D9">
              <w:rPr>
                <w:rFonts w:ascii="Simplified Arabic" w:hAnsi="Simplified Arabic" w:cs="Simplified Arabic" w:hint="cs"/>
                <w:sz w:val="20"/>
                <w:szCs w:val="20"/>
                <w:rtl/>
              </w:rPr>
              <w:t>أ</w:t>
            </w:r>
            <w:r>
              <w:rPr>
                <w:rFonts w:ascii="Simplified Arabic" w:hAnsi="Simplified Arabic" w:cs="Simplified Arabic" w:hint="cs"/>
                <w:sz w:val="20"/>
                <w:szCs w:val="20"/>
                <w:rtl/>
              </w:rPr>
              <w:t xml:space="preserve">همية تطبيق نظم </w:t>
            </w:r>
            <w:r w:rsidR="00F43772">
              <w:rPr>
                <w:rFonts w:ascii="Simplified Arabic" w:hAnsi="Simplified Arabic" w:cs="Simplified Arabic" w:hint="cs"/>
                <w:sz w:val="20"/>
                <w:szCs w:val="20"/>
                <w:rtl/>
              </w:rPr>
              <w:t>ال</w:t>
            </w:r>
            <w:r w:rsidR="00E74523">
              <w:rPr>
                <w:rFonts w:ascii="Simplified Arabic" w:hAnsi="Simplified Arabic" w:cs="Simplified Arabic" w:hint="cs"/>
                <w:sz w:val="20"/>
                <w:szCs w:val="20"/>
                <w:rtl/>
              </w:rPr>
              <w:t>إدارة</w:t>
            </w:r>
            <w:r>
              <w:rPr>
                <w:rFonts w:ascii="Simplified Arabic" w:hAnsi="Simplified Arabic" w:cs="Simplified Arabic" w:hint="cs"/>
                <w:sz w:val="20"/>
                <w:szCs w:val="20"/>
                <w:rtl/>
              </w:rPr>
              <w:t xml:space="preserve"> البيئية المتكاملة في مشروعات الطاقة المتجددة</w:t>
            </w:r>
          </w:p>
        </w:tc>
        <w:tc>
          <w:tcPr>
            <w:tcW w:w="1520" w:type="dxa"/>
          </w:tcPr>
          <w:p w14:paraId="1BA0A505"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17</w:t>
            </w:r>
          </w:p>
        </w:tc>
      </w:tr>
      <w:tr w:rsidR="0078134B" w14:paraId="33EEB755" w14:textId="77777777">
        <w:tc>
          <w:tcPr>
            <w:tcW w:w="9360" w:type="dxa"/>
          </w:tcPr>
          <w:p w14:paraId="5854F0FF" w14:textId="7B05FFB9" w:rsidR="0078134B" w:rsidRDefault="00A43607">
            <w:pPr>
              <w:bidi/>
              <w:spacing w:after="0" w:line="360" w:lineRule="auto"/>
              <w:jc w:val="both"/>
              <w:rPr>
                <w:rFonts w:ascii="Simplified Arabic" w:hAnsi="Simplified Arabic" w:cs="Simplified Arabic"/>
                <w:sz w:val="20"/>
                <w:szCs w:val="20"/>
                <w:rtl/>
                <w:lang w:bidi="ar-EG"/>
              </w:rPr>
            </w:pPr>
            <w:r>
              <w:rPr>
                <w:rFonts w:ascii="Simplified Arabic" w:hAnsi="Simplified Arabic" w:cs="Simplified Arabic" w:hint="cs"/>
                <w:sz w:val="20"/>
                <w:szCs w:val="20"/>
                <w:rtl/>
              </w:rPr>
              <w:t>ثالثا</w:t>
            </w:r>
            <w:r w:rsidR="00033E0D">
              <w:rPr>
                <w:rFonts w:ascii="Simplified Arabic" w:hAnsi="Simplified Arabic" w:cs="Simplified Arabic" w:hint="cs"/>
                <w:sz w:val="20"/>
                <w:szCs w:val="20"/>
                <w:rtl/>
              </w:rPr>
              <w:t>ً</w:t>
            </w:r>
            <w:r>
              <w:rPr>
                <w:rFonts w:ascii="Simplified Arabic" w:hAnsi="Simplified Arabic" w:cs="Simplified Arabic" w:hint="cs"/>
                <w:sz w:val="20"/>
                <w:szCs w:val="20"/>
                <w:rtl/>
                <w:lang w:bidi="ar-EG"/>
              </w:rPr>
              <w:t>:</w:t>
            </w:r>
            <w:r>
              <w:rPr>
                <w:rFonts w:ascii="Simplified Arabic" w:hAnsi="Simplified Arabic" w:cs="Simplified Arabic" w:hint="cs"/>
                <w:sz w:val="20"/>
                <w:szCs w:val="20"/>
                <w:rtl/>
              </w:rPr>
              <w:t xml:space="preserve"> المعايير الأساسية في تطبيق نظم </w:t>
            </w:r>
            <w:r w:rsidR="00F43772">
              <w:rPr>
                <w:rFonts w:ascii="Simplified Arabic" w:hAnsi="Simplified Arabic" w:cs="Simplified Arabic" w:hint="cs"/>
                <w:sz w:val="20"/>
                <w:szCs w:val="20"/>
                <w:rtl/>
              </w:rPr>
              <w:t>ال</w:t>
            </w:r>
            <w:r w:rsidR="00E74523">
              <w:rPr>
                <w:rFonts w:ascii="Simplified Arabic" w:hAnsi="Simplified Arabic" w:cs="Simplified Arabic" w:hint="cs"/>
                <w:sz w:val="20"/>
                <w:szCs w:val="20"/>
                <w:rtl/>
              </w:rPr>
              <w:t>إدارة</w:t>
            </w:r>
            <w:r>
              <w:rPr>
                <w:rFonts w:ascii="Simplified Arabic" w:hAnsi="Simplified Arabic" w:cs="Simplified Arabic" w:hint="cs"/>
                <w:sz w:val="20"/>
                <w:szCs w:val="20"/>
                <w:rtl/>
              </w:rPr>
              <w:t xml:space="preserve"> البيئية في مشروعات الطاقة المتجددة</w:t>
            </w:r>
          </w:p>
        </w:tc>
        <w:tc>
          <w:tcPr>
            <w:tcW w:w="1520" w:type="dxa"/>
          </w:tcPr>
          <w:p w14:paraId="4DAE548E"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19</w:t>
            </w:r>
          </w:p>
        </w:tc>
      </w:tr>
      <w:tr w:rsidR="0078134B" w14:paraId="54297F30" w14:textId="77777777">
        <w:trPr>
          <w:trHeight w:val="371"/>
        </w:trPr>
        <w:tc>
          <w:tcPr>
            <w:tcW w:w="9360" w:type="dxa"/>
          </w:tcPr>
          <w:p w14:paraId="67FC195C" w14:textId="3030488E" w:rsidR="0078134B" w:rsidRDefault="00A43607">
            <w:pPr>
              <w:bidi/>
              <w:spacing w:line="240" w:lineRule="auto"/>
              <w:jc w:val="both"/>
              <w:rPr>
                <w:rFonts w:ascii="Simplified Arabic" w:hAnsi="Simplified Arabic" w:cs="Simplified Arabic"/>
                <w:sz w:val="20"/>
                <w:szCs w:val="20"/>
                <w:rtl/>
                <w:lang w:bidi="ar-EG"/>
              </w:rPr>
            </w:pPr>
            <w:r>
              <w:rPr>
                <w:rFonts w:ascii="Simplified Arabic" w:hAnsi="Simplified Arabic" w:cs="Simplified Arabic" w:hint="cs"/>
                <w:sz w:val="20"/>
                <w:szCs w:val="20"/>
                <w:rtl/>
              </w:rPr>
              <w:t>رابعا</w:t>
            </w:r>
            <w:r w:rsidR="00033E0D">
              <w:rPr>
                <w:rFonts w:ascii="Simplified Arabic" w:hAnsi="Simplified Arabic" w:cs="Simplified Arabic" w:hint="cs"/>
                <w:sz w:val="20"/>
                <w:szCs w:val="20"/>
                <w:rtl/>
              </w:rPr>
              <w:t>ً</w:t>
            </w:r>
            <w:r>
              <w:rPr>
                <w:rFonts w:ascii="Simplified Arabic" w:hAnsi="Simplified Arabic" w:cs="Simplified Arabic" w:hint="cs"/>
                <w:sz w:val="20"/>
                <w:szCs w:val="20"/>
                <w:rtl/>
                <w:lang w:bidi="ar-EG"/>
              </w:rPr>
              <w:t>:</w:t>
            </w:r>
            <w:r>
              <w:rPr>
                <w:rFonts w:ascii="Simplified Arabic" w:hAnsi="Simplified Arabic" w:cs="Simplified Arabic" w:hint="cs"/>
                <w:sz w:val="20"/>
                <w:szCs w:val="20"/>
                <w:rtl/>
              </w:rPr>
              <w:t xml:space="preserve"> تطبيق شركات القطاع الخاص لنظم </w:t>
            </w:r>
            <w:r w:rsidR="00F43772">
              <w:rPr>
                <w:rFonts w:ascii="Simplified Arabic" w:hAnsi="Simplified Arabic" w:cs="Simplified Arabic" w:hint="cs"/>
                <w:sz w:val="20"/>
                <w:szCs w:val="20"/>
                <w:rtl/>
              </w:rPr>
              <w:t>ال</w:t>
            </w:r>
            <w:r w:rsidR="00E74523">
              <w:rPr>
                <w:rFonts w:ascii="Simplified Arabic" w:hAnsi="Simplified Arabic" w:cs="Simplified Arabic" w:hint="cs"/>
                <w:sz w:val="20"/>
                <w:szCs w:val="20"/>
                <w:rtl/>
              </w:rPr>
              <w:t>إدارة</w:t>
            </w:r>
            <w:r>
              <w:rPr>
                <w:rFonts w:ascii="Simplified Arabic" w:hAnsi="Simplified Arabic" w:cs="Simplified Arabic" w:hint="cs"/>
                <w:sz w:val="20"/>
                <w:szCs w:val="20"/>
                <w:rtl/>
              </w:rPr>
              <w:t xml:space="preserve"> البيئية في مشروعات الطاقة المتجددة</w:t>
            </w:r>
            <w:r>
              <w:rPr>
                <w:rFonts w:ascii="Simplified Arabic" w:hAnsi="Simplified Arabic" w:cs="Simplified Arabic" w:hint="cs"/>
                <w:sz w:val="20"/>
                <w:szCs w:val="20"/>
                <w:rtl/>
                <w:lang w:bidi="ar-EG"/>
              </w:rPr>
              <w:t xml:space="preserve"> </w:t>
            </w:r>
            <w:r w:rsidR="00BF3099">
              <w:rPr>
                <w:rFonts w:ascii="Simplified Arabic" w:hAnsi="Simplified Arabic" w:cs="Simplified Arabic" w:hint="cs"/>
                <w:sz w:val="20"/>
                <w:szCs w:val="20"/>
                <w:rtl/>
              </w:rPr>
              <w:t>في</w:t>
            </w:r>
            <w:r>
              <w:rPr>
                <w:rFonts w:ascii="Simplified Arabic" w:hAnsi="Simplified Arabic" w:cs="Simplified Arabic" w:hint="cs"/>
                <w:sz w:val="20"/>
                <w:szCs w:val="20"/>
                <w:rtl/>
              </w:rPr>
              <w:t xml:space="preserve"> مصر</w:t>
            </w:r>
          </w:p>
        </w:tc>
        <w:tc>
          <w:tcPr>
            <w:tcW w:w="1520" w:type="dxa"/>
          </w:tcPr>
          <w:p w14:paraId="4D65C453"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20</w:t>
            </w:r>
          </w:p>
        </w:tc>
      </w:tr>
      <w:tr w:rsidR="0078134B" w14:paraId="5A8A24CE" w14:textId="77777777">
        <w:tc>
          <w:tcPr>
            <w:tcW w:w="9360" w:type="dxa"/>
          </w:tcPr>
          <w:p w14:paraId="570148E0" w14:textId="475C3C16" w:rsidR="0078134B" w:rsidRDefault="00A43607">
            <w:pPr>
              <w:pStyle w:val="ListParagraph"/>
              <w:bidi/>
              <w:spacing w:line="240" w:lineRule="auto"/>
              <w:ind w:left="0"/>
              <w:jc w:val="both"/>
              <w:rPr>
                <w:rFonts w:ascii="Simplified Arabic" w:hAnsi="Simplified Arabic" w:cs="Simplified Arabic"/>
                <w:sz w:val="20"/>
                <w:szCs w:val="20"/>
                <w:rtl/>
                <w:lang w:bidi="ar-EG"/>
              </w:rPr>
            </w:pPr>
            <w:r>
              <w:rPr>
                <w:rFonts w:ascii="Simplified Arabic" w:hAnsi="Simplified Arabic" w:cs="Simplified Arabic" w:hint="cs"/>
                <w:sz w:val="20"/>
                <w:szCs w:val="20"/>
                <w:rtl/>
              </w:rPr>
              <w:t>خامسا</w:t>
            </w:r>
            <w:r w:rsidR="00033E0D">
              <w:rPr>
                <w:rFonts w:ascii="Simplified Arabic" w:hAnsi="Simplified Arabic" w:cs="Simplified Arabic" w:hint="cs"/>
                <w:sz w:val="20"/>
                <w:szCs w:val="20"/>
                <w:rtl/>
              </w:rPr>
              <w:t>ً</w:t>
            </w:r>
            <w:r>
              <w:rPr>
                <w:rFonts w:ascii="Simplified Arabic" w:hAnsi="Simplified Arabic" w:cs="Simplified Arabic" w:hint="cs"/>
                <w:sz w:val="20"/>
                <w:szCs w:val="20"/>
                <w:rtl/>
              </w:rPr>
              <w:t xml:space="preserve">: تطبيق شركات القطاع الخاص العاملة </w:t>
            </w:r>
            <w:r w:rsidR="00BF3099">
              <w:rPr>
                <w:rFonts w:ascii="Simplified Arabic" w:hAnsi="Simplified Arabic" w:cs="Simplified Arabic" w:hint="cs"/>
                <w:sz w:val="20"/>
                <w:szCs w:val="20"/>
                <w:rtl/>
              </w:rPr>
              <w:t>في</w:t>
            </w:r>
            <w:r>
              <w:rPr>
                <w:rFonts w:ascii="Simplified Arabic" w:hAnsi="Simplified Arabic" w:cs="Simplified Arabic" w:hint="cs"/>
                <w:sz w:val="20"/>
                <w:szCs w:val="20"/>
                <w:rtl/>
              </w:rPr>
              <w:t xml:space="preserve"> مشروع </w:t>
            </w:r>
            <w:r>
              <w:rPr>
                <w:rFonts w:ascii="Simplified Arabic" w:hAnsi="Simplified Arabic" w:cs="Simplified Arabic"/>
                <w:sz w:val="20"/>
                <w:szCs w:val="20"/>
                <w:rtl/>
                <w:lang w:bidi="ar-EG"/>
              </w:rPr>
              <w:t>“</w:t>
            </w:r>
            <w:proofErr w:type="spellStart"/>
            <w:r>
              <w:rPr>
                <w:rFonts w:ascii="Simplified Arabic" w:hAnsi="Simplified Arabic" w:cs="Simplified Arabic" w:hint="cs"/>
                <w:sz w:val="20"/>
                <w:szCs w:val="20"/>
                <w:rtl/>
              </w:rPr>
              <w:t>بنبان</w:t>
            </w:r>
            <w:proofErr w:type="spellEnd"/>
            <w:r>
              <w:rPr>
                <w:rFonts w:ascii="Simplified Arabic" w:hAnsi="Simplified Arabic" w:cs="Simplified Arabic"/>
                <w:sz w:val="20"/>
                <w:szCs w:val="20"/>
                <w:rtl/>
                <w:lang w:bidi="ar-EG"/>
              </w:rPr>
              <w:t>”</w:t>
            </w:r>
            <w:r>
              <w:rPr>
                <w:rFonts w:ascii="Simplified Arabic" w:hAnsi="Simplified Arabic" w:cs="Simplified Arabic" w:hint="cs"/>
                <w:sz w:val="20"/>
                <w:szCs w:val="20"/>
                <w:rtl/>
              </w:rPr>
              <w:t xml:space="preserve"> لنظم </w:t>
            </w:r>
            <w:r w:rsidR="00F43772">
              <w:rPr>
                <w:rFonts w:ascii="Simplified Arabic" w:hAnsi="Simplified Arabic" w:cs="Simplified Arabic" w:hint="cs"/>
                <w:sz w:val="20"/>
                <w:szCs w:val="20"/>
                <w:rtl/>
              </w:rPr>
              <w:t>ال</w:t>
            </w:r>
            <w:r w:rsidR="00E74523">
              <w:rPr>
                <w:rFonts w:ascii="Simplified Arabic" w:hAnsi="Simplified Arabic" w:cs="Simplified Arabic" w:hint="cs"/>
                <w:sz w:val="20"/>
                <w:szCs w:val="20"/>
                <w:rtl/>
              </w:rPr>
              <w:t>إدارة</w:t>
            </w:r>
            <w:r>
              <w:rPr>
                <w:rFonts w:ascii="Simplified Arabic" w:hAnsi="Simplified Arabic" w:cs="Simplified Arabic" w:hint="cs"/>
                <w:sz w:val="20"/>
                <w:szCs w:val="20"/>
                <w:rtl/>
              </w:rPr>
              <w:t xml:space="preserve"> البيئية</w:t>
            </w: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المتكاملة</w:t>
            </w:r>
          </w:p>
        </w:tc>
        <w:tc>
          <w:tcPr>
            <w:tcW w:w="1520" w:type="dxa"/>
          </w:tcPr>
          <w:p w14:paraId="67559D8D"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22</w:t>
            </w:r>
          </w:p>
        </w:tc>
      </w:tr>
      <w:tr w:rsidR="0078134B" w14:paraId="2880B886" w14:textId="77777777">
        <w:tc>
          <w:tcPr>
            <w:tcW w:w="9360" w:type="dxa"/>
          </w:tcPr>
          <w:p w14:paraId="00B2D2F9" w14:textId="387A034A" w:rsidR="0078134B" w:rsidRDefault="00A43607">
            <w:pPr>
              <w:bidi/>
              <w:spacing w:after="0" w:line="360" w:lineRule="auto"/>
              <w:jc w:val="both"/>
              <w:rPr>
                <w:rFonts w:ascii="Simplified Arabic" w:hAnsi="Simplified Arabic" w:cs="Simplified Arabic"/>
                <w:sz w:val="20"/>
                <w:szCs w:val="20"/>
                <w:rtl/>
                <w:lang w:bidi="ar-EG"/>
              </w:rPr>
            </w:pPr>
            <w:r>
              <w:rPr>
                <w:rFonts w:ascii="Simplified Arabic" w:hAnsi="Simplified Arabic" w:cs="Simplified Arabic" w:hint="cs"/>
                <w:sz w:val="20"/>
                <w:szCs w:val="20"/>
                <w:rtl/>
              </w:rPr>
              <w:t>سادسا</w:t>
            </w:r>
            <w:r w:rsidR="00033E0D">
              <w:rPr>
                <w:rFonts w:ascii="Simplified Arabic" w:hAnsi="Simplified Arabic" w:cs="Simplified Arabic" w:hint="cs"/>
                <w:sz w:val="20"/>
                <w:szCs w:val="20"/>
                <w:rtl/>
              </w:rPr>
              <w:t>ً</w:t>
            </w: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 xml:space="preserve">التحديات التي تواجه شركات القطاع الخاص في تحقيق معايير نظم </w:t>
            </w:r>
            <w:r w:rsidR="00F43772">
              <w:rPr>
                <w:rFonts w:ascii="Simplified Arabic" w:hAnsi="Simplified Arabic" w:cs="Simplified Arabic" w:hint="cs"/>
                <w:sz w:val="20"/>
                <w:szCs w:val="20"/>
                <w:rtl/>
              </w:rPr>
              <w:t>ال</w:t>
            </w:r>
            <w:r w:rsidR="00E74523">
              <w:rPr>
                <w:rFonts w:ascii="Simplified Arabic" w:hAnsi="Simplified Arabic" w:cs="Simplified Arabic" w:hint="cs"/>
                <w:sz w:val="20"/>
                <w:szCs w:val="20"/>
                <w:rtl/>
              </w:rPr>
              <w:t>إدارة</w:t>
            </w:r>
            <w:r>
              <w:rPr>
                <w:rFonts w:ascii="Simplified Arabic" w:hAnsi="Simplified Arabic" w:cs="Simplified Arabic" w:hint="cs"/>
                <w:sz w:val="20"/>
                <w:szCs w:val="20"/>
                <w:rtl/>
              </w:rPr>
              <w:t xml:space="preserve"> البيئية</w:t>
            </w:r>
            <w:r>
              <w:rPr>
                <w:rFonts w:ascii="Simplified Arabic" w:hAnsi="Simplified Arabic" w:cs="Simplified Arabic" w:hint="cs"/>
                <w:sz w:val="20"/>
                <w:szCs w:val="20"/>
                <w:rtl/>
                <w:lang w:bidi="ar-EG"/>
              </w:rPr>
              <w:t xml:space="preserve"> </w:t>
            </w:r>
            <w:r w:rsidR="00BF3099">
              <w:rPr>
                <w:rFonts w:ascii="Simplified Arabic" w:hAnsi="Simplified Arabic" w:cs="Simplified Arabic" w:hint="cs"/>
                <w:sz w:val="20"/>
                <w:szCs w:val="20"/>
                <w:rtl/>
              </w:rPr>
              <w:t>في</w:t>
            </w:r>
            <w:r>
              <w:rPr>
                <w:rFonts w:ascii="Simplified Arabic" w:hAnsi="Simplified Arabic" w:cs="Simplified Arabic" w:hint="cs"/>
                <w:sz w:val="20"/>
                <w:szCs w:val="20"/>
                <w:rtl/>
              </w:rPr>
              <w:t xml:space="preserve"> مشروع </w:t>
            </w:r>
            <w:proofErr w:type="spellStart"/>
            <w:r>
              <w:rPr>
                <w:rFonts w:ascii="Simplified Arabic" w:hAnsi="Simplified Arabic" w:cs="Simplified Arabic" w:hint="cs"/>
                <w:sz w:val="20"/>
                <w:szCs w:val="20"/>
                <w:rtl/>
              </w:rPr>
              <w:t>بنبان</w:t>
            </w:r>
            <w:proofErr w:type="spellEnd"/>
            <w:r>
              <w:rPr>
                <w:rFonts w:ascii="Simplified Arabic" w:hAnsi="Simplified Arabic" w:cs="Simplified Arabic" w:hint="cs"/>
                <w:sz w:val="20"/>
                <w:szCs w:val="20"/>
                <w:rtl/>
              </w:rPr>
              <w:t xml:space="preserve"> </w:t>
            </w:r>
            <w:r w:rsidR="00BF3099">
              <w:rPr>
                <w:rFonts w:ascii="Simplified Arabic" w:hAnsi="Simplified Arabic" w:cs="Simplified Arabic" w:hint="cs"/>
                <w:sz w:val="20"/>
                <w:szCs w:val="20"/>
                <w:rtl/>
              </w:rPr>
              <w:t>لإنتاج</w:t>
            </w:r>
            <w:r>
              <w:rPr>
                <w:rFonts w:ascii="Simplified Arabic" w:hAnsi="Simplified Arabic" w:cs="Simplified Arabic" w:hint="cs"/>
                <w:sz w:val="20"/>
                <w:szCs w:val="20"/>
                <w:rtl/>
              </w:rPr>
              <w:t xml:space="preserve"> الطاقة الشمسية في </w:t>
            </w:r>
            <w:r w:rsidR="00573DE5">
              <w:rPr>
                <w:rFonts w:ascii="Simplified Arabic" w:hAnsi="Simplified Arabic" w:cs="Simplified Arabic" w:hint="cs"/>
                <w:sz w:val="20"/>
                <w:szCs w:val="20"/>
                <w:rtl/>
              </w:rPr>
              <w:t>أسوان</w:t>
            </w:r>
          </w:p>
        </w:tc>
        <w:tc>
          <w:tcPr>
            <w:tcW w:w="1520" w:type="dxa"/>
          </w:tcPr>
          <w:p w14:paraId="67544FA7"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24</w:t>
            </w:r>
          </w:p>
        </w:tc>
      </w:tr>
      <w:tr w:rsidR="0078134B" w14:paraId="056BBA95" w14:textId="77777777">
        <w:tc>
          <w:tcPr>
            <w:tcW w:w="9360" w:type="dxa"/>
          </w:tcPr>
          <w:p w14:paraId="6D33BF79" w14:textId="3BDD0BEB" w:rsidR="0078134B" w:rsidRDefault="00A43607">
            <w:pPr>
              <w:bidi/>
              <w:spacing w:after="0" w:line="360" w:lineRule="auto"/>
              <w:jc w:val="both"/>
              <w:rPr>
                <w:rFonts w:ascii="Simplified Arabic" w:hAnsi="Simplified Arabic" w:cs="Simplified Arabic"/>
                <w:sz w:val="20"/>
                <w:szCs w:val="20"/>
                <w:rtl/>
                <w:lang w:bidi="ar-EG"/>
              </w:rPr>
            </w:pPr>
            <w:r>
              <w:rPr>
                <w:rFonts w:ascii="Simplified Arabic" w:hAnsi="Simplified Arabic" w:cs="Simplified Arabic" w:hint="cs"/>
                <w:sz w:val="20"/>
                <w:szCs w:val="20"/>
                <w:rtl/>
              </w:rPr>
              <w:t>سابعا</w:t>
            </w:r>
            <w:r w:rsidR="00033E0D">
              <w:rPr>
                <w:rFonts w:ascii="Simplified Arabic" w:hAnsi="Simplified Arabic" w:cs="Simplified Arabic" w:hint="cs"/>
                <w:sz w:val="20"/>
                <w:szCs w:val="20"/>
                <w:rtl/>
              </w:rPr>
              <w:t>ً</w:t>
            </w: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التوصيات</w:t>
            </w:r>
          </w:p>
        </w:tc>
        <w:tc>
          <w:tcPr>
            <w:tcW w:w="1520" w:type="dxa"/>
          </w:tcPr>
          <w:p w14:paraId="75457A24"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26</w:t>
            </w:r>
          </w:p>
        </w:tc>
      </w:tr>
      <w:tr w:rsidR="0078134B" w14:paraId="083442D3" w14:textId="77777777">
        <w:tc>
          <w:tcPr>
            <w:tcW w:w="9360" w:type="dxa"/>
          </w:tcPr>
          <w:p w14:paraId="10E19137" w14:textId="77777777" w:rsidR="0078134B" w:rsidRDefault="00A43607">
            <w:pPr>
              <w:bidi/>
              <w:spacing w:after="0" w:line="360" w:lineRule="auto"/>
              <w:jc w:val="both"/>
              <w:rPr>
                <w:rFonts w:ascii="Simplified Arabic" w:hAnsi="Simplified Arabic" w:cs="Simplified Arabic"/>
                <w:sz w:val="20"/>
                <w:szCs w:val="20"/>
                <w:rtl/>
                <w:lang w:bidi="ar-EG"/>
              </w:rPr>
            </w:pPr>
            <w:r>
              <w:rPr>
                <w:rFonts w:ascii="Simplified Arabic" w:hAnsi="Simplified Arabic" w:cs="Simplified Arabic" w:hint="cs"/>
                <w:sz w:val="20"/>
                <w:szCs w:val="20"/>
                <w:rtl/>
              </w:rPr>
              <w:t>قائمة المراجع</w:t>
            </w:r>
          </w:p>
        </w:tc>
        <w:tc>
          <w:tcPr>
            <w:tcW w:w="1520" w:type="dxa"/>
          </w:tcPr>
          <w:p w14:paraId="388CAF77"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27-32</w:t>
            </w:r>
          </w:p>
        </w:tc>
      </w:tr>
      <w:tr w:rsidR="0078134B" w14:paraId="40A1B7FB" w14:textId="77777777">
        <w:tc>
          <w:tcPr>
            <w:tcW w:w="9360" w:type="dxa"/>
          </w:tcPr>
          <w:p w14:paraId="57F43CEB" w14:textId="77777777" w:rsidR="0078134B" w:rsidRDefault="00A43607">
            <w:pPr>
              <w:bidi/>
              <w:spacing w:after="0" w:line="360" w:lineRule="auto"/>
              <w:jc w:val="both"/>
              <w:rPr>
                <w:rFonts w:ascii="Simplified Arabic" w:hAnsi="Simplified Arabic" w:cs="Simplified Arabic"/>
                <w:sz w:val="20"/>
                <w:szCs w:val="20"/>
                <w:rtl/>
                <w:lang w:bidi="ar-EG"/>
              </w:rPr>
            </w:pPr>
            <w:r>
              <w:rPr>
                <w:rFonts w:ascii="Simplified Arabic" w:hAnsi="Simplified Arabic" w:cs="Simplified Arabic" w:hint="cs"/>
                <w:sz w:val="20"/>
                <w:szCs w:val="20"/>
                <w:rtl/>
              </w:rPr>
              <w:t>الملاحق</w:t>
            </w:r>
          </w:p>
        </w:tc>
        <w:tc>
          <w:tcPr>
            <w:tcW w:w="1520" w:type="dxa"/>
          </w:tcPr>
          <w:p w14:paraId="4FD1D9EA"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33-34</w:t>
            </w:r>
          </w:p>
        </w:tc>
      </w:tr>
    </w:tbl>
    <w:p w14:paraId="171BE716" w14:textId="77777777" w:rsidR="0078134B" w:rsidRDefault="0078134B">
      <w:pPr>
        <w:bidi/>
        <w:rPr>
          <w:sz w:val="20"/>
          <w:szCs w:val="20"/>
          <w:rtl/>
        </w:rPr>
      </w:pPr>
    </w:p>
    <w:p w14:paraId="247CF4BC" w14:textId="77777777" w:rsidR="0078134B" w:rsidRDefault="0078134B">
      <w:pPr>
        <w:bidi/>
        <w:rPr>
          <w:sz w:val="20"/>
          <w:szCs w:val="20"/>
          <w:rtl/>
        </w:rPr>
      </w:pPr>
    </w:p>
    <w:p w14:paraId="68C59D8C" w14:textId="77777777" w:rsidR="0078134B" w:rsidRDefault="0078134B">
      <w:pPr>
        <w:bidi/>
        <w:rPr>
          <w:sz w:val="20"/>
          <w:szCs w:val="20"/>
          <w:rtl/>
        </w:rPr>
      </w:pPr>
    </w:p>
    <w:p w14:paraId="0039E81E" w14:textId="77777777" w:rsidR="0078134B" w:rsidRDefault="0078134B">
      <w:pPr>
        <w:bidi/>
        <w:rPr>
          <w:sz w:val="20"/>
          <w:szCs w:val="20"/>
          <w:rtl/>
        </w:rPr>
      </w:pPr>
    </w:p>
    <w:p w14:paraId="488A7BB9" w14:textId="77777777" w:rsidR="0078134B" w:rsidRDefault="0078134B">
      <w:pPr>
        <w:bidi/>
        <w:rPr>
          <w:sz w:val="20"/>
          <w:szCs w:val="20"/>
          <w:rtl/>
        </w:rPr>
      </w:pPr>
    </w:p>
    <w:p w14:paraId="03B94439" w14:textId="77777777" w:rsidR="0078134B" w:rsidRDefault="0078134B">
      <w:pPr>
        <w:bidi/>
        <w:rPr>
          <w:sz w:val="20"/>
          <w:szCs w:val="20"/>
          <w:rtl/>
        </w:rPr>
      </w:pPr>
    </w:p>
    <w:p w14:paraId="757B02AA" w14:textId="77777777" w:rsidR="0078134B" w:rsidRDefault="0078134B">
      <w:pPr>
        <w:bidi/>
        <w:rPr>
          <w:sz w:val="20"/>
          <w:szCs w:val="20"/>
          <w:rtl/>
        </w:rPr>
      </w:pPr>
    </w:p>
    <w:p w14:paraId="0B222A4C" w14:textId="77777777" w:rsidR="0078134B" w:rsidRDefault="0078134B">
      <w:pPr>
        <w:bidi/>
        <w:rPr>
          <w:sz w:val="20"/>
          <w:szCs w:val="20"/>
          <w:rtl/>
        </w:rPr>
      </w:pPr>
    </w:p>
    <w:p w14:paraId="38BD66DF" w14:textId="77777777" w:rsidR="0078134B" w:rsidRDefault="0078134B">
      <w:pPr>
        <w:bidi/>
        <w:rPr>
          <w:sz w:val="20"/>
          <w:szCs w:val="20"/>
          <w:rtl/>
        </w:rPr>
      </w:pPr>
    </w:p>
    <w:p w14:paraId="55205ADE" w14:textId="77777777" w:rsidR="0078134B" w:rsidRDefault="0078134B">
      <w:pPr>
        <w:bidi/>
        <w:rPr>
          <w:sz w:val="20"/>
          <w:szCs w:val="20"/>
          <w:rtl/>
        </w:rPr>
      </w:pPr>
    </w:p>
    <w:p w14:paraId="554AD907" w14:textId="77777777" w:rsidR="0078134B" w:rsidRDefault="0078134B">
      <w:pPr>
        <w:bidi/>
        <w:rPr>
          <w:sz w:val="20"/>
          <w:szCs w:val="20"/>
          <w:rtl/>
        </w:rPr>
      </w:pPr>
    </w:p>
    <w:p w14:paraId="3374CE57" w14:textId="77777777" w:rsidR="0078134B" w:rsidRDefault="0078134B">
      <w:pPr>
        <w:bidi/>
        <w:rPr>
          <w:sz w:val="20"/>
          <w:szCs w:val="20"/>
          <w:rtl/>
        </w:rPr>
      </w:pPr>
    </w:p>
    <w:p w14:paraId="231CAF8E" w14:textId="77777777" w:rsidR="0078134B" w:rsidRDefault="0078134B">
      <w:pPr>
        <w:bidi/>
        <w:rPr>
          <w:sz w:val="20"/>
          <w:szCs w:val="20"/>
          <w:rtl/>
        </w:rPr>
      </w:pPr>
    </w:p>
    <w:p w14:paraId="1E87AD29" w14:textId="77777777" w:rsidR="0078134B" w:rsidRDefault="0078134B">
      <w:pPr>
        <w:bidi/>
        <w:rPr>
          <w:sz w:val="20"/>
          <w:szCs w:val="20"/>
          <w:rtl/>
        </w:rPr>
      </w:pPr>
    </w:p>
    <w:p w14:paraId="560AB7D0" w14:textId="77777777" w:rsidR="0078134B" w:rsidRDefault="0078134B">
      <w:pPr>
        <w:bidi/>
        <w:rPr>
          <w:sz w:val="20"/>
          <w:szCs w:val="20"/>
          <w:rtl/>
        </w:rPr>
      </w:pPr>
    </w:p>
    <w:p w14:paraId="05B58611" w14:textId="77777777" w:rsidR="0078134B" w:rsidRDefault="00A43607">
      <w:pPr>
        <w:bidi/>
        <w:jc w:val="center"/>
        <w:rPr>
          <w:rFonts w:ascii="Simplified Arabic" w:hAnsi="Simplified Arabic" w:cs="Simplified Arabic"/>
          <w:b/>
          <w:bCs/>
          <w:sz w:val="26"/>
          <w:szCs w:val="26"/>
        </w:rPr>
      </w:pPr>
      <w:r>
        <w:rPr>
          <w:rFonts w:ascii="Simplified Arabic" w:hAnsi="Simplified Arabic" w:cs="Simplified Arabic"/>
          <w:b/>
          <w:bCs/>
          <w:sz w:val="26"/>
          <w:szCs w:val="26"/>
          <w:rtl/>
        </w:rPr>
        <w:lastRenderedPageBreak/>
        <w:t>قائمة الجداول</w:t>
      </w:r>
    </w:p>
    <w:tbl>
      <w:tblPr>
        <w:tblStyle w:val="TableGrid"/>
        <w:bidiVisual/>
        <w:tblW w:w="0" w:type="auto"/>
        <w:tblInd w:w="226" w:type="dxa"/>
        <w:tblLook w:val="04A0" w:firstRow="1" w:lastRow="0" w:firstColumn="1" w:lastColumn="0" w:noHBand="0" w:noVBand="1"/>
      </w:tblPr>
      <w:tblGrid>
        <w:gridCol w:w="981"/>
        <w:gridCol w:w="8175"/>
        <w:gridCol w:w="1498"/>
      </w:tblGrid>
      <w:tr w:rsidR="0078134B" w14:paraId="799B6801" w14:textId="77777777" w:rsidTr="007C3BE3">
        <w:tc>
          <w:tcPr>
            <w:tcW w:w="981" w:type="dxa"/>
          </w:tcPr>
          <w:p w14:paraId="1FE4DBF9" w14:textId="77777777" w:rsidR="0078134B" w:rsidRDefault="00A43607">
            <w:pPr>
              <w:bidi/>
              <w:spacing w:after="0" w:line="360" w:lineRule="auto"/>
              <w:jc w:val="center"/>
              <w:rPr>
                <w:rFonts w:ascii="Simplified Arabic" w:hAnsi="Simplified Arabic" w:cs="Simplified Arabic"/>
                <w:b/>
                <w:bCs/>
                <w:color w:val="000000"/>
                <w:sz w:val="20"/>
                <w:szCs w:val="20"/>
                <w:rtl/>
                <w:lang w:bidi="ar-EG"/>
              </w:rPr>
            </w:pPr>
            <w:r>
              <w:rPr>
                <w:rFonts w:ascii="Simplified Arabic" w:hAnsi="Simplified Arabic" w:cs="Simplified Arabic" w:hint="cs"/>
                <w:b/>
                <w:bCs/>
                <w:color w:val="000000"/>
                <w:sz w:val="20"/>
                <w:szCs w:val="20"/>
                <w:rtl/>
              </w:rPr>
              <w:t>رقم الجدول</w:t>
            </w:r>
          </w:p>
        </w:tc>
        <w:tc>
          <w:tcPr>
            <w:tcW w:w="8175" w:type="dxa"/>
          </w:tcPr>
          <w:p w14:paraId="29D78FDD" w14:textId="77777777" w:rsidR="0078134B" w:rsidRDefault="00A43607">
            <w:pPr>
              <w:bidi/>
              <w:spacing w:after="0" w:line="360" w:lineRule="auto"/>
              <w:jc w:val="center"/>
              <w:rPr>
                <w:rFonts w:ascii="Simplified Arabic" w:hAnsi="Simplified Arabic" w:cs="Simplified Arabic"/>
                <w:b/>
                <w:bCs/>
                <w:color w:val="000000"/>
                <w:sz w:val="20"/>
                <w:szCs w:val="20"/>
                <w:rtl/>
                <w:lang w:bidi="ar-EG"/>
              </w:rPr>
            </w:pPr>
            <w:r>
              <w:rPr>
                <w:rFonts w:ascii="Simplified Arabic" w:hAnsi="Simplified Arabic" w:cs="Simplified Arabic" w:hint="cs"/>
                <w:b/>
                <w:bCs/>
                <w:color w:val="000000"/>
                <w:sz w:val="20"/>
                <w:szCs w:val="20"/>
                <w:rtl/>
              </w:rPr>
              <w:t>عنوان الجدول</w:t>
            </w:r>
          </w:p>
        </w:tc>
        <w:tc>
          <w:tcPr>
            <w:tcW w:w="1498" w:type="dxa"/>
          </w:tcPr>
          <w:p w14:paraId="4DB6D1CC" w14:textId="77777777" w:rsidR="0078134B" w:rsidRDefault="00A43607">
            <w:pPr>
              <w:bidi/>
              <w:spacing w:after="0" w:line="360" w:lineRule="auto"/>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rPr>
              <w:t>رقم الصفحة</w:t>
            </w:r>
          </w:p>
        </w:tc>
      </w:tr>
      <w:tr w:rsidR="0078134B" w14:paraId="714AEAC4" w14:textId="77777777" w:rsidTr="007C3BE3">
        <w:tc>
          <w:tcPr>
            <w:tcW w:w="981" w:type="dxa"/>
          </w:tcPr>
          <w:p w14:paraId="0B409A5F" w14:textId="0DCA04FC" w:rsidR="0078134B" w:rsidRDefault="007C3BE3">
            <w:pPr>
              <w:bidi/>
              <w:spacing w:after="0" w:line="360" w:lineRule="auto"/>
              <w:jc w:val="center"/>
              <w:rPr>
                <w:rFonts w:ascii="Simplified Arabic" w:hAnsi="Simplified Arabic" w:cs="Simplified Arabic"/>
                <w:color w:val="000000"/>
                <w:sz w:val="20"/>
                <w:szCs w:val="20"/>
                <w:rtl/>
                <w:lang w:bidi="ar-EG"/>
              </w:rPr>
            </w:pPr>
            <w:r>
              <w:rPr>
                <w:rFonts w:ascii="Simplified Arabic" w:hAnsi="Simplified Arabic" w:cs="Simplified Arabic" w:hint="cs"/>
                <w:color w:val="000000"/>
                <w:sz w:val="20"/>
                <w:szCs w:val="20"/>
                <w:rtl/>
                <w:lang w:bidi="ar-EG"/>
              </w:rPr>
              <w:t>1</w:t>
            </w:r>
          </w:p>
        </w:tc>
        <w:tc>
          <w:tcPr>
            <w:tcW w:w="8175" w:type="dxa"/>
          </w:tcPr>
          <w:p w14:paraId="486EDE64" w14:textId="74D6CC43" w:rsidR="0078134B" w:rsidRDefault="00A43607">
            <w:pPr>
              <w:bidi/>
              <w:spacing w:after="0" w:line="360" w:lineRule="auto"/>
              <w:rPr>
                <w:rFonts w:ascii="Simplified Arabic" w:hAnsi="Simplified Arabic" w:cs="Simplified Arabic"/>
                <w:color w:val="000000"/>
                <w:sz w:val="20"/>
                <w:szCs w:val="20"/>
                <w:rtl/>
              </w:rPr>
            </w:pP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 xml:space="preserve">نسب مساهمة دول العالم في إنتاج الكهرباء من الطاقة الشمسية </w:t>
            </w:r>
            <w:r w:rsidR="00FC478B">
              <w:rPr>
                <w:rFonts w:ascii="Simplified Arabic" w:hAnsi="Simplified Arabic" w:cs="Simplified Arabic" w:hint="cs"/>
                <w:sz w:val="20"/>
                <w:szCs w:val="20"/>
                <w:rtl/>
              </w:rPr>
              <w:t>في</w:t>
            </w:r>
            <w:r>
              <w:rPr>
                <w:rFonts w:ascii="Simplified Arabic" w:hAnsi="Simplified Arabic" w:cs="Simplified Arabic" w:hint="cs"/>
                <w:sz w:val="20"/>
                <w:szCs w:val="20"/>
                <w:rtl/>
              </w:rPr>
              <w:t xml:space="preserve"> عام </w:t>
            </w:r>
            <w:r>
              <w:rPr>
                <w:rFonts w:ascii="Simplified Arabic" w:hAnsi="Simplified Arabic" w:cs="Simplified Arabic" w:hint="cs"/>
                <w:sz w:val="20"/>
                <w:szCs w:val="20"/>
                <w:rtl/>
                <w:lang w:bidi="ar-EG"/>
              </w:rPr>
              <w:t>2021</w:t>
            </w:r>
          </w:p>
        </w:tc>
        <w:tc>
          <w:tcPr>
            <w:tcW w:w="1498" w:type="dxa"/>
          </w:tcPr>
          <w:p w14:paraId="60567ECA"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16</w:t>
            </w:r>
          </w:p>
        </w:tc>
      </w:tr>
      <w:tr w:rsidR="0078134B" w14:paraId="46D1A28A" w14:textId="77777777" w:rsidTr="007C3BE3">
        <w:tc>
          <w:tcPr>
            <w:tcW w:w="981" w:type="dxa"/>
          </w:tcPr>
          <w:p w14:paraId="621D43CF" w14:textId="1A2DF717" w:rsidR="0078134B" w:rsidRDefault="007C3BE3">
            <w:pPr>
              <w:bidi/>
              <w:spacing w:after="0" w:line="360" w:lineRule="auto"/>
              <w:jc w:val="center"/>
              <w:rPr>
                <w:rFonts w:ascii="Simplified Arabic" w:hAnsi="Simplified Arabic" w:cs="Simplified Arabic"/>
                <w:color w:val="000000"/>
                <w:sz w:val="20"/>
                <w:szCs w:val="20"/>
                <w:rtl/>
                <w:lang w:bidi="ar-EG"/>
              </w:rPr>
            </w:pPr>
            <w:r>
              <w:rPr>
                <w:rFonts w:ascii="Simplified Arabic" w:hAnsi="Simplified Arabic" w:cs="Simplified Arabic" w:hint="cs"/>
                <w:color w:val="000000"/>
                <w:sz w:val="20"/>
                <w:szCs w:val="20"/>
                <w:rtl/>
                <w:lang w:bidi="ar-EG"/>
              </w:rPr>
              <w:t>2</w:t>
            </w:r>
          </w:p>
        </w:tc>
        <w:tc>
          <w:tcPr>
            <w:tcW w:w="8175" w:type="dxa"/>
          </w:tcPr>
          <w:p w14:paraId="17BF378A" w14:textId="77777777" w:rsidR="0078134B" w:rsidRDefault="00A43607">
            <w:pPr>
              <w:bidi/>
              <w:spacing w:after="0" w:line="360" w:lineRule="auto"/>
              <w:rPr>
                <w:rFonts w:ascii="Simplified Arabic" w:hAnsi="Simplified Arabic" w:cs="Simplified Arabic"/>
                <w:color w:val="000000"/>
                <w:sz w:val="20"/>
                <w:szCs w:val="20"/>
                <w:rtl/>
              </w:rPr>
            </w:pPr>
            <w:r>
              <w:rPr>
                <w:rFonts w:ascii="Simplified Arabic" w:hAnsi="Simplified Arabic" w:cs="Simplified Arabic" w:hint="cs"/>
                <w:sz w:val="20"/>
                <w:szCs w:val="20"/>
                <w:rtl/>
              </w:rPr>
              <w:t>مساهمة بعض الدول في مجال إنتاج الكهرباء</w:t>
            </w: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من الطاقة الشمسية</w:t>
            </w:r>
          </w:p>
        </w:tc>
        <w:tc>
          <w:tcPr>
            <w:tcW w:w="1498" w:type="dxa"/>
          </w:tcPr>
          <w:p w14:paraId="1DC26CB8"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17</w:t>
            </w:r>
          </w:p>
        </w:tc>
      </w:tr>
      <w:tr w:rsidR="0078134B" w14:paraId="023B5230" w14:textId="77777777" w:rsidTr="007C3BE3">
        <w:tc>
          <w:tcPr>
            <w:tcW w:w="981" w:type="dxa"/>
          </w:tcPr>
          <w:p w14:paraId="73555DD9" w14:textId="706CE207" w:rsidR="0078134B" w:rsidRDefault="007C3BE3">
            <w:pPr>
              <w:bidi/>
              <w:spacing w:after="0" w:line="360" w:lineRule="auto"/>
              <w:jc w:val="center"/>
              <w:rPr>
                <w:rFonts w:ascii="Simplified Arabic" w:hAnsi="Simplified Arabic" w:cs="Simplified Arabic"/>
                <w:color w:val="000000"/>
                <w:sz w:val="20"/>
                <w:szCs w:val="20"/>
                <w:rtl/>
                <w:lang w:bidi="ar-EG"/>
              </w:rPr>
            </w:pPr>
            <w:r>
              <w:rPr>
                <w:rFonts w:ascii="Simplified Arabic" w:hAnsi="Simplified Arabic" w:cs="Simplified Arabic" w:hint="cs"/>
                <w:color w:val="000000"/>
                <w:sz w:val="20"/>
                <w:szCs w:val="20"/>
                <w:rtl/>
                <w:lang w:bidi="ar-EG"/>
              </w:rPr>
              <w:t>3</w:t>
            </w:r>
          </w:p>
        </w:tc>
        <w:tc>
          <w:tcPr>
            <w:tcW w:w="8175" w:type="dxa"/>
          </w:tcPr>
          <w:p w14:paraId="2CFE463E" w14:textId="21850537" w:rsidR="0078134B" w:rsidRDefault="00A43607">
            <w:pPr>
              <w:bidi/>
              <w:spacing w:after="0" w:line="360" w:lineRule="auto"/>
              <w:rPr>
                <w:rFonts w:ascii="Simplified Arabic" w:hAnsi="Simplified Arabic" w:cs="Simplified Arabic"/>
                <w:color w:val="000000"/>
                <w:sz w:val="20"/>
                <w:szCs w:val="20"/>
                <w:rtl/>
              </w:rPr>
            </w:pPr>
            <w:r>
              <w:rPr>
                <w:rFonts w:ascii="Simplified Arabic" w:hAnsi="Simplified Arabic" w:cs="Simplified Arabic" w:hint="cs"/>
                <w:color w:val="000000"/>
                <w:sz w:val="20"/>
                <w:szCs w:val="20"/>
                <w:rtl/>
              </w:rPr>
              <w:t>عدد الشركات الحاصلة على المواصفة الدولية لنظ</w:t>
            </w:r>
            <w:r w:rsidR="0034048F">
              <w:rPr>
                <w:rFonts w:ascii="Simplified Arabic" w:hAnsi="Simplified Arabic" w:cs="Simplified Arabic" w:hint="cs"/>
                <w:color w:val="000000"/>
                <w:sz w:val="20"/>
                <w:szCs w:val="20"/>
                <w:rtl/>
              </w:rPr>
              <w:t>م</w:t>
            </w:r>
            <w:r>
              <w:rPr>
                <w:rFonts w:ascii="Simplified Arabic" w:hAnsi="Simplified Arabic" w:cs="Simplified Arabic" w:hint="cs"/>
                <w:color w:val="000000"/>
                <w:sz w:val="20"/>
                <w:szCs w:val="20"/>
                <w:rtl/>
              </w:rPr>
              <w:t xml:space="preserve"> </w:t>
            </w:r>
            <w:r w:rsidR="00F43772">
              <w:rPr>
                <w:rFonts w:ascii="Simplified Arabic" w:hAnsi="Simplified Arabic" w:cs="Simplified Arabic" w:hint="cs"/>
                <w:color w:val="000000"/>
                <w:sz w:val="20"/>
                <w:szCs w:val="20"/>
                <w:rtl/>
              </w:rPr>
              <w:t>ال</w:t>
            </w:r>
            <w:r w:rsidR="00E74523">
              <w:rPr>
                <w:rFonts w:ascii="Simplified Arabic" w:hAnsi="Simplified Arabic" w:cs="Simplified Arabic" w:hint="cs"/>
                <w:color w:val="000000"/>
                <w:sz w:val="20"/>
                <w:szCs w:val="20"/>
                <w:rtl/>
              </w:rPr>
              <w:t>إدارة</w:t>
            </w:r>
            <w:r>
              <w:rPr>
                <w:rFonts w:ascii="Simplified Arabic" w:hAnsi="Simplified Arabic" w:cs="Simplified Arabic" w:hint="cs"/>
                <w:color w:val="000000"/>
                <w:sz w:val="20"/>
                <w:szCs w:val="20"/>
                <w:rtl/>
              </w:rPr>
              <w:t xml:space="preserve"> البيئي</w:t>
            </w:r>
            <w:r w:rsidR="0034048F">
              <w:rPr>
                <w:rFonts w:ascii="Simplified Arabic" w:hAnsi="Simplified Arabic" w:cs="Simplified Arabic" w:hint="cs"/>
                <w:color w:val="000000"/>
                <w:sz w:val="20"/>
                <w:szCs w:val="20"/>
                <w:rtl/>
              </w:rPr>
              <w:t>ة</w:t>
            </w:r>
            <w:r>
              <w:rPr>
                <w:rFonts w:ascii="Simplified Arabic" w:hAnsi="Simplified Arabic" w:cs="Simplified Arabic" w:hint="cs"/>
                <w:color w:val="000000"/>
                <w:sz w:val="20"/>
                <w:szCs w:val="20"/>
                <w:rtl/>
              </w:rPr>
              <w:t xml:space="preserve"> </w:t>
            </w:r>
            <w:r w:rsidR="00FC478B">
              <w:rPr>
                <w:rFonts w:ascii="Simplified Arabic" w:hAnsi="Simplified Arabic" w:cs="Simplified Arabic"/>
                <w:color w:val="000000"/>
                <w:sz w:val="20"/>
                <w:szCs w:val="20"/>
              </w:rPr>
              <w:t xml:space="preserve"> </w:t>
            </w:r>
            <w:r>
              <w:rPr>
                <w:rFonts w:ascii="Simplified Arabic" w:hAnsi="Simplified Arabic" w:cs="Simplified Arabic"/>
                <w:color w:val="000000"/>
                <w:sz w:val="20"/>
                <w:szCs w:val="20"/>
              </w:rPr>
              <w:t>ISO14000</w:t>
            </w:r>
            <w:r w:rsidR="00FC478B">
              <w:rPr>
                <w:rFonts w:ascii="Simplified Arabic" w:hAnsi="Simplified Arabic" w:cs="Simplified Arabic" w:hint="cs"/>
                <w:color w:val="000000"/>
                <w:sz w:val="20"/>
                <w:szCs w:val="20"/>
                <w:rtl/>
              </w:rPr>
              <w:t>في</w:t>
            </w:r>
            <w:r>
              <w:rPr>
                <w:rFonts w:ascii="Simplified Arabic" w:hAnsi="Simplified Arabic" w:cs="Simplified Arabic" w:hint="cs"/>
                <w:color w:val="000000"/>
                <w:sz w:val="20"/>
                <w:szCs w:val="20"/>
                <w:rtl/>
                <w:lang w:bidi="ar-EG"/>
              </w:rPr>
              <w:t xml:space="preserve"> </w:t>
            </w:r>
            <w:r>
              <w:rPr>
                <w:rFonts w:ascii="Simplified Arabic" w:hAnsi="Simplified Arabic" w:cs="Simplified Arabic" w:hint="cs"/>
                <w:color w:val="000000"/>
                <w:sz w:val="20"/>
                <w:szCs w:val="20"/>
                <w:rtl/>
              </w:rPr>
              <w:t>الدول الاعلى عددا</w:t>
            </w:r>
          </w:p>
        </w:tc>
        <w:tc>
          <w:tcPr>
            <w:tcW w:w="1498" w:type="dxa"/>
          </w:tcPr>
          <w:p w14:paraId="31D98E78"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18</w:t>
            </w:r>
          </w:p>
        </w:tc>
      </w:tr>
      <w:tr w:rsidR="0078134B" w14:paraId="3227A244" w14:textId="77777777" w:rsidTr="007C3BE3">
        <w:tc>
          <w:tcPr>
            <w:tcW w:w="981" w:type="dxa"/>
          </w:tcPr>
          <w:p w14:paraId="38CC9E94" w14:textId="1C281AFC" w:rsidR="0078134B" w:rsidRDefault="007C3BE3">
            <w:pPr>
              <w:bidi/>
              <w:spacing w:after="0" w:line="360" w:lineRule="auto"/>
              <w:jc w:val="center"/>
              <w:rPr>
                <w:rFonts w:ascii="Simplified Arabic" w:hAnsi="Simplified Arabic" w:cs="Simplified Arabic"/>
                <w:color w:val="000000"/>
                <w:sz w:val="20"/>
                <w:szCs w:val="20"/>
                <w:rtl/>
              </w:rPr>
            </w:pPr>
            <w:r>
              <w:rPr>
                <w:rFonts w:ascii="Simplified Arabic" w:hAnsi="Simplified Arabic" w:cs="Simplified Arabic" w:hint="cs"/>
                <w:color w:val="000000"/>
                <w:sz w:val="20"/>
                <w:szCs w:val="20"/>
                <w:rtl/>
              </w:rPr>
              <w:t>4</w:t>
            </w:r>
          </w:p>
        </w:tc>
        <w:tc>
          <w:tcPr>
            <w:tcW w:w="8175" w:type="dxa"/>
          </w:tcPr>
          <w:p w14:paraId="1CEC74E1" w14:textId="5BE7E3C8" w:rsidR="0078134B" w:rsidRDefault="00A43607">
            <w:pPr>
              <w:bidi/>
              <w:spacing w:after="0" w:line="360" w:lineRule="auto"/>
              <w:rPr>
                <w:rFonts w:ascii="Simplified Arabic" w:hAnsi="Simplified Arabic" w:cs="Simplified Arabic"/>
                <w:color w:val="000000"/>
                <w:sz w:val="20"/>
                <w:szCs w:val="20"/>
                <w:rtl/>
                <w:lang w:bidi="ar-EG"/>
              </w:rPr>
            </w:pPr>
            <w:r>
              <w:rPr>
                <w:rFonts w:ascii="Simplified Arabic" w:hAnsi="Simplified Arabic" w:cs="Simplified Arabic" w:hint="cs"/>
                <w:color w:val="000000"/>
                <w:sz w:val="20"/>
                <w:szCs w:val="20"/>
                <w:rtl/>
              </w:rPr>
              <w:t>عدد الشركات الحاصلة على المواصفة الدولية لنظ</w:t>
            </w:r>
            <w:r w:rsidR="0034048F">
              <w:rPr>
                <w:rFonts w:ascii="Simplified Arabic" w:hAnsi="Simplified Arabic" w:cs="Simplified Arabic" w:hint="cs"/>
                <w:color w:val="000000"/>
                <w:sz w:val="20"/>
                <w:szCs w:val="20"/>
                <w:rtl/>
              </w:rPr>
              <w:t>م</w:t>
            </w:r>
            <w:r>
              <w:rPr>
                <w:rFonts w:ascii="Simplified Arabic" w:hAnsi="Simplified Arabic" w:cs="Simplified Arabic" w:hint="cs"/>
                <w:color w:val="000000"/>
                <w:sz w:val="20"/>
                <w:szCs w:val="20"/>
                <w:rtl/>
              </w:rPr>
              <w:t xml:space="preserve"> </w:t>
            </w:r>
            <w:r w:rsidR="00F43772">
              <w:rPr>
                <w:rFonts w:ascii="Simplified Arabic" w:hAnsi="Simplified Arabic" w:cs="Simplified Arabic" w:hint="cs"/>
                <w:color w:val="000000"/>
                <w:sz w:val="20"/>
                <w:szCs w:val="20"/>
                <w:rtl/>
              </w:rPr>
              <w:t>ال</w:t>
            </w:r>
            <w:r w:rsidR="00E74523">
              <w:rPr>
                <w:rFonts w:ascii="Simplified Arabic" w:hAnsi="Simplified Arabic" w:cs="Simplified Arabic" w:hint="cs"/>
                <w:color w:val="000000"/>
                <w:sz w:val="20"/>
                <w:szCs w:val="20"/>
                <w:rtl/>
              </w:rPr>
              <w:t>إدارة</w:t>
            </w:r>
            <w:r>
              <w:rPr>
                <w:rFonts w:ascii="Simplified Arabic" w:hAnsi="Simplified Arabic" w:cs="Simplified Arabic" w:hint="cs"/>
                <w:color w:val="000000"/>
                <w:sz w:val="20"/>
                <w:szCs w:val="20"/>
                <w:rtl/>
              </w:rPr>
              <w:t xml:space="preserve"> البيئي</w:t>
            </w:r>
            <w:r w:rsidR="0034048F">
              <w:rPr>
                <w:rFonts w:ascii="Simplified Arabic" w:hAnsi="Simplified Arabic" w:cs="Simplified Arabic" w:hint="cs"/>
                <w:color w:val="000000"/>
                <w:sz w:val="20"/>
                <w:szCs w:val="20"/>
                <w:rtl/>
              </w:rPr>
              <w:t>ة</w:t>
            </w:r>
            <w:r>
              <w:rPr>
                <w:rFonts w:ascii="Simplified Arabic" w:hAnsi="Simplified Arabic" w:cs="Simplified Arabic" w:hint="cs"/>
                <w:color w:val="000000"/>
                <w:sz w:val="20"/>
                <w:szCs w:val="20"/>
                <w:rtl/>
              </w:rPr>
              <w:t xml:space="preserve"> </w:t>
            </w:r>
            <w:r>
              <w:rPr>
                <w:rFonts w:ascii="Simplified Arabic" w:hAnsi="Simplified Arabic" w:cs="Simplified Arabic"/>
                <w:color w:val="000000"/>
                <w:sz w:val="20"/>
                <w:szCs w:val="20"/>
              </w:rPr>
              <w:t>ISO14000</w:t>
            </w:r>
            <w:r>
              <w:rPr>
                <w:rFonts w:ascii="Simplified Arabic" w:hAnsi="Simplified Arabic" w:cs="Simplified Arabic" w:hint="cs"/>
                <w:color w:val="000000"/>
                <w:sz w:val="20"/>
                <w:szCs w:val="20"/>
                <w:rtl/>
              </w:rPr>
              <w:t xml:space="preserve"> </w:t>
            </w:r>
            <w:r w:rsidR="00FC478B">
              <w:rPr>
                <w:rFonts w:ascii="Simplified Arabic" w:hAnsi="Simplified Arabic" w:cs="Simplified Arabic" w:hint="cs"/>
                <w:color w:val="000000"/>
                <w:sz w:val="20"/>
                <w:szCs w:val="20"/>
                <w:rtl/>
              </w:rPr>
              <w:t>في</w:t>
            </w:r>
            <w:r>
              <w:rPr>
                <w:rFonts w:ascii="Simplified Arabic" w:hAnsi="Simplified Arabic" w:cs="Simplified Arabic" w:hint="cs"/>
                <w:color w:val="000000"/>
                <w:sz w:val="20"/>
                <w:szCs w:val="20"/>
                <w:rtl/>
                <w:lang w:bidi="ar-EG"/>
              </w:rPr>
              <w:t xml:space="preserve"> </w:t>
            </w:r>
            <w:r>
              <w:rPr>
                <w:rFonts w:ascii="Simplified Arabic" w:hAnsi="Simplified Arabic" w:cs="Simplified Arabic" w:hint="cs"/>
                <w:color w:val="000000"/>
                <w:sz w:val="20"/>
                <w:szCs w:val="20"/>
                <w:rtl/>
              </w:rPr>
              <w:t>الدول العربية الأعلى عددا</w:t>
            </w:r>
          </w:p>
        </w:tc>
        <w:tc>
          <w:tcPr>
            <w:tcW w:w="1498" w:type="dxa"/>
          </w:tcPr>
          <w:p w14:paraId="364C8F71"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18</w:t>
            </w:r>
          </w:p>
        </w:tc>
      </w:tr>
      <w:tr w:rsidR="0078134B" w14:paraId="02FDB7A5" w14:textId="77777777" w:rsidTr="007C3BE3">
        <w:tc>
          <w:tcPr>
            <w:tcW w:w="981" w:type="dxa"/>
          </w:tcPr>
          <w:p w14:paraId="3588D7BB" w14:textId="499FF383" w:rsidR="0078134B" w:rsidRDefault="007C3BE3">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5</w:t>
            </w:r>
          </w:p>
        </w:tc>
        <w:tc>
          <w:tcPr>
            <w:tcW w:w="8175" w:type="dxa"/>
          </w:tcPr>
          <w:p w14:paraId="5DC8F048" w14:textId="77777777" w:rsidR="0078134B" w:rsidRDefault="00A43607">
            <w:pPr>
              <w:bidi/>
              <w:spacing w:after="0" w:line="360" w:lineRule="auto"/>
              <w:rPr>
                <w:rFonts w:ascii="Simplified Arabic" w:hAnsi="Simplified Arabic" w:cs="Simplified Arabic"/>
                <w:color w:val="000000"/>
                <w:sz w:val="20"/>
                <w:szCs w:val="20"/>
                <w:rtl/>
              </w:rPr>
            </w:pPr>
            <w:r>
              <w:rPr>
                <w:rFonts w:ascii="Simplified Arabic" w:hAnsi="Simplified Arabic" w:cs="Simplified Arabic" w:hint="cs"/>
                <w:color w:val="000000" w:themeColor="text1"/>
                <w:sz w:val="20"/>
                <w:szCs w:val="20"/>
                <w:rtl/>
              </w:rPr>
              <w:t>شركات القطاع الخاص المسجلة بهيئة الطاقة الجديدة والمتجددة</w:t>
            </w:r>
          </w:p>
        </w:tc>
        <w:tc>
          <w:tcPr>
            <w:tcW w:w="1498" w:type="dxa"/>
          </w:tcPr>
          <w:p w14:paraId="00B6E1B6"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20</w:t>
            </w:r>
          </w:p>
        </w:tc>
      </w:tr>
      <w:tr w:rsidR="0078134B" w14:paraId="7D80C5CF" w14:textId="77777777" w:rsidTr="007C3BE3">
        <w:tc>
          <w:tcPr>
            <w:tcW w:w="981" w:type="dxa"/>
          </w:tcPr>
          <w:p w14:paraId="5A7AF514" w14:textId="184DCAC0" w:rsidR="0078134B" w:rsidRDefault="007C3BE3">
            <w:pPr>
              <w:bidi/>
              <w:spacing w:after="0" w:line="360" w:lineRule="auto"/>
              <w:jc w:val="center"/>
              <w:rPr>
                <w:rFonts w:ascii="Simplified Arabic" w:hAnsi="Simplified Arabic" w:cs="Simplified Arabic"/>
                <w:color w:val="000000" w:themeColor="text1"/>
                <w:sz w:val="20"/>
                <w:szCs w:val="20"/>
                <w:rtl/>
              </w:rPr>
            </w:pPr>
            <w:r>
              <w:rPr>
                <w:rFonts w:ascii="Simplified Arabic" w:hAnsi="Simplified Arabic" w:cs="Simplified Arabic" w:hint="cs"/>
                <w:color w:val="000000" w:themeColor="text1"/>
                <w:sz w:val="20"/>
                <w:szCs w:val="20"/>
                <w:rtl/>
              </w:rPr>
              <w:t>6</w:t>
            </w:r>
          </w:p>
        </w:tc>
        <w:tc>
          <w:tcPr>
            <w:tcW w:w="8175" w:type="dxa"/>
          </w:tcPr>
          <w:p w14:paraId="3A18F830" w14:textId="4413A105" w:rsidR="0078134B" w:rsidRDefault="00A55373">
            <w:pPr>
              <w:bidi/>
              <w:spacing w:after="0" w:line="360" w:lineRule="auto"/>
              <w:rPr>
                <w:rFonts w:ascii="Simplified Arabic" w:hAnsi="Simplified Arabic" w:cs="Simplified Arabic"/>
                <w:sz w:val="20"/>
                <w:szCs w:val="20"/>
                <w:rtl/>
                <w:lang w:bidi="ar-EG"/>
              </w:rPr>
            </w:pPr>
            <w:r>
              <w:rPr>
                <w:rFonts w:ascii="Simplified Arabic" w:hAnsi="Simplified Arabic" w:cs="Simplified Arabic" w:hint="cs"/>
                <w:sz w:val="20"/>
                <w:szCs w:val="20"/>
                <w:rtl/>
              </w:rPr>
              <w:t>إحصائيا</w:t>
            </w:r>
            <w:r>
              <w:rPr>
                <w:rFonts w:ascii="Simplified Arabic" w:hAnsi="Simplified Arabic" w:cs="Simplified Arabic" w:hint="eastAsia"/>
                <w:sz w:val="20"/>
                <w:szCs w:val="20"/>
                <w:rtl/>
              </w:rPr>
              <w:t>ت</w:t>
            </w:r>
            <w:r w:rsidR="00A43607">
              <w:rPr>
                <w:rFonts w:ascii="Simplified Arabic" w:hAnsi="Simplified Arabic" w:cs="Simplified Arabic" w:hint="cs"/>
                <w:sz w:val="20"/>
                <w:szCs w:val="20"/>
                <w:rtl/>
              </w:rPr>
              <w:t xml:space="preserve"> دور القطاع الخاص في قضايا البيئة</w:t>
            </w:r>
          </w:p>
        </w:tc>
        <w:tc>
          <w:tcPr>
            <w:tcW w:w="1498" w:type="dxa"/>
          </w:tcPr>
          <w:p w14:paraId="6AF61497"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21</w:t>
            </w:r>
          </w:p>
        </w:tc>
      </w:tr>
      <w:tr w:rsidR="0078134B" w14:paraId="2CF8925F" w14:textId="77777777" w:rsidTr="007C3BE3">
        <w:tc>
          <w:tcPr>
            <w:tcW w:w="981" w:type="dxa"/>
          </w:tcPr>
          <w:p w14:paraId="50319833" w14:textId="7B67D946" w:rsidR="0078134B" w:rsidRDefault="007C3BE3">
            <w:pPr>
              <w:bidi/>
              <w:spacing w:after="0" w:line="360" w:lineRule="auto"/>
              <w:jc w:val="center"/>
              <w:rPr>
                <w:rFonts w:ascii="Simplified Arabic" w:hAnsi="Simplified Arabic" w:cs="Simplified Arabic"/>
                <w:color w:val="000000" w:themeColor="text1"/>
                <w:sz w:val="20"/>
                <w:szCs w:val="20"/>
                <w:rtl/>
              </w:rPr>
            </w:pPr>
            <w:r>
              <w:rPr>
                <w:rFonts w:ascii="Simplified Arabic" w:hAnsi="Simplified Arabic" w:cs="Simplified Arabic" w:hint="cs"/>
                <w:color w:val="000000" w:themeColor="text1"/>
                <w:sz w:val="20"/>
                <w:szCs w:val="20"/>
                <w:rtl/>
              </w:rPr>
              <w:t>7</w:t>
            </w:r>
          </w:p>
        </w:tc>
        <w:tc>
          <w:tcPr>
            <w:tcW w:w="8175" w:type="dxa"/>
          </w:tcPr>
          <w:p w14:paraId="19A8BC10" w14:textId="002E5D34" w:rsidR="0078134B" w:rsidRDefault="00BC580A">
            <w:pPr>
              <w:bidi/>
              <w:spacing w:after="0" w:line="360" w:lineRule="auto"/>
              <w:rPr>
                <w:rFonts w:ascii="Simplified Arabic" w:hAnsi="Simplified Arabic" w:cs="Simplified Arabic"/>
                <w:color w:val="000000" w:themeColor="text1"/>
                <w:sz w:val="20"/>
                <w:szCs w:val="20"/>
                <w:rtl/>
              </w:rPr>
            </w:pPr>
            <w:r>
              <w:rPr>
                <w:rFonts w:ascii="Simplified Arabic" w:hAnsi="Simplified Arabic" w:cs="Simplified Arabic" w:hint="cs"/>
                <w:sz w:val="20"/>
                <w:szCs w:val="20"/>
                <w:rtl/>
              </w:rPr>
              <w:t xml:space="preserve">تطبيق </w:t>
            </w:r>
            <w:r w:rsidR="00A43607">
              <w:rPr>
                <w:rFonts w:ascii="Simplified Arabic" w:hAnsi="Simplified Arabic" w:cs="Simplified Arabic" w:hint="cs"/>
                <w:sz w:val="20"/>
                <w:szCs w:val="20"/>
                <w:rtl/>
              </w:rPr>
              <w:t>شركة السويدي لحصر وادرة المخلفات والانبعاثات الناجمة عن كل مصنع من مصانعها</w:t>
            </w:r>
          </w:p>
        </w:tc>
        <w:tc>
          <w:tcPr>
            <w:tcW w:w="1498" w:type="dxa"/>
          </w:tcPr>
          <w:p w14:paraId="79437BFD"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23</w:t>
            </w:r>
          </w:p>
        </w:tc>
      </w:tr>
    </w:tbl>
    <w:p w14:paraId="57140AEC" w14:textId="77777777" w:rsidR="0078134B" w:rsidRDefault="0078134B">
      <w:pPr>
        <w:bidi/>
        <w:rPr>
          <w:sz w:val="20"/>
          <w:szCs w:val="20"/>
          <w:rtl/>
        </w:rPr>
      </w:pPr>
    </w:p>
    <w:p w14:paraId="36F3D35B" w14:textId="77777777" w:rsidR="0078134B" w:rsidRDefault="0078134B">
      <w:pPr>
        <w:bidi/>
        <w:rPr>
          <w:sz w:val="20"/>
          <w:szCs w:val="20"/>
          <w:rtl/>
        </w:rPr>
      </w:pPr>
    </w:p>
    <w:p w14:paraId="430018CF" w14:textId="77777777" w:rsidR="0078134B" w:rsidRDefault="0078134B">
      <w:pPr>
        <w:bidi/>
        <w:rPr>
          <w:sz w:val="20"/>
          <w:szCs w:val="20"/>
          <w:rtl/>
        </w:rPr>
      </w:pPr>
    </w:p>
    <w:p w14:paraId="75C4935D" w14:textId="77777777" w:rsidR="0078134B" w:rsidRDefault="0078134B">
      <w:pPr>
        <w:bidi/>
        <w:rPr>
          <w:sz w:val="20"/>
          <w:szCs w:val="20"/>
          <w:rtl/>
        </w:rPr>
      </w:pPr>
    </w:p>
    <w:p w14:paraId="115652A5" w14:textId="77777777" w:rsidR="0078134B" w:rsidRDefault="0078134B">
      <w:pPr>
        <w:bidi/>
        <w:rPr>
          <w:sz w:val="20"/>
          <w:szCs w:val="20"/>
          <w:rtl/>
        </w:rPr>
      </w:pPr>
    </w:p>
    <w:p w14:paraId="37AD4129" w14:textId="77777777" w:rsidR="0078134B" w:rsidRDefault="0078134B">
      <w:pPr>
        <w:bidi/>
        <w:rPr>
          <w:sz w:val="20"/>
          <w:szCs w:val="20"/>
          <w:rtl/>
        </w:rPr>
      </w:pPr>
    </w:p>
    <w:p w14:paraId="0CA984BC" w14:textId="77777777" w:rsidR="0078134B" w:rsidRDefault="0078134B">
      <w:pPr>
        <w:bidi/>
        <w:rPr>
          <w:sz w:val="20"/>
          <w:szCs w:val="20"/>
          <w:rtl/>
        </w:rPr>
      </w:pPr>
    </w:p>
    <w:p w14:paraId="5E55D4AC" w14:textId="77777777" w:rsidR="0078134B" w:rsidRDefault="0078134B">
      <w:pPr>
        <w:bidi/>
        <w:rPr>
          <w:sz w:val="20"/>
          <w:szCs w:val="20"/>
          <w:rtl/>
        </w:rPr>
      </w:pPr>
    </w:p>
    <w:p w14:paraId="1DCCA30D" w14:textId="77777777" w:rsidR="0078134B" w:rsidRDefault="0078134B">
      <w:pPr>
        <w:bidi/>
        <w:rPr>
          <w:sz w:val="20"/>
          <w:szCs w:val="20"/>
          <w:rtl/>
        </w:rPr>
      </w:pPr>
    </w:p>
    <w:p w14:paraId="4E97F806" w14:textId="77777777" w:rsidR="0078134B" w:rsidRDefault="0078134B">
      <w:pPr>
        <w:bidi/>
        <w:rPr>
          <w:sz w:val="20"/>
          <w:szCs w:val="20"/>
          <w:rtl/>
        </w:rPr>
      </w:pPr>
    </w:p>
    <w:p w14:paraId="3712D0E7" w14:textId="77777777" w:rsidR="0078134B" w:rsidRDefault="0078134B">
      <w:pPr>
        <w:bidi/>
        <w:rPr>
          <w:sz w:val="20"/>
          <w:szCs w:val="20"/>
          <w:rtl/>
        </w:rPr>
      </w:pPr>
    </w:p>
    <w:p w14:paraId="67E4F5C6" w14:textId="77777777" w:rsidR="0078134B" w:rsidRDefault="0078134B">
      <w:pPr>
        <w:bidi/>
        <w:rPr>
          <w:sz w:val="20"/>
          <w:szCs w:val="20"/>
          <w:rtl/>
        </w:rPr>
      </w:pPr>
    </w:p>
    <w:p w14:paraId="55B58E30" w14:textId="77777777" w:rsidR="0078134B" w:rsidRDefault="0078134B">
      <w:pPr>
        <w:bidi/>
        <w:rPr>
          <w:sz w:val="20"/>
          <w:szCs w:val="20"/>
          <w:rtl/>
        </w:rPr>
      </w:pPr>
    </w:p>
    <w:p w14:paraId="311C9870" w14:textId="77777777" w:rsidR="0078134B" w:rsidRDefault="0078134B">
      <w:pPr>
        <w:bidi/>
        <w:rPr>
          <w:sz w:val="20"/>
          <w:szCs w:val="20"/>
          <w:rtl/>
        </w:rPr>
      </w:pPr>
    </w:p>
    <w:p w14:paraId="3110C1BA" w14:textId="77777777" w:rsidR="0078134B" w:rsidRDefault="0078134B">
      <w:pPr>
        <w:bidi/>
        <w:rPr>
          <w:sz w:val="20"/>
          <w:szCs w:val="20"/>
          <w:rtl/>
        </w:rPr>
      </w:pPr>
    </w:p>
    <w:p w14:paraId="6AE4C985" w14:textId="77777777" w:rsidR="0078134B" w:rsidRDefault="0078134B">
      <w:pPr>
        <w:bidi/>
        <w:rPr>
          <w:sz w:val="20"/>
          <w:szCs w:val="20"/>
          <w:rtl/>
        </w:rPr>
      </w:pPr>
    </w:p>
    <w:p w14:paraId="6613E20F" w14:textId="5A07551A" w:rsidR="0078134B" w:rsidRDefault="0078134B">
      <w:pPr>
        <w:bidi/>
        <w:rPr>
          <w:sz w:val="20"/>
          <w:szCs w:val="20"/>
          <w:rtl/>
        </w:rPr>
      </w:pPr>
    </w:p>
    <w:p w14:paraId="6658BE41" w14:textId="7587AE75" w:rsidR="007C3BE3" w:rsidRDefault="007C3BE3" w:rsidP="007C3BE3">
      <w:pPr>
        <w:bidi/>
        <w:rPr>
          <w:sz w:val="20"/>
          <w:szCs w:val="20"/>
          <w:rtl/>
        </w:rPr>
      </w:pPr>
    </w:p>
    <w:p w14:paraId="713CBF74" w14:textId="77777777" w:rsidR="007C3BE3" w:rsidRDefault="007C3BE3" w:rsidP="007C3BE3">
      <w:pPr>
        <w:bidi/>
        <w:rPr>
          <w:sz w:val="20"/>
          <w:szCs w:val="20"/>
          <w:rtl/>
        </w:rPr>
      </w:pPr>
    </w:p>
    <w:p w14:paraId="23D44546" w14:textId="77777777" w:rsidR="0078134B" w:rsidRDefault="0078134B">
      <w:pPr>
        <w:bidi/>
        <w:rPr>
          <w:sz w:val="20"/>
          <w:szCs w:val="20"/>
          <w:rtl/>
        </w:rPr>
      </w:pPr>
    </w:p>
    <w:p w14:paraId="21725085" w14:textId="77777777" w:rsidR="0078134B" w:rsidRDefault="00A43607">
      <w:pPr>
        <w:bidi/>
        <w:jc w:val="center"/>
        <w:rPr>
          <w:rFonts w:ascii="Simplified Arabic" w:hAnsi="Simplified Arabic" w:cs="Simplified Arabic"/>
          <w:b/>
          <w:bCs/>
          <w:sz w:val="26"/>
          <w:szCs w:val="26"/>
        </w:rPr>
      </w:pPr>
      <w:r>
        <w:rPr>
          <w:rFonts w:ascii="Simplified Arabic" w:hAnsi="Simplified Arabic" w:cs="Simplified Arabic"/>
          <w:b/>
          <w:bCs/>
          <w:sz w:val="26"/>
          <w:szCs w:val="26"/>
          <w:rtl/>
        </w:rPr>
        <w:t>قائمة الاشكال البيانية</w:t>
      </w:r>
    </w:p>
    <w:tbl>
      <w:tblPr>
        <w:tblStyle w:val="TableGrid"/>
        <w:bidiVisual/>
        <w:tblW w:w="10884" w:type="dxa"/>
        <w:tblInd w:w="222" w:type="dxa"/>
        <w:tblLook w:val="04A0" w:firstRow="1" w:lastRow="0" w:firstColumn="1" w:lastColumn="0" w:noHBand="0" w:noVBand="1"/>
      </w:tblPr>
      <w:tblGrid>
        <w:gridCol w:w="1350"/>
        <w:gridCol w:w="8190"/>
        <w:gridCol w:w="1344"/>
      </w:tblGrid>
      <w:tr w:rsidR="0078134B" w14:paraId="64A4820E" w14:textId="77777777">
        <w:tc>
          <w:tcPr>
            <w:tcW w:w="1350" w:type="dxa"/>
          </w:tcPr>
          <w:p w14:paraId="3987B9BC" w14:textId="77777777" w:rsidR="0078134B" w:rsidRDefault="00A43607">
            <w:pPr>
              <w:pStyle w:val="ListParagraph"/>
              <w:bidi/>
              <w:spacing w:after="0" w:line="240" w:lineRule="auto"/>
              <w:ind w:left="0"/>
              <w:jc w:val="center"/>
              <w:rPr>
                <w:rFonts w:ascii="Simplified Arabic" w:hAnsi="Simplified Arabic" w:cs="Simplified Arabic"/>
                <w:b/>
                <w:bCs/>
                <w:rtl/>
                <w:lang w:bidi="ar-EG"/>
              </w:rPr>
            </w:pPr>
            <w:r>
              <w:rPr>
                <w:rFonts w:ascii="Simplified Arabic" w:hAnsi="Simplified Arabic" w:cs="Simplified Arabic" w:hint="cs"/>
                <w:b/>
                <w:bCs/>
                <w:rtl/>
              </w:rPr>
              <w:lastRenderedPageBreak/>
              <w:t>رقم الشكل</w:t>
            </w:r>
          </w:p>
        </w:tc>
        <w:tc>
          <w:tcPr>
            <w:tcW w:w="8190" w:type="dxa"/>
          </w:tcPr>
          <w:p w14:paraId="26ED3CB6" w14:textId="77777777" w:rsidR="0078134B" w:rsidRDefault="00A43607">
            <w:pPr>
              <w:pStyle w:val="ListParagraph"/>
              <w:bidi/>
              <w:spacing w:after="0" w:line="240" w:lineRule="auto"/>
              <w:ind w:left="0"/>
              <w:jc w:val="center"/>
              <w:rPr>
                <w:rFonts w:ascii="Simplified Arabic" w:hAnsi="Simplified Arabic" w:cs="Simplified Arabic"/>
                <w:b/>
                <w:bCs/>
                <w:rtl/>
                <w:lang w:bidi="ar-EG"/>
              </w:rPr>
            </w:pPr>
            <w:r>
              <w:rPr>
                <w:rFonts w:ascii="Simplified Arabic" w:hAnsi="Simplified Arabic" w:cs="Simplified Arabic" w:hint="cs"/>
                <w:b/>
                <w:bCs/>
                <w:rtl/>
              </w:rPr>
              <w:t>عنوان الشكل</w:t>
            </w:r>
          </w:p>
        </w:tc>
        <w:tc>
          <w:tcPr>
            <w:tcW w:w="1344" w:type="dxa"/>
          </w:tcPr>
          <w:p w14:paraId="763EDCAB" w14:textId="77777777" w:rsidR="0078134B" w:rsidRDefault="00A43607">
            <w:pPr>
              <w:bidi/>
              <w:spacing w:after="0" w:line="240" w:lineRule="auto"/>
              <w:jc w:val="center"/>
              <w:rPr>
                <w:rFonts w:ascii="Simplified Arabic" w:hAnsi="Simplified Arabic" w:cs="Simplified Arabic"/>
                <w:b/>
                <w:bCs/>
                <w:rtl/>
                <w:lang w:bidi="ar-EG"/>
              </w:rPr>
            </w:pPr>
            <w:r>
              <w:rPr>
                <w:rFonts w:ascii="Simplified Arabic" w:hAnsi="Simplified Arabic" w:cs="Simplified Arabic" w:hint="cs"/>
                <w:b/>
                <w:bCs/>
                <w:rtl/>
              </w:rPr>
              <w:t>رقم الصفحة</w:t>
            </w:r>
          </w:p>
        </w:tc>
      </w:tr>
      <w:tr w:rsidR="0078134B" w14:paraId="7585A24F" w14:textId="77777777">
        <w:tc>
          <w:tcPr>
            <w:tcW w:w="1350" w:type="dxa"/>
          </w:tcPr>
          <w:p w14:paraId="161E4FB2" w14:textId="77777777" w:rsidR="0078134B" w:rsidRDefault="00A43607">
            <w:pPr>
              <w:pStyle w:val="ListParagraph"/>
              <w:bidi/>
              <w:spacing w:after="0" w:line="360" w:lineRule="auto"/>
              <w:ind w:left="0"/>
              <w:jc w:val="center"/>
              <w:rPr>
                <w:rFonts w:ascii="Simplified Arabic" w:hAnsi="Simplified Arabic" w:cs="Simplified Arabic"/>
                <w:color w:val="000000" w:themeColor="text1"/>
                <w:sz w:val="18"/>
                <w:szCs w:val="18"/>
                <w:rtl/>
                <w:lang w:bidi="ar-EG"/>
              </w:rPr>
            </w:pPr>
            <w:r>
              <w:rPr>
                <w:rFonts w:ascii="Simplified Arabic" w:hAnsi="Simplified Arabic" w:cs="Simplified Arabic" w:hint="cs"/>
                <w:color w:val="000000" w:themeColor="text1"/>
                <w:sz w:val="18"/>
                <w:szCs w:val="18"/>
                <w:rtl/>
                <w:lang w:bidi="ar-EG"/>
              </w:rPr>
              <w:t>1</w:t>
            </w:r>
          </w:p>
        </w:tc>
        <w:tc>
          <w:tcPr>
            <w:tcW w:w="8190" w:type="dxa"/>
          </w:tcPr>
          <w:p w14:paraId="23E415C4" w14:textId="7D7664FA" w:rsidR="0078134B" w:rsidRDefault="00A43607">
            <w:pPr>
              <w:pStyle w:val="ListParagraph"/>
              <w:bidi/>
              <w:spacing w:after="0" w:line="360" w:lineRule="auto"/>
              <w:ind w:left="0"/>
              <w:rPr>
                <w:rFonts w:ascii="Simplified Arabic" w:hAnsi="Simplified Arabic" w:cs="Simplified Arabic"/>
                <w:color w:val="000000" w:themeColor="text1"/>
                <w:sz w:val="18"/>
                <w:szCs w:val="18"/>
                <w:rtl/>
                <w:lang w:bidi="ar-EG"/>
              </w:rPr>
            </w:pPr>
            <w:r>
              <w:rPr>
                <w:rFonts w:ascii="Simplified Arabic" w:hAnsi="Simplified Arabic" w:cs="Simplified Arabic"/>
                <w:color w:val="000000" w:themeColor="text1"/>
                <w:sz w:val="18"/>
                <w:szCs w:val="18"/>
                <w:shd w:val="clear" w:color="auto" w:fill="FFFFFF"/>
                <w:rtl/>
              </w:rPr>
              <w:t xml:space="preserve">حجم الانبعاثات في </w:t>
            </w:r>
            <w:r>
              <w:rPr>
                <w:rFonts w:ascii="Simplified Arabic" w:hAnsi="Simplified Arabic" w:cs="Simplified Arabic" w:hint="cs"/>
                <w:color w:val="000000" w:themeColor="text1"/>
                <w:sz w:val="18"/>
                <w:szCs w:val="18"/>
                <w:shd w:val="clear" w:color="auto" w:fill="FFFFFF"/>
                <w:rtl/>
              </w:rPr>
              <w:t>قطاع</w:t>
            </w:r>
            <w:r>
              <w:rPr>
                <w:rFonts w:ascii="Simplified Arabic" w:hAnsi="Simplified Arabic" w:cs="Simplified Arabic" w:hint="cs"/>
                <w:color w:val="000000" w:themeColor="text1"/>
                <w:sz w:val="18"/>
                <w:szCs w:val="18"/>
                <w:shd w:val="clear" w:color="auto" w:fill="FFFFFF"/>
                <w:rtl/>
                <w:lang w:bidi="ar-EG"/>
              </w:rPr>
              <w:t xml:space="preserve"> </w:t>
            </w:r>
            <w:r>
              <w:rPr>
                <w:rFonts w:ascii="Simplified Arabic" w:hAnsi="Simplified Arabic" w:cs="Simplified Arabic" w:hint="cs"/>
                <w:color w:val="000000" w:themeColor="text1"/>
                <w:sz w:val="18"/>
                <w:szCs w:val="18"/>
                <w:shd w:val="clear" w:color="auto" w:fill="FFFFFF"/>
                <w:rtl/>
              </w:rPr>
              <w:t xml:space="preserve">الطاقة </w:t>
            </w:r>
            <w:r w:rsidR="00BF3099">
              <w:rPr>
                <w:rFonts w:ascii="Simplified Arabic" w:hAnsi="Simplified Arabic" w:cs="Simplified Arabic" w:hint="cs"/>
                <w:color w:val="000000" w:themeColor="text1"/>
                <w:sz w:val="18"/>
                <w:szCs w:val="18"/>
                <w:shd w:val="clear" w:color="auto" w:fill="FFFFFF"/>
                <w:rtl/>
              </w:rPr>
              <w:t>في</w:t>
            </w:r>
            <w:r>
              <w:rPr>
                <w:rFonts w:ascii="Simplified Arabic" w:hAnsi="Simplified Arabic" w:cs="Simplified Arabic" w:hint="cs"/>
                <w:color w:val="000000" w:themeColor="text1"/>
                <w:sz w:val="18"/>
                <w:szCs w:val="18"/>
                <w:shd w:val="clear" w:color="auto" w:fill="FFFFFF"/>
                <w:rtl/>
              </w:rPr>
              <w:t xml:space="preserve"> </w:t>
            </w:r>
            <w:r>
              <w:rPr>
                <w:rFonts w:ascii="Simplified Arabic" w:hAnsi="Simplified Arabic" w:cs="Simplified Arabic"/>
                <w:color w:val="000000" w:themeColor="text1"/>
                <w:sz w:val="18"/>
                <w:szCs w:val="18"/>
                <w:shd w:val="clear" w:color="auto" w:fill="FFFFFF"/>
                <w:rtl/>
              </w:rPr>
              <w:t>مصر طبقا لكل قطاع حتى 2015</w:t>
            </w:r>
            <w:r>
              <w:rPr>
                <w:rFonts w:ascii="Simplified Arabic" w:hAnsi="Simplified Arabic" w:cs="Simplified Arabic" w:hint="cs"/>
                <w:color w:val="000000" w:themeColor="text1"/>
                <w:sz w:val="18"/>
                <w:szCs w:val="18"/>
                <w:shd w:val="clear" w:color="auto" w:fill="FFFFFF"/>
                <w:rtl/>
              </w:rPr>
              <w:t>.</w:t>
            </w:r>
          </w:p>
        </w:tc>
        <w:tc>
          <w:tcPr>
            <w:tcW w:w="1344" w:type="dxa"/>
          </w:tcPr>
          <w:p w14:paraId="0023B93A"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14</w:t>
            </w:r>
          </w:p>
        </w:tc>
      </w:tr>
      <w:tr w:rsidR="0078134B" w14:paraId="15464138" w14:textId="77777777">
        <w:tc>
          <w:tcPr>
            <w:tcW w:w="1350" w:type="dxa"/>
          </w:tcPr>
          <w:p w14:paraId="22B0B267" w14:textId="77777777" w:rsidR="0078134B" w:rsidRDefault="00A43607">
            <w:pPr>
              <w:pStyle w:val="ListParagraph"/>
              <w:bidi/>
              <w:spacing w:after="0" w:line="360" w:lineRule="auto"/>
              <w:ind w:left="0"/>
              <w:jc w:val="center"/>
              <w:rPr>
                <w:rFonts w:ascii="Simplified Arabic" w:hAnsi="Simplified Arabic" w:cs="Simplified Arabic"/>
                <w:color w:val="000000" w:themeColor="text1"/>
                <w:sz w:val="18"/>
                <w:szCs w:val="18"/>
                <w:rtl/>
                <w:lang w:bidi="ar-EG"/>
              </w:rPr>
            </w:pPr>
            <w:r>
              <w:rPr>
                <w:rFonts w:ascii="Simplified Arabic" w:hAnsi="Simplified Arabic" w:cs="Simplified Arabic" w:hint="cs"/>
                <w:color w:val="000000" w:themeColor="text1"/>
                <w:sz w:val="18"/>
                <w:szCs w:val="18"/>
                <w:rtl/>
                <w:lang w:bidi="ar-EG"/>
              </w:rPr>
              <w:t>2</w:t>
            </w:r>
          </w:p>
        </w:tc>
        <w:tc>
          <w:tcPr>
            <w:tcW w:w="8190" w:type="dxa"/>
          </w:tcPr>
          <w:p w14:paraId="6FB8EB76" w14:textId="77777777" w:rsidR="0078134B" w:rsidRDefault="00A43607">
            <w:pPr>
              <w:pStyle w:val="ListParagraph"/>
              <w:bidi/>
              <w:spacing w:after="0" w:line="360" w:lineRule="auto"/>
              <w:ind w:left="0"/>
              <w:rPr>
                <w:rFonts w:ascii="Simplified Arabic" w:hAnsi="Simplified Arabic" w:cs="Simplified Arabic"/>
                <w:color w:val="000000" w:themeColor="text1"/>
                <w:sz w:val="18"/>
                <w:szCs w:val="18"/>
                <w:rtl/>
                <w:lang w:bidi="ar-EG"/>
              </w:rPr>
            </w:pPr>
            <w:r>
              <w:rPr>
                <w:rFonts w:ascii="Simplified Arabic" w:hAnsi="Simplified Arabic" w:cs="Simplified Arabic" w:hint="cs"/>
                <w:color w:val="000000" w:themeColor="text1"/>
                <w:sz w:val="18"/>
                <w:szCs w:val="18"/>
                <w:rtl/>
              </w:rPr>
              <w:t xml:space="preserve">نمو </w:t>
            </w:r>
            <w:r>
              <w:rPr>
                <w:rFonts w:ascii="Simplified Arabic" w:hAnsi="Simplified Arabic" w:cs="Simplified Arabic"/>
                <w:color w:val="000000" w:themeColor="text1"/>
                <w:sz w:val="18"/>
                <w:szCs w:val="18"/>
                <w:rtl/>
              </w:rPr>
              <w:t>القدرة المركبة للطاقة الشمسية في مصر (جيجاوات)</w:t>
            </w:r>
          </w:p>
        </w:tc>
        <w:tc>
          <w:tcPr>
            <w:tcW w:w="1344" w:type="dxa"/>
          </w:tcPr>
          <w:p w14:paraId="242E0A1A" w14:textId="77777777" w:rsidR="0078134B" w:rsidRDefault="00A43607">
            <w:pPr>
              <w:bidi/>
              <w:spacing w:after="0" w:line="360"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16</w:t>
            </w:r>
          </w:p>
        </w:tc>
      </w:tr>
      <w:tr w:rsidR="00C31361" w14:paraId="4D940554" w14:textId="77777777">
        <w:tc>
          <w:tcPr>
            <w:tcW w:w="1350" w:type="dxa"/>
          </w:tcPr>
          <w:p w14:paraId="36B02BBD" w14:textId="429D5091" w:rsidR="00C31361" w:rsidRDefault="00C31361">
            <w:pPr>
              <w:pStyle w:val="ListParagraph"/>
              <w:bidi/>
              <w:spacing w:after="0" w:line="360" w:lineRule="auto"/>
              <w:ind w:left="0"/>
              <w:jc w:val="center"/>
              <w:rPr>
                <w:rFonts w:ascii="Simplified Arabic" w:hAnsi="Simplified Arabic" w:cs="Simplified Arabic"/>
                <w:color w:val="000000" w:themeColor="text1"/>
                <w:sz w:val="18"/>
                <w:szCs w:val="18"/>
                <w:rtl/>
                <w:lang w:bidi="ar-EG"/>
              </w:rPr>
            </w:pPr>
            <w:r>
              <w:rPr>
                <w:rFonts w:ascii="Simplified Arabic" w:hAnsi="Simplified Arabic" w:cs="Simplified Arabic" w:hint="cs"/>
                <w:color w:val="000000" w:themeColor="text1"/>
                <w:sz w:val="18"/>
                <w:szCs w:val="18"/>
                <w:rtl/>
                <w:lang w:bidi="ar-EG"/>
              </w:rPr>
              <w:t>3</w:t>
            </w:r>
          </w:p>
        </w:tc>
        <w:tc>
          <w:tcPr>
            <w:tcW w:w="8190" w:type="dxa"/>
          </w:tcPr>
          <w:p w14:paraId="1F8AB22D" w14:textId="7E686746" w:rsidR="00C31361" w:rsidRDefault="00C31361">
            <w:pPr>
              <w:pStyle w:val="ListParagraph"/>
              <w:bidi/>
              <w:spacing w:after="0" w:line="360" w:lineRule="auto"/>
              <w:ind w:left="0"/>
              <w:rPr>
                <w:rFonts w:ascii="Simplified Arabic" w:hAnsi="Simplified Arabic" w:cs="Simplified Arabic"/>
                <w:color w:val="000000" w:themeColor="text1"/>
                <w:sz w:val="18"/>
                <w:szCs w:val="18"/>
                <w:rtl/>
              </w:rPr>
            </w:pPr>
            <w:r>
              <w:rPr>
                <w:rFonts w:ascii="Simplified Arabic" w:hAnsi="Simplified Arabic" w:cs="Simplified Arabic" w:hint="cs"/>
                <w:color w:val="000000" w:themeColor="text1"/>
                <w:sz w:val="20"/>
                <w:szCs w:val="20"/>
                <w:rtl/>
              </w:rPr>
              <w:t>إ</w:t>
            </w:r>
            <w:r>
              <w:rPr>
                <w:rFonts w:ascii="Simplified Arabic" w:hAnsi="Simplified Arabic" w:cs="Simplified Arabic"/>
                <w:color w:val="000000" w:themeColor="text1"/>
                <w:sz w:val="20"/>
                <w:szCs w:val="20"/>
                <w:rtl/>
              </w:rPr>
              <w:t>نتاج</w:t>
            </w:r>
            <w:r>
              <w:rPr>
                <w:rFonts w:ascii="Simplified Arabic" w:hAnsi="Simplified Arabic" w:cs="Simplified Arabic"/>
                <w:color w:val="000000" w:themeColor="text1"/>
                <w:sz w:val="20"/>
                <w:szCs w:val="20"/>
                <w:rtl/>
                <w:lang w:bidi="ar-EG"/>
              </w:rPr>
              <w:t xml:space="preserve"> </w:t>
            </w:r>
            <w:r>
              <w:rPr>
                <w:rFonts w:ascii="Simplified Arabic" w:hAnsi="Simplified Arabic" w:cs="Simplified Arabic"/>
                <w:color w:val="000000" w:themeColor="text1"/>
                <w:sz w:val="20"/>
                <w:szCs w:val="20"/>
                <w:rtl/>
              </w:rPr>
              <w:t xml:space="preserve">الكهرباء من الطاقة الشمسية </w:t>
            </w:r>
            <w:r w:rsidR="00BF3099">
              <w:rPr>
                <w:rFonts w:ascii="Simplified Arabic" w:hAnsi="Simplified Arabic" w:cs="Simplified Arabic" w:hint="cs"/>
                <w:color w:val="000000" w:themeColor="text1"/>
                <w:sz w:val="20"/>
                <w:szCs w:val="20"/>
                <w:rtl/>
              </w:rPr>
              <w:t>في</w:t>
            </w:r>
            <w:r>
              <w:rPr>
                <w:rFonts w:ascii="Simplified Arabic" w:hAnsi="Simplified Arabic" w:cs="Simplified Arabic"/>
                <w:color w:val="000000" w:themeColor="text1"/>
                <w:sz w:val="20"/>
                <w:szCs w:val="20"/>
                <w:rtl/>
              </w:rPr>
              <w:t xml:space="preserve"> مصر خلال الفترة </w:t>
            </w:r>
            <w:r>
              <w:rPr>
                <w:rFonts w:ascii="Simplified Arabic" w:hAnsi="Simplified Arabic" w:cs="Simplified Arabic"/>
                <w:sz w:val="20"/>
                <w:szCs w:val="20"/>
              </w:rPr>
              <w:t xml:space="preserve">2015/14 </w:t>
            </w:r>
            <w:r>
              <w:rPr>
                <w:rFonts w:ascii="Simplified Arabic" w:hAnsi="Simplified Arabic" w:cs="Simplified Arabic"/>
                <w:sz w:val="20"/>
                <w:szCs w:val="20"/>
                <w:rtl/>
                <w:lang w:bidi="ar-EG"/>
              </w:rPr>
              <w:t xml:space="preserve"> - </w:t>
            </w:r>
            <w:r>
              <w:rPr>
                <w:rFonts w:ascii="Simplified Arabic" w:hAnsi="Simplified Arabic" w:cs="Simplified Arabic"/>
                <w:sz w:val="20"/>
                <w:szCs w:val="20"/>
              </w:rPr>
              <w:t>2020/19</w:t>
            </w:r>
          </w:p>
        </w:tc>
        <w:tc>
          <w:tcPr>
            <w:tcW w:w="1344" w:type="dxa"/>
          </w:tcPr>
          <w:p w14:paraId="26E22AE3" w14:textId="6A6D0EE5" w:rsidR="00C31361" w:rsidRDefault="00C31361">
            <w:pPr>
              <w:bidi/>
              <w:spacing w:after="0" w:line="360"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14</w:t>
            </w:r>
          </w:p>
        </w:tc>
      </w:tr>
    </w:tbl>
    <w:p w14:paraId="4340B68B" w14:textId="77777777" w:rsidR="0078134B" w:rsidRDefault="0078134B">
      <w:pPr>
        <w:bidi/>
        <w:jc w:val="center"/>
        <w:rPr>
          <w:rFonts w:ascii="Simplified Arabic" w:hAnsi="Simplified Arabic" w:cs="Simplified Arabic"/>
          <w:b/>
          <w:bCs/>
          <w:sz w:val="26"/>
          <w:szCs w:val="26"/>
          <w:rtl/>
          <w:lang w:bidi="ar-EG"/>
        </w:rPr>
      </w:pPr>
    </w:p>
    <w:p w14:paraId="24A7CAFD" w14:textId="77777777" w:rsidR="0078134B" w:rsidRDefault="0078134B">
      <w:pPr>
        <w:bidi/>
        <w:jc w:val="both"/>
        <w:rPr>
          <w:rFonts w:ascii="Simplified Arabic" w:hAnsi="Simplified Arabic" w:cs="Simplified Arabic"/>
          <w:b/>
          <w:bCs/>
          <w:sz w:val="26"/>
          <w:szCs w:val="26"/>
          <w:rtl/>
          <w:lang w:bidi="ar-EG"/>
        </w:rPr>
      </w:pPr>
    </w:p>
    <w:p w14:paraId="5423133E" w14:textId="77777777" w:rsidR="0078134B" w:rsidRDefault="0078134B">
      <w:pPr>
        <w:bidi/>
        <w:jc w:val="both"/>
        <w:rPr>
          <w:rFonts w:ascii="Simplified Arabic" w:hAnsi="Simplified Arabic" w:cs="Simplified Arabic"/>
          <w:b/>
          <w:bCs/>
          <w:sz w:val="26"/>
          <w:szCs w:val="26"/>
          <w:rtl/>
          <w:lang w:bidi="ar-EG"/>
        </w:rPr>
      </w:pPr>
    </w:p>
    <w:p w14:paraId="60A6085D" w14:textId="77777777" w:rsidR="0078134B" w:rsidRDefault="0078134B">
      <w:pPr>
        <w:bidi/>
        <w:jc w:val="both"/>
        <w:rPr>
          <w:rFonts w:ascii="Simplified Arabic" w:hAnsi="Simplified Arabic" w:cs="Simplified Arabic"/>
          <w:b/>
          <w:bCs/>
          <w:sz w:val="26"/>
          <w:szCs w:val="26"/>
          <w:rtl/>
          <w:lang w:bidi="ar-EG"/>
        </w:rPr>
      </w:pPr>
    </w:p>
    <w:p w14:paraId="5C9BC5A1" w14:textId="77777777" w:rsidR="0078134B" w:rsidRDefault="0078134B">
      <w:pPr>
        <w:bidi/>
        <w:jc w:val="both"/>
        <w:rPr>
          <w:rFonts w:ascii="Simplified Arabic" w:hAnsi="Simplified Arabic" w:cs="Simplified Arabic"/>
          <w:b/>
          <w:bCs/>
          <w:sz w:val="26"/>
          <w:szCs w:val="26"/>
          <w:rtl/>
          <w:lang w:bidi="ar-EG"/>
        </w:rPr>
      </w:pPr>
    </w:p>
    <w:p w14:paraId="5EF99644" w14:textId="77777777" w:rsidR="0078134B" w:rsidRDefault="0078134B">
      <w:pPr>
        <w:bidi/>
        <w:jc w:val="both"/>
        <w:rPr>
          <w:rFonts w:ascii="Simplified Arabic" w:hAnsi="Simplified Arabic" w:cs="Simplified Arabic"/>
          <w:b/>
          <w:bCs/>
          <w:sz w:val="26"/>
          <w:szCs w:val="26"/>
          <w:rtl/>
          <w:lang w:bidi="ar-EG"/>
        </w:rPr>
      </w:pPr>
    </w:p>
    <w:p w14:paraId="2806944F" w14:textId="77777777" w:rsidR="0078134B" w:rsidRDefault="0078134B">
      <w:pPr>
        <w:bidi/>
        <w:jc w:val="both"/>
        <w:rPr>
          <w:rFonts w:ascii="Simplified Arabic" w:hAnsi="Simplified Arabic" w:cs="Simplified Arabic"/>
          <w:b/>
          <w:bCs/>
          <w:sz w:val="26"/>
          <w:szCs w:val="26"/>
          <w:rtl/>
          <w:lang w:bidi="ar-EG"/>
        </w:rPr>
      </w:pPr>
    </w:p>
    <w:p w14:paraId="1F7459DE" w14:textId="77777777" w:rsidR="0078134B" w:rsidRDefault="0078134B">
      <w:pPr>
        <w:bidi/>
        <w:jc w:val="both"/>
        <w:rPr>
          <w:rFonts w:ascii="Simplified Arabic" w:hAnsi="Simplified Arabic" w:cs="Simplified Arabic"/>
          <w:b/>
          <w:bCs/>
          <w:sz w:val="26"/>
          <w:szCs w:val="26"/>
          <w:rtl/>
          <w:lang w:bidi="ar-EG"/>
        </w:rPr>
      </w:pPr>
    </w:p>
    <w:p w14:paraId="4DA851D8" w14:textId="77777777" w:rsidR="0078134B" w:rsidRDefault="0078134B">
      <w:pPr>
        <w:bidi/>
        <w:jc w:val="both"/>
        <w:rPr>
          <w:rFonts w:ascii="Simplified Arabic" w:hAnsi="Simplified Arabic" w:cs="Simplified Arabic"/>
          <w:b/>
          <w:bCs/>
          <w:sz w:val="26"/>
          <w:szCs w:val="26"/>
          <w:rtl/>
          <w:lang w:bidi="ar-EG"/>
        </w:rPr>
      </w:pPr>
    </w:p>
    <w:p w14:paraId="4D58AE26" w14:textId="77777777" w:rsidR="0078134B" w:rsidRDefault="0078134B">
      <w:pPr>
        <w:bidi/>
        <w:jc w:val="both"/>
        <w:rPr>
          <w:rFonts w:ascii="Simplified Arabic" w:hAnsi="Simplified Arabic" w:cs="Simplified Arabic"/>
          <w:b/>
          <w:bCs/>
          <w:sz w:val="26"/>
          <w:szCs w:val="26"/>
          <w:rtl/>
          <w:lang w:bidi="ar-EG"/>
        </w:rPr>
      </w:pPr>
    </w:p>
    <w:p w14:paraId="5E1DCA1C" w14:textId="77777777" w:rsidR="0078134B" w:rsidRDefault="0078134B">
      <w:pPr>
        <w:bidi/>
        <w:jc w:val="both"/>
        <w:rPr>
          <w:rFonts w:ascii="Simplified Arabic" w:hAnsi="Simplified Arabic" w:cs="Simplified Arabic"/>
          <w:b/>
          <w:bCs/>
          <w:sz w:val="26"/>
          <w:szCs w:val="26"/>
          <w:rtl/>
          <w:lang w:bidi="ar-EG"/>
        </w:rPr>
      </w:pPr>
    </w:p>
    <w:p w14:paraId="37DF7A00" w14:textId="77777777" w:rsidR="0078134B" w:rsidRDefault="0078134B">
      <w:pPr>
        <w:bidi/>
        <w:jc w:val="both"/>
        <w:rPr>
          <w:rFonts w:ascii="Simplified Arabic" w:hAnsi="Simplified Arabic" w:cs="Simplified Arabic"/>
          <w:b/>
          <w:bCs/>
          <w:sz w:val="26"/>
          <w:szCs w:val="26"/>
          <w:rtl/>
          <w:lang w:bidi="ar-EG"/>
        </w:rPr>
      </w:pPr>
    </w:p>
    <w:p w14:paraId="13582613" w14:textId="77777777" w:rsidR="0078134B" w:rsidRDefault="0078134B">
      <w:pPr>
        <w:bidi/>
        <w:jc w:val="both"/>
        <w:rPr>
          <w:rFonts w:ascii="Simplified Arabic" w:hAnsi="Simplified Arabic" w:cs="Simplified Arabic"/>
          <w:b/>
          <w:bCs/>
          <w:sz w:val="26"/>
          <w:szCs w:val="26"/>
          <w:rtl/>
          <w:lang w:bidi="ar-EG"/>
        </w:rPr>
      </w:pPr>
    </w:p>
    <w:p w14:paraId="37B952BC" w14:textId="77777777" w:rsidR="0078134B" w:rsidRDefault="0078134B">
      <w:pPr>
        <w:bidi/>
        <w:jc w:val="both"/>
        <w:rPr>
          <w:rFonts w:ascii="Simplified Arabic" w:hAnsi="Simplified Arabic" w:cs="Simplified Arabic"/>
          <w:b/>
          <w:bCs/>
          <w:sz w:val="26"/>
          <w:szCs w:val="26"/>
          <w:rtl/>
          <w:lang w:bidi="ar-EG"/>
        </w:rPr>
      </w:pPr>
    </w:p>
    <w:p w14:paraId="5BA7DA1A" w14:textId="77777777" w:rsidR="0078134B" w:rsidRDefault="0078134B">
      <w:pPr>
        <w:bidi/>
        <w:jc w:val="both"/>
        <w:rPr>
          <w:rFonts w:ascii="Simplified Arabic" w:hAnsi="Simplified Arabic" w:cs="Simplified Arabic"/>
          <w:b/>
          <w:bCs/>
          <w:sz w:val="26"/>
          <w:szCs w:val="26"/>
          <w:rtl/>
          <w:lang w:bidi="ar-EG"/>
        </w:rPr>
      </w:pPr>
    </w:p>
    <w:p w14:paraId="5166EF30" w14:textId="77777777" w:rsidR="0078134B" w:rsidRDefault="0078134B">
      <w:pPr>
        <w:bidi/>
        <w:jc w:val="both"/>
        <w:rPr>
          <w:rFonts w:ascii="Simplified Arabic" w:hAnsi="Simplified Arabic" w:cs="Simplified Arabic"/>
          <w:b/>
          <w:bCs/>
          <w:sz w:val="26"/>
          <w:szCs w:val="26"/>
          <w:rtl/>
          <w:lang w:bidi="ar-EG"/>
        </w:rPr>
      </w:pPr>
    </w:p>
    <w:p w14:paraId="74F2D2CF" w14:textId="77777777" w:rsidR="0078134B" w:rsidRDefault="0078134B">
      <w:pPr>
        <w:bidi/>
        <w:jc w:val="both"/>
        <w:rPr>
          <w:rFonts w:ascii="Simplified Arabic" w:hAnsi="Simplified Arabic" w:cs="Simplified Arabic"/>
          <w:b/>
          <w:bCs/>
          <w:sz w:val="26"/>
          <w:szCs w:val="26"/>
          <w:rtl/>
          <w:lang w:bidi="ar-EG"/>
        </w:rPr>
      </w:pPr>
    </w:p>
    <w:p w14:paraId="228E4F41" w14:textId="493BA9B9" w:rsidR="0078134B" w:rsidRDefault="00A43607" w:rsidP="0094367A">
      <w:pPr>
        <w:bidi/>
        <w:spacing w:after="0"/>
        <w:jc w:val="center"/>
        <w:rPr>
          <w:rFonts w:ascii="Simplified Arabic" w:hAnsi="Simplified Arabic" w:cs="Simplified Arabic"/>
          <w:b/>
          <w:bCs/>
          <w:sz w:val="26"/>
          <w:szCs w:val="26"/>
          <w:lang w:bidi="ar-EG"/>
        </w:rPr>
      </w:pPr>
      <w:r>
        <w:rPr>
          <w:rFonts w:ascii="Simplified Arabic" w:hAnsi="Simplified Arabic" w:cs="Simplified Arabic"/>
          <w:b/>
          <w:bCs/>
          <w:sz w:val="26"/>
          <w:szCs w:val="26"/>
          <w:rtl/>
        </w:rPr>
        <w:t>موجز بحث</w:t>
      </w:r>
    </w:p>
    <w:p w14:paraId="4883346C" w14:textId="659433D0" w:rsidR="0078134B" w:rsidRDefault="00A43607">
      <w:pPr>
        <w:bidi/>
        <w:spacing w:after="0"/>
        <w:jc w:val="center"/>
        <w:rPr>
          <w:rFonts w:ascii="Simplified Arabic" w:hAnsi="Simplified Arabic" w:cs="Simplified Arabic"/>
          <w:b/>
          <w:bCs/>
          <w:sz w:val="26"/>
          <w:szCs w:val="26"/>
          <w:rtl/>
          <w:lang w:bidi="ar-EG"/>
        </w:rPr>
      </w:pPr>
      <w:r>
        <w:rPr>
          <w:rFonts w:ascii="Simplified Arabic" w:hAnsi="Simplified Arabic" w:cs="Simplified Arabic"/>
          <w:b/>
          <w:bCs/>
          <w:sz w:val="26"/>
          <w:szCs w:val="26"/>
          <w:rtl/>
        </w:rPr>
        <w:lastRenderedPageBreak/>
        <w:t xml:space="preserve">دور القطاع الخاص في تطبيق نظم </w:t>
      </w:r>
      <w:r w:rsidR="00F43772">
        <w:rPr>
          <w:rFonts w:ascii="Simplified Arabic" w:hAnsi="Simplified Arabic" w:cs="Simplified Arabic"/>
          <w:b/>
          <w:bCs/>
          <w:sz w:val="26"/>
          <w:szCs w:val="26"/>
          <w:rtl/>
        </w:rPr>
        <w:t>ال</w:t>
      </w:r>
      <w:r w:rsidR="00E74523">
        <w:rPr>
          <w:rFonts w:ascii="Simplified Arabic" w:hAnsi="Simplified Arabic" w:cs="Simplified Arabic"/>
          <w:b/>
          <w:bCs/>
          <w:sz w:val="26"/>
          <w:szCs w:val="26"/>
          <w:rtl/>
        </w:rPr>
        <w:t>إدارة</w:t>
      </w:r>
      <w:r>
        <w:rPr>
          <w:rFonts w:ascii="Simplified Arabic" w:hAnsi="Simplified Arabic" w:cs="Simplified Arabic"/>
          <w:b/>
          <w:bCs/>
          <w:sz w:val="26"/>
          <w:szCs w:val="26"/>
          <w:rtl/>
        </w:rPr>
        <w:t xml:space="preserve"> البيئية المتكاملة</w:t>
      </w:r>
      <w:r>
        <w:rPr>
          <w:rFonts w:ascii="Simplified Arabic" w:hAnsi="Simplified Arabic" w:cs="Simplified Arabic" w:hint="cs"/>
          <w:b/>
          <w:bCs/>
          <w:sz w:val="26"/>
          <w:szCs w:val="26"/>
          <w:rtl/>
          <w:lang w:bidi="ar-EG"/>
        </w:rPr>
        <w:t xml:space="preserve"> </w:t>
      </w:r>
      <w:r>
        <w:rPr>
          <w:rFonts w:ascii="Simplified Arabic" w:hAnsi="Simplified Arabic" w:cs="Simplified Arabic" w:hint="cs"/>
          <w:b/>
          <w:bCs/>
          <w:sz w:val="26"/>
          <w:szCs w:val="26"/>
          <w:rtl/>
        </w:rPr>
        <w:t>بمشروعات</w:t>
      </w:r>
      <w:r>
        <w:rPr>
          <w:rFonts w:ascii="Simplified Arabic" w:hAnsi="Simplified Arabic" w:cs="Simplified Arabic"/>
          <w:b/>
          <w:bCs/>
          <w:sz w:val="26"/>
          <w:szCs w:val="26"/>
          <w:rtl/>
        </w:rPr>
        <w:t xml:space="preserve"> الطاقة المتجددة</w:t>
      </w:r>
      <w:r>
        <w:rPr>
          <w:rFonts w:ascii="Simplified Arabic" w:hAnsi="Simplified Arabic" w:cs="Simplified Arabic"/>
          <w:b/>
          <w:bCs/>
          <w:sz w:val="26"/>
          <w:szCs w:val="26"/>
          <w:lang w:bidi="ar-EG"/>
        </w:rPr>
        <w:t xml:space="preserve"> </w:t>
      </w:r>
      <w:r>
        <w:rPr>
          <w:rFonts w:ascii="Simplified Arabic" w:hAnsi="Simplified Arabic" w:cs="Simplified Arabic" w:hint="cs"/>
          <w:b/>
          <w:bCs/>
          <w:sz w:val="26"/>
          <w:szCs w:val="26"/>
          <w:rtl/>
        </w:rPr>
        <w:t>في مصر</w:t>
      </w:r>
    </w:p>
    <w:p w14:paraId="6C7EFBD5" w14:textId="77777777" w:rsidR="0078134B" w:rsidRDefault="00A43607">
      <w:pPr>
        <w:bidi/>
        <w:spacing w:after="0"/>
        <w:jc w:val="center"/>
        <w:rPr>
          <w:rFonts w:ascii="Simplified Arabic" w:hAnsi="Simplified Arabic" w:cs="Simplified Arabic"/>
          <w:b/>
          <w:bCs/>
          <w:sz w:val="26"/>
          <w:szCs w:val="26"/>
          <w:rtl/>
          <w:lang w:bidi="ar-EG"/>
        </w:rPr>
      </w:pPr>
      <w:r>
        <w:rPr>
          <w:rFonts w:ascii="Simplified Arabic" w:hAnsi="Simplified Arabic" w:cs="Simplified Arabic"/>
          <w:b/>
          <w:bCs/>
          <w:sz w:val="26"/>
          <w:szCs w:val="26"/>
          <w:rtl/>
          <w:lang w:bidi="ar-EG"/>
        </w:rPr>
        <w:t>(</w:t>
      </w:r>
      <w:r>
        <w:rPr>
          <w:rFonts w:ascii="Simplified Arabic" w:hAnsi="Simplified Arabic" w:cs="Simplified Arabic"/>
          <w:b/>
          <w:bCs/>
          <w:sz w:val="26"/>
          <w:szCs w:val="26"/>
          <w:rtl/>
        </w:rPr>
        <w:t xml:space="preserve">بالتطبيق على مشروع الطاقة الشمسية </w:t>
      </w:r>
      <w:r>
        <w:rPr>
          <w:rFonts w:ascii="Simplified Arabic" w:hAnsi="Simplified Arabic" w:cs="Simplified Arabic"/>
          <w:b/>
          <w:bCs/>
          <w:sz w:val="26"/>
          <w:szCs w:val="26"/>
          <w:rtl/>
          <w:lang w:bidi="ar-EG"/>
        </w:rPr>
        <w:t>“</w:t>
      </w:r>
      <w:proofErr w:type="spellStart"/>
      <w:r>
        <w:rPr>
          <w:rFonts w:ascii="Simplified Arabic" w:hAnsi="Simplified Arabic" w:cs="Simplified Arabic" w:hint="cs"/>
          <w:b/>
          <w:bCs/>
          <w:sz w:val="26"/>
          <w:szCs w:val="26"/>
          <w:rtl/>
        </w:rPr>
        <w:t>بنبان</w:t>
      </w:r>
      <w:proofErr w:type="spellEnd"/>
      <w:r>
        <w:rPr>
          <w:rFonts w:ascii="Simplified Arabic" w:hAnsi="Simplified Arabic" w:cs="Simplified Arabic"/>
          <w:b/>
          <w:bCs/>
          <w:sz w:val="26"/>
          <w:szCs w:val="26"/>
          <w:rtl/>
          <w:lang w:bidi="ar-EG"/>
        </w:rPr>
        <w:t>”)</w:t>
      </w:r>
    </w:p>
    <w:p w14:paraId="5E900A18" w14:textId="77777777" w:rsidR="0078134B" w:rsidRDefault="0078134B">
      <w:pPr>
        <w:bidi/>
        <w:jc w:val="both"/>
        <w:rPr>
          <w:rFonts w:ascii="Simplified Arabic" w:hAnsi="Simplified Arabic" w:cs="Simplified Arabic"/>
          <w:b/>
          <w:bCs/>
          <w:sz w:val="26"/>
          <w:szCs w:val="26"/>
          <w:rtl/>
          <w:lang w:bidi="ar-EG"/>
        </w:rPr>
      </w:pPr>
    </w:p>
    <w:p w14:paraId="56E03454" w14:textId="6D3120D9" w:rsidR="0078134B" w:rsidRDefault="00A43607">
      <w:pPr>
        <w:bidi/>
        <w:spacing w:after="0"/>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rPr>
        <w:t>الهدف الأساسي لهذا البحث هو دراسة دور القطاع الخاص في مو</w:t>
      </w:r>
      <w:r w:rsidR="00F56F0E">
        <w:rPr>
          <w:rFonts w:ascii="Simplified Arabic" w:hAnsi="Simplified Arabic" w:cs="Simplified Arabic" w:hint="cs"/>
          <w:color w:val="000000" w:themeColor="text1"/>
          <w:sz w:val="24"/>
          <w:szCs w:val="24"/>
          <w:rtl/>
        </w:rPr>
        <w:t>ا</w:t>
      </w:r>
      <w:r>
        <w:rPr>
          <w:rFonts w:ascii="Simplified Arabic" w:hAnsi="Simplified Arabic" w:cs="Simplified Arabic" w:hint="cs"/>
          <w:color w:val="000000" w:themeColor="text1"/>
          <w:sz w:val="24"/>
          <w:szCs w:val="24"/>
          <w:rtl/>
        </w:rPr>
        <w:t xml:space="preserve">جهة ظاهرة التغيرات المناخية من خلال المساهمة في الاستثمار في مشروعات الطاقة الشمسية </w:t>
      </w:r>
      <w:r w:rsidR="003B332A">
        <w:rPr>
          <w:rFonts w:ascii="Simplified Arabic" w:hAnsi="Simplified Arabic" w:cs="Simplified Arabic" w:hint="cs"/>
          <w:color w:val="000000" w:themeColor="text1"/>
          <w:sz w:val="24"/>
          <w:szCs w:val="24"/>
          <w:rtl/>
        </w:rPr>
        <w:t>واتجاه</w:t>
      </w:r>
      <w:r>
        <w:rPr>
          <w:rFonts w:ascii="Simplified Arabic" w:hAnsi="Simplified Arabic" w:cs="Simplified Arabic" w:hint="cs"/>
          <w:color w:val="000000" w:themeColor="text1"/>
          <w:sz w:val="24"/>
          <w:szCs w:val="24"/>
          <w:rtl/>
        </w:rPr>
        <w:t xml:space="preserve"> مصر نحو تشجيع هذا القطاع الاستثماري، حيث نتيجة للإنتاج والاستهلاك الغير متوازن والغير مستدام، واستخدام الوقود الأحفوري وعدم اخذ البعد البيئي والحمولة البيئية في حسابات الأنشطة الاقتصادية والاجتماعية أدى ذلك إلى زيادة الانبعاثات الكربونية وزيادة تركز نسبة الغازات الدفيئة في الغلاف الجوي الامر الذى أدى إلى يشكل تهديد لأمن الأرض والكائنات الحية على حد سواء</w:t>
      </w:r>
      <w:r>
        <w:rPr>
          <w:rFonts w:ascii="Simplified Arabic" w:hAnsi="Simplified Arabic" w:cs="Simplified Arabic" w:hint="cs"/>
          <w:color w:val="000000" w:themeColor="text1"/>
          <w:sz w:val="24"/>
          <w:szCs w:val="24"/>
          <w:rtl/>
          <w:lang w:bidi="ar-EG"/>
        </w:rPr>
        <w:t>.</w:t>
      </w:r>
    </w:p>
    <w:p w14:paraId="72444CC9" w14:textId="36198DE5" w:rsidR="0078134B" w:rsidRDefault="00A43607">
      <w:pPr>
        <w:bidi/>
        <w:spacing w:after="0"/>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rPr>
        <w:t xml:space="preserve">ونتيجة لما سبق، أصبح العمل على مواجهة </w:t>
      </w:r>
      <w:r w:rsidR="00AC1202">
        <w:rPr>
          <w:rFonts w:ascii="Simplified Arabic" w:hAnsi="Simplified Arabic" w:cs="Simplified Arabic" w:hint="cs"/>
          <w:color w:val="000000" w:themeColor="text1"/>
          <w:sz w:val="24"/>
          <w:szCs w:val="24"/>
          <w:rtl/>
        </w:rPr>
        <w:t>آ</w:t>
      </w:r>
      <w:r>
        <w:rPr>
          <w:rFonts w:ascii="Simplified Arabic" w:hAnsi="Simplified Arabic" w:cs="Simplified Arabic" w:hint="cs"/>
          <w:color w:val="000000" w:themeColor="text1"/>
          <w:sz w:val="24"/>
          <w:szCs w:val="24"/>
          <w:rtl/>
        </w:rPr>
        <w:t xml:space="preserve">ثار هذه الظاهرة </w:t>
      </w:r>
      <w:r w:rsidR="00AC1202">
        <w:rPr>
          <w:rFonts w:ascii="Simplified Arabic" w:hAnsi="Simplified Arabic" w:cs="Simplified Arabic" w:hint="cs"/>
          <w:color w:val="000000" w:themeColor="text1"/>
          <w:sz w:val="24"/>
          <w:szCs w:val="24"/>
          <w:rtl/>
        </w:rPr>
        <w:t>أ</w:t>
      </w:r>
      <w:r>
        <w:rPr>
          <w:rFonts w:ascii="Simplified Arabic" w:hAnsi="Simplified Arabic" w:cs="Simplified Arabic" w:hint="cs"/>
          <w:color w:val="000000" w:themeColor="text1"/>
          <w:sz w:val="24"/>
          <w:szCs w:val="24"/>
          <w:rtl/>
        </w:rPr>
        <w:t xml:space="preserve">مر حتمي من خلال </w:t>
      </w:r>
      <w:r w:rsidR="009F788C">
        <w:rPr>
          <w:rFonts w:ascii="Simplified Arabic" w:hAnsi="Simplified Arabic" w:cs="Simplified Arabic" w:hint="cs"/>
          <w:color w:val="000000" w:themeColor="text1"/>
          <w:sz w:val="24"/>
          <w:szCs w:val="24"/>
          <w:rtl/>
        </w:rPr>
        <w:t>استخدام</w:t>
      </w:r>
      <w:r>
        <w:rPr>
          <w:rFonts w:ascii="Simplified Arabic" w:hAnsi="Simplified Arabic" w:cs="Simplified Arabic" w:hint="cs"/>
          <w:color w:val="000000" w:themeColor="text1"/>
          <w:sz w:val="24"/>
          <w:szCs w:val="24"/>
          <w:rtl/>
        </w:rPr>
        <w:t xml:space="preserve"> مزيج أمثل لمصادر الطاقة وتطبيق </w:t>
      </w:r>
      <w:r w:rsidR="009F788C">
        <w:rPr>
          <w:rFonts w:ascii="Simplified Arabic" w:hAnsi="Simplified Arabic" w:cs="Simplified Arabic" w:hint="cs"/>
          <w:color w:val="000000" w:themeColor="text1"/>
          <w:sz w:val="24"/>
          <w:szCs w:val="24"/>
          <w:rtl/>
        </w:rPr>
        <w:t>استخدامها</w:t>
      </w:r>
      <w:r>
        <w:rPr>
          <w:rFonts w:ascii="Simplified Arabic" w:hAnsi="Simplified Arabic" w:cs="Simplified Arabic" w:hint="cs"/>
          <w:color w:val="000000" w:themeColor="text1"/>
          <w:sz w:val="24"/>
          <w:szCs w:val="24"/>
          <w:rtl/>
        </w:rPr>
        <w:t xml:space="preserve"> في كافة الأنشطة الاقتصادية لما لها من اثار مستدامة اقتصاديا واجتماعيا وبيئيا، فبعض منها يعتمد على شعاع الشمس كالطاقة الشمسية، واخر يعتمد       على الرياح، وثالث يعتمد على المخلفات الزراعية كالوقو</w:t>
      </w:r>
      <w:r>
        <w:rPr>
          <w:rFonts w:ascii="Simplified Arabic" w:hAnsi="Simplified Arabic" w:cs="Simplified Arabic" w:hint="eastAsia"/>
          <w:color w:val="000000" w:themeColor="text1"/>
          <w:sz w:val="24"/>
          <w:szCs w:val="24"/>
          <w:rtl/>
        </w:rPr>
        <w:t>د</w:t>
      </w:r>
      <w:r>
        <w:rPr>
          <w:rFonts w:ascii="Simplified Arabic" w:hAnsi="Simplified Arabic" w:cs="Simplified Arabic" w:hint="cs"/>
          <w:color w:val="000000" w:themeColor="text1"/>
          <w:sz w:val="24"/>
          <w:szCs w:val="24"/>
          <w:rtl/>
          <w:lang w:bidi="ar-EG"/>
        </w:rPr>
        <w:t xml:space="preserve"> </w:t>
      </w:r>
      <w:r>
        <w:rPr>
          <w:rFonts w:ascii="Simplified Arabic" w:hAnsi="Simplified Arabic" w:cs="Simplified Arabic" w:hint="cs"/>
          <w:color w:val="000000" w:themeColor="text1"/>
          <w:sz w:val="24"/>
          <w:szCs w:val="24"/>
          <w:rtl/>
        </w:rPr>
        <w:t>الحيوي وغيرهم من مصادر الط</w:t>
      </w:r>
      <w:r w:rsidR="002F0B91">
        <w:rPr>
          <w:rFonts w:ascii="Simplified Arabic" w:hAnsi="Simplified Arabic" w:cs="Simplified Arabic" w:hint="cs"/>
          <w:color w:val="000000" w:themeColor="text1"/>
          <w:sz w:val="24"/>
          <w:szCs w:val="24"/>
          <w:rtl/>
        </w:rPr>
        <w:t>ا</w:t>
      </w:r>
      <w:r>
        <w:rPr>
          <w:rFonts w:ascii="Simplified Arabic" w:hAnsi="Simplified Arabic" w:cs="Simplified Arabic" w:hint="cs"/>
          <w:color w:val="000000" w:themeColor="text1"/>
          <w:sz w:val="24"/>
          <w:szCs w:val="24"/>
          <w:rtl/>
        </w:rPr>
        <w:t>قة المتجددة</w:t>
      </w:r>
      <w:r w:rsidR="001B7C21">
        <w:rPr>
          <w:rFonts w:ascii="Simplified Arabic" w:hAnsi="Simplified Arabic" w:cs="Simplified Arabic" w:hint="cs"/>
          <w:color w:val="000000" w:themeColor="text1"/>
          <w:sz w:val="24"/>
          <w:szCs w:val="24"/>
          <w:rtl/>
        </w:rPr>
        <w:t xml:space="preserve">، وكذلك </w:t>
      </w:r>
      <w:r>
        <w:rPr>
          <w:rFonts w:ascii="Simplified Arabic" w:hAnsi="Simplified Arabic" w:cs="Simplified Arabic" w:hint="cs"/>
          <w:color w:val="000000" w:themeColor="text1"/>
          <w:sz w:val="24"/>
          <w:szCs w:val="24"/>
          <w:rtl/>
        </w:rPr>
        <w:t xml:space="preserve">مردود </w:t>
      </w:r>
      <w:r w:rsidR="002F0B91">
        <w:rPr>
          <w:rFonts w:ascii="Simplified Arabic" w:hAnsi="Simplified Arabic" w:cs="Simplified Arabic" w:hint="cs"/>
          <w:color w:val="000000" w:themeColor="text1"/>
          <w:sz w:val="24"/>
          <w:szCs w:val="24"/>
          <w:rtl/>
        </w:rPr>
        <w:t>استخدام</w:t>
      </w:r>
      <w:r>
        <w:rPr>
          <w:rFonts w:ascii="Simplified Arabic" w:hAnsi="Simplified Arabic" w:cs="Simplified Arabic" w:hint="cs"/>
          <w:color w:val="000000" w:themeColor="text1"/>
          <w:sz w:val="24"/>
          <w:szCs w:val="24"/>
          <w:rtl/>
        </w:rPr>
        <w:t xml:space="preserve"> هذه المصادر على البيئة وعلى </w:t>
      </w:r>
      <w:r w:rsidR="002F0B91">
        <w:rPr>
          <w:rFonts w:ascii="Simplified Arabic" w:hAnsi="Simplified Arabic" w:cs="Simplified Arabic" w:hint="cs"/>
          <w:color w:val="000000" w:themeColor="text1"/>
          <w:sz w:val="24"/>
          <w:szCs w:val="24"/>
          <w:rtl/>
        </w:rPr>
        <w:t>انخفاض</w:t>
      </w:r>
      <w:r>
        <w:rPr>
          <w:rFonts w:ascii="Simplified Arabic" w:hAnsi="Simplified Arabic" w:cs="Simplified Arabic" w:hint="cs"/>
          <w:color w:val="000000" w:themeColor="text1"/>
          <w:sz w:val="24"/>
          <w:szCs w:val="24"/>
          <w:rtl/>
        </w:rPr>
        <w:t xml:space="preserve"> الانبعاثات الكربونية</w:t>
      </w:r>
      <w:r>
        <w:rPr>
          <w:rFonts w:ascii="Simplified Arabic" w:hAnsi="Simplified Arabic" w:cs="Simplified Arabic" w:hint="cs"/>
          <w:color w:val="000000" w:themeColor="text1"/>
          <w:sz w:val="24"/>
          <w:szCs w:val="24"/>
          <w:rtl/>
          <w:lang w:bidi="ar-EG"/>
        </w:rPr>
        <w:t>.</w:t>
      </w:r>
    </w:p>
    <w:p w14:paraId="4142A5CB" w14:textId="3B50F7CA" w:rsidR="0078134B" w:rsidRDefault="00A43607">
      <w:pPr>
        <w:bidi/>
        <w:spacing w:after="0"/>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rPr>
        <w:t xml:space="preserve">كما يتناول البحث تأثير تطبيق استخدام نظم </w:t>
      </w:r>
      <w:r w:rsidR="00E74523">
        <w:rPr>
          <w:rFonts w:ascii="Simplified Arabic" w:hAnsi="Simplified Arabic" w:cs="Simplified Arabic" w:hint="cs"/>
          <w:color w:val="000000" w:themeColor="text1"/>
          <w:sz w:val="24"/>
          <w:szCs w:val="24"/>
          <w:rtl/>
        </w:rPr>
        <w:t>إدارة</w:t>
      </w:r>
      <w:r>
        <w:rPr>
          <w:rFonts w:ascii="Simplified Arabic" w:hAnsi="Simplified Arabic" w:cs="Simplified Arabic" w:hint="cs"/>
          <w:color w:val="000000" w:themeColor="text1"/>
          <w:sz w:val="24"/>
          <w:szCs w:val="24"/>
          <w:rtl/>
        </w:rPr>
        <w:t xml:space="preserve"> البيئة المتكاملة في تنفيذ وتطبيق مشروع الطاقة الجديدة والمتجددة في محافظة </w:t>
      </w:r>
      <w:r w:rsidR="00573DE5">
        <w:rPr>
          <w:rFonts w:ascii="Simplified Arabic" w:hAnsi="Simplified Arabic" w:cs="Simplified Arabic" w:hint="cs"/>
          <w:color w:val="000000" w:themeColor="text1"/>
          <w:sz w:val="24"/>
          <w:szCs w:val="24"/>
          <w:rtl/>
        </w:rPr>
        <w:t>أسوان</w:t>
      </w:r>
      <w:r>
        <w:rPr>
          <w:rFonts w:ascii="Simplified Arabic" w:hAnsi="Simplified Arabic" w:cs="Simplified Arabic" w:hint="cs"/>
          <w:color w:val="000000" w:themeColor="text1"/>
          <w:sz w:val="24"/>
          <w:szCs w:val="24"/>
          <w:rtl/>
        </w:rPr>
        <w:t>،                 ودور الحكومة المصرية في تشجيع شركات القطاع الخاص على التطبيق من اجل مواجهة الظواهر البيئية المختلفة</w:t>
      </w:r>
      <w:r>
        <w:rPr>
          <w:rFonts w:ascii="Simplified Arabic" w:hAnsi="Simplified Arabic" w:cs="Simplified Arabic" w:hint="cs"/>
          <w:color w:val="000000" w:themeColor="text1"/>
          <w:sz w:val="24"/>
          <w:szCs w:val="24"/>
          <w:rtl/>
          <w:lang w:bidi="ar-EG"/>
        </w:rPr>
        <w:t>.</w:t>
      </w:r>
    </w:p>
    <w:p w14:paraId="34DF3071" w14:textId="6EDD4E0C" w:rsidR="0078134B" w:rsidRDefault="00A43607">
      <w:pPr>
        <w:bidi/>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rPr>
        <w:t>و</w:t>
      </w:r>
      <w:r w:rsidR="009F788C">
        <w:rPr>
          <w:rFonts w:ascii="Simplified Arabic" w:hAnsi="Simplified Arabic" w:cs="Simplified Arabic" w:hint="cs"/>
          <w:color w:val="000000" w:themeColor="text1"/>
          <w:sz w:val="24"/>
          <w:szCs w:val="24"/>
          <w:rtl/>
        </w:rPr>
        <w:t>يعرض</w:t>
      </w:r>
      <w:r>
        <w:rPr>
          <w:rFonts w:ascii="Simplified Arabic" w:hAnsi="Simplified Arabic" w:cs="Simplified Arabic" w:hint="cs"/>
          <w:color w:val="000000" w:themeColor="text1"/>
          <w:sz w:val="24"/>
          <w:szCs w:val="24"/>
          <w:rtl/>
        </w:rPr>
        <w:t xml:space="preserve"> البحث بعض التحديات التي تواجه نشاط القطاع الخاص في تطبيق نظم </w:t>
      </w:r>
      <w:r w:rsidR="00F43772">
        <w:rPr>
          <w:rFonts w:ascii="Simplified Arabic" w:hAnsi="Simplified Arabic" w:cs="Simplified Arabic" w:hint="cs"/>
          <w:color w:val="000000" w:themeColor="text1"/>
          <w:sz w:val="24"/>
          <w:szCs w:val="24"/>
          <w:rtl/>
        </w:rPr>
        <w:t>ال</w:t>
      </w:r>
      <w:r w:rsidR="00E74523">
        <w:rPr>
          <w:rFonts w:ascii="Simplified Arabic" w:hAnsi="Simplified Arabic" w:cs="Simplified Arabic" w:hint="cs"/>
          <w:color w:val="000000" w:themeColor="text1"/>
          <w:sz w:val="24"/>
          <w:szCs w:val="24"/>
          <w:rtl/>
        </w:rPr>
        <w:t>إدارة</w:t>
      </w:r>
      <w:r>
        <w:rPr>
          <w:rFonts w:ascii="Simplified Arabic" w:hAnsi="Simplified Arabic" w:cs="Simplified Arabic" w:hint="cs"/>
          <w:color w:val="000000" w:themeColor="text1"/>
          <w:sz w:val="24"/>
          <w:szCs w:val="24"/>
          <w:rtl/>
        </w:rPr>
        <w:t xml:space="preserve"> البيئ</w:t>
      </w:r>
      <w:r w:rsidR="00F467EC">
        <w:rPr>
          <w:rFonts w:ascii="Simplified Arabic" w:hAnsi="Simplified Arabic" w:cs="Simplified Arabic" w:hint="cs"/>
          <w:color w:val="000000" w:themeColor="text1"/>
          <w:sz w:val="24"/>
          <w:szCs w:val="24"/>
          <w:rtl/>
        </w:rPr>
        <w:t>ي</w:t>
      </w:r>
      <w:r>
        <w:rPr>
          <w:rFonts w:ascii="Simplified Arabic" w:hAnsi="Simplified Arabic" w:cs="Simplified Arabic" w:hint="cs"/>
          <w:color w:val="000000" w:themeColor="text1"/>
          <w:sz w:val="24"/>
          <w:szCs w:val="24"/>
          <w:rtl/>
        </w:rPr>
        <w:t>ة المتكاملة</w:t>
      </w:r>
      <w:r w:rsidR="00F467EC">
        <w:rPr>
          <w:rFonts w:ascii="Simplified Arabic" w:hAnsi="Simplified Arabic" w:cs="Simplified Arabic" w:hint="cs"/>
          <w:color w:val="000000" w:themeColor="text1"/>
          <w:sz w:val="24"/>
          <w:szCs w:val="24"/>
          <w:rtl/>
        </w:rPr>
        <w:t>،</w:t>
      </w:r>
      <w:r>
        <w:rPr>
          <w:rFonts w:ascii="Simplified Arabic" w:hAnsi="Simplified Arabic" w:cs="Simplified Arabic" w:hint="cs"/>
          <w:color w:val="000000" w:themeColor="text1"/>
          <w:sz w:val="24"/>
          <w:szCs w:val="24"/>
          <w:rtl/>
        </w:rPr>
        <w:t xml:space="preserve"> ويقدم البحث بعض الحلول والتوصيات</w:t>
      </w:r>
      <w:r w:rsidR="00BF3099">
        <w:rPr>
          <w:rFonts w:ascii="Simplified Arabic" w:hAnsi="Simplified Arabic" w:cs="Simplified Arabic" w:hint="cs"/>
          <w:color w:val="000000" w:themeColor="text1"/>
          <w:sz w:val="24"/>
          <w:szCs w:val="24"/>
          <w:rtl/>
        </w:rPr>
        <w:t xml:space="preserve">   </w:t>
      </w:r>
      <w:r>
        <w:rPr>
          <w:rFonts w:ascii="Simplified Arabic" w:hAnsi="Simplified Arabic" w:cs="Simplified Arabic" w:hint="cs"/>
          <w:color w:val="000000" w:themeColor="text1"/>
          <w:sz w:val="24"/>
          <w:szCs w:val="24"/>
          <w:rtl/>
        </w:rPr>
        <w:t xml:space="preserve"> كان أهمها تحديد أولويات العمل البيئي و</w:t>
      </w:r>
      <w:r w:rsidR="0030544E">
        <w:rPr>
          <w:rFonts w:ascii="Simplified Arabic" w:hAnsi="Simplified Arabic" w:cs="Simplified Arabic" w:hint="cs"/>
          <w:color w:val="000000" w:themeColor="text1"/>
          <w:sz w:val="24"/>
          <w:szCs w:val="24"/>
          <w:rtl/>
          <w:lang w:bidi="ar-EG"/>
        </w:rPr>
        <w:t>إ</w:t>
      </w:r>
      <w:r>
        <w:rPr>
          <w:rFonts w:ascii="Simplified Arabic" w:hAnsi="Simplified Arabic" w:cs="Simplified Arabic" w:hint="cs"/>
          <w:color w:val="000000" w:themeColor="text1"/>
          <w:sz w:val="24"/>
          <w:szCs w:val="24"/>
          <w:rtl/>
        </w:rPr>
        <w:t xml:space="preserve">عداد خطط العمل </w:t>
      </w:r>
      <w:proofErr w:type="spellStart"/>
      <w:r>
        <w:rPr>
          <w:rFonts w:ascii="Simplified Arabic" w:hAnsi="Simplified Arabic" w:cs="Simplified Arabic" w:hint="cs"/>
          <w:color w:val="000000" w:themeColor="text1"/>
          <w:sz w:val="24"/>
          <w:szCs w:val="24"/>
          <w:rtl/>
        </w:rPr>
        <w:t>وا</w:t>
      </w:r>
      <w:r w:rsidR="0030544E">
        <w:rPr>
          <w:rFonts w:ascii="Simplified Arabic" w:hAnsi="Simplified Arabic" w:cs="Simplified Arabic" w:hint="cs"/>
          <w:color w:val="000000" w:themeColor="text1"/>
          <w:sz w:val="24"/>
          <w:szCs w:val="24"/>
          <w:rtl/>
        </w:rPr>
        <w:t>لإ</w:t>
      </w:r>
      <w:r>
        <w:rPr>
          <w:rFonts w:ascii="Simplified Arabic" w:hAnsi="Simplified Arabic" w:cs="Simplified Arabic" w:hint="cs"/>
          <w:color w:val="000000" w:themeColor="text1"/>
          <w:sz w:val="24"/>
          <w:szCs w:val="24"/>
          <w:rtl/>
        </w:rPr>
        <w:t>لتزام</w:t>
      </w:r>
      <w:proofErr w:type="spellEnd"/>
      <w:r>
        <w:rPr>
          <w:rFonts w:ascii="Simplified Arabic" w:hAnsi="Simplified Arabic" w:cs="Simplified Arabic" w:hint="cs"/>
          <w:color w:val="000000" w:themeColor="text1"/>
          <w:sz w:val="24"/>
          <w:szCs w:val="24"/>
          <w:rtl/>
        </w:rPr>
        <w:t xml:space="preserve"> والرصد البيئي ومتابعة تنفيذ الاشتراطات البيئية من قبل الفروع المحلية التابعة لجهاز شئون البيئة و</w:t>
      </w:r>
      <w:r w:rsidR="00F467EC">
        <w:rPr>
          <w:rFonts w:ascii="Simplified Arabic" w:hAnsi="Simplified Arabic" w:cs="Simplified Arabic" w:hint="cs"/>
          <w:color w:val="000000" w:themeColor="text1"/>
          <w:sz w:val="24"/>
          <w:szCs w:val="24"/>
          <w:rtl/>
        </w:rPr>
        <w:t>إ</w:t>
      </w:r>
      <w:r>
        <w:rPr>
          <w:rFonts w:ascii="Simplified Arabic" w:hAnsi="Simplified Arabic" w:cs="Simplified Arabic" w:hint="cs"/>
          <w:color w:val="000000" w:themeColor="text1"/>
          <w:sz w:val="24"/>
          <w:szCs w:val="24"/>
          <w:rtl/>
        </w:rPr>
        <w:t xml:space="preserve">عداد قاعدة بيانات متكاملة عن </w:t>
      </w:r>
      <w:r w:rsidR="00E74523">
        <w:rPr>
          <w:rFonts w:ascii="Simplified Arabic" w:hAnsi="Simplified Arabic" w:cs="Simplified Arabic" w:hint="cs"/>
          <w:color w:val="000000" w:themeColor="text1"/>
          <w:sz w:val="24"/>
          <w:szCs w:val="24"/>
          <w:rtl/>
        </w:rPr>
        <w:t>إدارة</w:t>
      </w:r>
      <w:r>
        <w:rPr>
          <w:rFonts w:ascii="Simplified Arabic" w:hAnsi="Simplified Arabic" w:cs="Simplified Arabic" w:hint="cs"/>
          <w:color w:val="000000" w:themeColor="text1"/>
          <w:sz w:val="24"/>
          <w:szCs w:val="24"/>
          <w:rtl/>
        </w:rPr>
        <w:t xml:space="preserve"> المخلفات والمواد والنفايات الخطرة</w:t>
      </w:r>
      <w:r w:rsidR="00F467EC">
        <w:rPr>
          <w:rFonts w:ascii="Simplified Arabic" w:hAnsi="Simplified Arabic" w:cs="Simplified Arabic" w:hint="cs"/>
          <w:color w:val="000000" w:themeColor="text1"/>
          <w:sz w:val="24"/>
          <w:szCs w:val="24"/>
          <w:rtl/>
        </w:rPr>
        <w:t>،</w:t>
      </w:r>
      <w:r>
        <w:rPr>
          <w:rFonts w:ascii="Simplified Arabic" w:hAnsi="Simplified Arabic" w:cs="Simplified Arabic" w:hint="cs"/>
          <w:color w:val="000000" w:themeColor="text1"/>
          <w:sz w:val="24"/>
          <w:szCs w:val="24"/>
          <w:rtl/>
        </w:rPr>
        <w:t xml:space="preserve"> ودعم برامج التوعية البيئية من خلال حلقات نقاشية وندوات ولقاءات وورش عمل لشركات القطاع الخاص العاملة في المشروع</w:t>
      </w:r>
      <w:r w:rsidR="00F467EC">
        <w:rPr>
          <w:rFonts w:ascii="Simplified Arabic" w:hAnsi="Simplified Arabic" w:cs="Simplified Arabic" w:hint="cs"/>
          <w:color w:val="000000" w:themeColor="text1"/>
          <w:sz w:val="24"/>
          <w:szCs w:val="24"/>
          <w:rtl/>
        </w:rPr>
        <w:t>،</w:t>
      </w:r>
      <w:r>
        <w:rPr>
          <w:rFonts w:ascii="Simplified Arabic" w:hAnsi="Simplified Arabic" w:cs="Simplified Arabic" w:hint="cs"/>
          <w:color w:val="000000" w:themeColor="text1"/>
          <w:sz w:val="24"/>
          <w:szCs w:val="24"/>
          <w:rtl/>
        </w:rPr>
        <w:t xml:space="preserve"> وكذلك للسكان المحيطين بموقع المشروع</w:t>
      </w:r>
      <w:r w:rsidR="00F467EC">
        <w:rPr>
          <w:rFonts w:ascii="Simplified Arabic" w:hAnsi="Simplified Arabic" w:cs="Simplified Arabic" w:hint="cs"/>
          <w:color w:val="000000" w:themeColor="text1"/>
          <w:sz w:val="24"/>
          <w:szCs w:val="24"/>
          <w:rtl/>
        </w:rPr>
        <w:t>،</w:t>
      </w:r>
      <w:r>
        <w:rPr>
          <w:rFonts w:ascii="Simplified Arabic" w:hAnsi="Simplified Arabic" w:cs="Simplified Arabic" w:hint="cs"/>
          <w:color w:val="000000" w:themeColor="text1"/>
          <w:sz w:val="24"/>
          <w:szCs w:val="24"/>
          <w:rtl/>
        </w:rPr>
        <w:t xml:space="preserve"> وتطوير دور المجتمع المدني والتنسيق بينه وبين شركات القطاع الخاص والمحليات وذلك لأجل تكاتف الجهود لسد الفجوة بين الاحتياجات المستمرة والموارد النادرة</w:t>
      </w:r>
      <w:r w:rsidR="00F467EC">
        <w:rPr>
          <w:rFonts w:ascii="Simplified Arabic" w:hAnsi="Simplified Arabic" w:cs="Simplified Arabic" w:hint="cs"/>
          <w:color w:val="000000" w:themeColor="text1"/>
          <w:sz w:val="24"/>
          <w:szCs w:val="24"/>
          <w:rtl/>
        </w:rPr>
        <w:t>،</w:t>
      </w:r>
      <w:r>
        <w:rPr>
          <w:rFonts w:ascii="Simplified Arabic" w:hAnsi="Simplified Arabic" w:cs="Simplified Arabic" w:hint="cs"/>
          <w:color w:val="000000" w:themeColor="text1"/>
          <w:sz w:val="24"/>
          <w:szCs w:val="24"/>
          <w:rtl/>
        </w:rPr>
        <w:t xml:space="preserve"> مما يساهم </w:t>
      </w:r>
      <w:r w:rsidR="00F467EC">
        <w:rPr>
          <w:rFonts w:ascii="Simplified Arabic" w:hAnsi="Simplified Arabic" w:cs="Simplified Arabic" w:hint="cs"/>
          <w:color w:val="000000" w:themeColor="text1"/>
          <w:sz w:val="24"/>
          <w:szCs w:val="24"/>
          <w:rtl/>
        </w:rPr>
        <w:t xml:space="preserve">  </w:t>
      </w:r>
      <w:r>
        <w:rPr>
          <w:rFonts w:ascii="Simplified Arabic" w:hAnsi="Simplified Arabic" w:cs="Simplified Arabic" w:hint="cs"/>
          <w:color w:val="000000" w:themeColor="text1"/>
          <w:sz w:val="24"/>
          <w:szCs w:val="24"/>
          <w:rtl/>
        </w:rPr>
        <w:t xml:space="preserve">في تحسين أداء وتطبيق نظام </w:t>
      </w:r>
      <w:r w:rsidR="00F43772">
        <w:rPr>
          <w:rFonts w:ascii="Simplified Arabic" w:hAnsi="Simplified Arabic" w:cs="Simplified Arabic" w:hint="cs"/>
          <w:color w:val="000000" w:themeColor="text1"/>
          <w:sz w:val="24"/>
          <w:szCs w:val="24"/>
          <w:rtl/>
        </w:rPr>
        <w:t>ال</w:t>
      </w:r>
      <w:r w:rsidR="00E74523">
        <w:rPr>
          <w:rFonts w:ascii="Simplified Arabic" w:hAnsi="Simplified Arabic" w:cs="Simplified Arabic" w:hint="cs"/>
          <w:color w:val="000000" w:themeColor="text1"/>
          <w:sz w:val="24"/>
          <w:szCs w:val="24"/>
          <w:rtl/>
        </w:rPr>
        <w:t>إدارة</w:t>
      </w:r>
      <w:r>
        <w:rPr>
          <w:rFonts w:ascii="Simplified Arabic" w:hAnsi="Simplified Arabic" w:cs="Simplified Arabic" w:hint="cs"/>
          <w:color w:val="000000" w:themeColor="text1"/>
          <w:sz w:val="24"/>
          <w:szCs w:val="24"/>
          <w:rtl/>
        </w:rPr>
        <w:t xml:space="preserve"> البيئ</w:t>
      </w:r>
      <w:r w:rsidR="00F467EC">
        <w:rPr>
          <w:rFonts w:ascii="Simplified Arabic" w:hAnsi="Simplified Arabic" w:cs="Simplified Arabic" w:hint="cs"/>
          <w:color w:val="000000" w:themeColor="text1"/>
          <w:sz w:val="24"/>
          <w:szCs w:val="24"/>
          <w:rtl/>
        </w:rPr>
        <w:t>ي</w:t>
      </w:r>
      <w:r>
        <w:rPr>
          <w:rFonts w:ascii="Simplified Arabic" w:hAnsi="Simplified Arabic" w:cs="Simplified Arabic" w:hint="cs"/>
          <w:color w:val="000000" w:themeColor="text1"/>
          <w:sz w:val="24"/>
          <w:szCs w:val="24"/>
          <w:rtl/>
        </w:rPr>
        <w:t xml:space="preserve">ة سواء على مستوى المحليات </w:t>
      </w:r>
      <w:r w:rsidR="00F467EC">
        <w:rPr>
          <w:rFonts w:ascii="Simplified Arabic" w:hAnsi="Simplified Arabic" w:cs="Simplified Arabic" w:hint="cs"/>
          <w:color w:val="000000" w:themeColor="text1"/>
          <w:sz w:val="24"/>
          <w:szCs w:val="24"/>
          <w:rtl/>
        </w:rPr>
        <w:t>أ</w:t>
      </w:r>
      <w:r>
        <w:rPr>
          <w:rFonts w:ascii="Simplified Arabic" w:hAnsi="Simplified Arabic" w:cs="Simplified Arabic" w:hint="cs"/>
          <w:color w:val="000000" w:themeColor="text1"/>
          <w:sz w:val="24"/>
          <w:szCs w:val="24"/>
          <w:rtl/>
        </w:rPr>
        <w:t>و على مستوى شركات القطاع الخاص</w:t>
      </w:r>
      <w:r>
        <w:rPr>
          <w:rFonts w:ascii="Simplified Arabic" w:hAnsi="Simplified Arabic" w:cs="Simplified Arabic" w:hint="cs"/>
          <w:color w:val="000000" w:themeColor="text1"/>
          <w:sz w:val="24"/>
          <w:szCs w:val="24"/>
          <w:rtl/>
          <w:lang w:bidi="ar-EG"/>
        </w:rPr>
        <w:t xml:space="preserve">. </w:t>
      </w:r>
    </w:p>
    <w:p w14:paraId="715234C4" w14:textId="41A445C0" w:rsidR="0078134B" w:rsidRDefault="00A43607">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الكلمات الدالة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التغيرات المناخية، الطاقة الجديدة والمتجددة، محطة الطاقة الشمسية </w:t>
      </w:r>
      <w:proofErr w:type="spellStart"/>
      <w:r>
        <w:rPr>
          <w:rFonts w:ascii="Simplified Arabic" w:hAnsi="Simplified Arabic" w:cs="Simplified Arabic" w:hint="cs"/>
          <w:sz w:val="24"/>
          <w:szCs w:val="24"/>
          <w:rtl/>
        </w:rPr>
        <w:t>بنبان</w:t>
      </w:r>
      <w:proofErr w:type="spellEnd"/>
      <w:r>
        <w:rPr>
          <w:rFonts w:ascii="Simplified Arabic" w:hAnsi="Simplified Arabic" w:cs="Simplified Arabic" w:hint="cs"/>
          <w:sz w:val="24"/>
          <w:szCs w:val="24"/>
          <w:rtl/>
        </w:rPr>
        <w:t xml:space="preserve"> </w:t>
      </w:r>
      <w:r w:rsidR="00573DE5">
        <w:rPr>
          <w:rFonts w:ascii="Simplified Arabic" w:hAnsi="Simplified Arabic" w:cs="Simplified Arabic" w:hint="cs"/>
          <w:sz w:val="24"/>
          <w:szCs w:val="24"/>
          <w:rtl/>
        </w:rPr>
        <w:t>أسوان</w:t>
      </w:r>
      <w:r>
        <w:rPr>
          <w:rFonts w:ascii="Simplified Arabic" w:hAnsi="Simplified Arabic" w:cs="Simplified Arabic" w:hint="cs"/>
          <w:sz w:val="24"/>
          <w:szCs w:val="24"/>
          <w:rtl/>
        </w:rPr>
        <w:t xml:space="preserve">، 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المتكاملة</w:t>
      </w:r>
      <w:r>
        <w:rPr>
          <w:rFonts w:ascii="Simplified Arabic" w:hAnsi="Simplified Arabic" w:cs="Simplified Arabic" w:hint="cs"/>
          <w:sz w:val="24"/>
          <w:szCs w:val="24"/>
          <w:rtl/>
          <w:lang w:bidi="ar-EG"/>
        </w:rPr>
        <w:t>.</w:t>
      </w:r>
    </w:p>
    <w:p w14:paraId="79BF3B9C" w14:textId="77777777" w:rsidR="0078134B" w:rsidRDefault="0078134B">
      <w:pPr>
        <w:bidi/>
        <w:jc w:val="both"/>
        <w:rPr>
          <w:rFonts w:ascii="Simplified Arabic" w:hAnsi="Simplified Arabic" w:cs="Simplified Arabic"/>
          <w:lang w:bidi="ar-EG"/>
        </w:rPr>
      </w:pPr>
    </w:p>
    <w:p w14:paraId="385ECBFB" w14:textId="77777777" w:rsidR="0078134B" w:rsidRDefault="0078134B">
      <w:pPr>
        <w:bidi/>
        <w:jc w:val="both"/>
        <w:rPr>
          <w:rFonts w:ascii="Simplified Arabic" w:hAnsi="Simplified Arabic" w:cs="Simplified Arabic"/>
          <w:lang w:bidi="ar-EG"/>
        </w:rPr>
      </w:pPr>
    </w:p>
    <w:p w14:paraId="27C41CD9" w14:textId="77777777" w:rsidR="0078134B" w:rsidRDefault="0078134B">
      <w:pPr>
        <w:bidi/>
        <w:jc w:val="both"/>
        <w:rPr>
          <w:rFonts w:ascii="Simplified Arabic" w:hAnsi="Simplified Arabic" w:cs="Simplified Arabic"/>
          <w:lang w:bidi="ar-EG"/>
        </w:rPr>
      </w:pPr>
    </w:p>
    <w:p w14:paraId="2993814F" w14:textId="77777777" w:rsidR="0078134B" w:rsidRDefault="0078134B">
      <w:pPr>
        <w:bidi/>
        <w:jc w:val="both"/>
        <w:rPr>
          <w:rFonts w:ascii="Simplified Arabic" w:hAnsi="Simplified Arabic" w:cs="Simplified Arabic"/>
          <w:lang w:bidi="ar-EG"/>
        </w:rPr>
      </w:pPr>
    </w:p>
    <w:p w14:paraId="1AD46A53" w14:textId="77777777" w:rsidR="0078134B" w:rsidRDefault="0078134B">
      <w:pPr>
        <w:bidi/>
        <w:jc w:val="both"/>
        <w:rPr>
          <w:rFonts w:ascii="Simplified Arabic" w:hAnsi="Simplified Arabic" w:cs="Simplified Arabic"/>
          <w:rtl/>
          <w:lang w:bidi="ar-EG"/>
        </w:rPr>
      </w:pPr>
    </w:p>
    <w:p w14:paraId="61FFB596" w14:textId="77777777" w:rsidR="0078134B" w:rsidRDefault="0078134B">
      <w:pPr>
        <w:bidi/>
        <w:jc w:val="both"/>
        <w:rPr>
          <w:rFonts w:ascii="Simplified Arabic" w:hAnsi="Simplified Arabic" w:cs="Simplified Arabic"/>
          <w:lang w:bidi="ar-EG"/>
        </w:rPr>
      </w:pPr>
    </w:p>
    <w:p w14:paraId="29E6279E" w14:textId="77777777" w:rsidR="0078134B" w:rsidRDefault="0078134B">
      <w:pPr>
        <w:bidi/>
        <w:spacing w:after="0"/>
        <w:jc w:val="center"/>
        <w:rPr>
          <w:rFonts w:ascii="Times New Roman" w:hAnsi="Times New Roman" w:cs="Times New Roman"/>
          <w:b/>
          <w:bCs/>
          <w:sz w:val="26"/>
          <w:szCs w:val="26"/>
          <w:rtl/>
          <w:lang w:bidi="ar-EG"/>
        </w:rPr>
      </w:pPr>
    </w:p>
    <w:p w14:paraId="7D8A8FFE" w14:textId="77777777" w:rsidR="0078134B" w:rsidRDefault="00A43607">
      <w:pPr>
        <w:bidi/>
        <w:spacing w:after="0"/>
        <w:jc w:val="center"/>
        <w:rPr>
          <w:rFonts w:ascii="Times New Roman" w:hAnsi="Times New Roman" w:cs="Times New Roman"/>
          <w:b/>
          <w:bCs/>
          <w:sz w:val="26"/>
          <w:szCs w:val="26"/>
          <w:lang w:bidi="ar-EG"/>
        </w:rPr>
      </w:pPr>
      <w:r>
        <w:rPr>
          <w:rFonts w:ascii="Times New Roman" w:hAnsi="Times New Roman" w:cs="Times New Roman"/>
          <w:b/>
          <w:bCs/>
          <w:sz w:val="26"/>
          <w:szCs w:val="26"/>
          <w:lang w:bidi="ar-EG"/>
        </w:rPr>
        <w:t>Abstract</w:t>
      </w:r>
    </w:p>
    <w:p w14:paraId="47C2FAEF" w14:textId="77777777" w:rsidR="0078134B" w:rsidRDefault="00A43607">
      <w:pPr>
        <w:spacing w:after="0"/>
        <w:jc w:val="center"/>
        <w:rPr>
          <w:rFonts w:ascii="Times New Roman" w:hAnsi="Times New Roman" w:cs="Times New Roman"/>
          <w:b/>
          <w:bCs/>
          <w:sz w:val="26"/>
          <w:szCs w:val="26"/>
          <w:lang w:bidi="ar-EG"/>
        </w:rPr>
      </w:pPr>
      <w:r>
        <w:rPr>
          <w:rFonts w:ascii="Times New Roman" w:hAnsi="Times New Roman" w:cs="Times New Roman"/>
          <w:b/>
          <w:bCs/>
          <w:sz w:val="26"/>
          <w:szCs w:val="26"/>
          <w:lang w:bidi="ar-EG"/>
        </w:rPr>
        <w:lastRenderedPageBreak/>
        <w:t>Private Sector role in implementing integrated environmental management systems for renewable energy projects</w:t>
      </w:r>
      <w:r>
        <w:rPr>
          <w:rFonts w:ascii="Times New Roman" w:hAnsi="Times New Roman" w:cs="Times New Roman" w:hint="cs"/>
          <w:b/>
          <w:bCs/>
          <w:sz w:val="26"/>
          <w:szCs w:val="26"/>
          <w:rtl/>
          <w:lang w:bidi="ar-EG"/>
        </w:rPr>
        <w:t xml:space="preserve"> </w:t>
      </w:r>
      <w:r>
        <w:rPr>
          <w:rFonts w:ascii="Times New Roman" w:hAnsi="Times New Roman" w:cs="Times New Roman"/>
          <w:b/>
          <w:bCs/>
          <w:sz w:val="26"/>
          <w:szCs w:val="26"/>
          <w:lang w:bidi="ar-EG"/>
        </w:rPr>
        <w:t>in Egypt</w:t>
      </w:r>
    </w:p>
    <w:p w14:paraId="1E217FD0" w14:textId="77777777" w:rsidR="0078134B" w:rsidRDefault="00A43607">
      <w:pPr>
        <w:bidi/>
        <w:spacing w:after="0"/>
        <w:jc w:val="center"/>
        <w:rPr>
          <w:rFonts w:ascii="Times New Roman" w:hAnsi="Times New Roman" w:cs="Times New Roman"/>
          <w:b/>
          <w:bCs/>
          <w:sz w:val="26"/>
          <w:szCs w:val="26"/>
          <w:lang w:bidi="ar-EG"/>
        </w:rPr>
      </w:pPr>
      <w:r>
        <w:rPr>
          <w:rFonts w:ascii="Times New Roman" w:hAnsi="Times New Roman" w:cs="Times New Roman"/>
          <w:b/>
          <w:bCs/>
          <w:sz w:val="26"/>
          <w:szCs w:val="26"/>
          <w:lang w:bidi="ar-EG"/>
        </w:rPr>
        <w:t>(Applying to Solar Energy Project “</w:t>
      </w:r>
      <w:proofErr w:type="spellStart"/>
      <w:r>
        <w:rPr>
          <w:rFonts w:ascii="Times New Roman" w:hAnsi="Times New Roman" w:cs="Times New Roman"/>
          <w:b/>
          <w:bCs/>
          <w:sz w:val="26"/>
          <w:szCs w:val="26"/>
          <w:lang w:bidi="ar-EG"/>
        </w:rPr>
        <w:t>Benban</w:t>
      </w:r>
      <w:proofErr w:type="spellEnd"/>
      <w:r>
        <w:rPr>
          <w:rFonts w:ascii="Times New Roman" w:hAnsi="Times New Roman" w:cs="Times New Roman"/>
          <w:b/>
          <w:bCs/>
          <w:sz w:val="26"/>
          <w:szCs w:val="26"/>
          <w:lang w:bidi="ar-EG"/>
        </w:rPr>
        <w:t xml:space="preserve"> “)</w:t>
      </w:r>
    </w:p>
    <w:p w14:paraId="06311200" w14:textId="77777777" w:rsidR="0078134B" w:rsidRDefault="0078134B">
      <w:pPr>
        <w:bidi/>
        <w:jc w:val="center"/>
        <w:rPr>
          <w:rFonts w:ascii="Simplified Arabic" w:hAnsi="Simplified Arabic" w:cs="Simplified Arabic"/>
          <w:b/>
          <w:bCs/>
          <w:lang w:bidi="ar-EG"/>
        </w:rPr>
      </w:pPr>
    </w:p>
    <w:p w14:paraId="238C4FC3" w14:textId="77777777" w:rsidR="0078134B" w:rsidRDefault="00A43607">
      <w:pPr>
        <w:spacing w:after="0"/>
        <w:jc w:val="both"/>
        <w:rPr>
          <w:rFonts w:ascii="Times New Roman" w:hAnsi="Times New Roman" w:cs="Times New Roman"/>
          <w:sz w:val="24"/>
          <w:szCs w:val="24"/>
          <w:lang w:bidi="ar-EG"/>
        </w:rPr>
      </w:pPr>
      <w:r>
        <w:rPr>
          <w:rFonts w:ascii="Times New Roman" w:hAnsi="Times New Roman" w:cs="Times New Roman"/>
          <w:sz w:val="24"/>
          <w:szCs w:val="24"/>
          <w:lang w:bidi="ar-EG"/>
        </w:rPr>
        <w:t>The main objective of this research is to study the role of the private sector in guiding the phenomenon of climate change by contributing to investment in solar energy projects and Egypt's trend towards encouraging this investment sector, as a result of unbalanced and unsustainable production and consumption</w:t>
      </w:r>
      <w:r>
        <w:rPr>
          <w:rFonts w:ascii="Times New Roman" w:hAnsi="Times New Roman" w:cs="Times New Roman"/>
          <w:sz w:val="24"/>
          <w:szCs w:val="24"/>
          <w:rtl/>
          <w:lang w:bidi="ar-EG"/>
        </w:rPr>
        <w:t>,</w:t>
      </w:r>
      <w:r>
        <w:rPr>
          <w:rFonts w:ascii="Times New Roman" w:hAnsi="Times New Roman" w:cs="Times New Roman"/>
          <w:sz w:val="24"/>
          <w:szCs w:val="24"/>
        </w:rPr>
        <w:t xml:space="preserve"> </w:t>
      </w:r>
      <w:r>
        <w:rPr>
          <w:rFonts w:ascii="Times New Roman" w:hAnsi="Times New Roman" w:cs="Times New Roman"/>
          <w:sz w:val="24"/>
          <w:szCs w:val="24"/>
          <w:lang w:bidi="ar-EG"/>
        </w:rPr>
        <w:t>The use of fossil fuels and the failure to take the environmental dimension and environmental load into the calculations of economic and social activities have increased carbon emissions and increased concentration of greenhouse gases in the atmosphere, posing a threat to the security of both the Earth and living organisms.</w:t>
      </w:r>
    </w:p>
    <w:p w14:paraId="58DCA36F" w14:textId="77777777" w:rsidR="0078134B" w:rsidRDefault="00A43607">
      <w:pPr>
        <w:spacing w:after="0"/>
        <w:jc w:val="both"/>
        <w:rPr>
          <w:rFonts w:ascii="Times New Roman" w:hAnsi="Times New Roman" w:cs="Times New Roman"/>
          <w:sz w:val="24"/>
          <w:szCs w:val="24"/>
          <w:lang w:bidi="ar-EG"/>
        </w:rPr>
      </w:pPr>
      <w:r>
        <w:rPr>
          <w:rFonts w:ascii="Times New Roman" w:hAnsi="Times New Roman" w:cs="Times New Roman"/>
          <w:sz w:val="24"/>
          <w:szCs w:val="24"/>
          <w:lang w:bidi="ar-EG"/>
        </w:rPr>
        <w:t>As a result of the above, action to counter the effects of this phenomenon has become imperative through the use of an optimal mix of energy sources and the application of their use in all economic activities because of their economically, socially and environmentally sustainable effects, some of which depend on the sunbeam such as solar energy, another depends on wind, and a third relies on agricultural wastes such as bio-fuels and other renewable energy sources, and the research paper addresses the environmental impact of the use of these sources and on low carbon emissions.</w:t>
      </w:r>
    </w:p>
    <w:p w14:paraId="2376D0FD" w14:textId="1A57CCCB" w:rsidR="0078134B" w:rsidRDefault="00A43607">
      <w:pPr>
        <w:spacing w:after="0"/>
        <w:jc w:val="both"/>
        <w:rPr>
          <w:rFonts w:ascii="Times New Roman" w:hAnsi="Times New Roman" w:cs="Times New Roman"/>
          <w:sz w:val="24"/>
          <w:szCs w:val="24"/>
          <w:lang w:bidi="ar-EG"/>
        </w:rPr>
      </w:pPr>
      <w:r>
        <w:rPr>
          <w:rFonts w:ascii="Times New Roman" w:hAnsi="Times New Roman" w:cs="Times New Roman"/>
          <w:sz w:val="24"/>
          <w:szCs w:val="24"/>
          <w:lang w:bidi="ar-EG"/>
        </w:rPr>
        <w:t xml:space="preserve">The research also addresses the impact of the application of integrated environmental management systems  </w:t>
      </w:r>
      <w:r w:rsidR="006766A1">
        <w:rPr>
          <w:rFonts w:ascii="Times New Roman" w:hAnsi="Times New Roman" w:cs="Times New Roman"/>
          <w:sz w:val="24"/>
          <w:szCs w:val="24"/>
          <w:lang w:bidi="ar-EG"/>
        </w:rPr>
        <w:t xml:space="preserve">        </w:t>
      </w:r>
      <w:r>
        <w:rPr>
          <w:rFonts w:ascii="Times New Roman" w:hAnsi="Times New Roman" w:cs="Times New Roman"/>
          <w:sz w:val="24"/>
          <w:szCs w:val="24"/>
          <w:lang w:bidi="ar-EG"/>
        </w:rPr>
        <w:t xml:space="preserve">     in the implementation and implementation of the new and renewable energy project in Aswan province, and the role of the Egyptian government in encouraging private sector companies to apply in order to cope with various environmental phenomena.</w:t>
      </w:r>
    </w:p>
    <w:p w14:paraId="203C3076" w14:textId="424620E0" w:rsidR="0078134B" w:rsidRDefault="00A43607">
      <w:pPr>
        <w:spacing w:after="0"/>
        <w:jc w:val="both"/>
        <w:rPr>
          <w:rFonts w:ascii="Times New Roman" w:hAnsi="Times New Roman" w:cs="Times New Roman"/>
          <w:sz w:val="24"/>
          <w:szCs w:val="24"/>
          <w:lang w:bidi="ar-EG"/>
        </w:rPr>
      </w:pPr>
      <w:r>
        <w:rPr>
          <w:rFonts w:ascii="Times New Roman" w:hAnsi="Times New Roman" w:cs="Times New Roman"/>
          <w:sz w:val="24"/>
          <w:szCs w:val="24"/>
          <w:lang w:bidi="ar-EG"/>
        </w:rPr>
        <w:t xml:space="preserve">The research also addresses the impact of the application of integrated environmental management systems  </w:t>
      </w:r>
      <w:r w:rsidR="006766A1">
        <w:rPr>
          <w:rFonts w:ascii="Times New Roman" w:hAnsi="Times New Roman" w:cs="Times New Roman"/>
          <w:sz w:val="24"/>
          <w:szCs w:val="24"/>
          <w:lang w:bidi="ar-EG"/>
        </w:rPr>
        <w:t xml:space="preserve">      </w:t>
      </w:r>
      <w:r>
        <w:rPr>
          <w:rFonts w:ascii="Times New Roman" w:hAnsi="Times New Roman" w:cs="Times New Roman"/>
          <w:sz w:val="24"/>
          <w:szCs w:val="24"/>
          <w:lang w:bidi="ar-EG"/>
        </w:rPr>
        <w:t xml:space="preserve">       in the implementation and implementation of the new and renewable energy project in Aswan province, and the role of the Egyptian government in encouraging private sector companies to apply in order to cope with various environmental phenomena.</w:t>
      </w:r>
    </w:p>
    <w:p w14:paraId="401BDB56" w14:textId="7063C8ED" w:rsidR="0078134B" w:rsidRDefault="00A43607">
      <w:pPr>
        <w:spacing w:after="0"/>
        <w:jc w:val="both"/>
        <w:rPr>
          <w:rFonts w:ascii="Times New Roman" w:hAnsi="Times New Roman" w:cs="Times New Roman"/>
          <w:sz w:val="24"/>
          <w:szCs w:val="24"/>
          <w:lang w:bidi="ar-EG"/>
        </w:rPr>
      </w:pPr>
      <w:r>
        <w:rPr>
          <w:rFonts w:ascii="Times New Roman" w:hAnsi="Times New Roman" w:cs="Times New Roman"/>
          <w:sz w:val="24"/>
          <w:szCs w:val="24"/>
          <w:lang w:bidi="ar-EG"/>
        </w:rPr>
        <w:t xml:space="preserve">The research adds some challenges to private sector activity in the application of integrated environmental management systems and the research provides some solutions and recommendations, the most important    </w:t>
      </w:r>
      <w:r w:rsidR="006766A1">
        <w:rPr>
          <w:rFonts w:ascii="Times New Roman" w:hAnsi="Times New Roman" w:cs="Times New Roman"/>
          <w:sz w:val="24"/>
          <w:szCs w:val="24"/>
          <w:lang w:bidi="ar-EG"/>
        </w:rPr>
        <w:t xml:space="preserve">      </w:t>
      </w:r>
      <w:r>
        <w:rPr>
          <w:rFonts w:ascii="Times New Roman" w:hAnsi="Times New Roman" w:cs="Times New Roman"/>
          <w:sz w:val="24"/>
          <w:szCs w:val="24"/>
          <w:lang w:bidi="ar-EG"/>
        </w:rPr>
        <w:t xml:space="preserve">      of which are setting priorities for environmental work, preparing action plans, adhering to environmental monitoring, following up on the implementation of environmental requirements by local branches of the Environmental Affairs Authority, preparing an integrated database on waste management, materials and hazardous wastes, and supporting environmental awareness programs.</w:t>
      </w:r>
    </w:p>
    <w:p w14:paraId="07BA3C20" w14:textId="77777777" w:rsidR="0078134B" w:rsidRDefault="00A43607">
      <w:pPr>
        <w:spacing w:after="0"/>
        <w:jc w:val="both"/>
        <w:rPr>
          <w:rFonts w:ascii="Times New Roman" w:hAnsi="Times New Roman" w:cs="Times New Roman"/>
          <w:sz w:val="24"/>
          <w:szCs w:val="24"/>
          <w:lang w:bidi="ar-EG"/>
        </w:rPr>
      </w:pPr>
      <w:r>
        <w:rPr>
          <w:rFonts w:ascii="Times New Roman" w:hAnsi="Times New Roman" w:cs="Times New Roman"/>
          <w:sz w:val="24"/>
          <w:szCs w:val="24"/>
          <w:lang w:bidi="ar-EG"/>
        </w:rPr>
        <w:t>Through panel discussions, seminars, meetings and workshops for private sector companies working on the project as well as for the people surrounding the project site and the development of the role of civil society and coordination between it and private sector companies and localities in order to join efforts to bridge the gap between continuous needs and scarce resources, which contributes to improving the performance and application of the environmental management system both at the local level and at the level of private sector companies.</w:t>
      </w:r>
    </w:p>
    <w:p w14:paraId="0EA14EDA" w14:textId="77777777" w:rsidR="0078134B" w:rsidRDefault="0078134B">
      <w:pPr>
        <w:spacing w:after="0"/>
        <w:jc w:val="both"/>
        <w:rPr>
          <w:rFonts w:ascii="Times New Roman" w:hAnsi="Times New Roman" w:cs="Times New Roman"/>
          <w:sz w:val="24"/>
          <w:szCs w:val="24"/>
          <w:lang w:bidi="ar-EG"/>
        </w:rPr>
      </w:pPr>
    </w:p>
    <w:p w14:paraId="5D5AAFA6" w14:textId="77777777" w:rsidR="0078134B" w:rsidRDefault="00A43607">
      <w:pPr>
        <w:spacing w:after="0"/>
        <w:jc w:val="both"/>
        <w:rPr>
          <w:rFonts w:ascii="Times New Roman" w:hAnsi="Times New Roman" w:cs="Times New Roman"/>
          <w:sz w:val="24"/>
          <w:szCs w:val="24"/>
          <w:lang w:bidi="ar-EG"/>
        </w:rPr>
      </w:pPr>
      <w:r>
        <w:rPr>
          <w:rFonts w:ascii="Times New Roman" w:hAnsi="Times New Roman" w:cs="Times New Roman"/>
          <w:sz w:val="24"/>
          <w:szCs w:val="24"/>
          <w:lang w:bidi="ar-EG"/>
        </w:rPr>
        <w:t xml:space="preserve">Keywords: </w:t>
      </w:r>
      <w:proofErr w:type="spellStart"/>
      <w:r>
        <w:rPr>
          <w:rFonts w:ascii="Times New Roman" w:hAnsi="Times New Roman" w:cs="Times New Roman"/>
          <w:sz w:val="24"/>
          <w:szCs w:val="24"/>
          <w:lang w:bidi="ar-EG"/>
        </w:rPr>
        <w:t>Benban</w:t>
      </w:r>
      <w:proofErr w:type="spellEnd"/>
      <w:r>
        <w:rPr>
          <w:rFonts w:ascii="Times New Roman" w:hAnsi="Times New Roman" w:cs="Times New Roman"/>
          <w:sz w:val="24"/>
          <w:szCs w:val="24"/>
          <w:lang w:bidi="ar-EG"/>
        </w:rPr>
        <w:t xml:space="preserve"> Aswan solar power plant, Climate change, integrated environmental management systems, new and renewable energy.</w:t>
      </w:r>
    </w:p>
    <w:p w14:paraId="7B1164D1" w14:textId="77777777" w:rsidR="0078134B" w:rsidRDefault="0078134B">
      <w:pPr>
        <w:bidi/>
        <w:spacing w:after="0"/>
        <w:jc w:val="both"/>
        <w:rPr>
          <w:rFonts w:ascii="Simplified Arabic" w:hAnsi="Simplified Arabic" w:cs="Simplified Arabic"/>
          <w:rtl/>
          <w:lang w:bidi="ar-EG"/>
        </w:rPr>
      </w:pPr>
    </w:p>
    <w:p w14:paraId="15497109" w14:textId="77777777" w:rsidR="00B66BE4" w:rsidRDefault="00B66BE4">
      <w:pPr>
        <w:bidi/>
        <w:jc w:val="both"/>
        <w:rPr>
          <w:rFonts w:ascii="Simplified Arabic" w:hAnsi="Simplified Arabic" w:cs="Simplified Arabic"/>
          <w:b/>
          <w:bCs/>
          <w:sz w:val="26"/>
          <w:szCs w:val="26"/>
          <w:rtl/>
        </w:rPr>
      </w:pPr>
    </w:p>
    <w:p w14:paraId="6555AD3F" w14:textId="3D821121" w:rsidR="0078134B" w:rsidRDefault="00B66BE4" w:rsidP="00B66BE4">
      <w:pPr>
        <w:bidi/>
        <w:jc w:val="both"/>
        <w:rPr>
          <w:rFonts w:ascii="Simplified Arabic" w:hAnsi="Simplified Arabic" w:cs="Simplified Arabic"/>
          <w:b/>
          <w:bCs/>
          <w:sz w:val="26"/>
          <w:szCs w:val="26"/>
          <w:rtl/>
        </w:rPr>
      </w:pPr>
      <w:r w:rsidRPr="00B66BE4">
        <w:rPr>
          <w:rFonts w:ascii="Simplified Arabic" w:hAnsi="Simplified Arabic" w:cs="Simplified Arabic" w:hint="cs"/>
          <w:b/>
          <w:bCs/>
          <w:sz w:val="26"/>
          <w:szCs w:val="26"/>
          <w:rtl/>
        </w:rPr>
        <w:t>القسم الاول: الإطار النظري للبحث</w:t>
      </w:r>
    </w:p>
    <w:p w14:paraId="22E42587" w14:textId="77777777" w:rsidR="0078134B" w:rsidRDefault="00A43607">
      <w:pPr>
        <w:bidi/>
        <w:jc w:val="both"/>
        <w:rPr>
          <w:rFonts w:ascii="Simplified Arabic" w:hAnsi="Simplified Arabic" w:cs="Simplified Arabic"/>
          <w:b/>
          <w:bCs/>
          <w:sz w:val="26"/>
          <w:szCs w:val="26"/>
          <w:rtl/>
          <w:lang w:bidi="ar-EG"/>
        </w:rPr>
      </w:pPr>
      <w:r>
        <w:rPr>
          <w:rFonts w:ascii="Simplified Arabic" w:hAnsi="Simplified Arabic" w:cs="Simplified Arabic" w:hint="cs"/>
          <w:b/>
          <w:bCs/>
          <w:sz w:val="26"/>
          <w:szCs w:val="26"/>
          <w:rtl/>
        </w:rPr>
        <w:lastRenderedPageBreak/>
        <w:t>المقدمة</w:t>
      </w:r>
      <w:r>
        <w:rPr>
          <w:rFonts w:ascii="Simplified Arabic" w:hAnsi="Simplified Arabic" w:cs="Simplified Arabic" w:hint="cs"/>
          <w:b/>
          <w:bCs/>
          <w:sz w:val="26"/>
          <w:szCs w:val="26"/>
          <w:rtl/>
          <w:lang w:bidi="ar-EG"/>
        </w:rPr>
        <w:t>:</w:t>
      </w:r>
    </w:p>
    <w:p w14:paraId="25806524" w14:textId="7B958292" w:rsidR="0078134B" w:rsidRDefault="00A43607">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يعاني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كوكب الارض </w:t>
      </w:r>
      <w:r>
        <w:rPr>
          <w:rFonts w:ascii="Simplified Arabic" w:hAnsi="Simplified Arabic" w:cs="Simplified Arabic" w:hint="cs"/>
          <w:sz w:val="24"/>
          <w:szCs w:val="24"/>
          <w:rtl/>
        </w:rPr>
        <w:t xml:space="preserve">من </w:t>
      </w:r>
      <w:r>
        <w:rPr>
          <w:rFonts w:ascii="Simplified Arabic" w:hAnsi="Simplified Arabic" w:cs="Simplified Arabic"/>
          <w:sz w:val="24"/>
          <w:szCs w:val="24"/>
          <w:rtl/>
        </w:rPr>
        <w:t xml:space="preserve">تبعات تغير المناخ نتيجة </w:t>
      </w:r>
      <w:r>
        <w:rPr>
          <w:rFonts w:ascii="Simplified Arabic" w:hAnsi="Simplified Arabic" w:cs="Simplified Arabic" w:hint="cs"/>
          <w:sz w:val="24"/>
          <w:szCs w:val="24"/>
          <w:rtl/>
        </w:rPr>
        <w:t>ا</w:t>
      </w:r>
      <w:r>
        <w:rPr>
          <w:rFonts w:ascii="Simplified Arabic" w:hAnsi="Simplified Arabic" w:cs="Simplified Arabic"/>
          <w:sz w:val="24"/>
          <w:szCs w:val="24"/>
          <w:rtl/>
        </w:rPr>
        <w:t xml:space="preserve">ستخدام الوقود </w:t>
      </w:r>
      <w:r>
        <w:rPr>
          <w:rFonts w:ascii="Simplified Arabic" w:hAnsi="Simplified Arabic" w:cs="Simplified Arabic" w:hint="cs"/>
          <w:sz w:val="24"/>
          <w:szCs w:val="24"/>
          <w:rtl/>
        </w:rPr>
        <w:t>الأحفوري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والتعامل غير المسئول مع الموارد الطبيعية </w:t>
      </w:r>
      <w:r>
        <w:rPr>
          <w:rFonts w:ascii="Simplified Arabic" w:hAnsi="Simplified Arabic" w:cs="Simplified Arabic" w:hint="cs"/>
          <w:sz w:val="24"/>
          <w:szCs w:val="24"/>
          <w:rtl/>
        </w:rPr>
        <w:t>مما</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أدى </w:t>
      </w:r>
      <w:r>
        <w:rPr>
          <w:rFonts w:ascii="Simplified Arabic" w:hAnsi="Simplified Arabic" w:cs="Simplified Arabic" w:hint="cs"/>
          <w:sz w:val="24"/>
          <w:szCs w:val="24"/>
          <w:rtl/>
        </w:rPr>
        <w:t>إلى</w:t>
      </w:r>
      <w:r>
        <w:rPr>
          <w:rFonts w:ascii="Simplified Arabic" w:hAnsi="Simplified Arabic" w:cs="Simplified Arabic"/>
          <w:sz w:val="24"/>
          <w:szCs w:val="24"/>
          <w:rtl/>
        </w:rPr>
        <w:t xml:space="preserve"> ظهور العديد من الظواهر مثل ذوبان الجليد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القطب </w:t>
      </w:r>
      <w:r>
        <w:rPr>
          <w:rFonts w:ascii="Simplified Arabic" w:hAnsi="Simplified Arabic" w:cs="Simplified Arabic" w:hint="cs"/>
          <w:sz w:val="24"/>
          <w:szCs w:val="24"/>
          <w:rtl/>
        </w:rPr>
        <w:t>الشمالي،</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واحتمالية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تعرض الكثير من </w:t>
      </w:r>
      <w:r>
        <w:rPr>
          <w:rFonts w:ascii="Simplified Arabic" w:hAnsi="Simplified Arabic" w:cs="Simplified Arabic" w:hint="cs"/>
          <w:sz w:val="24"/>
          <w:szCs w:val="24"/>
          <w:rtl/>
        </w:rPr>
        <w:t>المدن</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لمخاطر </w:t>
      </w:r>
      <w:r>
        <w:rPr>
          <w:rFonts w:ascii="Simplified Arabic" w:hAnsi="Simplified Arabic" w:cs="Simplified Arabic" w:hint="cs"/>
          <w:sz w:val="24"/>
          <w:szCs w:val="24"/>
          <w:rtl/>
        </w:rPr>
        <w:t>الغرق والاندثار</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 xml:space="preserve">بسبب ارتفاع منسوب البحار </w:t>
      </w:r>
      <w:r>
        <w:rPr>
          <w:rFonts w:ascii="Simplified Arabic" w:hAnsi="Simplified Arabic" w:cs="Simplified Arabic" w:hint="cs"/>
          <w:sz w:val="24"/>
          <w:szCs w:val="24"/>
          <w:rtl/>
          <w:lang w:bidi="ar-EG"/>
        </w:rPr>
        <w:t xml:space="preserve">   </w:t>
      </w:r>
      <w:r w:rsidR="000E1FE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 xml:space="preserve">مثل </w:t>
      </w:r>
      <w:r>
        <w:rPr>
          <w:rFonts w:ascii="Simplified Arabic" w:hAnsi="Simplified Arabic" w:cs="Simplified Arabic" w:hint="cs"/>
          <w:sz w:val="24"/>
          <w:szCs w:val="24"/>
          <w:rtl/>
        </w:rPr>
        <w:t xml:space="preserve">إقليم </w:t>
      </w:r>
      <w:r>
        <w:rPr>
          <w:rFonts w:ascii="Simplified Arabic" w:hAnsi="Simplified Arabic" w:cs="Simplified Arabic"/>
          <w:sz w:val="24"/>
          <w:szCs w:val="24"/>
          <w:rtl/>
        </w:rPr>
        <w:t xml:space="preserve">الدلتا </w:t>
      </w:r>
      <w:r>
        <w:rPr>
          <w:rFonts w:ascii="Simplified Arabic" w:hAnsi="Simplified Arabic" w:cs="Simplified Arabic" w:hint="cs"/>
          <w:sz w:val="24"/>
          <w:szCs w:val="24"/>
          <w:rtl/>
        </w:rPr>
        <w:t>ومحافظة الإسكندرية في</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مصر، وعدد ليس قليل من مدن العالم</w:t>
      </w:r>
      <w:r>
        <w:rPr>
          <w:rFonts w:ascii="Simplified Arabic" w:hAnsi="Simplified Arabic" w:cs="Simplified Arabic" w:hint="cs"/>
          <w:sz w:val="24"/>
          <w:szCs w:val="24"/>
          <w:rtl/>
          <w:lang w:bidi="ar-EG"/>
        </w:rPr>
        <w:t>.</w:t>
      </w:r>
    </w:p>
    <w:p w14:paraId="49B4D94A" w14:textId="6AC2E75D" w:rsidR="0078134B" w:rsidRDefault="00A43607">
      <w:pPr>
        <w:bidi/>
        <w:jc w:val="both"/>
        <w:rPr>
          <w:rFonts w:ascii="Simplified Arabic" w:hAnsi="Simplified Arabic" w:cs="Simplified Arabic"/>
          <w:sz w:val="24"/>
          <w:szCs w:val="24"/>
          <w:rtl/>
        </w:rPr>
      </w:pPr>
      <w:r>
        <w:rPr>
          <w:rFonts w:ascii="Simplified Arabic" w:hAnsi="Simplified Arabic" w:cs="Simplified Arabic" w:hint="cs"/>
          <w:sz w:val="24"/>
          <w:szCs w:val="24"/>
          <w:rtl/>
        </w:rPr>
        <w:t>لقد</w:t>
      </w:r>
      <w:r>
        <w:rPr>
          <w:rFonts w:ascii="Simplified Arabic" w:hAnsi="Simplified Arabic" w:cs="Simplified Arabic"/>
          <w:sz w:val="24"/>
          <w:szCs w:val="24"/>
          <w:rtl/>
        </w:rPr>
        <w:t xml:space="preserve"> أدى التغير </w:t>
      </w:r>
      <w:r>
        <w:rPr>
          <w:rFonts w:ascii="Simplified Arabic" w:hAnsi="Simplified Arabic" w:cs="Simplified Arabic" w:hint="cs"/>
          <w:sz w:val="24"/>
          <w:szCs w:val="24"/>
          <w:rtl/>
        </w:rPr>
        <w:t>المناخي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إلى </w:t>
      </w:r>
      <w:r>
        <w:rPr>
          <w:rFonts w:ascii="Simplified Arabic" w:hAnsi="Simplified Arabic" w:cs="Simplified Arabic" w:hint="cs"/>
          <w:sz w:val="24"/>
          <w:szCs w:val="24"/>
          <w:rtl/>
        </w:rPr>
        <w:t>ارتفاع</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درجة حرارة الأرض</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وظهور بعض المخرجات </w:t>
      </w:r>
      <w:r>
        <w:rPr>
          <w:rFonts w:ascii="Simplified Arabic" w:hAnsi="Simplified Arabic" w:cs="Simplified Arabic" w:hint="cs"/>
          <w:sz w:val="24"/>
          <w:szCs w:val="24"/>
          <w:rtl/>
        </w:rPr>
        <w:t>التي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لا</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تتناسب</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مع طبيعة حياة الكثير من الكائنات الحية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بالإضافة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إلى </w:t>
      </w:r>
      <w:r>
        <w:rPr>
          <w:rFonts w:ascii="Simplified Arabic" w:hAnsi="Simplified Arabic" w:cs="Simplified Arabic" w:hint="cs"/>
          <w:sz w:val="24"/>
          <w:szCs w:val="24"/>
          <w:rtl/>
        </w:rPr>
        <w:t>انخفاض</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إنتاجية المصايد السمكية والمساحات الخضراء والمزروعة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وكذلك إنتاجية الأفراد بسبب أمراض التلوث</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وتدمير الكثير</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 xml:space="preserve">من الموارد </w:t>
      </w:r>
      <w:r>
        <w:rPr>
          <w:rFonts w:ascii="Simplified Arabic" w:hAnsi="Simplified Arabic" w:cs="Simplified Arabic" w:hint="cs"/>
          <w:sz w:val="24"/>
          <w:szCs w:val="24"/>
          <w:rtl/>
        </w:rPr>
        <w:t>الطبيعية،</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Pr>
          <w:rFonts w:ascii="Simplified Arabic" w:hAnsi="Simplified Arabic" w:cs="Simplified Arabic"/>
          <w:sz w:val="24"/>
          <w:szCs w:val="24"/>
          <w:rtl/>
        </w:rPr>
        <w:t>ظهور العديد من الأوبئة والأمراض</w:t>
      </w:r>
      <w:r>
        <w:rPr>
          <w:rFonts w:ascii="Simplified Arabic" w:hAnsi="Simplified Arabic" w:cs="Simplified Arabic" w:hint="cs"/>
          <w:sz w:val="24"/>
          <w:szCs w:val="24"/>
          <w:rtl/>
          <w:lang w:bidi="ar-EG"/>
        </w:rPr>
        <w:t>.</w:t>
      </w:r>
      <w:r>
        <w:rPr>
          <w:rFonts w:ascii="Simplified Arabic" w:hAnsi="Simplified Arabic" w:cs="Simplified Arabic"/>
          <w:sz w:val="24"/>
          <w:szCs w:val="24"/>
          <w:rtl/>
        </w:rPr>
        <w:t xml:space="preserve"> </w:t>
      </w:r>
    </w:p>
    <w:p w14:paraId="3A00C31A" w14:textId="2F1574AC" w:rsidR="0078134B" w:rsidRDefault="00A43607">
      <w:pPr>
        <w:bidi/>
        <w:jc w:val="both"/>
        <w:rPr>
          <w:rFonts w:ascii="Simplified Arabic" w:hAnsi="Simplified Arabic" w:cs="Simplified Arabic"/>
          <w:sz w:val="24"/>
          <w:szCs w:val="24"/>
          <w:rtl/>
          <w:lang w:bidi="ar-EG"/>
        </w:rPr>
      </w:pPr>
      <w:r>
        <w:rPr>
          <w:rFonts w:ascii="Simplified Arabic" w:hAnsi="Simplified Arabic" w:cs="Simplified Arabic"/>
          <w:sz w:val="24"/>
          <w:szCs w:val="24"/>
          <w:rtl/>
        </w:rPr>
        <w:t xml:space="preserve">لذا أصبحت الحاجة ملحة </w:t>
      </w:r>
      <w:r>
        <w:rPr>
          <w:rFonts w:ascii="Simplified Arabic" w:hAnsi="Simplified Arabic" w:cs="Simplified Arabic" w:hint="cs"/>
          <w:sz w:val="24"/>
          <w:szCs w:val="24"/>
          <w:rtl/>
        </w:rPr>
        <w:t>إلى</w:t>
      </w:r>
      <w:r>
        <w:rPr>
          <w:rFonts w:ascii="Simplified Arabic" w:hAnsi="Simplified Arabic" w:cs="Simplified Arabic"/>
          <w:sz w:val="24"/>
          <w:szCs w:val="24"/>
          <w:rtl/>
        </w:rPr>
        <w:t xml:space="preserve"> إعلاء قيمة البعد </w:t>
      </w:r>
      <w:r>
        <w:rPr>
          <w:rFonts w:ascii="Simplified Arabic" w:hAnsi="Simplified Arabic" w:cs="Simplified Arabic" w:hint="cs"/>
          <w:sz w:val="24"/>
          <w:szCs w:val="24"/>
          <w:rtl/>
        </w:rPr>
        <w:t>البيئي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كأحد الأبعاد الأساسية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أهداف التنمية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المستدامة</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 xml:space="preserve"> SDGs</w:t>
      </w:r>
      <w:r>
        <w:rPr>
          <w:rFonts w:ascii="Simplified Arabic" w:hAnsi="Simplified Arabic" w:cs="Simplified Arabic" w:hint="cs"/>
          <w:sz w:val="24"/>
          <w:szCs w:val="24"/>
          <w:rtl/>
        </w:rPr>
        <w:t>والتي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أفردت للبعد </w:t>
      </w:r>
      <w:r>
        <w:rPr>
          <w:rFonts w:ascii="Simplified Arabic" w:hAnsi="Simplified Arabic" w:cs="Simplified Arabic" w:hint="cs"/>
          <w:sz w:val="24"/>
          <w:szCs w:val="24"/>
          <w:rtl/>
        </w:rPr>
        <w:t>البيئي</w:t>
      </w:r>
      <w:r w:rsidR="006766A1">
        <w:rPr>
          <w:rFonts w:ascii="Simplified Arabic" w:hAnsi="Simplified Arabic" w:cs="Simplified Arabic" w:hint="cs"/>
          <w:sz w:val="24"/>
          <w:szCs w:val="24"/>
          <w:rtl/>
          <w:lang w:bidi="ar-EG"/>
        </w:rPr>
        <w:t>6</w:t>
      </w:r>
      <w:r w:rsidR="006766A1">
        <w:rPr>
          <w:rFonts w:ascii="Simplified Arabic" w:hAnsi="Simplified Arabic" w:cs="Simplified Arabic"/>
          <w:sz w:val="24"/>
          <w:szCs w:val="24"/>
          <w:lang w:bidi="ar-EG"/>
        </w:rPr>
        <w:t xml:space="preserve"> </w:t>
      </w:r>
      <w:r>
        <w:rPr>
          <w:rFonts w:ascii="Simplified Arabic" w:hAnsi="Simplified Arabic" w:cs="Simplified Arabic"/>
          <w:sz w:val="24"/>
          <w:szCs w:val="24"/>
          <w:rtl/>
        </w:rPr>
        <w:t>أهداف من جملة</w:t>
      </w:r>
      <w:r>
        <w:rPr>
          <w:rFonts w:ascii="Simplified Arabic" w:hAnsi="Simplified Arabic" w:cs="Simplified Arabic"/>
          <w:sz w:val="24"/>
          <w:szCs w:val="24"/>
          <w:rtl/>
          <w:lang w:bidi="ar-EG"/>
        </w:rPr>
        <w:t xml:space="preserve">17 </w:t>
      </w:r>
      <w:r>
        <w:rPr>
          <w:rFonts w:ascii="Simplified Arabic" w:hAnsi="Simplified Arabic" w:cs="Simplified Arabic"/>
          <w:sz w:val="24"/>
          <w:szCs w:val="24"/>
          <w:rtl/>
        </w:rPr>
        <w:t xml:space="preserve">هدف </w:t>
      </w:r>
      <w:r>
        <w:rPr>
          <w:rFonts w:ascii="Simplified Arabic" w:hAnsi="Simplified Arabic" w:cs="Simplified Arabic" w:hint="cs"/>
          <w:sz w:val="24"/>
          <w:szCs w:val="24"/>
          <w:rtl/>
        </w:rPr>
        <w:t>أممي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كان أبرزهم </w:t>
      </w:r>
      <w:r>
        <w:rPr>
          <w:rFonts w:ascii="Simplified Arabic" w:hAnsi="Simplified Arabic" w:cs="Simplified Arabic" w:hint="cs"/>
          <w:sz w:val="24"/>
          <w:szCs w:val="24"/>
          <w:rtl/>
        </w:rPr>
        <w:t>الهدف</w:t>
      </w:r>
      <w:r>
        <w:rPr>
          <w:rFonts w:ascii="Simplified Arabic" w:hAnsi="Simplified Arabic" w:cs="Simplified Arabic"/>
          <w:sz w:val="24"/>
          <w:szCs w:val="24"/>
          <w:rtl/>
        </w:rPr>
        <w:t xml:space="preserve"> السابع </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طاقة نظيفة وبأسعار معقولة</w:t>
      </w:r>
      <w:r>
        <w:rPr>
          <w:rFonts w:ascii="Simplified Arabic" w:hAnsi="Simplified Arabic" w:cs="Simplified Arabic"/>
          <w:sz w:val="24"/>
          <w:szCs w:val="24"/>
          <w:rtl/>
          <w:lang w:bidi="ar-EG"/>
        </w:rPr>
        <w:t>"</w:t>
      </w:r>
      <w:r>
        <w:rPr>
          <w:rFonts w:ascii="Simplified Arabic" w:hAnsi="Simplified Arabic" w:cs="Simplified Arabic" w:hint="cs"/>
          <w:sz w:val="24"/>
          <w:szCs w:val="24"/>
          <w:rtl/>
        </w:rPr>
        <w:t>،</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وكذلك </w:t>
      </w:r>
      <w:r>
        <w:rPr>
          <w:rFonts w:ascii="Simplified Arabic" w:hAnsi="Simplified Arabic" w:cs="Simplified Arabic" w:hint="cs"/>
          <w:sz w:val="24"/>
          <w:szCs w:val="24"/>
          <w:rtl/>
        </w:rPr>
        <w:t>الهدف</w:t>
      </w:r>
      <w:r>
        <w:rPr>
          <w:rFonts w:ascii="Simplified Arabic" w:hAnsi="Simplified Arabic" w:cs="Simplified Arabic"/>
          <w:sz w:val="24"/>
          <w:szCs w:val="24"/>
          <w:rtl/>
        </w:rPr>
        <w:t xml:space="preserve"> الثالث عشر </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العمل </w:t>
      </w:r>
      <w:r>
        <w:rPr>
          <w:rFonts w:ascii="Simplified Arabic" w:hAnsi="Simplified Arabic" w:cs="Simplified Arabic" w:hint="cs"/>
          <w:sz w:val="24"/>
          <w:szCs w:val="24"/>
          <w:rtl/>
        </w:rPr>
        <w:t>المناخي</w:t>
      </w:r>
      <w:r>
        <w:rPr>
          <w:rFonts w:ascii="Simplified Arabic" w:hAnsi="Simplified Arabic" w:cs="Simplified Arabic" w:hint="cs"/>
          <w:sz w:val="24"/>
          <w:szCs w:val="24"/>
          <w:rtl/>
          <w:lang w:bidi="ar-EG"/>
        </w:rPr>
        <w:t>".</w:t>
      </w:r>
    </w:p>
    <w:p w14:paraId="4A498068" w14:textId="71918B00" w:rsidR="0078134B" w:rsidRDefault="00A43607">
      <w:pPr>
        <w:bidi/>
        <w:jc w:val="both"/>
        <w:rPr>
          <w:rFonts w:ascii="Simplified Arabic" w:hAnsi="Simplified Arabic" w:cs="Simplified Arabic"/>
          <w:sz w:val="24"/>
          <w:szCs w:val="24"/>
          <w:rtl/>
          <w:lang w:bidi="ar-EG"/>
        </w:rPr>
      </w:pPr>
      <w:r>
        <w:rPr>
          <w:rFonts w:ascii="Simplified Arabic" w:hAnsi="Simplified Arabic" w:cs="Simplified Arabic"/>
          <w:sz w:val="24"/>
          <w:szCs w:val="24"/>
          <w:rtl/>
        </w:rPr>
        <w:t xml:space="preserve">وتقع مسئولية الحفاظ على البيئة ليس فقط على </w:t>
      </w:r>
      <w:r>
        <w:rPr>
          <w:rFonts w:ascii="Simplified Arabic" w:hAnsi="Simplified Arabic" w:cs="Simplified Arabic" w:hint="cs"/>
          <w:sz w:val="24"/>
          <w:szCs w:val="24"/>
          <w:rtl/>
        </w:rPr>
        <w:t>الأفراد،</w:t>
      </w:r>
      <w:r>
        <w:rPr>
          <w:rFonts w:ascii="Simplified Arabic" w:hAnsi="Simplified Arabic" w:cs="Simplified Arabic"/>
          <w:sz w:val="24"/>
          <w:szCs w:val="24"/>
          <w:rtl/>
        </w:rPr>
        <w:t xml:space="preserve"> ولكن </w:t>
      </w:r>
      <w:r>
        <w:rPr>
          <w:rFonts w:ascii="Simplified Arabic" w:hAnsi="Simplified Arabic" w:cs="Simplified Arabic" w:hint="cs"/>
          <w:sz w:val="24"/>
          <w:szCs w:val="24"/>
          <w:rtl/>
        </w:rPr>
        <w:t>أيضا</w:t>
      </w:r>
      <w:r>
        <w:rPr>
          <w:rFonts w:ascii="Simplified Arabic" w:hAnsi="Simplified Arabic" w:cs="Simplified Arabic"/>
          <w:sz w:val="24"/>
          <w:szCs w:val="24"/>
          <w:rtl/>
        </w:rPr>
        <w:t xml:space="preserve"> على </w:t>
      </w:r>
      <w:r>
        <w:rPr>
          <w:rFonts w:ascii="Simplified Arabic" w:hAnsi="Simplified Arabic" w:cs="Simplified Arabic" w:hint="cs"/>
          <w:sz w:val="24"/>
          <w:szCs w:val="24"/>
          <w:rtl/>
        </w:rPr>
        <w:t>الدول،</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وقد زادت التوجهات نحو الحفاظ على البيئة بداية من اجتماعات جمعيات المجتمع </w:t>
      </w:r>
      <w:r>
        <w:rPr>
          <w:rFonts w:ascii="Simplified Arabic" w:hAnsi="Simplified Arabic" w:cs="Simplified Arabic" w:hint="cs"/>
          <w:sz w:val="24"/>
          <w:szCs w:val="24"/>
          <w:rtl/>
        </w:rPr>
        <w:t>المدني</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وإلى</w:t>
      </w:r>
      <w:r>
        <w:rPr>
          <w:rFonts w:ascii="Simplified Arabic" w:hAnsi="Simplified Arabic" w:cs="Simplified Arabic"/>
          <w:sz w:val="24"/>
          <w:szCs w:val="24"/>
          <w:rtl/>
        </w:rPr>
        <w:t xml:space="preserve"> مؤتمرات دولية مثل قمة ا</w:t>
      </w:r>
      <w:r>
        <w:rPr>
          <w:rFonts w:ascii="Simplified Arabic" w:hAnsi="Simplified Arabic" w:cs="Simplified Arabic" w:hint="cs"/>
          <w:sz w:val="24"/>
          <w:szCs w:val="24"/>
          <w:rtl/>
        </w:rPr>
        <w:t>لأر</w:t>
      </w:r>
      <w:r>
        <w:rPr>
          <w:rFonts w:ascii="Simplified Arabic" w:hAnsi="Simplified Arabic" w:cs="Simplified Arabic"/>
          <w:sz w:val="24"/>
          <w:szCs w:val="24"/>
          <w:rtl/>
        </w:rPr>
        <w:t>ض</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ريو دي </w:t>
      </w:r>
      <w:r w:rsidR="00411FEA">
        <w:rPr>
          <w:rFonts w:ascii="Simplified Arabic" w:hAnsi="Simplified Arabic" w:cs="Simplified Arabic" w:hint="cs"/>
          <w:sz w:val="24"/>
          <w:szCs w:val="24"/>
          <w:rtl/>
        </w:rPr>
        <w:t>جانيرو</w:t>
      </w:r>
      <w:r>
        <w:rPr>
          <w:rFonts w:ascii="Simplified Arabic" w:hAnsi="Simplified Arabic" w:cs="Simplified Arabic" w:hint="cs"/>
          <w:sz w:val="24"/>
          <w:szCs w:val="24"/>
          <w:rtl/>
          <w:lang w:bidi="ar-EG"/>
        </w:rPr>
        <w:t>1992</w:t>
      </w:r>
      <w:r>
        <w:rPr>
          <w:rFonts w:ascii="Simplified Arabic" w:hAnsi="Simplified Arabic" w:cs="Simplified Arabic" w:hint="cs"/>
          <w:sz w:val="24"/>
          <w:szCs w:val="24"/>
          <w:rtl/>
        </w:rPr>
        <w:t>،</w:t>
      </w:r>
      <w:r w:rsidR="00411FEA">
        <w:rPr>
          <w:rFonts w:ascii="Simplified Arabic" w:hAnsi="Simplified Arabic" w:cs="Simplified Arabic" w:hint="cs"/>
          <w:sz w:val="24"/>
          <w:szCs w:val="24"/>
          <w:rtl/>
        </w:rPr>
        <w:t xml:space="preserve"> واتفاقية</w:t>
      </w:r>
      <w:r>
        <w:rPr>
          <w:rFonts w:ascii="Simplified Arabic" w:hAnsi="Simplified Arabic" w:cs="Simplified Arabic" w:hint="cs"/>
          <w:sz w:val="24"/>
          <w:szCs w:val="24"/>
          <w:rtl/>
        </w:rPr>
        <w:t xml:space="preserve"> باريس للمناخ، وهى</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أول اتفاقية عالمية</w:t>
      </w:r>
      <w:r w:rsidR="000E1FEE">
        <w:rPr>
          <w:rFonts w:ascii="Simplified Arabic" w:hAnsi="Simplified Arabic" w:cs="Simplified Arabic" w:hint="cs"/>
          <w:sz w:val="24"/>
          <w:szCs w:val="24"/>
          <w:rtl/>
        </w:rPr>
        <w:t xml:space="preserve">        </w:t>
      </w:r>
      <w:r w:rsidR="00411FEA">
        <w:rPr>
          <w:rFonts w:ascii="Simplified Arabic" w:hAnsi="Simplified Arabic" w:cs="Simplified Arabic" w:hint="cs"/>
          <w:sz w:val="24"/>
          <w:szCs w:val="24"/>
          <w:rtl/>
        </w:rPr>
        <w:t xml:space="preserve">  </w:t>
      </w:r>
      <w:r w:rsidR="000E1FEE">
        <w:rPr>
          <w:rFonts w:ascii="Simplified Arabic" w:hAnsi="Simplified Arabic" w:cs="Simplified Arabic" w:hint="cs"/>
          <w:sz w:val="24"/>
          <w:szCs w:val="24"/>
          <w:rtl/>
        </w:rPr>
        <w:t xml:space="preserve"> </w:t>
      </w:r>
      <w:r>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 عن</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المناخ، وقد جاءت هذه الاتفاقية عقب المفاوضات التي قد عقدت أثناء مؤتمر الأمم المتحدة </w:t>
      </w:r>
      <w:r w:rsidR="00411FEA">
        <w:rPr>
          <w:rFonts w:ascii="Simplified Arabic" w:hAnsi="Simplified Arabic" w:cs="Simplified Arabic" w:hint="cs"/>
          <w:sz w:val="24"/>
          <w:szCs w:val="24"/>
          <w:rtl/>
        </w:rPr>
        <w:t>الحادي</w:t>
      </w:r>
      <w:r>
        <w:rPr>
          <w:rFonts w:ascii="Simplified Arabic" w:hAnsi="Simplified Arabic" w:cs="Simplified Arabic"/>
          <w:sz w:val="24"/>
          <w:szCs w:val="24"/>
          <w:rtl/>
        </w:rPr>
        <w:t xml:space="preserve"> والعشرين للتغير المناخي في باريس</w:t>
      </w:r>
      <w:r>
        <w:rPr>
          <w:rFonts w:ascii="Simplified Arabic" w:hAnsi="Simplified Arabic" w:cs="Simplified Arabic" w:hint="cs"/>
          <w:sz w:val="24"/>
          <w:szCs w:val="24"/>
          <w:rtl/>
          <w:lang w:bidi="ar-EG"/>
        </w:rPr>
        <w:t xml:space="preserve"> 2015</w:t>
      </w:r>
      <w:r>
        <w:rPr>
          <w:rFonts w:ascii="Simplified Arabic" w:hAnsi="Simplified Arabic" w:cs="Simplified Arabic"/>
          <w:sz w:val="24"/>
          <w:szCs w:val="24"/>
          <w:rtl/>
          <w:lang w:bidi="ar-EG"/>
        </w:rPr>
        <w:t xml:space="preserve"> </w:t>
      </w:r>
      <w:r w:rsidR="00411FEA">
        <w:rPr>
          <w:rFonts w:ascii="Simplified Arabic" w:hAnsi="Simplified Arabic" w:cs="Simplified Arabic" w:hint="cs"/>
          <w:sz w:val="24"/>
          <w:szCs w:val="24"/>
          <w:rtl/>
        </w:rPr>
        <w:t xml:space="preserve">والتي </w:t>
      </w:r>
      <w:r>
        <w:rPr>
          <w:rFonts w:ascii="Simplified Arabic" w:hAnsi="Simplified Arabic" w:cs="Simplified Arabic" w:hint="cs"/>
          <w:sz w:val="24"/>
          <w:szCs w:val="24"/>
          <w:rtl/>
        </w:rPr>
        <w:t>تعتبر</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اتفاقية</w:t>
      </w:r>
      <w:r>
        <w:rPr>
          <w:rFonts w:ascii="Simplified Arabic" w:hAnsi="Simplified Arabic" w:cs="Simplified Arabic"/>
          <w:sz w:val="24"/>
          <w:szCs w:val="24"/>
          <w:rtl/>
        </w:rPr>
        <w:t xml:space="preserve"> مناسبة ومتوازنة وملزمة قانونيا</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حيث حددت</w:t>
      </w:r>
      <w:r w:rsidR="00411FEA">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شروط وأهداف </w:t>
      </w:r>
      <w:r>
        <w:rPr>
          <w:rFonts w:ascii="Simplified Arabic" w:hAnsi="Simplified Arabic" w:cs="Simplified Arabic"/>
          <w:sz w:val="24"/>
          <w:szCs w:val="24"/>
          <w:rtl/>
        </w:rPr>
        <w:t>لخفض الانبعاثا</w:t>
      </w:r>
      <w:r>
        <w:rPr>
          <w:rFonts w:ascii="Simplified Arabic" w:hAnsi="Simplified Arabic" w:cs="Simplified Arabic" w:hint="cs"/>
          <w:sz w:val="24"/>
          <w:szCs w:val="24"/>
          <w:rtl/>
        </w:rPr>
        <w:t>ت</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الكربونية</w:t>
      </w:r>
      <w:r>
        <w:rPr>
          <w:rFonts w:ascii="Simplified Arabic" w:hAnsi="Simplified Arabic" w:cs="Simplified Arabic" w:hint="cs"/>
          <w:sz w:val="24"/>
          <w:szCs w:val="24"/>
          <w:rtl/>
          <w:lang w:bidi="ar-EG"/>
        </w:rPr>
        <w:t>.</w:t>
      </w:r>
    </w:p>
    <w:p w14:paraId="00CFE5F5" w14:textId="3500FD85" w:rsidR="0078134B" w:rsidRDefault="00A43607">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ولكل ما سبق، اتجهت دول العالم إلى البحث عن حلول مبتكرة للحد من آثار</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التغيرات المناخية في إطار تطبيق أبعاد التنمية المستدامة، </w:t>
      </w:r>
      <w:r>
        <w:rPr>
          <w:rFonts w:ascii="Simplified Arabic" w:hAnsi="Simplified Arabic" w:cs="Simplified Arabic" w:hint="cs"/>
          <w:sz w:val="24"/>
          <w:szCs w:val="24"/>
          <w:rtl/>
          <w:lang w:bidi="ar-EG"/>
        </w:rPr>
        <w:t xml:space="preserve">   </w:t>
      </w:r>
      <w:r w:rsidR="000E1FE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 كان أهمها البحث عن مصادر جديدة للطاقة ذات انبعاث كربوني منخفض وذات طابع بيئي مستدام</w:t>
      </w:r>
      <w:r>
        <w:rPr>
          <w:rFonts w:ascii="Simplified Arabic" w:hAnsi="Simplified Arabic" w:cs="Simplified Arabic" w:hint="cs"/>
          <w:sz w:val="24"/>
          <w:szCs w:val="24"/>
          <w:rtl/>
          <w:lang w:bidi="ar-EG"/>
        </w:rPr>
        <w:t>.</w:t>
      </w:r>
    </w:p>
    <w:p w14:paraId="42B5A91E" w14:textId="43B7BBBA" w:rsidR="0078134B" w:rsidRDefault="00A43607">
      <w:pPr>
        <w:bidi/>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وقد </w:t>
      </w:r>
      <w:r w:rsidR="0030544E">
        <w:rPr>
          <w:rFonts w:ascii="Simplified Arabic" w:hAnsi="Simplified Arabic" w:cs="Simplified Arabic" w:hint="cs"/>
          <w:sz w:val="24"/>
          <w:szCs w:val="24"/>
          <w:rtl/>
        </w:rPr>
        <w:t>أ</w:t>
      </w:r>
      <w:r>
        <w:rPr>
          <w:rFonts w:ascii="Simplified Arabic" w:hAnsi="Simplified Arabic" w:cs="Simplified Arabic" w:hint="cs"/>
          <w:sz w:val="24"/>
          <w:szCs w:val="24"/>
          <w:rtl/>
        </w:rPr>
        <w:t>كدت</w:t>
      </w:r>
      <w:r>
        <w:rPr>
          <w:rFonts w:ascii="Simplified Arabic" w:hAnsi="Simplified Arabic" w:cs="Simplified Arabic"/>
          <w:sz w:val="24"/>
          <w:szCs w:val="24"/>
          <w:rtl/>
          <w:lang w:bidi="ar-EG"/>
        </w:rPr>
        <w:t xml:space="preserve"> </w:t>
      </w:r>
      <w:proofErr w:type="spellStart"/>
      <w:r>
        <w:rPr>
          <w:rFonts w:ascii="Simplified Arabic" w:hAnsi="Simplified Arabic" w:cs="Simplified Arabic" w:hint="cs"/>
          <w:sz w:val="24"/>
          <w:szCs w:val="24"/>
          <w:rtl/>
        </w:rPr>
        <w:t>إستراتيجية</w:t>
      </w:r>
      <w:proofErr w:type="spellEnd"/>
      <w:r>
        <w:rPr>
          <w:rFonts w:ascii="Simplified Arabic" w:hAnsi="Simplified Arabic" w:cs="Simplified Arabic" w:hint="cs"/>
          <w:sz w:val="24"/>
          <w:szCs w:val="24"/>
          <w:rtl/>
        </w:rPr>
        <w:t xml:space="preserve"> </w:t>
      </w:r>
      <w:r>
        <w:rPr>
          <w:rFonts w:ascii="Simplified Arabic" w:hAnsi="Simplified Arabic" w:cs="Simplified Arabic"/>
          <w:sz w:val="24"/>
          <w:szCs w:val="24"/>
          <w:rtl/>
        </w:rPr>
        <w:t xml:space="preserve">مصر </w:t>
      </w:r>
      <w:r>
        <w:rPr>
          <w:rFonts w:ascii="Simplified Arabic" w:hAnsi="Simplified Arabic" w:cs="Simplified Arabic"/>
          <w:sz w:val="24"/>
          <w:szCs w:val="24"/>
          <w:rtl/>
          <w:lang w:bidi="ar-EG"/>
        </w:rPr>
        <w:t xml:space="preserve">2030 </w:t>
      </w:r>
      <w:r>
        <w:rPr>
          <w:rFonts w:ascii="Simplified Arabic" w:hAnsi="Simplified Arabic" w:cs="Simplified Arabic" w:hint="cs"/>
          <w:sz w:val="24"/>
          <w:szCs w:val="24"/>
          <w:rtl/>
        </w:rPr>
        <w:t xml:space="preserve">في محور الطاقة على مبدأ </w:t>
      </w:r>
      <w:r>
        <w:rPr>
          <w:rFonts w:ascii="Simplified Arabic" w:hAnsi="Simplified Arabic" w:cs="Simplified Arabic" w:hint="cs"/>
          <w:sz w:val="24"/>
          <w:szCs w:val="24"/>
          <w:rtl/>
          <w:lang w:bidi="ar-EG"/>
        </w:rPr>
        <w:t>“</w:t>
      </w:r>
      <w:r>
        <w:rPr>
          <w:rFonts w:ascii="Simplified Arabic" w:hAnsi="Simplified Arabic" w:cs="Simplified Arabic" w:hint="cs"/>
          <w:sz w:val="24"/>
          <w:szCs w:val="24"/>
          <w:rtl/>
        </w:rPr>
        <w:t>الاستدامة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البيئية</w:t>
      </w:r>
      <w:r>
        <w:rPr>
          <w:rFonts w:ascii="Simplified Arabic" w:hAnsi="Simplified Arabic" w:cs="Simplified Arabic"/>
          <w:sz w:val="24"/>
          <w:szCs w:val="24"/>
          <w:rtl/>
          <w:lang w:bidi="ar-EG"/>
        </w:rPr>
        <w:t>"</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من خلال</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تطبيق مبادئ الاقتصاد الأخضر </w:t>
      </w:r>
      <w:r>
        <w:rPr>
          <w:rFonts w:ascii="Simplified Arabic" w:hAnsi="Simplified Arabic" w:cs="Simplified Arabic" w:hint="cs"/>
          <w:sz w:val="24"/>
          <w:szCs w:val="24"/>
          <w:rtl/>
        </w:rPr>
        <w:t>واستدامة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الطاقة </w:t>
      </w:r>
      <w:r>
        <w:rPr>
          <w:rFonts w:ascii="Simplified Arabic" w:hAnsi="Simplified Arabic" w:cs="Simplified Arabic" w:hint="cs"/>
          <w:sz w:val="24"/>
          <w:szCs w:val="24"/>
          <w:rtl/>
        </w:rPr>
        <w:t>من</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أجل</w:t>
      </w:r>
      <w:r>
        <w:rPr>
          <w:rFonts w:ascii="Simplified Arabic" w:hAnsi="Simplified Arabic" w:cs="Simplified Arabic"/>
          <w:sz w:val="24"/>
          <w:szCs w:val="24"/>
          <w:rtl/>
        </w:rPr>
        <w:t xml:space="preserve"> تحقيق </w:t>
      </w:r>
      <w:r>
        <w:rPr>
          <w:rFonts w:ascii="Simplified Arabic" w:hAnsi="Simplified Arabic" w:cs="Simplified Arabic" w:hint="cs"/>
          <w:sz w:val="24"/>
          <w:szCs w:val="24"/>
          <w:rtl/>
        </w:rPr>
        <w:t>التنمية</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والرفاهة</w:t>
      </w:r>
      <w:r>
        <w:rPr>
          <w:rFonts w:ascii="Simplified Arabic" w:hAnsi="Simplified Arabic" w:cs="Simplified Arabic"/>
          <w:sz w:val="24"/>
          <w:szCs w:val="24"/>
          <w:rtl/>
        </w:rPr>
        <w:t xml:space="preserve"> للأجيال الحالية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مع الأخذ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الاعتبار</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حقوق الاجيال القادمة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ضوء </w:t>
      </w:r>
      <w:r>
        <w:rPr>
          <w:rFonts w:ascii="Simplified Arabic" w:hAnsi="Simplified Arabic" w:cs="Simplified Arabic" w:hint="cs"/>
          <w:sz w:val="24"/>
          <w:szCs w:val="24"/>
          <w:rtl/>
        </w:rPr>
        <w:t>الاستغلال</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الامثل</w:t>
      </w:r>
      <w:r>
        <w:rPr>
          <w:rFonts w:ascii="Simplified Arabic" w:hAnsi="Simplified Arabic" w:cs="Simplified Arabic"/>
          <w:sz w:val="24"/>
          <w:szCs w:val="24"/>
          <w:rtl/>
        </w:rPr>
        <w:t xml:space="preserve"> للموارد </w:t>
      </w:r>
      <w:r>
        <w:rPr>
          <w:rFonts w:ascii="Simplified Arabic" w:hAnsi="Simplified Arabic" w:cs="Simplified Arabic" w:hint="cs"/>
          <w:sz w:val="24"/>
          <w:szCs w:val="24"/>
          <w:rtl/>
        </w:rPr>
        <w:t>الطبيعية والحفاظ</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عليها من النضوب او التلوث</w:t>
      </w:r>
      <w:r w:rsidR="0030544E">
        <w:rPr>
          <w:rFonts w:ascii="Simplified Arabic" w:hAnsi="Simplified Arabic" w:cs="Simplified Arabic" w:hint="cs"/>
          <w:sz w:val="24"/>
          <w:szCs w:val="24"/>
          <w:rtl/>
        </w:rPr>
        <w:t xml:space="preserve">، كذلك </w:t>
      </w:r>
      <w:proofErr w:type="spellStart"/>
      <w:r w:rsidR="0030544E">
        <w:rPr>
          <w:rFonts w:ascii="Simplified Arabic" w:hAnsi="Simplified Arabic" w:cs="Simplified Arabic" w:hint="cs"/>
          <w:sz w:val="24"/>
          <w:szCs w:val="24"/>
          <w:rtl/>
        </w:rPr>
        <w:t>الإستراتيجية</w:t>
      </w:r>
      <w:proofErr w:type="spellEnd"/>
      <w:r w:rsidR="0030544E">
        <w:rPr>
          <w:rFonts w:ascii="Simplified Arabic" w:hAnsi="Simplified Arabic" w:cs="Simplified Arabic" w:hint="cs"/>
          <w:sz w:val="24"/>
          <w:szCs w:val="24"/>
          <w:rtl/>
        </w:rPr>
        <w:t xml:space="preserve"> الوطنية لتغير المناخ في مصر 2050.</w:t>
      </w:r>
    </w:p>
    <w:p w14:paraId="4E25B7D2" w14:textId="5C52176C" w:rsidR="0078134B" w:rsidRDefault="00A43607">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ولعل جهود مصر نحو توفير مصادر للطاقة النظيفة ت</w:t>
      </w:r>
      <w:r>
        <w:rPr>
          <w:rFonts w:ascii="Simplified Arabic" w:hAnsi="Simplified Arabic" w:cs="Simplified Arabic"/>
          <w:sz w:val="24"/>
          <w:szCs w:val="24"/>
          <w:rtl/>
        </w:rPr>
        <w:t xml:space="preserve">عكس </w:t>
      </w:r>
      <w:r>
        <w:rPr>
          <w:rFonts w:ascii="Simplified Arabic" w:hAnsi="Simplified Arabic" w:cs="Simplified Arabic" w:hint="cs"/>
          <w:sz w:val="24"/>
          <w:szCs w:val="24"/>
          <w:rtl/>
        </w:rPr>
        <w:t>الالتزام المصري نحو تطبيق</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الاتفاقيات</w:t>
      </w:r>
      <w:r>
        <w:rPr>
          <w:rFonts w:ascii="Simplified Arabic" w:hAnsi="Simplified Arabic" w:cs="Simplified Arabic"/>
          <w:sz w:val="24"/>
          <w:szCs w:val="24"/>
          <w:rtl/>
        </w:rPr>
        <w:t xml:space="preserve"> الدولية لتغير المناخ، </w:t>
      </w:r>
      <w:r>
        <w:rPr>
          <w:rFonts w:ascii="Simplified Arabic" w:hAnsi="Simplified Arabic" w:cs="Simplified Arabic" w:hint="cs"/>
          <w:sz w:val="24"/>
          <w:szCs w:val="24"/>
          <w:rtl/>
        </w:rPr>
        <w:t xml:space="preserve">وكذلك </w:t>
      </w:r>
      <w:proofErr w:type="spellStart"/>
      <w:r w:rsidR="0030544E">
        <w:rPr>
          <w:rFonts w:ascii="Simplified Arabic" w:hAnsi="Simplified Arabic" w:cs="Simplified Arabic" w:hint="cs"/>
          <w:sz w:val="24"/>
          <w:szCs w:val="24"/>
          <w:rtl/>
        </w:rPr>
        <w:t>إ</w:t>
      </w:r>
      <w:r>
        <w:rPr>
          <w:rFonts w:ascii="Simplified Arabic" w:hAnsi="Simplified Arabic" w:cs="Simplified Arabic" w:hint="cs"/>
          <w:sz w:val="24"/>
          <w:szCs w:val="24"/>
          <w:rtl/>
        </w:rPr>
        <w:t>لتزامها</w:t>
      </w:r>
      <w:proofErr w:type="spellEnd"/>
      <w:r>
        <w:rPr>
          <w:rFonts w:ascii="Simplified Arabic" w:hAnsi="Simplified Arabic" w:cs="Simplified Arabic" w:hint="cs"/>
          <w:sz w:val="24"/>
          <w:szCs w:val="24"/>
          <w:rtl/>
        </w:rPr>
        <w:t xml:space="preserve"> </w:t>
      </w:r>
      <w:r>
        <w:rPr>
          <w:rFonts w:ascii="Simplified Arabic" w:hAnsi="Simplified Arabic" w:cs="Simplified Arabic"/>
          <w:sz w:val="24"/>
          <w:szCs w:val="24"/>
          <w:rtl/>
        </w:rPr>
        <w:t>وطنياً</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 xml:space="preserve">من خلال دعم هدف توليد </w:t>
      </w:r>
      <w:r>
        <w:rPr>
          <w:rFonts w:ascii="Simplified Arabic" w:hAnsi="Simplified Arabic" w:cs="Simplified Arabic" w:hint="cs"/>
          <w:sz w:val="24"/>
          <w:szCs w:val="24"/>
          <w:rtl/>
          <w:lang w:bidi="ar-EG"/>
        </w:rPr>
        <w:t>42%</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من الكهرباء من الطاقة </w:t>
      </w:r>
      <w:r>
        <w:rPr>
          <w:rFonts w:ascii="Simplified Arabic" w:hAnsi="Simplified Arabic" w:cs="Simplified Arabic" w:hint="cs"/>
          <w:sz w:val="24"/>
          <w:szCs w:val="24"/>
          <w:rtl/>
        </w:rPr>
        <w:t xml:space="preserve">المتجددة </w:t>
      </w:r>
      <w:r>
        <w:rPr>
          <w:rFonts w:ascii="Simplified Arabic" w:hAnsi="Simplified Arabic" w:cs="Simplified Arabic"/>
          <w:sz w:val="24"/>
          <w:szCs w:val="24"/>
          <w:rtl/>
        </w:rPr>
        <w:t xml:space="preserve">بحلول عام </w:t>
      </w:r>
      <w:r>
        <w:rPr>
          <w:rFonts w:ascii="Simplified Arabic" w:hAnsi="Simplified Arabic" w:cs="Simplified Arabic" w:hint="cs"/>
          <w:sz w:val="24"/>
          <w:szCs w:val="24"/>
          <w:rtl/>
          <w:lang w:bidi="ar-EG"/>
        </w:rPr>
        <w:t>2035</w:t>
      </w:r>
      <w:r>
        <w:rPr>
          <w:rFonts w:ascii="Simplified Arabic" w:hAnsi="Simplified Arabic" w:cs="Simplified Arabic"/>
          <w:sz w:val="24"/>
          <w:szCs w:val="24"/>
          <w:lang w:bidi="ar-EG"/>
        </w:rPr>
        <w:t>.</w:t>
      </w:r>
    </w:p>
    <w:p w14:paraId="1809C304" w14:textId="722F0961" w:rsidR="0078134B" w:rsidRDefault="00A43607">
      <w:pPr>
        <w:bidi/>
        <w:jc w:val="both"/>
        <w:rPr>
          <w:sz w:val="24"/>
          <w:szCs w:val="24"/>
          <w:rtl/>
        </w:rPr>
      </w:pPr>
      <w:r>
        <w:rPr>
          <w:rFonts w:ascii="Simplified Arabic" w:hAnsi="Simplified Arabic" w:cs="Simplified Arabic"/>
          <w:sz w:val="24"/>
          <w:szCs w:val="24"/>
          <w:rtl/>
        </w:rPr>
        <w:t xml:space="preserve">يتناول هذا البحث  الجهود المصرية </w:t>
      </w:r>
      <w:r>
        <w:rPr>
          <w:rFonts w:ascii="Simplified Arabic" w:hAnsi="Simplified Arabic" w:cs="Simplified Arabic" w:hint="cs"/>
          <w:sz w:val="24"/>
          <w:szCs w:val="24"/>
          <w:rtl/>
        </w:rPr>
        <w:t>لتخفيف آثار التغيرات المناخية والحد من الانبعاثات الكربونية من خلال</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تطبيق </w:t>
      </w:r>
      <w:r>
        <w:rPr>
          <w:rFonts w:ascii="Simplified Arabic" w:hAnsi="Simplified Arabic" w:cs="Simplified Arabic" w:hint="cs"/>
          <w:sz w:val="24"/>
          <w:szCs w:val="24"/>
          <w:rtl/>
        </w:rPr>
        <w:t xml:space="preserve">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المتكاملة </w:t>
      </w:r>
      <w:r w:rsidR="000E1FE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على</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المشروعات الخاصة بالطاقة </w:t>
      </w:r>
      <w:r>
        <w:rPr>
          <w:rFonts w:ascii="Simplified Arabic" w:hAnsi="Simplified Arabic" w:cs="Simplified Arabic" w:hint="cs"/>
          <w:sz w:val="24"/>
          <w:szCs w:val="24"/>
          <w:rtl/>
        </w:rPr>
        <w:t>الجديدة و</w:t>
      </w:r>
      <w:r>
        <w:rPr>
          <w:rFonts w:ascii="Simplified Arabic" w:hAnsi="Simplified Arabic" w:cs="Simplified Arabic"/>
          <w:sz w:val="24"/>
          <w:szCs w:val="24"/>
          <w:rtl/>
        </w:rPr>
        <w:t>المتجددة</w:t>
      </w:r>
      <w:r>
        <w:rPr>
          <w:rFonts w:ascii="Simplified Arabic" w:hAnsi="Simplified Arabic" w:cs="Simplified Arabic" w:hint="cs"/>
          <w:sz w:val="24"/>
          <w:szCs w:val="24"/>
          <w:rtl/>
        </w:rPr>
        <w:t>،</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و</w:t>
      </w:r>
      <w:r>
        <w:rPr>
          <w:rFonts w:ascii="Simplified Arabic" w:hAnsi="Simplified Arabic" w:cs="Simplified Arabic"/>
          <w:sz w:val="24"/>
          <w:szCs w:val="24"/>
          <w:rtl/>
        </w:rPr>
        <w:t xml:space="preserve">كذلك </w:t>
      </w:r>
      <w:r>
        <w:rPr>
          <w:rFonts w:ascii="Simplified Arabic" w:hAnsi="Simplified Arabic" w:cs="Simplified Arabic" w:hint="cs"/>
          <w:sz w:val="24"/>
          <w:szCs w:val="24"/>
          <w:rtl/>
        </w:rPr>
        <w:t xml:space="preserve">يتناول البحث </w:t>
      </w:r>
      <w:r>
        <w:rPr>
          <w:rFonts w:ascii="Simplified Arabic" w:hAnsi="Simplified Arabic" w:cs="Simplified Arabic"/>
          <w:sz w:val="24"/>
          <w:szCs w:val="24"/>
          <w:rtl/>
        </w:rPr>
        <w:t xml:space="preserve">دور القطاع الخاص </w:t>
      </w:r>
      <w:r>
        <w:rPr>
          <w:rFonts w:ascii="Simplified Arabic" w:hAnsi="Simplified Arabic" w:cs="Simplified Arabic" w:hint="cs"/>
          <w:sz w:val="24"/>
          <w:szCs w:val="24"/>
          <w:rtl/>
        </w:rPr>
        <w:t>المتمثل في شركات أجنبية ومحلية كشريك أساسي في تعزيز أهداف التنمية المستدامة في مشروعات الطاقة الجيدة والمتجددة في اطار</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التعاون مع الهيئات المتخصصة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المجال </w:t>
      </w:r>
      <w:r>
        <w:rPr>
          <w:rFonts w:ascii="Simplified Arabic" w:hAnsi="Simplified Arabic" w:cs="Simplified Arabic" w:hint="cs"/>
          <w:sz w:val="24"/>
          <w:szCs w:val="24"/>
          <w:rtl/>
        </w:rPr>
        <w:t>البيئي</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في مصر </w:t>
      </w:r>
      <w:r>
        <w:rPr>
          <w:rFonts w:ascii="Simplified Arabic" w:hAnsi="Simplified Arabic" w:cs="Simplified Arabic"/>
          <w:sz w:val="24"/>
          <w:szCs w:val="24"/>
          <w:rtl/>
        </w:rPr>
        <w:t>مثل هيئة الطاقة الجديدة والمتجددة</w:t>
      </w:r>
      <w:r>
        <w:rPr>
          <w:rFonts w:ascii="Simplified Arabic" w:hAnsi="Simplified Arabic" w:cs="Simplified Arabic" w:hint="cs"/>
          <w:sz w:val="24"/>
          <w:szCs w:val="24"/>
          <w:rtl/>
        </w:rPr>
        <w:t>، وجهاز شئون البيئة،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بما يساهم في </w:t>
      </w:r>
      <w:r>
        <w:rPr>
          <w:rFonts w:ascii="Simplified Arabic" w:hAnsi="Simplified Arabic" w:cs="Simplified Arabic"/>
          <w:sz w:val="24"/>
          <w:szCs w:val="24"/>
          <w:rtl/>
        </w:rPr>
        <w:t xml:space="preserve">دعم </w:t>
      </w:r>
      <w:r>
        <w:rPr>
          <w:rFonts w:ascii="Simplified Arabic" w:hAnsi="Simplified Arabic" w:cs="Simplified Arabic" w:hint="cs"/>
          <w:sz w:val="24"/>
          <w:szCs w:val="24"/>
          <w:rtl/>
        </w:rPr>
        <w:t>الابتكار،</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وتشجيع </w:t>
      </w:r>
      <w:r>
        <w:rPr>
          <w:rFonts w:ascii="Simplified Arabic" w:hAnsi="Simplified Arabic" w:cs="Simplified Arabic"/>
          <w:sz w:val="24"/>
          <w:szCs w:val="24"/>
          <w:rtl/>
        </w:rPr>
        <w:t xml:space="preserve">الاستثمارات، </w:t>
      </w:r>
      <w:r>
        <w:rPr>
          <w:rFonts w:ascii="Simplified Arabic" w:hAnsi="Simplified Arabic" w:cs="Simplified Arabic" w:hint="cs"/>
          <w:sz w:val="24"/>
          <w:szCs w:val="24"/>
          <w:rtl/>
        </w:rPr>
        <w:t>و</w:t>
      </w:r>
      <w:r>
        <w:rPr>
          <w:rFonts w:ascii="Simplified Arabic" w:hAnsi="Simplified Arabic" w:cs="Simplified Arabic"/>
          <w:sz w:val="24"/>
          <w:szCs w:val="24"/>
          <w:rtl/>
        </w:rPr>
        <w:t>حشد الخبرات العلمية</w:t>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وتوفير قاعدة متكاملة للبيانات والسجلات البيئية،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وتطبيق التخطيط البيئي في المشروعات، زيادة الناتج المحلى الإجمالي </w:t>
      </w:r>
      <w:r>
        <w:rPr>
          <w:rFonts w:ascii="Simplified Arabic" w:hAnsi="Simplified Arabic" w:cs="Simplified Arabic" w:hint="cs"/>
          <w:sz w:val="24"/>
          <w:szCs w:val="24"/>
          <w:rtl/>
          <w:lang w:bidi="ar-EG"/>
        </w:rPr>
        <w:t>.</w:t>
      </w:r>
      <w:r>
        <w:rPr>
          <w:rFonts w:hint="cs"/>
          <w:sz w:val="24"/>
          <w:szCs w:val="24"/>
          <w:rtl/>
        </w:rPr>
        <w:t xml:space="preserve"> </w:t>
      </w:r>
    </w:p>
    <w:p w14:paraId="498B2E1E" w14:textId="77777777" w:rsidR="0078134B" w:rsidRDefault="0078134B">
      <w:pPr>
        <w:bidi/>
        <w:jc w:val="both"/>
        <w:rPr>
          <w:sz w:val="24"/>
          <w:szCs w:val="24"/>
          <w:rtl/>
        </w:rPr>
      </w:pPr>
    </w:p>
    <w:p w14:paraId="5794B9DF" w14:textId="77777777" w:rsidR="0078134B" w:rsidRDefault="00A43607">
      <w:pPr>
        <w:bidi/>
        <w:spacing w:after="0"/>
        <w:rPr>
          <w:rFonts w:ascii="Simplified Arabic" w:hAnsi="Simplified Arabic" w:cs="Simplified Arabic"/>
          <w:sz w:val="24"/>
          <w:szCs w:val="24"/>
          <w:rtl/>
        </w:rPr>
      </w:pPr>
      <w:r>
        <w:rPr>
          <w:rFonts w:ascii="Simplified Arabic" w:hAnsi="Simplified Arabic" w:cs="Simplified Arabic" w:hint="cs"/>
          <w:b/>
          <w:bCs/>
          <w:sz w:val="28"/>
          <w:szCs w:val="28"/>
          <w:rtl/>
        </w:rPr>
        <w:t>وينطلق البحث من مشكلة أساسية وهي</w:t>
      </w:r>
      <w:r>
        <w:rPr>
          <w:rStyle w:val="CommentReference"/>
          <w:rFonts w:hint="cs"/>
          <w:rtl/>
        </w:rPr>
        <w:t>:</w:t>
      </w:r>
    </w:p>
    <w:p w14:paraId="7FAB7AE5" w14:textId="577F4C9A" w:rsidR="0078134B" w:rsidRDefault="00A43607">
      <w:pPr>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lastRenderedPageBreak/>
        <w:t>أن الوقود الأحفوري في السنوات</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العشر الأخيرة يمثل نحو </w:t>
      </w:r>
      <w:r>
        <w:rPr>
          <w:rFonts w:ascii="Simplified Arabic" w:hAnsi="Simplified Arabic" w:cs="Simplified Arabic" w:hint="cs"/>
          <w:sz w:val="24"/>
          <w:szCs w:val="24"/>
          <w:rtl/>
          <w:lang w:bidi="ar-EG"/>
        </w:rPr>
        <w:t xml:space="preserve">90% </w:t>
      </w:r>
      <w:r>
        <w:rPr>
          <w:rFonts w:ascii="Simplified Arabic" w:hAnsi="Simplified Arabic" w:cs="Simplified Arabic" w:hint="cs"/>
          <w:sz w:val="24"/>
          <w:szCs w:val="24"/>
          <w:rtl/>
        </w:rPr>
        <w:t>من</w:t>
      </w:r>
      <w:r>
        <w:rPr>
          <w:rFonts w:ascii="Simplified Arabic" w:hAnsi="Simplified Arabic" w:cs="Simplified Arabic" w:hint="cs"/>
          <w:sz w:val="24"/>
          <w:szCs w:val="24"/>
          <w:rtl/>
          <w:lang w:bidi="ar-EG"/>
        </w:rPr>
        <w:t xml:space="preserve"> </w:t>
      </w:r>
      <w:r w:rsidR="00A46D34">
        <w:rPr>
          <w:rFonts w:ascii="Simplified Arabic" w:hAnsi="Simplified Arabic" w:cs="Simplified Arabic" w:hint="cs"/>
          <w:sz w:val="24"/>
          <w:szCs w:val="24"/>
          <w:rtl/>
        </w:rPr>
        <w:t>إجمالي</w:t>
      </w:r>
      <w:r>
        <w:rPr>
          <w:rFonts w:ascii="Simplified Arabic" w:hAnsi="Simplified Arabic" w:cs="Simplified Arabic" w:hint="cs"/>
          <w:sz w:val="24"/>
          <w:szCs w:val="24"/>
          <w:rtl/>
        </w:rPr>
        <w:t xml:space="preserve"> إنتاج الطاقة </w:t>
      </w:r>
      <w:r w:rsidR="00A46D34">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مصر، مما أدى إلى ارتفاع نسبة الانبعاثات الكربونية، بينما</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لا يتعدى نصيب إنتاج الطاقة الكهربائية </w:t>
      </w:r>
      <w:r>
        <w:rPr>
          <w:rFonts w:ascii="Simplified Arabic" w:hAnsi="Simplified Arabic" w:cs="Simplified Arabic" w:hint="cs"/>
          <w:sz w:val="24"/>
          <w:szCs w:val="24"/>
          <w:rtl/>
          <w:lang w:bidi="ar-EG"/>
        </w:rPr>
        <w:t xml:space="preserve">10% </w:t>
      </w:r>
      <w:r>
        <w:rPr>
          <w:rFonts w:ascii="Simplified Arabic" w:hAnsi="Simplified Arabic" w:cs="Simplified Arabic" w:hint="cs"/>
          <w:sz w:val="24"/>
          <w:szCs w:val="24"/>
          <w:rtl/>
        </w:rPr>
        <w:t xml:space="preserve">من الطاقة الجديدة </w:t>
      </w:r>
      <w:r w:rsidR="004E6316">
        <w:rPr>
          <w:rFonts w:ascii="Simplified Arabic" w:hAnsi="Simplified Arabic" w:cs="Simplified Arabic" w:hint="cs"/>
          <w:sz w:val="24"/>
          <w:szCs w:val="24"/>
          <w:rtl/>
        </w:rPr>
        <w:t>والمتجددة، الامر</w:t>
      </w:r>
      <w:r>
        <w:rPr>
          <w:rFonts w:ascii="Simplified Arabic" w:hAnsi="Simplified Arabic" w:cs="Simplified Arabic" w:hint="cs"/>
          <w:sz w:val="24"/>
          <w:szCs w:val="24"/>
          <w:rtl/>
        </w:rPr>
        <w:t xml:space="preserve"> الذي يتطلب خطوات جادة لزيادة نصيب الطاقة الجديدة والمتجددة صديقة البيئة في مزيج الطاقة الكهربائية في مصر، بما يحقق أهداف</w:t>
      </w:r>
      <w:r>
        <w:rPr>
          <w:rStyle w:val="CommentReference"/>
          <w:rFonts w:hint="cs"/>
          <w:rtl/>
        </w:rPr>
        <w:t xml:space="preserve"> </w:t>
      </w:r>
      <w:r>
        <w:rPr>
          <w:rFonts w:ascii="Simplified Arabic" w:hAnsi="Simplified Arabic" w:cs="Simplified Arabic" w:hint="cs"/>
          <w:sz w:val="24"/>
          <w:szCs w:val="24"/>
          <w:rtl/>
        </w:rPr>
        <w:t xml:space="preserve">التنمية المستدامة </w:t>
      </w:r>
      <w:r>
        <w:rPr>
          <w:rFonts w:ascii="Simplified Arabic" w:hAnsi="Simplified Arabic" w:cs="Simplified Arabic"/>
          <w:sz w:val="24"/>
          <w:szCs w:val="24"/>
          <w:lang w:bidi="ar-EG"/>
        </w:rPr>
        <w:t>SDGs</w:t>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وأهداف استراتيجية التنمية المستدامة </w:t>
      </w:r>
      <w:r w:rsidR="0050272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رؤية مصر </w:t>
      </w:r>
      <w:r w:rsidR="00502728">
        <w:rPr>
          <w:rFonts w:ascii="Simplified Arabic" w:hAnsi="Simplified Arabic" w:cs="Simplified Arabic" w:hint="cs"/>
          <w:sz w:val="24"/>
          <w:szCs w:val="24"/>
          <w:rtl/>
        </w:rPr>
        <w:t>2030 "</w:t>
      </w:r>
      <w:r>
        <w:rPr>
          <w:rFonts w:ascii="Simplified Arabic" w:hAnsi="Simplified Arabic" w:cs="Simplified Arabic" w:hint="cs"/>
          <w:sz w:val="24"/>
          <w:szCs w:val="24"/>
          <w:rtl/>
          <w:lang w:bidi="ar-EG"/>
        </w:rPr>
        <w:t>.</w:t>
      </w:r>
    </w:p>
    <w:p w14:paraId="7096B00E" w14:textId="73B201B8" w:rsidR="0078134B" w:rsidRDefault="00A43607">
      <w:pPr>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وبتحليل رؤية مصر </w:t>
      </w:r>
      <w:r>
        <w:rPr>
          <w:rFonts w:ascii="Simplified Arabic" w:hAnsi="Simplified Arabic" w:cs="Simplified Arabic" w:hint="cs"/>
          <w:sz w:val="24"/>
          <w:szCs w:val="24"/>
          <w:rtl/>
          <w:lang w:bidi="ar-EG"/>
        </w:rPr>
        <w:t xml:space="preserve">2030 </w:t>
      </w:r>
      <w:r>
        <w:rPr>
          <w:rFonts w:ascii="Simplified Arabic" w:hAnsi="Simplified Arabic" w:cs="Simplified Arabic" w:hint="cs"/>
          <w:sz w:val="24"/>
          <w:szCs w:val="24"/>
          <w:rtl/>
        </w:rPr>
        <w:t xml:space="preserve">تبين أن الطاقة الجديدة والمتجددة تلعب دورا رئيسا </w:t>
      </w:r>
      <w:r w:rsidR="00A46D34">
        <w:rPr>
          <w:rFonts w:ascii="Simplified Arabic" w:hAnsi="Simplified Arabic" w:cs="Simplified Arabic" w:hint="cs"/>
          <w:sz w:val="24"/>
          <w:szCs w:val="24"/>
          <w:rtl/>
        </w:rPr>
        <w:t>في</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تعزيز دور مصر في مواجهة التغيرات المناخية، وتحقيق أمن</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مستدام للطاقة</w:t>
      </w:r>
      <w:r>
        <w:rPr>
          <w:rFonts w:ascii="Simplified Arabic" w:hAnsi="Simplified Arabic" w:cs="Simplified Arabic" w:hint="cs"/>
          <w:sz w:val="24"/>
          <w:szCs w:val="24"/>
          <w:rtl/>
          <w:lang w:bidi="ar-EG"/>
        </w:rPr>
        <w:t>.</w:t>
      </w:r>
    </w:p>
    <w:p w14:paraId="5FECF581" w14:textId="59DE901D" w:rsidR="0078134B" w:rsidRDefault="00A43607">
      <w:pPr>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ووفقا لاستراتيجية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الطاقة المتكاملة والمستدامة حتى عام </w:t>
      </w:r>
      <w:r>
        <w:rPr>
          <w:rFonts w:ascii="Simplified Arabic" w:hAnsi="Simplified Arabic" w:cs="Simplified Arabic"/>
          <w:sz w:val="24"/>
          <w:szCs w:val="24"/>
          <w:rtl/>
          <w:lang w:bidi="ar-EG"/>
        </w:rPr>
        <w:t>2035</w:t>
      </w:r>
      <w:r>
        <w:rPr>
          <w:rFonts w:ascii="Simplified Arabic" w:hAnsi="Simplified Arabic" w:cs="Simplified Arabic" w:hint="cs"/>
          <w:sz w:val="24"/>
          <w:szCs w:val="24"/>
          <w:rtl/>
        </w:rPr>
        <w:t xml:space="preserve">، يجب أن تساهم الطاقة المتجددة بنسبة </w:t>
      </w:r>
      <w:r>
        <w:rPr>
          <w:rFonts w:ascii="Simplified Arabic" w:hAnsi="Simplified Arabic" w:cs="Simplified Arabic" w:hint="cs"/>
          <w:sz w:val="24"/>
          <w:szCs w:val="24"/>
          <w:rtl/>
          <w:lang w:bidi="ar-EG"/>
        </w:rPr>
        <w:t xml:space="preserve">42% </w:t>
      </w:r>
      <w:r>
        <w:rPr>
          <w:rFonts w:ascii="Simplified Arabic" w:hAnsi="Simplified Arabic" w:cs="Simplified Arabic" w:hint="cs"/>
          <w:sz w:val="24"/>
          <w:szCs w:val="24"/>
          <w:rtl/>
        </w:rPr>
        <w:t>من إجمالي إنتاج الطاقة الكهربائية  في مصر، و</w:t>
      </w:r>
      <w:r>
        <w:rPr>
          <w:rFonts w:ascii="Simplified Arabic" w:hAnsi="Simplified Arabic" w:cs="Simplified Arabic"/>
          <w:sz w:val="24"/>
          <w:szCs w:val="24"/>
          <w:rtl/>
        </w:rPr>
        <w:t xml:space="preserve">العمل على خفض استخدام الوقود الأحفوري </w:t>
      </w:r>
      <w:r>
        <w:rPr>
          <w:rFonts w:ascii="Simplified Arabic" w:hAnsi="Simplified Arabic" w:cs="Simplified Arabic"/>
          <w:sz w:val="24"/>
          <w:szCs w:val="24"/>
          <w:rtl/>
          <w:lang w:bidi="ar-EG"/>
        </w:rPr>
        <w:t>(</w:t>
      </w:r>
      <w:r>
        <w:rPr>
          <w:rFonts w:ascii="Simplified Arabic" w:hAnsi="Simplified Arabic" w:cs="Simplified Arabic"/>
          <w:sz w:val="24"/>
          <w:szCs w:val="24"/>
          <w:rtl/>
        </w:rPr>
        <w:t>البترول والفحم</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تدريجيا بحلول عام </w:t>
      </w:r>
      <w:r>
        <w:rPr>
          <w:rFonts w:ascii="Simplified Arabic" w:hAnsi="Simplified Arabic" w:cs="Simplified Arabic"/>
          <w:sz w:val="24"/>
          <w:szCs w:val="24"/>
          <w:rtl/>
          <w:lang w:bidi="ar-EG"/>
        </w:rPr>
        <w:t xml:space="preserve">«2034/2035» </w:t>
      </w:r>
      <w:r>
        <w:rPr>
          <w:rFonts w:ascii="Simplified Arabic" w:hAnsi="Simplified Arabic" w:cs="Simplified Arabic"/>
          <w:sz w:val="24"/>
          <w:szCs w:val="24"/>
          <w:rtl/>
        </w:rPr>
        <w:t xml:space="preserve">من </w:t>
      </w:r>
      <w:r>
        <w:rPr>
          <w:rFonts w:ascii="Simplified Arabic" w:hAnsi="Simplified Arabic" w:cs="Simplified Arabic"/>
          <w:sz w:val="24"/>
          <w:szCs w:val="24"/>
          <w:rtl/>
          <w:lang w:bidi="ar-EG"/>
        </w:rPr>
        <w:t xml:space="preserve">96% </w:t>
      </w:r>
      <w:r>
        <w:rPr>
          <w:rFonts w:ascii="Simplified Arabic" w:hAnsi="Simplified Arabic" w:cs="Simplified Arabic"/>
          <w:sz w:val="24"/>
          <w:szCs w:val="24"/>
          <w:rtl/>
        </w:rPr>
        <w:t xml:space="preserve">ليصل إلى </w:t>
      </w:r>
      <w:r>
        <w:rPr>
          <w:rFonts w:ascii="Simplified Arabic" w:hAnsi="Simplified Arabic" w:cs="Simplified Arabic"/>
          <w:sz w:val="24"/>
          <w:szCs w:val="24"/>
          <w:rtl/>
          <w:lang w:bidi="ar-EG"/>
        </w:rPr>
        <w:t>81%</w:t>
      </w:r>
      <w:r w:rsidR="000E1FEE">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 الامر الذي سيجعل مصر مركزا للطاقة الجديدة والمتجددة في الشرق</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الأوسط</w:t>
      </w:r>
      <w:r>
        <w:rPr>
          <w:rFonts w:ascii="Simplified Arabic" w:hAnsi="Simplified Arabic" w:cs="Simplified Arabic" w:hint="cs"/>
          <w:sz w:val="24"/>
          <w:szCs w:val="24"/>
          <w:rtl/>
          <w:lang w:bidi="ar-EG"/>
        </w:rPr>
        <w:t xml:space="preserve">. </w:t>
      </w:r>
    </w:p>
    <w:p w14:paraId="20934FC6" w14:textId="20330BCE" w:rsidR="0078134B" w:rsidRDefault="00A43607">
      <w:pPr>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وبمراجعة دور القطاع الخاص، وجد أنه لايزال ضعيفا على الرغم من المساعي المصرية لتحفيز الاستثمار سواء المحلى والأجنبي، مما يتطلب زيادة الحزم التحفيزية، و</w:t>
      </w:r>
      <w:r w:rsidR="00502728">
        <w:rPr>
          <w:rFonts w:ascii="Simplified Arabic" w:hAnsi="Simplified Arabic" w:cs="Simplified Arabic" w:hint="cs"/>
          <w:sz w:val="24"/>
          <w:szCs w:val="24"/>
          <w:rtl/>
        </w:rPr>
        <w:t>ال</w:t>
      </w:r>
      <w:r>
        <w:rPr>
          <w:rFonts w:ascii="Simplified Arabic" w:hAnsi="Simplified Arabic" w:cs="Simplified Arabic" w:hint="cs"/>
          <w:sz w:val="24"/>
          <w:szCs w:val="24"/>
          <w:rtl/>
        </w:rPr>
        <w:t xml:space="preserve">تشجيع على استخدام 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وخاصة نظم الأيزو </w:t>
      </w:r>
      <w:r>
        <w:rPr>
          <w:rFonts w:ascii="Simplified Arabic" w:hAnsi="Simplified Arabic" w:cs="Simplified Arabic" w:hint="cs"/>
          <w:sz w:val="24"/>
          <w:szCs w:val="24"/>
          <w:rtl/>
          <w:lang w:bidi="ar-EG"/>
        </w:rPr>
        <w:t>14000</w:t>
      </w:r>
      <w:r w:rsidR="00502728">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وتطبيق دراسات تقييم الأثار البيئية والاجتماعية للمشروعات بالإضافة إلى المتابعة الفعالة لتطبيقهم</w:t>
      </w:r>
      <w:r w:rsidR="00502728">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ومعالجة الحيود الذي قد ينتج نتيجة وجود تحديات </w:t>
      </w:r>
      <w:r w:rsidR="00502728">
        <w:rPr>
          <w:rFonts w:ascii="Simplified Arabic" w:hAnsi="Simplified Arabic" w:cs="Simplified Arabic" w:hint="cs"/>
          <w:sz w:val="24"/>
          <w:szCs w:val="24"/>
          <w:rtl/>
        </w:rPr>
        <w:t>أ</w:t>
      </w:r>
      <w:r>
        <w:rPr>
          <w:rFonts w:ascii="Simplified Arabic" w:hAnsi="Simplified Arabic" w:cs="Simplified Arabic" w:hint="cs"/>
          <w:sz w:val="24"/>
          <w:szCs w:val="24"/>
          <w:rtl/>
        </w:rPr>
        <w:t>ثناء التطبيق</w:t>
      </w:r>
      <w:r>
        <w:rPr>
          <w:rFonts w:ascii="Simplified Arabic" w:hAnsi="Simplified Arabic" w:cs="Simplified Arabic" w:hint="cs"/>
          <w:sz w:val="24"/>
          <w:szCs w:val="24"/>
          <w:rtl/>
          <w:lang w:bidi="ar-EG"/>
        </w:rPr>
        <w:t>.</w:t>
      </w:r>
    </w:p>
    <w:p w14:paraId="4E6826B6" w14:textId="77777777" w:rsidR="0078134B" w:rsidRDefault="0078134B">
      <w:pPr>
        <w:bidi/>
        <w:rPr>
          <w:rFonts w:ascii="Simplified Arabic" w:hAnsi="Simplified Arabic" w:cs="Simplified Arabic"/>
          <w:b/>
          <w:bCs/>
          <w:sz w:val="8"/>
          <w:szCs w:val="8"/>
          <w:rtl/>
          <w:lang w:bidi="ar-EG"/>
        </w:rPr>
      </w:pPr>
    </w:p>
    <w:p w14:paraId="0CA1EE69" w14:textId="77777777" w:rsidR="0078134B" w:rsidRDefault="00A43607">
      <w:pPr>
        <w:bidi/>
        <w:spacing w:after="0"/>
        <w:rPr>
          <w:rFonts w:ascii="Simplified Arabic" w:hAnsi="Simplified Arabic" w:cs="Simplified Arabic"/>
          <w:b/>
          <w:bCs/>
          <w:sz w:val="28"/>
          <w:szCs w:val="28"/>
          <w:rtl/>
          <w:lang w:bidi="ar-EG"/>
        </w:rPr>
      </w:pPr>
      <w:r>
        <w:rPr>
          <w:rFonts w:ascii="Simplified Arabic" w:hAnsi="Simplified Arabic" w:cs="Simplified Arabic"/>
          <w:b/>
          <w:bCs/>
          <w:sz w:val="28"/>
          <w:szCs w:val="28"/>
          <w:rtl/>
        </w:rPr>
        <w:t xml:space="preserve">أهمية </w:t>
      </w:r>
      <w:r>
        <w:rPr>
          <w:rFonts w:ascii="Simplified Arabic" w:hAnsi="Simplified Arabic" w:cs="Simplified Arabic" w:hint="cs"/>
          <w:b/>
          <w:bCs/>
          <w:sz w:val="28"/>
          <w:szCs w:val="28"/>
          <w:rtl/>
        </w:rPr>
        <w:t>البحث</w:t>
      </w:r>
      <w:r>
        <w:rPr>
          <w:rFonts w:ascii="Simplified Arabic" w:hAnsi="Simplified Arabic" w:cs="Simplified Arabic" w:hint="cs"/>
          <w:b/>
          <w:bCs/>
          <w:sz w:val="28"/>
          <w:szCs w:val="28"/>
          <w:rtl/>
          <w:lang w:bidi="ar-EG"/>
        </w:rPr>
        <w:t>:</w:t>
      </w:r>
    </w:p>
    <w:p w14:paraId="3B43E0E7" w14:textId="6DF092A0" w:rsidR="0078134B" w:rsidRDefault="00A43607">
      <w:pPr>
        <w:bidi/>
        <w:spacing w:after="0"/>
        <w:jc w:val="both"/>
        <w:rPr>
          <w:rFonts w:ascii="Simplified Arabic" w:hAnsi="Simplified Arabic" w:cs="Simplified Arabic"/>
          <w:sz w:val="24"/>
          <w:szCs w:val="24"/>
          <w:rtl/>
          <w:lang w:bidi="ar-EG"/>
        </w:rPr>
      </w:pPr>
      <w:r>
        <w:rPr>
          <w:rFonts w:ascii="Simplified Arabic" w:hAnsi="Simplified Arabic" w:cs="Simplified Arabic"/>
          <w:sz w:val="24"/>
          <w:szCs w:val="24"/>
          <w:rtl/>
        </w:rPr>
        <w:t xml:space="preserve">أصبحت الحاجة ملحة </w:t>
      </w:r>
      <w:r>
        <w:rPr>
          <w:rFonts w:ascii="Simplified Arabic" w:hAnsi="Simplified Arabic" w:cs="Simplified Arabic" w:hint="cs"/>
          <w:sz w:val="24"/>
          <w:szCs w:val="24"/>
          <w:rtl/>
        </w:rPr>
        <w:t>إلى</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استخدام</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مصادر </w:t>
      </w:r>
      <w:r>
        <w:rPr>
          <w:rFonts w:ascii="Simplified Arabic" w:hAnsi="Simplified Arabic" w:cs="Simplified Arabic" w:hint="cs"/>
          <w:sz w:val="24"/>
          <w:szCs w:val="24"/>
          <w:rtl/>
        </w:rPr>
        <w:t>الطاقة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الجديدة والمتجددة للحد</w:t>
      </w:r>
      <w:r>
        <w:rPr>
          <w:rFonts w:ascii="Simplified Arabic" w:hAnsi="Simplified Arabic" w:cs="Simplified Arabic"/>
          <w:sz w:val="24"/>
          <w:szCs w:val="24"/>
          <w:rtl/>
        </w:rPr>
        <w:t xml:space="preserve"> من الانبعاثات </w:t>
      </w:r>
      <w:r>
        <w:rPr>
          <w:rFonts w:ascii="Simplified Arabic" w:hAnsi="Simplified Arabic" w:cs="Simplified Arabic" w:hint="cs"/>
          <w:sz w:val="24"/>
          <w:szCs w:val="24"/>
          <w:rtl/>
        </w:rPr>
        <w:t>الكربونية، وخاصة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مع </w:t>
      </w:r>
      <w:r>
        <w:rPr>
          <w:rFonts w:ascii="Simplified Arabic" w:hAnsi="Simplified Arabic" w:cs="Simplified Arabic" w:hint="cs"/>
          <w:sz w:val="24"/>
          <w:szCs w:val="24"/>
          <w:rtl/>
        </w:rPr>
        <w:t>الظواهر الناجمة عن</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تغير</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المناخ </w:t>
      </w:r>
      <w:r>
        <w:rPr>
          <w:rFonts w:ascii="Simplified Arabic" w:hAnsi="Simplified Arabic" w:cs="Simplified Arabic" w:hint="cs"/>
          <w:sz w:val="24"/>
          <w:szCs w:val="24"/>
          <w:rtl/>
        </w:rPr>
        <w:t>والتي كان أبرزها</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تغيير النظم الايكولوجية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w:t>
      </w:r>
      <w:r>
        <w:rPr>
          <w:rFonts w:ascii="Simplified Arabic" w:hAnsi="Simplified Arabic" w:cs="Simplified Arabic" w:hint="cs"/>
          <w:sz w:val="24"/>
          <w:szCs w:val="24"/>
          <w:rtl/>
        </w:rPr>
        <w:t>زيادة معدلات</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حرائق الغابات </w:t>
      </w:r>
      <w:r>
        <w:rPr>
          <w:rFonts w:ascii="Simplified Arabic" w:hAnsi="Simplified Arabic" w:cs="Simplified Arabic"/>
          <w:sz w:val="24"/>
          <w:szCs w:val="24"/>
          <w:rtl/>
          <w:lang w:bidi="ar-EG"/>
        </w:rPr>
        <w:t>"</w:t>
      </w:r>
      <w:r>
        <w:rPr>
          <w:rFonts w:ascii="Simplified Arabic" w:hAnsi="Simplified Arabic" w:cs="Simplified Arabic"/>
          <w:sz w:val="24"/>
          <w:szCs w:val="24"/>
          <w:rtl/>
        </w:rPr>
        <w:t xml:space="preserve">رئة </w:t>
      </w:r>
      <w:r>
        <w:rPr>
          <w:rFonts w:ascii="Simplified Arabic" w:hAnsi="Simplified Arabic" w:cs="Simplified Arabic" w:hint="cs"/>
          <w:sz w:val="24"/>
          <w:szCs w:val="24"/>
          <w:rtl/>
        </w:rPr>
        <w:t>الأرض</w:t>
      </w:r>
      <w:r>
        <w:rPr>
          <w:rFonts w:ascii="Simplified Arabic" w:hAnsi="Simplified Arabic" w:cs="Simplified Arabic" w:hint="cs"/>
          <w:sz w:val="24"/>
          <w:szCs w:val="24"/>
          <w:rtl/>
          <w:lang w:bidi="ar-EG"/>
        </w:rPr>
        <w:t>"</w:t>
      </w:r>
      <w:r>
        <w:rPr>
          <w:rFonts w:ascii="Simplified Arabic" w:hAnsi="Simplified Arabic" w:cs="Simplified Arabic" w:hint="cs"/>
          <w:sz w:val="24"/>
          <w:szCs w:val="24"/>
          <w:rtl/>
        </w:rPr>
        <w:t xml:space="preserve">، ولهذا السبب تعد </w:t>
      </w:r>
      <w:r>
        <w:rPr>
          <w:rFonts w:ascii="Simplified Arabic" w:hAnsi="Simplified Arabic" w:cs="Simplified Arabic"/>
          <w:sz w:val="24"/>
          <w:szCs w:val="24"/>
          <w:rtl/>
        </w:rPr>
        <w:t xml:space="preserve">مشروعات الطاقة </w:t>
      </w:r>
      <w:r>
        <w:rPr>
          <w:rFonts w:ascii="Simplified Arabic" w:hAnsi="Simplified Arabic" w:cs="Simplified Arabic" w:hint="cs"/>
          <w:sz w:val="24"/>
          <w:szCs w:val="24"/>
          <w:rtl/>
        </w:rPr>
        <w:t>الجديدة و</w:t>
      </w:r>
      <w:r>
        <w:rPr>
          <w:rFonts w:ascii="Simplified Arabic" w:hAnsi="Simplified Arabic" w:cs="Simplified Arabic"/>
          <w:sz w:val="24"/>
          <w:szCs w:val="24"/>
          <w:rtl/>
        </w:rPr>
        <w:t>المتجددة</w:t>
      </w:r>
      <w:r w:rsidR="000E1FEE">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أحد</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التوجهات الرئيسة نحو العمل </w:t>
      </w:r>
      <w:r>
        <w:rPr>
          <w:rFonts w:ascii="Simplified Arabic" w:hAnsi="Simplified Arabic" w:cs="Simplified Arabic" w:hint="cs"/>
          <w:sz w:val="24"/>
          <w:szCs w:val="24"/>
          <w:rtl/>
        </w:rPr>
        <w:t>المناخي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المستدام</w:t>
      </w:r>
      <w:r>
        <w:rPr>
          <w:rFonts w:ascii="Simplified Arabic" w:hAnsi="Simplified Arabic" w:cs="Simplified Arabic" w:hint="cs"/>
          <w:sz w:val="24"/>
          <w:szCs w:val="24"/>
          <w:rtl/>
          <w:lang w:bidi="ar-EG"/>
        </w:rPr>
        <w:t>.</w:t>
      </w:r>
    </w:p>
    <w:p w14:paraId="3617BE95" w14:textId="20A87AC2" w:rsidR="0078134B" w:rsidRDefault="00A43607">
      <w:pPr>
        <w:bidi/>
        <w:spacing w:after="0"/>
        <w:jc w:val="both"/>
        <w:rPr>
          <w:rFonts w:ascii="Simplified Arabic" w:hAnsi="Simplified Arabic" w:cs="Simplified Arabic"/>
          <w:sz w:val="24"/>
          <w:szCs w:val="24"/>
          <w:rtl/>
          <w:lang w:bidi="ar-EG"/>
        </w:rPr>
      </w:pPr>
      <w:r>
        <w:rPr>
          <w:rFonts w:ascii="Simplified Arabic" w:hAnsi="Simplified Arabic" w:cs="Simplified Arabic"/>
          <w:sz w:val="24"/>
          <w:szCs w:val="24"/>
          <w:rtl/>
        </w:rPr>
        <w:t xml:space="preserve">ويعد </w:t>
      </w:r>
      <w:r>
        <w:rPr>
          <w:rFonts w:ascii="Simplified Arabic" w:hAnsi="Simplified Arabic" w:cs="Simplified Arabic" w:hint="cs"/>
          <w:sz w:val="24"/>
          <w:szCs w:val="24"/>
          <w:rtl/>
        </w:rPr>
        <w:t>تطبيق</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sz w:val="24"/>
          <w:szCs w:val="24"/>
          <w:rtl/>
        </w:rPr>
        <w:t xml:space="preserve"> البيئية المتكاملة </w:t>
      </w:r>
      <w:r>
        <w:rPr>
          <w:rFonts w:ascii="Simplified Arabic" w:hAnsi="Simplified Arabic" w:cs="Simplified Arabic" w:hint="cs"/>
          <w:sz w:val="24"/>
          <w:szCs w:val="24"/>
          <w:rtl/>
        </w:rPr>
        <w:t>أحد</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أهم</w:t>
      </w:r>
      <w:r>
        <w:rPr>
          <w:rFonts w:ascii="Simplified Arabic" w:hAnsi="Simplified Arabic" w:cs="Simplified Arabic"/>
          <w:sz w:val="24"/>
          <w:szCs w:val="24"/>
          <w:rtl/>
        </w:rPr>
        <w:t xml:space="preserve"> الادوات </w:t>
      </w:r>
      <w:r>
        <w:rPr>
          <w:rFonts w:ascii="Simplified Arabic" w:hAnsi="Simplified Arabic" w:cs="Simplified Arabic" w:hint="cs"/>
          <w:sz w:val="24"/>
          <w:szCs w:val="24"/>
          <w:rtl/>
        </w:rPr>
        <w:t>التي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تساهم </w:t>
      </w:r>
      <w:r>
        <w:rPr>
          <w:rFonts w:ascii="Simplified Arabic" w:hAnsi="Simplified Arabic" w:cs="Simplified Arabic" w:hint="cs"/>
          <w:sz w:val="24"/>
          <w:szCs w:val="24"/>
          <w:rtl/>
        </w:rPr>
        <w:t xml:space="preserve">في ضمان </w:t>
      </w:r>
      <w:r w:rsidR="0059342B">
        <w:rPr>
          <w:rFonts w:ascii="Simplified Arabic" w:hAnsi="Simplified Arabic" w:cs="Simplified Arabic" w:hint="cs"/>
          <w:sz w:val="24"/>
          <w:szCs w:val="24"/>
          <w:rtl/>
        </w:rPr>
        <w:t>استدامة</w:t>
      </w:r>
      <w:r>
        <w:rPr>
          <w:rFonts w:ascii="Simplified Arabic" w:hAnsi="Simplified Arabic" w:cs="Simplified Arabic" w:hint="cs"/>
          <w:sz w:val="24"/>
          <w:szCs w:val="24"/>
          <w:rtl/>
        </w:rPr>
        <w:t xml:space="preserve"> هذه المشروعات، وتحقيقها لأهداف التخطيط البيئي الاستراتيجي</w:t>
      </w:r>
      <w:r>
        <w:rPr>
          <w:rFonts w:ascii="Simplified Arabic" w:hAnsi="Simplified Arabic" w:cs="Simplified Arabic" w:hint="cs"/>
          <w:sz w:val="24"/>
          <w:szCs w:val="24"/>
          <w:rtl/>
          <w:lang w:bidi="ar-EG"/>
        </w:rPr>
        <w:t>.</w:t>
      </w:r>
    </w:p>
    <w:p w14:paraId="47F72A9A" w14:textId="77777777" w:rsidR="0078134B" w:rsidRDefault="00A43607">
      <w:pPr>
        <w:bidi/>
        <w:spacing w:after="0"/>
        <w:rPr>
          <w:rFonts w:ascii="Simplified Arabic" w:hAnsi="Simplified Arabic" w:cs="Simplified Arabic"/>
          <w:b/>
          <w:bCs/>
          <w:sz w:val="28"/>
          <w:szCs w:val="28"/>
          <w:rtl/>
          <w:lang w:bidi="ar-EG"/>
        </w:rPr>
      </w:pPr>
      <w:r>
        <w:rPr>
          <w:rFonts w:ascii="Simplified Arabic" w:hAnsi="Simplified Arabic" w:cs="Simplified Arabic"/>
          <w:b/>
          <w:bCs/>
          <w:sz w:val="28"/>
          <w:szCs w:val="28"/>
          <w:rtl/>
        </w:rPr>
        <w:t>التساؤلات البحثية</w:t>
      </w:r>
      <w:r>
        <w:rPr>
          <w:rFonts w:ascii="Simplified Arabic" w:hAnsi="Simplified Arabic" w:cs="Simplified Arabic"/>
          <w:b/>
          <w:bCs/>
          <w:sz w:val="28"/>
          <w:szCs w:val="28"/>
          <w:rtl/>
          <w:lang w:bidi="ar-EG"/>
        </w:rPr>
        <w:t>:</w:t>
      </w:r>
    </w:p>
    <w:p w14:paraId="37BFD619" w14:textId="6AF5588F" w:rsidR="0078134B" w:rsidRDefault="00A43607">
      <w:pPr>
        <w:pStyle w:val="ListParagraph"/>
        <w:numPr>
          <w:ilvl w:val="0"/>
          <w:numId w:val="1"/>
        </w:num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كيف قامت شركات القطاع الخاص بتطبيق 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في مشروعات الطاقة الشمسية في مصر؟</w:t>
      </w:r>
    </w:p>
    <w:p w14:paraId="55855B0B" w14:textId="576BB8F3" w:rsidR="0078134B" w:rsidRDefault="00A43607">
      <w:pPr>
        <w:pStyle w:val="ListParagraph"/>
        <w:numPr>
          <w:ilvl w:val="0"/>
          <w:numId w:val="1"/>
        </w:numPr>
        <w:bidi/>
        <w:jc w:val="both"/>
        <w:rPr>
          <w:rFonts w:ascii="Simplified Arabic" w:hAnsi="Simplified Arabic" w:cs="Simplified Arabic"/>
          <w:color w:val="000000" w:themeColor="text1"/>
          <w:sz w:val="24"/>
          <w:szCs w:val="24"/>
          <w:shd w:val="clear" w:color="auto" w:fill="FFFFFF"/>
          <w:rtl/>
        </w:rPr>
      </w:pPr>
      <w:r>
        <w:rPr>
          <w:rFonts w:ascii="Simplified Arabic" w:hAnsi="Simplified Arabic" w:cs="Simplified Arabic" w:hint="cs"/>
          <w:color w:val="000000" w:themeColor="text1"/>
          <w:sz w:val="24"/>
          <w:szCs w:val="24"/>
          <w:shd w:val="clear" w:color="auto" w:fill="FFFFFF"/>
          <w:rtl/>
        </w:rPr>
        <w:t xml:space="preserve">ما هو أثر تطبيق نظم </w:t>
      </w:r>
      <w:r w:rsidR="00F43772">
        <w:rPr>
          <w:rFonts w:ascii="Simplified Arabic" w:hAnsi="Simplified Arabic" w:cs="Simplified Arabic" w:hint="cs"/>
          <w:color w:val="000000" w:themeColor="text1"/>
          <w:sz w:val="24"/>
          <w:szCs w:val="24"/>
          <w:shd w:val="clear" w:color="auto" w:fill="FFFFFF"/>
          <w:rtl/>
        </w:rPr>
        <w:t>ال</w:t>
      </w:r>
      <w:r w:rsidR="00E74523">
        <w:rPr>
          <w:rFonts w:ascii="Simplified Arabic" w:hAnsi="Simplified Arabic" w:cs="Simplified Arabic" w:hint="cs"/>
          <w:color w:val="000000" w:themeColor="text1"/>
          <w:sz w:val="24"/>
          <w:szCs w:val="24"/>
          <w:shd w:val="clear" w:color="auto" w:fill="FFFFFF"/>
          <w:rtl/>
        </w:rPr>
        <w:t>إدارة</w:t>
      </w:r>
      <w:r>
        <w:rPr>
          <w:rFonts w:ascii="Simplified Arabic" w:hAnsi="Simplified Arabic" w:cs="Simplified Arabic" w:hint="cs"/>
          <w:color w:val="000000" w:themeColor="text1"/>
          <w:sz w:val="24"/>
          <w:szCs w:val="24"/>
          <w:shd w:val="clear" w:color="auto" w:fill="FFFFFF"/>
          <w:rtl/>
        </w:rPr>
        <w:t xml:space="preserve"> البيئية </w:t>
      </w:r>
      <w:r w:rsidR="0059342B">
        <w:rPr>
          <w:rFonts w:ascii="Simplified Arabic" w:hAnsi="Simplified Arabic" w:cs="Simplified Arabic" w:hint="cs"/>
          <w:color w:val="000000" w:themeColor="text1"/>
          <w:sz w:val="24"/>
          <w:szCs w:val="24"/>
          <w:shd w:val="clear" w:color="auto" w:fill="FFFFFF"/>
          <w:rtl/>
        </w:rPr>
        <w:t>في</w:t>
      </w:r>
      <w:r>
        <w:rPr>
          <w:rFonts w:ascii="Simplified Arabic" w:hAnsi="Simplified Arabic" w:cs="Simplified Arabic" w:hint="cs"/>
          <w:color w:val="000000" w:themeColor="text1"/>
          <w:sz w:val="24"/>
          <w:szCs w:val="24"/>
          <w:shd w:val="clear" w:color="auto" w:fill="FFFFFF"/>
          <w:rtl/>
          <w:lang w:bidi="ar-EG"/>
        </w:rPr>
        <w:t xml:space="preserve"> </w:t>
      </w:r>
      <w:r>
        <w:rPr>
          <w:rFonts w:ascii="Simplified Arabic" w:hAnsi="Simplified Arabic" w:cs="Simplified Arabic" w:hint="cs"/>
          <w:color w:val="000000" w:themeColor="text1"/>
          <w:sz w:val="24"/>
          <w:szCs w:val="24"/>
          <w:shd w:val="clear" w:color="auto" w:fill="FFFFFF"/>
          <w:rtl/>
        </w:rPr>
        <w:t>مشروعات الطاقة الشمسية في مصر؟</w:t>
      </w:r>
    </w:p>
    <w:p w14:paraId="7802864A" w14:textId="3EA59AA1" w:rsidR="0078134B" w:rsidRDefault="00A43607">
      <w:pPr>
        <w:pStyle w:val="ListParagraph"/>
        <w:numPr>
          <w:ilvl w:val="0"/>
          <w:numId w:val="1"/>
        </w:num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ما هي التحديات التي تواجه القطاع الخاص في تحقيق معايير 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في مشروعات الطاقة الشمسية في مصر؟</w:t>
      </w:r>
    </w:p>
    <w:p w14:paraId="4D32BBBD" w14:textId="77777777" w:rsidR="00261E39" w:rsidRDefault="00261E39">
      <w:pPr>
        <w:bidi/>
        <w:spacing w:after="0" w:line="20" w:lineRule="atLeast"/>
        <w:rPr>
          <w:rFonts w:ascii="Simplified Arabic" w:hAnsi="Simplified Arabic" w:cs="Simplified Arabic"/>
          <w:b/>
          <w:bCs/>
          <w:sz w:val="28"/>
          <w:szCs w:val="28"/>
        </w:rPr>
      </w:pPr>
    </w:p>
    <w:p w14:paraId="06898DDE" w14:textId="77777777" w:rsidR="0078134B" w:rsidRDefault="00A43607" w:rsidP="00261E39">
      <w:pPr>
        <w:bidi/>
        <w:spacing w:after="0" w:line="20" w:lineRule="atLeast"/>
        <w:rPr>
          <w:rFonts w:ascii="Simplified Arabic" w:hAnsi="Simplified Arabic" w:cs="Simplified Arabic"/>
          <w:b/>
          <w:bCs/>
          <w:sz w:val="28"/>
          <w:szCs w:val="28"/>
          <w:rtl/>
          <w:lang w:bidi="ar-EG"/>
        </w:rPr>
      </w:pPr>
      <w:r>
        <w:rPr>
          <w:rFonts w:ascii="Simplified Arabic" w:hAnsi="Simplified Arabic" w:cs="Simplified Arabic"/>
          <w:b/>
          <w:bCs/>
          <w:sz w:val="28"/>
          <w:szCs w:val="28"/>
          <w:rtl/>
        </w:rPr>
        <w:t>حدود البحث</w:t>
      </w:r>
      <w:r>
        <w:rPr>
          <w:rFonts w:ascii="Simplified Arabic" w:hAnsi="Simplified Arabic" w:cs="Simplified Arabic"/>
          <w:b/>
          <w:bCs/>
          <w:sz w:val="28"/>
          <w:szCs w:val="28"/>
          <w:rtl/>
          <w:lang w:bidi="ar-EG"/>
        </w:rPr>
        <w:t>:</w:t>
      </w:r>
    </w:p>
    <w:p w14:paraId="66142968" w14:textId="40CDA22F" w:rsidR="0078134B" w:rsidRDefault="00A43607">
      <w:pPr>
        <w:bidi/>
        <w:spacing w:after="0" w:line="20" w:lineRule="atLeast"/>
        <w:jc w:val="both"/>
        <w:rPr>
          <w:rFonts w:ascii="Simplified Arabic" w:hAnsi="Simplified Arabic" w:cs="Simplified Arabic"/>
          <w:sz w:val="24"/>
          <w:szCs w:val="24"/>
          <w:shd w:val="clear" w:color="auto" w:fill="FFFFFF"/>
          <w:rtl/>
        </w:rPr>
      </w:pPr>
      <w:r>
        <w:rPr>
          <w:rFonts w:ascii="Simplified Arabic" w:hAnsi="Simplified Arabic" w:cs="Simplified Arabic" w:hint="cs"/>
          <w:sz w:val="24"/>
          <w:szCs w:val="24"/>
          <w:rtl/>
        </w:rPr>
        <w:t>يتناول البحث</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مشروعات الطاقة </w:t>
      </w:r>
      <w:r>
        <w:rPr>
          <w:rFonts w:ascii="Simplified Arabic" w:hAnsi="Simplified Arabic" w:cs="Simplified Arabic" w:hint="cs"/>
          <w:sz w:val="24"/>
          <w:szCs w:val="24"/>
          <w:rtl/>
        </w:rPr>
        <w:t>الجديدة و</w:t>
      </w:r>
      <w:r>
        <w:rPr>
          <w:rFonts w:ascii="Simplified Arabic" w:hAnsi="Simplified Arabic" w:cs="Simplified Arabic"/>
          <w:sz w:val="24"/>
          <w:szCs w:val="24"/>
          <w:rtl/>
        </w:rPr>
        <w:t>المتجددة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في مصر</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خلال</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الفترة</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201</w:t>
      </w:r>
      <w:r>
        <w:rPr>
          <w:rFonts w:ascii="Simplified Arabic" w:hAnsi="Simplified Arabic" w:cs="Simplified Arabic" w:hint="cs"/>
          <w:sz w:val="24"/>
          <w:szCs w:val="24"/>
          <w:rtl/>
          <w:lang w:bidi="ar-EG"/>
        </w:rPr>
        <w:t>0</w:t>
      </w:r>
      <w:r>
        <w:rPr>
          <w:rFonts w:ascii="Simplified Arabic" w:hAnsi="Simplified Arabic" w:cs="Simplified Arabic"/>
          <w:sz w:val="24"/>
          <w:szCs w:val="24"/>
          <w:rtl/>
          <w:lang w:bidi="ar-EG"/>
        </w:rPr>
        <w:t xml:space="preserve"> – </w:t>
      </w:r>
      <w:r>
        <w:rPr>
          <w:rFonts w:ascii="Simplified Arabic" w:hAnsi="Simplified Arabic" w:cs="Simplified Arabic" w:hint="cs"/>
          <w:sz w:val="24"/>
          <w:szCs w:val="24"/>
          <w:rtl/>
          <w:lang w:bidi="ar-EG"/>
        </w:rPr>
        <w:t>2020)</w:t>
      </w:r>
      <w:r>
        <w:rPr>
          <w:rFonts w:ascii="Simplified Arabic" w:hAnsi="Simplified Arabic" w:cs="Simplified Arabic" w:hint="cs"/>
          <w:sz w:val="24"/>
          <w:szCs w:val="24"/>
          <w:rtl/>
        </w:rPr>
        <w:t>، وهي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الفترة </w:t>
      </w:r>
      <w:r>
        <w:rPr>
          <w:rFonts w:ascii="Simplified Arabic" w:hAnsi="Simplified Arabic" w:cs="Simplified Arabic" w:hint="cs"/>
          <w:sz w:val="24"/>
          <w:szCs w:val="24"/>
          <w:rtl/>
        </w:rPr>
        <w:t>التي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تم </w:t>
      </w:r>
      <w:r>
        <w:rPr>
          <w:rFonts w:ascii="Simplified Arabic" w:hAnsi="Simplified Arabic" w:cs="Simplified Arabic" w:hint="cs"/>
          <w:sz w:val="24"/>
          <w:szCs w:val="24"/>
          <w:rtl/>
        </w:rPr>
        <w:t>فيها</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 xml:space="preserve">تنفيذ العديد من </w:t>
      </w:r>
      <w:r>
        <w:rPr>
          <w:rFonts w:ascii="Simplified Arabic" w:hAnsi="Simplified Arabic" w:cs="Simplified Arabic" w:hint="cs"/>
          <w:sz w:val="24"/>
          <w:szCs w:val="24"/>
          <w:rtl/>
        </w:rPr>
        <w:t xml:space="preserve">المشروعات         كان أبرزها </w:t>
      </w:r>
      <w:r>
        <w:rPr>
          <w:rFonts w:ascii="Simplified Arabic" w:hAnsi="Simplified Arabic" w:cs="Simplified Arabic"/>
          <w:sz w:val="24"/>
          <w:szCs w:val="24"/>
          <w:shd w:val="clear" w:color="auto" w:fill="FFFFFF"/>
          <w:rtl/>
        </w:rPr>
        <w:t xml:space="preserve">مجمع </w:t>
      </w:r>
      <w:proofErr w:type="spellStart"/>
      <w:r>
        <w:rPr>
          <w:rFonts w:ascii="Simplified Arabic" w:hAnsi="Simplified Arabic" w:cs="Simplified Arabic"/>
          <w:sz w:val="24"/>
          <w:szCs w:val="24"/>
          <w:shd w:val="clear" w:color="auto" w:fill="FFFFFF"/>
          <w:rtl/>
        </w:rPr>
        <w:t>بنبان</w:t>
      </w:r>
      <w:proofErr w:type="spellEnd"/>
      <w:r>
        <w:rPr>
          <w:rFonts w:ascii="Simplified Arabic" w:hAnsi="Simplified Arabic" w:cs="Simplified Arabic"/>
          <w:sz w:val="24"/>
          <w:szCs w:val="24"/>
          <w:shd w:val="clear" w:color="auto" w:fill="FFFFFF"/>
          <w:rtl/>
        </w:rPr>
        <w:t xml:space="preserve"> </w:t>
      </w:r>
      <w:r>
        <w:rPr>
          <w:rFonts w:ascii="Simplified Arabic" w:hAnsi="Simplified Arabic" w:cs="Simplified Arabic" w:hint="cs"/>
          <w:sz w:val="24"/>
          <w:szCs w:val="24"/>
          <w:shd w:val="clear" w:color="auto" w:fill="FFFFFF"/>
          <w:rtl/>
        </w:rPr>
        <w:t>للطاقة الشمسية ب</w:t>
      </w:r>
      <w:r w:rsidR="00573DE5">
        <w:rPr>
          <w:rFonts w:ascii="Simplified Arabic" w:hAnsi="Simplified Arabic" w:cs="Simplified Arabic" w:hint="cs"/>
          <w:sz w:val="24"/>
          <w:szCs w:val="24"/>
          <w:shd w:val="clear" w:color="auto" w:fill="FFFFFF"/>
          <w:rtl/>
        </w:rPr>
        <w:t>أسوان</w:t>
      </w:r>
      <w:r>
        <w:rPr>
          <w:rFonts w:ascii="Simplified Arabic" w:hAnsi="Simplified Arabic" w:cs="Simplified Arabic" w:hint="cs"/>
          <w:sz w:val="24"/>
          <w:szCs w:val="24"/>
          <w:shd w:val="clear" w:color="auto" w:fill="FFFFFF"/>
          <w:rtl/>
        </w:rPr>
        <w:t xml:space="preserve"> </w:t>
      </w:r>
      <w:r>
        <w:rPr>
          <w:rFonts w:ascii="Simplified Arabic" w:hAnsi="Simplified Arabic" w:cs="Simplified Arabic"/>
          <w:sz w:val="24"/>
          <w:szCs w:val="24"/>
          <w:shd w:val="clear" w:color="auto" w:fill="FFFFFF"/>
          <w:rtl/>
        </w:rPr>
        <w:t>بقدرة 1465 ميجا وات،</w:t>
      </w:r>
      <w:r>
        <w:rPr>
          <w:rFonts w:ascii="Simplified Arabic" w:hAnsi="Simplified Arabic" w:cs="Simplified Arabic" w:hint="cs"/>
          <w:sz w:val="24"/>
          <w:szCs w:val="24"/>
          <w:shd w:val="clear" w:color="auto" w:fill="FFFFFF"/>
          <w:rtl/>
        </w:rPr>
        <w:t xml:space="preserve"> حيث سيتم عرض لدور بعض شركات القطاع الخاص المساهمة في إنشائه وإدارته كحالة تطبيقية.</w:t>
      </w:r>
    </w:p>
    <w:p w14:paraId="2E85579E" w14:textId="77777777" w:rsidR="0078134B" w:rsidRDefault="0078134B">
      <w:pPr>
        <w:bidi/>
        <w:spacing w:after="0" w:line="20" w:lineRule="atLeast"/>
        <w:jc w:val="both"/>
        <w:rPr>
          <w:rFonts w:ascii="Simplified Arabic" w:hAnsi="Simplified Arabic" w:cs="Simplified Arabic"/>
          <w:sz w:val="24"/>
          <w:szCs w:val="24"/>
          <w:shd w:val="clear" w:color="auto" w:fill="FFFFFF"/>
          <w:rtl/>
        </w:rPr>
      </w:pPr>
    </w:p>
    <w:p w14:paraId="4C7F2443" w14:textId="77777777" w:rsidR="0078134B" w:rsidRDefault="00A43607">
      <w:pPr>
        <w:bidi/>
        <w:spacing w:after="0"/>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rPr>
        <w:t xml:space="preserve">منهجية </w:t>
      </w:r>
      <w:r>
        <w:rPr>
          <w:rFonts w:ascii="Simplified Arabic" w:hAnsi="Simplified Arabic" w:cs="Simplified Arabic" w:hint="cs"/>
          <w:b/>
          <w:bCs/>
          <w:sz w:val="28"/>
          <w:szCs w:val="28"/>
          <w:rtl/>
        </w:rPr>
        <w:t>البحث</w:t>
      </w:r>
      <w:r>
        <w:rPr>
          <w:rFonts w:ascii="Simplified Arabic" w:hAnsi="Simplified Arabic" w:cs="Simplified Arabic" w:hint="cs"/>
          <w:b/>
          <w:bCs/>
          <w:sz w:val="28"/>
          <w:szCs w:val="28"/>
          <w:rtl/>
          <w:lang w:bidi="ar-EG"/>
        </w:rPr>
        <w:t>:</w:t>
      </w:r>
    </w:p>
    <w:p w14:paraId="449EEC57" w14:textId="77777777" w:rsidR="0078134B" w:rsidRDefault="00A43607">
      <w:pPr>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lastRenderedPageBreak/>
        <w:t xml:space="preserve">يعتمد البحث على استخدام </w:t>
      </w:r>
      <w:r>
        <w:rPr>
          <w:rFonts w:ascii="Simplified Arabic" w:hAnsi="Simplified Arabic" w:cs="Simplified Arabic"/>
          <w:sz w:val="24"/>
          <w:szCs w:val="24"/>
          <w:rtl/>
        </w:rPr>
        <w:t xml:space="preserve">المنهج </w:t>
      </w:r>
      <w:r>
        <w:rPr>
          <w:rFonts w:ascii="Simplified Arabic" w:hAnsi="Simplified Arabic" w:cs="Simplified Arabic" w:hint="cs"/>
          <w:sz w:val="24"/>
          <w:szCs w:val="24"/>
          <w:rtl/>
        </w:rPr>
        <w:t>الوصفي التحليلي</w:t>
      </w:r>
      <w:r>
        <w:rPr>
          <w:rFonts w:ascii="Simplified Arabic" w:hAnsi="Simplified Arabic" w:cs="Simplified Arabic" w:hint="cs"/>
          <w:sz w:val="24"/>
          <w:szCs w:val="24"/>
          <w:rtl/>
          <w:lang w:bidi="ar-EG"/>
        </w:rPr>
        <w:t>.</w:t>
      </w:r>
    </w:p>
    <w:p w14:paraId="1FDDA2D2" w14:textId="77777777" w:rsidR="0078134B" w:rsidRDefault="0078134B">
      <w:pPr>
        <w:bidi/>
        <w:spacing w:after="0"/>
        <w:jc w:val="both"/>
        <w:rPr>
          <w:rFonts w:ascii="Simplified Arabic" w:hAnsi="Simplified Arabic" w:cs="Simplified Arabic"/>
          <w:sz w:val="24"/>
          <w:szCs w:val="24"/>
          <w:rtl/>
          <w:lang w:bidi="ar-EG"/>
        </w:rPr>
      </w:pPr>
    </w:p>
    <w:p w14:paraId="14BC0445" w14:textId="77777777" w:rsidR="0078134B" w:rsidRDefault="00A43607">
      <w:pPr>
        <w:bidi/>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الدراسات السابقة</w:t>
      </w:r>
      <w:r>
        <w:rPr>
          <w:rFonts w:ascii="Simplified Arabic" w:hAnsi="Simplified Arabic" w:cs="Simplified Arabic" w:hint="cs"/>
          <w:b/>
          <w:bCs/>
          <w:sz w:val="28"/>
          <w:szCs w:val="28"/>
          <w:rtl/>
          <w:lang w:bidi="ar-EG"/>
        </w:rPr>
        <w:t>:</w:t>
      </w:r>
    </w:p>
    <w:p w14:paraId="0BFC8477" w14:textId="3E33FF5F" w:rsidR="0078134B" w:rsidRDefault="00A43607" w:rsidP="00261E39">
      <w:pPr>
        <w:bidi/>
        <w:jc w:val="both"/>
        <w:rPr>
          <w:rFonts w:ascii="Simplified Arabic" w:hAnsi="Simplified Arabic" w:cs="Simplified Arabic"/>
          <w:sz w:val="24"/>
          <w:szCs w:val="24"/>
          <w:rtl/>
          <w:lang w:bidi="ar-EG"/>
        </w:rPr>
      </w:pPr>
      <w:r>
        <w:rPr>
          <w:rFonts w:ascii="Simplified Arabic" w:hAnsi="Simplified Arabic" w:cs="Simplified Arabic"/>
          <w:sz w:val="24"/>
          <w:szCs w:val="24"/>
          <w:rtl/>
        </w:rPr>
        <w:t>استعان البحث بالعديد من الدراسات السابقة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وخاصة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تلك</w:t>
      </w:r>
      <w:r>
        <w:rPr>
          <w:rFonts w:ascii="Simplified Arabic" w:hAnsi="Simplified Arabic" w:cs="Simplified Arabic" w:hint="cs"/>
          <w:sz w:val="24"/>
          <w:szCs w:val="24"/>
          <w:rtl/>
          <w:lang w:bidi="ar-EG"/>
        </w:rPr>
        <w:t xml:space="preserve"> </w:t>
      </w:r>
      <w:r w:rsidR="00101046">
        <w:rPr>
          <w:rFonts w:ascii="Simplified Arabic" w:hAnsi="Simplified Arabic" w:cs="Simplified Arabic" w:hint="cs"/>
          <w:sz w:val="24"/>
          <w:szCs w:val="24"/>
          <w:rtl/>
        </w:rPr>
        <w:t>التي</w:t>
      </w:r>
      <w:r>
        <w:rPr>
          <w:rFonts w:ascii="Simplified Arabic" w:hAnsi="Simplified Arabic" w:cs="Simplified Arabic" w:hint="cs"/>
          <w:sz w:val="24"/>
          <w:szCs w:val="24"/>
          <w:rtl/>
        </w:rPr>
        <w:t xml:space="preserve"> اهتمت بموضوع التغيرات المناخية والطاقة الجديدة والمتجددة ودور القطاع الخاص،  وذلك</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وفقا للعرض التالي</w:t>
      </w:r>
      <w:r>
        <w:rPr>
          <w:rFonts w:ascii="Simplified Arabic" w:hAnsi="Simplified Arabic" w:cs="Simplified Arabic" w:hint="cs"/>
          <w:sz w:val="24"/>
          <w:szCs w:val="24"/>
          <w:rtl/>
          <w:lang w:bidi="ar-EG"/>
        </w:rPr>
        <w:t>:</w:t>
      </w:r>
    </w:p>
    <w:p w14:paraId="2D8B4874" w14:textId="7B0E7772" w:rsidR="005C1EA5" w:rsidRDefault="00A43607" w:rsidP="00261E39">
      <w:pPr>
        <w:pStyle w:val="HTMLPreformatted"/>
        <w:numPr>
          <w:ilvl w:val="0"/>
          <w:numId w:val="2"/>
        </w:numPr>
        <w:tabs>
          <w:tab w:val="clear" w:pos="420"/>
        </w:tabs>
        <w:bidi/>
        <w:jc w:val="both"/>
        <w:rPr>
          <w:rFonts w:ascii="Simplified Arabic" w:hAnsi="Simplified Arabic" w:cs="Simplified Arabic"/>
          <w:sz w:val="24"/>
          <w:szCs w:val="24"/>
          <w:lang w:bidi="ar"/>
        </w:rPr>
      </w:pPr>
      <w:r>
        <w:rPr>
          <w:rFonts w:ascii="Simplified Arabic" w:hAnsi="Simplified Arabic" w:cs="Simplified Arabic"/>
          <w:sz w:val="24"/>
          <w:szCs w:val="24"/>
          <w:rtl/>
        </w:rPr>
        <w:t xml:space="preserve">عرضت دراسة أبو </w:t>
      </w:r>
      <w:r>
        <w:rPr>
          <w:rFonts w:ascii="Simplified Arabic" w:hAnsi="Simplified Arabic" w:cs="Simplified Arabic" w:hint="cs"/>
          <w:sz w:val="24"/>
          <w:szCs w:val="24"/>
          <w:rtl/>
        </w:rPr>
        <w:t>الفتوح</w:t>
      </w:r>
      <w:r>
        <w:rPr>
          <w:rFonts w:ascii="Simplified Arabic" w:hAnsi="Simplified Arabic" w:cs="Simplified Arabic"/>
          <w:sz w:val="24"/>
          <w:szCs w:val="24"/>
          <w:lang w:bidi="ar-EG"/>
        </w:rPr>
        <w:t xml:space="preserve"> </w:t>
      </w:r>
      <w:r>
        <w:rPr>
          <w:rFonts w:ascii="Simplified Arabic" w:hAnsi="Simplified Arabic" w:cs="Simplified Arabic"/>
          <w:sz w:val="24"/>
          <w:szCs w:val="24"/>
          <w:rtl/>
        </w:rPr>
        <w:t>و</w:t>
      </w:r>
      <w:r>
        <w:rPr>
          <w:rFonts w:ascii="Simplified Arabic" w:hAnsi="Simplified Arabic" w:cs="Simplified Arabic" w:hint="cs"/>
          <w:sz w:val="24"/>
          <w:szCs w:val="24"/>
          <w:rtl/>
        </w:rPr>
        <w:t>آ</w:t>
      </w:r>
      <w:r>
        <w:rPr>
          <w:rFonts w:ascii="Simplified Arabic" w:hAnsi="Simplified Arabic" w:cs="Simplified Arabic"/>
          <w:sz w:val="24"/>
          <w:szCs w:val="24"/>
          <w:rtl/>
        </w:rPr>
        <w:t xml:space="preserve">خرون </w:t>
      </w:r>
      <w:r>
        <w:rPr>
          <w:rFonts w:ascii="Simplified Arabic" w:hAnsi="Simplified Arabic" w:cs="Simplified Arabic"/>
          <w:sz w:val="24"/>
          <w:szCs w:val="24"/>
          <w:rtl/>
          <w:lang w:bidi="ar-EG"/>
        </w:rPr>
        <w:t>(</w:t>
      </w:r>
      <w:r>
        <w:rPr>
          <w:rFonts w:ascii="Simplified Arabic" w:hAnsi="Simplified Arabic" w:cs="Simplified Arabic"/>
          <w:sz w:val="24"/>
          <w:szCs w:val="24"/>
          <w:rtl/>
        </w:rPr>
        <w:t xml:space="preserve">نوفمبر </w:t>
      </w:r>
      <w:r>
        <w:rPr>
          <w:rFonts w:ascii="Simplified Arabic" w:hAnsi="Simplified Arabic" w:cs="Simplified Arabic"/>
          <w:sz w:val="24"/>
          <w:szCs w:val="24"/>
          <w:rtl/>
          <w:lang w:bidi="ar-EG"/>
        </w:rPr>
        <w:t xml:space="preserve">2021) </w:t>
      </w:r>
      <w:r>
        <w:rPr>
          <w:rFonts w:ascii="Simplified Arabic" w:hAnsi="Simplified Arabic" w:cs="Simplified Arabic" w:hint="cs"/>
          <w:sz w:val="24"/>
          <w:szCs w:val="24"/>
          <w:rtl/>
        </w:rPr>
        <w:t>أ</w:t>
      </w:r>
      <w:r>
        <w:rPr>
          <w:rFonts w:ascii="Simplified Arabic" w:hAnsi="Simplified Arabic" w:cs="Simplified Arabic"/>
          <w:sz w:val="24"/>
          <w:szCs w:val="24"/>
          <w:rtl/>
        </w:rPr>
        <w:t xml:space="preserve">ن </w:t>
      </w:r>
      <w:r>
        <w:rPr>
          <w:rStyle w:val="y2iqfc"/>
          <w:rFonts w:ascii="Simplified Arabic" w:hAnsi="Simplified Arabic" w:cs="Simplified Arabic"/>
          <w:sz w:val="24"/>
          <w:szCs w:val="24"/>
          <w:rtl/>
        </w:rPr>
        <w:t xml:space="preserve">حماية البيئة من القضايا الملحة التي تشغل العالم في الوقت </w:t>
      </w:r>
      <w:r>
        <w:rPr>
          <w:rStyle w:val="y2iqfc"/>
          <w:rFonts w:ascii="Simplified Arabic" w:hAnsi="Simplified Arabic" w:cs="Simplified Arabic" w:hint="cs"/>
          <w:sz w:val="24"/>
          <w:szCs w:val="24"/>
          <w:rtl/>
        </w:rPr>
        <w:t>الحاضر،</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خاصة بعد انتشار المخاطر التي يتعرض لها العالم </w:t>
      </w:r>
      <w:r>
        <w:rPr>
          <w:rStyle w:val="y2iqfc"/>
          <w:rFonts w:ascii="Simplified Arabic" w:hAnsi="Simplified Arabic" w:cs="Simplified Arabic" w:hint="cs"/>
          <w:sz w:val="24"/>
          <w:szCs w:val="24"/>
          <w:rtl/>
        </w:rPr>
        <w:t>وما</w:t>
      </w:r>
      <w:r>
        <w:rPr>
          <w:rStyle w:val="y2iqfc"/>
          <w:rFonts w:ascii="Simplified Arabic" w:hAnsi="Simplified Arabic" w:cs="Simplified Arabic" w:hint="cs"/>
          <w:sz w:val="24"/>
          <w:szCs w:val="24"/>
          <w:rtl/>
          <w:lang w:bidi="ar-EG"/>
        </w:rPr>
        <w:t xml:space="preserve"> </w:t>
      </w:r>
      <w:r>
        <w:rPr>
          <w:rStyle w:val="y2iqfc"/>
          <w:rFonts w:ascii="Simplified Arabic" w:hAnsi="Simplified Arabic" w:cs="Simplified Arabic" w:hint="cs"/>
          <w:sz w:val="24"/>
          <w:szCs w:val="24"/>
          <w:rtl/>
        </w:rPr>
        <w:t>ترتب عليها من اضرار مثل</w:t>
      </w:r>
      <w:r>
        <w:rPr>
          <w:rStyle w:val="y2iqfc"/>
          <w:rFonts w:ascii="Simplified Arabic" w:hAnsi="Simplified Arabic" w:cs="Simplified Arabic"/>
          <w:sz w:val="24"/>
          <w:szCs w:val="24"/>
          <w:rtl/>
        </w:rPr>
        <w:t xml:space="preserve"> شدة تلوث المياه والهواء</w:t>
      </w:r>
      <w:r>
        <w:rPr>
          <w:rStyle w:val="y2iqfc"/>
          <w:rFonts w:ascii="Simplified Arabic" w:hAnsi="Simplified Arabic" w:cs="Simplified Arabic" w:hint="cs"/>
          <w:sz w:val="24"/>
          <w:szCs w:val="24"/>
          <w:rtl/>
        </w:rPr>
        <w:t>،</w:t>
      </w:r>
      <w:r>
        <w:rPr>
          <w:rStyle w:val="y2iqfc"/>
          <w:rFonts w:ascii="Simplified Arabic" w:hAnsi="Simplified Arabic" w:cs="Simplified Arabic"/>
          <w:sz w:val="24"/>
          <w:szCs w:val="24"/>
          <w:rtl/>
        </w:rPr>
        <w:t xml:space="preserve"> و</w:t>
      </w:r>
      <w:r>
        <w:rPr>
          <w:rStyle w:val="y2iqfc"/>
          <w:rFonts w:ascii="Simplified Arabic" w:hAnsi="Simplified Arabic" w:cs="Simplified Arabic" w:hint="cs"/>
          <w:sz w:val="24"/>
          <w:szCs w:val="24"/>
          <w:rtl/>
        </w:rPr>
        <w:t>ثلوث</w:t>
      </w:r>
      <w:r>
        <w:rPr>
          <w:rStyle w:val="y2iqfc"/>
          <w:rFonts w:ascii="Simplified Arabic" w:hAnsi="Simplified Arabic" w:cs="Simplified Arabic" w:hint="cs"/>
          <w:sz w:val="24"/>
          <w:szCs w:val="24"/>
          <w:rtl/>
          <w:lang w:bidi="ar-EG"/>
        </w:rPr>
        <w:t xml:space="preserve"> </w:t>
      </w:r>
      <w:r>
        <w:rPr>
          <w:rStyle w:val="y2iqfc"/>
          <w:rFonts w:ascii="Simplified Arabic" w:hAnsi="Simplified Arabic" w:cs="Simplified Arabic"/>
          <w:sz w:val="24"/>
          <w:szCs w:val="24"/>
          <w:rtl/>
        </w:rPr>
        <w:t>التربة</w:t>
      </w:r>
      <w:r>
        <w:rPr>
          <w:rStyle w:val="y2iqfc"/>
          <w:rFonts w:ascii="Simplified Arabic" w:hAnsi="Simplified Arabic" w:cs="Simplified Arabic" w:hint="cs"/>
          <w:sz w:val="24"/>
          <w:szCs w:val="24"/>
          <w:rtl/>
        </w:rPr>
        <w:t>،</w:t>
      </w:r>
      <w:r>
        <w:rPr>
          <w:rStyle w:val="y2iqfc"/>
          <w:rFonts w:ascii="Simplified Arabic" w:hAnsi="Simplified Arabic" w:cs="Simplified Arabic"/>
          <w:sz w:val="24"/>
          <w:szCs w:val="24"/>
          <w:rtl/>
        </w:rPr>
        <w:t xml:space="preserve"> و</w:t>
      </w:r>
      <w:r>
        <w:rPr>
          <w:rStyle w:val="y2iqfc"/>
          <w:rFonts w:ascii="Simplified Arabic" w:hAnsi="Simplified Arabic" w:cs="Simplified Arabic" w:hint="cs"/>
          <w:sz w:val="24"/>
          <w:szCs w:val="24"/>
          <w:rtl/>
        </w:rPr>
        <w:t>نضوب</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الموارد الطبيعية أو </w:t>
      </w:r>
      <w:r>
        <w:rPr>
          <w:rStyle w:val="y2iqfc"/>
          <w:rFonts w:ascii="Simplified Arabic" w:hAnsi="Simplified Arabic" w:cs="Simplified Arabic" w:hint="cs"/>
          <w:sz w:val="24"/>
          <w:szCs w:val="24"/>
          <w:rtl/>
        </w:rPr>
        <w:t>والقضاء</w:t>
      </w:r>
      <w:r>
        <w:rPr>
          <w:rStyle w:val="y2iqfc"/>
          <w:rFonts w:ascii="Simplified Arabic" w:hAnsi="Simplified Arabic" w:cs="Simplified Arabic" w:hint="cs"/>
          <w:sz w:val="24"/>
          <w:szCs w:val="24"/>
          <w:rtl/>
          <w:lang w:bidi="ar-EG"/>
        </w:rPr>
        <w:t xml:space="preserve"> </w:t>
      </w:r>
      <w:r>
        <w:rPr>
          <w:rStyle w:val="y2iqfc"/>
          <w:rFonts w:ascii="Simplified Arabic" w:hAnsi="Simplified Arabic" w:cs="Simplified Arabic" w:hint="cs"/>
          <w:sz w:val="24"/>
          <w:szCs w:val="24"/>
          <w:rtl/>
        </w:rPr>
        <w:t>على</w:t>
      </w:r>
      <w:r>
        <w:rPr>
          <w:rStyle w:val="y2iqfc"/>
          <w:rFonts w:ascii="Simplified Arabic" w:hAnsi="Simplified Arabic" w:cs="Simplified Arabic"/>
          <w:sz w:val="24"/>
          <w:szCs w:val="24"/>
          <w:rtl/>
        </w:rPr>
        <w:t xml:space="preserve"> التنوع البيولوجي</w:t>
      </w:r>
      <w:r>
        <w:rPr>
          <w:rStyle w:val="y2iqfc"/>
          <w:rFonts w:ascii="Simplified Arabic" w:hAnsi="Simplified Arabic" w:cs="Simplified Arabic" w:hint="cs"/>
          <w:sz w:val="24"/>
          <w:szCs w:val="24"/>
          <w:rtl/>
          <w:lang w:bidi="ar-EG"/>
        </w:rPr>
        <w:t xml:space="preserve"> </w:t>
      </w:r>
      <w:r>
        <w:rPr>
          <w:rStyle w:val="y2iqfc"/>
          <w:rFonts w:ascii="Simplified Arabic" w:hAnsi="Simplified Arabic" w:cs="Simplified Arabic" w:hint="cs"/>
          <w:sz w:val="24"/>
          <w:szCs w:val="24"/>
          <w:rtl/>
        </w:rPr>
        <w:t>بما يشكل</w:t>
      </w:r>
      <w:r>
        <w:rPr>
          <w:rStyle w:val="y2iqfc"/>
          <w:rFonts w:ascii="Simplified Arabic" w:hAnsi="Simplified Arabic" w:cs="Simplified Arabic"/>
          <w:sz w:val="24"/>
          <w:szCs w:val="24"/>
          <w:rtl/>
        </w:rPr>
        <w:t xml:space="preserve"> جريمة ضد </w:t>
      </w:r>
      <w:r>
        <w:rPr>
          <w:rStyle w:val="y2iqfc"/>
          <w:rFonts w:ascii="Simplified Arabic" w:hAnsi="Simplified Arabic" w:cs="Simplified Arabic" w:hint="cs"/>
          <w:sz w:val="24"/>
          <w:szCs w:val="24"/>
          <w:rtl/>
        </w:rPr>
        <w:t>البيئة،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ليس فقط ضد حق الأفراد وحق </w:t>
      </w:r>
      <w:r>
        <w:rPr>
          <w:rStyle w:val="y2iqfc"/>
          <w:rFonts w:ascii="Simplified Arabic" w:hAnsi="Simplified Arabic" w:cs="Simplified Arabic" w:hint="cs"/>
          <w:sz w:val="24"/>
          <w:szCs w:val="24"/>
          <w:rtl/>
        </w:rPr>
        <w:t>المجتمع،</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ولكن ضد الحق في مواجهة الأجيال القادمة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تعتبر الجريمة البيئية جريمة متميزة في التشريعات </w:t>
      </w:r>
      <w:r>
        <w:rPr>
          <w:rStyle w:val="y2iqfc"/>
          <w:rFonts w:ascii="Simplified Arabic" w:hAnsi="Simplified Arabic" w:cs="Simplified Arabic" w:hint="cs"/>
          <w:sz w:val="24"/>
          <w:szCs w:val="24"/>
          <w:rtl/>
        </w:rPr>
        <w:t>الحديثة،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وقد تسبب هذا التمييز في أزمة حقيقية لتلك التشريعات نتيجة فشل الأشكال التقليدية للجريمة في فهم مقتضيات هذه الجريمة وخاصة في هذه الجريمة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يتساءل كثير من الناس اليوم عن جدوى التجريم البيئي في ظل عدم فعاليته بسبب كل تلك المشكلات القانونية التي </w:t>
      </w:r>
      <w:proofErr w:type="spellStart"/>
      <w:r>
        <w:rPr>
          <w:rStyle w:val="y2iqfc"/>
          <w:rFonts w:ascii="Simplified Arabic" w:hAnsi="Simplified Arabic" w:cs="Simplified Arabic"/>
          <w:sz w:val="24"/>
          <w:szCs w:val="24"/>
          <w:rtl/>
        </w:rPr>
        <w:t>يواجهها</w:t>
      </w:r>
      <w:proofErr w:type="spellEnd"/>
      <w:r>
        <w:rPr>
          <w:rStyle w:val="y2iqfc"/>
          <w:rFonts w:ascii="Simplified Arabic" w:hAnsi="Simplified Arabic" w:cs="Simplified Arabic"/>
          <w:sz w:val="24"/>
          <w:szCs w:val="24"/>
          <w:rtl/>
        </w:rPr>
        <w:t xml:space="preserve"> سواء على مستوى الركائز القانونية أو المادية أو حتى الأخلاقية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فائدته في مواجهة الجريمة </w:t>
      </w:r>
      <w:r>
        <w:rPr>
          <w:rStyle w:val="y2iqfc"/>
          <w:rFonts w:ascii="Simplified Arabic" w:hAnsi="Simplified Arabic" w:cs="Simplified Arabic" w:hint="cs"/>
          <w:sz w:val="24"/>
          <w:szCs w:val="24"/>
          <w:rtl/>
        </w:rPr>
        <w:t>البيئية،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وإذا كان </w:t>
      </w:r>
      <w:r>
        <w:rPr>
          <w:rStyle w:val="y2iqfc"/>
          <w:rFonts w:ascii="Simplified Arabic" w:hAnsi="Simplified Arabic" w:cs="Simplified Arabic" w:hint="cs"/>
          <w:sz w:val="24"/>
          <w:szCs w:val="24"/>
          <w:rtl/>
        </w:rPr>
        <w:t>القانون،</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وبما أن </w:t>
      </w:r>
      <w:r w:rsidR="00F43772">
        <w:rPr>
          <w:rStyle w:val="y2iqfc"/>
          <w:rFonts w:ascii="Simplified Arabic" w:hAnsi="Simplified Arabic" w:cs="Simplified Arabic"/>
          <w:sz w:val="24"/>
          <w:szCs w:val="24"/>
          <w:rtl/>
        </w:rPr>
        <w:t>ال</w:t>
      </w:r>
      <w:r w:rsidR="00E74523">
        <w:rPr>
          <w:rStyle w:val="y2iqfc"/>
          <w:rFonts w:ascii="Simplified Arabic" w:hAnsi="Simplified Arabic" w:cs="Simplified Arabic"/>
          <w:sz w:val="24"/>
          <w:szCs w:val="24"/>
          <w:rtl/>
        </w:rPr>
        <w:t>إدارة</w:t>
      </w:r>
      <w:r>
        <w:rPr>
          <w:rStyle w:val="y2iqfc"/>
          <w:rFonts w:ascii="Simplified Arabic" w:hAnsi="Simplified Arabic" w:cs="Simplified Arabic"/>
          <w:sz w:val="24"/>
          <w:szCs w:val="24"/>
          <w:rtl/>
        </w:rPr>
        <w:t xml:space="preserve"> فشلت تمامًا في الوصول إلى هذا </w:t>
      </w:r>
      <w:r w:rsidR="00101046">
        <w:rPr>
          <w:rStyle w:val="y2iqfc"/>
          <w:rFonts w:ascii="Simplified Arabic" w:hAnsi="Simplified Arabic" w:cs="Simplified Arabic" w:hint="cs"/>
          <w:sz w:val="24"/>
          <w:szCs w:val="24"/>
          <w:rtl/>
        </w:rPr>
        <w:t xml:space="preserve">الهدف، </w:t>
      </w:r>
      <w:r>
        <w:rPr>
          <w:rStyle w:val="y2iqfc"/>
          <w:rFonts w:ascii="Simplified Arabic" w:hAnsi="Simplified Arabic" w:cs="Simplified Arabic"/>
          <w:sz w:val="24"/>
          <w:szCs w:val="24"/>
          <w:rtl/>
        </w:rPr>
        <w:t>فإن الاتجاه العام في الفقه الجنائي</w:t>
      </w:r>
      <w:r w:rsidR="00DD1E48">
        <w:rPr>
          <w:rStyle w:val="y2iqfc"/>
          <w:rFonts w:ascii="Simplified Arabic" w:hAnsi="Simplified Arabic" w:cs="Simplified Arabic" w:hint="cs"/>
          <w:sz w:val="24"/>
          <w:szCs w:val="24"/>
          <w:rtl/>
        </w:rPr>
        <w:t>،</w:t>
      </w:r>
      <w:r>
        <w:rPr>
          <w:rStyle w:val="y2iqfc"/>
          <w:rFonts w:ascii="Simplified Arabic" w:hAnsi="Simplified Arabic" w:cs="Simplified Arabic"/>
          <w:sz w:val="24"/>
          <w:szCs w:val="24"/>
          <w:rtl/>
        </w:rPr>
        <w:t xml:space="preserve"> هو تطوير قانون جنائي بيئي لا يتعامل إلا مع المسائل البيئية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كل تلك الصعوبات التي تواجه حماية البيئة</w:t>
      </w:r>
      <w:r>
        <w:rPr>
          <w:rStyle w:val="y2iqfc"/>
          <w:rFonts w:ascii="Simplified Arabic" w:hAnsi="Simplified Arabic" w:cs="Simplified Arabic" w:hint="cs"/>
          <w:sz w:val="24"/>
          <w:szCs w:val="24"/>
          <w:rtl/>
          <w:lang w:bidi="ar"/>
        </w:rPr>
        <w:t xml:space="preserve"> </w:t>
      </w:r>
      <w:r>
        <w:rPr>
          <w:rStyle w:val="y2iqfc"/>
          <w:rFonts w:ascii="Simplified Arabic" w:hAnsi="Simplified Arabic" w:cs="Simplified Arabic"/>
          <w:sz w:val="24"/>
          <w:szCs w:val="24"/>
          <w:rtl/>
        </w:rPr>
        <w:t xml:space="preserve">في ظل المفاهيم التقليدية للقانون </w:t>
      </w:r>
      <w:r>
        <w:rPr>
          <w:rStyle w:val="y2iqfc"/>
          <w:rFonts w:ascii="Simplified Arabic" w:hAnsi="Simplified Arabic" w:cs="Simplified Arabic" w:hint="cs"/>
          <w:sz w:val="24"/>
          <w:szCs w:val="24"/>
          <w:rtl/>
        </w:rPr>
        <w:t>الجنائي،</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فعلى الرغم من كل التطور الذي عرفته حركة التشريع </w:t>
      </w:r>
      <w:r>
        <w:rPr>
          <w:rStyle w:val="y2iqfc"/>
          <w:rFonts w:ascii="Simplified Arabic" w:hAnsi="Simplified Arabic" w:cs="Simplified Arabic" w:hint="cs"/>
          <w:sz w:val="24"/>
          <w:szCs w:val="24"/>
          <w:rtl/>
        </w:rPr>
        <w:t>البيئي،</w:t>
      </w:r>
      <w:r>
        <w:rPr>
          <w:rStyle w:val="y2iqfc"/>
          <w:rFonts w:ascii="Simplified Arabic" w:hAnsi="Simplified Arabic" w:cs="Simplified Arabic" w:hint="cs"/>
          <w:sz w:val="24"/>
          <w:szCs w:val="24"/>
          <w:rtl/>
          <w:lang w:bidi="ar"/>
        </w:rPr>
        <w:t xml:space="preserve"> </w:t>
      </w:r>
      <w:r>
        <w:rPr>
          <w:rStyle w:val="y2iqfc"/>
          <w:rFonts w:ascii="Simplified Arabic" w:hAnsi="Simplified Arabic" w:cs="Simplified Arabic"/>
          <w:sz w:val="24"/>
          <w:szCs w:val="24"/>
          <w:rtl/>
        </w:rPr>
        <w:t>ولكن على مستوى التجريم لا تزال الجريمة البيئية تحلل تقارب العديد من المشاكل في هذا الصدد</w:t>
      </w:r>
      <w:r w:rsidR="005505FD">
        <w:rPr>
          <w:rStyle w:val="y2iqfc"/>
          <w:rFonts w:ascii="Simplified Arabic" w:hAnsi="Simplified Arabic" w:cs="Simplified Arabic" w:hint="cs"/>
          <w:sz w:val="24"/>
          <w:szCs w:val="24"/>
          <w:rtl/>
          <w:lang w:bidi="ar"/>
        </w:rPr>
        <w:t>، و</w:t>
      </w:r>
      <w:r>
        <w:rPr>
          <w:rStyle w:val="y2iqfc"/>
          <w:rFonts w:ascii="Simplified Arabic" w:hAnsi="Simplified Arabic" w:cs="Simplified Arabic"/>
          <w:sz w:val="24"/>
          <w:szCs w:val="24"/>
          <w:rtl/>
        </w:rPr>
        <w:t xml:space="preserve">تشير </w:t>
      </w:r>
      <w:r w:rsidR="005505FD">
        <w:rPr>
          <w:rStyle w:val="y2iqfc"/>
          <w:rFonts w:ascii="Simplified Arabic" w:hAnsi="Simplified Arabic" w:cs="Simplified Arabic" w:hint="cs"/>
          <w:sz w:val="24"/>
          <w:szCs w:val="24"/>
          <w:rtl/>
        </w:rPr>
        <w:t>ال</w:t>
      </w:r>
      <w:r>
        <w:rPr>
          <w:rStyle w:val="y2iqfc"/>
          <w:rFonts w:ascii="Simplified Arabic" w:hAnsi="Simplified Arabic" w:cs="Simplified Arabic"/>
          <w:sz w:val="24"/>
          <w:szCs w:val="24"/>
          <w:rtl/>
        </w:rPr>
        <w:t>جريمة البيئ</w:t>
      </w:r>
      <w:r w:rsidR="00DD1E48">
        <w:rPr>
          <w:rStyle w:val="y2iqfc"/>
          <w:rFonts w:ascii="Simplified Arabic" w:hAnsi="Simplified Arabic" w:cs="Simplified Arabic" w:hint="cs"/>
          <w:sz w:val="24"/>
          <w:szCs w:val="24"/>
          <w:rtl/>
        </w:rPr>
        <w:t>ي</w:t>
      </w:r>
      <w:r>
        <w:rPr>
          <w:rStyle w:val="y2iqfc"/>
          <w:rFonts w:ascii="Simplified Arabic" w:hAnsi="Simplified Arabic" w:cs="Simplified Arabic"/>
          <w:sz w:val="24"/>
          <w:szCs w:val="24"/>
          <w:rtl/>
        </w:rPr>
        <w:t xml:space="preserve">ة </w:t>
      </w:r>
      <w:r>
        <w:rPr>
          <w:rStyle w:val="y2iqfc"/>
          <w:rFonts w:ascii="Simplified Arabic" w:hAnsi="Simplified Arabic" w:cs="Simplified Arabic"/>
          <w:sz w:val="24"/>
          <w:szCs w:val="24"/>
          <w:rtl/>
          <w:lang w:bidi="ar"/>
        </w:rPr>
        <w:t>(</w:t>
      </w:r>
      <w:r w:rsidR="00DC20EE">
        <w:rPr>
          <w:rStyle w:val="y2iqfc"/>
          <w:rFonts w:ascii="Simplified Arabic" w:hAnsi="Simplified Arabic" w:cs="Simplified Arabic"/>
          <w:sz w:val="24"/>
          <w:szCs w:val="24"/>
          <w:lang w:bidi="ar"/>
        </w:rPr>
        <w:t xml:space="preserve">Environmental Crime - </w:t>
      </w:r>
      <w:r>
        <w:rPr>
          <w:rStyle w:val="y2iqfc"/>
          <w:rFonts w:ascii="Simplified Arabic" w:hAnsi="Simplified Arabic" w:cs="Simplified Arabic"/>
          <w:sz w:val="24"/>
          <w:szCs w:val="24"/>
          <w:lang w:bidi="ar"/>
        </w:rPr>
        <w:t>E.C</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إلى السلوك السيئ الذي يؤدي إلى اختلال التوازن في البيئة ويلوح في الأفق على استقرار مستقبل البشرية على الأرض</w:t>
      </w:r>
      <w:r>
        <w:rPr>
          <w:rStyle w:val="y2iqfc"/>
          <w:rFonts w:ascii="Simplified Arabic" w:hAnsi="Simplified Arabic" w:cs="Simplified Arabic"/>
          <w:sz w:val="24"/>
          <w:szCs w:val="24"/>
          <w:rtl/>
          <w:lang w:bidi="ar"/>
        </w:rPr>
        <w:t>.</w:t>
      </w:r>
    </w:p>
    <w:p w14:paraId="2A160C56" w14:textId="1F6D5DBF" w:rsidR="0078134B" w:rsidRPr="00722C8C" w:rsidRDefault="00A43607" w:rsidP="00722C8C">
      <w:pPr>
        <w:pStyle w:val="HTMLPreformatted"/>
        <w:bidi/>
        <w:ind w:left="360"/>
        <w:jc w:val="both"/>
        <w:rPr>
          <w:rFonts w:asciiTheme="majorBidi" w:hAnsiTheme="majorBidi" w:cstheme="majorBidi"/>
          <w:sz w:val="24"/>
          <w:szCs w:val="24"/>
          <w:lang w:bidi="ar-EG"/>
        </w:rPr>
      </w:pPr>
      <w:r w:rsidRPr="005C1EA5">
        <w:rPr>
          <w:rStyle w:val="y2iqfc"/>
          <w:rFonts w:ascii="Simplified Arabic" w:hAnsi="Simplified Arabic" w:cs="Simplified Arabic"/>
          <w:sz w:val="24"/>
          <w:szCs w:val="24"/>
          <w:rtl/>
        </w:rPr>
        <w:t>وقامت الدراسة بتحديد خصائص وعناصر ما يسمى ب</w:t>
      </w:r>
      <w:r w:rsidR="005505FD">
        <w:rPr>
          <w:rStyle w:val="y2iqfc"/>
          <w:rFonts w:ascii="Simplified Arabic" w:hAnsi="Simplified Arabic" w:cs="Simplified Arabic" w:hint="cs"/>
          <w:sz w:val="24"/>
          <w:szCs w:val="24"/>
          <w:rtl/>
        </w:rPr>
        <w:t>ال</w:t>
      </w:r>
      <w:r w:rsidRPr="005C1EA5">
        <w:rPr>
          <w:rStyle w:val="y2iqfc"/>
          <w:rFonts w:ascii="Simplified Arabic" w:hAnsi="Simplified Arabic" w:cs="Simplified Arabic"/>
          <w:sz w:val="24"/>
          <w:szCs w:val="24"/>
          <w:rtl/>
        </w:rPr>
        <w:t>جريمة البيئ</w:t>
      </w:r>
      <w:r w:rsidR="00DD1E48">
        <w:rPr>
          <w:rStyle w:val="y2iqfc"/>
          <w:rFonts w:ascii="Simplified Arabic" w:hAnsi="Simplified Arabic" w:cs="Simplified Arabic" w:hint="cs"/>
          <w:sz w:val="24"/>
          <w:szCs w:val="24"/>
          <w:rtl/>
        </w:rPr>
        <w:t>ي</w:t>
      </w:r>
      <w:r w:rsidRPr="005C1EA5">
        <w:rPr>
          <w:rStyle w:val="y2iqfc"/>
          <w:rFonts w:ascii="Simplified Arabic" w:hAnsi="Simplified Arabic" w:cs="Simplified Arabic"/>
          <w:sz w:val="24"/>
          <w:szCs w:val="24"/>
          <w:rtl/>
        </w:rPr>
        <w:t xml:space="preserve">ة </w:t>
      </w:r>
      <w:r w:rsidRPr="005C1EA5">
        <w:rPr>
          <w:rStyle w:val="y2iqfc"/>
          <w:rFonts w:ascii="Simplified Arabic" w:hAnsi="Simplified Arabic" w:cs="Simplified Arabic"/>
          <w:sz w:val="24"/>
          <w:szCs w:val="24"/>
          <w:rtl/>
          <w:lang w:bidi="ar"/>
        </w:rPr>
        <w:t>(</w:t>
      </w:r>
      <w:r w:rsidRPr="005C1EA5">
        <w:rPr>
          <w:rStyle w:val="y2iqfc"/>
          <w:rFonts w:ascii="Simplified Arabic" w:hAnsi="Simplified Arabic" w:cs="Simplified Arabic"/>
          <w:sz w:val="24"/>
          <w:szCs w:val="24"/>
          <w:lang w:bidi="ar"/>
        </w:rPr>
        <w:t>E.C</w:t>
      </w:r>
      <w:r w:rsidRPr="005C1EA5">
        <w:rPr>
          <w:rStyle w:val="y2iqfc"/>
          <w:rFonts w:ascii="Simplified Arabic" w:hAnsi="Simplified Arabic" w:cs="Simplified Arabic" w:hint="cs"/>
          <w:sz w:val="24"/>
          <w:szCs w:val="24"/>
          <w:rtl/>
          <w:lang w:bidi="ar"/>
        </w:rPr>
        <w:t>)</w:t>
      </w:r>
      <w:r w:rsidRPr="005C1EA5">
        <w:rPr>
          <w:rStyle w:val="y2iqfc"/>
          <w:rFonts w:ascii="Simplified Arabic" w:hAnsi="Simplified Arabic" w:cs="Simplified Arabic" w:hint="cs"/>
          <w:sz w:val="24"/>
          <w:szCs w:val="24"/>
          <w:rtl/>
        </w:rPr>
        <w:t>،</w:t>
      </w:r>
      <w:r w:rsidRPr="005C1EA5">
        <w:rPr>
          <w:rStyle w:val="y2iqfc"/>
          <w:rFonts w:ascii="Simplified Arabic" w:hAnsi="Simplified Arabic" w:cs="Simplified Arabic"/>
          <w:sz w:val="24"/>
          <w:szCs w:val="24"/>
          <w:rtl/>
          <w:lang w:bidi="ar"/>
        </w:rPr>
        <w:t xml:space="preserve"> </w:t>
      </w:r>
      <w:r w:rsidRPr="005C1EA5">
        <w:rPr>
          <w:rStyle w:val="y2iqfc"/>
          <w:rFonts w:ascii="Simplified Arabic" w:hAnsi="Simplified Arabic" w:cs="Simplified Arabic"/>
          <w:sz w:val="24"/>
          <w:szCs w:val="24"/>
          <w:rtl/>
        </w:rPr>
        <w:t xml:space="preserve">كما </w:t>
      </w:r>
      <w:r w:rsidRPr="005C1EA5">
        <w:rPr>
          <w:rStyle w:val="y2iqfc"/>
          <w:rFonts w:ascii="Simplified Arabic" w:hAnsi="Simplified Arabic" w:cs="Simplified Arabic" w:hint="cs"/>
          <w:sz w:val="24"/>
          <w:szCs w:val="24"/>
          <w:rtl/>
        </w:rPr>
        <w:t>تناولتها</w:t>
      </w:r>
      <w:r w:rsidRPr="005C1EA5">
        <w:rPr>
          <w:rStyle w:val="y2iqfc"/>
          <w:rFonts w:ascii="Simplified Arabic" w:hAnsi="Simplified Arabic" w:cs="Simplified Arabic"/>
          <w:sz w:val="24"/>
          <w:szCs w:val="24"/>
          <w:rtl/>
          <w:lang w:bidi="ar"/>
        </w:rPr>
        <w:t xml:space="preserve"> (</w:t>
      </w:r>
      <w:r w:rsidRPr="005C1EA5">
        <w:rPr>
          <w:rStyle w:val="y2iqfc"/>
          <w:rFonts w:ascii="Simplified Arabic" w:hAnsi="Simplified Arabic" w:cs="Simplified Arabic"/>
          <w:sz w:val="24"/>
          <w:szCs w:val="24"/>
          <w:rtl/>
        </w:rPr>
        <w:t>المفوضية الأوروبية</w:t>
      </w:r>
      <w:r w:rsidRPr="005C1EA5">
        <w:rPr>
          <w:rStyle w:val="y2iqfc"/>
          <w:rFonts w:ascii="Simplified Arabic" w:hAnsi="Simplified Arabic" w:cs="Simplified Arabic"/>
          <w:sz w:val="24"/>
          <w:szCs w:val="24"/>
          <w:rtl/>
          <w:lang w:bidi="ar"/>
        </w:rPr>
        <w:t xml:space="preserve">) </w:t>
      </w:r>
      <w:r w:rsidRPr="005C1EA5">
        <w:rPr>
          <w:rStyle w:val="y2iqfc"/>
          <w:rFonts w:ascii="Simplified Arabic" w:hAnsi="Simplified Arabic" w:cs="Simplified Arabic"/>
          <w:sz w:val="24"/>
          <w:szCs w:val="24"/>
          <w:rtl/>
        </w:rPr>
        <w:t>في إطار عمل القانون</w:t>
      </w:r>
      <w:r w:rsidRPr="005C1EA5">
        <w:rPr>
          <w:rStyle w:val="y2iqfc"/>
          <w:rFonts w:ascii="Simplified Arabic" w:hAnsi="Simplified Arabic" w:cs="Simplified Arabic" w:hint="cs"/>
          <w:sz w:val="24"/>
          <w:szCs w:val="24"/>
          <w:rtl/>
          <w:lang w:bidi="ar"/>
        </w:rPr>
        <w:t xml:space="preserve"> </w:t>
      </w:r>
      <w:r w:rsidRPr="005C1EA5">
        <w:rPr>
          <w:rStyle w:val="y2iqfc"/>
          <w:rFonts w:ascii="Simplified Arabic" w:hAnsi="Simplified Arabic" w:cs="Simplified Arabic"/>
          <w:sz w:val="24"/>
          <w:szCs w:val="24"/>
          <w:rtl/>
        </w:rPr>
        <w:t xml:space="preserve">رقم </w:t>
      </w:r>
      <w:r w:rsidRPr="005C1EA5">
        <w:rPr>
          <w:rStyle w:val="y2iqfc"/>
          <w:rFonts w:ascii="Simplified Arabic" w:hAnsi="Simplified Arabic" w:cs="Simplified Arabic"/>
          <w:sz w:val="24"/>
          <w:szCs w:val="24"/>
          <w:rtl/>
          <w:lang w:bidi="ar"/>
        </w:rPr>
        <w:t xml:space="preserve">4 </w:t>
      </w:r>
      <w:r w:rsidR="0094367A" w:rsidRPr="005C1EA5">
        <w:rPr>
          <w:rStyle w:val="y2iqfc"/>
          <w:rFonts w:ascii="Simplified Arabic" w:hAnsi="Simplified Arabic" w:cs="Simplified Arabic"/>
          <w:sz w:val="24"/>
          <w:szCs w:val="24"/>
          <w:lang w:bidi="ar"/>
        </w:rPr>
        <w:t xml:space="preserve">  </w:t>
      </w:r>
      <w:r w:rsidRPr="005C1EA5">
        <w:rPr>
          <w:rStyle w:val="y2iqfc"/>
          <w:rFonts w:ascii="Simplified Arabic" w:hAnsi="Simplified Arabic" w:cs="Simplified Arabic"/>
          <w:sz w:val="24"/>
          <w:szCs w:val="24"/>
          <w:rtl/>
        </w:rPr>
        <w:t xml:space="preserve">لعام </w:t>
      </w:r>
      <w:r w:rsidRPr="005C1EA5">
        <w:rPr>
          <w:rStyle w:val="y2iqfc"/>
          <w:rFonts w:ascii="Simplified Arabic" w:hAnsi="Simplified Arabic" w:cs="Simplified Arabic"/>
          <w:sz w:val="24"/>
          <w:szCs w:val="24"/>
          <w:rtl/>
          <w:lang w:bidi="ar"/>
        </w:rPr>
        <w:t>1994</w:t>
      </w:r>
      <w:r w:rsidR="00DD1E48">
        <w:rPr>
          <w:rStyle w:val="y2iqfc"/>
          <w:rFonts w:ascii="Simplified Arabic" w:hAnsi="Simplified Arabic" w:cs="Simplified Arabic" w:hint="cs"/>
          <w:sz w:val="24"/>
          <w:szCs w:val="24"/>
          <w:rtl/>
          <w:lang w:bidi="ar"/>
        </w:rPr>
        <w:t>،</w:t>
      </w:r>
      <w:r w:rsidRPr="005C1EA5">
        <w:rPr>
          <w:rStyle w:val="y2iqfc"/>
          <w:rFonts w:ascii="Simplified Arabic" w:hAnsi="Simplified Arabic" w:cs="Simplified Arabic"/>
          <w:sz w:val="24"/>
          <w:szCs w:val="24"/>
          <w:rtl/>
          <w:lang w:bidi="ar"/>
        </w:rPr>
        <w:t xml:space="preserve"> </w:t>
      </w:r>
      <w:r w:rsidRPr="005C1EA5">
        <w:rPr>
          <w:rStyle w:val="y2iqfc"/>
          <w:rFonts w:ascii="Simplified Arabic" w:hAnsi="Simplified Arabic" w:cs="Simplified Arabic"/>
          <w:sz w:val="24"/>
          <w:szCs w:val="24"/>
          <w:rtl/>
        </w:rPr>
        <w:t xml:space="preserve">خاصة تلك المواد التي تتناول الأنشطة التي تستحق عقوبة جنائية وجنائية </w:t>
      </w:r>
      <w:r w:rsidRPr="005C1EA5">
        <w:rPr>
          <w:rStyle w:val="y2iqfc"/>
          <w:rFonts w:ascii="Simplified Arabic" w:hAnsi="Simplified Arabic" w:cs="Simplified Arabic" w:hint="cs"/>
          <w:sz w:val="24"/>
          <w:szCs w:val="24"/>
          <w:rtl/>
        </w:rPr>
        <w:t>ومخالفة،</w:t>
      </w:r>
      <w:r w:rsidR="00101046">
        <w:rPr>
          <w:rStyle w:val="y2iqfc"/>
          <w:rFonts w:ascii="Simplified Arabic" w:hAnsi="Simplified Arabic" w:cs="Simplified Arabic" w:hint="cs"/>
          <w:sz w:val="24"/>
          <w:szCs w:val="24"/>
          <w:rtl/>
        </w:rPr>
        <w:t xml:space="preserve"> </w:t>
      </w:r>
      <w:r w:rsidR="005C1EA5" w:rsidRPr="005C1EA5">
        <w:rPr>
          <w:rStyle w:val="y2iqfc"/>
          <w:rFonts w:ascii="Simplified Arabic" w:hAnsi="Simplified Arabic" w:cs="Simplified Arabic" w:hint="cs"/>
          <w:sz w:val="24"/>
          <w:szCs w:val="24"/>
          <w:rtl/>
        </w:rPr>
        <w:t xml:space="preserve">وعلى اساس ما سبق، توصى الدراسة بوضع </w:t>
      </w:r>
      <w:r w:rsidRPr="005C1EA5">
        <w:rPr>
          <w:rStyle w:val="y2iqfc"/>
          <w:rFonts w:ascii="Simplified Arabic" w:hAnsi="Simplified Arabic" w:cs="Simplified Arabic"/>
          <w:sz w:val="24"/>
          <w:szCs w:val="24"/>
          <w:rtl/>
        </w:rPr>
        <w:t>خصائص وقيود كل</w:t>
      </w:r>
      <w:r w:rsidR="005C1EA5" w:rsidRPr="005C1EA5">
        <w:rPr>
          <w:rStyle w:val="y2iqfc"/>
          <w:rFonts w:ascii="Simplified Arabic" w:hAnsi="Simplified Arabic" w:cs="Simplified Arabic" w:hint="cs"/>
          <w:sz w:val="24"/>
          <w:szCs w:val="24"/>
          <w:rtl/>
        </w:rPr>
        <w:t xml:space="preserve"> مخالفة </w:t>
      </w:r>
      <w:r w:rsidRPr="005C1EA5">
        <w:rPr>
          <w:rStyle w:val="y2iqfc"/>
          <w:rFonts w:ascii="Simplified Arabic" w:hAnsi="Simplified Arabic" w:cs="Simplified Arabic"/>
          <w:sz w:val="24"/>
          <w:szCs w:val="24"/>
          <w:rtl/>
        </w:rPr>
        <w:t xml:space="preserve">مع مراعاة مدى ملاءمة هذه العقوبات لممتلكات المجتمع المصري </w:t>
      </w:r>
      <w:r w:rsidR="005C1EA5" w:rsidRPr="005C1EA5">
        <w:rPr>
          <w:rStyle w:val="y2iqfc"/>
          <w:rFonts w:ascii="Simplified Arabic" w:hAnsi="Simplified Arabic" w:cs="Simplified Arabic" w:hint="cs"/>
          <w:sz w:val="24"/>
          <w:szCs w:val="24"/>
          <w:rtl/>
        </w:rPr>
        <w:t>و</w:t>
      </w:r>
      <w:r w:rsidRPr="005C1EA5">
        <w:rPr>
          <w:rStyle w:val="y2iqfc"/>
          <w:rFonts w:ascii="Simplified Arabic" w:hAnsi="Simplified Arabic" w:cs="Simplified Arabic"/>
          <w:sz w:val="24"/>
          <w:szCs w:val="24"/>
          <w:rtl/>
        </w:rPr>
        <w:t xml:space="preserve">التطبيق الفعلي لهذه العقوبات وتنفيذها وفقًا لقرارات </w:t>
      </w:r>
      <w:r w:rsidR="005C1EA5" w:rsidRPr="005C1EA5">
        <w:rPr>
          <w:rStyle w:val="y2iqfc"/>
          <w:rFonts w:ascii="Simplified Arabic" w:hAnsi="Simplified Arabic" w:cs="Simplified Arabic" w:hint="cs"/>
          <w:sz w:val="24"/>
          <w:szCs w:val="24"/>
          <w:rtl/>
          <w:lang w:bidi="ar-EG"/>
        </w:rPr>
        <w:t>حكم المحكمة الاوروبية</w:t>
      </w:r>
      <w:r w:rsidR="00722C8C" w:rsidRPr="00722C8C">
        <w:rPr>
          <w:rStyle w:val="y2iqfc"/>
          <w:rFonts w:ascii="Simplified Arabic" w:hAnsi="Simplified Arabic" w:cs="Simplified Arabic"/>
          <w:sz w:val="24"/>
          <w:szCs w:val="24"/>
          <w:lang w:bidi="ar-EG"/>
        </w:rPr>
        <w:t>.</w:t>
      </w:r>
      <w:r w:rsidR="0094367A" w:rsidRPr="00722C8C">
        <w:rPr>
          <w:rFonts w:asciiTheme="majorBidi" w:hAnsiTheme="majorBidi" w:cstheme="majorBidi"/>
          <w:sz w:val="24"/>
          <w:szCs w:val="24"/>
          <w:lang w:bidi="ar-EG"/>
        </w:rPr>
        <w:t>(Abo El-</w:t>
      </w:r>
      <w:proofErr w:type="spellStart"/>
      <w:r w:rsidR="006766A1" w:rsidRPr="00722C8C">
        <w:rPr>
          <w:rFonts w:asciiTheme="majorBidi" w:hAnsiTheme="majorBidi" w:cstheme="majorBidi"/>
          <w:sz w:val="24"/>
          <w:szCs w:val="24"/>
          <w:lang w:bidi="ar-EG"/>
        </w:rPr>
        <w:t>Fetouh</w:t>
      </w:r>
      <w:proofErr w:type="spellEnd"/>
      <w:r w:rsidR="006766A1">
        <w:rPr>
          <w:rFonts w:asciiTheme="majorBidi" w:hAnsiTheme="majorBidi" w:cstheme="majorBidi"/>
          <w:sz w:val="24"/>
          <w:szCs w:val="24"/>
          <w:lang w:bidi="ar-EG"/>
        </w:rPr>
        <w:t xml:space="preserve"> and</w:t>
      </w:r>
      <w:r w:rsidR="0038749C">
        <w:rPr>
          <w:rFonts w:asciiTheme="majorBidi" w:hAnsiTheme="majorBidi" w:cstheme="majorBidi"/>
          <w:sz w:val="24"/>
          <w:szCs w:val="24"/>
          <w:lang w:bidi="ar-EG"/>
        </w:rPr>
        <w:t xml:space="preserve"> others</w:t>
      </w:r>
      <w:r w:rsidR="0094367A" w:rsidRPr="00722C8C">
        <w:rPr>
          <w:rFonts w:asciiTheme="majorBidi" w:hAnsiTheme="majorBidi" w:cstheme="majorBidi"/>
          <w:sz w:val="24"/>
          <w:szCs w:val="24"/>
          <w:lang w:bidi="ar-EG"/>
        </w:rPr>
        <w:t>, Nov 2021)</w:t>
      </w:r>
      <w:r w:rsidR="00722C8C" w:rsidRPr="00722C8C">
        <w:rPr>
          <w:rFonts w:asciiTheme="majorBidi" w:hAnsiTheme="majorBidi" w:cstheme="majorBidi" w:hint="cs"/>
          <w:sz w:val="24"/>
          <w:szCs w:val="24"/>
          <w:rtl/>
          <w:lang w:bidi="ar-EG"/>
        </w:rPr>
        <w:t xml:space="preserve"> </w:t>
      </w:r>
    </w:p>
    <w:p w14:paraId="2AE40155" w14:textId="77777777" w:rsidR="0078134B" w:rsidRDefault="00A43607">
      <w:pPr>
        <w:pStyle w:val="HTMLPreformatted"/>
        <w:numPr>
          <w:ilvl w:val="0"/>
          <w:numId w:val="2"/>
        </w:numPr>
        <w:tabs>
          <w:tab w:val="clear" w:pos="420"/>
          <w:tab w:val="right" w:pos="720"/>
        </w:tabs>
        <w:bidi/>
        <w:jc w:val="both"/>
        <w:rPr>
          <w:rStyle w:val="y2iqfc"/>
          <w:rFonts w:ascii="Simplified Arabic" w:hAnsi="Simplified Arabic" w:cs="Simplified Arabic"/>
          <w:sz w:val="24"/>
          <w:szCs w:val="24"/>
          <w:rtl/>
          <w:lang w:bidi="ar"/>
        </w:rPr>
      </w:pPr>
      <w:r>
        <w:rPr>
          <w:rStyle w:val="y2iqfc"/>
          <w:rFonts w:ascii="Simplified Arabic" w:hAnsi="Simplified Arabic" w:cs="Simplified Arabic" w:hint="cs"/>
          <w:sz w:val="24"/>
          <w:szCs w:val="24"/>
          <w:rtl/>
        </w:rPr>
        <w:t>تناولت</w:t>
      </w:r>
      <w:r>
        <w:rPr>
          <w:rStyle w:val="y2iqfc"/>
          <w:rFonts w:ascii="Simplified Arabic" w:hAnsi="Simplified Arabic" w:cs="Simplified Arabic"/>
          <w:sz w:val="24"/>
          <w:szCs w:val="24"/>
          <w:rtl/>
        </w:rPr>
        <w:t xml:space="preserve"> دراسة راشد و</w:t>
      </w:r>
      <w:r>
        <w:rPr>
          <w:rStyle w:val="y2iqfc"/>
          <w:rFonts w:ascii="Simplified Arabic" w:hAnsi="Simplified Arabic" w:cs="Simplified Arabic" w:hint="cs"/>
          <w:sz w:val="24"/>
          <w:szCs w:val="24"/>
          <w:rtl/>
        </w:rPr>
        <w:t>آ</w:t>
      </w:r>
      <w:r>
        <w:rPr>
          <w:rStyle w:val="y2iqfc"/>
          <w:rFonts w:ascii="Simplified Arabic" w:hAnsi="Simplified Arabic" w:cs="Simplified Arabic"/>
          <w:sz w:val="24"/>
          <w:szCs w:val="24"/>
          <w:rtl/>
        </w:rPr>
        <w:t xml:space="preserve">خرون </w:t>
      </w:r>
      <w:r>
        <w:rPr>
          <w:rStyle w:val="y2iqfc"/>
          <w:rFonts w:ascii="Simplified Arabic" w:hAnsi="Simplified Arabic" w:cs="Simplified Arabic"/>
          <w:sz w:val="24"/>
          <w:szCs w:val="24"/>
          <w:rtl/>
          <w:lang w:bidi="ar"/>
        </w:rPr>
        <w:t>(</w:t>
      </w:r>
      <w:r>
        <w:rPr>
          <w:rStyle w:val="y2iqfc"/>
          <w:rFonts w:ascii="Simplified Arabic" w:hAnsi="Simplified Arabic" w:cs="Simplified Arabic"/>
          <w:sz w:val="24"/>
          <w:szCs w:val="24"/>
          <w:rtl/>
        </w:rPr>
        <w:t xml:space="preserve">نوفمبر </w:t>
      </w:r>
      <w:r>
        <w:rPr>
          <w:rStyle w:val="y2iqfc"/>
          <w:rFonts w:ascii="Simplified Arabic" w:hAnsi="Simplified Arabic" w:cs="Simplified Arabic"/>
          <w:sz w:val="24"/>
          <w:szCs w:val="24"/>
          <w:rtl/>
          <w:lang w:bidi="ar"/>
        </w:rPr>
        <w:t xml:space="preserve">2021) </w:t>
      </w:r>
      <w:r>
        <w:rPr>
          <w:rStyle w:val="y2iqfc"/>
          <w:rFonts w:ascii="Simplified Arabic" w:hAnsi="Simplified Arabic" w:cs="Simplified Arabic"/>
          <w:sz w:val="24"/>
          <w:szCs w:val="24"/>
          <w:rtl/>
        </w:rPr>
        <w:t>طرق التقييم الاقتصادي لخدمات النظام البيئي في المناطق المحمية مع تطبيقها على محمية</w:t>
      </w:r>
      <w:r>
        <w:rPr>
          <w:rStyle w:val="y2iqfc"/>
          <w:rFonts w:ascii="Simplified Arabic" w:hAnsi="Simplified Arabic" w:cs="Simplified Arabic" w:hint="cs"/>
          <w:sz w:val="24"/>
          <w:szCs w:val="24"/>
          <w:rtl/>
          <w:lang w:bidi="ar"/>
        </w:rPr>
        <w:t xml:space="preserve"> </w:t>
      </w:r>
      <w:r>
        <w:rPr>
          <w:rStyle w:val="y2iqfc"/>
          <w:rFonts w:ascii="Simplified Arabic" w:hAnsi="Simplified Arabic" w:cs="Simplified Arabic"/>
          <w:sz w:val="24"/>
          <w:szCs w:val="24"/>
          <w:rtl/>
        </w:rPr>
        <w:t xml:space="preserve">وادي </w:t>
      </w:r>
      <w:r>
        <w:rPr>
          <w:rStyle w:val="y2iqfc"/>
          <w:rFonts w:ascii="Simplified Arabic" w:hAnsi="Simplified Arabic" w:cs="Simplified Arabic" w:hint="cs"/>
          <w:sz w:val="24"/>
          <w:szCs w:val="24"/>
          <w:rtl/>
        </w:rPr>
        <w:t>دجلة،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ولتحقيق أهداف الدراسة تم استخدام المنهج الاستقرائي في الدراسة النظرية والجانب الميداني</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تم تحضيرها على قائمتين استبيان موجهتين لعناصر </w:t>
      </w:r>
      <w:r>
        <w:rPr>
          <w:rStyle w:val="y2iqfc"/>
          <w:rFonts w:ascii="Simplified Arabic" w:hAnsi="Simplified Arabic" w:cs="Simplified Arabic" w:hint="cs"/>
          <w:sz w:val="24"/>
          <w:szCs w:val="24"/>
          <w:rtl/>
        </w:rPr>
        <w:t>العينة،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والتي تبلغ </w:t>
      </w:r>
      <w:r>
        <w:rPr>
          <w:rStyle w:val="y2iqfc"/>
          <w:rFonts w:ascii="Simplified Arabic" w:hAnsi="Simplified Arabic" w:cs="Simplified Arabic"/>
          <w:sz w:val="24"/>
          <w:szCs w:val="24"/>
          <w:rtl/>
          <w:lang w:bidi="ar"/>
        </w:rPr>
        <w:t xml:space="preserve">385 </w:t>
      </w:r>
      <w:r>
        <w:rPr>
          <w:rStyle w:val="y2iqfc"/>
          <w:rFonts w:ascii="Simplified Arabic" w:hAnsi="Simplified Arabic" w:cs="Simplified Arabic"/>
          <w:sz w:val="24"/>
          <w:szCs w:val="24"/>
          <w:rtl/>
        </w:rPr>
        <w:t xml:space="preserve">فقرة من زيارة محمية وادي دجلة </w:t>
      </w:r>
      <w:r>
        <w:rPr>
          <w:rStyle w:val="y2iqfc"/>
          <w:rFonts w:ascii="Simplified Arabic" w:hAnsi="Simplified Arabic" w:cs="Simplified Arabic" w:hint="cs"/>
          <w:sz w:val="24"/>
          <w:szCs w:val="24"/>
          <w:rtl/>
        </w:rPr>
        <w:t>و</w:t>
      </w:r>
      <w:r>
        <w:rPr>
          <w:rStyle w:val="y2iqfc"/>
          <w:rFonts w:ascii="Simplified Arabic" w:hAnsi="Simplified Arabic" w:cs="Simplified Arabic" w:hint="cs"/>
          <w:sz w:val="24"/>
          <w:szCs w:val="24"/>
          <w:rtl/>
          <w:lang w:bidi="ar"/>
        </w:rPr>
        <w:t>165</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عضوًا من المناطق المحمية مع التطبيق على محمية وادي </w:t>
      </w:r>
      <w:r>
        <w:rPr>
          <w:rStyle w:val="y2iqfc"/>
          <w:rFonts w:ascii="Simplified Arabic" w:hAnsi="Simplified Arabic" w:cs="Simplified Arabic" w:hint="cs"/>
          <w:sz w:val="24"/>
          <w:szCs w:val="24"/>
          <w:rtl/>
        </w:rPr>
        <w:t>دجلة،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وتم استخدام التحليل الإحصائي للتأكد من صحتها</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من فرضيات الدراسة</w:t>
      </w:r>
      <w:r>
        <w:rPr>
          <w:rStyle w:val="y2iqfc"/>
          <w:rFonts w:ascii="Simplified Arabic" w:hAnsi="Simplified Arabic" w:cs="Simplified Arabic"/>
          <w:sz w:val="24"/>
          <w:szCs w:val="24"/>
          <w:rtl/>
          <w:lang w:bidi="ar"/>
        </w:rPr>
        <w:t>.</w:t>
      </w:r>
    </w:p>
    <w:p w14:paraId="7BEAA005" w14:textId="2A8CF641" w:rsidR="0078134B" w:rsidRDefault="00A43607" w:rsidP="00B05532">
      <w:pPr>
        <w:pStyle w:val="HTMLPreformatted"/>
        <w:bidi/>
        <w:ind w:leftChars="148" w:left="326" w:firstLine="4"/>
        <w:jc w:val="both"/>
        <w:rPr>
          <w:rFonts w:ascii="Simplified Arabic" w:hAnsi="Simplified Arabic" w:cs="Simplified Arabic"/>
          <w:b/>
          <w:bCs/>
          <w:sz w:val="24"/>
          <w:szCs w:val="24"/>
          <w:u w:val="single"/>
          <w:lang w:bidi="ar-EG"/>
        </w:rPr>
      </w:pPr>
      <w:r>
        <w:rPr>
          <w:rStyle w:val="y2iqfc"/>
          <w:rFonts w:ascii="Simplified Arabic" w:hAnsi="Simplified Arabic" w:cs="Simplified Arabic"/>
          <w:sz w:val="24"/>
          <w:szCs w:val="24"/>
          <w:rtl/>
        </w:rPr>
        <w:t xml:space="preserve">ومن أهم </w:t>
      </w:r>
      <w:r>
        <w:rPr>
          <w:rStyle w:val="y2iqfc"/>
          <w:rFonts w:ascii="Simplified Arabic" w:hAnsi="Simplified Arabic" w:cs="Simplified Arabic" w:hint="cs"/>
          <w:sz w:val="24"/>
          <w:szCs w:val="24"/>
          <w:rtl/>
        </w:rPr>
        <w:t>توصيات الدراسة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ما يلي</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أظهرت النتائج الأثر الإيجابي لدور التقييم الاقتصادي لخدمات النظام البيئي في الحفاظ على الموارد الطبيعية والمساهمة في اتخاذ القرار</w:t>
      </w:r>
      <w:r>
        <w:rPr>
          <w:rStyle w:val="y2iqfc"/>
          <w:rFonts w:ascii="Simplified Arabic" w:hAnsi="Simplified Arabic" w:cs="Simplified Arabic" w:hint="cs"/>
          <w:sz w:val="24"/>
          <w:szCs w:val="24"/>
          <w:rtl/>
        </w:rPr>
        <w:t>،</w:t>
      </w:r>
      <w:r w:rsidR="005235F9">
        <w:rPr>
          <w:rStyle w:val="y2iqfc"/>
          <w:rFonts w:ascii="Simplified Arabic" w:hAnsi="Simplified Arabic" w:cs="Simplified Arabic" w:hint="cs"/>
          <w:sz w:val="24"/>
          <w:szCs w:val="24"/>
          <w:rtl/>
        </w:rPr>
        <w:t xml:space="preserve"> و</w:t>
      </w:r>
      <w:r>
        <w:rPr>
          <w:rStyle w:val="y2iqfc"/>
          <w:rFonts w:ascii="Simplified Arabic" w:hAnsi="Simplified Arabic" w:cs="Simplified Arabic" w:hint="cs"/>
          <w:sz w:val="24"/>
          <w:szCs w:val="24"/>
          <w:rtl/>
        </w:rPr>
        <w:t>تطبيق</w:t>
      </w:r>
      <w:r>
        <w:rPr>
          <w:rStyle w:val="y2iqfc"/>
          <w:rFonts w:ascii="Simplified Arabic" w:hAnsi="Simplified Arabic" w:cs="Simplified Arabic"/>
          <w:sz w:val="24"/>
          <w:szCs w:val="24"/>
          <w:rtl/>
        </w:rPr>
        <w:t xml:space="preserve"> التقييم الاقتصادي لخدمات النظام البيئي في المحميات الطبيعية باتباع الآتي</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ضرورة توفير برامج تدريبية للتقييم الاقتصادي لخدمات النظام البيئي في </w:t>
      </w:r>
      <w:r>
        <w:rPr>
          <w:rStyle w:val="y2iqfc"/>
          <w:rFonts w:ascii="Simplified Arabic" w:hAnsi="Simplified Arabic" w:cs="Simplified Arabic" w:hint="cs"/>
          <w:sz w:val="24"/>
          <w:szCs w:val="24"/>
          <w:rtl/>
        </w:rPr>
        <w:t>المحميات،</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وإجراء التقييم الاقتصادي لخدمات النظام البيئي في المحميات</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والإشارة إلى هذا التقييم من قبل متخذي القرار في اتخاذ القرار المناسب</w:t>
      </w:r>
      <w:r>
        <w:rPr>
          <w:rStyle w:val="y2iqfc"/>
          <w:rFonts w:ascii="Simplified Arabic" w:hAnsi="Simplified Arabic" w:cs="Simplified Arabic" w:hint="cs"/>
          <w:sz w:val="24"/>
          <w:szCs w:val="24"/>
          <w:rtl/>
        </w:rPr>
        <w:t>،</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استخدام الخبرة المناسبة في إجراء التقييم الاقتصادي لخدمات النظام البيئي في المناطق المحمية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مقارنة الخدمات المقدمة في المحميات بجمهورية مصر </w:t>
      </w:r>
      <w:r>
        <w:rPr>
          <w:rStyle w:val="y2iqfc"/>
          <w:rFonts w:ascii="Simplified Arabic" w:hAnsi="Simplified Arabic" w:cs="Simplified Arabic" w:hint="cs"/>
          <w:sz w:val="24"/>
          <w:szCs w:val="24"/>
          <w:rtl/>
        </w:rPr>
        <w:t>العربية،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 xml:space="preserve">والمناطق المحمية العالمية من التميز </w:t>
      </w:r>
      <w:r>
        <w:rPr>
          <w:rStyle w:val="y2iqfc"/>
          <w:rFonts w:ascii="Simplified Arabic" w:hAnsi="Simplified Arabic" w:cs="Simplified Arabic" w:hint="cs"/>
          <w:sz w:val="24"/>
          <w:szCs w:val="24"/>
          <w:rtl/>
        </w:rPr>
        <w:t>والجودة،</w:t>
      </w:r>
      <w:r>
        <w:rPr>
          <w:rStyle w:val="y2iqfc"/>
          <w:rFonts w:ascii="Simplified Arabic" w:hAnsi="Simplified Arabic" w:cs="Simplified Arabic"/>
          <w:sz w:val="24"/>
          <w:szCs w:val="24"/>
          <w:rtl/>
          <w:lang w:bidi="ar"/>
        </w:rPr>
        <w:t xml:space="preserve"> </w:t>
      </w:r>
      <w:r>
        <w:rPr>
          <w:rStyle w:val="y2iqfc"/>
          <w:rFonts w:ascii="Simplified Arabic" w:hAnsi="Simplified Arabic" w:cs="Simplified Arabic"/>
          <w:sz w:val="24"/>
          <w:szCs w:val="24"/>
          <w:rtl/>
        </w:rPr>
        <w:t>واعتماد استراتيجيات تؤدي إلى وصول المحميات المصرية إلى نوعية تلك المحميات</w:t>
      </w:r>
      <w:r w:rsidR="00B05532">
        <w:rPr>
          <w:rStyle w:val="y2iqfc"/>
          <w:rFonts w:ascii="Simplified Arabic" w:hAnsi="Simplified Arabic" w:cs="Simplified Arabic"/>
          <w:sz w:val="24"/>
          <w:szCs w:val="24"/>
          <w:lang w:bidi="ar-EG"/>
        </w:rPr>
        <w:t>.</w:t>
      </w:r>
      <w:r w:rsidR="00B05532" w:rsidRPr="00B05532">
        <w:rPr>
          <w:rStyle w:val="Hyperlink"/>
          <w:rFonts w:asciiTheme="majorBidi" w:hAnsiTheme="majorBidi" w:cstheme="majorBidi"/>
          <w:color w:val="000000" w:themeColor="text1"/>
          <w:sz w:val="24"/>
          <w:szCs w:val="24"/>
          <w:u w:val="none"/>
        </w:rPr>
        <w:t>(</w:t>
      </w:r>
      <w:proofErr w:type="spellStart"/>
      <w:r w:rsidR="004B7BA3">
        <w:fldChar w:fldCharType="begin"/>
      </w:r>
      <w:r w:rsidR="004B7BA3">
        <w:instrText xml:space="preserve"> HYPERLINK "https://jes.journals.ekb.eg/?_action=article&amp;au=463151&amp;_au=R.+M.+Rashed++Ahmed" </w:instrText>
      </w:r>
      <w:r w:rsidR="004B7BA3">
        <w:fldChar w:fldCharType="separate"/>
      </w:r>
      <w:r w:rsidR="00B05532" w:rsidRPr="00B05532">
        <w:rPr>
          <w:rStyle w:val="Hyperlink"/>
          <w:rFonts w:asciiTheme="majorBidi" w:hAnsiTheme="majorBidi" w:cstheme="majorBidi"/>
          <w:color w:val="000000" w:themeColor="text1"/>
          <w:sz w:val="24"/>
          <w:szCs w:val="24"/>
          <w:u w:val="none"/>
        </w:rPr>
        <w:t>Rashe</w:t>
      </w:r>
      <w:r w:rsidR="0015094D">
        <w:rPr>
          <w:rStyle w:val="Hyperlink"/>
          <w:rFonts w:asciiTheme="majorBidi" w:hAnsiTheme="majorBidi" w:cstheme="majorBidi"/>
          <w:color w:val="000000" w:themeColor="text1"/>
          <w:sz w:val="24"/>
          <w:szCs w:val="24"/>
          <w:u w:val="none"/>
        </w:rPr>
        <w:t>d</w:t>
      </w:r>
      <w:proofErr w:type="spellEnd"/>
      <w:r w:rsidR="004B7BA3">
        <w:rPr>
          <w:rStyle w:val="Hyperlink"/>
          <w:rFonts w:asciiTheme="majorBidi" w:hAnsiTheme="majorBidi" w:cstheme="majorBidi"/>
          <w:color w:val="000000" w:themeColor="text1"/>
          <w:sz w:val="24"/>
          <w:szCs w:val="24"/>
          <w:u w:val="none"/>
        </w:rPr>
        <w:fldChar w:fldCharType="end"/>
      </w:r>
      <w:hyperlink r:id="rId10" w:anchor="au1" w:history="1"/>
      <w:r w:rsidR="0015094D">
        <w:rPr>
          <w:rFonts w:asciiTheme="majorBidi" w:hAnsiTheme="majorBidi" w:cstheme="majorBidi"/>
          <w:sz w:val="24"/>
          <w:szCs w:val="24"/>
        </w:rPr>
        <w:t xml:space="preserve"> </w:t>
      </w:r>
      <w:r w:rsidR="00B05532" w:rsidRPr="00B05532">
        <w:rPr>
          <w:rFonts w:asciiTheme="majorBidi" w:hAnsiTheme="majorBidi" w:cstheme="majorBidi"/>
          <w:color w:val="000000" w:themeColor="text1"/>
          <w:sz w:val="24"/>
          <w:szCs w:val="24"/>
          <w:lang w:bidi="ar-EG"/>
        </w:rPr>
        <w:t>and others Nov 2021)</w:t>
      </w:r>
    </w:p>
    <w:p w14:paraId="5A998BF2" w14:textId="137DDC70" w:rsidR="0078134B" w:rsidRPr="003072B8" w:rsidRDefault="00A43607" w:rsidP="00261E39">
      <w:pPr>
        <w:pStyle w:val="ListParagraph"/>
        <w:numPr>
          <w:ilvl w:val="0"/>
          <w:numId w:val="2"/>
        </w:num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تناولت الوكالة الدولية للطاقة المتجددة </w:t>
      </w:r>
      <w:r>
        <w:rPr>
          <w:rFonts w:ascii="Simplified Arabic" w:hAnsi="Simplified Arabic" w:cs="Simplified Arabic"/>
          <w:sz w:val="24"/>
          <w:szCs w:val="24"/>
          <w:lang w:bidi="ar-EG"/>
        </w:rPr>
        <w:t>IRENA</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يونيو </w:t>
      </w:r>
      <w:r>
        <w:rPr>
          <w:rFonts w:ascii="Simplified Arabic" w:hAnsi="Simplified Arabic" w:cs="Simplified Arabic" w:hint="cs"/>
          <w:sz w:val="24"/>
          <w:szCs w:val="24"/>
          <w:rtl/>
          <w:lang w:bidi="ar-EG"/>
        </w:rPr>
        <w:t>2020)</w:t>
      </w:r>
      <w:r>
        <w:rPr>
          <w:rFonts w:ascii="Simplified Arabic" w:hAnsi="Simplified Arabic" w:cs="Simplified Arabic" w:hint="cs"/>
          <w:sz w:val="24"/>
          <w:szCs w:val="24"/>
          <w:rtl/>
        </w:rPr>
        <w:t>، دراسة عن تجربة جنوب أفريقيا في تطبيق المعايير المستدامة للطاقة،</w:t>
      </w:r>
      <w:r>
        <w:rPr>
          <w:rFonts w:ascii="Simplified Arabic" w:hAnsi="Simplified Arabic" w:cs="Simplified Arabic" w:hint="cs"/>
          <w:sz w:val="24"/>
          <w:szCs w:val="24"/>
          <w:rtl/>
          <w:lang w:bidi="ar-EG"/>
        </w:rPr>
        <w:t xml:space="preserve">    </w:t>
      </w:r>
      <w:r w:rsidR="003072B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 وتعد</w:t>
      </w:r>
      <w:r>
        <w:rPr>
          <w:rFonts w:ascii="Simplified Arabic" w:hAnsi="Simplified Arabic" w:cs="Simplified Arabic"/>
          <w:sz w:val="24"/>
          <w:szCs w:val="24"/>
          <w:rtl/>
        </w:rPr>
        <w:t xml:space="preserve"> جمهورية جنوب </w:t>
      </w:r>
      <w:r>
        <w:rPr>
          <w:rFonts w:ascii="Simplified Arabic" w:hAnsi="Simplified Arabic" w:cs="Simplified Arabic" w:hint="cs"/>
          <w:sz w:val="24"/>
          <w:szCs w:val="24"/>
          <w:rtl/>
        </w:rPr>
        <w:t>أفريقيا</w:t>
      </w:r>
      <w:r>
        <w:rPr>
          <w:rFonts w:ascii="Simplified Arabic" w:hAnsi="Simplified Arabic" w:cs="Simplified Arabic"/>
          <w:sz w:val="24"/>
          <w:szCs w:val="24"/>
          <w:rtl/>
        </w:rPr>
        <w:t xml:space="preserve"> ثالث أكبر اقتصاد في إفريقيا وأعلى مستهلك للطاقة الأولية في </w:t>
      </w:r>
      <w:r>
        <w:rPr>
          <w:rFonts w:ascii="Simplified Arabic" w:hAnsi="Simplified Arabic" w:cs="Simplified Arabic" w:hint="cs"/>
          <w:sz w:val="24"/>
          <w:szCs w:val="24"/>
          <w:rtl/>
        </w:rPr>
        <w:t xml:space="preserve">القارة، وقد </w:t>
      </w:r>
      <w:r>
        <w:rPr>
          <w:rFonts w:ascii="Simplified Arabic" w:hAnsi="Simplified Arabic" w:cs="Simplified Arabic"/>
          <w:sz w:val="24"/>
          <w:szCs w:val="24"/>
          <w:rtl/>
        </w:rPr>
        <w:t xml:space="preserve">نجحت الدولة في توسيع نطاق </w:t>
      </w:r>
      <w:r>
        <w:rPr>
          <w:rFonts w:ascii="Simplified Arabic" w:hAnsi="Simplified Arabic" w:cs="Simplified Arabic" w:hint="cs"/>
          <w:sz w:val="24"/>
          <w:szCs w:val="24"/>
          <w:rtl/>
        </w:rPr>
        <w:lastRenderedPageBreak/>
        <w:t>الاستثمار</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الوطني القائم على مصادر الطاقة </w:t>
      </w:r>
      <w:r>
        <w:rPr>
          <w:rFonts w:ascii="Simplified Arabic" w:hAnsi="Simplified Arabic" w:cs="Simplified Arabic" w:hint="cs"/>
          <w:sz w:val="24"/>
          <w:szCs w:val="24"/>
          <w:rtl/>
        </w:rPr>
        <w:t>الجديدة و</w:t>
      </w:r>
      <w:r>
        <w:rPr>
          <w:rFonts w:ascii="Simplified Arabic" w:hAnsi="Simplified Arabic" w:cs="Simplified Arabic"/>
          <w:sz w:val="24"/>
          <w:szCs w:val="24"/>
          <w:rtl/>
        </w:rPr>
        <w:t xml:space="preserve">المتجددة بتكلفة </w:t>
      </w:r>
      <w:r>
        <w:rPr>
          <w:rFonts w:ascii="Simplified Arabic" w:hAnsi="Simplified Arabic" w:cs="Simplified Arabic" w:hint="cs"/>
          <w:sz w:val="24"/>
          <w:szCs w:val="24"/>
          <w:rtl/>
        </w:rPr>
        <w:t xml:space="preserve">تنافسية، كما </w:t>
      </w:r>
      <w:r>
        <w:rPr>
          <w:rFonts w:ascii="Simplified Arabic" w:hAnsi="Simplified Arabic" w:cs="Simplified Arabic"/>
          <w:sz w:val="24"/>
          <w:szCs w:val="24"/>
          <w:rtl/>
        </w:rPr>
        <w:t xml:space="preserve">وضعت خططًا طموحة لتقليل </w:t>
      </w:r>
      <w:r>
        <w:rPr>
          <w:rFonts w:ascii="Simplified Arabic" w:hAnsi="Simplified Arabic" w:cs="Simplified Arabic" w:hint="cs"/>
          <w:sz w:val="24"/>
          <w:szCs w:val="24"/>
          <w:rtl/>
        </w:rPr>
        <w:t>الاستثمارات</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الوطنية القائمة على الفحم تدريجياً</w:t>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كما يقدم </w:t>
      </w:r>
      <w:r>
        <w:rPr>
          <w:rFonts w:ascii="Simplified Arabic" w:hAnsi="Simplified Arabic" w:cs="Simplified Arabic"/>
          <w:sz w:val="24"/>
          <w:szCs w:val="24"/>
          <w:rtl/>
        </w:rPr>
        <w:t>تحليلاً متعمقًا لآفاق الطاقة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الجديدة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و</w:t>
      </w:r>
      <w:r>
        <w:rPr>
          <w:rFonts w:ascii="Simplified Arabic" w:hAnsi="Simplified Arabic" w:cs="Simplified Arabic"/>
          <w:sz w:val="24"/>
          <w:szCs w:val="24"/>
          <w:rtl/>
        </w:rPr>
        <w:t xml:space="preserve">المتجددة في البلاد في السنوات القادمة ويحدد الإمكانات غير المستغلة ويحدد العوامل </w:t>
      </w:r>
      <w:r>
        <w:rPr>
          <w:rFonts w:ascii="Simplified Arabic" w:hAnsi="Simplified Arabic" w:cs="Simplified Arabic" w:hint="cs"/>
          <w:sz w:val="24"/>
          <w:szCs w:val="24"/>
          <w:rtl/>
        </w:rPr>
        <w:t>الأخرى،</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مثل التكاليف</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واحتياجات الاستثمار</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والتأثير على العوامل الخارجية المتعلقة بتلوث الهواء والبيئة</w:t>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بما </w:t>
      </w:r>
      <w:r>
        <w:rPr>
          <w:rFonts w:ascii="Simplified Arabic" w:hAnsi="Simplified Arabic" w:cs="Simplified Arabic"/>
          <w:sz w:val="24"/>
          <w:szCs w:val="24"/>
          <w:rtl/>
        </w:rPr>
        <w:t xml:space="preserve">يمكن </w:t>
      </w:r>
      <w:r w:rsidR="003072B8">
        <w:rPr>
          <w:rFonts w:ascii="Simplified Arabic" w:hAnsi="Simplified Arabic" w:cs="Simplified Arabic" w:hint="cs"/>
          <w:sz w:val="24"/>
          <w:szCs w:val="24"/>
          <w:rtl/>
          <w:lang w:bidi="ar-EG"/>
        </w:rPr>
        <w:t>لج</w:t>
      </w:r>
      <w:r>
        <w:rPr>
          <w:rFonts w:ascii="Simplified Arabic" w:hAnsi="Simplified Arabic" w:cs="Simplified Arabic"/>
          <w:sz w:val="24"/>
          <w:szCs w:val="24"/>
          <w:rtl/>
        </w:rPr>
        <w:t xml:space="preserve">نوب </w:t>
      </w:r>
      <w:r>
        <w:rPr>
          <w:rFonts w:ascii="Simplified Arabic" w:hAnsi="Simplified Arabic" w:cs="Simplified Arabic" w:hint="cs"/>
          <w:sz w:val="24"/>
          <w:szCs w:val="24"/>
          <w:rtl/>
        </w:rPr>
        <w:t>إفريقيا،</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بشكل واقعي وفعال من حيث </w:t>
      </w:r>
      <w:r>
        <w:rPr>
          <w:rFonts w:ascii="Simplified Arabic" w:hAnsi="Simplified Arabic" w:cs="Simplified Arabic" w:hint="cs"/>
          <w:sz w:val="24"/>
          <w:szCs w:val="24"/>
          <w:rtl/>
        </w:rPr>
        <w:t>التكلفة،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توفير </w:t>
      </w:r>
      <w:r>
        <w:rPr>
          <w:rFonts w:ascii="Simplified Arabic" w:hAnsi="Simplified Arabic" w:cs="Simplified Arabic"/>
          <w:sz w:val="24"/>
          <w:szCs w:val="24"/>
          <w:rtl/>
          <w:lang w:bidi="ar-EG"/>
        </w:rPr>
        <w:t>49</w:t>
      </w:r>
      <w:r>
        <w:rPr>
          <w:rFonts w:ascii="Simplified Arabic" w:hAnsi="Simplified Arabic" w:cs="Simplified Arabic"/>
          <w:sz w:val="24"/>
          <w:szCs w:val="24"/>
          <w:rtl/>
        </w:rPr>
        <w:t xml:space="preserve">٪ من </w:t>
      </w:r>
      <w:r>
        <w:rPr>
          <w:rFonts w:ascii="Simplified Arabic" w:hAnsi="Simplified Arabic" w:cs="Simplified Arabic" w:hint="cs"/>
          <w:sz w:val="24"/>
          <w:szCs w:val="24"/>
          <w:rtl/>
        </w:rPr>
        <w:t>إنتاج</w:t>
      </w:r>
      <w:r>
        <w:rPr>
          <w:rFonts w:ascii="Simplified Arabic" w:hAnsi="Simplified Arabic" w:cs="Simplified Arabic"/>
          <w:sz w:val="24"/>
          <w:szCs w:val="24"/>
          <w:rtl/>
        </w:rPr>
        <w:t xml:space="preserve"> الكهرباء من مصادر الطاقة المتجددة بحلول عام </w:t>
      </w:r>
      <w:r>
        <w:rPr>
          <w:rFonts w:ascii="Simplified Arabic" w:hAnsi="Simplified Arabic" w:cs="Simplified Arabic" w:hint="cs"/>
          <w:sz w:val="24"/>
          <w:szCs w:val="24"/>
          <w:rtl/>
          <w:lang w:bidi="ar-EG"/>
        </w:rPr>
        <w:t>2030 (</w:t>
      </w:r>
      <w:r>
        <w:rPr>
          <w:rFonts w:ascii="Simplified Arabic" w:hAnsi="Simplified Arabic" w:cs="Simplified Arabic"/>
          <w:sz w:val="24"/>
          <w:szCs w:val="24"/>
          <w:rtl/>
        </w:rPr>
        <w:t xml:space="preserve">أي ما يقرب من </w:t>
      </w:r>
      <w:r>
        <w:rPr>
          <w:rFonts w:ascii="Simplified Arabic" w:hAnsi="Simplified Arabic" w:cs="Simplified Arabic" w:hint="cs"/>
          <w:sz w:val="24"/>
          <w:szCs w:val="24"/>
          <w:rtl/>
        </w:rPr>
        <w:t>الثلث</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والذى يشكل</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أعلى من الحصة المتوقعة من الخطط والسياسات </w:t>
      </w:r>
      <w:r>
        <w:rPr>
          <w:rFonts w:ascii="Simplified Arabic" w:hAnsi="Simplified Arabic" w:cs="Simplified Arabic" w:hint="cs"/>
          <w:sz w:val="24"/>
          <w:szCs w:val="24"/>
          <w:rtl/>
        </w:rPr>
        <w:t>الحالية، مع</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مراعاة كل من الطاقة المتجددة والحرارة </w:t>
      </w:r>
      <w:r>
        <w:rPr>
          <w:rFonts w:ascii="Simplified Arabic" w:hAnsi="Simplified Arabic" w:cs="Simplified Arabic" w:hint="cs"/>
          <w:sz w:val="24"/>
          <w:szCs w:val="24"/>
          <w:rtl/>
        </w:rPr>
        <w:t>والوقود، كما يؤكد التقرير على</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أن</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جنوب أفريقيا س</w:t>
      </w:r>
      <w:r>
        <w:rPr>
          <w:rFonts w:ascii="Simplified Arabic" w:hAnsi="Simplified Arabic" w:cs="Simplified Arabic"/>
          <w:sz w:val="24"/>
          <w:szCs w:val="24"/>
          <w:rtl/>
        </w:rPr>
        <w:t xml:space="preserve">توفر مصادر الطاقة </w:t>
      </w:r>
      <w:r>
        <w:rPr>
          <w:rFonts w:ascii="Simplified Arabic" w:hAnsi="Simplified Arabic" w:cs="Simplified Arabic" w:hint="cs"/>
          <w:sz w:val="24"/>
          <w:szCs w:val="24"/>
          <w:rtl/>
        </w:rPr>
        <w:t>الجدية و</w:t>
      </w:r>
      <w:r>
        <w:rPr>
          <w:rFonts w:ascii="Simplified Arabic" w:hAnsi="Simplified Arabic" w:cs="Simplified Arabic"/>
          <w:sz w:val="24"/>
          <w:szCs w:val="24"/>
          <w:rtl/>
        </w:rPr>
        <w:t>المتجددة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لديها </w:t>
      </w:r>
      <w:r w:rsidR="005235F9">
        <w:rPr>
          <w:rFonts w:ascii="Simplified Arabic" w:hAnsi="Simplified Arabic" w:cs="Simplified Arabic" w:hint="cs"/>
          <w:sz w:val="24"/>
          <w:szCs w:val="24"/>
          <w:rtl/>
        </w:rPr>
        <w:t>حوالى</w:t>
      </w:r>
      <w:r>
        <w:rPr>
          <w:rFonts w:ascii="Simplified Arabic" w:hAnsi="Simplified Arabic" w:cs="Simplified Arabic"/>
          <w:sz w:val="24"/>
          <w:szCs w:val="24"/>
          <w:rtl/>
          <w:lang w:bidi="ar-EG"/>
        </w:rPr>
        <w:t xml:space="preserve"> 23</w:t>
      </w:r>
      <w:r>
        <w:rPr>
          <w:rFonts w:ascii="Simplified Arabic" w:hAnsi="Simplified Arabic" w:cs="Simplified Arabic"/>
          <w:sz w:val="24"/>
          <w:szCs w:val="24"/>
          <w:rtl/>
        </w:rPr>
        <w:t xml:space="preserve">٪ من إجمالي الاستهلاك النهائي للطاقة </w:t>
      </w:r>
      <w:r>
        <w:rPr>
          <w:rFonts w:ascii="Simplified Arabic" w:hAnsi="Simplified Arabic" w:cs="Simplified Arabic" w:hint="cs"/>
          <w:sz w:val="24"/>
          <w:szCs w:val="24"/>
          <w:rtl/>
        </w:rPr>
        <w:t>في عام</w:t>
      </w:r>
      <w:r>
        <w:rPr>
          <w:rFonts w:ascii="Simplified Arabic" w:hAnsi="Simplified Arabic" w:cs="Simplified Arabic" w:hint="cs"/>
          <w:sz w:val="24"/>
          <w:szCs w:val="24"/>
          <w:rtl/>
          <w:lang w:bidi="ar-EG"/>
        </w:rPr>
        <w:t>2030</w:t>
      </w:r>
      <w:r w:rsidR="003072B8">
        <w:rPr>
          <w:rFonts w:ascii="Simplified Arabic" w:hAnsi="Simplified Arabic" w:cs="Simplified Arabic" w:hint="cs"/>
          <w:sz w:val="24"/>
          <w:szCs w:val="24"/>
          <w:rtl/>
          <w:lang w:bidi="ar-EG"/>
        </w:rPr>
        <w:t xml:space="preserve">، </w:t>
      </w:r>
      <w:r w:rsidRPr="003072B8">
        <w:rPr>
          <w:rFonts w:ascii="Simplified Arabic" w:hAnsi="Simplified Arabic" w:cs="Simplified Arabic" w:hint="cs"/>
          <w:sz w:val="24"/>
          <w:szCs w:val="24"/>
          <w:rtl/>
        </w:rPr>
        <w:t>وعلى غرار تجربة جنوب أفريقيا تقدم</w:t>
      </w:r>
      <w:r w:rsidRPr="003072B8">
        <w:rPr>
          <w:rFonts w:ascii="Simplified Arabic" w:hAnsi="Simplified Arabic" w:cs="Simplified Arabic"/>
          <w:sz w:val="24"/>
          <w:szCs w:val="24"/>
          <w:rtl/>
          <w:lang w:bidi="ar-EG"/>
        </w:rPr>
        <w:t xml:space="preserve"> </w:t>
      </w:r>
      <w:r w:rsidRPr="003072B8">
        <w:rPr>
          <w:rFonts w:ascii="Simplified Arabic" w:hAnsi="Simplified Arabic" w:cs="Simplified Arabic" w:hint="cs"/>
          <w:sz w:val="24"/>
          <w:szCs w:val="24"/>
          <w:rtl/>
        </w:rPr>
        <w:t>ا</w:t>
      </w:r>
      <w:r w:rsidRPr="003072B8">
        <w:rPr>
          <w:rFonts w:ascii="Simplified Arabic" w:hAnsi="Simplified Arabic" w:cs="Simplified Arabic"/>
          <w:sz w:val="24"/>
          <w:szCs w:val="24"/>
          <w:rtl/>
        </w:rPr>
        <w:t xml:space="preserve">لوكالة الدولية للطاقة </w:t>
      </w:r>
      <w:r w:rsidRPr="003072B8">
        <w:rPr>
          <w:rFonts w:ascii="Simplified Arabic" w:hAnsi="Simplified Arabic" w:cs="Simplified Arabic" w:hint="cs"/>
          <w:sz w:val="24"/>
          <w:szCs w:val="24"/>
          <w:rtl/>
        </w:rPr>
        <w:t>المتجددة</w:t>
      </w:r>
      <w:r w:rsidRPr="003072B8">
        <w:rPr>
          <w:rFonts w:ascii="Simplified Arabic" w:hAnsi="Simplified Arabic" w:cs="Simplified Arabic"/>
          <w:sz w:val="24"/>
          <w:szCs w:val="24"/>
          <w:lang w:bidi="ar-EG"/>
        </w:rPr>
        <w:t xml:space="preserve"> (IRENA) </w:t>
      </w:r>
      <w:r w:rsidRPr="003072B8">
        <w:rPr>
          <w:rFonts w:ascii="Simplified Arabic" w:hAnsi="Simplified Arabic" w:cs="Simplified Arabic" w:hint="cs"/>
          <w:sz w:val="24"/>
          <w:szCs w:val="24"/>
          <w:rtl/>
        </w:rPr>
        <w:t xml:space="preserve">توصيات </w:t>
      </w:r>
      <w:r w:rsidRPr="003072B8">
        <w:rPr>
          <w:rFonts w:ascii="Simplified Arabic" w:hAnsi="Simplified Arabic" w:cs="Simplified Arabic"/>
          <w:sz w:val="24"/>
          <w:szCs w:val="24"/>
          <w:rtl/>
        </w:rPr>
        <w:t xml:space="preserve">لتوسيع نطاق </w:t>
      </w:r>
      <w:r w:rsidRPr="003072B8">
        <w:rPr>
          <w:rFonts w:ascii="Simplified Arabic" w:hAnsi="Simplified Arabic" w:cs="Simplified Arabic" w:hint="cs"/>
          <w:sz w:val="24"/>
          <w:szCs w:val="24"/>
          <w:rtl/>
        </w:rPr>
        <w:t xml:space="preserve">استخدام </w:t>
      </w:r>
      <w:r w:rsidRPr="003072B8">
        <w:rPr>
          <w:rFonts w:ascii="Simplified Arabic" w:hAnsi="Simplified Arabic" w:cs="Simplified Arabic"/>
          <w:sz w:val="24"/>
          <w:szCs w:val="24"/>
          <w:rtl/>
        </w:rPr>
        <w:t xml:space="preserve">مصادر الطاقة </w:t>
      </w:r>
      <w:r w:rsidRPr="003072B8">
        <w:rPr>
          <w:rFonts w:ascii="Simplified Arabic" w:hAnsi="Simplified Arabic" w:cs="Simplified Arabic" w:hint="cs"/>
          <w:sz w:val="24"/>
          <w:szCs w:val="24"/>
          <w:rtl/>
        </w:rPr>
        <w:t>الجديدة والمتجددة لباقي دول العالم</w:t>
      </w:r>
      <w:r w:rsidRPr="003072B8">
        <w:rPr>
          <w:rFonts w:ascii="Simplified Arabic" w:hAnsi="Simplified Arabic" w:cs="Simplified Arabic" w:hint="cs"/>
          <w:sz w:val="24"/>
          <w:szCs w:val="24"/>
          <w:rtl/>
          <w:lang w:bidi="ar-EG"/>
        </w:rPr>
        <w:t>:</w:t>
      </w:r>
    </w:p>
    <w:p w14:paraId="4F9AA00D" w14:textId="77777777" w:rsidR="0078134B" w:rsidRDefault="00A43607">
      <w:pPr>
        <w:pStyle w:val="ListParagraph"/>
        <w:numPr>
          <w:ilvl w:val="0"/>
          <w:numId w:val="3"/>
        </w:numPr>
        <w:bidi/>
        <w:jc w:val="both"/>
        <w:rPr>
          <w:rFonts w:ascii="Simplified Arabic" w:hAnsi="Simplified Arabic" w:cs="Simplified Arabic"/>
          <w:b/>
          <w:bCs/>
          <w:sz w:val="24"/>
          <w:szCs w:val="24"/>
          <w:u w:val="single"/>
          <w:lang w:bidi="ar-EG"/>
        </w:rPr>
      </w:pPr>
      <w:r>
        <w:rPr>
          <w:rFonts w:ascii="Simplified Arabic" w:hAnsi="Simplified Arabic" w:cs="Simplified Arabic"/>
          <w:sz w:val="24"/>
          <w:szCs w:val="24"/>
          <w:rtl/>
        </w:rPr>
        <w:t xml:space="preserve">تحسين هيكل قطاع الطاقة </w:t>
      </w:r>
      <w:r>
        <w:rPr>
          <w:rFonts w:ascii="Simplified Arabic" w:hAnsi="Simplified Arabic" w:cs="Simplified Arabic" w:hint="cs"/>
          <w:sz w:val="24"/>
          <w:szCs w:val="24"/>
          <w:rtl/>
        </w:rPr>
        <w:t>الوطني</w:t>
      </w:r>
      <w:r>
        <w:rPr>
          <w:rFonts w:ascii="Simplified Arabic" w:hAnsi="Simplified Arabic" w:cs="Simplified Arabic" w:hint="cs"/>
          <w:sz w:val="24"/>
          <w:szCs w:val="24"/>
          <w:rtl/>
          <w:lang w:bidi="ar-EG"/>
        </w:rPr>
        <w:t>.</w:t>
      </w:r>
    </w:p>
    <w:p w14:paraId="79FAE417" w14:textId="77777777" w:rsidR="0078134B" w:rsidRDefault="00A43607">
      <w:pPr>
        <w:pStyle w:val="ListParagraph"/>
        <w:numPr>
          <w:ilvl w:val="0"/>
          <w:numId w:val="3"/>
        </w:numPr>
        <w:bidi/>
        <w:jc w:val="both"/>
        <w:rPr>
          <w:rFonts w:ascii="Simplified Arabic" w:hAnsi="Simplified Arabic" w:cs="Simplified Arabic"/>
          <w:b/>
          <w:bCs/>
          <w:sz w:val="24"/>
          <w:szCs w:val="24"/>
          <w:u w:val="single"/>
          <w:lang w:bidi="ar-EG"/>
        </w:rPr>
      </w:pPr>
      <w:r>
        <w:rPr>
          <w:rFonts w:ascii="Simplified Arabic" w:hAnsi="Simplified Arabic" w:cs="Simplified Arabic"/>
          <w:sz w:val="24"/>
          <w:szCs w:val="24"/>
          <w:rtl/>
        </w:rPr>
        <w:t xml:space="preserve">توضيح وتبسيط البيئة </w:t>
      </w:r>
      <w:r>
        <w:rPr>
          <w:rFonts w:ascii="Simplified Arabic" w:hAnsi="Simplified Arabic" w:cs="Simplified Arabic" w:hint="cs"/>
          <w:sz w:val="24"/>
          <w:szCs w:val="24"/>
          <w:rtl/>
        </w:rPr>
        <w:t>التنظيمية و</w:t>
      </w:r>
      <w:r>
        <w:rPr>
          <w:rFonts w:ascii="Simplified Arabic" w:hAnsi="Simplified Arabic" w:cs="Simplified Arabic"/>
          <w:sz w:val="24"/>
          <w:szCs w:val="24"/>
          <w:rtl/>
        </w:rPr>
        <w:t>التنفيذ المتسق للسياسات</w:t>
      </w:r>
      <w:r>
        <w:rPr>
          <w:rFonts w:ascii="Simplified Arabic" w:hAnsi="Simplified Arabic" w:cs="Simplified Arabic" w:hint="cs"/>
          <w:sz w:val="24"/>
          <w:szCs w:val="24"/>
          <w:rtl/>
          <w:lang w:bidi="ar-EG"/>
        </w:rPr>
        <w:t>.</w:t>
      </w:r>
    </w:p>
    <w:p w14:paraId="290D509A" w14:textId="77777777" w:rsidR="0078134B" w:rsidRDefault="00A43607">
      <w:pPr>
        <w:pStyle w:val="ListParagraph"/>
        <w:numPr>
          <w:ilvl w:val="0"/>
          <w:numId w:val="3"/>
        </w:numPr>
        <w:bidi/>
        <w:jc w:val="both"/>
        <w:rPr>
          <w:rFonts w:ascii="Simplified Arabic" w:hAnsi="Simplified Arabic" w:cs="Simplified Arabic"/>
          <w:b/>
          <w:bCs/>
          <w:sz w:val="24"/>
          <w:szCs w:val="24"/>
          <w:u w:val="single"/>
          <w:lang w:bidi="ar-EG"/>
        </w:rPr>
      </w:pP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 xml:space="preserve">تشجيع البحث العلمي </w:t>
      </w:r>
      <w:r>
        <w:rPr>
          <w:rFonts w:ascii="Simplified Arabic" w:hAnsi="Simplified Arabic" w:cs="Simplified Arabic"/>
          <w:sz w:val="24"/>
          <w:szCs w:val="24"/>
          <w:rtl/>
        </w:rPr>
        <w:t>في المجالات الرئيس</w:t>
      </w:r>
      <w:r>
        <w:rPr>
          <w:rFonts w:ascii="Simplified Arabic" w:hAnsi="Simplified Arabic" w:cs="Simplified Arabic" w:hint="cs"/>
          <w:sz w:val="24"/>
          <w:szCs w:val="24"/>
          <w:rtl/>
        </w:rPr>
        <w:t>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لتحويل الطاقة </w:t>
      </w:r>
      <w:r>
        <w:rPr>
          <w:rFonts w:ascii="Simplified Arabic" w:hAnsi="Simplified Arabic" w:cs="Simplified Arabic"/>
          <w:sz w:val="24"/>
          <w:szCs w:val="24"/>
          <w:rtl/>
          <w:lang w:bidi="ar-EG"/>
        </w:rPr>
        <w:t>(</w:t>
      </w:r>
      <w:r>
        <w:rPr>
          <w:rFonts w:ascii="Simplified Arabic" w:hAnsi="Simplified Arabic" w:cs="Simplified Arabic"/>
          <w:sz w:val="24"/>
          <w:szCs w:val="24"/>
          <w:rtl/>
        </w:rPr>
        <w:t>بما في ذلك التقنيات المبتكرة والجوانب الاجتماعية والاقتصادية</w:t>
      </w:r>
      <w:r>
        <w:rPr>
          <w:rFonts w:ascii="Simplified Arabic" w:hAnsi="Simplified Arabic" w:cs="Simplified Arabic"/>
          <w:sz w:val="24"/>
          <w:szCs w:val="24"/>
          <w:rtl/>
          <w:lang w:bidi="ar-EG"/>
        </w:rPr>
        <w:t>)</w:t>
      </w:r>
    </w:p>
    <w:p w14:paraId="7ED9DC5D" w14:textId="77777777" w:rsidR="0078134B" w:rsidRDefault="00A43607">
      <w:pPr>
        <w:pStyle w:val="ListParagraph"/>
        <w:numPr>
          <w:ilvl w:val="0"/>
          <w:numId w:val="3"/>
        </w:numPr>
        <w:bidi/>
        <w:jc w:val="both"/>
        <w:rPr>
          <w:rFonts w:ascii="Simplified Arabic" w:hAnsi="Simplified Arabic" w:cs="Simplified Arabic"/>
          <w:b/>
          <w:bCs/>
          <w:sz w:val="24"/>
          <w:szCs w:val="24"/>
          <w:u w:val="single"/>
          <w:lang w:bidi="ar-EG"/>
        </w:rPr>
      </w:pPr>
      <w:r>
        <w:rPr>
          <w:rFonts w:ascii="Simplified Arabic" w:hAnsi="Simplified Arabic" w:cs="Simplified Arabic"/>
          <w:sz w:val="24"/>
          <w:szCs w:val="24"/>
          <w:rtl/>
        </w:rPr>
        <w:t xml:space="preserve">زيادة </w:t>
      </w:r>
      <w:r>
        <w:rPr>
          <w:rFonts w:ascii="Simplified Arabic" w:hAnsi="Simplified Arabic" w:cs="Simplified Arabic" w:hint="cs"/>
          <w:sz w:val="24"/>
          <w:szCs w:val="24"/>
          <w:rtl/>
        </w:rPr>
        <w:t>ربط قطاع الطاقة النظيفة مع قطاعات</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النقل </w:t>
      </w:r>
      <w:r>
        <w:rPr>
          <w:rFonts w:ascii="Simplified Arabic" w:hAnsi="Simplified Arabic" w:cs="Simplified Arabic" w:hint="cs"/>
          <w:sz w:val="24"/>
          <w:szCs w:val="24"/>
          <w:rtl/>
        </w:rPr>
        <w:t>والصناعة</w:t>
      </w:r>
      <w:r>
        <w:rPr>
          <w:rFonts w:ascii="Simplified Arabic" w:hAnsi="Simplified Arabic" w:cs="Simplified Arabic" w:hint="cs"/>
          <w:sz w:val="24"/>
          <w:szCs w:val="24"/>
          <w:rtl/>
          <w:lang w:bidi="ar-EG"/>
        </w:rPr>
        <w:t>.</w:t>
      </w:r>
    </w:p>
    <w:p w14:paraId="06E7D360" w14:textId="583682FC" w:rsidR="0078134B" w:rsidRDefault="00A43607">
      <w:pPr>
        <w:pStyle w:val="ListParagraph"/>
        <w:numPr>
          <w:ilvl w:val="0"/>
          <w:numId w:val="3"/>
        </w:numPr>
        <w:bidi/>
        <w:jc w:val="both"/>
        <w:rPr>
          <w:rFonts w:ascii="Simplified Arabic" w:hAnsi="Simplified Arabic" w:cs="Simplified Arabic"/>
          <w:b/>
          <w:bCs/>
          <w:sz w:val="24"/>
          <w:szCs w:val="24"/>
          <w:u w:val="single"/>
          <w:rtl/>
          <w:lang w:bidi="ar-EG"/>
        </w:rPr>
      </w:pPr>
      <w:r>
        <w:rPr>
          <w:rFonts w:ascii="Simplified Arabic" w:hAnsi="Simplified Arabic" w:cs="Simplified Arabic"/>
          <w:sz w:val="24"/>
          <w:szCs w:val="24"/>
          <w:rtl/>
        </w:rPr>
        <w:t xml:space="preserve">توسيع استخدام الشراكات العامة </w:t>
      </w:r>
      <w:r>
        <w:rPr>
          <w:rFonts w:ascii="Simplified Arabic" w:hAnsi="Simplified Arabic" w:cs="Simplified Arabic" w:hint="cs"/>
          <w:sz w:val="24"/>
          <w:szCs w:val="24"/>
          <w:rtl/>
        </w:rPr>
        <w:t>و</w:t>
      </w:r>
      <w:r>
        <w:rPr>
          <w:rFonts w:ascii="Simplified Arabic" w:hAnsi="Simplified Arabic" w:cs="Simplified Arabic"/>
          <w:sz w:val="24"/>
          <w:szCs w:val="24"/>
          <w:rtl/>
        </w:rPr>
        <w:t xml:space="preserve">الخاصة في نشر الطاقة </w:t>
      </w:r>
      <w:r>
        <w:rPr>
          <w:rFonts w:ascii="Simplified Arabic" w:hAnsi="Simplified Arabic" w:cs="Simplified Arabic" w:hint="cs"/>
          <w:sz w:val="24"/>
          <w:szCs w:val="24"/>
          <w:rtl/>
        </w:rPr>
        <w:t>الجديدة و</w:t>
      </w:r>
      <w:r>
        <w:rPr>
          <w:rFonts w:ascii="Simplified Arabic" w:hAnsi="Simplified Arabic" w:cs="Simplified Arabic"/>
          <w:sz w:val="24"/>
          <w:szCs w:val="24"/>
          <w:rtl/>
        </w:rPr>
        <w:t>المتجددة</w:t>
      </w:r>
      <w:r w:rsidR="003072B8">
        <w:rPr>
          <w:rStyle w:val="FootnoteReference"/>
          <w:rFonts w:ascii="Simplified Arabic" w:hAnsi="Simplified Arabic" w:cs="Simplified Arabic"/>
          <w:sz w:val="24"/>
          <w:szCs w:val="24"/>
          <w:lang w:bidi="ar-EG"/>
        </w:rPr>
        <w:t xml:space="preserve"> </w:t>
      </w:r>
      <w:r w:rsidR="003072B8">
        <w:rPr>
          <w:rFonts w:ascii="Simplified Arabic" w:hAnsi="Simplified Arabic" w:cs="Simplified Arabic"/>
          <w:sz w:val="24"/>
          <w:szCs w:val="24"/>
          <w:lang w:bidi="ar-EG"/>
        </w:rPr>
        <w:t>.</w:t>
      </w:r>
      <w:r w:rsidR="003072B8">
        <w:t xml:space="preserve"> </w:t>
      </w:r>
      <w:r w:rsidR="003072B8" w:rsidRPr="003072B8">
        <w:rPr>
          <w:rFonts w:ascii="Times New Roman" w:hAnsi="Times New Roman" w:cs="Times New Roman"/>
          <w:color w:val="000000" w:themeColor="text1"/>
          <w:sz w:val="24"/>
          <w:szCs w:val="24"/>
        </w:rPr>
        <w:t>(IRENA, 2020)</w:t>
      </w:r>
      <w:r w:rsidR="003072B8">
        <w:rPr>
          <w:rFonts w:ascii="Times New Roman" w:hAnsi="Times New Roman" w:cs="Times New Roman"/>
          <w:color w:val="000000" w:themeColor="text1"/>
          <w:sz w:val="24"/>
          <w:szCs w:val="24"/>
        </w:rPr>
        <w:t xml:space="preserve"> </w:t>
      </w:r>
    </w:p>
    <w:p w14:paraId="06A4B975" w14:textId="77777777" w:rsidR="0078134B" w:rsidRDefault="0078134B">
      <w:pPr>
        <w:pStyle w:val="ListParagraph"/>
        <w:rPr>
          <w:rFonts w:asciiTheme="majorBidi" w:hAnsiTheme="majorBidi" w:cstheme="majorBidi"/>
          <w:sz w:val="20"/>
          <w:szCs w:val="20"/>
          <w:rtl/>
          <w:lang w:bidi="ar-EG"/>
        </w:rPr>
      </w:pPr>
    </w:p>
    <w:p w14:paraId="786B7E17" w14:textId="2AB3773C" w:rsidR="0078134B" w:rsidRDefault="00A43607">
      <w:pPr>
        <w:pStyle w:val="NormalWeb"/>
        <w:numPr>
          <w:ilvl w:val="0"/>
          <w:numId w:val="4"/>
        </w:numPr>
        <w:bidi/>
        <w:spacing w:before="0" w:beforeAutospacing="0" w:after="0" w:afterAutospacing="0"/>
        <w:jc w:val="both"/>
        <w:rPr>
          <w:rFonts w:ascii="Simplified Arabic" w:eastAsiaTheme="minorHAnsi" w:hAnsi="Simplified Arabic" w:cs="Simplified Arabic"/>
          <w:lang w:bidi="ar-EG"/>
        </w:rPr>
      </w:pPr>
      <w:r>
        <w:rPr>
          <w:rFonts w:ascii="Simplified Arabic" w:eastAsiaTheme="minorHAnsi" w:hAnsi="Simplified Arabic" w:cs="Simplified Arabic" w:hint="cs"/>
          <w:rtl/>
        </w:rPr>
        <w:t>عرضت</w:t>
      </w:r>
      <w:r>
        <w:rPr>
          <w:rFonts w:ascii="Simplified Arabic" w:eastAsiaTheme="minorHAnsi" w:hAnsi="Simplified Arabic" w:cs="Simplified Arabic"/>
          <w:rtl/>
        </w:rPr>
        <w:t xml:space="preserve"> </w:t>
      </w:r>
      <w:r>
        <w:rPr>
          <w:rFonts w:ascii="Simplified Arabic" w:eastAsiaTheme="minorHAnsi" w:hAnsi="Simplified Arabic" w:cs="Simplified Arabic" w:hint="cs"/>
          <w:rtl/>
        </w:rPr>
        <w:t>زعزوع</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يناير </w:t>
      </w:r>
      <w:r>
        <w:rPr>
          <w:rFonts w:ascii="Simplified Arabic" w:eastAsiaTheme="minorHAnsi" w:hAnsi="Simplified Arabic" w:cs="Simplified Arabic"/>
          <w:rtl/>
          <w:lang w:bidi="ar-EG"/>
        </w:rPr>
        <w:t>2020)</w:t>
      </w:r>
      <w:r>
        <w:rPr>
          <w:rFonts w:ascii="Simplified Arabic" w:eastAsiaTheme="minorHAnsi" w:hAnsi="Simplified Arabic" w:cs="Simplified Arabic"/>
          <w:rtl/>
        </w:rPr>
        <w:t xml:space="preserve">، دور الطاقة المتجددة في تحقيق التنمية المستدامة والمعوقات التي تواجه التطبيق من خلال دراسة ميدانية بالتطبيق على وزارتي الكهرباء والبترول في مصر، </w:t>
      </w:r>
      <w:r>
        <w:rPr>
          <w:rFonts w:ascii="Simplified Arabic" w:eastAsiaTheme="minorHAnsi" w:hAnsi="Simplified Arabic" w:cs="Simplified Arabic" w:hint="cs"/>
          <w:rtl/>
        </w:rPr>
        <w:t>حيث ذكرت أن</w:t>
      </w:r>
      <w:r>
        <w:rPr>
          <w:rFonts w:ascii="Simplified Arabic" w:eastAsiaTheme="minorHAnsi" w:hAnsi="Simplified Arabic" w:cs="Simplified Arabic"/>
          <w:rtl/>
        </w:rPr>
        <w:t xml:space="preserve"> قرب نضوب مصادر الطاقة </w:t>
      </w:r>
      <w:r>
        <w:rPr>
          <w:rFonts w:ascii="Simplified Arabic" w:eastAsiaTheme="minorHAnsi" w:hAnsi="Simplified Arabic" w:cs="Simplified Arabic" w:hint="cs"/>
          <w:rtl/>
        </w:rPr>
        <w:t>التقليدية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عالميا</w:t>
      </w:r>
      <w:r>
        <w:rPr>
          <w:rFonts w:ascii="Simplified Arabic" w:eastAsiaTheme="minorHAnsi" w:hAnsi="Simplified Arabic" w:cs="Simplified Arabic"/>
          <w:rtl/>
          <w:lang w:bidi="ar-EG"/>
        </w:rPr>
        <w:t xml:space="preserve"> </w:t>
      </w:r>
      <w:proofErr w:type="spellStart"/>
      <w:r>
        <w:rPr>
          <w:rFonts w:ascii="Simplified Arabic" w:eastAsiaTheme="minorHAnsi" w:hAnsi="Simplified Arabic" w:cs="Simplified Arabic"/>
          <w:rtl/>
        </w:rPr>
        <w:t>ومحلیا</w:t>
      </w:r>
      <w:proofErr w:type="spellEnd"/>
      <w:r>
        <w:rPr>
          <w:rFonts w:ascii="Simplified Arabic" w:eastAsiaTheme="minorHAnsi" w:hAnsi="Simplified Arabic" w:cs="Simplified Arabic"/>
          <w:rtl/>
        </w:rPr>
        <w:t xml:space="preserve"> وشدة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إلى مصادر طاقه </w:t>
      </w:r>
      <w:r>
        <w:rPr>
          <w:rFonts w:ascii="Simplified Arabic" w:eastAsiaTheme="minorHAnsi" w:hAnsi="Simplified Arabic" w:cs="Simplified Arabic" w:hint="cs"/>
          <w:rtl/>
        </w:rPr>
        <w:t>نظيفة</w:t>
      </w:r>
      <w:r>
        <w:rPr>
          <w:rFonts w:ascii="Simplified Arabic" w:eastAsiaTheme="minorHAnsi" w:hAnsi="Simplified Arabic" w:cs="Simplified Arabic"/>
          <w:rtl/>
        </w:rPr>
        <w:t xml:space="preserve">، وخاصة أن التحول نحو استخدام الطاقة المتجددة </w:t>
      </w:r>
      <w:r>
        <w:rPr>
          <w:rFonts w:ascii="Simplified Arabic" w:eastAsiaTheme="minorHAnsi" w:hAnsi="Simplified Arabic" w:cs="Simplified Arabic" w:hint="cs"/>
          <w:rtl/>
        </w:rPr>
        <w:t>النظيفة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سيؤدى</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إلى انخفاض </w:t>
      </w:r>
      <w:r>
        <w:rPr>
          <w:rFonts w:ascii="Simplified Arabic" w:eastAsiaTheme="minorHAnsi" w:hAnsi="Simplified Arabic" w:cs="Simplified Arabic" w:hint="cs"/>
          <w:rtl/>
        </w:rPr>
        <w:t>تكلفة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الطاقة بصفه عامه،</w:t>
      </w:r>
      <w:r>
        <w:rPr>
          <w:rFonts w:ascii="Simplified Arabic" w:eastAsiaTheme="minorHAnsi" w:hAnsi="Simplified Arabic" w:cs="Simplified Arabic" w:hint="cs"/>
          <w:rtl/>
          <w:lang w:bidi="ar-EG"/>
        </w:rPr>
        <w:t xml:space="preserve"> </w:t>
      </w:r>
      <w:r>
        <w:rPr>
          <w:rFonts w:ascii="Simplified Arabic" w:eastAsiaTheme="minorHAnsi" w:hAnsi="Simplified Arabic" w:cs="Simplified Arabic"/>
          <w:rtl/>
        </w:rPr>
        <w:t xml:space="preserve">فضلا عن الانخفاض المتحقق من معالجة تلوث الهواء الذى من شأنه أن </w:t>
      </w:r>
      <w:proofErr w:type="spellStart"/>
      <w:r>
        <w:rPr>
          <w:rFonts w:ascii="Simplified Arabic" w:eastAsiaTheme="minorHAnsi" w:hAnsi="Simplified Arabic" w:cs="Simplified Arabic"/>
          <w:rtl/>
        </w:rPr>
        <w:t>ینعکس</w:t>
      </w:r>
      <w:proofErr w:type="spellEnd"/>
      <w:r>
        <w:rPr>
          <w:rFonts w:ascii="Simplified Arabic" w:eastAsiaTheme="minorHAnsi" w:hAnsi="Simplified Arabic" w:cs="Simplified Arabic"/>
          <w:rtl/>
        </w:rPr>
        <w:t xml:space="preserve"> </w:t>
      </w:r>
      <w:proofErr w:type="spellStart"/>
      <w:r>
        <w:rPr>
          <w:rFonts w:ascii="Simplified Arabic" w:eastAsiaTheme="minorHAnsi" w:hAnsi="Simplified Arabic" w:cs="Simplified Arabic"/>
          <w:rtl/>
        </w:rPr>
        <w:t>إیجابیا</w:t>
      </w:r>
      <w:proofErr w:type="spellEnd"/>
      <w:r>
        <w:rPr>
          <w:rFonts w:ascii="Simplified Arabic" w:eastAsiaTheme="minorHAnsi" w:hAnsi="Simplified Arabic" w:cs="Simplified Arabic"/>
          <w:rtl/>
        </w:rPr>
        <w:t xml:space="preserve"> على </w:t>
      </w:r>
      <w:r>
        <w:rPr>
          <w:rFonts w:ascii="Simplified Arabic" w:eastAsiaTheme="minorHAnsi" w:hAnsi="Simplified Arabic" w:cs="Simplified Arabic" w:hint="cs"/>
          <w:rtl/>
        </w:rPr>
        <w:t>النواحي</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الصحية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والاجتماعية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في</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مصر، وارتباط </w:t>
      </w:r>
      <w:r>
        <w:rPr>
          <w:rFonts w:ascii="Simplified Arabic" w:eastAsiaTheme="minorHAnsi" w:hAnsi="Simplified Arabic" w:cs="Simplified Arabic" w:hint="cs"/>
          <w:rtl/>
        </w:rPr>
        <w:t>ذلك</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بتوفير</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فرص عمل للشباب </w:t>
      </w:r>
      <w:r>
        <w:rPr>
          <w:rFonts w:ascii="Simplified Arabic" w:eastAsiaTheme="minorHAnsi" w:hAnsi="Simplified Arabic" w:cs="Simplified Arabic" w:hint="cs"/>
          <w:rtl/>
        </w:rPr>
        <w:t>في</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مشروعات </w:t>
      </w:r>
      <w:r>
        <w:rPr>
          <w:rFonts w:ascii="Simplified Arabic" w:eastAsiaTheme="minorHAnsi" w:hAnsi="Simplified Arabic" w:cs="Simplified Arabic" w:hint="cs"/>
          <w:rtl/>
        </w:rPr>
        <w:t>الطاقة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 xml:space="preserve">المتجددة، </w:t>
      </w:r>
      <w:r>
        <w:rPr>
          <w:rFonts w:ascii="Simplified Arabic" w:eastAsiaTheme="minorHAnsi" w:hAnsi="Simplified Arabic" w:cs="Simplified Arabic"/>
          <w:rtl/>
        </w:rPr>
        <w:t xml:space="preserve">مما </w:t>
      </w:r>
      <w:proofErr w:type="spellStart"/>
      <w:r>
        <w:rPr>
          <w:rFonts w:ascii="Simplified Arabic" w:eastAsiaTheme="minorHAnsi" w:hAnsi="Simplified Arabic" w:cs="Simplified Arabic"/>
          <w:rtl/>
        </w:rPr>
        <w:t>یترتب</w:t>
      </w:r>
      <w:proofErr w:type="spellEnd"/>
      <w:r>
        <w:rPr>
          <w:rFonts w:ascii="Simplified Arabic" w:eastAsiaTheme="minorHAnsi" w:hAnsi="Simplified Arabic" w:cs="Simplified Arabic"/>
          <w:rtl/>
        </w:rPr>
        <w:t xml:space="preserve"> </w:t>
      </w:r>
      <w:proofErr w:type="spellStart"/>
      <w:r>
        <w:rPr>
          <w:rFonts w:ascii="Simplified Arabic" w:eastAsiaTheme="minorHAnsi" w:hAnsi="Simplified Arabic" w:cs="Simplified Arabic"/>
          <w:rtl/>
        </w:rPr>
        <w:t>علیه</w:t>
      </w:r>
      <w:proofErr w:type="spellEnd"/>
      <w:r>
        <w:rPr>
          <w:rFonts w:ascii="Simplified Arabic" w:eastAsiaTheme="minorHAnsi" w:hAnsi="Simplified Arabic" w:cs="Simplified Arabic"/>
          <w:rtl/>
        </w:rPr>
        <w:t xml:space="preserve"> رفع الناتج </w:t>
      </w:r>
      <w:r>
        <w:rPr>
          <w:rFonts w:ascii="Simplified Arabic" w:eastAsiaTheme="minorHAnsi" w:hAnsi="Simplified Arabic" w:cs="Simplified Arabic" w:hint="cs"/>
          <w:rtl/>
        </w:rPr>
        <w:t>القومي</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الإجمالي</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ودعم الاقتصاد </w:t>
      </w:r>
      <w:r>
        <w:rPr>
          <w:rFonts w:ascii="Simplified Arabic" w:eastAsiaTheme="minorHAnsi" w:hAnsi="Simplified Arabic" w:cs="Simplified Arabic" w:hint="cs"/>
          <w:rtl/>
        </w:rPr>
        <w:t>القومي</w:t>
      </w:r>
      <w:r>
        <w:rPr>
          <w:rFonts w:ascii="Simplified Arabic" w:eastAsiaTheme="minorHAnsi" w:hAnsi="Simplified Arabic" w:cs="Simplified Arabic"/>
          <w:lang w:bidi="ar-EG"/>
        </w:rPr>
        <w:t>.</w:t>
      </w:r>
    </w:p>
    <w:p w14:paraId="4ED12839" w14:textId="022C9B0E" w:rsidR="0078134B" w:rsidRDefault="00A43607">
      <w:pPr>
        <w:pStyle w:val="NormalWeb"/>
        <w:bidi/>
        <w:ind w:leftChars="145" w:left="319" w:firstLine="8"/>
        <w:jc w:val="both"/>
        <w:rPr>
          <w:rFonts w:ascii="Simplified Arabic" w:eastAsiaTheme="minorHAnsi" w:hAnsi="Simplified Arabic" w:cs="Simplified Arabic"/>
          <w:rtl/>
          <w:lang w:bidi="ar-EG"/>
        </w:rPr>
      </w:pPr>
      <w:r>
        <w:rPr>
          <w:rFonts w:ascii="Simplified Arabic" w:eastAsiaTheme="minorHAnsi" w:hAnsi="Simplified Arabic" w:cs="Simplified Arabic" w:hint="cs"/>
          <w:rtl/>
        </w:rPr>
        <w:t>و</w:t>
      </w:r>
      <w:r>
        <w:rPr>
          <w:rFonts w:ascii="Simplified Arabic" w:eastAsiaTheme="minorHAnsi" w:hAnsi="Simplified Arabic" w:cs="Simplified Arabic"/>
          <w:rtl/>
        </w:rPr>
        <w:t>انطلقت الدراسة من مجموعة فروض بحثية الفرض الأول وهو ان هنا</w:t>
      </w:r>
      <w:r>
        <w:rPr>
          <w:rFonts w:ascii="Simplified Arabic" w:eastAsiaTheme="minorHAnsi" w:hAnsi="Simplified Arabic" w:cs="Simplified Arabic" w:hint="cs"/>
          <w:rtl/>
        </w:rPr>
        <w:t>ك</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علاقه</w:t>
      </w:r>
      <w:r>
        <w:rPr>
          <w:rFonts w:ascii="Simplified Arabic" w:eastAsiaTheme="minorHAnsi" w:hAnsi="Simplified Arabic" w:cs="Simplified Arabic" w:hint="cs"/>
          <w:rtl/>
          <w:lang w:bidi="ar-EG"/>
        </w:rPr>
        <w:t xml:space="preserve"> </w:t>
      </w:r>
      <w:r>
        <w:rPr>
          <w:rFonts w:ascii="Simplified Arabic" w:eastAsiaTheme="minorHAnsi" w:hAnsi="Simplified Arabic" w:cs="Simplified Arabic" w:hint="cs"/>
          <w:rtl/>
        </w:rPr>
        <w:t>ايجابية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بين إنتاج</w:t>
      </w:r>
      <w:r>
        <w:rPr>
          <w:rFonts w:ascii="Simplified Arabic" w:eastAsiaTheme="minorHAnsi" w:hAnsi="Simplified Arabic" w:cs="Simplified Arabic"/>
          <w:rtl/>
        </w:rPr>
        <w:t xml:space="preserve"> واستخدام الطاقة </w:t>
      </w:r>
      <w:r>
        <w:rPr>
          <w:rFonts w:ascii="Simplified Arabic" w:eastAsiaTheme="minorHAnsi" w:hAnsi="Simplified Arabic" w:cs="Simplified Arabic" w:hint="cs"/>
          <w:rtl/>
        </w:rPr>
        <w:t>المتجددة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ومدى</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تحقيق</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التنمية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المستدامة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والحفاظ على </w:t>
      </w:r>
      <w:r>
        <w:rPr>
          <w:rFonts w:ascii="Simplified Arabic" w:eastAsiaTheme="minorHAnsi" w:hAnsi="Simplified Arabic" w:cs="Simplified Arabic" w:hint="cs"/>
          <w:rtl/>
        </w:rPr>
        <w:t>البيئة ، وينبثق</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عن</w:t>
      </w:r>
      <w:r>
        <w:rPr>
          <w:rFonts w:ascii="Simplified Arabic" w:eastAsiaTheme="minorHAnsi" w:hAnsi="Simplified Arabic" w:cs="Simplified Arabic" w:hint="cs"/>
          <w:rtl/>
          <w:lang w:bidi="ar-EG"/>
        </w:rPr>
        <w:t xml:space="preserve"> </w:t>
      </w:r>
      <w:r>
        <w:rPr>
          <w:rFonts w:ascii="Simplified Arabic" w:eastAsiaTheme="minorHAnsi" w:hAnsi="Simplified Arabic" w:cs="Simplified Arabic" w:hint="cs"/>
          <w:rtl/>
        </w:rPr>
        <w:t>هذا الفرض البحثي</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مجموعة فروض فرعية </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الفرض </w:t>
      </w:r>
      <w:r>
        <w:rPr>
          <w:rFonts w:ascii="Simplified Arabic" w:eastAsiaTheme="minorHAnsi" w:hAnsi="Simplified Arabic" w:cs="Simplified Arabic" w:hint="cs"/>
          <w:rtl/>
        </w:rPr>
        <w:t>الفرعي</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الأول تناول</w:t>
      </w:r>
      <w:r w:rsidR="00957FD1">
        <w:rPr>
          <w:rFonts w:ascii="Simplified Arabic" w:eastAsiaTheme="minorHAnsi" w:hAnsi="Simplified Arabic" w:cs="Simplified Arabic" w:hint="cs"/>
          <w:rtl/>
        </w:rPr>
        <w:t xml:space="preserve"> </w:t>
      </w:r>
      <w:r>
        <w:rPr>
          <w:rFonts w:ascii="Simplified Arabic" w:eastAsiaTheme="minorHAnsi" w:hAnsi="Simplified Arabic" w:cs="Simplified Arabic" w:hint="cs"/>
          <w:rtl/>
        </w:rPr>
        <w:t>التحديات</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المالية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والتقنية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والبشرية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التي</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تواجهها </w:t>
      </w:r>
      <w:r>
        <w:rPr>
          <w:rFonts w:ascii="Simplified Arabic" w:eastAsiaTheme="minorHAnsi" w:hAnsi="Simplified Arabic" w:cs="Simplified Arabic" w:hint="cs"/>
          <w:rtl/>
        </w:rPr>
        <w:t>جمهورية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مصر </w:t>
      </w:r>
      <w:r>
        <w:rPr>
          <w:rFonts w:ascii="Simplified Arabic" w:eastAsiaTheme="minorHAnsi" w:hAnsi="Simplified Arabic" w:cs="Simplified Arabic" w:hint="cs"/>
          <w:rtl/>
        </w:rPr>
        <w:t>العربية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والتي تؤثر </w:t>
      </w:r>
      <w:r>
        <w:rPr>
          <w:rFonts w:ascii="Simplified Arabic" w:eastAsiaTheme="minorHAnsi" w:hAnsi="Simplified Arabic" w:cs="Simplified Arabic" w:hint="cs"/>
          <w:rtl/>
        </w:rPr>
        <w:t>سلبا</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على </w:t>
      </w:r>
      <w:r>
        <w:rPr>
          <w:rFonts w:ascii="Simplified Arabic" w:eastAsiaTheme="minorHAnsi" w:hAnsi="Simplified Arabic" w:cs="Simplified Arabic" w:hint="cs"/>
          <w:rtl/>
        </w:rPr>
        <w:t>تطبيق</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الاستراتيجية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المتكاملة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للطاقة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 xml:space="preserve">المتجددة، والفرض الفرعي الثاني تناول وجود </w:t>
      </w:r>
      <w:r>
        <w:rPr>
          <w:rFonts w:ascii="Simplified Arabic" w:eastAsiaTheme="minorHAnsi" w:hAnsi="Simplified Arabic" w:cs="Simplified Arabic"/>
          <w:rtl/>
        </w:rPr>
        <w:t xml:space="preserve">علاقه </w:t>
      </w:r>
      <w:proofErr w:type="spellStart"/>
      <w:r>
        <w:rPr>
          <w:rFonts w:ascii="Simplified Arabic" w:eastAsiaTheme="minorHAnsi" w:hAnsi="Simplified Arabic" w:cs="Simplified Arabic"/>
          <w:rtl/>
        </w:rPr>
        <w:t>إیجابی</w:t>
      </w:r>
      <w:r w:rsidR="00CC0D6D">
        <w:rPr>
          <w:rFonts w:ascii="Simplified Arabic" w:eastAsiaTheme="minorHAnsi" w:hAnsi="Simplified Arabic" w:cs="Simplified Arabic" w:hint="cs"/>
          <w:rtl/>
        </w:rPr>
        <w:t>ة</w:t>
      </w:r>
      <w:proofErr w:type="spellEnd"/>
      <w:r>
        <w:rPr>
          <w:rFonts w:ascii="Simplified Arabic" w:eastAsiaTheme="minorHAnsi" w:hAnsi="Simplified Arabic" w:cs="Simplified Arabic"/>
          <w:rtl/>
        </w:rPr>
        <w:t xml:space="preserve"> </w:t>
      </w:r>
      <w:proofErr w:type="spellStart"/>
      <w:r>
        <w:rPr>
          <w:rFonts w:ascii="Simplified Arabic" w:eastAsiaTheme="minorHAnsi" w:hAnsi="Simplified Arabic" w:cs="Simplified Arabic"/>
          <w:rtl/>
        </w:rPr>
        <w:t>بین</w:t>
      </w:r>
      <w:proofErr w:type="spellEnd"/>
      <w:r>
        <w:rPr>
          <w:rFonts w:ascii="Simplified Arabic" w:eastAsiaTheme="minorHAnsi" w:hAnsi="Simplified Arabic" w:cs="Simplified Arabic"/>
          <w:rtl/>
        </w:rPr>
        <w:t xml:space="preserve"> </w:t>
      </w:r>
      <w:r>
        <w:rPr>
          <w:rFonts w:ascii="Simplified Arabic" w:eastAsiaTheme="minorHAnsi" w:hAnsi="Simplified Arabic" w:cs="Simplified Arabic" w:hint="cs"/>
          <w:rtl/>
        </w:rPr>
        <w:t>إنتاج</w:t>
      </w:r>
      <w:r>
        <w:rPr>
          <w:rFonts w:ascii="Simplified Arabic" w:eastAsiaTheme="minorHAnsi" w:hAnsi="Simplified Arabic" w:cs="Simplified Arabic"/>
          <w:rtl/>
        </w:rPr>
        <w:t xml:space="preserve"> واستخدام </w:t>
      </w:r>
      <w:r>
        <w:rPr>
          <w:rFonts w:ascii="Simplified Arabic" w:eastAsiaTheme="minorHAnsi" w:hAnsi="Simplified Arabic" w:cs="Simplified Arabic" w:hint="cs"/>
          <w:rtl/>
        </w:rPr>
        <w:t>الطاقة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المتجددة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في</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مصر</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وتوفير</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فرص عمل للشباب</w:t>
      </w:r>
      <w:r>
        <w:rPr>
          <w:rFonts w:ascii="Simplified Arabic" w:eastAsiaTheme="minorHAnsi" w:hAnsi="Simplified Arabic" w:cs="Simplified Arabic" w:hint="cs"/>
          <w:rtl/>
        </w:rPr>
        <w:t>،</w:t>
      </w:r>
      <w:r>
        <w:rPr>
          <w:rFonts w:ascii="Simplified Arabic" w:eastAsiaTheme="minorHAnsi" w:hAnsi="Simplified Arabic" w:cs="Simplified Arabic" w:hint="cs"/>
          <w:rtl/>
          <w:lang w:bidi="ar-EG"/>
        </w:rPr>
        <w:t xml:space="preserve"> </w:t>
      </w:r>
      <w:r>
        <w:rPr>
          <w:rFonts w:ascii="Simplified Arabic" w:eastAsiaTheme="minorHAnsi" w:hAnsi="Simplified Arabic" w:cs="Simplified Arabic" w:hint="cs"/>
          <w:rtl/>
        </w:rPr>
        <w:t xml:space="preserve">أما الفرض الفرعي الثالث فقد تناول الحديث عن </w:t>
      </w:r>
      <w:r>
        <w:rPr>
          <w:rFonts w:ascii="Simplified Arabic" w:eastAsiaTheme="minorHAnsi" w:hAnsi="Simplified Arabic" w:cs="Simplified Arabic"/>
          <w:rtl/>
        </w:rPr>
        <w:t xml:space="preserve">عدم </w:t>
      </w:r>
      <w:r>
        <w:rPr>
          <w:rFonts w:ascii="Simplified Arabic" w:eastAsiaTheme="minorHAnsi" w:hAnsi="Simplified Arabic" w:cs="Simplified Arabic" w:hint="cs"/>
          <w:rtl/>
        </w:rPr>
        <w:t>جاهزية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البناء </w:t>
      </w:r>
      <w:r>
        <w:rPr>
          <w:rFonts w:ascii="Simplified Arabic" w:eastAsiaTheme="minorHAnsi" w:hAnsi="Simplified Arabic" w:cs="Simplified Arabic" w:hint="cs"/>
          <w:rtl/>
        </w:rPr>
        <w:t>المؤسسي</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في</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مصر</w:t>
      </w:r>
      <w:r>
        <w:rPr>
          <w:rFonts w:ascii="Simplified Arabic" w:eastAsiaTheme="minorHAnsi" w:hAnsi="Simplified Arabic" w:cs="Simplified Arabic"/>
          <w:rtl/>
          <w:lang w:bidi="ar-EG"/>
        </w:rPr>
        <w:t xml:space="preserve"> </w:t>
      </w:r>
      <w:proofErr w:type="spellStart"/>
      <w:r>
        <w:rPr>
          <w:rFonts w:ascii="Simplified Arabic" w:eastAsiaTheme="minorHAnsi" w:hAnsi="Simplified Arabic" w:cs="Simplified Arabic"/>
          <w:rtl/>
        </w:rPr>
        <w:t>یؤثر</w:t>
      </w:r>
      <w:proofErr w:type="spellEnd"/>
      <w:r>
        <w:rPr>
          <w:rFonts w:ascii="Simplified Arabic" w:eastAsiaTheme="minorHAnsi" w:hAnsi="Simplified Arabic" w:cs="Simplified Arabic"/>
          <w:rtl/>
        </w:rPr>
        <w:t xml:space="preserve"> </w:t>
      </w:r>
      <w:r>
        <w:rPr>
          <w:rFonts w:ascii="Simplified Arabic" w:eastAsiaTheme="minorHAnsi" w:hAnsi="Simplified Arabic" w:cs="Simplified Arabic" w:hint="cs"/>
          <w:rtl/>
        </w:rPr>
        <w:t>سلبا</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على </w:t>
      </w:r>
      <w:r>
        <w:rPr>
          <w:rFonts w:ascii="Simplified Arabic" w:eastAsiaTheme="minorHAnsi" w:hAnsi="Simplified Arabic" w:cs="Simplified Arabic" w:hint="cs"/>
          <w:rtl/>
        </w:rPr>
        <w:t>إنتاج</w:t>
      </w:r>
      <w:r>
        <w:rPr>
          <w:rFonts w:ascii="Simplified Arabic" w:eastAsiaTheme="minorHAnsi" w:hAnsi="Simplified Arabic" w:cs="Simplified Arabic"/>
          <w:rtl/>
        </w:rPr>
        <w:t xml:space="preserve"> واستخدام </w:t>
      </w:r>
      <w:r>
        <w:rPr>
          <w:rFonts w:ascii="Simplified Arabic" w:eastAsiaTheme="minorHAnsi" w:hAnsi="Simplified Arabic" w:cs="Simplified Arabic" w:hint="cs"/>
          <w:rtl/>
        </w:rPr>
        <w:t>الطاقة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المتجددة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بها</w:t>
      </w:r>
      <w:r>
        <w:rPr>
          <w:rFonts w:ascii="Simplified Arabic" w:eastAsiaTheme="minorHAnsi" w:hAnsi="Simplified Arabic" w:cs="Simplified Arabic" w:hint="cs"/>
          <w:rtl/>
          <w:lang w:bidi="ar-EG"/>
        </w:rPr>
        <w:t>.</w:t>
      </w:r>
    </w:p>
    <w:p w14:paraId="4900F3E4" w14:textId="47409CB4" w:rsidR="0078134B" w:rsidRDefault="00A43607">
      <w:pPr>
        <w:pStyle w:val="NormalWeb"/>
        <w:bidi/>
        <w:ind w:leftChars="145" w:left="319" w:firstLine="8"/>
        <w:jc w:val="both"/>
        <w:rPr>
          <w:rFonts w:ascii="Simplified Arabic" w:eastAsiaTheme="minorHAnsi" w:hAnsi="Simplified Arabic" w:cs="Simplified Arabic"/>
          <w:rtl/>
          <w:lang w:bidi="ar-EG"/>
        </w:rPr>
      </w:pPr>
      <w:r>
        <w:rPr>
          <w:rFonts w:ascii="Simplified Arabic" w:eastAsiaTheme="minorHAnsi" w:hAnsi="Simplified Arabic" w:cs="Simplified Arabic" w:hint="cs"/>
          <w:rtl/>
        </w:rPr>
        <w:t>وتتميز هذه الدراسة بأنها استخدمت دراسة ميداني</w:t>
      </w:r>
      <w:r>
        <w:rPr>
          <w:rFonts w:ascii="Simplified Arabic" w:eastAsiaTheme="minorHAnsi" w:hAnsi="Simplified Arabic" w:cs="Simplified Arabic" w:hint="eastAsia"/>
          <w:rtl/>
        </w:rPr>
        <w:t>ة</w:t>
      </w:r>
      <w:r>
        <w:rPr>
          <w:rFonts w:ascii="Simplified Arabic" w:eastAsiaTheme="minorHAnsi" w:hAnsi="Simplified Arabic" w:cs="Simplified Arabic" w:hint="cs"/>
          <w:rtl/>
          <w:lang w:bidi="ar-EG"/>
        </w:rPr>
        <w:t xml:space="preserve"> (</w:t>
      </w:r>
      <w:r>
        <w:rPr>
          <w:rFonts w:ascii="Simplified Arabic" w:eastAsiaTheme="minorHAnsi" w:hAnsi="Simplified Arabic" w:cs="Simplified Arabic" w:hint="cs"/>
          <w:rtl/>
        </w:rPr>
        <w:t xml:space="preserve">باستخدام مقياس </w:t>
      </w:r>
      <w:proofErr w:type="spellStart"/>
      <w:r>
        <w:rPr>
          <w:rFonts w:ascii="Simplified Arabic" w:eastAsiaTheme="minorHAnsi" w:hAnsi="Simplified Arabic" w:cs="Simplified Arabic" w:hint="cs"/>
          <w:rtl/>
        </w:rPr>
        <w:t>ليكرت</w:t>
      </w:r>
      <w:proofErr w:type="spellEnd"/>
      <w:r>
        <w:rPr>
          <w:rFonts w:ascii="Simplified Arabic" w:eastAsiaTheme="minorHAnsi" w:hAnsi="Simplified Arabic" w:cs="Simplified Arabic" w:hint="cs"/>
          <w:rtl/>
        </w:rPr>
        <w:t xml:space="preserve"> الخماسي</w:t>
      </w:r>
      <w:r>
        <w:rPr>
          <w:rFonts w:ascii="Simplified Arabic" w:eastAsiaTheme="minorHAnsi" w:hAnsi="Simplified Arabic" w:cs="Simplified Arabic" w:hint="cs"/>
          <w:rtl/>
          <w:lang w:bidi="ar-EG"/>
        </w:rPr>
        <w:t xml:space="preserve">) </w:t>
      </w:r>
      <w:r>
        <w:rPr>
          <w:rFonts w:ascii="Simplified Arabic" w:eastAsiaTheme="minorHAnsi" w:hAnsi="Simplified Arabic" w:cs="Simplified Arabic" w:hint="cs"/>
          <w:rtl/>
        </w:rPr>
        <w:t>واخرى استطلاعية لاختبار الفروض السابق ذكرها</w:t>
      </w:r>
      <w:r w:rsidR="00E322F1">
        <w:rPr>
          <w:rFonts w:ascii="Simplified Arabic" w:eastAsiaTheme="minorHAnsi" w:hAnsi="Simplified Arabic" w:cs="Simplified Arabic" w:hint="cs"/>
          <w:rtl/>
          <w:lang w:bidi="ar-EG"/>
        </w:rPr>
        <w:t>،</w:t>
      </w:r>
      <w:r>
        <w:rPr>
          <w:rFonts w:ascii="Simplified Arabic" w:eastAsiaTheme="minorHAnsi" w:hAnsi="Simplified Arabic" w:cs="Simplified Arabic" w:hint="cs"/>
          <w:rtl/>
        </w:rPr>
        <w:t xml:space="preserve"> توصلت الدراسة إلى مجموعة نتائج كان أهمها </w:t>
      </w:r>
      <w:r>
        <w:rPr>
          <w:rFonts w:ascii="Simplified Arabic" w:eastAsiaTheme="minorHAnsi" w:hAnsi="Simplified Arabic" w:cs="Simplified Arabic" w:hint="cs"/>
          <w:rtl/>
          <w:lang w:bidi="ar-EG"/>
        </w:rPr>
        <w:t>:</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ان أهم معوقات الطاقة البديلة</w:t>
      </w:r>
      <w:r>
        <w:rPr>
          <w:rFonts w:ascii="Simplified Arabic" w:eastAsiaTheme="minorHAnsi" w:hAnsi="Simplified Arabic" w:cs="Simplified Arabic" w:hint="cs"/>
          <w:rtl/>
          <w:lang w:bidi="ar-EG"/>
        </w:rPr>
        <w:t xml:space="preserve"> </w:t>
      </w:r>
      <w:r>
        <w:rPr>
          <w:rFonts w:ascii="Simplified Arabic" w:eastAsiaTheme="minorHAnsi" w:hAnsi="Simplified Arabic" w:cs="Simplified Arabic"/>
          <w:rtl/>
        </w:rPr>
        <w:t xml:space="preserve">محدودية المؤسسات التمويلية التجارية من حيث عدم توافر رأس المال، ونقص الخبرات، </w:t>
      </w:r>
      <w:proofErr w:type="spellStart"/>
      <w:r>
        <w:rPr>
          <w:rFonts w:ascii="Simplified Arabic" w:eastAsiaTheme="minorHAnsi" w:hAnsi="Simplified Arabic" w:cs="Simplified Arabic"/>
          <w:rtl/>
        </w:rPr>
        <w:t>کما</w:t>
      </w:r>
      <w:proofErr w:type="spellEnd"/>
      <w:r>
        <w:rPr>
          <w:rFonts w:ascii="Simplified Arabic" w:eastAsiaTheme="minorHAnsi" w:hAnsi="Simplified Arabic" w:cs="Simplified Arabic"/>
          <w:rtl/>
        </w:rPr>
        <w:t xml:space="preserve"> أن التحول نحو استخدام الطاقة البديلة يستدعي استثمارات </w:t>
      </w:r>
      <w:proofErr w:type="spellStart"/>
      <w:r>
        <w:rPr>
          <w:rFonts w:ascii="Simplified Arabic" w:eastAsiaTheme="minorHAnsi" w:hAnsi="Simplified Arabic" w:cs="Simplified Arabic"/>
          <w:rtl/>
        </w:rPr>
        <w:t>کبيرة</w:t>
      </w:r>
      <w:proofErr w:type="spellEnd"/>
      <w:r>
        <w:rPr>
          <w:rFonts w:ascii="Simplified Arabic" w:eastAsiaTheme="minorHAnsi" w:hAnsi="Simplified Arabic" w:cs="Simplified Arabic"/>
          <w:rtl/>
        </w:rPr>
        <w:t xml:space="preserve"> ووقتا طويلا ليأتي بثماره</w:t>
      </w:r>
      <w:r>
        <w:rPr>
          <w:rFonts w:ascii="Simplified Arabic" w:eastAsiaTheme="minorHAnsi" w:hAnsi="Simplified Arabic" w:cs="Simplified Arabic" w:hint="cs"/>
          <w:rtl/>
        </w:rPr>
        <w:t xml:space="preserve">، </w:t>
      </w:r>
      <w:r w:rsidR="00E322F1">
        <w:rPr>
          <w:rFonts w:ascii="Simplified Arabic" w:eastAsiaTheme="minorHAnsi" w:hAnsi="Simplified Arabic" w:cs="Simplified Arabic"/>
        </w:rPr>
        <w:t>,</w:t>
      </w:r>
      <w:r>
        <w:rPr>
          <w:rFonts w:ascii="Simplified Arabic" w:eastAsiaTheme="minorHAnsi" w:hAnsi="Simplified Arabic" w:cs="Simplified Arabic"/>
          <w:rtl/>
        </w:rPr>
        <w:t xml:space="preserve">أن ترشيد استخدام الطاقة التقليدية هام </w:t>
      </w:r>
      <w:r>
        <w:rPr>
          <w:rFonts w:ascii="Simplified Arabic" w:eastAsiaTheme="minorHAnsi" w:hAnsi="Simplified Arabic" w:cs="Simplified Arabic" w:hint="cs"/>
          <w:rtl/>
        </w:rPr>
        <w:t xml:space="preserve">للغاية </w:t>
      </w:r>
      <w:r>
        <w:rPr>
          <w:rFonts w:ascii="Simplified Arabic" w:eastAsiaTheme="minorHAnsi" w:hAnsi="Simplified Arabic" w:cs="Simplified Arabic"/>
          <w:rtl/>
        </w:rPr>
        <w:t>من اجل إتاحة فرصة للأجيال القادمة للاستفادة منها</w:t>
      </w:r>
      <w:r>
        <w:rPr>
          <w:rFonts w:ascii="Simplified Arabic" w:eastAsiaTheme="minorHAnsi" w:hAnsi="Simplified Arabic" w:cs="Simplified Arabic" w:hint="cs"/>
          <w:rtl/>
        </w:rPr>
        <w:t>،</w:t>
      </w:r>
      <w:r>
        <w:rPr>
          <w:rFonts w:ascii="Simplified Arabic" w:eastAsiaTheme="minorHAnsi" w:hAnsi="Simplified Arabic" w:cs="Simplified Arabic"/>
          <w:rtl/>
        </w:rPr>
        <w:t xml:space="preserve"> وتحقيق </w:t>
      </w:r>
      <w:r>
        <w:rPr>
          <w:rFonts w:ascii="Simplified Arabic" w:eastAsiaTheme="minorHAnsi" w:hAnsi="Simplified Arabic" w:cs="Simplified Arabic" w:hint="cs"/>
          <w:rtl/>
        </w:rPr>
        <w:t>التنمية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المستدامة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والحفاظ على </w:t>
      </w:r>
      <w:r>
        <w:rPr>
          <w:rFonts w:ascii="Simplified Arabic" w:eastAsiaTheme="minorHAnsi" w:hAnsi="Simplified Arabic" w:cs="Simplified Arabic" w:hint="cs"/>
          <w:rtl/>
        </w:rPr>
        <w:t xml:space="preserve">البيئة، </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تمتع مصر بوفرة في مصادر الطاقة الشمسية مما يؤهل لاستيعاب الطاقة الشمسية</w:t>
      </w:r>
      <w:r>
        <w:rPr>
          <w:rFonts w:ascii="Simplified Arabic" w:eastAsiaTheme="minorHAnsi" w:hAnsi="Simplified Arabic" w:cs="Simplified Arabic" w:hint="cs"/>
          <w:rtl/>
        </w:rPr>
        <w:t>،</w:t>
      </w:r>
      <w:r>
        <w:rPr>
          <w:rFonts w:ascii="Simplified Arabic" w:eastAsiaTheme="minorHAnsi" w:hAnsi="Simplified Arabic" w:cs="Simplified Arabic" w:hint="cs"/>
          <w:rtl/>
          <w:lang w:bidi="ar-EG"/>
        </w:rPr>
        <w:t xml:space="preserve"> </w:t>
      </w:r>
      <w:r>
        <w:rPr>
          <w:rFonts w:ascii="Simplified Arabic" w:eastAsiaTheme="minorHAnsi" w:hAnsi="Simplified Arabic" w:cs="Simplified Arabic" w:hint="cs"/>
          <w:rtl/>
        </w:rPr>
        <w:t>و</w:t>
      </w:r>
      <w:r>
        <w:rPr>
          <w:rFonts w:ascii="Simplified Arabic" w:eastAsiaTheme="minorHAnsi" w:hAnsi="Simplified Arabic" w:cs="Simplified Arabic"/>
          <w:rtl/>
        </w:rPr>
        <w:t xml:space="preserve">أن التحول نحو </w:t>
      </w:r>
      <w:r>
        <w:rPr>
          <w:rFonts w:ascii="Simplified Arabic" w:eastAsiaTheme="minorHAnsi" w:hAnsi="Simplified Arabic" w:cs="Simplified Arabic" w:hint="cs"/>
          <w:rtl/>
        </w:rPr>
        <w:t>الطاقة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الجديدة</w:t>
      </w:r>
      <w:r>
        <w:rPr>
          <w:rFonts w:ascii="Simplified Arabic" w:eastAsiaTheme="minorHAnsi" w:hAnsi="Simplified Arabic" w:cs="Simplified Arabic" w:hint="cs"/>
          <w:rtl/>
          <w:lang w:bidi="ar-EG"/>
        </w:rPr>
        <w:t xml:space="preserve"> </w:t>
      </w:r>
      <w:r>
        <w:rPr>
          <w:rFonts w:ascii="Simplified Arabic" w:eastAsiaTheme="minorHAnsi" w:hAnsi="Simplified Arabic" w:cs="Simplified Arabic" w:hint="cs"/>
          <w:rtl/>
        </w:rPr>
        <w:t>والمتجددة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 سيؤدى إلى زيادة فرص العمل محليا ودوليا</w:t>
      </w:r>
      <w:r>
        <w:rPr>
          <w:rFonts w:ascii="Simplified Arabic" w:eastAsiaTheme="minorHAnsi" w:hAnsi="Simplified Arabic" w:cs="Simplified Arabic" w:hint="cs"/>
          <w:rtl/>
        </w:rPr>
        <w:t>،</w:t>
      </w:r>
      <w:r>
        <w:rPr>
          <w:rFonts w:ascii="Simplified Arabic" w:eastAsiaTheme="minorHAnsi" w:hAnsi="Simplified Arabic" w:cs="Simplified Arabic" w:hint="cs"/>
          <w:rtl/>
          <w:lang w:bidi="ar-EG"/>
        </w:rPr>
        <w:t xml:space="preserve"> </w:t>
      </w:r>
      <w:r>
        <w:rPr>
          <w:rFonts w:ascii="Simplified Arabic" w:eastAsiaTheme="minorHAnsi" w:hAnsi="Simplified Arabic" w:cs="Simplified Arabic" w:hint="cs"/>
          <w:rtl/>
        </w:rPr>
        <w:t>وتعزيز الجهود</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المصرية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من أجل إنجاح مشروعات </w:t>
      </w:r>
      <w:r>
        <w:rPr>
          <w:rFonts w:ascii="Simplified Arabic" w:eastAsiaTheme="minorHAnsi" w:hAnsi="Simplified Arabic" w:cs="Simplified Arabic" w:hint="cs"/>
          <w:rtl/>
        </w:rPr>
        <w:t>الطاقة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البديلة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وذلك</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بالتعاون مع الدول والمؤسسات </w:t>
      </w:r>
      <w:r>
        <w:rPr>
          <w:rFonts w:ascii="Simplified Arabic" w:eastAsiaTheme="minorHAnsi" w:hAnsi="Simplified Arabic" w:cs="Simplified Arabic" w:hint="cs"/>
          <w:rtl/>
        </w:rPr>
        <w:t>الدولية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صاحبة </w:t>
      </w:r>
      <w:r>
        <w:rPr>
          <w:rFonts w:ascii="Simplified Arabic" w:eastAsiaTheme="minorHAnsi" w:hAnsi="Simplified Arabic" w:cs="Simplified Arabic" w:hint="cs"/>
          <w:rtl/>
        </w:rPr>
        <w:lastRenderedPageBreak/>
        <w:t>الخبرة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rPr>
        <w:t>في</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 xml:space="preserve">هذا المجال </w:t>
      </w:r>
      <w:r>
        <w:rPr>
          <w:rFonts w:ascii="Simplified Arabic" w:eastAsiaTheme="minorHAnsi" w:hAnsi="Simplified Arabic" w:cs="Simplified Arabic" w:hint="cs"/>
          <w:rtl/>
        </w:rPr>
        <w:t>للاستفادة</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من خبراتها</w:t>
      </w:r>
      <w:r>
        <w:rPr>
          <w:rFonts w:ascii="Simplified Arabic" w:eastAsiaTheme="minorHAnsi" w:hAnsi="Simplified Arabic" w:cs="Simplified Arabic" w:hint="cs"/>
          <w:rtl/>
        </w:rPr>
        <w:t xml:space="preserve">، أهمية نشر مفهوم </w:t>
      </w:r>
      <w:r>
        <w:rPr>
          <w:rFonts w:ascii="Simplified Arabic" w:eastAsiaTheme="minorHAnsi" w:hAnsi="Simplified Arabic" w:cs="Simplified Arabic"/>
          <w:rtl/>
        </w:rPr>
        <w:t xml:space="preserve">القيم الخضراء </w:t>
      </w:r>
      <w:r>
        <w:rPr>
          <w:rFonts w:ascii="Simplified Arabic" w:eastAsiaTheme="minorHAnsi" w:hAnsi="Simplified Arabic" w:cs="Simplified Arabic" w:hint="cs"/>
          <w:rtl/>
        </w:rPr>
        <w:t>أي</w:t>
      </w:r>
      <w:r>
        <w:rPr>
          <w:rFonts w:ascii="Simplified Arabic" w:eastAsiaTheme="minorHAnsi" w:hAnsi="Simplified Arabic" w:cs="Simplified Arabic"/>
          <w:rtl/>
          <w:lang w:bidi="ar-EG"/>
        </w:rPr>
        <w:t xml:space="preserve"> </w:t>
      </w:r>
      <w:r>
        <w:rPr>
          <w:rFonts w:ascii="Simplified Arabic" w:eastAsiaTheme="minorHAnsi" w:hAnsi="Simplified Arabic" w:cs="Simplified Arabic"/>
          <w:rtl/>
        </w:rPr>
        <w:t>قيم البيئة النظيفة في عقول ووجدان الشعب المصري، الاهتمام بالبناء المؤسسي، نظام الحوافز وتسهيلات البحث العلمي وتنمية الموارد البشرية</w:t>
      </w:r>
      <w:r w:rsidR="00E322F1">
        <w:rPr>
          <w:rFonts w:eastAsia="Calibri"/>
          <w:vertAlign w:val="superscript"/>
        </w:rPr>
        <w:t xml:space="preserve"> </w:t>
      </w:r>
      <w:r w:rsidR="00E322F1">
        <w:t>)</w:t>
      </w:r>
      <w:r w:rsidR="00E322F1">
        <w:rPr>
          <w:rFonts w:hint="cs"/>
          <w:rtl/>
        </w:rPr>
        <w:t xml:space="preserve">زعزوع، يناير </w:t>
      </w:r>
      <w:r w:rsidR="00E322F1">
        <w:rPr>
          <w:rFonts w:hint="cs"/>
          <w:rtl/>
          <w:lang w:bidi="ar-EG"/>
        </w:rPr>
        <w:t>2020).</w:t>
      </w:r>
    </w:p>
    <w:p w14:paraId="44993BDB" w14:textId="65362FEA" w:rsidR="0078134B" w:rsidRDefault="00A43607">
      <w:pPr>
        <w:pStyle w:val="ListParagraph"/>
        <w:numPr>
          <w:ilvl w:val="0"/>
          <w:numId w:val="4"/>
        </w:numPr>
        <w:tabs>
          <w:tab w:val="clear" w:pos="420"/>
        </w:tabs>
        <w:bidi/>
        <w:jc w:val="both"/>
        <w:rPr>
          <w:rFonts w:ascii="Simplified Arabic" w:hAnsi="Simplified Arabic" w:cs="Simplified Arabic"/>
          <w:sz w:val="24"/>
          <w:szCs w:val="24"/>
          <w:lang w:bidi="ar-EG"/>
        </w:rPr>
      </w:pPr>
      <w:r>
        <w:rPr>
          <w:rFonts w:ascii="Simplified Arabic" w:hAnsi="Simplified Arabic" w:cs="Simplified Arabic"/>
          <w:sz w:val="24"/>
          <w:szCs w:val="24"/>
          <w:rtl/>
        </w:rPr>
        <w:t xml:space="preserve">استهدفت دراسة عز الدين </w:t>
      </w:r>
      <w:r>
        <w:rPr>
          <w:rFonts w:ascii="Simplified Arabic" w:hAnsi="Simplified Arabic" w:cs="Simplified Arabic" w:hint="cs"/>
          <w:sz w:val="24"/>
          <w:szCs w:val="24"/>
          <w:rtl/>
          <w:lang w:bidi="ar-EG"/>
        </w:rPr>
        <w:t>(2019)</w:t>
      </w:r>
      <w:r>
        <w:rPr>
          <w:rFonts w:ascii="Simplified Arabic" w:hAnsi="Simplified Arabic" w:cs="Simplified Arabic"/>
          <w:sz w:val="24"/>
          <w:szCs w:val="24"/>
          <w:rtl/>
        </w:rPr>
        <w:t>، اثر</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 xml:space="preserve">انفتاح العالم تحت مسمى العولمة </w:t>
      </w:r>
      <w:r>
        <w:rPr>
          <w:rFonts w:ascii="Simplified Arabic" w:hAnsi="Simplified Arabic" w:cs="Simplified Arabic" w:hint="cs"/>
          <w:sz w:val="24"/>
          <w:szCs w:val="24"/>
          <w:rtl/>
        </w:rPr>
        <w:t>إلى</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ظهور</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مشاكل ا</w:t>
      </w:r>
      <w:r>
        <w:rPr>
          <w:rFonts w:ascii="Simplified Arabic" w:hAnsi="Simplified Arabic" w:cs="Simplified Arabic" w:hint="cs"/>
          <w:sz w:val="24"/>
          <w:szCs w:val="24"/>
          <w:rtl/>
        </w:rPr>
        <w:t>ل</w:t>
      </w:r>
      <w:r>
        <w:rPr>
          <w:rFonts w:ascii="Simplified Arabic" w:hAnsi="Simplified Arabic" w:cs="Simplified Arabic"/>
          <w:sz w:val="24"/>
          <w:szCs w:val="24"/>
          <w:rtl/>
        </w:rPr>
        <w:t xml:space="preserve">تدهور </w:t>
      </w:r>
      <w:r>
        <w:rPr>
          <w:rFonts w:ascii="Simplified Arabic" w:hAnsi="Simplified Arabic" w:cs="Simplified Arabic" w:hint="cs"/>
          <w:sz w:val="24"/>
          <w:szCs w:val="24"/>
          <w:rtl/>
        </w:rPr>
        <w:t>البيئي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وثقب الاوزون</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 xml:space="preserve">والتطور </w:t>
      </w:r>
      <w:r>
        <w:rPr>
          <w:rFonts w:ascii="Simplified Arabic" w:hAnsi="Simplified Arabic" w:cs="Simplified Arabic" w:hint="cs"/>
          <w:sz w:val="24"/>
          <w:szCs w:val="24"/>
          <w:rtl/>
        </w:rPr>
        <w:t>التكنولوجي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الرهيب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مختلف المجالات </w:t>
      </w:r>
      <w:r>
        <w:rPr>
          <w:rFonts w:ascii="Simplified Arabic" w:hAnsi="Simplified Arabic" w:cs="Simplified Arabic" w:hint="cs"/>
          <w:sz w:val="24"/>
          <w:szCs w:val="24"/>
          <w:rtl/>
        </w:rPr>
        <w:t>مما أدى إلى ظهور</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حاجة ملحة </w:t>
      </w:r>
      <w:r>
        <w:rPr>
          <w:rFonts w:ascii="Simplified Arabic" w:hAnsi="Simplified Arabic" w:cs="Simplified Arabic" w:hint="cs"/>
          <w:sz w:val="24"/>
          <w:szCs w:val="24"/>
          <w:rtl/>
        </w:rPr>
        <w:t>لتطوير</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المؤسسات،</w:t>
      </w:r>
      <w:r>
        <w:rPr>
          <w:rFonts w:ascii="Simplified Arabic" w:hAnsi="Simplified Arabic" w:cs="Simplified Arabic"/>
          <w:sz w:val="24"/>
          <w:szCs w:val="24"/>
          <w:rtl/>
        </w:rPr>
        <w:t xml:space="preserve"> وتحسين ادائها</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وذلك من خلال تطبيق المواصفات الدولية لتكامل النظم</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وقد عرضت الدراسة الاطار </w:t>
      </w:r>
      <w:proofErr w:type="spellStart"/>
      <w:r>
        <w:rPr>
          <w:rFonts w:ascii="Simplified Arabic" w:hAnsi="Simplified Arabic" w:cs="Simplified Arabic" w:hint="cs"/>
          <w:sz w:val="24"/>
          <w:szCs w:val="24"/>
          <w:rtl/>
        </w:rPr>
        <w:t>المفاهيمي</w:t>
      </w:r>
      <w:proofErr w:type="spellEnd"/>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والنظري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حول نظم </w:t>
      </w:r>
      <w:r w:rsidR="00F43772">
        <w:rPr>
          <w:rFonts w:ascii="Simplified Arabic" w:hAnsi="Simplified Arabic" w:cs="Simplified Arabic"/>
          <w:sz w:val="24"/>
          <w:szCs w:val="24"/>
          <w:rtl/>
        </w:rPr>
        <w:t>ال</w:t>
      </w:r>
      <w:r w:rsidR="00E74523">
        <w:rPr>
          <w:rFonts w:ascii="Simplified Arabic" w:hAnsi="Simplified Arabic" w:cs="Simplified Arabic"/>
          <w:sz w:val="24"/>
          <w:szCs w:val="24"/>
          <w:rtl/>
        </w:rPr>
        <w:t>إدارة</w:t>
      </w:r>
      <w:r>
        <w:rPr>
          <w:rFonts w:ascii="Simplified Arabic" w:hAnsi="Simplified Arabic" w:cs="Simplified Arabic"/>
          <w:sz w:val="24"/>
          <w:szCs w:val="24"/>
          <w:rtl/>
        </w:rPr>
        <w:t xml:space="preserve"> المتكاملة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مجالات الجودة والسلامة والصحة المهنية والبيئة على الاداء البشرى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المنظمات الصناعية بالجزائر من خلال تقييم </w:t>
      </w:r>
      <w:r>
        <w:rPr>
          <w:rFonts w:ascii="Simplified Arabic" w:hAnsi="Simplified Arabic" w:cs="Simplified Arabic"/>
          <w:sz w:val="24"/>
          <w:szCs w:val="24"/>
          <w:rtl/>
          <w:lang w:bidi="ar-EG"/>
        </w:rPr>
        <w:t xml:space="preserve">220 </w:t>
      </w:r>
      <w:r>
        <w:rPr>
          <w:rFonts w:ascii="Simplified Arabic" w:hAnsi="Simplified Arabic" w:cs="Simplified Arabic"/>
          <w:sz w:val="24"/>
          <w:szCs w:val="24"/>
          <w:rtl/>
        </w:rPr>
        <w:t xml:space="preserve">استبيان وزع على </w:t>
      </w:r>
      <w:r>
        <w:rPr>
          <w:rFonts w:ascii="Simplified Arabic" w:hAnsi="Simplified Arabic" w:cs="Simplified Arabic"/>
          <w:sz w:val="24"/>
          <w:szCs w:val="24"/>
          <w:rtl/>
          <w:lang w:bidi="ar-EG"/>
        </w:rPr>
        <w:t xml:space="preserve">12 </w:t>
      </w:r>
      <w:r>
        <w:rPr>
          <w:rFonts w:ascii="Simplified Arabic" w:hAnsi="Simplified Arabic" w:cs="Simplified Arabic"/>
          <w:sz w:val="24"/>
          <w:szCs w:val="24"/>
          <w:rtl/>
        </w:rPr>
        <w:t>مؤسسة صناعية بالجزائر</w:t>
      </w:r>
      <w:r>
        <w:rPr>
          <w:rFonts w:ascii="Simplified Arabic" w:hAnsi="Simplified Arabic" w:cs="Simplified Arabic"/>
          <w:sz w:val="24"/>
          <w:szCs w:val="24"/>
          <w:rtl/>
          <w:lang w:bidi="ar-EG"/>
        </w:rPr>
        <w:t xml:space="preserve">135 </w:t>
      </w:r>
      <w:r>
        <w:rPr>
          <w:rFonts w:ascii="Simplified Arabic" w:hAnsi="Simplified Arabic" w:cs="Simplified Arabic"/>
          <w:sz w:val="24"/>
          <w:szCs w:val="24"/>
          <w:rtl/>
        </w:rPr>
        <w:t xml:space="preserve">استبيان صلح للتحليل </w:t>
      </w:r>
      <w:r>
        <w:rPr>
          <w:rFonts w:ascii="Simplified Arabic" w:hAnsi="Simplified Arabic" w:cs="Simplified Arabic" w:hint="cs"/>
          <w:sz w:val="24"/>
          <w:szCs w:val="24"/>
          <w:rtl/>
        </w:rPr>
        <w:t>الإحصائي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باستخدام برنامج </w:t>
      </w:r>
      <w:r>
        <w:rPr>
          <w:rFonts w:ascii="Simplified Arabic" w:hAnsi="Simplified Arabic" w:cs="Simplified Arabic"/>
          <w:sz w:val="24"/>
          <w:szCs w:val="24"/>
          <w:lang w:bidi="ar-EG"/>
        </w:rPr>
        <w:t xml:space="preserve">SPSS V21 </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وقد عززت النتائج فكرة ان هناك تأثير</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واضح لتطبيق</w:t>
      </w:r>
      <w:r>
        <w:rPr>
          <w:rFonts w:ascii="Simplified Arabic" w:hAnsi="Simplified Arabic" w:cs="Simplified Arabic"/>
          <w:sz w:val="24"/>
          <w:szCs w:val="24"/>
          <w:rtl/>
        </w:rPr>
        <w:t xml:space="preserve"> نظم </w:t>
      </w:r>
      <w:r w:rsidR="00F43772">
        <w:rPr>
          <w:rFonts w:ascii="Simplified Arabic" w:hAnsi="Simplified Arabic" w:cs="Simplified Arabic"/>
          <w:sz w:val="24"/>
          <w:szCs w:val="24"/>
          <w:rtl/>
        </w:rPr>
        <w:t>ال</w:t>
      </w:r>
      <w:r w:rsidR="00E74523">
        <w:rPr>
          <w:rFonts w:ascii="Simplified Arabic" w:hAnsi="Simplified Arabic" w:cs="Simplified Arabic"/>
          <w:sz w:val="24"/>
          <w:szCs w:val="24"/>
          <w:rtl/>
        </w:rPr>
        <w:t>إدارة</w:t>
      </w:r>
      <w:r>
        <w:rPr>
          <w:rFonts w:ascii="Simplified Arabic" w:hAnsi="Simplified Arabic" w:cs="Simplified Arabic"/>
          <w:sz w:val="24"/>
          <w:szCs w:val="24"/>
          <w:rtl/>
        </w:rPr>
        <w:t xml:space="preserve"> المتكاملة </w:t>
      </w:r>
      <w:r>
        <w:rPr>
          <w:rFonts w:ascii="Simplified Arabic" w:hAnsi="Simplified Arabic" w:cs="Simplified Arabic" w:hint="cs"/>
          <w:sz w:val="24"/>
          <w:szCs w:val="24"/>
          <w:rtl/>
        </w:rPr>
        <w:t>على</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 xml:space="preserve">مستوى </w:t>
      </w:r>
      <w:r>
        <w:rPr>
          <w:rFonts w:ascii="Simplified Arabic" w:hAnsi="Simplified Arabic" w:cs="Simplified Arabic" w:hint="cs"/>
          <w:sz w:val="24"/>
          <w:szCs w:val="24"/>
          <w:rtl/>
        </w:rPr>
        <w:t>الأداء</w:t>
      </w:r>
      <w:r>
        <w:rPr>
          <w:rFonts w:ascii="Simplified Arabic" w:hAnsi="Simplified Arabic" w:cs="Simplified Arabic"/>
          <w:sz w:val="24"/>
          <w:szCs w:val="24"/>
          <w:rtl/>
        </w:rPr>
        <w:t xml:space="preserve"> البشرى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المنظمة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وخلصت الدراسة </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إلى و</w:t>
      </w:r>
      <w:r>
        <w:rPr>
          <w:rFonts w:ascii="Simplified Arabic" w:hAnsi="Simplified Arabic" w:cs="Simplified Arabic"/>
          <w:sz w:val="24"/>
          <w:szCs w:val="24"/>
          <w:rtl/>
        </w:rPr>
        <w:t xml:space="preserve">جوب تطبيق الاصدارات الحديثة لنظم الجودة </w:t>
      </w:r>
      <w:r>
        <w:rPr>
          <w:rFonts w:ascii="Simplified Arabic" w:hAnsi="Simplified Arabic" w:cs="Simplified Arabic"/>
          <w:sz w:val="24"/>
          <w:szCs w:val="24"/>
          <w:lang w:bidi="ar-EG"/>
        </w:rPr>
        <w:t>ISO 9001</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و </w:t>
      </w:r>
      <w:r>
        <w:rPr>
          <w:rFonts w:ascii="Simplified Arabic" w:hAnsi="Simplified Arabic" w:cs="Simplified Arabic"/>
          <w:sz w:val="24"/>
          <w:szCs w:val="24"/>
          <w:lang w:bidi="ar-EG"/>
        </w:rPr>
        <w:t>ISO 14001</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للبيئة و</w:t>
      </w:r>
      <w:r>
        <w:rPr>
          <w:rFonts w:ascii="Simplified Arabic" w:hAnsi="Simplified Arabic" w:cs="Simplified Arabic"/>
          <w:sz w:val="24"/>
          <w:szCs w:val="24"/>
          <w:lang w:bidi="ar-EG"/>
        </w:rPr>
        <w:t>ISO 18000</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للسلامة والصحة المهنية</w:t>
      </w:r>
      <w:r>
        <w:rPr>
          <w:rFonts w:ascii="Simplified Arabic" w:hAnsi="Simplified Arabic" w:cs="Simplified Arabic"/>
          <w:sz w:val="24"/>
          <w:szCs w:val="24"/>
          <w:lang w:bidi="ar-EG"/>
        </w:rPr>
        <w:t xml:space="preserve"> </w:t>
      </w:r>
      <w:r>
        <w:rPr>
          <w:rFonts w:ascii="Simplified Arabic" w:hAnsi="Simplified Arabic" w:cs="Simplified Arabic"/>
          <w:sz w:val="24"/>
          <w:szCs w:val="24"/>
          <w:rtl/>
          <w:lang w:bidi="ar-EG"/>
        </w:rPr>
        <w:t xml:space="preserve"> - </w:t>
      </w:r>
      <w:r>
        <w:rPr>
          <w:rFonts w:ascii="Simplified Arabic" w:hAnsi="Simplified Arabic" w:cs="Simplified Arabic"/>
          <w:sz w:val="24"/>
          <w:szCs w:val="24"/>
          <w:rtl/>
        </w:rPr>
        <w:t xml:space="preserve">كذلك </w:t>
      </w:r>
      <w:r>
        <w:rPr>
          <w:rFonts w:ascii="Simplified Arabic" w:hAnsi="Simplified Arabic" w:cs="Simplified Arabic" w:hint="cs"/>
          <w:sz w:val="24"/>
          <w:szCs w:val="24"/>
          <w:rtl/>
        </w:rPr>
        <w:t>أهمية</w:t>
      </w:r>
      <w:r>
        <w:rPr>
          <w:rFonts w:ascii="Simplified Arabic" w:hAnsi="Simplified Arabic" w:cs="Simplified Arabic"/>
          <w:sz w:val="24"/>
          <w:szCs w:val="24"/>
          <w:rtl/>
        </w:rPr>
        <w:t xml:space="preserve"> توعية الافراد بمزايا تطبيق هذه النظ</w:t>
      </w:r>
      <w:r>
        <w:rPr>
          <w:rFonts w:ascii="Simplified Arabic" w:hAnsi="Simplified Arabic" w:cs="Simplified Arabic" w:hint="cs"/>
          <w:sz w:val="24"/>
          <w:szCs w:val="24"/>
          <w:rtl/>
        </w:rPr>
        <w:t>م</w:t>
      </w:r>
      <w:r w:rsidR="00C03AE5" w:rsidRPr="007E4BC8">
        <w:rPr>
          <w:rFonts w:hint="cs"/>
          <w:rtl/>
        </w:rPr>
        <w:t>(</w:t>
      </w:r>
      <w:r w:rsidR="00C03AE5" w:rsidRPr="00C03AE5">
        <w:rPr>
          <w:rFonts w:ascii="Simplified Arabic" w:hAnsi="Simplified Arabic" w:cs="Simplified Arabic" w:hint="cs"/>
          <w:sz w:val="24"/>
          <w:szCs w:val="24"/>
        </w:rPr>
        <w:t xml:space="preserve"> </w:t>
      </w:r>
      <w:r w:rsidR="00C03AE5" w:rsidRPr="00C03AE5">
        <w:rPr>
          <w:rFonts w:ascii="Simplified Arabic" w:hAnsi="Simplified Arabic" w:cs="Simplified Arabic" w:hint="cs"/>
          <w:sz w:val="24"/>
          <w:szCs w:val="24"/>
          <w:rtl/>
        </w:rPr>
        <w:t xml:space="preserve">دعاس، </w:t>
      </w:r>
      <w:r w:rsidR="00C03AE5" w:rsidRPr="00C03AE5">
        <w:rPr>
          <w:rFonts w:ascii="Simplified Arabic" w:hAnsi="Simplified Arabic" w:cs="Simplified Arabic" w:hint="cs"/>
          <w:sz w:val="24"/>
          <w:szCs w:val="24"/>
          <w:rtl/>
          <w:lang w:bidi="ar-EG"/>
        </w:rPr>
        <w:t>2019).</w:t>
      </w:r>
    </w:p>
    <w:p w14:paraId="25EADFAD" w14:textId="24861D5D" w:rsidR="00D235F2" w:rsidRPr="007045B6" w:rsidRDefault="00A43607" w:rsidP="007045B6">
      <w:pPr>
        <w:pStyle w:val="HTMLPreformatted"/>
        <w:numPr>
          <w:ilvl w:val="0"/>
          <w:numId w:val="4"/>
        </w:numPr>
        <w:tabs>
          <w:tab w:val="clear" w:pos="916"/>
          <w:tab w:val="num" w:pos="320"/>
        </w:tabs>
        <w:bidi/>
        <w:ind w:left="360" w:hanging="360"/>
        <w:jc w:val="both"/>
        <w:rPr>
          <w:rFonts w:ascii="Simplified Arabic" w:eastAsiaTheme="minorHAnsi" w:hAnsi="Simplified Arabic" w:cs="Simplified Arabic"/>
          <w:sz w:val="24"/>
          <w:szCs w:val="24"/>
        </w:rPr>
      </w:pPr>
      <w:r>
        <w:rPr>
          <w:rFonts w:ascii="Simplified Arabic" w:eastAsiaTheme="minorHAnsi" w:hAnsi="Simplified Arabic" w:cs="Simplified Arabic" w:hint="cs"/>
          <w:sz w:val="24"/>
          <w:szCs w:val="24"/>
          <w:rtl/>
        </w:rPr>
        <w:t>هدفت دراسة السيد واخرون (2018) إلى توضيح أثر محاسبة التكاليف البيئية والإفصاح على اتخاذ القرار من أجل التنمية المستدامة،                وتقديم مقترحات لتطويرها. تم تحليل (100) استبانة و (100) استبانة</w:t>
      </w:r>
      <w:r w:rsidR="00C95E90">
        <w:rPr>
          <w:rFonts w:ascii="Simplified Arabic" w:eastAsiaTheme="minorHAnsi" w:hAnsi="Simplified Arabic" w:cs="Simplified Arabic" w:hint="cs"/>
          <w:sz w:val="24"/>
          <w:szCs w:val="24"/>
          <w:rtl/>
        </w:rPr>
        <w:t xml:space="preserve">، </w:t>
      </w:r>
      <w:r>
        <w:rPr>
          <w:rFonts w:ascii="Simplified Arabic" w:eastAsiaTheme="minorHAnsi" w:hAnsi="Simplified Arabic" w:cs="Simplified Arabic" w:hint="cs"/>
          <w:sz w:val="24"/>
          <w:szCs w:val="24"/>
          <w:rtl/>
        </w:rPr>
        <w:t xml:space="preserve">تم استخدام اختبار </w:t>
      </w:r>
      <w:r>
        <w:rPr>
          <w:rFonts w:ascii="Simplified Arabic" w:eastAsiaTheme="minorHAnsi" w:hAnsi="Simplified Arabic" w:cs="Simplified Arabic" w:hint="cs"/>
          <w:sz w:val="24"/>
          <w:szCs w:val="24"/>
        </w:rPr>
        <w:t>T</w:t>
      </w:r>
      <w:r>
        <w:rPr>
          <w:rFonts w:ascii="Simplified Arabic" w:eastAsiaTheme="minorHAnsi" w:hAnsi="Simplified Arabic" w:cs="Simplified Arabic" w:hint="cs"/>
          <w:sz w:val="24"/>
          <w:szCs w:val="24"/>
          <w:rtl/>
        </w:rPr>
        <w:t xml:space="preserve"> لكل عينة لاختبار فرضيات الدراسة، </w:t>
      </w:r>
      <w:r w:rsidR="00D235F2">
        <w:rPr>
          <w:rFonts w:ascii="Simplified Arabic" w:eastAsiaTheme="minorHAnsi" w:hAnsi="Simplified Arabic" w:cs="Simplified Arabic" w:hint="cs"/>
          <w:sz w:val="24"/>
          <w:szCs w:val="24"/>
          <w:rtl/>
        </w:rPr>
        <w:t xml:space="preserve">          </w:t>
      </w:r>
      <w:r w:rsidR="000E1FEE">
        <w:rPr>
          <w:rFonts w:ascii="Simplified Arabic" w:eastAsiaTheme="minorHAnsi" w:hAnsi="Simplified Arabic" w:cs="Simplified Arabic" w:hint="cs"/>
          <w:sz w:val="24"/>
          <w:szCs w:val="24"/>
          <w:rtl/>
        </w:rPr>
        <w:t xml:space="preserve">   </w:t>
      </w:r>
      <w:r w:rsidR="00D235F2">
        <w:rPr>
          <w:rFonts w:ascii="Simplified Arabic" w:eastAsiaTheme="minorHAnsi" w:hAnsi="Simplified Arabic" w:cs="Simplified Arabic" w:hint="cs"/>
          <w:sz w:val="24"/>
          <w:szCs w:val="24"/>
          <w:rtl/>
        </w:rPr>
        <w:t xml:space="preserve">     </w:t>
      </w:r>
      <w:r>
        <w:rPr>
          <w:rFonts w:ascii="Simplified Arabic" w:eastAsiaTheme="minorHAnsi" w:hAnsi="Simplified Arabic" w:cs="Simplified Arabic" w:hint="cs"/>
          <w:sz w:val="24"/>
          <w:szCs w:val="24"/>
          <w:rtl/>
        </w:rPr>
        <w:t>ووجد الباحثون أن هناك علاقة ذات دلالة إحصائية بين التكاليف البيئية والإفصاح عنها، وتنمية الوعي لدى المسؤولين والمديرين والموظفين، وهو ما ينعكس في أثر تحقيق التنمية المستدامة ، وإظهار علاقة ذات دلالة إحصائية</w:t>
      </w:r>
      <w:r w:rsidR="00C95E90">
        <w:rPr>
          <w:rFonts w:ascii="Simplified Arabic" w:eastAsiaTheme="minorHAnsi" w:hAnsi="Simplified Arabic" w:cs="Simplified Arabic" w:hint="cs"/>
          <w:sz w:val="24"/>
          <w:szCs w:val="24"/>
          <w:rtl/>
        </w:rPr>
        <w:t xml:space="preserve">، </w:t>
      </w:r>
      <w:r>
        <w:rPr>
          <w:rFonts w:ascii="Simplified Arabic" w:eastAsiaTheme="minorHAnsi" w:hAnsi="Simplified Arabic" w:cs="Simplified Arabic" w:hint="cs"/>
          <w:sz w:val="24"/>
          <w:szCs w:val="24"/>
          <w:rtl/>
        </w:rPr>
        <w:t xml:space="preserve">ووجد أنه لا يوجد تطبيق للتكاليف البيئية والكشف   </w:t>
      </w:r>
      <w:r w:rsidR="000E1FEE">
        <w:rPr>
          <w:rFonts w:ascii="Simplified Arabic" w:eastAsiaTheme="minorHAnsi" w:hAnsi="Simplified Arabic" w:cs="Simplified Arabic" w:hint="cs"/>
          <w:sz w:val="24"/>
          <w:szCs w:val="24"/>
          <w:rtl/>
        </w:rPr>
        <w:t xml:space="preserve">  </w:t>
      </w:r>
      <w:r w:rsidR="00D235F2">
        <w:rPr>
          <w:rFonts w:ascii="Simplified Arabic" w:eastAsiaTheme="minorHAnsi" w:hAnsi="Simplified Arabic" w:cs="Simplified Arabic" w:hint="cs"/>
          <w:sz w:val="24"/>
          <w:szCs w:val="24"/>
          <w:rtl/>
        </w:rPr>
        <w:t xml:space="preserve">     </w:t>
      </w:r>
      <w:r>
        <w:rPr>
          <w:rFonts w:ascii="Simplified Arabic" w:eastAsiaTheme="minorHAnsi" w:hAnsi="Simplified Arabic" w:cs="Simplified Arabic" w:hint="cs"/>
          <w:sz w:val="24"/>
          <w:szCs w:val="24"/>
          <w:rtl/>
        </w:rPr>
        <w:t>عن التكاليف البيئية والإفصاح ومدى تطبيقها البيئي، و</w:t>
      </w:r>
      <w:r w:rsidRPr="007045B6">
        <w:rPr>
          <w:rFonts w:ascii="Simplified Arabic" w:eastAsiaTheme="minorHAnsi" w:hAnsi="Simplified Arabic" w:cs="Simplified Arabic" w:hint="cs"/>
          <w:sz w:val="24"/>
          <w:szCs w:val="24"/>
          <w:rtl/>
        </w:rPr>
        <w:t>اقترحت الدراسة بعض التوصيات لتطوير تطبيق المحاسبة لقلة الكوادر البشرية المؤهلة، وأخيراً على التكاليف البيئية والإفصاح لتوفير المعلومات ف</w:t>
      </w:r>
      <w:r w:rsidRPr="007045B6">
        <w:rPr>
          <w:rFonts w:ascii="Simplified Arabic" w:eastAsiaTheme="minorHAnsi" w:hAnsi="Simplified Arabic" w:cs="Simplified Arabic" w:hint="eastAsia"/>
          <w:sz w:val="24"/>
          <w:szCs w:val="24"/>
          <w:rtl/>
        </w:rPr>
        <w:t>ي</w:t>
      </w:r>
      <w:r w:rsidRPr="007045B6">
        <w:rPr>
          <w:rFonts w:ascii="Simplified Arabic" w:eastAsiaTheme="minorHAnsi" w:hAnsi="Simplified Arabic" w:cs="Simplified Arabic" w:hint="cs"/>
          <w:sz w:val="24"/>
          <w:szCs w:val="24"/>
          <w:rtl/>
        </w:rPr>
        <w:t xml:space="preserve"> الشركة في العاشر من رمضان، وتوصي الدراسة بضرورة تطبيق محاسبة التكاليف و تساعد إجراءات الإفصاح البيئي على اتخاذ قرارات جيدة مع وجود نظام محاسبي في شركة الذرة يوفر الكثير من المعلومات ليتم الكشف عنها في البيانات المالية، وتوصي الدراسة بتطبيق محاسبة التكاليف وإجراءات الإفصاح البيئي في الشركة وذلك لتحسين عدالة البيانات المالية ، ويوصي القسم المالي بأهمية تطبيق التكاليف والإفصاح البيئي للشركة الصناعية للذرة ، كما يوصي بضرورة وجود وحدات تدريبية في المحاسبة البيئية وضرورة كفاية الموظفين العاملين في قسم المحاسبة  دراية بالمحاسبة البيئية</w:t>
      </w:r>
      <w:r w:rsidR="00437BAE" w:rsidRPr="007045B6">
        <w:rPr>
          <w:rFonts w:ascii="Simplified Arabic" w:eastAsiaTheme="minorHAnsi" w:hAnsi="Simplified Arabic" w:cs="Simplified Arabic" w:hint="cs"/>
          <w:sz w:val="24"/>
          <w:szCs w:val="24"/>
          <w:rtl/>
        </w:rPr>
        <w:t xml:space="preserve">، </w:t>
      </w:r>
      <w:r w:rsidRPr="007045B6">
        <w:rPr>
          <w:rFonts w:ascii="Simplified Arabic" w:eastAsiaTheme="minorHAnsi" w:hAnsi="Simplified Arabic" w:cs="Simplified Arabic" w:hint="cs"/>
          <w:sz w:val="24"/>
          <w:szCs w:val="24"/>
          <w:rtl/>
        </w:rPr>
        <w:t xml:space="preserve">وتتميز هذه الدراسة </w:t>
      </w:r>
      <w:r w:rsidR="005235F9" w:rsidRPr="007045B6">
        <w:rPr>
          <w:rFonts w:ascii="Simplified Arabic" w:eastAsiaTheme="minorHAnsi" w:hAnsi="Simplified Arabic" w:cs="Simplified Arabic" w:hint="cs"/>
          <w:sz w:val="24"/>
          <w:szCs w:val="24"/>
          <w:rtl/>
        </w:rPr>
        <w:t>في</w:t>
      </w:r>
      <w:r w:rsidRPr="007045B6">
        <w:rPr>
          <w:rFonts w:ascii="Simplified Arabic" w:eastAsiaTheme="minorHAnsi" w:hAnsi="Simplified Arabic" w:cs="Simplified Arabic" w:hint="cs"/>
          <w:sz w:val="24"/>
          <w:szCs w:val="24"/>
          <w:rtl/>
        </w:rPr>
        <w:t xml:space="preserve"> أنها تتناول أحد التحديات </w:t>
      </w:r>
      <w:r w:rsidR="005235F9" w:rsidRPr="007045B6">
        <w:rPr>
          <w:rFonts w:ascii="Simplified Arabic" w:eastAsiaTheme="minorHAnsi" w:hAnsi="Simplified Arabic" w:cs="Simplified Arabic" w:hint="cs"/>
          <w:sz w:val="24"/>
          <w:szCs w:val="24"/>
          <w:rtl/>
        </w:rPr>
        <w:t>التي</w:t>
      </w:r>
      <w:r w:rsidRPr="007045B6">
        <w:rPr>
          <w:rFonts w:ascii="Simplified Arabic" w:eastAsiaTheme="minorHAnsi" w:hAnsi="Simplified Arabic" w:cs="Simplified Arabic" w:hint="cs"/>
          <w:sz w:val="24"/>
          <w:szCs w:val="24"/>
          <w:rtl/>
        </w:rPr>
        <w:t xml:space="preserve"> </w:t>
      </w:r>
      <w:r w:rsidR="00614A23" w:rsidRPr="007045B6">
        <w:rPr>
          <w:rFonts w:ascii="Simplified Arabic" w:eastAsiaTheme="minorHAnsi" w:hAnsi="Simplified Arabic" w:cs="Simplified Arabic" w:hint="cs"/>
          <w:sz w:val="24"/>
          <w:szCs w:val="24"/>
          <w:rtl/>
        </w:rPr>
        <w:t>تواجه</w:t>
      </w:r>
      <w:r w:rsidRPr="007045B6">
        <w:rPr>
          <w:rFonts w:ascii="Simplified Arabic" w:eastAsiaTheme="minorHAnsi" w:hAnsi="Simplified Arabic" w:cs="Simplified Arabic" w:hint="cs"/>
          <w:sz w:val="24"/>
          <w:szCs w:val="24"/>
          <w:rtl/>
        </w:rPr>
        <w:t xml:space="preserve"> شركات القطاع الخاص عند تطبيق نظم </w:t>
      </w:r>
      <w:r w:rsidR="00F43772">
        <w:rPr>
          <w:rFonts w:ascii="Simplified Arabic" w:eastAsiaTheme="minorHAnsi" w:hAnsi="Simplified Arabic" w:cs="Simplified Arabic" w:hint="cs"/>
          <w:sz w:val="24"/>
          <w:szCs w:val="24"/>
          <w:rtl/>
        </w:rPr>
        <w:t>ال</w:t>
      </w:r>
      <w:r w:rsidR="00E74523">
        <w:rPr>
          <w:rFonts w:ascii="Simplified Arabic" w:eastAsiaTheme="minorHAnsi" w:hAnsi="Simplified Arabic" w:cs="Simplified Arabic" w:hint="cs"/>
          <w:sz w:val="24"/>
          <w:szCs w:val="24"/>
          <w:rtl/>
        </w:rPr>
        <w:t>إدارة</w:t>
      </w:r>
      <w:r w:rsidRPr="007045B6">
        <w:rPr>
          <w:rFonts w:ascii="Simplified Arabic" w:eastAsiaTheme="minorHAnsi" w:hAnsi="Simplified Arabic" w:cs="Simplified Arabic" w:hint="cs"/>
          <w:sz w:val="24"/>
          <w:szCs w:val="24"/>
          <w:rtl/>
        </w:rPr>
        <w:t xml:space="preserve"> البيئية المتكاملة وما يمثله من تكلفة ووقت ومجهود وجب اخذه </w:t>
      </w:r>
      <w:r w:rsidR="005235F9" w:rsidRPr="007045B6">
        <w:rPr>
          <w:rFonts w:ascii="Simplified Arabic" w:eastAsiaTheme="minorHAnsi" w:hAnsi="Simplified Arabic" w:cs="Simplified Arabic" w:hint="cs"/>
          <w:sz w:val="24"/>
          <w:szCs w:val="24"/>
          <w:rtl/>
        </w:rPr>
        <w:t>في</w:t>
      </w:r>
      <w:r w:rsidRPr="007045B6">
        <w:rPr>
          <w:rFonts w:ascii="Simplified Arabic" w:eastAsiaTheme="minorHAnsi" w:hAnsi="Simplified Arabic" w:cs="Simplified Arabic" w:hint="cs"/>
          <w:sz w:val="24"/>
          <w:szCs w:val="24"/>
          <w:rtl/>
        </w:rPr>
        <w:t xml:space="preserve"> الاعتبار قبل وأثناء المشروع حتى لا يتوقف المشروع </w:t>
      </w:r>
      <w:r w:rsidR="005235F9" w:rsidRPr="007045B6">
        <w:rPr>
          <w:rFonts w:ascii="Simplified Arabic" w:eastAsiaTheme="minorHAnsi" w:hAnsi="Simplified Arabic" w:cs="Simplified Arabic" w:hint="cs"/>
          <w:sz w:val="24"/>
          <w:szCs w:val="24"/>
          <w:rtl/>
        </w:rPr>
        <w:t>في</w:t>
      </w:r>
      <w:r w:rsidRPr="007045B6">
        <w:rPr>
          <w:rFonts w:ascii="Simplified Arabic" w:eastAsiaTheme="minorHAnsi" w:hAnsi="Simplified Arabic" w:cs="Simplified Arabic" w:hint="cs"/>
          <w:sz w:val="24"/>
          <w:szCs w:val="24"/>
          <w:rtl/>
        </w:rPr>
        <w:t xml:space="preserve"> </w:t>
      </w:r>
      <w:r w:rsidR="00614A23">
        <w:rPr>
          <w:rFonts w:ascii="Simplified Arabic" w:eastAsiaTheme="minorHAnsi" w:hAnsi="Simplified Arabic" w:cs="Simplified Arabic" w:hint="cs"/>
          <w:sz w:val="24"/>
          <w:szCs w:val="24"/>
          <w:rtl/>
        </w:rPr>
        <w:t>أ</w:t>
      </w:r>
      <w:r w:rsidR="00614A23" w:rsidRPr="007045B6">
        <w:rPr>
          <w:rFonts w:ascii="Simplified Arabic" w:eastAsiaTheme="minorHAnsi" w:hAnsi="Simplified Arabic" w:cs="Simplified Arabic" w:hint="cs"/>
          <w:sz w:val="24"/>
          <w:szCs w:val="24"/>
          <w:rtl/>
        </w:rPr>
        <w:t>ي</w:t>
      </w:r>
      <w:r w:rsidRPr="007045B6">
        <w:rPr>
          <w:rFonts w:ascii="Simplified Arabic" w:eastAsiaTheme="minorHAnsi" w:hAnsi="Simplified Arabic" w:cs="Simplified Arabic" w:hint="cs"/>
          <w:sz w:val="24"/>
          <w:szCs w:val="24"/>
          <w:rtl/>
        </w:rPr>
        <w:t xml:space="preserve"> من مراحله بسبب التكلفة البيئية للمشروع</w:t>
      </w:r>
      <w:r w:rsidR="00437BAE" w:rsidRPr="007045B6">
        <w:rPr>
          <w:rFonts w:ascii="Simplified Arabic" w:eastAsiaTheme="minorHAnsi" w:hAnsi="Simplified Arabic" w:cs="Simplified Arabic"/>
          <w:sz w:val="24"/>
          <w:szCs w:val="24"/>
          <w:rtl/>
        </w:rPr>
        <w:t xml:space="preserve"> </w:t>
      </w:r>
      <w:r w:rsidR="00437BAE" w:rsidRPr="007045B6">
        <w:rPr>
          <w:rFonts w:asciiTheme="majorBidi" w:eastAsiaTheme="minorHAnsi" w:hAnsiTheme="majorBidi" w:cstheme="majorBidi"/>
          <w:sz w:val="24"/>
          <w:szCs w:val="24"/>
        </w:rPr>
        <w:t>(</w:t>
      </w:r>
      <w:proofErr w:type="spellStart"/>
      <w:r w:rsidR="00B81629">
        <w:fldChar w:fldCharType="begin"/>
      </w:r>
      <w:r w:rsidR="00B81629">
        <w:instrText xml:space="preserve"> HYPERLINK "https://jes.journals.ekb.eg/?_action=article&amp;au=90921&amp;_au=El-Sayed%2C++Henda%2C+M" </w:instrText>
      </w:r>
      <w:r w:rsidR="00B81629">
        <w:fldChar w:fldCharType="separate"/>
      </w:r>
      <w:r w:rsidR="00437BAE" w:rsidRPr="007045B6">
        <w:rPr>
          <w:rFonts w:asciiTheme="majorBidi" w:eastAsiaTheme="minorHAnsi" w:hAnsiTheme="majorBidi" w:cstheme="majorBidi"/>
          <w:sz w:val="24"/>
          <w:szCs w:val="24"/>
        </w:rPr>
        <w:t>Henda</w:t>
      </w:r>
      <w:proofErr w:type="spellEnd"/>
      <w:r w:rsidR="00437BAE" w:rsidRPr="007045B6">
        <w:rPr>
          <w:rFonts w:asciiTheme="majorBidi" w:eastAsiaTheme="minorHAnsi" w:hAnsiTheme="majorBidi" w:cstheme="majorBidi"/>
          <w:sz w:val="24"/>
          <w:szCs w:val="24"/>
        </w:rPr>
        <w:t xml:space="preserve"> and others</w:t>
      </w:r>
      <w:r w:rsidR="00B81629">
        <w:rPr>
          <w:rFonts w:asciiTheme="majorBidi" w:eastAsiaTheme="minorHAnsi" w:hAnsiTheme="majorBidi" w:cstheme="majorBidi"/>
          <w:sz w:val="24"/>
          <w:szCs w:val="24"/>
        </w:rPr>
        <w:fldChar w:fldCharType="end"/>
      </w:r>
      <w:r w:rsidR="00437BAE" w:rsidRPr="007045B6">
        <w:rPr>
          <w:rFonts w:asciiTheme="majorBidi" w:eastAsiaTheme="minorHAnsi" w:hAnsiTheme="majorBidi" w:cstheme="majorBidi"/>
          <w:sz w:val="24"/>
          <w:szCs w:val="24"/>
        </w:rPr>
        <w:t>, 2018)</w:t>
      </w:r>
      <w:r w:rsidR="00437BAE" w:rsidRPr="007045B6">
        <w:rPr>
          <w:rFonts w:ascii="Simplified Arabic" w:eastAsiaTheme="minorHAnsi" w:hAnsi="Simplified Arabic" w:cs="Simplified Arabic" w:hint="cs"/>
          <w:rtl/>
        </w:rPr>
        <w:t xml:space="preserve"> </w:t>
      </w:r>
      <w:r w:rsidR="00437BAE" w:rsidRPr="007045B6">
        <w:rPr>
          <w:rFonts w:ascii="Simplified Arabic" w:eastAsiaTheme="minorHAnsi" w:hAnsi="Simplified Arabic" w:cs="Simplified Arabic"/>
        </w:rPr>
        <w:t>.</w:t>
      </w:r>
      <w:r w:rsidR="00437BAE" w:rsidRPr="007045B6">
        <w:rPr>
          <w:rFonts w:ascii="Simplified Arabic" w:eastAsiaTheme="minorHAnsi" w:hAnsi="Simplified Arabic" w:cs="Simplified Arabic"/>
          <w:sz w:val="24"/>
          <w:szCs w:val="24"/>
          <w:rtl/>
        </w:rPr>
        <w:t xml:space="preserve"> </w:t>
      </w:r>
    </w:p>
    <w:p w14:paraId="58906856" w14:textId="77777777" w:rsidR="00437BAE" w:rsidRPr="00437BAE" w:rsidRDefault="00437BAE" w:rsidP="00437BAE">
      <w:pPr>
        <w:pStyle w:val="HTMLPreformatted"/>
        <w:tabs>
          <w:tab w:val="clear" w:pos="916"/>
        </w:tabs>
        <w:bidi/>
        <w:ind w:leftChars="145" w:left="319"/>
        <w:jc w:val="both"/>
        <w:rPr>
          <w:rFonts w:ascii="Simplified Arabic" w:hAnsi="Simplified Arabic" w:cs="Simplified Arabic"/>
          <w:sz w:val="24"/>
          <w:szCs w:val="24"/>
          <w:rtl/>
          <w:lang w:bidi="ar-EG"/>
        </w:rPr>
      </w:pPr>
    </w:p>
    <w:p w14:paraId="1A543329" w14:textId="7823A41A" w:rsidR="0078134B" w:rsidRPr="00527042" w:rsidRDefault="00A43607" w:rsidP="00C85B13">
      <w:pPr>
        <w:pStyle w:val="ListParagraph"/>
        <w:numPr>
          <w:ilvl w:val="0"/>
          <w:numId w:val="29"/>
        </w:numPr>
        <w:bidi/>
        <w:spacing w:after="0"/>
        <w:ind w:left="450"/>
        <w:jc w:val="both"/>
        <w:rPr>
          <w:rFonts w:ascii="Simplified Arabic" w:hAnsi="Simplified Arabic" w:cs="Simplified Arabic"/>
          <w:sz w:val="20"/>
          <w:szCs w:val="20"/>
          <w:rtl/>
          <w:lang w:bidi="ar-EG"/>
        </w:rPr>
      </w:pPr>
      <w:r w:rsidRPr="00527042">
        <w:rPr>
          <w:rFonts w:ascii="Simplified Arabic" w:hAnsi="Simplified Arabic" w:cs="Simplified Arabic" w:hint="cs"/>
          <w:sz w:val="24"/>
          <w:szCs w:val="24"/>
          <w:rtl/>
        </w:rPr>
        <w:t>تناو</w:t>
      </w:r>
      <w:r w:rsidR="007045B6">
        <w:rPr>
          <w:rFonts w:ascii="Simplified Arabic" w:hAnsi="Simplified Arabic" w:cs="Simplified Arabic" w:hint="cs"/>
          <w:sz w:val="24"/>
          <w:szCs w:val="24"/>
          <w:rtl/>
        </w:rPr>
        <w:t>ل</w:t>
      </w:r>
      <w:r w:rsidRPr="00527042">
        <w:rPr>
          <w:rFonts w:ascii="Simplified Arabic" w:hAnsi="Simplified Arabic" w:cs="Simplified Arabic" w:hint="cs"/>
          <w:sz w:val="24"/>
          <w:szCs w:val="24"/>
          <w:rtl/>
        </w:rPr>
        <w:t xml:space="preserve"> </w:t>
      </w:r>
      <w:r w:rsidR="007045B6">
        <w:rPr>
          <w:rFonts w:ascii="Simplified Arabic" w:hAnsi="Simplified Arabic" w:cs="Simplified Arabic" w:hint="cs"/>
          <w:sz w:val="24"/>
          <w:szCs w:val="24"/>
          <w:rtl/>
        </w:rPr>
        <w:t>مصطفى وآخرون</w:t>
      </w:r>
      <w:r w:rsidRPr="00527042">
        <w:rPr>
          <w:rFonts w:ascii="Simplified Arabic" w:hAnsi="Simplified Arabic" w:cs="Simplified Arabic" w:hint="cs"/>
          <w:sz w:val="24"/>
          <w:szCs w:val="24"/>
          <w:rtl/>
        </w:rPr>
        <w:t xml:space="preserve"> </w:t>
      </w:r>
      <w:r w:rsidRPr="00527042">
        <w:rPr>
          <w:rFonts w:ascii="Simplified Arabic" w:hAnsi="Simplified Arabic" w:cs="Simplified Arabic" w:hint="cs"/>
          <w:sz w:val="24"/>
          <w:szCs w:val="24"/>
          <w:rtl/>
          <w:lang w:bidi="ar-EG"/>
        </w:rPr>
        <w:t>(</w:t>
      </w:r>
      <w:r w:rsidRPr="00527042">
        <w:rPr>
          <w:rFonts w:ascii="Simplified Arabic" w:hAnsi="Simplified Arabic" w:cs="Simplified Arabic" w:hint="cs"/>
          <w:sz w:val="24"/>
          <w:szCs w:val="24"/>
          <w:rtl/>
        </w:rPr>
        <w:t xml:space="preserve">سبتمبر </w:t>
      </w:r>
      <w:r w:rsidRPr="00527042">
        <w:rPr>
          <w:rFonts w:ascii="Simplified Arabic" w:hAnsi="Simplified Arabic" w:cs="Simplified Arabic" w:hint="cs"/>
          <w:sz w:val="24"/>
          <w:szCs w:val="24"/>
          <w:rtl/>
          <w:lang w:bidi="ar-EG"/>
        </w:rPr>
        <w:t>2018)</w:t>
      </w:r>
      <w:r w:rsidRPr="00527042">
        <w:rPr>
          <w:rFonts w:ascii="Simplified Arabic" w:hAnsi="Simplified Arabic" w:cs="Simplified Arabic" w:hint="cs"/>
          <w:sz w:val="24"/>
          <w:szCs w:val="24"/>
          <w:rtl/>
        </w:rPr>
        <w:t xml:space="preserve">، لا مركزية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sidRPr="00527042">
        <w:rPr>
          <w:rFonts w:ascii="Simplified Arabic" w:hAnsi="Simplified Arabic" w:cs="Simplified Arabic" w:hint="cs"/>
          <w:sz w:val="24"/>
          <w:szCs w:val="24"/>
          <w:rtl/>
        </w:rPr>
        <w:t xml:space="preserve"> البيئية في مصر كأحد أساليب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sidRPr="00527042">
        <w:rPr>
          <w:rFonts w:ascii="Simplified Arabic" w:hAnsi="Simplified Arabic" w:cs="Simplified Arabic" w:hint="cs"/>
          <w:sz w:val="24"/>
          <w:szCs w:val="24"/>
          <w:rtl/>
        </w:rPr>
        <w:t xml:space="preserve"> البيئية</w:t>
      </w:r>
      <w:r w:rsidRPr="00527042">
        <w:rPr>
          <w:rFonts w:ascii="Simplified Arabic" w:hAnsi="Simplified Arabic" w:cs="Simplified Arabic"/>
          <w:sz w:val="24"/>
          <w:szCs w:val="24"/>
          <w:lang w:bidi="ar-EG"/>
        </w:rPr>
        <w:t xml:space="preserve"> </w:t>
      </w:r>
      <w:r w:rsidRPr="00527042">
        <w:rPr>
          <w:rFonts w:ascii="Simplified Arabic" w:hAnsi="Simplified Arabic" w:cs="Simplified Arabic" w:hint="cs"/>
          <w:sz w:val="24"/>
          <w:szCs w:val="24"/>
          <w:rtl/>
        </w:rPr>
        <w:t xml:space="preserve">مع عرض لنظم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sidRPr="00527042">
        <w:rPr>
          <w:rFonts w:ascii="Simplified Arabic" w:hAnsi="Simplified Arabic" w:cs="Simplified Arabic" w:hint="cs"/>
          <w:sz w:val="24"/>
          <w:szCs w:val="24"/>
          <w:rtl/>
        </w:rPr>
        <w:t xml:space="preserve"> البيئية </w:t>
      </w:r>
      <w:r w:rsidR="00EC7538">
        <w:rPr>
          <w:rFonts w:ascii="Simplified Arabic" w:hAnsi="Simplified Arabic" w:cs="Simplified Arabic" w:hint="cs"/>
          <w:sz w:val="24"/>
          <w:szCs w:val="24"/>
          <w:rtl/>
        </w:rPr>
        <w:t xml:space="preserve">       </w:t>
      </w:r>
      <w:r w:rsidRPr="00527042">
        <w:rPr>
          <w:rFonts w:ascii="Simplified Arabic" w:hAnsi="Simplified Arabic" w:cs="Simplified Arabic" w:hint="cs"/>
          <w:sz w:val="24"/>
          <w:szCs w:val="24"/>
          <w:rtl/>
        </w:rPr>
        <w:t>في عدة دول كان أهمهم</w:t>
      </w:r>
      <w:r w:rsidRPr="00527042">
        <w:rPr>
          <w:rFonts w:ascii="Simplified Arabic" w:hAnsi="Simplified Arabic" w:cs="Simplified Arabic" w:hint="cs"/>
          <w:sz w:val="24"/>
          <w:szCs w:val="24"/>
          <w:rtl/>
          <w:lang w:bidi="ar-EG"/>
        </w:rPr>
        <w:t xml:space="preserve">: </w:t>
      </w:r>
      <w:r w:rsidRPr="00527042">
        <w:rPr>
          <w:rFonts w:ascii="Simplified Arabic" w:hAnsi="Simplified Arabic" w:cs="Simplified Arabic" w:hint="cs"/>
          <w:sz w:val="24"/>
          <w:szCs w:val="24"/>
          <w:rtl/>
        </w:rPr>
        <w:t xml:space="preserve">الولايات المتحدة الامريكية حيث قامت بتنظيم </w:t>
      </w:r>
      <w:r w:rsidR="00E74523">
        <w:rPr>
          <w:rFonts w:ascii="Simplified Arabic" w:hAnsi="Simplified Arabic" w:cs="Simplified Arabic" w:hint="cs"/>
          <w:sz w:val="24"/>
          <w:szCs w:val="24"/>
          <w:rtl/>
        </w:rPr>
        <w:t>إدارة</w:t>
      </w:r>
      <w:r w:rsidRPr="00527042">
        <w:rPr>
          <w:rFonts w:ascii="Simplified Arabic" w:hAnsi="Simplified Arabic" w:cs="Simplified Arabic" w:hint="cs"/>
          <w:sz w:val="24"/>
          <w:szCs w:val="24"/>
          <w:rtl/>
        </w:rPr>
        <w:t xml:space="preserve"> قضايا الهواء والماء والنفايات الخطرة ومبيدات الآفات والسموم وحماية الأراضي الرطبة من خلال تفويض القضايا البيئية إلى حكام الولايات،</w:t>
      </w:r>
      <w:r w:rsidRPr="00527042">
        <w:rPr>
          <w:rFonts w:ascii="Simplified Arabic" w:hAnsi="Simplified Arabic" w:cs="Simplified Arabic" w:hint="cs"/>
          <w:sz w:val="24"/>
          <w:szCs w:val="24"/>
          <w:rtl/>
          <w:lang w:bidi="ar-EG"/>
        </w:rPr>
        <w:t xml:space="preserve"> </w:t>
      </w:r>
      <w:r w:rsidRPr="00527042">
        <w:rPr>
          <w:rFonts w:ascii="Simplified Arabic" w:hAnsi="Simplified Arabic" w:cs="Simplified Arabic" w:hint="cs"/>
          <w:sz w:val="24"/>
          <w:szCs w:val="24"/>
          <w:rtl/>
        </w:rPr>
        <w:t xml:space="preserve">أما في لبنان فقد قامت بمواجهة ظاهرة تراكم كمية المخلفات الصلبة والتي بلغت مليوني طن في </w:t>
      </w:r>
      <w:r w:rsidRPr="00527042">
        <w:rPr>
          <w:rFonts w:ascii="Simplified Arabic" w:hAnsi="Simplified Arabic" w:cs="Simplified Arabic" w:hint="cs"/>
          <w:sz w:val="24"/>
          <w:szCs w:val="24"/>
          <w:rtl/>
          <w:lang w:bidi="ar-EG"/>
        </w:rPr>
        <w:t xml:space="preserve">2013 </w:t>
      </w:r>
      <w:r w:rsidRPr="00527042">
        <w:rPr>
          <w:rFonts w:ascii="Simplified Arabic" w:hAnsi="Simplified Arabic" w:cs="Simplified Arabic" w:hint="cs"/>
          <w:sz w:val="24"/>
          <w:szCs w:val="24"/>
          <w:rtl/>
        </w:rPr>
        <w:t xml:space="preserve">ومواجهة فشل </w:t>
      </w:r>
      <w:r w:rsidR="00E74523">
        <w:rPr>
          <w:rFonts w:ascii="Simplified Arabic" w:hAnsi="Simplified Arabic" w:cs="Simplified Arabic" w:hint="cs"/>
          <w:sz w:val="24"/>
          <w:szCs w:val="24"/>
          <w:rtl/>
        </w:rPr>
        <w:t>إدارة</w:t>
      </w:r>
      <w:r w:rsidRPr="00527042">
        <w:rPr>
          <w:rFonts w:ascii="Simplified Arabic" w:hAnsi="Simplified Arabic" w:cs="Simplified Arabic" w:hint="cs"/>
          <w:sz w:val="24"/>
          <w:szCs w:val="24"/>
          <w:rtl/>
        </w:rPr>
        <w:t xml:space="preserve"> محافظتي بيروت وجبل لبنان في </w:t>
      </w:r>
      <w:r w:rsidR="00E74523">
        <w:rPr>
          <w:rFonts w:ascii="Simplified Arabic" w:hAnsi="Simplified Arabic" w:cs="Simplified Arabic" w:hint="cs"/>
          <w:sz w:val="24"/>
          <w:szCs w:val="24"/>
          <w:rtl/>
        </w:rPr>
        <w:t>إدارة</w:t>
      </w:r>
      <w:r w:rsidRPr="00527042">
        <w:rPr>
          <w:rFonts w:ascii="Simplified Arabic" w:hAnsi="Simplified Arabic" w:cs="Simplified Arabic" w:hint="cs"/>
          <w:sz w:val="24"/>
          <w:szCs w:val="24"/>
          <w:rtl/>
        </w:rPr>
        <w:t xml:space="preserve"> قضية المخلفات، حيث وضعت لبنان خطة وطنية متكاملة ل</w:t>
      </w:r>
      <w:r w:rsidR="00E74523">
        <w:rPr>
          <w:rFonts w:ascii="Simplified Arabic" w:hAnsi="Simplified Arabic" w:cs="Simplified Arabic" w:hint="cs"/>
          <w:sz w:val="24"/>
          <w:szCs w:val="24"/>
          <w:rtl/>
        </w:rPr>
        <w:t>إدارة</w:t>
      </w:r>
      <w:r w:rsidRPr="00527042">
        <w:rPr>
          <w:rFonts w:ascii="Simplified Arabic" w:hAnsi="Simplified Arabic" w:cs="Simplified Arabic" w:hint="cs"/>
          <w:sz w:val="24"/>
          <w:szCs w:val="24"/>
          <w:rtl/>
        </w:rPr>
        <w:t xml:space="preserve"> المخلفات الصلبة المنزلية عن طريق تطبق</w:t>
      </w:r>
      <w:r w:rsidRPr="00527042">
        <w:rPr>
          <w:rFonts w:ascii="Simplified Arabic" w:hAnsi="Simplified Arabic" w:cs="Simplified Arabic" w:hint="cs"/>
          <w:sz w:val="24"/>
          <w:szCs w:val="24"/>
          <w:rtl/>
          <w:lang w:bidi="ar-EG"/>
        </w:rPr>
        <w:t xml:space="preserve"> </w:t>
      </w:r>
      <w:r w:rsidRPr="00527042">
        <w:rPr>
          <w:rFonts w:ascii="Simplified Arabic" w:hAnsi="Simplified Arabic" w:cs="Simplified Arabic" w:hint="cs"/>
          <w:sz w:val="24"/>
          <w:szCs w:val="24"/>
          <w:rtl/>
        </w:rPr>
        <w:t xml:space="preserve">لامركزية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sidRPr="00527042">
        <w:rPr>
          <w:rFonts w:ascii="Simplified Arabic" w:hAnsi="Simplified Arabic" w:cs="Simplified Arabic" w:hint="cs"/>
          <w:sz w:val="24"/>
          <w:szCs w:val="24"/>
          <w:rtl/>
        </w:rPr>
        <w:t xml:space="preserve"> البيئية على مستوى اتحادات البلديا</w:t>
      </w:r>
      <w:r w:rsidR="000E1FEE">
        <w:rPr>
          <w:rFonts w:ascii="Simplified Arabic" w:hAnsi="Simplified Arabic" w:cs="Simplified Arabic" w:hint="cs"/>
          <w:sz w:val="24"/>
          <w:szCs w:val="24"/>
          <w:rtl/>
        </w:rPr>
        <w:t xml:space="preserve">ت، </w:t>
      </w:r>
      <w:r w:rsidRPr="00527042">
        <w:rPr>
          <w:rFonts w:ascii="Simplified Arabic" w:hAnsi="Simplified Arabic" w:cs="Simplified Arabic" w:hint="cs"/>
          <w:sz w:val="24"/>
          <w:szCs w:val="24"/>
          <w:rtl/>
        </w:rPr>
        <w:t xml:space="preserve">بينما في دولة </w:t>
      </w:r>
      <w:r w:rsidR="00672A6B">
        <w:rPr>
          <w:rFonts w:ascii="Simplified Arabic" w:hAnsi="Simplified Arabic" w:cs="Simplified Arabic" w:hint="cs"/>
          <w:sz w:val="24"/>
          <w:szCs w:val="24"/>
          <w:rtl/>
        </w:rPr>
        <w:t>الإمارات</w:t>
      </w:r>
      <w:r w:rsidRPr="00527042">
        <w:rPr>
          <w:rFonts w:ascii="Simplified Arabic" w:hAnsi="Simplified Arabic" w:cs="Simplified Arabic" w:hint="cs"/>
          <w:sz w:val="24"/>
          <w:szCs w:val="24"/>
          <w:rtl/>
        </w:rPr>
        <w:t xml:space="preserve"> العربية، قامت حكومة دبي بوضع خطة لمشاريع محطات الصرف الصحي واستغلالها لري المساحات الخضراء</w:t>
      </w:r>
      <w:r w:rsidR="00D46C3A" w:rsidRPr="00527042">
        <w:rPr>
          <w:rFonts w:ascii="Simplified Arabic" w:hAnsi="Simplified Arabic" w:cs="Simplified Arabic" w:hint="cs"/>
          <w:sz w:val="24"/>
          <w:szCs w:val="24"/>
          <w:rtl/>
          <w:lang w:bidi="ar-EG"/>
        </w:rPr>
        <w:t>غ</w:t>
      </w:r>
      <w:r w:rsidRPr="00527042">
        <w:rPr>
          <w:rFonts w:ascii="Simplified Arabic" w:hAnsi="Simplified Arabic" w:cs="Simplified Arabic" w:hint="cs"/>
          <w:sz w:val="24"/>
          <w:szCs w:val="24"/>
          <w:rtl/>
        </w:rPr>
        <w:t>ير المثمرة مع تفعيل دور القطاع الخاص ل</w:t>
      </w:r>
      <w:r w:rsidR="00E74523">
        <w:rPr>
          <w:rFonts w:ascii="Simplified Arabic" w:hAnsi="Simplified Arabic" w:cs="Simplified Arabic" w:hint="cs"/>
          <w:sz w:val="24"/>
          <w:szCs w:val="24"/>
          <w:rtl/>
        </w:rPr>
        <w:t>إدارة</w:t>
      </w:r>
      <w:r w:rsidRPr="00527042">
        <w:rPr>
          <w:rFonts w:ascii="Simplified Arabic" w:hAnsi="Simplified Arabic" w:cs="Simplified Arabic" w:hint="cs"/>
          <w:sz w:val="24"/>
          <w:szCs w:val="24"/>
          <w:rtl/>
        </w:rPr>
        <w:t xml:space="preserve"> هذه المشاريع،</w:t>
      </w:r>
      <w:r w:rsidRPr="00527042">
        <w:rPr>
          <w:rFonts w:ascii="Simplified Arabic" w:hAnsi="Simplified Arabic" w:cs="Simplified Arabic" w:hint="cs"/>
          <w:sz w:val="24"/>
          <w:szCs w:val="24"/>
          <w:rtl/>
          <w:lang w:bidi="ar-EG"/>
        </w:rPr>
        <w:t xml:space="preserve"> </w:t>
      </w:r>
      <w:r w:rsidRPr="00527042">
        <w:rPr>
          <w:rFonts w:ascii="Simplified Arabic" w:hAnsi="Simplified Arabic" w:cs="Simplified Arabic" w:hint="cs"/>
          <w:sz w:val="24"/>
          <w:szCs w:val="24"/>
          <w:rtl/>
        </w:rPr>
        <w:t>كما تناولت الدراسة أيضا</w:t>
      </w:r>
      <w:r w:rsidRPr="00527042">
        <w:rPr>
          <w:rFonts w:ascii="Simplified Arabic" w:hAnsi="Simplified Arabic" w:cs="Simplified Arabic" w:hint="cs"/>
          <w:sz w:val="24"/>
          <w:szCs w:val="24"/>
          <w:rtl/>
          <w:lang w:bidi="ar-EG"/>
        </w:rPr>
        <w:t xml:space="preserve"> </w:t>
      </w:r>
      <w:r w:rsidRPr="00527042">
        <w:rPr>
          <w:rFonts w:ascii="Simplified Arabic" w:hAnsi="Simplified Arabic" w:cs="Simplified Arabic" w:hint="cs"/>
          <w:sz w:val="24"/>
          <w:szCs w:val="24"/>
          <w:rtl/>
        </w:rPr>
        <w:t>عرض للإطار التشريعي والهيكل التنظيمي لوزارة البيئة في مصر وجهاز شئون البيئة مع عرض ل</w:t>
      </w:r>
      <w:r w:rsidR="00E74523">
        <w:rPr>
          <w:rFonts w:ascii="Simplified Arabic" w:hAnsi="Simplified Arabic" w:cs="Simplified Arabic" w:hint="cs"/>
          <w:sz w:val="24"/>
          <w:szCs w:val="24"/>
          <w:rtl/>
        </w:rPr>
        <w:t>إدارة</w:t>
      </w:r>
      <w:r w:rsidRPr="00527042">
        <w:rPr>
          <w:rFonts w:ascii="Simplified Arabic" w:hAnsi="Simplified Arabic" w:cs="Simplified Arabic" w:hint="cs"/>
          <w:sz w:val="24"/>
          <w:szCs w:val="24"/>
          <w:rtl/>
        </w:rPr>
        <w:t xml:space="preserve"> القضايا البيئية </w:t>
      </w:r>
      <w:r w:rsidRPr="00527042">
        <w:rPr>
          <w:rFonts w:ascii="Simplified Arabic" w:hAnsi="Simplified Arabic" w:cs="Simplified Arabic" w:hint="cs"/>
          <w:sz w:val="24"/>
          <w:szCs w:val="24"/>
          <w:rtl/>
          <w:lang w:bidi="ar-EG"/>
        </w:rPr>
        <w:t xml:space="preserve"> </w:t>
      </w:r>
      <w:r w:rsidRPr="00527042">
        <w:rPr>
          <w:rFonts w:ascii="Simplified Arabic" w:hAnsi="Simplified Arabic" w:cs="Simplified Arabic" w:hint="cs"/>
          <w:sz w:val="24"/>
          <w:szCs w:val="24"/>
          <w:rtl/>
        </w:rPr>
        <w:t>في مصر وتوزيعها الجغرافي، وارتباطها بالفروع الاقليمية للجهاز</w:t>
      </w:r>
      <w:r w:rsidR="000E1FEE">
        <w:rPr>
          <w:rFonts w:ascii="Simplified Arabic" w:hAnsi="Simplified Arabic" w:cs="Simplified Arabic" w:hint="cs"/>
          <w:sz w:val="24"/>
          <w:szCs w:val="24"/>
          <w:rtl/>
        </w:rPr>
        <w:t xml:space="preserve"> </w:t>
      </w:r>
      <w:r w:rsidRPr="00527042">
        <w:rPr>
          <w:rFonts w:ascii="Simplified Arabic" w:hAnsi="Simplified Arabic" w:cs="Simplified Arabic" w:hint="cs"/>
          <w:sz w:val="24"/>
          <w:szCs w:val="24"/>
          <w:rtl/>
        </w:rPr>
        <w:t>مع عرض لمهام الجهاز في مواجهة هذه القضايا البيئية، ثم عرضت مجموعة من النتائج والتوصيات كان أهمها</w:t>
      </w:r>
      <w:r w:rsidRPr="00527042">
        <w:rPr>
          <w:rFonts w:ascii="Simplified Arabic" w:hAnsi="Simplified Arabic" w:cs="Simplified Arabic" w:hint="cs"/>
          <w:sz w:val="24"/>
          <w:szCs w:val="24"/>
          <w:rtl/>
          <w:lang w:bidi="ar-EG"/>
        </w:rPr>
        <w:t xml:space="preserve">: </w:t>
      </w:r>
      <w:r w:rsidRPr="00527042">
        <w:rPr>
          <w:rFonts w:ascii="Simplified Arabic" w:hAnsi="Simplified Arabic" w:cs="Simplified Arabic" w:hint="cs"/>
          <w:sz w:val="24"/>
          <w:szCs w:val="24"/>
          <w:rtl/>
        </w:rPr>
        <w:t>توضيح لمفهوم اللامركزي</w:t>
      </w:r>
      <w:r w:rsidRPr="00527042">
        <w:rPr>
          <w:rFonts w:ascii="Simplified Arabic" w:hAnsi="Simplified Arabic" w:cs="Simplified Arabic" w:hint="eastAsia"/>
          <w:sz w:val="24"/>
          <w:szCs w:val="24"/>
          <w:rtl/>
        </w:rPr>
        <w:t>ة</w:t>
      </w:r>
      <w:r w:rsidR="00D46C3A" w:rsidRPr="00527042">
        <w:rPr>
          <w:rFonts w:ascii="Simplified Arabic" w:hAnsi="Simplified Arabic" w:cs="Simplified Arabic" w:hint="cs"/>
          <w:sz w:val="24"/>
          <w:szCs w:val="24"/>
          <w:rtl/>
        </w:rPr>
        <w:t xml:space="preserve">  </w:t>
      </w:r>
      <w:r w:rsidRPr="00527042">
        <w:rPr>
          <w:rFonts w:ascii="Simplified Arabic" w:hAnsi="Simplified Arabic" w:cs="Simplified Arabic" w:hint="cs"/>
          <w:sz w:val="24"/>
          <w:szCs w:val="24"/>
          <w:rtl/>
          <w:lang w:bidi="ar-EG"/>
        </w:rPr>
        <w:t xml:space="preserve"> </w:t>
      </w:r>
      <w:r w:rsidRPr="00527042">
        <w:rPr>
          <w:rFonts w:ascii="Simplified Arabic" w:hAnsi="Simplified Arabic" w:cs="Simplified Arabic" w:hint="cs"/>
          <w:sz w:val="24"/>
          <w:szCs w:val="24"/>
          <w:rtl/>
        </w:rPr>
        <w:t xml:space="preserve">في مصر والتي </w:t>
      </w:r>
      <w:r w:rsidRPr="00527042">
        <w:rPr>
          <w:rFonts w:ascii="Simplified Arabic" w:hAnsi="Simplified Arabic" w:cs="Simplified Arabic" w:hint="cs"/>
          <w:sz w:val="24"/>
          <w:szCs w:val="24"/>
          <w:rtl/>
        </w:rPr>
        <w:lastRenderedPageBreak/>
        <w:t xml:space="preserve">ينظمها قانون رقم </w:t>
      </w:r>
      <w:r w:rsidRPr="00527042">
        <w:rPr>
          <w:rFonts w:ascii="Simplified Arabic" w:hAnsi="Simplified Arabic" w:cs="Simplified Arabic" w:hint="cs"/>
          <w:sz w:val="24"/>
          <w:szCs w:val="24"/>
          <w:rtl/>
          <w:lang w:bidi="ar-EG"/>
        </w:rPr>
        <w:t xml:space="preserve">4 </w:t>
      </w:r>
      <w:r w:rsidRPr="00527042">
        <w:rPr>
          <w:rFonts w:ascii="Simplified Arabic" w:hAnsi="Simplified Arabic" w:cs="Simplified Arabic" w:hint="cs"/>
          <w:sz w:val="24"/>
          <w:szCs w:val="24"/>
          <w:rtl/>
        </w:rPr>
        <w:t xml:space="preserve">لسنة </w:t>
      </w:r>
      <w:r w:rsidRPr="00527042">
        <w:rPr>
          <w:rFonts w:ascii="Simplified Arabic" w:hAnsi="Simplified Arabic" w:cs="Simplified Arabic" w:hint="cs"/>
          <w:sz w:val="24"/>
          <w:szCs w:val="24"/>
          <w:rtl/>
          <w:lang w:bidi="ar-EG"/>
        </w:rPr>
        <w:t xml:space="preserve">1994 </w:t>
      </w:r>
      <w:r w:rsidRPr="00527042">
        <w:rPr>
          <w:rFonts w:ascii="Simplified Arabic" w:hAnsi="Simplified Arabic" w:cs="Simplified Arabic" w:hint="cs"/>
          <w:sz w:val="24"/>
          <w:szCs w:val="24"/>
          <w:rtl/>
        </w:rPr>
        <w:t xml:space="preserve">المعدل بقانون </w:t>
      </w:r>
      <w:r w:rsidRPr="00527042">
        <w:rPr>
          <w:rFonts w:ascii="Simplified Arabic" w:hAnsi="Simplified Arabic" w:cs="Simplified Arabic" w:hint="cs"/>
          <w:sz w:val="24"/>
          <w:szCs w:val="24"/>
          <w:rtl/>
          <w:lang w:bidi="ar-EG"/>
        </w:rPr>
        <w:t xml:space="preserve">9 </w:t>
      </w:r>
      <w:r w:rsidRPr="00527042">
        <w:rPr>
          <w:rFonts w:ascii="Simplified Arabic" w:hAnsi="Simplified Arabic" w:cs="Simplified Arabic" w:hint="cs"/>
          <w:sz w:val="24"/>
          <w:szCs w:val="24"/>
          <w:rtl/>
        </w:rPr>
        <w:t xml:space="preserve">لسنة </w:t>
      </w:r>
      <w:r w:rsidRPr="00527042">
        <w:rPr>
          <w:rFonts w:ascii="Simplified Arabic" w:hAnsi="Simplified Arabic" w:cs="Simplified Arabic" w:hint="cs"/>
          <w:sz w:val="24"/>
          <w:szCs w:val="24"/>
          <w:rtl/>
          <w:lang w:bidi="ar-EG"/>
        </w:rPr>
        <w:t xml:space="preserve">2009 </w:t>
      </w:r>
      <w:r w:rsidRPr="00527042">
        <w:rPr>
          <w:rFonts w:ascii="Simplified Arabic" w:hAnsi="Simplified Arabic" w:cs="Simplified Arabic" w:hint="cs"/>
          <w:sz w:val="24"/>
          <w:szCs w:val="24"/>
          <w:rtl/>
        </w:rPr>
        <w:t>والتي تعنى تفويض بعض المهام إلى الفروع الإقليمية والمحافظات التابعة لجهاز شئون البيئة مع الحفاظ على تكامل الأدوار مع المجهودات على المستوى الإقليمي والدولي،</w:t>
      </w:r>
      <w:r w:rsidRPr="00527042">
        <w:rPr>
          <w:rFonts w:ascii="Simplified Arabic" w:hAnsi="Simplified Arabic" w:cs="Simplified Arabic" w:hint="cs"/>
          <w:sz w:val="24"/>
          <w:szCs w:val="24"/>
          <w:rtl/>
          <w:lang w:bidi="ar-EG"/>
        </w:rPr>
        <w:t xml:space="preserve"> </w:t>
      </w:r>
      <w:r w:rsidRPr="00527042">
        <w:rPr>
          <w:rFonts w:ascii="Simplified Arabic" w:hAnsi="Simplified Arabic" w:cs="Simplified Arabic" w:hint="cs"/>
          <w:sz w:val="24"/>
          <w:szCs w:val="24"/>
          <w:rtl/>
        </w:rPr>
        <w:t>وكان من اهم مقترحات الدراسة</w:t>
      </w:r>
      <w:r w:rsidR="00D46C3A" w:rsidRPr="00527042">
        <w:rPr>
          <w:rFonts w:ascii="Simplified Arabic" w:hAnsi="Simplified Arabic" w:cs="Simplified Arabic" w:hint="cs"/>
          <w:sz w:val="24"/>
          <w:szCs w:val="24"/>
          <w:rtl/>
        </w:rPr>
        <w:t xml:space="preserve">، </w:t>
      </w:r>
      <w:r w:rsidRPr="00527042">
        <w:rPr>
          <w:rFonts w:ascii="Simplified Arabic" w:hAnsi="Simplified Arabic" w:cs="Simplified Arabic" w:hint="cs"/>
          <w:sz w:val="24"/>
          <w:szCs w:val="24"/>
          <w:rtl/>
        </w:rPr>
        <w:t>التدريب للعاملين بالجهاز، التنسيق مع القوانين الدولية والوطنية، تفعيل مبادئ التخطيط والتقييم الاستراتيجي  في مجال البيئة، مع إجراء دراسات ميدانية لاحقة للدراسة من اجل التعرف على الإمكانيات والموارد المتاحة والمجهودات التي تمت لرفع كفاءة العمل البيئي</w:t>
      </w:r>
      <w:r w:rsidR="007045B6">
        <w:rPr>
          <w:rFonts w:ascii="Simplified Arabic" w:hAnsi="Simplified Arabic" w:cs="Simplified Arabic" w:hint="cs"/>
          <w:sz w:val="24"/>
          <w:szCs w:val="24"/>
          <w:rtl/>
        </w:rPr>
        <w:t xml:space="preserve"> </w:t>
      </w:r>
      <w:r w:rsidRPr="00527042">
        <w:rPr>
          <w:rFonts w:ascii="Simplified Arabic" w:hAnsi="Simplified Arabic" w:cs="Simplified Arabic" w:hint="cs"/>
          <w:sz w:val="24"/>
          <w:szCs w:val="24"/>
          <w:rtl/>
        </w:rPr>
        <w:t>في المحافظات</w:t>
      </w:r>
      <w:r w:rsidR="00527042">
        <w:rPr>
          <w:rFonts w:ascii="Simplified Arabic" w:hAnsi="Simplified Arabic" w:cs="Simplified Arabic" w:hint="cs"/>
          <w:sz w:val="24"/>
          <w:szCs w:val="24"/>
          <w:rtl/>
        </w:rPr>
        <w:t xml:space="preserve">، </w:t>
      </w:r>
      <w:r w:rsidRPr="00527042">
        <w:rPr>
          <w:rFonts w:ascii="Simplified Arabic" w:hAnsi="Simplified Arabic" w:cs="Simplified Arabic" w:hint="cs"/>
          <w:sz w:val="24"/>
          <w:szCs w:val="24"/>
          <w:rtl/>
        </w:rPr>
        <w:t>وأهمها محافظة</w:t>
      </w:r>
      <w:r w:rsidRPr="00527042">
        <w:rPr>
          <w:rFonts w:ascii="Simplified Arabic" w:hAnsi="Simplified Arabic" w:cs="Simplified Arabic" w:hint="cs"/>
          <w:sz w:val="24"/>
          <w:szCs w:val="24"/>
          <w:rtl/>
          <w:lang w:bidi="ar-EG"/>
        </w:rPr>
        <w:t xml:space="preserve"> </w:t>
      </w:r>
      <w:r w:rsidR="00573DE5">
        <w:rPr>
          <w:rFonts w:ascii="Simplified Arabic" w:hAnsi="Simplified Arabic" w:cs="Simplified Arabic" w:hint="cs"/>
          <w:sz w:val="24"/>
          <w:szCs w:val="24"/>
          <w:rtl/>
        </w:rPr>
        <w:t>أسوان</w:t>
      </w:r>
      <w:r w:rsidRPr="00527042">
        <w:rPr>
          <w:rFonts w:ascii="Simplified Arabic" w:hAnsi="Simplified Arabic" w:cs="Simplified Arabic" w:hint="cs"/>
          <w:sz w:val="24"/>
          <w:szCs w:val="24"/>
          <w:rtl/>
        </w:rPr>
        <w:t xml:space="preserve"> موضوع الدراسة</w:t>
      </w:r>
      <w:r w:rsidR="00527042" w:rsidRPr="00527042">
        <w:rPr>
          <w:rFonts w:ascii="Simplified Arabic" w:hAnsi="Simplified Arabic" w:cs="Simplified Arabic" w:hint="cs"/>
          <w:sz w:val="24"/>
          <w:szCs w:val="24"/>
          <w:rtl/>
        </w:rPr>
        <w:t>،(مصطفى و</w:t>
      </w:r>
      <w:r w:rsidR="007045B6">
        <w:rPr>
          <w:rFonts w:ascii="Simplified Arabic" w:hAnsi="Simplified Arabic" w:cs="Simplified Arabic" w:hint="cs"/>
          <w:sz w:val="24"/>
          <w:szCs w:val="24"/>
          <w:rtl/>
        </w:rPr>
        <w:t>آ</w:t>
      </w:r>
      <w:r w:rsidR="00527042" w:rsidRPr="00527042">
        <w:rPr>
          <w:rFonts w:ascii="Simplified Arabic" w:hAnsi="Simplified Arabic" w:cs="Simplified Arabic" w:hint="cs"/>
          <w:sz w:val="24"/>
          <w:szCs w:val="24"/>
          <w:rtl/>
        </w:rPr>
        <w:t xml:space="preserve">خرون </w:t>
      </w:r>
      <w:r w:rsidR="00527042" w:rsidRPr="00527042">
        <w:rPr>
          <w:rFonts w:ascii="Simplified Arabic" w:hAnsi="Simplified Arabic" w:cs="Simplified Arabic" w:hint="cs"/>
          <w:sz w:val="24"/>
          <w:szCs w:val="24"/>
          <w:rtl/>
          <w:lang w:bidi="ar-EG"/>
        </w:rPr>
        <w:t>،</w:t>
      </w:r>
      <w:r w:rsidR="00527042" w:rsidRPr="00527042">
        <w:rPr>
          <w:rFonts w:ascii="Simplified Arabic" w:hAnsi="Simplified Arabic" w:cs="Simplified Arabic" w:hint="cs"/>
          <w:sz w:val="24"/>
          <w:szCs w:val="24"/>
          <w:rtl/>
        </w:rPr>
        <w:t xml:space="preserve">سبتمبر </w:t>
      </w:r>
      <w:r w:rsidR="00527042" w:rsidRPr="00527042">
        <w:rPr>
          <w:rFonts w:ascii="Simplified Arabic" w:hAnsi="Simplified Arabic" w:cs="Simplified Arabic" w:hint="cs"/>
          <w:sz w:val="24"/>
          <w:szCs w:val="24"/>
          <w:rtl/>
          <w:lang w:bidi="ar-EG"/>
        </w:rPr>
        <w:t>2018).</w:t>
      </w:r>
    </w:p>
    <w:p w14:paraId="1FC9710E" w14:textId="54FA7567" w:rsidR="0078134B" w:rsidRPr="00527042" w:rsidRDefault="00A43607" w:rsidP="00527042">
      <w:pPr>
        <w:pStyle w:val="ListParagraph"/>
        <w:numPr>
          <w:ilvl w:val="0"/>
          <w:numId w:val="6"/>
        </w:numPr>
        <w:tabs>
          <w:tab w:val="clear" w:pos="420"/>
          <w:tab w:val="right" w:pos="720"/>
        </w:tabs>
        <w:bidi/>
        <w:spacing w:after="0" w:line="240" w:lineRule="auto"/>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rPr>
        <w:t xml:space="preserve">قدمت الملاحي </w:t>
      </w:r>
      <w:r>
        <w:rPr>
          <w:rFonts w:ascii="Simplified Arabic" w:hAnsi="Simplified Arabic" w:cs="Simplified Arabic" w:hint="cs"/>
          <w:color w:val="000000" w:themeColor="text1"/>
          <w:sz w:val="24"/>
          <w:szCs w:val="24"/>
          <w:rtl/>
          <w:lang w:bidi="ar-EG"/>
        </w:rPr>
        <w:t>(2017)</w:t>
      </w:r>
      <w:r>
        <w:rPr>
          <w:rFonts w:ascii="Simplified Arabic" w:hAnsi="Simplified Arabic" w:cs="Simplified Arabic" w:hint="cs"/>
          <w:color w:val="000000" w:themeColor="text1"/>
          <w:sz w:val="24"/>
          <w:szCs w:val="24"/>
          <w:rtl/>
        </w:rPr>
        <w:t xml:space="preserve">، دراسة حول معالجة الاختلال المؤسسي والتشريعي في قطاع الطاقة في مصر، حيث تناولت العلاقة النظرية بين البعد المؤسسي والبعد التشريعي في </w:t>
      </w:r>
      <w:r w:rsidR="00E74523">
        <w:rPr>
          <w:rFonts w:ascii="Simplified Arabic" w:hAnsi="Simplified Arabic" w:cs="Simplified Arabic" w:hint="cs"/>
          <w:color w:val="000000" w:themeColor="text1"/>
          <w:sz w:val="24"/>
          <w:szCs w:val="24"/>
          <w:rtl/>
        </w:rPr>
        <w:t>إدارة</w:t>
      </w:r>
      <w:r>
        <w:rPr>
          <w:rFonts w:ascii="Simplified Arabic" w:hAnsi="Simplified Arabic" w:cs="Simplified Arabic" w:hint="cs"/>
          <w:color w:val="000000" w:themeColor="text1"/>
          <w:sz w:val="24"/>
          <w:szCs w:val="24"/>
          <w:rtl/>
        </w:rPr>
        <w:t xml:space="preserve"> ملف الطاقة في مصر، وتأثير البيئة التشريعية والمؤسسية على فاعلية السياسات الاقتصادية المطبقة، وقد عرضت الاطار المؤسسي والتشريعي لكل من وزارة الكهرباء وكذلك وزارة البترول والمجالس المتخصصة المعنية على المستوى القومي، وكذلك القوانين والتشريعات الخاصة بالاستثمار الأجنبي الخاص والشراكة بين القاع العام والخاص في مجال إنتاج الكهرباء في مصر، بالإضافة إلى عرض الاثار المترتب</w:t>
      </w:r>
      <w:r>
        <w:rPr>
          <w:rFonts w:ascii="Simplified Arabic" w:hAnsi="Simplified Arabic" w:cs="Simplified Arabic" w:hint="eastAsia"/>
          <w:color w:val="000000" w:themeColor="text1"/>
          <w:sz w:val="24"/>
          <w:szCs w:val="24"/>
          <w:rtl/>
        </w:rPr>
        <w:t>ة</w:t>
      </w:r>
      <w:r>
        <w:rPr>
          <w:rFonts w:ascii="Simplified Arabic" w:hAnsi="Simplified Arabic" w:cs="Simplified Arabic" w:hint="cs"/>
          <w:color w:val="000000" w:themeColor="text1"/>
          <w:sz w:val="24"/>
          <w:szCs w:val="24"/>
          <w:rtl/>
          <w:lang w:bidi="ar-EG"/>
        </w:rPr>
        <w:t xml:space="preserve"> </w:t>
      </w:r>
      <w:r>
        <w:rPr>
          <w:rFonts w:ascii="Simplified Arabic" w:hAnsi="Simplified Arabic" w:cs="Simplified Arabic" w:hint="cs"/>
          <w:color w:val="000000" w:themeColor="text1"/>
          <w:sz w:val="24"/>
          <w:szCs w:val="24"/>
          <w:rtl/>
        </w:rPr>
        <w:t>على أوجه الاختلاف التشريعي والمؤسسي بينهما اهمهم تضارب القرارا</w:t>
      </w:r>
      <w:r>
        <w:rPr>
          <w:rFonts w:ascii="Simplified Arabic" w:hAnsi="Simplified Arabic" w:cs="Simplified Arabic" w:hint="eastAsia"/>
          <w:color w:val="000000" w:themeColor="text1"/>
          <w:sz w:val="24"/>
          <w:szCs w:val="24"/>
          <w:rtl/>
        </w:rPr>
        <w:t>ت</w:t>
      </w:r>
      <w:r>
        <w:rPr>
          <w:rFonts w:ascii="Simplified Arabic" w:hAnsi="Simplified Arabic" w:cs="Simplified Arabic" w:hint="cs"/>
          <w:color w:val="000000" w:themeColor="text1"/>
          <w:sz w:val="24"/>
          <w:szCs w:val="24"/>
          <w:rtl/>
          <w:lang w:bidi="ar-EG"/>
        </w:rPr>
        <w:t xml:space="preserve"> </w:t>
      </w:r>
      <w:r>
        <w:rPr>
          <w:rFonts w:ascii="Simplified Arabic" w:hAnsi="Simplified Arabic" w:cs="Simplified Arabic" w:hint="cs"/>
          <w:color w:val="000000" w:themeColor="text1"/>
          <w:sz w:val="24"/>
          <w:szCs w:val="24"/>
          <w:rtl/>
        </w:rPr>
        <w:t>في قطاع الطاقة ومزيد طاقة غير مستدام واشكالية دعم الطاقة،</w:t>
      </w:r>
      <w:r>
        <w:rPr>
          <w:rFonts w:ascii="Simplified Arabic" w:hAnsi="Simplified Arabic" w:cs="Simplified Arabic" w:hint="cs"/>
          <w:color w:val="000000" w:themeColor="text1"/>
          <w:sz w:val="24"/>
          <w:szCs w:val="24"/>
          <w:rtl/>
          <w:lang w:bidi="ar-EG"/>
        </w:rPr>
        <w:t xml:space="preserve"> </w:t>
      </w:r>
      <w:r>
        <w:rPr>
          <w:rFonts w:ascii="Simplified Arabic" w:hAnsi="Simplified Arabic" w:cs="Simplified Arabic" w:hint="cs"/>
          <w:color w:val="000000" w:themeColor="text1"/>
          <w:sz w:val="24"/>
          <w:szCs w:val="24"/>
          <w:rtl/>
        </w:rPr>
        <w:t xml:space="preserve">وقد رصدت الدراسة صور لأشكال الاختلال التشريعي والمؤسسي في </w:t>
      </w:r>
      <w:r w:rsidR="00E74523">
        <w:rPr>
          <w:rFonts w:ascii="Simplified Arabic" w:hAnsi="Simplified Arabic" w:cs="Simplified Arabic" w:hint="cs"/>
          <w:color w:val="000000" w:themeColor="text1"/>
          <w:sz w:val="24"/>
          <w:szCs w:val="24"/>
          <w:rtl/>
        </w:rPr>
        <w:t>إدارة</w:t>
      </w:r>
      <w:r>
        <w:rPr>
          <w:rFonts w:ascii="Simplified Arabic" w:hAnsi="Simplified Arabic" w:cs="Simplified Arabic" w:hint="cs"/>
          <w:color w:val="000000" w:themeColor="text1"/>
          <w:sz w:val="24"/>
          <w:szCs w:val="24"/>
          <w:rtl/>
        </w:rPr>
        <w:t xml:space="preserve"> ملف الطاقة كان اهمها عجز المعروض</w:t>
      </w:r>
      <w:r w:rsidR="000E1FEE">
        <w:rPr>
          <w:rFonts w:ascii="Simplified Arabic" w:hAnsi="Simplified Arabic" w:cs="Simplified Arabic" w:hint="cs"/>
          <w:color w:val="000000" w:themeColor="text1"/>
          <w:sz w:val="24"/>
          <w:szCs w:val="24"/>
          <w:rtl/>
        </w:rPr>
        <w:t xml:space="preserve">      </w:t>
      </w:r>
      <w:r>
        <w:rPr>
          <w:rFonts w:ascii="Simplified Arabic" w:hAnsi="Simplified Arabic" w:cs="Simplified Arabic" w:hint="cs"/>
          <w:color w:val="000000" w:themeColor="text1"/>
          <w:sz w:val="24"/>
          <w:szCs w:val="24"/>
          <w:rtl/>
        </w:rPr>
        <w:t xml:space="preserve"> من الطاقة امام الوفاء بالطلب المحلى من الطاقة </w:t>
      </w:r>
      <w:r>
        <w:rPr>
          <w:rFonts w:ascii="Simplified Arabic" w:hAnsi="Simplified Arabic" w:cs="Simplified Arabic" w:hint="cs"/>
          <w:color w:val="000000" w:themeColor="text1"/>
          <w:sz w:val="24"/>
          <w:szCs w:val="24"/>
          <w:rtl/>
          <w:lang w:bidi="ar-EG"/>
        </w:rPr>
        <w:t>(</w:t>
      </w:r>
      <w:r>
        <w:rPr>
          <w:rFonts w:ascii="Simplified Arabic" w:hAnsi="Simplified Arabic" w:cs="Simplified Arabic" w:hint="cs"/>
          <w:color w:val="000000" w:themeColor="text1"/>
          <w:sz w:val="24"/>
          <w:szCs w:val="24"/>
          <w:rtl/>
        </w:rPr>
        <w:t>خلال فترة الدراسة</w:t>
      </w:r>
      <w:r>
        <w:rPr>
          <w:rFonts w:ascii="Simplified Arabic" w:hAnsi="Simplified Arabic" w:cs="Simplified Arabic" w:hint="cs"/>
          <w:color w:val="000000" w:themeColor="text1"/>
          <w:sz w:val="24"/>
          <w:szCs w:val="24"/>
          <w:rtl/>
          <w:lang w:bidi="ar-EG"/>
        </w:rPr>
        <w:t>)</w:t>
      </w:r>
      <w:r>
        <w:rPr>
          <w:rFonts w:ascii="Simplified Arabic" w:hAnsi="Simplified Arabic" w:cs="Simplified Arabic" w:hint="cs"/>
          <w:color w:val="000000" w:themeColor="text1"/>
          <w:sz w:val="24"/>
          <w:szCs w:val="24"/>
          <w:rtl/>
        </w:rPr>
        <w:t>، وقدمت مجموعة من الاقتراحات أهمهم انشاء جهاز تنظيمي لشئون الطاقة، اصلاح دعم الطاقة من خلال التجارب الدولية الناجحة في هذا المجال مع التركيز على العلاقة بين تكاليف عناصر الإنتاج و</w:t>
      </w:r>
      <w:r w:rsidR="00EC7538">
        <w:rPr>
          <w:rFonts w:ascii="Simplified Arabic" w:hAnsi="Simplified Arabic" w:cs="Simplified Arabic" w:hint="cs"/>
          <w:color w:val="000000" w:themeColor="text1"/>
          <w:sz w:val="24"/>
          <w:szCs w:val="24"/>
          <w:rtl/>
        </w:rPr>
        <w:t>الأس</w:t>
      </w:r>
      <w:r>
        <w:rPr>
          <w:rFonts w:ascii="Simplified Arabic" w:hAnsi="Simplified Arabic" w:cs="Simplified Arabic" w:hint="cs"/>
          <w:color w:val="000000" w:themeColor="text1"/>
          <w:sz w:val="24"/>
          <w:szCs w:val="24"/>
          <w:rtl/>
        </w:rPr>
        <w:t>عار النهائية للبيع مع المراجعة الدورية لها</w:t>
      </w:r>
      <w:r w:rsidR="00527042">
        <w:rPr>
          <w:rFonts w:ascii="Simplified Arabic" w:hAnsi="Simplified Arabic" w:cs="Simplified Arabic" w:hint="cs"/>
          <w:color w:val="000000" w:themeColor="text1"/>
          <w:sz w:val="24"/>
          <w:szCs w:val="24"/>
          <w:rtl/>
        </w:rPr>
        <w:t xml:space="preserve">، </w:t>
      </w:r>
      <w:r w:rsidRPr="00527042">
        <w:rPr>
          <w:rFonts w:ascii="Simplified Arabic" w:hAnsi="Simplified Arabic" w:cs="Simplified Arabic" w:hint="cs"/>
          <w:color w:val="000000" w:themeColor="text1"/>
          <w:sz w:val="24"/>
          <w:szCs w:val="24"/>
          <w:rtl/>
        </w:rPr>
        <w:t>وتتميز</w:t>
      </w:r>
      <w:r w:rsidRPr="00527042">
        <w:rPr>
          <w:rFonts w:ascii="Simplified Arabic" w:hAnsi="Simplified Arabic" w:cs="Simplified Arabic" w:hint="cs"/>
          <w:color w:val="000000" w:themeColor="text1"/>
          <w:sz w:val="24"/>
          <w:szCs w:val="24"/>
          <w:rtl/>
          <w:lang w:bidi="ar-EG"/>
        </w:rPr>
        <w:t xml:space="preserve"> </w:t>
      </w:r>
      <w:r w:rsidRPr="00527042">
        <w:rPr>
          <w:rFonts w:ascii="Simplified Arabic" w:hAnsi="Simplified Arabic" w:cs="Simplified Arabic" w:hint="cs"/>
          <w:color w:val="000000" w:themeColor="text1"/>
          <w:sz w:val="24"/>
          <w:szCs w:val="24"/>
          <w:rtl/>
        </w:rPr>
        <w:t xml:space="preserve">هذه الدراسة </w:t>
      </w:r>
      <w:r w:rsidR="005235F9" w:rsidRPr="00527042">
        <w:rPr>
          <w:rFonts w:ascii="Simplified Arabic" w:hAnsi="Simplified Arabic" w:cs="Simplified Arabic" w:hint="cs"/>
          <w:color w:val="000000" w:themeColor="text1"/>
          <w:sz w:val="24"/>
          <w:szCs w:val="24"/>
          <w:rtl/>
        </w:rPr>
        <w:t>في</w:t>
      </w:r>
      <w:r w:rsidRPr="00527042">
        <w:rPr>
          <w:rFonts w:ascii="Simplified Arabic" w:hAnsi="Simplified Arabic" w:cs="Simplified Arabic" w:hint="cs"/>
          <w:color w:val="000000" w:themeColor="text1"/>
          <w:sz w:val="24"/>
          <w:szCs w:val="24"/>
          <w:rtl/>
        </w:rPr>
        <w:t xml:space="preserve"> أنها تناولت احد التحديات </w:t>
      </w:r>
      <w:r w:rsidR="005235F9" w:rsidRPr="00527042">
        <w:rPr>
          <w:rFonts w:ascii="Simplified Arabic" w:hAnsi="Simplified Arabic" w:cs="Simplified Arabic" w:hint="cs"/>
          <w:color w:val="000000" w:themeColor="text1"/>
          <w:sz w:val="24"/>
          <w:szCs w:val="24"/>
          <w:rtl/>
        </w:rPr>
        <w:t>التي</w:t>
      </w:r>
      <w:r w:rsidRPr="00527042">
        <w:rPr>
          <w:rFonts w:ascii="Simplified Arabic" w:hAnsi="Simplified Arabic" w:cs="Simplified Arabic" w:hint="cs"/>
          <w:color w:val="000000" w:themeColor="text1"/>
          <w:sz w:val="24"/>
          <w:szCs w:val="24"/>
          <w:rtl/>
        </w:rPr>
        <w:t xml:space="preserve"> تواجه شركات القطاع الخاص </w:t>
      </w:r>
      <w:r w:rsidR="005235F9" w:rsidRPr="00527042">
        <w:rPr>
          <w:rFonts w:ascii="Simplified Arabic" w:hAnsi="Simplified Arabic" w:cs="Simplified Arabic" w:hint="cs"/>
          <w:color w:val="000000" w:themeColor="text1"/>
          <w:sz w:val="24"/>
          <w:szCs w:val="24"/>
          <w:rtl/>
        </w:rPr>
        <w:t>في</w:t>
      </w:r>
      <w:r w:rsidRPr="00527042">
        <w:rPr>
          <w:rFonts w:ascii="Simplified Arabic" w:hAnsi="Simplified Arabic" w:cs="Simplified Arabic" w:hint="cs"/>
          <w:color w:val="000000" w:themeColor="text1"/>
          <w:sz w:val="24"/>
          <w:szCs w:val="24"/>
          <w:rtl/>
        </w:rPr>
        <w:t xml:space="preserve"> تنفيذ و</w:t>
      </w:r>
      <w:r w:rsidR="00E74523">
        <w:rPr>
          <w:rFonts w:ascii="Simplified Arabic" w:hAnsi="Simplified Arabic" w:cs="Simplified Arabic" w:hint="cs"/>
          <w:color w:val="000000" w:themeColor="text1"/>
          <w:sz w:val="24"/>
          <w:szCs w:val="24"/>
          <w:rtl/>
        </w:rPr>
        <w:t>إدارة</w:t>
      </w:r>
      <w:r w:rsidRPr="00527042">
        <w:rPr>
          <w:rFonts w:ascii="Simplified Arabic" w:hAnsi="Simplified Arabic" w:cs="Simplified Arabic" w:hint="cs"/>
          <w:color w:val="000000" w:themeColor="text1"/>
          <w:sz w:val="24"/>
          <w:szCs w:val="24"/>
          <w:rtl/>
        </w:rPr>
        <w:t xml:space="preserve"> المشروعات وسوف يتم سرد لمجموعة من التوصيات لمواجهة هذه التحديات</w:t>
      </w:r>
      <w:r w:rsidR="00527042" w:rsidRPr="00527042">
        <w:rPr>
          <w:rFonts w:ascii="Simplified Arabic" w:hAnsi="Simplified Arabic" w:cs="Simplified Arabic" w:hint="cs"/>
          <w:color w:val="000000" w:themeColor="text1"/>
          <w:sz w:val="24"/>
          <w:szCs w:val="24"/>
          <w:rtl/>
          <w:lang w:bidi="ar-EG"/>
        </w:rPr>
        <w:t xml:space="preserve"> </w:t>
      </w:r>
      <w:r w:rsidR="00527042" w:rsidRPr="00527042">
        <w:rPr>
          <w:rFonts w:ascii="Simplified Arabic" w:hAnsi="Simplified Arabic" w:cs="Simplified Arabic" w:hint="cs"/>
          <w:sz w:val="24"/>
          <w:szCs w:val="24"/>
          <w:rtl/>
        </w:rPr>
        <w:t>(الملاحي،</w:t>
      </w:r>
      <w:r w:rsidR="00527042" w:rsidRPr="00527042">
        <w:rPr>
          <w:rFonts w:ascii="Simplified Arabic" w:hAnsi="Simplified Arabic" w:cs="Simplified Arabic" w:hint="cs"/>
          <w:sz w:val="24"/>
          <w:szCs w:val="24"/>
          <w:rtl/>
          <w:lang w:bidi="ar-EG"/>
        </w:rPr>
        <w:t>2017).</w:t>
      </w:r>
    </w:p>
    <w:p w14:paraId="0E02FB5C" w14:textId="76B5DBDD" w:rsidR="0078134B" w:rsidRPr="008B3C1E" w:rsidRDefault="00A43607" w:rsidP="00261E39">
      <w:pPr>
        <w:pStyle w:val="ListParagraph"/>
        <w:numPr>
          <w:ilvl w:val="0"/>
          <w:numId w:val="6"/>
        </w:numPr>
        <w:tabs>
          <w:tab w:val="clear" w:pos="420"/>
        </w:tabs>
        <w:bidi/>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rPr>
        <w:t xml:space="preserve">تناول خليل </w:t>
      </w:r>
      <w:r>
        <w:rPr>
          <w:rFonts w:ascii="Simplified Arabic" w:hAnsi="Simplified Arabic" w:cs="Simplified Arabic" w:hint="cs"/>
          <w:color w:val="000000" w:themeColor="text1"/>
          <w:sz w:val="24"/>
          <w:szCs w:val="24"/>
          <w:rtl/>
          <w:lang w:bidi="ar-EG"/>
        </w:rPr>
        <w:t>(2017)</w:t>
      </w:r>
      <w:r>
        <w:rPr>
          <w:rFonts w:ascii="Simplified Arabic" w:hAnsi="Simplified Arabic" w:cs="Simplified Arabic" w:hint="cs"/>
          <w:color w:val="000000" w:themeColor="text1"/>
          <w:sz w:val="24"/>
          <w:szCs w:val="24"/>
          <w:rtl/>
        </w:rPr>
        <w:t xml:space="preserve">، الشراكة بين القطاع العام والخاص في مصر </w:t>
      </w:r>
      <w:r>
        <w:rPr>
          <w:rFonts w:ascii="Simplified Arabic" w:hAnsi="Simplified Arabic" w:cs="Simplified Arabic" w:hint="cs"/>
          <w:color w:val="000000" w:themeColor="text1"/>
          <w:sz w:val="24"/>
          <w:szCs w:val="24"/>
          <w:rtl/>
          <w:lang w:bidi="ar-EG"/>
        </w:rPr>
        <w:t xml:space="preserve">" </w:t>
      </w:r>
      <w:r>
        <w:rPr>
          <w:rFonts w:ascii="Simplified Arabic" w:hAnsi="Simplified Arabic" w:cs="Simplified Arabic" w:hint="cs"/>
          <w:color w:val="000000" w:themeColor="text1"/>
          <w:sz w:val="24"/>
          <w:szCs w:val="24"/>
          <w:rtl/>
        </w:rPr>
        <w:t>تقييم للتجربة ورؤية مستقبلية</w:t>
      </w:r>
      <w:r>
        <w:rPr>
          <w:rFonts w:ascii="Simplified Arabic" w:hAnsi="Simplified Arabic" w:cs="Simplified Arabic" w:hint="cs"/>
          <w:color w:val="000000" w:themeColor="text1"/>
          <w:sz w:val="24"/>
          <w:szCs w:val="24"/>
          <w:rtl/>
          <w:lang w:bidi="ar-EG"/>
        </w:rPr>
        <w:t>"</w:t>
      </w:r>
      <w:r>
        <w:rPr>
          <w:rFonts w:ascii="Simplified Arabic" w:hAnsi="Simplified Arabic" w:cs="Simplified Arabic" w:hint="cs"/>
          <w:color w:val="000000" w:themeColor="text1"/>
          <w:sz w:val="24"/>
          <w:szCs w:val="24"/>
          <w:rtl/>
        </w:rPr>
        <w:t>، حيث عرض أهمية الشراكة بين القطاع الخاص والقطاع العام وأثر ذلك على زيادة النمو الاقتصادي وتحقيق الاهداف التنموية المستدامة، حيث أكد على اهمية دور القطاع الخاص في سد العجز والقصور الحكومي في تمويل و</w:t>
      </w:r>
      <w:r w:rsidR="00E74523">
        <w:rPr>
          <w:rFonts w:ascii="Simplified Arabic" w:hAnsi="Simplified Arabic" w:cs="Simplified Arabic" w:hint="cs"/>
          <w:color w:val="000000" w:themeColor="text1"/>
          <w:sz w:val="24"/>
          <w:szCs w:val="24"/>
          <w:rtl/>
        </w:rPr>
        <w:t>إدارة</w:t>
      </w:r>
      <w:r>
        <w:rPr>
          <w:rFonts w:ascii="Simplified Arabic" w:hAnsi="Simplified Arabic" w:cs="Simplified Arabic" w:hint="cs"/>
          <w:color w:val="000000" w:themeColor="text1"/>
          <w:sz w:val="24"/>
          <w:szCs w:val="24"/>
          <w:rtl/>
        </w:rPr>
        <w:t xml:space="preserve"> بعض المشروعات من خلال مشاركته في كافة المجالات الخدمية والانتاجية،</w:t>
      </w:r>
      <w:r>
        <w:rPr>
          <w:rFonts w:ascii="Simplified Arabic" w:hAnsi="Simplified Arabic" w:cs="Simplified Arabic" w:hint="cs"/>
          <w:color w:val="000000" w:themeColor="text1"/>
          <w:sz w:val="24"/>
          <w:szCs w:val="24"/>
          <w:rtl/>
          <w:lang w:bidi="ar-EG"/>
        </w:rPr>
        <w:t xml:space="preserve"> </w:t>
      </w:r>
      <w:r>
        <w:rPr>
          <w:rFonts w:ascii="Simplified Arabic" w:hAnsi="Simplified Arabic" w:cs="Simplified Arabic" w:hint="cs"/>
          <w:color w:val="000000" w:themeColor="text1"/>
          <w:sz w:val="24"/>
          <w:szCs w:val="24"/>
          <w:rtl/>
        </w:rPr>
        <w:t xml:space="preserve">كما تعرض الدراسة المشاكل والمعوقات التي تواجه القطاع الخاص في </w:t>
      </w:r>
      <w:r w:rsidR="00CC0D6D">
        <w:rPr>
          <w:rFonts w:ascii="Simplified Arabic" w:hAnsi="Simplified Arabic" w:cs="Simplified Arabic" w:hint="cs"/>
          <w:color w:val="000000" w:themeColor="text1"/>
          <w:sz w:val="24"/>
          <w:szCs w:val="24"/>
          <w:rtl/>
        </w:rPr>
        <w:t>أ</w:t>
      </w:r>
      <w:r>
        <w:rPr>
          <w:rFonts w:ascii="Simplified Arabic" w:hAnsi="Simplified Arabic" w:cs="Simplified Arabic" w:hint="cs"/>
          <w:color w:val="000000" w:themeColor="text1"/>
          <w:sz w:val="24"/>
          <w:szCs w:val="24"/>
          <w:rtl/>
        </w:rPr>
        <w:t xml:space="preserve">داء المهام والتي </w:t>
      </w:r>
      <w:r w:rsidR="00CC0D6D">
        <w:rPr>
          <w:rFonts w:ascii="Simplified Arabic" w:hAnsi="Simplified Arabic" w:cs="Simplified Arabic" w:hint="cs"/>
          <w:color w:val="000000" w:themeColor="text1"/>
          <w:sz w:val="24"/>
          <w:szCs w:val="24"/>
          <w:rtl/>
        </w:rPr>
        <w:t>أ</w:t>
      </w:r>
      <w:r>
        <w:rPr>
          <w:rFonts w:ascii="Simplified Arabic" w:hAnsi="Simplified Arabic" w:cs="Simplified Arabic" w:hint="cs"/>
          <w:color w:val="000000" w:themeColor="text1"/>
          <w:sz w:val="24"/>
          <w:szCs w:val="24"/>
          <w:rtl/>
        </w:rPr>
        <w:t>دت إلى تأخير وتراجع تنفيذ بعض المشروعات الهامة</w:t>
      </w:r>
      <w:r w:rsidR="00CC0D6D">
        <w:rPr>
          <w:rFonts w:ascii="Simplified Arabic" w:hAnsi="Simplified Arabic" w:cs="Simplified Arabic" w:hint="cs"/>
          <w:color w:val="000000" w:themeColor="text1"/>
          <w:sz w:val="24"/>
          <w:szCs w:val="24"/>
          <w:rtl/>
        </w:rPr>
        <w:t>،</w:t>
      </w:r>
      <w:r>
        <w:rPr>
          <w:rFonts w:ascii="Simplified Arabic" w:hAnsi="Simplified Arabic" w:cs="Simplified Arabic" w:hint="cs"/>
          <w:color w:val="000000" w:themeColor="text1"/>
          <w:sz w:val="24"/>
          <w:szCs w:val="24"/>
          <w:rtl/>
        </w:rPr>
        <w:t xml:space="preserve"> وقد ذكرت الدراسة اهم هذه التحديات وهو الإطار التشريعي لمناخ الاستثمار في مصر،</w:t>
      </w:r>
      <w:r w:rsidR="000E1FEE">
        <w:rPr>
          <w:rFonts w:ascii="Simplified Arabic" w:hAnsi="Simplified Arabic" w:cs="Simplified Arabic" w:hint="cs"/>
          <w:color w:val="000000" w:themeColor="text1"/>
          <w:sz w:val="24"/>
          <w:szCs w:val="24"/>
          <w:rtl/>
        </w:rPr>
        <w:t xml:space="preserve"> </w:t>
      </w:r>
      <w:r>
        <w:rPr>
          <w:rFonts w:ascii="Simplified Arabic" w:hAnsi="Simplified Arabic" w:cs="Simplified Arabic" w:hint="cs"/>
          <w:color w:val="000000" w:themeColor="text1"/>
          <w:sz w:val="24"/>
          <w:szCs w:val="24"/>
          <w:rtl/>
        </w:rPr>
        <w:t xml:space="preserve">عدم استقرار اسعار الصرف، لا تزال </w:t>
      </w:r>
      <w:r w:rsidR="00E74523">
        <w:rPr>
          <w:rFonts w:ascii="Simplified Arabic" w:hAnsi="Simplified Arabic" w:cs="Simplified Arabic" w:hint="cs"/>
          <w:color w:val="000000" w:themeColor="text1"/>
          <w:sz w:val="24"/>
          <w:szCs w:val="24"/>
          <w:rtl/>
        </w:rPr>
        <w:t>إدارة</w:t>
      </w:r>
      <w:r>
        <w:rPr>
          <w:rFonts w:ascii="Simplified Arabic" w:hAnsi="Simplified Arabic" w:cs="Simplified Arabic" w:hint="cs"/>
          <w:color w:val="000000" w:themeColor="text1"/>
          <w:sz w:val="24"/>
          <w:szCs w:val="24"/>
          <w:rtl/>
        </w:rPr>
        <w:t xml:space="preserve"> المشروعات تتم بشكل مركزي،</w:t>
      </w:r>
      <w:r>
        <w:rPr>
          <w:rFonts w:ascii="Simplified Arabic" w:hAnsi="Simplified Arabic" w:cs="Simplified Arabic" w:hint="cs"/>
          <w:color w:val="000000" w:themeColor="text1"/>
          <w:sz w:val="24"/>
          <w:szCs w:val="24"/>
          <w:rtl/>
          <w:lang w:bidi="ar-EG"/>
        </w:rPr>
        <w:t xml:space="preserve"> </w:t>
      </w:r>
      <w:r>
        <w:rPr>
          <w:rFonts w:ascii="Simplified Arabic" w:hAnsi="Simplified Arabic" w:cs="Simplified Arabic" w:hint="cs"/>
          <w:color w:val="000000" w:themeColor="text1"/>
          <w:sz w:val="24"/>
          <w:szCs w:val="24"/>
          <w:rtl/>
        </w:rPr>
        <w:t>كما تناولت الدراسة مجموعة توصيات كان اهمها</w:t>
      </w:r>
      <w:r>
        <w:rPr>
          <w:rFonts w:ascii="Simplified Arabic" w:hAnsi="Simplified Arabic" w:cs="Simplified Arabic" w:hint="cs"/>
          <w:color w:val="000000" w:themeColor="text1"/>
          <w:sz w:val="24"/>
          <w:szCs w:val="24"/>
          <w:rtl/>
          <w:lang w:bidi="ar-EG"/>
        </w:rPr>
        <w:t xml:space="preserve">: </w:t>
      </w:r>
      <w:r>
        <w:rPr>
          <w:rFonts w:ascii="Simplified Arabic" w:hAnsi="Simplified Arabic" w:cs="Simplified Arabic" w:hint="cs"/>
          <w:color w:val="000000" w:themeColor="text1"/>
          <w:sz w:val="24"/>
          <w:szCs w:val="24"/>
          <w:rtl/>
        </w:rPr>
        <w:t xml:space="preserve">تشجيع لامركزية </w:t>
      </w:r>
      <w:r w:rsidR="00F43772">
        <w:rPr>
          <w:rFonts w:ascii="Simplified Arabic" w:hAnsi="Simplified Arabic" w:cs="Simplified Arabic" w:hint="cs"/>
          <w:color w:val="000000" w:themeColor="text1"/>
          <w:sz w:val="24"/>
          <w:szCs w:val="24"/>
          <w:rtl/>
        </w:rPr>
        <w:t>ال</w:t>
      </w:r>
      <w:r w:rsidR="00E74523">
        <w:rPr>
          <w:rFonts w:ascii="Simplified Arabic" w:hAnsi="Simplified Arabic" w:cs="Simplified Arabic" w:hint="cs"/>
          <w:color w:val="000000" w:themeColor="text1"/>
          <w:sz w:val="24"/>
          <w:szCs w:val="24"/>
          <w:rtl/>
        </w:rPr>
        <w:t>إدارة</w:t>
      </w:r>
      <w:r>
        <w:rPr>
          <w:rFonts w:ascii="Simplified Arabic" w:hAnsi="Simplified Arabic" w:cs="Simplified Arabic" w:hint="cs"/>
          <w:color w:val="000000" w:themeColor="text1"/>
          <w:sz w:val="24"/>
          <w:szCs w:val="24"/>
          <w:rtl/>
        </w:rPr>
        <w:t xml:space="preserve">، سن قوانين أكثر مرونة لظروف السوق المتغيرة، </w:t>
      </w:r>
      <w:r w:rsidR="00CC0D6D">
        <w:rPr>
          <w:rFonts w:ascii="Simplified Arabic" w:hAnsi="Simplified Arabic" w:cs="Simplified Arabic" w:hint="cs"/>
          <w:color w:val="000000" w:themeColor="text1"/>
          <w:sz w:val="24"/>
          <w:szCs w:val="24"/>
          <w:rtl/>
        </w:rPr>
        <w:t>و</w:t>
      </w:r>
      <w:r>
        <w:rPr>
          <w:rFonts w:ascii="Simplified Arabic" w:hAnsi="Simplified Arabic" w:cs="Simplified Arabic" w:hint="cs"/>
          <w:color w:val="000000" w:themeColor="text1"/>
          <w:sz w:val="24"/>
          <w:szCs w:val="24"/>
          <w:rtl/>
        </w:rPr>
        <w:t xml:space="preserve">وضع قواعد بيانات تمكن المخطط من التخطيط الجيد لمشروعات الشراكة وتحيد </w:t>
      </w:r>
      <w:r w:rsidR="00E74523">
        <w:rPr>
          <w:rFonts w:ascii="Simplified Arabic" w:hAnsi="Simplified Arabic" w:cs="Simplified Arabic" w:hint="cs"/>
          <w:color w:val="000000" w:themeColor="text1"/>
          <w:sz w:val="24"/>
          <w:szCs w:val="24"/>
          <w:rtl/>
        </w:rPr>
        <w:t>أ</w:t>
      </w:r>
      <w:r>
        <w:rPr>
          <w:rFonts w:ascii="Simplified Arabic" w:hAnsi="Simplified Arabic" w:cs="Simplified Arabic" w:hint="cs"/>
          <w:color w:val="000000" w:themeColor="text1"/>
          <w:sz w:val="24"/>
          <w:szCs w:val="24"/>
          <w:rtl/>
        </w:rPr>
        <w:t>ولويات التنفيذ وحجم التمويل المطلوب، وجوب تدريب العاملين في الجهاز الحكومي على التعامل مع مشروعات الشراكة مع القطاع الخاص</w:t>
      </w:r>
      <w:r w:rsidR="00527042" w:rsidRPr="00527042">
        <w:rPr>
          <w:rFonts w:ascii="Simplified Arabic" w:hAnsi="Simplified Arabic" w:cs="Simplified Arabic" w:hint="cs"/>
          <w:sz w:val="24"/>
          <w:szCs w:val="24"/>
          <w:rtl/>
        </w:rPr>
        <w:t>(خليل،</w:t>
      </w:r>
      <w:r w:rsidR="00527042" w:rsidRPr="00527042">
        <w:rPr>
          <w:rFonts w:ascii="Simplified Arabic" w:hAnsi="Simplified Arabic" w:cs="Simplified Arabic" w:hint="cs"/>
          <w:sz w:val="24"/>
          <w:szCs w:val="24"/>
          <w:rtl/>
          <w:lang w:bidi="ar-EG"/>
        </w:rPr>
        <w:t>2017).</w:t>
      </w:r>
    </w:p>
    <w:p w14:paraId="7B581FF6" w14:textId="77777777" w:rsidR="008B3C1E" w:rsidRPr="00E74523" w:rsidRDefault="008B3C1E" w:rsidP="008B3C1E">
      <w:pPr>
        <w:pStyle w:val="ListParagraph"/>
        <w:tabs>
          <w:tab w:val="left" w:pos="420"/>
        </w:tabs>
        <w:bidi/>
        <w:ind w:left="420"/>
        <w:jc w:val="both"/>
        <w:rPr>
          <w:rFonts w:ascii="Simplified Arabic" w:hAnsi="Simplified Arabic" w:cs="Simplified Arabic"/>
          <w:color w:val="000000" w:themeColor="text1"/>
          <w:sz w:val="24"/>
          <w:szCs w:val="24"/>
          <w:lang w:bidi="ar-EG"/>
        </w:rPr>
      </w:pPr>
    </w:p>
    <w:p w14:paraId="592D3BA0" w14:textId="7ECF09F0" w:rsidR="0078134B" w:rsidRPr="008B3C1E" w:rsidRDefault="00A43607" w:rsidP="008B3C1E">
      <w:pPr>
        <w:pStyle w:val="ListParagraph"/>
        <w:numPr>
          <w:ilvl w:val="0"/>
          <w:numId w:val="6"/>
        </w:numPr>
        <w:bidi/>
        <w:jc w:val="both"/>
        <w:rPr>
          <w:rFonts w:ascii="Simplified Arabic" w:hAnsi="Simplified Arabic" w:cs="Simplified Arabic"/>
          <w:sz w:val="8"/>
          <w:szCs w:val="8"/>
          <w:lang w:bidi="ar-EG"/>
        </w:rPr>
      </w:pPr>
      <w:r w:rsidRPr="008B3C1E">
        <w:rPr>
          <w:rFonts w:ascii="Simplified Arabic" w:hAnsi="Simplified Arabic" w:cs="Simplified Arabic" w:hint="cs"/>
          <w:color w:val="000000" w:themeColor="text1"/>
          <w:sz w:val="24"/>
          <w:szCs w:val="24"/>
          <w:rtl/>
        </w:rPr>
        <w:t xml:space="preserve">قدمت </w:t>
      </w:r>
      <w:hyperlink r:id="rId11" w:anchor=":~:text=%D8%A7%D9%84%D9%85%D9%86%D8%B8%D9%85%D8%A9%20%D8%A7%D9%84%D8%A3%D9%85.%20%D8%A5%D9%83%D9%88%D8%B3%D9%88%D9%83.%20%D9%8A%D9%82%D8%B9%20%D8%A7%D9%84%D9%85%D9%82%D8%B1%20%D8%A7%D9%84%D8%B1%D8%A6%D9%8A%D8%B3%D9%8A%20%D9%84%D9%84%D8%AC%D9%86%D8%A9%20%D" w:tgtFrame="_blank" w:history="1">
        <w:r w:rsidRPr="008B3C1E">
          <w:rPr>
            <w:rFonts w:ascii="Simplified Arabic" w:hAnsi="Simplified Arabic" w:cs="Simplified Arabic"/>
            <w:color w:val="000000" w:themeColor="text1"/>
            <w:sz w:val="24"/>
            <w:szCs w:val="24"/>
            <w:rtl/>
          </w:rPr>
          <w:t>لجنة الأمم المتحدة الاقتصادية والاجتماعية لغرب آسيا</w:t>
        </w:r>
      </w:hyperlink>
      <w:r w:rsidRPr="008B3C1E">
        <w:rPr>
          <w:rFonts w:ascii="Simplified Arabic" w:hAnsi="Simplified Arabic" w:cs="Simplified Arabic" w:hint="cs"/>
          <w:color w:val="000000" w:themeColor="text1"/>
          <w:sz w:val="24"/>
          <w:szCs w:val="24"/>
          <w:rtl/>
          <w:lang w:bidi="ar-EG"/>
        </w:rPr>
        <w:t xml:space="preserve"> " </w:t>
      </w:r>
      <w:r w:rsidRPr="008B3C1E">
        <w:rPr>
          <w:rFonts w:ascii="Simplified Arabic" w:hAnsi="Simplified Arabic" w:cs="Simplified Arabic" w:hint="cs"/>
          <w:color w:val="000000" w:themeColor="text1"/>
          <w:sz w:val="24"/>
          <w:szCs w:val="24"/>
          <w:rtl/>
        </w:rPr>
        <w:t>الاسكوا</w:t>
      </w:r>
      <w:r w:rsidRPr="008B3C1E">
        <w:rPr>
          <w:rFonts w:ascii="Simplified Arabic" w:hAnsi="Simplified Arabic" w:cs="Simplified Arabic" w:hint="cs"/>
          <w:color w:val="000000" w:themeColor="text1"/>
          <w:sz w:val="24"/>
          <w:szCs w:val="24"/>
          <w:rtl/>
          <w:lang w:bidi="ar-EG"/>
        </w:rPr>
        <w:t xml:space="preserve">"(2017) </w:t>
      </w:r>
      <w:r w:rsidRPr="008B3C1E">
        <w:rPr>
          <w:rFonts w:ascii="Simplified Arabic" w:hAnsi="Simplified Arabic" w:cs="Simplified Arabic" w:hint="cs"/>
          <w:color w:val="000000" w:themeColor="text1"/>
          <w:sz w:val="24"/>
          <w:szCs w:val="24"/>
          <w:rtl/>
        </w:rPr>
        <w:t>دراسة</w:t>
      </w:r>
      <w:r w:rsidRPr="008B3C1E">
        <w:rPr>
          <w:rFonts w:ascii="Simplified Arabic" w:hAnsi="Simplified Arabic" w:cs="Simplified Arabic" w:hint="cs"/>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 xml:space="preserve">تحليلية ومجموعة من </w:t>
      </w:r>
      <w:r w:rsidRPr="008B3C1E">
        <w:rPr>
          <w:rFonts w:ascii="Simplified Arabic" w:hAnsi="Simplified Arabic" w:cs="Simplified Arabic"/>
          <w:color w:val="000000" w:themeColor="text1"/>
          <w:sz w:val="24"/>
          <w:szCs w:val="24"/>
          <w:rtl/>
        </w:rPr>
        <w:t>الإحصاءات المتعلقة بتغيُّر المناخ في المنطقة العربية</w:t>
      </w:r>
      <w:r w:rsidRPr="008B3C1E">
        <w:rPr>
          <w:rFonts w:ascii="Simplified Arabic" w:hAnsi="Simplified Arabic" w:cs="Simplified Arabic"/>
          <w:color w:val="000000" w:themeColor="text1"/>
          <w:sz w:val="24"/>
          <w:szCs w:val="24"/>
          <w:lang w:bidi="ar-EG"/>
        </w:rPr>
        <w:t xml:space="preserve"> </w:t>
      </w:r>
      <w:r w:rsidRPr="008B3C1E">
        <w:rPr>
          <w:rFonts w:ascii="Simplified Arabic" w:hAnsi="Simplified Arabic" w:cs="Simplified Arabic" w:hint="cs"/>
          <w:color w:val="000000" w:themeColor="text1"/>
          <w:sz w:val="24"/>
          <w:szCs w:val="24"/>
          <w:rtl/>
        </w:rPr>
        <w:t>حيث</w:t>
      </w:r>
      <w:r w:rsidRPr="008B3C1E">
        <w:rPr>
          <w:rFonts w:ascii="Simplified Arabic" w:hAnsi="Simplified Arabic" w:cs="Simplified Arabic"/>
          <w:color w:val="000000" w:themeColor="text1"/>
          <w:sz w:val="24"/>
          <w:szCs w:val="24"/>
          <w:lang w:bidi="ar-EG"/>
        </w:rPr>
        <w:t> </w:t>
      </w:r>
      <w:r w:rsidRPr="008B3C1E">
        <w:rPr>
          <w:rFonts w:ascii="Simplified Arabic" w:hAnsi="Simplified Arabic" w:cs="Simplified Arabic" w:hint="cs"/>
          <w:color w:val="000000" w:themeColor="text1"/>
          <w:sz w:val="24"/>
          <w:szCs w:val="24"/>
          <w:rtl/>
          <w:lang w:bidi="ar-EG"/>
        </w:rPr>
        <w:t>﻿</w:t>
      </w:r>
      <w:r w:rsidRPr="008B3C1E">
        <w:rPr>
          <w:rFonts w:ascii="Simplified Arabic" w:hAnsi="Simplified Arabic" w:cs="Simplified Arabic" w:hint="cs"/>
          <w:color w:val="000000" w:themeColor="text1"/>
          <w:sz w:val="24"/>
          <w:szCs w:val="24"/>
          <w:rtl/>
        </w:rPr>
        <w:t>تمثل آثاره</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تحدياً</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كبيراً</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أمام</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التنمية</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المستدامة</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في</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هذه البلدان،</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ولذلك</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فمن</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المهم</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للغاية</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توفير</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إحصاءات</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موثوقة</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لقياس</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ورصد</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الآثار</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الاقتصادية</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والاجتماعية</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لتغيُّر</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المناخ</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على</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color w:val="000000" w:themeColor="text1"/>
          <w:sz w:val="24"/>
          <w:szCs w:val="24"/>
          <w:rtl/>
        </w:rPr>
        <w:t>الصعيدين الوطني والإقليمي</w:t>
      </w:r>
      <w:r w:rsidRPr="008B3C1E">
        <w:rPr>
          <w:rFonts w:ascii="Simplified Arabic" w:hAnsi="Simplified Arabic" w:cs="Simplified Arabic" w:hint="cs"/>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 xml:space="preserve">،ويتناول هذا الإصدار </w:t>
      </w:r>
      <w:r w:rsidRPr="008B3C1E">
        <w:rPr>
          <w:rFonts w:ascii="Simplified Arabic" w:hAnsi="Simplified Arabic" w:cs="Simplified Arabic"/>
          <w:color w:val="000000" w:themeColor="text1"/>
          <w:sz w:val="24"/>
          <w:szCs w:val="24"/>
          <w:rtl/>
        </w:rPr>
        <w:t>مجموعة الإحصاءات البيئية في المنطقة العربية</w:t>
      </w:r>
      <w:r w:rsidRPr="008B3C1E">
        <w:rPr>
          <w:rFonts w:ascii="Simplified Arabic" w:hAnsi="Simplified Arabic" w:cs="Simplified Arabic" w:hint="cs"/>
          <w:color w:val="000000" w:themeColor="text1"/>
          <w:sz w:val="24"/>
          <w:szCs w:val="24"/>
          <w:rtl/>
          <w:lang w:bidi="ar-EG"/>
        </w:rPr>
        <w:t xml:space="preserve"> </w:t>
      </w:r>
      <w:r w:rsidRPr="008B3C1E">
        <w:rPr>
          <w:rFonts w:ascii="Simplified Arabic" w:hAnsi="Simplified Arabic" w:cs="Simplified Arabic"/>
          <w:color w:val="000000" w:themeColor="text1"/>
          <w:sz w:val="24"/>
          <w:szCs w:val="24"/>
          <w:rtl/>
        </w:rPr>
        <w:t xml:space="preserve">، </w:t>
      </w:r>
      <w:r w:rsidRPr="008B3C1E">
        <w:rPr>
          <w:rFonts w:ascii="Simplified Arabic" w:hAnsi="Simplified Arabic" w:cs="Simplified Arabic" w:hint="cs"/>
          <w:color w:val="000000" w:themeColor="text1"/>
          <w:sz w:val="24"/>
          <w:szCs w:val="24"/>
          <w:rtl/>
        </w:rPr>
        <w:t xml:space="preserve">حيث </w:t>
      </w:r>
      <w:r w:rsidRPr="008B3C1E">
        <w:rPr>
          <w:rFonts w:ascii="Simplified Arabic" w:hAnsi="Simplified Arabic" w:cs="Simplified Arabic"/>
          <w:color w:val="000000" w:themeColor="text1"/>
          <w:sz w:val="24"/>
          <w:szCs w:val="24"/>
          <w:rtl/>
        </w:rPr>
        <w:t xml:space="preserve">تستعرض اللجنة الاقتصادية والاجتماعية لغربي آسيا </w:t>
      </w:r>
      <w:r w:rsidRPr="008B3C1E">
        <w:rPr>
          <w:rFonts w:ascii="Simplified Arabic" w:hAnsi="Simplified Arabic" w:cs="Simplified Arabic"/>
          <w:color w:val="000000" w:themeColor="text1"/>
          <w:sz w:val="24"/>
          <w:szCs w:val="24"/>
          <w:rtl/>
          <w:lang w:bidi="ar-EG"/>
        </w:rPr>
        <w:t>(</w:t>
      </w:r>
      <w:r w:rsidRPr="008B3C1E">
        <w:rPr>
          <w:rFonts w:ascii="Simplified Arabic" w:hAnsi="Simplified Arabic" w:cs="Simplified Arabic"/>
          <w:color w:val="000000" w:themeColor="text1"/>
          <w:sz w:val="24"/>
          <w:szCs w:val="24"/>
          <w:rtl/>
        </w:rPr>
        <w:t>الإسكوا</w:t>
      </w:r>
      <w:r w:rsidRPr="008B3C1E">
        <w:rPr>
          <w:rFonts w:ascii="Simplified Arabic" w:hAnsi="Simplified Arabic" w:cs="Simplified Arabic"/>
          <w:color w:val="000000" w:themeColor="text1"/>
          <w:sz w:val="24"/>
          <w:szCs w:val="24"/>
          <w:rtl/>
          <w:lang w:bidi="ar-EG"/>
        </w:rPr>
        <w:t xml:space="preserve">) </w:t>
      </w:r>
      <w:r w:rsidRPr="008B3C1E">
        <w:rPr>
          <w:rFonts w:ascii="Simplified Arabic" w:hAnsi="Simplified Arabic" w:cs="Simplified Arabic"/>
          <w:color w:val="000000" w:themeColor="text1"/>
          <w:sz w:val="24"/>
          <w:szCs w:val="24"/>
          <w:rtl/>
        </w:rPr>
        <w:t>دور مكاتب الإحصاء الوطنية في ريادة وتنسيق الإحصاءات المعنية بتغيُّر المناخ</w:t>
      </w:r>
      <w:r w:rsidRPr="008B3C1E">
        <w:rPr>
          <w:rFonts w:ascii="Simplified Arabic" w:hAnsi="Simplified Arabic" w:cs="Simplified Arabic" w:hint="cs"/>
          <w:color w:val="000000" w:themeColor="text1"/>
          <w:sz w:val="24"/>
          <w:szCs w:val="24"/>
          <w:rtl/>
        </w:rPr>
        <w:t>،</w:t>
      </w:r>
      <w:r w:rsidRPr="008B3C1E">
        <w:rPr>
          <w:rFonts w:ascii="Simplified Arabic" w:hAnsi="Simplified Arabic" w:cs="Simplified Arabic" w:hint="cs"/>
          <w:color w:val="000000" w:themeColor="text1"/>
          <w:sz w:val="24"/>
          <w:szCs w:val="24"/>
          <w:rtl/>
          <w:lang w:bidi="ar-EG"/>
        </w:rPr>
        <w:t xml:space="preserve"> </w:t>
      </w:r>
      <w:r w:rsidRPr="008B3C1E">
        <w:rPr>
          <w:rFonts w:ascii="Simplified Arabic" w:hAnsi="Simplified Arabic" w:cs="Simplified Arabic" w:hint="cs"/>
          <w:color w:val="000000" w:themeColor="text1"/>
          <w:sz w:val="24"/>
          <w:szCs w:val="24"/>
          <w:rtl/>
        </w:rPr>
        <w:t>وتقترح</w:t>
      </w:r>
      <w:r w:rsidRPr="008B3C1E">
        <w:rPr>
          <w:rFonts w:ascii="Simplified Arabic" w:hAnsi="Simplified Arabic" w:cs="Simplified Arabic"/>
          <w:color w:val="000000" w:themeColor="text1"/>
          <w:sz w:val="24"/>
          <w:szCs w:val="24"/>
          <w:rtl/>
        </w:rPr>
        <w:t xml:space="preserve"> مجموعة من المؤشرات المتعلقة بتغيُّر المناخ في البلدان العربية، وذلك للمساعدة في تحسين الإحصاءات المتعلقة بتغيُّر المناخ التي تجمعها مكاتب الإحصاء الوطنية في المنطقة العربية ومجموعة المؤشرات وثيقة الصلة </w:t>
      </w:r>
      <w:r w:rsidRPr="008B3C1E">
        <w:rPr>
          <w:rFonts w:ascii="Simplified Arabic" w:hAnsi="Simplified Arabic" w:cs="Simplified Arabic"/>
          <w:color w:val="000000" w:themeColor="text1"/>
          <w:sz w:val="24"/>
          <w:szCs w:val="24"/>
          <w:rtl/>
        </w:rPr>
        <w:lastRenderedPageBreak/>
        <w:t xml:space="preserve">بالمنطقة، ويسُهل تجميعها وتنفيذها بالنظر إلى البيانات والوسائل المتوفرة، </w:t>
      </w:r>
      <w:r w:rsidRPr="008B3C1E">
        <w:rPr>
          <w:rFonts w:ascii="Simplified Arabic" w:hAnsi="Simplified Arabic" w:cs="Simplified Arabic" w:hint="cs"/>
          <w:color w:val="000000" w:themeColor="text1"/>
          <w:sz w:val="24"/>
          <w:szCs w:val="24"/>
          <w:rtl/>
        </w:rPr>
        <w:t>بما ي</w:t>
      </w:r>
      <w:r w:rsidRPr="008B3C1E">
        <w:rPr>
          <w:rFonts w:ascii="Simplified Arabic" w:hAnsi="Simplified Arabic" w:cs="Simplified Arabic"/>
          <w:color w:val="000000" w:themeColor="text1"/>
          <w:sz w:val="24"/>
          <w:szCs w:val="24"/>
          <w:rtl/>
        </w:rPr>
        <w:t>تماشى مع التوصيات الدولية في هذا المجال</w:t>
      </w:r>
      <w:r w:rsidR="008B3C1E">
        <w:rPr>
          <w:rFonts w:ascii="Simplified Arabic" w:hAnsi="Simplified Arabic" w:cs="Simplified Arabic"/>
          <w:color w:val="000000" w:themeColor="text1"/>
          <w:sz w:val="24"/>
          <w:szCs w:val="24"/>
          <w:lang w:bidi="ar-EG"/>
        </w:rPr>
        <w:t xml:space="preserve"> </w:t>
      </w:r>
      <w:r w:rsidR="008B3C1E" w:rsidRPr="008B3C1E">
        <w:rPr>
          <w:rFonts w:ascii="Simplified Arabic" w:hAnsi="Simplified Arabic" w:cs="Simplified Arabic" w:hint="cs"/>
          <w:sz w:val="24"/>
          <w:szCs w:val="24"/>
          <w:rtl/>
        </w:rPr>
        <w:t>(منظمة الاسكوا، 2017).</w:t>
      </w:r>
    </w:p>
    <w:p w14:paraId="6160DE78" w14:textId="77777777" w:rsidR="008B3C1E" w:rsidRPr="008B3C1E" w:rsidRDefault="008B3C1E" w:rsidP="008B3C1E">
      <w:pPr>
        <w:pStyle w:val="ListParagraph"/>
        <w:rPr>
          <w:rFonts w:ascii="Simplified Arabic" w:hAnsi="Simplified Arabic" w:cs="Simplified Arabic"/>
          <w:sz w:val="8"/>
          <w:szCs w:val="8"/>
          <w:rtl/>
          <w:lang w:bidi="ar-EG"/>
        </w:rPr>
      </w:pPr>
    </w:p>
    <w:p w14:paraId="67BD39D7" w14:textId="77777777" w:rsidR="008B3C1E" w:rsidRPr="008B3C1E" w:rsidRDefault="008B3C1E" w:rsidP="008B3C1E">
      <w:pPr>
        <w:pStyle w:val="ListParagraph"/>
        <w:bidi/>
        <w:ind w:left="420"/>
        <w:jc w:val="both"/>
        <w:rPr>
          <w:rFonts w:ascii="Simplified Arabic" w:hAnsi="Simplified Arabic" w:cs="Simplified Arabic"/>
          <w:sz w:val="8"/>
          <w:szCs w:val="8"/>
          <w:lang w:bidi="ar-EG"/>
        </w:rPr>
      </w:pPr>
    </w:p>
    <w:p w14:paraId="375546DC" w14:textId="45F84B8D" w:rsidR="0078134B" w:rsidRDefault="00A43607">
      <w:pPr>
        <w:pStyle w:val="ListParagraph"/>
        <w:numPr>
          <w:ilvl w:val="0"/>
          <w:numId w:val="6"/>
        </w:numPr>
        <w:bidi/>
        <w:jc w:val="both"/>
        <w:rPr>
          <w:rFonts w:ascii="Simplified Arabic" w:hAnsi="Simplified Arabic" w:cs="Simplified Arabic"/>
          <w:sz w:val="24"/>
          <w:szCs w:val="24"/>
          <w:lang w:bidi="ar-EG"/>
        </w:rPr>
      </w:pPr>
      <w:r>
        <w:rPr>
          <w:rFonts w:ascii="Simplified Arabic" w:hAnsi="Simplified Arabic" w:cs="Simplified Arabic"/>
          <w:sz w:val="24"/>
          <w:szCs w:val="24"/>
          <w:rtl/>
        </w:rPr>
        <w:t xml:space="preserve">استهدفت دراسة دياب </w:t>
      </w:r>
      <w:r>
        <w:rPr>
          <w:rFonts w:ascii="Simplified Arabic" w:hAnsi="Simplified Arabic" w:cs="Simplified Arabic" w:hint="cs"/>
          <w:sz w:val="24"/>
          <w:szCs w:val="24"/>
          <w:rtl/>
          <w:lang w:bidi="ar-EG"/>
        </w:rPr>
        <w:t>(2016)</w:t>
      </w:r>
      <w:r>
        <w:rPr>
          <w:rFonts w:ascii="Simplified Arabic" w:hAnsi="Simplified Arabic" w:cs="Simplified Arabic"/>
          <w:sz w:val="24"/>
          <w:szCs w:val="24"/>
          <w:rtl/>
        </w:rPr>
        <w:t>، الاسباب وراء محدودية استخدام و</w:t>
      </w:r>
      <w:r>
        <w:rPr>
          <w:rFonts w:ascii="Simplified Arabic" w:hAnsi="Simplified Arabic" w:cs="Simplified Arabic" w:hint="cs"/>
          <w:sz w:val="24"/>
          <w:szCs w:val="24"/>
          <w:rtl/>
        </w:rPr>
        <w:t>إنتاج</w:t>
      </w:r>
      <w:r>
        <w:rPr>
          <w:rFonts w:ascii="Simplified Arabic" w:hAnsi="Simplified Arabic" w:cs="Simplified Arabic"/>
          <w:sz w:val="24"/>
          <w:szCs w:val="24"/>
          <w:rtl/>
        </w:rPr>
        <w:t xml:space="preserve"> الطاقة الشمسية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الريف </w:t>
      </w:r>
      <w:r>
        <w:rPr>
          <w:rFonts w:ascii="Simplified Arabic" w:hAnsi="Simplified Arabic" w:cs="Simplified Arabic" w:hint="cs"/>
          <w:sz w:val="24"/>
          <w:szCs w:val="24"/>
          <w:rtl/>
        </w:rPr>
        <w:t>المصري،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و</w:t>
      </w:r>
      <w:r>
        <w:rPr>
          <w:rFonts w:ascii="Simplified Arabic" w:hAnsi="Simplified Arabic" w:cs="Simplified Arabic" w:hint="cs"/>
          <w:sz w:val="24"/>
          <w:szCs w:val="24"/>
          <w:rtl/>
        </w:rPr>
        <w:t xml:space="preserve">هى </w:t>
      </w:r>
      <w:r>
        <w:rPr>
          <w:rFonts w:ascii="Simplified Arabic" w:hAnsi="Simplified Arabic" w:cs="Simplified Arabic"/>
          <w:sz w:val="24"/>
          <w:szCs w:val="24"/>
          <w:rtl/>
        </w:rPr>
        <w:t xml:space="preserve">ارتفاع التكلفة </w:t>
      </w:r>
      <w:r>
        <w:rPr>
          <w:rFonts w:ascii="Simplified Arabic" w:hAnsi="Simplified Arabic" w:cs="Simplified Arabic" w:hint="cs"/>
          <w:sz w:val="24"/>
          <w:szCs w:val="24"/>
          <w:rtl/>
        </w:rPr>
        <w:t>الاستثمارية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الاولية </w:t>
      </w:r>
      <w:r>
        <w:rPr>
          <w:rFonts w:ascii="Simplified Arabic" w:hAnsi="Simplified Arabic" w:cs="Simplified Arabic" w:hint="cs"/>
          <w:sz w:val="24"/>
          <w:szCs w:val="24"/>
          <w:rtl/>
        </w:rPr>
        <w:t>لإنتاج</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الطاقة المتجددة الشمسية</w:t>
      </w:r>
      <w:r>
        <w:rPr>
          <w:rFonts w:ascii="Simplified Arabic" w:hAnsi="Simplified Arabic" w:cs="Simplified Arabic" w:hint="cs"/>
          <w:sz w:val="24"/>
          <w:szCs w:val="24"/>
          <w:rtl/>
        </w:rPr>
        <w:t>، و</w:t>
      </w:r>
      <w:r>
        <w:rPr>
          <w:rFonts w:ascii="Simplified Arabic" w:hAnsi="Simplified Arabic" w:cs="Simplified Arabic"/>
          <w:sz w:val="24"/>
          <w:szCs w:val="24"/>
          <w:rtl/>
        </w:rPr>
        <w:t>غياب التصنيع المحلى</w:t>
      </w:r>
      <w:r>
        <w:rPr>
          <w:rFonts w:ascii="Simplified Arabic" w:hAnsi="Simplified Arabic" w:cs="Simplified Arabic" w:hint="cs"/>
          <w:sz w:val="24"/>
          <w:szCs w:val="24"/>
          <w:rtl/>
        </w:rPr>
        <w:t>، و</w:t>
      </w:r>
      <w:r>
        <w:rPr>
          <w:rFonts w:ascii="Simplified Arabic" w:hAnsi="Simplified Arabic" w:cs="Simplified Arabic"/>
          <w:sz w:val="24"/>
          <w:szCs w:val="24"/>
          <w:rtl/>
        </w:rPr>
        <w:t>هامشية اهداف استخدام مصاد</w:t>
      </w:r>
      <w:r>
        <w:rPr>
          <w:rFonts w:ascii="Simplified Arabic" w:hAnsi="Simplified Arabic" w:cs="Simplified Arabic" w:hint="cs"/>
          <w:sz w:val="24"/>
          <w:szCs w:val="24"/>
          <w:rtl/>
        </w:rPr>
        <w:t>ر</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الطاقة </w:t>
      </w:r>
      <w:r>
        <w:rPr>
          <w:rFonts w:ascii="Simplified Arabic" w:hAnsi="Simplified Arabic" w:cs="Simplified Arabic" w:hint="cs"/>
          <w:sz w:val="24"/>
          <w:szCs w:val="24"/>
          <w:rtl/>
        </w:rPr>
        <w:t>الجديدة و</w:t>
      </w:r>
      <w:r>
        <w:rPr>
          <w:rFonts w:ascii="Simplified Arabic" w:hAnsi="Simplified Arabic" w:cs="Simplified Arabic"/>
          <w:sz w:val="24"/>
          <w:szCs w:val="24"/>
          <w:rtl/>
        </w:rPr>
        <w:t>المتجددة</w:t>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w:t>
      </w:r>
      <w:r>
        <w:rPr>
          <w:rFonts w:ascii="Simplified Arabic" w:hAnsi="Simplified Arabic" w:cs="Simplified Arabic"/>
          <w:sz w:val="24"/>
          <w:szCs w:val="24"/>
          <w:rtl/>
        </w:rPr>
        <w:t xml:space="preserve">ضعف التوعية والاعلام </w:t>
      </w:r>
      <w:r>
        <w:rPr>
          <w:rFonts w:ascii="Simplified Arabic" w:hAnsi="Simplified Arabic" w:cs="Simplified Arabic" w:hint="cs"/>
          <w:sz w:val="24"/>
          <w:szCs w:val="24"/>
          <w:rtl/>
        </w:rPr>
        <w:t>،</w:t>
      </w:r>
      <w:r>
        <w:rPr>
          <w:rFonts w:ascii="Simplified Arabic" w:hAnsi="Simplified Arabic" w:cs="Simplified Arabic"/>
          <w:sz w:val="24"/>
          <w:szCs w:val="24"/>
          <w:rtl/>
        </w:rPr>
        <w:t>و</w:t>
      </w:r>
      <w:r>
        <w:rPr>
          <w:rFonts w:ascii="Simplified Arabic" w:hAnsi="Simplified Arabic" w:cs="Simplified Arabic" w:hint="cs"/>
          <w:sz w:val="24"/>
          <w:szCs w:val="24"/>
          <w:rtl/>
        </w:rPr>
        <w:t>أ</w:t>
      </w:r>
      <w:r>
        <w:rPr>
          <w:rFonts w:ascii="Simplified Arabic" w:hAnsi="Simplified Arabic" w:cs="Simplified Arabic"/>
          <w:sz w:val="24"/>
          <w:szCs w:val="24"/>
          <w:rtl/>
        </w:rPr>
        <w:t>يضا دعم الحكومة للكهرباء والمنتجات البترولية مما يفقد مصاد</w:t>
      </w:r>
      <w:r>
        <w:rPr>
          <w:rFonts w:ascii="Simplified Arabic" w:hAnsi="Simplified Arabic" w:cs="Simplified Arabic" w:hint="cs"/>
          <w:sz w:val="24"/>
          <w:szCs w:val="24"/>
          <w:rtl/>
        </w:rPr>
        <w:t>ر</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الطاقة المتجددة القدرة التنافسية حيث انها غير مدعمة حتى الان كمثيلاتها</w:t>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 xml:space="preserve">وقدمت الدراسة مجموعة توصيات بشأن السياسات والادوات اللازمة للترويج لهاذ النوع من الطاقة </w:t>
      </w:r>
      <w:r>
        <w:rPr>
          <w:rFonts w:ascii="Simplified Arabic" w:hAnsi="Simplified Arabic" w:cs="Simplified Arabic" w:hint="cs"/>
          <w:sz w:val="24"/>
          <w:szCs w:val="24"/>
          <w:rtl/>
        </w:rPr>
        <w:t>الجديد و</w:t>
      </w:r>
      <w:r>
        <w:rPr>
          <w:rFonts w:ascii="Simplified Arabic" w:hAnsi="Simplified Arabic" w:cs="Simplified Arabic"/>
          <w:sz w:val="24"/>
          <w:szCs w:val="24"/>
          <w:rtl/>
        </w:rPr>
        <w:t xml:space="preserve">المتجددة وخاصة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الريف </w:t>
      </w:r>
      <w:r>
        <w:rPr>
          <w:rFonts w:ascii="Simplified Arabic" w:hAnsi="Simplified Arabic" w:cs="Simplified Arabic" w:hint="cs"/>
          <w:sz w:val="24"/>
          <w:szCs w:val="24"/>
          <w:rtl/>
        </w:rPr>
        <w:t>المصري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من </w:t>
      </w:r>
      <w:r>
        <w:rPr>
          <w:rFonts w:ascii="Simplified Arabic" w:hAnsi="Simplified Arabic" w:cs="Simplified Arabic" w:hint="cs"/>
          <w:sz w:val="24"/>
          <w:szCs w:val="24"/>
          <w:rtl/>
        </w:rPr>
        <w:t>أ</w:t>
      </w:r>
      <w:r>
        <w:rPr>
          <w:rFonts w:ascii="Simplified Arabic" w:hAnsi="Simplified Arabic" w:cs="Simplified Arabic"/>
          <w:sz w:val="24"/>
          <w:szCs w:val="24"/>
          <w:rtl/>
        </w:rPr>
        <w:t xml:space="preserve">همها اصلاح منظومة دعم الوقود والطاقة </w:t>
      </w:r>
      <w:r>
        <w:rPr>
          <w:rFonts w:ascii="Simplified Arabic" w:hAnsi="Simplified Arabic" w:cs="Simplified Arabic" w:hint="cs"/>
          <w:sz w:val="24"/>
          <w:szCs w:val="24"/>
          <w:rtl/>
        </w:rPr>
        <w:t>الجديدة و</w:t>
      </w:r>
      <w:r>
        <w:rPr>
          <w:rFonts w:ascii="Simplified Arabic" w:hAnsi="Simplified Arabic" w:cs="Simplified Arabic"/>
          <w:sz w:val="24"/>
          <w:szCs w:val="24"/>
          <w:rtl/>
        </w:rPr>
        <w:t>المتجددة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Pr>
          <w:rFonts w:ascii="Simplified Arabic" w:hAnsi="Simplified Arabic" w:cs="Simplified Arabic"/>
          <w:sz w:val="24"/>
          <w:szCs w:val="24"/>
          <w:rtl/>
        </w:rPr>
        <w:t>تشجيع التصنيع</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والبحث والابتكار المحلى</w:t>
      </w:r>
      <w:r>
        <w:rPr>
          <w:rFonts w:ascii="Simplified Arabic" w:hAnsi="Simplified Arabic" w:cs="Simplified Arabic" w:hint="cs"/>
          <w:sz w:val="24"/>
          <w:szCs w:val="24"/>
          <w:rtl/>
        </w:rPr>
        <w:t>، و</w:t>
      </w:r>
      <w:r>
        <w:rPr>
          <w:rFonts w:ascii="Simplified Arabic" w:hAnsi="Simplified Arabic" w:cs="Simplified Arabic"/>
          <w:sz w:val="24"/>
          <w:szCs w:val="24"/>
          <w:rtl/>
        </w:rPr>
        <w:t>توفير الخلايا</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الضوئية والمكونات الخاصة بها ونظم صيانتها</w:t>
      </w:r>
      <w:r w:rsidR="008B3C1E">
        <w:t xml:space="preserve"> </w:t>
      </w:r>
      <w:r w:rsidR="008B3C1E" w:rsidRPr="008B3C1E">
        <w:rPr>
          <w:rFonts w:ascii="Simplified Arabic" w:hAnsi="Simplified Arabic" w:cs="Simplified Arabic" w:hint="cs"/>
          <w:sz w:val="24"/>
          <w:szCs w:val="24"/>
        </w:rPr>
        <w:t>)</w:t>
      </w:r>
      <w:proofErr w:type="spellStart"/>
      <w:r w:rsidR="008B3C1E" w:rsidRPr="008B3C1E">
        <w:rPr>
          <w:rFonts w:ascii="Simplified Arabic" w:hAnsi="Simplified Arabic" w:cs="Simplified Arabic" w:hint="cs"/>
          <w:sz w:val="24"/>
          <w:szCs w:val="24"/>
          <w:rtl/>
        </w:rPr>
        <w:t>ديا</w:t>
      </w:r>
      <w:proofErr w:type="spellEnd"/>
      <w:r w:rsidR="008B3C1E" w:rsidRPr="008B3C1E">
        <w:rPr>
          <w:rFonts w:ascii="Simplified Arabic" w:hAnsi="Simplified Arabic" w:cs="Simplified Arabic" w:hint="cs"/>
          <w:sz w:val="24"/>
          <w:szCs w:val="24"/>
          <w:rtl/>
          <w:lang w:bidi="ar-EG"/>
        </w:rPr>
        <w:t>ب، 2016).</w:t>
      </w:r>
    </w:p>
    <w:p w14:paraId="61774A78" w14:textId="77777777" w:rsidR="008B3C1E" w:rsidRDefault="008B3C1E" w:rsidP="008B3C1E">
      <w:pPr>
        <w:pStyle w:val="ListParagraph"/>
        <w:tabs>
          <w:tab w:val="left" w:pos="420"/>
        </w:tabs>
        <w:bidi/>
        <w:ind w:left="420"/>
        <w:jc w:val="both"/>
        <w:rPr>
          <w:rFonts w:ascii="Simplified Arabic" w:hAnsi="Simplified Arabic" w:cs="Simplified Arabic"/>
          <w:sz w:val="24"/>
          <w:szCs w:val="24"/>
          <w:rtl/>
          <w:lang w:bidi="ar-EG"/>
        </w:rPr>
      </w:pPr>
    </w:p>
    <w:p w14:paraId="5D8C48AD" w14:textId="28253368" w:rsidR="0078134B" w:rsidRDefault="00A43607" w:rsidP="008B3C1E">
      <w:pPr>
        <w:pStyle w:val="ListParagraph"/>
        <w:numPr>
          <w:ilvl w:val="0"/>
          <w:numId w:val="6"/>
        </w:numPr>
        <w:bidi/>
        <w:spacing w:after="0" w:line="276" w:lineRule="auto"/>
        <w:ind w:left="418" w:hanging="418"/>
        <w:jc w:val="both"/>
        <w:rPr>
          <w:rFonts w:ascii="Simplified Arabic" w:hAnsi="Simplified Arabic" w:cs="Simplified Arabic"/>
          <w:sz w:val="24"/>
          <w:szCs w:val="24"/>
        </w:rPr>
      </w:pPr>
      <w:r>
        <w:rPr>
          <w:rFonts w:ascii="Simplified Arabic" w:hAnsi="Simplified Arabic" w:cs="Simplified Arabic" w:hint="cs"/>
          <w:sz w:val="24"/>
          <w:szCs w:val="24"/>
          <w:rtl/>
        </w:rPr>
        <w:t>تناولت</w:t>
      </w:r>
      <w:r>
        <w:rPr>
          <w:rFonts w:ascii="Simplified Arabic" w:hAnsi="Simplified Arabic" w:cs="Simplified Arabic"/>
          <w:sz w:val="24"/>
          <w:szCs w:val="24"/>
          <w:rtl/>
        </w:rPr>
        <w:t xml:space="preserve"> كمال </w:t>
      </w:r>
      <w:r>
        <w:rPr>
          <w:rFonts w:ascii="Simplified Arabic" w:hAnsi="Simplified Arabic" w:cs="Simplified Arabic" w:hint="cs"/>
          <w:sz w:val="24"/>
          <w:szCs w:val="24"/>
          <w:rtl/>
        </w:rPr>
        <w:t>(2015)</w:t>
      </w:r>
      <w:r>
        <w:rPr>
          <w:rFonts w:ascii="Simplified Arabic" w:hAnsi="Simplified Arabic" w:cs="Simplified Arabic"/>
          <w:sz w:val="24"/>
          <w:szCs w:val="24"/>
          <w:rtl/>
        </w:rPr>
        <w:t xml:space="preserve"> ، دراسة مصادر الطاقة المتجددة الجديدة والمتجددة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مصر</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وكيفية </w:t>
      </w:r>
      <w:r w:rsidR="00E74523">
        <w:rPr>
          <w:rFonts w:ascii="Simplified Arabic" w:hAnsi="Simplified Arabic" w:cs="Simplified Arabic" w:hint="cs"/>
          <w:sz w:val="24"/>
          <w:szCs w:val="24"/>
          <w:rtl/>
        </w:rPr>
        <w:t>الاستفادة</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منها</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الوقت الحاضر</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وتقديم فرص مستقبلية لتعظيم الاستفادة</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مع عرض ل</w:t>
      </w:r>
      <w:r>
        <w:rPr>
          <w:rFonts w:ascii="Simplified Arabic" w:hAnsi="Simplified Arabic" w:cs="Simplified Arabic" w:hint="cs"/>
          <w:sz w:val="24"/>
          <w:szCs w:val="24"/>
          <w:rtl/>
        </w:rPr>
        <w:t>ل</w:t>
      </w:r>
      <w:r>
        <w:rPr>
          <w:rFonts w:ascii="Simplified Arabic" w:hAnsi="Simplified Arabic" w:cs="Simplified Arabic"/>
          <w:sz w:val="24"/>
          <w:szCs w:val="24"/>
          <w:rtl/>
        </w:rPr>
        <w:t xml:space="preserve">وضع الراهن </w:t>
      </w:r>
      <w:r>
        <w:rPr>
          <w:rFonts w:ascii="Simplified Arabic" w:hAnsi="Simplified Arabic" w:cs="Simplified Arabic" w:hint="cs"/>
          <w:sz w:val="24"/>
          <w:szCs w:val="24"/>
          <w:rtl/>
        </w:rPr>
        <w:t>لإنتاج</w:t>
      </w:r>
      <w:r>
        <w:rPr>
          <w:rFonts w:ascii="Simplified Arabic" w:hAnsi="Simplified Arabic" w:cs="Simplified Arabic"/>
          <w:sz w:val="24"/>
          <w:szCs w:val="24"/>
          <w:rtl/>
        </w:rPr>
        <w:t xml:space="preserve"> واستهلاك الطاقة </w:t>
      </w:r>
      <w:r>
        <w:rPr>
          <w:rFonts w:ascii="Simplified Arabic" w:hAnsi="Simplified Arabic" w:cs="Simplified Arabic" w:hint="cs"/>
          <w:sz w:val="24"/>
          <w:szCs w:val="24"/>
          <w:rtl/>
        </w:rPr>
        <w:t>الجديدة و</w:t>
      </w:r>
      <w:r>
        <w:rPr>
          <w:rFonts w:ascii="Simplified Arabic" w:hAnsi="Simplified Arabic" w:cs="Simplified Arabic"/>
          <w:sz w:val="24"/>
          <w:szCs w:val="24"/>
          <w:rtl/>
        </w:rPr>
        <w:t xml:space="preserve">المتجددة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مصر</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 xml:space="preserve">وعرض السياسات المحفزة </w:t>
      </w:r>
      <w:r>
        <w:rPr>
          <w:rFonts w:ascii="Simplified Arabic" w:hAnsi="Simplified Arabic" w:cs="Simplified Arabic" w:hint="cs"/>
          <w:sz w:val="24"/>
          <w:szCs w:val="24"/>
          <w:rtl/>
        </w:rPr>
        <w:t>لإنتاج</w:t>
      </w:r>
      <w:r>
        <w:rPr>
          <w:rFonts w:ascii="Simplified Arabic" w:hAnsi="Simplified Arabic" w:cs="Simplified Arabic"/>
          <w:sz w:val="24"/>
          <w:szCs w:val="24"/>
          <w:rtl/>
        </w:rPr>
        <w:t xml:space="preserve"> واستهلاك الطاقة الشمسية وطاقة الرياح لتوليد الكهربا</w:t>
      </w:r>
      <w:r>
        <w:rPr>
          <w:rFonts w:ascii="Simplified Arabic" w:hAnsi="Simplified Arabic" w:cs="Simplified Arabic" w:hint="cs"/>
          <w:sz w:val="24"/>
          <w:szCs w:val="24"/>
          <w:rtl/>
        </w:rPr>
        <w:t xml:space="preserve">ء، </w:t>
      </w:r>
      <w:r>
        <w:rPr>
          <w:rFonts w:ascii="Simplified Arabic" w:hAnsi="Simplified Arabic" w:cs="Simplified Arabic"/>
          <w:sz w:val="24"/>
          <w:szCs w:val="24"/>
          <w:rtl/>
        </w:rPr>
        <w:t xml:space="preserve">كذلك محفزات </w:t>
      </w:r>
      <w:r>
        <w:rPr>
          <w:rFonts w:ascii="Simplified Arabic" w:hAnsi="Simplified Arabic" w:cs="Simplified Arabic" w:hint="cs"/>
          <w:sz w:val="24"/>
          <w:szCs w:val="24"/>
          <w:rtl/>
        </w:rPr>
        <w:t>إعادة تدوير</w:t>
      </w:r>
      <w:r>
        <w:rPr>
          <w:rFonts w:ascii="Simplified Arabic" w:hAnsi="Simplified Arabic" w:cs="Simplified Arabic"/>
          <w:sz w:val="24"/>
          <w:szCs w:val="24"/>
          <w:rtl/>
        </w:rPr>
        <w:t xml:space="preserve"> المخلفات وتوفير التكنولوجيا المناسبة لها </w:t>
      </w:r>
      <w:r>
        <w:rPr>
          <w:rFonts w:ascii="Simplified Arabic" w:hAnsi="Simplified Arabic" w:cs="Simplified Arabic" w:hint="cs"/>
          <w:sz w:val="24"/>
          <w:szCs w:val="24"/>
          <w:rtl/>
        </w:rPr>
        <w:t>وما يرتب</w:t>
      </w:r>
      <w:r>
        <w:rPr>
          <w:rFonts w:ascii="Simplified Arabic" w:hAnsi="Simplified Arabic" w:cs="Simplified Arabic" w:hint="eastAsia"/>
          <w:sz w:val="24"/>
          <w:szCs w:val="24"/>
          <w:rtl/>
        </w:rPr>
        <w:t>ط</w:t>
      </w:r>
      <w:r>
        <w:rPr>
          <w:rFonts w:ascii="Simplified Arabic" w:hAnsi="Simplified Arabic" w:cs="Simplified Arabic"/>
          <w:sz w:val="24"/>
          <w:szCs w:val="24"/>
          <w:rtl/>
        </w:rPr>
        <w:t xml:space="preserve"> بتشريعات وسياسات تنظيمية، وقد اقترح البحث مجموعة من السياسات والاجراءات لتحفيز الاستخدام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مصر مثل </w:t>
      </w:r>
      <w:r>
        <w:rPr>
          <w:rFonts w:ascii="Simplified Arabic" w:hAnsi="Simplified Arabic" w:cs="Simplified Arabic" w:hint="cs"/>
          <w:sz w:val="24"/>
          <w:szCs w:val="24"/>
          <w:rtl/>
        </w:rPr>
        <w:t xml:space="preserve">سياسات </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 xml:space="preserve">برامج تمويل الطاقة </w:t>
      </w:r>
      <w:r>
        <w:rPr>
          <w:rFonts w:ascii="Simplified Arabic" w:hAnsi="Simplified Arabic" w:cs="Simplified Arabic" w:hint="cs"/>
          <w:sz w:val="24"/>
          <w:szCs w:val="24"/>
          <w:rtl/>
        </w:rPr>
        <w:t>الجديدة و</w:t>
      </w:r>
      <w:r>
        <w:rPr>
          <w:rFonts w:ascii="Simplified Arabic" w:hAnsi="Simplified Arabic" w:cs="Simplified Arabic"/>
          <w:sz w:val="24"/>
          <w:szCs w:val="24"/>
          <w:rtl/>
        </w:rPr>
        <w:t xml:space="preserve">المتجددة وكذلك اقترحت الدراسة تبنى موضوع " برمجيات ونماذج الطاقة المتجددة" </w:t>
      </w:r>
      <w:r>
        <w:rPr>
          <w:rFonts w:ascii="Simplified Arabic" w:hAnsi="Simplified Arabic" w:cs="Simplified Arabic" w:hint="cs"/>
          <w:sz w:val="24"/>
          <w:szCs w:val="24"/>
          <w:rtl/>
        </w:rPr>
        <w:t>الذى ي</w:t>
      </w:r>
      <w:r>
        <w:rPr>
          <w:rFonts w:ascii="Simplified Arabic" w:hAnsi="Simplified Arabic" w:cs="Simplified Arabic"/>
          <w:sz w:val="24"/>
          <w:szCs w:val="24"/>
          <w:rtl/>
        </w:rPr>
        <w:t xml:space="preserve">ساعد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التخطيط والاستخدام الفعال </w:t>
      </w:r>
      <w:r>
        <w:rPr>
          <w:rFonts w:ascii="Simplified Arabic" w:hAnsi="Simplified Arabic" w:cs="Simplified Arabic" w:hint="cs"/>
          <w:sz w:val="24"/>
          <w:szCs w:val="24"/>
          <w:rtl/>
        </w:rPr>
        <w:t>لهذه المصادر من الطاقة</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مصر</w:t>
      </w:r>
      <w:r w:rsidR="008B3C1E">
        <w:rPr>
          <w:rFonts w:ascii="Simplified Arabic" w:hAnsi="Simplified Arabic" w:cs="Simplified Arabic" w:hint="cs"/>
          <w:sz w:val="24"/>
          <w:szCs w:val="24"/>
          <w:rtl/>
        </w:rPr>
        <w:t xml:space="preserve"> </w:t>
      </w:r>
      <w:r w:rsidR="008B3C1E" w:rsidRPr="008B3C1E">
        <w:rPr>
          <w:rFonts w:ascii="Simplified Arabic" w:hAnsi="Simplified Arabic" w:cs="Simplified Arabic" w:hint="cs"/>
          <w:sz w:val="24"/>
          <w:szCs w:val="24"/>
          <w:rtl/>
        </w:rPr>
        <w:t xml:space="preserve">(كمال، </w:t>
      </w:r>
      <w:r w:rsidR="008B3C1E" w:rsidRPr="008B3C1E">
        <w:rPr>
          <w:rFonts w:ascii="Simplified Arabic" w:hAnsi="Simplified Arabic" w:cs="Simplified Arabic" w:hint="cs"/>
          <w:sz w:val="24"/>
          <w:szCs w:val="24"/>
          <w:rtl/>
          <w:lang w:bidi="ar-EG"/>
        </w:rPr>
        <w:t xml:space="preserve">2015).  </w:t>
      </w:r>
    </w:p>
    <w:p w14:paraId="69CCFE1F" w14:textId="77777777" w:rsidR="0078134B" w:rsidRDefault="0078134B">
      <w:pPr>
        <w:pStyle w:val="ListParagraph"/>
        <w:bidi/>
        <w:jc w:val="both"/>
        <w:rPr>
          <w:rFonts w:ascii="Simplified Arabic" w:hAnsi="Simplified Arabic" w:cs="Simplified Arabic"/>
          <w:sz w:val="10"/>
          <w:szCs w:val="10"/>
          <w:rtl/>
          <w:lang w:bidi="ar-EG"/>
        </w:rPr>
      </w:pPr>
    </w:p>
    <w:p w14:paraId="783DCCF7" w14:textId="0725A2D3" w:rsidR="0078134B" w:rsidRDefault="00A43607" w:rsidP="00261E39">
      <w:pPr>
        <w:pStyle w:val="ListParagraph"/>
        <w:numPr>
          <w:ilvl w:val="0"/>
          <w:numId w:val="7"/>
        </w:numPr>
        <w:tabs>
          <w:tab w:val="clear" w:pos="420"/>
        </w:tabs>
        <w:bidi/>
        <w:jc w:val="both"/>
        <w:rPr>
          <w:rFonts w:ascii="Simplified Arabic" w:hAnsi="Simplified Arabic" w:cs="Simplified Arabic"/>
          <w:sz w:val="24"/>
          <w:szCs w:val="24"/>
          <w:rtl/>
        </w:rPr>
      </w:pPr>
      <w:r>
        <w:rPr>
          <w:rFonts w:ascii="Simplified Arabic" w:hAnsi="Simplified Arabic" w:cs="Simplified Arabic" w:hint="cs"/>
          <w:sz w:val="24"/>
          <w:szCs w:val="24"/>
          <w:rtl/>
        </w:rPr>
        <w:t>تناولت أبو السعود وآخرون (</w:t>
      </w:r>
      <w:proofErr w:type="spellStart"/>
      <w:r>
        <w:rPr>
          <w:rFonts w:ascii="Simplified Arabic" w:hAnsi="Simplified Arabic" w:cs="Simplified Arabic" w:hint="cs"/>
          <w:sz w:val="24"/>
          <w:szCs w:val="24"/>
          <w:rtl/>
        </w:rPr>
        <w:t>يونية</w:t>
      </w:r>
      <w:proofErr w:type="spellEnd"/>
      <w:r>
        <w:rPr>
          <w:rFonts w:ascii="Simplified Arabic" w:hAnsi="Simplified Arabic" w:cs="Simplified Arabic" w:hint="cs"/>
          <w:sz w:val="24"/>
          <w:szCs w:val="24"/>
          <w:rtl/>
        </w:rPr>
        <w:t xml:space="preserve"> 2012)، </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الموارد الطبيعية في ضوء استدامة البيئة والاهداف الإنمائية للألفية مع ذكر امثلة لعدد من الدول والتركيز على قياس الاستدامة البيئية بما يتناسب مع ظروف وخصائص البيئة المصرية، ففي الفصول الأولى للدراسة، تم مراجعة مجموعة مفاهيم ومؤشرات للاستدامة البيئية مع التطبيق على مصر من خلال إضفاء الطابع المحلى لهذه الأهداف التنموية. ثم تناولت الدراسة</w:t>
      </w:r>
      <w:r w:rsidR="005009A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في فصولها من الرابع للتاسع تفصيل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المصرية للموارد الطبيعية وما قابله</w:t>
      </w:r>
      <w:r>
        <w:rPr>
          <w:rFonts w:ascii="Simplified Arabic" w:hAnsi="Simplified Arabic" w:cs="Simplified Arabic" w:hint="eastAsia"/>
          <w:sz w:val="24"/>
          <w:szCs w:val="24"/>
          <w:rtl/>
        </w:rPr>
        <w:t>ا</w:t>
      </w:r>
      <w:r>
        <w:rPr>
          <w:rFonts w:ascii="Simplified Arabic" w:hAnsi="Simplified Arabic" w:cs="Simplified Arabic" w:hint="cs"/>
          <w:sz w:val="24"/>
          <w:szCs w:val="24"/>
          <w:rtl/>
        </w:rPr>
        <w:t xml:space="preserve"> من تحديات أهمها فواعد البيانات للوضع الحالي للموارد وانتهت الدراسة بمقترحات للتطوير أهمها التطوير المؤسسي وقواعد البيانات كضرورة لإعداد وقياس المؤشرات التنموية</w:t>
      </w:r>
      <w:r w:rsidR="008B3C1E">
        <w:rPr>
          <w:rFonts w:ascii="Simplified Arabic" w:hAnsi="Simplified Arabic" w:cs="Simplified Arabic" w:hint="cs"/>
          <w:sz w:val="24"/>
          <w:szCs w:val="24"/>
          <w:rtl/>
        </w:rPr>
        <w:t xml:space="preserve"> </w:t>
      </w:r>
      <w:r w:rsidR="008B3C1E" w:rsidRPr="008B3C1E">
        <w:rPr>
          <w:rFonts w:ascii="Simplified Arabic" w:hAnsi="Simplified Arabic" w:cs="Simplified Arabic" w:hint="cs"/>
          <w:sz w:val="24"/>
          <w:szCs w:val="24"/>
          <w:rtl/>
        </w:rPr>
        <w:t>(أبو السعود و</w:t>
      </w:r>
      <w:r w:rsidR="007045B6">
        <w:rPr>
          <w:rFonts w:ascii="Simplified Arabic" w:hAnsi="Simplified Arabic" w:cs="Simplified Arabic" w:hint="cs"/>
          <w:sz w:val="24"/>
          <w:szCs w:val="24"/>
          <w:rtl/>
        </w:rPr>
        <w:t>آ</w:t>
      </w:r>
      <w:r w:rsidR="008B3C1E" w:rsidRPr="008B3C1E">
        <w:rPr>
          <w:rFonts w:ascii="Simplified Arabic" w:hAnsi="Simplified Arabic" w:cs="Simplified Arabic" w:hint="cs"/>
          <w:sz w:val="24"/>
          <w:szCs w:val="24"/>
          <w:rtl/>
        </w:rPr>
        <w:t xml:space="preserve">خرون، مايو </w:t>
      </w:r>
      <w:r w:rsidR="008B3C1E" w:rsidRPr="008B3C1E">
        <w:rPr>
          <w:rFonts w:ascii="Simplified Arabic" w:hAnsi="Simplified Arabic" w:cs="Simplified Arabic" w:hint="cs"/>
          <w:sz w:val="24"/>
          <w:szCs w:val="24"/>
          <w:rtl/>
          <w:lang w:bidi="ar-EG"/>
        </w:rPr>
        <w:t>2012).</w:t>
      </w:r>
    </w:p>
    <w:p w14:paraId="75ED1A89" w14:textId="77777777" w:rsidR="0078134B" w:rsidRDefault="0078134B">
      <w:pPr>
        <w:pStyle w:val="ListParagraph"/>
        <w:bidi/>
        <w:jc w:val="both"/>
        <w:rPr>
          <w:rFonts w:ascii="Simplified Arabic" w:hAnsi="Simplified Arabic" w:cs="Simplified Arabic"/>
          <w:sz w:val="10"/>
          <w:szCs w:val="10"/>
          <w:rtl/>
          <w:lang w:bidi="ar-EG"/>
        </w:rPr>
      </w:pPr>
    </w:p>
    <w:p w14:paraId="781C2A57" w14:textId="3EC44BAB" w:rsidR="0078134B" w:rsidRPr="005009A4" w:rsidRDefault="00A43607" w:rsidP="005009A4">
      <w:pPr>
        <w:pStyle w:val="ListParagraph"/>
        <w:numPr>
          <w:ilvl w:val="0"/>
          <w:numId w:val="7"/>
        </w:numPr>
        <w:tabs>
          <w:tab w:val="clear" w:pos="420"/>
        </w:tabs>
        <w:bidi/>
        <w:jc w:val="both"/>
        <w:rPr>
          <w:rFonts w:ascii="Simplified Arabic" w:hAnsi="Simplified Arabic" w:cs="Simplified Arabic"/>
          <w:sz w:val="24"/>
          <w:szCs w:val="24"/>
        </w:rPr>
      </w:pPr>
      <w:r>
        <w:rPr>
          <w:rFonts w:ascii="Simplified Arabic" w:hAnsi="Simplified Arabic" w:cs="Simplified Arabic" w:hint="cs"/>
          <w:sz w:val="24"/>
          <w:szCs w:val="24"/>
          <w:rtl/>
        </w:rPr>
        <w:t xml:space="preserve">عرضت لجنة الاتحاد الأوروبي </w:t>
      </w:r>
      <w:r>
        <w:rPr>
          <w:rFonts w:ascii="Simplified Arabic" w:hAnsi="Simplified Arabic" w:cs="Simplified Arabic" w:hint="cs"/>
          <w:sz w:val="24"/>
          <w:szCs w:val="24"/>
        </w:rPr>
        <w:t>European Communities</w:t>
      </w:r>
      <w:r>
        <w:rPr>
          <w:rFonts w:ascii="Simplified Arabic" w:hAnsi="Simplified Arabic" w:cs="Simplified Arabic" w:hint="cs"/>
          <w:sz w:val="24"/>
          <w:szCs w:val="24"/>
          <w:rtl/>
        </w:rPr>
        <w:t xml:space="preserve"> (2007)، دراسة خاصة بتطبيق 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المتكاملة </w:t>
      </w:r>
      <w:r w:rsidR="005009A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والذى يمثل استراتيجية نحو التنمية البيئية المستدامة، وصفت الاستراتيجية المشاكل التي تواجه العديد من المناطق الحضرية داخل الاتحاد الأوروبي واعترفت بالظروف المتباينة لمدن الاتحاد، ولم تقترح الاستراتيجية تدابير ملزمة موحدة لكنه أشار بدلاً من ذلك إلى طرق أخرى</w:t>
      </w:r>
      <w:r w:rsidR="005009A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 يمكن من خلالها معالجة مشاكل المدن،  تهدف إلى مساعدة السلطات البلدية و الحكومات في إنشاء وتطبيق 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المتكاملة لتحسين الاداء البيئي عبر مجموعة واسعة من القضايا، وتعتمد الاستراتيجية على أمثلة من أفضل الممارسات التي طورتها المدن نفسها أحيانًا بمساعدة مالية من المجموعة الأوروبية، خاصة بموجب القرار 1411/2001</w:t>
      </w:r>
      <w:r>
        <w:rPr>
          <w:rFonts w:ascii="Simplified Arabic" w:hAnsi="Simplified Arabic" w:cs="Simplified Arabic" w:hint="cs"/>
          <w:sz w:val="24"/>
          <w:szCs w:val="24"/>
        </w:rPr>
        <w:t xml:space="preserve"> EC2</w:t>
      </w:r>
      <w:r>
        <w:rPr>
          <w:rFonts w:ascii="Simplified Arabic" w:hAnsi="Simplified Arabic" w:cs="Simplified Arabic"/>
          <w:sz w:val="24"/>
          <w:szCs w:val="24"/>
        </w:rPr>
        <w:t>/</w:t>
      </w:r>
      <w:r>
        <w:rPr>
          <w:rFonts w:ascii="Simplified Arabic" w:hAnsi="Simplified Arabic" w:cs="Simplified Arabic" w:hint="cs"/>
          <w:sz w:val="24"/>
          <w:szCs w:val="24"/>
        </w:rPr>
        <w:t xml:space="preserve"> </w:t>
      </w:r>
      <w:r>
        <w:rPr>
          <w:rFonts w:ascii="Simplified Arabic" w:hAnsi="Simplified Arabic" w:cs="Simplified Arabic" w:hint="cs"/>
          <w:sz w:val="24"/>
          <w:szCs w:val="24"/>
          <w:rtl/>
        </w:rPr>
        <w:t>التي قدمت 15 منحة بقيمة 14 مليون يورو</w:t>
      </w:r>
      <w:r>
        <w:rPr>
          <w:rFonts w:ascii="Simplified Arabic" w:hAnsi="Simplified Arabic" w:cs="Simplified Arabic"/>
          <w:sz w:val="24"/>
          <w:szCs w:val="24"/>
        </w:rPr>
        <w:t xml:space="preserve"> </w:t>
      </w:r>
      <w:r>
        <w:rPr>
          <w:rFonts w:ascii="Simplified Arabic" w:hAnsi="Simplified Arabic" w:cs="Simplified Arabic" w:hint="cs"/>
          <w:sz w:val="24"/>
          <w:szCs w:val="24"/>
          <w:rtl/>
        </w:rPr>
        <w:t>خلال الفترة</w:t>
      </w:r>
      <w:r>
        <w:rPr>
          <w:rFonts w:ascii="Simplified Arabic" w:hAnsi="Simplified Arabic" w:cs="Simplified Arabic" w:hint="cs"/>
          <w:sz w:val="24"/>
          <w:szCs w:val="24"/>
          <w:rtl/>
          <w:lang w:bidi="ar-EG"/>
        </w:rPr>
        <w:t xml:space="preserve"> (2001-2004)</w:t>
      </w:r>
      <w:r w:rsidR="005009A4">
        <w:rPr>
          <w:rFonts w:ascii="Simplified Arabic" w:hAnsi="Simplified Arabic" w:cs="Simplified Arabic" w:hint="cs"/>
          <w:sz w:val="24"/>
          <w:szCs w:val="24"/>
          <w:rtl/>
          <w:lang w:bidi="ar-EG"/>
        </w:rPr>
        <w:t xml:space="preserve">، </w:t>
      </w:r>
      <w:r w:rsidRPr="005009A4">
        <w:rPr>
          <w:rFonts w:ascii="Simplified Arabic" w:hAnsi="Simplified Arabic" w:cs="Simplified Arabic" w:hint="cs"/>
          <w:sz w:val="24"/>
          <w:szCs w:val="24"/>
          <w:rtl/>
        </w:rPr>
        <w:t>و</w:t>
      </w:r>
      <w:r w:rsidRPr="005009A4">
        <w:rPr>
          <w:rFonts w:ascii="Simplified Arabic" w:hAnsi="Simplified Arabic" w:cs="Simplified Arabic"/>
          <w:sz w:val="24"/>
          <w:szCs w:val="24"/>
          <w:rtl/>
        </w:rPr>
        <w:t>تواجه المناطق الحضرية الأوروبية عددًا من التحديات البيئية</w:t>
      </w:r>
      <w:r w:rsidRPr="005009A4">
        <w:rPr>
          <w:rFonts w:ascii="Simplified Arabic" w:hAnsi="Simplified Arabic" w:cs="Simplified Arabic" w:hint="cs"/>
          <w:sz w:val="24"/>
          <w:szCs w:val="24"/>
          <w:rtl/>
        </w:rPr>
        <w:t>،</w:t>
      </w:r>
      <w:r w:rsidRPr="005009A4">
        <w:rPr>
          <w:rFonts w:ascii="Simplified Arabic" w:hAnsi="Simplified Arabic" w:cs="Simplified Arabic"/>
          <w:sz w:val="24"/>
          <w:szCs w:val="24"/>
          <w:rtl/>
        </w:rPr>
        <w:t xml:space="preserve"> على الرغم من </w:t>
      </w:r>
      <w:r w:rsidRPr="005009A4">
        <w:rPr>
          <w:rFonts w:ascii="Simplified Arabic" w:hAnsi="Simplified Arabic" w:cs="Simplified Arabic" w:hint="cs"/>
          <w:sz w:val="24"/>
          <w:szCs w:val="24"/>
          <w:rtl/>
        </w:rPr>
        <w:t>اختلاف</w:t>
      </w:r>
      <w:r w:rsidRPr="005009A4">
        <w:rPr>
          <w:rFonts w:ascii="Simplified Arabic" w:hAnsi="Simplified Arabic" w:cs="Simplified Arabic"/>
          <w:sz w:val="24"/>
          <w:szCs w:val="24"/>
          <w:rtl/>
        </w:rPr>
        <w:t xml:space="preserve"> حجم المشاكل </w:t>
      </w:r>
      <w:r w:rsidRPr="005009A4">
        <w:rPr>
          <w:rFonts w:ascii="Simplified Arabic" w:hAnsi="Simplified Arabic" w:cs="Simplified Arabic" w:hint="cs"/>
          <w:sz w:val="24"/>
          <w:szCs w:val="24"/>
          <w:rtl/>
        </w:rPr>
        <w:t>وشدتها،</w:t>
      </w:r>
      <w:r w:rsidRPr="005009A4">
        <w:rPr>
          <w:rFonts w:ascii="Simplified Arabic" w:hAnsi="Simplified Arabic" w:cs="Simplified Arabic"/>
          <w:sz w:val="24"/>
          <w:szCs w:val="24"/>
          <w:rtl/>
        </w:rPr>
        <w:t xml:space="preserve"> مجموعة مشتركة</w:t>
      </w:r>
      <w:r w:rsidRPr="005009A4">
        <w:rPr>
          <w:rFonts w:ascii="Simplified Arabic" w:hAnsi="Simplified Arabic" w:cs="Simplified Arabic" w:hint="cs"/>
          <w:sz w:val="24"/>
          <w:szCs w:val="24"/>
          <w:rtl/>
          <w:lang w:bidi="ar-EG"/>
        </w:rPr>
        <w:t xml:space="preserve"> </w:t>
      </w:r>
      <w:r w:rsidRPr="005009A4">
        <w:rPr>
          <w:rFonts w:ascii="Simplified Arabic" w:hAnsi="Simplified Arabic" w:cs="Simplified Arabic"/>
          <w:sz w:val="24"/>
          <w:szCs w:val="24"/>
          <w:rtl/>
        </w:rPr>
        <w:t xml:space="preserve">من </w:t>
      </w:r>
      <w:r w:rsidRPr="005009A4">
        <w:rPr>
          <w:rFonts w:ascii="Simplified Arabic" w:hAnsi="Simplified Arabic" w:cs="Simplified Arabic" w:hint="cs"/>
          <w:sz w:val="24"/>
          <w:szCs w:val="24"/>
          <w:rtl/>
        </w:rPr>
        <w:t>القضايا كان أهمها:</w:t>
      </w:r>
      <w:r w:rsidRPr="005009A4">
        <w:rPr>
          <w:rFonts w:ascii="Simplified Arabic" w:hAnsi="Simplified Arabic" w:cs="Simplified Arabic"/>
          <w:sz w:val="24"/>
          <w:szCs w:val="24"/>
          <w:rtl/>
        </w:rPr>
        <w:t xml:space="preserve"> نوعية الهواء </w:t>
      </w:r>
      <w:r w:rsidRPr="005009A4">
        <w:rPr>
          <w:rFonts w:ascii="Simplified Arabic" w:hAnsi="Simplified Arabic" w:cs="Simplified Arabic" w:hint="cs"/>
          <w:sz w:val="24"/>
          <w:szCs w:val="24"/>
          <w:rtl/>
        </w:rPr>
        <w:t>الملوث،</w:t>
      </w:r>
      <w:r w:rsidRPr="005009A4">
        <w:rPr>
          <w:rFonts w:ascii="Simplified Arabic" w:hAnsi="Simplified Arabic" w:cs="Simplified Arabic"/>
          <w:sz w:val="24"/>
          <w:szCs w:val="24"/>
          <w:rtl/>
        </w:rPr>
        <w:t xml:space="preserve"> و</w:t>
      </w:r>
      <w:r w:rsidRPr="005009A4">
        <w:rPr>
          <w:rFonts w:ascii="Simplified Arabic" w:hAnsi="Simplified Arabic" w:cs="Simplified Arabic" w:hint="cs"/>
          <w:sz w:val="24"/>
          <w:szCs w:val="24"/>
          <w:rtl/>
        </w:rPr>
        <w:t>كثافة</w:t>
      </w:r>
      <w:r w:rsidRPr="005009A4">
        <w:rPr>
          <w:rFonts w:ascii="Simplified Arabic" w:hAnsi="Simplified Arabic" w:cs="Simplified Arabic"/>
          <w:sz w:val="24"/>
          <w:szCs w:val="24"/>
          <w:rtl/>
        </w:rPr>
        <w:t xml:space="preserve"> حركة المرور </w:t>
      </w:r>
      <w:r w:rsidRPr="005009A4">
        <w:rPr>
          <w:rFonts w:ascii="Simplified Arabic" w:hAnsi="Simplified Arabic" w:cs="Simplified Arabic" w:hint="cs"/>
          <w:sz w:val="24"/>
          <w:szCs w:val="24"/>
          <w:rtl/>
        </w:rPr>
        <w:t>والازدحام،</w:t>
      </w:r>
      <w:r w:rsidRPr="005009A4">
        <w:rPr>
          <w:rFonts w:ascii="Simplified Arabic" w:hAnsi="Simplified Arabic" w:cs="Simplified Arabic"/>
          <w:sz w:val="24"/>
          <w:szCs w:val="24"/>
          <w:rtl/>
        </w:rPr>
        <w:t xml:space="preserve"> ومستويات عالية من الضجيج المحيط وندرة </w:t>
      </w:r>
      <w:r w:rsidRPr="005009A4">
        <w:rPr>
          <w:rFonts w:ascii="Simplified Arabic" w:hAnsi="Simplified Arabic" w:cs="Simplified Arabic"/>
          <w:sz w:val="24"/>
          <w:szCs w:val="24"/>
          <w:rtl/>
        </w:rPr>
        <w:lastRenderedPageBreak/>
        <w:t xml:space="preserve">المناطق الهادئة </w:t>
      </w:r>
      <w:r w:rsidRPr="005009A4">
        <w:rPr>
          <w:rFonts w:ascii="Simplified Arabic" w:hAnsi="Simplified Arabic" w:cs="Simplified Arabic" w:hint="cs"/>
          <w:sz w:val="24"/>
          <w:szCs w:val="24"/>
          <w:rtl/>
        </w:rPr>
        <w:t>لل</w:t>
      </w:r>
      <w:r w:rsidRPr="005009A4">
        <w:rPr>
          <w:rFonts w:ascii="Simplified Arabic" w:hAnsi="Simplified Arabic" w:cs="Simplified Arabic"/>
          <w:sz w:val="24"/>
          <w:szCs w:val="24"/>
          <w:rtl/>
        </w:rPr>
        <w:t xml:space="preserve">رياضة واللعب </w:t>
      </w:r>
      <w:r w:rsidRPr="005009A4">
        <w:rPr>
          <w:rFonts w:ascii="Simplified Arabic" w:hAnsi="Simplified Arabic" w:cs="Simplified Arabic" w:hint="cs"/>
          <w:sz w:val="24"/>
          <w:szCs w:val="24"/>
          <w:rtl/>
        </w:rPr>
        <w:t>والترفيه،</w:t>
      </w:r>
      <w:r w:rsidRPr="005009A4">
        <w:rPr>
          <w:rFonts w:ascii="Simplified Arabic" w:hAnsi="Simplified Arabic" w:cs="Simplified Arabic"/>
          <w:sz w:val="24"/>
          <w:szCs w:val="24"/>
          <w:rtl/>
        </w:rPr>
        <w:t xml:space="preserve"> ارتفاع مستوى انبعاثات غازات الاحتباس </w:t>
      </w:r>
      <w:r w:rsidRPr="005009A4">
        <w:rPr>
          <w:rFonts w:ascii="Simplified Arabic" w:hAnsi="Simplified Arabic" w:cs="Simplified Arabic" w:hint="cs"/>
          <w:sz w:val="24"/>
          <w:szCs w:val="24"/>
          <w:rtl/>
        </w:rPr>
        <w:t>الحراري،</w:t>
      </w:r>
      <w:r w:rsidRPr="005009A4">
        <w:rPr>
          <w:rFonts w:ascii="Simplified Arabic" w:hAnsi="Simplified Arabic" w:cs="Simplified Arabic"/>
          <w:sz w:val="24"/>
          <w:szCs w:val="24"/>
          <w:rtl/>
        </w:rPr>
        <w:t xml:space="preserve"> توليد كميات كبيرة من </w:t>
      </w:r>
      <w:r w:rsidRPr="005009A4">
        <w:rPr>
          <w:rFonts w:ascii="Simplified Arabic" w:hAnsi="Simplified Arabic" w:cs="Simplified Arabic" w:hint="cs"/>
          <w:sz w:val="24"/>
          <w:szCs w:val="24"/>
          <w:rtl/>
        </w:rPr>
        <w:t>المخلفات و</w:t>
      </w:r>
      <w:r w:rsidRPr="005009A4">
        <w:rPr>
          <w:rFonts w:ascii="Simplified Arabic" w:hAnsi="Simplified Arabic" w:cs="Simplified Arabic"/>
          <w:sz w:val="24"/>
          <w:szCs w:val="24"/>
          <w:rtl/>
        </w:rPr>
        <w:t>النفايات ومياه الصرف</w:t>
      </w:r>
      <w:r w:rsidRPr="005009A4">
        <w:rPr>
          <w:rFonts w:ascii="Simplified Arabic" w:hAnsi="Simplified Arabic" w:cs="Simplified Arabic" w:hint="cs"/>
          <w:sz w:val="24"/>
          <w:szCs w:val="24"/>
          <w:rtl/>
        </w:rPr>
        <w:t xml:space="preserve"> في المناطق الحضرية، ويتناول التقرير ان هذه</w:t>
      </w:r>
      <w:r w:rsidRPr="005009A4">
        <w:rPr>
          <w:rFonts w:ascii="Simplified Arabic" w:hAnsi="Simplified Arabic" w:cs="Simplified Arabic"/>
          <w:sz w:val="24"/>
          <w:szCs w:val="24"/>
          <w:rtl/>
        </w:rPr>
        <w:t xml:space="preserve"> التحديات البيئية </w:t>
      </w:r>
      <w:r w:rsidRPr="005009A4">
        <w:rPr>
          <w:rFonts w:ascii="Simplified Arabic" w:hAnsi="Simplified Arabic" w:cs="Simplified Arabic" w:hint="cs"/>
          <w:sz w:val="24"/>
          <w:szCs w:val="24"/>
          <w:rtl/>
        </w:rPr>
        <w:t>لها اثار خطيرة</w:t>
      </w:r>
      <w:r w:rsidRPr="005009A4">
        <w:rPr>
          <w:rFonts w:ascii="Simplified Arabic" w:hAnsi="Simplified Arabic" w:cs="Simplified Arabic"/>
          <w:sz w:val="24"/>
          <w:szCs w:val="24"/>
          <w:rtl/>
        </w:rPr>
        <w:t xml:space="preserve"> على الصحة </w:t>
      </w:r>
      <w:r w:rsidRPr="005009A4">
        <w:rPr>
          <w:rFonts w:ascii="Simplified Arabic" w:hAnsi="Simplified Arabic" w:cs="Simplified Arabic" w:hint="cs"/>
          <w:sz w:val="24"/>
          <w:szCs w:val="24"/>
          <w:rtl/>
        </w:rPr>
        <w:t>و</w:t>
      </w:r>
      <w:r w:rsidRPr="005009A4">
        <w:rPr>
          <w:rFonts w:ascii="Simplified Arabic" w:hAnsi="Simplified Arabic" w:cs="Simplified Arabic"/>
          <w:sz w:val="24"/>
          <w:szCs w:val="24"/>
          <w:rtl/>
        </w:rPr>
        <w:t xml:space="preserve">البيئة والأداء </w:t>
      </w:r>
      <w:r w:rsidRPr="005009A4">
        <w:rPr>
          <w:rFonts w:ascii="Simplified Arabic" w:hAnsi="Simplified Arabic" w:cs="Simplified Arabic" w:hint="cs"/>
          <w:sz w:val="24"/>
          <w:szCs w:val="24"/>
          <w:rtl/>
        </w:rPr>
        <w:t>الاقتصادي، خاصة مع تزايد</w:t>
      </w:r>
      <w:r w:rsidRPr="005009A4">
        <w:rPr>
          <w:rFonts w:ascii="Simplified Arabic" w:hAnsi="Simplified Arabic" w:cs="Simplified Arabic"/>
          <w:sz w:val="24"/>
          <w:szCs w:val="24"/>
          <w:rtl/>
        </w:rPr>
        <w:t xml:space="preserve"> الاعتماد على</w:t>
      </w:r>
      <w:r w:rsidRPr="005009A4">
        <w:rPr>
          <w:rFonts w:ascii="Simplified Arabic" w:hAnsi="Simplified Arabic" w:cs="Simplified Arabic" w:hint="cs"/>
          <w:sz w:val="24"/>
          <w:szCs w:val="24"/>
          <w:rtl/>
        </w:rPr>
        <w:t xml:space="preserve"> استخدام</w:t>
      </w:r>
      <w:r w:rsidRPr="005009A4">
        <w:rPr>
          <w:rFonts w:ascii="Simplified Arabic" w:hAnsi="Simplified Arabic" w:cs="Simplified Arabic"/>
          <w:sz w:val="24"/>
          <w:szCs w:val="24"/>
          <w:rtl/>
        </w:rPr>
        <w:t xml:space="preserve"> السيا</w:t>
      </w:r>
      <w:r w:rsidRPr="005009A4">
        <w:rPr>
          <w:rFonts w:ascii="Simplified Arabic" w:hAnsi="Simplified Arabic" w:cs="Simplified Arabic" w:hint="cs"/>
          <w:sz w:val="24"/>
          <w:szCs w:val="24"/>
          <w:rtl/>
        </w:rPr>
        <w:t>رات</w:t>
      </w:r>
      <w:r w:rsidRPr="005009A4">
        <w:rPr>
          <w:rFonts w:ascii="Simplified Arabic" w:hAnsi="Simplified Arabic" w:cs="Simplified Arabic"/>
          <w:sz w:val="24"/>
          <w:szCs w:val="24"/>
          <w:rtl/>
        </w:rPr>
        <w:t xml:space="preserve"> </w:t>
      </w:r>
      <w:r w:rsidRPr="005009A4">
        <w:rPr>
          <w:rFonts w:ascii="Simplified Arabic" w:hAnsi="Simplified Arabic" w:cs="Simplified Arabic" w:hint="cs"/>
          <w:sz w:val="24"/>
          <w:szCs w:val="24"/>
          <w:rtl/>
        </w:rPr>
        <w:t>الخاصة،</w:t>
      </w:r>
      <w:r w:rsidRPr="005009A4">
        <w:rPr>
          <w:rFonts w:ascii="Simplified Arabic" w:hAnsi="Simplified Arabic" w:cs="Simplified Arabic"/>
          <w:sz w:val="24"/>
          <w:szCs w:val="24"/>
          <w:rtl/>
        </w:rPr>
        <w:t xml:space="preserve"> </w:t>
      </w:r>
      <w:r w:rsidRPr="005009A4">
        <w:rPr>
          <w:rFonts w:ascii="Simplified Arabic" w:hAnsi="Simplified Arabic" w:cs="Simplified Arabic" w:hint="cs"/>
          <w:sz w:val="24"/>
          <w:szCs w:val="24"/>
          <w:rtl/>
        </w:rPr>
        <w:t>و</w:t>
      </w:r>
      <w:r w:rsidRPr="005009A4">
        <w:rPr>
          <w:rFonts w:ascii="Simplified Arabic" w:hAnsi="Simplified Arabic" w:cs="Simplified Arabic"/>
          <w:sz w:val="24"/>
          <w:szCs w:val="24"/>
          <w:rtl/>
        </w:rPr>
        <w:t xml:space="preserve">زيادة عدد الأسر المعيشية المكونة من شخص </w:t>
      </w:r>
      <w:r w:rsidRPr="005009A4">
        <w:rPr>
          <w:rFonts w:ascii="Simplified Arabic" w:hAnsi="Simplified Arabic" w:cs="Simplified Arabic" w:hint="cs"/>
          <w:sz w:val="24"/>
          <w:szCs w:val="24"/>
          <w:rtl/>
        </w:rPr>
        <w:t>واحد،</w:t>
      </w:r>
      <w:r w:rsidRPr="005009A4">
        <w:rPr>
          <w:rFonts w:ascii="Simplified Arabic" w:hAnsi="Simplified Arabic" w:cs="Simplified Arabic"/>
          <w:sz w:val="24"/>
          <w:szCs w:val="24"/>
          <w:rtl/>
        </w:rPr>
        <w:t xml:space="preserve"> </w:t>
      </w:r>
      <w:r w:rsidRPr="005009A4">
        <w:rPr>
          <w:rFonts w:ascii="Simplified Arabic" w:hAnsi="Simplified Arabic" w:cs="Simplified Arabic" w:hint="cs"/>
          <w:sz w:val="24"/>
          <w:szCs w:val="24"/>
          <w:rtl/>
        </w:rPr>
        <w:t>و</w:t>
      </w:r>
      <w:r w:rsidRPr="005009A4">
        <w:rPr>
          <w:rFonts w:ascii="Simplified Arabic" w:hAnsi="Simplified Arabic" w:cs="Simplified Arabic"/>
          <w:sz w:val="24"/>
          <w:szCs w:val="24"/>
          <w:rtl/>
        </w:rPr>
        <w:t>زيادة استخدام الموارد للفرد</w:t>
      </w:r>
      <w:r w:rsidRPr="005009A4">
        <w:rPr>
          <w:rFonts w:ascii="Simplified Arabic" w:hAnsi="Simplified Arabic" w:cs="Simplified Arabic" w:hint="cs"/>
          <w:sz w:val="24"/>
          <w:szCs w:val="24"/>
          <w:rtl/>
        </w:rPr>
        <w:t>،</w:t>
      </w:r>
      <w:r w:rsidRPr="005009A4">
        <w:rPr>
          <w:rFonts w:ascii="Simplified Arabic" w:hAnsi="Simplified Arabic" w:cs="Simplified Arabic" w:hint="cs"/>
          <w:sz w:val="24"/>
          <w:szCs w:val="24"/>
          <w:rtl/>
          <w:lang w:bidi="ar-EG"/>
        </w:rPr>
        <w:t xml:space="preserve"> </w:t>
      </w:r>
      <w:r w:rsidRPr="005009A4">
        <w:rPr>
          <w:rFonts w:ascii="Simplified Arabic" w:hAnsi="Simplified Arabic" w:cs="Simplified Arabic" w:hint="cs"/>
          <w:sz w:val="24"/>
          <w:szCs w:val="24"/>
          <w:rtl/>
        </w:rPr>
        <w:t>كما تقدم</w:t>
      </w:r>
      <w:r w:rsidRPr="005009A4">
        <w:rPr>
          <w:rFonts w:ascii="Simplified Arabic" w:hAnsi="Simplified Arabic" w:cs="Simplified Arabic" w:hint="cs"/>
          <w:sz w:val="24"/>
          <w:szCs w:val="24"/>
          <w:rtl/>
          <w:lang w:bidi="ar-EG"/>
        </w:rPr>
        <w:t xml:space="preserve"> </w:t>
      </w:r>
      <w:r w:rsidRPr="005009A4">
        <w:rPr>
          <w:rFonts w:ascii="Simplified Arabic" w:hAnsi="Simplified Arabic" w:cs="Simplified Arabic" w:hint="cs"/>
          <w:sz w:val="24"/>
          <w:szCs w:val="24"/>
          <w:rtl/>
        </w:rPr>
        <w:t>الدراسة مجموعة من التوصيات اهمهم</w:t>
      </w:r>
      <w:r w:rsidRPr="005009A4">
        <w:rPr>
          <w:rFonts w:ascii="Simplified Arabic" w:hAnsi="Simplified Arabic" w:cs="Simplified Arabic"/>
          <w:sz w:val="24"/>
          <w:szCs w:val="24"/>
          <w:rtl/>
        </w:rPr>
        <w:t xml:space="preserve"> المساهمة في السياسات الوطنية والإقليمية والعالمية </w:t>
      </w:r>
      <w:r w:rsidRPr="005009A4">
        <w:rPr>
          <w:rFonts w:ascii="Simplified Arabic" w:hAnsi="Simplified Arabic" w:cs="Simplified Arabic" w:hint="cs"/>
          <w:sz w:val="24"/>
          <w:szCs w:val="24"/>
          <w:rtl/>
        </w:rPr>
        <w:t>و</w:t>
      </w:r>
      <w:r w:rsidRPr="005009A4">
        <w:rPr>
          <w:rFonts w:ascii="Simplified Arabic" w:hAnsi="Simplified Arabic" w:cs="Simplified Arabic"/>
          <w:sz w:val="24"/>
          <w:szCs w:val="24"/>
          <w:rtl/>
        </w:rPr>
        <w:t>تقليل الاعتماد على الوقود الأحفوري</w:t>
      </w:r>
      <w:r w:rsidRPr="005009A4">
        <w:rPr>
          <w:rFonts w:ascii="Simplified Arabic" w:hAnsi="Simplified Arabic" w:cs="Simplified Arabic" w:hint="cs"/>
          <w:sz w:val="24"/>
          <w:szCs w:val="24"/>
          <w:rtl/>
          <w:lang w:bidi="ar-EG"/>
        </w:rPr>
        <w:t xml:space="preserve"> </w:t>
      </w:r>
      <w:r w:rsidRPr="005009A4">
        <w:rPr>
          <w:rFonts w:ascii="Simplified Arabic" w:hAnsi="Simplified Arabic" w:cs="Simplified Arabic"/>
          <w:sz w:val="24"/>
          <w:szCs w:val="24"/>
          <w:rtl/>
        </w:rPr>
        <w:t>بشكل تدريجي</w:t>
      </w:r>
      <w:r w:rsidRPr="005009A4">
        <w:rPr>
          <w:rFonts w:ascii="Simplified Arabic" w:hAnsi="Simplified Arabic" w:cs="Simplified Arabic" w:hint="cs"/>
          <w:sz w:val="24"/>
          <w:szCs w:val="24"/>
          <w:rtl/>
        </w:rPr>
        <w:t xml:space="preserve"> لان المبادرات</w:t>
      </w:r>
      <w:r w:rsidRPr="005009A4">
        <w:rPr>
          <w:rFonts w:ascii="Simplified Arabic" w:hAnsi="Simplified Arabic" w:cs="Simplified Arabic"/>
          <w:sz w:val="24"/>
          <w:szCs w:val="24"/>
          <w:rtl/>
        </w:rPr>
        <w:t xml:space="preserve"> </w:t>
      </w:r>
      <w:r w:rsidRPr="005009A4">
        <w:rPr>
          <w:rFonts w:ascii="Simplified Arabic" w:hAnsi="Simplified Arabic" w:cs="Simplified Arabic" w:hint="cs"/>
          <w:sz w:val="24"/>
          <w:szCs w:val="24"/>
          <w:rtl/>
        </w:rPr>
        <w:t>الوطنية والفردية للدول</w:t>
      </w:r>
      <w:r w:rsidRPr="005009A4">
        <w:rPr>
          <w:rFonts w:ascii="Simplified Arabic" w:hAnsi="Simplified Arabic" w:cs="Simplified Arabic"/>
          <w:sz w:val="24"/>
          <w:szCs w:val="24"/>
          <w:rtl/>
        </w:rPr>
        <w:t xml:space="preserve"> لحل مشكلة واحدة </w:t>
      </w:r>
      <w:r w:rsidRPr="005009A4">
        <w:rPr>
          <w:rFonts w:ascii="Simplified Arabic" w:hAnsi="Simplified Arabic" w:cs="Simplified Arabic" w:hint="cs"/>
          <w:sz w:val="24"/>
          <w:szCs w:val="24"/>
          <w:rtl/>
        </w:rPr>
        <w:t xml:space="preserve">قد </w:t>
      </w:r>
      <w:r w:rsidRPr="005009A4">
        <w:rPr>
          <w:rFonts w:ascii="Simplified Arabic" w:hAnsi="Simplified Arabic" w:cs="Simplified Arabic"/>
          <w:sz w:val="24"/>
          <w:szCs w:val="24"/>
          <w:rtl/>
        </w:rPr>
        <w:t>تؤدي إلى مشاكل جديدة في أماكن أخرى</w:t>
      </w:r>
      <w:r w:rsidRPr="005009A4">
        <w:rPr>
          <w:rFonts w:ascii="Simplified Arabic" w:hAnsi="Simplified Arabic" w:cs="Simplified Arabic" w:hint="cs"/>
          <w:sz w:val="24"/>
          <w:szCs w:val="24"/>
          <w:rtl/>
        </w:rPr>
        <w:t>،</w:t>
      </w:r>
      <w:r w:rsidRPr="005009A4">
        <w:rPr>
          <w:rFonts w:ascii="Simplified Arabic" w:hAnsi="Simplified Arabic" w:cs="Simplified Arabic"/>
          <w:sz w:val="24"/>
          <w:szCs w:val="24"/>
          <w:rtl/>
        </w:rPr>
        <w:t xml:space="preserve"> على سبيل </w:t>
      </w:r>
      <w:r w:rsidRPr="005009A4">
        <w:rPr>
          <w:rFonts w:ascii="Simplified Arabic" w:hAnsi="Simplified Arabic" w:cs="Simplified Arabic" w:hint="cs"/>
          <w:sz w:val="24"/>
          <w:szCs w:val="24"/>
          <w:rtl/>
        </w:rPr>
        <w:t>المثال،</w:t>
      </w:r>
      <w:r w:rsidRPr="005009A4">
        <w:rPr>
          <w:rFonts w:ascii="Simplified Arabic" w:hAnsi="Simplified Arabic" w:cs="Simplified Arabic"/>
          <w:sz w:val="24"/>
          <w:szCs w:val="24"/>
          <w:rtl/>
        </w:rPr>
        <w:t xml:space="preserve"> يمكن أن تكون سياسات تحسين جودة الهواء من خلال شراء حافلات نظيفة</w:t>
      </w:r>
      <w:r w:rsidRPr="005009A4">
        <w:rPr>
          <w:rFonts w:ascii="Simplified Arabic" w:hAnsi="Simplified Arabic" w:cs="Simplified Arabic"/>
          <w:sz w:val="24"/>
          <w:szCs w:val="24"/>
        </w:rPr>
        <w:t xml:space="preserve"> </w:t>
      </w:r>
      <w:r w:rsidRPr="005009A4">
        <w:rPr>
          <w:rFonts w:ascii="Simplified Arabic" w:hAnsi="Simplified Arabic" w:cs="Simplified Arabic" w:hint="cs"/>
          <w:sz w:val="24"/>
          <w:szCs w:val="24"/>
          <w:rtl/>
        </w:rPr>
        <w:t>تواجه تحدى وهو استغلال رقعة من الأراضي بدلا من تشجيرها</w:t>
      </w:r>
      <w:r w:rsidRPr="005009A4">
        <w:rPr>
          <w:rFonts w:ascii="Simplified Arabic" w:hAnsi="Simplified Arabic" w:cs="Simplified Arabic"/>
          <w:sz w:val="24"/>
          <w:szCs w:val="24"/>
          <w:rtl/>
        </w:rPr>
        <w:t xml:space="preserve"> </w:t>
      </w:r>
      <w:r w:rsidRPr="005009A4">
        <w:rPr>
          <w:rFonts w:ascii="Simplified Arabic" w:hAnsi="Simplified Arabic" w:cs="Simplified Arabic" w:hint="cs"/>
          <w:sz w:val="24"/>
          <w:szCs w:val="24"/>
          <w:rtl/>
        </w:rPr>
        <w:t>ل</w:t>
      </w:r>
      <w:r w:rsidRPr="005009A4">
        <w:rPr>
          <w:rFonts w:ascii="Simplified Arabic" w:hAnsi="Simplified Arabic" w:cs="Simplified Arabic"/>
          <w:sz w:val="24"/>
          <w:szCs w:val="24"/>
          <w:rtl/>
        </w:rPr>
        <w:t xml:space="preserve">بناء </w:t>
      </w:r>
      <w:r w:rsidR="005235F9">
        <w:rPr>
          <w:rFonts w:ascii="Simplified Arabic" w:hAnsi="Simplified Arabic" w:cs="Simplified Arabic" w:hint="cs"/>
          <w:sz w:val="24"/>
          <w:szCs w:val="24"/>
          <w:rtl/>
        </w:rPr>
        <w:t>مواقف سيارات</w:t>
      </w:r>
      <w:r w:rsidR="009C24CC" w:rsidRPr="009C24CC">
        <w:rPr>
          <w:rFonts w:asciiTheme="majorBidi" w:hAnsiTheme="majorBidi" w:cstheme="majorBidi"/>
          <w:sz w:val="24"/>
          <w:szCs w:val="24"/>
        </w:rPr>
        <w:t>(</w:t>
      </w:r>
      <w:r w:rsidR="005235F9">
        <w:rPr>
          <w:rFonts w:asciiTheme="majorBidi" w:hAnsiTheme="majorBidi" w:cstheme="majorBidi"/>
          <w:sz w:val="24"/>
          <w:szCs w:val="24"/>
        </w:rPr>
        <w:t>European Communities</w:t>
      </w:r>
      <w:r w:rsidR="009C24CC" w:rsidRPr="009C24CC">
        <w:rPr>
          <w:rFonts w:asciiTheme="majorBidi" w:hAnsiTheme="majorBidi" w:cstheme="majorBidi"/>
          <w:sz w:val="24"/>
          <w:szCs w:val="24"/>
        </w:rPr>
        <w:t>, 20</w:t>
      </w:r>
      <w:r w:rsidR="005235F9">
        <w:rPr>
          <w:rFonts w:asciiTheme="majorBidi" w:hAnsiTheme="majorBidi" w:cstheme="majorBidi"/>
          <w:sz w:val="24"/>
          <w:szCs w:val="24"/>
        </w:rPr>
        <w:t>07</w:t>
      </w:r>
      <w:r w:rsidR="009C24CC" w:rsidRPr="009C24CC">
        <w:rPr>
          <w:rFonts w:asciiTheme="majorBidi" w:hAnsiTheme="majorBidi" w:cstheme="majorBidi"/>
          <w:sz w:val="24"/>
          <w:szCs w:val="24"/>
        </w:rPr>
        <w:t>)</w:t>
      </w:r>
    </w:p>
    <w:p w14:paraId="6B914E6E" w14:textId="77777777" w:rsidR="0078134B" w:rsidRDefault="0078134B">
      <w:pPr>
        <w:pStyle w:val="ListParagraph"/>
        <w:bidi/>
        <w:jc w:val="both"/>
        <w:rPr>
          <w:rFonts w:ascii="Simplified Arabic" w:hAnsi="Simplified Arabic" w:cs="Simplified Arabic"/>
          <w:sz w:val="10"/>
          <w:szCs w:val="10"/>
          <w:lang w:bidi="ar-EG"/>
        </w:rPr>
      </w:pPr>
    </w:p>
    <w:p w14:paraId="7C6D21EA" w14:textId="6E808DD1" w:rsidR="0078134B" w:rsidRDefault="00A43607" w:rsidP="00261E39">
      <w:pPr>
        <w:bidi/>
        <w:spacing w:after="0"/>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rPr>
        <w:t>القسم الثاني</w:t>
      </w:r>
      <w:r w:rsidR="00261E39">
        <w:rPr>
          <w:rFonts w:ascii="Simplified Arabic" w:hAnsi="Simplified Arabic" w:cs="Simplified Arabic"/>
          <w:b/>
          <w:bCs/>
          <w:sz w:val="28"/>
          <w:szCs w:val="28"/>
          <w:u w:val="single"/>
        </w:rPr>
        <w:t xml:space="preserve">: </w:t>
      </w:r>
      <w:r>
        <w:rPr>
          <w:rFonts w:ascii="Simplified Arabic" w:hAnsi="Simplified Arabic" w:cs="Simplified Arabic" w:hint="cs"/>
          <w:b/>
          <w:bCs/>
          <w:sz w:val="28"/>
          <w:szCs w:val="28"/>
          <w:u w:val="single"/>
          <w:rtl/>
        </w:rPr>
        <w:t>الدراسة التطبيقية</w:t>
      </w:r>
    </w:p>
    <w:p w14:paraId="01BB17CE" w14:textId="553C8737" w:rsidR="0078134B" w:rsidRDefault="00A43607">
      <w:pPr>
        <w:bidi/>
        <w:jc w:val="both"/>
        <w:rPr>
          <w:rFonts w:ascii="Simplified Arabic" w:hAnsi="Simplified Arabic" w:cs="Simplified Arabic"/>
          <w:b/>
          <w:bCs/>
          <w:color w:val="000000" w:themeColor="text1"/>
          <w:sz w:val="24"/>
          <w:szCs w:val="24"/>
          <w:shd w:val="clear" w:color="auto" w:fill="FFFFFF"/>
          <w:rtl/>
        </w:rPr>
      </w:pPr>
      <w:r>
        <w:rPr>
          <w:rFonts w:ascii="Simplified Arabic" w:hAnsi="Simplified Arabic" w:cs="Simplified Arabic" w:hint="cs"/>
          <w:b/>
          <w:bCs/>
          <w:color w:val="000000" w:themeColor="text1"/>
          <w:sz w:val="24"/>
          <w:szCs w:val="24"/>
          <w:shd w:val="clear" w:color="auto" w:fill="FFFFFF"/>
          <w:rtl/>
        </w:rPr>
        <w:t>أولا</w:t>
      </w:r>
      <w:r w:rsidR="00261E39">
        <w:rPr>
          <w:rFonts w:ascii="Simplified Arabic" w:hAnsi="Simplified Arabic" w:cs="Simplified Arabic" w:hint="cs"/>
          <w:b/>
          <w:bCs/>
          <w:color w:val="000000" w:themeColor="text1"/>
          <w:sz w:val="24"/>
          <w:szCs w:val="24"/>
          <w:shd w:val="clear" w:color="auto" w:fill="FFFFFF"/>
          <w:rtl/>
          <w:lang w:bidi="ar-EG"/>
        </w:rPr>
        <w:t>ً</w:t>
      </w:r>
      <w:r>
        <w:rPr>
          <w:rFonts w:ascii="Simplified Arabic" w:hAnsi="Simplified Arabic" w:cs="Simplified Arabic" w:hint="cs"/>
          <w:b/>
          <w:bCs/>
          <w:color w:val="000000" w:themeColor="text1"/>
          <w:sz w:val="24"/>
          <w:szCs w:val="24"/>
          <w:shd w:val="clear" w:color="auto" w:fill="FFFFFF"/>
          <w:rtl/>
          <w:lang w:bidi="ar-EG"/>
        </w:rPr>
        <w:t>:</w:t>
      </w:r>
      <w:r>
        <w:rPr>
          <w:rFonts w:ascii="Simplified Arabic" w:hAnsi="Simplified Arabic" w:cs="Simplified Arabic" w:hint="cs"/>
          <w:b/>
          <w:bCs/>
          <w:color w:val="000000" w:themeColor="text1"/>
          <w:sz w:val="24"/>
          <w:szCs w:val="24"/>
          <w:shd w:val="clear" w:color="auto" w:fill="FFFFFF"/>
          <w:rtl/>
        </w:rPr>
        <w:t xml:space="preserve"> تطور </w:t>
      </w:r>
      <w:r w:rsidR="0059342B">
        <w:rPr>
          <w:rFonts w:ascii="Simplified Arabic" w:hAnsi="Simplified Arabic" w:cs="Simplified Arabic" w:hint="cs"/>
          <w:b/>
          <w:bCs/>
          <w:color w:val="000000" w:themeColor="text1"/>
          <w:sz w:val="24"/>
          <w:szCs w:val="24"/>
          <w:shd w:val="clear" w:color="auto" w:fill="FFFFFF"/>
          <w:rtl/>
        </w:rPr>
        <w:t>استخدام</w:t>
      </w:r>
      <w:r>
        <w:rPr>
          <w:rFonts w:ascii="Simplified Arabic" w:hAnsi="Simplified Arabic" w:cs="Simplified Arabic" w:hint="cs"/>
          <w:b/>
          <w:bCs/>
          <w:color w:val="000000" w:themeColor="text1"/>
          <w:sz w:val="24"/>
          <w:szCs w:val="24"/>
          <w:shd w:val="clear" w:color="auto" w:fill="FFFFFF"/>
          <w:rtl/>
        </w:rPr>
        <w:t xml:space="preserve"> مشروعات الطاقة الجديدة والمتجددة في مصر</w:t>
      </w:r>
      <w:r>
        <w:rPr>
          <w:rFonts w:ascii="Simplified Arabic" w:hAnsi="Simplified Arabic" w:cs="Simplified Arabic"/>
          <w:b/>
          <w:bCs/>
          <w:color w:val="000000" w:themeColor="text1"/>
          <w:sz w:val="24"/>
          <w:szCs w:val="24"/>
          <w:shd w:val="clear" w:color="auto" w:fill="FFFFFF"/>
        </w:rPr>
        <w:t xml:space="preserve"> </w:t>
      </w:r>
      <w:r>
        <w:rPr>
          <w:rFonts w:ascii="Simplified Arabic" w:hAnsi="Simplified Arabic" w:cs="Simplified Arabic" w:hint="cs"/>
          <w:b/>
          <w:bCs/>
          <w:color w:val="000000" w:themeColor="text1"/>
          <w:sz w:val="24"/>
          <w:szCs w:val="24"/>
          <w:shd w:val="clear" w:color="auto" w:fill="FFFFFF"/>
          <w:rtl/>
        </w:rPr>
        <w:t>والعالم</w:t>
      </w:r>
    </w:p>
    <w:p w14:paraId="018CEED0" w14:textId="74CD3264" w:rsidR="0078134B" w:rsidRDefault="00A43607">
      <w:pPr>
        <w:bidi/>
        <w:jc w:val="both"/>
        <w:rPr>
          <w:rFonts w:ascii="Simplified Arabic" w:hAnsi="Simplified Arabic" w:cs="Simplified Arabic"/>
          <w:color w:val="000000" w:themeColor="text1"/>
          <w:sz w:val="24"/>
          <w:szCs w:val="24"/>
          <w:shd w:val="clear" w:color="auto" w:fill="FFFFFF"/>
          <w:rtl/>
          <w:lang w:bidi="ar-EG"/>
        </w:rPr>
      </w:pPr>
      <w:r>
        <w:rPr>
          <w:rFonts w:ascii="Simplified Arabic" w:hAnsi="Simplified Arabic" w:cs="Simplified Arabic" w:hint="cs"/>
          <w:sz w:val="24"/>
          <w:szCs w:val="24"/>
          <w:rtl/>
        </w:rPr>
        <w:t>تزايد</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الوعي</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العالمي</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والوطني بأثار التغيرات المناخية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و</w:t>
      </w:r>
      <w:r>
        <w:rPr>
          <w:rFonts w:ascii="Simplified Arabic" w:hAnsi="Simplified Arabic" w:cs="Simplified Arabic"/>
          <w:sz w:val="24"/>
          <w:szCs w:val="24"/>
          <w:rtl/>
        </w:rPr>
        <w:t xml:space="preserve">فوائد </w:t>
      </w:r>
      <w:r>
        <w:rPr>
          <w:rFonts w:ascii="Simplified Arabic" w:hAnsi="Simplified Arabic" w:cs="Simplified Arabic" w:hint="cs"/>
          <w:sz w:val="24"/>
          <w:szCs w:val="24"/>
          <w:rtl/>
        </w:rPr>
        <w:t xml:space="preserve">استخدام </w:t>
      </w:r>
      <w:r>
        <w:rPr>
          <w:rFonts w:ascii="Simplified Arabic" w:hAnsi="Simplified Arabic" w:cs="Simplified Arabic"/>
          <w:sz w:val="24"/>
          <w:szCs w:val="24"/>
          <w:rtl/>
        </w:rPr>
        <w:t xml:space="preserve">مصادر الطاقة </w:t>
      </w:r>
      <w:r>
        <w:rPr>
          <w:rFonts w:ascii="Simplified Arabic" w:hAnsi="Simplified Arabic" w:cs="Simplified Arabic" w:hint="cs"/>
          <w:sz w:val="24"/>
          <w:szCs w:val="24"/>
          <w:rtl/>
        </w:rPr>
        <w:t>الجديدة والمتجددة</w:t>
      </w:r>
      <w:r w:rsidR="002A44EB">
        <w:rPr>
          <w:rFonts w:ascii="Simplified Arabic" w:hAnsi="Simplified Arabic" w:cs="Simplified Arabic" w:hint="cs"/>
          <w:sz w:val="24"/>
          <w:szCs w:val="24"/>
          <w:rtl/>
        </w:rPr>
        <w:t xml:space="preserve"> لتوليد الكهرباء</w:t>
      </w:r>
      <w:r>
        <w:rPr>
          <w:rFonts w:ascii="Simplified Arabic" w:hAnsi="Simplified Arabic" w:cs="Simplified Arabic" w:hint="cs"/>
          <w:sz w:val="24"/>
          <w:szCs w:val="24"/>
          <w:rtl/>
        </w:rPr>
        <w:t>،</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بما في ذلك الحد من ثاني أكسيد </w:t>
      </w:r>
      <w:r>
        <w:rPr>
          <w:rFonts w:ascii="Simplified Arabic" w:hAnsi="Simplified Arabic" w:cs="Simplified Arabic" w:hint="cs"/>
          <w:sz w:val="24"/>
          <w:szCs w:val="24"/>
          <w:rtl/>
        </w:rPr>
        <w:t>الكربون</w:t>
      </w:r>
      <w:r w:rsidR="002A44EB">
        <w:rPr>
          <w:rFonts w:ascii="Simplified Arabic" w:hAnsi="Simplified Arabic" w:cs="Simplified Arabic" w:hint="cs"/>
          <w:sz w:val="24"/>
          <w:szCs w:val="24"/>
          <w:rtl/>
        </w:rPr>
        <w:t xml:space="preserve"> </w:t>
      </w:r>
      <w:r w:rsidR="002A44EB">
        <w:rPr>
          <w:rFonts w:ascii="Simplified Arabic" w:hAnsi="Simplified Arabic" w:cs="Simplified Arabic"/>
          <w:sz w:val="24"/>
          <w:szCs w:val="24"/>
        </w:rPr>
        <w:t>CO</w:t>
      </w:r>
      <w:r w:rsidR="002A44EB" w:rsidRPr="002A44EB">
        <w:rPr>
          <w:rFonts w:ascii="Simplified Arabic" w:hAnsi="Simplified Arabic" w:cs="Simplified Arabic"/>
          <w:sz w:val="24"/>
          <w:szCs w:val="24"/>
          <w:vertAlign w:val="subscript"/>
        </w:rPr>
        <w:t>2</w:t>
      </w:r>
      <w:r>
        <w:rPr>
          <w:rFonts w:ascii="Simplified Arabic" w:hAnsi="Simplified Arabic" w:cs="Simplified Arabic" w:hint="cs"/>
          <w:sz w:val="24"/>
          <w:szCs w:val="24"/>
          <w:rtl/>
        </w:rPr>
        <w:t xml:space="preserve"> وانبعاثات</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غازات الاحتباس الحراري </w:t>
      </w:r>
      <w:r>
        <w:rPr>
          <w:rFonts w:ascii="Simplified Arabic" w:hAnsi="Simplified Arabic" w:cs="Simplified Arabic" w:hint="cs"/>
          <w:sz w:val="24"/>
          <w:szCs w:val="24"/>
          <w:rtl/>
        </w:rPr>
        <w:t>الأخرى، قامت</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الحكومات في جميع أنحاء العالم  </w:t>
      </w:r>
      <w:r>
        <w:rPr>
          <w:rFonts w:ascii="Simplified Arabic" w:hAnsi="Simplified Arabic" w:cs="Simplified Arabic" w:hint="cs"/>
          <w:sz w:val="24"/>
          <w:szCs w:val="24"/>
          <w:rtl/>
        </w:rPr>
        <w:t>في</w:t>
      </w:r>
      <w:r>
        <w:rPr>
          <w:rFonts w:ascii="Simplified Arabic" w:hAnsi="Simplified Arabic" w:cs="Simplified Arabic"/>
          <w:sz w:val="24"/>
          <w:szCs w:val="24"/>
          <w:lang w:bidi="ar-EG"/>
        </w:rPr>
        <w:t xml:space="preserve"> 28 </w:t>
      </w:r>
      <w:r>
        <w:rPr>
          <w:rFonts w:ascii="Simplified Arabic" w:hAnsi="Simplified Arabic" w:cs="Simplified Arabic"/>
          <w:sz w:val="24"/>
          <w:szCs w:val="24"/>
          <w:rtl/>
        </w:rPr>
        <w:t>دولة</w:t>
      </w:r>
      <w:r w:rsidR="00BE7E0F">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Pr>
          <w:rFonts w:ascii="Simplified Arabic" w:hAnsi="Simplified Arabic" w:cs="Simplified Arabic"/>
          <w:sz w:val="24"/>
          <w:szCs w:val="24"/>
          <w:rtl/>
          <w:lang w:bidi="ar-EG"/>
        </w:rPr>
        <w:t xml:space="preserve">820 </w:t>
      </w:r>
      <w:r>
        <w:rPr>
          <w:rFonts w:ascii="Simplified Arabic" w:hAnsi="Simplified Arabic" w:cs="Simplified Arabic"/>
          <w:sz w:val="24"/>
          <w:szCs w:val="24"/>
          <w:rtl/>
        </w:rPr>
        <w:t xml:space="preserve">مليون </w:t>
      </w:r>
      <w:r>
        <w:rPr>
          <w:rFonts w:ascii="Simplified Arabic" w:hAnsi="Simplified Arabic" w:cs="Simplified Arabic" w:hint="cs"/>
          <w:sz w:val="24"/>
          <w:szCs w:val="24"/>
          <w:rtl/>
        </w:rPr>
        <w:t>مواطن</w:t>
      </w:r>
      <w:r w:rsidR="00BE7E0F">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إعلان</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حالة التأهب لما يسمى</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الطوارئ المناخية</w:t>
      </w:r>
      <w:r>
        <w:rPr>
          <w:rFonts w:ascii="Simplified Arabic" w:hAnsi="Simplified Arabic" w:cs="Simplified Arabic" w:hint="cs"/>
          <w:sz w:val="24"/>
          <w:szCs w:val="24"/>
          <w:rtl/>
          <w:lang w:bidi="ar-EG"/>
        </w:rPr>
        <w:t>"</w:t>
      </w:r>
      <w:r>
        <w:rPr>
          <w:rFonts w:ascii="Simplified Arabic" w:hAnsi="Simplified Arabic" w:cs="Simplified Arabic" w:hint="cs"/>
          <w:sz w:val="24"/>
          <w:szCs w:val="24"/>
          <w:rtl/>
        </w:rPr>
        <w:t>،</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مصحوبة بخطط وأهداف للانتقال إلى المزيد </w:t>
      </w:r>
      <w:r>
        <w:rPr>
          <w:rFonts w:ascii="Simplified Arabic" w:hAnsi="Simplified Arabic" w:cs="Simplified Arabic" w:hint="cs"/>
          <w:sz w:val="24"/>
          <w:szCs w:val="24"/>
          <w:rtl/>
        </w:rPr>
        <w:t xml:space="preserve">من استخدام </w:t>
      </w:r>
      <w:r>
        <w:rPr>
          <w:rFonts w:ascii="Simplified Arabic" w:hAnsi="Simplified Arabic" w:cs="Simplified Arabic"/>
          <w:sz w:val="24"/>
          <w:szCs w:val="24"/>
          <w:rtl/>
        </w:rPr>
        <w:t xml:space="preserve">أنظمة الطاقة </w:t>
      </w:r>
      <w:r>
        <w:rPr>
          <w:rFonts w:ascii="Simplified Arabic" w:hAnsi="Simplified Arabic" w:cs="Simplified Arabic" w:hint="cs"/>
          <w:sz w:val="24"/>
          <w:szCs w:val="24"/>
          <w:rtl/>
        </w:rPr>
        <w:t>الجديدة و</w:t>
      </w:r>
      <w:r>
        <w:rPr>
          <w:rFonts w:ascii="Simplified Arabic" w:hAnsi="Simplified Arabic" w:cs="Simplified Arabic"/>
          <w:sz w:val="24"/>
          <w:szCs w:val="24"/>
          <w:rtl/>
        </w:rPr>
        <w:t>المتجددة</w:t>
      </w:r>
      <w:r>
        <w:rPr>
          <w:rFonts w:ascii="Simplified Arabic" w:hAnsi="Simplified Arabic" w:cs="Simplified Arabic" w:hint="cs"/>
          <w:sz w:val="24"/>
          <w:szCs w:val="24"/>
          <w:rtl/>
        </w:rPr>
        <w:t>، و</w:t>
      </w:r>
      <w:r>
        <w:rPr>
          <w:rFonts w:ascii="Simplified Arabic" w:hAnsi="Simplified Arabic" w:cs="Simplified Arabic"/>
          <w:sz w:val="24"/>
          <w:szCs w:val="24"/>
          <w:rtl/>
        </w:rPr>
        <w:t xml:space="preserve">منذ التوقيع </w:t>
      </w:r>
      <w:r>
        <w:rPr>
          <w:rFonts w:ascii="Simplified Arabic" w:hAnsi="Simplified Arabic" w:cs="Simplified Arabic" w:hint="cs"/>
          <w:sz w:val="24"/>
          <w:szCs w:val="24"/>
          <w:rtl/>
        </w:rPr>
        <w:t xml:space="preserve">على </w:t>
      </w:r>
      <w:r>
        <w:rPr>
          <w:rFonts w:ascii="Simplified Arabic" w:hAnsi="Simplified Arabic" w:cs="Simplified Arabic"/>
          <w:sz w:val="24"/>
          <w:szCs w:val="24"/>
          <w:rtl/>
        </w:rPr>
        <w:t xml:space="preserve">اتفاقية باريس في عام </w:t>
      </w:r>
      <w:r>
        <w:rPr>
          <w:rFonts w:ascii="Simplified Arabic" w:hAnsi="Simplified Arabic" w:cs="Simplified Arabic" w:hint="cs"/>
          <w:sz w:val="24"/>
          <w:szCs w:val="24"/>
          <w:rtl/>
          <w:lang w:bidi="ar-EG"/>
        </w:rPr>
        <w:t>2015</w:t>
      </w:r>
      <w:r>
        <w:rPr>
          <w:rFonts w:ascii="Simplified Arabic" w:hAnsi="Simplified Arabic" w:cs="Simplified Arabic" w:hint="cs"/>
          <w:sz w:val="24"/>
          <w:szCs w:val="24"/>
          <w:rtl/>
        </w:rPr>
        <w:t>،</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 xml:space="preserve">تلاحظ </w:t>
      </w:r>
      <w:r>
        <w:rPr>
          <w:rFonts w:ascii="Simplified Arabic" w:hAnsi="Simplified Arabic" w:cs="Simplified Arabic"/>
          <w:sz w:val="24"/>
          <w:szCs w:val="24"/>
          <w:rtl/>
        </w:rPr>
        <w:t xml:space="preserve">استمرار انبعاثات ثاني أكسيد الكربون المرتبطة بالطاقة مستقرة في عام </w:t>
      </w:r>
      <w:r>
        <w:rPr>
          <w:rFonts w:ascii="Simplified Arabic" w:hAnsi="Simplified Arabic" w:cs="Simplified Arabic" w:hint="cs"/>
          <w:sz w:val="24"/>
          <w:szCs w:val="24"/>
          <w:rtl/>
          <w:lang w:bidi="ar-EG"/>
        </w:rPr>
        <w:t>2019</w:t>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w:t>
      </w:r>
      <w:r>
        <w:rPr>
          <w:rFonts w:ascii="Simplified Arabic" w:hAnsi="Simplified Arabic" w:cs="Simplified Arabic" w:hint="cs"/>
          <w:color w:val="000000" w:themeColor="text1"/>
          <w:sz w:val="24"/>
          <w:szCs w:val="24"/>
          <w:shd w:val="clear" w:color="auto" w:fill="FFFFFF"/>
          <w:rtl/>
        </w:rPr>
        <w:t>و</w:t>
      </w:r>
      <w:r>
        <w:rPr>
          <w:rFonts w:ascii="Simplified Arabic" w:hAnsi="Simplified Arabic" w:cs="Simplified Arabic"/>
          <w:color w:val="000000" w:themeColor="text1"/>
          <w:sz w:val="24"/>
          <w:szCs w:val="24"/>
          <w:shd w:val="clear" w:color="auto" w:fill="FFFFFF"/>
          <w:rtl/>
        </w:rPr>
        <w:t>بمراجعة حجم الانبعاثات في مصر طبقا لكل قطاع حتى 2015</w:t>
      </w:r>
      <w:r>
        <w:rPr>
          <w:rFonts w:ascii="Simplified Arabic" w:hAnsi="Simplified Arabic" w:cs="Simplified Arabic" w:hint="cs"/>
          <w:color w:val="000000" w:themeColor="text1"/>
          <w:sz w:val="24"/>
          <w:szCs w:val="24"/>
          <w:shd w:val="clear" w:color="auto" w:fill="FFFFFF"/>
          <w:rtl/>
        </w:rPr>
        <w:t xml:space="preserve"> كما في الشكل رقم (1)</w:t>
      </w:r>
      <w:r>
        <w:rPr>
          <w:rFonts w:ascii="Simplified Arabic" w:hAnsi="Simplified Arabic" w:cs="Simplified Arabic"/>
          <w:color w:val="000000" w:themeColor="text1"/>
          <w:sz w:val="24"/>
          <w:szCs w:val="24"/>
          <w:shd w:val="clear" w:color="auto" w:fill="FFFFFF"/>
          <w:rtl/>
        </w:rPr>
        <w:t xml:space="preserve">، نجد ان قطاع الطاقة هو </w:t>
      </w:r>
      <w:r>
        <w:rPr>
          <w:rFonts w:ascii="Simplified Arabic" w:hAnsi="Simplified Arabic" w:cs="Simplified Arabic" w:hint="cs"/>
          <w:color w:val="000000" w:themeColor="text1"/>
          <w:sz w:val="24"/>
          <w:szCs w:val="24"/>
          <w:shd w:val="clear" w:color="auto" w:fill="FFFFFF"/>
          <w:rtl/>
        </w:rPr>
        <w:t>أكبر</w:t>
      </w:r>
      <w:r>
        <w:rPr>
          <w:rFonts w:ascii="Simplified Arabic" w:hAnsi="Simplified Arabic" w:cs="Simplified Arabic"/>
          <w:color w:val="000000" w:themeColor="text1"/>
          <w:sz w:val="24"/>
          <w:szCs w:val="24"/>
          <w:shd w:val="clear" w:color="auto" w:fill="FFFFFF"/>
          <w:rtl/>
        </w:rPr>
        <w:t xml:space="preserve"> القطاعات </w:t>
      </w:r>
      <w:r>
        <w:rPr>
          <w:rFonts w:ascii="Simplified Arabic" w:hAnsi="Simplified Arabic" w:cs="Simplified Arabic" w:hint="cs"/>
          <w:color w:val="000000" w:themeColor="text1"/>
          <w:sz w:val="24"/>
          <w:szCs w:val="24"/>
          <w:shd w:val="clear" w:color="auto" w:fill="FFFFFF"/>
          <w:rtl/>
        </w:rPr>
        <w:t>إنتاج</w:t>
      </w:r>
      <w:r>
        <w:rPr>
          <w:rFonts w:ascii="Simplified Arabic" w:hAnsi="Simplified Arabic" w:cs="Simplified Arabic"/>
          <w:color w:val="000000" w:themeColor="text1"/>
          <w:sz w:val="24"/>
          <w:szCs w:val="24"/>
          <w:shd w:val="clear" w:color="auto" w:fill="FFFFFF"/>
          <w:rtl/>
        </w:rPr>
        <w:t xml:space="preserve">ا للانبعاثات في مصر بنسبة </w:t>
      </w:r>
      <w:r>
        <w:rPr>
          <w:rFonts w:ascii="Simplified Arabic" w:hAnsi="Simplified Arabic" w:cs="Simplified Arabic"/>
          <w:color w:val="000000" w:themeColor="text1"/>
          <w:sz w:val="24"/>
          <w:szCs w:val="24"/>
          <w:shd w:val="clear" w:color="auto" w:fill="FFFFFF"/>
        </w:rPr>
        <w:t>64.5</w:t>
      </w:r>
      <w:r>
        <w:rPr>
          <w:rFonts w:ascii="Simplified Arabic" w:hAnsi="Simplified Arabic" w:cs="Simplified Arabic" w:hint="cs"/>
          <w:color w:val="000000" w:themeColor="text1"/>
          <w:sz w:val="24"/>
          <w:szCs w:val="24"/>
          <w:shd w:val="clear" w:color="auto" w:fill="FFFFFF"/>
          <w:rtl/>
        </w:rPr>
        <w:t>%</w:t>
      </w:r>
      <w:r>
        <w:rPr>
          <w:rFonts w:ascii="Simplified Arabic" w:hAnsi="Simplified Arabic" w:cs="Simplified Arabic"/>
          <w:color w:val="000000" w:themeColor="text1"/>
          <w:sz w:val="24"/>
          <w:szCs w:val="24"/>
          <w:shd w:val="clear" w:color="auto" w:fill="FFFFFF"/>
        </w:rPr>
        <w:t xml:space="preserve"> </w:t>
      </w:r>
      <w:r>
        <w:rPr>
          <w:rFonts w:ascii="Simplified Arabic" w:hAnsi="Simplified Arabic" w:cs="Simplified Arabic" w:hint="cs"/>
          <w:color w:val="000000" w:themeColor="text1"/>
          <w:sz w:val="24"/>
          <w:szCs w:val="24"/>
          <w:shd w:val="clear" w:color="auto" w:fill="FFFFFF"/>
          <w:rtl/>
        </w:rPr>
        <w:t>من الانبعاثات</w:t>
      </w:r>
      <w:r w:rsidR="002A44EB">
        <w:rPr>
          <w:rFonts w:ascii="Simplified Arabic" w:hAnsi="Simplified Arabic" w:cs="Simplified Arabic" w:hint="cs"/>
          <w:color w:val="000000" w:themeColor="text1"/>
          <w:sz w:val="24"/>
          <w:szCs w:val="24"/>
          <w:shd w:val="clear" w:color="auto" w:fill="FFFFFF"/>
          <w:rtl/>
          <w:lang w:bidi="ar-EG"/>
        </w:rPr>
        <w:t xml:space="preserve">، كما </w:t>
      </w:r>
      <w:r w:rsidR="00BE7E0F">
        <w:rPr>
          <w:rFonts w:ascii="Simplified Arabic" w:hAnsi="Simplified Arabic" w:cs="Simplified Arabic" w:hint="cs"/>
          <w:color w:val="000000" w:themeColor="text1"/>
          <w:sz w:val="24"/>
          <w:szCs w:val="24"/>
          <w:shd w:val="clear" w:color="auto" w:fill="FFFFFF"/>
          <w:rtl/>
          <w:lang w:bidi="ar-EG"/>
        </w:rPr>
        <w:t>في</w:t>
      </w:r>
      <w:r w:rsidR="002A44EB">
        <w:rPr>
          <w:rFonts w:ascii="Simplified Arabic" w:hAnsi="Simplified Arabic" w:cs="Simplified Arabic" w:hint="cs"/>
          <w:color w:val="000000" w:themeColor="text1"/>
          <w:sz w:val="24"/>
          <w:szCs w:val="24"/>
          <w:shd w:val="clear" w:color="auto" w:fill="FFFFFF"/>
          <w:rtl/>
          <w:lang w:bidi="ar-EG"/>
        </w:rPr>
        <w:t xml:space="preserve"> شكل رقم (1):</w:t>
      </w:r>
    </w:p>
    <w:tbl>
      <w:tblPr>
        <w:tblStyle w:val="TableGrid"/>
        <w:bidiVisual/>
        <w:tblW w:w="0" w:type="auto"/>
        <w:tblInd w:w="226" w:type="dxa"/>
        <w:tblLook w:val="04A0" w:firstRow="1" w:lastRow="0" w:firstColumn="1" w:lastColumn="0" w:noHBand="0" w:noVBand="1"/>
      </w:tblPr>
      <w:tblGrid>
        <w:gridCol w:w="10880"/>
      </w:tblGrid>
      <w:tr w:rsidR="0078134B" w14:paraId="54DF4D7F" w14:textId="77777777">
        <w:tc>
          <w:tcPr>
            <w:tcW w:w="10880" w:type="dxa"/>
          </w:tcPr>
          <w:p w14:paraId="16B26527" w14:textId="47D78EDA" w:rsidR="0078134B" w:rsidRPr="007045B6" w:rsidRDefault="00A43607">
            <w:pPr>
              <w:bidi/>
              <w:spacing w:after="0" w:line="240" w:lineRule="auto"/>
              <w:rPr>
                <w:rFonts w:ascii="Simplified Arabic" w:hAnsi="Simplified Arabic" w:cs="Simplified Arabic"/>
                <w:sz w:val="20"/>
                <w:szCs w:val="20"/>
                <w:shd w:val="clear" w:color="auto" w:fill="FFFFFF"/>
              </w:rPr>
            </w:pPr>
            <w:r w:rsidRPr="007045B6">
              <w:rPr>
                <w:rFonts w:ascii="Simplified Arabic" w:hAnsi="Simplified Arabic" w:cs="Simplified Arabic" w:hint="cs"/>
                <w:sz w:val="20"/>
                <w:szCs w:val="20"/>
                <w:shd w:val="clear" w:color="auto" w:fill="FFFFFF"/>
                <w:rtl/>
              </w:rPr>
              <w:t xml:space="preserve">شكل رقم (1): </w:t>
            </w:r>
            <w:r w:rsidRPr="007045B6">
              <w:rPr>
                <w:rFonts w:ascii="Simplified Arabic" w:hAnsi="Simplified Arabic" w:cs="Simplified Arabic"/>
                <w:sz w:val="20"/>
                <w:szCs w:val="20"/>
                <w:shd w:val="clear" w:color="auto" w:fill="FFFFFF"/>
                <w:rtl/>
              </w:rPr>
              <w:t xml:space="preserve">حجم الانبعاثات </w:t>
            </w:r>
            <w:r w:rsidRPr="007045B6">
              <w:rPr>
                <w:rFonts w:ascii="Simplified Arabic" w:hAnsi="Simplified Arabic" w:cs="Simplified Arabic" w:hint="cs"/>
                <w:sz w:val="20"/>
                <w:szCs w:val="20"/>
                <w:shd w:val="clear" w:color="auto" w:fill="FFFFFF"/>
                <w:rtl/>
              </w:rPr>
              <w:t xml:space="preserve">في قطاع الطاقة </w:t>
            </w:r>
            <w:r w:rsidRPr="007045B6">
              <w:rPr>
                <w:rFonts w:ascii="Simplified Arabic" w:hAnsi="Simplified Arabic" w:cs="Simplified Arabic"/>
                <w:sz w:val="20"/>
                <w:szCs w:val="20"/>
                <w:shd w:val="clear" w:color="auto" w:fill="FFFFFF"/>
                <w:rtl/>
              </w:rPr>
              <w:t xml:space="preserve">في مصر طبقا لكل قطاع </w:t>
            </w:r>
            <w:r w:rsidRPr="007045B6">
              <w:rPr>
                <w:rFonts w:ascii="Simplified Arabic" w:hAnsi="Simplified Arabic" w:cs="Simplified Arabic" w:hint="cs"/>
                <w:sz w:val="20"/>
                <w:szCs w:val="20"/>
                <w:shd w:val="clear" w:color="auto" w:fill="FFFFFF"/>
                <w:rtl/>
              </w:rPr>
              <w:t>خلال</w:t>
            </w:r>
            <w:r w:rsidRPr="007045B6">
              <w:rPr>
                <w:rFonts w:ascii="Simplified Arabic" w:hAnsi="Simplified Arabic" w:cs="Simplified Arabic" w:hint="cs"/>
                <w:sz w:val="20"/>
                <w:szCs w:val="20"/>
                <w:shd w:val="clear" w:color="auto" w:fill="FFFFFF"/>
                <w:rtl/>
                <w:lang w:bidi="ar-EG"/>
              </w:rPr>
              <w:t xml:space="preserve"> </w:t>
            </w:r>
            <w:r w:rsidRPr="007045B6">
              <w:rPr>
                <w:rFonts w:ascii="Simplified Arabic" w:hAnsi="Simplified Arabic" w:cs="Simplified Arabic" w:hint="cs"/>
                <w:sz w:val="20"/>
                <w:szCs w:val="20"/>
                <w:shd w:val="clear" w:color="auto" w:fill="FFFFFF"/>
                <w:rtl/>
              </w:rPr>
              <w:t xml:space="preserve">الفترة </w:t>
            </w:r>
            <w:r w:rsidRPr="007045B6">
              <w:rPr>
                <w:rFonts w:ascii="Simplified Arabic" w:hAnsi="Simplified Arabic" w:cs="Simplified Arabic" w:hint="cs"/>
                <w:sz w:val="20"/>
                <w:szCs w:val="20"/>
                <w:shd w:val="clear" w:color="auto" w:fill="FFFFFF"/>
                <w:rtl/>
                <w:lang w:bidi="ar-EG"/>
              </w:rPr>
              <w:t>2005-2015</w:t>
            </w:r>
          </w:p>
        </w:tc>
      </w:tr>
      <w:tr w:rsidR="0078134B" w14:paraId="0373ABCE" w14:textId="77777777">
        <w:tc>
          <w:tcPr>
            <w:tcW w:w="10880" w:type="dxa"/>
          </w:tcPr>
          <w:p w14:paraId="15ACE107" w14:textId="0EDCE88D" w:rsidR="0078134B" w:rsidRDefault="00174C00">
            <w:pPr>
              <w:bidi/>
              <w:spacing w:after="0" w:line="240" w:lineRule="auto"/>
              <w:jc w:val="right"/>
              <w:rPr>
                <w:rFonts w:ascii="Simplified Arabic" w:hAnsi="Simplified Arabic" w:cs="Simplified Arabic"/>
                <w:color w:val="333333"/>
                <w:sz w:val="20"/>
                <w:szCs w:val="20"/>
                <w:shd w:val="clear" w:color="auto" w:fill="FFFFFF"/>
                <w:rtl/>
              </w:rPr>
            </w:pPr>
            <w:r>
              <w:rPr>
                <w:noProof/>
              </w:rPr>
              <mc:AlternateContent>
                <mc:Choice Requires="wps">
                  <w:drawing>
                    <wp:anchor distT="0" distB="0" distL="114300" distR="114300" simplePos="0" relativeHeight="251659264" behindDoc="0" locked="0" layoutInCell="1" allowOverlap="1" wp14:anchorId="1DFA00DD" wp14:editId="2286CC10">
                      <wp:simplePos x="0" y="0"/>
                      <wp:positionH relativeFrom="column">
                        <wp:posOffset>5065091</wp:posOffset>
                      </wp:positionH>
                      <wp:positionV relativeFrom="paragraph">
                        <wp:posOffset>1868170</wp:posOffset>
                      </wp:positionV>
                      <wp:extent cx="1589847" cy="850790"/>
                      <wp:effectExtent l="0" t="0" r="10795" b="26035"/>
                      <wp:wrapNone/>
                      <wp:docPr id="5" name="Text Box 5"/>
                      <wp:cNvGraphicFramePr/>
                      <a:graphic xmlns:a="http://schemas.openxmlformats.org/drawingml/2006/main">
                        <a:graphicData uri="http://schemas.microsoft.com/office/word/2010/wordprocessingShape">
                          <wps:wsp>
                            <wps:cNvSpPr txBox="1"/>
                            <wps:spPr>
                              <a:xfrm>
                                <a:off x="0" y="0"/>
                                <a:ext cx="1589847" cy="850790"/>
                              </a:xfrm>
                              <a:prstGeom prst="rect">
                                <a:avLst/>
                              </a:prstGeom>
                              <a:solidFill>
                                <a:schemeClr val="lt1"/>
                              </a:solidFill>
                              <a:ln w="6350">
                                <a:solidFill>
                                  <a:prstClr val="black"/>
                                </a:solidFill>
                              </a:ln>
                            </wps:spPr>
                            <wps:txbx>
                              <w:txbxContent>
                                <w:p w14:paraId="70327F10" w14:textId="5CDA53F2" w:rsidR="00174C00" w:rsidRPr="00174C00" w:rsidRDefault="00174C00" w:rsidP="00174C00">
                                  <w:pPr>
                                    <w:bidi/>
                                    <w:spacing w:after="0"/>
                                    <w:rPr>
                                      <w:sz w:val="18"/>
                                      <w:szCs w:val="18"/>
                                      <w:lang w:bidi="ar-EG"/>
                                    </w:rPr>
                                  </w:pPr>
                                  <w:r w:rsidRPr="00174C00">
                                    <w:rPr>
                                      <w:rFonts w:hint="cs"/>
                                      <w:sz w:val="18"/>
                                      <w:szCs w:val="18"/>
                                      <w:rtl/>
                                      <w:lang w:bidi="ar-EG"/>
                                    </w:rPr>
                                    <w:t>صناعة الطاقة 43%</w:t>
                                  </w:r>
                                </w:p>
                                <w:p w14:paraId="3ED3432E" w14:textId="01A0884D" w:rsidR="00174C00" w:rsidRPr="00174C00" w:rsidRDefault="00174C00" w:rsidP="00174C00">
                                  <w:pPr>
                                    <w:bidi/>
                                    <w:spacing w:after="0"/>
                                    <w:rPr>
                                      <w:sz w:val="18"/>
                                      <w:szCs w:val="18"/>
                                      <w:lang w:bidi="ar-EG"/>
                                    </w:rPr>
                                  </w:pPr>
                                  <w:r w:rsidRPr="00174C00">
                                    <w:rPr>
                                      <w:rFonts w:hint="cs"/>
                                      <w:sz w:val="18"/>
                                      <w:szCs w:val="18"/>
                                      <w:rtl/>
                                      <w:lang w:bidi="ar-EG"/>
                                    </w:rPr>
                                    <w:t>الصناعات التحويلية والانشاءات 23%</w:t>
                                  </w:r>
                                </w:p>
                                <w:p w14:paraId="0699A2D4" w14:textId="22947745" w:rsidR="00174C00" w:rsidRPr="00174C00" w:rsidRDefault="00174C00" w:rsidP="00174C00">
                                  <w:pPr>
                                    <w:bidi/>
                                    <w:spacing w:after="0"/>
                                    <w:rPr>
                                      <w:sz w:val="18"/>
                                      <w:szCs w:val="18"/>
                                      <w:lang w:bidi="ar-EG"/>
                                    </w:rPr>
                                  </w:pPr>
                                  <w:r w:rsidRPr="00174C00">
                                    <w:rPr>
                                      <w:rFonts w:hint="cs"/>
                                      <w:sz w:val="18"/>
                                      <w:szCs w:val="18"/>
                                      <w:rtl/>
                                      <w:lang w:bidi="ar-EG"/>
                                    </w:rPr>
                                    <w:t>النقل 23%</w:t>
                                  </w:r>
                                </w:p>
                                <w:p w14:paraId="34B05EB8" w14:textId="6FA18806" w:rsidR="00174C00" w:rsidRPr="00174C00" w:rsidRDefault="00174C00" w:rsidP="00174C00">
                                  <w:pPr>
                                    <w:bidi/>
                                    <w:spacing w:after="0"/>
                                    <w:rPr>
                                      <w:sz w:val="18"/>
                                      <w:szCs w:val="18"/>
                                      <w:lang w:bidi="ar-EG"/>
                                    </w:rPr>
                                  </w:pPr>
                                  <w:r w:rsidRPr="00174C00">
                                    <w:rPr>
                                      <w:rFonts w:hint="cs"/>
                                      <w:sz w:val="18"/>
                                      <w:szCs w:val="18"/>
                                      <w:rtl/>
                                      <w:lang w:bidi="ar-EG"/>
                                    </w:rPr>
                                    <w:t>القطاعات الأخرى 8%</w:t>
                                  </w:r>
                                </w:p>
                                <w:p w14:paraId="22EC4013" w14:textId="183C2798" w:rsidR="00174C00" w:rsidRPr="00174C00" w:rsidRDefault="00174C00" w:rsidP="00174C00">
                                  <w:pPr>
                                    <w:bidi/>
                                    <w:spacing w:after="0"/>
                                    <w:rPr>
                                      <w:sz w:val="18"/>
                                      <w:szCs w:val="18"/>
                                      <w:lang w:bidi="ar-EG"/>
                                    </w:rPr>
                                  </w:pPr>
                                  <w:r w:rsidRPr="00174C00">
                                    <w:rPr>
                                      <w:rFonts w:hint="cs"/>
                                      <w:sz w:val="18"/>
                                      <w:szCs w:val="18"/>
                                      <w:rtl/>
                                      <w:lang w:bidi="ar-EG"/>
                                    </w:rPr>
                                    <w:t>النفط والغاز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FA00DD" id="_x0000_t202" coordsize="21600,21600" o:spt="202" path="m,l,21600r21600,l21600,xe">
                      <v:stroke joinstyle="miter"/>
                      <v:path gradientshapeok="t" o:connecttype="rect"/>
                    </v:shapetype>
                    <v:shape id="Text Box 5" o:spid="_x0000_s1026" type="#_x0000_t202" style="position:absolute;margin-left:398.85pt;margin-top:147.1pt;width:125.2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" fillcolor="white [3201]" strokeweight=".5pt">
                      <v:textbox>
                        <w:txbxContent>
                          <w:p w14:paraId="70327F10" w14:textId="5CDA53F2" w:rsidR="00174C00" w:rsidRPr="00174C00" w:rsidRDefault="00174C00" w:rsidP="00174C00">
                            <w:pPr>
                              <w:bidi/>
                              <w:spacing w:after="0"/>
                              <w:rPr>
                                <w:sz w:val="18"/>
                                <w:szCs w:val="18"/>
                                <w:lang w:bidi="ar-EG"/>
                              </w:rPr>
                            </w:pPr>
                            <w:r w:rsidRPr="00174C00">
                              <w:rPr>
                                <w:rFonts w:hint="cs"/>
                                <w:sz w:val="18"/>
                                <w:szCs w:val="18"/>
                                <w:rtl/>
                                <w:lang w:bidi="ar-EG"/>
                              </w:rPr>
                              <w:t>صناعة الطاقة 43%</w:t>
                            </w:r>
                          </w:p>
                          <w:p w14:paraId="3ED3432E" w14:textId="01A0884D" w:rsidR="00174C00" w:rsidRPr="00174C00" w:rsidRDefault="00174C00" w:rsidP="00174C00">
                            <w:pPr>
                              <w:bidi/>
                              <w:spacing w:after="0"/>
                              <w:rPr>
                                <w:sz w:val="18"/>
                                <w:szCs w:val="18"/>
                                <w:lang w:bidi="ar-EG"/>
                              </w:rPr>
                            </w:pPr>
                            <w:r w:rsidRPr="00174C00">
                              <w:rPr>
                                <w:rFonts w:hint="cs"/>
                                <w:sz w:val="18"/>
                                <w:szCs w:val="18"/>
                                <w:rtl/>
                                <w:lang w:bidi="ar-EG"/>
                              </w:rPr>
                              <w:t>الصناعات التحويلية والانشاءات 23%</w:t>
                            </w:r>
                          </w:p>
                          <w:p w14:paraId="0699A2D4" w14:textId="22947745" w:rsidR="00174C00" w:rsidRPr="00174C00" w:rsidRDefault="00174C00" w:rsidP="00174C00">
                            <w:pPr>
                              <w:bidi/>
                              <w:spacing w:after="0"/>
                              <w:rPr>
                                <w:sz w:val="18"/>
                                <w:szCs w:val="18"/>
                                <w:lang w:bidi="ar-EG"/>
                              </w:rPr>
                            </w:pPr>
                            <w:r w:rsidRPr="00174C00">
                              <w:rPr>
                                <w:rFonts w:hint="cs"/>
                                <w:sz w:val="18"/>
                                <w:szCs w:val="18"/>
                                <w:rtl/>
                                <w:lang w:bidi="ar-EG"/>
                              </w:rPr>
                              <w:t>النقل 23%</w:t>
                            </w:r>
                          </w:p>
                          <w:p w14:paraId="34B05EB8" w14:textId="6FA18806" w:rsidR="00174C00" w:rsidRPr="00174C00" w:rsidRDefault="00174C00" w:rsidP="00174C00">
                            <w:pPr>
                              <w:bidi/>
                              <w:spacing w:after="0"/>
                              <w:rPr>
                                <w:sz w:val="18"/>
                                <w:szCs w:val="18"/>
                                <w:lang w:bidi="ar-EG"/>
                              </w:rPr>
                            </w:pPr>
                            <w:r w:rsidRPr="00174C00">
                              <w:rPr>
                                <w:rFonts w:hint="cs"/>
                                <w:sz w:val="18"/>
                                <w:szCs w:val="18"/>
                                <w:rtl/>
                                <w:lang w:bidi="ar-EG"/>
                              </w:rPr>
                              <w:t>القطاعات الأخرى 8%</w:t>
                            </w:r>
                          </w:p>
                          <w:p w14:paraId="22EC4013" w14:textId="183C2798" w:rsidR="00174C00" w:rsidRPr="00174C00" w:rsidRDefault="00174C00" w:rsidP="00174C00">
                            <w:pPr>
                              <w:bidi/>
                              <w:spacing w:after="0"/>
                              <w:rPr>
                                <w:rFonts w:hint="cs"/>
                                <w:sz w:val="18"/>
                                <w:szCs w:val="18"/>
                                <w:lang w:bidi="ar-EG"/>
                              </w:rPr>
                            </w:pPr>
                            <w:r w:rsidRPr="00174C00">
                              <w:rPr>
                                <w:rFonts w:hint="cs"/>
                                <w:sz w:val="18"/>
                                <w:szCs w:val="18"/>
                                <w:rtl/>
                                <w:lang w:bidi="ar-EG"/>
                              </w:rPr>
                              <w:t>النفط والغاز 3%</w:t>
                            </w:r>
                          </w:p>
                        </w:txbxContent>
                      </v:textbox>
                    </v:shape>
                  </w:pict>
                </mc:Fallback>
              </mc:AlternateContent>
            </w:r>
            <w:r w:rsidR="00A43607">
              <w:rPr>
                <w:noProof/>
              </w:rPr>
              <w:drawing>
                <wp:inline distT="0" distB="0" distL="0" distR="0" wp14:anchorId="11E0233F" wp14:editId="4BD2205F">
                  <wp:extent cx="5013960" cy="2743200"/>
                  <wp:effectExtent l="4445" t="4445" r="10795"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58BAB8" w14:textId="76CB4D8D" w:rsidR="000814C0" w:rsidRDefault="000814C0">
            <w:pPr>
              <w:bidi/>
              <w:spacing w:after="0" w:line="240" w:lineRule="auto"/>
              <w:rPr>
                <w:rFonts w:ascii="Simplified Arabic" w:hAnsi="Simplified Arabic" w:cs="Simplified Arabic"/>
                <w:sz w:val="20"/>
                <w:szCs w:val="20"/>
              </w:rPr>
            </w:pPr>
            <w:r w:rsidRPr="000814C0">
              <w:rPr>
                <w:rFonts w:ascii="Simplified Arabic" w:hAnsi="Simplified Arabic" w:cs="Simplified Arabic"/>
                <w:sz w:val="20"/>
                <w:szCs w:val="20"/>
                <w:rtl/>
              </w:rPr>
              <w:t xml:space="preserve">تم الاعتماد على بيانات الفترة (2005-2015) </w:t>
            </w:r>
            <w:r w:rsidR="00943534" w:rsidRPr="000814C0">
              <w:rPr>
                <w:rFonts w:ascii="Simplified Arabic" w:hAnsi="Simplified Arabic" w:cs="Simplified Arabic" w:hint="cs"/>
                <w:sz w:val="20"/>
                <w:szCs w:val="20"/>
                <w:rtl/>
              </w:rPr>
              <w:t>في</w:t>
            </w:r>
            <w:r w:rsidRPr="000814C0">
              <w:rPr>
                <w:rFonts w:ascii="Simplified Arabic" w:hAnsi="Simplified Arabic" w:cs="Simplified Arabic"/>
                <w:sz w:val="20"/>
                <w:szCs w:val="20"/>
                <w:rtl/>
              </w:rPr>
              <w:t xml:space="preserve"> حصر الغازات الدفيئة لمصر حيث كانت سنة 2015 </w:t>
            </w:r>
            <w:r w:rsidR="00943534" w:rsidRPr="000814C0">
              <w:rPr>
                <w:rFonts w:ascii="Simplified Arabic" w:hAnsi="Simplified Arabic" w:cs="Simplified Arabic" w:hint="cs"/>
                <w:sz w:val="20"/>
                <w:szCs w:val="20"/>
                <w:rtl/>
              </w:rPr>
              <w:t>هي</w:t>
            </w:r>
            <w:r w:rsidRPr="000814C0">
              <w:rPr>
                <w:rFonts w:ascii="Simplified Arabic" w:hAnsi="Simplified Arabic" w:cs="Simplified Arabic"/>
                <w:sz w:val="20"/>
                <w:szCs w:val="20"/>
                <w:rtl/>
              </w:rPr>
              <w:t xml:space="preserve"> اخر سنة شملها حصر الغازات الدفيئة</w:t>
            </w:r>
          </w:p>
          <w:p w14:paraId="24419812" w14:textId="33901A96" w:rsidR="0078134B" w:rsidRDefault="00A43607" w:rsidP="000814C0">
            <w:pPr>
              <w:bidi/>
              <w:spacing w:after="0" w:line="240" w:lineRule="auto"/>
              <w:rPr>
                <w:rFonts w:ascii="Simplified Arabic" w:hAnsi="Simplified Arabic" w:cs="Simplified Arabic"/>
                <w:sz w:val="20"/>
                <w:szCs w:val="20"/>
                <w:rtl/>
                <w:lang w:bidi="ar-EG"/>
              </w:rPr>
            </w:pPr>
            <w:r>
              <w:rPr>
                <w:rFonts w:ascii="Simplified Arabic" w:hAnsi="Simplified Arabic" w:cs="Simplified Arabic" w:hint="cs"/>
                <w:sz w:val="20"/>
                <w:szCs w:val="20"/>
                <w:rtl/>
              </w:rPr>
              <w:t>المصدر</w:t>
            </w:r>
            <w:r>
              <w:rPr>
                <w:rFonts w:ascii="Simplified Arabic" w:hAnsi="Simplified Arabic" w:cs="Simplified Arabic" w:hint="cs"/>
                <w:sz w:val="20"/>
                <w:szCs w:val="20"/>
                <w:rtl/>
                <w:lang w:bidi="ar-EG"/>
              </w:rPr>
              <w:t xml:space="preserve">: </w:t>
            </w:r>
            <w:r>
              <w:rPr>
                <w:rFonts w:ascii="Simplified Arabic" w:hAnsi="Simplified Arabic" w:cs="Simplified Arabic"/>
                <w:sz w:val="20"/>
                <w:szCs w:val="20"/>
                <w:rtl/>
              </w:rPr>
              <w:t>نقلا عن</w:t>
            </w:r>
            <w:r>
              <w:rPr>
                <w:rFonts w:ascii="Simplified Arabic" w:hAnsi="Simplified Arabic" w:cs="Simplified Arabic" w:hint="cs"/>
                <w:sz w:val="20"/>
                <w:szCs w:val="20"/>
                <w:rtl/>
                <w:lang w:bidi="ar-EG"/>
              </w:rPr>
              <w:t xml:space="preserve"> </w:t>
            </w:r>
            <w:r>
              <w:rPr>
                <w:rFonts w:ascii="Simplified Arabic" w:hAnsi="Simplified Arabic" w:cs="Simplified Arabic"/>
                <w:sz w:val="20"/>
                <w:szCs w:val="20"/>
                <w:lang w:bidi="ar-EG"/>
              </w:rPr>
              <w:t>https://unfccc.int/sites/default/files/resource/BUR%20Egypt%20%20AR.pdf</w:t>
            </w:r>
          </w:p>
        </w:tc>
      </w:tr>
    </w:tbl>
    <w:p w14:paraId="22DCADE6" w14:textId="3D53CFDB" w:rsidR="0078134B" w:rsidRDefault="002A44EB">
      <w:pPr>
        <w:pStyle w:val="NormalWeb"/>
        <w:bidi/>
        <w:spacing w:before="0" w:beforeAutospacing="0" w:after="0" w:afterAutospacing="0"/>
        <w:jc w:val="both"/>
        <w:rPr>
          <w:rFonts w:ascii="Simplified Arabic" w:hAnsi="Simplified Arabic" w:cs="Simplified Arabic"/>
          <w:rtl/>
          <w:lang w:bidi="ar-EG"/>
        </w:rPr>
      </w:pPr>
      <w:r>
        <w:rPr>
          <w:rFonts w:ascii="Simplified Arabic" w:hAnsi="Simplified Arabic" w:cs="Simplified Arabic" w:hint="cs"/>
          <w:rtl/>
        </w:rPr>
        <w:lastRenderedPageBreak/>
        <w:t xml:space="preserve">حيث </w:t>
      </w:r>
      <w:r w:rsidR="00A43607">
        <w:rPr>
          <w:rFonts w:ascii="Simplified Arabic" w:hAnsi="Simplified Arabic" w:cs="Simplified Arabic"/>
          <w:rtl/>
        </w:rPr>
        <w:t xml:space="preserve">يسهم إنتاج الكهرباء والحرارة بالجزء الأكبر من هذه النسبة </w:t>
      </w:r>
      <w:r w:rsidR="00A43607">
        <w:rPr>
          <w:rFonts w:ascii="Simplified Arabic" w:hAnsi="Simplified Arabic" w:cs="Simplified Arabic"/>
        </w:rPr>
        <w:t xml:space="preserve">(43%) </w:t>
      </w:r>
      <w:r w:rsidR="00A43607">
        <w:rPr>
          <w:rFonts w:ascii="Simplified Arabic" w:hAnsi="Simplified Arabic" w:cs="Simplified Arabic" w:hint="cs"/>
          <w:rtl/>
        </w:rPr>
        <w:t xml:space="preserve"> مقارنة</w:t>
      </w:r>
      <w:r w:rsidR="00A43607">
        <w:rPr>
          <w:rFonts w:ascii="Simplified Arabic" w:hAnsi="Simplified Arabic" w:cs="Simplified Arabic"/>
          <w:rtl/>
        </w:rPr>
        <w:t xml:space="preserve"> بالأنشطة الأخرى في قطاع الطاقة والتي تسهم بالنسبة المتبقي، </w:t>
      </w:r>
      <w:r w:rsidR="000814C0">
        <w:rPr>
          <w:rFonts w:ascii="Simplified Arabic" w:hAnsi="Simplified Arabic" w:cs="Simplified Arabic" w:hint="cs"/>
          <w:rtl/>
        </w:rPr>
        <w:t xml:space="preserve">          </w:t>
      </w:r>
      <w:r w:rsidR="00A43607">
        <w:rPr>
          <w:rFonts w:ascii="Simplified Arabic" w:hAnsi="Simplified Arabic" w:cs="Simplified Arabic"/>
          <w:rtl/>
        </w:rPr>
        <w:t>وهي كالتالي: النقل (2</w:t>
      </w:r>
      <w:r w:rsidR="00A43607">
        <w:rPr>
          <w:rFonts w:ascii="Simplified Arabic" w:hAnsi="Simplified Arabic" w:cs="Simplified Arabic" w:hint="cs"/>
          <w:rtl/>
        </w:rPr>
        <w:t>3</w:t>
      </w:r>
      <w:r w:rsidR="00A43607">
        <w:rPr>
          <w:rFonts w:ascii="Simplified Arabic" w:hAnsi="Simplified Arabic" w:cs="Simplified Arabic"/>
          <w:rtl/>
        </w:rPr>
        <w:t xml:space="preserve">%)، </w:t>
      </w:r>
      <w:r w:rsidR="00A43607">
        <w:rPr>
          <w:rFonts w:ascii="Simplified Arabic" w:hAnsi="Simplified Arabic" w:cs="Simplified Arabic" w:hint="cs"/>
          <w:rtl/>
        </w:rPr>
        <w:t>الصناعات التحويلية والانشاءات</w:t>
      </w:r>
      <w:r w:rsidR="00A43607">
        <w:rPr>
          <w:rFonts w:ascii="Simplified Arabic" w:hAnsi="Simplified Arabic" w:cs="Simplified Arabic"/>
          <w:rtl/>
        </w:rPr>
        <w:t xml:space="preserve"> (2</w:t>
      </w:r>
      <w:r w:rsidR="00A43607">
        <w:rPr>
          <w:rFonts w:ascii="Simplified Arabic" w:hAnsi="Simplified Arabic" w:cs="Simplified Arabic" w:hint="cs"/>
          <w:rtl/>
        </w:rPr>
        <w:t>3</w:t>
      </w:r>
      <w:r w:rsidR="00A43607">
        <w:rPr>
          <w:rFonts w:ascii="Simplified Arabic" w:hAnsi="Simplified Arabic" w:cs="Simplified Arabic"/>
          <w:rtl/>
        </w:rPr>
        <w:t>%)، واحتراق أنواع الوقود الأخرى والانبعاثات المتسربة (</w:t>
      </w:r>
      <w:r w:rsidR="00A43607">
        <w:rPr>
          <w:rFonts w:ascii="Simplified Arabic" w:hAnsi="Simplified Arabic" w:cs="Simplified Arabic"/>
        </w:rPr>
        <w:t>8</w:t>
      </w:r>
      <w:r w:rsidR="00A43607">
        <w:rPr>
          <w:rFonts w:ascii="Simplified Arabic" w:hAnsi="Simplified Arabic" w:cs="Simplified Arabic"/>
          <w:rtl/>
        </w:rPr>
        <w:t>%)، ووقود السفن (1%). وسجلت الانبعاثات من قطاع الطاقة في مصر نموا بمتوسط 3.5% خلال الفترة من 1990 وحتى 2016. ومن الجدير بالذكر أن قطاع الطاقة يتفوق أيضا على القطاعات الأخرى على مستوى العالم باعتباره أكبر مساهم في تغير المناخ. ففي عام 2016، أدى استخدام واحتراق الوقود الأحفوري – الذي يشمل الفحم والنفط والغاز الطبيعي – إلى انبعاث ما يقرب من ثلاثة أرباع الغازات المسببة للاحتباس الحراري على مستوى العالم</w:t>
      </w:r>
      <w:r w:rsidR="000814C0">
        <w:rPr>
          <w:rFonts w:ascii="Simplified Arabic" w:hAnsi="Simplified Arabic" w:cs="Simplified Arabic" w:hint="cs"/>
          <w:rtl/>
        </w:rPr>
        <w:t xml:space="preserve"> (</w:t>
      </w:r>
      <w:r w:rsidR="000814C0">
        <w:rPr>
          <w:rFonts w:ascii="Simplified Arabic" w:hAnsi="Simplified Arabic" w:cs="Simplified Arabic"/>
          <w:rtl/>
        </w:rPr>
        <w:t>التقرير المقدم إلى اتفاقية الأمم المتحدة الاطارية لتغير</w:t>
      </w:r>
      <w:r w:rsidR="000814C0">
        <w:rPr>
          <w:rFonts w:ascii="Simplified Arabic" w:hAnsi="Simplified Arabic" w:cs="Simplified Arabic" w:hint="cs"/>
          <w:rtl/>
        </w:rPr>
        <w:t xml:space="preserve"> المناخ،</w:t>
      </w:r>
      <w:r w:rsidR="000814C0">
        <w:rPr>
          <w:rFonts w:ascii="Simplified Arabic" w:hAnsi="Simplified Arabic" w:cs="Simplified Arabic"/>
          <w:rtl/>
        </w:rPr>
        <w:t xml:space="preserve"> </w:t>
      </w:r>
      <w:r w:rsidR="000814C0">
        <w:rPr>
          <w:rFonts w:ascii="Simplified Arabic" w:hAnsi="Simplified Arabic" w:cs="Simplified Arabic" w:hint="cs"/>
          <w:rtl/>
          <w:lang w:bidi="ar-EG"/>
        </w:rPr>
        <w:t>2018).</w:t>
      </w:r>
    </w:p>
    <w:p w14:paraId="070816FE" w14:textId="2198D75B" w:rsidR="0078134B" w:rsidRDefault="00877C66">
      <w:pPr>
        <w:bidi/>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أ</w:t>
      </w:r>
      <w:r w:rsidR="00910048">
        <w:rPr>
          <w:rFonts w:ascii="Simplified Arabic" w:hAnsi="Simplified Arabic" w:cs="Simplified Arabic" w:hint="cs"/>
          <w:sz w:val="24"/>
          <w:szCs w:val="24"/>
          <w:rtl/>
        </w:rPr>
        <w:t xml:space="preserve">شارت </w:t>
      </w:r>
      <w:r w:rsidR="00A43607">
        <w:rPr>
          <w:rFonts w:ascii="Simplified Arabic" w:hAnsi="Simplified Arabic" w:cs="Simplified Arabic"/>
          <w:sz w:val="24"/>
          <w:szCs w:val="24"/>
          <w:rtl/>
        </w:rPr>
        <w:t>تقديرات</w:t>
      </w:r>
      <w:r w:rsidR="00910048">
        <w:rPr>
          <w:rFonts w:ascii="Simplified Arabic" w:hAnsi="Simplified Arabic" w:cs="Simplified Arabic" w:hint="cs"/>
          <w:sz w:val="24"/>
          <w:szCs w:val="24"/>
          <w:rtl/>
        </w:rPr>
        <w:t xml:space="preserve"> البنك </w:t>
      </w:r>
      <w:r w:rsidR="00F66907">
        <w:rPr>
          <w:rFonts w:ascii="Simplified Arabic" w:hAnsi="Simplified Arabic" w:cs="Simplified Arabic" w:hint="cs"/>
          <w:sz w:val="24"/>
          <w:szCs w:val="24"/>
          <w:rtl/>
        </w:rPr>
        <w:t>الدولي</w:t>
      </w:r>
      <w:r w:rsidR="00910048">
        <w:rPr>
          <w:rFonts w:ascii="Simplified Arabic" w:hAnsi="Simplified Arabic" w:cs="Simplified Arabic" w:hint="cs"/>
          <w:sz w:val="24"/>
          <w:szCs w:val="24"/>
          <w:rtl/>
        </w:rPr>
        <w:t xml:space="preserve"> لعام 2015،</w:t>
      </w:r>
      <w:r w:rsidR="00A43607">
        <w:rPr>
          <w:rFonts w:ascii="Simplified Arabic" w:hAnsi="Simplified Arabic" w:cs="Simplified Arabic"/>
          <w:sz w:val="24"/>
          <w:szCs w:val="24"/>
          <w:rtl/>
        </w:rPr>
        <w:t xml:space="preserve"> أن الكهرباء المنتجة من الغاز الطبيعي وحده تمثل ما بين 70 إلى 75% من مزيج الطاقة</w:t>
      </w:r>
      <w:r w:rsidR="00A43607">
        <w:rPr>
          <w:rFonts w:ascii="Simplified Arabic" w:hAnsi="Simplified Arabic" w:cs="Simplified Arabic" w:hint="cs"/>
          <w:sz w:val="24"/>
          <w:szCs w:val="24"/>
          <w:rtl/>
        </w:rPr>
        <w:t xml:space="preserve"> الكهربائية</w:t>
      </w:r>
      <w:r w:rsidR="00A43607">
        <w:rPr>
          <w:rFonts w:ascii="Simplified Arabic" w:hAnsi="Simplified Arabic" w:cs="Simplified Arabic"/>
          <w:sz w:val="24"/>
          <w:szCs w:val="24"/>
          <w:rtl/>
        </w:rPr>
        <w:t xml:space="preserve"> </w:t>
      </w:r>
      <w:r w:rsidR="00303330">
        <w:rPr>
          <w:rFonts w:ascii="Simplified Arabic" w:hAnsi="Simplified Arabic" w:cs="Simplified Arabic" w:hint="cs"/>
          <w:sz w:val="24"/>
          <w:szCs w:val="24"/>
          <w:rtl/>
        </w:rPr>
        <w:t xml:space="preserve">      </w:t>
      </w:r>
      <w:r w:rsidR="00A43607">
        <w:rPr>
          <w:rFonts w:ascii="Simplified Arabic" w:hAnsi="Simplified Arabic" w:cs="Simplified Arabic"/>
          <w:sz w:val="24"/>
          <w:szCs w:val="24"/>
          <w:rtl/>
        </w:rPr>
        <w:t>في مصر، وإعطاء الحكومة الأولوية لتوليد الكهرباء لمواجهة مشكلة الانقطاعات في التيار الكهربائي ما بين عامي 2011 و2013</w:t>
      </w:r>
      <w:r w:rsidR="00B0656F">
        <w:rPr>
          <w:rFonts w:ascii="Simplified Arabic" w:hAnsi="Simplified Arabic" w:cs="Simplified Arabic" w:hint="cs"/>
          <w:sz w:val="24"/>
          <w:szCs w:val="24"/>
          <w:rtl/>
        </w:rPr>
        <w:t>،</w:t>
      </w:r>
      <w:r w:rsidR="00A43607">
        <w:rPr>
          <w:rFonts w:ascii="Simplified Arabic" w:hAnsi="Simplified Arabic" w:cs="Simplified Arabic"/>
          <w:sz w:val="24"/>
          <w:szCs w:val="24"/>
          <w:rtl/>
        </w:rPr>
        <w:t xml:space="preserve"> </w:t>
      </w:r>
      <w:r w:rsidR="00303330">
        <w:rPr>
          <w:rFonts w:ascii="Simplified Arabic" w:hAnsi="Simplified Arabic" w:cs="Simplified Arabic" w:hint="cs"/>
          <w:sz w:val="24"/>
          <w:szCs w:val="24"/>
          <w:rtl/>
        </w:rPr>
        <w:t xml:space="preserve">                        </w:t>
      </w:r>
      <w:r w:rsidR="00910048">
        <w:rPr>
          <w:rFonts w:ascii="Simplified Arabic" w:hAnsi="Simplified Arabic" w:cs="Simplified Arabic" w:hint="cs"/>
          <w:sz w:val="24"/>
          <w:szCs w:val="24"/>
          <w:rtl/>
        </w:rPr>
        <w:t>و</w:t>
      </w:r>
      <w:r w:rsidR="00A43607">
        <w:rPr>
          <w:rFonts w:ascii="Simplified Arabic" w:hAnsi="Simplified Arabic" w:cs="Simplified Arabic" w:hint="cs"/>
          <w:sz w:val="24"/>
          <w:szCs w:val="24"/>
          <w:rtl/>
        </w:rPr>
        <w:t>أدى ذلك إلى الاعتماد</w:t>
      </w:r>
      <w:r w:rsidR="00A43607">
        <w:rPr>
          <w:rFonts w:ascii="Simplified Arabic" w:hAnsi="Simplified Arabic" w:cs="Simplified Arabic"/>
          <w:sz w:val="24"/>
          <w:szCs w:val="24"/>
          <w:rtl/>
        </w:rPr>
        <w:t xml:space="preserve"> بشكل كبير على النفط والغاز </w:t>
      </w:r>
      <w:r w:rsidR="00A43607">
        <w:rPr>
          <w:rFonts w:ascii="Simplified Arabic" w:hAnsi="Simplified Arabic" w:cs="Simplified Arabic" w:hint="cs"/>
          <w:sz w:val="24"/>
          <w:szCs w:val="24"/>
          <w:rtl/>
        </w:rPr>
        <w:t>و</w:t>
      </w:r>
      <w:r w:rsidR="00A43607">
        <w:rPr>
          <w:rFonts w:ascii="Simplified Arabic" w:hAnsi="Simplified Arabic" w:cs="Simplified Arabic"/>
          <w:sz w:val="24"/>
          <w:szCs w:val="24"/>
          <w:rtl/>
        </w:rPr>
        <w:t>تصاعد الانبعاثات</w:t>
      </w:r>
      <w:r w:rsidR="00A43607">
        <w:rPr>
          <w:rFonts w:ascii="Simplified Arabic" w:hAnsi="Simplified Arabic" w:cs="Simplified Arabic" w:hint="cs"/>
          <w:sz w:val="24"/>
          <w:szCs w:val="24"/>
          <w:rtl/>
        </w:rPr>
        <w:t xml:space="preserve"> </w:t>
      </w:r>
      <w:r w:rsidR="00A43607">
        <w:rPr>
          <w:rFonts w:ascii="Simplified Arabic" w:hAnsi="Simplified Arabic" w:cs="Simplified Arabic"/>
          <w:sz w:val="24"/>
          <w:szCs w:val="24"/>
          <w:rtl/>
        </w:rPr>
        <w:t>في مصر و</w:t>
      </w:r>
      <w:r w:rsidR="00A43607">
        <w:rPr>
          <w:rFonts w:ascii="Simplified Arabic" w:hAnsi="Simplified Arabic" w:cs="Simplified Arabic" w:hint="cs"/>
          <w:sz w:val="24"/>
          <w:szCs w:val="24"/>
          <w:rtl/>
        </w:rPr>
        <w:t>إلى</w:t>
      </w:r>
      <w:r w:rsidR="00A43607">
        <w:rPr>
          <w:rFonts w:ascii="Simplified Arabic" w:hAnsi="Simplified Arabic" w:cs="Simplified Arabic"/>
          <w:sz w:val="24"/>
          <w:szCs w:val="24"/>
          <w:rtl/>
        </w:rPr>
        <w:t xml:space="preserve"> الحاجة الماسة </w:t>
      </w:r>
      <w:r w:rsidR="00A43607">
        <w:rPr>
          <w:rFonts w:ascii="Simplified Arabic" w:hAnsi="Simplified Arabic" w:cs="Simplified Arabic" w:hint="cs"/>
          <w:sz w:val="24"/>
          <w:szCs w:val="24"/>
          <w:rtl/>
        </w:rPr>
        <w:t>إلى</w:t>
      </w:r>
      <w:r w:rsidR="00A43607">
        <w:rPr>
          <w:rFonts w:ascii="Simplified Arabic" w:hAnsi="Simplified Arabic" w:cs="Simplified Arabic"/>
          <w:sz w:val="24"/>
          <w:szCs w:val="24"/>
          <w:rtl/>
        </w:rPr>
        <w:t xml:space="preserve"> </w:t>
      </w:r>
      <w:r w:rsidR="00E74523">
        <w:rPr>
          <w:rFonts w:ascii="Simplified Arabic" w:hAnsi="Simplified Arabic" w:cs="Simplified Arabic" w:hint="cs"/>
          <w:sz w:val="24"/>
          <w:szCs w:val="24"/>
          <w:rtl/>
        </w:rPr>
        <w:t>اتخاذ</w:t>
      </w:r>
      <w:r w:rsidR="00A43607">
        <w:rPr>
          <w:rFonts w:ascii="Simplified Arabic" w:hAnsi="Simplified Arabic" w:cs="Simplified Arabic"/>
          <w:sz w:val="24"/>
          <w:szCs w:val="24"/>
          <w:rtl/>
        </w:rPr>
        <w:t xml:space="preserve"> سياسات للحد</w:t>
      </w:r>
      <w:r w:rsidR="00A43607">
        <w:rPr>
          <w:rFonts w:ascii="Simplified Arabic" w:hAnsi="Simplified Arabic" w:cs="Simplified Arabic" w:hint="cs"/>
          <w:sz w:val="24"/>
          <w:szCs w:val="24"/>
          <w:rtl/>
        </w:rPr>
        <w:t xml:space="preserve"> </w:t>
      </w:r>
      <w:r w:rsidR="00A43607">
        <w:rPr>
          <w:rFonts w:ascii="Simplified Arabic" w:hAnsi="Simplified Arabic" w:cs="Simplified Arabic"/>
          <w:sz w:val="24"/>
          <w:szCs w:val="24"/>
          <w:rtl/>
        </w:rPr>
        <w:t xml:space="preserve">من هذه الانبعاثات في هذا القطاع باستخدام مصادر جديدة للطاقة </w:t>
      </w:r>
      <w:r w:rsidR="00A43607">
        <w:rPr>
          <w:rFonts w:ascii="Simplified Arabic" w:hAnsi="Simplified Arabic" w:cs="Simplified Arabic" w:hint="cs"/>
          <w:sz w:val="24"/>
          <w:szCs w:val="24"/>
          <w:rtl/>
        </w:rPr>
        <w:t>منها الطاقة الشمسية.</w:t>
      </w:r>
    </w:p>
    <w:tbl>
      <w:tblPr>
        <w:tblStyle w:val="TableGrid"/>
        <w:bidiVisual/>
        <w:tblW w:w="0" w:type="auto"/>
        <w:tblInd w:w="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0"/>
      </w:tblGrid>
      <w:tr w:rsidR="0078134B" w14:paraId="126463C5" w14:textId="77777777">
        <w:tc>
          <w:tcPr>
            <w:tcW w:w="10700" w:type="dxa"/>
          </w:tcPr>
          <w:p w14:paraId="5C66B7DB" w14:textId="77777777" w:rsidR="0078134B" w:rsidRDefault="0078134B">
            <w:pPr>
              <w:bidi/>
              <w:spacing w:after="0" w:line="240" w:lineRule="auto"/>
              <w:jc w:val="center"/>
              <w:rPr>
                <w:rFonts w:ascii="stc" w:hAnsi="stc"/>
                <w:color w:val="333333"/>
                <w:sz w:val="21"/>
                <w:szCs w:val="21"/>
                <w:rtl/>
              </w:rPr>
            </w:pPr>
          </w:p>
          <w:tbl>
            <w:tblPr>
              <w:tblStyle w:val="TableGrid"/>
              <w:bidiVisual/>
              <w:tblW w:w="0" w:type="auto"/>
              <w:jc w:val="center"/>
              <w:tblLook w:val="04A0" w:firstRow="1" w:lastRow="0" w:firstColumn="1" w:lastColumn="0" w:noHBand="0" w:noVBand="1"/>
            </w:tblPr>
            <w:tblGrid>
              <w:gridCol w:w="6756"/>
            </w:tblGrid>
            <w:tr w:rsidR="0078134B" w14:paraId="317ED30F" w14:textId="77777777">
              <w:trPr>
                <w:jc w:val="center"/>
              </w:trPr>
              <w:tc>
                <w:tcPr>
                  <w:tcW w:w="6756" w:type="dxa"/>
                </w:tcPr>
                <w:p w14:paraId="6BA8457E" w14:textId="77777777" w:rsidR="0078134B" w:rsidRDefault="00A43607">
                  <w:pPr>
                    <w:bidi/>
                    <w:spacing w:after="0" w:line="240" w:lineRule="auto"/>
                    <w:rPr>
                      <w:rFonts w:ascii="Simplified Arabic" w:hAnsi="Simplified Arabic" w:cs="Simplified Arabic"/>
                      <w:sz w:val="20"/>
                      <w:szCs w:val="20"/>
                      <w:rtl/>
                    </w:rPr>
                  </w:pPr>
                  <w:r>
                    <w:rPr>
                      <w:rFonts w:ascii="Simplified Arabic" w:hAnsi="Simplified Arabic" w:cs="Simplified Arabic" w:hint="cs"/>
                      <w:sz w:val="20"/>
                      <w:szCs w:val="20"/>
                      <w:rtl/>
                    </w:rPr>
                    <w:t xml:space="preserve">شكل رقم (2): نمو </w:t>
                  </w:r>
                  <w:r>
                    <w:rPr>
                      <w:rFonts w:ascii="Simplified Arabic" w:hAnsi="Simplified Arabic" w:cs="Simplified Arabic"/>
                      <w:sz w:val="20"/>
                      <w:szCs w:val="20"/>
                      <w:rtl/>
                    </w:rPr>
                    <w:t>القدرة المركبة للطاقة الشمسية في مصر (جيجاوات)</w:t>
                  </w:r>
                </w:p>
              </w:tc>
            </w:tr>
            <w:tr w:rsidR="0078134B" w14:paraId="15408F9D" w14:textId="77777777">
              <w:trPr>
                <w:jc w:val="center"/>
              </w:trPr>
              <w:tc>
                <w:tcPr>
                  <w:tcW w:w="6756" w:type="dxa"/>
                </w:tcPr>
                <w:p w14:paraId="6973A9A8" w14:textId="77777777" w:rsidR="0078134B" w:rsidRDefault="00A43607">
                  <w:pPr>
                    <w:bidi/>
                    <w:spacing w:after="0" w:line="240" w:lineRule="auto"/>
                    <w:rPr>
                      <w:rFonts w:ascii="Simplified Arabic" w:hAnsi="Simplified Arabic" w:cs="Simplified Arabic"/>
                      <w:sz w:val="20"/>
                      <w:szCs w:val="20"/>
                      <w:rtl/>
                    </w:rPr>
                  </w:pPr>
                  <w:r>
                    <w:rPr>
                      <w:noProof/>
                    </w:rPr>
                    <w:drawing>
                      <wp:inline distT="0" distB="0" distL="0" distR="0" wp14:anchorId="5A75DA49" wp14:editId="3011EF27">
                        <wp:extent cx="3810000" cy="2270760"/>
                        <wp:effectExtent l="0" t="0" r="0"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78134B" w14:paraId="64A12FCF" w14:textId="77777777">
              <w:trPr>
                <w:jc w:val="center"/>
              </w:trPr>
              <w:tc>
                <w:tcPr>
                  <w:tcW w:w="6756" w:type="dxa"/>
                </w:tcPr>
                <w:p w14:paraId="68D23DFE" w14:textId="0020A4B1" w:rsidR="00B15DB9" w:rsidRPr="00B15DB9" w:rsidRDefault="00A43607" w:rsidP="00B15DB9">
                  <w:pPr>
                    <w:bidi/>
                    <w:spacing w:after="0" w:line="240" w:lineRule="auto"/>
                    <w:rPr>
                      <w:rFonts w:ascii="Simplified Arabic" w:hAnsi="Simplified Arabic" w:cs="Simplified Arabic"/>
                      <w:sz w:val="20"/>
                      <w:szCs w:val="20"/>
                      <w:rtl/>
                    </w:rPr>
                  </w:pPr>
                  <w:r>
                    <w:rPr>
                      <w:rFonts w:ascii="Simplified Arabic" w:hAnsi="Simplified Arabic" w:cs="Simplified Arabic" w:hint="cs"/>
                      <w:sz w:val="20"/>
                      <w:szCs w:val="20"/>
                      <w:rtl/>
                    </w:rPr>
                    <w:t xml:space="preserve">المصدر: </w:t>
                  </w:r>
                  <w:r w:rsidR="00E74523">
                    <w:rPr>
                      <w:rFonts w:ascii="Simplified Arabic" w:hAnsi="Simplified Arabic" w:cs="Simplified Arabic" w:hint="cs"/>
                      <w:sz w:val="20"/>
                      <w:szCs w:val="20"/>
                      <w:rtl/>
                    </w:rPr>
                    <w:t>إ</w:t>
                  </w:r>
                  <w:r>
                    <w:rPr>
                      <w:rFonts w:ascii="Simplified Arabic" w:hAnsi="Simplified Arabic" w:cs="Simplified Arabic" w:hint="cs"/>
                      <w:sz w:val="20"/>
                      <w:szCs w:val="20"/>
                      <w:rtl/>
                    </w:rPr>
                    <w:t xml:space="preserve">حصائيات الطاقة </w:t>
                  </w:r>
                  <w:r>
                    <w:rPr>
                      <w:rFonts w:ascii="Simplified Arabic" w:hAnsi="Simplified Arabic" w:cs="Simplified Arabic"/>
                      <w:sz w:val="20"/>
                      <w:szCs w:val="20"/>
                      <w:rtl/>
                    </w:rPr>
                    <w:t>–</w:t>
                  </w:r>
                  <w:r>
                    <w:rPr>
                      <w:rFonts w:ascii="Simplified Arabic" w:hAnsi="Simplified Arabic" w:cs="Simplified Arabic" w:hint="cs"/>
                      <w:sz w:val="20"/>
                      <w:szCs w:val="20"/>
                      <w:rtl/>
                    </w:rPr>
                    <w:t xml:space="preserve"> هيئة الطاقة الجديدة والمتجددة </w:t>
                  </w:r>
                  <w:r w:rsidR="00B15DB9">
                    <w:rPr>
                      <w:rFonts w:ascii="Simplified Arabic" w:hAnsi="Simplified Arabic" w:cs="Simplified Arabic" w:hint="cs"/>
                      <w:sz w:val="20"/>
                      <w:szCs w:val="20"/>
                      <w:rtl/>
                    </w:rPr>
                    <w:t>(2020)</w:t>
                  </w:r>
                </w:p>
              </w:tc>
            </w:tr>
          </w:tbl>
          <w:p w14:paraId="16B3FFAE" w14:textId="77777777" w:rsidR="0078134B" w:rsidRDefault="0078134B">
            <w:pPr>
              <w:bidi/>
              <w:spacing w:after="0" w:line="240" w:lineRule="auto"/>
              <w:jc w:val="center"/>
              <w:rPr>
                <w:rFonts w:asciiTheme="majorBidi" w:hAnsiTheme="majorBidi" w:cstheme="majorBidi"/>
                <w:sz w:val="20"/>
                <w:szCs w:val="20"/>
              </w:rPr>
            </w:pPr>
          </w:p>
        </w:tc>
      </w:tr>
    </w:tbl>
    <w:p w14:paraId="305440D4" w14:textId="77777777" w:rsidR="0078134B" w:rsidRDefault="0078134B">
      <w:pPr>
        <w:shd w:val="clear" w:color="auto" w:fill="FFFFFF"/>
        <w:bidi/>
        <w:spacing w:after="0" w:line="240" w:lineRule="auto"/>
        <w:jc w:val="both"/>
        <w:rPr>
          <w:rFonts w:ascii="Simplified Arabic" w:hAnsi="Simplified Arabic" w:cs="Simplified Arabic"/>
          <w:sz w:val="24"/>
          <w:szCs w:val="24"/>
          <w:rtl/>
        </w:rPr>
      </w:pPr>
      <w:bookmarkStart w:id="1" w:name="_Toc98015184"/>
    </w:p>
    <w:p w14:paraId="2B47CAB3" w14:textId="1ED8950D" w:rsidR="0078134B" w:rsidRDefault="00A43607">
      <w:pPr>
        <w:shd w:val="clear" w:color="auto" w:fill="FFFFFF"/>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حيث </w:t>
      </w:r>
      <w:r w:rsidR="00C31361">
        <w:rPr>
          <w:rFonts w:ascii="Simplified Arabic" w:hAnsi="Simplified Arabic" w:cs="Simplified Arabic" w:hint="cs"/>
          <w:sz w:val="24"/>
          <w:szCs w:val="24"/>
          <w:rtl/>
        </w:rPr>
        <w:t>ت</w:t>
      </w:r>
      <w:r>
        <w:rPr>
          <w:rFonts w:ascii="Simplified Arabic" w:hAnsi="Simplified Arabic" w:cs="Simplified Arabic" w:hint="cs"/>
          <w:sz w:val="24"/>
          <w:szCs w:val="24"/>
          <w:rtl/>
        </w:rPr>
        <w:t xml:space="preserve">لاحظ من الشكل رقم </w:t>
      </w:r>
      <w:r>
        <w:rPr>
          <w:rFonts w:ascii="Simplified Arabic" w:hAnsi="Simplified Arabic" w:cs="Simplified Arabic" w:hint="cs"/>
          <w:sz w:val="24"/>
          <w:szCs w:val="24"/>
          <w:rtl/>
          <w:lang w:bidi="ar-EG"/>
        </w:rPr>
        <w:t>(2)</w:t>
      </w:r>
      <w:r>
        <w:rPr>
          <w:rFonts w:ascii="Simplified Arabic" w:hAnsi="Simplified Arabic" w:cs="Simplified Arabic" w:hint="cs"/>
          <w:sz w:val="24"/>
          <w:szCs w:val="24"/>
          <w:rtl/>
        </w:rPr>
        <w:t xml:space="preserve"> ارتفاع معدل نمو القدرة المركبة للطاقة الشمسية من</w:t>
      </w:r>
      <w:r>
        <w:rPr>
          <w:rFonts w:ascii="Simplified Arabic" w:hAnsi="Simplified Arabic" w:cs="Simplified Arabic"/>
          <w:sz w:val="24"/>
          <w:szCs w:val="24"/>
        </w:rPr>
        <w:t xml:space="preserve"> 3.7 </w:t>
      </w:r>
      <w:r>
        <w:rPr>
          <w:rFonts w:ascii="Simplified Arabic" w:hAnsi="Simplified Arabic" w:cs="Simplified Arabic" w:hint="cs"/>
          <w:sz w:val="24"/>
          <w:szCs w:val="24"/>
          <w:rtl/>
        </w:rPr>
        <w:t xml:space="preserve">جيجاوات في عام </w:t>
      </w:r>
      <w:r>
        <w:rPr>
          <w:rFonts w:ascii="Simplified Arabic" w:hAnsi="Simplified Arabic" w:cs="Simplified Arabic" w:hint="cs"/>
          <w:sz w:val="24"/>
          <w:szCs w:val="24"/>
          <w:rtl/>
          <w:lang w:bidi="ar-EG"/>
        </w:rPr>
        <w:t xml:space="preserve">2015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2016 </w:t>
      </w:r>
      <w:r w:rsidR="00B0656F">
        <w:rPr>
          <w:rFonts w:ascii="Simplified Arabic" w:hAnsi="Simplified Arabic" w:cs="Simplified Arabic" w:hint="cs"/>
          <w:sz w:val="24"/>
          <w:szCs w:val="24"/>
          <w:rtl/>
          <w:lang w:bidi="ar-EG"/>
        </w:rPr>
        <w:t>إلى</w:t>
      </w:r>
      <w:r>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EG"/>
        </w:rPr>
        <w:t xml:space="preserve">6 </w:t>
      </w:r>
      <w:r>
        <w:rPr>
          <w:rFonts w:ascii="Simplified Arabic" w:hAnsi="Simplified Arabic" w:cs="Simplified Arabic" w:hint="cs"/>
          <w:sz w:val="24"/>
          <w:szCs w:val="24"/>
          <w:rtl/>
        </w:rPr>
        <w:t>جيجاوات</w:t>
      </w:r>
      <w:r w:rsidR="00C31361">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 في عام </w:t>
      </w:r>
      <w:r>
        <w:rPr>
          <w:rFonts w:ascii="Simplified Arabic" w:hAnsi="Simplified Arabic" w:cs="Simplified Arabic" w:hint="cs"/>
          <w:sz w:val="24"/>
          <w:szCs w:val="24"/>
          <w:rtl/>
          <w:lang w:bidi="ar-EG"/>
        </w:rPr>
        <w:t xml:space="preserve">2019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2020 </w:t>
      </w:r>
      <w:r>
        <w:rPr>
          <w:rFonts w:ascii="Simplified Arabic" w:hAnsi="Simplified Arabic" w:cs="Simplified Arabic" w:hint="cs"/>
          <w:sz w:val="24"/>
          <w:szCs w:val="24"/>
          <w:rtl/>
        </w:rPr>
        <w:t xml:space="preserve">أي بمعدل نمو </w:t>
      </w:r>
      <w:r>
        <w:rPr>
          <w:rFonts w:ascii="Simplified Arabic" w:hAnsi="Simplified Arabic" w:cs="Simplified Arabic" w:hint="cs"/>
          <w:sz w:val="24"/>
          <w:szCs w:val="24"/>
          <w:rtl/>
          <w:lang w:bidi="ar-EG"/>
        </w:rPr>
        <w:t xml:space="preserve">17% </w:t>
      </w:r>
      <w:r>
        <w:rPr>
          <w:rFonts w:ascii="Simplified Arabic" w:hAnsi="Simplified Arabic" w:cs="Simplified Arabic" w:hint="cs"/>
          <w:sz w:val="24"/>
          <w:szCs w:val="24"/>
          <w:rtl/>
        </w:rPr>
        <w:t>والمستخدمة في توليد الكهرباء مما يوضح انه سوق واعد في مصر مما يشجع شركات القطاع الخاص على زيادة الاستثمار في هذا القطاع الرائد،</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مما</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يدل على ارتفاع زيادة مساهمة الطاقة الشمسية في إنتاج الكهرباء</w:t>
      </w:r>
      <w:r>
        <w:rPr>
          <w:rFonts w:ascii="Simplified Arabic" w:hAnsi="Simplified Arabic" w:cs="Simplified Arabic" w:hint="cs"/>
          <w:sz w:val="24"/>
          <w:szCs w:val="24"/>
          <w:rtl/>
          <w:lang w:bidi="ar-EG"/>
        </w:rPr>
        <w:t>.</w:t>
      </w:r>
    </w:p>
    <w:p w14:paraId="0D31F13D" w14:textId="654A667E" w:rsidR="0078134B" w:rsidRDefault="00A43607" w:rsidP="00E1183D">
      <w:pPr>
        <w:shd w:val="clear" w:color="auto" w:fill="FFFFFF"/>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الا </w:t>
      </w:r>
      <w:r w:rsidR="00C31361">
        <w:rPr>
          <w:rFonts w:ascii="Simplified Arabic" w:hAnsi="Simplified Arabic" w:cs="Simplified Arabic" w:hint="cs"/>
          <w:sz w:val="24"/>
          <w:szCs w:val="24"/>
          <w:rtl/>
        </w:rPr>
        <w:t>أ</w:t>
      </w:r>
      <w:r>
        <w:rPr>
          <w:rFonts w:ascii="Simplified Arabic" w:hAnsi="Simplified Arabic" w:cs="Simplified Arabic" w:hint="cs"/>
          <w:sz w:val="24"/>
          <w:szCs w:val="24"/>
          <w:rtl/>
        </w:rPr>
        <w:t xml:space="preserve">ن </w:t>
      </w:r>
      <w:r w:rsidR="00C31361">
        <w:rPr>
          <w:rFonts w:ascii="Simplified Arabic" w:hAnsi="Simplified Arabic" w:cs="Simplified Arabic" w:hint="cs"/>
          <w:sz w:val="24"/>
          <w:szCs w:val="24"/>
          <w:rtl/>
        </w:rPr>
        <w:t>شكل رقم (3)</w:t>
      </w:r>
      <w:r>
        <w:rPr>
          <w:rFonts w:ascii="Simplified Arabic" w:hAnsi="Simplified Arabic" w:cs="Simplified Arabic" w:hint="cs"/>
          <w:sz w:val="24"/>
          <w:szCs w:val="24"/>
          <w:rtl/>
        </w:rPr>
        <w:t xml:space="preserve"> يوضح </w:t>
      </w:r>
      <w:bookmarkEnd w:id="1"/>
      <w:r>
        <w:rPr>
          <w:rFonts w:ascii="Simplified Arabic" w:hAnsi="Simplified Arabic" w:cs="Simplified Arabic" w:hint="cs"/>
          <w:sz w:val="24"/>
          <w:szCs w:val="24"/>
          <w:rtl/>
        </w:rPr>
        <w:t>أن</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معدل نمو الإنتاج الفعلي للطاقة الشمسية كمصدر مستدام لمزيج الطاقة الكهربائية</w:t>
      </w:r>
      <w:r w:rsidR="00C31361">
        <w:rPr>
          <w:rFonts w:ascii="Simplified Arabic" w:hAnsi="Simplified Arabic" w:cs="Simplified Arabic" w:hint="cs"/>
          <w:sz w:val="24"/>
          <w:szCs w:val="24"/>
          <w:rtl/>
        </w:rPr>
        <w:t xml:space="preserve"> </w:t>
      </w:r>
      <w:r w:rsidR="00371B73">
        <w:rPr>
          <w:rFonts w:ascii="Simplified Arabic" w:hAnsi="Simplified Arabic" w:cs="Simplified Arabic" w:hint="cs"/>
          <w:sz w:val="24"/>
          <w:szCs w:val="24"/>
          <w:rtl/>
        </w:rPr>
        <w:t>في</w:t>
      </w:r>
      <w:r w:rsidR="00C31361">
        <w:rPr>
          <w:rFonts w:ascii="Simplified Arabic" w:hAnsi="Simplified Arabic" w:cs="Simplified Arabic" w:hint="cs"/>
          <w:sz w:val="24"/>
          <w:szCs w:val="24"/>
          <w:rtl/>
        </w:rPr>
        <w:t xml:space="preserve"> مصر</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 xml:space="preserve">كان لا </w:t>
      </w:r>
      <w:r w:rsidR="00C31361">
        <w:rPr>
          <w:rFonts w:ascii="Simplified Arabic" w:hAnsi="Simplified Arabic" w:cs="Simplified Arabic" w:hint="cs"/>
          <w:sz w:val="24"/>
          <w:szCs w:val="24"/>
          <w:rtl/>
        </w:rPr>
        <w:t>ي</w:t>
      </w:r>
      <w:r>
        <w:rPr>
          <w:rFonts w:ascii="Simplified Arabic" w:hAnsi="Simplified Arabic" w:cs="Simplified Arabic"/>
          <w:sz w:val="24"/>
          <w:szCs w:val="24"/>
          <w:rtl/>
        </w:rPr>
        <w:t xml:space="preserve">تعدى </w:t>
      </w:r>
      <w:r>
        <w:rPr>
          <w:rFonts w:ascii="Simplified Arabic" w:hAnsi="Simplified Arabic" w:cs="Simplified Arabic"/>
          <w:sz w:val="24"/>
          <w:szCs w:val="24"/>
          <w:rtl/>
          <w:lang w:bidi="ar-EG"/>
        </w:rPr>
        <w:t xml:space="preserve">4% </w:t>
      </w:r>
      <w:r>
        <w:rPr>
          <w:rFonts w:ascii="Simplified Arabic" w:hAnsi="Simplified Arabic" w:cs="Simplified Arabic"/>
          <w:sz w:val="24"/>
          <w:szCs w:val="24"/>
          <w:rtl/>
        </w:rPr>
        <w:t xml:space="preserve">في الفترة من </w:t>
      </w:r>
      <w:r>
        <w:rPr>
          <w:rFonts w:ascii="Simplified Arabic" w:hAnsi="Simplified Arabic" w:cs="Simplified Arabic"/>
          <w:sz w:val="24"/>
          <w:szCs w:val="24"/>
          <w:rtl/>
          <w:lang w:bidi="ar-EG"/>
        </w:rPr>
        <w:t xml:space="preserve">2014 </w:t>
      </w:r>
      <w:r>
        <w:rPr>
          <w:rFonts w:ascii="Simplified Arabic" w:hAnsi="Simplified Arabic" w:cs="Simplified Arabic" w:hint="cs"/>
          <w:sz w:val="24"/>
          <w:szCs w:val="24"/>
          <w:rtl/>
        </w:rPr>
        <w:t>إلى</w:t>
      </w:r>
      <w:r>
        <w:rPr>
          <w:rFonts w:ascii="Simplified Arabic" w:hAnsi="Simplified Arabic" w:cs="Simplified Arabic"/>
          <w:sz w:val="24"/>
          <w:szCs w:val="24"/>
          <w:rtl/>
        </w:rPr>
        <w:t xml:space="preserve"> </w:t>
      </w:r>
      <w:r>
        <w:rPr>
          <w:rFonts w:ascii="Simplified Arabic" w:hAnsi="Simplified Arabic" w:cs="Simplified Arabic"/>
          <w:sz w:val="24"/>
          <w:szCs w:val="24"/>
          <w:rtl/>
          <w:lang w:bidi="ar-EG"/>
        </w:rPr>
        <w:t xml:space="preserve">2018 </w:t>
      </w:r>
      <w:r>
        <w:rPr>
          <w:rFonts w:ascii="Simplified Arabic" w:hAnsi="Simplified Arabic" w:cs="Simplified Arabic"/>
          <w:sz w:val="24"/>
          <w:szCs w:val="24"/>
          <w:rtl/>
        </w:rPr>
        <w:t xml:space="preserve">ولكن بدأ المعدل </w:t>
      </w:r>
      <w:r w:rsidR="00371B73">
        <w:rPr>
          <w:rFonts w:ascii="Simplified Arabic" w:hAnsi="Simplified Arabic" w:cs="Simplified Arabic" w:hint="cs"/>
          <w:sz w:val="24"/>
          <w:szCs w:val="24"/>
          <w:rtl/>
        </w:rPr>
        <w:t>في</w:t>
      </w:r>
      <w:r>
        <w:rPr>
          <w:rFonts w:ascii="Simplified Arabic" w:hAnsi="Simplified Arabic" w:cs="Simplified Arabic"/>
          <w:sz w:val="24"/>
          <w:szCs w:val="24"/>
          <w:rtl/>
        </w:rPr>
        <w:t xml:space="preserve"> الصعود بداية من </w:t>
      </w:r>
      <w:r>
        <w:rPr>
          <w:rFonts w:ascii="Simplified Arabic" w:hAnsi="Simplified Arabic" w:cs="Simplified Arabic"/>
          <w:sz w:val="24"/>
          <w:szCs w:val="24"/>
          <w:rtl/>
          <w:lang w:bidi="ar-EG"/>
        </w:rPr>
        <w:t xml:space="preserve">2019 – 2020 </w:t>
      </w:r>
      <w:r>
        <w:rPr>
          <w:rFonts w:ascii="Simplified Arabic" w:hAnsi="Simplified Arabic" w:cs="Simplified Arabic"/>
          <w:sz w:val="24"/>
          <w:szCs w:val="24"/>
          <w:rtl/>
        </w:rPr>
        <w:t>بالتزامن مع افتتاح مشروعات الطاقة الشمسية في مصر</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كحل للحد من مشكلة الانبعاثات الكربونية، فقد ساهمت مصر</w:t>
      </w:r>
      <w:r w:rsidR="00877C66">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في استدامة البيئة في عام </w:t>
      </w:r>
      <w:r>
        <w:rPr>
          <w:rFonts w:ascii="Simplified Arabic" w:hAnsi="Simplified Arabic" w:cs="Simplified Arabic" w:hint="cs"/>
          <w:sz w:val="24"/>
          <w:szCs w:val="24"/>
          <w:rtl/>
          <w:lang w:bidi="ar-EG"/>
        </w:rPr>
        <w:t xml:space="preserve">2020 </w:t>
      </w:r>
      <w:r>
        <w:rPr>
          <w:rFonts w:ascii="Simplified Arabic" w:hAnsi="Simplified Arabic" w:cs="Simplified Arabic" w:hint="cs"/>
          <w:sz w:val="24"/>
          <w:szCs w:val="24"/>
          <w:rtl/>
        </w:rPr>
        <w:t xml:space="preserve">بنسبة </w:t>
      </w:r>
      <w:r>
        <w:rPr>
          <w:rFonts w:ascii="Simplified Arabic" w:hAnsi="Simplified Arabic" w:cs="Simplified Arabic" w:hint="cs"/>
          <w:sz w:val="24"/>
          <w:szCs w:val="24"/>
          <w:rtl/>
          <w:lang w:bidi="ar-EG"/>
        </w:rPr>
        <w:t xml:space="preserve">35% </w:t>
      </w:r>
      <w:r>
        <w:rPr>
          <w:rFonts w:ascii="Simplified Arabic" w:hAnsi="Simplified Arabic" w:cs="Simplified Arabic" w:hint="cs"/>
          <w:sz w:val="24"/>
          <w:szCs w:val="24"/>
          <w:rtl/>
        </w:rPr>
        <w:t xml:space="preserve">وهى نسبة </w:t>
      </w:r>
      <w:r w:rsidR="00C31361">
        <w:rPr>
          <w:rFonts w:ascii="Simplified Arabic" w:hAnsi="Simplified Arabic" w:cs="Simplified Arabic" w:hint="cs"/>
          <w:sz w:val="24"/>
          <w:szCs w:val="24"/>
          <w:rtl/>
        </w:rPr>
        <w:t>أ</w:t>
      </w:r>
      <w:r>
        <w:rPr>
          <w:rFonts w:ascii="Simplified Arabic" w:hAnsi="Simplified Arabic" w:cs="Simplified Arabic" w:hint="cs"/>
          <w:sz w:val="24"/>
          <w:szCs w:val="24"/>
          <w:rtl/>
        </w:rPr>
        <w:t xml:space="preserve">على من العام السابق </w:t>
      </w:r>
      <w:r>
        <w:rPr>
          <w:rFonts w:ascii="Simplified Arabic" w:hAnsi="Simplified Arabic" w:cs="Simplified Arabic" w:hint="cs"/>
          <w:sz w:val="24"/>
          <w:szCs w:val="24"/>
          <w:rtl/>
          <w:lang w:bidi="ar-EG"/>
        </w:rPr>
        <w:t xml:space="preserve">2019 </w:t>
      </w:r>
      <w:r w:rsidR="00371B73">
        <w:rPr>
          <w:rFonts w:ascii="Simplified Arabic" w:hAnsi="Simplified Arabic" w:cs="Simplified Arabic" w:hint="cs"/>
          <w:sz w:val="24"/>
          <w:szCs w:val="24"/>
          <w:rtl/>
        </w:rPr>
        <w:t>بحوالي</w:t>
      </w:r>
      <w:r>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EG"/>
        </w:rPr>
        <w:t>13%</w:t>
      </w:r>
      <w:r w:rsidR="00E1183D">
        <w:rPr>
          <w:rFonts w:ascii="Simplified Arabic" w:hAnsi="Simplified Arabic" w:cs="Simplified Arabic" w:hint="cs"/>
          <w:sz w:val="24"/>
          <w:szCs w:val="24"/>
          <w:rtl/>
          <w:lang w:bidi="ar-EG"/>
        </w:rPr>
        <w:t>.</w:t>
      </w:r>
    </w:p>
    <w:p w14:paraId="0E1C3255" w14:textId="77777777" w:rsidR="00261E39" w:rsidRDefault="00261E39" w:rsidP="00261E39">
      <w:pPr>
        <w:shd w:val="clear" w:color="auto" w:fill="FFFFFF"/>
        <w:bidi/>
        <w:spacing w:after="0" w:line="240" w:lineRule="auto"/>
        <w:jc w:val="both"/>
        <w:rPr>
          <w:rFonts w:ascii="Simplified Arabic" w:hAnsi="Simplified Arabic" w:cs="Simplified Arabic"/>
          <w:sz w:val="24"/>
          <w:szCs w:val="24"/>
          <w:rtl/>
          <w:lang w:bidi="ar-EG"/>
        </w:rPr>
      </w:pPr>
    </w:p>
    <w:p w14:paraId="6AC3A930" w14:textId="77777777" w:rsidR="00261E39" w:rsidRDefault="00261E39" w:rsidP="00261E39">
      <w:pPr>
        <w:shd w:val="clear" w:color="auto" w:fill="FFFFFF"/>
        <w:bidi/>
        <w:spacing w:after="0" w:line="240" w:lineRule="auto"/>
        <w:jc w:val="both"/>
        <w:rPr>
          <w:rFonts w:ascii="Simplified Arabic" w:hAnsi="Simplified Arabic" w:cs="Simplified Arabic"/>
          <w:sz w:val="24"/>
          <w:szCs w:val="24"/>
          <w:rtl/>
          <w:lang w:bidi="ar-EG"/>
        </w:rPr>
      </w:pPr>
    </w:p>
    <w:p w14:paraId="6F3E8D1F" w14:textId="77777777" w:rsidR="00261E39" w:rsidRDefault="00261E39" w:rsidP="00261E39">
      <w:pPr>
        <w:shd w:val="clear" w:color="auto" w:fill="FFFFFF"/>
        <w:bidi/>
        <w:spacing w:after="0" w:line="240" w:lineRule="auto"/>
        <w:jc w:val="both"/>
        <w:rPr>
          <w:rFonts w:ascii="Simplified Arabic" w:hAnsi="Simplified Arabic" w:cs="Simplified Arabic"/>
          <w:sz w:val="24"/>
          <w:szCs w:val="24"/>
          <w:rtl/>
          <w:lang w:bidi="ar-EG"/>
        </w:rPr>
      </w:pPr>
    </w:p>
    <w:tbl>
      <w:tblPr>
        <w:tblStyle w:val="TableGrid"/>
        <w:bidiVisual/>
        <w:tblW w:w="0" w:type="auto"/>
        <w:tblLook w:val="04A0" w:firstRow="1" w:lastRow="0" w:firstColumn="1" w:lastColumn="0" w:noHBand="0" w:noVBand="1"/>
      </w:tblPr>
      <w:tblGrid>
        <w:gridCol w:w="10880"/>
      </w:tblGrid>
      <w:tr w:rsidR="00C31361" w14:paraId="1E37EAD4" w14:textId="77777777" w:rsidTr="00C31361">
        <w:tc>
          <w:tcPr>
            <w:tcW w:w="10880" w:type="dxa"/>
          </w:tcPr>
          <w:p w14:paraId="6C5544A9" w14:textId="7A0B88A8" w:rsidR="00C31361" w:rsidRDefault="00C31361" w:rsidP="00C31361">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color w:val="000000" w:themeColor="text1"/>
                <w:sz w:val="20"/>
                <w:szCs w:val="20"/>
                <w:rtl/>
                <w:lang w:bidi="ar-EG"/>
              </w:rPr>
              <w:lastRenderedPageBreak/>
              <w:t>شكل</w:t>
            </w:r>
            <w:r>
              <w:rPr>
                <w:rFonts w:ascii="Simplified Arabic" w:hAnsi="Simplified Arabic" w:cs="Simplified Arabic"/>
                <w:color w:val="000000" w:themeColor="text1"/>
                <w:sz w:val="20"/>
                <w:szCs w:val="20"/>
                <w:rtl/>
              </w:rPr>
              <w:t xml:space="preserve"> رقم (</w:t>
            </w:r>
            <w:r>
              <w:rPr>
                <w:rFonts w:ascii="Simplified Arabic" w:hAnsi="Simplified Arabic" w:cs="Simplified Arabic" w:hint="cs"/>
                <w:color w:val="000000" w:themeColor="text1"/>
                <w:sz w:val="20"/>
                <w:szCs w:val="20"/>
                <w:rtl/>
              </w:rPr>
              <w:t>3</w:t>
            </w:r>
            <w:r>
              <w:rPr>
                <w:rFonts w:ascii="Simplified Arabic" w:hAnsi="Simplified Arabic" w:cs="Simplified Arabic"/>
                <w:color w:val="000000" w:themeColor="text1"/>
                <w:sz w:val="20"/>
                <w:szCs w:val="20"/>
                <w:rtl/>
              </w:rPr>
              <w:t xml:space="preserve">): </w:t>
            </w:r>
            <w:r>
              <w:rPr>
                <w:rFonts w:ascii="Simplified Arabic" w:hAnsi="Simplified Arabic" w:cs="Simplified Arabic" w:hint="cs"/>
                <w:color w:val="000000" w:themeColor="text1"/>
                <w:sz w:val="20"/>
                <w:szCs w:val="20"/>
                <w:rtl/>
              </w:rPr>
              <w:t>إ</w:t>
            </w:r>
            <w:r>
              <w:rPr>
                <w:rFonts w:ascii="Simplified Arabic" w:hAnsi="Simplified Arabic" w:cs="Simplified Arabic"/>
                <w:color w:val="000000" w:themeColor="text1"/>
                <w:sz w:val="20"/>
                <w:szCs w:val="20"/>
                <w:rtl/>
              </w:rPr>
              <w:t>نتاج</w:t>
            </w:r>
            <w:r>
              <w:rPr>
                <w:rFonts w:ascii="Simplified Arabic" w:hAnsi="Simplified Arabic" w:cs="Simplified Arabic"/>
                <w:color w:val="000000" w:themeColor="text1"/>
                <w:sz w:val="20"/>
                <w:szCs w:val="20"/>
                <w:rtl/>
                <w:lang w:bidi="ar-EG"/>
              </w:rPr>
              <w:t xml:space="preserve"> </w:t>
            </w:r>
            <w:r>
              <w:rPr>
                <w:rFonts w:ascii="Simplified Arabic" w:hAnsi="Simplified Arabic" w:cs="Simplified Arabic"/>
                <w:color w:val="000000" w:themeColor="text1"/>
                <w:sz w:val="20"/>
                <w:szCs w:val="20"/>
                <w:rtl/>
              </w:rPr>
              <w:t xml:space="preserve">الكهرباء من الطاقة الشمسية </w:t>
            </w:r>
            <w:r w:rsidR="00CC0D6D">
              <w:rPr>
                <w:rFonts w:ascii="Simplified Arabic" w:hAnsi="Simplified Arabic" w:cs="Simplified Arabic" w:hint="cs"/>
                <w:color w:val="000000" w:themeColor="text1"/>
                <w:sz w:val="20"/>
                <w:szCs w:val="20"/>
                <w:rtl/>
              </w:rPr>
              <w:t>في</w:t>
            </w:r>
            <w:r>
              <w:rPr>
                <w:rFonts w:ascii="Simplified Arabic" w:hAnsi="Simplified Arabic" w:cs="Simplified Arabic"/>
                <w:color w:val="000000" w:themeColor="text1"/>
                <w:sz w:val="20"/>
                <w:szCs w:val="20"/>
                <w:rtl/>
              </w:rPr>
              <w:t xml:space="preserve"> مصر خلال الفترة </w:t>
            </w:r>
            <w:r>
              <w:rPr>
                <w:rFonts w:ascii="Simplified Arabic" w:hAnsi="Simplified Arabic" w:cs="Simplified Arabic"/>
                <w:sz w:val="20"/>
                <w:szCs w:val="20"/>
              </w:rPr>
              <w:t xml:space="preserve">2015/14 </w:t>
            </w:r>
            <w:r>
              <w:rPr>
                <w:rFonts w:ascii="Simplified Arabic" w:hAnsi="Simplified Arabic" w:cs="Simplified Arabic"/>
                <w:sz w:val="20"/>
                <w:szCs w:val="20"/>
                <w:rtl/>
                <w:lang w:bidi="ar-EG"/>
              </w:rPr>
              <w:t xml:space="preserve"> - </w:t>
            </w:r>
            <w:r>
              <w:rPr>
                <w:rFonts w:ascii="Simplified Arabic" w:hAnsi="Simplified Arabic" w:cs="Simplified Arabic"/>
                <w:sz w:val="20"/>
                <w:szCs w:val="20"/>
              </w:rPr>
              <w:t>2020/19</w:t>
            </w:r>
          </w:p>
        </w:tc>
      </w:tr>
      <w:tr w:rsidR="00C31361" w14:paraId="2BF982DC" w14:textId="77777777" w:rsidTr="00C31361">
        <w:tc>
          <w:tcPr>
            <w:tcW w:w="10880" w:type="dxa"/>
          </w:tcPr>
          <w:p w14:paraId="62387BFD" w14:textId="5754BAA1" w:rsidR="00C31361" w:rsidRDefault="00C31361" w:rsidP="00C31361">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noProof/>
                <w:sz w:val="24"/>
                <w:szCs w:val="24"/>
                <w:rtl/>
              </w:rPr>
              <w:drawing>
                <wp:inline distT="0" distB="0" distL="0" distR="0" wp14:anchorId="68889EC2" wp14:editId="3B108A54">
                  <wp:extent cx="3825240" cy="2156460"/>
                  <wp:effectExtent l="0" t="0" r="3810" b="152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C31361" w14:paraId="00CA541F" w14:textId="77777777" w:rsidTr="00C31361">
        <w:tc>
          <w:tcPr>
            <w:tcW w:w="10880" w:type="dxa"/>
          </w:tcPr>
          <w:p w14:paraId="1E1E059F" w14:textId="70C1A271" w:rsidR="00C31361" w:rsidRDefault="00C31361" w:rsidP="00C31361">
            <w:pPr>
              <w:bidi/>
              <w:spacing w:after="0" w:line="240" w:lineRule="auto"/>
              <w:jc w:val="both"/>
              <w:rPr>
                <w:rFonts w:ascii="Simplified Arabic" w:hAnsi="Simplified Arabic" w:cs="Simplified Arabic"/>
                <w:sz w:val="24"/>
                <w:szCs w:val="24"/>
                <w:rtl/>
                <w:lang w:bidi="ar-EG"/>
              </w:rPr>
            </w:pPr>
            <w:r>
              <w:rPr>
                <w:rFonts w:asciiTheme="majorBidi" w:hAnsiTheme="majorBidi" w:cstheme="majorBidi" w:hint="cs"/>
                <w:color w:val="000000"/>
                <w:sz w:val="20"/>
                <w:szCs w:val="20"/>
                <w:rtl/>
              </w:rPr>
              <w:t>المصدر: تم حساب معدل النمو من بيانات احصائيات الطاقة الصادرة عن هيئة الطاقة الجديدة والمتجددة - المصرية</w:t>
            </w:r>
          </w:p>
        </w:tc>
      </w:tr>
    </w:tbl>
    <w:p w14:paraId="31186305" w14:textId="6342AB29" w:rsidR="0078134B" w:rsidRDefault="00A43607">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إلا</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أن الأمر يحتاج لمزيد من التشجيع، حيث وصلت القدرة الإنتاجية للعديد من دول العالم إلى نسب أعلى في إنتاج</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الكهرباء من الطاقة الشمسية كما بالجدول رقم</w:t>
      </w:r>
      <w:r>
        <w:rPr>
          <w:rFonts w:ascii="Simplified Arabic" w:hAnsi="Simplified Arabic" w:cs="Simplified Arabic" w:hint="cs"/>
          <w:sz w:val="24"/>
          <w:szCs w:val="24"/>
          <w:rtl/>
          <w:lang w:bidi="ar-EG"/>
        </w:rPr>
        <w:t xml:space="preserve"> (</w:t>
      </w:r>
      <w:r w:rsidR="00C31361">
        <w:rPr>
          <w:rFonts w:ascii="Simplified Arabic" w:hAnsi="Simplified Arabic" w:cs="Simplified Arabic" w:hint="cs"/>
          <w:sz w:val="24"/>
          <w:szCs w:val="24"/>
          <w:rtl/>
          <w:lang w:bidi="ar-EG"/>
        </w:rPr>
        <w:t>1</w:t>
      </w:r>
      <w:r>
        <w:rPr>
          <w:rFonts w:ascii="Simplified Arabic" w:hAnsi="Simplified Arabic" w:cs="Simplified Arabic" w:hint="cs"/>
          <w:sz w:val="24"/>
          <w:szCs w:val="24"/>
          <w:rtl/>
          <w:lang w:bidi="ar-EG"/>
        </w:rPr>
        <w:t>)</w:t>
      </w:r>
      <w:r w:rsidR="00C31361">
        <w:rPr>
          <w:rFonts w:ascii="Simplified Arabic" w:hAnsi="Simplified Arabic" w:cs="Simplified Arabic" w:hint="cs"/>
          <w:sz w:val="24"/>
          <w:szCs w:val="24"/>
          <w:rtl/>
          <w:lang w:bidi="ar-EG"/>
        </w:rPr>
        <w:t>:</w:t>
      </w:r>
      <w:r>
        <w:rPr>
          <w:rFonts w:ascii="Simplified Arabic" w:hAnsi="Simplified Arabic" w:cs="Simplified Arabic" w:hint="cs"/>
          <w:color w:val="FFFFFF" w:themeColor="background1"/>
          <w:sz w:val="24"/>
          <w:szCs w:val="24"/>
          <w:rtl/>
        </w:rPr>
        <w:t>س</w:t>
      </w:r>
    </w:p>
    <w:tbl>
      <w:tblPr>
        <w:tblStyle w:val="TableGrid"/>
        <w:bidiVisual/>
        <w:tblW w:w="0" w:type="auto"/>
        <w:tblInd w:w="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0"/>
      </w:tblGrid>
      <w:tr w:rsidR="0078134B" w14:paraId="2055C261" w14:textId="77777777">
        <w:tc>
          <w:tcPr>
            <w:tcW w:w="10700" w:type="dxa"/>
          </w:tcPr>
          <w:tbl>
            <w:tblPr>
              <w:tblStyle w:val="TableGrid"/>
              <w:bidiVisual/>
              <w:tblW w:w="0" w:type="auto"/>
              <w:jc w:val="center"/>
              <w:tblLook w:val="04A0" w:firstRow="1" w:lastRow="0" w:firstColumn="1" w:lastColumn="0" w:noHBand="0" w:noVBand="1"/>
            </w:tblPr>
            <w:tblGrid>
              <w:gridCol w:w="3654"/>
              <w:gridCol w:w="3900"/>
            </w:tblGrid>
            <w:tr w:rsidR="0078134B" w14:paraId="5CC75D30" w14:textId="77777777">
              <w:trPr>
                <w:jc w:val="center"/>
              </w:trPr>
              <w:tc>
                <w:tcPr>
                  <w:tcW w:w="7554" w:type="dxa"/>
                  <w:gridSpan w:val="2"/>
                </w:tcPr>
                <w:p w14:paraId="0F9B8844" w14:textId="3CB1E05A" w:rsidR="0078134B" w:rsidRDefault="00A43607">
                  <w:pPr>
                    <w:bidi/>
                    <w:spacing w:after="0" w:line="240" w:lineRule="auto"/>
                    <w:rPr>
                      <w:rtl/>
                    </w:rPr>
                  </w:pPr>
                  <w:r>
                    <w:rPr>
                      <w:rFonts w:ascii="Simplified Arabic" w:hAnsi="Simplified Arabic" w:cs="Simplified Arabic" w:hint="cs"/>
                      <w:sz w:val="20"/>
                      <w:szCs w:val="20"/>
                      <w:rtl/>
                    </w:rPr>
                    <w:t>جدول رقم</w:t>
                  </w:r>
                  <w:r>
                    <w:rPr>
                      <w:rFonts w:ascii="Simplified Arabic" w:hAnsi="Simplified Arabic" w:cs="Simplified Arabic"/>
                      <w:sz w:val="20"/>
                      <w:szCs w:val="20"/>
                      <w:lang w:bidi="ar-EG"/>
                    </w:rPr>
                    <w:t>)</w:t>
                  </w:r>
                  <w:r w:rsidR="00C31361">
                    <w:rPr>
                      <w:rFonts w:ascii="Simplified Arabic" w:hAnsi="Simplified Arabic" w:cs="Simplified Arabic" w:hint="cs"/>
                      <w:sz w:val="20"/>
                      <w:szCs w:val="20"/>
                      <w:rtl/>
                      <w:lang w:bidi="ar-EG"/>
                    </w:rPr>
                    <w:t>1</w:t>
                  </w: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نسب مساهمة دول العالم في إنتاج</w:t>
                  </w: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 xml:space="preserve">الكهرباء من الطاقة الشمسية </w:t>
                  </w:r>
                  <w:r w:rsidR="00371B73">
                    <w:rPr>
                      <w:rFonts w:ascii="Simplified Arabic" w:hAnsi="Simplified Arabic" w:cs="Simplified Arabic" w:hint="cs"/>
                      <w:sz w:val="20"/>
                      <w:szCs w:val="20"/>
                      <w:rtl/>
                    </w:rPr>
                    <w:t>في</w:t>
                  </w: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 xml:space="preserve">عام </w:t>
                  </w:r>
                  <w:r>
                    <w:rPr>
                      <w:rFonts w:ascii="Simplified Arabic" w:hAnsi="Simplified Arabic" w:cs="Simplified Arabic" w:hint="cs"/>
                      <w:sz w:val="20"/>
                      <w:szCs w:val="20"/>
                      <w:rtl/>
                      <w:lang w:bidi="ar-EG"/>
                    </w:rPr>
                    <w:t>2021</w:t>
                  </w:r>
                </w:p>
              </w:tc>
            </w:tr>
            <w:tr w:rsidR="0078134B" w14:paraId="382AC687" w14:textId="77777777">
              <w:trPr>
                <w:jc w:val="center"/>
              </w:trPr>
              <w:tc>
                <w:tcPr>
                  <w:tcW w:w="3654" w:type="dxa"/>
                </w:tcPr>
                <w:p w14:paraId="674ED506" w14:textId="77777777" w:rsidR="0078134B" w:rsidRDefault="00A43607">
                  <w:pPr>
                    <w:bidi/>
                    <w:spacing w:after="0" w:line="240" w:lineRule="auto"/>
                    <w:jc w:val="center"/>
                    <w:rPr>
                      <w:rFonts w:ascii="Simplified Arabic" w:hAnsi="Simplified Arabic" w:cs="Simplified Arabic"/>
                      <w:b/>
                      <w:bCs/>
                      <w:sz w:val="24"/>
                      <w:szCs w:val="24"/>
                      <w:rtl/>
                    </w:rPr>
                  </w:pPr>
                  <w:r>
                    <w:rPr>
                      <w:rFonts w:ascii="Simplified Arabic" w:hAnsi="Simplified Arabic" w:cs="Simplified Arabic"/>
                      <w:b/>
                      <w:bCs/>
                      <w:sz w:val="24"/>
                      <w:szCs w:val="24"/>
                      <w:rtl/>
                    </w:rPr>
                    <w:t>الدولة</w:t>
                  </w:r>
                </w:p>
              </w:tc>
              <w:tc>
                <w:tcPr>
                  <w:tcW w:w="3900" w:type="dxa"/>
                </w:tcPr>
                <w:p w14:paraId="564F382C" w14:textId="77777777" w:rsidR="0078134B" w:rsidRDefault="00A43607">
                  <w:pPr>
                    <w:bidi/>
                    <w:spacing w:after="0" w:line="240" w:lineRule="auto"/>
                    <w:jc w:val="center"/>
                    <w:rPr>
                      <w:rFonts w:ascii="Simplified Arabic" w:hAnsi="Simplified Arabic" w:cs="Simplified Arabic"/>
                      <w:b/>
                      <w:bCs/>
                      <w:sz w:val="24"/>
                      <w:szCs w:val="24"/>
                      <w:rtl/>
                    </w:rPr>
                  </w:pPr>
                  <w:r>
                    <w:rPr>
                      <w:rFonts w:ascii="Simplified Arabic" w:hAnsi="Simplified Arabic" w:cs="Simplified Arabic"/>
                      <w:b/>
                      <w:bCs/>
                      <w:sz w:val="24"/>
                      <w:szCs w:val="24"/>
                      <w:rtl/>
                    </w:rPr>
                    <w:t>نسبة الانتاج</w:t>
                  </w:r>
                </w:p>
              </w:tc>
            </w:tr>
            <w:tr w:rsidR="0078134B" w14:paraId="087B3BCE" w14:textId="77777777">
              <w:trPr>
                <w:jc w:val="center"/>
              </w:trPr>
              <w:tc>
                <w:tcPr>
                  <w:tcW w:w="3654" w:type="dxa"/>
                </w:tcPr>
                <w:p w14:paraId="5C0EFB03"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الصين</w:t>
                  </w:r>
                </w:p>
              </w:tc>
              <w:tc>
                <w:tcPr>
                  <w:tcW w:w="3900" w:type="dxa"/>
                </w:tcPr>
                <w:p w14:paraId="45C0975A"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35%</w:t>
                  </w:r>
                </w:p>
              </w:tc>
            </w:tr>
            <w:tr w:rsidR="0078134B" w14:paraId="430A2734" w14:textId="77777777">
              <w:trPr>
                <w:jc w:val="center"/>
              </w:trPr>
              <w:tc>
                <w:tcPr>
                  <w:tcW w:w="3654" w:type="dxa"/>
                </w:tcPr>
                <w:p w14:paraId="7AB1F4B8"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الولايات المتحدة الامريكية</w:t>
                  </w:r>
                </w:p>
              </w:tc>
              <w:tc>
                <w:tcPr>
                  <w:tcW w:w="3900" w:type="dxa"/>
                </w:tcPr>
                <w:p w14:paraId="18064177"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14%</w:t>
                  </w:r>
                </w:p>
              </w:tc>
            </w:tr>
            <w:tr w:rsidR="0078134B" w14:paraId="64FAA443" w14:textId="77777777">
              <w:trPr>
                <w:jc w:val="center"/>
              </w:trPr>
              <w:tc>
                <w:tcPr>
                  <w:tcW w:w="3654" w:type="dxa"/>
                </w:tcPr>
                <w:p w14:paraId="778EDFD6"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فيتنام</w:t>
                  </w:r>
                </w:p>
              </w:tc>
              <w:tc>
                <w:tcPr>
                  <w:tcW w:w="3900" w:type="dxa"/>
                </w:tcPr>
                <w:p w14:paraId="3F2E0ECD"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8%</w:t>
                  </w:r>
                </w:p>
              </w:tc>
            </w:tr>
            <w:tr w:rsidR="0078134B" w14:paraId="6A681A49" w14:textId="77777777">
              <w:trPr>
                <w:jc w:val="center"/>
              </w:trPr>
              <w:tc>
                <w:tcPr>
                  <w:tcW w:w="3654" w:type="dxa"/>
                </w:tcPr>
                <w:p w14:paraId="7E7C9DB7"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اليابان</w:t>
                  </w:r>
                </w:p>
              </w:tc>
              <w:tc>
                <w:tcPr>
                  <w:tcW w:w="3900" w:type="dxa"/>
                </w:tcPr>
                <w:p w14:paraId="0DBB6D98"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6%</w:t>
                  </w:r>
                </w:p>
              </w:tc>
            </w:tr>
            <w:tr w:rsidR="0078134B" w14:paraId="6F8A3FEB" w14:textId="77777777">
              <w:trPr>
                <w:jc w:val="center"/>
              </w:trPr>
              <w:tc>
                <w:tcPr>
                  <w:tcW w:w="3654" w:type="dxa"/>
                </w:tcPr>
                <w:p w14:paraId="36C559F5"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المانيا</w:t>
                  </w:r>
                </w:p>
              </w:tc>
              <w:tc>
                <w:tcPr>
                  <w:tcW w:w="3900" w:type="dxa"/>
                </w:tcPr>
                <w:p w14:paraId="4C18D402"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4%</w:t>
                  </w:r>
                </w:p>
              </w:tc>
            </w:tr>
            <w:tr w:rsidR="0078134B" w14:paraId="029C8218" w14:textId="77777777">
              <w:trPr>
                <w:jc w:val="center"/>
              </w:trPr>
              <w:tc>
                <w:tcPr>
                  <w:tcW w:w="3654" w:type="dxa"/>
                </w:tcPr>
                <w:p w14:paraId="25C3097E"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الهند</w:t>
                  </w:r>
                </w:p>
              </w:tc>
              <w:tc>
                <w:tcPr>
                  <w:tcW w:w="3900" w:type="dxa"/>
                </w:tcPr>
                <w:p w14:paraId="464FE8A3"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3%</w:t>
                  </w:r>
                </w:p>
              </w:tc>
            </w:tr>
            <w:tr w:rsidR="0078134B" w14:paraId="08F6DACD" w14:textId="77777777">
              <w:trPr>
                <w:jc w:val="center"/>
              </w:trPr>
              <w:tc>
                <w:tcPr>
                  <w:tcW w:w="3654" w:type="dxa"/>
                </w:tcPr>
                <w:p w14:paraId="49379422"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استراليا</w:t>
                  </w:r>
                </w:p>
              </w:tc>
              <w:tc>
                <w:tcPr>
                  <w:tcW w:w="3900" w:type="dxa"/>
                </w:tcPr>
                <w:p w14:paraId="743AA5C8"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3%</w:t>
                  </w:r>
                </w:p>
              </w:tc>
            </w:tr>
            <w:tr w:rsidR="0078134B" w14:paraId="3FA987EC" w14:textId="77777777">
              <w:trPr>
                <w:jc w:val="center"/>
              </w:trPr>
              <w:tc>
                <w:tcPr>
                  <w:tcW w:w="3654" w:type="dxa"/>
                </w:tcPr>
                <w:p w14:paraId="0134A8BE"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كوريا</w:t>
                  </w:r>
                </w:p>
              </w:tc>
              <w:tc>
                <w:tcPr>
                  <w:tcW w:w="3900" w:type="dxa"/>
                </w:tcPr>
                <w:p w14:paraId="5C3A3253"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3%</w:t>
                  </w:r>
                </w:p>
              </w:tc>
            </w:tr>
            <w:tr w:rsidR="0078134B" w14:paraId="4ED58EC5" w14:textId="77777777">
              <w:trPr>
                <w:jc w:val="center"/>
              </w:trPr>
              <w:tc>
                <w:tcPr>
                  <w:tcW w:w="3654" w:type="dxa"/>
                </w:tcPr>
                <w:p w14:paraId="65D05202"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البرازيل</w:t>
                  </w:r>
                </w:p>
              </w:tc>
              <w:tc>
                <w:tcPr>
                  <w:tcW w:w="3900" w:type="dxa"/>
                </w:tcPr>
                <w:p w14:paraId="03E6F870"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2%</w:t>
                  </w:r>
                </w:p>
              </w:tc>
            </w:tr>
            <w:tr w:rsidR="0078134B" w14:paraId="654161E5" w14:textId="77777777">
              <w:trPr>
                <w:jc w:val="center"/>
              </w:trPr>
              <w:tc>
                <w:tcPr>
                  <w:tcW w:w="3654" w:type="dxa"/>
                </w:tcPr>
                <w:p w14:paraId="71D2EA3D"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هولندا</w:t>
                  </w:r>
                </w:p>
              </w:tc>
              <w:tc>
                <w:tcPr>
                  <w:tcW w:w="3900" w:type="dxa"/>
                </w:tcPr>
                <w:p w14:paraId="43711BB9"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2%</w:t>
                  </w:r>
                </w:p>
              </w:tc>
            </w:tr>
            <w:tr w:rsidR="0078134B" w14:paraId="3E58E56E" w14:textId="77777777">
              <w:trPr>
                <w:jc w:val="center"/>
              </w:trPr>
              <w:tc>
                <w:tcPr>
                  <w:tcW w:w="3654" w:type="dxa"/>
                </w:tcPr>
                <w:p w14:paraId="1855784B" w14:textId="6F4085C0" w:rsidR="0078134B" w:rsidRDefault="00CC0D6D">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باقي</w:t>
                  </w:r>
                  <w:r w:rsidR="00A43607">
                    <w:rPr>
                      <w:rFonts w:ascii="Simplified Arabic" w:hAnsi="Simplified Arabic" w:cs="Simplified Arabic"/>
                      <w:sz w:val="24"/>
                      <w:szCs w:val="24"/>
                      <w:rtl/>
                    </w:rPr>
                    <w:t xml:space="preserve"> دول العالم </w:t>
                  </w:r>
                </w:p>
              </w:tc>
              <w:tc>
                <w:tcPr>
                  <w:tcW w:w="3900" w:type="dxa"/>
                </w:tcPr>
                <w:p w14:paraId="21F49084" w14:textId="77777777" w:rsidR="0078134B" w:rsidRDefault="00A43607">
                  <w:pPr>
                    <w:bidi/>
                    <w:spacing w:after="0" w:line="240" w:lineRule="auto"/>
                    <w:jc w:val="center"/>
                    <w:rPr>
                      <w:rFonts w:ascii="Simplified Arabic" w:hAnsi="Simplified Arabic" w:cs="Simplified Arabic"/>
                      <w:sz w:val="24"/>
                      <w:szCs w:val="24"/>
                      <w:rtl/>
                    </w:rPr>
                  </w:pPr>
                  <w:r>
                    <w:rPr>
                      <w:rFonts w:ascii="Simplified Arabic" w:hAnsi="Simplified Arabic" w:cs="Simplified Arabic"/>
                      <w:sz w:val="24"/>
                      <w:szCs w:val="24"/>
                      <w:rtl/>
                    </w:rPr>
                    <w:t>21%</w:t>
                  </w:r>
                </w:p>
              </w:tc>
            </w:tr>
            <w:tr w:rsidR="0078134B" w14:paraId="38F1DB1C" w14:textId="77777777">
              <w:trPr>
                <w:jc w:val="center"/>
              </w:trPr>
              <w:tc>
                <w:tcPr>
                  <w:tcW w:w="7554" w:type="dxa"/>
                  <w:gridSpan w:val="2"/>
                </w:tcPr>
                <w:p w14:paraId="73667FC1" w14:textId="77777777" w:rsidR="0078134B" w:rsidRDefault="00A43607">
                  <w:pPr>
                    <w:bidi/>
                    <w:spacing w:after="0" w:line="240" w:lineRule="auto"/>
                    <w:rPr>
                      <w:rFonts w:ascii="Times New Roman" w:hAnsi="Times New Roman" w:cs="Times New Roman"/>
                      <w:sz w:val="20"/>
                      <w:szCs w:val="20"/>
                      <w:rtl/>
                    </w:rPr>
                  </w:pPr>
                  <w:r>
                    <w:rPr>
                      <w:rFonts w:ascii="Times New Roman" w:hAnsi="Times New Roman" w:cs="Times New Roman"/>
                      <w:sz w:val="20"/>
                      <w:szCs w:val="20"/>
                      <w:rtl/>
                    </w:rPr>
                    <w:t>المصدر: تم استخلاص النتائج من تقرير</w:t>
                  </w:r>
                  <w:r>
                    <w:rPr>
                      <w:rFonts w:ascii="Times New Roman" w:hAnsi="Times New Roman" w:cs="Times New Roman"/>
                      <w:sz w:val="20"/>
                      <w:szCs w:val="20"/>
                    </w:rPr>
                    <w:t xml:space="preserve"> Renewable Energy Policy Network for the 21st Century</w:t>
                  </w:r>
                </w:p>
                <w:p w14:paraId="3E40044D" w14:textId="77777777" w:rsidR="0078134B" w:rsidRDefault="00B81629">
                  <w:pPr>
                    <w:bidi/>
                    <w:spacing w:after="0" w:line="240" w:lineRule="auto"/>
                    <w:rPr>
                      <w:rtl/>
                    </w:rPr>
                  </w:pPr>
                  <w:hyperlink r:id="rId15" w:anchor="start-solar" w:history="1">
                    <w:r w:rsidR="00A43607">
                      <w:rPr>
                        <w:rStyle w:val="Hyperlink"/>
                        <w:rFonts w:asciiTheme="majorBidi" w:hAnsiTheme="majorBidi" w:cstheme="majorBidi"/>
                        <w:sz w:val="20"/>
                        <w:szCs w:val="20"/>
                        <w:lang w:bidi="ar-EG"/>
                      </w:rPr>
                      <w:t>https://www.ren21.net/gsr-2021/chapters/chapter_03/chapter_03/#start-solar</w:t>
                    </w:r>
                  </w:hyperlink>
                </w:p>
              </w:tc>
            </w:tr>
          </w:tbl>
          <w:p w14:paraId="316F928C" w14:textId="77777777" w:rsidR="0078134B" w:rsidRDefault="0078134B">
            <w:pPr>
              <w:bidi/>
              <w:spacing w:after="0" w:line="240" w:lineRule="auto"/>
              <w:rPr>
                <w:rFonts w:ascii="Simplified Arabic" w:hAnsi="Simplified Arabic" w:cs="Simplified Arabic"/>
                <w:sz w:val="24"/>
                <w:szCs w:val="24"/>
                <w:rtl/>
                <w:lang w:bidi="ar-EG"/>
              </w:rPr>
            </w:pPr>
          </w:p>
        </w:tc>
      </w:tr>
    </w:tbl>
    <w:p w14:paraId="4DB8D3AD" w14:textId="77777777" w:rsidR="00261E39" w:rsidRDefault="00261E39">
      <w:pPr>
        <w:bidi/>
        <w:jc w:val="both"/>
        <w:rPr>
          <w:rFonts w:ascii="Simplified Arabic" w:hAnsi="Simplified Arabic" w:cs="Simplified Arabic"/>
          <w:sz w:val="24"/>
          <w:szCs w:val="24"/>
          <w:rtl/>
        </w:rPr>
      </w:pPr>
    </w:p>
    <w:p w14:paraId="150EBB96" w14:textId="075D2CA1" w:rsidR="0078134B" w:rsidRDefault="00A43607" w:rsidP="00261E39">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حيث</w:t>
      </w:r>
      <w:r>
        <w:rPr>
          <w:rFonts w:ascii="Simplified Arabic" w:hAnsi="Simplified Arabic" w:cs="Simplified Arabic"/>
          <w:sz w:val="24"/>
          <w:szCs w:val="24"/>
          <w:rtl/>
        </w:rPr>
        <w:t xml:space="preserve"> ساهمت الصين</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بنسبة </w:t>
      </w:r>
      <w:r>
        <w:rPr>
          <w:rFonts w:ascii="Simplified Arabic" w:hAnsi="Simplified Arabic" w:cs="Simplified Arabic" w:hint="cs"/>
          <w:sz w:val="24"/>
          <w:szCs w:val="24"/>
          <w:rtl/>
          <w:lang w:bidi="ar-EG"/>
        </w:rPr>
        <w:t>43%</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 xml:space="preserve">يليها الولايات المتحدة الامريكية بنسبة 14% من الإنتاج </w:t>
      </w:r>
      <w:r w:rsidR="00A615B3">
        <w:rPr>
          <w:rFonts w:ascii="Simplified Arabic" w:hAnsi="Simplified Arabic" w:cs="Simplified Arabic" w:hint="cs"/>
          <w:sz w:val="24"/>
          <w:szCs w:val="24"/>
          <w:rtl/>
        </w:rPr>
        <w:t>العالمي</w:t>
      </w:r>
      <w:r>
        <w:rPr>
          <w:rFonts w:ascii="Simplified Arabic" w:hAnsi="Simplified Arabic" w:cs="Simplified Arabic"/>
          <w:sz w:val="24"/>
          <w:szCs w:val="24"/>
          <w:rtl/>
        </w:rPr>
        <w:t xml:space="preserve"> للطاقة الشمسية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وفيتنام 8% </w:t>
      </w:r>
      <w:r w:rsidR="00A615B3">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في حين </w:t>
      </w:r>
      <w:r w:rsidR="00C95E90">
        <w:rPr>
          <w:rFonts w:ascii="Simplified Arabic" w:hAnsi="Simplified Arabic" w:cs="Simplified Arabic" w:hint="cs"/>
          <w:sz w:val="24"/>
          <w:szCs w:val="24"/>
          <w:rtl/>
        </w:rPr>
        <w:t>أ</w:t>
      </w:r>
      <w:r>
        <w:rPr>
          <w:rFonts w:ascii="Simplified Arabic" w:hAnsi="Simplified Arabic" w:cs="Simplified Arabic" w:hint="cs"/>
          <w:sz w:val="24"/>
          <w:szCs w:val="24"/>
          <w:rtl/>
        </w:rPr>
        <w:t xml:space="preserve">ن نسبة 23% من الإنتاج </w:t>
      </w:r>
      <w:r w:rsidR="00A615B3">
        <w:rPr>
          <w:rFonts w:ascii="Simplified Arabic" w:hAnsi="Simplified Arabic" w:cs="Simplified Arabic" w:hint="cs"/>
          <w:sz w:val="24"/>
          <w:szCs w:val="24"/>
          <w:rtl/>
        </w:rPr>
        <w:t>العالمي</w:t>
      </w:r>
      <w:r>
        <w:rPr>
          <w:rFonts w:ascii="Simplified Arabic" w:hAnsi="Simplified Arabic" w:cs="Simplified Arabic" w:hint="cs"/>
          <w:sz w:val="24"/>
          <w:szCs w:val="24"/>
          <w:rtl/>
        </w:rPr>
        <w:t xml:space="preserve"> تم توزيعها على 7 دول كان أعلاهم اليابان 6%، وأقلهم البرازيل وهولندا</w:t>
      </w:r>
      <w:r>
        <w:rPr>
          <w:rFonts w:ascii="Simplified Arabic" w:hAnsi="Simplified Arabic" w:cs="Simplified Arabic"/>
          <w:sz w:val="24"/>
          <w:szCs w:val="24"/>
        </w:rPr>
        <w:t xml:space="preserve">%0.2 </w:t>
      </w:r>
      <w:r>
        <w:rPr>
          <w:rFonts w:ascii="Simplified Arabic" w:hAnsi="Simplified Arabic" w:cs="Simplified Arabic" w:hint="cs"/>
          <w:sz w:val="24"/>
          <w:szCs w:val="24"/>
          <w:rtl/>
        </w:rPr>
        <w:t xml:space="preserve">،أما بالنسبة الباقية </w:t>
      </w:r>
      <w:r w:rsidR="00371B73">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فقد ساهمت فيها </w:t>
      </w:r>
      <w:r w:rsidR="00A615B3">
        <w:rPr>
          <w:rFonts w:ascii="Simplified Arabic" w:hAnsi="Simplified Arabic" w:cs="Simplified Arabic" w:hint="cs"/>
          <w:sz w:val="24"/>
          <w:szCs w:val="24"/>
          <w:rtl/>
        </w:rPr>
        <w:t>باقي</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الدول </w:t>
      </w:r>
      <w:r w:rsidR="00A615B3">
        <w:rPr>
          <w:rFonts w:ascii="Simplified Arabic" w:hAnsi="Simplified Arabic" w:cs="Simplified Arabic" w:hint="cs"/>
          <w:sz w:val="24"/>
          <w:szCs w:val="24"/>
          <w:rtl/>
        </w:rPr>
        <w:t>بحوالي</w:t>
      </w:r>
      <w:r>
        <w:rPr>
          <w:rFonts w:ascii="Simplified Arabic" w:hAnsi="Simplified Arabic" w:cs="Simplified Arabic" w:hint="cs"/>
          <w:sz w:val="24"/>
          <w:szCs w:val="24"/>
          <w:rtl/>
          <w:lang w:bidi="ar-EG"/>
        </w:rPr>
        <w:t xml:space="preserve"> 2 </w:t>
      </w:r>
      <w:r>
        <w:rPr>
          <w:rFonts w:ascii="Simplified Arabic" w:hAnsi="Simplified Arabic" w:cs="Simplified Arabic" w:hint="cs"/>
          <w:sz w:val="24"/>
          <w:szCs w:val="24"/>
          <w:rtl/>
        </w:rPr>
        <w:t>جيجاوات</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تعلوهم جنوب أفريقيا،</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كما </w:t>
      </w:r>
      <w:r w:rsidR="00A615B3">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الجدول رقم </w:t>
      </w:r>
      <w:r>
        <w:rPr>
          <w:rFonts w:ascii="Simplified Arabic" w:hAnsi="Simplified Arabic" w:cs="Simplified Arabic" w:hint="cs"/>
          <w:sz w:val="24"/>
          <w:szCs w:val="24"/>
          <w:rtl/>
          <w:lang w:bidi="ar-EG"/>
        </w:rPr>
        <w:t>(</w:t>
      </w:r>
      <w:r w:rsidR="00D55F26">
        <w:rPr>
          <w:rFonts w:ascii="Simplified Arabic" w:hAnsi="Simplified Arabic" w:cs="Simplified Arabic" w:hint="cs"/>
          <w:sz w:val="24"/>
          <w:szCs w:val="24"/>
          <w:rtl/>
          <w:lang w:bidi="ar-EG"/>
        </w:rPr>
        <w:t>2</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والذى</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يتناول إنتاج الكهرباء</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من الطاقة الشمسية </w:t>
      </w:r>
      <w:r>
        <w:rPr>
          <w:rFonts w:ascii="Simplified Arabic" w:hAnsi="Simplified Arabic" w:cs="Simplified Arabic" w:hint="cs"/>
          <w:sz w:val="24"/>
          <w:szCs w:val="24"/>
          <w:rtl/>
          <w:lang w:bidi="ar-EG"/>
        </w:rPr>
        <w:t>(</w:t>
      </w:r>
      <w:r>
        <w:rPr>
          <w:rFonts w:ascii="Simplified Arabic" w:hAnsi="Simplified Arabic" w:cs="Simplified Arabic" w:hint="cs"/>
          <w:sz w:val="24"/>
          <w:szCs w:val="24"/>
          <w:rtl/>
        </w:rPr>
        <w:t>ومنهم مصر</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لبعض الدول</w:t>
      </w:r>
      <w:r>
        <w:rPr>
          <w:rFonts w:ascii="Simplified Arabic" w:hAnsi="Simplified Arabic" w:cs="Simplified Arabic" w:hint="cs"/>
          <w:sz w:val="24"/>
          <w:szCs w:val="24"/>
          <w:rtl/>
          <w:lang w:bidi="ar-EG"/>
        </w:rPr>
        <w:t xml:space="preserve"> </w:t>
      </w:r>
      <w:r w:rsidR="00A615B3">
        <w:rPr>
          <w:rFonts w:ascii="Simplified Arabic" w:hAnsi="Simplified Arabic" w:cs="Simplified Arabic" w:hint="cs"/>
          <w:sz w:val="24"/>
          <w:szCs w:val="24"/>
          <w:rtl/>
        </w:rPr>
        <w:t>التي</w:t>
      </w:r>
      <w:r>
        <w:rPr>
          <w:rFonts w:ascii="Simplified Arabic" w:hAnsi="Simplified Arabic" w:cs="Simplified Arabic" w:hint="cs"/>
          <w:sz w:val="24"/>
          <w:szCs w:val="24"/>
          <w:rtl/>
        </w:rPr>
        <w:t xml:space="preserve"> لم تتعد نسبتهم من الانتاج </w:t>
      </w:r>
      <w:r w:rsidR="00A615B3">
        <w:rPr>
          <w:rFonts w:ascii="Simplified Arabic" w:hAnsi="Simplified Arabic" w:cs="Simplified Arabic" w:hint="cs"/>
          <w:sz w:val="24"/>
          <w:szCs w:val="24"/>
          <w:rtl/>
        </w:rPr>
        <w:t>العالمي</w:t>
      </w:r>
      <w:r>
        <w:rPr>
          <w:rFonts w:ascii="Simplified Arabic" w:hAnsi="Simplified Arabic" w:cs="Simplified Arabic" w:hint="cs"/>
          <w:sz w:val="24"/>
          <w:szCs w:val="24"/>
          <w:rtl/>
        </w:rPr>
        <w:t xml:space="preserve"> عن </w:t>
      </w:r>
      <w:r>
        <w:rPr>
          <w:rFonts w:ascii="Simplified Arabic" w:hAnsi="Simplified Arabic" w:cs="Simplified Arabic" w:hint="cs"/>
          <w:sz w:val="24"/>
          <w:szCs w:val="24"/>
          <w:rtl/>
          <w:lang w:bidi="ar-EG"/>
        </w:rPr>
        <w:t>1%</w:t>
      </w:r>
      <w:r>
        <w:rPr>
          <w:rFonts w:ascii="Simplified Arabic" w:hAnsi="Simplified Arabic" w:cs="Simplified Arabic" w:hint="cs"/>
          <w:sz w:val="24"/>
          <w:szCs w:val="24"/>
          <w:rtl/>
        </w:rPr>
        <w:t xml:space="preserve">، وفقا لتقرير </w:t>
      </w:r>
      <w:r>
        <w:rPr>
          <w:rFonts w:ascii="Simplified Arabic" w:hAnsi="Simplified Arabic" w:cs="Simplified Arabic" w:hint="cs"/>
          <w:sz w:val="24"/>
          <w:szCs w:val="24"/>
          <w:lang w:bidi="ar-EG"/>
        </w:rPr>
        <w:t>REN</w:t>
      </w:r>
      <w:r>
        <w:rPr>
          <w:rFonts w:ascii="Simplified Arabic" w:hAnsi="Simplified Arabic" w:cs="Simplified Arabic"/>
          <w:sz w:val="24"/>
          <w:szCs w:val="24"/>
          <w:lang w:bidi="ar-EG"/>
        </w:rPr>
        <w:t>21, 2020</w:t>
      </w:r>
      <w:r>
        <w:rPr>
          <w:rFonts w:ascii="Simplified Arabic" w:hAnsi="Simplified Arabic" w:cs="Simplified Arabic" w:hint="cs"/>
          <w:sz w:val="24"/>
          <w:szCs w:val="24"/>
          <w:rtl/>
          <w:lang w:bidi="ar-EG"/>
        </w:rPr>
        <w:t>:</w:t>
      </w:r>
    </w:p>
    <w:tbl>
      <w:tblPr>
        <w:tblStyle w:val="TableGrid"/>
        <w:bidiVisual/>
        <w:tblW w:w="0" w:type="auto"/>
        <w:jc w:val="center"/>
        <w:tblLook w:val="04A0" w:firstRow="1" w:lastRow="0" w:firstColumn="1" w:lastColumn="0" w:noHBand="0" w:noVBand="1"/>
      </w:tblPr>
      <w:tblGrid>
        <w:gridCol w:w="3793"/>
        <w:gridCol w:w="3420"/>
      </w:tblGrid>
      <w:tr w:rsidR="0078134B" w14:paraId="20B10074" w14:textId="77777777">
        <w:trPr>
          <w:jc w:val="center"/>
        </w:trPr>
        <w:tc>
          <w:tcPr>
            <w:tcW w:w="7213" w:type="dxa"/>
            <w:gridSpan w:val="2"/>
          </w:tcPr>
          <w:p w14:paraId="713F33BE" w14:textId="5E271656" w:rsidR="0078134B" w:rsidRDefault="00A43607">
            <w:pPr>
              <w:wordWrap w:val="0"/>
              <w:bidi/>
              <w:spacing w:after="0" w:line="240" w:lineRule="auto"/>
              <w:rPr>
                <w:rFonts w:ascii="Simplified Arabic" w:hAnsi="Simplified Arabic" w:cs="Simplified Arabic"/>
                <w:sz w:val="20"/>
                <w:szCs w:val="20"/>
                <w:rtl/>
                <w:lang w:bidi="ar-EG"/>
              </w:rPr>
            </w:pPr>
            <w:r>
              <w:rPr>
                <w:rFonts w:ascii="Simplified Arabic" w:hAnsi="Simplified Arabic" w:cs="Simplified Arabic" w:hint="cs"/>
                <w:sz w:val="20"/>
                <w:szCs w:val="20"/>
                <w:rtl/>
              </w:rPr>
              <w:lastRenderedPageBreak/>
              <w:t xml:space="preserve">جدول رقم </w:t>
            </w:r>
            <w:r>
              <w:rPr>
                <w:rFonts w:ascii="Simplified Arabic" w:hAnsi="Simplified Arabic" w:cs="Simplified Arabic" w:hint="cs"/>
                <w:sz w:val="20"/>
                <w:szCs w:val="20"/>
                <w:rtl/>
                <w:lang w:bidi="ar-EG"/>
              </w:rPr>
              <w:t>(</w:t>
            </w:r>
            <w:r w:rsidR="00D55F26">
              <w:rPr>
                <w:rFonts w:ascii="Simplified Arabic" w:hAnsi="Simplified Arabic" w:cs="Simplified Arabic" w:hint="cs"/>
                <w:sz w:val="20"/>
                <w:szCs w:val="20"/>
                <w:rtl/>
                <w:lang w:bidi="ar-EG"/>
              </w:rPr>
              <w:t>2</w:t>
            </w: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مساهمة</w:t>
            </w: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بعض الدول في مجال إنتاج الكهرباء</w:t>
            </w: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من الطاقة الشمسية</w:t>
            </w:r>
            <w:r>
              <w:rPr>
                <w:rFonts w:ascii="Simplified Arabic" w:hAnsi="Simplified Arabic" w:cs="Simplified Arabic" w:hint="cs"/>
                <w:sz w:val="20"/>
                <w:szCs w:val="20"/>
                <w:rtl/>
                <w:lang w:bidi="ar-EG"/>
              </w:rPr>
              <w:t xml:space="preserve"> </w:t>
            </w:r>
            <w:r w:rsidR="008B6852">
              <w:rPr>
                <w:rFonts w:ascii="Simplified Arabic" w:hAnsi="Simplified Arabic" w:cs="Simplified Arabic" w:hint="cs"/>
                <w:sz w:val="20"/>
                <w:szCs w:val="20"/>
                <w:rtl/>
              </w:rPr>
              <w:t>في</w:t>
            </w:r>
            <w:r>
              <w:rPr>
                <w:rFonts w:ascii="Simplified Arabic" w:hAnsi="Simplified Arabic" w:cs="Simplified Arabic" w:hint="cs"/>
                <w:sz w:val="20"/>
                <w:szCs w:val="20"/>
                <w:rtl/>
              </w:rPr>
              <w:t xml:space="preserve"> عام </w:t>
            </w:r>
            <w:r>
              <w:rPr>
                <w:rFonts w:ascii="Simplified Arabic" w:hAnsi="Simplified Arabic" w:cs="Simplified Arabic" w:hint="cs"/>
                <w:sz w:val="20"/>
                <w:szCs w:val="20"/>
                <w:rtl/>
                <w:lang w:bidi="ar-EG"/>
              </w:rPr>
              <w:t>2021</w:t>
            </w:r>
          </w:p>
        </w:tc>
      </w:tr>
      <w:tr w:rsidR="0078134B" w14:paraId="100F5120" w14:textId="77777777">
        <w:trPr>
          <w:jc w:val="center"/>
        </w:trPr>
        <w:tc>
          <w:tcPr>
            <w:tcW w:w="3793" w:type="dxa"/>
          </w:tcPr>
          <w:p w14:paraId="416B2281" w14:textId="77777777" w:rsidR="0078134B" w:rsidRDefault="00A43607">
            <w:pPr>
              <w:bidi/>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الدولة</w:t>
            </w:r>
          </w:p>
        </w:tc>
        <w:tc>
          <w:tcPr>
            <w:tcW w:w="3420" w:type="dxa"/>
          </w:tcPr>
          <w:p w14:paraId="461789D4" w14:textId="77777777" w:rsidR="0078134B" w:rsidRDefault="00A43607">
            <w:pPr>
              <w:bidi/>
              <w:spacing w:after="0" w:line="240" w:lineRule="auto"/>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rPr>
              <w:t>الانتاج</w:t>
            </w:r>
            <w:r>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rPr>
              <w:t>جيجاوات</w:t>
            </w:r>
            <w:r>
              <w:rPr>
                <w:rFonts w:ascii="Simplified Arabic" w:hAnsi="Simplified Arabic" w:cs="Simplified Arabic" w:hint="cs"/>
                <w:b/>
                <w:bCs/>
                <w:sz w:val="24"/>
                <w:szCs w:val="24"/>
                <w:rtl/>
                <w:lang w:bidi="ar-EG"/>
              </w:rPr>
              <w:t>)</w:t>
            </w:r>
          </w:p>
        </w:tc>
      </w:tr>
      <w:tr w:rsidR="0078134B" w14:paraId="0577F431" w14:textId="77777777">
        <w:trPr>
          <w:jc w:val="center"/>
        </w:trPr>
        <w:tc>
          <w:tcPr>
            <w:tcW w:w="3793" w:type="dxa"/>
          </w:tcPr>
          <w:p w14:paraId="36A7FA90"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جنوب أفريقيا</w:t>
            </w:r>
          </w:p>
        </w:tc>
        <w:tc>
          <w:tcPr>
            <w:tcW w:w="3420" w:type="dxa"/>
          </w:tcPr>
          <w:p w14:paraId="65443A28" w14:textId="77777777" w:rsidR="0078134B" w:rsidRDefault="00A43607">
            <w:pPr>
              <w:bidi/>
              <w:spacing w:after="0" w:line="240" w:lineRule="auto"/>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3.8</w:t>
            </w:r>
          </w:p>
        </w:tc>
      </w:tr>
      <w:tr w:rsidR="0078134B" w14:paraId="70F91204" w14:textId="77777777">
        <w:trPr>
          <w:jc w:val="center"/>
        </w:trPr>
        <w:tc>
          <w:tcPr>
            <w:tcW w:w="3793" w:type="dxa"/>
          </w:tcPr>
          <w:p w14:paraId="65DF9F3D" w14:textId="7056FE12" w:rsidR="0078134B" w:rsidRDefault="00672A6B">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الإمارات</w:t>
            </w:r>
          </w:p>
        </w:tc>
        <w:tc>
          <w:tcPr>
            <w:tcW w:w="3420" w:type="dxa"/>
          </w:tcPr>
          <w:p w14:paraId="4EECE424"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r>
      <w:tr w:rsidR="0078134B" w14:paraId="15F52F80" w14:textId="77777777">
        <w:trPr>
          <w:jc w:val="center"/>
        </w:trPr>
        <w:tc>
          <w:tcPr>
            <w:tcW w:w="3793" w:type="dxa"/>
          </w:tcPr>
          <w:p w14:paraId="1E351499"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مصر</w:t>
            </w:r>
          </w:p>
        </w:tc>
        <w:tc>
          <w:tcPr>
            <w:tcW w:w="3420" w:type="dxa"/>
          </w:tcPr>
          <w:p w14:paraId="7563EFD8" w14:textId="77777777" w:rsidR="0078134B" w:rsidRDefault="00A43607">
            <w:pPr>
              <w:bidi/>
              <w:spacing w:after="0" w:line="240"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2</w:t>
            </w:r>
          </w:p>
        </w:tc>
      </w:tr>
      <w:tr w:rsidR="0078134B" w14:paraId="50715203" w14:textId="77777777">
        <w:trPr>
          <w:jc w:val="center"/>
        </w:trPr>
        <w:tc>
          <w:tcPr>
            <w:tcW w:w="3793" w:type="dxa"/>
          </w:tcPr>
          <w:p w14:paraId="7A2C090E" w14:textId="54BDD122"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ال</w:t>
            </w:r>
            <w:r w:rsidR="008D09D2">
              <w:rPr>
                <w:rFonts w:ascii="Simplified Arabic" w:hAnsi="Simplified Arabic" w:cs="Simplified Arabic" w:hint="cs"/>
                <w:sz w:val="24"/>
                <w:szCs w:val="24"/>
                <w:rtl/>
              </w:rPr>
              <w:t>أ</w:t>
            </w:r>
            <w:r>
              <w:rPr>
                <w:rFonts w:ascii="Simplified Arabic" w:hAnsi="Simplified Arabic" w:cs="Simplified Arabic" w:hint="cs"/>
                <w:sz w:val="24"/>
                <w:szCs w:val="24"/>
                <w:rtl/>
              </w:rPr>
              <w:t>ردن</w:t>
            </w:r>
          </w:p>
        </w:tc>
        <w:tc>
          <w:tcPr>
            <w:tcW w:w="3420" w:type="dxa"/>
          </w:tcPr>
          <w:p w14:paraId="066449D6" w14:textId="77777777" w:rsidR="0078134B" w:rsidRDefault="00A43607">
            <w:pPr>
              <w:bidi/>
              <w:spacing w:after="0" w:line="240" w:lineRule="auto"/>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1.5</w:t>
            </w:r>
          </w:p>
        </w:tc>
      </w:tr>
      <w:tr w:rsidR="0078134B" w14:paraId="0D8803C9" w14:textId="77777777">
        <w:trPr>
          <w:jc w:val="center"/>
        </w:trPr>
        <w:tc>
          <w:tcPr>
            <w:tcW w:w="3793" w:type="dxa"/>
          </w:tcPr>
          <w:p w14:paraId="26640A91"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الجزائر</w:t>
            </w:r>
          </w:p>
        </w:tc>
        <w:tc>
          <w:tcPr>
            <w:tcW w:w="3420" w:type="dxa"/>
          </w:tcPr>
          <w:p w14:paraId="66F62F78" w14:textId="77777777" w:rsidR="0078134B" w:rsidRDefault="00A43607">
            <w:pPr>
              <w:bidi/>
              <w:spacing w:after="0" w:line="240" w:lineRule="auto"/>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0.5</w:t>
            </w:r>
          </w:p>
        </w:tc>
      </w:tr>
      <w:tr w:rsidR="0078134B" w14:paraId="42B6D7C7" w14:textId="77777777">
        <w:trPr>
          <w:jc w:val="center"/>
        </w:trPr>
        <w:tc>
          <w:tcPr>
            <w:tcW w:w="3793" w:type="dxa"/>
          </w:tcPr>
          <w:p w14:paraId="3605ECCB"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المغرب</w:t>
            </w:r>
          </w:p>
        </w:tc>
        <w:tc>
          <w:tcPr>
            <w:tcW w:w="3420" w:type="dxa"/>
          </w:tcPr>
          <w:p w14:paraId="1C59F91F" w14:textId="77777777" w:rsidR="0078134B" w:rsidRDefault="00A43607">
            <w:pPr>
              <w:bidi/>
              <w:spacing w:after="0" w:line="240" w:lineRule="auto"/>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0.5</w:t>
            </w:r>
          </w:p>
        </w:tc>
      </w:tr>
      <w:tr w:rsidR="0078134B" w14:paraId="1D33E38A" w14:textId="77777777">
        <w:trPr>
          <w:jc w:val="center"/>
        </w:trPr>
        <w:tc>
          <w:tcPr>
            <w:tcW w:w="3793" w:type="dxa"/>
          </w:tcPr>
          <w:p w14:paraId="7B80CC00"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عمان</w:t>
            </w:r>
          </w:p>
        </w:tc>
        <w:tc>
          <w:tcPr>
            <w:tcW w:w="3420" w:type="dxa"/>
          </w:tcPr>
          <w:p w14:paraId="171F0C9F"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0.4</w:t>
            </w:r>
          </w:p>
        </w:tc>
      </w:tr>
      <w:tr w:rsidR="0078134B" w14:paraId="06F2A856" w14:textId="77777777">
        <w:trPr>
          <w:jc w:val="center"/>
        </w:trPr>
        <w:tc>
          <w:tcPr>
            <w:tcW w:w="7213" w:type="dxa"/>
            <w:gridSpan w:val="2"/>
          </w:tcPr>
          <w:p w14:paraId="6AACEC50" w14:textId="77777777" w:rsidR="0078134B" w:rsidRDefault="00A43607">
            <w:pPr>
              <w:bidi/>
              <w:spacing w:after="0" w:line="240" w:lineRule="auto"/>
              <w:jc w:val="center"/>
              <w:rPr>
                <w:rFonts w:ascii="Times New Roman" w:hAnsi="Times New Roman" w:cs="Times New Roman"/>
                <w:sz w:val="20"/>
                <w:szCs w:val="20"/>
                <w:lang w:bidi="ar-EG"/>
              </w:rPr>
            </w:pPr>
            <w:r>
              <w:rPr>
                <w:rFonts w:ascii="Times New Roman" w:hAnsi="Times New Roman" w:cs="Times New Roman"/>
                <w:sz w:val="20"/>
                <w:szCs w:val="20"/>
                <w:rtl/>
              </w:rPr>
              <w:t>المصدر</w:t>
            </w:r>
            <w:r>
              <w:rPr>
                <w:rFonts w:ascii="Times New Roman" w:hAnsi="Times New Roman" w:cs="Times New Roman"/>
                <w:sz w:val="20"/>
                <w:szCs w:val="20"/>
                <w:rtl/>
                <w:lang w:bidi="ar-EG"/>
              </w:rPr>
              <w:t xml:space="preserve">: </w:t>
            </w:r>
            <w:r>
              <w:rPr>
                <w:rFonts w:ascii="Times New Roman" w:hAnsi="Times New Roman" w:cs="Times New Roman"/>
                <w:sz w:val="20"/>
                <w:szCs w:val="20"/>
                <w:rtl/>
              </w:rPr>
              <w:t xml:space="preserve">قام الباحث باستخلاص النتائج من خلال احصائيات تقرير </w:t>
            </w:r>
            <w:r>
              <w:rPr>
                <w:rFonts w:ascii="Times New Roman" w:hAnsi="Times New Roman" w:cs="Times New Roman"/>
                <w:sz w:val="20"/>
                <w:szCs w:val="20"/>
                <w:lang w:bidi="ar-EG"/>
              </w:rPr>
              <w:t xml:space="preserve">REN21 </w:t>
            </w:r>
            <w:hyperlink r:id="rId16" w:anchor="start-solar" w:history="1">
              <w:r>
                <w:rPr>
                  <w:rStyle w:val="Hyperlink"/>
                  <w:rFonts w:ascii="Times New Roman" w:hAnsi="Times New Roman" w:cs="Times New Roman"/>
                  <w:sz w:val="20"/>
                  <w:szCs w:val="20"/>
                  <w:lang w:bidi="ar-EG"/>
                </w:rPr>
                <w:t>https://www.ren21.net/gsr-2021/chapters/chapter_03/chapter_03/#start-solar</w:t>
              </w:r>
            </w:hyperlink>
          </w:p>
        </w:tc>
      </w:tr>
    </w:tbl>
    <w:p w14:paraId="30C1BBFA" w14:textId="7F8979D0" w:rsidR="0078134B" w:rsidRDefault="00A43607" w:rsidP="00261E39">
      <w:pPr>
        <w:bidi/>
        <w:spacing w:after="0"/>
        <w:rPr>
          <w:rFonts w:ascii="Simplified Arabic" w:hAnsi="Simplified Arabic" w:cs="Simplified Arabic"/>
          <w:sz w:val="24"/>
          <w:szCs w:val="24"/>
          <w:lang w:bidi="ar-EG"/>
        </w:rPr>
      </w:pPr>
      <w:r>
        <w:rPr>
          <w:rFonts w:ascii="Simplified Arabic" w:hAnsi="Simplified Arabic" w:cs="Simplified Arabic" w:hint="cs"/>
          <w:b/>
          <w:bCs/>
          <w:sz w:val="24"/>
          <w:szCs w:val="24"/>
          <w:rtl/>
        </w:rPr>
        <w:t>ثانيا</w:t>
      </w:r>
      <w:r w:rsidR="00261E39">
        <w:rPr>
          <w:rFonts w:ascii="Simplified Arabic" w:hAnsi="Simplified Arabic" w:cs="Simplified Arabic" w:hint="cs"/>
          <w:b/>
          <w:bCs/>
          <w:sz w:val="24"/>
          <w:szCs w:val="24"/>
          <w:rtl/>
        </w:rPr>
        <w:t>ً:</w:t>
      </w:r>
      <w:r>
        <w:rPr>
          <w:rFonts w:ascii="Simplified Arabic" w:hAnsi="Simplified Arabic" w:cs="Simplified Arabic" w:hint="cs"/>
          <w:b/>
          <w:bCs/>
          <w:sz w:val="24"/>
          <w:szCs w:val="24"/>
          <w:rtl/>
        </w:rPr>
        <w:t xml:space="preserve"> تعريف و</w:t>
      </w:r>
      <w:r w:rsidR="007D4539">
        <w:rPr>
          <w:rFonts w:ascii="Simplified Arabic" w:hAnsi="Simplified Arabic" w:cs="Simplified Arabic" w:hint="cs"/>
          <w:b/>
          <w:bCs/>
          <w:sz w:val="24"/>
          <w:szCs w:val="24"/>
          <w:rtl/>
        </w:rPr>
        <w:t>أ</w:t>
      </w:r>
      <w:r>
        <w:rPr>
          <w:rFonts w:ascii="Simplified Arabic" w:hAnsi="Simplified Arabic" w:cs="Simplified Arabic" w:hint="cs"/>
          <w:b/>
          <w:bCs/>
          <w:sz w:val="24"/>
          <w:szCs w:val="24"/>
          <w:rtl/>
        </w:rPr>
        <w:t>همية تطبيق</w:t>
      </w:r>
      <w:r>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rPr>
        <w:t xml:space="preserve">نظم </w:t>
      </w:r>
      <w:r w:rsidR="00F43772">
        <w:rPr>
          <w:rFonts w:ascii="Simplified Arabic" w:hAnsi="Simplified Arabic" w:cs="Simplified Arabic" w:hint="cs"/>
          <w:b/>
          <w:bCs/>
          <w:sz w:val="24"/>
          <w:szCs w:val="24"/>
          <w:rtl/>
        </w:rPr>
        <w:t>ال</w:t>
      </w:r>
      <w:r w:rsidR="00E74523">
        <w:rPr>
          <w:rFonts w:ascii="Simplified Arabic" w:hAnsi="Simplified Arabic" w:cs="Simplified Arabic" w:hint="cs"/>
          <w:b/>
          <w:bCs/>
          <w:sz w:val="24"/>
          <w:szCs w:val="24"/>
          <w:rtl/>
        </w:rPr>
        <w:t>إدارة</w:t>
      </w:r>
      <w:r>
        <w:rPr>
          <w:rFonts w:ascii="Simplified Arabic" w:hAnsi="Simplified Arabic" w:cs="Simplified Arabic" w:hint="cs"/>
          <w:b/>
          <w:bCs/>
          <w:sz w:val="24"/>
          <w:szCs w:val="24"/>
          <w:rtl/>
        </w:rPr>
        <w:t xml:space="preserve"> البيئية المتكاملة </w:t>
      </w:r>
      <w:r w:rsidR="000E1FEE">
        <w:rPr>
          <w:rStyle w:val="FootnoteReference"/>
          <w:rFonts w:ascii="Simplified Arabic" w:hAnsi="Simplified Arabic" w:cs="Simplified Arabic"/>
          <w:b/>
          <w:bCs/>
          <w:sz w:val="24"/>
          <w:szCs w:val="24"/>
          <w:rtl/>
        </w:rPr>
        <w:footnoteReference w:id="1"/>
      </w:r>
      <w:r>
        <w:rPr>
          <w:rFonts w:ascii="Simplified Arabic" w:hAnsi="Simplified Arabic" w:cs="Simplified Arabic" w:hint="cs"/>
          <w:b/>
          <w:bCs/>
          <w:sz w:val="24"/>
          <w:szCs w:val="24"/>
          <w:rtl/>
        </w:rPr>
        <w:t>في مشروعات الطاقة المتجددة</w:t>
      </w:r>
    </w:p>
    <w:p w14:paraId="4589C9D2" w14:textId="19FEA8D0" w:rsidR="0078134B" w:rsidRDefault="00A43607" w:rsidP="00C95E90">
      <w:pPr>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تعرف على أنها </w:t>
      </w:r>
      <w:r>
        <w:rPr>
          <w:rFonts w:ascii="Simplified Arabic" w:hAnsi="Simplified Arabic" w:cs="Simplified Arabic"/>
          <w:sz w:val="24"/>
          <w:szCs w:val="24"/>
          <w:rtl/>
        </w:rPr>
        <w:t xml:space="preserve">نهج </w:t>
      </w:r>
      <w:r>
        <w:rPr>
          <w:rFonts w:ascii="Simplified Arabic" w:hAnsi="Simplified Arabic" w:cs="Simplified Arabic" w:hint="cs"/>
          <w:sz w:val="24"/>
          <w:szCs w:val="24"/>
          <w:rtl/>
        </w:rPr>
        <w:t>منطقي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ومقاربة </w:t>
      </w:r>
      <w:r>
        <w:rPr>
          <w:rFonts w:ascii="Simplified Arabic" w:hAnsi="Simplified Arabic" w:cs="Simplified Arabic" w:hint="cs"/>
          <w:sz w:val="24"/>
          <w:szCs w:val="24"/>
          <w:rtl/>
        </w:rPr>
        <w:t>لل</w:t>
      </w:r>
      <w:r w:rsidR="00E74523">
        <w:rPr>
          <w:rFonts w:ascii="Simplified Arabic" w:hAnsi="Simplified Arabic" w:cs="Simplified Arabic" w:hint="cs"/>
          <w:sz w:val="24"/>
          <w:szCs w:val="24"/>
          <w:rtl/>
        </w:rPr>
        <w:t>إدارة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النظمية </w:t>
      </w:r>
      <w:r>
        <w:rPr>
          <w:rFonts w:ascii="Simplified Arabic" w:hAnsi="Simplified Arabic" w:cs="Simplified Arabic" w:hint="cs"/>
          <w:sz w:val="24"/>
          <w:szCs w:val="24"/>
          <w:rtl/>
        </w:rPr>
        <w:t>التي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تسمح </w:t>
      </w:r>
      <w:r>
        <w:rPr>
          <w:rFonts w:ascii="Simplified Arabic" w:hAnsi="Simplified Arabic" w:cs="Simplified Arabic" w:hint="cs"/>
          <w:sz w:val="24"/>
          <w:szCs w:val="24"/>
          <w:rtl/>
        </w:rPr>
        <w:t>باتخاذ</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القرارات الاستراتيجية والتشغيلية المثلى</w:t>
      </w:r>
      <w:r w:rsidR="004E3536">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مع</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الأخذ</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الاعتبار</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جميع الجوانب الرئيسة </w:t>
      </w:r>
      <w:r>
        <w:rPr>
          <w:rFonts w:ascii="Simplified Arabic" w:hAnsi="Simplified Arabic" w:cs="Simplified Arabic" w:hint="cs"/>
          <w:sz w:val="24"/>
          <w:szCs w:val="24"/>
          <w:rtl/>
        </w:rPr>
        <w:t>التي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تؤدى </w:t>
      </w:r>
      <w:r>
        <w:rPr>
          <w:rFonts w:ascii="Simplified Arabic" w:hAnsi="Simplified Arabic" w:cs="Simplified Arabic" w:hint="cs"/>
          <w:sz w:val="24"/>
          <w:szCs w:val="24"/>
          <w:rtl/>
        </w:rPr>
        <w:t>إلى</w:t>
      </w:r>
      <w:r>
        <w:rPr>
          <w:rFonts w:ascii="Simplified Arabic" w:hAnsi="Simplified Arabic" w:cs="Simplified Arabic"/>
          <w:sz w:val="24"/>
          <w:szCs w:val="24"/>
          <w:rtl/>
        </w:rPr>
        <w:t xml:space="preserve"> فعالية عمل المؤسسة سواء من حيث الجودة والبيئة من جهة او الصحة والسلامة المهنية من جهة </w:t>
      </w:r>
      <w:r>
        <w:rPr>
          <w:rFonts w:ascii="Simplified Arabic" w:hAnsi="Simplified Arabic" w:cs="Simplified Arabic" w:hint="cs"/>
          <w:sz w:val="24"/>
          <w:szCs w:val="24"/>
          <w:rtl/>
        </w:rPr>
        <w:t>أ</w:t>
      </w:r>
      <w:r>
        <w:rPr>
          <w:rFonts w:ascii="Simplified Arabic" w:hAnsi="Simplified Arabic" w:cs="Simplified Arabic"/>
          <w:sz w:val="24"/>
          <w:szCs w:val="24"/>
          <w:rtl/>
        </w:rPr>
        <w:t>خرى</w:t>
      </w:r>
      <w:r w:rsidR="00C95E90">
        <w:rPr>
          <w:rFonts w:ascii="Simplified Arabic" w:hAnsi="Simplified Arabic" w:cs="Simplified Arabic" w:hint="cs"/>
          <w:sz w:val="24"/>
          <w:szCs w:val="24"/>
          <w:rtl/>
        </w:rPr>
        <w:t>، و</w:t>
      </w:r>
      <w:r>
        <w:rPr>
          <w:rFonts w:ascii="Simplified Arabic" w:hAnsi="Simplified Arabic" w:cs="Simplified Arabic"/>
          <w:sz w:val="24"/>
          <w:szCs w:val="24"/>
          <w:rtl/>
        </w:rPr>
        <w:t xml:space="preserve">هو نظام يدمج جميع مكونات المؤسسة كالجودة والبيئة والصحة والسلامة المهنية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نظام متماسك يسمح بتحقيق </w:t>
      </w:r>
      <w:r>
        <w:rPr>
          <w:rFonts w:ascii="Simplified Arabic" w:hAnsi="Simplified Arabic" w:cs="Simplified Arabic" w:hint="cs"/>
          <w:sz w:val="24"/>
          <w:szCs w:val="24"/>
          <w:rtl/>
        </w:rPr>
        <w:t>أ</w:t>
      </w:r>
      <w:r>
        <w:rPr>
          <w:rFonts w:ascii="Simplified Arabic" w:hAnsi="Simplified Arabic" w:cs="Simplified Arabic"/>
          <w:sz w:val="24"/>
          <w:szCs w:val="24"/>
          <w:rtl/>
        </w:rPr>
        <w:t xml:space="preserve">هدافها </w:t>
      </w:r>
      <w:r>
        <w:rPr>
          <w:rFonts w:ascii="Simplified Arabic" w:hAnsi="Simplified Arabic" w:cs="Simplified Arabic" w:hint="cs"/>
          <w:sz w:val="24"/>
          <w:szCs w:val="24"/>
          <w:rtl/>
        </w:rPr>
        <w:t>ورسالتها</w:t>
      </w:r>
      <w:r w:rsidR="00C95E90" w:rsidRPr="00C95E90">
        <w:rPr>
          <w:rFonts w:ascii="Simplified Arabic" w:hAnsi="Simplified Arabic" w:cs="Simplified Arabic" w:hint="cs"/>
          <w:sz w:val="24"/>
          <w:szCs w:val="24"/>
          <w:rtl/>
        </w:rPr>
        <w:t xml:space="preserve"> </w:t>
      </w:r>
      <w:r w:rsidR="008B6852" w:rsidRPr="00C95E90">
        <w:rPr>
          <w:rFonts w:ascii="Simplified Arabic" w:hAnsi="Simplified Arabic" w:cs="Simplified Arabic" w:hint="cs"/>
          <w:sz w:val="24"/>
          <w:szCs w:val="24"/>
          <w:rtl/>
        </w:rPr>
        <w:t>(</w:t>
      </w:r>
      <w:r w:rsidR="008B6852" w:rsidRPr="00C95E90">
        <w:rPr>
          <w:rFonts w:ascii="Simplified Arabic" w:hAnsi="Simplified Arabic" w:cs="Simplified Arabic"/>
          <w:sz w:val="24"/>
          <w:szCs w:val="24"/>
          <w:rtl/>
        </w:rPr>
        <w:t>دعاس</w:t>
      </w:r>
      <w:r w:rsidR="00C95E90" w:rsidRPr="00C95E90">
        <w:rPr>
          <w:rFonts w:ascii="Simplified Arabic" w:hAnsi="Simplified Arabic" w:cs="Simplified Arabic" w:hint="cs"/>
          <w:sz w:val="24"/>
          <w:szCs w:val="24"/>
          <w:rtl/>
        </w:rPr>
        <w:t>، عز</w:t>
      </w:r>
      <w:r w:rsidR="00C95E90" w:rsidRPr="00C95E90">
        <w:rPr>
          <w:rFonts w:ascii="Simplified Arabic" w:hAnsi="Simplified Arabic" w:cs="Simplified Arabic"/>
          <w:sz w:val="24"/>
          <w:szCs w:val="24"/>
          <w:rtl/>
        </w:rPr>
        <w:t xml:space="preserve"> الدين</w:t>
      </w:r>
      <w:r w:rsidR="00C95E90" w:rsidRPr="00C95E90">
        <w:rPr>
          <w:rFonts w:ascii="Simplified Arabic" w:hAnsi="Simplified Arabic" w:cs="Simplified Arabic" w:hint="cs"/>
          <w:sz w:val="24"/>
          <w:szCs w:val="24"/>
          <w:rtl/>
        </w:rPr>
        <w:t>،2019).</w:t>
      </w:r>
    </w:p>
    <w:p w14:paraId="5210581A" w14:textId="71B98842" w:rsidR="0078134B" w:rsidRDefault="00A43607" w:rsidP="00261E39">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ووفقا</w:t>
      </w:r>
      <w:r w:rsidR="00261E39">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ل</w:t>
      </w:r>
      <w:r w:rsidR="00261E39">
        <w:rPr>
          <w:rFonts w:ascii="Simplified Arabic" w:hAnsi="Simplified Arabic" w:cs="Simplified Arabic" w:hint="cs"/>
          <w:sz w:val="24"/>
          <w:szCs w:val="24"/>
          <w:rtl/>
        </w:rPr>
        <w:t>أحدث</w:t>
      </w:r>
      <w:r>
        <w:rPr>
          <w:rFonts w:ascii="Simplified Arabic" w:hAnsi="Simplified Arabic" w:cs="Simplified Arabic" w:hint="cs"/>
          <w:sz w:val="24"/>
          <w:szCs w:val="24"/>
          <w:rtl/>
        </w:rPr>
        <w:t xml:space="preserve"> إحصائية من منظمة الأيزو العالمية لسنة </w:t>
      </w:r>
      <w:r>
        <w:rPr>
          <w:rFonts w:ascii="Simplified Arabic" w:hAnsi="Simplified Arabic" w:cs="Simplified Arabic" w:hint="cs"/>
          <w:sz w:val="24"/>
          <w:szCs w:val="24"/>
          <w:rtl/>
          <w:lang w:bidi="ar-EG"/>
        </w:rPr>
        <w:t>2020</w:t>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فقد</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وصل عدد الشركات الحاصلة على نظ</w:t>
      </w:r>
      <w:r w:rsidR="0034048F">
        <w:rPr>
          <w:rFonts w:ascii="Simplified Arabic" w:hAnsi="Simplified Arabic" w:cs="Simplified Arabic" w:hint="cs"/>
          <w:sz w:val="24"/>
          <w:szCs w:val="24"/>
          <w:rtl/>
        </w:rPr>
        <w:t>م</w:t>
      </w:r>
      <w:r>
        <w:rPr>
          <w:rFonts w:ascii="Simplified Arabic" w:hAnsi="Simplified Arabic" w:cs="Simplified Arabic" w:hint="cs"/>
          <w:sz w:val="24"/>
          <w:szCs w:val="24"/>
          <w:rtl/>
        </w:rPr>
        <w:t xml:space="preserve"> الأيزو </w:t>
      </w:r>
      <w:r>
        <w:rPr>
          <w:rFonts w:ascii="Simplified Arabic" w:hAnsi="Simplified Arabic" w:cs="Simplified Arabic" w:hint="cs"/>
          <w:sz w:val="24"/>
          <w:szCs w:val="24"/>
          <w:rtl/>
          <w:lang w:bidi="ar-EG"/>
        </w:rPr>
        <w:t>14000 (</w:t>
      </w:r>
      <w:r>
        <w:rPr>
          <w:rFonts w:ascii="Simplified Arabic" w:hAnsi="Simplified Arabic" w:cs="Simplified Arabic" w:hint="cs"/>
          <w:sz w:val="24"/>
          <w:szCs w:val="24"/>
          <w:rtl/>
        </w:rPr>
        <w:t>ما بين حكومية وخاصة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في العالم إلى</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نحو </w:t>
      </w:r>
      <w:r>
        <w:rPr>
          <w:rFonts w:ascii="Simplified Arabic" w:hAnsi="Simplified Arabic" w:cs="Simplified Arabic"/>
          <w:sz w:val="24"/>
          <w:szCs w:val="24"/>
          <w:lang w:bidi="ar-EG"/>
        </w:rPr>
        <w:t>348,473</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شركة في مختلف المجالات، بلغ العدد في قطاع الامداد بالكهرباء</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حوالى</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2,242</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شركة حول العالم، ويوضح الجدول رقم </w:t>
      </w:r>
      <w:r>
        <w:rPr>
          <w:rFonts w:ascii="Simplified Arabic" w:hAnsi="Simplified Arabic" w:cs="Simplified Arabic" w:hint="cs"/>
          <w:sz w:val="24"/>
          <w:szCs w:val="24"/>
          <w:rtl/>
          <w:lang w:bidi="ar-EG"/>
        </w:rPr>
        <w:t>(</w:t>
      </w:r>
      <w:r w:rsidR="00D55F26">
        <w:rPr>
          <w:rFonts w:ascii="Simplified Arabic" w:hAnsi="Simplified Arabic" w:cs="Simplified Arabic" w:hint="cs"/>
          <w:sz w:val="24"/>
          <w:szCs w:val="24"/>
          <w:rtl/>
          <w:lang w:bidi="ar-EG"/>
        </w:rPr>
        <w:t>3</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الدول</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الاعلى عددا من حيث عدد الشركات الحاصلة على هذه الشهادة،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حيث يوجد</w:t>
      </w:r>
      <w:r>
        <w:rPr>
          <w:rFonts w:ascii="Simplified Arabic" w:hAnsi="Simplified Arabic" w:cs="Simplified Arabic" w:hint="cs"/>
          <w:sz w:val="24"/>
          <w:szCs w:val="24"/>
          <w:rtl/>
          <w:lang w:bidi="ar-EG"/>
        </w:rPr>
        <w:t xml:space="preserve"> </w:t>
      </w:r>
      <w:r w:rsidR="00CC0D6D">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الصين هي العدد</w:t>
      </w:r>
      <w:r>
        <w:rPr>
          <w:rFonts w:ascii="Simplified Arabic" w:hAnsi="Simplified Arabic" w:cs="Simplified Arabic" w:hint="cs"/>
          <w:sz w:val="24"/>
          <w:szCs w:val="24"/>
          <w:rtl/>
          <w:lang w:bidi="ar-EG"/>
        </w:rPr>
        <w:t xml:space="preserve"> </w:t>
      </w:r>
      <w:r w:rsidR="004E3536">
        <w:rPr>
          <w:rFonts w:ascii="Simplified Arabic" w:hAnsi="Simplified Arabic" w:cs="Simplified Arabic" w:hint="cs"/>
          <w:sz w:val="24"/>
          <w:szCs w:val="24"/>
          <w:rtl/>
        </w:rPr>
        <w:t xml:space="preserve">الأكبر </w:t>
      </w:r>
      <w:r>
        <w:rPr>
          <w:rFonts w:ascii="Simplified Arabic" w:hAnsi="Simplified Arabic" w:cs="Simplified Arabic" w:hint="cs"/>
          <w:sz w:val="24"/>
          <w:szCs w:val="24"/>
          <w:rtl/>
        </w:rPr>
        <w:t>من الشركات الحاصلة على شهادة الأيزو في نظم البيئة، يليها اليابان بعدد</w:t>
      </w:r>
      <w:r>
        <w:rPr>
          <w:rFonts w:ascii="Simplified Arabic" w:hAnsi="Simplified Arabic" w:cs="Simplified Arabic" w:hint="cs"/>
          <w:sz w:val="24"/>
          <w:szCs w:val="24"/>
          <w:rtl/>
          <w:lang w:bidi="ar-EG"/>
        </w:rPr>
        <w:t xml:space="preserve"> </w:t>
      </w:r>
      <w:r w:rsidR="00BE0FF8">
        <w:rPr>
          <w:rFonts w:ascii="Simplified Arabic" w:hAnsi="Simplified Arabic" w:cs="Simplified Arabic" w:hint="cs"/>
          <w:sz w:val="24"/>
          <w:szCs w:val="24"/>
          <w:rtl/>
        </w:rPr>
        <w:t>أ</w:t>
      </w:r>
      <w:r>
        <w:rPr>
          <w:rFonts w:ascii="Simplified Arabic" w:hAnsi="Simplified Arabic" w:cs="Simplified Arabic" w:hint="cs"/>
          <w:sz w:val="24"/>
          <w:szCs w:val="24"/>
          <w:rtl/>
        </w:rPr>
        <w:t>قل كثيرا، ثم إيطاليا واسبانيا وتحتل</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الولايات المتحدة الأميركية المرتبة الخامسة في عدد الشركات</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بفارق كبير عن </w:t>
      </w:r>
      <w:r w:rsidR="004E3536">
        <w:rPr>
          <w:rFonts w:ascii="Simplified Arabic" w:hAnsi="Simplified Arabic" w:cs="Simplified Arabic" w:hint="cs"/>
          <w:sz w:val="24"/>
          <w:szCs w:val="24"/>
          <w:rtl/>
        </w:rPr>
        <w:t>ا</w:t>
      </w:r>
      <w:r>
        <w:rPr>
          <w:rFonts w:ascii="Simplified Arabic" w:hAnsi="Simplified Arabic" w:cs="Simplified Arabic" w:hint="cs"/>
          <w:sz w:val="24"/>
          <w:szCs w:val="24"/>
          <w:rtl/>
        </w:rPr>
        <w:t>سبانيا</w:t>
      </w:r>
      <w:r>
        <w:rPr>
          <w:rFonts w:ascii="Simplified Arabic" w:hAnsi="Simplified Arabic" w:cs="Simplified Arabic" w:hint="cs"/>
          <w:sz w:val="24"/>
          <w:szCs w:val="24"/>
          <w:rtl/>
          <w:lang w:bidi="ar-EG"/>
        </w:rPr>
        <w:t>.</w:t>
      </w:r>
    </w:p>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0"/>
        <w:gridCol w:w="3629"/>
        <w:gridCol w:w="3197"/>
      </w:tblGrid>
      <w:tr w:rsidR="0078134B" w14:paraId="1D184057" w14:textId="77777777" w:rsidTr="00C95E90">
        <w:trPr>
          <w:trHeight w:val="288"/>
          <w:jc w:val="center"/>
        </w:trPr>
        <w:tc>
          <w:tcPr>
            <w:tcW w:w="10880" w:type="dxa"/>
            <w:gridSpan w:val="3"/>
            <w:vAlign w:val="bottom"/>
          </w:tcPr>
          <w:p w14:paraId="1584A770" w14:textId="4739F7B6" w:rsidR="0078134B" w:rsidRDefault="00A43607">
            <w:pPr>
              <w:wordWrap w:val="0"/>
              <w:bidi/>
              <w:spacing w:after="0"/>
              <w:rPr>
                <w:rFonts w:ascii="Simplified Arabic" w:hAnsi="Simplified Arabic" w:cs="Simplified Arabic"/>
                <w:color w:val="000000"/>
                <w:sz w:val="20"/>
                <w:szCs w:val="20"/>
                <w:rtl/>
                <w:lang w:bidi="ar-EG"/>
              </w:rPr>
            </w:pPr>
            <w:r>
              <w:rPr>
                <w:rFonts w:ascii="Simplified Arabic" w:hAnsi="Simplified Arabic" w:cs="Simplified Arabic" w:hint="cs"/>
                <w:color w:val="000000"/>
                <w:sz w:val="20"/>
                <w:szCs w:val="20"/>
                <w:rtl/>
              </w:rPr>
              <w:t xml:space="preserve">جدول رقم </w:t>
            </w:r>
            <w:r>
              <w:rPr>
                <w:rFonts w:ascii="Simplified Arabic" w:hAnsi="Simplified Arabic" w:cs="Simplified Arabic" w:hint="cs"/>
                <w:color w:val="000000"/>
                <w:sz w:val="20"/>
                <w:szCs w:val="20"/>
                <w:rtl/>
                <w:lang w:bidi="ar-EG"/>
              </w:rPr>
              <w:t>(</w:t>
            </w:r>
            <w:r w:rsidR="00D55F26">
              <w:rPr>
                <w:rFonts w:ascii="Simplified Arabic" w:hAnsi="Simplified Arabic" w:cs="Simplified Arabic" w:hint="cs"/>
                <w:color w:val="000000"/>
                <w:sz w:val="20"/>
                <w:szCs w:val="20"/>
                <w:rtl/>
                <w:lang w:bidi="ar-EG"/>
              </w:rPr>
              <w:t>3</w:t>
            </w:r>
            <w:r>
              <w:rPr>
                <w:rFonts w:ascii="Simplified Arabic" w:hAnsi="Simplified Arabic" w:cs="Simplified Arabic" w:hint="cs"/>
                <w:color w:val="000000"/>
                <w:sz w:val="20"/>
                <w:szCs w:val="20"/>
                <w:rtl/>
                <w:lang w:bidi="ar-EG"/>
              </w:rPr>
              <w:t xml:space="preserve">): </w:t>
            </w:r>
            <w:r>
              <w:rPr>
                <w:rFonts w:ascii="Simplified Arabic" w:hAnsi="Simplified Arabic" w:cs="Simplified Arabic" w:hint="cs"/>
                <w:color w:val="000000"/>
                <w:sz w:val="20"/>
                <w:szCs w:val="20"/>
                <w:rtl/>
              </w:rPr>
              <w:t>عدد الشركات الحاصلة على المواصفة الدولية لنظ</w:t>
            </w:r>
            <w:r w:rsidR="0034048F">
              <w:rPr>
                <w:rFonts w:ascii="Simplified Arabic" w:hAnsi="Simplified Arabic" w:cs="Simplified Arabic" w:hint="cs"/>
                <w:color w:val="000000"/>
                <w:sz w:val="20"/>
                <w:szCs w:val="20"/>
                <w:rtl/>
              </w:rPr>
              <w:t>م</w:t>
            </w:r>
            <w:r>
              <w:rPr>
                <w:rFonts w:ascii="Simplified Arabic" w:hAnsi="Simplified Arabic" w:cs="Simplified Arabic" w:hint="cs"/>
                <w:color w:val="000000"/>
                <w:sz w:val="20"/>
                <w:szCs w:val="20"/>
                <w:rtl/>
              </w:rPr>
              <w:t xml:space="preserve"> </w:t>
            </w:r>
            <w:r w:rsidR="00F43772">
              <w:rPr>
                <w:rFonts w:ascii="Simplified Arabic" w:hAnsi="Simplified Arabic" w:cs="Simplified Arabic" w:hint="cs"/>
                <w:color w:val="000000"/>
                <w:sz w:val="20"/>
                <w:szCs w:val="20"/>
                <w:rtl/>
              </w:rPr>
              <w:t>ال</w:t>
            </w:r>
            <w:r w:rsidR="00E74523">
              <w:rPr>
                <w:rFonts w:ascii="Simplified Arabic" w:hAnsi="Simplified Arabic" w:cs="Simplified Arabic" w:hint="cs"/>
                <w:color w:val="000000"/>
                <w:sz w:val="20"/>
                <w:szCs w:val="20"/>
                <w:rtl/>
              </w:rPr>
              <w:t>إدارة</w:t>
            </w:r>
            <w:r>
              <w:rPr>
                <w:rFonts w:ascii="Simplified Arabic" w:hAnsi="Simplified Arabic" w:cs="Simplified Arabic" w:hint="cs"/>
                <w:color w:val="000000"/>
                <w:sz w:val="20"/>
                <w:szCs w:val="20"/>
                <w:rtl/>
              </w:rPr>
              <w:t xml:space="preserve"> البيئية </w:t>
            </w:r>
            <w:r>
              <w:rPr>
                <w:rFonts w:ascii="Simplified Arabic" w:hAnsi="Simplified Arabic" w:cs="Simplified Arabic"/>
                <w:color w:val="000000"/>
                <w:sz w:val="20"/>
                <w:szCs w:val="20"/>
              </w:rPr>
              <w:t>ISO14000</w:t>
            </w:r>
            <w:r w:rsidR="004E3536">
              <w:rPr>
                <w:rFonts w:ascii="Simplified Arabic" w:hAnsi="Simplified Arabic" w:cs="Simplified Arabic" w:hint="cs"/>
                <w:color w:val="000000"/>
                <w:sz w:val="20"/>
                <w:szCs w:val="20"/>
                <w:rtl/>
              </w:rPr>
              <w:t xml:space="preserve"> في</w:t>
            </w:r>
            <w:r>
              <w:rPr>
                <w:rFonts w:ascii="Simplified Arabic" w:hAnsi="Simplified Arabic" w:cs="Simplified Arabic" w:hint="cs"/>
                <w:color w:val="000000"/>
                <w:sz w:val="20"/>
                <w:szCs w:val="20"/>
                <w:rtl/>
                <w:lang w:bidi="ar-EG"/>
              </w:rPr>
              <w:t xml:space="preserve"> </w:t>
            </w:r>
            <w:r>
              <w:rPr>
                <w:rFonts w:ascii="Simplified Arabic" w:hAnsi="Simplified Arabic" w:cs="Simplified Arabic" w:hint="cs"/>
                <w:color w:val="000000"/>
                <w:sz w:val="20"/>
                <w:szCs w:val="20"/>
                <w:rtl/>
              </w:rPr>
              <w:t>الدول الاعلى عددا</w:t>
            </w:r>
          </w:p>
        </w:tc>
      </w:tr>
      <w:tr w:rsidR="0078134B" w14:paraId="3628D9F8" w14:textId="77777777" w:rsidTr="00C95E90">
        <w:trPr>
          <w:trHeight w:val="288"/>
          <w:jc w:val="center"/>
        </w:trPr>
        <w:tc>
          <w:tcPr>
            <w:tcW w:w="4183" w:type="dxa"/>
            <w:vAlign w:val="bottom"/>
          </w:tcPr>
          <w:p w14:paraId="46691C7A" w14:textId="77777777" w:rsidR="0078134B" w:rsidRDefault="00A43607">
            <w:pPr>
              <w:bidi/>
              <w:spacing w:after="0"/>
              <w:jc w:val="center"/>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tl/>
              </w:rPr>
              <w:t>إجمالي</w:t>
            </w:r>
            <w:r>
              <w:rPr>
                <w:rFonts w:ascii="Simplified Arabic" w:hAnsi="Simplified Arabic" w:cs="Simplified Arabic" w:hint="cs"/>
                <w:b/>
                <w:bCs/>
                <w:color w:val="000000"/>
                <w:sz w:val="24"/>
                <w:szCs w:val="24"/>
                <w:rtl/>
              </w:rPr>
              <w:t xml:space="preserve"> </w:t>
            </w:r>
            <w:r>
              <w:rPr>
                <w:rFonts w:ascii="Simplified Arabic" w:hAnsi="Simplified Arabic" w:cs="Simplified Arabic"/>
                <w:b/>
                <w:bCs/>
                <w:color w:val="000000"/>
                <w:sz w:val="24"/>
                <w:szCs w:val="24"/>
                <w:rtl/>
              </w:rPr>
              <w:t>عدد الشركات</w:t>
            </w:r>
          </w:p>
        </w:tc>
        <w:tc>
          <w:tcPr>
            <w:tcW w:w="3551" w:type="dxa"/>
          </w:tcPr>
          <w:p w14:paraId="49764A1D" w14:textId="77777777" w:rsidR="0078134B" w:rsidRDefault="00A43607">
            <w:pPr>
              <w:bidi/>
              <w:spacing w:after="0"/>
              <w:jc w:val="center"/>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tl/>
              </w:rPr>
              <w:t>الدولة</w:t>
            </w:r>
          </w:p>
        </w:tc>
        <w:tc>
          <w:tcPr>
            <w:tcW w:w="3146" w:type="dxa"/>
            <w:vAlign w:val="bottom"/>
          </w:tcPr>
          <w:p w14:paraId="5A06138C" w14:textId="77777777" w:rsidR="0078134B" w:rsidRDefault="00A43607">
            <w:pPr>
              <w:bidi/>
              <w:spacing w:after="0"/>
              <w:jc w:val="center"/>
              <w:rPr>
                <w:rFonts w:ascii="Simplified Arabic" w:hAnsi="Simplified Arabic" w:cs="Simplified Arabic"/>
                <w:b/>
                <w:bCs/>
                <w:color w:val="000000"/>
                <w:sz w:val="24"/>
                <w:szCs w:val="24"/>
                <w:lang w:bidi="ar-EG"/>
              </w:rPr>
            </w:pPr>
            <w:r>
              <w:rPr>
                <w:rFonts w:ascii="Simplified Arabic" w:hAnsi="Simplified Arabic" w:cs="Simplified Arabic" w:hint="cs"/>
                <w:b/>
                <w:bCs/>
                <w:color w:val="000000"/>
                <w:sz w:val="24"/>
                <w:szCs w:val="24"/>
                <w:rtl/>
              </w:rPr>
              <w:t>الترتيب</w:t>
            </w:r>
          </w:p>
        </w:tc>
      </w:tr>
      <w:tr w:rsidR="0078134B" w14:paraId="48CE71E9" w14:textId="77777777" w:rsidTr="00C95E90">
        <w:trPr>
          <w:trHeight w:val="288"/>
          <w:jc w:val="center"/>
        </w:trPr>
        <w:tc>
          <w:tcPr>
            <w:tcW w:w="4183" w:type="dxa"/>
            <w:vAlign w:val="bottom"/>
          </w:tcPr>
          <w:p w14:paraId="583EDF73" w14:textId="77777777" w:rsidR="0078134B" w:rsidRDefault="00A43607">
            <w:pPr>
              <w:bidi/>
              <w:spacing w:after="0"/>
              <w:rPr>
                <w:rFonts w:ascii="Simplified Arabic" w:hAnsi="Simplified Arabic" w:cs="Simplified Arabic"/>
                <w:color w:val="000000"/>
                <w:sz w:val="24"/>
                <w:szCs w:val="24"/>
              </w:rPr>
            </w:pPr>
            <w:r>
              <w:rPr>
                <w:rFonts w:ascii="Simplified Arabic" w:hAnsi="Simplified Arabic" w:cs="Simplified Arabic"/>
                <w:color w:val="000000"/>
                <w:sz w:val="24"/>
                <w:szCs w:val="24"/>
              </w:rPr>
              <w:t>222,214</w:t>
            </w:r>
          </w:p>
        </w:tc>
        <w:tc>
          <w:tcPr>
            <w:tcW w:w="3551" w:type="dxa"/>
          </w:tcPr>
          <w:p w14:paraId="7F0F2F3E" w14:textId="77777777" w:rsidR="0078134B" w:rsidRDefault="00A43607">
            <w:pPr>
              <w:bidi/>
              <w:spacing w:after="0"/>
              <w:jc w:val="center"/>
              <w:rPr>
                <w:rFonts w:ascii="Simplified Arabic" w:hAnsi="Simplified Arabic" w:cs="Simplified Arabic"/>
                <w:color w:val="000000"/>
                <w:sz w:val="24"/>
                <w:szCs w:val="24"/>
              </w:rPr>
            </w:pPr>
            <w:r>
              <w:rPr>
                <w:rFonts w:ascii="Simplified Arabic" w:hAnsi="Simplified Arabic" w:cs="Simplified Arabic"/>
                <w:color w:val="000000"/>
                <w:sz w:val="24"/>
                <w:szCs w:val="24"/>
                <w:rtl/>
              </w:rPr>
              <w:t>الصين</w:t>
            </w:r>
          </w:p>
        </w:tc>
        <w:tc>
          <w:tcPr>
            <w:tcW w:w="3146" w:type="dxa"/>
            <w:vAlign w:val="bottom"/>
          </w:tcPr>
          <w:p w14:paraId="04945005" w14:textId="77777777" w:rsidR="0078134B" w:rsidRDefault="00A43607">
            <w:pPr>
              <w:bidi/>
              <w:spacing w:after="0"/>
              <w:jc w:val="center"/>
              <w:rPr>
                <w:rFonts w:ascii="Simplified Arabic" w:hAnsi="Simplified Arabic" w:cs="Simplified Arabic"/>
                <w:color w:val="000000"/>
                <w:sz w:val="24"/>
                <w:szCs w:val="24"/>
              </w:rPr>
            </w:pPr>
            <w:r>
              <w:rPr>
                <w:rFonts w:ascii="Simplified Arabic" w:hAnsi="Simplified Arabic" w:cs="Simplified Arabic"/>
                <w:color w:val="000000"/>
                <w:sz w:val="24"/>
                <w:szCs w:val="24"/>
                <w:rtl/>
              </w:rPr>
              <w:t>1</w:t>
            </w:r>
          </w:p>
        </w:tc>
      </w:tr>
      <w:tr w:rsidR="0078134B" w14:paraId="3CDD7E52" w14:textId="77777777" w:rsidTr="00C95E90">
        <w:trPr>
          <w:trHeight w:val="288"/>
          <w:jc w:val="center"/>
        </w:trPr>
        <w:tc>
          <w:tcPr>
            <w:tcW w:w="4183" w:type="dxa"/>
            <w:vAlign w:val="bottom"/>
          </w:tcPr>
          <w:p w14:paraId="32F4C3EC" w14:textId="77777777" w:rsidR="0078134B" w:rsidRDefault="00A43607">
            <w:pPr>
              <w:bidi/>
              <w:spacing w:after="0"/>
              <w:rPr>
                <w:rFonts w:ascii="Simplified Arabic" w:hAnsi="Simplified Arabic" w:cs="Simplified Arabic"/>
                <w:color w:val="000000"/>
                <w:sz w:val="24"/>
                <w:szCs w:val="24"/>
              </w:rPr>
            </w:pPr>
            <w:r>
              <w:rPr>
                <w:rFonts w:ascii="Simplified Arabic" w:hAnsi="Simplified Arabic" w:cs="Simplified Arabic"/>
                <w:color w:val="000000"/>
                <w:sz w:val="24"/>
                <w:szCs w:val="24"/>
              </w:rPr>
              <w:t>22,025</w:t>
            </w:r>
          </w:p>
        </w:tc>
        <w:tc>
          <w:tcPr>
            <w:tcW w:w="3551" w:type="dxa"/>
          </w:tcPr>
          <w:p w14:paraId="730D0B20" w14:textId="77777777" w:rsidR="0078134B" w:rsidRDefault="00A43607">
            <w:pPr>
              <w:bidi/>
              <w:spacing w:after="0"/>
              <w:jc w:val="center"/>
              <w:rPr>
                <w:rFonts w:ascii="Simplified Arabic" w:hAnsi="Simplified Arabic" w:cs="Simplified Arabic"/>
                <w:color w:val="000000"/>
                <w:sz w:val="24"/>
                <w:szCs w:val="24"/>
              </w:rPr>
            </w:pPr>
            <w:r>
              <w:rPr>
                <w:rFonts w:ascii="Simplified Arabic" w:hAnsi="Simplified Arabic" w:cs="Simplified Arabic"/>
                <w:color w:val="000000"/>
                <w:sz w:val="24"/>
                <w:szCs w:val="24"/>
                <w:rtl/>
              </w:rPr>
              <w:t>اليابان</w:t>
            </w:r>
          </w:p>
        </w:tc>
        <w:tc>
          <w:tcPr>
            <w:tcW w:w="3146" w:type="dxa"/>
            <w:vAlign w:val="bottom"/>
          </w:tcPr>
          <w:p w14:paraId="5670B506" w14:textId="77777777" w:rsidR="0078134B" w:rsidRDefault="00A43607">
            <w:pPr>
              <w:bidi/>
              <w:spacing w:after="0"/>
              <w:jc w:val="center"/>
              <w:rPr>
                <w:rFonts w:ascii="Simplified Arabic" w:hAnsi="Simplified Arabic" w:cs="Simplified Arabic"/>
                <w:color w:val="000000"/>
                <w:sz w:val="24"/>
                <w:szCs w:val="24"/>
              </w:rPr>
            </w:pPr>
            <w:r>
              <w:rPr>
                <w:rFonts w:ascii="Simplified Arabic" w:hAnsi="Simplified Arabic" w:cs="Simplified Arabic"/>
                <w:color w:val="000000"/>
                <w:sz w:val="24"/>
                <w:szCs w:val="24"/>
                <w:rtl/>
              </w:rPr>
              <w:t>2</w:t>
            </w:r>
          </w:p>
        </w:tc>
      </w:tr>
      <w:tr w:rsidR="0078134B" w14:paraId="1C955D80" w14:textId="77777777" w:rsidTr="00C95E90">
        <w:trPr>
          <w:trHeight w:val="288"/>
          <w:jc w:val="center"/>
        </w:trPr>
        <w:tc>
          <w:tcPr>
            <w:tcW w:w="4183" w:type="dxa"/>
            <w:vAlign w:val="bottom"/>
          </w:tcPr>
          <w:p w14:paraId="1843F326" w14:textId="77777777" w:rsidR="0078134B" w:rsidRDefault="00A43607">
            <w:pPr>
              <w:bidi/>
              <w:spacing w:after="0"/>
              <w:rPr>
                <w:rFonts w:ascii="Simplified Arabic" w:hAnsi="Simplified Arabic" w:cs="Simplified Arabic"/>
                <w:color w:val="000000"/>
                <w:sz w:val="24"/>
                <w:szCs w:val="24"/>
              </w:rPr>
            </w:pPr>
            <w:r>
              <w:rPr>
                <w:rFonts w:ascii="Simplified Arabic" w:hAnsi="Simplified Arabic" w:cs="Simplified Arabic"/>
                <w:color w:val="000000"/>
                <w:sz w:val="24"/>
                <w:szCs w:val="24"/>
              </w:rPr>
              <w:t>17,041</w:t>
            </w:r>
          </w:p>
        </w:tc>
        <w:tc>
          <w:tcPr>
            <w:tcW w:w="3551" w:type="dxa"/>
          </w:tcPr>
          <w:p w14:paraId="01D3A6BD" w14:textId="77777777" w:rsidR="0078134B" w:rsidRDefault="00A43607">
            <w:pPr>
              <w:bidi/>
              <w:spacing w:after="0"/>
              <w:jc w:val="center"/>
              <w:rPr>
                <w:rFonts w:ascii="Simplified Arabic" w:hAnsi="Simplified Arabic" w:cs="Simplified Arabic"/>
                <w:color w:val="000000"/>
                <w:sz w:val="24"/>
                <w:szCs w:val="24"/>
                <w:rtl/>
              </w:rPr>
            </w:pPr>
            <w:r>
              <w:rPr>
                <w:rFonts w:ascii="Simplified Arabic" w:hAnsi="Simplified Arabic" w:cs="Simplified Arabic"/>
                <w:color w:val="000000"/>
                <w:sz w:val="24"/>
                <w:szCs w:val="24"/>
                <w:rtl/>
              </w:rPr>
              <w:t>إيطاليا</w:t>
            </w:r>
          </w:p>
        </w:tc>
        <w:tc>
          <w:tcPr>
            <w:tcW w:w="3146" w:type="dxa"/>
            <w:vAlign w:val="bottom"/>
          </w:tcPr>
          <w:p w14:paraId="2FB06166" w14:textId="77777777" w:rsidR="0078134B" w:rsidRDefault="00A43607">
            <w:pPr>
              <w:bidi/>
              <w:spacing w:after="0"/>
              <w:jc w:val="center"/>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3</w:t>
            </w:r>
          </w:p>
        </w:tc>
      </w:tr>
      <w:tr w:rsidR="0078134B" w14:paraId="1765FE19" w14:textId="77777777" w:rsidTr="00C95E90">
        <w:trPr>
          <w:trHeight w:val="287"/>
          <w:jc w:val="center"/>
        </w:trPr>
        <w:tc>
          <w:tcPr>
            <w:tcW w:w="4183" w:type="dxa"/>
            <w:vAlign w:val="bottom"/>
          </w:tcPr>
          <w:p w14:paraId="2930C102" w14:textId="77777777" w:rsidR="0078134B" w:rsidRDefault="00A43607">
            <w:pPr>
              <w:bidi/>
              <w:spacing w:after="0"/>
              <w:rPr>
                <w:rFonts w:ascii="Simplified Arabic" w:hAnsi="Simplified Arabic" w:cs="Simplified Arabic"/>
                <w:color w:val="000000"/>
                <w:sz w:val="24"/>
                <w:szCs w:val="24"/>
              </w:rPr>
            </w:pPr>
            <w:r>
              <w:rPr>
                <w:rFonts w:ascii="Simplified Arabic" w:hAnsi="Simplified Arabic" w:cs="Simplified Arabic"/>
                <w:color w:val="000000"/>
                <w:sz w:val="24"/>
                <w:szCs w:val="24"/>
              </w:rPr>
              <w:t>15,324</w:t>
            </w:r>
          </w:p>
        </w:tc>
        <w:tc>
          <w:tcPr>
            <w:tcW w:w="3551" w:type="dxa"/>
          </w:tcPr>
          <w:p w14:paraId="4E692478" w14:textId="77777777" w:rsidR="0078134B" w:rsidRDefault="00A43607">
            <w:pPr>
              <w:bidi/>
              <w:spacing w:after="0"/>
              <w:jc w:val="center"/>
              <w:rPr>
                <w:rFonts w:ascii="Simplified Arabic" w:hAnsi="Simplified Arabic" w:cs="Simplified Arabic"/>
                <w:color w:val="000000"/>
                <w:sz w:val="24"/>
                <w:szCs w:val="24"/>
              </w:rPr>
            </w:pPr>
            <w:r>
              <w:rPr>
                <w:rFonts w:ascii="Simplified Arabic" w:hAnsi="Simplified Arabic" w:cs="Simplified Arabic"/>
                <w:color w:val="000000"/>
                <w:sz w:val="24"/>
                <w:szCs w:val="24"/>
                <w:rtl/>
              </w:rPr>
              <w:t>اسبانيا</w:t>
            </w:r>
          </w:p>
        </w:tc>
        <w:tc>
          <w:tcPr>
            <w:tcW w:w="3146" w:type="dxa"/>
            <w:vAlign w:val="bottom"/>
          </w:tcPr>
          <w:p w14:paraId="32A8F905" w14:textId="77777777" w:rsidR="0078134B" w:rsidRDefault="00A43607">
            <w:pPr>
              <w:bidi/>
              <w:spacing w:after="0"/>
              <w:jc w:val="center"/>
              <w:rPr>
                <w:rFonts w:ascii="Simplified Arabic" w:hAnsi="Simplified Arabic" w:cs="Simplified Arabic"/>
                <w:color w:val="000000"/>
                <w:sz w:val="24"/>
                <w:szCs w:val="24"/>
              </w:rPr>
            </w:pPr>
            <w:r>
              <w:rPr>
                <w:rFonts w:ascii="Simplified Arabic" w:hAnsi="Simplified Arabic" w:cs="Simplified Arabic"/>
                <w:color w:val="000000"/>
                <w:sz w:val="24"/>
                <w:szCs w:val="24"/>
                <w:rtl/>
              </w:rPr>
              <w:t>4</w:t>
            </w:r>
          </w:p>
        </w:tc>
      </w:tr>
      <w:tr w:rsidR="0078134B" w14:paraId="7AB1F14E" w14:textId="77777777" w:rsidTr="00C95E90">
        <w:trPr>
          <w:trHeight w:val="287"/>
          <w:jc w:val="center"/>
        </w:trPr>
        <w:tc>
          <w:tcPr>
            <w:tcW w:w="4183" w:type="dxa"/>
            <w:vAlign w:val="bottom"/>
          </w:tcPr>
          <w:p w14:paraId="3ED1D149" w14:textId="77777777" w:rsidR="0078134B" w:rsidRDefault="00A43607">
            <w:pPr>
              <w:bidi/>
              <w:spacing w:after="0"/>
              <w:rPr>
                <w:rFonts w:ascii="Simplified Arabic" w:hAnsi="Simplified Arabic" w:cs="Simplified Arabic"/>
                <w:color w:val="000000"/>
                <w:sz w:val="24"/>
                <w:szCs w:val="24"/>
              </w:rPr>
            </w:pPr>
            <w:r>
              <w:rPr>
                <w:rFonts w:ascii="Simplified Arabic" w:hAnsi="Simplified Arabic" w:cs="Simplified Arabic"/>
                <w:color w:val="000000"/>
                <w:sz w:val="24"/>
                <w:szCs w:val="24"/>
              </w:rPr>
              <w:t>4,002</w:t>
            </w:r>
          </w:p>
        </w:tc>
        <w:tc>
          <w:tcPr>
            <w:tcW w:w="3551" w:type="dxa"/>
          </w:tcPr>
          <w:p w14:paraId="1256ACF2" w14:textId="77777777" w:rsidR="0078134B" w:rsidRDefault="00A43607">
            <w:pPr>
              <w:bidi/>
              <w:spacing w:after="0"/>
              <w:jc w:val="center"/>
              <w:rPr>
                <w:rFonts w:ascii="Simplified Arabic" w:hAnsi="Simplified Arabic" w:cs="Simplified Arabic"/>
                <w:color w:val="000000"/>
                <w:sz w:val="24"/>
                <w:szCs w:val="24"/>
                <w:rtl/>
              </w:rPr>
            </w:pPr>
            <w:r>
              <w:rPr>
                <w:rFonts w:ascii="Simplified Arabic" w:hAnsi="Simplified Arabic" w:cs="Simplified Arabic"/>
                <w:color w:val="000000"/>
                <w:sz w:val="24"/>
                <w:szCs w:val="24"/>
                <w:rtl/>
              </w:rPr>
              <w:t>الولايات المتحدة الامريكية</w:t>
            </w:r>
          </w:p>
        </w:tc>
        <w:tc>
          <w:tcPr>
            <w:tcW w:w="3146" w:type="dxa"/>
            <w:vAlign w:val="bottom"/>
          </w:tcPr>
          <w:p w14:paraId="22358812" w14:textId="77777777" w:rsidR="0078134B" w:rsidRDefault="00A43607">
            <w:pPr>
              <w:bidi/>
              <w:spacing w:after="0"/>
              <w:jc w:val="center"/>
              <w:rPr>
                <w:rFonts w:ascii="Simplified Arabic" w:hAnsi="Simplified Arabic" w:cs="Simplified Arabic"/>
                <w:color w:val="000000"/>
                <w:sz w:val="24"/>
                <w:szCs w:val="24"/>
                <w:rtl/>
              </w:rPr>
            </w:pPr>
            <w:r>
              <w:rPr>
                <w:rFonts w:ascii="Simplified Arabic" w:hAnsi="Simplified Arabic" w:cs="Simplified Arabic"/>
                <w:color w:val="000000"/>
                <w:sz w:val="24"/>
                <w:szCs w:val="24"/>
                <w:rtl/>
              </w:rPr>
              <w:t>5</w:t>
            </w:r>
          </w:p>
        </w:tc>
      </w:tr>
      <w:tr w:rsidR="0078134B" w14:paraId="1D111498" w14:textId="77777777" w:rsidTr="00C95E90">
        <w:trPr>
          <w:trHeight w:val="287"/>
          <w:jc w:val="center"/>
        </w:trPr>
        <w:tc>
          <w:tcPr>
            <w:tcW w:w="10880" w:type="dxa"/>
            <w:gridSpan w:val="3"/>
            <w:vAlign w:val="bottom"/>
          </w:tcPr>
          <w:p w14:paraId="398A24D0" w14:textId="670AAB1E" w:rsidR="0078134B" w:rsidRDefault="00A43607">
            <w:pPr>
              <w:bidi/>
              <w:spacing w:after="0"/>
              <w:rPr>
                <w:rFonts w:ascii="Simplified Arabic" w:hAnsi="Simplified Arabic" w:cs="Simplified Arabic"/>
                <w:color w:val="000000"/>
                <w:sz w:val="20"/>
                <w:szCs w:val="20"/>
              </w:rPr>
            </w:pPr>
            <w:r>
              <w:rPr>
                <w:rFonts w:ascii="Simplified Arabic" w:hAnsi="Simplified Arabic" w:cs="Simplified Arabic" w:hint="cs"/>
                <w:color w:val="000000"/>
                <w:sz w:val="20"/>
                <w:szCs w:val="20"/>
                <w:rtl/>
              </w:rPr>
              <w:t>المصدر</w:t>
            </w:r>
            <w:r>
              <w:rPr>
                <w:rFonts w:ascii="Simplified Arabic" w:hAnsi="Simplified Arabic" w:cs="Simplified Arabic" w:hint="cs"/>
                <w:color w:val="000000"/>
                <w:sz w:val="20"/>
                <w:szCs w:val="20"/>
                <w:rtl/>
                <w:lang w:bidi="ar-EG"/>
              </w:rPr>
              <w:t xml:space="preserve">: </w:t>
            </w:r>
            <w:r w:rsidR="004E3536">
              <w:rPr>
                <w:rFonts w:ascii="Simplified Arabic" w:hAnsi="Simplified Arabic" w:cs="Simplified Arabic" w:hint="cs"/>
                <w:color w:val="000000"/>
                <w:sz w:val="20"/>
                <w:szCs w:val="20"/>
                <w:rtl/>
              </w:rPr>
              <w:t>اعتمد</w:t>
            </w:r>
            <w:r>
              <w:rPr>
                <w:rFonts w:ascii="Simplified Arabic" w:hAnsi="Simplified Arabic" w:cs="Simplified Arabic" w:hint="cs"/>
                <w:color w:val="000000"/>
                <w:sz w:val="20"/>
                <w:szCs w:val="20"/>
                <w:rtl/>
              </w:rPr>
              <w:t xml:space="preserve"> الباحث على تحليل إحصائيات منشورة على الصفحة الرسمية لمنظمة </w:t>
            </w:r>
            <w:r>
              <w:rPr>
                <w:rFonts w:ascii="Simplified Arabic" w:hAnsi="Simplified Arabic" w:cs="Simplified Arabic"/>
                <w:color w:val="000000"/>
                <w:sz w:val="20"/>
                <w:szCs w:val="20"/>
              </w:rPr>
              <w:t>ISO</w:t>
            </w:r>
          </w:p>
          <w:p w14:paraId="17832437" w14:textId="03B30E17" w:rsidR="00C95E90" w:rsidRDefault="00B81629" w:rsidP="00C95E90">
            <w:pPr>
              <w:bidi/>
              <w:spacing w:after="0"/>
              <w:rPr>
                <w:rFonts w:ascii="Simplified Arabic" w:hAnsi="Simplified Arabic" w:cs="Simplified Arabic"/>
                <w:color w:val="000000"/>
                <w:sz w:val="24"/>
                <w:szCs w:val="24"/>
              </w:rPr>
            </w:pPr>
            <w:hyperlink r:id="rId17" w:history="1">
              <w:r w:rsidR="00C95E90">
                <w:rPr>
                  <w:rStyle w:val="Hyperlink"/>
                  <w:rFonts w:ascii="Times New Roman" w:hAnsi="Times New Roman" w:cs="Times New Roman"/>
                  <w:sz w:val="20"/>
                  <w:szCs w:val="20"/>
                  <w:lang w:bidi="ar-EG"/>
                </w:rPr>
                <w:t>https://isotc.iso.org/livelink/livelink/fetch/-8853493/8853511/8853520/18808772/0._Explanatory_note_and_overview_on_ISO_Survey_2020_results.pdf?nodeid=21899356&amp;vernum=-2</w:t>
              </w:r>
            </w:hyperlink>
          </w:p>
        </w:tc>
      </w:tr>
    </w:tbl>
    <w:p w14:paraId="496C07D8" w14:textId="0EC5E8B2" w:rsidR="0078134B" w:rsidRDefault="00C95E90" w:rsidP="00C95E90">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أما الجدول </w:t>
      </w:r>
      <w:r w:rsidR="00A43607">
        <w:rPr>
          <w:rFonts w:ascii="Simplified Arabic" w:hAnsi="Simplified Arabic" w:cs="Simplified Arabic" w:hint="cs"/>
          <w:sz w:val="24"/>
          <w:szCs w:val="24"/>
          <w:rtl/>
        </w:rPr>
        <w:t xml:space="preserve">رقم </w:t>
      </w:r>
      <w:r w:rsidR="00A43607">
        <w:rPr>
          <w:rFonts w:ascii="Simplified Arabic" w:hAnsi="Simplified Arabic" w:cs="Simplified Arabic" w:hint="cs"/>
          <w:sz w:val="24"/>
          <w:szCs w:val="24"/>
          <w:rtl/>
          <w:lang w:bidi="ar-EG"/>
        </w:rPr>
        <w:t>(</w:t>
      </w:r>
      <w:r w:rsidR="00D55F26">
        <w:rPr>
          <w:rFonts w:ascii="Simplified Arabic" w:hAnsi="Simplified Arabic" w:cs="Simplified Arabic" w:hint="cs"/>
          <w:sz w:val="24"/>
          <w:szCs w:val="24"/>
          <w:rtl/>
          <w:lang w:bidi="ar-EG"/>
        </w:rPr>
        <w:t>4</w:t>
      </w:r>
      <w:r w:rsidR="00A43607">
        <w:rPr>
          <w:rFonts w:ascii="Simplified Arabic" w:hAnsi="Simplified Arabic" w:cs="Simplified Arabic" w:hint="cs"/>
          <w:sz w:val="24"/>
          <w:szCs w:val="24"/>
          <w:rtl/>
          <w:lang w:bidi="ar-EG"/>
        </w:rPr>
        <w:t>)</w:t>
      </w:r>
      <w:r w:rsidR="00A43607">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يوضح </w:t>
      </w:r>
      <w:r w:rsidR="00A43607">
        <w:rPr>
          <w:rFonts w:ascii="Simplified Arabic" w:hAnsi="Simplified Arabic" w:cs="Simplified Arabic" w:hint="cs"/>
          <w:sz w:val="24"/>
          <w:szCs w:val="24"/>
          <w:rtl/>
        </w:rPr>
        <w:t>عدد الشركات في مصر والدول العربية</w:t>
      </w:r>
      <w:r w:rsidR="00A43607">
        <w:rPr>
          <w:rFonts w:ascii="Simplified Arabic" w:hAnsi="Simplified Arabic" w:cs="Simplified Arabic" w:hint="cs"/>
          <w:sz w:val="24"/>
          <w:szCs w:val="24"/>
          <w:rtl/>
          <w:lang w:bidi="ar-EG"/>
        </w:rPr>
        <w:t xml:space="preserve"> </w:t>
      </w:r>
      <w:r w:rsidR="00A43607">
        <w:rPr>
          <w:rFonts w:ascii="Simplified Arabic" w:hAnsi="Simplified Arabic" w:cs="Simplified Arabic" w:hint="cs"/>
          <w:sz w:val="24"/>
          <w:szCs w:val="24"/>
          <w:rtl/>
        </w:rPr>
        <w:t xml:space="preserve">الاعلى عددا، حيث تتصدر دولة </w:t>
      </w:r>
      <w:r w:rsidR="00672A6B">
        <w:rPr>
          <w:rFonts w:ascii="Simplified Arabic" w:hAnsi="Simplified Arabic" w:cs="Simplified Arabic" w:hint="cs"/>
          <w:sz w:val="24"/>
          <w:szCs w:val="24"/>
          <w:rtl/>
        </w:rPr>
        <w:t>الإمارات</w:t>
      </w:r>
      <w:r w:rsidR="00A43607">
        <w:rPr>
          <w:rFonts w:ascii="Simplified Arabic" w:hAnsi="Simplified Arabic" w:cs="Simplified Arabic" w:hint="cs"/>
          <w:sz w:val="24"/>
          <w:szCs w:val="24"/>
          <w:rtl/>
        </w:rPr>
        <w:t xml:space="preserve"> العربية المركز ا</w:t>
      </w:r>
      <w:r w:rsidR="0034048F">
        <w:rPr>
          <w:rFonts w:ascii="Simplified Arabic" w:hAnsi="Simplified Arabic" w:cs="Simplified Arabic" w:hint="cs"/>
          <w:sz w:val="24"/>
          <w:szCs w:val="24"/>
          <w:rtl/>
        </w:rPr>
        <w:t>لأ</w:t>
      </w:r>
      <w:r w:rsidR="00A43607">
        <w:rPr>
          <w:rFonts w:ascii="Simplified Arabic" w:hAnsi="Simplified Arabic" w:cs="Simplified Arabic" w:hint="cs"/>
          <w:sz w:val="24"/>
          <w:szCs w:val="24"/>
          <w:rtl/>
        </w:rPr>
        <w:t>ول من حيث عدد الشركات الحاصلة على هذه الشهادات يليها مصر بفارق كبير</w:t>
      </w:r>
      <w:r>
        <w:rPr>
          <w:rFonts w:ascii="Simplified Arabic" w:hAnsi="Simplified Arabic" w:cs="Simplified Arabic" w:hint="cs"/>
          <w:sz w:val="24"/>
          <w:szCs w:val="24"/>
          <w:rtl/>
        </w:rPr>
        <w:t xml:space="preserve">، </w:t>
      </w:r>
      <w:r w:rsidR="00A43607">
        <w:rPr>
          <w:rFonts w:ascii="Simplified Arabic" w:hAnsi="Simplified Arabic" w:cs="Simplified Arabic" w:hint="cs"/>
          <w:sz w:val="24"/>
          <w:szCs w:val="24"/>
          <w:rtl/>
        </w:rPr>
        <w:t xml:space="preserve">الأمر الذي يدل على أن دول المنطقة العربية تحتاج لرفع الوعي بأهمية تطبيق مبادى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sidR="00A43607">
        <w:rPr>
          <w:rFonts w:ascii="Simplified Arabic" w:hAnsi="Simplified Arabic" w:cs="Simplified Arabic" w:hint="cs"/>
          <w:sz w:val="24"/>
          <w:szCs w:val="24"/>
          <w:rtl/>
        </w:rPr>
        <w:t xml:space="preserve"> البيئية حفاظا على البيئة وتحقيقا </w:t>
      </w:r>
      <w:r w:rsidR="00FF668A">
        <w:rPr>
          <w:rFonts w:ascii="Simplified Arabic" w:hAnsi="Simplified Arabic" w:cs="Simplified Arabic" w:hint="cs"/>
          <w:sz w:val="24"/>
          <w:szCs w:val="24"/>
          <w:rtl/>
        </w:rPr>
        <w:t>لمبادئ التنمية</w:t>
      </w:r>
      <w:r w:rsidR="00A43607">
        <w:rPr>
          <w:rFonts w:ascii="Simplified Arabic" w:hAnsi="Simplified Arabic" w:cs="Simplified Arabic" w:hint="cs"/>
          <w:sz w:val="24"/>
          <w:szCs w:val="24"/>
          <w:rtl/>
        </w:rPr>
        <w:t xml:space="preserve"> المستدامة</w:t>
      </w:r>
      <w:r w:rsidR="00A43607">
        <w:rPr>
          <w:rFonts w:ascii="Simplified Arabic" w:hAnsi="Simplified Arabic" w:cs="Simplified Arabic" w:hint="cs"/>
          <w:sz w:val="24"/>
          <w:szCs w:val="24"/>
          <w:rtl/>
          <w:lang w:bidi="ar-EG"/>
        </w:rPr>
        <w:t>.</w:t>
      </w:r>
    </w:p>
    <w:tbl>
      <w:tblPr>
        <w:tblStyle w:val="TableGrid"/>
        <w:bidiVisual/>
        <w:tblW w:w="0" w:type="auto"/>
        <w:jc w:val="center"/>
        <w:tblLook w:val="04A0" w:firstRow="1" w:lastRow="0" w:firstColumn="1" w:lastColumn="0" w:noHBand="0" w:noVBand="1"/>
      </w:tblPr>
      <w:tblGrid>
        <w:gridCol w:w="2255"/>
        <w:gridCol w:w="2520"/>
        <w:gridCol w:w="3421"/>
      </w:tblGrid>
      <w:tr w:rsidR="0078134B" w14:paraId="5156B96C" w14:textId="77777777">
        <w:trPr>
          <w:jc w:val="center"/>
        </w:trPr>
        <w:tc>
          <w:tcPr>
            <w:tcW w:w="8196" w:type="dxa"/>
            <w:gridSpan w:val="3"/>
          </w:tcPr>
          <w:p w14:paraId="5075C6C1" w14:textId="506AA2BC" w:rsidR="0078134B" w:rsidRDefault="00A43607">
            <w:pPr>
              <w:bidi/>
              <w:spacing w:after="0" w:line="240" w:lineRule="auto"/>
              <w:jc w:val="both"/>
              <w:rPr>
                <w:rFonts w:ascii="Simplified Arabic" w:hAnsi="Simplified Arabic" w:cs="Simplified Arabic"/>
                <w:color w:val="000000"/>
                <w:sz w:val="20"/>
                <w:szCs w:val="20"/>
                <w:rtl/>
                <w:lang w:bidi="ar-EG"/>
              </w:rPr>
            </w:pPr>
            <w:r>
              <w:rPr>
                <w:rFonts w:ascii="Simplified Arabic" w:hAnsi="Simplified Arabic" w:cs="Simplified Arabic" w:hint="cs"/>
                <w:color w:val="000000"/>
                <w:sz w:val="20"/>
                <w:szCs w:val="20"/>
                <w:rtl/>
              </w:rPr>
              <w:t>جدول رقم (</w:t>
            </w:r>
            <w:r w:rsidR="00D55F26">
              <w:rPr>
                <w:rFonts w:ascii="Simplified Arabic" w:hAnsi="Simplified Arabic" w:cs="Simplified Arabic" w:hint="cs"/>
                <w:color w:val="000000"/>
                <w:sz w:val="20"/>
                <w:szCs w:val="20"/>
                <w:rtl/>
              </w:rPr>
              <w:t>4</w:t>
            </w:r>
            <w:r>
              <w:rPr>
                <w:rFonts w:ascii="Simplified Arabic" w:hAnsi="Simplified Arabic" w:cs="Simplified Arabic" w:hint="cs"/>
                <w:color w:val="000000"/>
                <w:sz w:val="20"/>
                <w:szCs w:val="20"/>
                <w:rtl/>
              </w:rPr>
              <w:t>): عدد الشركات الحاصلة على المواصفة الدولية لنظ</w:t>
            </w:r>
            <w:r w:rsidR="0034048F">
              <w:rPr>
                <w:rFonts w:ascii="Simplified Arabic" w:hAnsi="Simplified Arabic" w:cs="Simplified Arabic" w:hint="cs"/>
                <w:color w:val="000000"/>
                <w:sz w:val="20"/>
                <w:szCs w:val="20"/>
                <w:rtl/>
              </w:rPr>
              <w:t>م</w:t>
            </w:r>
            <w:r>
              <w:rPr>
                <w:rFonts w:ascii="Simplified Arabic" w:hAnsi="Simplified Arabic" w:cs="Simplified Arabic" w:hint="cs"/>
                <w:color w:val="000000"/>
                <w:sz w:val="20"/>
                <w:szCs w:val="20"/>
                <w:rtl/>
              </w:rPr>
              <w:t xml:space="preserve"> </w:t>
            </w:r>
            <w:r w:rsidR="00F43772">
              <w:rPr>
                <w:rFonts w:ascii="Simplified Arabic" w:hAnsi="Simplified Arabic" w:cs="Simplified Arabic" w:hint="cs"/>
                <w:color w:val="000000"/>
                <w:sz w:val="20"/>
                <w:szCs w:val="20"/>
                <w:rtl/>
              </w:rPr>
              <w:t>ال</w:t>
            </w:r>
            <w:r w:rsidR="00E74523">
              <w:rPr>
                <w:rFonts w:ascii="Simplified Arabic" w:hAnsi="Simplified Arabic" w:cs="Simplified Arabic" w:hint="cs"/>
                <w:color w:val="000000"/>
                <w:sz w:val="20"/>
                <w:szCs w:val="20"/>
                <w:rtl/>
              </w:rPr>
              <w:t>إدارة</w:t>
            </w:r>
            <w:r>
              <w:rPr>
                <w:rFonts w:ascii="Simplified Arabic" w:hAnsi="Simplified Arabic" w:cs="Simplified Arabic" w:hint="cs"/>
                <w:color w:val="000000"/>
                <w:sz w:val="20"/>
                <w:szCs w:val="20"/>
                <w:rtl/>
              </w:rPr>
              <w:t xml:space="preserve"> البيئي </w:t>
            </w:r>
            <w:r>
              <w:rPr>
                <w:rFonts w:ascii="Simplified Arabic" w:hAnsi="Simplified Arabic" w:cs="Simplified Arabic"/>
                <w:color w:val="000000"/>
                <w:sz w:val="20"/>
                <w:szCs w:val="20"/>
              </w:rPr>
              <w:t>ISO14000</w:t>
            </w:r>
            <w:r>
              <w:rPr>
                <w:rFonts w:ascii="Simplified Arabic" w:hAnsi="Simplified Arabic" w:cs="Simplified Arabic" w:hint="cs"/>
                <w:color w:val="000000"/>
                <w:sz w:val="20"/>
                <w:szCs w:val="20"/>
                <w:rtl/>
              </w:rPr>
              <w:t xml:space="preserve"> </w:t>
            </w:r>
            <w:r w:rsidR="00CC0D6D">
              <w:rPr>
                <w:rFonts w:ascii="Simplified Arabic" w:hAnsi="Simplified Arabic" w:cs="Simplified Arabic" w:hint="cs"/>
                <w:color w:val="000000"/>
                <w:sz w:val="20"/>
                <w:szCs w:val="20"/>
                <w:rtl/>
              </w:rPr>
              <w:t>في</w:t>
            </w:r>
            <w:r>
              <w:rPr>
                <w:rFonts w:ascii="Simplified Arabic" w:hAnsi="Simplified Arabic" w:cs="Simplified Arabic" w:hint="cs"/>
                <w:color w:val="000000"/>
                <w:sz w:val="20"/>
                <w:szCs w:val="20"/>
                <w:rtl/>
                <w:lang w:bidi="ar-EG"/>
              </w:rPr>
              <w:t xml:space="preserve"> </w:t>
            </w:r>
            <w:r>
              <w:rPr>
                <w:rFonts w:ascii="Simplified Arabic" w:hAnsi="Simplified Arabic" w:cs="Simplified Arabic" w:hint="cs"/>
                <w:color w:val="000000"/>
                <w:sz w:val="20"/>
                <w:szCs w:val="20"/>
                <w:rtl/>
              </w:rPr>
              <w:t>الدول العربية الأعلى عددا</w:t>
            </w:r>
          </w:p>
        </w:tc>
      </w:tr>
      <w:tr w:rsidR="0078134B" w14:paraId="26E1CED7" w14:textId="77777777">
        <w:trPr>
          <w:jc w:val="center"/>
        </w:trPr>
        <w:tc>
          <w:tcPr>
            <w:tcW w:w="2255" w:type="dxa"/>
          </w:tcPr>
          <w:p w14:paraId="07143FE0" w14:textId="77777777" w:rsidR="0078134B" w:rsidRDefault="00A43607">
            <w:pPr>
              <w:bidi/>
              <w:spacing w:after="0" w:line="240"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الترتيب</w:t>
            </w:r>
          </w:p>
        </w:tc>
        <w:tc>
          <w:tcPr>
            <w:tcW w:w="2520" w:type="dxa"/>
          </w:tcPr>
          <w:p w14:paraId="2EE32D79" w14:textId="77777777" w:rsidR="0078134B" w:rsidRDefault="00A43607">
            <w:pPr>
              <w:bidi/>
              <w:spacing w:after="0" w:line="240" w:lineRule="auto"/>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rPr>
              <w:t>الدولة</w:t>
            </w:r>
          </w:p>
        </w:tc>
        <w:tc>
          <w:tcPr>
            <w:tcW w:w="3421" w:type="dxa"/>
          </w:tcPr>
          <w:p w14:paraId="5C543E2B" w14:textId="77777777" w:rsidR="0078134B" w:rsidRDefault="00A43607">
            <w:pPr>
              <w:bidi/>
              <w:spacing w:after="0" w:line="240" w:lineRule="auto"/>
              <w:jc w:val="both"/>
              <w:rPr>
                <w:rFonts w:ascii="Simplified Arabic" w:hAnsi="Simplified Arabic" w:cs="Simplified Arabic"/>
                <w:b/>
                <w:bCs/>
                <w:sz w:val="24"/>
                <w:szCs w:val="24"/>
                <w:rtl/>
                <w:lang w:bidi="ar-EG"/>
              </w:rPr>
            </w:pPr>
            <w:r>
              <w:rPr>
                <w:rFonts w:ascii="Simplified Arabic" w:hAnsi="Simplified Arabic" w:cs="Simplified Arabic"/>
                <w:b/>
                <w:bCs/>
                <w:color w:val="000000"/>
                <w:sz w:val="24"/>
                <w:szCs w:val="24"/>
                <w:rtl/>
              </w:rPr>
              <w:t xml:space="preserve">إجمالي عدد الشركات </w:t>
            </w:r>
          </w:p>
        </w:tc>
      </w:tr>
      <w:tr w:rsidR="0078134B" w14:paraId="4BB9581E" w14:textId="77777777">
        <w:trPr>
          <w:jc w:val="center"/>
        </w:trPr>
        <w:tc>
          <w:tcPr>
            <w:tcW w:w="2255" w:type="dxa"/>
          </w:tcPr>
          <w:p w14:paraId="3FC8D211"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2520" w:type="dxa"/>
          </w:tcPr>
          <w:p w14:paraId="162FA65A" w14:textId="6D4B2ADE" w:rsidR="0078134B" w:rsidRDefault="00672A6B">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rPr>
              <w:t>الإمارات</w:t>
            </w:r>
          </w:p>
        </w:tc>
        <w:tc>
          <w:tcPr>
            <w:tcW w:w="3421" w:type="dxa"/>
            <w:vAlign w:val="bottom"/>
          </w:tcPr>
          <w:p w14:paraId="3D0D8BCF" w14:textId="77777777" w:rsidR="0078134B" w:rsidRDefault="00A43607">
            <w:pPr>
              <w:bidi/>
              <w:spacing w:after="0" w:line="240" w:lineRule="auto"/>
              <w:jc w:val="both"/>
              <w:rPr>
                <w:rFonts w:ascii="Simplified Arabic" w:hAnsi="Simplified Arabic" w:cs="Simplified Arabic"/>
                <w:color w:val="000000"/>
                <w:sz w:val="24"/>
                <w:szCs w:val="24"/>
              </w:rPr>
            </w:pPr>
            <w:r>
              <w:rPr>
                <w:rFonts w:ascii="Simplified Arabic" w:hAnsi="Simplified Arabic" w:cs="Simplified Arabic"/>
                <w:color w:val="000000"/>
                <w:sz w:val="24"/>
                <w:szCs w:val="24"/>
              </w:rPr>
              <w:t>1,981</w:t>
            </w:r>
          </w:p>
        </w:tc>
      </w:tr>
      <w:tr w:rsidR="0078134B" w14:paraId="321DA4CA" w14:textId="77777777">
        <w:trPr>
          <w:jc w:val="center"/>
        </w:trPr>
        <w:tc>
          <w:tcPr>
            <w:tcW w:w="2255" w:type="dxa"/>
          </w:tcPr>
          <w:p w14:paraId="20766186"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2</w:t>
            </w:r>
          </w:p>
        </w:tc>
        <w:tc>
          <w:tcPr>
            <w:tcW w:w="2520" w:type="dxa"/>
          </w:tcPr>
          <w:p w14:paraId="7888175C"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rPr>
              <w:t>مصر</w:t>
            </w:r>
          </w:p>
        </w:tc>
        <w:tc>
          <w:tcPr>
            <w:tcW w:w="3421" w:type="dxa"/>
            <w:vAlign w:val="bottom"/>
          </w:tcPr>
          <w:p w14:paraId="17F521C8"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color w:val="000000"/>
                <w:sz w:val="24"/>
                <w:szCs w:val="24"/>
              </w:rPr>
              <w:t>891</w:t>
            </w:r>
          </w:p>
        </w:tc>
      </w:tr>
      <w:tr w:rsidR="0078134B" w14:paraId="5E674634" w14:textId="77777777">
        <w:trPr>
          <w:jc w:val="center"/>
        </w:trPr>
        <w:tc>
          <w:tcPr>
            <w:tcW w:w="2255" w:type="dxa"/>
          </w:tcPr>
          <w:p w14:paraId="36479686"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3</w:t>
            </w:r>
          </w:p>
        </w:tc>
        <w:tc>
          <w:tcPr>
            <w:tcW w:w="2520" w:type="dxa"/>
          </w:tcPr>
          <w:p w14:paraId="736674E8"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rPr>
              <w:t>السعودية</w:t>
            </w:r>
          </w:p>
        </w:tc>
        <w:tc>
          <w:tcPr>
            <w:tcW w:w="3421" w:type="dxa"/>
            <w:vAlign w:val="bottom"/>
          </w:tcPr>
          <w:p w14:paraId="3C9FED81"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color w:val="000000"/>
                <w:sz w:val="24"/>
                <w:szCs w:val="24"/>
              </w:rPr>
              <w:t>589</w:t>
            </w:r>
          </w:p>
        </w:tc>
      </w:tr>
      <w:tr w:rsidR="0078134B" w14:paraId="6C6E7145" w14:textId="77777777">
        <w:trPr>
          <w:jc w:val="center"/>
        </w:trPr>
        <w:tc>
          <w:tcPr>
            <w:tcW w:w="2255" w:type="dxa"/>
          </w:tcPr>
          <w:p w14:paraId="3AFD18A6"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4</w:t>
            </w:r>
          </w:p>
        </w:tc>
        <w:tc>
          <w:tcPr>
            <w:tcW w:w="2520" w:type="dxa"/>
          </w:tcPr>
          <w:p w14:paraId="1AA77764"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rPr>
              <w:t>الكويت</w:t>
            </w:r>
          </w:p>
        </w:tc>
        <w:tc>
          <w:tcPr>
            <w:tcW w:w="3421" w:type="dxa"/>
            <w:vAlign w:val="bottom"/>
          </w:tcPr>
          <w:p w14:paraId="259BFE10" w14:textId="77777777" w:rsidR="0078134B" w:rsidRDefault="00A43607">
            <w:pPr>
              <w:bidi/>
              <w:spacing w:after="0" w:line="240" w:lineRule="auto"/>
              <w:jc w:val="both"/>
              <w:rPr>
                <w:rFonts w:ascii="Simplified Arabic" w:hAnsi="Simplified Arabic" w:cs="Simplified Arabic"/>
                <w:color w:val="000000"/>
                <w:sz w:val="24"/>
                <w:szCs w:val="24"/>
              </w:rPr>
            </w:pPr>
            <w:r>
              <w:rPr>
                <w:rFonts w:ascii="Simplified Arabic" w:hAnsi="Simplified Arabic" w:cs="Simplified Arabic"/>
                <w:color w:val="000000"/>
                <w:sz w:val="24"/>
                <w:szCs w:val="24"/>
              </w:rPr>
              <w:t>317</w:t>
            </w:r>
          </w:p>
        </w:tc>
      </w:tr>
      <w:tr w:rsidR="0078134B" w14:paraId="611045E2" w14:textId="77777777">
        <w:trPr>
          <w:jc w:val="center"/>
        </w:trPr>
        <w:tc>
          <w:tcPr>
            <w:tcW w:w="8196" w:type="dxa"/>
            <w:gridSpan w:val="3"/>
          </w:tcPr>
          <w:p w14:paraId="63FC4C84" w14:textId="77777777" w:rsidR="0078134B" w:rsidRDefault="00A43607">
            <w:pPr>
              <w:bidi/>
              <w:spacing w:after="0" w:line="240" w:lineRule="auto"/>
              <w:jc w:val="both"/>
              <w:rPr>
                <w:rFonts w:ascii="Simplified Arabic" w:hAnsi="Simplified Arabic" w:cs="Simplified Arabic"/>
                <w:color w:val="000000"/>
                <w:sz w:val="24"/>
                <w:szCs w:val="24"/>
              </w:rPr>
            </w:pPr>
            <w:r>
              <w:rPr>
                <w:rFonts w:ascii="Simplified Arabic" w:hAnsi="Simplified Arabic" w:cs="Simplified Arabic" w:hint="cs"/>
                <w:color w:val="000000"/>
                <w:sz w:val="20"/>
                <w:szCs w:val="20"/>
                <w:rtl/>
              </w:rPr>
              <w:t>المصدر</w:t>
            </w:r>
            <w:r>
              <w:rPr>
                <w:rFonts w:ascii="Simplified Arabic" w:hAnsi="Simplified Arabic" w:cs="Simplified Arabic" w:hint="cs"/>
                <w:color w:val="000000"/>
                <w:sz w:val="20"/>
                <w:szCs w:val="20"/>
                <w:rtl/>
                <w:lang w:bidi="ar-EG"/>
              </w:rPr>
              <w:t xml:space="preserve">: </w:t>
            </w:r>
            <w:proofErr w:type="spellStart"/>
            <w:r>
              <w:rPr>
                <w:rFonts w:ascii="Simplified Arabic" w:hAnsi="Simplified Arabic" w:cs="Simplified Arabic" w:hint="cs"/>
                <w:color w:val="000000"/>
                <w:sz w:val="20"/>
                <w:szCs w:val="20"/>
                <w:rtl/>
              </w:rPr>
              <w:t>إعتمد</w:t>
            </w:r>
            <w:proofErr w:type="spellEnd"/>
            <w:r>
              <w:rPr>
                <w:rFonts w:ascii="Simplified Arabic" w:hAnsi="Simplified Arabic" w:cs="Simplified Arabic" w:hint="cs"/>
                <w:color w:val="000000"/>
                <w:sz w:val="20"/>
                <w:szCs w:val="20"/>
                <w:rtl/>
              </w:rPr>
              <w:t xml:space="preserve"> الباحث على تحليل إحصائيات منشورة على الصفحة الرسمية لمنظمة </w:t>
            </w:r>
            <w:r>
              <w:rPr>
                <w:rFonts w:ascii="Simplified Arabic" w:hAnsi="Simplified Arabic" w:cs="Simplified Arabic"/>
                <w:color w:val="000000"/>
                <w:sz w:val="20"/>
                <w:szCs w:val="20"/>
              </w:rPr>
              <w:t>ISO</w:t>
            </w:r>
          </w:p>
        </w:tc>
      </w:tr>
    </w:tbl>
    <w:p w14:paraId="4855D873" w14:textId="77777777" w:rsidR="0078134B" w:rsidRDefault="0078134B">
      <w:pPr>
        <w:bidi/>
        <w:spacing w:after="0"/>
        <w:rPr>
          <w:rFonts w:ascii="Simplified Arabic" w:hAnsi="Simplified Arabic" w:cs="Simplified Arabic"/>
          <w:b/>
          <w:bCs/>
          <w:sz w:val="24"/>
          <w:szCs w:val="24"/>
          <w:rtl/>
          <w:lang w:bidi="ar-EG"/>
        </w:rPr>
      </w:pPr>
    </w:p>
    <w:p w14:paraId="205D9C74" w14:textId="704AC9E7" w:rsidR="0078134B" w:rsidRDefault="00A43607">
      <w:p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rPr>
        <w:t>وتكمن</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أهمية تطبيق 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في مشروعات الطاقة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المتجددة، والتي يطلق عليها عائلة، </w:t>
      </w:r>
      <w:r>
        <w:rPr>
          <w:rFonts w:ascii="Simplified Arabic" w:hAnsi="Simplified Arabic" w:cs="Simplified Arabic"/>
          <w:sz w:val="24"/>
          <w:szCs w:val="24"/>
          <w:lang w:bidi="ar-EG"/>
        </w:rPr>
        <w:t>ISO 14000</w:t>
      </w:r>
      <w:r>
        <w:rPr>
          <w:rFonts w:ascii="Simplified Arabic" w:hAnsi="Simplified Arabic" w:cs="Simplified Arabic" w:hint="cs"/>
          <w:sz w:val="24"/>
          <w:szCs w:val="24"/>
          <w:rtl/>
          <w:lang w:bidi="ar-EG"/>
        </w:rPr>
        <w:t xml:space="preserve"> </w:t>
      </w:r>
      <w:r w:rsidR="00FF668A">
        <w:rPr>
          <w:rFonts w:ascii="Simplified Arabic" w:hAnsi="Simplified Arabic" w:cs="Simplified Arabic" w:hint="cs"/>
          <w:sz w:val="24"/>
          <w:szCs w:val="24"/>
          <w:rtl/>
        </w:rPr>
        <w:t>في</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أنها نظم طوعية وارشادية </w:t>
      </w:r>
      <w:r w:rsidR="00C95E90">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،الا</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انه لم يوجد أي سند تشريعي في مصر يلزم الشركات على تطبيق هذه النظم في مشروعاتها فبالرجوع إلى اشتراطات تسجيل شركات القطاع الخاص </w:t>
      </w:r>
      <w:r>
        <w:rPr>
          <w:rFonts w:ascii="Simplified Arabic" w:hAnsi="Simplified Arabic" w:cs="Simplified Arabic"/>
          <w:sz w:val="24"/>
          <w:szCs w:val="24"/>
          <w:rtl/>
        </w:rPr>
        <w:t xml:space="preserve">في مجال تركيب أنظمة الخلايا </w:t>
      </w:r>
      <w:proofErr w:type="spellStart"/>
      <w:r>
        <w:rPr>
          <w:rFonts w:ascii="Simplified Arabic" w:hAnsi="Simplified Arabic" w:cs="Simplified Arabic" w:hint="cs"/>
          <w:sz w:val="24"/>
          <w:szCs w:val="24"/>
          <w:rtl/>
        </w:rPr>
        <w:t>الفوتوفولطي</w:t>
      </w:r>
      <w:r>
        <w:rPr>
          <w:rFonts w:ascii="Simplified Arabic" w:hAnsi="Simplified Arabic" w:cs="Simplified Arabic" w:hint="eastAsia"/>
          <w:sz w:val="24"/>
          <w:szCs w:val="24"/>
          <w:rtl/>
        </w:rPr>
        <w:t>ة</w:t>
      </w:r>
      <w:proofErr w:type="spellEnd"/>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والخاصة بمشروعات الطاقة الشمسية بهيئة الطاقة الجديدة والمتجددة وجد ان الاشتراطات تتناول فقط القدرات الفنية للشركة ،الهيكل التنظيمي، القدرات المالية، بعض الاشتراطات القانونية الخاصة بالتأمينات الاجتماعية، ولم تتناول أي اشتراطات تتعلق بنظم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ومدى تطبيقها في المشروعات على الرغم من أهمية تطبيق هذه النظم،</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حيث تساعد على </w:t>
      </w:r>
      <w:r>
        <w:rPr>
          <w:rFonts w:ascii="Simplified Arabic" w:hAnsi="Simplified Arabic" w:cs="Simplified Arabic" w:hint="cs"/>
          <w:sz w:val="24"/>
          <w:szCs w:val="24"/>
          <w:rtl/>
          <w:lang w:bidi="ar-EG"/>
        </w:rPr>
        <w:t>:</w:t>
      </w:r>
    </w:p>
    <w:p w14:paraId="4247DE77" w14:textId="34FF4583" w:rsidR="0078134B" w:rsidRDefault="00A43607">
      <w:pPr>
        <w:numPr>
          <w:ilvl w:val="0"/>
          <w:numId w:val="8"/>
        </w:numPr>
        <w:shd w:val="clear" w:color="auto" w:fill="FFFFFF"/>
        <w:bidi/>
        <w:spacing w:after="0" w:line="240" w:lineRule="auto"/>
        <w:jc w:val="both"/>
        <w:rPr>
          <w:rFonts w:ascii="Simplified Arabic" w:eastAsia="Times New Roman" w:hAnsi="Simplified Arabic" w:cs="Simplified Arabic"/>
          <w:color w:val="000000" w:themeColor="text1"/>
          <w:sz w:val="24"/>
          <w:szCs w:val="24"/>
        </w:rPr>
      </w:pPr>
      <w:r>
        <w:rPr>
          <w:rFonts w:ascii="Simplified Arabic" w:eastAsia="Times New Roman" w:hAnsi="Simplified Arabic" w:cs="Simplified Arabic"/>
          <w:color w:val="000000" w:themeColor="text1"/>
          <w:sz w:val="24"/>
          <w:szCs w:val="24"/>
          <w:rtl/>
        </w:rPr>
        <w:t>رفع مستوى وعي العاملين في مشروعات الطاقة الشمسية بالمتطلبات البيئية</w:t>
      </w:r>
      <w:r>
        <w:rPr>
          <w:rFonts w:ascii="Simplified Arabic" w:eastAsia="Times New Roman" w:hAnsi="Simplified Arabic" w:cs="Simplified Arabic" w:hint="cs"/>
          <w:color w:val="000000" w:themeColor="text1"/>
          <w:sz w:val="24"/>
          <w:szCs w:val="24"/>
          <w:rtl/>
        </w:rPr>
        <w:t>،</w:t>
      </w:r>
      <w:r>
        <w:rPr>
          <w:rFonts w:ascii="Simplified Arabic" w:eastAsia="Times New Roman" w:hAnsi="Simplified Arabic" w:cs="Simplified Arabic"/>
          <w:color w:val="000000" w:themeColor="text1"/>
          <w:sz w:val="24"/>
          <w:szCs w:val="24"/>
          <w:rtl/>
        </w:rPr>
        <w:t xml:space="preserve"> حيث يساعد تطبيق نظم </w:t>
      </w:r>
      <w:r w:rsidR="00E74523">
        <w:rPr>
          <w:rFonts w:ascii="Simplified Arabic" w:eastAsia="Times New Roman" w:hAnsi="Simplified Arabic" w:cs="Simplified Arabic"/>
          <w:color w:val="000000" w:themeColor="text1"/>
          <w:sz w:val="24"/>
          <w:szCs w:val="24"/>
          <w:rtl/>
        </w:rPr>
        <w:t>إدارة</w:t>
      </w:r>
      <w:r>
        <w:rPr>
          <w:rFonts w:ascii="Simplified Arabic" w:eastAsia="Times New Roman" w:hAnsi="Simplified Arabic" w:cs="Simplified Arabic"/>
          <w:color w:val="000000" w:themeColor="text1"/>
          <w:sz w:val="24"/>
          <w:szCs w:val="24"/>
          <w:rtl/>
        </w:rPr>
        <w:t xml:space="preserve"> البيئة </w:t>
      </w:r>
      <w:r>
        <w:rPr>
          <w:rFonts w:ascii="Simplified Arabic" w:eastAsia="Times New Roman" w:hAnsi="Simplified Arabic" w:cs="Simplified Arabic" w:hint="cs"/>
          <w:color w:val="000000" w:themeColor="text1"/>
          <w:sz w:val="24"/>
          <w:szCs w:val="24"/>
          <w:rtl/>
        </w:rPr>
        <w:t>على</w:t>
      </w:r>
      <w:r>
        <w:rPr>
          <w:rFonts w:ascii="Simplified Arabic" w:eastAsia="Times New Roman" w:hAnsi="Simplified Arabic" w:cs="Simplified Arabic" w:hint="cs"/>
          <w:color w:val="000000" w:themeColor="text1"/>
          <w:sz w:val="24"/>
          <w:szCs w:val="24"/>
          <w:rtl/>
          <w:lang w:bidi="ar-EG"/>
        </w:rPr>
        <w:t xml:space="preserve"> </w:t>
      </w:r>
      <w:r>
        <w:rPr>
          <w:rFonts w:ascii="Simplified Arabic" w:eastAsia="Times New Roman" w:hAnsi="Simplified Arabic" w:cs="Simplified Arabic" w:hint="cs"/>
          <w:color w:val="000000" w:themeColor="text1"/>
          <w:sz w:val="24"/>
          <w:szCs w:val="24"/>
          <w:rtl/>
        </w:rPr>
        <w:t>رفع</w:t>
      </w:r>
      <w:r>
        <w:rPr>
          <w:rFonts w:ascii="Simplified Arabic" w:eastAsia="Times New Roman" w:hAnsi="Simplified Arabic" w:cs="Simplified Arabic"/>
          <w:color w:val="000000" w:themeColor="text1"/>
          <w:sz w:val="24"/>
          <w:szCs w:val="24"/>
          <w:rtl/>
        </w:rPr>
        <w:t xml:space="preserve"> كفاءة العاملين وقدرتهم على </w:t>
      </w:r>
      <w:r w:rsidR="00E74523">
        <w:rPr>
          <w:rFonts w:ascii="Simplified Arabic" w:eastAsia="Times New Roman" w:hAnsi="Simplified Arabic" w:cs="Simplified Arabic"/>
          <w:color w:val="000000" w:themeColor="text1"/>
          <w:sz w:val="24"/>
          <w:szCs w:val="24"/>
          <w:rtl/>
        </w:rPr>
        <w:t>إدارة</w:t>
      </w:r>
      <w:r>
        <w:rPr>
          <w:rFonts w:ascii="Simplified Arabic" w:eastAsia="Times New Roman" w:hAnsi="Simplified Arabic" w:cs="Simplified Arabic"/>
          <w:color w:val="000000" w:themeColor="text1"/>
          <w:sz w:val="24"/>
          <w:szCs w:val="24"/>
          <w:rtl/>
        </w:rPr>
        <w:t xml:space="preserve"> نظام البيئة بكفاءة وفعالية داخل المشروع ومن ثم زيادة </w:t>
      </w:r>
      <w:r>
        <w:rPr>
          <w:rFonts w:ascii="Simplified Arabic" w:eastAsia="Times New Roman" w:hAnsi="Simplified Arabic" w:cs="Simplified Arabic" w:hint="cs"/>
          <w:color w:val="000000" w:themeColor="text1"/>
          <w:sz w:val="24"/>
          <w:szCs w:val="24"/>
          <w:rtl/>
        </w:rPr>
        <w:t>التزام</w:t>
      </w:r>
      <w:r>
        <w:rPr>
          <w:rFonts w:ascii="Simplified Arabic" w:eastAsia="Times New Roman" w:hAnsi="Simplified Arabic" w:cs="Simplified Arabic"/>
          <w:color w:val="000000" w:themeColor="text1"/>
          <w:sz w:val="24"/>
          <w:szCs w:val="24"/>
          <w:rtl/>
        </w:rPr>
        <w:t xml:space="preserve"> </w:t>
      </w:r>
      <w:r>
        <w:rPr>
          <w:rFonts w:ascii="Simplified Arabic" w:eastAsia="Times New Roman" w:hAnsi="Simplified Arabic" w:cs="Simplified Arabic" w:hint="cs"/>
          <w:color w:val="000000" w:themeColor="text1"/>
          <w:sz w:val="24"/>
          <w:szCs w:val="24"/>
          <w:rtl/>
        </w:rPr>
        <w:t>المنشاة</w:t>
      </w:r>
      <w:r>
        <w:rPr>
          <w:rFonts w:ascii="Simplified Arabic" w:eastAsia="Times New Roman" w:hAnsi="Simplified Arabic" w:cs="Simplified Arabic"/>
          <w:color w:val="000000" w:themeColor="text1"/>
          <w:sz w:val="24"/>
          <w:szCs w:val="24"/>
          <w:rtl/>
        </w:rPr>
        <w:t xml:space="preserve"> بمسؤولياتها تجاه البيئة والمجتمع</w:t>
      </w:r>
      <w:r>
        <w:rPr>
          <w:rFonts w:ascii="Simplified Arabic" w:eastAsia="Times New Roman" w:hAnsi="Simplified Arabic" w:cs="Simplified Arabic"/>
          <w:color w:val="000000" w:themeColor="text1"/>
          <w:sz w:val="24"/>
          <w:szCs w:val="24"/>
        </w:rPr>
        <w:t>.</w:t>
      </w:r>
    </w:p>
    <w:p w14:paraId="5A2E4A47" w14:textId="77777777" w:rsidR="0078134B" w:rsidRDefault="00A43607">
      <w:pPr>
        <w:pStyle w:val="ListParagraph"/>
        <w:numPr>
          <w:ilvl w:val="0"/>
          <w:numId w:val="8"/>
        </w:numPr>
        <w:bidi/>
        <w:jc w:val="both"/>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rPr>
        <w:t>توفر أدوات إدارية تمكن المنشاة من مراقبة الأوجه البيئية والأثار البيئية الناتجة عن المشروع</w:t>
      </w:r>
      <w:r>
        <w:rPr>
          <w:rFonts w:ascii="Simplified Arabic" w:hAnsi="Simplified Arabic" w:cs="Simplified Arabic"/>
          <w:color w:val="000000" w:themeColor="text1"/>
          <w:sz w:val="24"/>
          <w:szCs w:val="24"/>
          <w:rtl/>
          <w:lang w:bidi="ar-EG"/>
        </w:rPr>
        <w:t>.</w:t>
      </w:r>
    </w:p>
    <w:p w14:paraId="3CE477D6" w14:textId="208036DF" w:rsidR="0078134B" w:rsidRDefault="00A43607">
      <w:pPr>
        <w:pStyle w:val="ListParagraph"/>
        <w:numPr>
          <w:ilvl w:val="0"/>
          <w:numId w:val="8"/>
        </w:numPr>
        <w:bidi/>
        <w:jc w:val="both"/>
        <w:rPr>
          <w:rFonts w:ascii="Simplified Arabic" w:hAnsi="Simplified Arabic" w:cs="Simplified Arabic"/>
          <w:color w:val="000000" w:themeColor="text1"/>
          <w:sz w:val="24"/>
          <w:szCs w:val="24"/>
          <w:lang w:bidi="ar-EG"/>
        </w:rPr>
      </w:pPr>
      <w:r>
        <w:rPr>
          <w:rFonts w:ascii="Simplified Arabic" w:hAnsi="Simplified Arabic" w:cs="Simplified Arabic"/>
          <w:color w:val="000000" w:themeColor="text1"/>
          <w:sz w:val="24"/>
          <w:szCs w:val="24"/>
          <w:rtl/>
        </w:rPr>
        <w:t xml:space="preserve">تحسين الأداء البيئي </w:t>
      </w:r>
      <w:r w:rsidR="00FF668A">
        <w:rPr>
          <w:rFonts w:ascii="Simplified Arabic" w:hAnsi="Simplified Arabic" w:cs="Simplified Arabic" w:hint="cs"/>
          <w:color w:val="000000" w:themeColor="text1"/>
          <w:sz w:val="24"/>
          <w:szCs w:val="24"/>
          <w:rtl/>
        </w:rPr>
        <w:t>للمشروع:</w:t>
      </w:r>
      <w:r>
        <w:rPr>
          <w:rFonts w:ascii="Simplified Arabic" w:hAnsi="Simplified Arabic" w:cs="Simplified Arabic"/>
          <w:color w:val="000000" w:themeColor="text1"/>
          <w:sz w:val="24"/>
          <w:szCs w:val="24"/>
          <w:rtl/>
          <w:lang w:bidi="ar-EG"/>
        </w:rPr>
        <w:t xml:space="preserve"> </w:t>
      </w:r>
      <w:r>
        <w:rPr>
          <w:rFonts w:ascii="Simplified Arabic" w:hAnsi="Simplified Arabic" w:cs="Simplified Arabic"/>
          <w:color w:val="000000" w:themeColor="text1"/>
          <w:sz w:val="24"/>
          <w:szCs w:val="24"/>
          <w:rtl/>
        </w:rPr>
        <w:t>فعل</w:t>
      </w:r>
      <w:r>
        <w:rPr>
          <w:rFonts w:ascii="Simplified Arabic" w:hAnsi="Simplified Arabic" w:cs="Simplified Arabic" w:hint="cs"/>
          <w:color w:val="000000" w:themeColor="text1"/>
          <w:sz w:val="24"/>
          <w:szCs w:val="24"/>
          <w:rtl/>
        </w:rPr>
        <w:t>ى</w:t>
      </w:r>
      <w:r>
        <w:rPr>
          <w:rFonts w:ascii="Simplified Arabic" w:hAnsi="Simplified Arabic" w:cs="Simplified Arabic"/>
          <w:color w:val="000000" w:themeColor="text1"/>
          <w:sz w:val="24"/>
          <w:szCs w:val="24"/>
          <w:rtl/>
          <w:lang w:bidi="ar-EG"/>
        </w:rPr>
        <w:t xml:space="preserve"> </w:t>
      </w:r>
      <w:r>
        <w:rPr>
          <w:rFonts w:ascii="Simplified Arabic" w:hAnsi="Simplified Arabic" w:cs="Simplified Arabic"/>
          <w:color w:val="000000" w:themeColor="text1"/>
          <w:sz w:val="24"/>
          <w:szCs w:val="24"/>
          <w:rtl/>
        </w:rPr>
        <w:t xml:space="preserve">سبيل المثال تساعد تطبيق هذه النظم على </w:t>
      </w:r>
      <w:r>
        <w:rPr>
          <w:rFonts w:ascii="Simplified Arabic" w:hAnsi="Simplified Arabic" w:cs="Simplified Arabic"/>
          <w:color w:val="000000" w:themeColor="text1"/>
          <w:sz w:val="24"/>
          <w:szCs w:val="24"/>
          <w:shd w:val="clear" w:color="auto" w:fill="FFFFFF"/>
          <w:rtl/>
        </w:rPr>
        <w:t>تقليل معدلات تلوث الهواء</w:t>
      </w:r>
      <w:r>
        <w:rPr>
          <w:rFonts w:ascii="Simplified Arabic" w:hAnsi="Simplified Arabic" w:cs="Simplified Arabic" w:hint="cs"/>
          <w:color w:val="000000" w:themeColor="text1"/>
          <w:sz w:val="24"/>
          <w:szCs w:val="24"/>
          <w:shd w:val="clear" w:color="auto" w:fill="FFFFFF"/>
          <w:rtl/>
          <w:lang w:bidi="ar-EG"/>
        </w:rPr>
        <w:t>.</w:t>
      </w:r>
    </w:p>
    <w:p w14:paraId="6673D7C0" w14:textId="77777777" w:rsidR="0078134B" w:rsidRDefault="00A43607">
      <w:pPr>
        <w:pStyle w:val="ListParagraph"/>
        <w:bidi/>
        <w:ind w:left="360"/>
        <w:jc w:val="both"/>
        <w:rPr>
          <w:rFonts w:ascii="Simplified Arabic" w:hAnsi="Simplified Arabic" w:cs="Simplified Arabic"/>
          <w:color w:val="000000" w:themeColor="text1"/>
          <w:sz w:val="24"/>
          <w:szCs w:val="24"/>
          <w:lang w:bidi="ar-EG"/>
        </w:rPr>
      </w:pPr>
      <w:r>
        <w:rPr>
          <w:rFonts w:ascii="Simplified Arabic" w:hAnsi="Simplified Arabic" w:cs="Simplified Arabic"/>
          <w:color w:val="000000" w:themeColor="text1"/>
          <w:sz w:val="24"/>
          <w:szCs w:val="24"/>
          <w:shd w:val="clear" w:color="auto" w:fill="FFFFFF"/>
          <w:rtl/>
        </w:rPr>
        <w:t xml:space="preserve">وذلك يعنى </w:t>
      </w:r>
      <w:r>
        <w:rPr>
          <w:rFonts w:ascii="Simplified Arabic" w:hAnsi="Simplified Arabic" w:cs="Simplified Arabic" w:hint="cs"/>
          <w:color w:val="000000" w:themeColor="text1"/>
          <w:sz w:val="24"/>
          <w:szCs w:val="24"/>
          <w:shd w:val="clear" w:color="auto" w:fill="FFFFFF"/>
          <w:rtl/>
        </w:rPr>
        <w:t>أ</w:t>
      </w:r>
      <w:r>
        <w:rPr>
          <w:rFonts w:ascii="Simplified Arabic" w:hAnsi="Simplified Arabic" w:cs="Simplified Arabic"/>
          <w:color w:val="000000" w:themeColor="text1"/>
          <w:sz w:val="24"/>
          <w:szCs w:val="24"/>
          <w:shd w:val="clear" w:color="auto" w:fill="FFFFFF"/>
          <w:rtl/>
        </w:rPr>
        <w:t>مرين هامين</w:t>
      </w:r>
      <w:r>
        <w:rPr>
          <w:rFonts w:ascii="Simplified Arabic" w:hAnsi="Simplified Arabic" w:cs="Simplified Arabic" w:hint="cs"/>
          <w:color w:val="000000" w:themeColor="text1"/>
          <w:sz w:val="24"/>
          <w:szCs w:val="24"/>
          <w:shd w:val="clear" w:color="auto" w:fill="FFFFFF"/>
          <w:rtl/>
        </w:rPr>
        <w:t>:</w:t>
      </w:r>
      <w:r>
        <w:rPr>
          <w:rFonts w:ascii="Simplified Arabic" w:hAnsi="Simplified Arabic" w:cs="Simplified Arabic"/>
          <w:color w:val="000000" w:themeColor="text1"/>
          <w:sz w:val="24"/>
          <w:szCs w:val="24"/>
          <w:shd w:val="clear" w:color="auto" w:fill="FFFFFF"/>
          <w:rtl/>
        </w:rPr>
        <w:t xml:space="preserve"> </w:t>
      </w:r>
    </w:p>
    <w:p w14:paraId="0528DB43" w14:textId="418E0ED2" w:rsidR="0078134B" w:rsidRDefault="00A43607">
      <w:pPr>
        <w:pStyle w:val="ListParagraph"/>
        <w:numPr>
          <w:ilvl w:val="0"/>
          <w:numId w:val="9"/>
        </w:numPr>
        <w:bidi/>
        <w:ind w:left="720" w:hanging="360"/>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rPr>
        <w:t>الأ</w:t>
      </w:r>
      <w:r>
        <w:rPr>
          <w:rFonts w:ascii="Simplified Arabic" w:hAnsi="Simplified Arabic" w:cs="Simplified Arabic"/>
          <w:color w:val="000000" w:themeColor="text1"/>
          <w:sz w:val="24"/>
          <w:szCs w:val="24"/>
          <w:rtl/>
        </w:rPr>
        <w:t>مر الأول تقليل معدلات الإصابات والأمراض المهنية التي قد تصيب العاملين</w:t>
      </w:r>
      <w:r>
        <w:rPr>
          <w:rFonts w:ascii="Simplified Arabic" w:hAnsi="Simplified Arabic" w:cs="Simplified Arabic" w:hint="cs"/>
          <w:color w:val="000000" w:themeColor="text1"/>
          <w:sz w:val="24"/>
          <w:szCs w:val="24"/>
          <w:rtl/>
        </w:rPr>
        <w:t>،</w:t>
      </w:r>
      <w:r>
        <w:rPr>
          <w:rFonts w:ascii="Simplified Arabic" w:hAnsi="Simplified Arabic" w:cs="Simplified Arabic"/>
          <w:color w:val="000000" w:themeColor="text1"/>
          <w:sz w:val="24"/>
          <w:szCs w:val="24"/>
          <w:rtl/>
        </w:rPr>
        <w:t xml:space="preserve"> مما يساهم في انتظام سير العمل في المحطات</w:t>
      </w:r>
      <w:r w:rsidR="00C95E90">
        <w:rPr>
          <w:rFonts w:ascii="Simplified Arabic" w:hAnsi="Simplified Arabic" w:cs="Simplified Arabic" w:hint="cs"/>
          <w:color w:val="000000" w:themeColor="text1"/>
          <w:sz w:val="24"/>
          <w:szCs w:val="24"/>
          <w:rtl/>
        </w:rPr>
        <w:t xml:space="preserve">            </w:t>
      </w:r>
      <w:r>
        <w:rPr>
          <w:rFonts w:ascii="Simplified Arabic" w:hAnsi="Simplified Arabic" w:cs="Simplified Arabic"/>
          <w:color w:val="000000" w:themeColor="text1"/>
          <w:sz w:val="24"/>
          <w:szCs w:val="24"/>
          <w:rtl/>
        </w:rPr>
        <w:t xml:space="preserve"> ومن ثم انتظام إنتاجية المحطات نحو تنمية مستدامة</w:t>
      </w:r>
      <w:r>
        <w:rPr>
          <w:rFonts w:ascii="Simplified Arabic" w:hAnsi="Simplified Arabic" w:cs="Simplified Arabic"/>
          <w:color w:val="000000" w:themeColor="text1"/>
          <w:sz w:val="24"/>
          <w:szCs w:val="24"/>
          <w:rtl/>
          <w:lang w:bidi="ar-EG"/>
        </w:rPr>
        <w:t>.</w:t>
      </w:r>
    </w:p>
    <w:p w14:paraId="0B704C25" w14:textId="6472FB52" w:rsidR="0078134B" w:rsidRDefault="00A43607">
      <w:pPr>
        <w:pStyle w:val="ListParagraph"/>
        <w:numPr>
          <w:ilvl w:val="0"/>
          <w:numId w:val="9"/>
        </w:numPr>
        <w:bidi/>
        <w:ind w:left="720" w:hanging="360"/>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الأمر</w:t>
      </w:r>
      <w:r>
        <w:rPr>
          <w:rFonts w:ascii="Simplified Arabic" w:hAnsi="Simplified Arabic" w:cs="Simplified Arabic"/>
          <w:color w:val="000000" w:themeColor="text1"/>
          <w:sz w:val="24"/>
          <w:szCs w:val="24"/>
          <w:rtl/>
        </w:rPr>
        <w:t xml:space="preserve"> الثاني تحقيق أحد </w:t>
      </w:r>
      <w:r>
        <w:rPr>
          <w:rFonts w:ascii="Simplified Arabic" w:hAnsi="Simplified Arabic" w:cs="Simplified Arabic" w:hint="cs"/>
          <w:color w:val="000000" w:themeColor="text1"/>
          <w:sz w:val="24"/>
          <w:szCs w:val="24"/>
          <w:rtl/>
        </w:rPr>
        <w:t>أه</w:t>
      </w:r>
      <w:r>
        <w:rPr>
          <w:rFonts w:ascii="Simplified Arabic" w:hAnsi="Simplified Arabic" w:cs="Simplified Arabic"/>
          <w:color w:val="000000" w:themeColor="text1"/>
          <w:sz w:val="24"/>
          <w:szCs w:val="24"/>
          <w:rtl/>
        </w:rPr>
        <w:t xml:space="preserve">م </w:t>
      </w:r>
      <w:r w:rsidR="00FF668A">
        <w:rPr>
          <w:rFonts w:ascii="Simplified Arabic" w:hAnsi="Simplified Arabic" w:cs="Simplified Arabic" w:hint="cs"/>
          <w:color w:val="000000" w:themeColor="text1"/>
          <w:sz w:val="24"/>
          <w:szCs w:val="24"/>
          <w:rtl/>
        </w:rPr>
        <w:t>الأهداف نحو</w:t>
      </w:r>
      <w:r>
        <w:rPr>
          <w:rFonts w:ascii="Simplified Arabic" w:hAnsi="Simplified Arabic" w:cs="Simplified Arabic"/>
          <w:color w:val="000000" w:themeColor="text1"/>
          <w:sz w:val="24"/>
          <w:szCs w:val="24"/>
          <w:rtl/>
        </w:rPr>
        <w:t xml:space="preserve"> الحد من تأثيرات الانبعاثات الكربونية للمعدات المستخدمة في المحطات</w:t>
      </w:r>
      <w:r>
        <w:rPr>
          <w:rFonts w:ascii="Simplified Arabic" w:hAnsi="Simplified Arabic" w:cs="Simplified Arabic" w:hint="cs"/>
          <w:color w:val="000000" w:themeColor="text1"/>
          <w:sz w:val="24"/>
          <w:szCs w:val="24"/>
          <w:rtl/>
        </w:rPr>
        <w:t>،</w:t>
      </w:r>
      <w:r>
        <w:rPr>
          <w:rFonts w:ascii="Simplified Arabic" w:hAnsi="Simplified Arabic" w:cs="Simplified Arabic" w:hint="cs"/>
          <w:color w:val="000000" w:themeColor="text1"/>
          <w:sz w:val="24"/>
          <w:szCs w:val="24"/>
          <w:rtl/>
          <w:lang w:bidi="ar-EG"/>
        </w:rPr>
        <w:t xml:space="preserve"> </w:t>
      </w:r>
      <w:r>
        <w:rPr>
          <w:rFonts w:ascii="Simplified Arabic" w:hAnsi="Simplified Arabic" w:cs="Simplified Arabic" w:hint="cs"/>
          <w:color w:val="000000" w:themeColor="text1"/>
          <w:sz w:val="24"/>
          <w:szCs w:val="24"/>
          <w:rtl/>
        </w:rPr>
        <w:t>وتوفير</w:t>
      </w:r>
      <w:r>
        <w:rPr>
          <w:rFonts w:ascii="Simplified Arabic" w:hAnsi="Simplified Arabic" w:cs="Simplified Arabic"/>
          <w:color w:val="000000" w:themeColor="text1"/>
          <w:sz w:val="24"/>
          <w:szCs w:val="24"/>
          <w:rtl/>
        </w:rPr>
        <w:t xml:space="preserve"> </w:t>
      </w:r>
      <w:r>
        <w:rPr>
          <w:rFonts w:ascii="Simplified Arabic" w:hAnsi="Simplified Arabic" w:cs="Simplified Arabic" w:hint="cs"/>
          <w:color w:val="000000" w:themeColor="text1"/>
          <w:sz w:val="24"/>
          <w:szCs w:val="24"/>
          <w:rtl/>
        </w:rPr>
        <w:t>عوائد مالية</w:t>
      </w:r>
      <w:r>
        <w:rPr>
          <w:rFonts w:ascii="Simplified Arabic" w:hAnsi="Simplified Arabic" w:cs="Simplified Arabic"/>
          <w:color w:val="000000" w:themeColor="text1"/>
          <w:sz w:val="24"/>
          <w:szCs w:val="24"/>
          <w:rtl/>
        </w:rPr>
        <w:t xml:space="preserve"> واقتصادية ملموسة</w:t>
      </w:r>
      <w:r>
        <w:rPr>
          <w:rFonts w:ascii="Simplified Arabic" w:hAnsi="Simplified Arabic" w:cs="Simplified Arabic" w:hint="cs"/>
          <w:color w:val="000000" w:themeColor="text1"/>
          <w:sz w:val="24"/>
          <w:szCs w:val="24"/>
          <w:rtl/>
        </w:rPr>
        <w:t>،</w:t>
      </w:r>
      <w:r>
        <w:rPr>
          <w:rFonts w:ascii="Simplified Arabic" w:hAnsi="Simplified Arabic" w:cs="Simplified Arabic"/>
          <w:color w:val="000000" w:themeColor="text1"/>
          <w:sz w:val="24"/>
          <w:szCs w:val="24"/>
          <w:rtl/>
        </w:rPr>
        <w:t xml:space="preserve"> </w:t>
      </w:r>
      <w:r>
        <w:rPr>
          <w:rFonts w:ascii="Simplified Arabic" w:hAnsi="Simplified Arabic" w:cs="Simplified Arabic" w:hint="cs"/>
          <w:color w:val="000000" w:themeColor="text1"/>
          <w:sz w:val="24"/>
          <w:szCs w:val="24"/>
          <w:rtl/>
        </w:rPr>
        <w:t>مما</w:t>
      </w:r>
      <w:r>
        <w:rPr>
          <w:rFonts w:ascii="Simplified Arabic" w:hAnsi="Simplified Arabic" w:cs="Simplified Arabic"/>
          <w:color w:val="000000" w:themeColor="text1"/>
          <w:sz w:val="24"/>
          <w:szCs w:val="24"/>
          <w:rtl/>
        </w:rPr>
        <w:t xml:space="preserve"> يقلل من تكاليف مشروعات الطاقة وهو </w:t>
      </w:r>
      <w:r>
        <w:rPr>
          <w:rFonts w:ascii="Simplified Arabic" w:hAnsi="Simplified Arabic" w:cs="Simplified Arabic" w:hint="cs"/>
          <w:color w:val="000000" w:themeColor="text1"/>
          <w:sz w:val="24"/>
          <w:szCs w:val="24"/>
          <w:rtl/>
        </w:rPr>
        <w:t>أحد</w:t>
      </w:r>
      <w:r>
        <w:rPr>
          <w:rFonts w:ascii="Simplified Arabic" w:hAnsi="Simplified Arabic" w:cs="Simplified Arabic"/>
          <w:color w:val="000000" w:themeColor="text1"/>
          <w:sz w:val="24"/>
          <w:szCs w:val="24"/>
          <w:rtl/>
        </w:rPr>
        <w:t xml:space="preserve"> الأهداف </w:t>
      </w:r>
      <w:r>
        <w:rPr>
          <w:rFonts w:ascii="Simplified Arabic" w:hAnsi="Simplified Arabic" w:cs="Simplified Arabic" w:hint="cs"/>
          <w:color w:val="000000" w:themeColor="text1"/>
          <w:sz w:val="24"/>
          <w:szCs w:val="24"/>
          <w:rtl/>
        </w:rPr>
        <w:t>الاستثمارية</w:t>
      </w:r>
      <w:r>
        <w:rPr>
          <w:rFonts w:ascii="Simplified Arabic" w:hAnsi="Simplified Arabic" w:cs="Simplified Arabic"/>
          <w:color w:val="000000" w:themeColor="text1"/>
          <w:sz w:val="24"/>
          <w:szCs w:val="24"/>
          <w:rtl/>
        </w:rPr>
        <w:t xml:space="preserve"> لشركات القطاع الخاص ويشجعها على الاستمرار في هذه </w:t>
      </w:r>
      <w:r w:rsidR="00FF668A">
        <w:rPr>
          <w:rFonts w:ascii="Simplified Arabic" w:hAnsi="Simplified Arabic" w:cs="Simplified Arabic" w:hint="cs"/>
          <w:color w:val="000000" w:themeColor="text1"/>
          <w:sz w:val="24"/>
          <w:szCs w:val="24"/>
          <w:rtl/>
        </w:rPr>
        <w:t>المشروعات</w:t>
      </w:r>
      <w:r w:rsidR="00FF668A">
        <w:rPr>
          <w:rFonts w:ascii="Simplified Arabic" w:hAnsi="Simplified Arabic" w:cs="Simplified Arabic" w:hint="eastAsia"/>
          <w:color w:val="000000" w:themeColor="text1"/>
          <w:sz w:val="24"/>
          <w:szCs w:val="24"/>
          <w:rtl/>
        </w:rPr>
        <w:t>،</w:t>
      </w:r>
      <w:r>
        <w:rPr>
          <w:rFonts w:ascii="Simplified Arabic" w:hAnsi="Simplified Arabic" w:cs="Simplified Arabic"/>
          <w:color w:val="000000" w:themeColor="text1"/>
          <w:sz w:val="24"/>
          <w:szCs w:val="24"/>
          <w:rtl/>
        </w:rPr>
        <w:t xml:space="preserve"> بل والتوسع فيها، </w:t>
      </w:r>
      <w:r>
        <w:rPr>
          <w:rFonts w:ascii="Simplified Arabic" w:hAnsi="Simplified Arabic" w:cs="Simplified Arabic" w:hint="cs"/>
          <w:color w:val="000000" w:themeColor="text1"/>
          <w:sz w:val="24"/>
          <w:szCs w:val="24"/>
          <w:rtl/>
        </w:rPr>
        <w:t xml:space="preserve">ومن بين العوائد المشار إليها ما </w:t>
      </w:r>
      <w:r w:rsidR="00816070">
        <w:rPr>
          <w:rFonts w:ascii="Simplified Arabic" w:hAnsi="Simplified Arabic" w:cs="Simplified Arabic" w:hint="cs"/>
          <w:color w:val="000000" w:themeColor="text1"/>
          <w:sz w:val="24"/>
          <w:szCs w:val="24"/>
          <w:rtl/>
        </w:rPr>
        <w:t>يلي</w:t>
      </w:r>
      <w:r>
        <w:rPr>
          <w:rFonts w:ascii="Simplified Arabic" w:hAnsi="Simplified Arabic" w:cs="Simplified Arabic"/>
          <w:color w:val="000000" w:themeColor="text1"/>
          <w:sz w:val="24"/>
          <w:szCs w:val="24"/>
          <w:rtl/>
        </w:rPr>
        <w:t>:</w:t>
      </w:r>
    </w:p>
    <w:p w14:paraId="6E25E0C2" w14:textId="05CF7579" w:rsidR="0078134B" w:rsidRDefault="00A43607">
      <w:pPr>
        <w:pStyle w:val="ListParagraph"/>
        <w:numPr>
          <w:ilvl w:val="0"/>
          <w:numId w:val="10"/>
        </w:numPr>
        <w:bidi/>
        <w:ind w:left="720" w:hanging="360"/>
        <w:jc w:val="both"/>
        <w:rPr>
          <w:rFonts w:ascii="Simplified Arabic" w:hAnsi="Simplified Arabic" w:cs="Simplified Arabic"/>
          <w:color w:val="000000" w:themeColor="text1"/>
          <w:sz w:val="24"/>
          <w:szCs w:val="24"/>
          <w:lang w:bidi="ar-EG"/>
        </w:rPr>
      </w:pPr>
      <w:r>
        <w:rPr>
          <w:rFonts w:ascii="Simplified Arabic" w:hAnsi="Simplified Arabic" w:cs="Simplified Arabic"/>
          <w:color w:val="000000" w:themeColor="text1"/>
          <w:sz w:val="24"/>
          <w:szCs w:val="24"/>
          <w:rtl/>
        </w:rPr>
        <w:t xml:space="preserve">خفض استخدام المواد الخام </w:t>
      </w:r>
      <w:r>
        <w:rPr>
          <w:rFonts w:ascii="Simplified Arabic" w:hAnsi="Simplified Arabic" w:cs="Simplified Arabic"/>
          <w:color w:val="000000" w:themeColor="text1"/>
          <w:sz w:val="24"/>
          <w:szCs w:val="24"/>
          <w:rtl/>
          <w:lang w:bidi="ar-EG"/>
        </w:rPr>
        <w:t xml:space="preserve">/ </w:t>
      </w:r>
      <w:r>
        <w:rPr>
          <w:rFonts w:ascii="Simplified Arabic" w:hAnsi="Simplified Arabic" w:cs="Simplified Arabic"/>
          <w:color w:val="000000" w:themeColor="text1"/>
          <w:sz w:val="24"/>
          <w:szCs w:val="24"/>
          <w:rtl/>
        </w:rPr>
        <w:t>الموارد</w:t>
      </w:r>
      <w:r>
        <w:rPr>
          <w:rFonts w:ascii="Simplified Arabic" w:hAnsi="Simplified Arabic" w:cs="Simplified Arabic" w:hint="cs"/>
          <w:color w:val="000000" w:themeColor="text1"/>
          <w:sz w:val="24"/>
          <w:szCs w:val="24"/>
          <w:rtl/>
        </w:rPr>
        <w:t>،</w:t>
      </w:r>
      <w:r>
        <w:rPr>
          <w:rFonts w:ascii="Simplified Arabic" w:hAnsi="Simplified Arabic" w:cs="Simplified Arabic"/>
          <w:color w:val="000000" w:themeColor="text1"/>
          <w:sz w:val="24"/>
          <w:szCs w:val="24"/>
          <w:shd w:val="clear" w:color="auto" w:fill="FFFFFF"/>
          <w:rtl/>
        </w:rPr>
        <w:t xml:space="preserve"> حيث يساهم تطبيقها </w:t>
      </w:r>
      <w:r w:rsidR="00FF668A">
        <w:rPr>
          <w:rFonts w:ascii="Simplified Arabic" w:hAnsi="Simplified Arabic" w:cs="Simplified Arabic" w:hint="cs"/>
          <w:color w:val="000000" w:themeColor="text1"/>
          <w:sz w:val="24"/>
          <w:szCs w:val="24"/>
          <w:shd w:val="clear" w:color="auto" w:fill="FFFFFF"/>
          <w:rtl/>
        </w:rPr>
        <w:t>في</w:t>
      </w:r>
      <w:r>
        <w:rPr>
          <w:rFonts w:ascii="Simplified Arabic" w:hAnsi="Simplified Arabic" w:cs="Simplified Arabic" w:hint="cs"/>
          <w:color w:val="000000" w:themeColor="text1"/>
          <w:sz w:val="24"/>
          <w:szCs w:val="24"/>
          <w:shd w:val="clear" w:color="auto" w:fill="FFFFFF"/>
          <w:rtl/>
          <w:lang w:bidi="ar-EG"/>
        </w:rPr>
        <w:t xml:space="preserve"> </w:t>
      </w:r>
      <w:r>
        <w:rPr>
          <w:rFonts w:ascii="Simplified Arabic" w:hAnsi="Simplified Arabic" w:cs="Simplified Arabic"/>
          <w:color w:val="000000" w:themeColor="text1"/>
          <w:sz w:val="24"/>
          <w:szCs w:val="24"/>
          <w:shd w:val="clear" w:color="auto" w:fill="FFFFFF"/>
          <w:rtl/>
        </w:rPr>
        <w:t>تقليل استهلاك الموارد وتقليل التكاليف وذلك يعنى توفير مزيد من النفقات وقيام المنشاة بدورها تجاه حماية الموارد الطبيعية</w:t>
      </w:r>
      <w:r>
        <w:rPr>
          <w:rFonts w:ascii="Simplified Arabic" w:hAnsi="Simplified Arabic" w:cs="Simplified Arabic"/>
          <w:color w:val="000000" w:themeColor="text1"/>
          <w:sz w:val="24"/>
          <w:szCs w:val="24"/>
          <w:shd w:val="clear" w:color="auto" w:fill="FFFFFF"/>
        </w:rPr>
        <w:t>.</w:t>
      </w:r>
    </w:p>
    <w:p w14:paraId="3E2C70F5" w14:textId="77777777" w:rsidR="0078134B" w:rsidRDefault="00A43607">
      <w:pPr>
        <w:pStyle w:val="ListParagraph"/>
        <w:numPr>
          <w:ilvl w:val="0"/>
          <w:numId w:val="10"/>
        </w:numPr>
        <w:bidi/>
        <w:ind w:left="720" w:hanging="360"/>
        <w:jc w:val="both"/>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خفض استهلاك الطاقة.</w:t>
      </w:r>
    </w:p>
    <w:p w14:paraId="49F631DB" w14:textId="77777777" w:rsidR="0078134B" w:rsidRDefault="00A43607">
      <w:pPr>
        <w:pStyle w:val="ListParagraph"/>
        <w:numPr>
          <w:ilvl w:val="0"/>
          <w:numId w:val="10"/>
        </w:numPr>
        <w:bidi/>
        <w:ind w:left="720" w:hanging="360"/>
        <w:jc w:val="both"/>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تحسين كفاءة العمليات.</w:t>
      </w:r>
    </w:p>
    <w:p w14:paraId="04E38A02" w14:textId="77777777" w:rsidR="0078134B" w:rsidRDefault="00A43607">
      <w:pPr>
        <w:pStyle w:val="ListParagraph"/>
        <w:numPr>
          <w:ilvl w:val="0"/>
          <w:numId w:val="10"/>
        </w:numPr>
        <w:bidi/>
        <w:ind w:left="720" w:hanging="360"/>
        <w:jc w:val="both"/>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انخفاض كمية النفايات الناتجة عن العمليات</w:t>
      </w:r>
      <w:r>
        <w:rPr>
          <w:rFonts w:ascii="Simplified Arabic" w:hAnsi="Simplified Arabic" w:cs="Simplified Arabic" w:hint="cs"/>
          <w:color w:val="000000" w:themeColor="text1"/>
          <w:sz w:val="24"/>
          <w:szCs w:val="24"/>
          <w:rtl/>
        </w:rPr>
        <w:t xml:space="preserve"> التشغيلية،</w:t>
      </w:r>
      <w:r>
        <w:rPr>
          <w:rFonts w:ascii="Simplified Arabic" w:hAnsi="Simplified Arabic" w:cs="Simplified Arabic"/>
          <w:color w:val="000000" w:themeColor="text1"/>
          <w:sz w:val="24"/>
          <w:szCs w:val="24"/>
          <w:rtl/>
        </w:rPr>
        <w:t xml:space="preserve"> وانخفاض تكاليف التخلص منها.</w:t>
      </w:r>
    </w:p>
    <w:p w14:paraId="28323456" w14:textId="52512EC0" w:rsidR="0078134B" w:rsidRDefault="00A43607">
      <w:pPr>
        <w:pStyle w:val="ListParagraph"/>
        <w:numPr>
          <w:ilvl w:val="0"/>
          <w:numId w:val="10"/>
        </w:numPr>
        <w:bidi/>
        <w:ind w:left="720" w:hanging="360"/>
        <w:jc w:val="both"/>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lastRenderedPageBreak/>
        <w:t>إعادة استخدام الموارد القابلة للتدوير</w:t>
      </w:r>
      <w:r>
        <w:rPr>
          <w:rFonts w:ascii="Simplified Arabic" w:hAnsi="Simplified Arabic" w:cs="Simplified Arabic" w:hint="cs"/>
          <w:color w:val="000000" w:themeColor="text1"/>
          <w:sz w:val="24"/>
          <w:szCs w:val="24"/>
          <w:rtl/>
        </w:rPr>
        <w:t>،</w:t>
      </w:r>
      <w:r>
        <w:rPr>
          <w:rFonts w:ascii="Simplified Arabic" w:hAnsi="Simplified Arabic" w:cs="Simplified Arabic"/>
          <w:color w:val="000000" w:themeColor="text1"/>
          <w:sz w:val="24"/>
          <w:szCs w:val="24"/>
          <w:rtl/>
        </w:rPr>
        <w:t xml:space="preserve"> من خلال تقليل المخلفات الناتجة عن أنشطتها وذلك يعنى قدرتها على تقليل التأثير </w:t>
      </w:r>
      <w:r>
        <w:rPr>
          <w:rFonts w:ascii="Simplified Arabic" w:hAnsi="Simplified Arabic" w:cs="Simplified Arabic" w:hint="cs"/>
          <w:color w:val="000000" w:themeColor="text1"/>
          <w:sz w:val="24"/>
          <w:szCs w:val="24"/>
          <w:rtl/>
        </w:rPr>
        <w:t>السلبي</w:t>
      </w:r>
      <w:r>
        <w:rPr>
          <w:rFonts w:ascii="Simplified Arabic" w:hAnsi="Simplified Arabic" w:cs="Simplified Arabic"/>
          <w:color w:val="000000" w:themeColor="text1"/>
          <w:sz w:val="24"/>
          <w:szCs w:val="24"/>
          <w:rtl/>
        </w:rPr>
        <w:t xml:space="preserve"> على البيئة وتقليل المخالفات الموقعة من الجهات الرقابية وتقليل الفاقد في المواد الخام نتيجة حسن </w:t>
      </w:r>
      <w:r w:rsidR="00E74523">
        <w:rPr>
          <w:rFonts w:ascii="Simplified Arabic" w:hAnsi="Simplified Arabic" w:cs="Simplified Arabic"/>
          <w:color w:val="000000" w:themeColor="text1"/>
          <w:sz w:val="24"/>
          <w:szCs w:val="24"/>
          <w:rtl/>
        </w:rPr>
        <w:t>إدارة</w:t>
      </w:r>
      <w:r>
        <w:rPr>
          <w:rFonts w:ascii="Simplified Arabic" w:hAnsi="Simplified Arabic" w:cs="Simplified Arabic"/>
          <w:color w:val="000000" w:themeColor="text1"/>
          <w:sz w:val="24"/>
          <w:szCs w:val="24"/>
          <w:rtl/>
        </w:rPr>
        <w:t xml:space="preserve"> العمليات.</w:t>
      </w:r>
    </w:p>
    <w:p w14:paraId="290E9744" w14:textId="77777777" w:rsidR="0078134B" w:rsidRDefault="00A43607">
      <w:pPr>
        <w:pStyle w:val="ListParagraph"/>
        <w:numPr>
          <w:ilvl w:val="0"/>
          <w:numId w:val="10"/>
        </w:numPr>
        <w:bidi/>
        <w:ind w:left="720" w:hanging="360"/>
        <w:jc w:val="both"/>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 xml:space="preserve">قدرة المنشأة على التأقلم مع المتغيرات في العمل بكفاءة </w:t>
      </w:r>
      <w:r>
        <w:rPr>
          <w:rFonts w:ascii="Simplified Arabic" w:hAnsi="Simplified Arabic" w:cs="Simplified Arabic" w:hint="cs"/>
          <w:color w:val="000000" w:themeColor="text1"/>
          <w:sz w:val="24"/>
          <w:szCs w:val="24"/>
          <w:rtl/>
        </w:rPr>
        <w:t>وفاعلية.</w:t>
      </w:r>
    </w:p>
    <w:p w14:paraId="2FCDE53E" w14:textId="0883FF8F" w:rsidR="0078134B" w:rsidRDefault="00A43607">
      <w:pPr>
        <w:bidi/>
        <w:spacing w:after="0"/>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ثالثا</w:t>
      </w:r>
      <w:r>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rPr>
        <w:t xml:space="preserve">المعايير الأساسية في تطبيق نظم </w:t>
      </w:r>
      <w:r w:rsidR="00F43772">
        <w:rPr>
          <w:rFonts w:ascii="Simplified Arabic" w:hAnsi="Simplified Arabic" w:cs="Simplified Arabic" w:hint="cs"/>
          <w:b/>
          <w:bCs/>
          <w:sz w:val="24"/>
          <w:szCs w:val="24"/>
          <w:rtl/>
        </w:rPr>
        <w:t>ال</w:t>
      </w:r>
      <w:r w:rsidR="00E74523">
        <w:rPr>
          <w:rFonts w:ascii="Simplified Arabic" w:hAnsi="Simplified Arabic" w:cs="Simplified Arabic" w:hint="cs"/>
          <w:b/>
          <w:bCs/>
          <w:sz w:val="24"/>
          <w:szCs w:val="24"/>
          <w:rtl/>
        </w:rPr>
        <w:t>إدارة</w:t>
      </w:r>
      <w:r>
        <w:rPr>
          <w:rFonts w:ascii="Simplified Arabic" w:hAnsi="Simplified Arabic" w:cs="Simplified Arabic" w:hint="cs"/>
          <w:b/>
          <w:bCs/>
          <w:sz w:val="24"/>
          <w:szCs w:val="24"/>
          <w:rtl/>
        </w:rPr>
        <w:t xml:space="preserve"> البيئية في مشروعات الطاقة</w:t>
      </w:r>
      <w:r>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rPr>
        <w:t>المتجددة</w:t>
      </w:r>
    </w:p>
    <w:p w14:paraId="08E057B0" w14:textId="6B2FBCB1" w:rsidR="0078134B" w:rsidRDefault="00A43607">
      <w:pPr>
        <w:bidi/>
        <w:spacing w:after="0"/>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تعددت المعايير الخاصة بقياس مدى تطبيق 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المتكاملة في الهيئات والمؤسسات المختلفة بما يتناسب مع رؤية ورسالة المؤسسة،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و طبيعة العمل، والهيكل الإداري، وفيما يلي عرض لاهم المعايير وفقا للمنظمة الدولية للجودة </w:t>
      </w:r>
      <w:r>
        <w:rPr>
          <w:rFonts w:ascii="Simplified Arabic" w:hAnsi="Simplified Arabic" w:cs="Simplified Arabic"/>
          <w:sz w:val="24"/>
          <w:szCs w:val="24"/>
          <w:lang w:bidi="ar-EG"/>
        </w:rPr>
        <w:t>ISO</w:t>
      </w:r>
      <w:r>
        <w:rPr>
          <w:rFonts w:ascii="Simplified Arabic" w:hAnsi="Simplified Arabic" w:cs="Simplified Arabic" w:hint="cs"/>
          <w:sz w:val="24"/>
          <w:szCs w:val="24"/>
          <w:rtl/>
          <w:lang w:bidi="ar-EG"/>
        </w:rPr>
        <w:t xml:space="preserve">: </w:t>
      </w:r>
    </w:p>
    <w:p w14:paraId="2190BE73" w14:textId="7BE0C7A5" w:rsidR="0078134B" w:rsidRDefault="00A43607">
      <w:pPr>
        <w:numPr>
          <w:ilvl w:val="0"/>
          <w:numId w:val="11"/>
        </w:numPr>
        <w:shd w:val="clear" w:color="auto" w:fill="FFFFFF"/>
        <w:bidi/>
        <w:spacing w:after="0" w:line="405" w:lineRule="atLeast"/>
        <w:ind w:right="150"/>
        <w:rPr>
          <w:rFonts w:ascii="Simplified Arabic" w:hAnsi="Simplified Arabic" w:cs="Simplified Arabic"/>
          <w:color w:val="000000" w:themeColor="text1"/>
          <w:sz w:val="24"/>
          <w:szCs w:val="24"/>
        </w:rPr>
      </w:pPr>
      <w:r>
        <w:rPr>
          <w:rFonts w:ascii="Simplified Arabic" w:hAnsi="Simplified Arabic" w:cs="Simplified Arabic"/>
          <w:color w:val="000000" w:themeColor="text1"/>
          <w:sz w:val="24"/>
          <w:szCs w:val="24"/>
          <w:rtl/>
        </w:rPr>
        <w:t xml:space="preserve">الحصول على التزام ودعم </w:t>
      </w:r>
      <w:r w:rsidR="00F43772">
        <w:rPr>
          <w:rFonts w:ascii="Simplified Arabic" w:hAnsi="Simplified Arabic" w:cs="Simplified Arabic"/>
          <w:color w:val="000000" w:themeColor="text1"/>
          <w:sz w:val="24"/>
          <w:szCs w:val="24"/>
          <w:rtl/>
        </w:rPr>
        <w:t>ال</w:t>
      </w:r>
      <w:r w:rsidR="00E74523">
        <w:rPr>
          <w:rFonts w:ascii="Simplified Arabic" w:hAnsi="Simplified Arabic" w:cs="Simplified Arabic"/>
          <w:color w:val="000000" w:themeColor="text1"/>
          <w:sz w:val="24"/>
          <w:szCs w:val="24"/>
          <w:rtl/>
        </w:rPr>
        <w:t>إدارة</w:t>
      </w:r>
      <w:r>
        <w:rPr>
          <w:rFonts w:ascii="Simplified Arabic" w:hAnsi="Simplified Arabic" w:cs="Simplified Arabic"/>
          <w:color w:val="000000" w:themeColor="text1"/>
          <w:sz w:val="24"/>
          <w:szCs w:val="24"/>
          <w:rtl/>
        </w:rPr>
        <w:t xml:space="preserve"> العليا.</w:t>
      </w:r>
    </w:p>
    <w:p w14:paraId="48E70E81" w14:textId="77777777" w:rsidR="0078134B" w:rsidRDefault="00A43607">
      <w:pPr>
        <w:numPr>
          <w:ilvl w:val="0"/>
          <w:numId w:val="11"/>
        </w:numPr>
        <w:shd w:val="clear" w:color="auto" w:fill="FFFFFF"/>
        <w:bidi/>
        <w:spacing w:before="100" w:beforeAutospacing="1" w:after="100" w:afterAutospacing="1" w:line="405" w:lineRule="atLeast"/>
        <w:ind w:right="150"/>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تواصل داخلي جيد في جميع مجالات العمل.</w:t>
      </w:r>
    </w:p>
    <w:p w14:paraId="632444B3" w14:textId="77777777" w:rsidR="0078134B" w:rsidRDefault="00A43607">
      <w:pPr>
        <w:numPr>
          <w:ilvl w:val="0"/>
          <w:numId w:val="11"/>
        </w:numPr>
        <w:shd w:val="clear" w:color="auto" w:fill="FFFFFF"/>
        <w:bidi/>
        <w:spacing w:before="100" w:beforeAutospacing="1" w:after="100" w:afterAutospacing="1" w:line="405" w:lineRule="atLeast"/>
        <w:ind w:right="150"/>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مقارنة أنظمة الجودة</w:t>
      </w:r>
      <w:r>
        <w:rPr>
          <w:rFonts w:ascii="Simplified Arabic" w:hAnsi="Simplified Arabic" w:cs="Simplified Arabic" w:hint="cs"/>
          <w:color w:val="000000" w:themeColor="text1"/>
          <w:sz w:val="24"/>
          <w:szCs w:val="24"/>
          <w:rtl/>
        </w:rPr>
        <w:t xml:space="preserve"> المطبقة في المؤسسة</w:t>
      </w:r>
      <w:r>
        <w:rPr>
          <w:rFonts w:ascii="Simplified Arabic" w:hAnsi="Simplified Arabic" w:cs="Simplified Arabic"/>
          <w:color w:val="000000" w:themeColor="text1"/>
          <w:sz w:val="24"/>
          <w:szCs w:val="24"/>
          <w:rtl/>
        </w:rPr>
        <w:t xml:space="preserve"> بمتطلبات </w:t>
      </w:r>
      <w:r>
        <w:rPr>
          <w:rFonts w:ascii="Simplified Arabic" w:hAnsi="Simplified Arabic" w:cs="Simplified Arabic" w:hint="cs"/>
          <w:color w:val="000000" w:themeColor="text1"/>
          <w:sz w:val="24"/>
          <w:szCs w:val="24"/>
          <w:rtl/>
        </w:rPr>
        <w:t xml:space="preserve">الأيزو </w:t>
      </w:r>
      <w:r>
        <w:rPr>
          <w:rFonts w:ascii="Simplified Arabic" w:hAnsi="Simplified Arabic" w:cs="Simplified Arabic"/>
          <w:color w:val="000000" w:themeColor="text1"/>
          <w:sz w:val="24"/>
          <w:szCs w:val="24"/>
        </w:rPr>
        <w:t>14000</w:t>
      </w:r>
      <w:r>
        <w:rPr>
          <w:rFonts w:ascii="Simplified Arabic" w:hAnsi="Simplified Arabic" w:cs="Simplified Arabic" w:hint="cs"/>
          <w:color w:val="000000" w:themeColor="text1"/>
          <w:sz w:val="24"/>
          <w:szCs w:val="24"/>
          <w:rtl/>
        </w:rPr>
        <w:t>و إصداراته</w:t>
      </w:r>
      <w:r>
        <w:rPr>
          <w:rFonts w:ascii="Simplified Arabic" w:hAnsi="Simplified Arabic" w:cs="Simplified Arabic" w:hint="eastAsia"/>
          <w:color w:val="000000" w:themeColor="text1"/>
          <w:sz w:val="24"/>
          <w:szCs w:val="24"/>
          <w:rtl/>
        </w:rPr>
        <w:t>ا</w:t>
      </w:r>
      <w:r>
        <w:rPr>
          <w:rFonts w:ascii="Simplified Arabic" w:hAnsi="Simplified Arabic" w:cs="Simplified Arabic" w:hint="cs"/>
          <w:color w:val="000000" w:themeColor="text1"/>
          <w:sz w:val="24"/>
          <w:szCs w:val="24"/>
          <w:rtl/>
          <w:lang w:bidi="ar-EG"/>
        </w:rPr>
        <w:t xml:space="preserve"> </w:t>
      </w:r>
      <w:r>
        <w:rPr>
          <w:rFonts w:ascii="Simplified Arabic" w:hAnsi="Simplified Arabic" w:cs="Simplified Arabic" w:hint="cs"/>
          <w:color w:val="000000" w:themeColor="text1"/>
          <w:sz w:val="24"/>
          <w:szCs w:val="24"/>
          <w:rtl/>
        </w:rPr>
        <w:t>المختلفة</w:t>
      </w:r>
      <w:r>
        <w:rPr>
          <w:rFonts w:ascii="Simplified Arabic" w:hAnsi="Simplified Arabic" w:cs="Simplified Arabic" w:hint="cs"/>
          <w:color w:val="000000" w:themeColor="text1"/>
          <w:sz w:val="24"/>
          <w:szCs w:val="24"/>
          <w:rtl/>
          <w:lang w:bidi="ar-EG"/>
        </w:rPr>
        <w:t>.</w:t>
      </w:r>
    </w:p>
    <w:p w14:paraId="016C7F11" w14:textId="40D2CDE0" w:rsidR="0078134B" w:rsidRDefault="00A43607">
      <w:pPr>
        <w:numPr>
          <w:ilvl w:val="0"/>
          <w:numId w:val="11"/>
        </w:numPr>
        <w:shd w:val="clear" w:color="auto" w:fill="FFFFFF"/>
        <w:bidi/>
        <w:spacing w:before="100" w:beforeAutospacing="1" w:after="100" w:afterAutospacing="1" w:line="405" w:lineRule="atLeast"/>
        <w:ind w:right="150"/>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 xml:space="preserve">الحصول على آراء العملاء والموردين فيما يتعلق بنظام </w:t>
      </w:r>
      <w:r w:rsidR="00F43772">
        <w:rPr>
          <w:rFonts w:ascii="Simplified Arabic" w:hAnsi="Simplified Arabic" w:cs="Simplified Arabic"/>
          <w:color w:val="000000" w:themeColor="text1"/>
          <w:sz w:val="24"/>
          <w:szCs w:val="24"/>
          <w:rtl/>
        </w:rPr>
        <w:t>ال</w:t>
      </w:r>
      <w:r w:rsidR="00E74523">
        <w:rPr>
          <w:rFonts w:ascii="Simplified Arabic" w:hAnsi="Simplified Arabic" w:cs="Simplified Arabic"/>
          <w:color w:val="000000" w:themeColor="text1"/>
          <w:sz w:val="24"/>
          <w:szCs w:val="24"/>
          <w:rtl/>
        </w:rPr>
        <w:t>إدارة</w:t>
      </w:r>
      <w:r>
        <w:rPr>
          <w:rFonts w:ascii="Simplified Arabic" w:hAnsi="Simplified Arabic" w:cs="Simplified Arabic"/>
          <w:color w:val="000000" w:themeColor="text1"/>
          <w:sz w:val="24"/>
          <w:szCs w:val="24"/>
          <w:rtl/>
        </w:rPr>
        <w:t xml:space="preserve"> البيئية الحالي.</w:t>
      </w:r>
    </w:p>
    <w:p w14:paraId="3A536234" w14:textId="77777777" w:rsidR="0078134B" w:rsidRDefault="00A43607">
      <w:pPr>
        <w:numPr>
          <w:ilvl w:val="0"/>
          <w:numId w:val="11"/>
        </w:numPr>
        <w:shd w:val="clear" w:color="auto" w:fill="FFFFFF"/>
        <w:bidi/>
        <w:spacing w:before="100" w:beforeAutospacing="1" w:after="100" w:afterAutospacing="1" w:line="405" w:lineRule="atLeast"/>
        <w:ind w:right="150"/>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تشكيل فريق يشرف على تطبيق المعايير المطلوبة بغرض الحصول على أفضل النتائج.</w:t>
      </w:r>
    </w:p>
    <w:p w14:paraId="2BEB331E" w14:textId="77777777" w:rsidR="0078134B" w:rsidRDefault="00A43607">
      <w:pPr>
        <w:numPr>
          <w:ilvl w:val="0"/>
          <w:numId w:val="11"/>
        </w:numPr>
        <w:shd w:val="clear" w:color="auto" w:fill="FFFFFF"/>
        <w:bidi/>
        <w:spacing w:before="100" w:beforeAutospacing="1" w:after="100" w:afterAutospacing="1" w:line="405" w:lineRule="atLeast"/>
        <w:ind w:right="150"/>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وضع خطة تفصيلية وتقاسم الأدوار والمسؤوليات والفترات الزمنية.</w:t>
      </w:r>
    </w:p>
    <w:p w14:paraId="7914DD1D" w14:textId="58DDE195" w:rsidR="0078134B" w:rsidRDefault="00A43607">
      <w:pPr>
        <w:numPr>
          <w:ilvl w:val="0"/>
          <w:numId w:val="11"/>
        </w:numPr>
        <w:shd w:val="clear" w:color="auto" w:fill="FFFFFF"/>
        <w:bidi/>
        <w:spacing w:before="100" w:beforeAutospacing="1" w:after="100" w:afterAutospacing="1" w:line="405" w:lineRule="atLeast"/>
        <w:ind w:right="150"/>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تخصيص المبادئ الأساسية لل</w:t>
      </w:r>
      <w:r w:rsidR="00E74523">
        <w:rPr>
          <w:rFonts w:ascii="Simplified Arabic" w:hAnsi="Simplified Arabic" w:cs="Simplified Arabic"/>
          <w:color w:val="000000" w:themeColor="text1"/>
          <w:sz w:val="24"/>
          <w:szCs w:val="24"/>
          <w:rtl/>
        </w:rPr>
        <w:t>إدارة</w:t>
      </w:r>
      <w:r>
        <w:rPr>
          <w:rFonts w:ascii="Simplified Arabic" w:hAnsi="Simplified Arabic" w:cs="Simplified Arabic"/>
          <w:color w:val="000000" w:themeColor="text1"/>
          <w:sz w:val="24"/>
          <w:szCs w:val="24"/>
          <w:rtl/>
        </w:rPr>
        <w:t xml:space="preserve"> البيئية لتتوافق مع ن</w:t>
      </w:r>
      <w:r>
        <w:rPr>
          <w:rFonts w:ascii="Simplified Arabic" w:hAnsi="Simplified Arabic" w:cs="Simplified Arabic" w:hint="cs"/>
          <w:color w:val="000000" w:themeColor="text1"/>
          <w:sz w:val="24"/>
          <w:szCs w:val="24"/>
          <w:rtl/>
        </w:rPr>
        <w:t>طا</w:t>
      </w:r>
      <w:r>
        <w:rPr>
          <w:rFonts w:ascii="Simplified Arabic" w:hAnsi="Simplified Arabic" w:cs="Simplified Arabic"/>
          <w:color w:val="000000" w:themeColor="text1"/>
          <w:sz w:val="24"/>
          <w:szCs w:val="24"/>
          <w:rtl/>
        </w:rPr>
        <w:t>ق العمل. </w:t>
      </w:r>
    </w:p>
    <w:p w14:paraId="30738BDC" w14:textId="77777777" w:rsidR="0078134B" w:rsidRDefault="00A43607">
      <w:pPr>
        <w:numPr>
          <w:ilvl w:val="0"/>
          <w:numId w:val="11"/>
        </w:numPr>
        <w:shd w:val="clear" w:color="auto" w:fill="FFFFFF"/>
        <w:bidi/>
        <w:spacing w:before="100" w:beforeAutospacing="1" w:after="100" w:afterAutospacing="1" w:line="405" w:lineRule="atLeast"/>
        <w:ind w:right="150"/>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 xml:space="preserve">حث </w:t>
      </w:r>
      <w:r>
        <w:rPr>
          <w:rFonts w:ascii="Simplified Arabic" w:hAnsi="Simplified Arabic" w:cs="Simplified Arabic" w:hint="cs"/>
          <w:color w:val="000000" w:themeColor="text1"/>
          <w:sz w:val="24"/>
          <w:szCs w:val="24"/>
          <w:rtl/>
        </w:rPr>
        <w:t>العاملين</w:t>
      </w:r>
      <w:r>
        <w:rPr>
          <w:rFonts w:ascii="Simplified Arabic" w:hAnsi="Simplified Arabic" w:cs="Simplified Arabic"/>
          <w:color w:val="000000" w:themeColor="text1"/>
          <w:sz w:val="24"/>
          <w:szCs w:val="24"/>
          <w:rtl/>
        </w:rPr>
        <w:t xml:space="preserve"> على المشاركة في برامج التدريب والحوافز.</w:t>
      </w:r>
    </w:p>
    <w:p w14:paraId="1982F1DB" w14:textId="258C6BA9" w:rsidR="00253674" w:rsidRDefault="00A43607" w:rsidP="00253674">
      <w:pPr>
        <w:numPr>
          <w:ilvl w:val="0"/>
          <w:numId w:val="11"/>
        </w:numPr>
        <w:shd w:val="clear" w:color="auto" w:fill="FFFFFF"/>
        <w:bidi/>
        <w:spacing w:before="100" w:beforeAutospacing="1" w:after="100" w:afterAutospacing="1" w:line="405" w:lineRule="atLeast"/>
        <w:ind w:right="150"/>
        <w:rPr>
          <w:rFonts w:ascii="Simplified Arabic" w:hAnsi="Simplified Arabic" w:cs="Simplified Arabic"/>
          <w:color w:val="000000" w:themeColor="text1"/>
          <w:sz w:val="24"/>
          <w:szCs w:val="24"/>
        </w:rPr>
      </w:pPr>
      <w:r>
        <w:rPr>
          <w:rFonts w:ascii="Simplified Arabic" w:hAnsi="Simplified Arabic" w:cs="Simplified Arabic"/>
          <w:color w:val="000000" w:themeColor="text1"/>
          <w:sz w:val="24"/>
          <w:szCs w:val="24"/>
          <w:rtl/>
        </w:rPr>
        <w:t xml:space="preserve">مشاركة المعلومات الخاصة بمعيار </w:t>
      </w:r>
      <w:r>
        <w:rPr>
          <w:rFonts w:ascii="Simplified Arabic" w:hAnsi="Simplified Arabic" w:cs="Simplified Arabic" w:hint="cs"/>
          <w:color w:val="000000" w:themeColor="text1"/>
          <w:sz w:val="24"/>
          <w:szCs w:val="24"/>
          <w:rtl/>
        </w:rPr>
        <w:t xml:space="preserve">نظم </w:t>
      </w:r>
      <w:r w:rsidR="00F43772">
        <w:rPr>
          <w:rFonts w:ascii="Simplified Arabic" w:hAnsi="Simplified Arabic" w:cs="Simplified Arabic" w:hint="cs"/>
          <w:color w:val="000000" w:themeColor="text1"/>
          <w:sz w:val="24"/>
          <w:szCs w:val="24"/>
          <w:rtl/>
        </w:rPr>
        <w:t>ال</w:t>
      </w:r>
      <w:r w:rsidR="00E74523">
        <w:rPr>
          <w:rFonts w:ascii="Simplified Arabic" w:hAnsi="Simplified Arabic" w:cs="Simplified Arabic" w:hint="cs"/>
          <w:color w:val="000000" w:themeColor="text1"/>
          <w:sz w:val="24"/>
          <w:szCs w:val="24"/>
          <w:rtl/>
        </w:rPr>
        <w:t>إدارة</w:t>
      </w:r>
      <w:r>
        <w:rPr>
          <w:rFonts w:ascii="Simplified Arabic" w:hAnsi="Simplified Arabic" w:cs="Simplified Arabic" w:hint="cs"/>
          <w:color w:val="000000" w:themeColor="text1"/>
          <w:sz w:val="24"/>
          <w:szCs w:val="24"/>
          <w:rtl/>
        </w:rPr>
        <w:t xml:space="preserve"> البيئية</w:t>
      </w:r>
      <w:r>
        <w:rPr>
          <w:rFonts w:ascii="Simplified Arabic" w:hAnsi="Simplified Arabic" w:cs="Simplified Arabic"/>
          <w:color w:val="000000" w:themeColor="text1"/>
          <w:sz w:val="24"/>
          <w:szCs w:val="24"/>
          <w:rtl/>
        </w:rPr>
        <w:t> بين العاملين وحثهم على لعب دور المدققين الداخليين.</w:t>
      </w:r>
    </w:p>
    <w:p w14:paraId="74CCFAF9" w14:textId="584CF4F8" w:rsidR="0078134B" w:rsidRPr="00253674" w:rsidRDefault="00A43607" w:rsidP="00253674">
      <w:pPr>
        <w:numPr>
          <w:ilvl w:val="0"/>
          <w:numId w:val="11"/>
        </w:numPr>
        <w:shd w:val="clear" w:color="auto" w:fill="FFFFFF"/>
        <w:bidi/>
        <w:spacing w:before="100" w:beforeAutospacing="1" w:after="100" w:afterAutospacing="1" w:line="405" w:lineRule="atLeast"/>
        <w:ind w:right="150"/>
        <w:rPr>
          <w:rFonts w:ascii="Simplified Arabic" w:hAnsi="Simplified Arabic" w:cs="Simplified Arabic"/>
          <w:color w:val="000000" w:themeColor="text1"/>
          <w:sz w:val="24"/>
          <w:szCs w:val="24"/>
        </w:rPr>
      </w:pPr>
      <w:r w:rsidRPr="00253674">
        <w:rPr>
          <w:rFonts w:ascii="Simplified Arabic" w:hAnsi="Simplified Arabic" w:cs="Simplified Arabic"/>
          <w:color w:val="000000" w:themeColor="text1"/>
          <w:sz w:val="24"/>
          <w:szCs w:val="24"/>
          <w:rtl/>
        </w:rPr>
        <w:t xml:space="preserve">مراجعة </w:t>
      </w:r>
      <w:r w:rsidRPr="00253674">
        <w:rPr>
          <w:rFonts w:ascii="Simplified Arabic" w:hAnsi="Simplified Arabic" w:cs="Simplified Arabic" w:hint="cs"/>
          <w:color w:val="000000" w:themeColor="text1"/>
          <w:sz w:val="24"/>
          <w:szCs w:val="24"/>
          <w:rtl/>
        </w:rPr>
        <w:t>النظم المطبقة</w:t>
      </w:r>
      <w:r w:rsidRPr="00253674">
        <w:rPr>
          <w:rFonts w:ascii="Simplified Arabic" w:hAnsi="Simplified Arabic" w:cs="Simplified Arabic"/>
          <w:color w:val="000000" w:themeColor="text1"/>
          <w:sz w:val="24"/>
          <w:szCs w:val="24"/>
          <w:rtl/>
        </w:rPr>
        <w:t xml:space="preserve"> بانتظام للتأكد من تحسن</w:t>
      </w:r>
      <w:r w:rsidRPr="00253674">
        <w:rPr>
          <w:rFonts w:ascii="Simplified Arabic" w:hAnsi="Simplified Arabic" w:cs="Simplified Arabic" w:hint="cs"/>
          <w:color w:val="000000" w:themeColor="text1"/>
          <w:sz w:val="24"/>
          <w:szCs w:val="24"/>
          <w:rtl/>
        </w:rPr>
        <w:t xml:space="preserve"> أداء المنشأة</w:t>
      </w:r>
      <w:r w:rsidRPr="00253674">
        <w:rPr>
          <w:rFonts w:ascii="Simplified Arabic" w:hAnsi="Simplified Arabic" w:cs="Simplified Arabic"/>
          <w:color w:val="000000" w:themeColor="text1"/>
          <w:sz w:val="24"/>
          <w:szCs w:val="24"/>
          <w:rtl/>
        </w:rPr>
        <w:t xml:space="preserve"> بشكل مستمر</w:t>
      </w:r>
      <w:r w:rsidR="00253674" w:rsidRPr="00253674">
        <w:rPr>
          <w:rFonts w:ascii="Simplified Arabic" w:hAnsi="Simplified Arabic" w:cs="Simplified Arabic"/>
          <w:color w:val="000000" w:themeColor="text1"/>
          <w:sz w:val="24"/>
          <w:szCs w:val="24"/>
        </w:rPr>
        <w:t xml:space="preserve"> </w:t>
      </w:r>
      <w:r w:rsidR="00253674" w:rsidRPr="00253674">
        <w:rPr>
          <w:rFonts w:asciiTheme="majorBidi" w:hAnsiTheme="majorBidi" w:cstheme="majorBidi"/>
          <w:sz w:val="24"/>
          <w:szCs w:val="24"/>
        </w:rPr>
        <w:t>(</w:t>
      </w:r>
      <w:hyperlink r:id="rId18" w:history="1">
        <w:r w:rsidR="00D55F26" w:rsidRPr="004C5558">
          <w:rPr>
            <w:rStyle w:val="Hyperlink"/>
            <w:rFonts w:asciiTheme="majorBidi" w:hAnsiTheme="majorBidi" w:cstheme="majorBidi"/>
            <w:sz w:val="20"/>
            <w:szCs w:val="20"/>
          </w:rPr>
          <w:t>https://www.bsigroup.com/ar-AE/-ISO-14001</w:t>
        </w:r>
      </w:hyperlink>
      <w:r w:rsidR="00253674" w:rsidRPr="00253674">
        <w:rPr>
          <w:rStyle w:val="Hyperlink"/>
          <w:rFonts w:asciiTheme="majorBidi" w:hAnsiTheme="majorBidi" w:cstheme="majorBidi"/>
          <w:sz w:val="20"/>
          <w:szCs w:val="20"/>
        </w:rPr>
        <w:t>)</w:t>
      </w:r>
    </w:p>
    <w:p w14:paraId="76C50D74" w14:textId="75AD49A1" w:rsidR="0078134B" w:rsidRDefault="00A43607" w:rsidP="00261E39">
      <w:pPr>
        <w:bidi/>
        <w:spacing w:after="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رابعا</w:t>
      </w:r>
      <w:r w:rsidR="00261E39">
        <w:rPr>
          <w:rFonts w:ascii="Simplified Arabic" w:hAnsi="Simplified Arabic" w:cs="Simplified Arabic" w:hint="cs"/>
          <w:b/>
          <w:bCs/>
          <w:sz w:val="24"/>
          <w:szCs w:val="24"/>
          <w:rtl/>
        </w:rPr>
        <w:t>ً</w:t>
      </w:r>
      <w:r>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rPr>
        <w:t xml:space="preserve"> تطبيق شركات القطاع الخاص لنظم </w:t>
      </w:r>
      <w:r w:rsidR="00F43772">
        <w:rPr>
          <w:rFonts w:ascii="Simplified Arabic" w:hAnsi="Simplified Arabic" w:cs="Simplified Arabic" w:hint="cs"/>
          <w:b/>
          <w:bCs/>
          <w:sz w:val="24"/>
          <w:szCs w:val="24"/>
          <w:rtl/>
        </w:rPr>
        <w:t>ال</w:t>
      </w:r>
      <w:r w:rsidR="00E74523">
        <w:rPr>
          <w:rFonts w:ascii="Simplified Arabic" w:hAnsi="Simplified Arabic" w:cs="Simplified Arabic" w:hint="cs"/>
          <w:b/>
          <w:bCs/>
          <w:sz w:val="24"/>
          <w:szCs w:val="24"/>
          <w:rtl/>
        </w:rPr>
        <w:t>إدارة</w:t>
      </w:r>
      <w:r>
        <w:rPr>
          <w:rFonts w:ascii="Simplified Arabic" w:hAnsi="Simplified Arabic" w:cs="Simplified Arabic" w:hint="cs"/>
          <w:b/>
          <w:bCs/>
          <w:sz w:val="24"/>
          <w:szCs w:val="24"/>
          <w:rtl/>
        </w:rPr>
        <w:t xml:space="preserve"> البيئية في مشروعات الطاقة المتجددة</w:t>
      </w:r>
      <w:r>
        <w:rPr>
          <w:rFonts w:ascii="Simplified Arabic" w:hAnsi="Simplified Arabic" w:cs="Simplified Arabic" w:hint="cs"/>
          <w:b/>
          <w:bCs/>
          <w:sz w:val="24"/>
          <w:szCs w:val="24"/>
          <w:rtl/>
          <w:lang w:bidi="ar-EG"/>
        </w:rPr>
        <w:t xml:space="preserve"> </w:t>
      </w:r>
      <w:r w:rsidR="00FF668A">
        <w:rPr>
          <w:rFonts w:ascii="Simplified Arabic" w:hAnsi="Simplified Arabic" w:cs="Simplified Arabic" w:hint="cs"/>
          <w:b/>
          <w:bCs/>
          <w:sz w:val="24"/>
          <w:szCs w:val="24"/>
          <w:rtl/>
        </w:rPr>
        <w:t>في</w:t>
      </w:r>
      <w:r>
        <w:rPr>
          <w:rFonts w:ascii="Simplified Arabic" w:hAnsi="Simplified Arabic" w:cs="Simplified Arabic" w:hint="cs"/>
          <w:b/>
          <w:bCs/>
          <w:sz w:val="24"/>
          <w:szCs w:val="24"/>
          <w:rtl/>
        </w:rPr>
        <w:t xml:space="preserve"> مصر</w:t>
      </w:r>
    </w:p>
    <w:p w14:paraId="00A203AB" w14:textId="49740615" w:rsidR="0078134B" w:rsidRDefault="00A43607" w:rsidP="00261E39">
      <w:pPr>
        <w:pStyle w:val="ListParagraph"/>
        <w:bidi/>
        <w:spacing w:after="0"/>
        <w:ind w:left="0"/>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يتناول البحث عرض لدور شركات القطاع الخاص في مشروع </w:t>
      </w:r>
      <w:proofErr w:type="spellStart"/>
      <w:r>
        <w:rPr>
          <w:rFonts w:ascii="Simplified Arabic" w:hAnsi="Simplified Arabic" w:cs="Simplified Arabic" w:hint="cs"/>
          <w:sz w:val="24"/>
          <w:szCs w:val="24"/>
          <w:rtl/>
        </w:rPr>
        <w:t>بنبان</w:t>
      </w:r>
      <w:proofErr w:type="spellEnd"/>
      <w:r>
        <w:rPr>
          <w:rFonts w:ascii="Simplified Arabic" w:hAnsi="Simplified Arabic" w:cs="Simplified Arabic" w:hint="cs"/>
          <w:sz w:val="24"/>
          <w:szCs w:val="24"/>
          <w:rtl/>
          <w:lang w:bidi="ar-EG"/>
        </w:rPr>
        <w:t xml:space="preserve"> </w:t>
      </w:r>
      <w:r w:rsidR="00FF668A">
        <w:rPr>
          <w:rFonts w:ascii="Simplified Arabic" w:hAnsi="Simplified Arabic" w:cs="Simplified Arabic" w:hint="cs"/>
          <w:sz w:val="24"/>
          <w:szCs w:val="24"/>
          <w:rtl/>
        </w:rPr>
        <w:t>لإنتاج</w:t>
      </w:r>
      <w:r>
        <w:rPr>
          <w:rFonts w:ascii="Simplified Arabic" w:hAnsi="Simplified Arabic" w:cs="Simplified Arabic" w:hint="cs"/>
          <w:sz w:val="24"/>
          <w:szCs w:val="24"/>
          <w:rtl/>
        </w:rPr>
        <w:t xml:space="preserve"> الطاقة الشمسية في مصر، حيث وفقا لقاعدة بيانات هيئة الطاقة الجديدة والمتجددة</w:t>
      </w:r>
      <w:r>
        <w:rPr>
          <w:rFonts w:ascii="Simplified Arabic" w:hAnsi="Simplified Arabic" w:cs="Simplified Arabic"/>
          <w:sz w:val="24"/>
          <w:szCs w:val="24"/>
          <w:lang w:bidi="ar-EG"/>
        </w:rPr>
        <w:t>“NREA”</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والخاصة بمستثمري القطاع الخاص المحليين الأجانب في مجالات الطاقة المتجددة،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وإنتاج الكهرباء من الطاقة الشمسية</w:t>
      </w:r>
      <w:r w:rsidR="00261E39">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على وجه التحديد،</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فقد تم حصر عدد الشركات المسجلة بالهيئة سواء كانت شركات متصلة بالشبكة الكهربائية أو</w:t>
      </w:r>
      <w:r w:rsidR="00FF668A">
        <w:rPr>
          <w:rFonts w:ascii="Simplified Arabic" w:hAnsi="Simplified Arabic" w:cs="Simplified Arabic" w:hint="cs"/>
          <w:sz w:val="24"/>
          <w:szCs w:val="24"/>
          <w:rtl/>
        </w:rPr>
        <w:t xml:space="preserve"> التي</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تعمل بنظام التعريفة</w:t>
      </w:r>
      <w:r w:rsidR="00431B6F">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 كما في الجدول رقم </w:t>
      </w:r>
      <w:r>
        <w:rPr>
          <w:rFonts w:ascii="Simplified Arabic" w:hAnsi="Simplified Arabic" w:cs="Simplified Arabic" w:hint="cs"/>
          <w:sz w:val="24"/>
          <w:szCs w:val="24"/>
          <w:rtl/>
          <w:lang w:bidi="ar-EG"/>
        </w:rPr>
        <w:t>(</w:t>
      </w:r>
      <w:r w:rsidR="00D55F26">
        <w:rPr>
          <w:rFonts w:ascii="Simplified Arabic" w:hAnsi="Simplified Arabic" w:cs="Simplified Arabic" w:hint="cs"/>
          <w:sz w:val="24"/>
          <w:szCs w:val="24"/>
          <w:rtl/>
          <w:lang w:bidi="ar-EG"/>
        </w:rPr>
        <w:t>5</w:t>
      </w:r>
      <w:r>
        <w:rPr>
          <w:rFonts w:ascii="Simplified Arabic" w:hAnsi="Simplified Arabic" w:cs="Simplified Arabic" w:hint="cs"/>
          <w:sz w:val="24"/>
          <w:szCs w:val="24"/>
          <w:rtl/>
          <w:lang w:bidi="ar-EG"/>
        </w:rPr>
        <w:t>):</w:t>
      </w:r>
    </w:p>
    <w:tbl>
      <w:tblPr>
        <w:tblStyle w:val="TableGrid"/>
        <w:bidiVisual/>
        <w:tblW w:w="8730" w:type="dxa"/>
        <w:jc w:val="center"/>
        <w:tblLook w:val="04A0" w:firstRow="1" w:lastRow="0" w:firstColumn="1" w:lastColumn="0" w:noHBand="0" w:noVBand="1"/>
      </w:tblPr>
      <w:tblGrid>
        <w:gridCol w:w="6367"/>
        <w:gridCol w:w="2363"/>
      </w:tblGrid>
      <w:tr w:rsidR="0078134B" w14:paraId="030C2765" w14:textId="77777777">
        <w:trPr>
          <w:jc w:val="center"/>
        </w:trPr>
        <w:tc>
          <w:tcPr>
            <w:tcW w:w="8730" w:type="dxa"/>
            <w:gridSpan w:val="2"/>
          </w:tcPr>
          <w:p w14:paraId="62737995" w14:textId="6065ED9F" w:rsidR="0078134B" w:rsidRDefault="00A43607">
            <w:pPr>
              <w:bidi/>
              <w:spacing w:after="0" w:line="240" w:lineRule="auto"/>
              <w:jc w:val="both"/>
              <w:rPr>
                <w:rFonts w:ascii="Simplified Arabic" w:hAnsi="Simplified Arabic" w:cs="Simplified Arabic"/>
                <w:b/>
                <w:bCs/>
                <w:sz w:val="24"/>
                <w:szCs w:val="24"/>
                <w:rtl/>
                <w:lang w:bidi="ar-EG"/>
              </w:rPr>
            </w:pPr>
            <w:r>
              <w:rPr>
                <w:rFonts w:ascii="Simplified Arabic" w:hAnsi="Simplified Arabic" w:cs="Simplified Arabic" w:hint="cs"/>
                <w:color w:val="000000" w:themeColor="text1"/>
                <w:sz w:val="20"/>
                <w:szCs w:val="20"/>
                <w:rtl/>
              </w:rPr>
              <w:t>جدول رقم (</w:t>
            </w:r>
            <w:r w:rsidR="00D55F26">
              <w:rPr>
                <w:rFonts w:ascii="Simplified Arabic" w:hAnsi="Simplified Arabic" w:cs="Simplified Arabic" w:hint="cs"/>
                <w:color w:val="000000" w:themeColor="text1"/>
                <w:sz w:val="20"/>
                <w:szCs w:val="20"/>
                <w:rtl/>
              </w:rPr>
              <w:t>5</w:t>
            </w:r>
            <w:r>
              <w:rPr>
                <w:rFonts w:ascii="Simplified Arabic" w:hAnsi="Simplified Arabic" w:cs="Simplified Arabic" w:hint="cs"/>
                <w:color w:val="000000" w:themeColor="text1"/>
                <w:sz w:val="20"/>
                <w:szCs w:val="20"/>
                <w:rtl/>
              </w:rPr>
              <w:t>): شركات القطاع الخاص المسجلة بهيئة الطاقة الجديدة والمتجددة</w:t>
            </w:r>
          </w:p>
        </w:tc>
      </w:tr>
      <w:tr w:rsidR="0078134B" w14:paraId="7DCF86AB" w14:textId="77777777">
        <w:trPr>
          <w:jc w:val="center"/>
        </w:trPr>
        <w:tc>
          <w:tcPr>
            <w:tcW w:w="6367" w:type="dxa"/>
          </w:tcPr>
          <w:p w14:paraId="044FF99A" w14:textId="77777777" w:rsidR="0078134B" w:rsidRDefault="00A43607">
            <w:pPr>
              <w:bidi/>
              <w:spacing w:after="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مجال الاعمال</w:t>
            </w:r>
          </w:p>
        </w:tc>
        <w:tc>
          <w:tcPr>
            <w:tcW w:w="2363" w:type="dxa"/>
          </w:tcPr>
          <w:p w14:paraId="0B274D5C"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rPr>
              <w:t>عدد الشركات المسجلة</w:t>
            </w:r>
          </w:p>
        </w:tc>
      </w:tr>
      <w:tr w:rsidR="0078134B" w14:paraId="2C30C6D1" w14:textId="77777777">
        <w:trPr>
          <w:jc w:val="center"/>
        </w:trPr>
        <w:tc>
          <w:tcPr>
            <w:tcW w:w="8730" w:type="dxa"/>
            <w:gridSpan w:val="2"/>
          </w:tcPr>
          <w:p w14:paraId="1D6E5147"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b/>
                <w:bCs/>
                <w:sz w:val="24"/>
                <w:szCs w:val="24"/>
                <w:rtl/>
              </w:rPr>
              <w:t>الشركات المتصلة بالشبكة الكهربائية</w:t>
            </w:r>
          </w:p>
        </w:tc>
      </w:tr>
      <w:tr w:rsidR="0078134B" w14:paraId="5798E8B9" w14:textId="77777777">
        <w:trPr>
          <w:jc w:val="center"/>
        </w:trPr>
        <w:tc>
          <w:tcPr>
            <w:tcW w:w="6367" w:type="dxa"/>
          </w:tcPr>
          <w:p w14:paraId="66481857" w14:textId="77777777" w:rsidR="0078134B" w:rsidRDefault="00A43607">
            <w:pPr>
              <w:bidi/>
              <w:spacing w:after="0"/>
              <w:jc w:val="both"/>
              <w:rPr>
                <w:rFonts w:ascii="Simplified Arabic" w:hAnsi="Simplified Arabic" w:cs="Simplified Arabic"/>
                <w:sz w:val="24"/>
                <w:szCs w:val="24"/>
                <w:rtl/>
                <w:lang w:bidi="ar-EG"/>
              </w:rPr>
            </w:pPr>
            <w:r>
              <w:rPr>
                <w:rFonts w:ascii="Simplified Arabic" w:hAnsi="Simplified Arabic" w:cs="Simplified Arabic"/>
                <w:sz w:val="24"/>
                <w:szCs w:val="24"/>
                <w:rtl/>
              </w:rPr>
              <w:t xml:space="preserve">الشركات الحاصلة على شهادة التأهيل للعمل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مجال نظم الخلايا </w:t>
            </w:r>
            <w:r>
              <w:rPr>
                <w:rFonts w:ascii="Simplified Arabic" w:hAnsi="Simplified Arabic" w:cs="Simplified Arabic" w:hint="cs"/>
                <w:sz w:val="24"/>
                <w:szCs w:val="24"/>
                <w:rtl/>
              </w:rPr>
              <w:t>الفوتو فلطي</w:t>
            </w:r>
            <w:r>
              <w:rPr>
                <w:rFonts w:ascii="Simplified Arabic" w:hAnsi="Simplified Arabic" w:cs="Simplified Arabic" w:hint="eastAsia"/>
                <w:sz w:val="24"/>
                <w:szCs w:val="24"/>
                <w:rtl/>
              </w:rPr>
              <w:t>ه</w:t>
            </w:r>
          </w:p>
          <w:p w14:paraId="76DAA854" w14:textId="77777777" w:rsidR="0078134B" w:rsidRDefault="00A43607">
            <w:pPr>
              <w:bidi/>
              <w:spacing w:after="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بقدرة أقل من </w:t>
            </w:r>
            <w:r>
              <w:rPr>
                <w:rFonts w:ascii="Simplified Arabic" w:hAnsi="Simplified Arabic" w:cs="Simplified Arabic"/>
                <w:sz w:val="24"/>
                <w:szCs w:val="24"/>
                <w:rtl/>
                <w:lang w:bidi="ar-EG"/>
              </w:rPr>
              <w:t xml:space="preserve">500 </w:t>
            </w:r>
            <w:r>
              <w:rPr>
                <w:rFonts w:ascii="Simplified Arabic" w:hAnsi="Simplified Arabic" w:cs="Simplified Arabic"/>
                <w:sz w:val="24"/>
                <w:szCs w:val="24"/>
                <w:rtl/>
              </w:rPr>
              <w:t>ك</w:t>
            </w:r>
            <w:r>
              <w:rPr>
                <w:rFonts w:ascii="Simplified Arabic" w:hAnsi="Simplified Arabic" w:cs="Simplified Arabic"/>
                <w:sz w:val="24"/>
                <w:szCs w:val="24"/>
                <w:rtl/>
                <w:lang w:bidi="ar-EG"/>
              </w:rPr>
              <w:t>.</w:t>
            </w:r>
            <w:r>
              <w:rPr>
                <w:rFonts w:ascii="Simplified Arabic" w:hAnsi="Simplified Arabic" w:cs="Simplified Arabic"/>
                <w:sz w:val="24"/>
                <w:szCs w:val="24"/>
                <w:rtl/>
              </w:rPr>
              <w:t>و</w:t>
            </w:r>
          </w:p>
        </w:tc>
        <w:tc>
          <w:tcPr>
            <w:tcW w:w="2363" w:type="dxa"/>
          </w:tcPr>
          <w:p w14:paraId="3D789FD8"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255</w:t>
            </w:r>
          </w:p>
        </w:tc>
      </w:tr>
      <w:tr w:rsidR="0078134B" w14:paraId="34AF29DC" w14:textId="77777777">
        <w:trPr>
          <w:jc w:val="center"/>
        </w:trPr>
        <w:tc>
          <w:tcPr>
            <w:tcW w:w="6367" w:type="dxa"/>
          </w:tcPr>
          <w:p w14:paraId="2024F772" w14:textId="77777777" w:rsidR="0078134B" w:rsidRDefault="00A43607">
            <w:pPr>
              <w:bidi/>
              <w:spacing w:after="0" w:line="240" w:lineRule="auto"/>
              <w:jc w:val="both"/>
              <w:rPr>
                <w:rFonts w:ascii="Simplified Arabic" w:hAnsi="Simplified Arabic" w:cs="Simplified Arabic"/>
                <w:color w:val="000000" w:themeColor="text1"/>
                <w:sz w:val="24"/>
                <w:szCs w:val="24"/>
                <w:shd w:val="clear" w:color="auto" w:fill="FFFFFF"/>
                <w:rtl/>
              </w:rPr>
            </w:pPr>
            <w:r>
              <w:rPr>
                <w:rFonts w:ascii="Simplified Arabic" w:hAnsi="Simplified Arabic" w:cs="Simplified Arabic"/>
                <w:color w:val="000000" w:themeColor="text1"/>
                <w:sz w:val="24"/>
                <w:szCs w:val="24"/>
                <w:shd w:val="clear" w:color="auto" w:fill="FFFFFF"/>
                <w:rtl/>
              </w:rPr>
              <w:t xml:space="preserve">الشركات الحاصلة على شهادة التأهيل للعمل </w:t>
            </w:r>
            <w:r>
              <w:rPr>
                <w:rFonts w:ascii="Simplified Arabic" w:hAnsi="Simplified Arabic" w:cs="Simplified Arabic" w:hint="cs"/>
                <w:color w:val="000000" w:themeColor="text1"/>
                <w:sz w:val="24"/>
                <w:szCs w:val="24"/>
                <w:shd w:val="clear" w:color="auto" w:fill="FFFFFF"/>
                <w:rtl/>
              </w:rPr>
              <w:t>في</w:t>
            </w:r>
            <w:r>
              <w:rPr>
                <w:rFonts w:ascii="Simplified Arabic" w:hAnsi="Simplified Arabic" w:cs="Simplified Arabic"/>
                <w:color w:val="000000" w:themeColor="text1"/>
                <w:sz w:val="24"/>
                <w:szCs w:val="24"/>
                <w:shd w:val="clear" w:color="auto" w:fill="FFFFFF"/>
                <w:rtl/>
              </w:rPr>
              <w:t xml:space="preserve"> مجال نظم الخلايا </w:t>
            </w:r>
            <w:r>
              <w:rPr>
                <w:rFonts w:ascii="Simplified Arabic" w:hAnsi="Simplified Arabic" w:cs="Simplified Arabic" w:hint="cs"/>
                <w:color w:val="000000" w:themeColor="text1"/>
                <w:sz w:val="24"/>
                <w:szCs w:val="24"/>
                <w:shd w:val="clear" w:color="auto" w:fill="FFFFFF"/>
                <w:rtl/>
              </w:rPr>
              <w:t>الفوتو فلطي</w:t>
            </w:r>
            <w:r>
              <w:rPr>
                <w:rFonts w:ascii="Simplified Arabic" w:hAnsi="Simplified Arabic" w:cs="Simplified Arabic" w:hint="eastAsia"/>
                <w:color w:val="000000" w:themeColor="text1"/>
                <w:sz w:val="24"/>
                <w:szCs w:val="24"/>
                <w:shd w:val="clear" w:color="auto" w:fill="FFFFFF"/>
                <w:rtl/>
              </w:rPr>
              <w:t>ه</w:t>
            </w:r>
            <w:r>
              <w:rPr>
                <w:rFonts w:ascii="Simplified Arabic" w:hAnsi="Simplified Arabic" w:cs="Simplified Arabic"/>
                <w:color w:val="000000" w:themeColor="text1"/>
                <w:sz w:val="24"/>
                <w:szCs w:val="24"/>
                <w:shd w:val="clear" w:color="auto" w:fill="FFFFFF"/>
                <w:rtl/>
              </w:rPr>
              <w:t xml:space="preserve"> بقدرة اعلي من 500 </w:t>
            </w:r>
            <w:r>
              <w:rPr>
                <w:rFonts w:ascii="Simplified Arabic" w:hAnsi="Simplified Arabic" w:cs="Simplified Arabic" w:hint="cs"/>
                <w:color w:val="000000" w:themeColor="text1"/>
                <w:sz w:val="24"/>
                <w:szCs w:val="24"/>
                <w:shd w:val="clear" w:color="auto" w:fill="FFFFFF"/>
                <w:rtl/>
              </w:rPr>
              <w:t>ك. وا</w:t>
            </w:r>
            <w:r>
              <w:rPr>
                <w:rFonts w:ascii="Simplified Arabic" w:hAnsi="Simplified Arabic" w:cs="Simplified Arabic" w:hint="eastAsia"/>
                <w:color w:val="000000" w:themeColor="text1"/>
                <w:sz w:val="24"/>
                <w:szCs w:val="24"/>
                <w:shd w:val="clear" w:color="auto" w:fill="FFFFFF"/>
                <w:rtl/>
              </w:rPr>
              <w:t>ت</w:t>
            </w:r>
            <w:r>
              <w:rPr>
                <w:rFonts w:ascii="Simplified Arabic" w:hAnsi="Simplified Arabic" w:cs="Simplified Arabic"/>
                <w:color w:val="000000" w:themeColor="text1"/>
                <w:sz w:val="24"/>
                <w:szCs w:val="24"/>
                <w:shd w:val="clear" w:color="auto" w:fill="FFFFFF"/>
                <w:rtl/>
              </w:rPr>
              <w:t xml:space="preserve"> حتى 20 م</w:t>
            </w:r>
            <w:r>
              <w:rPr>
                <w:rFonts w:ascii="Simplified Arabic" w:hAnsi="Simplified Arabic" w:cs="Simplified Arabic" w:hint="cs"/>
                <w:color w:val="000000" w:themeColor="text1"/>
                <w:sz w:val="24"/>
                <w:szCs w:val="24"/>
                <w:shd w:val="clear" w:color="auto" w:fill="FFFFFF"/>
                <w:rtl/>
              </w:rPr>
              <w:t>يجا</w:t>
            </w:r>
            <w:r>
              <w:rPr>
                <w:rFonts w:ascii="Simplified Arabic" w:hAnsi="Simplified Arabic" w:cs="Simplified Arabic"/>
                <w:color w:val="000000" w:themeColor="text1"/>
                <w:sz w:val="24"/>
                <w:szCs w:val="24"/>
                <w:shd w:val="clear" w:color="auto" w:fill="FFFFFF"/>
                <w:rtl/>
              </w:rPr>
              <w:t xml:space="preserve"> وات</w:t>
            </w:r>
          </w:p>
        </w:tc>
        <w:tc>
          <w:tcPr>
            <w:tcW w:w="2363" w:type="dxa"/>
          </w:tcPr>
          <w:p w14:paraId="45359C04"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44</w:t>
            </w:r>
          </w:p>
        </w:tc>
      </w:tr>
      <w:tr w:rsidR="0078134B" w14:paraId="0A2BD059" w14:textId="77777777">
        <w:trPr>
          <w:jc w:val="center"/>
        </w:trPr>
        <w:tc>
          <w:tcPr>
            <w:tcW w:w="8730" w:type="dxa"/>
            <w:gridSpan w:val="2"/>
          </w:tcPr>
          <w:p w14:paraId="3EE59FAF"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b/>
                <w:bCs/>
                <w:color w:val="000000" w:themeColor="text1"/>
                <w:sz w:val="24"/>
                <w:szCs w:val="24"/>
                <w:shd w:val="clear" w:color="auto" w:fill="FFFFFF"/>
                <w:rtl/>
              </w:rPr>
              <w:t>الشركات العاملة بنظام التعريفة</w:t>
            </w:r>
          </w:p>
        </w:tc>
      </w:tr>
      <w:tr w:rsidR="0078134B" w14:paraId="6EC3DB3E" w14:textId="77777777">
        <w:trPr>
          <w:jc w:val="center"/>
        </w:trPr>
        <w:tc>
          <w:tcPr>
            <w:tcW w:w="6367" w:type="dxa"/>
          </w:tcPr>
          <w:p w14:paraId="4DE49CA8" w14:textId="77777777" w:rsidR="0078134B" w:rsidRDefault="00A43607">
            <w:pPr>
              <w:bidi/>
              <w:spacing w:after="0" w:line="240" w:lineRule="auto"/>
              <w:jc w:val="both"/>
              <w:rPr>
                <w:rFonts w:ascii="Simplified Arabic" w:hAnsi="Simplified Arabic" w:cs="Simplified Arabic"/>
                <w:color w:val="000000" w:themeColor="text1"/>
                <w:sz w:val="24"/>
                <w:szCs w:val="24"/>
                <w:shd w:val="clear" w:color="auto" w:fill="FFFFFF"/>
                <w:rtl/>
              </w:rPr>
            </w:pPr>
            <w:r>
              <w:rPr>
                <w:rFonts w:ascii="Simplified Arabic" w:hAnsi="Simplified Arabic" w:cs="Simplified Arabic"/>
                <w:color w:val="000000" w:themeColor="text1"/>
                <w:sz w:val="24"/>
                <w:szCs w:val="24"/>
                <w:shd w:val="clear" w:color="auto" w:fill="FFFFFF"/>
                <w:rtl/>
              </w:rPr>
              <w:t xml:space="preserve">القائمة </w:t>
            </w:r>
            <w:proofErr w:type="spellStart"/>
            <w:r>
              <w:rPr>
                <w:rFonts w:ascii="Simplified Arabic" w:hAnsi="Simplified Arabic" w:cs="Simplified Arabic"/>
                <w:color w:val="000000" w:themeColor="text1"/>
                <w:sz w:val="24"/>
                <w:szCs w:val="24"/>
                <w:shd w:val="clear" w:color="auto" w:fill="FFFFFF"/>
                <w:rtl/>
              </w:rPr>
              <w:t>البلاتينية</w:t>
            </w:r>
            <w:proofErr w:type="spellEnd"/>
            <w:r>
              <w:rPr>
                <w:rFonts w:ascii="Simplified Arabic" w:hAnsi="Simplified Arabic" w:cs="Simplified Arabic" w:hint="cs"/>
                <w:color w:val="000000" w:themeColor="text1"/>
                <w:sz w:val="24"/>
                <w:szCs w:val="24"/>
                <w:shd w:val="clear" w:color="auto" w:fill="FFFFFF"/>
                <w:rtl/>
              </w:rPr>
              <w:t xml:space="preserve"> إنتاجية أكبر من 3 ميجا وات</w:t>
            </w:r>
          </w:p>
        </w:tc>
        <w:tc>
          <w:tcPr>
            <w:tcW w:w="2363" w:type="dxa"/>
          </w:tcPr>
          <w:p w14:paraId="565AA6F5"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r>
      <w:tr w:rsidR="0078134B" w14:paraId="33D80BD4" w14:textId="77777777">
        <w:trPr>
          <w:jc w:val="center"/>
        </w:trPr>
        <w:tc>
          <w:tcPr>
            <w:tcW w:w="6367" w:type="dxa"/>
          </w:tcPr>
          <w:p w14:paraId="6ABEDC59" w14:textId="77777777" w:rsidR="0078134B" w:rsidRDefault="00A43607">
            <w:pPr>
              <w:bidi/>
              <w:spacing w:after="0" w:line="240" w:lineRule="auto"/>
              <w:jc w:val="both"/>
              <w:rPr>
                <w:rFonts w:ascii="Simplified Arabic" w:hAnsi="Simplified Arabic" w:cs="Simplified Arabic"/>
                <w:color w:val="000000" w:themeColor="text1"/>
                <w:sz w:val="24"/>
                <w:szCs w:val="24"/>
                <w:shd w:val="clear" w:color="auto" w:fill="FFFFFF"/>
                <w:rtl/>
              </w:rPr>
            </w:pPr>
            <w:r>
              <w:rPr>
                <w:rFonts w:ascii="Simplified Arabic" w:hAnsi="Simplified Arabic" w:cs="Simplified Arabic"/>
                <w:color w:val="000000" w:themeColor="text1"/>
                <w:sz w:val="24"/>
                <w:szCs w:val="24"/>
                <w:shd w:val="clear" w:color="auto" w:fill="FFFFFF"/>
                <w:rtl/>
              </w:rPr>
              <w:t>القائمة الذهبية</w:t>
            </w:r>
            <w:r>
              <w:rPr>
                <w:rFonts w:ascii="Simplified Arabic" w:hAnsi="Simplified Arabic" w:cs="Simplified Arabic" w:hint="cs"/>
                <w:color w:val="000000" w:themeColor="text1"/>
                <w:sz w:val="24"/>
                <w:szCs w:val="24"/>
                <w:shd w:val="clear" w:color="auto" w:fill="FFFFFF"/>
                <w:rtl/>
              </w:rPr>
              <w:t xml:space="preserve"> حتى 3 ميجا وات</w:t>
            </w:r>
          </w:p>
        </w:tc>
        <w:tc>
          <w:tcPr>
            <w:tcW w:w="2363" w:type="dxa"/>
          </w:tcPr>
          <w:p w14:paraId="371821DE"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r>
      <w:tr w:rsidR="0078134B" w14:paraId="0198F2AB" w14:textId="77777777">
        <w:trPr>
          <w:jc w:val="center"/>
        </w:trPr>
        <w:tc>
          <w:tcPr>
            <w:tcW w:w="6367" w:type="dxa"/>
          </w:tcPr>
          <w:p w14:paraId="024A971D" w14:textId="77777777" w:rsidR="0078134B" w:rsidRDefault="00A43607">
            <w:pPr>
              <w:bidi/>
              <w:spacing w:after="0" w:line="240" w:lineRule="auto"/>
              <w:jc w:val="both"/>
              <w:rPr>
                <w:rFonts w:ascii="Simplified Arabic" w:hAnsi="Simplified Arabic" w:cs="Simplified Arabic"/>
                <w:color w:val="000000" w:themeColor="text1"/>
                <w:sz w:val="24"/>
                <w:szCs w:val="24"/>
                <w:shd w:val="clear" w:color="auto" w:fill="FFFFFF"/>
                <w:rtl/>
              </w:rPr>
            </w:pPr>
            <w:r>
              <w:rPr>
                <w:rFonts w:ascii="Simplified Arabic" w:hAnsi="Simplified Arabic" w:cs="Simplified Arabic"/>
                <w:color w:val="000000" w:themeColor="text1"/>
                <w:sz w:val="24"/>
                <w:szCs w:val="24"/>
                <w:shd w:val="clear" w:color="auto" w:fill="FFFFFF"/>
                <w:rtl/>
              </w:rPr>
              <w:lastRenderedPageBreak/>
              <w:t>القائمة الفضية</w:t>
            </w:r>
            <w:r>
              <w:rPr>
                <w:rFonts w:ascii="Simplified Arabic" w:hAnsi="Simplified Arabic" w:cs="Simplified Arabic" w:hint="cs"/>
                <w:color w:val="000000" w:themeColor="text1"/>
                <w:sz w:val="24"/>
                <w:szCs w:val="24"/>
                <w:shd w:val="clear" w:color="auto" w:fill="FFFFFF"/>
                <w:rtl/>
              </w:rPr>
              <w:t xml:space="preserve"> حتى إنتاجية 500 ك وات</w:t>
            </w:r>
          </w:p>
        </w:tc>
        <w:tc>
          <w:tcPr>
            <w:tcW w:w="2363" w:type="dxa"/>
          </w:tcPr>
          <w:p w14:paraId="0293F7E0"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r>
      <w:tr w:rsidR="0078134B" w14:paraId="71D0087D" w14:textId="77777777">
        <w:trPr>
          <w:jc w:val="center"/>
        </w:trPr>
        <w:tc>
          <w:tcPr>
            <w:tcW w:w="6367" w:type="dxa"/>
          </w:tcPr>
          <w:p w14:paraId="63A24DA0" w14:textId="77777777" w:rsidR="0078134B" w:rsidRDefault="00A43607">
            <w:pPr>
              <w:bidi/>
              <w:spacing w:after="0" w:line="240" w:lineRule="auto"/>
              <w:jc w:val="both"/>
              <w:rPr>
                <w:rFonts w:ascii="Simplified Arabic" w:hAnsi="Simplified Arabic" w:cs="Simplified Arabic"/>
                <w:color w:val="000000" w:themeColor="text1"/>
                <w:sz w:val="24"/>
                <w:szCs w:val="24"/>
                <w:shd w:val="clear" w:color="auto" w:fill="FFFFFF"/>
                <w:rtl/>
              </w:rPr>
            </w:pPr>
            <w:r>
              <w:rPr>
                <w:rFonts w:ascii="Simplified Arabic" w:hAnsi="Simplified Arabic" w:cs="Simplified Arabic"/>
                <w:color w:val="000000" w:themeColor="text1"/>
                <w:sz w:val="24"/>
                <w:szCs w:val="24"/>
                <w:shd w:val="clear" w:color="auto" w:fill="FFFFFF"/>
                <w:rtl/>
              </w:rPr>
              <w:t>القائمة البرونزية</w:t>
            </w:r>
            <w:r>
              <w:rPr>
                <w:rFonts w:ascii="Simplified Arabic" w:hAnsi="Simplified Arabic" w:cs="Simplified Arabic" w:hint="cs"/>
                <w:color w:val="000000" w:themeColor="text1"/>
                <w:sz w:val="24"/>
                <w:szCs w:val="24"/>
                <w:shd w:val="clear" w:color="auto" w:fill="FFFFFF"/>
                <w:rtl/>
              </w:rPr>
              <w:t xml:space="preserve"> حتى إنتاجية 50 ك وات</w:t>
            </w:r>
          </w:p>
        </w:tc>
        <w:tc>
          <w:tcPr>
            <w:tcW w:w="2363" w:type="dxa"/>
          </w:tcPr>
          <w:p w14:paraId="6488DE96"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r>
      <w:tr w:rsidR="0078134B" w14:paraId="4A389D74" w14:textId="77777777">
        <w:trPr>
          <w:jc w:val="center"/>
        </w:trPr>
        <w:tc>
          <w:tcPr>
            <w:tcW w:w="6367" w:type="dxa"/>
          </w:tcPr>
          <w:p w14:paraId="54E2A81B" w14:textId="77777777" w:rsidR="0078134B" w:rsidRDefault="00A43607">
            <w:pPr>
              <w:bidi/>
              <w:spacing w:after="0" w:line="240" w:lineRule="auto"/>
              <w:jc w:val="center"/>
              <w:rPr>
                <w:rFonts w:ascii="Simplified Arabic" w:hAnsi="Simplified Arabic" w:cs="Simplified Arabic"/>
                <w:color w:val="000000" w:themeColor="text1"/>
                <w:sz w:val="24"/>
                <w:szCs w:val="24"/>
                <w:shd w:val="clear" w:color="auto" w:fill="FFFFFF"/>
                <w:rtl/>
              </w:rPr>
            </w:pPr>
            <w:r>
              <w:rPr>
                <w:rFonts w:ascii="Simplified Arabic" w:hAnsi="Simplified Arabic" w:cs="Simplified Arabic" w:hint="cs"/>
                <w:b/>
                <w:bCs/>
                <w:sz w:val="24"/>
                <w:szCs w:val="24"/>
                <w:rtl/>
              </w:rPr>
              <w:t>إجمالي عدد الشركات المسجلة بالهيئة</w:t>
            </w:r>
          </w:p>
        </w:tc>
        <w:tc>
          <w:tcPr>
            <w:tcW w:w="2363" w:type="dxa"/>
          </w:tcPr>
          <w:p w14:paraId="16580806"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325</w:t>
            </w:r>
          </w:p>
        </w:tc>
      </w:tr>
      <w:tr w:rsidR="0078134B" w14:paraId="284ED738" w14:textId="77777777">
        <w:trPr>
          <w:jc w:val="center"/>
        </w:trPr>
        <w:tc>
          <w:tcPr>
            <w:tcW w:w="8730" w:type="dxa"/>
            <w:gridSpan w:val="2"/>
          </w:tcPr>
          <w:p w14:paraId="78FD4BB8" w14:textId="3F0782C8"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0"/>
                <w:szCs w:val="20"/>
                <w:rtl/>
              </w:rPr>
              <w:t>المصدر</w:t>
            </w: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 xml:space="preserve">تم جمع البيانات </w:t>
            </w:r>
            <w:r w:rsidR="00431B6F">
              <w:rPr>
                <w:rFonts w:ascii="Simplified Arabic" w:hAnsi="Simplified Arabic" w:cs="Simplified Arabic" w:hint="cs"/>
                <w:sz w:val="20"/>
                <w:szCs w:val="20"/>
                <w:rtl/>
              </w:rPr>
              <w:t xml:space="preserve">من </w:t>
            </w:r>
            <w:r w:rsidR="00431B6F">
              <w:rPr>
                <w:rFonts w:ascii="Simplified Arabic" w:hAnsi="Simplified Arabic" w:cs="Simplified Arabic" w:hint="cs"/>
                <w:sz w:val="20"/>
                <w:szCs w:val="20"/>
                <w:rtl/>
                <w:lang w:bidi="ar-EG"/>
              </w:rPr>
              <w:t>الموقع</w:t>
            </w:r>
            <w:r>
              <w:rPr>
                <w:rFonts w:ascii="Simplified Arabic" w:hAnsi="Simplified Arabic" w:cs="Simplified Arabic" w:hint="cs"/>
                <w:sz w:val="20"/>
                <w:szCs w:val="20"/>
                <w:rtl/>
              </w:rPr>
              <w:t xml:space="preserve"> الرسمي لهيئة الطاقة الجديدة والمتجددة</w:t>
            </w:r>
            <w:r>
              <w:rPr>
                <w:rFonts w:ascii="Simplified Arabic" w:hAnsi="Simplified Arabic" w:cs="Simplified Arabic"/>
                <w:sz w:val="20"/>
                <w:szCs w:val="20"/>
              </w:rPr>
              <w:t>/</w:t>
            </w: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 xml:space="preserve">خدمات المستثمرين </w:t>
            </w:r>
            <w:r w:rsidR="00253674">
              <w:t xml:space="preserve"> </w:t>
            </w:r>
            <w:hyperlink r:id="rId19" w:history="1">
              <w:r w:rsidR="00253674">
                <w:rPr>
                  <w:rStyle w:val="Hyperlink"/>
                  <w:rFonts w:ascii="Simplified Arabic" w:hAnsi="Simplified Arabic" w:cs="Simplified Arabic"/>
                  <w:lang w:bidi="ar-EG"/>
                </w:rPr>
                <w:t>http://www.nrea.gov.eg</w:t>
              </w:r>
              <w:r w:rsidR="00253674">
                <w:rPr>
                  <w:rStyle w:val="Hyperlink"/>
                  <w:rFonts w:ascii="Simplified Arabic" w:hAnsi="Simplified Arabic" w:cs="Simplified Arabic"/>
                  <w:rtl/>
                  <w:lang w:bidi="ar-EG"/>
                </w:rPr>
                <w:t>/</w:t>
              </w:r>
            </w:hyperlink>
          </w:p>
        </w:tc>
      </w:tr>
    </w:tbl>
    <w:p w14:paraId="031A40BB" w14:textId="77777777" w:rsidR="00261E39" w:rsidRDefault="00261E39">
      <w:pPr>
        <w:bidi/>
        <w:jc w:val="both"/>
        <w:rPr>
          <w:rFonts w:ascii="Simplified Arabic" w:hAnsi="Simplified Arabic" w:cs="Simplified Arabic"/>
          <w:sz w:val="24"/>
          <w:szCs w:val="24"/>
          <w:rtl/>
        </w:rPr>
      </w:pPr>
    </w:p>
    <w:p w14:paraId="73A33F1B" w14:textId="7AA7337F" w:rsidR="0078134B" w:rsidRDefault="00A43607" w:rsidP="00261E39">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وسوف</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يتم عرض بعض الشركات العاملة في محطة </w:t>
      </w:r>
      <w:proofErr w:type="spellStart"/>
      <w:r>
        <w:rPr>
          <w:rFonts w:ascii="Simplified Arabic" w:hAnsi="Simplified Arabic" w:cs="Simplified Arabic" w:hint="cs"/>
          <w:sz w:val="24"/>
          <w:szCs w:val="24"/>
          <w:rtl/>
        </w:rPr>
        <w:t>بنبان</w:t>
      </w:r>
      <w:proofErr w:type="spellEnd"/>
      <w:r>
        <w:rPr>
          <w:rFonts w:ascii="Simplified Arabic" w:hAnsi="Simplified Arabic" w:cs="Simplified Arabic" w:hint="cs"/>
          <w:sz w:val="24"/>
          <w:szCs w:val="24"/>
          <w:rtl/>
        </w:rPr>
        <w:t xml:space="preserve"> </w:t>
      </w:r>
      <w:r w:rsidR="00573DE5">
        <w:rPr>
          <w:rFonts w:ascii="Simplified Arabic" w:hAnsi="Simplified Arabic" w:cs="Simplified Arabic" w:hint="cs"/>
          <w:sz w:val="24"/>
          <w:szCs w:val="24"/>
          <w:rtl/>
        </w:rPr>
        <w:t>أسوان</w:t>
      </w:r>
      <w:r>
        <w:rPr>
          <w:rFonts w:ascii="Simplified Arabic" w:hAnsi="Simplified Arabic" w:cs="Simplified Arabic" w:hint="cs"/>
          <w:sz w:val="24"/>
          <w:szCs w:val="24"/>
          <w:rtl/>
        </w:rPr>
        <w:t xml:space="preserve"> للطاقة الشمسية</w:t>
      </w:r>
      <w:r>
        <w:rPr>
          <w:rFonts w:ascii="Simplified Arabic" w:hAnsi="Simplified Arabic" w:cs="Simplified Arabic" w:hint="cs"/>
          <w:sz w:val="24"/>
          <w:szCs w:val="24"/>
          <w:rtl/>
          <w:lang w:bidi="ar-EG"/>
        </w:rPr>
        <w:t xml:space="preserve"> </w:t>
      </w:r>
      <w:r w:rsidR="00816070">
        <w:rPr>
          <w:rFonts w:ascii="Simplified Arabic" w:hAnsi="Simplified Arabic" w:cs="Simplified Arabic" w:hint="cs"/>
          <w:sz w:val="24"/>
          <w:szCs w:val="24"/>
          <w:rtl/>
        </w:rPr>
        <w:t>والتي</w:t>
      </w:r>
      <w:r>
        <w:rPr>
          <w:rFonts w:ascii="Simplified Arabic" w:hAnsi="Simplified Arabic" w:cs="Simplified Arabic" w:hint="cs"/>
          <w:sz w:val="24"/>
          <w:szCs w:val="24"/>
          <w:rtl/>
        </w:rPr>
        <w:t xml:space="preserve"> بلغ عددها </w:t>
      </w:r>
      <w:r>
        <w:rPr>
          <w:rFonts w:ascii="Simplified Arabic" w:hAnsi="Simplified Arabic" w:cs="Simplified Arabic" w:hint="cs"/>
          <w:sz w:val="24"/>
          <w:szCs w:val="24"/>
          <w:rtl/>
          <w:lang w:bidi="ar-EG"/>
        </w:rPr>
        <w:t xml:space="preserve">40 </w:t>
      </w:r>
      <w:r>
        <w:rPr>
          <w:rFonts w:ascii="Simplified Arabic" w:hAnsi="Simplified Arabic" w:cs="Simplified Arabic" w:hint="cs"/>
          <w:sz w:val="24"/>
          <w:szCs w:val="24"/>
          <w:rtl/>
        </w:rPr>
        <w:t>شركة منها</w:t>
      </w:r>
      <w:r>
        <w:rPr>
          <w:rFonts w:ascii="Simplified Arabic" w:hAnsi="Simplified Arabic" w:cs="Simplified Arabic" w:hint="cs"/>
          <w:sz w:val="24"/>
          <w:szCs w:val="24"/>
          <w:rtl/>
          <w:lang w:bidi="ar-EG"/>
        </w:rPr>
        <w:t xml:space="preserve">10 </w:t>
      </w:r>
      <w:r>
        <w:rPr>
          <w:rFonts w:ascii="Simplified Arabic" w:hAnsi="Simplified Arabic" w:cs="Simplified Arabic" w:hint="cs"/>
          <w:sz w:val="24"/>
          <w:szCs w:val="24"/>
          <w:rtl/>
        </w:rPr>
        <w:t>شركات عالمية،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w:t>
      </w:r>
      <w:r>
        <w:rPr>
          <w:rFonts w:ascii="Simplified Arabic" w:hAnsi="Simplified Arabic" w:cs="Simplified Arabic" w:hint="cs"/>
          <w:sz w:val="24"/>
          <w:szCs w:val="24"/>
          <w:rtl/>
          <w:lang w:bidi="ar-EG"/>
        </w:rPr>
        <w:t xml:space="preserve">30 </w:t>
      </w:r>
      <w:r>
        <w:rPr>
          <w:rFonts w:ascii="Simplified Arabic" w:hAnsi="Simplified Arabic" w:cs="Simplified Arabic" w:hint="cs"/>
          <w:sz w:val="24"/>
          <w:szCs w:val="24"/>
          <w:rtl/>
        </w:rPr>
        <w:t>شركة محلية ،حيث قد وقع الاختيار عليهم لتنفيذ و</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المشروع من جملة </w:t>
      </w:r>
      <w:r>
        <w:rPr>
          <w:rFonts w:ascii="Simplified Arabic" w:hAnsi="Simplified Arabic" w:cs="Simplified Arabic" w:hint="cs"/>
          <w:sz w:val="24"/>
          <w:szCs w:val="24"/>
          <w:rtl/>
          <w:lang w:bidi="ar-EG"/>
        </w:rPr>
        <w:t xml:space="preserve">200 </w:t>
      </w:r>
      <w:r>
        <w:rPr>
          <w:rFonts w:ascii="Simplified Arabic" w:hAnsi="Simplified Arabic" w:cs="Simplified Arabic" w:hint="cs"/>
          <w:sz w:val="24"/>
          <w:szCs w:val="24"/>
          <w:rtl/>
        </w:rPr>
        <w:t xml:space="preserve">شركة تقدمت لهذا المشروع الضخم، وتم التعاقد مع </w:t>
      </w:r>
      <w:r>
        <w:rPr>
          <w:rFonts w:ascii="Simplified Arabic" w:hAnsi="Simplified Arabic" w:cs="Simplified Arabic" w:hint="cs"/>
          <w:sz w:val="24"/>
          <w:szCs w:val="24"/>
          <w:rtl/>
          <w:lang w:bidi="ar-EG"/>
        </w:rPr>
        <w:t xml:space="preserve">32 </w:t>
      </w:r>
      <w:r>
        <w:rPr>
          <w:rFonts w:ascii="Simplified Arabic" w:hAnsi="Simplified Arabic" w:cs="Simplified Arabic" w:hint="cs"/>
          <w:sz w:val="24"/>
          <w:szCs w:val="24"/>
          <w:rtl/>
        </w:rPr>
        <w:t xml:space="preserve">شركة </w:t>
      </w:r>
      <w:r w:rsidR="0081607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في عام </w:t>
      </w:r>
      <w:r>
        <w:rPr>
          <w:rFonts w:ascii="Simplified Arabic" w:hAnsi="Simplified Arabic" w:cs="Simplified Arabic" w:hint="cs"/>
          <w:sz w:val="24"/>
          <w:szCs w:val="24"/>
          <w:rtl/>
          <w:lang w:bidi="ar-EG"/>
        </w:rPr>
        <w:t>2014 (</w:t>
      </w:r>
      <w:r>
        <w:rPr>
          <w:rFonts w:ascii="Simplified Arabic" w:hAnsi="Simplified Arabic" w:cs="Simplified Arabic" w:hint="cs"/>
          <w:sz w:val="24"/>
          <w:szCs w:val="24"/>
          <w:rtl/>
        </w:rPr>
        <w:t>تقرير هيئة الطاقة الجديدة والمتجددة يوليو</w:t>
      </w:r>
      <w:r>
        <w:rPr>
          <w:rFonts w:ascii="Simplified Arabic" w:hAnsi="Simplified Arabic" w:cs="Simplified Arabic" w:hint="cs"/>
          <w:sz w:val="24"/>
          <w:szCs w:val="24"/>
          <w:rtl/>
          <w:lang w:bidi="ar-EG"/>
        </w:rPr>
        <w:t xml:space="preserve">21) </w:t>
      </w:r>
      <w:r>
        <w:rPr>
          <w:rFonts w:ascii="Simplified Arabic" w:hAnsi="Simplified Arabic" w:cs="Simplified Arabic" w:hint="cs"/>
          <w:sz w:val="24"/>
          <w:szCs w:val="24"/>
          <w:rtl/>
        </w:rPr>
        <w:t>،</w:t>
      </w:r>
      <w:r w:rsidR="0081607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تقدر التكلفة المالية للمشروع بنحو </w:t>
      </w:r>
      <w:r>
        <w:rPr>
          <w:rFonts w:ascii="Simplified Arabic" w:hAnsi="Simplified Arabic" w:cs="Simplified Arabic" w:hint="cs"/>
          <w:sz w:val="24"/>
          <w:szCs w:val="24"/>
          <w:rtl/>
          <w:lang w:bidi="ar-EG"/>
        </w:rPr>
        <w:t xml:space="preserve">42 </w:t>
      </w:r>
      <w:r>
        <w:rPr>
          <w:rFonts w:ascii="Simplified Arabic" w:hAnsi="Simplified Arabic" w:cs="Simplified Arabic" w:hint="cs"/>
          <w:sz w:val="24"/>
          <w:szCs w:val="24"/>
          <w:rtl/>
        </w:rPr>
        <w:t>مليار جنيه مصري، ويساهم هذا المشروع في توفير حوالى</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10,000</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فرصة عمل مباشرة وغير مباشرة، وتقليل الانبعاثات</w:t>
      </w:r>
      <w:r w:rsidR="000E1FE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الكربونية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من خلال تغذية </w:t>
      </w:r>
      <w:r>
        <w:rPr>
          <w:rFonts w:ascii="Simplified Arabic" w:hAnsi="Simplified Arabic" w:cs="Simplified Arabic"/>
          <w:sz w:val="24"/>
          <w:szCs w:val="24"/>
          <w:lang w:bidi="ar-EG"/>
        </w:rPr>
        <w:t>350,000</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منزل بالطاقة الكهربائية النظيفة وهو ما يعادل </w:t>
      </w:r>
      <w:r>
        <w:rPr>
          <w:rFonts w:ascii="Simplified Arabic" w:hAnsi="Simplified Arabic" w:cs="Simplified Arabic" w:hint="cs"/>
          <w:sz w:val="24"/>
          <w:szCs w:val="24"/>
          <w:rtl/>
          <w:lang w:bidi="ar-EG"/>
        </w:rPr>
        <w:t xml:space="preserve">90% </w:t>
      </w:r>
      <w:r>
        <w:rPr>
          <w:rFonts w:ascii="Simplified Arabic" w:hAnsi="Simplified Arabic" w:cs="Simplified Arabic" w:hint="cs"/>
          <w:sz w:val="24"/>
          <w:szCs w:val="24"/>
          <w:rtl/>
        </w:rPr>
        <w:t>مما ينتجه السد العالي، وتعتبر محطة</w:t>
      </w:r>
      <w:r>
        <w:rPr>
          <w:rFonts w:ascii="Simplified Arabic" w:hAnsi="Simplified Arabic" w:cs="Simplified Arabic" w:hint="cs"/>
          <w:sz w:val="24"/>
          <w:szCs w:val="24"/>
          <w:rtl/>
          <w:lang w:bidi="ar-EG"/>
        </w:rPr>
        <w:t xml:space="preserve"> </w:t>
      </w:r>
      <w:proofErr w:type="spellStart"/>
      <w:r>
        <w:rPr>
          <w:rFonts w:ascii="Simplified Arabic" w:hAnsi="Simplified Arabic" w:cs="Simplified Arabic" w:hint="cs"/>
          <w:sz w:val="24"/>
          <w:szCs w:val="24"/>
          <w:rtl/>
        </w:rPr>
        <w:t>بنبان</w:t>
      </w:r>
      <w:proofErr w:type="spellEnd"/>
      <w:r>
        <w:rPr>
          <w:rFonts w:ascii="Simplified Arabic" w:hAnsi="Simplified Arabic" w:cs="Simplified Arabic" w:hint="cs"/>
          <w:sz w:val="24"/>
          <w:szCs w:val="24"/>
          <w:rtl/>
        </w:rPr>
        <w:t xml:space="preserve"> ب</w:t>
      </w:r>
      <w:r w:rsidR="00573DE5">
        <w:rPr>
          <w:rFonts w:ascii="Simplified Arabic" w:hAnsi="Simplified Arabic" w:cs="Simplified Arabic" w:hint="cs"/>
          <w:sz w:val="24"/>
          <w:szCs w:val="24"/>
          <w:rtl/>
        </w:rPr>
        <w:t>أسوان</w:t>
      </w:r>
      <w:r w:rsidR="000E1FE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رابع أكبر محطة طاقة شمسية في العالم</w:t>
      </w:r>
      <w:r w:rsidR="00547B22">
        <w:rPr>
          <w:rFonts w:ascii="Simplified Arabic" w:hAnsi="Simplified Arabic" w:cs="Simplified Arabic" w:hint="cs"/>
          <w:sz w:val="24"/>
          <w:szCs w:val="24"/>
          <w:rtl/>
        </w:rPr>
        <w:t>(</w:t>
      </w:r>
      <w:r w:rsidR="00253674" w:rsidRPr="00253674">
        <w:rPr>
          <w:rFonts w:ascii="Simplified Arabic" w:hAnsi="Simplified Arabic" w:cs="Simplified Arabic"/>
          <w:sz w:val="24"/>
          <w:szCs w:val="24"/>
        </w:rPr>
        <w:t xml:space="preserve"> </w:t>
      </w:r>
      <w:r w:rsidR="00253674" w:rsidRPr="00253674">
        <w:rPr>
          <w:rFonts w:ascii="Simplified Arabic" w:hAnsi="Simplified Arabic" w:cs="Simplified Arabic" w:hint="cs"/>
          <w:sz w:val="24"/>
          <w:szCs w:val="24"/>
          <w:rtl/>
        </w:rPr>
        <w:t>الهيئة العامة للاستعلامات</w:t>
      </w:r>
      <w:r w:rsidR="00253674" w:rsidRPr="00253674">
        <w:rPr>
          <w:rFonts w:ascii="Simplified Arabic" w:hAnsi="Simplified Arabic" w:cs="Simplified Arabic"/>
          <w:sz w:val="24"/>
          <w:szCs w:val="24"/>
          <w:rtl/>
        </w:rPr>
        <w:t>،</w:t>
      </w:r>
      <w:r w:rsidR="00253674">
        <w:rPr>
          <w:rFonts w:ascii="Times New Roman" w:hAnsi="Times New Roman" w:cs="Times New Roman"/>
          <w:sz w:val="20"/>
          <w:szCs w:val="20"/>
          <w:rtl/>
        </w:rPr>
        <w:t xml:space="preserve">  </w:t>
      </w:r>
      <w:hyperlink r:id="rId20" w:history="1">
        <w:r w:rsidR="00253674" w:rsidRPr="00253674">
          <w:rPr>
            <w:rStyle w:val="Hyperlink"/>
            <w:rFonts w:asciiTheme="majorBidi" w:hAnsiTheme="majorBidi" w:cstheme="majorBidi"/>
            <w:sz w:val="24"/>
            <w:szCs w:val="24"/>
            <w:lang w:bidi="ar-EG"/>
          </w:rPr>
          <w:t>https://sis.gov.eg/?lang=ar</w:t>
        </w:r>
      </w:hyperlink>
      <w:r w:rsidR="00253674">
        <w:rPr>
          <w:rStyle w:val="Hyperlink"/>
          <w:rFonts w:asciiTheme="majorBidi" w:hAnsiTheme="majorBidi" w:cstheme="majorBidi" w:hint="cs"/>
          <w:sz w:val="24"/>
          <w:szCs w:val="24"/>
          <w:rtl/>
          <w:lang w:bidi="ar-EG"/>
        </w:rPr>
        <w:t>)</w:t>
      </w:r>
      <w:r>
        <w:rPr>
          <w:rFonts w:ascii="Simplified Arabic" w:hAnsi="Simplified Arabic" w:cs="Simplified Arabic" w:hint="cs"/>
          <w:sz w:val="24"/>
          <w:szCs w:val="24"/>
          <w:rtl/>
          <w:lang w:bidi="ar-EG"/>
        </w:rPr>
        <w:t xml:space="preserve">. </w:t>
      </w:r>
    </w:p>
    <w:p w14:paraId="183E19DA" w14:textId="01F78D10" w:rsidR="00253674" w:rsidRDefault="00A43607">
      <w:pPr>
        <w:bidi/>
        <w:jc w:val="both"/>
        <w:rPr>
          <w:rStyle w:val="Hyperlink"/>
          <w:rFonts w:ascii="Times New Roman" w:hAnsi="Times New Roman" w:cs="Times New Roman"/>
          <w:sz w:val="20"/>
          <w:szCs w:val="20"/>
          <w:lang w:bidi="ar-EG"/>
        </w:rPr>
      </w:pPr>
      <w:r>
        <w:rPr>
          <w:rFonts w:ascii="Simplified Arabic" w:hAnsi="Simplified Arabic" w:cs="Simplified Arabic" w:hint="cs"/>
          <w:sz w:val="24"/>
          <w:szCs w:val="24"/>
          <w:rtl/>
        </w:rPr>
        <w:t xml:space="preserve">وقد ساهم الدور الإيجابي لشركات القطاع الخاص نحو تطبيق 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في رفع مستوى الاهتمام بالقضايا البيئية في المحافظة ككل انطلاقا من المسئولية المجتمعية لهذه الشركات، فقد تناولت النشرة السنوية لإحصاءات البيئة </w:t>
      </w:r>
      <w:r>
        <w:rPr>
          <w:rFonts w:ascii="Simplified Arabic" w:hAnsi="Simplified Arabic" w:cs="Simplified Arabic" w:hint="cs"/>
          <w:sz w:val="24"/>
          <w:szCs w:val="24"/>
          <w:rtl/>
          <w:lang w:bidi="ar-EG"/>
        </w:rPr>
        <w:t>2016 (</w:t>
      </w:r>
      <w:r>
        <w:rPr>
          <w:rFonts w:ascii="Simplified Arabic" w:hAnsi="Simplified Arabic" w:cs="Simplified Arabic" w:hint="cs"/>
          <w:sz w:val="24"/>
          <w:szCs w:val="24"/>
          <w:rtl/>
        </w:rPr>
        <w:t xml:space="preserve">ابريل </w:t>
      </w:r>
      <w:r>
        <w:rPr>
          <w:rFonts w:ascii="Simplified Arabic" w:hAnsi="Simplified Arabic" w:cs="Simplified Arabic" w:hint="cs"/>
          <w:sz w:val="24"/>
          <w:szCs w:val="24"/>
          <w:rtl/>
          <w:lang w:bidi="ar-EG"/>
        </w:rPr>
        <w:t>2018)</w:t>
      </w:r>
      <w:r>
        <w:rPr>
          <w:rFonts w:ascii="Simplified Arabic" w:hAnsi="Simplified Arabic" w:cs="Simplified Arabic" w:hint="cs"/>
          <w:sz w:val="24"/>
          <w:szCs w:val="24"/>
          <w:rtl/>
        </w:rPr>
        <w:t>، بعض القضايا البيئية</w:t>
      </w:r>
      <w:r>
        <w:rPr>
          <w:rFonts w:ascii="Simplified Arabic" w:hAnsi="Simplified Arabic" w:cs="Simplified Arabic" w:hint="cs"/>
          <w:sz w:val="24"/>
          <w:szCs w:val="24"/>
          <w:rtl/>
          <w:lang w:bidi="ar-EG"/>
        </w:rPr>
        <w:t xml:space="preserve">       </w:t>
      </w:r>
      <w:r w:rsidR="000E1FE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 في المحافظة وعلاقتها بدور القطاع الخاص والمسجلة بالمحافظة وقد بلغ عددها في </w:t>
      </w:r>
      <w:r>
        <w:rPr>
          <w:rFonts w:ascii="Simplified Arabic" w:hAnsi="Simplified Arabic" w:cs="Simplified Arabic" w:hint="cs"/>
          <w:sz w:val="24"/>
          <w:szCs w:val="24"/>
          <w:rtl/>
          <w:lang w:bidi="ar-EG"/>
        </w:rPr>
        <w:t xml:space="preserve">2015 </w:t>
      </w:r>
      <w:r>
        <w:rPr>
          <w:rFonts w:ascii="Simplified Arabic" w:hAnsi="Simplified Arabic" w:cs="Simplified Arabic" w:hint="cs"/>
          <w:sz w:val="24"/>
          <w:szCs w:val="24"/>
          <w:rtl/>
        </w:rPr>
        <w:t xml:space="preserve">إلى </w:t>
      </w:r>
      <w:r>
        <w:rPr>
          <w:rFonts w:ascii="Simplified Arabic" w:hAnsi="Simplified Arabic" w:cs="Simplified Arabic" w:hint="cs"/>
          <w:sz w:val="24"/>
          <w:szCs w:val="24"/>
          <w:rtl/>
          <w:lang w:bidi="ar-EG"/>
        </w:rPr>
        <w:t xml:space="preserve">66 </w:t>
      </w:r>
      <w:r>
        <w:rPr>
          <w:rFonts w:ascii="Simplified Arabic" w:hAnsi="Simplified Arabic" w:cs="Simplified Arabic" w:hint="cs"/>
          <w:sz w:val="24"/>
          <w:szCs w:val="24"/>
          <w:rtl/>
        </w:rPr>
        <w:t>منشأة قطاع خاص</w:t>
      </w:r>
    </w:p>
    <w:p w14:paraId="1743C466" w14:textId="03BEAF11" w:rsidR="00253674" w:rsidRDefault="00253674" w:rsidP="00261E39">
      <w:p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ويتناول الجدول </w:t>
      </w:r>
      <w:r w:rsidR="00A43607">
        <w:rPr>
          <w:rFonts w:ascii="Simplified Arabic" w:hAnsi="Simplified Arabic" w:cs="Simplified Arabic" w:hint="cs"/>
          <w:sz w:val="24"/>
          <w:szCs w:val="24"/>
          <w:rtl/>
        </w:rPr>
        <w:t xml:space="preserve">رقم </w:t>
      </w:r>
      <w:r w:rsidR="00A43607">
        <w:rPr>
          <w:rFonts w:ascii="Simplified Arabic" w:hAnsi="Simplified Arabic" w:cs="Simplified Arabic" w:hint="cs"/>
          <w:sz w:val="24"/>
          <w:szCs w:val="24"/>
          <w:rtl/>
          <w:lang w:bidi="ar-EG"/>
        </w:rPr>
        <w:t>(</w:t>
      </w:r>
      <w:r w:rsidR="00D55F26">
        <w:rPr>
          <w:rFonts w:ascii="Simplified Arabic" w:hAnsi="Simplified Arabic" w:cs="Simplified Arabic" w:hint="cs"/>
          <w:sz w:val="24"/>
          <w:szCs w:val="24"/>
          <w:rtl/>
          <w:lang w:bidi="ar-EG"/>
        </w:rPr>
        <w:t>6</w:t>
      </w:r>
      <w:r w:rsidR="00A43607">
        <w:rPr>
          <w:rFonts w:ascii="Simplified Arabic" w:hAnsi="Simplified Arabic" w:cs="Simplified Arabic" w:hint="cs"/>
          <w:sz w:val="24"/>
          <w:szCs w:val="24"/>
          <w:rtl/>
          <w:lang w:bidi="ar-EG"/>
        </w:rPr>
        <w:t xml:space="preserve">) </w:t>
      </w:r>
      <w:r w:rsidR="00A43607">
        <w:rPr>
          <w:rFonts w:ascii="Simplified Arabic" w:hAnsi="Simplified Arabic" w:cs="Simplified Arabic" w:hint="cs"/>
          <w:sz w:val="24"/>
          <w:szCs w:val="24"/>
          <w:rtl/>
        </w:rPr>
        <w:t xml:space="preserve">والذي يحتاج إلى مزيد من الدعم من كافة الأطراف </w:t>
      </w:r>
      <w:r w:rsidR="00A43607">
        <w:rPr>
          <w:rFonts w:ascii="Simplified Arabic" w:hAnsi="Simplified Arabic" w:cs="Simplified Arabic" w:hint="cs"/>
          <w:sz w:val="24"/>
          <w:szCs w:val="24"/>
          <w:rtl/>
          <w:lang w:bidi="ar-EG"/>
        </w:rPr>
        <w:t>(</w:t>
      </w:r>
      <w:r w:rsidR="00A43607">
        <w:rPr>
          <w:rFonts w:ascii="Simplified Arabic" w:hAnsi="Simplified Arabic" w:cs="Simplified Arabic" w:hint="cs"/>
          <w:sz w:val="24"/>
          <w:szCs w:val="24"/>
          <w:rtl/>
        </w:rPr>
        <w:t xml:space="preserve">حكومية وقطاع خاص ومجتمع </w:t>
      </w:r>
      <w:r w:rsidR="00014128">
        <w:rPr>
          <w:rFonts w:ascii="Simplified Arabic" w:hAnsi="Simplified Arabic" w:cs="Simplified Arabic" w:hint="cs"/>
          <w:sz w:val="24"/>
          <w:szCs w:val="24"/>
          <w:rtl/>
        </w:rPr>
        <w:t>مدني</w:t>
      </w:r>
      <w:r w:rsidR="00A43607">
        <w:rPr>
          <w:rFonts w:ascii="Simplified Arabic" w:hAnsi="Simplified Arabic" w:cs="Simplified Arabic" w:hint="cs"/>
          <w:sz w:val="24"/>
          <w:szCs w:val="24"/>
          <w:rtl/>
          <w:lang w:bidi="ar-EG"/>
        </w:rPr>
        <w:t xml:space="preserve">) </w:t>
      </w:r>
      <w:r w:rsidR="00A43607">
        <w:rPr>
          <w:rFonts w:ascii="Simplified Arabic" w:hAnsi="Simplified Arabic" w:cs="Simplified Arabic" w:hint="cs"/>
          <w:sz w:val="24"/>
          <w:szCs w:val="24"/>
          <w:rtl/>
        </w:rPr>
        <w:t xml:space="preserve">لتطبيق </w:t>
      </w:r>
      <w:r w:rsidR="00547B22">
        <w:rPr>
          <w:rFonts w:ascii="Simplified Arabic" w:hAnsi="Simplified Arabic" w:cs="Simplified Arabic" w:hint="cs"/>
          <w:sz w:val="24"/>
          <w:szCs w:val="24"/>
          <w:rtl/>
        </w:rPr>
        <w:t>أكثر</w:t>
      </w:r>
      <w:r w:rsidR="00A43607">
        <w:rPr>
          <w:rFonts w:ascii="Simplified Arabic" w:hAnsi="Simplified Arabic" w:cs="Simplified Arabic" w:hint="cs"/>
          <w:sz w:val="24"/>
          <w:szCs w:val="24"/>
          <w:rtl/>
        </w:rPr>
        <w:t xml:space="preserve"> فاعلية ونتائج اكثر إيجابية</w:t>
      </w:r>
      <w:r>
        <w:rPr>
          <w:rFonts w:ascii="Simplified Arabic" w:hAnsi="Simplified Arabic" w:cs="Simplified Arabic" w:hint="cs"/>
          <w:sz w:val="24"/>
          <w:szCs w:val="24"/>
          <w:rtl/>
        </w:rPr>
        <w:t>، حيث تلاحظ من الاحصائيات المذكورة في التقرير</w:t>
      </w:r>
      <w:r>
        <w:rPr>
          <w:rFonts w:ascii="Simplified Arabic" w:hAnsi="Simplified Arabic" w:cs="Simplified Arabic" w:hint="cs"/>
          <w:sz w:val="24"/>
          <w:szCs w:val="24"/>
          <w:rtl/>
          <w:lang w:bidi="ar-EG"/>
        </w:rPr>
        <w:t>:</w:t>
      </w:r>
    </w:p>
    <w:p w14:paraId="1DD246DD" w14:textId="2F675576" w:rsidR="00253674" w:rsidRDefault="00014128" w:rsidP="00261E39">
      <w:pPr>
        <w:pStyle w:val="ListParagraph"/>
        <w:numPr>
          <w:ilvl w:val="0"/>
          <w:numId w:val="12"/>
        </w:numPr>
        <w:bidi/>
        <w:spacing w:beforeLines="50" w:before="120" w:afterLines="50" w:after="120" w:line="2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أنه</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بالرغم</w:t>
      </w:r>
      <w:r w:rsidR="00253674">
        <w:rPr>
          <w:rFonts w:ascii="Simplified Arabic" w:hAnsi="Simplified Arabic" w:cs="Simplified Arabic" w:hint="cs"/>
          <w:sz w:val="24"/>
          <w:szCs w:val="24"/>
          <w:rtl/>
        </w:rPr>
        <w:t xml:space="preserve"> من تواجد شركات القطاع الخاص الا ان العدد لا يزال محدود، الامر الذي يمثل ميزة في سهولة عملية تخطيط وتنفيذ ومتابعة القضايا البيئية في المحافظة</w:t>
      </w:r>
      <w:r w:rsidR="00253674">
        <w:rPr>
          <w:rFonts w:ascii="Simplified Arabic" w:hAnsi="Simplified Arabic" w:cs="Simplified Arabic" w:hint="cs"/>
          <w:sz w:val="24"/>
          <w:szCs w:val="24"/>
          <w:rtl/>
          <w:lang w:bidi="ar-EG"/>
        </w:rPr>
        <w:t>.</w:t>
      </w:r>
    </w:p>
    <w:p w14:paraId="26F53C8A" w14:textId="35581AC1" w:rsidR="00253674" w:rsidRDefault="00253674" w:rsidP="00253674">
      <w:pPr>
        <w:pStyle w:val="ListParagraph"/>
        <w:numPr>
          <w:ilvl w:val="0"/>
          <w:numId w:val="12"/>
        </w:numPr>
        <w:bidi/>
        <w:spacing w:beforeLines="50" w:before="120" w:afterLines="50" w:after="12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نسبة إعادة تدوير المخلفات في </w:t>
      </w:r>
      <w:r w:rsidR="00573DE5">
        <w:rPr>
          <w:rFonts w:ascii="Simplified Arabic" w:hAnsi="Simplified Arabic" w:cs="Simplified Arabic" w:hint="cs"/>
          <w:sz w:val="24"/>
          <w:szCs w:val="24"/>
          <w:rtl/>
        </w:rPr>
        <w:t>أسوان</w:t>
      </w:r>
      <w:r>
        <w:rPr>
          <w:rFonts w:ascii="Simplified Arabic" w:hAnsi="Simplified Arabic" w:cs="Simplified Arabic" w:hint="cs"/>
          <w:sz w:val="24"/>
          <w:szCs w:val="24"/>
          <w:rtl/>
        </w:rPr>
        <w:t xml:space="preserve"> بسيطة جدا ـ مما يوضح ان المحافظة في حاجة إلى مزيد من الاستثمارات في مشروعات تدوير المخلفات بدل من بيعها او القاءها في الخلاء</w:t>
      </w:r>
      <w:r>
        <w:rPr>
          <w:rFonts w:ascii="Simplified Arabic" w:hAnsi="Simplified Arabic" w:cs="Simplified Arabic" w:hint="cs"/>
          <w:sz w:val="24"/>
          <w:szCs w:val="24"/>
          <w:rtl/>
          <w:lang w:bidi="ar-EG"/>
        </w:rPr>
        <w:t>.</w:t>
      </w:r>
    </w:p>
    <w:p w14:paraId="29205313" w14:textId="4C2E1140" w:rsidR="00253674" w:rsidRDefault="00253674" w:rsidP="00261E39">
      <w:pPr>
        <w:pStyle w:val="ListParagraph"/>
        <w:numPr>
          <w:ilvl w:val="0"/>
          <w:numId w:val="12"/>
        </w:numPr>
        <w:bidi/>
        <w:spacing w:beforeLines="50" w:before="120" w:afterLines="50" w:after="120"/>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تعانى مدينة </w:t>
      </w:r>
      <w:r w:rsidR="00573DE5">
        <w:rPr>
          <w:rFonts w:ascii="Simplified Arabic" w:hAnsi="Simplified Arabic" w:cs="Simplified Arabic" w:hint="cs"/>
          <w:sz w:val="24"/>
          <w:szCs w:val="24"/>
          <w:rtl/>
        </w:rPr>
        <w:t>أسوان</w:t>
      </w:r>
      <w:r>
        <w:rPr>
          <w:rFonts w:ascii="Simplified Arabic" w:hAnsi="Simplified Arabic" w:cs="Simplified Arabic" w:hint="cs"/>
          <w:sz w:val="24"/>
          <w:szCs w:val="24"/>
          <w:rtl/>
        </w:rPr>
        <w:t xml:space="preserve"> إلى العديد من المشكلات البيئية أيضا وفقا للتقرير </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نوعية الهواء ، صرف صحى غير معالج، محميات طبيعية بحاجة إلى الاهتمام وعشوائيات بحاجة إلى التطوير وإعادة التخطيط البيئي ولعل مشروعات الطاقة الجديدة في المحافظة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من أهم العوامل الدافعة نحو تطوير هذه المحافظة والقضاء على المشكلات البيئية التي تتعرض لها سواء عن طريق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لمؤسسات الدولة او للمؤسسات الاقتصادية والشركات الاستثمارية العاملة في المشروعات الكبرى وذلك من منطلق المسئولية المجتمعية لهذه الشركات </w:t>
      </w:r>
      <w:r>
        <w:rPr>
          <w:rFonts w:ascii="Simplified Arabic" w:hAnsi="Simplified Arabic" w:cs="Simplified Arabic" w:hint="cs"/>
          <w:sz w:val="24"/>
          <w:szCs w:val="24"/>
          <w:rtl/>
          <w:lang w:bidi="ar-EG"/>
        </w:rPr>
        <w:t>(</w:t>
      </w:r>
      <w:r>
        <w:rPr>
          <w:rFonts w:ascii="Simplified Arabic" w:hAnsi="Simplified Arabic" w:cs="Simplified Arabic" w:hint="cs"/>
          <w:sz w:val="24"/>
          <w:szCs w:val="24"/>
          <w:rtl/>
        </w:rPr>
        <w:t>كما س</w:t>
      </w:r>
      <w:r w:rsidR="00261E39">
        <w:rPr>
          <w:rFonts w:ascii="Simplified Arabic" w:hAnsi="Simplified Arabic" w:cs="Simplified Arabic" w:hint="cs"/>
          <w:sz w:val="24"/>
          <w:szCs w:val="24"/>
          <w:rtl/>
        </w:rPr>
        <w:t>ي</w:t>
      </w:r>
      <w:r>
        <w:rPr>
          <w:rFonts w:ascii="Simplified Arabic" w:hAnsi="Simplified Arabic" w:cs="Simplified Arabic" w:hint="cs"/>
          <w:sz w:val="24"/>
          <w:szCs w:val="24"/>
          <w:rtl/>
        </w:rPr>
        <w:t>وضحها ال</w:t>
      </w:r>
      <w:r w:rsidR="00261E39">
        <w:rPr>
          <w:rFonts w:ascii="Simplified Arabic" w:hAnsi="Simplified Arabic" w:cs="Simplified Arabic" w:hint="cs"/>
          <w:sz w:val="24"/>
          <w:szCs w:val="24"/>
          <w:rtl/>
        </w:rPr>
        <w:t>بحث</w:t>
      </w:r>
      <w:r>
        <w:rPr>
          <w:rFonts w:ascii="Simplified Arabic" w:hAnsi="Simplified Arabic" w:cs="Simplified Arabic" w:hint="cs"/>
          <w:sz w:val="24"/>
          <w:szCs w:val="24"/>
          <w:rtl/>
          <w:lang w:bidi="ar-EG"/>
        </w:rPr>
        <w:t>).</w:t>
      </w:r>
    </w:p>
    <w:p w14:paraId="70BCCFC4" w14:textId="77777777" w:rsidR="00261E39" w:rsidRDefault="00261E39" w:rsidP="00261E39">
      <w:pPr>
        <w:bidi/>
        <w:spacing w:beforeLines="50" w:before="120" w:afterLines="50" w:after="120"/>
        <w:jc w:val="both"/>
        <w:rPr>
          <w:rFonts w:ascii="Simplified Arabic" w:hAnsi="Simplified Arabic" w:cs="Simplified Arabic"/>
          <w:sz w:val="24"/>
          <w:szCs w:val="24"/>
          <w:rtl/>
          <w:lang w:bidi="ar-EG"/>
        </w:rPr>
      </w:pPr>
    </w:p>
    <w:p w14:paraId="24800E8D" w14:textId="77777777" w:rsidR="00261E39" w:rsidRPr="00261E39" w:rsidRDefault="00261E39" w:rsidP="00261E39">
      <w:pPr>
        <w:bidi/>
        <w:spacing w:beforeLines="50" w:before="120" w:afterLines="50" w:after="120"/>
        <w:jc w:val="both"/>
        <w:rPr>
          <w:rFonts w:ascii="Simplified Arabic" w:hAnsi="Simplified Arabic" w:cs="Simplified Arabic"/>
          <w:sz w:val="24"/>
          <w:szCs w:val="24"/>
          <w:lang w:bidi="ar-EG"/>
        </w:rPr>
      </w:pPr>
    </w:p>
    <w:p w14:paraId="3CAF0248" w14:textId="77777777" w:rsidR="00253674" w:rsidRDefault="00253674" w:rsidP="00253674">
      <w:pPr>
        <w:pStyle w:val="ListParagraph"/>
        <w:tabs>
          <w:tab w:val="left" w:pos="420"/>
        </w:tabs>
        <w:bidi/>
        <w:spacing w:beforeLines="50" w:before="120" w:afterLines="50" w:after="120"/>
        <w:ind w:left="418"/>
        <w:jc w:val="both"/>
        <w:rPr>
          <w:rFonts w:ascii="Simplified Arabic" w:hAnsi="Simplified Arabic" w:cs="Simplified Arabic"/>
          <w:sz w:val="24"/>
          <w:szCs w:val="24"/>
          <w:lang w:bidi="ar-EG"/>
        </w:rPr>
      </w:pPr>
    </w:p>
    <w:tbl>
      <w:tblPr>
        <w:tblStyle w:val="TableGrid"/>
        <w:bidiVisual/>
        <w:tblW w:w="10236" w:type="dxa"/>
        <w:tblInd w:w="329" w:type="dxa"/>
        <w:tblLook w:val="04A0" w:firstRow="1" w:lastRow="0" w:firstColumn="1" w:lastColumn="0" w:noHBand="0" w:noVBand="1"/>
      </w:tblPr>
      <w:tblGrid>
        <w:gridCol w:w="5874"/>
        <w:gridCol w:w="2772"/>
        <w:gridCol w:w="1590"/>
      </w:tblGrid>
      <w:tr w:rsidR="0078134B" w14:paraId="70106AB2" w14:textId="77777777" w:rsidTr="00781AE4">
        <w:tc>
          <w:tcPr>
            <w:tcW w:w="10236" w:type="dxa"/>
            <w:gridSpan w:val="3"/>
          </w:tcPr>
          <w:p w14:paraId="474653FA" w14:textId="7C746329" w:rsidR="0078134B" w:rsidRDefault="00A43607">
            <w:pPr>
              <w:bidi/>
              <w:spacing w:after="0" w:line="240" w:lineRule="auto"/>
              <w:rPr>
                <w:rFonts w:ascii="Simplified Arabic" w:hAnsi="Simplified Arabic" w:cs="Simplified Arabic"/>
                <w:sz w:val="20"/>
                <w:szCs w:val="20"/>
                <w:rtl/>
                <w:lang w:bidi="ar-EG"/>
              </w:rPr>
            </w:pPr>
            <w:r>
              <w:rPr>
                <w:rFonts w:ascii="Simplified Arabic" w:hAnsi="Simplified Arabic" w:cs="Simplified Arabic" w:hint="cs"/>
                <w:sz w:val="20"/>
                <w:szCs w:val="20"/>
                <w:rtl/>
              </w:rPr>
              <w:lastRenderedPageBreak/>
              <w:t xml:space="preserve">جدول رقم </w:t>
            </w:r>
            <w:r>
              <w:rPr>
                <w:rFonts w:ascii="Simplified Arabic" w:hAnsi="Simplified Arabic" w:cs="Simplified Arabic" w:hint="cs"/>
                <w:sz w:val="20"/>
                <w:szCs w:val="20"/>
                <w:rtl/>
                <w:lang w:bidi="ar-EG"/>
              </w:rPr>
              <w:t>(</w:t>
            </w:r>
            <w:r w:rsidR="00D55F26">
              <w:rPr>
                <w:rFonts w:ascii="Simplified Arabic" w:hAnsi="Simplified Arabic" w:cs="Simplified Arabic" w:hint="cs"/>
                <w:sz w:val="20"/>
                <w:szCs w:val="20"/>
                <w:rtl/>
                <w:lang w:bidi="ar-EG"/>
              </w:rPr>
              <w:t>6</w:t>
            </w:r>
            <w:r>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rPr>
              <w:t xml:space="preserve">احصائيات دور القطاع الخاص في قضايا البيئة </w:t>
            </w:r>
          </w:p>
        </w:tc>
      </w:tr>
      <w:tr w:rsidR="0078134B" w14:paraId="2F100466" w14:textId="77777777" w:rsidTr="00781AE4">
        <w:tc>
          <w:tcPr>
            <w:tcW w:w="5874" w:type="dxa"/>
          </w:tcPr>
          <w:p w14:paraId="40DA1671" w14:textId="77777777" w:rsidR="0078134B" w:rsidRDefault="00A43607">
            <w:pPr>
              <w:bidi/>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البند</w:t>
            </w:r>
          </w:p>
        </w:tc>
        <w:tc>
          <w:tcPr>
            <w:tcW w:w="2772" w:type="dxa"/>
          </w:tcPr>
          <w:p w14:paraId="099BB68F" w14:textId="77777777" w:rsidR="0078134B" w:rsidRDefault="00A43607">
            <w:pPr>
              <w:bidi/>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إجمالي عدد منشآت القطاع الخاص</w:t>
            </w:r>
          </w:p>
          <w:p w14:paraId="35B746B2" w14:textId="77777777" w:rsidR="0078134B" w:rsidRDefault="00A43607">
            <w:pPr>
              <w:bidi/>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rPr>
              <w:t>على مستوى المحافظات</w:t>
            </w:r>
          </w:p>
        </w:tc>
        <w:tc>
          <w:tcPr>
            <w:tcW w:w="1588" w:type="dxa"/>
          </w:tcPr>
          <w:p w14:paraId="531FDDB9" w14:textId="77777777" w:rsidR="0078134B" w:rsidRDefault="00A43607">
            <w:pPr>
              <w:bidi/>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 xml:space="preserve">عدد شركات القطاع الخاص </w:t>
            </w:r>
          </w:p>
          <w:p w14:paraId="0889F1DB" w14:textId="34D32A72" w:rsidR="0078134B" w:rsidRDefault="00A43607">
            <w:pPr>
              <w:bidi/>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 xml:space="preserve">في </w:t>
            </w:r>
            <w:r w:rsidR="00573DE5">
              <w:rPr>
                <w:rFonts w:ascii="Simplified Arabic" w:hAnsi="Simplified Arabic" w:cs="Simplified Arabic" w:hint="cs"/>
                <w:b/>
                <w:bCs/>
                <w:sz w:val="24"/>
                <w:szCs w:val="24"/>
                <w:rtl/>
              </w:rPr>
              <w:t>أسوان</w:t>
            </w:r>
          </w:p>
        </w:tc>
      </w:tr>
      <w:tr w:rsidR="0078134B" w14:paraId="6AFB89E3" w14:textId="77777777" w:rsidTr="00781AE4">
        <w:tc>
          <w:tcPr>
            <w:tcW w:w="5874" w:type="dxa"/>
          </w:tcPr>
          <w:p w14:paraId="14858C7B"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عدد منشآت القطاع الخاص التي وفقت أوضعاها مع متطلبات وزارة البيئة </w:t>
            </w:r>
            <w:r>
              <w:rPr>
                <w:rFonts w:ascii="Simplified Arabic" w:hAnsi="Simplified Arabic" w:cs="Simplified Arabic" w:hint="cs"/>
                <w:sz w:val="24"/>
                <w:szCs w:val="24"/>
                <w:rtl/>
                <w:lang w:bidi="ar-EG"/>
              </w:rPr>
              <w:t>2015</w:t>
            </w:r>
          </w:p>
        </w:tc>
        <w:tc>
          <w:tcPr>
            <w:tcW w:w="2772" w:type="dxa"/>
          </w:tcPr>
          <w:p w14:paraId="626B12D6"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7082</w:t>
            </w:r>
          </w:p>
        </w:tc>
        <w:tc>
          <w:tcPr>
            <w:tcW w:w="1588" w:type="dxa"/>
          </w:tcPr>
          <w:p w14:paraId="40BE98DF"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60</w:t>
            </w:r>
          </w:p>
        </w:tc>
      </w:tr>
      <w:tr w:rsidR="0078134B" w14:paraId="207354E2" w14:textId="77777777" w:rsidTr="00781AE4">
        <w:tc>
          <w:tcPr>
            <w:tcW w:w="5874" w:type="dxa"/>
          </w:tcPr>
          <w:p w14:paraId="4EE5B25D"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عدد منشآت القطاع الخاص الموزعة بوجود مخلفات أو لا</w:t>
            </w:r>
          </w:p>
        </w:tc>
        <w:tc>
          <w:tcPr>
            <w:tcW w:w="2772" w:type="dxa"/>
          </w:tcPr>
          <w:p w14:paraId="5CF87F03"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6788</w:t>
            </w:r>
          </w:p>
        </w:tc>
        <w:tc>
          <w:tcPr>
            <w:tcW w:w="1588" w:type="dxa"/>
          </w:tcPr>
          <w:p w14:paraId="442D7F24"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62</w:t>
            </w:r>
          </w:p>
        </w:tc>
      </w:tr>
      <w:tr w:rsidR="0078134B" w14:paraId="447A6A59" w14:textId="77777777" w:rsidTr="00781AE4">
        <w:tc>
          <w:tcPr>
            <w:tcW w:w="5874" w:type="dxa"/>
          </w:tcPr>
          <w:p w14:paraId="038C1C8D"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عدد المنشآت التي يوجد بها مخلفات تتصرف بإلقائها في أماكن خالية</w:t>
            </w:r>
          </w:p>
        </w:tc>
        <w:tc>
          <w:tcPr>
            <w:tcW w:w="2772" w:type="dxa"/>
          </w:tcPr>
          <w:p w14:paraId="312FF469"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550</w:t>
            </w:r>
          </w:p>
        </w:tc>
        <w:tc>
          <w:tcPr>
            <w:tcW w:w="1588" w:type="dxa"/>
          </w:tcPr>
          <w:p w14:paraId="17C039E9"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r>
      <w:tr w:rsidR="0078134B" w14:paraId="21C87066" w14:textId="77777777" w:rsidTr="00781AE4">
        <w:tc>
          <w:tcPr>
            <w:tcW w:w="5874" w:type="dxa"/>
          </w:tcPr>
          <w:p w14:paraId="274EB5D8"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عدد المنشآت التي يوجد بها مخلفات تتصرف ببيعها</w:t>
            </w:r>
          </w:p>
        </w:tc>
        <w:tc>
          <w:tcPr>
            <w:tcW w:w="2772" w:type="dxa"/>
          </w:tcPr>
          <w:p w14:paraId="11A2ED53"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3865</w:t>
            </w:r>
          </w:p>
        </w:tc>
        <w:tc>
          <w:tcPr>
            <w:tcW w:w="1588" w:type="dxa"/>
          </w:tcPr>
          <w:p w14:paraId="32773210"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42</w:t>
            </w:r>
          </w:p>
        </w:tc>
      </w:tr>
      <w:tr w:rsidR="0078134B" w14:paraId="5C60783F" w14:textId="77777777" w:rsidTr="00781AE4">
        <w:tc>
          <w:tcPr>
            <w:tcW w:w="5874" w:type="dxa"/>
          </w:tcPr>
          <w:p w14:paraId="218CB1B4" w14:textId="77777777" w:rsidR="0078134B" w:rsidRDefault="00A4360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عدد المنشآت التي يوجد بها مخلفات تتصرف بإعادة تدويرها بمعرفة المنشآت</w:t>
            </w:r>
          </w:p>
        </w:tc>
        <w:tc>
          <w:tcPr>
            <w:tcW w:w="2772" w:type="dxa"/>
          </w:tcPr>
          <w:p w14:paraId="2D8A0628"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511</w:t>
            </w:r>
          </w:p>
        </w:tc>
        <w:tc>
          <w:tcPr>
            <w:tcW w:w="1588" w:type="dxa"/>
          </w:tcPr>
          <w:p w14:paraId="231AF61D" w14:textId="77777777" w:rsidR="0078134B" w:rsidRDefault="00A43607">
            <w:pPr>
              <w:bidi/>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r>
      <w:tr w:rsidR="0078134B" w14:paraId="0B4B9775" w14:textId="77777777" w:rsidTr="00781AE4">
        <w:tc>
          <w:tcPr>
            <w:tcW w:w="10236" w:type="dxa"/>
            <w:gridSpan w:val="3"/>
          </w:tcPr>
          <w:p w14:paraId="7BF1EE30" w14:textId="77777777" w:rsidR="0078134B" w:rsidRDefault="00A43607">
            <w:pPr>
              <w:bidi/>
              <w:spacing w:after="0" w:line="240" w:lineRule="auto"/>
              <w:jc w:val="both"/>
              <w:rPr>
                <w:rFonts w:ascii="Simplified Arabic" w:hAnsi="Simplified Arabic" w:cs="Simplified Arabic"/>
                <w:sz w:val="20"/>
                <w:szCs w:val="20"/>
                <w:rtl/>
                <w:lang w:bidi="ar-EG"/>
              </w:rPr>
            </w:pPr>
            <w:r>
              <w:rPr>
                <w:rFonts w:ascii="Simplified Arabic" w:hAnsi="Simplified Arabic" w:cs="Simplified Arabic" w:hint="cs"/>
                <w:sz w:val="20"/>
                <w:szCs w:val="20"/>
                <w:rtl/>
              </w:rPr>
              <w:t xml:space="preserve">قام الباحث بإعداد الجدول طبقا للإحصائيات المذكورة في تقرير حالة البيئة الصادر عن الجهاز المركزي للتعبئة العامة والاحصاء حتى عام </w:t>
            </w:r>
            <w:r>
              <w:rPr>
                <w:rFonts w:ascii="Simplified Arabic" w:hAnsi="Simplified Arabic" w:cs="Simplified Arabic" w:hint="cs"/>
                <w:sz w:val="20"/>
                <w:szCs w:val="20"/>
                <w:rtl/>
                <w:lang w:bidi="ar-EG"/>
              </w:rPr>
              <w:t xml:space="preserve">2016 </w:t>
            </w:r>
            <w:r>
              <w:rPr>
                <w:rFonts w:ascii="Simplified Arabic" w:hAnsi="Simplified Arabic" w:cs="Simplified Arabic" w:hint="cs"/>
                <w:sz w:val="20"/>
                <w:szCs w:val="20"/>
                <w:rtl/>
              </w:rPr>
              <w:t xml:space="preserve">اصادر عام </w:t>
            </w:r>
            <w:r>
              <w:rPr>
                <w:rFonts w:ascii="Simplified Arabic" w:hAnsi="Simplified Arabic" w:cs="Simplified Arabic" w:hint="cs"/>
                <w:sz w:val="20"/>
                <w:szCs w:val="20"/>
                <w:rtl/>
                <w:lang w:bidi="ar-EG"/>
              </w:rPr>
              <w:t>2018</w:t>
            </w:r>
          </w:p>
        </w:tc>
      </w:tr>
    </w:tbl>
    <w:p w14:paraId="3D6F6565" w14:textId="77777777" w:rsidR="00781AE4" w:rsidRDefault="00781AE4" w:rsidP="00781AE4">
      <w:pPr>
        <w:pStyle w:val="ListParagraph"/>
        <w:bidi/>
        <w:ind w:left="0"/>
        <w:jc w:val="both"/>
        <w:rPr>
          <w:rFonts w:ascii="Simplified Arabic" w:hAnsi="Simplified Arabic" w:cs="Simplified Arabic"/>
          <w:b/>
          <w:bCs/>
          <w:sz w:val="24"/>
          <w:szCs w:val="24"/>
          <w:rtl/>
        </w:rPr>
      </w:pPr>
    </w:p>
    <w:p w14:paraId="6CAFD253" w14:textId="1E58AC55" w:rsidR="0078134B" w:rsidRDefault="00A43607" w:rsidP="00261E39">
      <w:pPr>
        <w:pStyle w:val="ListParagraph"/>
        <w:bidi/>
        <w:spacing w:after="0"/>
        <w:ind w:left="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خامسا</w:t>
      </w:r>
      <w:r w:rsidR="00261E39">
        <w:rPr>
          <w:rFonts w:ascii="Simplified Arabic" w:hAnsi="Simplified Arabic" w:cs="Simplified Arabic" w:hint="cs"/>
          <w:b/>
          <w:bCs/>
          <w:sz w:val="24"/>
          <w:szCs w:val="24"/>
          <w:rtl/>
        </w:rPr>
        <w:t>ً</w:t>
      </w:r>
      <w:r>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rPr>
        <w:t xml:space="preserve">تطبيق شركات القطاع الخاص العاملة </w:t>
      </w:r>
      <w:r w:rsidR="00014128">
        <w:rPr>
          <w:rFonts w:ascii="Simplified Arabic" w:hAnsi="Simplified Arabic" w:cs="Simplified Arabic" w:hint="cs"/>
          <w:b/>
          <w:bCs/>
          <w:sz w:val="24"/>
          <w:szCs w:val="24"/>
          <w:rtl/>
        </w:rPr>
        <w:t>في</w:t>
      </w:r>
      <w:r>
        <w:rPr>
          <w:rFonts w:ascii="Simplified Arabic" w:hAnsi="Simplified Arabic" w:cs="Simplified Arabic" w:hint="cs"/>
          <w:b/>
          <w:bCs/>
          <w:sz w:val="24"/>
          <w:szCs w:val="24"/>
          <w:rtl/>
        </w:rPr>
        <w:t xml:space="preserve"> مشروع </w:t>
      </w:r>
      <w:r w:rsidR="00014128">
        <w:rPr>
          <w:rFonts w:ascii="Simplified Arabic" w:hAnsi="Simplified Arabic" w:cs="Simplified Arabic" w:hint="cs"/>
          <w:b/>
          <w:bCs/>
          <w:sz w:val="24"/>
          <w:szCs w:val="24"/>
          <w:rtl/>
          <w:lang w:bidi="ar-EG"/>
        </w:rPr>
        <w:t>“</w:t>
      </w:r>
      <w:proofErr w:type="spellStart"/>
      <w:r w:rsidR="00014128">
        <w:rPr>
          <w:rFonts w:ascii="Simplified Arabic" w:hAnsi="Simplified Arabic" w:cs="Simplified Arabic" w:hint="cs"/>
          <w:b/>
          <w:bCs/>
          <w:sz w:val="24"/>
          <w:szCs w:val="24"/>
          <w:rtl/>
          <w:lang w:bidi="ar-EG"/>
        </w:rPr>
        <w:t>بنبان</w:t>
      </w:r>
      <w:proofErr w:type="spellEnd"/>
      <w:r>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rPr>
        <w:t xml:space="preserve">لنظم </w:t>
      </w:r>
      <w:r w:rsidR="00F43772">
        <w:rPr>
          <w:rFonts w:ascii="Simplified Arabic" w:hAnsi="Simplified Arabic" w:cs="Simplified Arabic" w:hint="cs"/>
          <w:b/>
          <w:bCs/>
          <w:sz w:val="24"/>
          <w:szCs w:val="24"/>
          <w:rtl/>
        </w:rPr>
        <w:t>ال</w:t>
      </w:r>
      <w:r w:rsidR="00E74523">
        <w:rPr>
          <w:rFonts w:ascii="Simplified Arabic" w:hAnsi="Simplified Arabic" w:cs="Simplified Arabic" w:hint="cs"/>
          <w:b/>
          <w:bCs/>
          <w:sz w:val="24"/>
          <w:szCs w:val="24"/>
          <w:rtl/>
        </w:rPr>
        <w:t>إدارة</w:t>
      </w:r>
      <w:r>
        <w:rPr>
          <w:rFonts w:ascii="Simplified Arabic" w:hAnsi="Simplified Arabic" w:cs="Simplified Arabic" w:hint="cs"/>
          <w:b/>
          <w:bCs/>
          <w:sz w:val="24"/>
          <w:szCs w:val="24"/>
          <w:rtl/>
        </w:rPr>
        <w:t xml:space="preserve"> البيئية</w:t>
      </w:r>
      <w:r>
        <w:rPr>
          <w:rFonts w:ascii="Simplified Arabic" w:hAnsi="Simplified Arabic" w:cs="Simplified Arabic" w:hint="cs"/>
          <w:b/>
          <w:bCs/>
          <w:sz w:val="24"/>
          <w:szCs w:val="24"/>
          <w:rtl/>
          <w:lang w:bidi="ar-EG"/>
        </w:rPr>
        <w:t xml:space="preserve"> </w:t>
      </w:r>
      <w:r w:rsidR="00014128">
        <w:rPr>
          <w:rFonts w:ascii="Simplified Arabic" w:hAnsi="Simplified Arabic" w:cs="Simplified Arabic" w:hint="cs"/>
          <w:b/>
          <w:bCs/>
          <w:sz w:val="24"/>
          <w:szCs w:val="24"/>
          <w:rtl/>
        </w:rPr>
        <w:t>المتكامل</w:t>
      </w:r>
      <w:r w:rsidR="00014128">
        <w:rPr>
          <w:rFonts w:ascii="Simplified Arabic" w:hAnsi="Simplified Arabic" w:cs="Simplified Arabic" w:hint="eastAsia"/>
          <w:b/>
          <w:bCs/>
          <w:sz w:val="24"/>
          <w:szCs w:val="24"/>
          <w:rtl/>
        </w:rPr>
        <w:t>ة</w:t>
      </w:r>
    </w:p>
    <w:p w14:paraId="3024BD0E" w14:textId="286EBB16" w:rsidR="0078134B" w:rsidRDefault="00A43607" w:rsidP="00261E39">
      <w:pPr>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سيتم </w:t>
      </w:r>
      <w:r w:rsidR="00014128">
        <w:rPr>
          <w:rFonts w:ascii="Simplified Arabic" w:hAnsi="Simplified Arabic" w:cs="Simplified Arabic" w:hint="cs"/>
          <w:sz w:val="24"/>
          <w:szCs w:val="24"/>
          <w:rtl/>
        </w:rPr>
        <w:t>في</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الجزء </w:t>
      </w:r>
      <w:r w:rsidR="00014128">
        <w:rPr>
          <w:rFonts w:ascii="Simplified Arabic" w:hAnsi="Simplified Arabic" w:cs="Simplified Arabic" w:hint="cs"/>
          <w:sz w:val="24"/>
          <w:szCs w:val="24"/>
          <w:rtl/>
        </w:rPr>
        <w:t>التالي</w:t>
      </w:r>
      <w:r>
        <w:rPr>
          <w:rFonts w:ascii="Simplified Arabic" w:hAnsi="Simplified Arabic" w:cs="Simplified Arabic" w:hint="cs"/>
          <w:sz w:val="24"/>
          <w:szCs w:val="24"/>
          <w:rtl/>
        </w:rPr>
        <w:t xml:space="preserve"> عرض تطبيق بعض الشركات العاملة في مشروع</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w:t>
      </w:r>
      <w:proofErr w:type="spellStart"/>
      <w:r w:rsidR="00014128">
        <w:rPr>
          <w:rFonts w:ascii="Simplified Arabic" w:hAnsi="Simplified Arabic" w:cs="Simplified Arabic" w:hint="cs"/>
          <w:sz w:val="24"/>
          <w:szCs w:val="24"/>
          <w:rtl/>
        </w:rPr>
        <w:t>بنبان</w:t>
      </w:r>
      <w:proofErr w:type="spellEnd"/>
      <w:r w:rsidR="00014128">
        <w:rPr>
          <w:rFonts w:ascii="Simplified Arabic" w:hAnsi="Simplified Arabic" w:cs="Simplified Arabic" w:hint="cs"/>
          <w:sz w:val="24"/>
          <w:szCs w:val="24"/>
          <w:rtl/>
          <w:lang w:bidi="ar-EG"/>
        </w:rPr>
        <w:t>”</w:t>
      </w:r>
      <w:r w:rsidR="00014128">
        <w:rPr>
          <w:rFonts w:ascii="Simplified Arabic" w:hAnsi="Simplified Arabic" w:cs="Simplified Arabic" w:hint="cs"/>
          <w:sz w:val="24"/>
          <w:szCs w:val="24"/>
          <w:rtl/>
        </w:rPr>
        <w:t xml:space="preserve"> بمحافظ</w:t>
      </w:r>
      <w:r w:rsidR="00014128">
        <w:rPr>
          <w:rFonts w:ascii="Simplified Arabic" w:hAnsi="Simplified Arabic" w:cs="Simplified Arabic" w:hint="eastAsia"/>
          <w:sz w:val="24"/>
          <w:szCs w:val="24"/>
          <w:rtl/>
        </w:rPr>
        <w:t>ة</w:t>
      </w:r>
      <w:r>
        <w:rPr>
          <w:rFonts w:ascii="Simplified Arabic" w:hAnsi="Simplified Arabic" w:cs="Simplified Arabic" w:hint="cs"/>
          <w:sz w:val="24"/>
          <w:szCs w:val="24"/>
          <w:rtl/>
        </w:rPr>
        <w:t xml:space="preserve"> </w:t>
      </w:r>
      <w:r w:rsidR="00573DE5">
        <w:rPr>
          <w:rFonts w:ascii="Simplified Arabic" w:hAnsi="Simplified Arabic" w:cs="Simplified Arabic" w:hint="cs"/>
          <w:sz w:val="24"/>
          <w:szCs w:val="24"/>
          <w:rtl/>
        </w:rPr>
        <w:t>أسوان</w:t>
      </w:r>
      <w:r>
        <w:rPr>
          <w:rFonts w:ascii="Simplified Arabic" w:hAnsi="Simplified Arabic" w:cs="Simplified Arabic" w:hint="cs"/>
          <w:sz w:val="24"/>
          <w:szCs w:val="24"/>
          <w:rtl/>
        </w:rPr>
        <w:t xml:space="preserve">، لتحديد مدى اتباعها لنظم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w:t>
      </w:r>
      <w:r>
        <w:rPr>
          <w:rFonts w:ascii="Simplified Arabic" w:hAnsi="Simplified Arabic" w:cs="Simplified Arabic" w:hint="cs"/>
          <w:sz w:val="24"/>
          <w:szCs w:val="24"/>
          <w:rtl/>
          <w:lang w:bidi="ar-EG"/>
        </w:rPr>
        <w:t xml:space="preserve">      </w:t>
      </w:r>
      <w:r w:rsidR="00C71A5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 حيث الاعتماد</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على دراسات تقييم الأثر البيئي المقدمة ،وكذلك بيانات الأنشطة البيئية المعلنة على الصفحات الرسمية للشركات</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التالية</w:t>
      </w:r>
      <w:r>
        <w:rPr>
          <w:rFonts w:ascii="Simplified Arabic" w:hAnsi="Simplified Arabic" w:cs="Simplified Arabic" w:hint="cs"/>
          <w:sz w:val="24"/>
          <w:szCs w:val="24"/>
          <w:rtl/>
          <w:lang w:bidi="ar-EG"/>
        </w:rPr>
        <w:t>:</w:t>
      </w:r>
    </w:p>
    <w:p w14:paraId="0C758227" w14:textId="77777777" w:rsidR="0078134B" w:rsidRDefault="00A43607">
      <w:pPr>
        <w:numPr>
          <w:ilvl w:val="0"/>
          <w:numId w:val="12"/>
        </w:numPr>
        <w:bidi/>
        <w:spacing w:after="0" w:line="2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إيجي إنفينيت</w:t>
      </w:r>
      <w:r>
        <w:rPr>
          <w:rFonts w:ascii="Simplified Arabic" w:hAnsi="Simplified Arabic" w:cs="Simplified Arabic" w:hint="eastAsia"/>
          <w:sz w:val="24"/>
          <w:szCs w:val="24"/>
          <w:rtl/>
        </w:rPr>
        <w:t>ي</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للطاقة الشمسية</w:t>
      </w:r>
      <w:r>
        <w:rPr>
          <w:rFonts w:ascii="Simplified Arabic" w:hAnsi="Simplified Arabic" w:cs="Simplified Arabic" w:hint="cs"/>
          <w:sz w:val="24"/>
          <w:szCs w:val="24"/>
          <w:rtl/>
          <w:lang w:bidi="ar-EG"/>
        </w:rPr>
        <w:t>.</w:t>
      </w:r>
    </w:p>
    <w:p w14:paraId="130ED143" w14:textId="77777777" w:rsidR="0078134B" w:rsidRDefault="00A43607">
      <w:pPr>
        <w:numPr>
          <w:ilvl w:val="0"/>
          <w:numId w:val="12"/>
        </w:numPr>
        <w:bidi/>
        <w:spacing w:after="0" w:line="2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السويدي</w:t>
      </w:r>
      <w:r>
        <w:rPr>
          <w:rFonts w:ascii="Simplified Arabic" w:hAnsi="Simplified Arabic" w:cs="Simplified Arabic" w:hint="cs"/>
          <w:sz w:val="24"/>
          <w:szCs w:val="24"/>
          <w:rtl/>
          <w:lang w:bidi="ar-EG"/>
        </w:rPr>
        <w:t>.</w:t>
      </w:r>
    </w:p>
    <w:p w14:paraId="3A7EA892" w14:textId="77777777" w:rsidR="0078134B" w:rsidRDefault="00A43607">
      <w:pPr>
        <w:numPr>
          <w:ilvl w:val="0"/>
          <w:numId w:val="12"/>
        </w:numPr>
        <w:bidi/>
        <w:spacing w:after="0" w:line="2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شركة </w:t>
      </w:r>
      <w:r>
        <w:rPr>
          <w:rFonts w:ascii="Simplified Arabic" w:hAnsi="Simplified Arabic" w:cs="Simplified Arabic"/>
          <w:sz w:val="24"/>
          <w:szCs w:val="24"/>
          <w:lang w:bidi="ar-EG"/>
        </w:rPr>
        <w:t xml:space="preserve">TSK </w:t>
      </w:r>
      <w:r>
        <w:rPr>
          <w:rFonts w:ascii="Simplified Arabic" w:hAnsi="Simplified Arabic" w:cs="Simplified Arabic" w:hint="cs"/>
          <w:sz w:val="24"/>
          <w:szCs w:val="24"/>
          <w:rtl/>
        </w:rPr>
        <w:t>الاسبانية</w:t>
      </w:r>
      <w:r>
        <w:rPr>
          <w:rFonts w:ascii="Simplified Arabic" w:hAnsi="Simplified Arabic" w:cs="Simplified Arabic" w:hint="cs"/>
          <w:sz w:val="24"/>
          <w:szCs w:val="24"/>
          <w:rtl/>
          <w:lang w:bidi="ar-EG"/>
        </w:rPr>
        <w:t>.</w:t>
      </w:r>
    </w:p>
    <w:p w14:paraId="2815A97B" w14:textId="5EB182F6" w:rsidR="0078134B" w:rsidRDefault="00A43607">
      <w:pPr>
        <w:numPr>
          <w:ilvl w:val="0"/>
          <w:numId w:val="12"/>
        </w:numPr>
        <w:bidi/>
        <w:spacing w:after="0" w:line="2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شركة</w:t>
      </w:r>
      <w:r>
        <w:rPr>
          <w:rFonts w:ascii="Simplified Arabic" w:hAnsi="Simplified Arabic" w:cs="Simplified Arabic" w:hint="cs"/>
          <w:sz w:val="24"/>
          <w:szCs w:val="24"/>
          <w:rtl/>
          <w:lang w:bidi="ar-EG"/>
        </w:rPr>
        <w:t xml:space="preserve"> </w:t>
      </w:r>
      <w:proofErr w:type="spellStart"/>
      <w:r>
        <w:rPr>
          <w:rFonts w:ascii="Simplified Arabic" w:hAnsi="Simplified Arabic" w:cs="Simplified Arabic" w:hint="cs"/>
          <w:sz w:val="24"/>
          <w:szCs w:val="24"/>
          <w:rtl/>
        </w:rPr>
        <w:t>اكوا</w:t>
      </w:r>
      <w:proofErr w:type="spellEnd"/>
      <w:r>
        <w:rPr>
          <w:rFonts w:ascii="Simplified Arabic" w:hAnsi="Simplified Arabic" w:cs="Simplified Arabic" w:hint="cs"/>
          <w:sz w:val="24"/>
          <w:szCs w:val="24"/>
          <w:rtl/>
        </w:rPr>
        <w:t xml:space="preserve"> </w:t>
      </w:r>
      <w:proofErr w:type="spellStart"/>
      <w:r w:rsidR="001A677A">
        <w:rPr>
          <w:rFonts w:ascii="Simplified Arabic" w:hAnsi="Simplified Arabic" w:cs="Simplified Arabic" w:hint="cs"/>
          <w:sz w:val="24"/>
          <w:szCs w:val="24"/>
          <w:rtl/>
        </w:rPr>
        <w:t>باور</w:t>
      </w:r>
      <w:proofErr w:type="spellEnd"/>
      <w:r w:rsidR="001A677A">
        <w:rPr>
          <w:rFonts w:ascii="Simplified Arabic" w:hAnsi="Simplified Arabic" w:cs="Simplified Arabic" w:hint="cs"/>
          <w:sz w:val="24"/>
          <w:szCs w:val="24"/>
          <w:rtl/>
          <w:lang w:bidi="ar-EG"/>
        </w:rPr>
        <w:t>.</w:t>
      </w:r>
      <w:r>
        <w:rPr>
          <w:rFonts w:ascii="Simplified Arabic" w:hAnsi="Simplified Arabic" w:cs="Simplified Arabic" w:hint="cs"/>
          <w:sz w:val="24"/>
          <w:szCs w:val="24"/>
          <w:rtl/>
        </w:rPr>
        <w:t xml:space="preserve"> </w:t>
      </w:r>
    </w:p>
    <w:p w14:paraId="62138F40" w14:textId="77777777" w:rsidR="0078134B" w:rsidRDefault="00A43607">
      <w:pPr>
        <w:numPr>
          <w:ilvl w:val="0"/>
          <w:numId w:val="12"/>
        </w:numPr>
        <w:bidi/>
        <w:spacing w:after="0" w:line="2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سكاتك</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سولار النرويجية</w:t>
      </w:r>
      <w:r>
        <w:rPr>
          <w:rFonts w:ascii="Simplified Arabic" w:hAnsi="Simplified Arabic" w:cs="Simplified Arabic" w:hint="cs"/>
          <w:sz w:val="24"/>
          <w:szCs w:val="24"/>
          <w:rtl/>
          <w:lang w:bidi="ar-EG"/>
        </w:rPr>
        <w:t>.</w:t>
      </w:r>
    </w:p>
    <w:p w14:paraId="236B739A" w14:textId="022A7FE2" w:rsidR="0078134B" w:rsidRDefault="00A43607" w:rsidP="00253674">
      <w:pPr>
        <w:numPr>
          <w:ilvl w:val="0"/>
          <w:numId w:val="12"/>
        </w:numPr>
        <w:bidi/>
        <w:spacing w:after="0" w:line="2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شركة سولار </w:t>
      </w:r>
      <w:proofErr w:type="spellStart"/>
      <w:r>
        <w:rPr>
          <w:rFonts w:ascii="Simplified Arabic" w:hAnsi="Simplified Arabic" w:cs="Simplified Arabic" w:hint="cs"/>
          <w:sz w:val="24"/>
          <w:szCs w:val="24"/>
          <w:rtl/>
        </w:rPr>
        <w:t>انستالر</w:t>
      </w:r>
      <w:proofErr w:type="spellEnd"/>
      <w:r>
        <w:rPr>
          <w:rFonts w:ascii="Simplified Arabic" w:hAnsi="Simplified Arabic" w:cs="Simplified Arabic" w:hint="cs"/>
          <w:sz w:val="24"/>
          <w:szCs w:val="24"/>
          <w:rtl/>
        </w:rPr>
        <w:t xml:space="preserve"> السعودية</w:t>
      </w:r>
      <w:r w:rsidR="00253674">
        <w:rPr>
          <w:rFonts w:ascii="Simplified Arabic" w:hAnsi="Simplified Arabic" w:cs="Simplified Arabic" w:hint="cs"/>
          <w:sz w:val="24"/>
          <w:szCs w:val="24"/>
          <w:rtl/>
          <w:lang w:bidi="ar-EG"/>
        </w:rPr>
        <w:t xml:space="preserve"> </w:t>
      </w:r>
      <w:r w:rsidR="003A2122">
        <w:rPr>
          <w:rFonts w:ascii="Times New Roman" w:hAnsi="Times New Roman" w:cs="Times New Roman" w:hint="cs"/>
          <w:sz w:val="20"/>
          <w:szCs w:val="20"/>
          <w:rtl/>
        </w:rPr>
        <w:t>(</w:t>
      </w:r>
      <w:hyperlink r:id="rId21" w:history="1">
        <w:r w:rsidR="003A2122" w:rsidRPr="004C5558">
          <w:rPr>
            <w:rStyle w:val="Hyperlink"/>
            <w:rFonts w:asciiTheme="majorBidi" w:hAnsiTheme="majorBidi" w:cstheme="majorBidi"/>
            <w:sz w:val="24"/>
            <w:szCs w:val="24"/>
            <w:lang w:bidi="ar-EG"/>
          </w:rPr>
          <w:t>https://www.solar-installer.co/our-commitments</w:t>
        </w:r>
        <w:r w:rsidR="003A2122" w:rsidRPr="004C5558">
          <w:rPr>
            <w:rStyle w:val="Hyperlink"/>
            <w:rFonts w:asciiTheme="majorBidi" w:hAnsiTheme="majorBidi" w:cstheme="majorBidi" w:hint="cs"/>
            <w:sz w:val="24"/>
            <w:szCs w:val="24"/>
            <w:rtl/>
            <w:lang w:bidi="ar-EG"/>
          </w:rPr>
          <w:t>).</w:t>
        </w:r>
      </w:hyperlink>
    </w:p>
    <w:p w14:paraId="6C3E9D41" w14:textId="77777777" w:rsidR="0078134B" w:rsidRDefault="00A43607">
      <w:pPr>
        <w:numPr>
          <w:ilvl w:val="0"/>
          <w:numId w:val="12"/>
        </w:numPr>
        <w:bidi/>
        <w:spacing w:after="0" w:line="2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شركة الفا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التابعة لشركة الفنار السعودية</w:t>
      </w:r>
      <w:r>
        <w:rPr>
          <w:rFonts w:ascii="Simplified Arabic" w:hAnsi="Simplified Arabic" w:cs="Simplified Arabic" w:hint="cs"/>
          <w:sz w:val="24"/>
          <w:szCs w:val="24"/>
          <w:rtl/>
          <w:lang w:bidi="ar-EG"/>
        </w:rPr>
        <w:t>.</w:t>
      </w:r>
    </w:p>
    <w:p w14:paraId="3923BD4D" w14:textId="5BE7751C" w:rsidR="0078134B" w:rsidRDefault="00A43607">
      <w:pPr>
        <w:numPr>
          <w:ilvl w:val="0"/>
          <w:numId w:val="12"/>
        </w:numPr>
        <w:bidi/>
        <w:spacing w:after="0" w:line="260" w:lineRule="auto"/>
        <w:jc w:val="both"/>
        <w:rPr>
          <w:rFonts w:ascii="Simplified Arabic" w:hAnsi="Simplified Arabic" w:cs="Simplified Arabic"/>
          <w:b/>
          <w:bCs/>
          <w:sz w:val="24"/>
          <w:szCs w:val="24"/>
          <w:rtl/>
          <w:lang w:bidi="ar-EG"/>
        </w:rPr>
      </w:pPr>
      <w:r>
        <w:rPr>
          <w:rFonts w:ascii="Simplified Arabic" w:hAnsi="Simplified Arabic" w:cs="Simplified Arabic" w:hint="cs"/>
          <w:sz w:val="24"/>
          <w:szCs w:val="24"/>
          <w:rtl/>
        </w:rPr>
        <w:t xml:space="preserve">شركة </w:t>
      </w:r>
      <w:r>
        <w:rPr>
          <w:rFonts w:ascii="Simplified Arabic" w:hAnsi="Simplified Arabic" w:cs="Simplified Arabic"/>
          <w:sz w:val="24"/>
          <w:szCs w:val="24"/>
          <w:lang w:bidi="ar-EG"/>
        </w:rPr>
        <w:t>Alcazar energ</w:t>
      </w:r>
      <w:r w:rsidR="001124B0">
        <w:rPr>
          <w:rFonts w:ascii="Simplified Arabic" w:hAnsi="Simplified Arabic" w:cs="Simplified Arabic"/>
          <w:sz w:val="24"/>
          <w:szCs w:val="24"/>
          <w:lang w:bidi="ar-EG"/>
        </w:rPr>
        <w:t>y</w:t>
      </w:r>
      <w:r w:rsidR="001124B0">
        <w:rPr>
          <w:rFonts w:ascii="Simplified Arabic" w:hAnsi="Simplified Arabic" w:cs="Simplified Arabic" w:hint="cs"/>
          <w:sz w:val="24"/>
          <w:szCs w:val="24"/>
          <w:rtl/>
          <w:lang w:bidi="ar-EG"/>
        </w:rPr>
        <w:t xml:space="preserve"> </w:t>
      </w:r>
      <w:r w:rsidR="001124B0" w:rsidRPr="00AE142E">
        <w:rPr>
          <w:rFonts w:asciiTheme="majorBidi" w:hAnsiTheme="majorBidi" w:cstheme="majorBidi"/>
          <w:sz w:val="24"/>
          <w:szCs w:val="24"/>
          <w:rtl/>
          <w:lang w:bidi="ar-EG"/>
        </w:rPr>
        <w:t>(</w:t>
      </w:r>
      <w:hyperlink r:id="rId22" w:history="1">
        <w:r w:rsidR="001124B0" w:rsidRPr="00AE142E">
          <w:rPr>
            <w:rStyle w:val="Hyperlink"/>
            <w:rFonts w:asciiTheme="majorBidi" w:hAnsiTheme="majorBidi" w:cstheme="majorBidi"/>
            <w:sz w:val="24"/>
            <w:szCs w:val="24"/>
            <w:lang w:bidi="ar-EG"/>
          </w:rPr>
          <w:t>https://alcazarenergy.com/sustainability</w:t>
        </w:r>
        <w:r w:rsidR="001124B0" w:rsidRPr="00AE142E">
          <w:rPr>
            <w:rStyle w:val="Hyperlink"/>
            <w:rFonts w:asciiTheme="majorBidi" w:hAnsiTheme="majorBidi" w:cstheme="majorBidi"/>
            <w:sz w:val="24"/>
            <w:szCs w:val="24"/>
            <w:rtl/>
            <w:lang w:bidi="ar-EG"/>
          </w:rPr>
          <w:t>/</w:t>
        </w:r>
      </w:hyperlink>
      <w:r w:rsidR="001124B0" w:rsidRPr="00AE142E">
        <w:rPr>
          <w:rStyle w:val="Hyperlink"/>
          <w:rFonts w:asciiTheme="majorBidi" w:hAnsiTheme="majorBidi" w:cstheme="majorBidi"/>
          <w:sz w:val="24"/>
          <w:szCs w:val="24"/>
          <w:rtl/>
          <w:lang w:bidi="ar-EG"/>
        </w:rPr>
        <w:t>)</w:t>
      </w:r>
      <w:r w:rsidRPr="00AE142E">
        <w:rPr>
          <w:rFonts w:asciiTheme="majorBidi" w:hAnsiTheme="majorBidi" w:cstheme="majorBidi"/>
          <w:sz w:val="24"/>
          <w:szCs w:val="24"/>
          <w:rtl/>
          <w:lang w:bidi="ar-EG"/>
        </w:rPr>
        <w:t>.</w:t>
      </w:r>
    </w:p>
    <w:p w14:paraId="2B220206" w14:textId="77777777" w:rsidR="0078134B" w:rsidRDefault="0078134B">
      <w:pPr>
        <w:pStyle w:val="ListParagraph"/>
        <w:bidi/>
        <w:ind w:left="0"/>
        <w:jc w:val="both"/>
        <w:rPr>
          <w:rFonts w:ascii="Simplified Arabic" w:hAnsi="Simplified Arabic" w:cs="Simplified Arabic"/>
          <w:b/>
          <w:bCs/>
          <w:sz w:val="8"/>
          <w:szCs w:val="8"/>
          <w:rtl/>
          <w:lang w:bidi="ar-EG"/>
        </w:rPr>
      </w:pPr>
    </w:p>
    <w:p w14:paraId="52B46BDB" w14:textId="5654C5E8" w:rsidR="0078134B" w:rsidRDefault="00A43607">
      <w:pPr>
        <w:pStyle w:val="ListParagraph"/>
        <w:numPr>
          <w:ilvl w:val="0"/>
          <w:numId w:val="13"/>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rPr>
        <w:t>حصول</w:t>
      </w:r>
      <w:r>
        <w:rPr>
          <w:rFonts w:ascii="Simplified Arabic" w:hAnsi="Simplified Arabic" w:cs="Simplified Arabic" w:hint="cs"/>
          <w:sz w:val="24"/>
          <w:szCs w:val="24"/>
          <w:rtl/>
          <w:lang w:bidi="ar-EG"/>
        </w:rPr>
        <w:t xml:space="preserve"> </w:t>
      </w:r>
      <w:r w:rsidR="007F49AA">
        <w:rPr>
          <w:rFonts w:ascii="Simplified Arabic" w:hAnsi="Simplified Arabic" w:cs="Simplified Arabic" w:hint="cs"/>
          <w:sz w:val="24"/>
          <w:szCs w:val="24"/>
          <w:rtl/>
          <w:lang w:bidi="ar-EG"/>
        </w:rPr>
        <w:t xml:space="preserve">بعض </w:t>
      </w:r>
      <w:r>
        <w:rPr>
          <w:rFonts w:ascii="Simplified Arabic" w:hAnsi="Simplified Arabic" w:cs="Simplified Arabic" w:hint="cs"/>
          <w:sz w:val="24"/>
          <w:szCs w:val="24"/>
          <w:rtl/>
        </w:rPr>
        <w:t xml:space="preserve">هذه الشركات على شهادة </w:t>
      </w:r>
      <w:r w:rsidR="0049061C">
        <w:rPr>
          <w:rFonts w:ascii="Simplified Arabic" w:hAnsi="Simplified Arabic" w:cs="Simplified Arabic" w:hint="cs"/>
          <w:sz w:val="24"/>
          <w:szCs w:val="24"/>
          <w:rtl/>
        </w:rPr>
        <w:t xml:space="preserve">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sidR="0049061C">
        <w:rPr>
          <w:rFonts w:ascii="Simplified Arabic" w:hAnsi="Simplified Arabic" w:cs="Simplified Arabic" w:hint="cs"/>
          <w:sz w:val="24"/>
          <w:szCs w:val="24"/>
          <w:rtl/>
        </w:rPr>
        <w:t xml:space="preserve"> البيئية</w:t>
      </w:r>
      <w:r>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EG"/>
        </w:rPr>
        <w:t>1400</w:t>
      </w:r>
      <w:r w:rsidR="0049061C">
        <w:rPr>
          <w:rFonts w:ascii="Simplified Arabic" w:hAnsi="Simplified Arabic" w:cs="Simplified Arabic" w:hint="cs"/>
          <w:sz w:val="24"/>
          <w:szCs w:val="24"/>
          <w:rtl/>
          <w:lang w:bidi="ar-EG"/>
        </w:rPr>
        <w:t>1</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من جهات اعتماد مختلفة</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مثل شركة السويدي وسكاتك</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وشركة</w:t>
      </w:r>
      <w:r>
        <w:rPr>
          <w:rFonts w:ascii="Simplified Arabic" w:hAnsi="Simplified Arabic" w:cs="Simplified Arabic"/>
          <w:sz w:val="24"/>
          <w:szCs w:val="24"/>
          <w:lang w:bidi="ar-EG"/>
        </w:rPr>
        <w:t>TSK</w:t>
      </w:r>
      <w:r>
        <w:rPr>
          <w:rFonts w:ascii="Simplified Arabic" w:hAnsi="Simplified Arabic" w:cs="Simplified Arabic" w:hint="cs"/>
          <w:sz w:val="24"/>
          <w:szCs w:val="24"/>
          <w:rtl/>
        </w:rPr>
        <w:t>وشركة</w:t>
      </w:r>
      <w:r>
        <w:rPr>
          <w:rFonts w:ascii="Simplified Arabic" w:hAnsi="Simplified Arabic" w:cs="Simplified Arabic"/>
          <w:sz w:val="24"/>
          <w:szCs w:val="24"/>
          <w:lang w:bidi="ar-EG"/>
        </w:rPr>
        <w:t>Alcazar energy</w:t>
      </w:r>
      <w:r>
        <w:rPr>
          <w:rFonts w:ascii="Simplified Arabic" w:hAnsi="Simplified Arabic" w:cs="Simplified Arabic" w:hint="cs"/>
          <w:sz w:val="24"/>
          <w:szCs w:val="24"/>
          <w:rtl/>
          <w:lang w:bidi="ar-EG"/>
        </w:rPr>
        <w:t xml:space="preserve"> </w:t>
      </w:r>
      <w:r w:rsidR="00014128">
        <w:rPr>
          <w:rFonts w:ascii="Simplified Arabic" w:hAnsi="Simplified Arabic" w:cs="Simplified Arabic" w:hint="cs"/>
          <w:sz w:val="24"/>
          <w:szCs w:val="24"/>
          <w:rtl/>
        </w:rPr>
        <w:t>أ</w:t>
      </w:r>
      <w:r>
        <w:rPr>
          <w:rFonts w:ascii="Simplified Arabic" w:hAnsi="Simplified Arabic" w:cs="Simplified Arabic" w:hint="cs"/>
          <w:sz w:val="24"/>
          <w:szCs w:val="24"/>
          <w:rtl/>
        </w:rPr>
        <w:t xml:space="preserve">ما شركة سولار </w:t>
      </w:r>
      <w:proofErr w:type="spellStart"/>
      <w:r>
        <w:rPr>
          <w:rFonts w:ascii="Simplified Arabic" w:hAnsi="Simplified Arabic" w:cs="Simplified Arabic" w:hint="cs"/>
          <w:sz w:val="24"/>
          <w:szCs w:val="24"/>
          <w:rtl/>
        </w:rPr>
        <w:t>انستالر</w:t>
      </w:r>
      <w:proofErr w:type="spellEnd"/>
      <w:r>
        <w:rPr>
          <w:rFonts w:ascii="Simplified Arabic" w:hAnsi="Simplified Arabic" w:cs="Simplified Arabic" w:hint="cs"/>
          <w:sz w:val="24"/>
          <w:szCs w:val="24"/>
          <w:rtl/>
        </w:rPr>
        <w:t xml:space="preserve"> لم تحصل عليها وهي حاصلة فقط على </w:t>
      </w:r>
      <w:r>
        <w:rPr>
          <w:rFonts w:ascii="Simplified Arabic" w:hAnsi="Simplified Arabic" w:cs="Simplified Arabic"/>
          <w:sz w:val="24"/>
          <w:szCs w:val="24"/>
          <w:lang w:bidi="ar-EG"/>
        </w:rPr>
        <w:t>ISO 9001/2015</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w:t>
      </w:r>
      <w:r>
        <w:rPr>
          <w:rFonts w:ascii="Simplified Arabic" w:hAnsi="Simplified Arabic" w:cs="Simplified Arabic" w:hint="cs"/>
          <w:sz w:val="24"/>
          <w:szCs w:val="24"/>
          <w:lang w:bidi="ar-EG"/>
        </w:rPr>
        <w:t>ISO</w:t>
      </w:r>
      <w:r>
        <w:rPr>
          <w:rFonts w:ascii="Simplified Arabic" w:hAnsi="Simplified Arabic" w:cs="Simplified Arabic"/>
          <w:sz w:val="24"/>
          <w:szCs w:val="24"/>
          <w:lang w:bidi="ar-EG"/>
        </w:rPr>
        <w:t xml:space="preserve"> 18000/2007</w:t>
      </w:r>
    </w:p>
    <w:p w14:paraId="6E9A9BEE" w14:textId="6949C1F8" w:rsidR="0078134B" w:rsidRDefault="00A43607">
      <w:pPr>
        <w:pStyle w:val="ListParagraph"/>
        <w:numPr>
          <w:ilvl w:val="0"/>
          <w:numId w:val="13"/>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rPr>
        <w:t>وضوح الهدف والرؤية لكل شركة معلنة على الصفحات الرسمية، والتي تؤكد على اتباع معايير</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w:t>
      </w:r>
      <w:r>
        <w:rPr>
          <w:rFonts w:ascii="Simplified Arabic" w:hAnsi="Simplified Arabic" w:cs="Simplified Arabic" w:hint="cs"/>
          <w:sz w:val="24"/>
          <w:szCs w:val="24"/>
          <w:rtl/>
          <w:lang w:bidi="ar-EG"/>
        </w:rPr>
        <w:t>.</w:t>
      </w:r>
    </w:p>
    <w:p w14:paraId="3C5CDE77" w14:textId="77777777" w:rsidR="0078134B" w:rsidRDefault="00A43607">
      <w:pPr>
        <w:pStyle w:val="ListParagraph"/>
        <w:numPr>
          <w:ilvl w:val="0"/>
          <w:numId w:val="13"/>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rPr>
        <w:t>وجود هيكل تنظيمي واضح للشركات، ومعلن على صفحاتها الرسمية وكذلك لفرق العمل في المشروع، مما يمثل مؤشر على وضوح المهام والواجبات لكل عامل في المشروع</w:t>
      </w:r>
      <w:r>
        <w:rPr>
          <w:rFonts w:ascii="Simplified Arabic" w:hAnsi="Simplified Arabic" w:cs="Simplified Arabic" w:hint="cs"/>
          <w:sz w:val="24"/>
          <w:szCs w:val="24"/>
          <w:rtl/>
          <w:lang w:bidi="ar-EG"/>
        </w:rPr>
        <w:t>.</w:t>
      </w:r>
    </w:p>
    <w:p w14:paraId="51CF4F60" w14:textId="0B56BBD4" w:rsidR="0078134B" w:rsidRDefault="00A43607">
      <w:pPr>
        <w:pStyle w:val="ListParagraph"/>
        <w:numPr>
          <w:ilvl w:val="0"/>
          <w:numId w:val="13"/>
        </w:num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lastRenderedPageBreak/>
        <w:t>التدريب المستمر للعاملين في الشركات،</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فشركة السويدي لديها</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أكاديمية متخصصة بالتعاون مع بنك مصر لرفع كفاءة المهندسي</w:t>
      </w:r>
      <w:r>
        <w:rPr>
          <w:rFonts w:ascii="Simplified Arabic" w:hAnsi="Simplified Arabic" w:cs="Simplified Arabic" w:hint="eastAsia"/>
          <w:sz w:val="24"/>
          <w:szCs w:val="24"/>
          <w:rtl/>
        </w:rPr>
        <w:t>ن</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والفنيين</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 xml:space="preserve">حيث تم توفير </w:t>
      </w:r>
      <w:r>
        <w:rPr>
          <w:rFonts w:ascii="Simplified Arabic" w:hAnsi="Simplified Arabic" w:cs="Simplified Arabic" w:hint="cs"/>
          <w:sz w:val="24"/>
          <w:szCs w:val="24"/>
          <w:rtl/>
          <w:lang w:bidi="ar-EG"/>
        </w:rPr>
        <w:t xml:space="preserve">900 </w:t>
      </w:r>
      <w:r>
        <w:rPr>
          <w:rFonts w:ascii="Simplified Arabic" w:hAnsi="Simplified Arabic" w:cs="Simplified Arabic" w:hint="cs"/>
          <w:sz w:val="24"/>
          <w:szCs w:val="24"/>
          <w:rtl/>
        </w:rPr>
        <w:t>فرصة عمل خلال تنفيذ المشروع مع برامج تدريبية لرفع كفاءة العاملين بالمشروع</w:t>
      </w:r>
      <w:r w:rsidR="001124B0">
        <w:rPr>
          <w:rFonts w:ascii="Simplified Arabic" w:hAnsi="Simplified Arabic" w:cs="Simplified Arabic" w:hint="cs"/>
          <w:sz w:val="24"/>
          <w:szCs w:val="24"/>
          <w:rtl/>
          <w:lang w:bidi="ar-EG"/>
        </w:rPr>
        <w:t xml:space="preserve"> (</w:t>
      </w:r>
      <w:hyperlink r:id="rId23" w:history="1">
        <w:r w:rsidR="001124B0">
          <w:rPr>
            <w:rStyle w:val="Hyperlink"/>
            <w:rFonts w:ascii="Times New Roman" w:hAnsi="Times New Roman" w:cs="Times New Roman"/>
            <w:sz w:val="20"/>
            <w:szCs w:val="20"/>
            <w:lang w:bidi="ar-EG"/>
          </w:rPr>
          <w:t>https://elsewedyelectric.com/media/4233/sustainabilityreport-2018-2019.pdf</w:t>
        </w:r>
      </w:hyperlink>
      <w:r w:rsidR="001124B0">
        <w:rPr>
          <w:rStyle w:val="Hyperlink"/>
          <w:rFonts w:ascii="Times New Roman" w:hAnsi="Times New Roman" w:cs="Times New Roman" w:hint="cs"/>
          <w:sz w:val="20"/>
          <w:szCs w:val="20"/>
          <w:rtl/>
          <w:lang w:bidi="ar-EG"/>
        </w:rPr>
        <w:t>)</w:t>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كذلك </w:t>
      </w:r>
      <w:r>
        <w:rPr>
          <w:rFonts w:ascii="Simplified Arabic" w:hAnsi="Simplified Arabic" w:cs="Simplified Arabic"/>
          <w:sz w:val="24"/>
          <w:szCs w:val="24"/>
          <w:rtl/>
        </w:rPr>
        <w:t xml:space="preserve">قامت شركة سولا </w:t>
      </w:r>
      <w:proofErr w:type="spellStart"/>
      <w:r>
        <w:rPr>
          <w:rFonts w:ascii="Simplified Arabic" w:hAnsi="Simplified Arabic" w:cs="Simplified Arabic"/>
          <w:sz w:val="24"/>
          <w:szCs w:val="24"/>
          <w:rtl/>
        </w:rPr>
        <w:t>انستالر</w:t>
      </w:r>
      <w:proofErr w:type="spellEnd"/>
      <w:r>
        <w:rPr>
          <w:rFonts w:ascii="Simplified Arabic" w:hAnsi="Simplified Arabic" w:cs="Simplified Arabic"/>
          <w:sz w:val="24"/>
          <w:szCs w:val="24"/>
          <w:rtl/>
        </w:rPr>
        <w:t xml:space="preserve"> بتقديم دورات تدريبية </w:t>
      </w:r>
      <w:r w:rsidR="001124B0">
        <w:rPr>
          <w:rFonts w:ascii="Simplified Arabic" w:hAnsi="Simplified Arabic" w:cs="Simplified Arabic" w:hint="cs"/>
          <w:sz w:val="24"/>
          <w:szCs w:val="24"/>
          <w:rtl/>
        </w:rPr>
        <w:t>لعدد</w:t>
      </w:r>
      <w:r>
        <w:rPr>
          <w:rFonts w:ascii="Simplified Arabic" w:hAnsi="Simplified Arabic" w:cs="Simplified Arabic"/>
          <w:sz w:val="24"/>
          <w:szCs w:val="24"/>
          <w:rtl/>
        </w:rPr>
        <w:t xml:space="preserve"> </w:t>
      </w:r>
      <w:r>
        <w:rPr>
          <w:rFonts w:ascii="Simplified Arabic" w:hAnsi="Simplified Arabic" w:cs="Simplified Arabic"/>
          <w:sz w:val="24"/>
          <w:szCs w:val="24"/>
          <w:rtl/>
          <w:lang w:bidi="ar-EG"/>
        </w:rPr>
        <w:t xml:space="preserve">290 </w:t>
      </w:r>
      <w:r>
        <w:rPr>
          <w:rFonts w:ascii="Simplified Arabic" w:hAnsi="Simplified Arabic" w:cs="Simplified Arabic"/>
          <w:sz w:val="24"/>
          <w:szCs w:val="24"/>
          <w:rtl/>
        </w:rPr>
        <w:t xml:space="preserve">مهندس بالتعاون مع محافظة </w:t>
      </w:r>
      <w:r w:rsidR="00573DE5">
        <w:rPr>
          <w:rFonts w:ascii="Simplified Arabic" w:hAnsi="Simplified Arabic" w:cs="Simplified Arabic"/>
          <w:sz w:val="24"/>
          <w:szCs w:val="24"/>
          <w:rtl/>
        </w:rPr>
        <w:t>أسوان</w:t>
      </w:r>
      <w:r>
        <w:rPr>
          <w:rFonts w:ascii="Simplified Arabic" w:hAnsi="Simplified Arabic" w:cs="Simplified Arabic"/>
          <w:sz w:val="24"/>
          <w:szCs w:val="24"/>
          <w:rtl/>
        </w:rPr>
        <w:t xml:space="preserve"> وبرعاية نقابة المهندسين ب</w:t>
      </w:r>
      <w:r w:rsidR="00573DE5">
        <w:rPr>
          <w:rFonts w:ascii="Simplified Arabic" w:hAnsi="Simplified Arabic" w:cs="Simplified Arabic"/>
          <w:sz w:val="24"/>
          <w:szCs w:val="24"/>
          <w:rtl/>
        </w:rPr>
        <w:t>أسوان</w:t>
      </w:r>
      <w:r>
        <w:rPr>
          <w:rFonts w:ascii="Simplified Arabic" w:hAnsi="Simplified Arabic" w:cs="Simplified Arabic"/>
          <w:sz w:val="24"/>
          <w:szCs w:val="24"/>
          <w:rtl/>
        </w:rPr>
        <w:t xml:space="preserve"> بهدف التدريب بغرض التوظيف</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لكا</w:t>
      </w:r>
      <w:r>
        <w:rPr>
          <w:rFonts w:ascii="Simplified Arabic" w:hAnsi="Simplified Arabic" w:cs="Simplified Arabic"/>
          <w:sz w:val="24"/>
          <w:szCs w:val="24"/>
          <w:rtl/>
        </w:rPr>
        <w:t xml:space="preserve">فة التخصصات الهندسية والفنية خلال المشروع </w:t>
      </w:r>
      <w:r>
        <w:rPr>
          <w:rFonts w:ascii="Simplified Arabic" w:hAnsi="Simplified Arabic" w:cs="Simplified Arabic" w:hint="cs"/>
          <w:sz w:val="24"/>
          <w:szCs w:val="24"/>
          <w:rtl/>
        </w:rPr>
        <w:t>خلال</w:t>
      </w:r>
      <w:r>
        <w:rPr>
          <w:rFonts w:ascii="Simplified Arabic" w:hAnsi="Simplified Arabic" w:cs="Simplified Arabic"/>
          <w:sz w:val="24"/>
          <w:szCs w:val="24"/>
          <w:rtl/>
        </w:rPr>
        <w:t xml:space="preserve"> عام </w:t>
      </w:r>
      <w:r>
        <w:rPr>
          <w:rFonts w:ascii="Simplified Arabic" w:hAnsi="Simplified Arabic" w:cs="Simplified Arabic"/>
          <w:sz w:val="24"/>
          <w:szCs w:val="24"/>
          <w:rtl/>
          <w:lang w:bidi="ar-EG"/>
        </w:rPr>
        <w:t>2018 .</w:t>
      </w:r>
    </w:p>
    <w:p w14:paraId="1924EF0B" w14:textId="3A68BD5A" w:rsidR="0078134B" w:rsidRDefault="00A43607">
      <w:pPr>
        <w:pStyle w:val="ListParagraph"/>
        <w:numPr>
          <w:ilvl w:val="0"/>
          <w:numId w:val="13"/>
        </w:numPr>
        <w:bidi/>
        <w:jc w:val="both"/>
        <w:rPr>
          <w:rFonts w:ascii="Simplified Arabic" w:hAnsi="Simplified Arabic" w:cs="Simplified Arabic"/>
          <w:sz w:val="24"/>
          <w:szCs w:val="24"/>
          <w:rtl/>
          <w:lang w:bidi="ar-EG"/>
        </w:rPr>
      </w:pPr>
      <w:r>
        <w:rPr>
          <w:rFonts w:ascii="Simplified Arabic" w:hAnsi="Simplified Arabic" w:cs="Simplified Arabic"/>
          <w:sz w:val="24"/>
          <w:szCs w:val="24"/>
          <w:rtl/>
        </w:rPr>
        <w:t>كذلك قامت شركة ِ</w:t>
      </w:r>
      <w:r>
        <w:rPr>
          <w:rFonts w:ascii="Simplified Arabic" w:hAnsi="Simplified Arabic" w:cs="Simplified Arabic"/>
          <w:sz w:val="24"/>
          <w:szCs w:val="24"/>
        </w:rPr>
        <w:t>Alcazar</w:t>
      </w:r>
      <w:r>
        <w:rPr>
          <w:rFonts w:ascii="Simplified Arabic" w:hAnsi="Simplified Arabic" w:cs="Simplified Arabic"/>
          <w:sz w:val="24"/>
          <w:szCs w:val="24"/>
          <w:rtl/>
        </w:rPr>
        <w:t xml:space="preserve"> بتقديم برامج تدريبية لعدد 96 عامل فني يعمل في </w:t>
      </w:r>
      <w:r>
        <w:rPr>
          <w:rFonts w:ascii="Simplified Arabic" w:hAnsi="Simplified Arabic" w:cs="Simplified Arabic" w:hint="cs"/>
          <w:sz w:val="24"/>
          <w:szCs w:val="24"/>
          <w:rtl/>
        </w:rPr>
        <w:t>موقع</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مشروع </w:t>
      </w:r>
      <w:r>
        <w:rPr>
          <w:rFonts w:ascii="Simplified Arabic" w:hAnsi="Simplified Arabic" w:cs="Simplified Arabic"/>
          <w:sz w:val="24"/>
          <w:szCs w:val="24"/>
          <w:rtl/>
          <w:lang w:bidi="ar-EG"/>
        </w:rPr>
        <w:t>“</w:t>
      </w:r>
      <w:proofErr w:type="spellStart"/>
      <w:r>
        <w:rPr>
          <w:rFonts w:ascii="Simplified Arabic" w:hAnsi="Simplified Arabic" w:cs="Simplified Arabic" w:hint="cs"/>
          <w:sz w:val="24"/>
          <w:szCs w:val="24"/>
          <w:rtl/>
        </w:rPr>
        <w:t>بنبان</w:t>
      </w:r>
      <w:proofErr w:type="spellEnd"/>
      <w:r>
        <w:rPr>
          <w:rFonts w:ascii="Simplified Arabic" w:hAnsi="Simplified Arabic" w:cs="Simplified Arabic"/>
          <w:sz w:val="24"/>
          <w:szCs w:val="24"/>
          <w:rtl/>
          <w:lang w:bidi="ar-EG"/>
        </w:rPr>
        <w:t>”</w:t>
      </w:r>
      <w:r>
        <w:rPr>
          <w:rFonts w:ascii="Simplified Arabic" w:hAnsi="Simplified Arabic" w:cs="Simplified Arabic"/>
          <w:sz w:val="24"/>
          <w:szCs w:val="24"/>
          <w:rtl/>
        </w:rPr>
        <w:t xml:space="preserve"> بالتعاون مع مركز تنمية المهارات التابع </w:t>
      </w:r>
      <w:r>
        <w:rPr>
          <w:rFonts w:ascii="Simplified Arabic" w:hAnsi="Simplified Arabic" w:cs="Simplified Arabic" w:hint="cs"/>
          <w:sz w:val="24"/>
          <w:szCs w:val="24"/>
          <w:rtl/>
        </w:rPr>
        <w:t>للمعونة</w:t>
      </w:r>
      <w:r>
        <w:rPr>
          <w:rFonts w:ascii="Simplified Arabic" w:hAnsi="Simplified Arabic" w:cs="Simplified Arabic" w:hint="cs"/>
          <w:sz w:val="24"/>
          <w:szCs w:val="24"/>
          <w:rtl/>
          <w:lang w:bidi="ar-EG"/>
        </w:rPr>
        <w:t xml:space="preserve"> </w:t>
      </w:r>
      <w:r w:rsidR="00A7313C">
        <w:rPr>
          <w:rFonts w:ascii="Simplified Arabic" w:hAnsi="Simplified Arabic" w:cs="Simplified Arabic" w:hint="cs"/>
          <w:sz w:val="24"/>
          <w:szCs w:val="24"/>
          <w:rtl/>
        </w:rPr>
        <w:t xml:space="preserve">الامريكية </w:t>
      </w:r>
      <w:r w:rsidR="00A7313C">
        <w:rPr>
          <w:rFonts w:ascii="Simplified Arabic" w:hAnsi="Simplified Arabic" w:cs="Simplified Arabic" w:hint="cs"/>
          <w:sz w:val="24"/>
          <w:szCs w:val="24"/>
        </w:rPr>
        <w:t>USAID</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في مصر</w:t>
      </w:r>
      <w:r>
        <w:rPr>
          <w:rFonts w:ascii="Simplified Arabic" w:hAnsi="Simplified Arabic" w:cs="Simplified Arabic"/>
          <w:sz w:val="24"/>
          <w:szCs w:val="24"/>
          <w:rtl/>
          <w:lang w:bidi="ar-EG"/>
        </w:rPr>
        <w:t>.</w:t>
      </w:r>
    </w:p>
    <w:p w14:paraId="38F33251" w14:textId="77777777" w:rsidR="0078134B" w:rsidRDefault="00A43607">
      <w:pPr>
        <w:pStyle w:val="ListParagraph"/>
        <w:numPr>
          <w:ilvl w:val="0"/>
          <w:numId w:val="13"/>
        </w:numPr>
        <w:bidi/>
        <w:jc w:val="both"/>
        <w:rPr>
          <w:rFonts w:ascii="Simplified Arabic" w:hAnsi="Simplified Arabic" w:cs="Simplified Arabic"/>
          <w:sz w:val="24"/>
          <w:szCs w:val="24"/>
          <w:lang w:bidi="ar-EG"/>
        </w:rPr>
      </w:pPr>
      <w:r>
        <w:rPr>
          <w:rFonts w:ascii="Simplified Arabic" w:hAnsi="Simplified Arabic" w:cs="Simplified Arabic"/>
          <w:sz w:val="24"/>
          <w:szCs w:val="24"/>
          <w:rtl/>
        </w:rPr>
        <w:t xml:space="preserve">قدمت الشركات دراسات تقييم الأثر البيئي والاجتماعي للمشروع فئة </w:t>
      </w:r>
      <w:r>
        <w:rPr>
          <w:rFonts w:ascii="Simplified Arabic" w:hAnsi="Simplified Arabic" w:cs="Simplified Arabic"/>
          <w:sz w:val="24"/>
          <w:szCs w:val="24"/>
          <w:rtl/>
          <w:lang w:bidi="ar-EG"/>
        </w:rPr>
        <w:t>(</w:t>
      </w:r>
      <w:r>
        <w:rPr>
          <w:rFonts w:ascii="Simplified Arabic" w:hAnsi="Simplified Arabic" w:cs="Simplified Arabic"/>
          <w:sz w:val="24"/>
          <w:szCs w:val="24"/>
          <w:rtl/>
        </w:rPr>
        <w:t>ب</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والتي ركزت على قدرة الشركات في تنفيذ وتشغيل المشروع طبقا </w:t>
      </w:r>
      <w:r>
        <w:rPr>
          <w:rFonts w:ascii="Simplified Arabic" w:hAnsi="Simplified Arabic" w:cs="Simplified Arabic" w:hint="cs"/>
          <w:sz w:val="24"/>
          <w:szCs w:val="24"/>
          <w:rtl/>
        </w:rPr>
        <w:t>للمعايير</w:t>
      </w:r>
      <w:r>
        <w:rPr>
          <w:rFonts w:ascii="Simplified Arabic" w:hAnsi="Simplified Arabic" w:cs="Simplified Arabic"/>
          <w:sz w:val="24"/>
          <w:szCs w:val="24"/>
          <w:rtl/>
        </w:rPr>
        <w:t xml:space="preserve"> البيئية المصرية وللبنك الممول للمشروع، حيث تناولت الدراسات</w:t>
      </w:r>
      <w:r>
        <w:rPr>
          <w:rFonts w:ascii="Simplified Arabic" w:hAnsi="Simplified Arabic" w:cs="Simplified Arabic"/>
          <w:sz w:val="24"/>
          <w:szCs w:val="24"/>
          <w:rtl/>
          <w:lang w:bidi="ar-EG"/>
        </w:rPr>
        <w:t>:</w:t>
      </w:r>
    </w:p>
    <w:p w14:paraId="64DE258A" w14:textId="0AC52DDD" w:rsidR="0078134B" w:rsidRDefault="00A43607">
      <w:pPr>
        <w:pStyle w:val="ListParagraph"/>
        <w:numPr>
          <w:ilvl w:val="0"/>
          <w:numId w:val="14"/>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قدرة الشركات على </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المخاطر داخل مواقع العمل</w:t>
      </w:r>
      <w:r>
        <w:rPr>
          <w:rFonts w:ascii="Simplified Arabic" w:hAnsi="Simplified Arabic" w:cs="Simplified Arabic" w:hint="cs"/>
          <w:sz w:val="24"/>
          <w:szCs w:val="24"/>
          <w:rtl/>
          <w:lang w:bidi="ar-EG"/>
        </w:rPr>
        <w:t xml:space="preserve">. </w:t>
      </w:r>
    </w:p>
    <w:p w14:paraId="3953105A" w14:textId="02E922CF" w:rsidR="0078134B" w:rsidRDefault="00E74523">
      <w:pPr>
        <w:pStyle w:val="ListParagraph"/>
        <w:numPr>
          <w:ilvl w:val="0"/>
          <w:numId w:val="14"/>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rPr>
        <w:t>إدارة</w:t>
      </w:r>
      <w:r w:rsidR="00A43607">
        <w:rPr>
          <w:rFonts w:ascii="Simplified Arabic" w:hAnsi="Simplified Arabic" w:cs="Simplified Arabic" w:hint="cs"/>
          <w:sz w:val="24"/>
          <w:szCs w:val="24"/>
          <w:rtl/>
        </w:rPr>
        <w:t xml:space="preserve"> المخلفات داخل المشروع فشركة </w:t>
      </w:r>
      <w:r w:rsidR="00A7313C">
        <w:rPr>
          <w:rFonts w:ascii="Simplified Arabic" w:hAnsi="Simplified Arabic" w:cs="Simplified Arabic" w:hint="cs"/>
          <w:sz w:val="24"/>
          <w:szCs w:val="24"/>
          <w:rtl/>
        </w:rPr>
        <w:t>السويدي</w:t>
      </w:r>
      <w:r w:rsidR="00A43607">
        <w:rPr>
          <w:rFonts w:ascii="Simplified Arabic" w:hAnsi="Simplified Arabic" w:cs="Simplified Arabic" w:hint="cs"/>
          <w:sz w:val="24"/>
          <w:szCs w:val="24"/>
          <w:rtl/>
        </w:rPr>
        <w:t xml:space="preserve"> تقوم بإعداد تقرير متابعة سنوية عن </w:t>
      </w:r>
      <w:r>
        <w:rPr>
          <w:rFonts w:ascii="Simplified Arabic" w:hAnsi="Simplified Arabic" w:cs="Simplified Arabic" w:hint="cs"/>
          <w:sz w:val="24"/>
          <w:szCs w:val="24"/>
          <w:rtl/>
        </w:rPr>
        <w:t>إدارة</w:t>
      </w:r>
      <w:r w:rsidR="00A43607">
        <w:rPr>
          <w:rFonts w:ascii="Simplified Arabic" w:hAnsi="Simplified Arabic" w:cs="Simplified Arabic" w:hint="cs"/>
          <w:sz w:val="24"/>
          <w:szCs w:val="24"/>
          <w:rtl/>
        </w:rPr>
        <w:t xml:space="preserve"> المخلفات </w:t>
      </w:r>
      <w:r w:rsidR="00014128">
        <w:rPr>
          <w:rFonts w:ascii="Simplified Arabic" w:hAnsi="Simplified Arabic" w:cs="Simplified Arabic" w:hint="cs"/>
          <w:sz w:val="24"/>
          <w:szCs w:val="24"/>
          <w:rtl/>
        </w:rPr>
        <w:t>في</w:t>
      </w:r>
      <w:r w:rsidR="00A43607">
        <w:rPr>
          <w:rFonts w:ascii="Simplified Arabic" w:hAnsi="Simplified Arabic" w:cs="Simplified Arabic" w:hint="cs"/>
          <w:sz w:val="24"/>
          <w:szCs w:val="24"/>
          <w:rtl/>
          <w:lang w:bidi="ar-EG"/>
        </w:rPr>
        <w:t xml:space="preserve"> 6 </w:t>
      </w:r>
      <w:r w:rsidR="00A43607">
        <w:rPr>
          <w:rFonts w:ascii="Simplified Arabic" w:hAnsi="Simplified Arabic" w:cs="Simplified Arabic" w:hint="cs"/>
          <w:sz w:val="24"/>
          <w:szCs w:val="24"/>
          <w:rtl/>
        </w:rPr>
        <w:t>مصانع تابعة</w:t>
      </w:r>
      <w:r w:rsidR="00D55F26">
        <w:rPr>
          <w:rFonts w:ascii="Simplified Arabic" w:hAnsi="Simplified Arabic" w:cs="Simplified Arabic" w:hint="cs"/>
          <w:sz w:val="24"/>
          <w:szCs w:val="24"/>
          <w:rtl/>
        </w:rPr>
        <w:t xml:space="preserve"> </w:t>
      </w:r>
      <w:r w:rsidR="00A43607">
        <w:rPr>
          <w:rFonts w:ascii="Simplified Arabic" w:hAnsi="Simplified Arabic" w:cs="Simplified Arabic" w:hint="cs"/>
          <w:sz w:val="24"/>
          <w:szCs w:val="24"/>
          <w:rtl/>
        </w:rPr>
        <w:t>لشركة</w:t>
      </w:r>
      <w:r w:rsidR="00A43607">
        <w:rPr>
          <w:rFonts w:ascii="Simplified Arabic" w:hAnsi="Simplified Arabic" w:cs="Simplified Arabic" w:hint="cs"/>
          <w:sz w:val="24"/>
          <w:szCs w:val="24"/>
          <w:rtl/>
          <w:lang w:bidi="ar-EG"/>
        </w:rPr>
        <w:t xml:space="preserve"> </w:t>
      </w:r>
      <w:r w:rsidR="00014128">
        <w:rPr>
          <w:rFonts w:ascii="Simplified Arabic" w:hAnsi="Simplified Arabic" w:cs="Simplified Arabic" w:hint="cs"/>
          <w:sz w:val="24"/>
          <w:szCs w:val="24"/>
          <w:rtl/>
        </w:rPr>
        <w:t>السويدي</w:t>
      </w:r>
      <w:r w:rsidR="00D55F26">
        <w:rPr>
          <w:rFonts w:ascii="Simplified Arabic" w:hAnsi="Simplified Arabic" w:cs="Simplified Arabic" w:hint="cs"/>
          <w:sz w:val="24"/>
          <w:szCs w:val="24"/>
          <w:rtl/>
        </w:rPr>
        <w:t xml:space="preserve">   </w:t>
      </w:r>
      <w:r w:rsidR="00A43607">
        <w:rPr>
          <w:rFonts w:ascii="Simplified Arabic" w:hAnsi="Simplified Arabic" w:cs="Simplified Arabic" w:hint="cs"/>
          <w:sz w:val="24"/>
          <w:szCs w:val="24"/>
          <w:rtl/>
        </w:rPr>
        <w:t xml:space="preserve"> وفقا</w:t>
      </w:r>
      <w:r w:rsidR="00261E39">
        <w:rPr>
          <w:rFonts w:ascii="Simplified Arabic" w:hAnsi="Simplified Arabic" w:cs="Simplified Arabic" w:hint="cs"/>
          <w:sz w:val="24"/>
          <w:szCs w:val="24"/>
          <w:rtl/>
        </w:rPr>
        <w:t>ً</w:t>
      </w:r>
      <w:r w:rsidR="00A43607">
        <w:rPr>
          <w:rFonts w:ascii="Simplified Arabic" w:hAnsi="Simplified Arabic" w:cs="Simplified Arabic" w:hint="cs"/>
          <w:sz w:val="24"/>
          <w:szCs w:val="24"/>
          <w:rtl/>
          <w:lang w:bidi="ar-EG"/>
        </w:rPr>
        <w:t xml:space="preserve"> </w:t>
      </w:r>
      <w:r w:rsidR="00A43607">
        <w:rPr>
          <w:rFonts w:ascii="Simplified Arabic" w:hAnsi="Simplified Arabic" w:cs="Simplified Arabic" w:hint="cs"/>
          <w:sz w:val="24"/>
          <w:szCs w:val="24"/>
          <w:rtl/>
        </w:rPr>
        <w:t xml:space="preserve">لجدول رقم </w:t>
      </w:r>
      <w:r w:rsidR="00A43607">
        <w:rPr>
          <w:rFonts w:ascii="Simplified Arabic" w:hAnsi="Simplified Arabic" w:cs="Simplified Arabic" w:hint="cs"/>
          <w:sz w:val="24"/>
          <w:szCs w:val="24"/>
          <w:rtl/>
          <w:lang w:bidi="ar-EG"/>
        </w:rPr>
        <w:t>(</w:t>
      </w:r>
      <w:r w:rsidR="007C3BE3">
        <w:rPr>
          <w:rFonts w:ascii="Simplified Arabic" w:hAnsi="Simplified Arabic" w:cs="Simplified Arabic" w:hint="cs"/>
          <w:sz w:val="24"/>
          <w:szCs w:val="24"/>
          <w:rtl/>
          <w:lang w:bidi="ar-EG"/>
        </w:rPr>
        <w:t>7</w:t>
      </w:r>
      <w:r w:rsidR="00A43607">
        <w:rPr>
          <w:rFonts w:ascii="Simplified Arabic" w:hAnsi="Simplified Arabic" w:cs="Simplified Arabic" w:hint="cs"/>
          <w:sz w:val="24"/>
          <w:szCs w:val="24"/>
          <w:rtl/>
          <w:lang w:bidi="ar-EG"/>
        </w:rPr>
        <w:t>).</w:t>
      </w:r>
    </w:p>
    <w:tbl>
      <w:tblPr>
        <w:tblStyle w:val="TableGrid"/>
        <w:bidiVisual/>
        <w:tblW w:w="0" w:type="auto"/>
        <w:tblInd w:w="226" w:type="dxa"/>
        <w:tblLook w:val="04A0" w:firstRow="1" w:lastRow="0" w:firstColumn="1" w:lastColumn="0" w:noHBand="0" w:noVBand="1"/>
      </w:tblPr>
      <w:tblGrid>
        <w:gridCol w:w="10880"/>
      </w:tblGrid>
      <w:tr w:rsidR="0078134B" w14:paraId="1E61EB44" w14:textId="77777777">
        <w:tc>
          <w:tcPr>
            <w:tcW w:w="10880" w:type="dxa"/>
          </w:tcPr>
          <w:p w14:paraId="42A711C8" w14:textId="23E78DB7" w:rsidR="00941232" w:rsidRDefault="00A43607" w:rsidP="00014128">
            <w:pPr>
              <w:pStyle w:val="ListParagraph"/>
              <w:bidi/>
              <w:spacing w:after="0" w:line="240" w:lineRule="auto"/>
              <w:ind w:left="0"/>
              <w:rPr>
                <w:rFonts w:ascii="Simplified Arabic" w:hAnsi="Simplified Arabic" w:cs="Simplified Arabic"/>
                <w:sz w:val="20"/>
                <w:szCs w:val="20"/>
                <w:rtl/>
              </w:rPr>
            </w:pPr>
            <w:bookmarkStart w:id="2" w:name="_Hlk98013223"/>
            <w:r>
              <w:rPr>
                <w:rFonts w:ascii="Simplified Arabic" w:hAnsi="Simplified Arabic" w:cs="Simplified Arabic" w:hint="cs"/>
                <w:sz w:val="20"/>
                <w:szCs w:val="20"/>
                <w:rtl/>
              </w:rPr>
              <w:t xml:space="preserve">جدول رقم </w:t>
            </w:r>
            <w:r>
              <w:rPr>
                <w:rFonts w:ascii="Simplified Arabic" w:hAnsi="Simplified Arabic" w:cs="Simplified Arabic" w:hint="cs"/>
                <w:sz w:val="20"/>
                <w:szCs w:val="20"/>
                <w:rtl/>
                <w:lang w:bidi="ar-EG"/>
              </w:rPr>
              <w:t>(</w:t>
            </w:r>
            <w:r w:rsidR="007C3BE3">
              <w:rPr>
                <w:rFonts w:ascii="Simplified Arabic" w:hAnsi="Simplified Arabic" w:cs="Simplified Arabic" w:hint="cs"/>
                <w:sz w:val="20"/>
                <w:szCs w:val="20"/>
                <w:rtl/>
                <w:lang w:bidi="ar-EG"/>
              </w:rPr>
              <w:t>7</w:t>
            </w:r>
            <w:r>
              <w:rPr>
                <w:rFonts w:ascii="Simplified Arabic" w:hAnsi="Simplified Arabic" w:cs="Simplified Arabic" w:hint="cs"/>
                <w:sz w:val="20"/>
                <w:szCs w:val="20"/>
                <w:rtl/>
                <w:lang w:bidi="ar-EG"/>
              </w:rPr>
              <w:t xml:space="preserve">): </w:t>
            </w:r>
            <w:r w:rsidR="00941232">
              <w:rPr>
                <w:rFonts w:ascii="Simplified Arabic" w:hAnsi="Simplified Arabic" w:cs="Simplified Arabic" w:hint="cs"/>
                <w:sz w:val="20"/>
                <w:szCs w:val="20"/>
                <w:rtl/>
              </w:rPr>
              <w:t>تطبيق</w:t>
            </w:r>
            <w:r>
              <w:rPr>
                <w:rFonts w:ascii="Simplified Arabic" w:hAnsi="Simplified Arabic" w:cs="Simplified Arabic" w:hint="cs"/>
                <w:sz w:val="20"/>
                <w:szCs w:val="20"/>
                <w:rtl/>
              </w:rPr>
              <w:t xml:space="preserve"> شركة السويدي </w:t>
            </w:r>
            <w:r w:rsidR="00941232">
              <w:rPr>
                <w:rFonts w:ascii="Simplified Arabic" w:hAnsi="Simplified Arabic" w:cs="Simplified Arabic" w:hint="cs"/>
                <w:sz w:val="20"/>
                <w:szCs w:val="20"/>
                <w:rtl/>
              </w:rPr>
              <w:t>ب</w:t>
            </w:r>
            <w:r>
              <w:rPr>
                <w:rFonts w:ascii="Simplified Arabic" w:hAnsi="Simplified Arabic" w:cs="Simplified Arabic" w:hint="cs"/>
                <w:sz w:val="20"/>
                <w:szCs w:val="20"/>
                <w:rtl/>
              </w:rPr>
              <w:t>حصر و</w:t>
            </w:r>
            <w:r w:rsidR="00E74523">
              <w:rPr>
                <w:rFonts w:ascii="Simplified Arabic" w:hAnsi="Simplified Arabic" w:cs="Simplified Arabic" w:hint="cs"/>
                <w:sz w:val="20"/>
                <w:szCs w:val="20"/>
                <w:rtl/>
              </w:rPr>
              <w:t>إدارة</w:t>
            </w:r>
            <w:r>
              <w:rPr>
                <w:rFonts w:ascii="Simplified Arabic" w:hAnsi="Simplified Arabic" w:cs="Simplified Arabic" w:hint="cs"/>
                <w:sz w:val="20"/>
                <w:szCs w:val="20"/>
                <w:rtl/>
              </w:rPr>
              <w:t xml:space="preserve"> المخلفات والانبعاثات الناجمة عن كل مصنع من مصانعها</w:t>
            </w:r>
            <w:bookmarkEnd w:id="2"/>
          </w:p>
        </w:tc>
      </w:tr>
      <w:tr w:rsidR="0078134B" w14:paraId="4BBDC261" w14:textId="77777777">
        <w:tc>
          <w:tcPr>
            <w:tcW w:w="10880" w:type="dxa"/>
          </w:tcPr>
          <w:tbl>
            <w:tblPr>
              <w:tblStyle w:val="TableGrid"/>
              <w:bidiVisual/>
              <w:tblW w:w="0" w:type="auto"/>
              <w:jc w:val="center"/>
              <w:tblLook w:val="04A0" w:firstRow="1" w:lastRow="0" w:firstColumn="1" w:lastColumn="0" w:noHBand="0" w:noVBand="1"/>
            </w:tblPr>
            <w:tblGrid>
              <w:gridCol w:w="3966"/>
              <w:gridCol w:w="3740"/>
            </w:tblGrid>
            <w:tr w:rsidR="0078134B" w14:paraId="0CE2DA56" w14:textId="77777777">
              <w:trPr>
                <w:jc w:val="center"/>
              </w:trPr>
              <w:tc>
                <w:tcPr>
                  <w:tcW w:w="3966" w:type="dxa"/>
                </w:tcPr>
                <w:p w14:paraId="2D8B5FBA" w14:textId="77777777" w:rsidR="0078134B" w:rsidRDefault="00A43607">
                  <w:pPr>
                    <w:pStyle w:val="ListParagraph"/>
                    <w:bidi/>
                    <w:spacing w:after="0" w:line="240" w:lineRule="auto"/>
                    <w:ind w:left="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مصدر الانبعاثات نتيجة النشاط الصناعي</w:t>
                  </w:r>
                </w:p>
              </w:tc>
              <w:tc>
                <w:tcPr>
                  <w:tcW w:w="3740" w:type="dxa"/>
                </w:tcPr>
                <w:p w14:paraId="56E43C1C" w14:textId="77777777" w:rsidR="0078134B" w:rsidRDefault="00A43607">
                  <w:pPr>
                    <w:pStyle w:val="ListParagraph"/>
                    <w:bidi/>
                    <w:spacing w:after="0" w:line="240" w:lineRule="auto"/>
                    <w:ind w:left="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 xml:space="preserve">إجمالي نسبة الانبعاثات الصادرة من جملة </w:t>
                  </w:r>
                  <w:r>
                    <w:rPr>
                      <w:rFonts w:ascii="Simplified Arabic" w:hAnsi="Simplified Arabic" w:cs="Simplified Arabic" w:hint="cs"/>
                      <w:b/>
                      <w:bCs/>
                      <w:sz w:val="24"/>
                      <w:szCs w:val="24"/>
                      <w:rtl/>
                      <w:lang w:bidi="ar-EG"/>
                    </w:rPr>
                    <w:t xml:space="preserve">6 </w:t>
                  </w:r>
                  <w:r>
                    <w:rPr>
                      <w:rFonts w:ascii="Simplified Arabic" w:hAnsi="Simplified Arabic" w:cs="Simplified Arabic" w:hint="cs"/>
                      <w:b/>
                      <w:bCs/>
                      <w:sz w:val="24"/>
                      <w:szCs w:val="24"/>
                      <w:rtl/>
                    </w:rPr>
                    <w:t>مصانع تابع للشركة</w:t>
                  </w:r>
                  <w:r>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w:t>
                  </w:r>
                </w:p>
              </w:tc>
            </w:tr>
            <w:tr w:rsidR="0078134B" w14:paraId="641481F1" w14:textId="77777777">
              <w:trPr>
                <w:jc w:val="center"/>
              </w:trPr>
              <w:tc>
                <w:tcPr>
                  <w:tcW w:w="3966" w:type="dxa"/>
                </w:tcPr>
                <w:p w14:paraId="75DED8C0" w14:textId="77777777" w:rsidR="0078134B" w:rsidRDefault="00A43607">
                  <w:pPr>
                    <w:pStyle w:val="ListParagraph"/>
                    <w:bidi/>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صادرة من السيارات المملوكة للشركة</w:t>
                  </w:r>
                </w:p>
              </w:tc>
              <w:tc>
                <w:tcPr>
                  <w:tcW w:w="3740" w:type="dxa"/>
                </w:tcPr>
                <w:p w14:paraId="012E30D8" w14:textId="77777777" w:rsidR="0078134B" w:rsidRDefault="00A43607">
                  <w:pPr>
                    <w:pStyle w:val="ListParagraph"/>
                    <w:bidi/>
                    <w:spacing w:after="0" w:line="240"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w:t>
                  </w:r>
                </w:p>
              </w:tc>
            </w:tr>
            <w:tr w:rsidR="0078134B" w14:paraId="4446A18B" w14:textId="77777777">
              <w:trPr>
                <w:jc w:val="center"/>
              </w:trPr>
              <w:tc>
                <w:tcPr>
                  <w:tcW w:w="3966" w:type="dxa"/>
                </w:tcPr>
                <w:p w14:paraId="01C9F297" w14:textId="77777777" w:rsidR="0078134B" w:rsidRDefault="00A43607">
                  <w:pPr>
                    <w:pStyle w:val="ListParagraph"/>
                    <w:bidi/>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حرق الوقود</w:t>
                  </w:r>
                </w:p>
              </w:tc>
              <w:tc>
                <w:tcPr>
                  <w:tcW w:w="3740" w:type="dxa"/>
                </w:tcPr>
                <w:p w14:paraId="3B6C4959" w14:textId="77777777" w:rsidR="0078134B" w:rsidRDefault="00A43607">
                  <w:pPr>
                    <w:pStyle w:val="ListParagraph"/>
                    <w:bidi/>
                    <w:spacing w:after="0" w:line="240"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7</w:t>
                  </w:r>
                </w:p>
              </w:tc>
            </w:tr>
            <w:tr w:rsidR="0078134B" w14:paraId="2AB40CC5" w14:textId="77777777">
              <w:trPr>
                <w:jc w:val="center"/>
              </w:trPr>
              <w:tc>
                <w:tcPr>
                  <w:tcW w:w="3966" w:type="dxa"/>
                </w:tcPr>
                <w:p w14:paraId="64B0238A" w14:textId="77777777" w:rsidR="0078134B" w:rsidRDefault="00A43607">
                  <w:pPr>
                    <w:pStyle w:val="ListParagraph"/>
                    <w:bidi/>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حرق الغاز</w:t>
                  </w:r>
                </w:p>
              </w:tc>
              <w:tc>
                <w:tcPr>
                  <w:tcW w:w="3740" w:type="dxa"/>
                </w:tcPr>
                <w:p w14:paraId="5450615D" w14:textId="77777777" w:rsidR="0078134B" w:rsidRDefault="00A43607">
                  <w:pPr>
                    <w:pStyle w:val="ListParagraph"/>
                    <w:bidi/>
                    <w:spacing w:after="0" w:line="240"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2.6</w:t>
                  </w:r>
                </w:p>
              </w:tc>
            </w:tr>
            <w:tr w:rsidR="0078134B" w14:paraId="55300D5A" w14:textId="77777777">
              <w:trPr>
                <w:jc w:val="center"/>
              </w:trPr>
              <w:tc>
                <w:tcPr>
                  <w:tcW w:w="3966" w:type="dxa"/>
                </w:tcPr>
                <w:p w14:paraId="585AAF31" w14:textId="77777777" w:rsidR="0078134B" w:rsidRDefault="00A43607">
                  <w:pPr>
                    <w:pStyle w:val="ListParagraph"/>
                    <w:bidi/>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استهلاك الكهرباء</w:t>
                  </w:r>
                </w:p>
              </w:tc>
              <w:tc>
                <w:tcPr>
                  <w:tcW w:w="3740" w:type="dxa"/>
                </w:tcPr>
                <w:p w14:paraId="29FFCB89" w14:textId="77777777" w:rsidR="0078134B" w:rsidRDefault="00A43607">
                  <w:pPr>
                    <w:pStyle w:val="ListParagraph"/>
                    <w:bidi/>
                    <w:spacing w:after="0" w:line="240"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84</w:t>
                  </w:r>
                </w:p>
              </w:tc>
            </w:tr>
            <w:tr w:rsidR="0078134B" w14:paraId="7A8F3A88" w14:textId="77777777">
              <w:trPr>
                <w:jc w:val="center"/>
              </w:trPr>
              <w:tc>
                <w:tcPr>
                  <w:tcW w:w="3966" w:type="dxa"/>
                </w:tcPr>
                <w:p w14:paraId="2F7D1395" w14:textId="77777777" w:rsidR="0078134B" w:rsidRDefault="00A43607">
                  <w:pPr>
                    <w:pStyle w:val="ListParagraph"/>
                    <w:bidi/>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أنشطة مجتمعية</w:t>
                  </w:r>
                </w:p>
              </w:tc>
              <w:tc>
                <w:tcPr>
                  <w:tcW w:w="3740" w:type="dxa"/>
                </w:tcPr>
                <w:p w14:paraId="6C650575" w14:textId="77777777" w:rsidR="0078134B" w:rsidRDefault="00A43607">
                  <w:pPr>
                    <w:pStyle w:val="ListParagraph"/>
                    <w:bidi/>
                    <w:spacing w:after="0" w:line="240"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1.9</w:t>
                  </w:r>
                </w:p>
              </w:tc>
            </w:tr>
            <w:tr w:rsidR="0078134B" w14:paraId="3785598C" w14:textId="77777777">
              <w:trPr>
                <w:jc w:val="center"/>
              </w:trPr>
              <w:tc>
                <w:tcPr>
                  <w:tcW w:w="3966" w:type="dxa"/>
                </w:tcPr>
                <w:p w14:paraId="63C57C4C" w14:textId="77777777" w:rsidR="0078134B" w:rsidRDefault="00A43607">
                  <w:pPr>
                    <w:pStyle w:val="ListParagraph"/>
                    <w:bidi/>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رحلات السفر</w:t>
                  </w:r>
                </w:p>
              </w:tc>
              <w:tc>
                <w:tcPr>
                  <w:tcW w:w="3740" w:type="dxa"/>
                </w:tcPr>
                <w:p w14:paraId="2A3E6A6B" w14:textId="77777777" w:rsidR="0078134B" w:rsidRDefault="00A43607">
                  <w:pPr>
                    <w:pStyle w:val="ListParagraph"/>
                    <w:bidi/>
                    <w:spacing w:after="0" w:line="240"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1.19</w:t>
                  </w:r>
                </w:p>
              </w:tc>
            </w:tr>
            <w:tr w:rsidR="0078134B" w14:paraId="410DB4F1" w14:textId="77777777">
              <w:trPr>
                <w:jc w:val="center"/>
              </w:trPr>
              <w:tc>
                <w:tcPr>
                  <w:tcW w:w="3966" w:type="dxa"/>
                </w:tcPr>
                <w:p w14:paraId="11C91F10" w14:textId="77777777" w:rsidR="0078134B" w:rsidRDefault="00A43607">
                  <w:pPr>
                    <w:pStyle w:val="ListParagraph"/>
                    <w:bidi/>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مخلفات صلبة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استهلاك الورق</w:t>
                  </w:r>
                </w:p>
              </w:tc>
              <w:tc>
                <w:tcPr>
                  <w:tcW w:w="3740" w:type="dxa"/>
                </w:tcPr>
                <w:p w14:paraId="6BB95C10" w14:textId="77777777" w:rsidR="0078134B" w:rsidRDefault="00A43607">
                  <w:pPr>
                    <w:pStyle w:val="ListParagraph"/>
                    <w:bidi/>
                    <w:spacing w:after="0" w:line="240"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اقل من </w:t>
                  </w:r>
                  <w:r>
                    <w:rPr>
                      <w:rFonts w:ascii="Simplified Arabic" w:hAnsi="Simplified Arabic" w:cs="Simplified Arabic" w:hint="cs"/>
                      <w:sz w:val="24"/>
                      <w:szCs w:val="24"/>
                      <w:rtl/>
                      <w:lang w:bidi="ar-EG"/>
                    </w:rPr>
                    <w:t>1</w:t>
                  </w:r>
                </w:p>
              </w:tc>
            </w:tr>
            <w:tr w:rsidR="0078134B" w14:paraId="1F6E50E6" w14:textId="77777777">
              <w:trPr>
                <w:jc w:val="center"/>
              </w:trPr>
              <w:tc>
                <w:tcPr>
                  <w:tcW w:w="3966" w:type="dxa"/>
                </w:tcPr>
                <w:p w14:paraId="45E36761" w14:textId="7FB63CB7" w:rsidR="0078134B" w:rsidRDefault="00E74523">
                  <w:pPr>
                    <w:pStyle w:val="ListParagraph"/>
                    <w:bidi/>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إدارة</w:t>
                  </w:r>
                  <w:r w:rsidR="00A43607">
                    <w:rPr>
                      <w:rFonts w:ascii="Simplified Arabic" w:hAnsi="Simplified Arabic" w:cs="Simplified Arabic" w:hint="cs"/>
                      <w:sz w:val="24"/>
                      <w:szCs w:val="24"/>
                      <w:rtl/>
                    </w:rPr>
                    <w:t xml:space="preserve"> ونقل المخلفات المتنوعة</w:t>
                  </w:r>
                </w:p>
              </w:tc>
              <w:tc>
                <w:tcPr>
                  <w:tcW w:w="3740" w:type="dxa"/>
                </w:tcPr>
                <w:p w14:paraId="4001C84F" w14:textId="77777777" w:rsidR="0078134B" w:rsidRDefault="00A43607">
                  <w:pPr>
                    <w:pStyle w:val="ListParagraph"/>
                    <w:bidi/>
                    <w:spacing w:after="0" w:line="240"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اقل من </w:t>
                  </w:r>
                  <w:r>
                    <w:rPr>
                      <w:rFonts w:ascii="Simplified Arabic" w:hAnsi="Simplified Arabic" w:cs="Simplified Arabic" w:hint="cs"/>
                      <w:sz w:val="24"/>
                      <w:szCs w:val="24"/>
                      <w:rtl/>
                      <w:lang w:bidi="ar-EG"/>
                    </w:rPr>
                    <w:t>1</w:t>
                  </w:r>
                </w:p>
              </w:tc>
            </w:tr>
          </w:tbl>
          <w:p w14:paraId="662244FE" w14:textId="77777777" w:rsidR="0078134B" w:rsidRDefault="0078134B">
            <w:pPr>
              <w:pStyle w:val="ListParagraph"/>
              <w:bidi/>
              <w:spacing w:after="0" w:line="240" w:lineRule="auto"/>
              <w:ind w:left="0"/>
              <w:rPr>
                <w:rFonts w:ascii="Simplified Arabic" w:hAnsi="Simplified Arabic" w:cs="Simplified Arabic"/>
                <w:sz w:val="20"/>
                <w:szCs w:val="20"/>
                <w:rtl/>
                <w:lang w:bidi="ar-EG"/>
              </w:rPr>
            </w:pPr>
          </w:p>
        </w:tc>
      </w:tr>
      <w:tr w:rsidR="0078134B" w14:paraId="5E969C4E" w14:textId="77777777">
        <w:tc>
          <w:tcPr>
            <w:tcW w:w="10880" w:type="dxa"/>
          </w:tcPr>
          <w:p w14:paraId="49D6D19D" w14:textId="77777777" w:rsidR="0078134B" w:rsidRDefault="00A43607">
            <w:pPr>
              <w:pStyle w:val="ListParagraph"/>
              <w:spacing w:after="0" w:line="240" w:lineRule="auto"/>
              <w:ind w:left="0"/>
              <w:jc w:val="right"/>
              <w:rPr>
                <w:rStyle w:val="Hyperlink"/>
                <w:rFonts w:asciiTheme="majorBidi" w:hAnsiTheme="majorBidi" w:cstheme="majorBidi"/>
                <w:color w:val="000000" w:themeColor="text1"/>
                <w:sz w:val="20"/>
                <w:szCs w:val="20"/>
                <w:rtl/>
              </w:rPr>
            </w:pPr>
            <w:r>
              <w:rPr>
                <w:rStyle w:val="Hyperlink"/>
                <w:rFonts w:asciiTheme="majorBidi" w:hAnsiTheme="majorBidi" w:cstheme="majorBidi" w:hint="cs"/>
                <w:color w:val="000000" w:themeColor="text1"/>
                <w:sz w:val="20"/>
                <w:szCs w:val="20"/>
                <w:rtl/>
              </w:rPr>
              <w:t>ا</w:t>
            </w:r>
            <w:r>
              <w:rPr>
                <w:rStyle w:val="Hyperlink"/>
                <w:rFonts w:asciiTheme="majorBidi" w:hAnsiTheme="majorBidi" w:cstheme="majorBidi" w:hint="cs"/>
                <w:color w:val="000000" w:themeColor="text1"/>
                <w:sz w:val="20"/>
                <w:szCs w:val="20"/>
                <w:u w:val="none"/>
                <w:rtl/>
              </w:rPr>
              <w:t>لمصدر</w:t>
            </w:r>
            <w:r>
              <w:rPr>
                <w:rStyle w:val="Hyperlink"/>
                <w:rFonts w:asciiTheme="majorBidi" w:hAnsiTheme="majorBidi" w:cstheme="majorBidi" w:hint="cs"/>
                <w:color w:val="000000" w:themeColor="text1"/>
                <w:sz w:val="20"/>
                <w:szCs w:val="20"/>
                <w:u w:val="none"/>
                <w:rtl/>
                <w:lang w:bidi="ar-EG"/>
              </w:rPr>
              <w:t xml:space="preserve">: </w:t>
            </w:r>
            <w:r>
              <w:rPr>
                <w:rStyle w:val="Hyperlink"/>
                <w:rFonts w:asciiTheme="majorBidi" w:hAnsiTheme="majorBidi" w:cstheme="majorBidi" w:hint="cs"/>
                <w:color w:val="000000" w:themeColor="text1"/>
                <w:sz w:val="20"/>
                <w:szCs w:val="20"/>
                <w:u w:val="none"/>
                <w:rtl/>
              </w:rPr>
              <w:t>قام الباحث بجمع البيانات وحساب النسبة المئوية لكل بند</w:t>
            </w:r>
          </w:p>
          <w:p w14:paraId="51344DB9" w14:textId="77777777" w:rsidR="0078134B" w:rsidRDefault="00A43607">
            <w:pPr>
              <w:pStyle w:val="ListParagraph"/>
              <w:spacing w:after="0" w:line="240" w:lineRule="auto"/>
              <w:ind w:left="0"/>
              <w:jc w:val="right"/>
              <w:rPr>
                <w:rFonts w:asciiTheme="majorBidi" w:hAnsiTheme="majorBidi" w:cstheme="majorBidi"/>
                <w:sz w:val="20"/>
                <w:szCs w:val="20"/>
                <w:rtl/>
                <w:lang w:bidi="ar-EG"/>
              </w:rPr>
            </w:pPr>
            <w:r>
              <w:rPr>
                <w:rStyle w:val="Hyperlink"/>
                <w:rFonts w:asciiTheme="majorBidi" w:hAnsiTheme="majorBidi" w:cstheme="majorBidi" w:hint="cs"/>
                <w:color w:val="000000" w:themeColor="text1"/>
                <w:sz w:val="20"/>
                <w:szCs w:val="20"/>
                <w:rtl/>
                <w:lang w:bidi="ar-EG"/>
              </w:rPr>
              <w:t xml:space="preserve"> </w:t>
            </w:r>
            <w:hyperlink r:id="rId24" w:history="1">
              <w:r>
                <w:rPr>
                  <w:rStyle w:val="Hyperlink"/>
                  <w:rFonts w:asciiTheme="majorBidi" w:hAnsiTheme="majorBidi" w:cstheme="majorBidi"/>
                  <w:sz w:val="20"/>
                  <w:szCs w:val="20"/>
                  <w:lang w:bidi="ar-EG"/>
                </w:rPr>
                <w:t>https://elsewedyelectric.com/media/2132/esewedy-electric-final-reportdocxy15022019.pdf</w:t>
              </w:r>
            </w:hyperlink>
          </w:p>
        </w:tc>
      </w:tr>
    </w:tbl>
    <w:p w14:paraId="52F73DF7" w14:textId="77777777" w:rsidR="0078134B" w:rsidRDefault="0078134B">
      <w:pPr>
        <w:pStyle w:val="ListParagraph"/>
        <w:bidi/>
        <w:jc w:val="both"/>
        <w:rPr>
          <w:rFonts w:ascii="Simplified Arabic" w:hAnsi="Simplified Arabic" w:cs="Simplified Arabic"/>
          <w:sz w:val="24"/>
          <w:szCs w:val="24"/>
          <w:rtl/>
          <w:lang w:bidi="ar-EG"/>
        </w:rPr>
      </w:pPr>
    </w:p>
    <w:p w14:paraId="72112091" w14:textId="0D116565" w:rsidR="0078134B" w:rsidRDefault="00A43607">
      <w:pPr>
        <w:pStyle w:val="ListParagraph"/>
        <w:bidi/>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وبمراجعة دراسة تقييم الأثر البيئي للمشروع فإن جمع المخلفات يتم كل </w:t>
      </w:r>
      <w:r>
        <w:rPr>
          <w:rFonts w:ascii="Simplified Arabic" w:hAnsi="Simplified Arabic" w:cs="Simplified Arabic" w:hint="cs"/>
          <w:sz w:val="24"/>
          <w:szCs w:val="24"/>
          <w:rtl/>
          <w:lang w:bidi="ar-EG"/>
        </w:rPr>
        <w:t xml:space="preserve">20 </w:t>
      </w:r>
      <w:r>
        <w:rPr>
          <w:rFonts w:ascii="Simplified Arabic" w:hAnsi="Simplified Arabic" w:cs="Simplified Arabic" w:hint="cs"/>
          <w:sz w:val="24"/>
          <w:szCs w:val="24"/>
          <w:rtl/>
        </w:rPr>
        <w:t xml:space="preserve">يوم مقابل مبلغ رمزي </w:t>
      </w:r>
      <w:r>
        <w:rPr>
          <w:rFonts w:ascii="Simplified Arabic" w:hAnsi="Simplified Arabic" w:cs="Simplified Arabic" w:hint="cs"/>
          <w:sz w:val="24"/>
          <w:szCs w:val="24"/>
          <w:rtl/>
          <w:lang w:bidi="ar-EG"/>
        </w:rPr>
        <w:t xml:space="preserve">20 </w:t>
      </w:r>
      <w:r>
        <w:rPr>
          <w:rFonts w:ascii="Simplified Arabic" w:hAnsi="Simplified Arabic" w:cs="Simplified Arabic" w:hint="cs"/>
          <w:sz w:val="24"/>
          <w:szCs w:val="24"/>
          <w:rtl/>
        </w:rPr>
        <w:t xml:space="preserve">جنيه وقد رصدت الدراسة التكلفة الشهرية لجمع المخلفات </w:t>
      </w:r>
      <w:r>
        <w:rPr>
          <w:rFonts w:ascii="Simplified Arabic" w:hAnsi="Simplified Arabic" w:cs="Simplified Arabic" w:hint="cs"/>
          <w:sz w:val="24"/>
          <w:szCs w:val="24"/>
          <w:rtl/>
          <w:lang w:bidi="ar-EG"/>
        </w:rPr>
        <w:t xml:space="preserve">5000 </w:t>
      </w:r>
      <w:r>
        <w:rPr>
          <w:rFonts w:ascii="Simplified Arabic" w:hAnsi="Simplified Arabic" w:cs="Simplified Arabic" w:hint="cs"/>
          <w:sz w:val="24"/>
          <w:szCs w:val="24"/>
          <w:rtl/>
        </w:rPr>
        <w:t xml:space="preserve">دولار أمريكي مما يوضح عدم التوازن بين المبلغ المدفوع من الشركات والتكلفة الاجمالية لجمع المخلفات والذي يمثل تحدى </w:t>
      </w:r>
      <w:r w:rsidR="00197FA3">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نحو كفاءة عملية الجمع، كذلك لا توجد سياسة واضحة 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المخلفات بعد تجميعها من الشركات العاملة في الموقع</w:t>
      </w:r>
      <w:r>
        <w:rPr>
          <w:rFonts w:ascii="Simplified Arabic" w:hAnsi="Simplified Arabic" w:cs="Simplified Arabic" w:hint="cs"/>
          <w:sz w:val="24"/>
          <w:szCs w:val="24"/>
          <w:rtl/>
          <w:lang w:bidi="ar-EG"/>
        </w:rPr>
        <w:t>.</w:t>
      </w:r>
    </w:p>
    <w:p w14:paraId="161B53D6" w14:textId="77777777" w:rsidR="0078134B" w:rsidRDefault="00A43607">
      <w:pPr>
        <w:pStyle w:val="ListParagraph"/>
        <w:numPr>
          <w:ilvl w:val="0"/>
          <w:numId w:val="14"/>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المزايا الاجتماعية التي يقدمها المشروع للمنطقة مثل رفع كفاءة مدينة </w:t>
      </w:r>
      <w:proofErr w:type="spellStart"/>
      <w:r>
        <w:rPr>
          <w:rFonts w:ascii="Simplified Arabic" w:hAnsi="Simplified Arabic" w:cs="Simplified Arabic" w:hint="cs"/>
          <w:sz w:val="24"/>
          <w:szCs w:val="24"/>
          <w:rtl/>
        </w:rPr>
        <w:t>بنبان</w:t>
      </w:r>
      <w:proofErr w:type="spellEnd"/>
      <w:r>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EG"/>
        </w:rPr>
        <w:t>(</w:t>
      </w:r>
      <w:r>
        <w:rPr>
          <w:rFonts w:ascii="Simplified Arabic" w:hAnsi="Simplified Arabic" w:cs="Simplified Arabic" w:hint="cs"/>
          <w:sz w:val="24"/>
          <w:szCs w:val="24"/>
          <w:rtl/>
        </w:rPr>
        <w:t>ارض المشروع</w:t>
      </w:r>
      <w:r>
        <w:rPr>
          <w:rFonts w:ascii="Simplified Arabic" w:hAnsi="Simplified Arabic" w:cs="Simplified Arabic" w:hint="cs"/>
          <w:sz w:val="24"/>
          <w:szCs w:val="24"/>
          <w:rtl/>
          <w:lang w:bidi="ar-EG"/>
        </w:rPr>
        <w:t>)</w:t>
      </w:r>
      <w:r>
        <w:rPr>
          <w:rFonts w:ascii="Simplified Arabic" w:hAnsi="Simplified Arabic" w:cs="Simplified Arabic" w:hint="cs"/>
          <w:sz w:val="24"/>
          <w:szCs w:val="24"/>
          <w:rtl/>
        </w:rPr>
        <w:t>، توفير فرص عمل اثناء تنفيذ المشروع</w:t>
      </w:r>
      <w:r>
        <w:rPr>
          <w:rFonts w:ascii="Simplified Arabic" w:hAnsi="Simplified Arabic" w:cs="Simplified Arabic" w:hint="cs"/>
          <w:sz w:val="24"/>
          <w:szCs w:val="24"/>
          <w:rtl/>
          <w:lang w:bidi="ar-EG"/>
        </w:rPr>
        <w:t>.</w:t>
      </w:r>
    </w:p>
    <w:p w14:paraId="316C07A5" w14:textId="77777777" w:rsidR="0078134B" w:rsidRDefault="00A43607">
      <w:pPr>
        <w:pStyle w:val="ListParagraph"/>
        <w:numPr>
          <w:ilvl w:val="0"/>
          <w:numId w:val="14"/>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اعتماد المشروع على مصدر طاقة نظيف </w:t>
      </w:r>
      <w:r>
        <w:rPr>
          <w:rFonts w:ascii="Simplified Arabic" w:hAnsi="Simplified Arabic" w:cs="Simplified Arabic" w:hint="cs"/>
          <w:sz w:val="24"/>
          <w:szCs w:val="24"/>
          <w:rtl/>
          <w:lang w:bidi="ar-EG"/>
        </w:rPr>
        <w:t>(</w:t>
      </w:r>
      <w:r>
        <w:rPr>
          <w:rFonts w:ascii="Simplified Arabic" w:hAnsi="Simplified Arabic" w:cs="Simplified Arabic" w:hint="cs"/>
          <w:sz w:val="24"/>
          <w:szCs w:val="24"/>
          <w:rtl/>
        </w:rPr>
        <w:t>السطوع الشمسي بالمدينة</w:t>
      </w:r>
      <w:r>
        <w:rPr>
          <w:rFonts w:ascii="Simplified Arabic" w:hAnsi="Simplified Arabic" w:cs="Simplified Arabic" w:hint="cs"/>
          <w:sz w:val="24"/>
          <w:szCs w:val="24"/>
          <w:rtl/>
          <w:lang w:bidi="ar-EG"/>
        </w:rPr>
        <w:t>).</w:t>
      </w:r>
    </w:p>
    <w:p w14:paraId="1265A3D2" w14:textId="77777777" w:rsidR="00544888" w:rsidRDefault="00A43607" w:rsidP="00544888">
      <w:pPr>
        <w:pStyle w:val="ListParagraph"/>
        <w:numPr>
          <w:ilvl w:val="0"/>
          <w:numId w:val="14"/>
        </w:numPr>
        <w:bidi/>
        <w:rPr>
          <w:rFonts w:ascii="Simplified Arabic" w:hAnsi="Simplified Arabic" w:cs="Simplified Arabic"/>
          <w:sz w:val="24"/>
          <w:szCs w:val="24"/>
          <w:lang w:bidi="ar-EG"/>
        </w:rPr>
      </w:pPr>
      <w:r>
        <w:rPr>
          <w:rFonts w:ascii="Simplified Arabic" w:hAnsi="Simplified Arabic" w:cs="Simplified Arabic" w:hint="cs"/>
          <w:sz w:val="24"/>
          <w:szCs w:val="24"/>
          <w:rtl/>
        </w:rPr>
        <w:lastRenderedPageBreak/>
        <w:t>حجم الانبعاثات الكربونية التي استطاع المشروع تجنبها، فمثلا ساعد</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مشروع شركة سكاتك</w:t>
      </w:r>
      <w:r w:rsidR="0054488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على</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تجنب </w:t>
      </w:r>
      <w:r>
        <w:rPr>
          <w:rFonts w:ascii="Simplified Arabic" w:hAnsi="Simplified Arabic" w:cs="Simplified Arabic"/>
          <w:sz w:val="24"/>
          <w:szCs w:val="24"/>
          <w:lang w:bidi="ar-EG"/>
        </w:rPr>
        <w:t>423,000</w:t>
      </w:r>
      <w:r>
        <w:rPr>
          <w:rFonts w:ascii="Simplified Arabic" w:hAnsi="Simplified Arabic" w:cs="Simplified Arabic" w:hint="cs"/>
          <w:sz w:val="24"/>
          <w:szCs w:val="24"/>
          <w:rtl/>
        </w:rPr>
        <w:t xml:space="preserve">طن من الانبعاثات الكربونية من توليد </w:t>
      </w:r>
      <w:r>
        <w:rPr>
          <w:rFonts w:ascii="Simplified Arabic" w:hAnsi="Simplified Arabic" w:cs="Simplified Arabic" w:hint="cs"/>
          <w:sz w:val="24"/>
          <w:szCs w:val="24"/>
          <w:rtl/>
          <w:lang w:bidi="ar-EG"/>
        </w:rPr>
        <w:t xml:space="preserve">930 </w:t>
      </w:r>
      <w:r>
        <w:rPr>
          <w:rFonts w:ascii="Simplified Arabic" w:hAnsi="Simplified Arabic" w:cs="Simplified Arabic" w:hint="cs"/>
          <w:sz w:val="24"/>
          <w:szCs w:val="24"/>
          <w:rtl/>
        </w:rPr>
        <w:t>جيجا وات في</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عام </w:t>
      </w:r>
      <w:r>
        <w:rPr>
          <w:rFonts w:ascii="Simplified Arabic" w:hAnsi="Simplified Arabic" w:cs="Simplified Arabic" w:hint="cs"/>
          <w:sz w:val="24"/>
          <w:szCs w:val="24"/>
          <w:rtl/>
          <w:lang w:bidi="ar-EG"/>
        </w:rPr>
        <w:t xml:space="preserve">2019 </w:t>
      </w:r>
      <w:r>
        <w:rPr>
          <w:rFonts w:ascii="Simplified Arabic" w:hAnsi="Simplified Arabic" w:cs="Simplified Arabic" w:hint="cs"/>
          <w:sz w:val="24"/>
          <w:szCs w:val="24"/>
          <w:rtl/>
        </w:rPr>
        <w:t xml:space="preserve">وتغذية </w:t>
      </w:r>
      <w:r>
        <w:rPr>
          <w:rFonts w:ascii="Simplified Arabic" w:hAnsi="Simplified Arabic" w:cs="Simplified Arabic"/>
          <w:sz w:val="24"/>
          <w:szCs w:val="24"/>
          <w:lang w:bidi="ar-EG"/>
        </w:rPr>
        <w:t>420,000</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منزل بالكهرباء النظيفة</w:t>
      </w:r>
      <w:r w:rsidR="00544888">
        <w:rPr>
          <w:rFonts w:ascii="Simplified Arabic" w:hAnsi="Simplified Arabic" w:cs="Simplified Arabic" w:hint="cs"/>
          <w:sz w:val="24"/>
          <w:szCs w:val="24"/>
          <w:rtl/>
        </w:rPr>
        <w:t xml:space="preserve"> </w:t>
      </w:r>
      <w:r w:rsidR="00544888" w:rsidRPr="00544888">
        <w:rPr>
          <w:rFonts w:ascii="Simplified Arabic" w:hAnsi="Simplified Arabic" w:cs="Simplified Arabic" w:hint="cs"/>
          <w:sz w:val="24"/>
          <w:szCs w:val="24"/>
          <w:rtl/>
        </w:rPr>
        <w:t>(</w:t>
      </w:r>
      <w:hyperlink r:id="rId25" w:anchor="benban-egypt" w:history="1">
        <w:r w:rsidR="00544888" w:rsidRPr="00544888">
          <w:rPr>
            <w:rStyle w:val="Hyperlink"/>
            <w:rFonts w:ascii="Times New Roman" w:hAnsi="Times New Roman" w:cs="Times New Roman"/>
            <w:sz w:val="24"/>
            <w:szCs w:val="24"/>
            <w:lang w:bidi="ar-EG"/>
          </w:rPr>
          <w:t>https://scatec.com/locations/egypt/#benban-egypt</w:t>
        </w:r>
      </w:hyperlink>
      <w:r w:rsidR="00544888" w:rsidRPr="00544888">
        <w:rPr>
          <w:rStyle w:val="Hyperlink"/>
          <w:rFonts w:ascii="Times New Roman" w:hAnsi="Times New Roman" w:cs="Times New Roman" w:hint="cs"/>
          <w:sz w:val="24"/>
          <w:szCs w:val="24"/>
          <w:rtl/>
          <w:lang w:bidi="ar-EG"/>
        </w:rPr>
        <w:t>)</w:t>
      </w:r>
      <w:r w:rsidR="00544888">
        <w:rPr>
          <w:rFonts w:ascii="Simplified Arabic" w:hAnsi="Simplified Arabic" w:cs="Simplified Arabic" w:hint="cs"/>
          <w:sz w:val="24"/>
          <w:szCs w:val="24"/>
          <w:rtl/>
          <w:lang w:bidi="ar-EG"/>
        </w:rPr>
        <w:t>.</w:t>
      </w:r>
    </w:p>
    <w:p w14:paraId="131E9B4B" w14:textId="385343AE" w:rsidR="00544888" w:rsidRDefault="00A43607" w:rsidP="00544888">
      <w:pPr>
        <w:pStyle w:val="ListParagraph"/>
        <w:numPr>
          <w:ilvl w:val="0"/>
          <w:numId w:val="14"/>
        </w:numPr>
        <w:bidi/>
        <w:rPr>
          <w:rFonts w:ascii="Simplified Arabic" w:hAnsi="Simplified Arabic" w:cs="Simplified Arabic"/>
          <w:sz w:val="24"/>
          <w:szCs w:val="24"/>
          <w:lang w:bidi="ar-EG"/>
        </w:rPr>
      </w:pPr>
      <w:r>
        <w:rPr>
          <w:rFonts w:ascii="Simplified Arabic" w:hAnsi="Simplified Arabic" w:cs="Simplified Arabic" w:hint="cs"/>
          <w:sz w:val="24"/>
          <w:szCs w:val="24"/>
          <w:rtl/>
        </w:rPr>
        <w:t>أما</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شركة السويدي </w:t>
      </w:r>
      <w:r w:rsidR="00BF629B">
        <w:rPr>
          <w:rFonts w:ascii="Simplified Arabic" w:hAnsi="Simplified Arabic" w:cs="Simplified Arabic" w:hint="cs"/>
          <w:sz w:val="24"/>
          <w:szCs w:val="24"/>
          <w:rtl/>
        </w:rPr>
        <w:t>قد هدفت إلى</w:t>
      </w:r>
      <w:r>
        <w:rPr>
          <w:rFonts w:ascii="Simplified Arabic" w:hAnsi="Simplified Arabic" w:cs="Simplified Arabic" w:hint="cs"/>
          <w:sz w:val="24"/>
          <w:szCs w:val="24"/>
          <w:rtl/>
        </w:rPr>
        <w:t xml:space="preserve"> تقليل حوالي </w:t>
      </w:r>
      <w:r>
        <w:rPr>
          <w:rFonts w:ascii="Simplified Arabic" w:hAnsi="Simplified Arabic" w:cs="Simplified Arabic"/>
          <w:sz w:val="24"/>
          <w:szCs w:val="24"/>
          <w:lang w:bidi="ar-EG"/>
        </w:rPr>
        <w:t>120,000</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145,000</w:t>
      </w:r>
      <w:r>
        <w:rPr>
          <w:rFonts w:ascii="Simplified Arabic" w:hAnsi="Simplified Arabic" w:cs="Simplified Arabic" w:hint="cs"/>
          <w:sz w:val="24"/>
          <w:szCs w:val="24"/>
          <w:rtl/>
        </w:rPr>
        <w:t>طن من الانبعاثات الكربونية</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 xml:space="preserve">وتغذية </w:t>
      </w:r>
      <w:r>
        <w:rPr>
          <w:rFonts w:ascii="Simplified Arabic" w:hAnsi="Simplified Arabic" w:cs="Simplified Arabic"/>
          <w:sz w:val="24"/>
          <w:szCs w:val="24"/>
          <w:lang w:bidi="ar-EG"/>
        </w:rPr>
        <w:t>140,000</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منزل بالطاقة الكهربائية</w:t>
      </w:r>
      <w:r w:rsidR="0054488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النظيفة</w:t>
      </w:r>
      <w:r w:rsidR="00544888">
        <w:rPr>
          <w:rFonts w:ascii="Simplified Arabic" w:hAnsi="Simplified Arabic" w:cs="Simplified Arabic" w:hint="cs"/>
          <w:sz w:val="24"/>
          <w:szCs w:val="24"/>
          <w:rtl/>
        </w:rPr>
        <w:t xml:space="preserve"> </w:t>
      </w:r>
      <w:r w:rsidR="00544888" w:rsidRPr="00544888">
        <w:rPr>
          <w:rFonts w:ascii="Simplified Arabic" w:hAnsi="Simplified Arabic" w:cs="Simplified Arabic" w:hint="cs"/>
          <w:sz w:val="24"/>
          <w:szCs w:val="24"/>
          <w:rtl/>
          <w:lang w:bidi="ar-EG"/>
        </w:rPr>
        <w:t>(</w:t>
      </w:r>
      <w:hyperlink r:id="rId26" w:history="1">
        <w:r w:rsidR="00544888" w:rsidRPr="00544888">
          <w:rPr>
            <w:rStyle w:val="Hyperlink"/>
            <w:rFonts w:ascii="Times New Roman" w:hAnsi="Times New Roman" w:cs="Times New Roman"/>
            <w:sz w:val="24"/>
            <w:szCs w:val="24"/>
            <w:lang w:bidi="ar-EG"/>
          </w:rPr>
          <w:t>https://elsewedyelectric.com/media/4276/swdy-irp-2q-2021-v3.pdf</w:t>
        </w:r>
      </w:hyperlink>
      <w:r w:rsidR="00544888" w:rsidRPr="00544888">
        <w:rPr>
          <w:rStyle w:val="Hyperlink"/>
          <w:rFonts w:ascii="Times New Roman" w:hAnsi="Times New Roman" w:cs="Times New Roman" w:hint="cs"/>
          <w:sz w:val="24"/>
          <w:szCs w:val="24"/>
          <w:rtl/>
          <w:lang w:bidi="ar-EG"/>
        </w:rPr>
        <w:t>)</w:t>
      </w:r>
      <w:r w:rsidR="00544888">
        <w:rPr>
          <w:rFonts w:ascii="Simplified Arabic" w:hAnsi="Simplified Arabic" w:cs="Simplified Arabic" w:hint="cs"/>
          <w:sz w:val="24"/>
          <w:szCs w:val="24"/>
          <w:rtl/>
        </w:rPr>
        <w:t>.</w:t>
      </w:r>
    </w:p>
    <w:p w14:paraId="4F69C0D3" w14:textId="0A8975AB" w:rsidR="0078134B" w:rsidRDefault="00A43607">
      <w:pPr>
        <w:pStyle w:val="ListParagraph"/>
        <w:numPr>
          <w:ilvl w:val="0"/>
          <w:numId w:val="13"/>
        </w:numPr>
        <w:bidi/>
        <w:jc w:val="both"/>
        <w:rPr>
          <w:rFonts w:ascii="Simplified Arabic" w:hAnsi="Simplified Arabic" w:cs="Simplified Arabic"/>
          <w:sz w:val="24"/>
          <w:szCs w:val="24"/>
          <w:rtl/>
        </w:rPr>
      </w:pPr>
      <w:r>
        <w:rPr>
          <w:rFonts w:ascii="Simplified Arabic" w:hAnsi="Simplified Arabic" w:cs="Simplified Arabic" w:hint="cs"/>
          <w:sz w:val="24"/>
          <w:szCs w:val="24"/>
          <w:rtl/>
        </w:rPr>
        <w:t>الالتزامات التشريعية المطبقة على الشركات العاملة في المشروع، والتي انعكست بالإيجاب على السياسات البيئية التي اتخذتها الشركات اثناء تنفيذ و</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المشروعات متمثلة في:</w:t>
      </w:r>
    </w:p>
    <w:p w14:paraId="271742E9" w14:textId="77777777" w:rsidR="0078134B" w:rsidRDefault="00A43607">
      <w:pPr>
        <w:pStyle w:val="ListParagraph"/>
        <w:numPr>
          <w:ilvl w:val="0"/>
          <w:numId w:val="15"/>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قانون رقم </w:t>
      </w:r>
      <w:r>
        <w:rPr>
          <w:rFonts w:ascii="Simplified Arabic" w:hAnsi="Simplified Arabic" w:cs="Simplified Arabic" w:hint="cs"/>
          <w:sz w:val="24"/>
          <w:szCs w:val="24"/>
          <w:rtl/>
          <w:lang w:bidi="ar-EG"/>
        </w:rPr>
        <w:t xml:space="preserve">631 </w:t>
      </w:r>
      <w:r>
        <w:rPr>
          <w:rFonts w:ascii="Simplified Arabic" w:hAnsi="Simplified Arabic" w:cs="Simplified Arabic" w:hint="cs"/>
          <w:sz w:val="24"/>
          <w:szCs w:val="24"/>
          <w:rtl/>
        </w:rPr>
        <w:t xml:space="preserve">لسنة </w:t>
      </w:r>
      <w:r>
        <w:rPr>
          <w:rFonts w:ascii="Simplified Arabic" w:hAnsi="Simplified Arabic" w:cs="Simplified Arabic" w:hint="cs"/>
          <w:sz w:val="24"/>
          <w:szCs w:val="24"/>
          <w:rtl/>
          <w:lang w:bidi="ar-EG"/>
        </w:rPr>
        <w:t xml:space="preserve">1982 </w:t>
      </w:r>
      <w:r>
        <w:rPr>
          <w:rFonts w:ascii="Simplified Arabic" w:hAnsi="Simplified Arabic" w:cs="Simplified Arabic" w:hint="cs"/>
          <w:sz w:val="24"/>
          <w:szCs w:val="24"/>
          <w:rtl/>
        </w:rPr>
        <w:t>وانشاء جهاز شئون البيئة</w:t>
      </w:r>
      <w:r>
        <w:rPr>
          <w:rFonts w:ascii="Simplified Arabic" w:hAnsi="Simplified Arabic" w:cs="Simplified Arabic" w:hint="cs"/>
          <w:sz w:val="24"/>
          <w:szCs w:val="24"/>
          <w:rtl/>
          <w:lang w:bidi="ar-EG"/>
        </w:rPr>
        <w:t xml:space="preserve">. </w:t>
      </w:r>
    </w:p>
    <w:p w14:paraId="426E9978" w14:textId="77777777" w:rsidR="0078134B" w:rsidRDefault="00A43607">
      <w:pPr>
        <w:pStyle w:val="ListParagraph"/>
        <w:numPr>
          <w:ilvl w:val="0"/>
          <w:numId w:val="15"/>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قانون رقم </w:t>
      </w:r>
      <w:r>
        <w:rPr>
          <w:rFonts w:ascii="Simplified Arabic" w:hAnsi="Simplified Arabic" w:cs="Simplified Arabic" w:hint="cs"/>
          <w:sz w:val="24"/>
          <w:szCs w:val="24"/>
          <w:rtl/>
          <w:lang w:bidi="ar-EG"/>
        </w:rPr>
        <w:t xml:space="preserve">102 </w:t>
      </w:r>
      <w:r>
        <w:rPr>
          <w:rFonts w:ascii="Simplified Arabic" w:hAnsi="Simplified Arabic" w:cs="Simplified Arabic" w:hint="cs"/>
          <w:sz w:val="24"/>
          <w:szCs w:val="24"/>
          <w:rtl/>
        </w:rPr>
        <w:t xml:space="preserve">لسنة </w:t>
      </w:r>
      <w:r>
        <w:rPr>
          <w:rFonts w:ascii="Simplified Arabic" w:hAnsi="Simplified Arabic" w:cs="Simplified Arabic" w:hint="cs"/>
          <w:sz w:val="24"/>
          <w:szCs w:val="24"/>
          <w:rtl/>
          <w:lang w:bidi="ar-EG"/>
        </w:rPr>
        <w:t xml:space="preserve">1983 </w:t>
      </w:r>
      <w:r>
        <w:rPr>
          <w:rFonts w:ascii="Simplified Arabic" w:hAnsi="Simplified Arabic" w:cs="Simplified Arabic" w:hint="cs"/>
          <w:sz w:val="24"/>
          <w:szCs w:val="24"/>
          <w:rtl/>
        </w:rPr>
        <w:t>في شأن المحميات الطبيعية</w:t>
      </w:r>
      <w:r>
        <w:rPr>
          <w:rFonts w:ascii="Simplified Arabic" w:hAnsi="Simplified Arabic" w:cs="Simplified Arabic" w:hint="cs"/>
          <w:sz w:val="24"/>
          <w:szCs w:val="24"/>
          <w:rtl/>
          <w:lang w:bidi="ar-EG"/>
        </w:rPr>
        <w:t>.</w:t>
      </w:r>
    </w:p>
    <w:p w14:paraId="28026C9C" w14:textId="77777777" w:rsidR="0078134B" w:rsidRDefault="00A43607">
      <w:pPr>
        <w:pStyle w:val="ListParagraph"/>
        <w:numPr>
          <w:ilvl w:val="0"/>
          <w:numId w:val="15"/>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قانون رقم </w:t>
      </w:r>
      <w:r>
        <w:rPr>
          <w:rFonts w:ascii="Simplified Arabic" w:hAnsi="Simplified Arabic" w:cs="Simplified Arabic" w:hint="cs"/>
          <w:sz w:val="24"/>
          <w:szCs w:val="24"/>
          <w:rtl/>
          <w:lang w:bidi="ar-EG"/>
        </w:rPr>
        <w:t xml:space="preserve">4 </w:t>
      </w:r>
      <w:r>
        <w:rPr>
          <w:rFonts w:ascii="Simplified Arabic" w:hAnsi="Simplified Arabic" w:cs="Simplified Arabic" w:hint="cs"/>
          <w:sz w:val="24"/>
          <w:szCs w:val="24"/>
          <w:rtl/>
        </w:rPr>
        <w:t xml:space="preserve">لسنة </w:t>
      </w:r>
      <w:r>
        <w:rPr>
          <w:rFonts w:ascii="Simplified Arabic" w:hAnsi="Simplified Arabic" w:cs="Simplified Arabic" w:hint="cs"/>
          <w:sz w:val="24"/>
          <w:szCs w:val="24"/>
          <w:rtl/>
          <w:lang w:bidi="ar-EG"/>
        </w:rPr>
        <w:t xml:space="preserve">1994 </w:t>
      </w:r>
      <w:r>
        <w:rPr>
          <w:rFonts w:ascii="Simplified Arabic" w:hAnsi="Simplified Arabic" w:cs="Simplified Arabic" w:hint="cs"/>
          <w:sz w:val="24"/>
          <w:szCs w:val="24"/>
          <w:rtl/>
        </w:rPr>
        <w:t>وانشاء جهاز شئون البيئة ليحل محل الجهاز السابق</w:t>
      </w:r>
      <w:r>
        <w:rPr>
          <w:rFonts w:ascii="Simplified Arabic" w:hAnsi="Simplified Arabic" w:cs="Simplified Arabic" w:hint="cs"/>
          <w:sz w:val="24"/>
          <w:szCs w:val="24"/>
          <w:rtl/>
          <w:lang w:bidi="ar-EG"/>
        </w:rPr>
        <w:t>.</w:t>
      </w:r>
    </w:p>
    <w:p w14:paraId="000D5240" w14:textId="77777777" w:rsidR="0078134B" w:rsidRDefault="00A43607">
      <w:pPr>
        <w:pStyle w:val="ListParagraph"/>
        <w:numPr>
          <w:ilvl w:val="0"/>
          <w:numId w:val="15"/>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قرار جمهوري رقم </w:t>
      </w:r>
      <w:r>
        <w:rPr>
          <w:rFonts w:ascii="Simplified Arabic" w:hAnsi="Simplified Arabic" w:cs="Simplified Arabic" w:hint="cs"/>
          <w:sz w:val="24"/>
          <w:szCs w:val="24"/>
          <w:rtl/>
          <w:lang w:bidi="ar-EG"/>
        </w:rPr>
        <w:t xml:space="preserve">275 </w:t>
      </w:r>
      <w:r>
        <w:rPr>
          <w:rFonts w:ascii="Simplified Arabic" w:hAnsi="Simplified Arabic" w:cs="Simplified Arabic" w:hint="cs"/>
          <w:sz w:val="24"/>
          <w:szCs w:val="24"/>
          <w:rtl/>
        </w:rPr>
        <w:t xml:space="preserve">لسنة </w:t>
      </w:r>
      <w:r>
        <w:rPr>
          <w:rFonts w:ascii="Simplified Arabic" w:hAnsi="Simplified Arabic" w:cs="Simplified Arabic" w:hint="cs"/>
          <w:sz w:val="24"/>
          <w:szCs w:val="24"/>
          <w:rtl/>
          <w:lang w:bidi="ar-EG"/>
        </w:rPr>
        <w:t xml:space="preserve">1997 </w:t>
      </w:r>
      <w:r>
        <w:rPr>
          <w:rFonts w:ascii="Simplified Arabic" w:hAnsi="Simplified Arabic" w:cs="Simplified Arabic" w:hint="cs"/>
          <w:sz w:val="24"/>
          <w:szCs w:val="24"/>
          <w:rtl/>
        </w:rPr>
        <w:t>بتكليف اول وزيرة متفرغ لشئون البيئة</w:t>
      </w:r>
      <w:r>
        <w:rPr>
          <w:rFonts w:ascii="Simplified Arabic" w:hAnsi="Simplified Arabic" w:cs="Simplified Arabic" w:hint="cs"/>
          <w:sz w:val="24"/>
          <w:szCs w:val="24"/>
          <w:rtl/>
          <w:lang w:bidi="ar-EG"/>
        </w:rPr>
        <w:t xml:space="preserve">. </w:t>
      </w:r>
    </w:p>
    <w:p w14:paraId="1A190FDC" w14:textId="77777777" w:rsidR="0078134B" w:rsidRDefault="00A43607">
      <w:pPr>
        <w:pStyle w:val="ListParagraph"/>
        <w:numPr>
          <w:ilvl w:val="0"/>
          <w:numId w:val="15"/>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قانون رقم </w:t>
      </w:r>
      <w:r>
        <w:rPr>
          <w:rFonts w:ascii="Simplified Arabic" w:hAnsi="Simplified Arabic" w:cs="Simplified Arabic" w:hint="cs"/>
          <w:sz w:val="24"/>
          <w:szCs w:val="24"/>
          <w:rtl/>
          <w:lang w:bidi="ar-EG"/>
        </w:rPr>
        <w:t xml:space="preserve">9 </w:t>
      </w:r>
      <w:r>
        <w:rPr>
          <w:rFonts w:ascii="Simplified Arabic" w:hAnsi="Simplified Arabic" w:cs="Simplified Arabic" w:hint="cs"/>
          <w:sz w:val="24"/>
          <w:szCs w:val="24"/>
          <w:rtl/>
        </w:rPr>
        <w:t xml:space="preserve">لسنة </w:t>
      </w:r>
      <w:r>
        <w:rPr>
          <w:rFonts w:ascii="Simplified Arabic" w:hAnsi="Simplified Arabic" w:cs="Simplified Arabic" w:hint="cs"/>
          <w:sz w:val="24"/>
          <w:szCs w:val="24"/>
          <w:rtl/>
          <w:lang w:bidi="ar-EG"/>
        </w:rPr>
        <w:t xml:space="preserve">2009 </w:t>
      </w:r>
      <w:r>
        <w:rPr>
          <w:rFonts w:ascii="Simplified Arabic" w:hAnsi="Simplified Arabic" w:cs="Simplified Arabic" w:hint="cs"/>
          <w:sz w:val="24"/>
          <w:szCs w:val="24"/>
          <w:rtl/>
        </w:rPr>
        <w:t>الذى وضع الإطار التنظيمي للجهاز بحيث يكون له موازنة مستقلة ويكون مقره بالقاهرة، ونشأ بقرار من الوزير المختص فروع للجهاز بالمحافظات، وتكون الأولوية للمناطق الصناعية نظرا للأثر البيئي البالغ التي تقدمه ،والذي يجب ان يكون موضع مراقبة دقيقة حفاظا على البيئة وحمايتها</w:t>
      </w:r>
      <w:r>
        <w:rPr>
          <w:rFonts w:ascii="Simplified Arabic" w:hAnsi="Simplified Arabic" w:cs="Simplified Arabic" w:hint="cs"/>
          <w:sz w:val="24"/>
          <w:szCs w:val="24"/>
          <w:rtl/>
          <w:lang w:bidi="ar-EG"/>
        </w:rPr>
        <w:t>.</w:t>
      </w:r>
    </w:p>
    <w:p w14:paraId="4E821DA6" w14:textId="71AAE166" w:rsidR="0078134B" w:rsidRDefault="00A43607">
      <w:pPr>
        <w:pStyle w:val="ListParagraph"/>
        <w:numPr>
          <w:ilvl w:val="0"/>
          <w:numId w:val="15"/>
        </w:numPr>
        <w:bidi/>
        <w:rPr>
          <w:rFonts w:ascii="Simplified Arabic" w:hAnsi="Simplified Arabic" w:cs="Simplified Arabic"/>
          <w:sz w:val="24"/>
          <w:szCs w:val="24"/>
          <w:lang w:bidi="ar-EG"/>
        </w:rPr>
      </w:pPr>
      <w:r>
        <w:rPr>
          <w:rFonts w:ascii="Simplified Arabic" w:hAnsi="Simplified Arabic" w:cs="Simplified Arabic" w:hint="cs"/>
          <w:sz w:val="24"/>
          <w:szCs w:val="24"/>
          <w:rtl/>
        </w:rPr>
        <w:t>ق</w:t>
      </w:r>
      <w:r>
        <w:rPr>
          <w:rFonts w:ascii="Simplified Arabic" w:hAnsi="Simplified Arabic" w:cs="Simplified Arabic"/>
          <w:sz w:val="24"/>
          <w:szCs w:val="24"/>
          <w:rtl/>
        </w:rPr>
        <w:t xml:space="preserve">رار رئيس الجمهورية بالقانون رقم </w:t>
      </w:r>
      <w:r>
        <w:rPr>
          <w:rFonts w:ascii="Simplified Arabic" w:hAnsi="Simplified Arabic" w:cs="Simplified Arabic"/>
          <w:sz w:val="24"/>
          <w:szCs w:val="24"/>
          <w:rtl/>
          <w:lang w:bidi="ar-EG"/>
        </w:rPr>
        <w:t xml:space="preserve">203 </w:t>
      </w:r>
      <w:r>
        <w:rPr>
          <w:rFonts w:ascii="Simplified Arabic" w:hAnsi="Simplified Arabic" w:cs="Simplified Arabic"/>
          <w:sz w:val="24"/>
          <w:szCs w:val="24"/>
          <w:rtl/>
        </w:rPr>
        <w:t xml:space="preserve">لسنة </w:t>
      </w:r>
      <w:r>
        <w:rPr>
          <w:rFonts w:ascii="Simplified Arabic" w:hAnsi="Simplified Arabic" w:cs="Simplified Arabic"/>
          <w:sz w:val="24"/>
          <w:szCs w:val="24"/>
          <w:rtl/>
          <w:lang w:bidi="ar-EG"/>
        </w:rPr>
        <w:t xml:space="preserve">2014 </w:t>
      </w:r>
      <w:r>
        <w:rPr>
          <w:rFonts w:ascii="Simplified Arabic" w:hAnsi="Simplified Arabic" w:cs="Simplified Arabic"/>
          <w:sz w:val="24"/>
          <w:szCs w:val="24"/>
          <w:rtl/>
        </w:rPr>
        <w:t>بشأن</w:t>
      </w:r>
      <w:r>
        <w:rPr>
          <w:rFonts w:ascii="Simplified Arabic" w:hAnsi="Simplified Arabic" w:cs="Simplified Arabic"/>
          <w:sz w:val="24"/>
          <w:szCs w:val="24"/>
          <w:rtl/>
          <w:lang w:bidi="ar-EG"/>
        </w:rPr>
        <w:t> </w:t>
      </w:r>
      <w:r>
        <w:rPr>
          <w:rFonts w:ascii="Simplified Arabic" w:hAnsi="Simplified Arabic" w:cs="Simplified Arabic"/>
          <w:sz w:val="24"/>
          <w:szCs w:val="24"/>
          <w:rtl/>
        </w:rPr>
        <w:t>تحفيز</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شركات القطاع الخاص على</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إنتاج الكهرباء من مصادر الطاقة المتجد</w:t>
      </w:r>
      <w:r>
        <w:rPr>
          <w:rFonts w:ascii="Simplified Arabic" w:hAnsi="Simplified Arabic" w:cs="Simplified Arabic" w:hint="cs"/>
          <w:sz w:val="24"/>
          <w:szCs w:val="24"/>
          <w:rtl/>
        </w:rPr>
        <w:t>دة وما يشمله القانون من تسهيلات وقروض والتعريفة الذكية وغيرها</w:t>
      </w:r>
      <w:r w:rsidR="00544888">
        <w:rPr>
          <w:rFonts w:ascii="Simplified Arabic" w:hAnsi="Simplified Arabic" w:cs="Simplified Arabic" w:hint="cs"/>
          <w:sz w:val="24"/>
          <w:szCs w:val="24"/>
          <w:rtl/>
          <w:lang w:bidi="ar-EG"/>
        </w:rPr>
        <w:t xml:space="preserve"> </w:t>
      </w:r>
      <w:r w:rsidR="00544888" w:rsidRPr="00544888">
        <w:rPr>
          <w:rFonts w:asciiTheme="majorBidi" w:hAnsiTheme="majorBidi" w:cstheme="majorBidi"/>
          <w:sz w:val="24"/>
          <w:szCs w:val="24"/>
          <w:rtl/>
          <w:lang w:bidi="ar-EG"/>
        </w:rPr>
        <w:t>(</w:t>
      </w:r>
      <w:hyperlink r:id="rId27" w:history="1">
        <w:r w:rsidR="00544888" w:rsidRPr="00544888">
          <w:rPr>
            <w:rStyle w:val="Hyperlink"/>
            <w:rFonts w:asciiTheme="majorBidi" w:hAnsiTheme="majorBidi" w:cstheme="majorBidi"/>
            <w:sz w:val="24"/>
            <w:szCs w:val="24"/>
            <w:lang w:bidi="ar-EG"/>
          </w:rPr>
          <w:t>http://egyptera.org/ar/Downloads/Laws/RenewableLaw.pdf</w:t>
        </w:r>
      </w:hyperlink>
      <w:r w:rsidR="00544888" w:rsidRPr="00544888">
        <w:rPr>
          <w:rStyle w:val="Hyperlink"/>
          <w:rFonts w:asciiTheme="majorBidi" w:hAnsiTheme="majorBidi" w:cstheme="majorBidi"/>
          <w:sz w:val="24"/>
          <w:szCs w:val="24"/>
          <w:rtl/>
          <w:lang w:bidi="ar-EG"/>
        </w:rPr>
        <w:t>)</w:t>
      </w:r>
    </w:p>
    <w:p w14:paraId="70B84FAC" w14:textId="35567BC1" w:rsidR="0078134B" w:rsidRDefault="00A43607">
      <w:pPr>
        <w:pStyle w:val="ListParagraph"/>
        <w:numPr>
          <w:ilvl w:val="0"/>
          <w:numId w:val="15"/>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قانون رقم </w:t>
      </w:r>
      <w:r>
        <w:rPr>
          <w:rFonts w:ascii="Simplified Arabic" w:hAnsi="Simplified Arabic" w:cs="Simplified Arabic" w:hint="cs"/>
          <w:sz w:val="24"/>
          <w:szCs w:val="24"/>
          <w:rtl/>
          <w:lang w:bidi="ar-EG"/>
        </w:rPr>
        <w:t xml:space="preserve">202 </w:t>
      </w:r>
      <w:r>
        <w:rPr>
          <w:rFonts w:ascii="Simplified Arabic" w:hAnsi="Simplified Arabic" w:cs="Simplified Arabic" w:hint="cs"/>
          <w:sz w:val="24"/>
          <w:szCs w:val="24"/>
          <w:rtl/>
        </w:rPr>
        <w:t xml:space="preserve">لسنة </w:t>
      </w:r>
      <w:r>
        <w:rPr>
          <w:rFonts w:ascii="Simplified Arabic" w:hAnsi="Simplified Arabic" w:cs="Simplified Arabic" w:hint="cs"/>
          <w:sz w:val="24"/>
          <w:szCs w:val="24"/>
          <w:rtl/>
          <w:lang w:bidi="ar-EG"/>
        </w:rPr>
        <w:t xml:space="preserve">2020 </w:t>
      </w:r>
      <w:r>
        <w:rPr>
          <w:rFonts w:ascii="Simplified Arabic" w:hAnsi="Simplified Arabic" w:cs="Simplified Arabic" w:hint="cs"/>
          <w:sz w:val="24"/>
          <w:szCs w:val="24"/>
          <w:rtl/>
        </w:rPr>
        <w:t xml:space="preserve">بشأن تنظيم </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المخلفات</w:t>
      </w:r>
      <w:r w:rsidR="00544888">
        <w:rPr>
          <w:rFonts w:ascii="Simplified Arabic" w:hAnsi="Simplified Arabic" w:cs="Simplified Arabic" w:hint="cs"/>
          <w:sz w:val="24"/>
          <w:szCs w:val="24"/>
          <w:rtl/>
          <w:lang w:bidi="ar-EG"/>
        </w:rPr>
        <w:t xml:space="preserve"> </w:t>
      </w:r>
      <w:r w:rsidR="00544888" w:rsidRPr="00D045EA">
        <w:rPr>
          <w:rFonts w:asciiTheme="majorBidi" w:hAnsiTheme="majorBidi" w:cstheme="majorBidi"/>
          <w:sz w:val="24"/>
          <w:szCs w:val="24"/>
          <w:rtl/>
          <w:lang w:bidi="ar-EG"/>
        </w:rPr>
        <w:t>(</w:t>
      </w:r>
      <w:r w:rsidR="00544888" w:rsidRPr="00D045EA">
        <w:rPr>
          <w:rFonts w:asciiTheme="majorBidi" w:hAnsiTheme="majorBidi" w:cstheme="majorBidi"/>
          <w:sz w:val="24"/>
          <w:szCs w:val="24"/>
          <w:lang w:bidi="ar-EG"/>
        </w:rPr>
        <w:t>https://www.eeaa.gov.eg</w:t>
      </w:r>
      <w:r w:rsidR="00544888">
        <w:rPr>
          <w:rFonts w:ascii="Simplified Arabic" w:hAnsi="Simplified Arabic" w:cs="Simplified Arabic" w:hint="cs"/>
          <w:sz w:val="24"/>
          <w:szCs w:val="24"/>
          <w:rtl/>
          <w:lang w:bidi="ar-EG"/>
        </w:rPr>
        <w:t>).</w:t>
      </w:r>
    </w:p>
    <w:p w14:paraId="69D57676" w14:textId="29ED165A" w:rsidR="0078134B" w:rsidRDefault="00A43607">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ويرى البحث أنه من الأهمية تقديم قانون لتنظيم و</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محطات مصادر الطاقة الجديدة والمتجددة، نظرا للدور الحيوي والهام الذي تقدمه،</w:t>
      </w:r>
      <w:r>
        <w:rPr>
          <w:rFonts w:ascii="Simplified Arabic" w:hAnsi="Simplified Arabic" w:cs="Simplified Arabic" w:hint="cs"/>
          <w:sz w:val="24"/>
          <w:szCs w:val="24"/>
          <w:rtl/>
          <w:lang w:bidi="ar-EG"/>
        </w:rPr>
        <w:t xml:space="preserve"> </w:t>
      </w:r>
      <w:r w:rsidR="00C71A5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 وخاصة تأثيرها على التنوع الحيوي في مناطق المشروع مثل الطيور المهاجرة، والمواد المستخدمة في بطاريات تخزين الطاقة الشمسية وغيرها</w:t>
      </w:r>
      <w:r>
        <w:rPr>
          <w:rFonts w:ascii="Simplified Arabic" w:hAnsi="Simplified Arabic" w:cs="Simplified Arabic" w:hint="cs"/>
          <w:sz w:val="24"/>
          <w:szCs w:val="24"/>
          <w:rtl/>
          <w:lang w:bidi="ar-EG"/>
        </w:rPr>
        <w:t>....</w:t>
      </w:r>
    </w:p>
    <w:p w14:paraId="3D2E8C2C" w14:textId="2F182516" w:rsidR="0078134B" w:rsidRPr="008874EA" w:rsidRDefault="00C84977" w:rsidP="00BF629B">
      <w:pPr>
        <w:pStyle w:val="FootnoteText"/>
        <w:bidi/>
        <w:jc w:val="both"/>
        <w:rPr>
          <w:rtl/>
          <w:lang w:bidi="ar-EG"/>
        </w:rPr>
      </w:pPr>
      <w:r>
        <w:rPr>
          <w:rFonts w:ascii="Simplified Arabic" w:hAnsi="Simplified Arabic" w:cs="Simplified Arabic" w:hint="cs"/>
          <w:sz w:val="24"/>
          <w:szCs w:val="24"/>
          <w:rtl/>
        </w:rPr>
        <w:t>و</w:t>
      </w:r>
      <w:r w:rsidR="00A43607">
        <w:rPr>
          <w:rFonts w:ascii="Simplified Arabic" w:hAnsi="Simplified Arabic" w:cs="Simplified Arabic" w:hint="cs"/>
          <w:sz w:val="24"/>
          <w:szCs w:val="24"/>
          <w:rtl/>
        </w:rPr>
        <w:t>تعتبر</w:t>
      </w:r>
      <w:r w:rsidR="00A43607">
        <w:rPr>
          <w:rFonts w:ascii="Simplified Arabic" w:hAnsi="Simplified Arabic" w:cs="Simplified Arabic" w:hint="cs"/>
          <w:sz w:val="24"/>
          <w:szCs w:val="24"/>
          <w:rtl/>
          <w:lang w:bidi="ar-EG"/>
        </w:rPr>
        <w:t xml:space="preserve"> </w:t>
      </w:r>
      <w:r w:rsidR="00A43607">
        <w:rPr>
          <w:rFonts w:ascii="Simplified Arabic" w:hAnsi="Simplified Arabic" w:cs="Simplified Arabic" w:hint="cs"/>
          <w:sz w:val="24"/>
          <w:szCs w:val="24"/>
          <w:rtl/>
        </w:rPr>
        <w:t xml:space="preserve">هذه المشروعات </w:t>
      </w:r>
      <w:r w:rsidR="00BF629B">
        <w:rPr>
          <w:rFonts w:ascii="Simplified Arabic" w:hAnsi="Simplified Arabic" w:cs="Simplified Arabic" w:hint="cs"/>
          <w:sz w:val="24"/>
          <w:szCs w:val="24"/>
          <w:rtl/>
        </w:rPr>
        <w:t>هي</w:t>
      </w:r>
      <w:r w:rsidR="00A43607">
        <w:rPr>
          <w:rFonts w:ascii="Simplified Arabic" w:hAnsi="Simplified Arabic" w:cs="Simplified Arabic" w:hint="cs"/>
          <w:sz w:val="24"/>
          <w:szCs w:val="24"/>
          <w:rtl/>
        </w:rPr>
        <w:t xml:space="preserve"> تطبيق</w:t>
      </w:r>
      <w:r w:rsidR="00A43607">
        <w:rPr>
          <w:rFonts w:ascii="Simplified Arabic" w:hAnsi="Simplified Arabic" w:cs="Simplified Arabic" w:hint="cs"/>
          <w:sz w:val="24"/>
          <w:szCs w:val="24"/>
          <w:rtl/>
          <w:lang w:bidi="ar-EG"/>
        </w:rPr>
        <w:t xml:space="preserve"> </w:t>
      </w:r>
      <w:r w:rsidR="00BF629B">
        <w:rPr>
          <w:rFonts w:ascii="Simplified Arabic" w:hAnsi="Simplified Arabic" w:cs="Simplified Arabic" w:hint="cs"/>
          <w:sz w:val="24"/>
          <w:szCs w:val="24"/>
          <w:rtl/>
        </w:rPr>
        <w:t>للالتزامات</w:t>
      </w:r>
      <w:r w:rsidR="00A43607">
        <w:rPr>
          <w:rFonts w:ascii="Simplified Arabic" w:hAnsi="Simplified Arabic" w:cs="Simplified Arabic" w:hint="cs"/>
          <w:sz w:val="24"/>
          <w:szCs w:val="24"/>
          <w:rtl/>
        </w:rPr>
        <w:t xml:space="preserve"> الدولية لمصر </w:t>
      </w:r>
      <w:r w:rsidR="00BF629B">
        <w:rPr>
          <w:rFonts w:ascii="Simplified Arabic" w:hAnsi="Simplified Arabic" w:cs="Simplified Arabic" w:hint="cs"/>
          <w:sz w:val="24"/>
          <w:szCs w:val="24"/>
          <w:rtl/>
        </w:rPr>
        <w:t>في</w:t>
      </w:r>
      <w:r w:rsidR="00A43607">
        <w:rPr>
          <w:rFonts w:ascii="Simplified Arabic" w:hAnsi="Simplified Arabic" w:cs="Simplified Arabic" w:hint="cs"/>
          <w:sz w:val="24"/>
          <w:szCs w:val="24"/>
          <w:rtl/>
        </w:rPr>
        <w:t xml:space="preserve"> مجال الحفاظ على البيئة، فقد حصلت مصر في الاجتماع ال 18 لصندوق المناخ الأخضر GCF المنعقد بتاريخ 20 سبتمبر 2017 حيث تم الموافقة على تمويل مشروعات للبيئة بإجمالي 350 ألف دولار في مجال الطاقة الجديدة والمتجددة وكان من بين هذه المشروعات هي توسيع نطاق مشروعات القطاع الخاص بالتعاون مع وزارة الكهرباء والطاقة بتمويل 154,7مليون دولار من إجمالي مبلغ تمويل الصندوق بهدف الحد من الانبعاثات</w:t>
      </w:r>
      <w:r w:rsidR="008874EA" w:rsidRPr="00BF629B">
        <w:rPr>
          <w:rFonts w:ascii="Simplified Arabic" w:hAnsi="Simplified Arabic" w:cs="Simplified Arabic" w:hint="cs"/>
          <w:sz w:val="24"/>
          <w:szCs w:val="24"/>
          <w:rtl/>
        </w:rPr>
        <w:t xml:space="preserve">  (</w:t>
      </w:r>
      <w:r w:rsidR="008874EA" w:rsidRPr="00BF629B">
        <w:rPr>
          <w:rFonts w:ascii="Simplified Arabic" w:hAnsi="Simplified Arabic" w:cs="Simplified Arabic"/>
          <w:sz w:val="24"/>
          <w:szCs w:val="24"/>
        </w:rPr>
        <w:t xml:space="preserve"> </w:t>
      </w:r>
      <w:r w:rsidR="008874EA" w:rsidRPr="00BF629B">
        <w:rPr>
          <w:rFonts w:ascii="Simplified Arabic" w:hAnsi="Simplified Arabic" w:cs="Simplified Arabic" w:hint="cs"/>
          <w:sz w:val="24"/>
          <w:szCs w:val="24"/>
          <w:rtl/>
        </w:rPr>
        <w:t>نفيسة أبو السعود واخرون ،2020)</w:t>
      </w:r>
      <w:r w:rsidRPr="00BF629B">
        <w:rPr>
          <w:rFonts w:ascii="Simplified Arabic" w:hAnsi="Simplified Arabic" w:cs="Simplified Arabic" w:hint="cs"/>
          <w:sz w:val="24"/>
          <w:szCs w:val="24"/>
          <w:rtl/>
        </w:rPr>
        <w:t xml:space="preserve">، </w:t>
      </w:r>
      <w:r w:rsidR="00A43607" w:rsidRPr="008874EA">
        <w:rPr>
          <w:rFonts w:ascii="Simplified Arabic" w:hAnsi="Simplified Arabic" w:cs="Simplified Arabic" w:hint="cs"/>
          <w:sz w:val="24"/>
          <w:szCs w:val="24"/>
          <w:rtl/>
        </w:rPr>
        <w:t xml:space="preserve">توقيع اتفاق باريس </w:t>
      </w:r>
      <w:r w:rsidR="00A43607" w:rsidRPr="008874EA">
        <w:rPr>
          <w:rFonts w:ascii="Simplified Arabic" w:hAnsi="Simplified Arabic" w:cs="Simplified Arabic" w:hint="cs"/>
          <w:sz w:val="24"/>
          <w:szCs w:val="24"/>
          <w:rtl/>
          <w:lang w:bidi="ar-EG"/>
        </w:rPr>
        <w:t>2016</w:t>
      </w:r>
      <w:r w:rsidR="00A43607" w:rsidRPr="008874EA">
        <w:rPr>
          <w:rFonts w:ascii="Simplified Arabic" w:hAnsi="Simplified Arabic" w:cs="Simplified Arabic" w:hint="cs"/>
          <w:sz w:val="24"/>
          <w:szCs w:val="24"/>
          <w:rtl/>
        </w:rPr>
        <w:t>،</w:t>
      </w:r>
      <w:r w:rsidR="00A43607" w:rsidRPr="008874EA">
        <w:rPr>
          <w:rFonts w:ascii="Simplified Arabic" w:hAnsi="Simplified Arabic" w:cs="Simplified Arabic" w:hint="cs"/>
          <w:sz w:val="24"/>
          <w:szCs w:val="24"/>
          <w:rtl/>
          <w:lang w:bidi="ar-EG"/>
        </w:rPr>
        <w:t xml:space="preserve"> </w:t>
      </w:r>
      <w:r w:rsidR="00A43607" w:rsidRPr="008874EA">
        <w:rPr>
          <w:rFonts w:ascii="Simplified Arabic" w:hAnsi="Simplified Arabic" w:cs="Simplified Arabic" w:hint="cs"/>
          <w:sz w:val="24"/>
          <w:szCs w:val="24"/>
          <w:rtl/>
        </w:rPr>
        <w:t>توقيع برتوكول كيوتو،</w:t>
      </w:r>
      <w:r w:rsidR="00A43607" w:rsidRPr="008874EA">
        <w:rPr>
          <w:rFonts w:ascii="Simplified Arabic" w:hAnsi="Simplified Arabic" w:cs="Simplified Arabic" w:hint="cs"/>
          <w:sz w:val="24"/>
          <w:szCs w:val="24"/>
          <w:rtl/>
          <w:lang w:bidi="ar-EG"/>
        </w:rPr>
        <w:t xml:space="preserve"> </w:t>
      </w:r>
      <w:r w:rsidR="00A43607" w:rsidRPr="008874EA">
        <w:rPr>
          <w:rFonts w:ascii="Simplified Arabic" w:hAnsi="Simplified Arabic" w:cs="Simplified Arabic" w:hint="cs"/>
          <w:sz w:val="24"/>
          <w:szCs w:val="24"/>
          <w:rtl/>
        </w:rPr>
        <w:t xml:space="preserve">تطبيق اهداف التنمية المستدامة </w:t>
      </w:r>
      <w:r w:rsidR="00A43607" w:rsidRPr="008874EA">
        <w:rPr>
          <w:rFonts w:ascii="Simplified Arabic" w:hAnsi="Simplified Arabic" w:cs="Simplified Arabic"/>
          <w:sz w:val="24"/>
          <w:szCs w:val="24"/>
          <w:lang w:bidi="ar-EG"/>
        </w:rPr>
        <w:t>SDGs</w:t>
      </w:r>
      <w:r w:rsidR="00A43607" w:rsidRPr="008874EA">
        <w:rPr>
          <w:rFonts w:ascii="Simplified Arabic" w:hAnsi="Simplified Arabic" w:cs="Simplified Arabic" w:hint="cs"/>
          <w:sz w:val="24"/>
          <w:szCs w:val="24"/>
          <w:rtl/>
          <w:lang w:bidi="ar-EG"/>
        </w:rPr>
        <w:t xml:space="preserve"> </w:t>
      </w:r>
      <w:r w:rsidR="00A43607" w:rsidRPr="008874EA">
        <w:rPr>
          <w:rFonts w:ascii="Simplified Arabic" w:hAnsi="Simplified Arabic" w:cs="Simplified Arabic" w:hint="cs"/>
          <w:sz w:val="24"/>
          <w:szCs w:val="24"/>
          <w:rtl/>
        </w:rPr>
        <w:t xml:space="preserve">متمثلة في استراتيجية مصر للتنمية المستدامة </w:t>
      </w:r>
      <w:r w:rsidR="00A43607" w:rsidRPr="008874EA">
        <w:rPr>
          <w:rFonts w:ascii="Simplified Arabic" w:hAnsi="Simplified Arabic" w:cs="Simplified Arabic" w:hint="cs"/>
          <w:sz w:val="24"/>
          <w:szCs w:val="24"/>
          <w:rtl/>
          <w:lang w:bidi="ar-EG"/>
        </w:rPr>
        <w:t>2030</w:t>
      </w:r>
      <w:r w:rsidR="00A43607" w:rsidRPr="008874EA">
        <w:rPr>
          <w:rFonts w:ascii="Simplified Arabic" w:hAnsi="Simplified Arabic" w:cs="Simplified Arabic" w:hint="cs"/>
          <w:sz w:val="24"/>
          <w:szCs w:val="24"/>
          <w:rtl/>
        </w:rPr>
        <w:t>،</w:t>
      </w:r>
      <w:r w:rsidR="00A43607" w:rsidRPr="008874EA">
        <w:rPr>
          <w:rFonts w:ascii="Simplified Arabic" w:hAnsi="Simplified Arabic" w:cs="Simplified Arabic" w:hint="cs"/>
          <w:sz w:val="24"/>
          <w:szCs w:val="24"/>
          <w:rtl/>
          <w:lang w:bidi="ar-EG"/>
        </w:rPr>
        <w:t xml:space="preserve"> </w:t>
      </w:r>
      <w:r w:rsidR="00A43607" w:rsidRPr="008874EA">
        <w:rPr>
          <w:rFonts w:ascii="Simplified Arabic" w:hAnsi="Simplified Arabic" w:cs="Simplified Arabic" w:hint="cs"/>
          <w:sz w:val="24"/>
          <w:szCs w:val="24"/>
          <w:rtl/>
        </w:rPr>
        <w:t xml:space="preserve">الحضور الدائم والفعال للمؤتمرات الخاصة بالتغيرات المناخية كان اخرهم مؤتمر </w:t>
      </w:r>
      <w:r w:rsidR="00A43607" w:rsidRPr="008874EA">
        <w:rPr>
          <w:rFonts w:ascii="Simplified Arabic" w:hAnsi="Simplified Arabic" w:cs="Simplified Arabic"/>
          <w:sz w:val="24"/>
          <w:szCs w:val="24"/>
          <w:lang w:bidi="ar-EG"/>
        </w:rPr>
        <w:t>COP26</w:t>
      </w:r>
      <w:r w:rsidR="00A43607" w:rsidRPr="008874EA">
        <w:rPr>
          <w:rFonts w:ascii="Simplified Arabic" w:hAnsi="Simplified Arabic" w:cs="Simplified Arabic" w:hint="cs"/>
          <w:sz w:val="24"/>
          <w:szCs w:val="24"/>
          <w:rtl/>
          <w:lang w:bidi="ar-EG"/>
        </w:rPr>
        <w:t xml:space="preserve"> </w:t>
      </w:r>
      <w:r w:rsidR="00A43607" w:rsidRPr="008874EA">
        <w:rPr>
          <w:rFonts w:ascii="Simplified Arabic" w:hAnsi="Simplified Arabic" w:cs="Simplified Arabic" w:hint="cs"/>
          <w:sz w:val="24"/>
          <w:szCs w:val="24"/>
          <w:rtl/>
        </w:rPr>
        <w:t xml:space="preserve">وتم اختيار مصر لاستضافة المؤتمر في دورته القادمة نوفمبر </w:t>
      </w:r>
      <w:r w:rsidR="00A43607" w:rsidRPr="008874EA">
        <w:rPr>
          <w:rFonts w:ascii="Simplified Arabic" w:hAnsi="Simplified Arabic" w:cs="Simplified Arabic" w:hint="cs"/>
          <w:sz w:val="24"/>
          <w:szCs w:val="24"/>
          <w:rtl/>
          <w:lang w:bidi="ar-EG"/>
        </w:rPr>
        <w:t xml:space="preserve">2022 </w:t>
      </w:r>
      <w:r>
        <w:rPr>
          <w:rFonts w:ascii="Simplified Arabic" w:hAnsi="Simplified Arabic" w:cs="Simplified Arabic" w:hint="cs"/>
          <w:sz w:val="24"/>
          <w:szCs w:val="24"/>
          <w:rtl/>
          <w:lang w:bidi="ar-EG"/>
        </w:rPr>
        <w:t xml:space="preserve"> </w:t>
      </w:r>
      <w:r w:rsidR="00A43607" w:rsidRPr="008874EA">
        <w:rPr>
          <w:rFonts w:ascii="Simplified Arabic" w:hAnsi="Simplified Arabic" w:cs="Simplified Arabic" w:hint="cs"/>
          <w:sz w:val="24"/>
          <w:szCs w:val="24"/>
          <w:rtl/>
        </w:rPr>
        <w:t xml:space="preserve">بمدينة </w:t>
      </w:r>
      <w:r w:rsidR="00C71A57" w:rsidRPr="008874EA">
        <w:rPr>
          <w:rFonts w:ascii="Simplified Arabic" w:hAnsi="Simplified Arabic" w:cs="Simplified Arabic" w:hint="cs"/>
          <w:sz w:val="24"/>
          <w:szCs w:val="24"/>
          <w:rtl/>
        </w:rPr>
        <w:t xml:space="preserve"> </w:t>
      </w:r>
      <w:r w:rsidR="00A43607" w:rsidRPr="008874EA">
        <w:rPr>
          <w:rFonts w:ascii="Simplified Arabic" w:hAnsi="Simplified Arabic" w:cs="Simplified Arabic" w:hint="cs"/>
          <w:sz w:val="24"/>
          <w:szCs w:val="24"/>
          <w:rtl/>
        </w:rPr>
        <w:t>شرم الشيخ</w:t>
      </w:r>
      <w:r w:rsidR="00A43607" w:rsidRPr="008874EA">
        <w:rPr>
          <w:rFonts w:ascii="Simplified Arabic" w:hAnsi="Simplified Arabic" w:cs="Simplified Arabic" w:hint="cs"/>
          <w:sz w:val="24"/>
          <w:szCs w:val="24"/>
          <w:rtl/>
          <w:lang w:bidi="ar-EG"/>
        </w:rPr>
        <w:t xml:space="preserve">. </w:t>
      </w:r>
    </w:p>
    <w:p w14:paraId="3DC43EC3" w14:textId="36E14B39" w:rsidR="0078134B" w:rsidRPr="00C84977" w:rsidRDefault="00A43607" w:rsidP="00BF629B">
      <w:pPr>
        <w:tabs>
          <w:tab w:val="left" w:pos="425"/>
        </w:tabs>
        <w:bidi/>
        <w:jc w:val="both"/>
        <w:rPr>
          <w:rFonts w:ascii="Simplified Arabic" w:hAnsi="Simplified Arabic" w:cs="Simplified Arabic"/>
          <w:sz w:val="24"/>
          <w:szCs w:val="24"/>
          <w:rtl/>
          <w:lang w:bidi="ar-EG"/>
        </w:rPr>
      </w:pPr>
      <w:r w:rsidRPr="00C84977">
        <w:rPr>
          <w:rFonts w:ascii="Simplified Arabic" w:hAnsi="Simplified Arabic" w:cs="Simplified Arabic" w:hint="cs"/>
          <w:sz w:val="24"/>
          <w:szCs w:val="24"/>
          <w:rtl/>
        </w:rPr>
        <w:t>كذلك</w:t>
      </w:r>
      <w:r w:rsidRPr="00C84977">
        <w:rPr>
          <w:rFonts w:ascii="Simplified Arabic" w:hAnsi="Simplified Arabic" w:cs="Simplified Arabic" w:hint="cs"/>
          <w:sz w:val="24"/>
          <w:szCs w:val="24"/>
          <w:rtl/>
          <w:lang w:bidi="ar-EG"/>
        </w:rPr>
        <w:t xml:space="preserve"> </w:t>
      </w:r>
      <w:r w:rsidRPr="00C84977">
        <w:rPr>
          <w:rFonts w:ascii="Simplified Arabic" w:hAnsi="Simplified Arabic" w:cs="Simplified Arabic" w:hint="cs"/>
          <w:sz w:val="24"/>
          <w:szCs w:val="24"/>
          <w:rtl/>
        </w:rPr>
        <w:t xml:space="preserve">تمثل هذه المشروعات </w:t>
      </w:r>
      <w:r w:rsidR="00BF629B" w:rsidRPr="00C84977">
        <w:rPr>
          <w:rFonts w:ascii="Simplified Arabic" w:hAnsi="Simplified Arabic" w:cs="Simplified Arabic" w:hint="cs"/>
          <w:sz w:val="24"/>
          <w:szCs w:val="24"/>
          <w:rtl/>
        </w:rPr>
        <w:t>الالتزامات</w:t>
      </w:r>
      <w:r w:rsidRPr="00C84977">
        <w:rPr>
          <w:rFonts w:ascii="Simplified Arabic" w:hAnsi="Simplified Arabic" w:cs="Simplified Arabic" w:hint="cs"/>
          <w:sz w:val="24"/>
          <w:szCs w:val="24"/>
          <w:rtl/>
        </w:rPr>
        <w:t xml:space="preserve"> المؤسسية </w:t>
      </w:r>
      <w:r w:rsidR="00BF629B" w:rsidRPr="00C84977">
        <w:rPr>
          <w:rFonts w:ascii="Simplified Arabic" w:hAnsi="Simplified Arabic" w:cs="Simplified Arabic" w:hint="cs"/>
          <w:sz w:val="24"/>
          <w:szCs w:val="24"/>
          <w:rtl/>
        </w:rPr>
        <w:t>في</w:t>
      </w:r>
      <w:r w:rsidRPr="00C84977">
        <w:rPr>
          <w:rFonts w:ascii="Simplified Arabic" w:hAnsi="Simplified Arabic" w:cs="Simplified Arabic" w:hint="cs"/>
          <w:sz w:val="24"/>
          <w:szCs w:val="24"/>
          <w:rtl/>
          <w:lang w:bidi="ar-EG"/>
        </w:rPr>
        <w:t xml:space="preserve"> </w:t>
      </w:r>
      <w:r w:rsidRPr="00C84977">
        <w:rPr>
          <w:rFonts w:ascii="Simplified Arabic" w:hAnsi="Simplified Arabic" w:cs="Simplified Arabic" w:hint="cs"/>
          <w:sz w:val="24"/>
          <w:szCs w:val="24"/>
          <w:rtl/>
        </w:rPr>
        <w:t xml:space="preserve">مجال البيئة، حيث انشاء المجلس الوطني للتغيرات المناخية عام </w:t>
      </w:r>
      <w:r w:rsidRPr="00C84977">
        <w:rPr>
          <w:rFonts w:ascii="Simplified Arabic" w:hAnsi="Simplified Arabic" w:cs="Simplified Arabic" w:hint="cs"/>
          <w:sz w:val="24"/>
          <w:szCs w:val="24"/>
          <w:rtl/>
          <w:lang w:bidi="ar-EG"/>
        </w:rPr>
        <w:t xml:space="preserve">2015 </w:t>
      </w:r>
      <w:r w:rsidRPr="00C84977">
        <w:rPr>
          <w:rFonts w:ascii="Simplified Arabic" w:hAnsi="Simplified Arabic" w:cs="Simplified Arabic" w:hint="cs"/>
          <w:sz w:val="24"/>
          <w:szCs w:val="24"/>
          <w:rtl/>
        </w:rPr>
        <w:t>والمنوط به وضع إطار وطني لمواجهة هذه الظاهرة مع التنسيق مع كافة مؤسسات الدولة،</w:t>
      </w:r>
      <w:r w:rsidRPr="00C84977">
        <w:rPr>
          <w:rFonts w:ascii="Simplified Arabic" w:hAnsi="Simplified Arabic" w:cs="Simplified Arabic" w:hint="cs"/>
          <w:sz w:val="24"/>
          <w:szCs w:val="24"/>
          <w:rtl/>
          <w:lang w:bidi="ar-EG"/>
        </w:rPr>
        <w:t xml:space="preserve"> </w:t>
      </w:r>
      <w:r w:rsidRPr="00C84977">
        <w:rPr>
          <w:rFonts w:ascii="Simplified Arabic" w:hAnsi="Simplified Arabic" w:cs="Simplified Arabic" w:hint="cs"/>
          <w:sz w:val="24"/>
          <w:szCs w:val="24"/>
          <w:rtl/>
        </w:rPr>
        <w:t xml:space="preserve">وقيام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sidRPr="00C84977">
        <w:rPr>
          <w:rFonts w:ascii="Simplified Arabic" w:hAnsi="Simplified Arabic" w:cs="Simplified Arabic" w:hint="cs"/>
          <w:sz w:val="24"/>
          <w:szCs w:val="24"/>
          <w:rtl/>
        </w:rPr>
        <w:t xml:space="preserve"> المركزية للتغيرات المناخية بتقديم دورات تدريبية لتأهيل العاملين بجهاز شئون البيئة والإدارات المعنية،</w:t>
      </w:r>
      <w:r w:rsidRPr="00C84977">
        <w:rPr>
          <w:rFonts w:ascii="Simplified Arabic" w:hAnsi="Simplified Arabic" w:cs="Simplified Arabic" w:hint="cs"/>
          <w:sz w:val="24"/>
          <w:szCs w:val="24"/>
          <w:rtl/>
          <w:lang w:bidi="ar-EG"/>
        </w:rPr>
        <w:t xml:space="preserve"> </w:t>
      </w:r>
      <w:r w:rsidRPr="00C84977">
        <w:rPr>
          <w:rFonts w:ascii="Simplified Arabic" w:hAnsi="Simplified Arabic" w:cs="Simplified Arabic" w:hint="cs"/>
          <w:sz w:val="24"/>
          <w:szCs w:val="24"/>
          <w:rtl/>
        </w:rPr>
        <w:t>وتحديث الاستراتيجية الوطنية للتكيف</w:t>
      </w:r>
      <w:r w:rsidRPr="00C84977">
        <w:rPr>
          <w:rFonts w:ascii="Simplified Arabic" w:hAnsi="Simplified Arabic" w:cs="Simplified Arabic" w:hint="cs"/>
          <w:sz w:val="24"/>
          <w:szCs w:val="24"/>
          <w:rtl/>
          <w:lang w:bidi="ar-EG"/>
        </w:rPr>
        <w:t>.</w:t>
      </w:r>
    </w:p>
    <w:p w14:paraId="2CA8A352" w14:textId="44E9021E" w:rsidR="0078134B" w:rsidRDefault="00A43607">
      <w:pPr>
        <w:bidi/>
        <w:jc w:val="both"/>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سادسا</w:t>
      </w:r>
      <w:r w:rsidR="00261E39">
        <w:rPr>
          <w:rFonts w:ascii="Simplified Arabic" w:hAnsi="Simplified Arabic" w:cs="Simplified Arabic" w:hint="cs"/>
          <w:b/>
          <w:bCs/>
          <w:sz w:val="24"/>
          <w:szCs w:val="24"/>
          <w:rtl/>
        </w:rPr>
        <w:t>ً</w:t>
      </w:r>
      <w:r>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rPr>
        <w:t xml:space="preserve">التحديات التي تواجه شركات القطاع الخاص في تحقيق معايير نظم </w:t>
      </w:r>
      <w:r w:rsidR="00F43772">
        <w:rPr>
          <w:rFonts w:ascii="Simplified Arabic" w:hAnsi="Simplified Arabic" w:cs="Simplified Arabic" w:hint="cs"/>
          <w:b/>
          <w:bCs/>
          <w:sz w:val="24"/>
          <w:szCs w:val="24"/>
          <w:rtl/>
        </w:rPr>
        <w:t>ال</w:t>
      </w:r>
      <w:r w:rsidR="00E74523">
        <w:rPr>
          <w:rFonts w:ascii="Simplified Arabic" w:hAnsi="Simplified Arabic" w:cs="Simplified Arabic" w:hint="cs"/>
          <w:b/>
          <w:bCs/>
          <w:sz w:val="24"/>
          <w:szCs w:val="24"/>
          <w:rtl/>
        </w:rPr>
        <w:t>إدارة</w:t>
      </w:r>
      <w:r>
        <w:rPr>
          <w:rFonts w:ascii="Simplified Arabic" w:hAnsi="Simplified Arabic" w:cs="Simplified Arabic" w:hint="cs"/>
          <w:b/>
          <w:bCs/>
          <w:sz w:val="24"/>
          <w:szCs w:val="24"/>
          <w:rtl/>
        </w:rPr>
        <w:t xml:space="preserve"> البيئية</w:t>
      </w:r>
      <w:r>
        <w:rPr>
          <w:rFonts w:ascii="Simplified Arabic" w:hAnsi="Simplified Arabic" w:cs="Simplified Arabic" w:hint="cs"/>
          <w:b/>
          <w:bCs/>
          <w:sz w:val="24"/>
          <w:szCs w:val="24"/>
          <w:rtl/>
          <w:lang w:bidi="ar-EG"/>
        </w:rPr>
        <w:t xml:space="preserve"> </w:t>
      </w:r>
      <w:r w:rsidR="00A22000">
        <w:rPr>
          <w:rFonts w:ascii="Simplified Arabic" w:hAnsi="Simplified Arabic" w:cs="Simplified Arabic" w:hint="cs"/>
          <w:b/>
          <w:bCs/>
          <w:sz w:val="24"/>
          <w:szCs w:val="24"/>
          <w:rtl/>
        </w:rPr>
        <w:t>في</w:t>
      </w:r>
      <w:r>
        <w:rPr>
          <w:rFonts w:ascii="Simplified Arabic" w:hAnsi="Simplified Arabic" w:cs="Simplified Arabic" w:hint="cs"/>
          <w:b/>
          <w:bCs/>
          <w:sz w:val="24"/>
          <w:szCs w:val="24"/>
          <w:rtl/>
        </w:rPr>
        <w:t xml:space="preserve"> مشروع </w:t>
      </w:r>
      <w:r>
        <w:rPr>
          <w:rFonts w:ascii="Simplified Arabic" w:hAnsi="Simplified Arabic" w:cs="Simplified Arabic"/>
          <w:b/>
          <w:bCs/>
          <w:sz w:val="24"/>
          <w:szCs w:val="24"/>
          <w:rtl/>
          <w:lang w:bidi="ar-EG"/>
        </w:rPr>
        <w:t>“</w:t>
      </w:r>
      <w:proofErr w:type="spellStart"/>
      <w:r>
        <w:rPr>
          <w:rFonts w:ascii="Simplified Arabic" w:hAnsi="Simplified Arabic" w:cs="Simplified Arabic" w:hint="cs"/>
          <w:b/>
          <w:bCs/>
          <w:sz w:val="24"/>
          <w:szCs w:val="24"/>
          <w:rtl/>
        </w:rPr>
        <w:t>بنبان</w:t>
      </w:r>
      <w:proofErr w:type="spellEnd"/>
      <w:r>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rPr>
        <w:t xml:space="preserve"> </w:t>
      </w:r>
      <w:r w:rsidR="00A22000">
        <w:rPr>
          <w:rFonts w:ascii="Simplified Arabic" w:hAnsi="Simplified Arabic" w:cs="Simplified Arabic" w:hint="cs"/>
          <w:b/>
          <w:bCs/>
          <w:sz w:val="24"/>
          <w:szCs w:val="24"/>
          <w:rtl/>
        </w:rPr>
        <w:t>لإنتاج</w:t>
      </w:r>
      <w:r>
        <w:rPr>
          <w:rFonts w:ascii="Simplified Arabic" w:hAnsi="Simplified Arabic" w:cs="Simplified Arabic" w:hint="cs"/>
          <w:b/>
          <w:bCs/>
          <w:sz w:val="24"/>
          <w:szCs w:val="24"/>
          <w:rtl/>
        </w:rPr>
        <w:t xml:space="preserve"> الطاقة الشمسية في </w:t>
      </w:r>
      <w:r w:rsidR="00573DE5">
        <w:rPr>
          <w:rFonts w:ascii="Simplified Arabic" w:hAnsi="Simplified Arabic" w:cs="Simplified Arabic" w:hint="cs"/>
          <w:b/>
          <w:bCs/>
          <w:sz w:val="24"/>
          <w:szCs w:val="24"/>
          <w:rtl/>
        </w:rPr>
        <w:t>أسوان</w:t>
      </w:r>
    </w:p>
    <w:p w14:paraId="59CD9FF7" w14:textId="39F8D118" w:rsidR="0078134B" w:rsidRDefault="00A43607" w:rsidP="003F206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على</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الرغم من أتجاه الحكومة المصرية إلى تطبيق سياسات لمحاولة التخفيف من حدة انبعاثا</w:t>
      </w:r>
      <w:r>
        <w:rPr>
          <w:rFonts w:ascii="Simplified Arabic" w:hAnsi="Simplified Arabic" w:cs="Simplified Arabic" w:hint="eastAsia"/>
          <w:sz w:val="24"/>
          <w:szCs w:val="24"/>
          <w:rtl/>
        </w:rPr>
        <w:t>ت</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الغازات الدفيئة وتحسين كفاءة الطاقة، بهدف تشجيع شركات القطاع الخاص على</w:t>
      </w:r>
      <w:r>
        <w:rPr>
          <w:rFonts w:ascii="Simplified Arabic" w:hAnsi="Simplified Arabic" w:cs="Simplified Arabic" w:hint="cs"/>
          <w:sz w:val="24"/>
          <w:szCs w:val="24"/>
          <w:rtl/>
          <w:lang w:bidi="ar-EG"/>
        </w:rPr>
        <w:t xml:space="preserve"> </w:t>
      </w:r>
      <w:r w:rsidR="003F2067">
        <w:rPr>
          <w:rFonts w:ascii="Simplified Arabic" w:hAnsi="Simplified Arabic" w:cs="Simplified Arabic" w:hint="cs"/>
          <w:sz w:val="24"/>
          <w:szCs w:val="24"/>
          <w:rtl/>
        </w:rPr>
        <w:t>استخدام</w:t>
      </w:r>
      <w:r>
        <w:rPr>
          <w:rFonts w:ascii="Simplified Arabic" w:hAnsi="Simplified Arabic" w:cs="Simplified Arabic" w:hint="cs"/>
          <w:sz w:val="24"/>
          <w:szCs w:val="24"/>
          <w:rtl/>
        </w:rPr>
        <w:t xml:space="preserve"> مزيج</w:t>
      </w:r>
      <w:r w:rsidR="003F2067">
        <w:rPr>
          <w:rFonts w:ascii="Simplified Arabic" w:hAnsi="Simplified Arabic" w:cs="Simplified Arabic" w:hint="cs"/>
          <w:sz w:val="24"/>
          <w:szCs w:val="24"/>
          <w:rtl/>
        </w:rPr>
        <w:t xml:space="preserve"> لإنتاج ا</w:t>
      </w:r>
      <w:r>
        <w:rPr>
          <w:rFonts w:ascii="Simplified Arabic" w:hAnsi="Simplified Arabic" w:cs="Simplified Arabic" w:hint="cs"/>
          <w:sz w:val="24"/>
          <w:szCs w:val="24"/>
          <w:rtl/>
        </w:rPr>
        <w:t xml:space="preserve">لطاقة الكهربائية يجمع بين الطاقة الجديدة والمتجددة بكافة </w:t>
      </w:r>
      <w:r w:rsidR="00A22000">
        <w:rPr>
          <w:rFonts w:ascii="Simplified Arabic" w:hAnsi="Simplified Arabic" w:cs="Simplified Arabic" w:hint="cs"/>
          <w:sz w:val="24"/>
          <w:szCs w:val="24"/>
          <w:rtl/>
        </w:rPr>
        <w:t>أنواعها،</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مع </w:t>
      </w:r>
      <w:r w:rsidR="00BF629B">
        <w:rPr>
          <w:rFonts w:ascii="Simplified Arabic" w:hAnsi="Simplified Arabic" w:cs="Simplified Arabic" w:hint="cs"/>
          <w:sz w:val="24"/>
          <w:szCs w:val="24"/>
          <w:rtl/>
        </w:rPr>
        <w:t>الاعتماد</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على الوقود الأحفوري في الصناعات الثقيلة </w:t>
      </w:r>
      <w:r w:rsidR="003F2067">
        <w:rPr>
          <w:rFonts w:ascii="Simplified Arabic" w:hAnsi="Simplified Arabic" w:cs="Simplified Arabic" w:hint="cs"/>
          <w:sz w:val="24"/>
          <w:szCs w:val="24"/>
          <w:rtl/>
        </w:rPr>
        <w:t>فقط،</w:t>
      </w:r>
      <w:r>
        <w:rPr>
          <w:rFonts w:ascii="Simplified Arabic" w:hAnsi="Simplified Arabic" w:cs="Simplified Arabic" w:hint="cs"/>
          <w:sz w:val="24"/>
          <w:szCs w:val="24"/>
          <w:rtl/>
          <w:lang w:bidi="ar-EG"/>
        </w:rPr>
        <w:t xml:space="preserve"> </w:t>
      </w:r>
      <w:r w:rsidR="003F2067">
        <w:rPr>
          <w:rFonts w:ascii="Simplified Arabic" w:hAnsi="Simplified Arabic" w:cs="Simplified Arabic" w:hint="cs"/>
          <w:sz w:val="24"/>
          <w:szCs w:val="24"/>
          <w:rtl/>
        </w:rPr>
        <w:t>واستخدام</w:t>
      </w:r>
      <w:r>
        <w:rPr>
          <w:rFonts w:ascii="Simplified Arabic" w:hAnsi="Simplified Arabic" w:cs="Simplified Arabic" w:hint="cs"/>
          <w:sz w:val="24"/>
          <w:szCs w:val="24"/>
          <w:rtl/>
        </w:rPr>
        <w:t xml:space="preserve"> تكنولوجيا لامتصاص ثاني أكسيد الكربون وتخزينه واعادة استخدامه</w:t>
      </w:r>
      <w:r w:rsidR="003F2067">
        <w:rPr>
          <w:rFonts w:ascii="Simplified Arabic" w:hAnsi="Simplified Arabic" w:cs="Simplified Arabic" w:hint="cs"/>
          <w:sz w:val="24"/>
          <w:szCs w:val="24"/>
          <w:rtl/>
          <w:lang w:bidi="ar-EG"/>
        </w:rPr>
        <w:t>، و</w:t>
      </w:r>
      <w:r w:rsidR="003F2067">
        <w:rPr>
          <w:rFonts w:ascii="Simplified Arabic" w:hAnsi="Simplified Arabic" w:cs="Simplified Arabic" w:hint="cs"/>
          <w:sz w:val="24"/>
          <w:szCs w:val="24"/>
          <w:rtl/>
        </w:rPr>
        <w:t>تطبيق</w:t>
      </w:r>
      <w:r>
        <w:rPr>
          <w:rFonts w:ascii="Simplified Arabic" w:hAnsi="Simplified Arabic" w:cs="Simplified Arabic" w:hint="cs"/>
          <w:sz w:val="24"/>
          <w:szCs w:val="24"/>
          <w:rtl/>
        </w:rPr>
        <w:t xml:space="preserve"> تكنولوجيات الطاقة المتجددة </w:t>
      </w:r>
      <w:r>
        <w:rPr>
          <w:rFonts w:ascii="Simplified Arabic" w:hAnsi="Simplified Arabic" w:cs="Simplified Arabic" w:hint="cs"/>
          <w:sz w:val="24"/>
          <w:szCs w:val="24"/>
          <w:rtl/>
          <w:lang w:bidi="ar-EG"/>
        </w:rPr>
        <w:t>(</w:t>
      </w:r>
      <w:r>
        <w:rPr>
          <w:rFonts w:ascii="Simplified Arabic" w:hAnsi="Simplified Arabic" w:cs="Simplified Arabic" w:hint="cs"/>
          <w:sz w:val="24"/>
          <w:szCs w:val="24"/>
          <w:rtl/>
        </w:rPr>
        <w:t>الطاقة الشمسية على سبيل المثال</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في المدن والقرى وتوفير الأجزاء الخاصة بالألواح الشمسية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وبطاريات التخزين</w:t>
      </w:r>
      <w:r w:rsidR="003F2067">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وعمل سياسات تحفيز لتوصيل</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الفائض من الكهرباء المنتجة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بالشبكة الرئيسة، وزيادة الاستثمارات في الطاقة من خلال عدة سياسات كانت هي </w:t>
      </w:r>
      <w:r w:rsidR="001A622D">
        <w:rPr>
          <w:rFonts w:ascii="Simplified Arabic" w:hAnsi="Simplified Arabic" w:cs="Simplified Arabic" w:hint="cs"/>
          <w:sz w:val="24"/>
          <w:szCs w:val="24"/>
          <w:rtl/>
        </w:rPr>
        <w:t>أ</w:t>
      </w:r>
      <w:r>
        <w:rPr>
          <w:rFonts w:ascii="Simplified Arabic" w:hAnsi="Simplified Arabic" w:cs="Simplified Arabic" w:hint="cs"/>
          <w:sz w:val="24"/>
          <w:szCs w:val="24"/>
          <w:rtl/>
        </w:rPr>
        <w:t xml:space="preserve">حد العوامل الجاذبة </w:t>
      </w:r>
      <w:r w:rsidR="001A622D">
        <w:rPr>
          <w:rFonts w:ascii="Simplified Arabic" w:hAnsi="Simplified Arabic" w:cs="Simplified Arabic" w:hint="cs"/>
          <w:sz w:val="24"/>
          <w:szCs w:val="24"/>
          <w:rtl/>
        </w:rPr>
        <w:t>لاستثمارات</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القطاع الخاص في هذا المجال،</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من خلال تطبيق التعريفة الذكية لتشجيع ا</w:t>
      </w:r>
      <w:r w:rsidR="001A622D">
        <w:rPr>
          <w:rFonts w:ascii="Simplified Arabic" w:hAnsi="Simplified Arabic" w:cs="Simplified Arabic" w:hint="cs"/>
          <w:sz w:val="24"/>
          <w:szCs w:val="24"/>
          <w:rtl/>
        </w:rPr>
        <w:t>لأ</w:t>
      </w:r>
      <w:r>
        <w:rPr>
          <w:rFonts w:ascii="Simplified Arabic" w:hAnsi="Simplified Arabic" w:cs="Simplified Arabic" w:hint="cs"/>
          <w:sz w:val="24"/>
          <w:szCs w:val="24"/>
          <w:rtl/>
        </w:rPr>
        <w:t>فراد</w:t>
      </w:r>
      <w:r w:rsidR="003F2067">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على استخدام هذا النوع من الطاقة المستدامة بالإضافة إلى رفع الدعم تدريجيا</w:t>
      </w:r>
      <w:r w:rsidR="007403BE">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عن المحروقات مما أوجد سوقا رائجا أمام القطاع الخاص للاستثمار فيه،</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وكذلك تعريفة التغذية الكهربائية لمشروعات الطاقة المتجدد</w:t>
      </w:r>
      <w:r>
        <w:rPr>
          <w:rFonts w:ascii="Simplified Arabic" w:hAnsi="Simplified Arabic" w:cs="Simplified Arabic" w:hint="eastAsia"/>
          <w:sz w:val="24"/>
          <w:szCs w:val="24"/>
          <w:rtl/>
        </w:rPr>
        <w:t>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حيث تلتزم شركات نقل الكهرباء بموجب قرار رئيس مجلس الوزراء</w:t>
      </w:r>
      <w:r w:rsidR="003F2067">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رقم</w:t>
      </w:r>
      <w:r w:rsidR="00197FA3">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EG"/>
        </w:rPr>
        <w:t xml:space="preserve">1947 </w:t>
      </w:r>
      <w:r>
        <w:rPr>
          <w:rFonts w:ascii="Simplified Arabic" w:hAnsi="Simplified Arabic" w:cs="Simplified Arabic" w:hint="cs"/>
          <w:sz w:val="24"/>
          <w:szCs w:val="24"/>
          <w:rtl/>
        </w:rPr>
        <w:t xml:space="preserve">سبتمبر </w:t>
      </w:r>
      <w:r>
        <w:rPr>
          <w:rFonts w:ascii="Simplified Arabic" w:hAnsi="Simplified Arabic" w:cs="Simplified Arabic" w:hint="cs"/>
          <w:sz w:val="24"/>
          <w:szCs w:val="24"/>
          <w:rtl/>
          <w:lang w:bidi="ar-EG"/>
        </w:rPr>
        <w:t xml:space="preserve">2014 </w:t>
      </w:r>
      <w:r>
        <w:rPr>
          <w:rFonts w:ascii="Simplified Arabic" w:hAnsi="Simplified Arabic" w:cs="Simplified Arabic" w:hint="cs"/>
          <w:sz w:val="24"/>
          <w:szCs w:val="24"/>
          <w:rtl/>
        </w:rPr>
        <w:t xml:space="preserve">بشراء الطاقة المتجددة من منتجيها بأسعار محددة وثابتة طول فترة المشروع </w:t>
      </w:r>
      <w:r>
        <w:rPr>
          <w:rFonts w:ascii="Simplified Arabic" w:hAnsi="Simplified Arabic" w:cs="Simplified Arabic" w:hint="cs"/>
          <w:sz w:val="24"/>
          <w:szCs w:val="24"/>
          <w:rtl/>
          <w:lang w:bidi="ar-EG"/>
        </w:rPr>
        <w:t xml:space="preserve">(25 </w:t>
      </w:r>
      <w:r>
        <w:rPr>
          <w:rFonts w:ascii="Simplified Arabic" w:hAnsi="Simplified Arabic" w:cs="Simplified Arabic" w:hint="cs"/>
          <w:sz w:val="24"/>
          <w:szCs w:val="24"/>
          <w:rtl/>
        </w:rPr>
        <w:t>سنة لمشروعات الطاقة الشمسية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مما يمثل بيئة جيدة لجذب الاستثمارات الخاصة أيضا</w:t>
      </w:r>
      <w:r>
        <w:rPr>
          <w:rFonts w:ascii="Simplified Arabic" w:hAnsi="Simplified Arabic" w:cs="Simplified Arabic" w:hint="cs"/>
          <w:sz w:val="24"/>
          <w:szCs w:val="24"/>
          <w:rtl/>
          <w:lang w:bidi="ar-EG"/>
        </w:rPr>
        <w:t>.</w:t>
      </w:r>
    </w:p>
    <w:p w14:paraId="3A03051B" w14:textId="77777777" w:rsidR="00261E39" w:rsidRDefault="00261E39">
      <w:pPr>
        <w:bidi/>
        <w:spacing w:after="0"/>
        <w:jc w:val="both"/>
        <w:rPr>
          <w:rFonts w:ascii="Simplified Arabic" w:hAnsi="Simplified Arabic" w:cs="Simplified Arabic"/>
          <w:sz w:val="24"/>
          <w:szCs w:val="24"/>
          <w:rtl/>
        </w:rPr>
      </w:pPr>
    </w:p>
    <w:p w14:paraId="407EA3CB" w14:textId="77777777" w:rsidR="0078134B" w:rsidRDefault="00A43607" w:rsidP="00261E39">
      <w:p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rPr>
        <w:t>إلا أن القطاع الخاص لا</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يزال يواجه مجموعة من التحديات تعوق استثماره في مشروعات الطاقة المتجددة، كان أهم هذه التحديات ما يلي</w:t>
      </w:r>
      <w:r>
        <w:rPr>
          <w:rFonts w:ascii="Simplified Arabic" w:hAnsi="Simplified Arabic" w:cs="Simplified Arabic" w:hint="cs"/>
          <w:sz w:val="24"/>
          <w:szCs w:val="24"/>
          <w:rtl/>
          <w:lang w:bidi="ar-EG"/>
        </w:rPr>
        <w:t>:</w:t>
      </w:r>
    </w:p>
    <w:p w14:paraId="555E6D26" w14:textId="613D7BDB" w:rsidR="0078134B" w:rsidRDefault="00A43607">
      <w:pPr>
        <w:pStyle w:val="NormalWeb"/>
        <w:numPr>
          <w:ilvl w:val="0"/>
          <w:numId w:val="16"/>
        </w:numPr>
        <w:bidi/>
        <w:spacing w:before="0" w:beforeAutospacing="0" w:after="0" w:afterAutospacing="0" w:line="260" w:lineRule="auto"/>
        <w:ind w:left="432" w:hanging="432"/>
        <w:rPr>
          <w:rFonts w:ascii="Simplified Arabic" w:eastAsiaTheme="minorHAnsi" w:hAnsi="Simplified Arabic" w:cs="Simplified Arabic"/>
          <w:rtl/>
        </w:rPr>
      </w:pPr>
      <w:r>
        <w:rPr>
          <w:rFonts w:ascii="Simplified Arabic" w:eastAsiaTheme="minorHAnsi" w:hAnsi="Simplified Arabic" w:cs="Simplified Arabic" w:hint="cs"/>
          <w:rtl/>
        </w:rPr>
        <w:t xml:space="preserve">أثرت جائحة </w:t>
      </w:r>
      <w:r w:rsidR="00A22000">
        <w:rPr>
          <w:rFonts w:ascii="Simplified Arabic" w:eastAsiaTheme="minorHAnsi" w:hAnsi="Simplified Arabic" w:cs="Simplified Arabic"/>
        </w:rPr>
        <w:t>“</w:t>
      </w:r>
      <w:proofErr w:type="spellStart"/>
      <w:r w:rsidR="00A22000">
        <w:rPr>
          <w:rFonts w:ascii="Simplified Arabic" w:eastAsiaTheme="minorHAnsi" w:hAnsi="Simplified Arabic" w:cs="Simplified Arabic" w:hint="cs"/>
          <w:rtl/>
        </w:rPr>
        <w:t>كوفيد</w:t>
      </w:r>
      <w:proofErr w:type="spellEnd"/>
      <w:r>
        <w:rPr>
          <w:rFonts w:ascii="Simplified Arabic" w:eastAsiaTheme="minorHAnsi" w:hAnsi="Simplified Arabic" w:cs="Simplified Arabic" w:hint="cs"/>
          <w:rtl/>
        </w:rPr>
        <w:t xml:space="preserve"> - 19</w:t>
      </w:r>
      <w:r>
        <w:rPr>
          <w:rFonts w:ascii="Simplified Arabic" w:eastAsiaTheme="minorHAnsi" w:hAnsi="Simplified Arabic" w:cs="Simplified Arabic"/>
        </w:rPr>
        <w:t>”</w:t>
      </w:r>
      <w:r>
        <w:rPr>
          <w:rFonts w:ascii="Simplified Arabic" w:eastAsiaTheme="minorHAnsi" w:hAnsi="Simplified Arabic" w:cs="Simplified Arabic" w:hint="cs"/>
          <w:rtl/>
        </w:rPr>
        <w:t xml:space="preserve"> وتقلبات أسعار النفط على قطاع الطاقة المتجددة في مصر، حيث انخفاض الطلب وتوقف مشروعات تصدير الطاقة للخارج، مما أدى إلى حدوث فائض في إنتاج للطاقة المتجددة، وهو ما دفع الحكومة لوضع قيود على الإنتاج.</w:t>
      </w:r>
    </w:p>
    <w:p w14:paraId="228E32CF" w14:textId="6DB276C2" w:rsidR="0078134B" w:rsidRDefault="00A43607" w:rsidP="00261E39">
      <w:pPr>
        <w:pStyle w:val="NormalWeb"/>
        <w:numPr>
          <w:ilvl w:val="0"/>
          <w:numId w:val="16"/>
        </w:numPr>
        <w:bidi/>
        <w:spacing w:before="0" w:beforeAutospacing="0" w:after="0" w:afterAutospacing="0" w:line="260" w:lineRule="auto"/>
        <w:ind w:left="432" w:hanging="432"/>
        <w:jc w:val="both"/>
        <w:rPr>
          <w:rFonts w:ascii="Simplified Arabic" w:eastAsiaTheme="minorHAnsi" w:hAnsi="Simplified Arabic" w:cs="Simplified Arabic"/>
          <w:rtl/>
        </w:rPr>
      </w:pPr>
      <w:r>
        <w:rPr>
          <w:rFonts w:ascii="Simplified Arabic" w:eastAsiaTheme="minorHAnsi" w:hAnsi="Simplified Arabic" w:cs="Simplified Arabic" w:hint="cs"/>
          <w:rtl/>
        </w:rPr>
        <w:t xml:space="preserve">قامت الدولة والشركات بالتوسع في البنية التحتية لإنتاج الكهرباء بوتيرة أسرع من المطلوب وزاد المعروض عن الطلب حتى قبل انتشار الفيروس. وتنتج مصر طاقة كهربائية بقدرة 58 جيجاوات تقريبا، ويتراوح الاستهلاك من الكهرباء بين 30 إلى 32 جيجاوات في أوقات الذروة بفصل الصيف، مما أدى إلى اتخاذ الحكومة خطوات لوضع سقف إنتاج للطاقة المتجددة في البلاد للحد من مشكلة الفائض، الامر الذي يولد تحديات أمام قدرة شركات القطاع الخاص على تطبيق مبادئ نظم </w:t>
      </w:r>
      <w:r w:rsidR="00F43772">
        <w:rPr>
          <w:rFonts w:ascii="Simplified Arabic" w:eastAsiaTheme="minorHAnsi" w:hAnsi="Simplified Arabic" w:cs="Simplified Arabic" w:hint="cs"/>
          <w:rtl/>
        </w:rPr>
        <w:t>ال</w:t>
      </w:r>
      <w:r w:rsidR="00E74523">
        <w:rPr>
          <w:rFonts w:ascii="Simplified Arabic" w:eastAsiaTheme="minorHAnsi" w:hAnsi="Simplified Arabic" w:cs="Simplified Arabic" w:hint="cs"/>
          <w:rtl/>
        </w:rPr>
        <w:t>إدارة</w:t>
      </w:r>
      <w:r>
        <w:rPr>
          <w:rFonts w:ascii="Simplified Arabic" w:eastAsiaTheme="minorHAnsi" w:hAnsi="Simplified Arabic" w:cs="Simplified Arabic" w:hint="cs"/>
          <w:rtl/>
        </w:rPr>
        <w:t xml:space="preserve"> البيئية في مشروعاتها من منطلق تخفيض التكاليف، ومن بين الإجراءات</w:t>
      </w:r>
      <w:r w:rsidR="00261E39">
        <w:rPr>
          <w:rFonts w:ascii="Simplified Arabic" w:eastAsiaTheme="minorHAnsi" w:hAnsi="Simplified Arabic" w:cs="Simplified Arabic" w:hint="cs"/>
          <w:rtl/>
        </w:rPr>
        <w:t xml:space="preserve"> </w:t>
      </w:r>
      <w:r>
        <w:rPr>
          <w:rFonts w:ascii="Simplified Arabic" w:eastAsiaTheme="minorHAnsi" w:hAnsi="Simplified Arabic" w:cs="Simplified Arabic" w:hint="cs"/>
          <w:rtl/>
        </w:rPr>
        <w:t>التي اتخذتها الحكومة لتخفيض الإنتاج:</w:t>
      </w:r>
    </w:p>
    <w:p w14:paraId="443FE72C" w14:textId="77777777" w:rsidR="0078134B" w:rsidRDefault="00A43607">
      <w:pPr>
        <w:pStyle w:val="NormalWeb"/>
        <w:numPr>
          <w:ilvl w:val="0"/>
          <w:numId w:val="17"/>
        </w:numPr>
        <w:bidi/>
        <w:spacing w:before="0" w:beforeAutospacing="0" w:after="0" w:afterAutospacing="0"/>
        <w:rPr>
          <w:rFonts w:ascii="Simplified Arabic" w:hAnsi="Simplified Arabic" w:cs="Simplified Arabic"/>
        </w:rPr>
      </w:pPr>
      <w:r>
        <w:rPr>
          <w:rFonts w:ascii="Simplified Arabic" w:hAnsi="Simplified Arabic" w:cs="Simplified Arabic"/>
          <w:rtl/>
        </w:rPr>
        <w:t>قيام جهاز تنظيم مرفق الكهرباء وحماية المستهلك</w:t>
      </w:r>
      <w:r>
        <w:rPr>
          <w:rFonts w:ascii="Simplified Arabic" w:hAnsi="Simplified Arabic" w:cs="Simplified Arabic" w:hint="cs"/>
          <w:rtl/>
        </w:rPr>
        <w:t xml:space="preserve"> بفرض سقف لإنتاج القطاع الخاص ط</w:t>
      </w:r>
      <w:r>
        <w:rPr>
          <w:rFonts w:ascii="Simplified Arabic" w:hAnsi="Simplified Arabic" w:cs="Simplified Arabic"/>
          <w:rtl/>
        </w:rPr>
        <w:t xml:space="preserve">بقا لنظام صافي القياس 20 </w:t>
      </w:r>
      <w:proofErr w:type="spellStart"/>
      <w:r>
        <w:rPr>
          <w:rFonts w:ascii="Simplified Arabic" w:hAnsi="Simplified Arabic" w:cs="Simplified Arabic"/>
          <w:rtl/>
        </w:rPr>
        <w:t>ميجاوات</w:t>
      </w:r>
      <w:proofErr w:type="spellEnd"/>
      <w:r>
        <w:rPr>
          <w:rFonts w:ascii="Simplified Arabic" w:hAnsi="Simplified Arabic" w:cs="Simplified Arabic"/>
          <w:rtl/>
        </w:rPr>
        <w:t xml:space="preserve"> لمعظم المنتجين </w:t>
      </w:r>
      <w:r>
        <w:rPr>
          <w:rFonts w:ascii="Simplified Arabic" w:hAnsi="Simplified Arabic" w:cs="Simplified Arabic" w:hint="cs"/>
          <w:rtl/>
        </w:rPr>
        <w:t>المستقلين.</w:t>
      </w:r>
    </w:p>
    <w:p w14:paraId="629450C2" w14:textId="7282D986" w:rsidR="0078134B" w:rsidRDefault="00A43607" w:rsidP="00261E39">
      <w:pPr>
        <w:pStyle w:val="NormalWeb"/>
        <w:numPr>
          <w:ilvl w:val="0"/>
          <w:numId w:val="17"/>
        </w:numPr>
        <w:bidi/>
        <w:jc w:val="both"/>
        <w:rPr>
          <w:rFonts w:ascii="Simplified Arabic" w:hAnsi="Simplified Arabic" w:cs="Simplified Arabic"/>
        </w:rPr>
      </w:pPr>
      <w:r>
        <w:rPr>
          <w:rStyle w:val="Strong"/>
          <w:rFonts w:ascii="Simplified Arabic" w:hAnsi="Simplified Arabic" w:cs="Simplified Arabic"/>
          <w:b w:val="0"/>
          <w:bCs w:val="0"/>
          <w:rtl/>
        </w:rPr>
        <w:t>تخفيض السعر الذي يتقاضاه المنتجون مقابل الطاقة</w:t>
      </w:r>
      <w:r>
        <w:rPr>
          <w:rFonts w:ascii="Simplified Arabic" w:hAnsi="Simplified Arabic" w:cs="Simplified Arabic"/>
          <w:rtl/>
        </w:rPr>
        <w:t xml:space="preserve"> وربطه بآخر سعر تعاقدت عليه الشركة المصرية لنقل الكهرباء وأي مقدم للطاقة الشمسية</w:t>
      </w:r>
      <w:r>
        <w:rPr>
          <w:rFonts w:ascii="Simplified Arabic" w:hAnsi="Simplified Arabic" w:cs="Simplified Arabic" w:hint="cs"/>
          <w:rtl/>
        </w:rPr>
        <w:t>،</w:t>
      </w:r>
      <w:r>
        <w:rPr>
          <w:rFonts w:ascii="Simplified Arabic" w:hAnsi="Simplified Arabic" w:cs="Simplified Arabic" w:hint="cs"/>
          <w:rtl/>
          <w:lang w:bidi="ar-EG"/>
        </w:rPr>
        <w:t xml:space="preserve"> </w:t>
      </w:r>
      <w:r>
        <w:rPr>
          <w:rFonts w:ascii="Simplified Arabic" w:hAnsi="Simplified Arabic" w:cs="Simplified Arabic" w:hint="cs"/>
          <w:rtl/>
        </w:rPr>
        <w:t xml:space="preserve">حيث بلغ نحو </w:t>
      </w:r>
      <w:r>
        <w:rPr>
          <w:rFonts w:ascii="Simplified Arabic" w:hAnsi="Simplified Arabic" w:cs="Simplified Arabic" w:hint="cs"/>
          <w:rtl/>
          <w:lang w:bidi="ar-EG"/>
        </w:rPr>
        <w:t>40</w:t>
      </w:r>
      <w:r>
        <w:rPr>
          <w:rFonts w:ascii="Simplified Arabic" w:hAnsi="Simplified Arabic" w:cs="Simplified Arabic"/>
          <w:rtl/>
        </w:rPr>
        <w:t xml:space="preserve"> </w:t>
      </w:r>
      <w:r>
        <w:rPr>
          <w:rFonts w:ascii="Simplified Arabic" w:hAnsi="Simplified Arabic" w:cs="Simplified Arabic" w:hint="cs"/>
          <w:rtl/>
        </w:rPr>
        <w:t>قرشا</w:t>
      </w:r>
      <w:r w:rsidR="00261E39">
        <w:rPr>
          <w:rFonts w:ascii="Simplified Arabic" w:hAnsi="Simplified Arabic" w:cs="Simplified Arabic" w:hint="cs"/>
          <w:rtl/>
        </w:rPr>
        <w:t>ً</w:t>
      </w:r>
      <w:r>
        <w:rPr>
          <w:rFonts w:ascii="Simplified Arabic" w:hAnsi="Simplified Arabic" w:cs="Simplified Arabic" w:hint="cs"/>
          <w:rtl/>
        </w:rPr>
        <w:t xml:space="preserve">، </w:t>
      </w:r>
      <w:r>
        <w:rPr>
          <w:rStyle w:val="Strong"/>
          <w:rFonts w:ascii="Simplified Arabic" w:hAnsi="Simplified Arabic" w:cs="Simplified Arabic"/>
          <w:b w:val="0"/>
          <w:bCs w:val="0"/>
          <w:rtl/>
        </w:rPr>
        <w:t xml:space="preserve">الامر </w:t>
      </w:r>
      <w:r>
        <w:rPr>
          <w:rStyle w:val="Strong"/>
          <w:rFonts w:ascii="Simplified Arabic" w:hAnsi="Simplified Arabic" w:cs="Simplified Arabic" w:hint="cs"/>
          <w:b w:val="0"/>
          <w:bCs w:val="0"/>
          <w:rtl/>
        </w:rPr>
        <w:t>الذي</w:t>
      </w:r>
      <w:r>
        <w:rPr>
          <w:rStyle w:val="Strong"/>
          <w:rFonts w:ascii="Simplified Arabic" w:hAnsi="Simplified Arabic" w:cs="Simplified Arabic"/>
          <w:b w:val="0"/>
          <w:bCs w:val="0"/>
          <w:rtl/>
        </w:rPr>
        <w:t xml:space="preserve"> أدى </w:t>
      </w:r>
      <w:r>
        <w:rPr>
          <w:rStyle w:val="Strong"/>
          <w:rFonts w:ascii="Simplified Arabic" w:hAnsi="Simplified Arabic" w:cs="Simplified Arabic" w:hint="cs"/>
          <w:b w:val="0"/>
          <w:bCs w:val="0"/>
          <w:rtl/>
        </w:rPr>
        <w:t>إلى</w:t>
      </w:r>
      <w:r>
        <w:rPr>
          <w:rStyle w:val="Strong"/>
          <w:rFonts w:ascii="Simplified Arabic" w:hAnsi="Simplified Arabic" w:cs="Simplified Arabic"/>
          <w:b w:val="0"/>
          <w:bCs w:val="0"/>
          <w:rtl/>
        </w:rPr>
        <w:t xml:space="preserve"> تراجع الاستثمارات في مجال الطاقة المتجددة بشكل كبير مع بداية</w:t>
      </w:r>
      <w:r>
        <w:rPr>
          <w:rStyle w:val="Strong"/>
          <w:rFonts w:ascii="Simplified Arabic" w:hAnsi="Simplified Arabic" w:cs="Simplified Arabic" w:hint="cs"/>
          <w:b w:val="0"/>
          <w:bCs w:val="0"/>
          <w:rtl/>
          <w:lang w:bidi="ar-EG"/>
        </w:rPr>
        <w:t xml:space="preserve"> </w:t>
      </w:r>
      <w:r w:rsidR="00A22000">
        <w:rPr>
          <w:rStyle w:val="Strong"/>
          <w:rFonts w:ascii="Simplified Arabic" w:hAnsi="Simplified Arabic" w:cs="Simplified Arabic" w:hint="cs"/>
          <w:b w:val="0"/>
          <w:bCs w:val="0"/>
          <w:rtl/>
        </w:rPr>
        <w:t xml:space="preserve">عام </w:t>
      </w:r>
      <w:r w:rsidR="00A22000">
        <w:rPr>
          <w:rStyle w:val="Strong"/>
          <w:rFonts w:ascii="Simplified Arabic" w:hAnsi="Simplified Arabic" w:cs="Simplified Arabic" w:hint="cs"/>
          <w:b w:val="0"/>
          <w:bCs w:val="0"/>
          <w:rtl/>
          <w:lang w:bidi="ar-EG"/>
        </w:rPr>
        <w:t>2021</w:t>
      </w:r>
      <w:r>
        <w:rPr>
          <w:rStyle w:val="Strong"/>
          <w:rFonts w:ascii="Simplified Arabic" w:hAnsi="Simplified Arabic" w:cs="Simplified Arabic" w:hint="cs"/>
          <w:b w:val="0"/>
          <w:bCs w:val="0"/>
          <w:rtl/>
        </w:rPr>
        <w:t>، و</w:t>
      </w:r>
      <w:r>
        <w:rPr>
          <w:rStyle w:val="Strong"/>
          <w:rFonts w:ascii="Simplified Arabic" w:hAnsi="Simplified Arabic" w:cs="Simplified Arabic"/>
          <w:b w:val="0"/>
          <w:bCs w:val="0"/>
          <w:rtl/>
        </w:rPr>
        <w:t>تأثر</w:t>
      </w:r>
      <w:r>
        <w:rPr>
          <w:rStyle w:val="Strong"/>
          <w:rFonts w:ascii="Simplified Arabic" w:hAnsi="Simplified Arabic" w:cs="Simplified Arabic" w:hint="cs"/>
          <w:b w:val="0"/>
          <w:bCs w:val="0"/>
          <w:rtl/>
        </w:rPr>
        <w:t>ت</w:t>
      </w:r>
      <w:r>
        <w:rPr>
          <w:rStyle w:val="Strong"/>
          <w:rFonts w:ascii="Simplified Arabic" w:hAnsi="Simplified Arabic" w:cs="Simplified Arabic"/>
          <w:b w:val="0"/>
          <w:bCs w:val="0"/>
          <w:rtl/>
        </w:rPr>
        <w:t xml:space="preserve"> </w:t>
      </w:r>
      <w:r>
        <w:rPr>
          <w:rStyle w:val="Strong"/>
          <w:rFonts w:ascii="Simplified Arabic" w:hAnsi="Simplified Arabic" w:cs="Simplified Arabic" w:hint="cs"/>
          <w:b w:val="0"/>
          <w:bCs w:val="0"/>
          <w:rtl/>
        </w:rPr>
        <w:t xml:space="preserve">بذلك </w:t>
      </w:r>
      <w:r>
        <w:rPr>
          <w:rFonts w:ascii="Simplified Arabic" w:hAnsi="Simplified Arabic" w:cs="Simplified Arabic" w:hint="cs"/>
          <w:rtl/>
        </w:rPr>
        <w:t>شركات</w:t>
      </w:r>
      <w:r>
        <w:rPr>
          <w:rFonts w:ascii="Simplified Arabic" w:hAnsi="Simplified Arabic" w:cs="Simplified Arabic"/>
          <w:rtl/>
        </w:rPr>
        <w:t xml:space="preserve"> توليد الطاقة الشمسية التي تسعى للاستثمار في المشروعات الكبرى.</w:t>
      </w:r>
    </w:p>
    <w:p w14:paraId="6EEB1125" w14:textId="77777777" w:rsidR="0078134B" w:rsidRDefault="00A43607">
      <w:pPr>
        <w:pStyle w:val="NormalWeb"/>
        <w:numPr>
          <w:ilvl w:val="0"/>
          <w:numId w:val="17"/>
        </w:numPr>
        <w:bidi/>
        <w:spacing w:before="0" w:beforeAutospacing="0" w:after="0" w:afterAutospacing="0" w:line="20" w:lineRule="atLeast"/>
        <w:rPr>
          <w:rStyle w:val="Strong"/>
          <w:rFonts w:ascii="Simplified Arabic" w:hAnsi="Simplified Arabic" w:cs="Simplified Arabic"/>
          <w:b w:val="0"/>
          <w:bCs w:val="0"/>
        </w:rPr>
      </w:pPr>
      <w:r>
        <w:rPr>
          <w:rStyle w:val="Strong"/>
          <w:rFonts w:ascii="Simplified Arabic" w:hAnsi="Simplified Arabic" w:cs="Simplified Arabic"/>
          <w:b w:val="0"/>
          <w:bCs w:val="0"/>
          <w:rtl/>
        </w:rPr>
        <w:t xml:space="preserve">جمدت الحكومة المناقصات والتعاقدات الجديدة للمنشآت الكبرى حتى </w:t>
      </w:r>
      <w:r>
        <w:rPr>
          <w:rStyle w:val="Strong"/>
          <w:rFonts w:ascii="Simplified Arabic" w:hAnsi="Simplified Arabic" w:cs="Simplified Arabic" w:hint="cs"/>
          <w:b w:val="0"/>
          <w:bCs w:val="0"/>
          <w:rtl/>
        </w:rPr>
        <w:t>تحقيق</w:t>
      </w:r>
      <w:r>
        <w:rPr>
          <w:rStyle w:val="Strong"/>
          <w:rFonts w:ascii="Simplified Arabic" w:hAnsi="Simplified Arabic" w:cs="Simplified Arabic" w:hint="cs"/>
          <w:b w:val="0"/>
          <w:bCs w:val="0"/>
          <w:rtl/>
          <w:lang w:bidi="ar-EG"/>
        </w:rPr>
        <w:t xml:space="preserve"> </w:t>
      </w:r>
      <w:r>
        <w:rPr>
          <w:rStyle w:val="Strong"/>
          <w:rFonts w:ascii="Simplified Arabic" w:hAnsi="Simplified Arabic" w:cs="Simplified Arabic" w:hint="cs"/>
          <w:b w:val="0"/>
          <w:bCs w:val="0"/>
          <w:rtl/>
        </w:rPr>
        <w:t>التوازن بين</w:t>
      </w:r>
      <w:r>
        <w:rPr>
          <w:rStyle w:val="Strong"/>
          <w:rFonts w:ascii="Simplified Arabic" w:hAnsi="Simplified Arabic" w:cs="Simplified Arabic"/>
          <w:b w:val="0"/>
          <w:bCs w:val="0"/>
          <w:rtl/>
        </w:rPr>
        <w:t xml:space="preserve"> العرض والطلب</w:t>
      </w:r>
      <w:r>
        <w:rPr>
          <w:rStyle w:val="Strong"/>
          <w:rFonts w:ascii="Simplified Arabic" w:hAnsi="Simplified Arabic" w:cs="Simplified Arabic" w:hint="cs"/>
          <w:b w:val="0"/>
          <w:bCs w:val="0"/>
          <w:rtl/>
        </w:rPr>
        <w:t>.</w:t>
      </w:r>
    </w:p>
    <w:p w14:paraId="4AFD9D25" w14:textId="6E86A50F" w:rsidR="0078134B" w:rsidRDefault="00A43607">
      <w:pPr>
        <w:pStyle w:val="ListParagraph"/>
        <w:numPr>
          <w:ilvl w:val="0"/>
          <w:numId w:val="16"/>
        </w:numPr>
        <w:bidi/>
        <w:spacing w:after="0" w:line="20" w:lineRule="atLeast"/>
        <w:jc w:val="both"/>
        <w:rPr>
          <w:rFonts w:ascii="Simplified Arabic" w:hAnsi="Simplified Arabic" w:cs="Simplified Arabic"/>
          <w:sz w:val="24"/>
          <w:szCs w:val="24"/>
          <w:lang w:bidi="ar-EG"/>
        </w:rPr>
      </w:pPr>
      <w:r>
        <w:rPr>
          <w:rFonts w:ascii="Simplified Arabic" w:hAnsi="Simplified Arabic" w:cs="Simplified Arabic" w:hint="cs"/>
          <w:sz w:val="24"/>
          <w:szCs w:val="24"/>
          <w:rtl/>
        </w:rPr>
        <w:t>تحديات تكنولوجية وبنية تحتية،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حيث تتطلب مشروعات الطاقة المتجددة استخدام تكنولوجيا</w:t>
      </w:r>
      <w:r>
        <w:rPr>
          <w:rFonts w:ascii="Simplified Arabic" w:hAnsi="Simplified Arabic" w:cs="Simplified Arabic" w:hint="eastAsia"/>
          <w:sz w:val="24"/>
          <w:szCs w:val="24"/>
          <w:rtl/>
        </w:rPr>
        <w:t>ت</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متطورة وبنية تحتية مجهز بها كافة الخدمات من مياه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طرق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شبكات مما يزيد من تكلفة هذه المشروعات ويعتبر أحد التحديات </w:t>
      </w:r>
      <w:r w:rsidR="0057739A">
        <w:rPr>
          <w:rFonts w:ascii="Simplified Arabic" w:hAnsi="Simplified Arabic" w:cs="Simplified Arabic" w:hint="cs"/>
          <w:sz w:val="24"/>
          <w:szCs w:val="24"/>
          <w:rtl/>
        </w:rPr>
        <w:t>أ</w:t>
      </w:r>
      <w:r>
        <w:rPr>
          <w:rFonts w:ascii="Simplified Arabic" w:hAnsi="Simplified Arabic" w:cs="Simplified Arabic" w:hint="cs"/>
          <w:sz w:val="24"/>
          <w:szCs w:val="24"/>
          <w:rtl/>
        </w:rPr>
        <w:t>مام توسعها</w:t>
      </w:r>
      <w:r>
        <w:rPr>
          <w:rFonts w:ascii="Simplified Arabic" w:hAnsi="Simplified Arabic" w:cs="Simplified Arabic" w:hint="cs"/>
          <w:sz w:val="24"/>
          <w:szCs w:val="24"/>
          <w:rtl/>
          <w:lang w:bidi="ar-EG"/>
        </w:rPr>
        <w:t xml:space="preserve">.  </w:t>
      </w:r>
    </w:p>
    <w:p w14:paraId="7E827313" w14:textId="25A174FF" w:rsidR="0078134B" w:rsidRDefault="00A43607">
      <w:pPr>
        <w:pStyle w:val="ListParagraph"/>
        <w:numPr>
          <w:ilvl w:val="0"/>
          <w:numId w:val="16"/>
        </w:numPr>
        <w:bidi/>
        <w:spacing w:after="0" w:line="240" w:lineRule="auto"/>
        <w:ind w:left="432" w:hanging="432"/>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تحديات مؤسسية،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فقد رصدت الوكالة الدولية للطاقة </w:t>
      </w:r>
      <w:r w:rsidR="009B224F">
        <w:rPr>
          <w:rFonts w:ascii="Simplified Arabic" w:hAnsi="Simplified Arabic" w:cs="Simplified Arabic"/>
          <w:sz w:val="24"/>
          <w:szCs w:val="24"/>
        </w:rPr>
        <w:t xml:space="preserve"> </w:t>
      </w:r>
      <w:r>
        <w:rPr>
          <w:rFonts w:ascii="Simplified Arabic" w:hAnsi="Simplified Arabic" w:cs="Simplified Arabic"/>
          <w:sz w:val="24"/>
          <w:szCs w:val="24"/>
          <w:lang w:bidi="ar-EG"/>
        </w:rPr>
        <w:t>IRENA</w:t>
      </w:r>
      <w:r>
        <w:rPr>
          <w:rFonts w:ascii="Simplified Arabic" w:hAnsi="Simplified Arabic" w:cs="Simplified Arabic" w:hint="cs"/>
          <w:sz w:val="24"/>
          <w:szCs w:val="24"/>
          <w:rtl/>
        </w:rPr>
        <w:t xml:space="preserve">في تقريرها لعام </w:t>
      </w:r>
      <w:r>
        <w:rPr>
          <w:rFonts w:ascii="Simplified Arabic" w:hAnsi="Simplified Arabic" w:cs="Simplified Arabic" w:hint="cs"/>
          <w:sz w:val="24"/>
          <w:szCs w:val="24"/>
          <w:rtl/>
          <w:lang w:bidi="ar-EG"/>
        </w:rPr>
        <w:t xml:space="preserve">2018 </w:t>
      </w:r>
      <w:r>
        <w:rPr>
          <w:rFonts w:ascii="Simplified Arabic" w:hAnsi="Simplified Arabic" w:cs="Simplified Arabic" w:hint="cs"/>
          <w:sz w:val="24"/>
          <w:szCs w:val="24"/>
          <w:rtl/>
        </w:rPr>
        <w:t>مجموعة تحديات تواجه توسع الاستثمارات في قطاع الطاقة المتجددة كان أهمها تعدد الجهات التي يتعامل معها المستثمر من أجل استكمال المشروع ومتابعة تنفيذه والرقابة على أدائه،</w:t>
      </w:r>
      <w:r>
        <w:rPr>
          <w:rFonts w:ascii="Simplified Arabic" w:hAnsi="Simplified Arabic" w:cs="Simplified Arabic" w:hint="cs"/>
          <w:sz w:val="24"/>
          <w:szCs w:val="24"/>
          <w:rtl/>
          <w:lang w:bidi="ar-EG"/>
        </w:rPr>
        <w:t xml:space="preserve">   </w:t>
      </w:r>
      <w:r w:rsidR="00C71A5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 حيث يتعامل مع ما يقر</w:t>
      </w:r>
      <w:r>
        <w:rPr>
          <w:rFonts w:ascii="Simplified Arabic" w:hAnsi="Simplified Arabic" w:cs="Simplified Arabic" w:hint="eastAsia"/>
          <w:sz w:val="24"/>
          <w:szCs w:val="24"/>
          <w:rtl/>
        </w:rPr>
        <w:t>ب</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من </w:t>
      </w:r>
      <w:r>
        <w:rPr>
          <w:rFonts w:ascii="Simplified Arabic" w:hAnsi="Simplified Arabic" w:cs="Simplified Arabic" w:hint="cs"/>
          <w:sz w:val="24"/>
          <w:szCs w:val="24"/>
          <w:rtl/>
          <w:lang w:bidi="ar-EG"/>
        </w:rPr>
        <w:t xml:space="preserve">10 </w:t>
      </w:r>
      <w:r>
        <w:rPr>
          <w:rFonts w:ascii="Simplified Arabic" w:hAnsi="Simplified Arabic" w:cs="Simplified Arabic" w:hint="cs"/>
          <w:sz w:val="24"/>
          <w:szCs w:val="24"/>
          <w:rtl/>
        </w:rPr>
        <w:t xml:space="preserve">هيئات ومؤسسات بالدولة </w:t>
      </w:r>
      <w:r>
        <w:rPr>
          <w:rFonts w:ascii="Simplified Arabic" w:hAnsi="Simplified Arabic" w:cs="Simplified Arabic" w:hint="cs"/>
          <w:sz w:val="24"/>
          <w:szCs w:val="24"/>
          <w:rtl/>
          <w:lang w:bidi="ar-EG"/>
        </w:rPr>
        <w:t>(</w:t>
      </w:r>
      <w:r>
        <w:rPr>
          <w:rFonts w:ascii="Simplified Arabic" w:hAnsi="Simplified Arabic" w:cs="Simplified Arabic" w:hint="cs"/>
          <w:sz w:val="24"/>
          <w:szCs w:val="24"/>
          <w:rtl/>
        </w:rPr>
        <w:t>بداية من هيئة الطاقة المتجددة إلى المحافظات التي تتبعها أراضي المشروعات</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lastRenderedPageBreak/>
        <w:t>مع تعقد الإجراءات،</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الأمر الذي يتطلب من الدولة تطبيق سياسات أكثر تحفيزا وتقليل عدد الهيئات المنوط بها تسجيل المشروعات واستخدام سياسة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الشباك الواحد</w:t>
      </w:r>
      <w:r>
        <w:rPr>
          <w:rFonts w:ascii="Simplified Arabic" w:hAnsi="Simplified Arabic" w:cs="Simplified Arabic" w:hint="cs"/>
          <w:sz w:val="24"/>
          <w:szCs w:val="24"/>
          <w:rtl/>
          <w:lang w:bidi="ar-EG"/>
        </w:rPr>
        <w:t>.</w:t>
      </w:r>
    </w:p>
    <w:p w14:paraId="6D85898C" w14:textId="4C2C07D9" w:rsidR="0078134B" w:rsidRDefault="00A43607">
      <w:pPr>
        <w:pStyle w:val="ListParagraph"/>
        <w:numPr>
          <w:ilvl w:val="0"/>
          <w:numId w:val="16"/>
        </w:numPr>
        <w:bidi/>
        <w:spacing w:after="0" w:line="240" w:lineRule="auto"/>
        <w:ind w:left="432" w:hanging="432"/>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عدم موجود عمالة فنية مدربة ومؤهلة،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الامر </w:t>
      </w:r>
      <w:r w:rsidR="00BF629B">
        <w:rPr>
          <w:rFonts w:ascii="Simplified Arabic" w:hAnsi="Simplified Arabic" w:cs="Simplified Arabic" w:hint="cs"/>
          <w:sz w:val="24"/>
          <w:szCs w:val="24"/>
          <w:rtl/>
        </w:rPr>
        <w:t>الذي</w:t>
      </w:r>
      <w:r>
        <w:rPr>
          <w:rFonts w:ascii="Simplified Arabic" w:hAnsi="Simplified Arabic" w:cs="Simplified Arabic" w:hint="cs"/>
          <w:sz w:val="24"/>
          <w:szCs w:val="24"/>
          <w:rtl/>
        </w:rPr>
        <w:t xml:space="preserve"> يجعل المستثمر مضطرا لتطبيق مجموعة من البرامج التدريبة للعاملين في مشروعات</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الطاقة المتجددة مما يعطل من بدأ تنفيذ المشروعات وكذلك يمثل تكلفة إضافية للمشروع</w:t>
      </w:r>
      <w:r>
        <w:rPr>
          <w:rFonts w:ascii="Simplified Arabic" w:hAnsi="Simplified Arabic" w:cs="Simplified Arabic" w:hint="cs"/>
          <w:sz w:val="24"/>
          <w:szCs w:val="24"/>
          <w:rtl/>
          <w:lang w:bidi="ar-EG"/>
        </w:rPr>
        <w:t>.</w:t>
      </w:r>
    </w:p>
    <w:p w14:paraId="36FAC48F" w14:textId="72584990" w:rsidR="0078134B" w:rsidRDefault="00A43607">
      <w:pPr>
        <w:pStyle w:val="ListParagraph"/>
        <w:numPr>
          <w:ilvl w:val="0"/>
          <w:numId w:val="16"/>
        </w:numPr>
        <w:bidi/>
        <w:spacing w:after="0" w:line="0"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تأثير التغيرات المناخية على </w:t>
      </w:r>
      <w:r w:rsidR="0057739A">
        <w:rPr>
          <w:rFonts w:ascii="Simplified Arabic" w:hAnsi="Simplified Arabic" w:cs="Simplified Arabic" w:hint="cs"/>
          <w:sz w:val="24"/>
          <w:szCs w:val="24"/>
          <w:rtl/>
        </w:rPr>
        <w:t>استمرارية</w:t>
      </w:r>
      <w:r>
        <w:rPr>
          <w:rFonts w:ascii="Simplified Arabic" w:hAnsi="Simplified Arabic" w:cs="Simplified Arabic" w:hint="cs"/>
          <w:sz w:val="24"/>
          <w:szCs w:val="24"/>
          <w:rtl/>
        </w:rPr>
        <w:t xml:space="preserve"> إنتاج مشروعات الطاقة المتجددة،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حيث تمثل ظاهرة التغيرات المناخية تحديا أمام التوسع</w:t>
      </w:r>
      <w:r>
        <w:rPr>
          <w:rFonts w:ascii="Simplified Arabic" w:hAnsi="Simplified Arabic" w:cs="Simplified Arabic" w:hint="cs"/>
          <w:sz w:val="24"/>
          <w:szCs w:val="24"/>
          <w:rtl/>
          <w:lang w:bidi="ar-EG"/>
        </w:rPr>
        <w:t xml:space="preserve">     </w:t>
      </w:r>
      <w:r w:rsidR="00C71A5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 في مشروعات الطاقة المتجددة حيث سطوع الشمس والذي تعتمد عليه الطاقة الشمسية ،كذلك طاقة الرياح وسرعة الرياح قد تتغير، أيضا الطاقة الناتجة عن الكتلة الحيوية قد تتأثر بتأثر المخلفات الزراعية وظروف التربة، كما نجد ان اعلى مصادر الطاقة المتأثرة بالتغيرات المناخية هي الطاقة الشمسية بمتوسط </w:t>
      </w:r>
      <w:r>
        <w:rPr>
          <w:rFonts w:ascii="Simplified Arabic" w:hAnsi="Simplified Arabic" w:cs="Simplified Arabic" w:hint="cs"/>
          <w:sz w:val="24"/>
          <w:szCs w:val="24"/>
          <w:rtl/>
          <w:lang w:bidi="ar-EG"/>
        </w:rPr>
        <w:t xml:space="preserve">26 </w:t>
      </w:r>
      <w:r>
        <w:rPr>
          <w:rFonts w:ascii="Simplified Arabic" w:hAnsi="Simplified Arabic" w:cs="Simplified Arabic" w:hint="cs"/>
          <w:sz w:val="24"/>
          <w:szCs w:val="24"/>
          <w:rtl/>
        </w:rPr>
        <w:t xml:space="preserve">ألف وحدة تقريبا، اما الكتلة الاحيائية بمتوسط </w:t>
      </w:r>
      <w:r>
        <w:rPr>
          <w:rFonts w:ascii="Simplified Arabic" w:hAnsi="Simplified Arabic" w:cs="Simplified Arabic" w:hint="cs"/>
          <w:rtl/>
          <w:lang w:bidi="ar-EG"/>
        </w:rPr>
        <w:t>275</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وحدة وأقلهم تأثرا الطاقة المائية بمتوسط</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EG"/>
        </w:rPr>
        <w:t xml:space="preserve">51 </w:t>
      </w:r>
      <w:r>
        <w:rPr>
          <w:rFonts w:ascii="Simplified Arabic" w:hAnsi="Simplified Arabic" w:cs="Simplified Arabic" w:hint="cs"/>
          <w:sz w:val="24"/>
          <w:szCs w:val="24"/>
          <w:rtl/>
        </w:rPr>
        <w:t>وحدة</w:t>
      </w:r>
      <w:r>
        <w:rPr>
          <w:rFonts w:ascii="Simplified Arabic" w:hAnsi="Simplified Arabic" w:cs="Simplified Arabic" w:hint="cs"/>
          <w:sz w:val="24"/>
          <w:szCs w:val="24"/>
          <w:rtl/>
          <w:lang w:bidi="ar-EG"/>
        </w:rPr>
        <w:t>.</w:t>
      </w:r>
    </w:p>
    <w:p w14:paraId="4D536FCD" w14:textId="068BBDB1" w:rsidR="0078134B" w:rsidRDefault="00A43607" w:rsidP="007403BE">
      <w:pPr>
        <w:pStyle w:val="ListParagraph"/>
        <w:bidi/>
        <w:spacing w:after="0" w:line="0" w:lineRule="atLeast"/>
        <w:ind w:leftChars="150" w:left="342" w:hangingChars="5" w:hanging="12"/>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ال</w:t>
      </w:r>
      <w:r w:rsidR="007403BE">
        <w:rPr>
          <w:rFonts w:ascii="Simplified Arabic" w:hAnsi="Simplified Arabic" w:cs="Simplified Arabic" w:hint="cs"/>
          <w:sz w:val="24"/>
          <w:szCs w:val="24"/>
          <w:rtl/>
        </w:rPr>
        <w:t>أ</w:t>
      </w:r>
      <w:r>
        <w:rPr>
          <w:rFonts w:ascii="Simplified Arabic" w:hAnsi="Simplified Arabic" w:cs="Simplified Arabic" w:hint="cs"/>
          <w:sz w:val="24"/>
          <w:szCs w:val="24"/>
          <w:rtl/>
        </w:rPr>
        <w:t xml:space="preserve">مر الذي يحتم على صانعي السياسات الاستمرار في البحث العلمي والتكنولوجي لتلافى تلك الاثار على مشروعات الطاقة، وحتى لا تضطر الشركات في المستقبل إلى اتخاذ خطوات متراجعة نحو الوقود الأحفوري او عدم الالتزام بتطبيق 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تقليلا للنفقات ويستلزم جهود أكبر لتنمية هذا القطاع الرائد وتشجيع الاستثمارات فيه</w:t>
      </w:r>
      <w:r w:rsidR="007830A0">
        <w:rPr>
          <w:rFonts w:ascii="Simplified Arabic" w:hAnsi="Simplified Arabic" w:cs="Simplified Arabic" w:hint="cs"/>
          <w:sz w:val="24"/>
          <w:szCs w:val="24"/>
          <w:rtl/>
        </w:rPr>
        <w:t xml:space="preserve"> </w:t>
      </w:r>
      <w:r w:rsidR="007830A0" w:rsidRPr="007830A0">
        <w:rPr>
          <w:rFonts w:ascii="Simplified Arabic" w:hAnsi="Simplified Arabic" w:cs="Simplified Arabic" w:hint="cs"/>
          <w:sz w:val="24"/>
          <w:szCs w:val="24"/>
          <w:rtl/>
        </w:rPr>
        <w:t>(</w:t>
      </w:r>
      <w:r w:rsidR="007830A0" w:rsidRPr="007830A0">
        <w:rPr>
          <w:rFonts w:ascii="Simplified Arabic" w:hAnsi="Simplified Arabic" w:cs="Simplified Arabic"/>
          <w:sz w:val="24"/>
          <w:szCs w:val="24"/>
          <w:rtl/>
        </w:rPr>
        <w:t xml:space="preserve">الهيئة الحكومية الدولية المعنية بتغير المناخ </w:t>
      </w:r>
      <w:r w:rsidR="007830A0" w:rsidRPr="007830A0">
        <w:rPr>
          <w:rFonts w:ascii="Simplified Arabic" w:hAnsi="Simplified Arabic" w:cs="Simplified Arabic"/>
          <w:sz w:val="24"/>
          <w:szCs w:val="24"/>
        </w:rPr>
        <w:t>IPCC</w:t>
      </w:r>
      <w:r w:rsidR="007830A0" w:rsidRPr="007830A0">
        <w:rPr>
          <w:rFonts w:ascii="Simplified Arabic" w:hAnsi="Simplified Arabic" w:cs="Simplified Arabic" w:hint="cs"/>
          <w:sz w:val="24"/>
          <w:szCs w:val="24"/>
          <w:rtl/>
        </w:rPr>
        <w:t xml:space="preserve"> ،2011)</w:t>
      </w:r>
      <w:r w:rsidR="007830A0">
        <w:rPr>
          <w:rFonts w:ascii="Simplified Arabic" w:hAnsi="Simplified Arabic" w:cs="Simplified Arabic" w:hint="cs"/>
          <w:sz w:val="24"/>
          <w:szCs w:val="24"/>
          <w:rtl/>
        </w:rPr>
        <w:t>.</w:t>
      </w:r>
    </w:p>
    <w:p w14:paraId="34C523D1" w14:textId="77777777" w:rsidR="00C71A57" w:rsidRDefault="00C71A57" w:rsidP="00C71A57">
      <w:pPr>
        <w:pStyle w:val="ListParagraph"/>
        <w:bidi/>
        <w:spacing w:after="0" w:line="0" w:lineRule="atLeast"/>
        <w:ind w:leftChars="150" w:left="342" w:hangingChars="5" w:hanging="12"/>
        <w:jc w:val="both"/>
        <w:rPr>
          <w:rFonts w:ascii="Simplified Arabic" w:hAnsi="Simplified Arabic" w:cs="Simplified Arabic"/>
          <w:sz w:val="24"/>
          <w:szCs w:val="24"/>
          <w:rtl/>
          <w:lang w:bidi="ar-EG"/>
        </w:rPr>
      </w:pPr>
    </w:p>
    <w:p w14:paraId="14F4DAC0" w14:textId="47282B5A" w:rsidR="0078134B" w:rsidRDefault="00A43607" w:rsidP="00261E39">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سابعا</w:t>
      </w:r>
      <w:r w:rsidR="00261E39">
        <w:rPr>
          <w:rFonts w:ascii="Simplified Arabic" w:hAnsi="Simplified Arabic" w:cs="Simplified Arabic" w:hint="cs"/>
          <w:b/>
          <w:bCs/>
          <w:sz w:val="28"/>
          <w:szCs w:val="28"/>
          <w:rtl/>
        </w:rPr>
        <w:t>ً:</w:t>
      </w:r>
      <w:r>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rPr>
        <w:t>التوصيات</w:t>
      </w:r>
    </w:p>
    <w:p w14:paraId="1078B1F9" w14:textId="55360FE6" w:rsidR="0078134B" w:rsidRDefault="00A43607" w:rsidP="007403BE">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بناء</w:t>
      </w:r>
      <w:r w:rsidR="007403BE">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على ما تم عرضه في البحث وتطور استخدام مصادر عديدة من الطاقة المتجددة في إنتاج الكهرباء ليس فقط في مصر، بل في العالم كله مما</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أكد</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على أهمية الحد من الوقود الأحفوري وانبعاثات الكربون، يقدم البحث مجموعة توصيات كما يلي</w:t>
      </w:r>
      <w:r>
        <w:rPr>
          <w:rFonts w:ascii="Simplified Arabic" w:hAnsi="Simplified Arabic" w:cs="Simplified Arabic" w:hint="cs"/>
          <w:sz w:val="24"/>
          <w:szCs w:val="24"/>
          <w:rtl/>
          <w:lang w:bidi="ar-EG"/>
        </w:rPr>
        <w:t>:</w:t>
      </w:r>
    </w:p>
    <w:p w14:paraId="19A77863" w14:textId="773B2FE2" w:rsidR="005179C1" w:rsidRDefault="005179C1">
      <w:pPr>
        <w:pStyle w:val="ListParagraph"/>
        <w:numPr>
          <w:ilvl w:val="0"/>
          <w:numId w:val="18"/>
        </w:numPr>
        <w:bidi/>
        <w:spacing w:after="0" w:line="20" w:lineRule="atLeast"/>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الاهتمام بتحديث قاعدة بيانات عن حالة البيئة في مصر وعرضها بشكل نصف سنوي ليس فقط في تقارير وزارة البيئية، ولكن بعقد مؤتمر يتم فيه عرض للنتائج والبيانات وتحليلها وتقديم توصيات وذلك نحو عمل مناخي فعال.</w:t>
      </w:r>
    </w:p>
    <w:p w14:paraId="0150561B" w14:textId="6E2E4A8C" w:rsidR="0078134B" w:rsidRDefault="00F43772" w:rsidP="005179C1">
      <w:pPr>
        <w:pStyle w:val="ListParagraph"/>
        <w:numPr>
          <w:ilvl w:val="0"/>
          <w:numId w:val="18"/>
        </w:numPr>
        <w:bidi/>
        <w:spacing w:after="0" w:line="20" w:lineRule="atLeast"/>
        <w:jc w:val="both"/>
        <w:rPr>
          <w:rFonts w:ascii="Simplified Arabic" w:hAnsi="Simplified Arabic" w:cs="Simplified Arabic"/>
          <w:sz w:val="24"/>
          <w:szCs w:val="24"/>
          <w:lang w:bidi="ar-EG"/>
        </w:rPr>
      </w:pPr>
      <w:r>
        <w:rPr>
          <w:rFonts w:ascii="Simplified Arabic" w:hAnsi="Simplified Arabic" w:cs="Simplified Arabic" w:hint="cs"/>
          <w:sz w:val="24"/>
          <w:szCs w:val="24"/>
          <w:rtl/>
        </w:rPr>
        <w:t>الاهتمام</w:t>
      </w:r>
      <w:r w:rsidR="00A43607">
        <w:rPr>
          <w:rFonts w:ascii="Simplified Arabic" w:hAnsi="Simplified Arabic" w:cs="Simplified Arabic" w:hint="cs"/>
          <w:sz w:val="24"/>
          <w:szCs w:val="24"/>
          <w:rtl/>
        </w:rPr>
        <w:t xml:space="preserve"> </w:t>
      </w:r>
      <w:r w:rsidR="005179C1">
        <w:rPr>
          <w:rFonts w:ascii="Simplified Arabic" w:hAnsi="Simplified Arabic" w:cs="Simplified Arabic" w:hint="cs"/>
          <w:sz w:val="24"/>
          <w:szCs w:val="24"/>
          <w:rtl/>
        </w:rPr>
        <w:t>ب</w:t>
      </w:r>
      <w:r w:rsidR="00A43607">
        <w:rPr>
          <w:rFonts w:ascii="Simplified Arabic" w:hAnsi="Simplified Arabic" w:cs="Simplified Arabic" w:hint="cs"/>
          <w:sz w:val="24"/>
          <w:szCs w:val="24"/>
          <w:rtl/>
        </w:rPr>
        <w:t xml:space="preserve">تطبيق نظم </w:t>
      </w:r>
      <w:r>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sidR="00A43607">
        <w:rPr>
          <w:rFonts w:ascii="Simplified Arabic" w:hAnsi="Simplified Arabic" w:cs="Simplified Arabic" w:hint="cs"/>
          <w:sz w:val="24"/>
          <w:szCs w:val="24"/>
          <w:rtl/>
        </w:rPr>
        <w:t xml:space="preserve"> البيئية بكفاءة وفعالية من </w:t>
      </w:r>
      <w:r>
        <w:rPr>
          <w:rFonts w:ascii="Simplified Arabic" w:hAnsi="Simplified Arabic" w:cs="Simplified Arabic" w:hint="cs"/>
          <w:sz w:val="24"/>
          <w:szCs w:val="24"/>
          <w:rtl/>
        </w:rPr>
        <w:t>أ</w:t>
      </w:r>
      <w:r w:rsidR="00A43607">
        <w:rPr>
          <w:rFonts w:ascii="Simplified Arabic" w:hAnsi="Simplified Arabic" w:cs="Simplified Arabic" w:hint="cs"/>
          <w:sz w:val="24"/>
          <w:szCs w:val="24"/>
          <w:rtl/>
        </w:rPr>
        <w:t>جل تحقيق نتائج إيجابية نحو الحفاظ على البيئة وذلك من خلال ما يلى</w:t>
      </w:r>
      <w:r w:rsidR="00A43607">
        <w:rPr>
          <w:rFonts w:ascii="Simplified Arabic" w:hAnsi="Simplified Arabic" w:cs="Simplified Arabic" w:hint="cs"/>
          <w:sz w:val="24"/>
          <w:szCs w:val="24"/>
          <w:rtl/>
          <w:lang w:bidi="ar-EG"/>
        </w:rPr>
        <w:t>:</w:t>
      </w:r>
    </w:p>
    <w:p w14:paraId="02040994" w14:textId="77777777" w:rsidR="0078134B" w:rsidRDefault="00A43607">
      <w:pPr>
        <w:pStyle w:val="ListParagraph"/>
        <w:numPr>
          <w:ilvl w:val="0"/>
          <w:numId w:val="19"/>
        </w:numPr>
        <w:bidi/>
        <w:spacing w:after="0" w:line="20" w:lineRule="atLeast"/>
        <w:jc w:val="both"/>
        <w:rPr>
          <w:rFonts w:ascii="Simplified Arabic" w:hAnsi="Simplified Arabic" w:cs="Simplified Arabic"/>
          <w:sz w:val="24"/>
          <w:szCs w:val="24"/>
          <w:lang w:bidi="ar-EG"/>
        </w:rPr>
      </w:pPr>
      <w:r>
        <w:rPr>
          <w:rFonts w:ascii="Simplified Arabic" w:hAnsi="Simplified Arabic" w:cs="Simplified Arabic" w:hint="cs"/>
          <w:sz w:val="24"/>
          <w:szCs w:val="24"/>
          <w:rtl/>
        </w:rPr>
        <w:t>تحديد أولويات العمل البيئي واعداد خطط العمل والالتزام والرصد البيئي، ومتابعة تنفيذ الاشتراطات البيئية من قبل الفروع المحلية التابعة لجهاز شئون البيئة</w:t>
      </w:r>
      <w:r>
        <w:rPr>
          <w:rFonts w:ascii="Simplified Arabic" w:hAnsi="Simplified Arabic" w:cs="Simplified Arabic" w:hint="cs"/>
          <w:sz w:val="24"/>
          <w:szCs w:val="24"/>
          <w:rtl/>
          <w:lang w:bidi="ar-EG"/>
        </w:rPr>
        <w:t>.</w:t>
      </w:r>
    </w:p>
    <w:p w14:paraId="6FF015FB" w14:textId="65F9E81D" w:rsidR="0078134B" w:rsidRDefault="00A43607">
      <w:pPr>
        <w:pStyle w:val="ListParagraph"/>
        <w:numPr>
          <w:ilvl w:val="0"/>
          <w:numId w:val="19"/>
        </w:numPr>
        <w:bidi/>
        <w:spacing w:after="0" w:line="20" w:lineRule="atLeast"/>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اعداد قاعدة بيانات متكاملة عن </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المخلفات والمواد والنفايات الخطرة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لتحسين جودة الرقابة على نشاط التخلص من </w:t>
      </w:r>
      <w:r w:rsidR="00BF629B">
        <w:rPr>
          <w:rFonts w:ascii="Simplified Arabic" w:hAnsi="Simplified Arabic" w:cs="Simplified Arabic" w:hint="cs"/>
          <w:sz w:val="24"/>
          <w:szCs w:val="24"/>
          <w:rtl/>
        </w:rPr>
        <w:t>النفايا</w:t>
      </w:r>
      <w:r w:rsidR="00BF629B">
        <w:rPr>
          <w:rFonts w:ascii="Simplified Arabic" w:hAnsi="Simplified Arabic" w:cs="Simplified Arabic" w:hint="eastAsia"/>
          <w:sz w:val="24"/>
          <w:szCs w:val="24"/>
          <w:rtl/>
        </w:rPr>
        <w:t>ت</w:t>
      </w:r>
      <w:r>
        <w:rPr>
          <w:rFonts w:ascii="Simplified Arabic" w:hAnsi="Simplified Arabic" w:cs="Simplified Arabic" w:hint="cs"/>
          <w:sz w:val="24"/>
          <w:szCs w:val="24"/>
          <w:rtl/>
        </w:rPr>
        <w:t xml:space="preserve"> بكافة أنواعها</w:t>
      </w:r>
      <w:r>
        <w:rPr>
          <w:rFonts w:ascii="Simplified Arabic" w:hAnsi="Simplified Arabic" w:cs="Simplified Arabic" w:hint="cs"/>
          <w:sz w:val="24"/>
          <w:szCs w:val="24"/>
          <w:rtl/>
          <w:lang w:bidi="ar-EG"/>
        </w:rPr>
        <w:t xml:space="preserve">. </w:t>
      </w:r>
    </w:p>
    <w:p w14:paraId="688831C2" w14:textId="77777777" w:rsidR="0078134B" w:rsidRDefault="00A43607">
      <w:pPr>
        <w:pStyle w:val="ListParagraph"/>
        <w:numPr>
          <w:ilvl w:val="0"/>
          <w:numId w:val="19"/>
        </w:numPr>
        <w:bidi/>
        <w:spacing w:after="0" w:line="20"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دعم برامج التوعية البيئية من خلال حلقات نقاشية وندوات ولقاءات وورش عمل لشركات القطاع الخاص العاملة في مشروع</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w:t>
      </w:r>
      <w:r>
        <w:rPr>
          <w:rFonts w:ascii="Simplified Arabic" w:hAnsi="Simplified Arabic" w:cs="Simplified Arabic" w:hint="cs"/>
          <w:sz w:val="24"/>
          <w:szCs w:val="24"/>
          <w:rtl/>
        </w:rPr>
        <w:t>بنان</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w:t>
      </w:r>
    </w:p>
    <w:p w14:paraId="4BE9BC76" w14:textId="13FF71AD" w:rsidR="0078134B" w:rsidRDefault="00A43607">
      <w:pPr>
        <w:pStyle w:val="ListParagraph"/>
        <w:numPr>
          <w:ilvl w:val="0"/>
          <w:numId w:val="19"/>
        </w:numPr>
        <w:bidi/>
        <w:spacing w:after="0" w:line="20"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نشر</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الثقافة </w:t>
      </w:r>
      <w:r w:rsidR="00BF629B">
        <w:rPr>
          <w:rFonts w:ascii="Simplified Arabic" w:hAnsi="Simplified Arabic" w:cs="Simplified Arabic" w:hint="cs"/>
          <w:sz w:val="24"/>
          <w:szCs w:val="24"/>
          <w:rtl/>
        </w:rPr>
        <w:t>البيئية للسكان</w:t>
      </w:r>
      <w:r>
        <w:rPr>
          <w:rFonts w:ascii="Simplified Arabic" w:hAnsi="Simplified Arabic" w:cs="Simplified Arabic" w:hint="cs"/>
          <w:sz w:val="24"/>
          <w:szCs w:val="24"/>
          <w:rtl/>
        </w:rPr>
        <w:t xml:space="preserve"> المحيطين بموقع المشروع</w:t>
      </w:r>
      <w:r>
        <w:rPr>
          <w:rFonts w:ascii="Simplified Arabic" w:hAnsi="Simplified Arabic" w:cs="Simplified Arabic" w:hint="cs"/>
          <w:sz w:val="24"/>
          <w:szCs w:val="24"/>
          <w:rtl/>
          <w:lang w:bidi="ar-EG"/>
        </w:rPr>
        <w:t>.</w:t>
      </w:r>
    </w:p>
    <w:p w14:paraId="60EFE4AA" w14:textId="29259C6A" w:rsidR="0078134B" w:rsidRDefault="00A43607">
      <w:pPr>
        <w:pStyle w:val="ListParagraph"/>
        <w:numPr>
          <w:ilvl w:val="0"/>
          <w:numId w:val="18"/>
        </w:numPr>
        <w:bidi/>
        <w:spacing w:line="20" w:lineRule="atLeast"/>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دعم لا مركزية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في مصر من خلال دعم عمل الفروع الإقليمية ومكاتب المحافظات التابعة لجهاز شئون البيئة ورفع كفاءة العاملين فيها، الامر الذي سيساهم في المراقبة الفعالة للأداء البيئي في المشروعات</w:t>
      </w:r>
      <w:r>
        <w:rPr>
          <w:rFonts w:ascii="Simplified Arabic" w:hAnsi="Simplified Arabic" w:cs="Simplified Arabic" w:hint="cs"/>
          <w:sz w:val="24"/>
          <w:szCs w:val="24"/>
          <w:rtl/>
          <w:lang w:bidi="ar-EG"/>
        </w:rPr>
        <w:t>.</w:t>
      </w:r>
    </w:p>
    <w:p w14:paraId="6E2439E0" w14:textId="2E3A3A9C" w:rsidR="0078134B" w:rsidRDefault="00A43607">
      <w:pPr>
        <w:pStyle w:val="ListParagraph"/>
        <w:numPr>
          <w:ilvl w:val="0"/>
          <w:numId w:val="18"/>
        </w:numPr>
        <w:bidi/>
        <w:spacing w:line="20" w:lineRule="atLeast"/>
        <w:jc w:val="both"/>
        <w:rPr>
          <w:rFonts w:ascii="Simplified Arabic" w:hAnsi="Simplified Arabic" w:cs="Simplified Arabic"/>
          <w:sz w:val="24"/>
          <w:szCs w:val="24"/>
          <w:lang w:bidi="ar-EG"/>
        </w:rPr>
      </w:pPr>
      <w:r>
        <w:rPr>
          <w:rFonts w:ascii="Simplified Arabic" w:hAnsi="Simplified Arabic" w:cs="Simplified Arabic" w:hint="cs"/>
          <w:sz w:val="24"/>
          <w:szCs w:val="24"/>
          <w:rtl/>
        </w:rPr>
        <w:t>تقديم شركات القطاع الخاص ما يفيد حصولها على شهاد</w:t>
      </w:r>
      <w:r w:rsidR="00F43772">
        <w:rPr>
          <w:rFonts w:ascii="Simplified Arabic" w:hAnsi="Simplified Arabic" w:cs="Simplified Arabic" w:hint="cs"/>
          <w:sz w:val="24"/>
          <w:szCs w:val="24"/>
          <w:rtl/>
        </w:rPr>
        <w:t>ات</w:t>
      </w:r>
      <w:r>
        <w:rPr>
          <w:rFonts w:ascii="Simplified Arabic" w:hAnsi="Simplified Arabic" w:cs="Simplified Arabic" w:hint="cs"/>
          <w:sz w:val="24"/>
          <w:szCs w:val="24"/>
          <w:rtl/>
        </w:rPr>
        <w:t xml:space="preserve"> 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w:t>
      </w:r>
      <w:r>
        <w:rPr>
          <w:rFonts w:ascii="Simplified Arabic" w:hAnsi="Simplified Arabic" w:cs="Simplified Arabic"/>
          <w:sz w:val="24"/>
          <w:szCs w:val="24"/>
          <w:lang w:bidi="ar-EG"/>
        </w:rPr>
        <w:t>ISO14000</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ضمن المستندا</w:t>
      </w:r>
      <w:r>
        <w:rPr>
          <w:rFonts w:ascii="Simplified Arabic" w:hAnsi="Simplified Arabic" w:cs="Simplified Arabic" w:hint="eastAsia"/>
          <w:sz w:val="24"/>
          <w:szCs w:val="24"/>
          <w:rtl/>
        </w:rPr>
        <w:t>ت</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الخاصة بترخيص مشروعات الطاقة، ومتابعة الأداء البيئي للشركات وفقا لمتطلبات هذه النظ</w:t>
      </w:r>
      <w:r w:rsidR="00BF629B">
        <w:rPr>
          <w:rFonts w:ascii="Simplified Arabic" w:hAnsi="Simplified Arabic" w:cs="Simplified Arabic" w:hint="cs"/>
          <w:sz w:val="24"/>
          <w:szCs w:val="24"/>
          <w:rtl/>
        </w:rPr>
        <w:t>م</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كشرط لتجديد ترخيص النشاط</w:t>
      </w:r>
      <w:r>
        <w:rPr>
          <w:rFonts w:ascii="Simplified Arabic" w:hAnsi="Simplified Arabic" w:cs="Simplified Arabic" w:hint="cs"/>
          <w:sz w:val="24"/>
          <w:szCs w:val="24"/>
          <w:rtl/>
          <w:lang w:bidi="ar-EG"/>
        </w:rPr>
        <w:t>.</w:t>
      </w:r>
    </w:p>
    <w:p w14:paraId="7ECD4AB2" w14:textId="65441CB6" w:rsidR="0078134B" w:rsidRDefault="00A43607">
      <w:pPr>
        <w:pStyle w:val="ListParagraph"/>
        <w:numPr>
          <w:ilvl w:val="0"/>
          <w:numId w:val="18"/>
        </w:numPr>
        <w:bidi/>
        <w:spacing w:line="20" w:lineRule="atLeast"/>
        <w:jc w:val="both"/>
        <w:rPr>
          <w:rFonts w:ascii="Simplified Arabic" w:hAnsi="Simplified Arabic" w:cs="Simplified Arabic"/>
          <w:sz w:val="24"/>
          <w:szCs w:val="24"/>
          <w:lang w:bidi="ar-EG"/>
        </w:rPr>
      </w:pPr>
      <w:r>
        <w:rPr>
          <w:rFonts w:ascii="Simplified Arabic" w:hAnsi="Simplified Arabic" w:cs="Simplified Arabic" w:hint="cs"/>
          <w:sz w:val="24"/>
          <w:szCs w:val="24"/>
          <w:rtl/>
        </w:rPr>
        <w:t>حصول الفروع الإقليمية لجهاز شئون البيئة على شهاد</w:t>
      </w:r>
      <w:r w:rsidR="00F43772">
        <w:rPr>
          <w:rFonts w:ascii="Simplified Arabic" w:hAnsi="Simplified Arabic" w:cs="Simplified Arabic" w:hint="cs"/>
          <w:sz w:val="24"/>
          <w:szCs w:val="24"/>
          <w:rtl/>
        </w:rPr>
        <w:t>ات</w:t>
      </w:r>
      <w:r>
        <w:rPr>
          <w:rFonts w:ascii="Simplified Arabic" w:hAnsi="Simplified Arabic" w:cs="Simplified Arabic" w:hint="cs"/>
          <w:sz w:val="24"/>
          <w:szCs w:val="24"/>
          <w:rtl/>
        </w:rPr>
        <w:t xml:space="preserve"> نظم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w:t>
      </w:r>
      <w:r>
        <w:rPr>
          <w:rFonts w:ascii="Simplified Arabic" w:hAnsi="Simplified Arabic" w:cs="Simplified Arabic"/>
          <w:sz w:val="24"/>
          <w:szCs w:val="24"/>
          <w:lang w:bidi="ar-EG"/>
        </w:rPr>
        <w:t>ISO14000</w:t>
      </w:r>
      <w:r>
        <w:rPr>
          <w:rFonts w:ascii="Simplified Arabic" w:hAnsi="Simplified Arabic" w:cs="Simplified Arabic" w:hint="cs"/>
          <w:sz w:val="24"/>
          <w:szCs w:val="24"/>
          <w:rtl/>
        </w:rPr>
        <w:t xml:space="preserve"> حتى يتم التأكد من </w:t>
      </w:r>
      <w:r w:rsidR="00F43772">
        <w:rPr>
          <w:rFonts w:ascii="Simplified Arabic" w:hAnsi="Simplified Arabic" w:cs="Simplified Arabic" w:hint="cs"/>
          <w:sz w:val="24"/>
          <w:szCs w:val="24"/>
          <w:rtl/>
        </w:rPr>
        <w:t>أ</w:t>
      </w:r>
      <w:r>
        <w:rPr>
          <w:rFonts w:ascii="Simplified Arabic" w:hAnsi="Simplified Arabic" w:cs="Simplified Arabic" w:hint="cs"/>
          <w:sz w:val="24"/>
          <w:szCs w:val="24"/>
          <w:rtl/>
        </w:rPr>
        <w:t xml:space="preserve">ن العمل البيئي </w:t>
      </w:r>
      <w:r w:rsidR="00F43772">
        <w:rPr>
          <w:rFonts w:ascii="Simplified Arabic" w:hAnsi="Simplified Arabic" w:cs="Simplified Arabic" w:hint="cs"/>
          <w:sz w:val="24"/>
          <w:szCs w:val="24"/>
          <w:rtl/>
        </w:rPr>
        <w:t xml:space="preserve">في مصر      </w:t>
      </w:r>
      <w:r>
        <w:rPr>
          <w:rFonts w:ascii="Simplified Arabic" w:hAnsi="Simplified Arabic" w:cs="Simplified Arabic" w:hint="cs"/>
          <w:sz w:val="24"/>
          <w:szCs w:val="24"/>
          <w:rtl/>
        </w:rPr>
        <w:t>على المسار الصحيح للمواصفات الدولية لنظم الجودة، واعتماد مراجعين من داخل الجهاز،</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لضمان التطبيق الجيد والفعال لبنود المواصفة</w:t>
      </w:r>
      <w:r>
        <w:rPr>
          <w:rFonts w:ascii="Simplified Arabic" w:hAnsi="Simplified Arabic" w:cs="Simplified Arabic" w:hint="cs"/>
          <w:sz w:val="24"/>
          <w:szCs w:val="24"/>
          <w:rtl/>
          <w:lang w:bidi="ar-EG"/>
        </w:rPr>
        <w:t>.</w:t>
      </w:r>
    </w:p>
    <w:p w14:paraId="24B7867A" w14:textId="1D707D13" w:rsidR="0078134B" w:rsidRDefault="00A43607">
      <w:pPr>
        <w:pStyle w:val="ListParagraph"/>
        <w:numPr>
          <w:ilvl w:val="0"/>
          <w:numId w:val="18"/>
        </w:numPr>
        <w:bidi/>
        <w:spacing w:line="20" w:lineRule="atLeast"/>
        <w:jc w:val="both"/>
        <w:rPr>
          <w:rFonts w:ascii="Simplified Arabic" w:hAnsi="Simplified Arabic" w:cs="Simplified Arabic"/>
          <w:sz w:val="24"/>
          <w:szCs w:val="24"/>
          <w:lang w:bidi="ar-EG"/>
        </w:rPr>
      </w:pPr>
      <w:r>
        <w:rPr>
          <w:rFonts w:ascii="Simplified Arabic" w:hAnsi="Simplified Arabic" w:cs="Simplified Arabic" w:hint="cs"/>
          <w:sz w:val="24"/>
          <w:szCs w:val="24"/>
          <w:rtl/>
        </w:rPr>
        <w:t>تطوير دور المجتمع المدني والتنسيق بينه وبين شركات القطاع الخاص والمحليات،</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من أجل تكاتف الجهود لسد الفجوة بين الاحتياجات المستمرة والموارد النادرة، مما يساهم في تحسين أداء وتطبيق نظام </w:t>
      </w:r>
      <w:r w:rsidR="00F43772">
        <w:rPr>
          <w:rFonts w:ascii="Simplified Arabic" w:hAnsi="Simplified Arabic" w:cs="Simplified Arabic" w:hint="cs"/>
          <w:sz w:val="24"/>
          <w:szCs w:val="24"/>
          <w:rtl/>
        </w:rPr>
        <w:t>ال</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البيئية سواء على مستوى المحليات او شركات القطاع الخاص</w:t>
      </w:r>
      <w:r>
        <w:rPr>
          <w:rFonts w:ascii="Simplified Arabic" w:hAnsi="Simplified Arabic" w:cs="Simplified Arabic" w:hint="cs"/>
          <w:sz w:val="24"/>
          <w:szCs w:val="24"/>
          <w:rtl/>
          <w:lang w:bidi="ar-EG"/>
        </w:rPr>
        <w:t xml:space="preserve">. </w:t>
      </w:r>
    </w:p>
    <w:p w14:paraId="2FAEBAE2" w14:textId="6450F886" w:rsidR="0078134B" w:rsidRDefault="00A43607">
      <w:pPr>
        <w:pStyle w:val="ListParagraph"/>
        <w:numPr>
          <w:ilvl w:val="0"/>
          <w:numId w:val="18"/>
        </w:numPr>
        <w:bidi/>
        <w:spacing w:after="0" w:line="20" w:lineRule="atLeast"/>
        <w:jc w:val="both"/>
        <w:rPr>
          <w:rFonts w:ascii="Simplified Arabic" w:hAnsi="Simplified Arabic" w:cs="Simplified Arabic"/>
          <w:sz w:val="24"/>
          <w:szCs w:val="24"/>
          <w:lang w:bidi="ar-EG"/>
        </w:rPr>
      </w:pPr>
      <w:r>
        <w:rPr>
          <w:rFonts w:ascii="Simplified Arabic" w:hAnsi="Simplified Arabic" w:cs="Simplified Arabic" w:hint="cs"/>
          <w:sz w:val="24"/>
          <w:szCs w:val="24"/>
          <w:rtl/>
        </w:rPr>
        <w:lastRenderedPageBreak/>
        <w:t xml:space="preserve">تهيئة المناخ الاستثماري في قطاع الطاقة الشمسية وغيرها من قطاعات إنتاج الطاقة الجديدة والمتجددة، من خلال تذليل العقبات </w:t>
      </w:r>
      <w:r w:rsidR="00F43772">
        <w:rPr>
          <w:rFonts w:ascii="Simplified Arabic" w:hAnsi="Simplified Arabic" w:cs="Simplified Arabic" w:hint="cs"/>
          <w:sz w:val="24"/>
          <w:szCs w:val="24"/>
          <w:rtl/>
        </w:rPr>
        <w:t>أ</w:t>
      </w:r>
      <w:r>
        <w:rPr>
          <w:rFonts w:ascii="Simplified Arabic" w:hAnsi="Simplified Arabic" w:cs="Simplified Arabic" w:hint="cs"/>
          <w:sz w:val="24"/>
          <w:szCs w:val="24"/>
          <w:rtl/>
        </w:rPr>
        <w:t>مام الاستثمار</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الخاص سواء المحلى أو </w:t>
      </w:r>
      <w:r w:rsidR="00BF629B">
        <w:rPr>
          <w:rFonts w:ascii="Simplified Arabic" w:hAnsi="Simplified Arabic" w:cs="Simplified Arabic" w:hint="cs"/>
          <w:sz w:val="24"/>
          <w:szCs w:val="24"/>
          <w:rtl/>
        </w:rPr>
        <w:t>الأجنبي</w:t>
      </w:r>
      <w:r>
        <w:rPr>
          <w:rFonts w:ascii="Simplified Arabic" w:hAnsi="Simplified Arabic" w:cs="Simplified Arabic" w:hint="cs"/>
          <w:sz w:val="24"/>
          <w:szCs w:val="24"/>
          <w:rtl/>
        </w:rPr>
        <w:t>، وذلك</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 xml:space="preserve">من خلال وضع برنامج متكامل لتسهيل إجراءات الاستثمار وتوحيد الجهة التي يتعامل معها المستثمر، كذلك تحقيق </w:t>
      </w:r>
      <w:r w:rsidR="00F43772">
        <w:rPr>
          <w:rFonts w:ascii="Simplified Arabic" w:hAnsi="Simplified Arabic" w:cs="Simplified Arabic" w:hint="cs"/>
          <w:sz w:val="24"/>
          <w:szCs w:val="24"/>
          <w:rtl/>
        </w:rPr>
        <w:t>إ</w:t>
      </w:r>
      <w:r>
        <w:rPr>
          <w:rFonts w:ascii="Simplified Arabic" w:hAnsi="Simplified Arabic" w:cs="Simplified Arabic" w:hint="cs"/>
          <w:sz w:val="24"/>
          <w:szCs w:val="24"/>
          <w:rtl/>
        </w:rPr>
        <w:t>صلاح هيكلي ومؤسسي بين الجهات المعنية بقرارات الاستثمار واستغلال الأراضي حتى نتفادى تضارب المصالح والقرارات الإدارية بين الجهات المختصة</w:t>
      </w:r>
      <w:r>
        <w:rPr>
          <w:rFonts w:ascii="Simplified Arabic" w:hAnsi="Simplified Arabic" w:cs="Simplified Arabic" w:hint="cs"/>
          <w:sz w:val="24"/>
          <w:szCs w:val="24"/>
          <w:rtl/>
          <w:lang w:bidi="ar-EG"/>
        </w:rPr>
        <w:t>.</w:t>
      </w:r>
    </w:p>
    <w:p w14:paraId="5D442B4B" w14:textId="471776D6" w:rsidR="0078134B" w:rsidRDefault="007403BE">
      <w:pPr>
        <w:numPr>
          <w:ilvl w:val="0"/>
          <w:numId w:val="18"/>
        </w:numPr>
        <w:tabs>
          <w:tab w:val="clear" w:pos="425"/>
          <w:tab w:val="right" w:pos="270"/>
        </w:tabs>
        <w:bidi/>
        <w:spacing w:after="0" w:line="240" w:lineRule="auto"/>
        <w:ind w:left="432" w:hanging="432"/>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A43607">
        <w:rPr>
          <w:rFonts w:ascii="Simplified Arabic" w:hAnsi="Simplified Arabic" w:cs="Simplified Arabic" w:hint="cs"/>
          <w:sz w:val="24"/>
          <w:szCs w:val="24"/>
          <w:rtl/>
        </w:rPr>
        <w:t xml:space="preserve">تفعيل التعاون </w:t>
      </w:r>
      <w:r w:rsidR="00BF629B">
        <w:rPr>
          <w:rFonts w:ascii="Simplified Arabic" w:hAnsi="Simplified Arabic" w:cs="Simplified Arabic" w:hint="cs"/>
          <w:sz w:val="24"/>
          <w:szCs w:val="24"/>
          <w:rtl/>
        </w:rPr>
        <w:t>الدولي</w:t>
      </w:r>
      <w:r w:rsidR="00A43607">
        <w:rPr>
          <w:rFonts w:ascii="Simplified Arabic" w:hAnsi="Simplified Arabic" w:cs="Simplified Arabic" w:hint="cs"/>
          <w:sz w:val="24"/>
          <w:szCs w:val="24"/>
          <w:rtl/>
        </w:rPr>
        <w:t xml:space="preserve"> </w:t>
      </w:r>
      <w:r w:rsidR="00BF629B">
        <w:rPr>
          <w:rFonts w:ascii="Simplified Arabic" w:hAnsi="Simplified Arabic" w:cs="Simplified Arabic" w:hint="cs"/>
          <w:sz w:val="24"/>
          <w:szCs w:val="24"/>
          <w:rtl/>
        </w:rPr>
        <w:t>والإقليمي</w:t>
      </w:r>
      <w:r w:rsidR="00A43607">
        <w:rPr>
          <w:rFonts w:ascii="Simplified Arabic" w:hAnsi="Simplified Arabic" w:cs="Simplified Arabic" w:hint="cs"/>
          <w:sz w:val="24"/>
          <w:szCs w:val="24"/>
          <w:rtl/>
        </w:rPr>
        <w:t xml:space="preserve"> مع توجيه الاهتمام للتعاون مع الدول الافريقية وخاصة </w:t>
      </w:r>
      <w:r w:rsidR="00BF629B">
        <w:rPr>
          <w:rFonts w:ascii="Simplified Arabic" w:hAnsi="Simplified Arabic" w:cs="Simplified Arabic" w:hint="cs"/>
          <w:sz w:val="24"/>
          <w:szCs w:val="24"/>
          <w:rtl/>
        </w:rPr>
        <w:t>في</w:t>
      </w:r>
      <w:r w:rsidR="00A43607">
        <w:rPr>
          <w:rFonts w:ascii="Simplified Arabic" w:hAnsi="Simplified Arabic" w:cs="Simplified Arabic" w:hint="cs"/>
          <w:sz w:val="24"/>
          <w:szCs w:val="24"/>
          <w:rtl/>
        </w:rPr>
        <w:t xml:space="preserve"> ملف تمويل المشروعات والاستفادة من الحزم التمويلية المقرر لها </w:t>
      </w:r>
      <w:r w:rsidR="00BF629B">
        <w:rPr>
          <w:rFonts w:ascii="Simplified Arabic" w:hAnsi="Simplified Arabic" w:cs="Simplified Arabic" w:hint="cs"/>
          <w:sz w:val="24"/>
          <w:szCs w:val="24"/>
          <w:rtl/>
        </w:rPr>
        <w:t>في</w:t>
      </w:r>
      <w:r w:rsidR="00A43607">
        <w:rPr>
          <w:rFonts w:ascii="Simplified Arabic" w:hAnsi="Simplified Arabic" w:cs="Simplified Arabic" w:hint="cs"/>
          <w:sz w:val="24"/>
          <w:szCs w:val="24"/>
          <w:rtl/>
        </w:rPr>
        <w:t xml:space="preserve"> مؤتمر باريس </w:t>
      </w:r>
      <w:r w:rsidR="00A43607">
        <w:rPr>
          <w:rFonts w:ascii="Simplified Arabic" w:hAnsi="Simplified Arabic" w:cs="Simplified Arabic" w:hint="cs"/>
          <w:sz w:val="24"/>
          <w:szCs w:val="24"/>
          <w:rtl/>
          <w:lang w:bidi="ar-EG"/>
        </w:rPr>
        <w:t xml:space="preserve">2015 </w:t>
      </w:r>
      <w:r w:rsidR="00A43607">
        <w:rPr>
          <w:rFonts w:ascii="Simplified Arabic" w:hAnsi="Simplified Arabic" w:cs="Simplified Arabic" w:hint="cs"/>
          <w:sz w:val="24"/>
          <w:szCs w:val="24"/>
          <w:rtl/>
        </w:rPr>
        <w:t xml:space="preserve">حيث تم تخصيص </w:t>
      </w:r>
      <w:r w:rsidR="00A43607">
        <w:rPr>
          <w:rFonts w:ascii="Simplified Arabic" w:hAnsi="Simplified Arabic" w:cs="Simplified Arabic" w:hint="cs"/>
          <w:sz w:val="24"/>
          <w:szCs w:val="24"/>
          <w:rtl/>
          <w:lang w:bidi="ar-EG"/>
        </w:rPr>
        <w:t xml:space="preserve">12% </w:t>
      </w:r>
      <w:r w:rsidR="00A43607">
        <w:rPr>
          <w:rFonts w:ascii="Simplified Arabic" w:hAnsi="Simplified Arabic" w:cs="Simplified Arabic" w:hint="cs"/>
          <w:sz w:val="24"/>
          <w:szCs w:val="24"/>
          <w:rtl/>
        </w:rPr>
        <w:t xml:space="preserve">من الناتج المحلى </w:t>
      </w:r>
      <w:r w:rsidR="00BF629B">
        <w:rPr>
          <w:rFonts w:ascii="Simplified Arabic" w:hAnsi="Simplified Arabic" w:cs="Simplified Arabic" w:hint="cs"/>
          <w:sz w:val="24"/>
          <w:szCs w:val="24"/>
          <w:rtl/>
        </w:rPr>
        <w:t>الإجمالي</w:t>
      </w:r>
      <w:r w:rsidR="00A43607">
        <w:rPr>
          <w:rFonts w:ascii="Simplified Arabic" w:hAnsi="Simplified Arabic" w:cs="Simplified Arabic" w:hint="cs"/>
          <w:sz w:val="24"/>
          <w:szCs w:val="24"/>
          <w:rtl/>
        </w:rPr>
        <w:t xml:space="preserve"> للدول المتقدمة سنويا حتى عام </w:t>
      </w:r>
      <w:r w:rsidR="00A43607">
        <w:rPr>
          <w:rFonts w:ascii="Simplified Arabic" w:hAnsi="Simplified Arabic" w:cs="Simplified Arabic" w:hint="cs"/>
          <w:sz w:val="24"/>
          <w:szCs w:val="24"/>
          <w:rtl/>
          <w:lang w:bidi="ar-EG"/>
        </w:rPr>
        <w:t xml:space="preserve">2025 </w:t>
      </w:r>
      <w:r w:rsidR="00A43607">
        <w:rPr>
          <w:rFonts w:ascii="Simplified Arabic" w:hAnsi="Simplified Arabic" w:cs="Simplified Arabic" w:hint="cs"/>
          <w:sz w:val="24"/>
          <w:szCs w:val="24"/>
          <w:rtl/>
        </w:rPr>
        <w:t xml:space="preserve">مساهما منهم </w:t>
      </w:r>
      <w:r w:rsidR="00BF629B">
        <w:rPr>
          <w:rFonts w:ascii="Simplified Arabic" w:hAnsi="Simplified Arabic" w:cs="Simplified Arabic" w:hint="cs"/>
          <w:sz w:val="24"/>
          <w:szCs w:val="24"/>
          <w:rtl/>
        </w:rPr>
        <w:t>في</w:t>
      </w:r>
      <w:r w:rsidR="00A43607">
        <w:rPr>
          <w:rFonts w:ascii="Simplified Arabic" w:hAnsi="Simplified Arabic" w:cs="Simplified Arabic" w:hint="cs"/>
          <w:sz w:val="24"/>
          <w:szCs w:val="24"/>
          <w:rtl/>
        </w:rPr>
        <w:t xml:space="preserve"> مواجهة التغيرات المناخية، كذلك ملف تبادل الخبرات والابتكار بين الدول </w:t>
      </w:r>
      <w:r w:rsidR="00BF629B">
        <w:rPr>
          <w:rFonts w:ascii="Simplified Arabic" w:hAnsi="Simplified Arabic" w:cs="Simplified Arabic" w:hint="cs"/>
          <w:sz w:val="24"/>
          <w:szCs w:val="24"/>
          <w:rtl/>
        </w:rPr>
        <w:t>في</w:t>
      </w:r>
      <w:r w:rsidR="00A43607">
        <w:rPr>
          <w:rFonts w:ascii="Simplified Arabic" w:hAnsi="Simplified Arabic" w:cs="Simplified Arabic" w:hint="cs"/>
          <w:sz w:val="24"/>
          <w:szCs w:val="24"/>
          <w:rtl/>
        </w:rPr>
        <w:t xml:space="preserve"> القارة ذاتها تشجيعا </w:t>
      </w:r>
      <w:r w:rsidR="00BF629B">
        <w:rPr>
          <w:rFonts w:ascii="Simplified Arabic" w:hAnsi="Simplified Arabic" w:cs="Simplified Arabic" w:hint="cs"/>
          <w:sz w:val="24"/>
          <w:szCs w:val="24"/>
          <w:rtl/>
        </w:rPr>
        <w:t>لمستثمر</w:t>
      </w:r>
      <w:r w:rsidR="00A43607">
        <w:rPr>
          <w:rFonts w:ascii="Simplified Arabic" w:hAnsi="Simplified Arabic" w:cs="Simplified Arabic" w:hint="cs"/>
          <w:sz w:val="24"/>
          <w:szCs w:val="24"/>
          <w:rtl/>
        </w:rPr>
        <w:t xml:space="preserve"> القطاع الخاص</w:t>
      </w:r>
      <w:r w:rsidR="00BF629B">
        <w:rPr>
          <w:rFonts w:ascii="Simplified Arabic" w:hAnsi="Simplified Arabic" w:cs="Simplified Arabic" w:hint="cs"/>
          <w:sz w:val="24"/>
          <w:szCs w:val="24"/>
          <w:rtl/>
          <w:lang w:bidi="ar-EG"/>
        </w:rPr>
        <w:t xml:space="preserve">              </w:t>
      </w:r>
      <w:r w:rsidR="004C0676">
        <w:rPr>
          <w:rFonts w:ascii="Simplified Arabic" w:hAnsi="Simplified Arabic" w:cs="Simplified Arabic" w:hint="cs"/>
          <w:sz w:val="24"/>
          <w:szCs w:val="24"/>
          <w:rtl/>
        </w:rPr>
        <w:t>(</w:t>
      </w:r>
      <w:r w:rsidR="004C0676" w:rsidRPr="00BF629B">
        <w:rPr>
          <w:rFonts w:ascii="Simplified Arabic" w:hAnsi="Simplified Arabic" w:cs="Simplified Arabic" w:hint="cs"/>
          <w:sz w:val="24"/>
          <w:szCs w:val="24"/>
          <w:rtl/>
        </w:rPr>
        <w:t>تقرير حالة التنمية في مصر،2018).</w:t>
      </w:r>
    </w:p>
    <w:p w14:paraId="1B3DC91F" w14:textId="77777777" w:rsidR="0078134B" w:rsidRDefault="0078134B">
      <w:pPr>
        <w:bidi/>
        <w:jc w:val="center"/>
        <w:rPr>
          <w:rFonts w:ascii="Simplified Arabic" w:hAnsi="Simplified Arabic" w:cs="Simplified Arabic"/>
          <w:b/>
          <w:bCs/>
          <w:sz w:val="28"/>
          <w:szCs w:val="28"/>
          <w:rtl/>
        </w:rPr>
      </w:pPr>
    </w:p>
    <w:p w14:paraId="6DD702FA" w14:textId="77777777" w:rsidR="007303FF" w:rsidRDefault="007303FF">
      <w:pPr>
        <w:bidi/>
        <w:jc w:val="center"/>
        <w:rPr>
          <w:rFonts w:ascii="Simplified Arabic" w:hAnsi="Simplified Arabic" w:cs="Simplified Arabic"/>
          <w:b/>
          <w:bCs/>
          <w:sz w:val="28"/>
          <w:szCs w:val="28"/>
          <w:rtl/>
        </w:rPr>
      </w:pPr>
    </w:p>
    <w:p w14:paraId="6DBCF9F3" w14:textId="609A7FB4" w:rsidR="007303FF" w:rsidRDefault="007303FF" w:rsidP="007303FF">
      <w:pPr>
        <w:bidi/>
        <w:jc w:val="center"/>
        <w:rPr>
          <w:rFonts w:ascii="Simplified Arabic" w:hAnsi="Simplified Arabic" w:cs="Simplified Arabic"/>
          <w:b/>
          <w:bCs/>
          <w:sz w:val="28"/>
          <w:szCs w:val="28"/>
          <w:rtl/>
        </w:rPr>
      </w:pPr>
    </w:p>
    <w:p w14:paraId="22220764" w14:textId="77777777" w:rsidR="00A22000" w:rsidRDefault="00A22000" w:rsidP="00A22000">
      <w:pPr>
        <w:bidi/>
        <w:jc w:val="center"/>
        <w:rPr>
          <w:rFonts w:ascii="Simplified Arabic" w:hAnsi="Simplified Arabic" w:cs="Simplified Arabic"/>
          <w:b/>
          <w:bCs/>
          <w:sz w:val="28"/>
          <w:szCs w:val="28"/>
          <w:rtl/>
        </w:rPr>
      </w:pPr>
    </w:p>
    <w:p w14:paraId="6B13F036" w14:textId="77777777" w:rsidR="00261E39" w:rsidRDefault="00261E39" w:rsidP="00261E39">
      <w:pPr>
        <w:bidi/>
        <w:jc w:val="center"/>
        <w:rPr>
          <w:rFonts w:ascii="Simplified Arabic" w:hAnsi="Simplified Arabic" w:cs="Simplified Arabic"/>
          <w:b/>
          <w:bCs/>
          <w:sz w:val="28"/>
          <w:szCs w:val="28"/>
          <w:rtl/>
        </w:rPr>
      </w:pPr>
    </w:p>
    <w:p w14:paraId="76F3439F" w14:textId="77777777" w:rsidR="00261E39" w:rsidRDefault="00261E39" w:rsidP="00261E39">
      <w:pPr>
        <w:bidi/>
        <w:jc w:val="center"/>
        <w:rPr>
          <w:rFonts w:ascii="Simplified Arabic" w:hAnsi="Simplified Arabic" w:cs="Simplified Arabic"/>
          <w:b/>
          <w:bCs/>
          <w:sz w:val="28"/>
          <w:szCs w:val="28"/>
          <w:rtl/>
        </w:rPr>
      </w:pPr>
    </w:p>
    <w:p w14:paraId="6D761C47" w14:textId="77777777" w:rsidR="00261E39" w:rsidRDefault="00261E39" w:rsidP="00261E39">
      <w:pPr>
        <w:bidi/>
        <w:jc w:val="center"/>
        <w:rPr>
          <w:rFonts w:ascii="Simplified Arabic" w:hAnsi="Simplified Arabic" w:cs="Simplified Arabic"/>
          <w:b/>
          <w:bCs/>
          <w:sz w:val="28"/>
          <w:szCs w:val="28"/>
          <w:rtl/>
        </w:rPr>
      </w:pPr>
    </w:p>
    <w:p w14:paraId="6727B0D3" w14:textId="77777777" w:rsidR="00261E39" w:rsidRDefault="00261E39" w:rsidP="00261E39">
      <w:pPr>
        <w:bidi/>
        <w:jc w:val="center"/>
        <w:rPr>
          <w:rFonts w:ascii="Simplified Arabic" w:hAnsi="Simplified Arabic" w:cs="Simplified Arabic"/>
          <w:b/>
          <w:bCs/>
          <w:sz w:val="28"/>
          <w:szCs w:val="28"/>
          <w:rtl/>
        </w:rPr>
      </w:pPr>
    </w:p>
    <w:p w14:paraId="78B7712E" w14:textId="77777777" w:rsidR="00261E39" w:rsidRDefault="00261E39" w:rsidP="00261E39">
      <w:pPr>
        <w:bidi/>
        <w:jc w:val="center"/>
        <w:rPr>
          <w:rFonts w:ascii="Simplified Arabic" w:hAnsi="Simplified Arabic" w:cs="Simplified Arabic"/>
          <w:b/>
          <w:bCs/>
          <w:sz w:val="28"/>
          <w:szCs w:val="28"/>
          <w:rtl/>
        </w:rPr>
      </w:pPr>
    </w:p>
    <w:p w14:paraId="307DEC72" w14:textId="77777777" w:rsidR="00261E39" w:rsidRDefault="00261E39" w:rsidP="00261E39">
      <w:pPr>
        <w:bidi/>
        <w:jc w:val="center"/>
        <w:rPr>
          <w:rFonts w:ascii="Simplified Arabic" w:hAnsi="Simplified Arabic" w:cs="Simplified Arabic"/>
          <w:b/>
          <w:bCs/>
          <w:sz w:val="28"/>
          <w:szCs w:val="28"/>
          <w:rtl/>
        </w:rPr>
      </w:pPr>
    </w:p>
    <w:p w14:paraId="69E4991E" w14:textId="77777777" w:rsidR="00261E39" w:rsidRDefault="00261E39" w:rsidP="00261E39">
      <w:pPr>
        <w:bidi/>
        <w:jc w:val="center"/>
        <w:rPr>
          <w:rFonts w:ascii="Simplified Arabic" w:hAnsi="Simplified Arabic" w:cs="Simplified Arabic"/>
          <w:b/>
          <w:bCs/>
          <w:sz w:val="28"/>
          <w:szCs w:val="28"/>
          <w:rtl/>
        </w:rPr>
      </w:pPr>
    </w:p>
    <w:p w14:paraId="01D30D96" w14:textId="77777777" w:rsidR="00261E39" w:rsidRDefault="00261E39" w:rsidP="00261E39">
      <w:pPr>
        <w:bidi/>
        <w:jc w:val="center"/>
        <w:rPr>
          <w:rFonts w:ascii="Simplified Arabic" w:hAnsi="Simplified Arabic" w:cs="Simplified Arabic"/>
          <w:b/>
          <w:bCs/>
          <w:sz w:val="28"/>
          <w:szCs w:val="28"/>
          <w:rtl/>
        </w:rPr>
      </w:pPr>
    </w:p>
    <w:p w14:paraId="18BCE65F" w14:textId="77777777" w:rsidR="00261E39" w:rsidRDefault="00261E39" w:rsidP="00261E39">
      <w:pPr>
        <w:bidi/>
        <w:jc w:val="center"/>
        <w:rPr>
          <w:rFonts w:ascii="Simplified Arabic" w:hAnsi="Simplified Arabic" w:cs="Simplified Arabic"/>
          <w:b/>
          <w:bCs/>
          <w:sz w:val="28"/>
          <w:szCs w:val="28"/>
          <w:rtl/>
        </w:rPr>
      </w:pPr>
    </w:p>
    <w:p w14:paraId="21DE8ACE" w14:textId="77777777" w:rsidR="00261E39" w:rsidRDefault="00261E39" w:rsidP="00261E39">
      <w:pPr>
        <w:bidi/>
        <w:jc w:val="center"/>
        <w:rPr>
          <w:rFonts w:ascii="Simplified Arabic" w:hAnsi="Simplified Arabic" w:cs="Simplified Arabic"/>
          <w:b/>
          <w:bCs/>
          <w:sz w:val="28"/>
          <w:szCs w:val="28"/>
          <w:rtl/>
        </w:rPr>
      </w:pPr>
    </w:p>
    <w:p w14:paraId="717FC578" w14:textId="77777777" w:rsidR="00261E39" w:rsidRDefault="00261E39" w:rsidP="00261E39">
      <w:pPr>
        <w:bidi/>
        <w:jc w:val="center"/>
        <w:rPr>
          <w:rFonts w:ascii="Simplified Arabic" w:hAnsi="Simplified Arabic" w:cs="Simplified Arabic"/>
          <w:b/>
          <w:bCs/>
          <w:sz w:val="28"/>
          <w:szCs w:val="28"/>
          <w:rtl/>
        </w:rPr>
      </w:pPr>
    </w:p>
    <w:p w14:paraId="7AFDD25F" w14:textId="0103AA8A" w:rsidR="0078134B" w:rsidRDefault="00A43607" w:rsidP="007303FF">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lastRenderedPageBreak/>
        <w:t>قائمة</w:t>
      </w:r>
      <w:r>
        <w:rPr>
          <w:rFonts w:ascii="Simplified Arabic" w:hAnsi="Simplified Arabic" w:cs="Simplified Arabic" w:hint="cs"/>
          <w:b/>
          <w:bCs/>
          <w:sz w:val="28"/>
          <w:szCs w:val="28"/>
          <w:rtl/>
          <w:lang w:bidi="ar-EG"/>
        </w:rPr>
        <w:t xml:space="preserve"> </w:t>
      </w:r>
      <w:r>
        <w:rPr>
          <w:rFonts w:ascii="Simplified Arabic" w:hAnsi="Simplified Arabic" w:cs="Simplified Arabic"/>
          <w:b/>
          <w:bCs/>
          <w:sz w:val="28"/>
          <w:szCs w:val="28"/>
          <w:rtl/>
        </w:rPr>
        <w:t>المراجع</w:t>
      </w:r>
    </w:p>
    <w:p w14:paraId="767C8D88" w14:textId="23C0DF78" w:rsidR="0078134B" w:rsidRDefault="00573DE5" w:rsidP="00261E39">
      <w:pPr>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أ</w:t>
      </w:r>
      <w:r w:rsidR="00A43607">
        <w:rPr>
          <w:rFonts w:ascii="Simplified Arabic" w:hAnsi="Simplified Arabic" w:cs="Simplified Arabic"/>
          <w:b/>
          <w:bCs/>
          <w:sz w:val="24"/>
          <w:szCs w:val="24"/>
          <w:rtl/>
        </w:rPr>
        <w:t>ولا</w:t>
      </w:r>
      <w:r w:rsidR="00261E39">
        <w:rPr>
          <w:rFonts w:ascii="Simplified Arabic" w:hAnsi="Simplified Arabic" w:cs="Simplified Arabic" w:hint="cs"/>
          <w:b/>
          <w:bCs/>
          <w:sz w:val="24"/>
          <w:szCs w:val="24"/>
          <w:rtl/>
        </w:rPr>
        <w:t>ً:</w:t>
      </w:r>
      <w:r w:rsidR="00A43607">
        <w:rPr>
          <w:rFonts w:ascii="Simplified Arabic" w:hAnsi="Simplified Arabic" w:cs="Simplified Arabic"/>
          <w:b/>
          <w:bCs/>
          <w:sz w:val="24"/>
          <w:szCs w:val="24"/>
          <w:rtl/>
        </w:rPr>
        <w:t xml:space="preserve"> المراجع باللغة العربية</w:t>
      </w:r>
      <w:r w:rsidR="00A43607">
        <w:rPr>
          <w:rFonts w:ascii="Simplified Arabic" w:hAnsi="Simplified Arabic" w:cs="Simplified Arabic"/>
          <w:b/>
          <w:bCs/>
          <w:sz w:val="24"/>
          <w:szCs w:val="24"/>
          <w:rtl/>
          <w:lang w:bidi="ar-EG"/>
        </w:rPr>
        <w:t xml:space="preserve"> </w:t>
      </w:r>
    </w:p>
    <w:tbl>
      <w:tblPr>
        <w:bidiVisual/>
        <w:tblW w:w="1089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6"/>
      </w:tblGrid>
      <w:tr w:rsidR="0078134B" w14:paraId="15A5D16D" w14:textId="77777777">
        <w:trPr>
          <w:trHeight w:val="468"/>
        </w:trPr>
        <w:tc>
          <w:tcPr>
            <w:tcW w:w="10896" w:type="dxa"/>
            <w:shd w:val="clear" w:color="auto" w:fill="auto"/>
            <w:noWrap/>
            <w:vAlign w:val="center"/>
          </w:tcPr>
          <w:p w14:paraId="234E8089" w14:textId="77777777" w:rsidR="0078134B" w:rsidRDefault="00B81629">
            <w:pPr>
              <w:pStyle w:val="ListParagraph"/>
              <w:numPr>
                <w:ilvl w:val="0"/>
                <w:numId w:val="20"/>
              </w:numPr>
              <w:bidi/>
              <w:spacing w:after="0" w:line="240" w:lineRule="auto"/>
              <w:rPr>
                <w:rFonts w:ascii="Simplified Arabic" w:eastAsia="Times New Roman" w:hAnsi="Simplified Arabic" w:cs="Simplified Arabic"/>
                <w:color w:val="000000"/>
                <w:sz w:val="24"/>
                <w:szCs w:val="24"/>
              </w:rPr>
            </w:pPr>
            <w:hyperlink r:id="rId28" w:tgtFrame="_blank" w:history="1">
              <w:r w:rsidR="00A43607">
                <w:rPr>
                  <w:rFonts w:ascii="Simplified Arabic" w:eastAsia="Times New Roman" w:hAnsi="Simplified Arabic" w:cs="Simplified Arabic" w:hint="cs"/>
                  <w:color w:val="000000"/>
                  <w:sz w:val="24"/>
                  <w:szCs w:val="24"/>
                  <w:rtl/>
                </w:rPr>
                <w:t>اتفاقية الأمم المتحدة الإطارية لتغير المناخ</w:t>
              </w:r>
              <w:r w:rsidR="00A43607">
                <w:rPr>
                  <w:rFonts w:ascii="Simplified Arabic" w:eastAsia="Times New Roman" w:hAnsi="Simplified Arabic" w:cs="Simplified Arabic" w:hint="cs"/>
                  <w:color w:val="000000"/>
                  <w:sz w:val="24"/>
                  <w:szCs w:val="24"/>
                  <w:rtl/>
                  <w:lang w:bidi="ar-EG"/>
                </w:rPr>
                <w:t xml:space="preserve">: </w:t>
              </w:r>
              <w:r w:rsidR="00A43607">
                <w:rPr>
                  <w:rFonts w:ascii="Simplified Arabic" w:eastAsia="Times New Roman" w:hAnsi="Simplified Arabic" w:cs="Simplified Arabic" w:hint="cs"/>
                  <w:color w:val="000000"/>
                  <w:sz w:val="24"/>
                  <w:szCs w:val="24"/>
                  <w:rtl/>
                </w:rPr>
                <w:t xml:space="preserve">وقعت مصر على اتفاقية الأمم المتحدة الإطارية لتغير المناخ  </w:t>
              </w:r>
              <w:r w:rsidR="00A43607">
                <w:rPr>
                  <w:rFonts w:ascii="Simplified Arabic" w:eastAsia="Times New Roman" w:hAnsi="Simplified Arabic" w:cs="Simplified Arabic" w:hint="cs"/>
                  <w:color w:val="000000"/>
                  <w:sz w:val="24"/>
                  <w:szCs w:val="24"/>
                  <w:rtl/>
                  <w:lang w:bidi="ar-EG"/>
                </w:rPr>
                <w:t>(</w:t>
              </w:r>
              <w:r w:rsidR="00A43607">
                <w:rPr>
                  <w:rFonts w:ascii="Simplified Arabic" w:eastAsia="Times New Roman" w:hAnsi="Simplified Arabic" w:cs="Simplified Arabic" w:hint="cs"/>
                  <w:color w:val="000000"/>
                  <w:sz w:val="24"/>
                  <w:szCs w:val="24"/>
                  <w:lang w:bidi="ar-EG"/>
                </w:rPr>
                <w:t>United Nation Framework Convention on</w:t>
              </w:r>
              <w:r w:rsidR="00A43607">
                <w:rPr>
                  <w:rFonts w:ascii="Simplified Arabic" w:eastAsia="Times New Roman" w:hAnsi="Simplified Arabic" w:cs="Simplified Arabic" w:hint="cs"/>
                  <w:color w:val="000000"/>
                  <w:sz w:val="24"/>
                  <w:szCs w:val="24"/>
                  <w:rtl/>
                  <w:lang w:bidi="ar-EG"/>
                </w:rPr>
                <w:t xml:space="preserve"> </w:t>
              </w:r>
              <w:r w:rsidR="00A43607">
                <w:rPr>
                  <w:rFonts w:ascii="Simplified Arabic" w:eastAsia="Times New Roman" w:hAnsi="Simplified Arabic" w:cs="Simplified Arabic" w:hint="cs"/>
                  <w:color w:val="000000"/>
                  <w:sz w:val="24"/>
                  <w:szCs w:val="24"/>
                  <w:lang w:bidi="ar-EG"/>
                </w:rPr>
                <w:t>Climate Change UNFCCC</w:t>
              </w:r>
              <w:r w:rsidR="00A43607">
                <w:rPr>
                  <w:rFonts w:ascii="Simplified Arabic" w:eastAsia="Times New Roman" w:hAnsi="Simplified Arabic" w:cs="Simplified Arabic" w:hint="cs"/>
                  <w:color w:val="000000"/>
                  <w:sz w:val="24"/>
                  <w:szCs w:val="24"/>
                  <w:rtl/>
                  <w:lang w:bidi="ar-EG"/>
                </w:rPr>
                <w:t xml:space="preserve">) </w:t>
              </w:r>
              <w:r w:rsidR="00A43607">
                <w:rPr>
                  <w:rFonts w:ascii="Simplified Arabic" w:eastAsia="Times New Roman" w:hAnsi="Simplified Arabic" w:cs="Simplified Arabic" w:hint="cs"/>
                  <w:color w:val="000000"/>
                  <w:sz w:val="24"/>
                  <w:szCs w:val="24"/>
                  <w:rtl/>
                </w:rPr>
                <w:t xml:space="preserve">في </w:t>
              </w:r>
              <w:r w:rsidR="00A43607">
                <w:rPr>
                  <w:rFonts w:ascii="Simplified Arabic" w:eastAsia="Times New Roman" w:hAnsi="Simplified Arabic" w:cs="Simplified Arabic" w:hint="cs"/>
                  <w:color w:val="000000"/>
                  <w:sz w:val="24"/>
                  <w:szCs w:val="24"/>
                  <w:rtl/>
                  <w:lang w:bidi="ar-EG"/>
                </w:rPr>
                <w:t>9/6/1992(</w:t>
              </w:r>
              <w:r w:rsidR="00A43607">
                <w:rPr>
                  <w:rFonts w:ascii="Simplified Arabic" w:eastAsia="Times New Roman" w:hAnsi="Simplified Arabic" w:cs="Simplified Arabic" w:hint="cs"/>
                  <w:color w:val="000000"/>
                  <w:sz w:val="24"/>
                  <w:szCs w:val="24"/>
                  <w:rtl/>
                </w:rPr>
                <w:t>نسخة اليكترونية</w:t>
              </w:r>
              <w:r w:rsidR="00A43607">
                <w:rPr>
                  <w:rFonts w:ascii="Simplified Arabic" w:eastAsia="Times New Roman" w:hAnsi="Simplified Arabic" w:cs="Simplified Arabic" w:hint="cs"/>
                  <w:color w:val="000000"/>
                  <w:sz w:val="24"/>
                  <w:szCs w:val="24"/>
                  <w:rtl/>
                  <w:lang w:bidi="ar-EG"/>
                </w:rPr>
                <w:t xml:space="preserve">) </w:t>
              </w:r>
              <w:r w:rsidR="00A43607">
                <w:rPr>
                  <w:rFonts w:ascii="Simplified Arabic" w:eastAsia="Times New Roman" w:hAnsi="Simplified Arabic" w:cs="Simplified Arabic" w:hint="cs"/>
                  <w:color w:val="000000"/>
                  <w:sz w:val="24"/>
                  <w:szCs w:val="24"/>
                  <w:rtl/>
                </w:rPr>
                <w:t xml:space="preserve">نقلا عن </w:t>
              </w:r>
              <w:r w:rsidR="00A43607">
                <w:rPr>
                  <w:rFonts w:ascii="Simplified Arabic" w:eastAsia="Times New Roman" w:hAnsi="Simplified Arabic" w:cs="Simplified Arabic" w:hint="cs"/>
                  <w:color w:val="000000"/>
                  <w:sz w:val="24"/>
                  <w:szCs w:val="24"/>
                  <w:lang w:bidi="ar-EG"/>
                </w:rPr>
                <w:t>http://unfccc.int/resource/docs/convkp/convarabic.pdf</w:t>
              </w:r>
              <w:r w:rsidR="00A43607">
                <w:rPr>
                  <w:rFonts w:ascii="Simplified Arabic" w:eastAsia="Times New Roman" w:hAnsi="Simplified Arabic" w:cs="Simplified Arabic" w:hint="cs"/>
                  <w:color w:val="000000"/>
                  <w:sz w:val="24"/>
                  <w:szCs w:val="24"/>
                  <w:rtl/>
                  <w:lang w:bidi="ar-EG"/>
                </w:rPr>
                <w:t>.</w:t>
              </w:r>
            </w:hyperlink>
          </w:p>
        </w:tc>
      </w:tr>
      <w:tr w:rsidR="0078134B" w14:paraId="209D83FA" w14:textId="77777777">
        <w:trPr>
          <w:trHeight w:val="468"/>
        </w:trPr>
        <w:tc>
          <w:tcPr>
            <w:tcW w:w="10896" w:type="dxa"/>
            <w:shd w:val="clear" w:color="auto" w:fill="auto"/>
            <w:noWrap/>
            <w:vAlign w:val="center"/>
          </w:tcPr>
          <w:p w14:paraId="15600B48"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proofErr w:type="spellStart"/>
            <w:r>
              <w:rPr>
                <w:rFonts w:ascii="Simplified Arabic" w:eastAsia="Times New Roman" w:hAnsi="Simplified Arabic" w:cs="Simplified Arabic" w:hint="cs"/>
                <w:color w:val="000000"/>
                <w:sz w:val="24"/>
                <w:szCs w:val="24"/>
                <w:rtl/>
              </w:rPr>
              <w:t>الاسرج</w:t>
            </w:r>
            <w:proofErr w:type="spellEnd"/>
            <w:r>
              <w:rPr>
                <w:rFonts w:ascii="Simplified Arabic" w:eastAsia="Times New Roman" w:hAnsi="Simplified Arabic" w:cs="Simplified Arabic" w:hint="cs"/>
                <w:color w:val="000000"/>
                <w:sz w:val="24"/>
                <w:szCs w:val="24"/>
                <w:rtl/>
              </w:rPr>
              <w:t xml:space="preserve">، أسماء </w:t>
            </w:r>
            <w:r>
              <w:rPr>
                <w:rFonts w:ascii="Simplified Arabic" w:eastAsia="Times New Roman" w:hAnsi="Simplified Arabic" w:cs="Simplified Arabic" w:hint="cs"/>
                <w:color w:val="000000"/>
                <w:sz w:val="24"/>
                <w:szCs w:val="24"/>
                <w:rtl/>
                <w:lang w:bidi="ar-EG"/>
              </w:rPr>
              <w:t>(2020)</w:t>
            </w:r>
            <w:r>
              <w:rPr>
                <w:rFonts w:ascii="Simplified Arabic" w:eastAsia="Times New Roman" w:hAnsi="Simplified Arabic" w:cs="Simplified Arabic" w:hint="cs"/>
                <w:color w:val="000000"/>
                <w:sz w:val="24"/>
                <w:szCs w:val="24"/>
                <w:rtl/>
              </w:rPr>
              <w:t>، التخطيط السياحي البيئي لتنمية السياحة البيئية المستدامة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بالتطبيق على قطاع مرسى علم السياحي، المجلة العلمية لكلية السياحة والفنادق، الاسكندرية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 xml:space="preserve">جامعة الاسكندرية، </w:t>
            </w:r>
            <w:r>
              <w:rPr>
                <w:rFonts w:ascii="Simplified Arabic" w:eastAsia="Times New Roman" w:hAnsi="Simplified Arabic" w:cs="Simplified Arabic" w:hint="cs"/>
                <w:color w:val="000000"/>
                <w:sz w:val="24"/>
                <w:szCs w:val="24"/>
                <w:rtl/>
                <w:lang w:bidi="ar-EG"/>
              </w:rPr>
              <w:t>17: 47 – 69.</w:t>
            </w:r>
          </w:p>
        </w:tc>
      </w:tr>
      <w:tr w:rsidR="0078134B" w14:paraId="14518B5B" w14:textId="77777777">
        <w:trPr>
          <w:trHeight w:val="468"/>
        </w:trPr>
        <w:tc>
          <w:tcPr>
            <w:tcW w:w="10896" w:type="dxa"/>
            <w:shd w:val="clear" w:color="auto" w:fill="auto"/>
            <w:noWrap/>
            <w:vAlign w:val="center"/>
          </w:tcPr>
          <w:p w14:paraId="55DCD7D9" w14:textId="77777777" w:rsidR="0078134B" w:rsidRDefault="00A43607">
            <w:pPr>
              <w:pStyle w:val="ListParagraph"/>
              <w:numPr>
                <w:ilvl w:val="0"/>
                <w:numId w:val="20"/>
              </w:numPr>
              <w:bidi/>
              <w:spacing w:after="0" w:line="240" w:lineRule="auto"/>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البيئة في عام </w:t>
            </w:r>
            <w:r>
              <w:rPr>
                <w:rFonts w:ascii="Simplified Arabic" w:eastAsia="Times New Roman" w:hAnsi="Simplified Arabic" w:cs="Simplified Arabic" w:hint="cs"/>
                <w:color w:val="000000"/>
                <w:sz w:val="24"/>
                <w:szCs w:val="24"/>
                <w:rtl/>
                <w:lang w:bidi="ar-EG"/>
              </w:rPr>
              <w:t>(2016)</w:t>
            </w:r>
            <w:r>
              <w:rPr>
                <w:rFonts w:ascii="Simplified Arabic" w:eastAsia="Times New Roman" w:hAnsi="Simplified Arabic" w:cs="Simplified Arabic" w:hint="cs"/>
                <w:color w:val="000000"/>
                <w:sz w:val="24"/>
                <w:szCs w:val="24"/>
                <w:rtl/>
              </w:rPr>
              <w:t>، القاهرة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وزارة البيئة</w:t>
            </w:r>
            <w:r>
              <w:rPr>
                <w:rFonts w:ascii="Simplified Arabic" w:eastAsia="Times New Roman" w:hAnsi="Simplified Arabic" w:cs="Simplified Arabic" w:hint="cs"/>
                <w:color w:val="000000"/>
                <w:sz w:val="24"/>
                <w:szCs w:val="24"/>
                <w:rtl/>
                <w:lang w:bidi="ar-EG"/>
              </w:rPr>
              <w:t>.</w:t>
            </w:r>
          </w:p>
        </w:tc>
      </w:tr>
      <w:tr w:rsidR="0078134B" w14:paraId="3CDEAF1E" w14:textId="77777777">
        <w:trPr>
          <w:trHeight w:val="468"/>
        </w:trPr>
        <w:tc>
          <w:tcPr>
            <w:tcW w:w="10896" w:type="dxa"/>
            <w:shd w:val="clear" w:color="auto" w:fill="auto"/>
            <w:noWrap/>
            <w:vAlign w:val="center"/>
          </w:tcPr>
          <w:p w14:paraId="175BEEA3" w14:textId="77777777" w:rsidR="0078134B" w:rsidRDefault="00A43607">
            <w:pPr>
              <w:pStyle w:val="ListParagraph"/>
              <w:numPr>
                <w:ilvl w:val="0"/>
                <w:numId w:val="20"/>
              </w:numPr>
              <w:bidi/>
              <w:spacing w:after="0" w:line="240" w:lineRule="auto"/>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البيئة في عام </w:t>
            </w:r>
            <w:r>
              <w:rPr>
                <w:rFonts w:ascii="Simplified Arabic" w:eastAsia="Times New Roman" w:hAnsi="Simplified Arabic" w:cs="Simplified Arabic" w:hint="cs"/>
                <w:color w:val="000000"/>
                <w:sz w:val="24"/>
                <w:szCs w:val="24"/>
                <w:rtl/>
                <w:lang w:bidi="ar-EG"/>
              </w:rPr>
              <w:t>(2020)</w:t>
            </w:r>
            <w:r>
              <w:rPr>
                <w:rFonts w:ascii="Simplified Arabic" w:eastAsia="Times New Roman" w:hAnsi="Simplified Arabic" w:cs="Simplified Arabic" w:hint="cs"/>
                <w:color w:val="000000"/>
                <w:sz w:val="24"/>
                <w:szCs w:val="24"/>
                <w:rtl/>
              </w:rPr>
              <w:t>، القاهرة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وزارة البيئة</w:t>
            </w:r>
            <w:r>
              <w:rPr>
                <w:rFonts w:ascii="Simplified Arabic" w:eastAsia="Times New Roman" w:hAnsi="Simplified Arabic" w:cs="Simplified Arabic" w:hint="cs"/>
                <w:color w:val="000000"/>
                <w:sz w:val="24"/>
                <w:szCs w:val="24"/>
                <w:rtl/>
                <w:lang w:bidi="ar-EG"/>
              </w:rPr>
              <w:t>.</w:t>
            </w:r>
          </w:p>
        </w:tc>
      </w:tr>
      <w:tr w:rsidR="0078134B" w14:paraId="46936334" w14:textId="77777777">
        <w:trPr>
          <w:trHeight w:val="468"/>
        </w:trPr>
        <w:tc>
          <w:tcPr>
            <w:tcW w:w="10896" w:type="dxa"/>
            <w:shd w:val="clear" w:color="auto" w:fill="auto"/>
            <w:noWrap/>
            <w:vAlign w:val="center"/>
          </w:tcPr>
          <w:p w14:paraId="45F0EBD0" w14:textId="77777777" w:rsidR="0078134B" w:rsidRDefault="00A43607">
            <w:pPr>
              <w:pStyle w:val="ListParagraph"/>
              <w:numPr>
                <w:ilvl w:val="0"/>
                <w:numId w:val="20"/>
              </w:numPr>
              <w:bidi/>
              <w:spacing w:after="0" w:line="240" w:lineRule="auto"/>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التقرير السنوي </w:t>
            </w:r>
            <w:r>
              <w:rPr>
                <w:rFonts w:ascii="Simplified Arabic" w:eastAsia="Times New Roman" w:hAnsi="Simplified Arabic" w:cs="Simplified Arabic" w:hint="cs"/>
                <w:color w:val="000000"/>
                <w:sz w:val="24"/>
                <w:szCs w:val="24"/>
                <w:rtl/>
                <w:lang w:bidi="ar-EG"/>
              </w:rPr>
              <w:t>(2020)</w:t>
            </w:r>
            <w:r>
              <w:rPr>
                <w:rFonts w:ascii="Simplified Arabic" w:eastAsia="Times New Roman" w:hAnsi="Simplified Arabic" w:cs="Simplified Arabic" w:hint="cs"/>
                <w:color w:val="000000"/>
                <w:sz w:val="24"/>
                <w:szCs w:val="24"/>
                <w:rtl/>
              </w:rPr>
              <w:t>، القاهرة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هيئة الطاقة المتجددة الجديدة والمتجددة</w:t>
            </w:r>
            <w:r>
              <w:rPr>
                <w:rFonts w:ascii="Simplified Arabic" w:eastAsia="Times New Roman" w:hAnsi="Simplified Arabic" w:cs="Simplified Arabic" w:hint="cs"/>
                <w:color w:val="000000"/>
                <w:sz w:val="24"/>
                <w:szCs w:val="24"/>
                <w:rtl/>
                <w:lang w:bidi="ar-EG"/>
              </w:rPr>
              <w:t>.</w:t>
            </w:r>
          </w:p>
        </w:tc>
      </w:tr>
      <w:tr w:rsidR="0078134B" w14:paraId="1820CE7F" w14:textId="77777777">
        <w:trPr>
          <w:trHeight w:val="701"/>
        </w:trPr>
        <w:tc>
          <w:tcPr>
            <w:tcW w:w="10896" w:type="dxa"/>
            <w:shd w:val="clear" w:color="auto" w:fill="auto"/>
            <w:noWrap/>
            <w:vAlign w:val="center"/>
          </w:tcPr>
          <w:p w14:paraId="1F519729"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tl/>
                <w:lang w:bidi="ar-EG"/>
              </w:rPr>
            </w:pPr>
            <w:r>
              <w:rPr>
                <w:rFonts w:ascii="Simplified Arabic" w:hAnsi="Simplified Arabic" w:cs="Simplified Arabic"/>
                <w:sz w:val="24"/>
                <w:szCs w:val="24"/>
                <w:rtl/>
              </w:rPr>
              <w:t xml:space="preserve">التقرير المقدم </w:t>
            </w:r>
            <w:r>
              <w:rPr>
                <w:rFonts w:ascii="Simplified Arabic" w:hAnsi="Simplified Arabic" w:cs="Simplified Arabic" w:hint="cs"/>
                <w:sz w:val="24"/>
                <w:szCs w:val="24"/>
                <w:rtl/>
              </w:rPr>
              <w:t>إلى</w:t>
            </w:r>
            <w:r>
              <w:rPr>
                <w:rFonts w:ascii="Simplified Arabic" w:hAnsi="Simplified Arabic" w:cs="Simplified Arabic"/>
                <w:sz w:val="24"/>
                <w:szCs w:val="24"/>
                <w:rtl/>
              </w:rPr>
              <w:t xml:space="preserve"> اتفاقية الأمم المتحدة الاطارية لتغير المناخ </w:t>
            </w:r>
            <w:r>
              <w:rPr>
                <w:rFonts w:ascii="Simplified Arabic" w:hAnsi="Simplified Arabic" w:cs="Simplified Arabic"/>
                <w:sz w:val="24"/>
                <w:szCs w:val="24"/>
                <w:rtl/>
                <w:lang w:bidi="ar-EG"/>
              </w:rPr>
              <w:t>(2018)</w:t>
            </w:r>
            <w:r>
              <w:rPr>
                <w:rFonts w:ascii="Simplified Arabic" w:hAnsi="Simplified Arabic" w:cs="Simplified Arabic"/>
                <w:sz w:val="24"/>
                <w:szCs w:val="24"/>
                <w:rtl/>
              </w:rPr>
              <w:t xml:space="preserve">، </w:t>
            </w:r>
            <w:r>
              <w:rPr>
                <w:rFonts w:ascii="Simplified Arabic" w:hAnsi="Simplified Arabic" w:cs="Simplified Arabic"/>
                <w:sz w:val="24"/>
                <w:szCs w:val="24"/>
                <w:rtl/>
                <w:lang w:bidi="ar-EG"/>
              </w:rPr>
              <w:t>(</w:t>
            </w:r>
            <w:r>
              <w:rPr>
                <w:rFonts w:ascii="Simplified Arabic" w:hAnsi="Simplified Arabic" w:cs="Simplified Arabic"/>
                <w:sz w:val="24"/>
                <w:szCs w:val="24"/>
                <w:rtl/>
              </w:rPr>
              <w:t>نسخة اليكترونية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نقلا عن </w:t>
            </w:r>
            <w:r>
              <w:rPr>
                <w:rFonts w:ascii="Simplified Arabic" w:hAnsi="Simplified Arabic" w:cs="Simplified Arabic"/>
                <w:sz w:val="24"/>
                <w:szCs w:val="24"/>
                <w:lang w:bidi="ar-EG"/>
              </w:rPr>
              <w:t>https://unfccc.int/sites/default/files/resource/BUR%20Egypt%20%20AR.pdf</w:t>
            </w:r>
          </w:p>
        </w:tc>
      </w:tr>
      <w:tr w:rsidR="0078134B" w14:paraId="0A6141E3" w14:textId="77777777">
        <w:trPr>
          <w:trHeight w:val="701"/>
        </w:trPr>
        <w:tc>
          <w:tcPr>
            <w:tcW w:w="10896" w:type="dxa"/>
            <w:shd w:val="clear" w:color="auto" w:fill="auto"/>
            <w:noWrap/>
            <w:vAlign w:val="center"/>
          </w:tcPr>
          <w:p w14:paraId="3D9EA65E" w14:textId="77777777" w:rsidR="0078134B" w:rsidRDefault="00A43607">
            <w:pPr>
              <w:pStyle w:val="ListParagraph"/>
              <w:numPr>
                <w:ilvl w:val="0"/>
                <w:numId w:val="20"/>
              </w:numPr>
              <w:bidi/>
              <w:spacing w:after="0" w:line="240" w:lineRule="auto"/>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التقييم الاستراتيجي البيئي والاجتماعي لمشروعات الطاقة المتجددة الشمسية في منطقة شرق النيل </w:t>
            </w:r>
            <w:r>
              <w:rPr>
                <w:rFonts w:ascii="Simplified Arabic" w:eastAsia="Times New Roman" w:hAnsi="Simplified Arabic" w:cs="Simplified Arabic" w:hint="cs"/>
                <w:color w:val="000000"/>
                <w:sz w:val="24"/>
                <w:szCs w:val="24"/>
                <w:rtl/>
                <w:lang w:bidi="ar-EG"/>
              </w:rPr>
              <w:t>"</w:t>
            </w:r>
            <w:r>
              <w:rPr>
                <w:rFonts w:ascii="Simplified Arabic" w:eastAsia="Times New Roman" w:hAnsi="Simplified Arabic" w:cs="Simplified Arabic" w:hint="cs"/>
                <w:color w:val="000000"/>
                <w:sz w:val="24"/>
                <w:szCs w:val="24"/>
                <w:rtl/>
              </w:rPr>
              <w:t>جمهورية مصر العربية</w:t>
            </w:r>
            <w:r>
              <w:rPr>
                <w:rFonts w:ascii="Simplified Arabic" w:eastAsia="Times New Roman" w:hAnsi="Simplified Arabic" w:cs="Simplified Arabic" w:hint="cs"/>
                <w:color w:val="000000"/>
                <w:sz w:val="24"/>
                <w:szCs w:val="24"/>
                <w:rtl/>
                <w:lang w:bidi="ar-EG"/>
              </w:rPr>
              <w:t>" (2018)</w:t>
            </w:r>
            <w:r>
              <w:rPr>
                <w:rFonts w:ascii="Simplified Arabic" w:eastAsia="Times New Roman" w:hAnsi="Simplified Arabic" w:cs="Simplified Arabic" w:hint="cs"/>
                <w:color w:val="000000"/>
                <w:sz w:val="24"/>
                <w:szCs w:val="24"/>
                <w:rtl/>
              </w:rPr>
              <w:t>، القاهرة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هيئة الطاقة المتجددة الجديدة والمتجددة</w:t>
            </w:r>
            <w:r>
              <w:rPr>
                <w:rFonts w:ascii="Simplified Arabic" w:eastAsia="Times New Roman" w:hAnsi="Simplified Arabic" w:cs="Simplified Arabic" w:hint="cs"/>
                <w:color w:val="000000"/>
                <w:sz w:val="24"/>
                <w:szCs w:val="24"/>
                <w:rtl/>
                <w:lang w:bidi="ar-EG"/>
              </w:rPr>
              <w:t>.</w:t>
            </w:r>
          </w:p>
        </w:tc>
      </w:tr>
      <w:tr w:rsidR="0078134B" w14:paraId="5E0283D5" w14:textId="77777777">
        <w:trPr>
          <w:trHeight w:val="468"/>
        </w:trPr>
        <w:tc>
          <w:tcPr>
            <w:tcW w:w="10896" w:type="dxa"/>
            <w:shd w:val="clear" w:color="auto" w:fill="auto"/>
            <w:noWrap/>
            <w:vAlign w:val="center"/>
          </w:tcPr>
          <w:p w14:paraId="50295DDB"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الجمال، رانيا (2007)، تفعيل التربية البيئية من منظور التنمية المستدامة بالتعليم بمصر في ضوء خبرات بعض الدول " دراسة مقارنة"، القاهرة: مجلة كلية التربية، 4: 205 – 334.</w:t>
            </w:r>
          </w:p>
        </w:tc>
      </w:tr>
      <w:tr w:rsidR="0078134B" w14:paraId="08747471" w14:textId="77777777">
        <w:trPr>
          <w:trHeight w:val="468"/>
        </w:trPr>
        <w:tc>
          <w:tcPr>
            <w:tcW w:w="10896" w:type="dxa"/>
            <w:shd w:val="clear" w:color="auto" w:fill="auto"/>
            <w:noWrap/>
            <w:vAlign w:val="center"/>
          </w:tcPr>
          <w:p w14:paraId="21886416"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proofErr w:type="spellStart"/>
            <w:r>
              <w:rPr>
                <w:rFonts w:ascii="Simplified Arabic" w:eastAsia="Times New Roman" w:hAnsi="Simplified Arabic" w:cs="Simplified Arabic" w:hint="cs"/>
                <w:color w:val="000000"/>
                <w:sz w:val="24"/>
                <w:szCs w:val="24"/>
                <w:rtl/>
              </w:rPr>
              <w:t>الرميدى</w:t>
            </w:r>
            <w:proofErr w:type="spellEnd"/>
            <w:r>
              <w:rPr>
                <w:rFonts w:ascii="Simplified Arabic" w:eastAsia="Times New Roman" w:hAnsi="Simplified Arabic" w:cs="Simplified Arabic" w:hint="cs"/>
                <w:color w:val="000000"/>
                <w:sz w:val="24"/>
                <w:szCs w:val="24"/>
                <w:rtl/>
              </w:rPr>
              <w:t xml:space="preserve">، بسام وطلحي، فاطمة </w:t>
            </w:r>
            <w:r>
              <w:rPr>
                <w:rFonts w:ascii="Simplified Arabic" w:eastAsia="Times New Roman" w:hAnsi="Simplified Arabic" w:cs="Simplified Arabic" w:hint="cs"/>
                <w:color w:val="000000"/>
                <w:sz w:val="24"/>
                <w:szCs w:val="24"/>
                <w:rtl/>
                <w:lang w:bidi="ar-EG"/>
              </w:rPr>
              <w:t>(2018)</w:t>
            </w:r>
            <w:r>
              <w:rPr>
                <w:rFonts w:ascii="Simplified Arabic" w:eastAsia="Times New Roman" w:hAnsi="Simplified Arabic" w:cs="Simplified Arabic" w:hint="cs"/>
                <w:color w:val="000000"/>
                <w:sz w:val="24"/>
                <w:szCs w:val="24"/>
                <w:rtl/>
              </w:rPr>
              <w:t xml:space="preserve">، التخطيط البيئي كألية لتحقيق البعد البيئي في </w:t>
            </w:r>
            <w:proofErr w:type="spellStart"/>
            <w:r>
              <w:rPr>
                <w:rFonts w:ascii="Simplified Arabic" w:eastAsia="Times New Roman" w:hAnsi="Simplified Arabic" w:cs="Simplified Arabic" w:hint="cs"/>
                <w:color w:val="000000"/>
                <w:sz w:val="24"/>
                <w:szCs w:val="24"/>
                <w:rtl/>
              </w:rPr>
              <w:t>إستراتيجية</w:t>
            </w:r>
            <w:proofErr w:type="spellEnd"/>
            <w:r>
              <w:rPr>
                <w:rFonts w:ascii="Simplified Arabic" w:eastAsia="Times New Roman" w:hAnsi="Simplified Arabic" w:cs="Simplified Arabic" w:hint="cs"/>
                <w:color w:val="000000"/>
                <w:sz w:val="24"/>
                <w:szCs w:val="24"/>
                <w:rtl/>
              </w:rPr>
              <w:t xml:space="preserve"> التنمية المستدامة رؤية مصر </w:t>
            </w:r>
            <w:r>
              <w:rPr>
                <w:rFonts w:ascii="Simplified Arabic" w:eastAsia="Times New Roman" w:hAnsi="Simplified Arabic" w:cs="Simplified Arabic" w:hint="cs"/>
                <w:color w:val="000000"/>
                <w:sz w:val="24"/>
                <w:szCs w:val="24"/>
                <w:rtl/>
                <w:lang w:bidi="ar-EG"/>
              </w:rPr>
              <w:t>2030</w:t>
            </w:r>
            <w:r>
              <w:rPr>
                <w:rFonts w:ascii="Simplified Arabic" w:eastAsia="Times New Roman" w:hAnsi="Simplified Arabic" w:cs="Simplified Arabic" w:hint="cs"/>
                <w:color w:val="000000"/>
                <w:sz w:val="24"/>
                <w:szCs w:val="24"/>
                <w:rtl/>
              </w:rPr>
              <w:t>، القاهرة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 xml:space="preserve">مجلة اقتصاد المال والاعمال، </w:t>
            </w:r>
            <w:r>
              <w:rPr>
                <w:rFonts w:ascii="Simplified Arabic" w:eastAsia="Times New Roman" w:hAnsi="Simplified Arabic" w:cs="Simplified Arabic" w:hint="cs"/>
                <w:color w:val="000000"/>
                <w:sz w:val="24"/>
                <w:szCs w:val="24"/>
                <w:rtl/>
                <w:lang w:bidi="ar-EG"/>
              </w:rPr>
              <w:t>7: 258-277.</w:t>
            </w:r>
          </w:p>
        </w:tc>
      </w:tr>
      <w:tr w:rsidR="0078134B" w14:paraId="0257ADFD" w14:textId="77777777">
        <w:trPr>
          <w:trHeight w:val="468"/>
        </w:trPr>
        <w:tc>
          <w:tcPr>
            <w:tcW w:w="10896" w:type="dxa"/>
            <w:shd w:val="clear" w:color="auto" w:fill="auto"/>
            <w:noWrap/>
            <w:vAlign w:val="center"/>
          </w:tcPr>
          <w:p w14:paraId="76A3BB5C" w14:textId="7CE18F4C"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السيد الدقن، احمد (2019)، التحول من </w:t>
            </w:r>
            <w:r w:rsidR="00F43772">
              <w:rPr>
                <w:rFonts w:ascii="Simplified Arabic" w:eastAsia="Times New Roman" w:hAnsi="Simplified Arabic" w:cs="Simplified Arabic" w:hint="cs"/>
                <w:color w:val="000000"/>
                <w:sz w:val="24"/>
                <w:szCs w:val="24"/>
                <w:rtl/>
              </w:rPr>
              <w:t>ال</w:t>
            </w:r>
            <w:r w:rsidR="00E74523">
              <w:rPr>
                <w:rFonts w:ascii="Simplified Arabic" w:eastAsia="Times New Roman" w:hAnsi="Simplified Arabic" w:cs="Simplified Arabic" w:hint="cs"/>
                <w:color w:val="000000"/>
                <w:sz w:val="24"/>
                <w:szCs w:val="24"/>
                <w:rtl/>
              </w:rPr>
              <w:t>إدارة</w:t>
            </w:r>
            <w:r>
              <w:rPr>
                <w:rFonts w:ascii="Simplified Arabic" w:eastAsia="Times New Roman" w:hAnsi="Simplified Arabic" w:cs="Simplified Arabic" w:hint="cs"/>
                <w:color w:val="000000"/>
                <w:sz w:val="24"/>
                <w:szCs w:val="24"/>
                <w:rtl/>
              </w:rPr>
              <w:t xml:space="preserve"> البيئية إلى </w:t>
            </w:r>
            <w:proofErr w:type="spellStart"/>
            <w:r>
              <w:rPr>
                <w:rFonts w:ascii="Simplified Arabic" w:eastAsia="Times New Roman" w:hAnsi="Simplified Arabic" w:cs="Simplified Arabic" w:hint="cs"/>
                <w:color w:val="000000"/>
                <w:sz w:val="24"/>
                <w:szCs w:val="24"/>
                <w:rtl/>
              </w:rPr>
              <w:t>الحوکمة</w:t>
            </w:r>
            <w:proofErr w:type="spellEnd"/>
            <w:r>
              <w:rPr>
                <w:rFonts w:ascii="Simplified Arabic" w:eastAsia="Times New Roman" w:hAnsi="Simplified Arabic" w:cs="Simplified Arabic" w:hint="cs"/>
                <w:color w:val="000000"/>
                <w:sz w:val="24"/>
                <w:szCs w:val="24"/>
                <w:rtl/>
              </w:rPr>
              <w:t xml:space="preserve"> البيئية نحو إطار قيمـي وإجرائي للوصول إلى التنمية المستدامة، القاهرة: المجلة العربية لل</w:t>
            </w:r>
            <w:r w:rsidR="00E74523">
              <w:rPr>
                <w:rFonts w:ascii="Simplified Arabic" w:eastAsia="Times New Roman" w:hAnsi="Simplified Arabic" w:cs="Simplified Arabic" w:hint="cs"/>
                <w:color w:val="000000"/>
                <w:sz w:val="24"/>
                <w:szCs w:val="24"/>
                <w:rtl/>
              </w:rPr>
              <w:t>إدارة</w:t>
            </w:r>
            <w:r>
              <w:rPr>
                <w:rFonts w:ascii="Simplified Arabic" w:eastAsia="Times New Roman" w:hAnsi="Simplified Arabic" w:cs="Simplified Arabic" w:hint="cs"/>
                <w:color w:val="000000"/>
                <w:sz w:val="24"/>
                <w:szCs w:val="24"/>
                <w:rtl/>
              </w:rPr>
              <w:t>، 39: 253-278.</w:t>
            </w:r>
          </w:p>
        </w:tc>
      </w:tr>
      <w:tr w:rsidR="0078134B" w14:paraId="2456C5E6" w14:textId="77777777">
        <w:trPr>
          <w:trHeight w:val="468"/>
        </w:trPr>
        <w:tc>
          <w:tcPr>
            <w:tcW w:w="10896" w:type="dxa"/>
            <w:shd w:val="clear" w:color="auto" w:fill="auto"/>
            <w:noWrap/>
            <w:vAlign w:val="center"/>
          </w:tcPr>
          <w:p w14:paraId="78BA763C"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اللامركزية كمدخل لمواجهة بعض القضايا البيئية في مصر (التوزيع الإقليمي للاستثمارات الحكومية وارتباطها ببعض قضايا البيئة) (2006)، سلسلة قضايا التخطيط والتنمية، 192. </w:t>
            </w:r>
          </w:p>
        </w:tc>
      </w:tr>
      <w:tr w:rsidR="0078134B" w14:paraId="12C49B4D" w14:textId="77777777">
        <w:trPr>
          <w:trHeight w:val="468"/>
        </w:trPr>
        <w:tc>
          <w:tcPr>
            <w:tcW w:w="10896" w:type="dxa"/>
            <w:shd w:val="clear" w:color="auto" w:fill="auto"/>
            <w:noWrap/>
            <w:vAlign w:val="center"/>
          </w:tcPr>
          <w:p w14:paraId="2FF2DAE7" w14:textId="5729B284"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المالكي، عبد الله </w:t>
            </w:r>
            <w:r>
              <w:rPr>
                <w:rFonts w:ascii="Simplified Arabic" w:eastAsia="Times New Roman" w:hAnsi="Simplified Arabic" w:cs="Simplified Arabic" w:hint="cs"/>
                <w:color w:val="000000"/>
                <w:sz w:val="24"/>
                <w:szCs w:val="24"/>
                <w:rtl/>
                <w:lang w:bidi="ar-EG"/>
              </w:rPr>
              <w:t>(2017)</w:t>
            </w:r>
            <w:r>
              <w:rPr>
                <w:rFonts w:ascii="Simplified Arabic" w:eastAsia="Times New Roman" w:hAnsi="Simplified Arabic" w:cs="Simplified Arabic" w:hint="cs"/>
                <w:color w:val="000000"/>
                <w:sz w:val="24"/>
                <w:szCs w:val="24"/>
                <w:rtl/>
              </w:rPr>
              <w:t>، التحول نحو الاقتصاد الاخضر، المجلة العربية لل</w:t>
            </w:r>
            <w:r w:rsidR="00E74523">
              <w:rPr>
                <w:rFonts w:ascii="Simplified Arabic" w:eastAsia="Times New Roman" w:hAnsi="Simplified Arabic" w:cs="Simplified Arabic" w:hint="cs"/>
                <w:color w:val="000000"/>
                <w:sz w:val="24"/>
                <w:szCs w:val="24"/>
                <w:rtl/>
              </w:rPr>
              <w:t>إدارة</w:t>
            </w:r>
            <w:r>
              <w:rPr>
                <w:rFonts w:ascii="Simplified Arabic" w:eastAsia="Times New Roman" w:hAnsi="Simplified Arabic" w:cs="Simplified Arabic" w:hint="cs"/>
                <w:color w:val="000000"/>
                <w:sz w:val="24"/>
                <w:szCs w:val="24"/>
                <w:rtl/>
              </w:rPr>
              <w:t>، جامعة الدول العربية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 xml:space="preserve">المنظمة العربية للتنمية الادارية، العدد </w:t>
            </w:r>
            <w:r>
              <w:rPr>
                <w:rFonts w:ascii="Simplified Arabic" w:eastAsia="Times New Roman" w:hAnsi="Simplified Arabic" w:cs="Simplified Arabic" w:hint="cs"/>
                <w:color w:val="000000"/>
                <w:sz w:val="24"/>
                <w:szCs w:val="24"/>
                <w:rtl/>
                <w:lang w:bidi="ar-EG"/>
              </w:rPr>
              <w:t>4</w:t>
            </w:r>
            <w:r>
              <w:rPr>
                <w:rFonts w:ascii="Simplified Arabic" w:eastAsia="Times New Roman" w:hAnsi="Simplified Arabic" w:cs="Simplified Arabic" w:hint="cs"/>
                <w:color w:val="000000"/>
                <w:sz w:val="24"/>
                <w:szCs w:val="24"/>
                <w:rtl/>
              </w:rPr>
              <w:t xml:space="preserve">، </w:t>
            </w:r>
            <w:r>
              <w:rPr>
                <w:rFonts w:ascii="Simplified Arabic" w:eastAsia="Times New Roman" w:hAnsi="Simplified Arabic" w:cs="Simplified Arabic" w:hint="cs"/>
                <w:color w:val="000000"/>
                <w:sz w:val="24"/>
                <w:szCs w:val="24"/>
                <w:rtl/>
                <w:lang w:bidi="ar-EG"/>
              </w:rPr>
              <w:t>37: 167 – 196.</w:t>
            </w:r>
          </w:p>
        </w:tc>
      </w:tr>
      <w:tr w:rsidR="0078134B" w14:paraId="123A3B4D" w14:textId="77777777">
        <w:trPr>
          <w:trHeight w:val="719"/>
        </w:trPr>
        <w:tc>
          <w:tcPr>
            <w:tcW w:w="10896" w:type="dxa"/>
            <w:shd w:val="clear" w:color="auto" w:fill="auto"/>
            <w:noWrap/>
            <w:vAlign w:val="center"/>
          </w:tcPr>
          <w:p w14:paraId="1B86821C" w14:textId="77777777" w:rsidR="0078134B" w:rsidRDefault="00A43607">
            <w:pPr>
              <w:pStyle w:val="ListParagraph"/>
              <w:numPr>
                <w:ilvl w:val="0"/>
                <w:numId w:val="20"/>
              </w:numPr>
              <w:bidi/>
              <w:spacing w:after="0" w:line="240" w:lineRule="auto"/>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الملاحي، رحاب </w:t>
            </w:r>
            <w:r>
              <w:rPr>
                <w:rFonts w:ascii="Simplified Arabic" w:eastAsia="Times New Roman" w:hAnsi="Simplified Arabic" w:cs="Simplified Arabic" w:hint="cs"/>
                <w:color w:val="000000"/>
                <w:sz w:val="24"/>
                <w:szCs w:val="24"/>
                <w:rtl/>
                <w:lang w:bidi="ar-EG"/>
              </w:rPr>
              <w:t>(2017)</w:t>
            </w:r>
            <w:r>
              <w:rPr>
                <w:rFonts w:ascii="Simplified Arabic" w:eastAsia="Times New Roman" w:hAnsi="Simplified Arabic" w:cs="Simplified Arabic" w:hint="cs"/>
                <w:color w:val="000000"/>
                <w:sz w:val="24"/>
                <w:szCs w:val="24"/>
                <w:rtl/>
              </w:rPr>
              <w:t>، نحو معالجة الاختلال المؤسسي والتشريعي في قطاع الطاقة في مصر، بحث مقدم لنيل درجة الماجستير في التخطيط والتنمية، معهد التخطيط القومي</w:t>
            </w:r>
            <w:r>
              <w:rPr>
                <w:rFonts w:ascii="Simplified Arabic" w:eastAsia="Times New Roman" w:hAnsi="Simplified Arabic" w:cs="Simplified Arabic" w:hint="cs"/>
                <w:color w:val="000000"/>
                <w:sz w:val="24"/>
                <w:szCs w:val="24"/>
                <w:rtl/>
                <w:lang w:bidi="ar-EG"/>
              </w:rPr>
              <w:t>.</w:t>
            </w:r>
          </w:p>
        </w:tc>
      </w:tr>
      <w:tr w:rsidR="0078134B" w14:paraId="5D2D95DD" w14:textId="77777777">
        <w:trPr>
          <w:trHeight w:val="548"/>
        </w:trPr>
        <w:tc>
          <w:tcPr>
            <w:tcW w:w="10896" w:type="dxa"/>
            <w:shd w:val="clear" w:color="auto" w:fill="auto"/>
            <w:noWrap/>
            <w:vAlign w:val="center"/>
          </w:tcPr>
          <w:p w14:paraId="5F01A541" w14:textId="77777777" w:rsidR="0078134B" w:rsidRDefault="00A43607">
            <w:pPr>
              <w:pStyle w:val="ListParagraph"/>
              <w:numPr>
                <w:ilvl w:val="0"/>
                <w:numId w:val="20"/>
              </w:numPr>
              <w:bidi/>
              <w:spacing w:after="0" w:line="240" w:lineRule="auto"/>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النشرة السنوية لإحصاءات البيئة </w:t>
            </w:r>
            <w:r>
              <w:rPr>
                <w:rFonts w:ascii="Simplified Arabic" w:eastAsia="Times New Roman" w:hAnsi="Simplified Arabic" w:cs="Simplified Arabic" w:hint="cs"/>
                <w:color w:val="000000"/>
                <w:sz w:val="24"/>
                <w:szCs w:val="24"/>
                <w:rtl/>
                <w:lang w:bidi="ar-EG"/>
              </w:rPr>
              <w:t>2016 (</w:t>
            </w:r>
            <w:r>
              <w:rPr>
                <w:rFonts w:ascii="Simplified Arabic" w:eastAsia="Times New Roman" w:hAnsi="Simplified Arabic" w:cs="Simplified Arabic" w:hint="cs"/>
                <w:color w:val="000000"/>
                <w:sz w:val="24"/>
                <w:szCs w:val="24"/>
                <w:rtl/>
              </w:rPr>
              <w:t xml:space="preserve">ابريل </w:t>
            </w:r>
            <w:r>
              <w:rPr>
                <w:rFonts w:ascii="Simplified Arabic" w:eastAsia="Times New Roman" w:hAnsi="Simplified Arabic" w:cs="Simplified Arabic" w:hint="cs"/>
                <w:color w:val="000000"/>
                <w:sz w:val="24"/>
                <w:szCs w:val="24"/>
                <w:rtl/>
                <w:lang w:bidi="ar-EG"/>
              </w:rPr>
              <w:t>2018)</w:t>
            </w:r>
            <w:r>
              <w:rPr>
                <w:rFonts w:ascii="Simplified Arabic" w:eastAsia="Times New Roman" w:hAnsi="Simplified Arabic" w:cs="Simplified Arabic" w:hint="cs"/>
                <w:color w:val="000000"/>
                <w:sz w:val="24"/>
                <w:szCs w:val="24"/>
                <w:rtl/>
              </w:rPr>
              <w:t>، الجهاز المركزي للتعبئة العامة والاحصاء، جمهورية مصر العربية</w:t>
            </w:r>
            <w:r>
              <w:rPr>
                <w:rFonts w:ascii="Simplified Arabic" w:eastAsia="Times New Roman" w:hAnsi="Simplified Arabic" w:cs="Simplified Arabic" w:hint="cs"/>
                <w:color w:val="000000"/>
                <w:sz w:val="24"/>
                <w:szCs w:val="24"/>
                <w:rtl/>
                <w:lang w:bidi="ar-EG"/>
              </w:rPr>
              <w:t>.</w:t>
            </w:r>
          </w:p>
        </w:tc>
      </w:tr>
      <w:tr w:rsidR="0078134B" w14:paraId="4A1A5E61" w14:textId="77777777">
        <w:trPr>
          <w:trHeight w:val="288"/>
        </w:trPr>
        <w:tc>
          <w:tcPr>
            <w:tcW w:w="10896" w:type="dxa"/>
            <w:shd w:val="clear" w:color="auto" w:fill="auto"/>
            <w:noWrap/>
            <w:vAlign w:val="center"/>
          </w:tcPr>
          <w:p w14:paraId="38DB24AA" w14:textId="77777777" w:rsidR="0078134B" w:rsidRDefault="00B81629">
            <w:pPr>
              <w:pStyle w:val="ListParagraph"/>
              <w:numPr>
                <w:ilvl w:val="0"/>
                <w:numId w:val="20"/>
              </w:numPr>
              <w:bidi/>
              <w:spacing w:after="0" w:line="240" w:lineRule="auto"/>
              <w:rPr>
                <w:rFonts w:ascii="Calibri" w:eastAsia="Times New Roman" w:hAnsi="Calibri" w:cs="Calibri"/>
                <w:color w:val="0563C1"/>
                <w:u w:val="single"/>
              </w:rPr>
            </w:pPr>
            <w:hyperlink r:id="rId29" w:history="1">
              <w:r w:rsidR="00A43607">
                <w:rPr>
                  <w:rFonts w:ascii="Calibri" w:eastAsia="Times New Roman" w:hAnsi="Calibri" w:cs="Times New Roman" w:hint="cs"/>
                  <w:color w:val="0563C1"/>
                  <w:u w:val="single"/>
                  <w:rtl/>
                </w:rPr>
                <w:t xml:space="preserve">الهيئة الدولية للطاقة المتجددة، </w:t>
              </w:r>
              <w:r w:rsidR="00A43607">
                <w:rPr>
                  <w:rFonts w:ascii="Calibri" w:eastAsia="Times New Roman" w:hAnsi="Calibri" w:cs="Calibri" w:hint="cs"/>
                  <w:color w:val="0563C1"/>
                  <w:u w:val="single"/>
                </w:rPr>
                <w:t>https://www.irena.org</w:t>
              </w:r>
              <w:r w:rsidR="00A43607">
                <w:rPr>
                  <w:rFonts w:ascii="Calibri" w:eastAsia="Times New Roman" w:hAnsi="Calibri" w:cs="Calibri" w:hint="cs"/>
                  <w:color w:val="0563C1"/>
                  <w:u w:val="single"/>
                  <w:rtl/>
                </w:rPr>
                <w:t>/.</w:t>
              </w:r>
            </w:hyperlink>
          </w:p>
        </w:tc>
      </w:tr>
      <w:tr w:rsidR="0078134B" w14:paraId="4F5DF873" w14:textId="77777777">
        <w:trPr>
          <w:trHeight w:val="864"/>
        </w:trPr>
        <w:tc>
          <w:tcPr>
            <w:tcW w:w="10896" w:type="dxa"/>
            <w:shd w:val="clear" w:color="auto" w:fill="auto"/>
            <w:noWrap/>
            <w:vAlign w:val="center"/>
          </w:tcPr>
          <w:p w14:paraId="70A39A29" w14:textId="77777777" w:rsidR="0078134B" w:rsidRDefault="00B81629">
            <w:pPr>
              <w:pStyle w:val="ListParagraph"/>
              <w:numPr>
                <w:ilvl w:val="0"/>
                <w:numId w:val="20"/>
              </w:numPr>
              <w:bidi/>
              <w:spacing w:after="0" w:line="240" w:lineRule="auto"/>
              <w:jc w:val="both"/>
              <w:rPr>
                <w:rFonts w:ascii="Calibri" w:eastAsia="Times New Roman" w:hAnsi="Calibri" w:cs="Calibri"/>
                <w:color w:val="0563C1"/>
                <w:u w:val="single"/>
              </w:rPr>
            </w:pPr>
            <w:hyperlink r:id="rId30" w:history="1">
              <w:r w:rsidR="00A43607">
                <w:rPr>
                  <w:rFonts w:ascii="Calibri" w:eastAsia="Times New Roman" w:hAnsi="Calibri" w:cs="Times New Roman" w:hint="cs"/>
                  <w:color w:val="0563C1"/>
                  <w:u w:val="single"/>
                  <w:rtl/>
                </w:rPr>
                <w:t xml:space="preserve">الوكالة الدولية للطاقة المتجددة </w:t>
              </w:r>
              <w:r w:rsidR="00A43607">
                <w:rPr>
                  <w:rFonts w:ascii="Calibri" w:eastAsia="Times New Roman" w:hAnsi="Calibri" w:cs="Calibri" w:hint="cs"/>
                  <w:color w:val="0563C1"/>
                  <w:u w:val="single"/>
                  <w:rtl/>
                  <w:lang w:bidi="ar-EG"/>
                </w:rPr>
                <w:t>(</w:t>
              </w:r>
              <w:r w:rsidR="00A43607">
                <w:rPr>
                  <w:rFonts w:ascii="Calibri" w:eastAsia="Times New Roman" w:hAnsi="Calibri" w:cs="Times New Roman" w:hint="cs"/>
                  <w:color w:val="0563C1"/>
                  <w:u w:val="single"/>
                  <w:rtl/>
                </w:rPr>
                <w:t xml:space="preserve">مايو </w:t>
              </w:r>
              <w:r w:rsidR="00A43607">
                <w:rPr>
                  <w:rFonts w:ascii="Calibri" w:eastAsia="Times New Roman" w:hAnsi="Calibri" w:cs="Calibri" w:hint="cs"/>
                  <w:color w:val="0563C1"/>
                  <w:u w:val="single"/>
                  <w:rtl/>
                  <w:lang w:bidi="ar-EG"/>
                </w:rPr>
                <w:t>2021)</w:t>
              </w:r>
              <w:r w:rsidR="00A43607">
                <w:rPr>
                  <w:rFonts w:ascii="Calibri" w:eastAsia="Times New Roman" w:hAnsi="Calibri" w:cs="Times New Roman" w:hint="cs"/>
                  <w:color w:val="0563C1"/>
                  <w:u w:val="single"/>
                  <w:rtl/>
                </w:rPr>
                <w:t xml:space="preserve">، </w:t>
              </w:r>
              <w:r w:rsidR="00A43607">
                <w:rPr>
                  <w:rFonts w:ascii="Calibri" w:eastAsia="Times New Roman" w:hAnsi="Calibri" w:cs="Calibri" w:hint="cs"/>
                  <w:color w:val="0563C1"/>
                  <w:u w:val="single"/>
                  <w:lang w:bidi="ar-EG"/>
                </w:rPr>
                <w:t>https://www.irena.org/publications/2021/May/Renewable-Energy-Policies-for-Cities</w:t>
              </w:r>
              <w:r w:rsidR="00A43607">
                <w:rPr>
                  <w:rFonts w:ascii="Calibri" w:eastAsia="Times New Roman" w:hAnsi="Calibri" w:cs="Calibri" w:hint="cs"/>
                  <w:color w:val="0563C1"/>
                  <w:u w:val="single"/>
                  <w:rtl/>
                  <w:lang w:bidi="ar-EG"/>
                </w:rPr>
                <w:t xml:space="preserve"> </w:t>
              </w:r>
            </w:hyperlink>
          </w:p>
        </w:tc>
      </w:tr>
      <w:tr w:rsidR="0078134B" w14:paraId="27EFB6F7" w14:textId="77777777">
        <w:trPr>
          <w:trHeight w:val="468"/>
        </w:trPr>
        <w:tc>
          <w:tcPr>
            <w:tcW w:w="10896" w:type="dxa"/>
            <w:shd w:val="clear" w:color="auto" w:fill="auto"/>
            <w:noWrap/>
            <w:vAlign w:val="center"/>
          </w:tcPr>
          <w:p w14:paraId="631140CC"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lastRenderedPageBreak/>
              <w:t xml:space="preserve">أبو السعود، نفيسة واخرون </w:t>
            </w:r>
            <w:r>
              <w:rPr>
                <w:rFonts w:ascii="Simplified Arabic" w:eastAsia="Times New Roman" w:hAnsi="Simplified Arabic" w:cs="Simplified Arabic" w:hint="cs"/>
                <w:color w:val="000000"/>
                <w:sz w:val="24"/>
                <w:szCs w:val="24"/>
                <w:rtl/>
                <w:lang w:bidi="ar-EG"/>
              </w:rPr>
              <w:t>(</w:t>
            </w:r>
            <w:r>
              <w:rPr>
                <w:rFonts w:ascii="Simplified Arabic" w:eastAsia="Times New Roman" w:hAnsi="Simplified Arabic" w:cs="Simplified Arabic" w:hint="cs"/>
                <w:color w:val="000000"/>
                <w:sz w:val="24"/>
                <w:szCs w:val="24"/>
                <w:rtl/>
              </w:rPr>
              <w:t xml:space="preserve">مايو </w:t>
            </w:r>
            <w:r>
              <w:rPr>
                <w:rFonts w:ascii="Simplified Arabic" w:eastAsia="Times New Roman" w:hAnsi="Simplified Arabic" w:cs="Simplified Arabic" w:hint="cs"/>
                <w:color w:val="000000"/>
                <w:sz w:val="24"/>
                <w:szCs w:val="24"/>
                <w:rtl/>
                <w:lang w:bidi="ar-EG"/>
              </w:rPr>
              <w:t>2020)</w:t>
            </w:r>
            <w:r>
              <w:rPr>
                <w:rFonts w:ascii="Simplified Arabic" w:eastAsia="Times New Roman" w:hAnsi="Simplified Arabic" w:cs="Simplified Arabic" w:hint="cs"/>
                <w:color w:val="000000"/>
                <w:sz w:val="24"/>
                <w:szCs w:val="24"/>
                <w:rtl/>
              </w:rPr>
              <w:t>، الاستثمار في المشروعات البيئية في مصر وفرص تنميتها، سلسلة قضايا التخطيط والتنمية، القاهرة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 xml:space="preserve">معهد التخطيط القومي، </w:t>
            </w:r>
            <w:r>
              <w:rPr>
                <w:rFonts w:ascii="Simplified Arabic" w:eastAsia="Times New Roman" w:hAnsi="Simplified Arabic" w:cs="Simplified Arabic" w:hint="cs"/>
                <w:color w:val="000000"/>
                <w:sz w:val="24"/>
                <w:szCs w:val="24"/>
                <w:rtl/>
                <w:lang w:bidi="ar-EG"/>
              </w:rPr>
              <w:t>314.</w:t>
            </w:r>
          </w:p>
        </w:tc>
      </w:tr>
      <w:tr w:rsidR="0078134B" w14:paraId="7EB0C397" w14:textId="77777777">
        <w:trPr>
          <w:trHeight w:val="468"/>
        </w:trPr>
        <w:tc>
          <w:tcPr>
            <w:tcW w:w="10896" w:type="dxa"/>
            <w:shd w:val="clear" w:color="auto" w:fill="auto"/>
            <w:noWrap/>
            <w:vAlign w:val="center"/>
          </w:tcPr>
          <w:p w14:paraId="324AE7F0"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بروتكول كيتو</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 xml:space="preserve">وقعت مصر في </w:t>
            </w:r>
            <w:r>
              <w:rPr>
                <w:rFonts w:ascii="Simplified Arabic" w:eastAsia="Times New Roman" w:hAnsi="Simplified Arabic" w:cs="Simplified Arabic" w:hint="cs"/>
                <w:color w:val="000000"/>
                <w:sz w:val="24"/>
                <w:szCs w:val="24"/>
                <w:rtl/>
                <w:lang w:bidi="ar-EG"/>
              </w:rPr>
              <w:t xml:space="preserve">15/3/1999 </w:t>
            </w:r>
            <w:r>
              <w:rPr>
                <w:rFonts w:ascii="Simplified Arabic" w:eastAsia="Times New Roman" w:hAnsi="Simplified Arabic" w:cs="Simplified Arabic" w:hint="cs"/>
                <w:color w:val="000000"/>
                <w:sz w:val="24"/>
                <w:szCs w:val="24"/>
                <w:rtl/>
              </w:rPr>
              <w:t>على بروتوكول كيوتو</w:t>
            </w:r>
            <w:r>
              <w:rPr>
                <w:rFonts w:ascii="Simplified Arabic" w:eastAsia="Times New Roman" w:hAnsi="Simplified Arabic" w:cs="Simplified Arabic" w:hint="cs"/>
                <w:color w:val="000000"/>
                <w:sz w:val="24"/>
                <w:szCs w:val="24"/>
                <w:lang w:bidi="ar-EG"/>
              </w:rPr>
              <w:t xml:space="preserve"> Kyoto Protocol </w:t>
            </w:r>
            <w:r>
              <w:rPr>
                <w:rFonts w:ascii="Simplified Arabic" w:eastAsia="Times New Roman" w:hAnsi="Simplified Arabic" w:cs="Simplified Arabic" w:hint="cs"/>
                <w:color w:val="000000"/>
                <w:sz w:val="24"/>
                <w:szCs w:val="24"/>
                <w:rtl/>
              </w:rPr>
              <w:t>والمنبثق عن اتفاقية الأمم المتحدة للتغيرات المناخية</w:t>
            </w:r>
            <w:r>
              <w:rPr>
                <w:rFonts w:ascii="Simplified Arabic" w:eastAsia="Times New Roman" w:hAnsi="Simplified Arabic" w:cs="Simplified Arabic" w:hint="cs"/>
                <w:color w:val="000000"/>
                <w:sz w:val="24"/>
                <w:szCs w:val="24"/>
                <w:lang w:bidi="ar-EG"/>
              </w:rPr>
              <w:t xml:space="preserve"> United Nation Framework Convention on Climate Change UNFCCC </w:t>
            </w:r>
            <w:r>
              <w:rPr>
                <w:rFonts w:ascii="Simplified Arabic" w:eastAsia="Times New Roman" w:hAnsi="Simplified Arabic" w:cs="Simplified Arabic" w:hint="cs"/>
                <w:color w:val="000000"/>
                <w:sz w:val="24"/>
                <w:szCs w:val="24"/>
                <w:rtl/>
              </w:rPr>
              <w:t>والذي يهدف إلى فرض التزامات على الدول</w:t>
            </w:r>
            <w:r>
              <w:rPr>
                <w:rFonts w:ascii="Simplified Arabic" w:eastAsia="Times New Roman" w:hAnsi="Simplified Arabic" w:cs="Simplified Arabic" w:hint="cs"/>
                <w:color w:val="000000"/>
                <w:sz w:val="24"/>
                <w:szCs w:val="24"/>
                <w:lang w:bidi="ar-EG"/>
              </w:rPr>
              <w:t xml:space="preserve"> </w:t>
            </w:r>
            <w:r>
              <w:rPr>
                <w:rFonts w:ascii="Simplified Arabic" w:eastAsia="Times New Roman" w:hAnsi="Simplified Arabic" w:cs="Simplified Arabic" w:hint="cs"/>
                <w:color w:val="000000"/>
                <w:sz w:val="24"/>
                <w:szCs w:val="24"/>
                <w:rtl/>
              </w:rPr>
              <w:t>الصناعية لخفض انبعاثاتها من غازات الاحتباس الحراري</w:t>
            </w:r>
            <w:r>
              <w:rPr>
                <w:rFonts w:ascii="Simplified Arabic" w:eastAsia="Times New Roman" w:hAnsi="Simplified Arabic" w:cs="Simplified Arabic" w:hint="cs"/>
                <w:color w:val="000000"/>
                <w:sz w:val="24"/>
                <w:szCs w:val="24"/>
                <w:lang w:bidi="ar-EG"/>
              </w:rPr>
              <w:t>.</w:t>
            </w:r>
          </w:p>
        </w:tc>
      </w:tr>
      <w:tr w:rsidR="0078134B" w14:paraId="376A2067" w14:textId="77777777">
        <w:trPr>
          <w:trHeight w:val="468"/>
        </w:trPr>
        <w:tc>
          <w:tcPr>
            <w:tcW w:w="10896" w:type="dxa"/>
            <w:shd w:val="clear" w:color="auto" w:fill="auto"/>
            <w:noWrap/>
            <w:vAlign w:val="center"/>
          </w:tcPr>
          <w:p w14:paraId="5E4C7D27"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بغدادي، محمود (2017)، التنمية المستدامة والحساسية البيئية لإقليم قارون، القاهرة: مجلة المجمع العلمي المصري، 92:351-385.</w:t>
            </w:r>
          </w:p>
        </w:tc>
      </w:tr>
      <w:tr w:rsidR="0078134B" w14:paraId="62600392" w14:textId="77777777">
        <w:trPr>
          <w:trHeight w:val="557"/>
        </w:trPr>
        <w:tc>
          <w:tcPr>
            <w:tcW w:w="10896" w:type="dxa"/>
            <w:shd w:val="clear" w:color="auto" w:fill="auto"/>
            <w:noWrap/>
            <w:vAlign w:val="center"/>
          </w:tcPr>
          <w:p w14:paraId="7D69E415" w14:textId="77777777" w:rsidR="0078134B" w:rsidRDefault="00A43607">
            <w:pPr>
              <w:pStyle w:val="ListParagraph"/>
              <w:numPr>
                <w:ilvl w:val="0"/>
                <w:numId w:val="20"/>
              </w:numPr>
              <w:bidi/>
              <w:spacing w:after="0" w:line="240" w:lineRule="auto"/>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تقرير حالة التنمية في مصر </w:t>
            </w:r>
            <w:r>
              <w:rPr>
                <w:rFonts w:ascii="Simplified Arabic" w:eastAsia="Times New Roman" w:hAnsi="Simplified Arabic" w:cs="Simplified Arabic" w:hint="cs"/>
                <w:color w:val="000000"/>
                <w:sz w:val="24"/>
                <w:szCs w:val="24"/>
                <w:rtl/>
                <w:lang w:bidi="ar-EG"/>
              </w:rPr>
              <w:t>(2018)</w:t>
            </w:r>
            <w:r>
              <w:rPr>
                <w:rFonts w:ascii="Simplified Arabic" w:eastAsia="Times New Roman" w:hAnsi="Simplified Arabic" w:cs="Simplified Arabic" w:hint="cs"/>
                <w:color w:val="000000"/>
                <w:sz w:val="24"/>
                <w:szCs w:val="24"/>
                <w:rtl/>
              </w:rPr>
              <w:t>، معهد التخطيط القومي، جمهورية مصر العربية</w:t>
            </w:r>
            <w:r>
              <w:rPr>
                <w:rFonts w:ascii="Simplified Arabic" w:eastAsia="Times New Roman" w:hAnsi="Simplified Arabic" w:cs="Simplified Arabic" w:hint="cs"/>
                <w:color w:val="000000"/>
                <w:sz w:val="24"/>
                <w:szCs w:val="24"/>
                <w:rtl/>
                <w:lang w:bidi="ar-EG"/>
              </w:rPr>
              <w:t>.</w:t>
            </w:r>
          </w:p>
        </w:tc>
      </w:tr>
      <w:tr w:rsidR="0078134B" w14:paraId="7D519BC4" w14:textId="77777777">
        <w:trPr>
          <w:trHeight w:val="288"/>
        </w:trPr>
        <w:tc>
          <w:tcPr>
            <w:tcW w:w="10896" w:type="dxa"/>
            <w:shd w:val="clear" w:color="auto" w:fill="auto"/>
            <w:noWrap/>
            <w:vAlign w:val="center"/>
          </w:tcPr>
          <w:p w14:paraId="1875E151" w14:textId="77777777" w:rsidR="0078134B" w:rsidRDefault="00B81629">
            <w:pPr>
              <w:pStyle w:val="ListParagraph"/>
              <w:numPr>
                <w:ilvl w:val="0"/>
                <w:numId w:val="20"/>
              </w:numPr>
              <w:bidi/>
              <w:spacing w:after="0" w:line="240" w:lineRule="auto"/>
              <w:rPr>
                <w:rFonts w:ascii="Calibri" w:eastAsia="Times New Roman" w:hAnsi="Calibri" w:cs="Calibri"/>
                <w:color w:val="0563C1"/>
                <w:u w:val="single"/>
              </w:rPr>
            </w:pPr>
            <w:hyperlink r:id="rId31" w:history="1">
              <w:r w:rsidR="00A43607">
                <w:rPr>
                  <w:rFonts w:ascii="Calibri" w:eastAsia="Times New Roman" w:hAnsi="Calibri" w:cs="Times New Roman" w:hint="cs"/>
                  <w:color w:val="0563C1"/>
                  <w:u w:val="single"/>
                  <w:rtl/>
                </w:rPr>
                <w:t xml:space="preserve">حجاج، الشيماء </w:t>
              </w:r>
              <w:r w:rsidR="00A43607">
                <w:rPr>
                  <w:rFonts w:ascii="Calibri" w:eastAsia="Times New Roman" w:hAnsi="Calibri" w:cs="Calibri" w:hint="cs"/>
                  <w:color w:val="0563C1"/>
                  <w:u w:val="single"/>
                  <w:rtl/>
                </w:rPr>
                <w:t>(</w:t>
              </w:r>
              <w:r w:rsidR="00A43607">
                <w:rPr>
                  <w:rFonts w:ascii="Calibri" w:eastAsia="Times New Roman" w:hAnsi="Calibri" w:cs="Times New Roman" w:hint="cs"/>
                  <w:color w:val="0563C1"/>
                  <w:u w:val="single"/>
                  <w:rtl/>
                </w:rPr>
                <w:t xml:space="preserve">أكتوبر </w:t>
              </w:r>
              <w:r w:rsidR="00A43607">
                <w:rPr>
                  <w:rFonts w:ascii="Calibri" w:eastAsia="Times New Roman" w:hAnsi="Calibri" w:cs="Calibri" w:hint="cs"/>
                  <w:color w:val="0563C1"/>
                  <w:u w:val="single"/>
                  <w:rtl/>
                </w:rPr>
                <w:t>2020)</w:t>
              </w:r>
              <w:r w:rsidR="00A43607">
                <w:rPr>
                  <w:rFonts w:ascii="Calibri" w:eastAsia="Times New Roman" w:hAnsi="Calibri" w:cs="Times New Roman" w:hint="cs"/>
                  <w:color w:val="0563C1"/>
                  <w:u w:val="single"/>
                  <w:rtl/>
                </w:rPr>
                <w:t xml:space="preserve">، أثر اصلاحات دعم الطاقة على الأداء الاقتصادي المصري مع الاشارة لتجارب بعض الدول، </w:t>
              </w:r>
              <w:r w:rsidR="00A43607">
                <w:rPr>
                  <w:rFonts w:ascii="Calibri" w:eastAsia="Times New Roman" w:hAnsi="Calibri" w:cs="Calibri" w:hint="cs"/>
                  <w:color w:val="0563C1"/>
                  <w:u w:val="single"/>
                </w:rPr>
                <w:t>https://jpsa.journals.ekb.eg/article_131191.html</w:t>
              </w:r>
            </w:hyperlink>
          </w:p>
        </w:tc>
      </w:tr>
      <w:tr w:rsidR="0078134B" w14:paraId="0C4DA6D8" w14:textId="77777777">
        <w:trPr>
          <w:trHeight w:val="468"/>
        </w:trPr>
        <w:tc>
          <w:tcPr>
            <w:tcW w:w="10896" w:type="dxa"/>
            <w:shd w:val="clear" w:color="auto" w:fill="auto"/>
            <w:noWrap/>
            <w:vAlign w:val="center"/>
          </w:tcPr>
          <w:p w14:paraId="3ED1A903"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حمادة، </w:t>
            </w:r>
            <w:proofErr w:type="spellStart"/>
            <w:r>
              <w:rPr>
                <w:rFonts w:ascii="Simplified Arabic" w:eastAsia="Times New Roman" w:hAnsi="Simplified Arabic" w:cs="Simplified Arabic" w:hint="cs"/>
                <w:color w:val="000000"/>
                <w:sz w:val="24"/>
                <w:szCs w:val="24"/>
                <w:rtl/>
              </w:rPr>
              <w:t>ايملى</w:t>
            </w:r>
            <w:proofErr w:type="spellEnd"/>
            <w:r>
              <w:rPr>
                <w:rFonts w:ascii="Simplified Arabic" w:eastAsia="Times New Roman" w:hAnsi="Simplified Arabic" w:cs="Simplified Arabic" w:hint="cs"/>
                <w:color w:val="000000"/>
                <w:sz w:val="24"/>
                <w:szCs w:val="24"/>
                <w:rtl/>
              </w:rPr>
              <w:t xml:space="preserve"> (2017)، تغير المناخ والتنمية البيئية المستدامة في مصر، القاهرة: مجلة البحوث البيئية والطاقة المتجددة ،6: 1-3.</w:t>
            </w:r>
          </w:p>
        </w:tc>
      </w:tr>
      <w:tr w:rsidR="0078134B" w14:paraId="010EBEED" w14:textId="77777777">
        <w:trPr>
          <w:trHeight w:val="468"/>
        </w:trPr>
        <w:tc>
          <w:tcPr>
            <w:tcW w:w="10896" w:type="dxa"/>
            <w:shd w:val="clear" w:color="auto" w:fill="auto"/>
            <w:noWrap/>
            <w:vAlign w:val="center"/>
          </w:tcPr>
          <w:p w14:paraId="1A065C47" w14:textId="534F0536"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حنان محمد عمر واخرون (2020)، متطلبات تطبيق </w:t>
            </w:r>
            <w:r w:rsidR="00F43772">
              <w:rPr>
                <w:rFonts w:ascii="Simplified Arabic" w:eastAsia="Times New Roman" w:hAnsi="Simplified Arabic" w:cs="Simplified Arabic" w:hint="cs"/>
                <w:color w:val="000000"/>
                <w:sz w:val="24"/>
                <w:szCs w:val="24"/>
                <w:rtl/>
              </w:rPr>
              <w:t>ال</w:t>
            </w:r>
            <w:r w:rsidR="00E74523">
              <w:rPr>
                <w:rFonts w:ascii="Simplified Arabic" w:eastAsia="Times New Roman" w:hAnsi="Simplified Arabic" w:cs="Simplified Arabic" w:hint="cs"/>
                <w:color w:val="000000"/>
                <w:sz w:val="24"/>
                <w:szCs w:val="24"/>
                <w:rtl/>
              </w:rPr>
              <w:t>إدارة</w:t>
            </w:r>
            <w:r>
              <w:rPr>
                <w:rFonts w:ascii="Simplified Arabic" w:eastAsia="Times New Roman" w:hAnsi="Simplified Arabic" w:cs="Simplified Arabic" w:hint="cs"/>
                <w:color w:val="000000"/>
                <w:sz w:val="24"/>
                <w:szCs w:val="24"/>
                <w:rtl/>
              </w:rPr>
              <w:t xml:space="preserve"> البيئية ومعوقاتها وعلاقتها بالتنمية المستدامة، معهد الدراسات والبحوث البيئية، القاهرة: اكاديمية السادات، 10 (1)، 196-204.</w:t>
            </w:r>
          </w:p>
        </w:tc>
      </w:tr>
      <w:tr w:rsidR="0078134B" w14:paraId="1E1CD165" w14:textId="77777777">
        <w:trPr>
          <w:trHeight w:val="953"/>
        </w:trPr>
        <w:tc>
          <w:tcPr>
            <w:tcW w:w="10896" w:type="dxa"/>
            <w:shd w:val="clear" w:color="auto" w:fill="auto"/>
            <w:noWrap/>
            <w:vAlign w:val="center"/>
          </w:tcPr>
          <w:p w14:paraId="2DBF473E" w14:textId="77777777" w:rsidR="0078134B" w:rsidRDefault="00A43607">
            <w:pPr>
              <w:pStyle w:val="ListParagraph"/>
              <w:numPr>
                <w:ilvl w:val="0"/>
                <w:numId w:val="20"/>
              </w:numPr>
              <w:bidi/>
              <w:spacing w:after="0" w:line="240" w:lineRule="auto"/>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خليل، هاني </w:t>
            </w:r>
            <w:r>
              <w:rPr>
                <w:rFonts w:ascii="Simplified Arabic" w:eastAsia="Times New Roman" w:hAnsi="Simplified Arabic" w:cs="Simplified Arabic" w:hint="cs"/>
                <w:color w:val="000000"/>
                <w:sz w:val="24"/>
                <w:szCs w:val="24"/>
                <w:rtl/>
                <w:lang w:bidi="ar-EG"/>
              </w:rPr>
              <w:t>(2017)</w:t>
            </w:r>
            <w:r>
              <w:rPr>
                <w:rFonts w:ascii="Simplified Arabic" w:eastAsia="Times New Roman" w:hAnsi="Simplified Arabic" w:cs="Simplified Arabic" w:hint="cs"/>
                <w:color w:val="000000"/>
                <w:sz w:val="24"/>
                <w:szCs w:val="24"/>
                <w:rtl/>
              </w:rPr>
              <w:t xml:space="preserve">، الشراكة بين القطاع العام والقطاع الخاص </w:t>
            </w:r>
            <w:r>
              <w:rPr>
                <w:rFonts w:ascii="Simplified Arabic" w:eastAsia="Times New Roman" w:hAnsi="Simplified Arabic" w:cs="Simplified Arabic" w:hint="cs"/>
                <w:color w:val="000000"/>
                <w:sz w:val="24"/>
                <w:szCs w:val="24"/>
                <w:rtl/>
                <w:lang w:bidi="ar-EG"/>
              </w:rPr>
              <w:t>"</w:t>
            </w:r>
            <w:r>
              <w:rPr>
                <w:rFonts w:ascii="Simplified Arabic" w:eastAsia="Times New Roman" w:hAnsi="Simplified Arabic" w:cs="Simplified Arabic" w:hint="cs"/>
                <w:color w:val="000000"/>
                <w:sz w:val="24"/>
                <w:szCs w:val="24"/>
                <w:rtl/>
              </w:rPr>
              <w:t>تقييم للتجربة ورؤية مستقبلية</w:t>
            </w:r>
            <w:r>
              <w:rPr>
                <w:rFonts w:ascii="Simplified Arabic" w:eastAsia="Times New Roman" w:hAnsi="Simplified Arabic" w:cs="Simplified Arabic" w:hint="cs"/>
                <w:color w:val="000000"/>
                <w:sz w:val="24"/>
                <w:szCs w:val="24"/>
                <w:rtl/>
                <w:lang w:bidi="ar-EG"/>
              </w:rPr>
              <w:t>"</w:t>
            </w:r>
            <w:r>
              <w:rPr>
                <w:rFonts w:ascii="Simplified Arabic" w:eastAsia="Times New Roman" w:hAnsi="Simplified Arabic" w:cs="Simplified Arabic" w:hint="cs"/>
                <w:color w:val="000000"/>
                <w:sz w:val="24"/>
                <w:szCs w:val="24"/>
                <w:rtl/>
              </w:rPr>
              <w:t>، أطروحة لنيل درجة الماجستير في التخطيط والتنمية، القاهرة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معهد التخطيط القومي</w:t>
            </w:r>
            <w:r>
              <w:rPr>
                <w:rFonts w:ascii="Simplified Arabic" w:eastAsia="Times New Roman" w:hAnsi="Simplified Arabic" w:cs="Simplified Arabic" w:hint="cs"/>
                <w:color w:val="000000"/>
                <w:sz w:val="24"/>
                <w:szCs w:val="24"/>
                <w:rtl/>
                <w:lang w:bidi="ar-EG"/>
              </w:rPr>
              <w:t>.</w:t>
            </w:r>
          </w:p>
        </w:tc>
      </w:tr>
      <w:tr w:rsidR="0078134B" w14:paraId="725AEDC6" w14:textId="77777777">
        <w:trPr>
          <w:trHeight w:val="1250"/>
        </w:trPr>
        <w:tc>
          <w:tcPr>
            <w:tcW w:w="10896" w:type="dxa"/>
            <w:shd w:val="clear" w:color="auto" w:fill="auto"/>
            <w:noWrap/>
            <w:vAlign w:val="center"/>
          </w:tcPr>
          <w:p w14:paraId="5299D3B0" w14:textId="1D7E0EB5" w:rsidR="0078134B" w:rsidRDefault="00A43607">
            <w:pPr>
              <w:pStyle w:val="ListParagraph"/>
              <w:numPr>
                <w:ilvl w:val="0"/>
                <w:numId w:val="20"/>
              </w:numPr>
              <w:bidi/>
              <w:spacing w:after="0" w:line="240" w:lineRule="auto"/>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دعاس، عز الدين (2019)، أطروحة مقدمة لنيل شهادة دكتوراه في العلوم علوم التيسير تخصص اقتصاد تطبيقي و</w:t>
            </w:r>
            <w:r w:rsidR="00E74523">
              <w:rPr>
                <w:rFonts w:ascii="Simplified Arabic" w:eastAsia="Times New Roman" w:hAnsi="Simplified Arabic" w:cs="Simplified Arabic" w:hint="cs"/>
                <w:color w:val="000000"/>
                <w:sz w:val="24"/>
                <w:szCs w:val="24"/>
                <w:rtl/>
              </w:rPr>
              <w:t>إدارة</w:t>
            </w:r>
            <w:r>
              <w:rPr>
                <w:rFonts w:ascii="Simplified Arabic" w:eastAsia="Times New Roman" w:hAnsi="Simplified Arabic" w:cs="Simplified Arabic" w:hint="cs"/>
                <w:color w:val="000000"/>
                <w:sz w:val="24"/>
                <w:szCs w:val="24"/>
                <w:rtl/>
              </w:rPr>
              <w:t xml:space="preserve"> المنظمات بعنوان: أثر تطبيق نظام </w:t>
            </w:r>
            <w:r w:rsidR="00E74523">
              <w:rPr>
                <w:rFonts w:ascii="Simplified Arabic" w:eastAsia="Times New Roman" w:hAnsi="Simplified Arabic" w:cs="Simplified Arabic" w:hint="cs"/>
                <w:color w:val="000000"/>
                <w:sz w:val="24"/>
                <w:szCs w:val="24"/>
                <w:rtl/>
              </w:rPr>
              <w:t>إدارة</w:t>
            </w:r>
            <w:r>
              <w:rPr>
                <w:rFonts w:ascii="Simplified Arabic" w:eastAsia="Times New Roman" w:hAnsi="Simplified Arabic" w:cs="Simplified Arabic" w:hint="cs"/>
                <w:color w:val="000000"/>
                <w:sz w:val="24"/>
                <w:szCs w:val="24"/>
                <w:rtl/>
              </w:rPr>
              <w:t xml:space="preserve"> الجودة المتكاملة للجودة والبيئة والصحة على الاداء البشرى للمؤسسة الصناعية دراسة لعينة من المؤسسات الجزائرية، الجزائر: كلية العلوم الاقتصادية والتجارية وعلوم التيسير قسم علوم التيسير، جامعة </w:t>
            </w:r>
            <w:proofErr w:type="spellStart"/>
            <w:r>
              <w:rPr>
                <w:rFonts w:ascii="Simplified Arabic" w:eastAsia="Times New Roman" w:hAnsi="Simplified Arabic" w:cs="Simplified Arabic" w:hint="cs"/>
                <w:color w:val="000000"/>
                <w:sz w:val="24"/>
                <w:szCs w:val="24"/>
                <w:rtl/>
              </w:rPr>
              <w:t>بانتة</w:t>
            </w:r>
            <w:proofErr w:type="spellEnd"/>
            <w:r>
              <w:rPr>
                <w:rFonts w:ascii="Simplified Arabic" w:eastAsia="Times New Roman" w:hAnsi="Simplified Arabic" w:cs="Simplified Arabic" w:hint="cs"/>
                <w:color w:val="000000"/>
                <w:sz w:val="24"/>
                <w:szCs w:val="24"/>
                <w:rtl/>
              </w:rPr>
              <w:t xml:space="preserve"> 1. </w:t>
            </w:r>
          </w:p>
        </w:tc>
      </w:tr>
      <w:tr w:rsidR="0078134B" w14:paraId="0B55283D" w14:textId="77777777">
        <w:trPr>
          <w:trHeight w:val="468"/>
        </w:trPr>
        <w:tc>
          <w:tcPr>
            <w:tcW w:w="10896" w:type="dxa"/>
            <w:shd w:val="clear" w:color="auto" w:fill="auto"/>
            <w:noWrap/>
            <w:vAlign w:val="bottom"/>
          </w:tcPr>
          <w:p w14:paraId="2560BD91"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دياب، عبد القادر محمد (2016)، الطاقة المتجددة بين نتائج وابتكارات البحث العلمي والتطبيق الميداني في الريف المصري، سلسلة قضايا التخطيط والتنمية، القاهرة: معهد التخطيط القومي، 264.</w:t>
            </w:r>
          </w:p>
        </w:tc>
      </w:tr>
      <w:tr w:rsidR="0078134B" w14:paraId="4D8AD491" w14:textId="77777777">
        <w:trPr>
          <w:trHeight w:val="288"/>
        </w:trPr>
        <w:tc>
          <w:tcPr>
            <w:tcW w:w="10896" w:type="dxa"/>
            <w:shd w:val="clear" w:color="auto" w:fill="auto"/>
            <w:noWrap/>
            <w:vAlign w:val="center"/>
          </w:tcPr>
          <w:p w14:paraId="5CF5675A" w14:textId="7C04AEF7" w:rsidR="0078134B" w:rsidRDefault="00B81629">
            <w:pPr>
              <w:pStyle w:val="ListParagraph"/>
              <w:numPr>
                <w:ilvl w:val="0"/>
                <w:numId w:val="20"/>
              </w:numPr>
              <w:bidi/>
              <w:spacing w:after="0" w:line="240" w:lineRule="auto"/>
              <w:rPr>
                <w:rFonts w:ascii="Calibri" w:eastAsia="Times New Roman" w:hAnsi="Calibri" w:cs="Calibri"/>
                <w:color w:val="0563C1"/>
                <w:u w:val="single"/>
              </w:rPr>
            </w:pPr>
            <w:hyperlink r:id="rId32" w:history="1">
              <w:r w:rsidR="00A43607">
                <w:rPr>
                  <w:rFonts w:ascii="Calibri" w:eastAsia="Times New Roman" w:hAnsi="Calibri" w:cs="Times New Roman" w:hint="cs"/>
                  <w:color w:val="0563C1"/>
                  <w:u w:val="single"/>
                  <w:rtl/>
                </w:rPr>
                <w:t xml:space="preserve">سعودي، أميمة </w:t>
              </w:r>
              <w:r w:rsidR="00A43607">
                <w:rPr>
                  <w:rFonts w:ascii="Calibri" w:eastAsia="Times New Roman" w:hAnsi="Calibri" w:cs="Calibri" w:hint="cs"/>
                  <w:color w:val="0563C1"/>
                  <w:u w:val="single"/>
                  <w:rtl/>
                </w:rPr>
                <w:t>(2021)</w:t>
              </w:r>
              <w:r w:rsidR="00A43607">
                <w:rPr>
                  <w:rFonts w:ascii="Calibri" w:eastAsia="Times New Roman" w:hAnsi="Calibri" w:cs="Times New Roman" w:hint="cs"/>
                  <w:color w:val="0563C1"/>
                  <w:u w:val="single"/>
                  <w:rtl/>
                </w:rPr>
                <w:t>، بنبان</w:t>
              </w:r>
              <w:r w:rsidR="00A43607">
                <w:rPr>
                  <w:rFonts w:ascii="Calibri" w:eastAsia="Times New Roman" w:hAnsi="Calibri" w:cs="Calibri" w:hint="cs"/>
                  <w:color w:val="0563C1"/>
                  <w:u w:val="single"/>
                  <w:rtl/>
                </w:rPr>
                <w:t xml:space="preserve">.. </w:t>
              </w:r>
              <w:r w:rsidR="00A43607">
                <w:rPr>
                  <w:rFonts w:ascii="Calibri" w:eastAsia="Times New Roman" w:hAnsi="Calibri" w:cs="Times New Roman" w:hint="cs"/>
                  <w:color w:val="0563C1"/>
                  <w:u w:val="single"/>
                  <w:rtl/>
                </w:rPr>
                <w:t xml:space="preserve">أكبر محطة لإنتاج الطاقة المتجددة الشمسية في </w:t>
              </w:r>
              <w:r w:rsidR="00573DE5">
                <w:rPr>
                  <w:rFonts w:ascii="Calibri" w:eastAsia="Times New Roman" w:hAnsi="Calibri" w:cs="Times New Roman" w:hint="cs"/>
                  <w:color w:val="0563C1"/>
                  <w:u w:val="single"/>
                  <w:rtl/>
                </w:rPr>
                <w:t>أسوان</w:t>
              </w:r>
              <w:r w:rsidR="00A43607">
                <w:rPr>
                  <w:rFonts w:ascii="Calibri" w:eastAsia="Times New Roman" w:hAnsi="Calibri" w:cs="Times New Roman" w:hint="cs"/>
                  <w:color w:val="0563C1"/>
                  <w:u w:val="single"/>
                  <w:rtl/>
                </w:rPr>
                <w:t>، القاهرة</w:t>
              </w:r>
              <w:r w:rsidR="00A43607">
                <w:rPr>
                  <w:rFonts w:ascii="Calibri" w:eastAsia="Times New Roman" w:hAnsi="Calibri" w:cs="Calibri" w:hint="cs"/>
                  <w:color w:val="0563C1"/>
                  <w:u w:val="single"/>
                  <w:rtl/>
                </w:rPr>
                <w:t xml:space="preserve">: </w:t>
              </w:r>
              <w:r w:rsidR="00A43607">
                <w:rPr>
                  <w:rFonts w:ascii="Calibri" w:eastAsia="Times New Roman" w:hAnsi="Calibri" w:cs="Times New Roman" w:hint="cs"/>
                  <w:color w:val="0563C1"/>
                  <w:u w:val="single"/>
                  <w:rtl/>
                </w:rPr>
                <w:t xml:space="preserve">الهيئة العامة للاستعلامات </w:t>
              </w:r>
              <w:r w:rsidR="00A43607">
                <w:rPr>
                  <w:rFonts w:ascii="Calibri" w:eastAsia="Times New Roman" w:hAnsi="Calibri" w:cs="Calibri" w:hint="cs"/>
                  <w:color w:val="0563C1"/>
                  <w:u w:val="single"/>
                  <w:rtl/>
                </w:rPr>
                <w:t>(</w:t>
              </w:r>
              <w:r w:rsidR="00A43607">
                <w:rPr>
                  <w:rFonts w:ascii="Calibri" w:eastAsia="Times New Roman" w:hAnsi="Calibri" w:cs="Times New Roman" w:hint="cs"/>
                  <w:color w:val="0563C1"/>
                  <w:u w:val="single"/>
                  <w:rtl/>
                </w:rPr>
                <w:t>نسخة اليكترونية</w:t>
              </w:r>
              <w:r w:rsidR="00A43607">
                <w:rPr>
                  <w:rFonts w:ascii="Calibri" w:eastAsia="Times New Roman" w:hAnsi="Calibri" w:cs="Calibri" w:hint="cs"/>
                  <w:color w:val="0563C1"/>
                  <w:u w:val="single"/>
                  <w:rtl/>
                </w:rPr>
                <w:t xml:space="preserve">) </w:t>
              </w:r>
              <w:r w:rsidR="00A43607">
                <w:rPr>
                  <w:rFonts w:ascii="Calibri" w:eastAsia="Times New Roman" w:hAnsi="Calibri" w:cs="Times New Roman" w:hint="cs"/>
                  <w:color w:val="0563C1"/>
                  <w:u w:val="single"/>
                  <w:rtl/>
                </w:rPr>
                <w:t xml:space="preserve">نقلا عن </w:t>
              </w:r>
              <w:r w:rsidR="00A43607">
                <w:rPr>
                  <w:rFonts w:ascii="Calibri" w:eastAsia="Times New Roman" w:hAnsi="Calibri" w:cs="Calibri" w:hint="cs"/>
                  <w:color w:val="0563C1"/>
                  <w:u w:val="single"/>
                </w:rPr>
                <w:t>https://sis.gov.eg/Story/160487?lang=ar</w:t>
              </w:r>
              <w:r w:rsidR="00A43607">
                <w:rPr>
                  <w:rFonts w:ascii="Calibri" w:eastAsia="Times New Roman" w:hAnsi="Calibri" w:cs="Calibri" w:hint="cs"/>
                  <w:color w:val="0563C1"/>
                  <w:u w:val="single"/>
                  <w:rtl/>
                </w:rPr>
                <w:t xml:space="preserve"> </w:t>
              </w:r>
            </w:hyperlink>
          </w:p>
        </w:tc>
      </w:tr>
      <w:tr w:rsidR="0078134B" w14:paraId="24BCB6AC" w14:textId="77777777">
        <w:trPr>
          <w:trHeight w:val="468"/>
        </w:trPr>
        <w:tc>
          <w:tcPr>
            <w:tcW w:w="10896" w:type="dxa"/>
            <w:shd w:val="clear" w:color="auto" w:fill="auto"/>
            <w:noWrap/>
            <w:vAlign w:val="center"/>
          </w:tcPr>
          <w:p w14:paraId="62099597"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سمية، بوغنيم </w:t>
            </w:r>
            <w:r>
              <w:rPr>
                <w:rFonts w:ascii="Simplified Arabic" w:eastAsia="Times New Roman" w:hAnsi="Simplified Arabic" w:cs="Simplified Arabic" w:hint="cs"/>
                <w:color w:val="000000"/>
                <w:sz w:val="24"/>
                <w:szCs w:val="24"/>
                <w:rtl/>
                <w:lang w:bidi="ar-EG"/>
              </w:rPr>
              <w:t>(2020)</w:t>
            </w:r>
            <w:r>
              <w:rPr>
                <w:rFonts w:ascii="Simplified Arabic" w:eastAsia="Times New Roman" w:hAnsi="Simplified Arabic" w:cs="Simplified Arabic" w:hint="cs"/>
                <w:color w:val="000000"/>
                <w:sz w:val="24"/>
                <w:szCs w:val="24"/>
                <w:rtl/>
              </w:rPr>
              <w:t>، دور التخطيط البيئي في ادماج البعد البيئي وتعزيز التنمية المستدامة بالجزائر، الجزائر</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 xml:space="preserve">المجلة الجزائرية للأمن الإنساني، العدد </w:t>
            </w:r>
            <w:r>
              <w:rPr>
                <w:rFonts w:ascii="Simplified Arabic" w:eastAsia="Times New Roman" w:hAnsi="Simplified Arabic" w:cs="Simplified Arabic" w:hint="cs"/>
                <w:color w:val="000000"/>
                <w:sz w:val="24"/>
                <w:szCs w:val="24"/>
                <w:rtl/>
                <w:lang w:bidi="ar-EG"/>
              </w:rPr>
              <w:t>2</w:t>
            </w:r>
            <w:r>
              <w:rPr>
                <w:rFonts w:ascii="Simplified Arabic" w:eastAsia="Times New Roman" w:hAnsi="Simplified Arabic" w:cs="Simplified Arabic" w:hint="cs"/>
                <w:color w:val="000000"/>
                <w:sz w:val="24"/>
                <w:szCs w:val="24"/>
                <w:rtl/>
              </w:rPr>
              <w:t xml:space="preserve">، </w:t>
            </w:r>
            <w:r>
              <w:rPr>
                <w:rFonts w:ascii="Simplified Arabic" w:eastAsia="Times New Roman" w:hAnsi="Simplified Arabic" w:cs="Simplified Arabic" w:hint="cs"/>
                <w:color w:val="000000"/>
                <w:sz w:val="24"/>
                <w:szCs w:val="24"/>
                <w:rtl/>
                <w:lang w:bidi="ar-EG"/>
              </w:rPr>
              <w:t>5:607 – 629.</w:t>
            </w:r>
          </w:p>
        </w:tc>
      </w:tr>
      <w:tr w:rsidR="0078134B" w14:paraId="23B01E46" w14:textId="77777777">
        <w:trPr>
          <w:trHeight w:val="468"/>
        </w:trPr>
        <w:tc>
          <w:tcPr>
            <w:tcW w:w="10896" w:type="dxa"/>
            <w:shd w:val="clear" w:color="auto" w:fill="auto"/>
            <w:noWrap/>
            <w:vAlign w:val="bottom"/>
          </w:tcPr>
          <w:p w14:paraId="76B89EC7"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سناء، </w:t>
            </w:r>
            <w:proofErr w:type="spellStart"/>
            <w:r>
              <w:rPr>
                <w:rFonts w:ascii="Simplified Arabic" w:eastAsia="Times New Roman" w:hAnsi="Simplified Arabic" w:cs="Simplified Arabic" w:hint="cs"/>
                <w:color w:val="000000"/>
                <w:sz w:val="24"/>
                <w:szCs w:val="24"/>
                <w:rtl/>
              </w:rPr>
              <w:t>بولوقواس</w:t>
            </w:r>
            <w:proofErr w:type="spellEnd"/>
            <w:r>
              <w:rPr>
                <w:rFonts w:ascii="Simplified Arabic" w:eastAsia="Times New Roman" w:hAnsi="Simplified Arabic" w:cs="Simplified Arabic" w:hint="cs"/>
                <w:color w:val="000000"/>
                <w:sz w:val="24"/>
                <w:szCs w:val="24"/>
                <w:rtl/>
              </w:rPr>
              <w:t xml:space="preserve"> </w:t>
            </w:r>
            <w:r>
              <w:rPr>
                <w:rFonts w:ascii="Simplified Arabic" w:eastAsia="Times New Roman" w:hAnsi="Simplified Arabic" w:cs="Simplified Arabic" w:hint="cs"/>
                <w:color w:val="000000"/>
                <w:sz w:val="24"/>
                <w:szCs w:val="24"/>
                <w:rtl/>
                <w:lang w:bidi="ar-EG"/>
              </w:rPr>
              <w:t>(2018)</w:t>
            </w:r>
            <w:r>
              <w:rPr>
                <w:rFonts w:ascii="Simplified Arabic" w:eastAsia="Times New Roman" w:hAnsi="Simplified Arabic" w:cs="Simplified Arabic" w:hint="cs"/>
                <w:color w:val="000000"/>
                <w:sz w:val="24"/>
                <w:szCs w:val="24"/>
                <w:rtl/>
              </w:rPr>
              <w:t>، استراتيجية التخطيط العمراني المستدام ومراعاة البعد البيئي في المناطق الحضرية دراسة تحليلية في احكام القانون الجزائري، الجزائر</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 xml:space="preserve">المجلة العربية في العلوم الانسانية والاجتماعية، </w:t>
            </w:r>
            <w:r>
              <w:rPr>
                <w:rFonts w:ascii="Simplified Arabic" w:eastAsia="Times New Roman" w:hAnsi="Simplified Arabic" w:cs="Simplified Arabic" w:hint="cs"/>
                <w:color w:val="000000"/>
                <w:sz w:val="24"/>
                <w:szCs w:val="24"/>
                <w:rtl/>
                <w:lang w:bidi="ar-EG"/>
              </w:rPr>
              <w:t>10.</w:t>
            </w:r>
          </w:p>
        </w:tc>
      </w:tr>
      <w:tr w:rsidR="0078134B" w14:paraId="5265C5BA" w14:textId="77777777">
        <w:trPr>
          <w:trHeight w:val="468"/>
        </w:trPr>
        <w:tc>
          <w:tcPr>
            <w:tcW w:w="10896" w:type="dxa"/>
            <w:shd w:val="clear" w:color="auto" w:fill="auto"/>
            <w:noWrap/>
            <w:vAlign w:val="center"/>
          </w:tcPr>
          <w:p w14:paraId="36861F26" w14:textId="3DCE3B0D" w:rsidR="0078134B" w:rsidRDefault="00A43607">
            <w:pPr>
              <w:pStyle w:val="ListParagraph"/>
              <w:numPr>
                <w:ilvl w:val="0"/>
                <w:numId w:val="20"/>
              </w:numPr>
              <w:bidi/>
              <w:spacing w:after="0" w:line="240" w:lineRule="auto"/>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عباس زعزوع ، زينب (يناير 2020)، ور الطاقة المتجددة </w:t>
            </w:r>
            <w:proofErr w:type="spellStart"/>
            <w:r>
              <w:rPr>
                <w:rFonts w:ascii="Simplified Arabic" w:eastAsia="Times New Roman" w:hAnsi="Simplified Arabic" w:cs="Simplified Arabic" w:hint="cs"/>
                <w:sz w:val="24"/>
                <w:szCs w:val="24"/>
                <w:rtl/>
              </w:rPr>
              <w:t>فى</w:t>
            </w:r>
            <w:proofErr w:type="spellEnd"/>
            <w:r>
              <w:rPr>
                <w:rFonts w:ascii="Simplified Arabic" w:eastAsia="Times New Roman" w:hAnsi="Simplified Arabic" w:cs="Simplified Arabic" w:hint="cs"/>
                <w:sz w:val="24"/>
                <w:szCs w:val="24"/>
                <w:rtl/>
              </w:rPr>
              <w:t xml:space="preserve"> تحقيق التنمية المستدامة والمعوقات </w:t>
            </w:r>
            <w:r w:rsidR="00CC0D6D">
              <w:rPr>
                <w:rFonts w:ascii="Simplified Arabic" w:eastAsia="Times New Roman" w:hAnsi="Simplified Arabic" w:cs="Simplified Arabic" w:hint="cs"/>
                <w:sz w:val="24"/>
                <w:szCs w:val="24"/>
                <w:rtl/>
              </w:rPr>
              <w:t>التي</w:t>
            </w:r>
            <w:r>
              <w:rPr>
                <w:rFonts w:ascii="Simplified Arabic" w:eastAsia="Times New Roman" w:hAnsi="Simplified Arabic" w:cs="Simplified Arabic" w:hint="cs"/>
                <w:sz w:val="24"/>
                <w:szCs w:val="24"/>
                <w:rtl/>
              </w:rPr>
              <w:t xml:space="preserve"> تواجهها (دراسة ميدانيه بالتطبيق على وزارتي الكهرباء والبترول في مصر 2030)،</w:t>
            </w:r>
            <w:r>
              <w:rPr>
                <w:rFonts w:ascii="Times New Roman" w:eastAsia="Times New Roman" w:hAnsi="Times New Roman" w:cs="Times New Roman"/>
                <w:color w:val="2F5496"/>
                <w:sz w:val="32"/>
                <w:szCs w:val="32"/>
                <w:rtl/>
              </w:rPr>
              <w:t xml:space="preserve"> </w:t>
            </w:r>
            <w:r>
              <w:rPr>
                <w:rFonts w:ascii="Times New Roman" w:eastAsia="Times New Roman" w:hAnsi="Times New Roman" w:cs="Times New Roman"/>
                <w:color w:val="2F5496"/>
                <w:sz w:val="24"/>
                <w:szCs w:val="24"/>
                <w:u w:val="single"/>
              </w:rPr>
              <w:t>https://jpsa.journals.ekb.eg/article_86338.html#_edn2</w:t>
            </w:r>
          </w:p>
        </w:tc>
      </w:tr>
      <w:tr w:rsidR="0078134B" w14:paraId="54B3646F" w14:textId="77777777">
        <w:trPr>
          <w:trHeight w:val="468"/>
        </w:trPr>
        <w:tc>
          <w:tcPr>
            <w:tcW w:w="10896" w:type="dxa"/>
            <w:shd w:val="clear" w:color="auto" w:fill="auto"/>
            <w:noWrap/>
            <w:vAlign w:val="center"/>
          </w:tcPr>
          <w:p w14:paraId="255F5101"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عبد الحميد، احمد (2019)، دور الطاقة المتجددة في تحقيق التنمية المستدامة في اليابان، القاهرة: المجلة العلمية للدراسات التجارية والبيئية، 10: 419 – 512.</w:t>
            </w:r>
          </w:p>
        </w:tc>
      </w:tr>
      <w:tr w:rsidR="0078134B" w14:paraId="65F2497E" w14:textId="77777777">
        <w:trPr>
          <w:trHeight w:val="468"/>
        </w:trPr>
        <w:tc>
          <w:tcPr>
            <w:tcW w:w="10896" w:type="dxa"/>
            <w:shd w:val="clear" w:color="auto" w:fill="auto"/>
            <w:noWrap/>
            <w:vAlign w:val="center"/>
          </w:tcPr>
          <w:p w14:paraId="0120E4B3"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عبد الفتاح، فاطمة واخرون </w:t>
            </w:r>
            <w:r>
              <w:rPr>
                <w:rFonts w:ascii="Simplified Arabic" w:eastAsia="Times New Roman" w:hAnsi="Simplified Arabic" w:cs="Simplified Arabic" w:hint="cs"/>
                <w:color w:val="000000"/>
                <w:sz w:val="24"/>
                <w:szCs w:val="24"/>
                <w:rtl/>
                <w:lang w:bidi="ar-EG"/>
              </w:rPr>
              <w:t>(2019)</w:t>
            </w:r>
            <w:r>
              <w:rPr>
                <w:rFonts w:ascii="Simplified Arabic" w:eastAsia="Times New Roman" w:hAnsi="Simplified Arabic" w:cs="Simplified Arabic" w:hint="cs"/>
                <w:color w:val="000000"/>
                <w:sz w:val="24"/>
                <w:szCs w:val="24"/>
                <w:rtl/>
              </w:rPr>
              <w:t xml:space="preserve">، اسس ومعايير التخطيط البيئي للمجتمعات العمرانية المستدامة حالة النسق الصحراوي بالواحات المصرية، مجلة جمعية المهندسين المصرية، العدد </w:t>
            </w:r>
            <w:r>
              <w:rPr>
                <w:rFonts w:ascii="Simplified Arabic" w:eastAsia="Times New Roman" w:hAnsi="Simplified Arabic" w:cs="Simplified Arabic" w:hint="cs"/>
                <w:color w:val="000000"/>
                <w:sz w:val="24"/>
                <w:szCs w:val="24"/>
                <w:rtl/>
                <w:lang w:bidi="ar-EG"/>
              </w:rPr>
              <w:t>(19)</w:t>
            </w:r>
            <w:r>
              <w:rPr>
                <w:rFonts w:ascii="Simplified Arabic" w:eastAsia="Times New Roman" w:hAnsi="Simplified Arabic" w:cs="Simplified Arabic" w:hint="cs"/>
                <w:color w:val="000000"/>
                <w:sz w:val="24"/>
                <w:szCs w:val="24"/>
                <w:rtl/>
              </w:rPr>
              <w:t xml:space="preserve">، </w:t>
            </w:r>
            <w:r>
              <w:rPr>
                <w:rFonts w:ascii="Simplified Arabic" w:eastAsia="Times New Roman" w:hAnsi="Simplified Arabic" w:cs="Simplified Arabic" w:hint="cs"/>
                <w:color w:val="000000"/>
                <w:sz w:val="24"/>
                <w:szCs w:val="24"/>
                <w:rtl/>
                <w:lang w:bidi="ar-EG"/>
              </w:rPr>
              <w:t>38: 20 – 25.</w:t>
            </w:r>
          </w:p>
        </w:tc>
      </w:tr>
      <w:tr w:rsidR="0078134B" w14:paraId="10BDFF72" w14:textId="77777777">
        <w:trPr>
          <w:trHeight w:val="468"/>
        </w:trPr>
        <w:tc>
          <w:tcPr>
            <w:tcW w:w="10896" w:type="dxa"/>
            <w:shd w:val="clear" w:color="auto" w:fill="auto"/>
            <w:noWrap/>
            <w:vAlign w:val="center"/>
          </w:tcPr>
          <w:p w14:paraId="1AFA55E5" w14:textId="1016A11A"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lastRenderedPageBreak/>
              <w:t xml:space="preserve">عبد الفتاح، محمد (2018)، أثر تطبيق التكنولوجيا النظيفة في دعم نظم </w:t>
            </w:r>
            <w:r w:rsidR="00F43772">
              <w:rPr>
                <w:rFonts w:ascii="Simplified Arabic" w:eastAsia="Times New Roman" w:hAnsi="Simplified Arabic" w:cs="Simplified Arabic" w:hint="cs"/>
                <w:color w:val="000000"/>
                <w:sz w:val="24"/>
                <w:szCs w:val="24"/>
                <w:rtl/>
              </w:rPr>
              <w:t>ال</w:t>
            </w:r>
            <w:r w:rsidR="00E74523">
              <w:rPr>
                <w:rFonts w:ascii="Simplified Arabic" w:eastAsia="Times New Roman" w:hAnsi="Simplified Arabic" w:cs="Simplified Arabic" w:hint="cs"/>
                <w:color w:val="000000"/>
                <w:sz w:val="24"/>
                <w:szCs w:val="24"/>
                <w:rtl/>
              </w:rPr>
              <w:t>إدارة</w:t>
            </w:r>
            <w:r>
              <w:rPr>
                <w:rFonts w:ascii="Simplified Arabic" w:eastAsia="Times New Roman" w:hAnsi="Simplified Arabic" w:cs="Simplified Arabic" w:hint="cs"/>
                <w:color w:val="000000"/>
                <w:sz w:val="24"/>
                <w:szCs w:val="24"/>
                <w:rtl/>
              </w:rPr>
              <w:t xml:space="preserve"> البيئية لتحقيق التنمية المستدامة بالتطبيق على الشركة القابضة للأدوية، مصر: </w:t>
            </w:r>
            <w:proofErr w:type="spellStart"/>
            <w:r>
              <w:rPr>
                <w:rFonts w:ascii="Simplified Arabic" w:eastAsia="Times New Roman" w:hAnsi="Simplified Arabic" w:cs="Simplified Arabic" w:hint="cs"/>
                <w:color w:val="000000"/>
                <w:sz w:val="24"/>
                <w:szCs w:val="24"/>
                <w:rtl/>
              </w:rPr>
              <w:t>کلية</w:t>
            </w:r>
            <w:proofErr w:type="spellEnd"/>
            <w:r>
              <w:rPr>
                <w:rFonts w:ascii="Simplified Arabic" w:eastAsia="Times New Roman" w:hAnsi="Simplified Arabic" w:cs="Simplified Arabic" w:hint="cs"/>
                <w:color w:val="000000"/>
                <w:sz w:val="24"/>
                <w:szCs w:val="24"/>
                <w:rtl/>
              </w:rPr>
              <w:t xml:space="preserve"> التجارة جامعة قناة السويس، المجلة العلمية للدراسات التجارية والبيئية، 9: 397-425.</w:t>
            </w:r>
          </w:p>
        </w:tc>
      </w:tr>
      <w:tr w:rsidR="0078134B" w14:paraId="0DB06987" w14:textId="77777777">
        <w:trPr>
          <w:trHeight w:val="890"/>
        </w:trPr>
        <w:tc>
          <w:tcPr>
            <w:tcW w:w="10896" w:type="dxa"/>
            <w:shd w:val="clear" w:color="auto" w:fill="auto"/>
            <w:noWrap/>
            <w:vAlign w:val="center"/>
          </w:tcPr>
          <w:p w14:paraId="63FD764E" w14:textId="77777777" w:rsidR="0078134B" w:rsidRDefault="00A43607">
            <w:pPr>
              <w:pStyle w:val="ListParagraph"/>
              <w:numPr>
                <w:ilvl w:val="0"/>
                <w:numId w:val="20"/>
              </w:numPr>
              <w:bidi/>
              <w:spacing w:after="0" w:line="240" w:lineRule="auto"/>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عطية، محمد </w:t>
            </w:r>
            <w:r>
              <w:rPr>
                <w:rFonts w:ascii="Simplified Arabic" w:eastAsia="Times New Roman" w:hAnsi="Simplified Arabic" w:cs="Simplified Arabic" w:hint="cs"/>
                <w:color w:val="000000"/>
                <w:sz w:val="24"/>
                <w:szCs w:val="24"/>
                <w:rtl/>
                <w:lang w:bidi="ar-EG"/>
              </w:rPr>
              <w:t>(2016)</w:t>
            </w:r>
            <w:r>
              <w:rPr>
                <w:rFonts w:ascii="Simplified Arabic" w:eastAsia="Times New Roman" w:hAnsi="Simplified Arabic" w:cs="Simplified Arabic" w:hint="cs"/>
                <w:color w:val="000000"/>
                <w:sz w:val="24"/>
                <w:szCs w:val="24"/>
                <w:rtl/>
              </w:rPr>
              <w:t>، الأثار الاقتصادية والبيئية لاستخدام المخلفات البلدية الصلبة كمصدر بديل للطاقة في مصر، أطروحة لنيل درجة الماجستير في التخطيط والتنمية، القاهرة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معهد التخطيط القومي</w:t>
            </w:r>
            <w:r>
              <w:rPr>
                <w:rFonts w:ascii="Simplified Arabic" w:eastAsia="Times New Roman" w:hAnsi="Simplified Arabic" w:cs="Simplified Arabic" w:hint="cs"/>
                <w:color w:val="000000"/>
                <w:sz w:val="24"/>
                <w:szCs w:val="24"/>
                <w:rtl/>
                <w:lang w:bidi="ar-EG"/>
              </w:rPr>
              <w:t>.</w:t>
            </w:r>
          </w:p>
        </w:tc>
      </w:tr>
      <w:tr w:rsidR="0078134B" w14:paraId="2DC6033D" w14:textId="77777777">
        <w:trPr>
          <w:trHeight w:val="468"/>
        </w:trPr>
        <w:tc>
          <w:tcPr>
            <w:tcW w:w="10896" w:type="dxa"/>
            <w:shd w:val="clear" w:color="auto" w:fill="auto"/>
            <w:noWrap/>
            <w:vAlign w:val="center"/>
          </w:tcPr>
          <w:p w14:paraId="43CD15B1"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عوض، أمال </w:t>
            </w:r>
            <w:r>
              <w:rPr>
                <w:rFonts w:ascii="Simplified Arabic" w:eastAsia="Times New Roman" w:hAnsi="Simplified Arabic" w:cs="Simplified Arabic" w:hint="cs"/>
                <w:color w:val="000000"/>
                <w:sz w:val="24"/>
                <w:szCs w:val="24"/>
                <w:rtl/>
                <w:lang w:bidi="ar-EG"/>
              </w:rPr>
              <w:t>(2017)</w:t>
            </w:r>
            <w:r>
              <w:rPr>
                <w:rFonts w:ascii="Simplified Arabic" w:eastAsia="Times New Roman" w:hAnsi="Simplified Arabic" w:cs="Simplified Arabic" w:hint="cs"/>
                <w:color w:val="000000"/>
                <w:sz w:val="24"/>
                <w:szCs w:val="24"/>
                <w:rtl/>
              </w:rPr>
              <w:t>، تحليل وتقييم العلاقة بين الإفصاح عن الأداء البيئي والأداء المالي لأغراض التنمية المستدامة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دراسة استكشافية في منشآت الأعمال المصرية، القاهرة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 xml:space="preserve">الفر المحاسبي، </w:t>
            </w:r>
            <w:r>
              <w:rPr>
                <w:rFonts w:ascii="Simplified Arabic" w:eastAsia="Times New Roman" w:hAnsi="Simplified Arabic" w:cs="Simplified Arabic" w:hint="cs"/>
                <w:color w:val="000000"/>
                <w:sz w:val="24"/>
                <w:szCs w:val="24"/>
                <w:rtl/>
                <w:lang w:bidi="ar-EG"/>
              </w:rPr>
              <w:t>21: 1216 – 1276.</w:t>
            </w:r>
          </w:p>
        </w:tc>
      </w:tr>
      <w:tr w:rsidR="0078134B" w14:paraId="12B29B15" w14:textId="77777777">
        <w:trPr>
          <w:trHeight w:val="468"/>
        </w:trPr>
        <w:tc>
          <w:tcPr>
            <w:tcW w:w="10896" w:type="dxa"/>
            <w:shd w:val="clear" w:color="auto" w:fill="auto"/>
            <w:noWrap/>
            <w:vAlign w:val="center"/>
          </w:tcPr>
          <w:p w14:paraId="20771022"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عوض، دعاء (2019)، تجارب دولية للطاقة المتجددة والتنمية المستدامة حالة المانيا وفرنسا، القاهرة: المجلة العلمية للدراسات التجارية والبيئية، 10: 322-344.</w:t>
            </w:r>
          </w:p>
        </w:tc>
      </w:tr>
      <w:tr w:rsidR="0078134B" w14:paraId="7988476B" w14:textId="77777777">
        <w:trPr>
          <w:trHeight w:val="468"/>
        </w:trPr>
        <w:tc>
          <w:tcPr>
            <w:tcW w:w="10896" w:type="dxa"/>
            <w:shd w:val="clear" w:color="auto" w:fill="auto"/>
            <w:noWrap/>
            <w:vAlign w:val="center"/>
          </w:tcPr>
          <w:p w14:paraId="68F426FB" w14:textId="5FE3E850"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عيشوني، محمد (2012)، </w:t>
            </w:r>
            <w:r>
              <w:rPr>
                <w:rFonts w:ascii="Simplified Arabic" w:eastAsia="Times New Roman" w:hAnsi="Simplified Arabic" w:cs="Simplified Arabic" w:hint="cs"/>
                <w:i/>
                <w:iCs/>
                <w:color w:val="000000"/>
                <w:sz w:val="24"/>
                <w:szCs w:val="24"/>
                <w:rtl/>
              </w:rPr>
              <w:t>الدليل العملي للتحسين المستمر للعمليات باستخدام الأدوات السبع لل</w:t>
            </w:r>
            <w:r w:rsidR="00E74523">
              <w:rPr>
                <w:rFonts w:ascii="Simplified Arabic" w:eastAsia="Times New Roman" w:hAnsi="Simplified Arabic" w:cs="Simplified Arabic" w:hint="cs"/>
                <w:i/>
                <w:iCs/>
                <w:color w:val="000000"/>
                <w:sz w:val="24"/>
                <w:szCs w:val="24"/>
                <w:rtl/>
              </w:rPr>
              <w:t>إدارة</w:t>
            </w:r>
            <w:r>
              <w:rPr>
                <w:rFonts w:ascii="Simplified Arabic" w:eastAsia="Times New Roman" w:hAnsi="Simplified Arabic" w:cs="Simplified Arabic" w:hint="cs"/>
                <w:i/>
                <w:iCs/>
                <w:color w:val="000000"/>
                <w:sz w:val="24"/>
                <w:szCs w:val="24"/>
                <w:rtl/>
              </w:rPr>
              <w:t xml:space="preserve"> والتخطيط</w:t>
            </w:r>
            <w:r>
              <w:rPr>
                <w:rFonts w:ascii="Simplified Arabic" w:eastAsia="Times New Roman" w:hAnsi="Simplified Arabic" w:cs="Simplified Arabic" w:hint="cs"/>
                <w:color w:val="000000"/>
                <w:sz w:val="24"/>
                <w:szCs w:val="24"/>
                <w:rtl/>
              </w:rPr>
              <w:t>، الرياض: المجلس السعودي للجودة.</w:t>
            </w:r>
          </w:p>
        </w:tc>
      </w:tr>
      <w:tr w:rsidR="0078134B" w14:paraId="430F693C" w14:textId="77777777">
        <w:trPr>
          <w:trHeight w:val="468"/>
        </w:trPr>
        <w:tc>
          <w:tcPr>
            <w:tcW w:w="10896" w:type="dxa"/>
            <w:shd w:val="clear" w:color="auto" w:fill="auto"/>
            <w:noWrap/>
            <w:vAlign w:val="center"/>
          </w:tcPr>
          <w:p w14:paraId="7C28C4B6"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قاموس تغير المناخ، القاهرة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جهاز شئون البيئة</w:t>
            </w:r>
            <w:r>
              <w:rPr>
                <w:rFonts w:ascii="Simplified Arabic" w:eastAsia="Times New Roman" w:hAnsi="Simplified Arabic" w:cs="Simplified Arabic" w:hint="cs"/>
                <w:color w:val="000000"/>
                <w:sz w:val="24"/>
                <w:szCs w:val="24"/>
                <w:rtl/>
                <w:lang w:bidi="ar-EG"/>
              </w:rPr>
              <w:t>.</w:t>
            </w:r>
          </w:p>
        </w:tc>
      </w:tr>
      <w:tr w:rsidR="0078134B" w14:paraId="10C4B20F" w14:textId="77777777">
        <w:trPr>
          <w:trHeight w:val="468"/>
        </w:trPr>
        <w:tc>
          <w:tcPr>
            <w:tcW w:w="10896" w:type="dxa"/>
            <w:shd w:val="clear" w:color="auto" w:fill="auto"/>
            <w:noWrap/>
            <w:vAlign w:val="center"/>
          </w:tcPr>
          <w:p w14:paraId="41450B06" w14:textId="4B262811"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قبائلي، سعاد </w:t>
            </w:r>
            <w:r>
              <w:rPr>
                <w:rFonts w:ascii="Simplified Arabic" w:eastAsia="Times New Roman" w:hAnsi="Simplified Arabic" w:cs="Simplified Arabic" w:hint="cs"/>
                <w:color w:val="000000"/>
                <w:sz w:val="24"/>
                <w:szCs w:val="24"/>
                <w:rtl/>
                <w:lang w:bidi="ar-EG"/>
              </w:rPr>
              <w:t>(2017)</w:t>
            </w:r>
            <w:r>
              <w:rPr>
                <w:rFonts w:ascii="Simplified Arabic" w:eastAsia="Times New Roman" w:hAnsi="Simplified Arabic" w:cs="Simplified Arabic" w:hint="cs"/>
                <w:color w:val="000000"/>
                <w:sz w:val="24"/>
                <w:szCs w:val="24"/>
                <w:rtl/>
              </w:rPr>
              <w:t xml:space="preserve">، دور </w:t>
            </w:r>
            <w:r w:rsidR="00F43772">
              <w:rPr>
                <w:rFonts w:ascii="Simplified Arabic" w:eastAsia="Times New Roman" w:hAnsi="Simplified Arabic" w:cs="Simplified Arabic" w:hint="cs"/>
                <w:color w:val="000000"/>
                <w:sz w:val="24"/>
                <w:szCs w:val="24"/>
                <w:rtl/>
              </w:rPr>
              <w:t>ال</w:t>
            </w:r>
            <w:r w:rsidR="00E74523">
              <w:rPr>
                <w:rFonts w:ascii="Simplified Arabic" w:eastAsia="Times New Roman" w:hAnsi="Simplified Arabic" w:cs="Simplified Arabic" w:hint="cs"/>
                <w:color w:val="000000"/>
                <w:sz w:val="24"/>
                <w:szCs w:val="24"/>
                <w:rtl/>
              </w:rPr>
              <w:t>إدارة</w:t>
            </w:r>
            <w:r>
              <w:rPr>
                <w:rFonts w:ascii="Simplified Arabic" w:eastAsia="Times New Roman" w:hAnsi="Simplified Arabic" w:cs="Simplified Arabic" w:hint="cs"/>
                <w:color w:val="000000"/>
                <w:sz w:val="24"/>
                <w:szCs w:val="24"/>
                <w:rtl/>
              </w:rPr>
              <w:t xml:space="preserve"> المحلية في تحقيق التنمية المستدامة في الدول النامية، مذكرة مكملة لنيل درجة الماجستير في رسم السياسات العامة، قسم العلوم السياسية، جامعة الجيلالي بونعامة خميس </w:t>
            </w:r>
            <w:proofErr w:type="spellStart"/>
            <w:r>
              <w:rPr>
                <w:rFonts w:ascii="Simplified Arabic" w:eastAsia="Times New Roman" w:hAnsi="Simplified Arabic" w:cs="Simplified Arabic" w:hint="cs"/>
                <w:color w:val="000000"/>
                <w:sz w:val="24"/>
                <w:szCs w:val="24"/>
                <w:rtl/>
              </w:rPr>
              <w:t>مليانة</w:t>
            </w:r>
            <w:proofErr w:type="spellEnd"/>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كلية الحقوق والعلوم السياسية</w:t>
            </w:r>
            <w:r>
              <w:rPr>
                <w:rFonts w:ascii="Simplified Arabic" w:eastAsia="Times New Roman" w:hAnsi="Simplified Arabic" w:cs="Simplified Arabic" w:hint="cs"/>
                <w:color w:val="000000"/>
                <w:sz w:val="24"/>
                <w:szCs w:val="24"/>
                <w:rtl/>
                <w:lang w:bidi="ar-EG"/>
              </w:rPr>
              <w:t>.</w:t>
            </w:r>
          </w:p>
        </w:tc>
      </w:tr>
      <w:tr w:rsidR="0078134B" w14:paraId="597AA9B7" w14:textId="77777777">
        <w:trPr>
          <w:trHeight w:val="468"/>
        </w:trPr>
        <w:tc>
          <w:tcPr>
            <w:tcW w:w="10896" w:type="dxa"/>
            <w:shd w:val="clear" w:color="auto" w:fill="auto"/>
            <w:noWrap/>
            <w:vAlign w:val="center"/>
          </w:tcPr>
          <w:p w14:paraId="64EFAADC" w14:textId="77777777" w:rsidR="0078134B" w:rsidRDefault="00B81629">
            <w:pPr>
              <w:pStyle w:val="ListParagraph"/>
              <w:numPr>
                <w:ilvl w:val="0"/>
                <w:numId w:val="20"/>
              </w:numPr>
              <w:bidi/>
              <w:spacing w:after="0" w:line="240" w:lineRule="auto"/>
              <w:rPr>
                <w:rFonts w:ascii="Simplified Arabic" w:eastAsia="Times New Roman" w:hAnsi="Simplified Arabic" w:cs="Simplified Arabic"/>
                <w:color w:val="000000"/>
                <w:sz w:val="24"/>
                <w:szCs w:val="24"/>
              </w:rPr>
            </w:pPr>
            <w:hyperlink r:id="rId33" w:tgtFrame="_blank" w:history="1">
              <w:r w:rsidR="00A43607">
                <w:rPr>
                  <w:rFonts w:ascii="Simplified Arabic" w:eastAsia="Times New Roman" w:hAnsi="Simplified Arabic" w:cs="Simplified Arabic" w:hint="cs"/>
                  <w:color w:val="000000"/>
                  <w:sz w:val="24"/>
                  <w:szCs w:val="24"/>
                  <w:rtl/>
                </w:rPr>
                <w:t xml:space="preserve">قرار رئيس مجلس الوزراء رقم </w:t>
              </w:r>
              <w:r w:rsidR="00A43607">
                <w:rPr>
                  <w:rFonts w:ascii="Simplified Arabic" w:eastAsia="Times New Roman" w:hAnsi="Simplified Arabic" w:cs="Simplified Arabic" w:hint="cs"/>
                  <w:color w:val="000000"/>
                  <w:sz w:val="24"/>
                  <w:szCs w:val="24"/>
                  <w:rtl/>
                  <w:lang w:bidi="ar-EG"/>
                </w:rPr>
                <w:t xml:space="preserve">1129 </w:t>
              </w:r>
              <w:r w:rsidR="00A43607">
                <w:rPr>
                  <w:rFonts w:ascii="Simplified Arabic" w:eastAsia="Times New Roman" w:hAnsi="Simplified Arabic" w:cs="Simplified Arabic" w:hint="cs"/>
                  <w:color w:val="000000"/>
                  <w:sz w:val="24"/>
                  <w:szCs w:val="24"/>
                  <w:rtl/>
                </w:rPr>
                <w:t xml:space="preserve">لسنة </w:t>
              </w:r>
              <w:r w:rsidR="00A43607">
                <w:rPr>
                  <w:rFonts w:ascii="Simplified Arabic" w:eastAsia="Times New Roman" w:hAnsi="Simplified Arabic" w:cs="Simplified Arabic" w:hint="cs"/>
                  <w:color w:val="000000"/>
                  <w:sz w:val="24"/>
                  <w:szCs w:val="24"/>
                  <w:rtl/>
                  <w:lang w:bidi="ar-EG"/>
                </w:rPr>
                <w:t xml:space="preserve">2019 </w:t>
              </w:r>
              <w:r w:rsidR="00A43607">
                <w:rPr>
                  <w:rFonts w:ascii="Simplified Arabic" w:eastAsia="Times New Roman" w:hAnsi="Simplified Arabic" w:cs="Simplified Arabic" w:hint="cs"/>
                  <w:color w:val="000000"/>
                  <w:sz w:val="24"/>
                  <w:szCs w:val="24"/>
                  <w:rtl/>
                </w:rPr>
                <w:t>بالتشكيل الجديد وصلاحيات المجلس الوطني للتغيرات المناخية</w:t>
              </w:r>
              <w:r w:rsidR="00A43607">
                <w:rPr>
                  <w:rFonts w:ascii="Simplified Arabic" w:eastAsia="Times New Roman" w:hAnsi="Simplified Arabic" w:cs="Simplified Arabic" w:hint="cs"/>
                  <w:color w:val="000000"/>
                  <w:sz w:val="24"/>
                  <w:szCs w:val="24"/>
                  <w:rtl/>
                  <w:lang w:bidi="ar-EG"/>
                </w:rPr>
                <w:t> (</w:t>
              </w:r>
              <w:r w:rsidR="00A43607">
                <w:rPr>
                  <w:rFonts w:ascii="Simplified Arabic" w:eastAsia="Times New Roman" w:hAnsi="Simplified Arabic" w:cs="Simplified Arabic" w:hint="cs"/>
                  <w:color w:val="000000"/>
                  <w:sz w:val="24"/>
                  <w:szCs w:val="24"/>
                  <w:rtl/>
                </w:rPr>
                <w:t>نسخة اليكترونية</w:t>
              </w:r>
              <w:r w:rsidR="00A43607">
                <w:rPr>
                  <w:rFonts w:ascii="Simplified Arabic" w:eastAsia="Times New Roman" w:hAnsi="Simplified Arabic" w:cs="Simplified Arabic" w:hint="cs"/>
                  <w:color w:val="000000"/>
                  <w:sz w:val="24"/>
                  <w:szCs w:val="24"/>
                  <w:rtl/>
                  <w:lang w:bidi="ar-EG"/>
                </w:rPr>
                <w:t xml:space="preserve">) </w:t>
              </w:r>
              <w:r w:rsidR="00A43607">
                <w:rPr>
                  <w:rFonts w:ascii="Simplified Arabic" w:eastAsia="Times New Roman" w:hAnsi="Simplified Arabic" w:cs="Simplified Arabic" w:hint="cs"/>
                  <w:color w:val="000000"/>
                  <w:sz w:val="24"/>
                  <w:szCs w:val="24"/>
                  <w:rtl/>
                </w:rPr>
                <w:t xml:space="preserve">نقلا عن </w:t>
              </w:r>
              <w:r w:rsidR="00A43607">
                <w:rPr>
                  <w:rFonts w:ascii="Simplified Arabic" w:eastAsia="Times New Roman" w:hAnsi="Simplified Arabic" w:cs="Simplified Arabic" w:hint="cs"/>
                  <w:color w:val="000000"/>
                  <w:sz w:val="24"/>
                  <w:szCs w:val="24"/>
                  <w:lang w:bidi="ar-EG"/>
                </w:rPr>
                <w:t>https://www.eeaa.gov.eg/Portals/0/eeaaReports/N-Law/Decrees/PM_decree_1129_for_2019_NCCC.pdf</w:t>
              </w:r>
            </w:hyperlink>
          </w:p>
        </w:tc>
      </w:tr>
      <w:tr w:rsidR="0078134B" w14:paraId="5A3DB9F1" w14:textId="77777777">
        <w:trPr>
          <w:trHeight w:val="468"/>
        </w:trPr>
        <w:tc>
          <w:tcPr>
            <w:tcW w:w="10896" w:type="dxa"/>
            <w:shd w:val="clear" w:color="auto" w:fill="auto"/>
            <w:noWrap/>
            <w:vAlign w:val="center"/>
          </w:tcPr>
          <w:p w14:paraId="51CDAB9E" w14:textId="77777777" w:rsidR="0078134B" w:rsidRDefault="00B81629">
            <w:pPr>
              <w:pStyle w:val="ListParagraph"/>
              <w:numPr>
                <w:ilvl w:val="0"/>
                <w:numId w:val="20"/>
              </w:numPr>
              <w:bidi/>
              <w:spacing w:after="0" w:line="240" w:lineRule="auto"/>
              <w:rPr>
                <w:rFonts w:ascii="Simplified Arabic" w:eastAsia="Times New Roman" w:hAnsi="Simplified Arabic" w:cs="Simplified Arabic"/>
                <w:color w:val="000000"/>
                <w:sz w:val="24"/>
                <w:szCs w:val="24"/>
              </w:rPr>
            </w:pPr>
            <w:hyperlink r:id="rId34" w:tgtFrame="_blank" w:history="1">
              <w:r w:rsidR="00A43607">
                <w:rPr>
                  <w:rFonts w:ascii="Simplified Arabic" w:eastAsia="Times New Roman" w:hAnsi="Simplified Arabic" w:cs="Simplified Arabic" w:hint="cs"/>
                  <w:color w:val="000000"/>
                  <w:sz w:val="24"/>
                  <w:szCs w:val="24"/>
                  <w:rtl/>
                </w:rPr>
                <w:t xml:space="preserve">قرار رئيس مجلس الوزراء رقم </w:t>
              </w:r>
              <w:r w:rsidR="00A43607">
                <w:rPr>
                  <w:rFonts w:ascii="Simplified Arabic" w:eastAsia="Times New Roman" w:hAnsi="Simplified Arabic" w:cs="Simplified Arabic" w:hint="cs"/>
                  <w:color w:val="000000"/>
                  <w:sz w:val="24"/>
                  <w:szCs w:val="24"/>
                  <w:rtl/>
                  <w:lang w:bidi="ar-EG"/>
                </w:rPr>
                <w:t xml:space="preserve">1912 </w:t>
              </w:r>
              <w:r w:rsidR="00A43607">
                <w:rPr>
                  <w:rFonts w:ascii="Simplified Arabic" w:eastAsia="Times New Roman" w:hAnsi="Simplified Arabic" w:cs="Simplified Arabic" w:hint="cs"/>
                  <w:color w:val="000000"/>
                  <w:sz w:val="24"/>
                  <w:szCs w:val="24"/>
                  <w:rtl/>
                </w:rPr>
                <w:t xml:space="preserve">لسنة </w:t>
              </w:r>
              <w:r w:rsidR="00A43607">
                <w:rPr>
                  <w:rFonts w:ascii="Simplified Arabic" w:eastAsia="Times New Roman" w:hAnsi="Simplified Arabic" w:cs="Simplified Arabic" w:hint="cs"/>
                  <w:color w:val="000000"/>
                  <w:sz w:val="24"/>
                  <w:szCs w:val="24"/>
                  <w:rtl/>
                  <w:lang w:bidi="ar-EG"/>
                </w:rPr>
                <w:t xml:space="preserve">2015 </w:t>
              </w:r>
              <w:r w:rsidR="00A43607">
                <w:rPr>
                  <w:rFonts w:ascii="Simplified Arabic" w:eastAsia="Times New Roman" w:hAnsi="Simplified Arabic" w:cs="Simplified Arabic" w:hint="cs"/>
                  <w:color w:val="000000"/>
                  <w:sz w:val="24"/>
                  <w:szCs w:val="24"/>
                  <w:rtl/>
                </w:rPr>
                <w:t xml:space="preserve">بتشكيل المجلس الوطني للتغيرات المناخية </w:t>
              </w:r>
              <w:r w:rsidR="00A43607">
                <w:rPr>
                  <w:rFonts w:ascii="Simplified Arabic" w:eastAsia="Times New Roman" w:hAnsi="Simplified Arabic" w:cs="Simplified Arabic" w:hint="cs"/>
                  <w:color w:val="000000"/>
                  <w:sz w:val="24"/>
                  <w:szCs w:val="24"/>
                  <w:rtl/>
                  <w:lang w:bidi="ar-EG"/>
                </w:rPr>
                <w:t>(</w:t>
              </w:r>
              <w:r w:rsidR="00A43607">
                <w:rPr>
                  <w:rFonts w:ascii="Simplified Arabic" w:eastAsia="Times New Roman" w:hAnsi="Simplified Arabic" w:cs="Simplified Arabic" w:hint="cs"/>
                  <w:color w:val="000000"/>
                  <w:sz w:val="24"/>
                  <w:szCs w:val="24"/>
                  <w:rtl/>
                </w:rPr>
                <w:t>نسخة اليكترونية</w:t>
              </w:r>
              <w:r w:rsidR="00A43607">
                <w:rPr>
                  <w:rFonts w:ascii="Simplified Arabic" w:eastAsia="Times New Roman" w:hAnsi="Simplified Arabic" w:cs="Simplified Arabic" w:hint="cs"/>
                  <w:color w:val="000000"/>
                  <w:sz w:val="24"/>
                  <w:szCs w:val="24"/>
                  <w:rtl/>
                  <w:lang w:bidi="ar-EG"/>
                </w:rPr>
                <w:t xml:space="preserve">) </w:t>
              </w:r>
              <w:r w:rsidR="00A43607">
                <w:rPr>
                  <w:rFonts w:ascii="Simplified Arabic" w:eastAsia="Times New Roman" w:hAnsi="Simplified Arabic" w:cs="Simplified Arabic" w:hint="cs"/>
                  <w:color w:val="000000"/>
                  <w:sz w:val="24"/>
                  <w:szCs w:val="24"/>
                  <w:rtl/>
                </w:rPr>
                <w:t xml:space="preserve">نقلا عن </w:t>
              </w:r>
              <w:r w:rsidR="00A43607">
                <w:rPr>
                  <w:rFonts w:ascii="Simplified Arabic" w:eastAsia="Times New Roman" w:hAnsi="Simplified Arabic" w:cs="Simplified Arabic" w:hint="cs"/>
                  <w:color w:val="000000"/>
                  <w:sz w:val="24"/>
                  <w:szCs w:val="24"/>
                  <w:lang w:bidi="ar-EG"/>
                </w:rPr>
                <w:t>https://www.eeaa.gov.eg/Portals/0/eeaaReports/N-Law/Decrees/PM_decree1912_2015_ClimateChange.pdf</w:t>
              </w:r>
            </w:hyperlink>
          </w:p>
        </w:tc>
      </w:tr>
      <w:tr w:rsidR="0078134B" w14:paraId="36D0E503" w14:textId="77777777">
        <w:trPr>
          <w:trHeight w:val="468"/>
        </w:trPr>
        <w:tc>
          <w:tcPr>
            <w:tcW w:w="10896" w:type="dxa"/>
            <w:shd w:val="clear" w:color="auto" w:fill="auto"/>
            <w:noWrap/>
            <w:vAlign w:val="center"/>
          </w:tcPr>
          <w:p w14:paraId="0D1341D3"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كافي، عبد الوهاب </w:t>
            </w:r>
            <w:r>
              <w:rPr>
                <w:rFonts w:ascii="Simplified Arabic" w:eastAsia="Times New Roman" w:hAnsi="Simplified Arabic" w:cs="Simplified Arabic" w:hint="cs"/>
                <w:color w:val="000000"/>
                <w:sz w:val="24"/>
                <w:szCs w:val="24"/>
                <w:rtl/>
                <w:lang w:bidi="ar-EG"/>
              </w:rPr>
              <w:t>(2017)</w:t>
            </w:r>
            <w:r>
              <w:rPr>
                <w:rFonts w:ascii="Simplified Arabic" w:eastAsia="Times New Roman" w:hAnsi="Simplified Arabic" w:cs="Simplified Arabic" w:hint="cs"/>
                <w:color w:val="000000"/>
                <w:sz w:val="24"/>
                <w:szCs w:val="24"/>
                <w:rtl/>
              </w:rPr>
              <w:t>، مقتضيات إدماج المنظور البيئي في السياسات الوطنية للتنمية</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إشكاليات التوفيق بين الانظمة الايكولوجية وتحقيق التنمية المستدامة، الجزائر</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 xml:space="preserve">دفاتر السياسة والقانون، </w:t>
            </w:r>
            <w:r>
              <w:rPr>
                <w:rFonts w:ascii="Simplified Arabic" w:eastAsia="Times New Roman" w:hAnsi="Simplified Arabic" w:cs="Simplified Arabic" w:hint="cs"/>
                <w:color w:val="000000"/>
                <w:sz w:val="24"/>
                <w:szCs w:val="24"/>
                <w:rtl/>
                <w:lang w:bidi="ar-EG"/>
              </w:rPr>
              <w:t>16: 130-144.</w:t>
            </w:r>
          </w:p>
        </w:tc>
      </w:tr>
      <w:tr w:rsidR="0078134B" w14:paraId="07E8D38C" w14:textId="77777777">
        <w:trPr>
          <w:trHeight w:val="468"/>
        </w:trPr>
        <w:tc>
          <w:tcPr>
            <w:tcW w:w="10896" w:type="dxa"/>
            <w:shd w:val="clear" w:color="auto" w:fill="auto"/>
            <w:noWrap/>
            <w:vAlign w:val="center"/>
          </w:tcPr>
          <w:p w14:paraId="06EE881F"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كمال، نفين (2015)، إطار لرؤية مستقبلية لاستخدام مصار الطاقة المتجددة الجديدة والمتجددة في مصر، سلسلة قضايا التخطيط والتنمية، القاهرة: معهد التخطيط القومى،261.</w:t>
            </w:r>
          </w:p>
        </w:tc>
      </w:tr>
      <w:tr w:rsidR="0078134B" w14:paraId="7EEC3CD2" w14:textId="77777777">
        <w:trPr>
          <w:trHeight w:val="468"/>
        </w:trPr>
        <w:tc>
          <w:tcPr>
            <w:tcW w:w="10896" w:type="dxa"/>
            <w:shd w:val="clear" w:color="auto" w:fill="auto"/>
            <w:noWrap/>
            <w:vAlign w:val="center"/>
          </w:tcPr>
          <w:p w14:paraId="0A0863E0" w14:textId="3E49957C"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مرسى، سلوى محمد (2010)، السياحة البيئية و</w:t>
            </w:r>
            <w:r w:rsidR="00F43772">
              <w:rPr>
                <w:rFonts w:ascii="Simplified Arabic" w:eastAsia="Times New Roman" w:hAnsi="Simplified Arabic" w:cs="Simplified Arabic" w:hint="cs"/>
                <w:color w:val="000000"/>
                <w:sz w:val="24"/>
                <w:szCs w:val="24"/>
                <w:rtl/>
              </w:rPr>
              <w:t>ال</w:t>
            </w:r>
            <w:r w:rsidR="00E74523">
              <w:rPr>
                <w:rFonts w:ascii="Simplified Arabic" w:eastAsia="Times New Roman" w:hAnsi="Simplified Arabic" w:cs="Simplified Arabic" w:hint="cs"/>
                <w:color w:val="000000"/>
                <w:sz w:val="24"/>
                <w:szCs w:val="24"/>
                <w:rtl/>
              </w:rPr>
              <w:t>إدارة</w:t>
            </w:r>
            <w:r>
              <w:rPr>
                <w:rFonts w:ascii="Simplified Arabic" w:eastAsia="Times New Roman" w:hAnsi="Simplified Arabic" w:cs="Simplified Arabic" w:hint="cs"/>
                <w:color w:val="000000"/>
                <w:sz w:val="24"/>
                <w:szCs w:val="24"/>
                <w:rtl/>
              </w:rPr>
              <w:t xml:space="preserve"> البيئية في المناطق السياحية في محافظة جنوب سيناء (بالتطبيق على مدينة شرم الشيخ ومنطقة خليج العقبة)، سلسلة مذكرات خارجية، القاهرة: معهد التخطيط القومي.</w:t>
            </w:r>
          </w:p>
        </w:tc>
      </w:tr>
      <w:tr w:rsidR="0078134B" w14:paraId="68B8DDB0" w14:textId="77777777">
        <w:trPr>
          <w:trHeight w:val="288"/>
        </w:trPr>
        <w:tc>
          <w:tcPr>
            <w:tcW w:w="10896" w:type="dxa"/>
            <w:shd w:val="clear" w:color="auto" w:fill="auto"/>
            <w:noWrap/>
            <w:vAlign w:val="center"/>
          </w:tcPr>
          <w:p w14:paraId="47E64A30" w14:textId="77777777" w:rsidR="0078134B" w:rsidRDefault="00B81629">
            <w:pPr>
              <w:pStyle w:val="ListParagraph"/>
              <w:numPr>
                <w:ilvl w:val="0"/>
                <w:numId w:val="20"/>
              </w:numPr>
              <w:bidi/>
              <w:spacing w:after="0" w:line="240" w:lineRule="auto"/>
              <w:rPr>
                <w:rFonts w:ascii="Calibri" w:eastAsia="Times New Roman" w:hAnsi="Calibri" w:cs="Calibri"/>
                <w:color w:val="0563C1"/>
                <w:u w:val="single"/>
              </w:rPr>
            </w:pPr>
            <w:hyperlink r:id="rId35" w:history="1">
              <w:r w:rsidR="00A43607">
                <w:rPr>
                  <w:rFonts w:ascii="Calibri" w:eastAsia="Times New Roman" w:hAnsi="Calibri" w:cs="Times New Roman" w:hint="cs"/>
                  <w:color w:val="0563C1"/>
                  <w:u w:val="single"/>
                  <w:rtl/>
                </w:rPr>
                <w:t xml:space="preserve">مرسي، أحمد </w:t>
              </w:r>
              <w:r w:rsidR="00A43607">
                <w:rPr>
                  <w:rFonts w:ascii="Calibri" w:eastAsia="Times New Roman" w:hAnsi="Calibri" w:cs="Calibri" w:hint="cs"/>
                  <w:color w:val="0563C1"/>
                  <w:u w:val="single"/>
                  <w:rtl/>
                </w:rPr>
                <w:t>(2018)</w:t>
              </w:r>
              <w:r w:rsidR="00A43607">
                <w:rPr>
                  <w:rFonts w:ascii="Calibri" w:eastAsia="Times New Roman" w:hAnsi="Calibri" w:cs="Times New Roman" w:hint="cs"/>
                  <w:color w:val="0563C1"/>
                  <w:u w:val="single"/>
                  <w:rtl/>
                </w:rPr>
                <w:t xml:space="preserve">، مصر ومؤتمر التنوع البيولوجي </w:t>
              </w:r>
              <w:r w:rsidR="00A43607">
                <w:rPr>
                  <w:rFonts w:ascii="Calibri" w:eastAsia="Times New Roman" w:hAnsi="Calibri" w:cs="Calibri" w:hint="cs"/>
                  <w:color w:val="0563C1"/>
                  <w:u w:val="single"/>
                  <w:rtl/>
                </w:rPr>
                <w:t>2018</w:t>
              </w:r>
              <w:r w:rsidR="00A43607">
                <w:rPr>
                  <w:rFonts w:ascii="Calibri" w:eastAsia="Times New Roman" w:hAnsi="Calibri" w:cs="Times New Roman" w:hint="cs"/>
                  <w:color w:val="0563C1"/>
                  <w:u w:val="single"/>
                  <w:rtl/>
                </w:rPr>
                <w:t>، القاهرة</w:t>
              </w:r>
              <w:r w:rsidR="00A43607">
                <w:rPr>
                  <w:rFonts w:ascii="Calibri" w:eastAsia="Times New Roman" w:hAnsi="Calibri" w:cs="Calibri" w:hint="cs"/>
                  <w:color w:val="0563C1"/>
                  <w:u w:val="single"/>
                  <w:rtl/>
                </w:rPr>
                <w:t xml:space="preserve">: </w:t>
              </w:r>
              <w:r w:rsidR="00A43607">
                <w:rPr>
                  <w:rFonts w:ascii="Calibri" w:eastAsia="Times New Roman" w:hAnsi="Calibri" w:cs="Times New Roman" w:hint="cs"/>
                  <w:color w:val="0563C1"/>
                  <w:u w:val="single"/>
                  <w:rtl/>
                </w:rPr>
                <w:t xml:space="preserve">الهيئة العامة للاستعلامات، </w:t>
              </w:r>
              <w:r w:rsidR="00A43607">
                <w:rPr>
                  <w:rFonts w:ascii="Calibri" w:eastAsia="Times New Roman" w:hAnsi="Calibri" w:cs="Calibri" w:hint="cs"/>
                  <w:color w:val="0563C1"/>
                  <w:u w:val="single"/>
                  <w:rtl/>
                </w:rPr>
                <w:t>(</w:t>
              </w:r>
              <w:r w:rsidR="00A43607">
                <w:rPr>
                  <w:rFonts w:ascii="Calibri" w:eastAsia="Times New Roman" w:hAnsi="Calibri" w:cs="Times New Roman" w:hint="cs"/>
                  <w:color w:val="0563C1"/>
                  <w:u w:val="single"/>
                  <w:rtl/>
                </w:rPr>
                <w:t>نسخة اليكترونية</w:t>
              </w:r>
              <w:r w:rsidR="00A43607">
                <w:rPr>
                  <w:rFonts w:ascii="Calibri" w:eastAsia="Times New Roman" w:hAnsi="Calibri" w:cs="Calibri" w:hint="cs"/>
                  <w:color w:val="0563C1"/>
                  <w:u w:val="single"/>
                  <w:rtl/>
                </w:rPr>
                <w:t xml:space="preserve">) </w:t>
              </w:r>
              <w:r w:rsidR="00A43607">
                <w:rPr>
                  <w:rFonts w:ascii="Calibri" w:eastAsia="Times New Roman" w:hAnsi="Calibri" w:cs="Times New Roman" w:hint="cs"/>
                  <w:color w:val="0563C1"/>
                  <w:u w:val="single"/>
                  <w:rtl/>
                </w:rPr>
                <w:t xml:space="preserve">نقلا عن </w:t>
              </w:r>
              <w:r w:rsidR="00A43607">
                <w:rPr>
                  <w:rFonts w:ascii="Calibri" w:eastAsia="Times New Roman" w:hAnsi="Calibri" w:cs="Calibri" w:hint="cs"/>
                  <w:color w:val="0563C1"/>
                  <w:u w:val="single"/>
                </w:rPr>
                <w:t>https://sis.gov.eg/Story/178586/%D9%85%D8%B5%D8%B1-%D9%88%D9%85%D8%A4%D8%AA%D9%85%D8%B1-%D8%A7%D9%84%D8%AA%D9%86%D9%88%D8%B9-%D8%A7%D9%84%D8%A8%D9%8A%D9%88%D9%84%D9%88%D8%AC%D9%8A-2018?lang=ar</w:t>
              </w:r>
              <w:r w:rsidR="00A43607">
                <w:rPr>
                  <w:rFonts w:ascii="Calibri" w:eastAsia="Times New Roman" w:hAnsi="Calibri" w:cs="Calibri" w:hint="cs"/>
                  <w:color w:val="0563C1"/>
                  <w:u w:val="single"/>
                  <w:rtl/>
                </w:rPr>
                <w:t xml:space="preserve"> </w:t>
              </w:r>
            </w:hyperlink>
          </w:p>
        </w:tc>
      </w:tr>
      <w:tr w:rsidR="0078134B" w14:paraId="67F73B5C" w14:textId="77777777">
        <w:trPr>
          <w:trHeight w:val="468"/>
        </w:trPr>
        <w:tc>
          <w:tcPr>
            <w:tcW w:w="10896" w:type="dxa"/>
            <w:shd w:val="clear" w:color="auto" w:fill="auto"/>
            <w:noWrap/>
            <w:vAlign w:val="center"/>
          </w:tcPr>
          <w:p w14:paraId="171DA95E" w14:textId="078C33EE"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مصطفى، محمد واخرون (سبتمبر 2018)، لامركزية </w:t>
            </w:r>
            <w:r w:rsidR="00F43772">
              <w:rPr>
                <w:rFonts w:ascii="Simplified Arabic" w:eastAsia="Times New Roman" w:hAnsi="Simplified Arabic" w:cs="Simplified Arabic" w:hint="cs"/>
                <w:color w:val="000000"/>
                <w:sz w:val="24"/>
                <w:szCs w:val="24"/>
                <w:rtl/>
              </w:rPr>
              <w:t>ال</w:t>
            </w:r>
            <w:r w:rsidR="00E74523">
              <w:rPr>
                <w:rFonts w:ascii="Simplified Arabic" w:eastAsia="Times New Roman" w:hAnsi="Simplified Arabic" w:cs="Simplified Arabic" w:hint="cs"/>
                <w:color w:val="000000"/>
                <w:sz w:val="24"/>
                <w:szCs w:val="24"/>
                <w:rtl/>
              </w:rPr>
              <w:t>إدارة</w:t>
            </w:r>
            <w:r>
              <w:rPr>
                <w:rFonts w:ascii="Simplified Arabic" w:eastAsia="Times New Roman" w:hAnsi="Simplified Arabic" w:cs="Simplified Arabic" w:hint="cs"/>
                <w:color w:val="000000"/>
                <w:sz w:val="24"/>
                <w:szCs w:val="24"/>
                <w:rtl/>
              </w:rPr>
              <w:t xml:space="preserve"> البيئية في مصر وسبل دعمها، سلسلة قضايا التخطيط والتنمية، القاهرة: معهد التخطيط القومى،296.</w:t>
            </w:r>
          </w:p>
        </w:tc>
      </w:tr>
      <w:tr w:rsidR="0078134B" w14:paraId="187699EA" w14:textId="77777777">
        <w:trPr>
          <w:trHeight w:val="468"/>
        </w:trPr>
        <w:tc>
          <w:tcPr>
            <w:tcW w:w="10896" w:type="dxa"/>
            <w:shd w:val="clear" w:color="auto" w:fill="auto"/>
            <w:noWrap/>
            <w:vAlign w:val="center"/>
          </w:tcPr>
          <w:p w14:paraId="12AD2BD1" w14:textId="276DC44A"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نحو تطبيق نظام </w:t>
            </w:r>
            <w:r w:rsidR="00F43772">
              <w:rPr>
                <w:rFonts w:ascii="Simplified Arabic" w:eastAsia="Times New Roman" w:hAnsi="Simplified Arabic" w:cs="Simplified Arabic" w:hint="cs"/>
                <w:color w:val="000000"/>
                <w:sz w:val="24"/>
                <w:szCs w:val="24"/>
                <w:rtl/>
              </w:rPr>
              <w:t>ال</w:t>
            </w:r>
            <w:r w:rsidR="00E74523">
              <w:rPr>
                <w:rFonts w:ascii="Simplified Arabic" w:eastAsia="Times New Roman" w:hAnsi="Simplified Arabic" w:cs="Simplified Arabic" w:hint="cs"/>
                <w:color w:val="000000"/>
                <w:sz w:val="24"/>
                <w:szCs w:val="24"/>
                <w:rtl/>
              </w:rPr>
              <w:t>إدارة</w:t>
            </w:r>
            <w:r>
              <w:rPr>
                <w:rFonts w:ascii="Simplified Arabic" w:eastAsia="Times New Roman" w:hAnsi="Simplified Arabic" w:cs="Simplified Arabic" w:hint="cs"/>
                <w:color w:val="000000"/>
                <w:sz w:val="24"/>
                <w:szCs w:val="24"/>
                <w:rtl/>
              </w:rPr>
              <w:t xml:space="preserve"> البيئية (الأيزو 14000) على معهد التخطيط القومي كنموذج لمؤسسة بحثية حكومية (2006)، سلسلة قضايا التخطيط والتنمية، القاهرة: معهد التخطيط القومي، 193.</w:t>
            </w:r>
          </w:p>
        </w:tc>
      </w:tr>
      <w:tr w:rsidR="0078134B" w14:paraId="7FB2C40C" w14:textId="77777777">
        <w:trPr>
          <w:trHeight w:val="468"/>
        </w:trPr>
        <w:tc>
          <w:tcPr>
            <w:tcW w:w="10896" w:type="dxa"/>
            <w:shd w:val="clear" w:color="auto" w:fill="auto"/>
            <w:noWrap/>
            <w:vAlign w:val="center"/>
          </w:tcPr>
          <w:p w14:paraId="18FB6733"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lastRenderedPageBreak/>
              <w:t>نحو مزيج أمثل للطاقة في مصر (2011)، سلسلة قضايا التخطيط والتنمية، القاهرة: معهد التخطيط القومي، 227.</w:t>
            </w:r>
          </w:p>
        </w:tc>
      </w:tr>
      <w:tr w:rsidR="0078134B" w14:paraId="1DC03021" w14:textId="77777777">
        <w:trPr>
          <w:trHeight w:val="468"/>
        </w:trPr>
        <w:tc>
          <w:tcPr>
            <w:tcW w:w="10896" w:type="dxa"/>
            <w:shd w:val="clear" w:color="auto" w:fill="auto"/>
            <w:noWrap/>
            <w:vAlign w:val="center"/>
          </w:tcPr>
          <w:p w14:paraId="08180D3A" w14:textId="38F0BAD0"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نعساني ، </w:t>
            </w:r>
            <w:r>
              <w:rPr>
                <w:rFonts w:ascii="Simplified Arabic" w:eastAsia="Times New Roman" w:hAnsi="Simplified Arabic" w:cs="Simplified Arabic" w:hint="cs"/>
                <w:sz w:val="24"/>
                <w:szCs w:val="24"/>
                <w:rtl/>
              </w:rPr>
              <w:t>عبد المحسن 1</w:t>
            </w:r>
            <w:r>
              <w:rPr>
                <w:rFonts w:ascii="Simplified Arabic" w:eastAsia="Times New Roman" w:hAnsi="Simplified Arabic" w:cs="Simplified Arabic" w:hint="cs"/>
                <w:color w:val="000000"/>
                <w:sz w:val="24"/>
                <w:szCs w:val="24"/>
                <w:rtl/>
              </w:rPr>
              <w:t>; </w:t>
            </w:r>
            <w:r>
              <w:rPr>
                <w:rFonts w:ascii="Simplified Arabic" w:eastAsia="Times New Roman" w:hAnsi="Simplified Arabic" w:cs="Simplified Arabic" w:hint="cs"/>
                <w:sz w:val="24"/>
                <w:szCs w:val="24"/>
                <w:rtl/>
              </w:rPr>
              <w:t>عبن محمد المالكي ،عبد الله 2</w:t>
            </w:r>
            <w:r>
              <w:rPr>
                <w:rFonts w:ascii="Simplified Arabic" w:eastAsia="Times New Roman" w:hAnsi="Simplified Arabic" w:cs="Simplified Arabic" w:hint="cs"/>
                <w:color w:val="000000"/>
                <w:sz w:val="24"/>
                <w:szCs w:val="24"/>
                <w:rtl/>
              </w:rPr>
              <w:t xml:space="preserve">  (2017)، التحول نحو الاقتصاد الاخضر : تجارب دولية، قسم العلوم الادارية، الرياض: المجلة العربية لل</w:t>
            </w:r>
            <w:r w:rsidR="00E74523">
              <w:rPr>
                <w:rFonts w:ascii="Simplified Arabic" w:eastAsia="Times New Roman" w:hAnsi="Simplified Arabic" w:cs="Simplified Arabic" w:hint="cs"/>
                <w:color w:val="000000"/>
                <w:sz w:val="24"/>
                <w:szCs w:val="24"/>
                <w:rtl/>
              </w:rPr>
              <w:t>إدارة</w:t>
            </w:r>
            <w:r>
              <w:rPr>
                <w:rFonts w:ascii="Simplified Arabic" w:eastAsia="Times New Roman" w:hAnsi="Simplified Arabic" w:cs="Simplified Arabic" w:hint="cs"/>
                <w:color w:val="000000"/>
                <w:sz w:val="24"/>
                <w:szCs w:val="24"/>
                <w:rtl/>
              </w:rPr>
              <w:t>، 37: 167-196.</w:t>
            </w:r>
          </w:p>
        </w:tc>
      </w:tr>
      <w:tr w:rsidR="0078134B" w14:paraId="2326B0AF" w14:textId="77777777">
        <w:trPr>
          <w:trHeight w:val="468"/>
        </w:trPr>
        <w:tc>
          <w:tcPr>
            <w:tcW w:w="10896" w:type="dxa"/>
            <w:shd w:val="clear" w:color="auto" w:fill="auto"/>
            <w:noWrap/>
            <w:vAlign w:val="center"/>
          </w:tcPr>
          <w:p w14:paraId="71033575"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هشام، عبد الكريم وبوغنيم، سمية </w:t>
            </w:r>
            <w:r>
              <w:rPr>
                <w:rFonts w:ascii="Simplified Arabic" w:eastAsia="Times New Roman" w:hAnsi="Simplified Arabic" w:cs="Simplified Arabic" w:hint="cs"/>
                <w:color w:val="000000"/>
                <w:sz w:val="24"/>
                <w:szCs w:val="24"/>
                <w:rtl/>
                <w:lang w:bidi="ar-EG"/>
              </w:rPr>
              <w:t>(2020)</w:t>
            </w:r>
            <w:r>
              <w:rPr>
                <w:rFonts w:ascii="Simplified Arabic" w:eastAsia="Times New Roman" w:hAnsi="Simplified Arabic" w:cs="Simplified Arabic" w:hint="cs"/>
                <w:color w:val="000000"/>
                <w:sz w:val="24"/>
                <w:szCs w:val="24"/>
                <w:rtl/>
              </w:rPr>
              <w:t>، دور التخطيط في إدماج البعد البيئي وتعزيز التنمية المستدامة بالجزائر، الجزائر</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 xml:space="preserve">المجلة الجزائرية للأمن الإنساني، </w:t>
            </w:r>
            <w:r>
              <w:rPr>
                <w:rFonts w:ascii="Simplified Arabic" w:eastAsia="Times New Roman" w:hAnsi="Simplified Arabic" w:cs="Simplified Arabic" w:hint="cs"/>
                <w:color w:val="000000"/>
                <w:sz w:val="24"/>
                <w:szCs w:val="24"/>
                <w:rtl/>
                <w:lang w:bidi="ar-EG"/>
              </w:rPr>
              <w:t>5: 607 – 629.</w:t>
            </w:r>
          </w:p>
        </w:tc>
      </w:tr>
      <w:tr w:rsidR="0078134B" w14:paraId="39634561" w14:textId="77777777">
        <w:trPr>
          <w:trHeight w:val="468"/>
        </w:trPr>
        <w:tc>
          <w:tcPr>
            <w:tcW w:w="10896" w:type="dxa"/>
            <w:shd w:val="clear" w:color="auto" w:fill="auto"/>
            <w:noWrap/>
            <w:vAlign w:val="center"/>
          </w:tcPr>
          <w:p w14:paraId="1E54E1B3" w14:textId="0F0196CC" w:rsidR="0078134B" w:rsidRDefault="00B81629">
            <w:pPr>
              <w:pStyle w:val="ListParagraph"/>
              <w:numPr>
                <w:ilvl w:val="0"/>
                <w:numId w:val="20"/>
              </w:numPr>
              <w:bidi/>
              <w:spacing w:after="0" w:line="240" w:lineRule="auto"/>
              <w:rPr>
                <w:rFonts w:ascii="Simplified Arabic" w:eastAsia="Times New Roman" w:hAnsi="Simplified Arabic" w:cs="Simplified Arabic"/>
                <w:sz w:val="24"/>
                <w:szCs w:val="24"/>
              </w:rPr>
            </w:pPr>
            <w:hyperlink r:id="rId36" w:history="1">
              <w:r w:rsidR="00A43607">
                <w:rPr>
                  <w:rFonts w:ascii="Simplified Arabic" w:eastAsia="Times New Roman" w:hAnsi="Simplified Arabic" w:cs="Simplified Arabic" w:hint="cs"/>
                  <w:sz w:val="24"/>
                  <w:szCs w:val="24"/>
                  <w:rtl/>
                </w:rPr>
                <w:t xml:space="preserve">وزارة الكهرباء والطاقة المتجددة، افتتاح محطة الطاقة المتجددة الشمسية بـ «بنبان» في </w:t>
              </w:r>
              <w:r w:rsidR="00573DE5">
                <w:rPr>
                  <w:rFonts w:ascii="Simplified Arabic" w:eastAsia="Times New Roman" w:hAnsi="Simplified Arabic" w:cs="Simplified Arabic" w:hint="cs"/>
                  <w:sz w:val="24"/>
                  <w:szCs w:val="24"/>
                  <w:rtl/>
                </w:rPr>
                <w:t>أسوان</w:t>
              </w:r>
              <w:r w:rsidR="00A43607">
                <w:rPr>
                  <w:rFonts w:ascii="Simplified Arabic" w:eastAsia="Times New Roman" w:hAnsi="Simplified Arabic" w:cs="Simplified Arabic" w:hint="cs"/>
                  <w:sz w:val="24"/>
                  <w:szCs w:val="24"/>
                  <w:rtl/>
                </w:rPr>
                <w:t xml:space="preserve"> 13 مارس، </w:t>
              </w:r>
              <w:r w:rsidR="00A43607">
                <w:rPr>
                  <w:rFonts w:ascii="Simplified Arabic" w:eastAsia="Times New Roman" w:hAnsi="Simplified Arabic" w:cs="Simplified Arabic" w:hint="cs"/>
                  <w:sz w:val="24"/>
                  <w:szCs w:val="24"/>
                </w:rPr>
                <w:t>http://www.nrea.gov.eg/Media/New/98</w:t>
              </w:r>
            </w:hyperlink>
          </w:p>
        </w:tc>
      </w:tr>
      <w:tr w:rsidR="0078134B" w14:paraId="54BA216D" w14:textId="77777777">
        <w:trPr>
          <w:trHeight w:val="468"/>
        </w:trPr>
        <w:tc>
          <w:tcPr>
            <w:tcW w:w="10896" w:type="dxa"/>
            <w:shd w:val="clear" w:color="auto" w:fill="auto"/>
            <w:noWrap/>
            <w:vAlign w:val="center"/>
          </w:tcPr>
          <w:p w14:paraId="30695A4E" w14:textId="77777777" w:rsidR="0078134B" w:rsidRDefault="00A43607">
            <w:pPr>
              <w:pStyle w:val="ListParagraph"/>
              <w:numPr>
                <w:ilvl w:val="0"/>
                <w:numId w:val="20"/>
              </w:numPr>
              <w:bidi/>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 xml:space="preserve">يونس، فلاح </w:t>
            </w:r>
            <w:r>
              <w:rPr>
                <w:rFonts w:ascii="Simplified Arabic" w:eastAsia="Times New Roman" w:hAnsi="Simplified Arabic" w:cs="Simplified Arabic" w:hint="cs"/>
                <w:color w:val="000000"/>
                <w:sz w:val="24"/>
                <w:szCs w:val="24"/>
                <w:rtl/>
                <w:lang w:bidi="ar-EG"/>
              </w:rPr>
              <w:t>(2020)</w:t>
            </w:r>
            <w:r>
              <w:rPr>
                <w:rFonts w:ascii="Simplified Arabic" w:eastAsia="Times New Roman" w:hAnsi="Simplified Arabic" w:cs="Simplified Arabic" w:hint="cs"/>
                <w:color w:val="000000"/>
                <w:sz w:val="24"/>
                <w:szCs w:val="24"/>
                <w:rtl/>
              </w:rPr>
              <w:t>، التخطيط البيئي كإطار تصوري للتنمية المستدامة، مذكرة مكملة لنيل درجة الماجستير في قانون البيئة والتنمية المستدامة، قسم الحقوق، جامعة العربي بن مهيدي</w:t>
            </w:r>
            <w:r>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rPr>
              <w:t>كلية الحقوق والعلوم السياسية</w:t>
            </w:r>
            <w:r>
              <w:rPr>
                <w:rFonts w:ascii="Simplified Arabic" w:eastAsia="Times New Roman" w:hAnsi="Simplified Arabic" w:cs="Simplified Arabic" w:hint="cs"/>
                <w:color w:val="000000"/>
                <w:sz w:val="24"/>
                <w:szCs w:val="24"/>
                <w:rtl/>
                <w:lang w:bidi="ar-EG"/>
              </w:rPr>
              <w:t>.</w:t>
            </w:r>
          </w:p>
        </w:tc>
      </w:tr>
    </w:tbl>
    <w:p w14:paraId="3AC4DFA3" w14:textId="77777777" w:rsidR="0078134B" w:rsidRDefault="0078134B">
      <w:pPr>
        <w:pStyle w:val="NormalWeb"/>
        <w:shd w:val="clear" w:color="auto" w:fill="FFFFFF"/>
        <w:bidi/>
        <w:spacing w:before="0" w:beforeAutospacing="0" w:after="150" w:afterAutospacing="0"/>
        <w:jc w:val="both"/>
        <w:rPr>
          <w:rFonts w:ascii="Simplified Arabic" w:hAnsi="Simplified Arabic" w:cs="Simplified Arabic"/>
          <w:color w:val="333333"/>
        </w:rPr>
      </w:pPr>
    </w:p>
    <w:p w14:paraId="2DC44051" w14:textId="5E26CCD8" w:rsidR="0078134B" w:rsidRDefault="00A43607" w:rsidP="00261E39">
      <w:pPr>
        <w:shd w:val="clear" w:color="auto" w:fill="FFFFFF"/>
        <w:bidi/>
        <w:spacing w:before="150" w:after="150" w:line="240" w:lineRule="auto"/>
        <w:ind w:left="360"/>
        <w:outlineLvl w:val="3"/>
        <w:rPr>
          <w:rFonts w:ascii="Simplified Arabic" w:eastAsia="Times New Roman" w:hAnsi="Simplified Arabic" w:cs="Simplified Arabic"/>
          <w:b/>
          <w:bCs/>
          <w:sz w:val="28"/>
          <w:szCs w:val="28"/>
          <w:lang w:bidi="ar-EG"/>
        </w:rPr>
      </w:pPr>
      <w:r>
        <w:rPr>
          <w:rFonts w:ascii="Simplified Arabic" w:eastAsia="Times New Roman" w:hAnsi="Simplified Arabic" w:cs="Simplified Arabic"/>
          <w:b/>
          <w:bCs/>
          <w:sz w:val="28"/>
          <w:szCs w:val="28"/>
          <w:rtl/>
        </w:rPr>
        <w:t>ثانيا</w:t>
      </w:r>
      <w:r w:rsidR="00261E39">
        <w:rPr>
          <w:rFonts w:ascii="Simplified Arabic" w:eastAsia="Times New Roman" w:hAnsi="Simplified Arabic" w:cs="Simplified Arabic" w:hint="cs"/>
          <w:b/>
          <w:bCs/>
          <w:sz w:val="28"/>
          <w:szCs w:val="28"/>
          <w:rtl/>
        </w:rPr>
        <w:t>ً:</w:t>
      </w:r>
      <w:r>
        <w:rPr>
          <w:rFonts w:ascii="Simplified Arabic" w:eastAsia="Times New Roman" w:hAnsi="Simplified Arabic" w:cs="Simplified Arabic"/>
          <w:b/>
          <w:bCs/>
          <w:sz w:val="28"/>
          <w:szCs w:val="28"/>
          <w:rtl/>
        </w:rPr>
        <w:t xml:space="preserve"> المراجع باللغة الانجليزية</w:t>
      </w:r>
    </w:p>
    <w:tbl>
      <w:tblPr>
        <w:bidiVisual/>
        <w:tblW w:w="10662" w:type="dxa"/>
        <w:jc w:val="right"/>
        <w:tblLook w:val="04A0" w:firstRow="1" w:lastRow="0" w:firstColumn="1" w:lastColumn="0" w:noHBand="0" w:noVBand="1"/>
      </w:tblPr>
      <w:tblGrid>
        <w:gridCol w:w="11106"/>
      </w:tblGrid>
      <w:tr w:rsidR="0078134B" w14:paraId="364F4215" w14:textId="77777777">
        <w:trPr>
          <w:trHeight w:val="602"/>
          <w:jc w:val="right"/>
        </w:trPr>
        <w:tc>
          <w:tcPr>
            <w:tcW w:w="106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E41D92"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Abbasi</w:t>
            </w:r>
            <w:proofErr w:type="spellEnd"/>
            <w:r>
              <w:rPr>
                <w:rFonts w:ascii="Times New Roman" w:eastAsia="Times New Roman" w:hAnsi="Times New Roman" w:cs="Times New Roman"/>
                <w:color w:val="000000"/>
                <w:sz w:val="24"/>
                <w:szCs w:val="24"/>
              </w:rPr>
              <w:t xml:space="preserve">, S.A., </w:t>
            </w:r>
            <w:proofErr w:type="spellStart"/>
            <w:r>
              <w:rPr>
                <w:rFonts w:ascii="Times New Roman" w:eastAsia="Times New Roman" w:hAnsi="Times New Roman" w:cs="Times New Roman"/>
                <w:color w:val="000000"/>
                <w:sz w:val="24"/>
                <w:szCs w:val="24"/>
              </w:rPr>
              <w:t>Naseema</w:t>
            </w:r>
            <w:proofErr w:type="spellEnd"/>
            <w:r>
              <w:rPr>
                <w:rFonts w:ascii="Times New Roman" w:eastAsia="Times New Roman" w:hAnsi="Times New Roman" w:cs="Times New Roman"/>
                <w:color w:val="000000"/>
                <w:sz w:val="24"/>
                <w:szCs w:val="24"/>
              </w:rPr>
              <w:t xml:space="preserve"> (2010), Renewable Energy Sources and their Environmental Impact, New Delhi: PHI Learning </w:t>
            </w:r>
            <w:proofErr w:type="spellStart"/>
            <w:r>
              <w:rPr>
                <w:rFonts w:ascii="Times New Roman" w:eastAsia="Times New Roman" w:hAnsi="Times New Roman" w:cs="Times New Roman"/>
                <w:color w:val="000000"/>
                <w:sz w:val="24"/>
                <w:szCs w:val="24"/>
              </w:rPr>
              <w:t>Privat</w:t>
            </w:r>
            <w:proofErr w:type="spellEnd"/>
            <w:r>
              <w:rPr>
                <w:rFonts w:ascii="Times New Roman" w:eastAsia="Times New Roman" w:hAnsi="Times New Roman" w:cs="Times New Roman"/>
                <w:color w:val="000000"/>
                <w:sz w:val="24"/>
                <w:szCs w:val="24"/>
              </w:rPr>
              <w:t xml:space="preserve"> Limited.  </w:t>
            </w:r>
          </w:p>
        </w:tc>
      </w:tr>
      <w:tr w:rsidR="0078134B" w14:paraId="32730829" w14:textId="77777777">
        <w:trPr>
          <w:trHeight w:val="395"/>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19A6E384" w14:textId="04BB62B8" w:rsidR="0078134B" w:rsidRDefault="00B81629">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hyperlink r:id="rId37" w:history="1">
              <w:r w:rsidR="00A43607">
                <w:rPr>
                  <w:rStyle w:val="Hyperlink"/>
                  <w:rFonts w:ascii="Times New Roman" w:eastAsia="Times New Roman" w:hAnsi="Times New Roman" w:cs="Times New Roman"/>
                  <w:color w:val="000000" w:themeColor="text1"/>
                  <w:sz w:val="24"/>
                  <w:szCs w:val="24"/>
                  <w:u w:val="none"/>
                </w:rPr>
                <w:t>Acwa Power Company, Retrived from  https://acwapower.com/ar/projects/benban-pv-ipp/</w:t>
              </w:r>
            </w:hyperlink>
          </w:p>
        </w:tc>
      </w:tr>
      <w:tr w:rsidR="0078134B" w14:paraId="40E60F89" w14:textId="77777777">
        <w:trPr>
          <w:trHeight w:val="521"/>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020CD222" w14:textId="289B971C" w:rsidR="0078134B" w:rsidRDefault="00B81629">
            <w:pPr>
              <w:pStyle w:val="ListParagraph"/>
              <w:numPr>
                <w:ilvl w:val="0"/>
                <w:numId w:val="21"/>
              </w:numPr>
              <w:spacing w:after="0" w:line="240" w:lineRule="auto"/>
              <w:rPr>
                <w:rFonts w:ascii="Times New Roman" w:eastAsia="Times New Roman" w:hAnsi="Times New Roman" w:cs="Times New Roman"/>
                <w:color w:val="0563C1"/>
                <w:sz w:val="24"/>
                <w:szCs w:val="24"/>
              </w:rPr>
            </w:pPr>
            <w:hyperlink r:id="rId38" w:history="1">
              <w:r w:rsidR="00A43607">
                <w:rPr>
                  <w:rStyle w:val="Hyperlink"/>
                  <w:rFonts w:ascii="Times New Roman" w:eastAsia="Times New Roman" w:hAnsi="Times New Roman" w:cs="Times New Roman"/>
                  <w:color w:val="000000" w:themeColor="text1"/>
                  <w:sz w:val="24"/>
                  <w:szCs w:val="24"/>
                  <w:u w:val="none"/>
                </w:rPr>
                <w:t>Alcazar Energy Company Retrived from https://alcazarenergy.com/wp-content/uploads/2021/01/Project-Fact-Sheets_Benban-PV-Projects.pdf</w:t>
              </w:r>
            </w:hyperlink>
          </w:p>
        </w:tc>
      </w:tr>
      <w:tr w:rsidR="0078134B" w14:paraId="66AA8C83" w14:textId="77777777">
        <w:trPr>
          <w:trHeight w:val="458"/>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54EEC28D" w14:textId="000E873A" w:rsidR="0078134B" w:rsidRDefault="00B81629">
            <w:pPr>
              <w:pStyle w:val="ListParagraph"/>
              <w:numPr>
                <w:ilvl w:val="0"/>
                <w:numId w:val="21"/>
              </w:numPr>
              <w:spacing w:after="0" w:line="240" w:lineRule="auto"/>
              <w:rPr>
                <w:rFonts w:ascii="Times New Roman" w:eastAsia="Times New Roman" w:hAnsi="Times New Roman" w:cs="Times New Roman"/>
                <w:color w:val="0563C1"/>
                <w:sz w:val="24"/>
                <w:szCs w:val="24"/>
              </w:rPr>
            </w:pPr>
            <w:hyperlink r:id="rId39" w:history="1">
              <w:r w:rsidR="00A43607">
                <w:rPr>
                  <w:rStyle w:val="Hyperlink"/>
                  <w:rFonts w:ascii="Times New Roman" w:eastAsia="Times New Roman" w:hAnsi="Times New Roman" w:cs="Times New Roman"/>
                  <w:color w:val="000000" w:themeColor="text1"/>
                  <w:sz w:val="24"/>
                  <w:szCs w:val="24"/>
                  <w:u w:val="none"/>
                </w:rPr>
                <w:t>BSP company Retrived from https://bsp-egypt.com/en/projects_details_6</w:t>
              </w:r>
            </w:hyperlink>
          </w:p>
        </w:tc>
      </w:tr>
      <w:tr w:rsidR="0078134B" w14:paraId="451EBE37" w14:textId="77777777">
        <w:trPr>
          <w:trHeight w:val="552"/>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37DD7002"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Burgman</w:t>
            </w:r>
            <w:proofErr w:type="spellEnd"/>
            <w:r>
              <w:rPr>
                <w:rFonts w:ascii="Times New Roman" w:eastAsia="Times New Roman" w:hAnsi="Times New Roman" w:cs="Times New Roman"/>
                <w:color w:val="000000"/>
                <w:sz w:val="24"/>
                <w:szCs w:val="24"/>
              </w:rPr>
              <w:t xml:space="preserve">, Mark (2005) </w:t>
            </w:r>
            <w:r>
              <w:rPr>
                <w:rFonts w:ascii="Times New Roman" w:eastAsia="Times New Roman" w:hAnsi="Times New Roman" w:cs="Times New Roman"/>
                <w:color w:val="000000"/>
                <w:sz w:val="24"/>
                <w:szCs w:val="24"/>
                <w:rtl/>
              </w:rPr>
              <w:t>،</w:t>
            </w:r>
            <w:r>
              <w:rPr>
                <w:rFonts w:ascii="Times New Roman" w:eastAsia="Times New Roman" w:hAnsi="Times New Roman" w:cs="Times New Roman"/>
                <w:color w:val="000000"/>
                <w:sz w:val="24"/>
                <w:szCs w:val="24"/>
              </w:rPr>
              <w:t>Risk and Decisions for Conservation and Environmental Management, Cambridge University.</w:t>
            </w:r>
          </w:p>
        </w:tc>
      </w:tr>
      <w:tr w:rsidR="0078134B" w14:paraId="4B3EA341" w14:textId="77777777">
        <w:trPr>
          <w:trHeight w:val="576"/>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47741461" w14:textId="53541BA9" w:rsidR="0078134B" w:rsidRDefault="00B81629">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hyperlink r:id="rId40" w:history="1">
              <w:r w:rsidR="00A43607">
                <w:rPr>
                  <w:rStyle w:val="Hyperlink"/>
                  <w:rFonts w:ascii="Times New Roman" w:eastAsia="Times New Roman" w:hAnsi="Times New Roman" w:cs="Times New Roman"/>
                  <w:color w:val="000000" w:themeColor="text1"/>
                  <w:sz w:val="24"/>
                  <w:szCs w:val="24"/>
                  <w:u w:val="none"/>
                </w:rPr>
                <w:t>Climate Change: How Do We Know?  (2021) Retrived from https://climate.nasa.gov/evidence/</w:t>
              </w:r>
            </w:hyperlink>
          </w:p>
        </w:tc>
      </w:tr>
      <w:tr w:rsidR="0078134B" w14:paraId="3F446727" w14:textId="77777777">
        <w:trPr>
          <w:trHeight w:val="1152"/>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3D09E289" w14:textId="16AB411C" w:rsidR="0078134B" w:rsidRDefault="00B81629">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hyperlink r:id="rId41" w:history="1">
              <w:r w:rsidR="00A43607">
                <w:rPr>
                  <w:rStyle w:val="Hyperlink"/>
                  <w:rFonts w:ascii="Times New Roman" w:eastAsia="Times New Roman" w:hAnsi="Times New Roman" w:cs="Times New Roman"/>
                  <w:color w:val="000000" w:themeColor="text1"/>
                  <w:sz w:val="24"/>
                  <w:szCs w:val="24"/>
                  <w:u w:val="none"/>
                </w:rPr>
                <w:t>Climate Finance in the Arab Region -Technical Report (Jan 2017), ESCWA, (electronic v</w:t>
              </w:r>
              <w:r w:rsidR="00A43607">
                <w:rPr>
                  <w:rStyle w:val="Hyperlink"/>
                  <w:color w:val="000000" w:themeColor="text1"/>
                  <w:u w:val="none"/>
                </w:rPr>
                <w:t xml:space="preserve">ersion) Retrived from </w:t>
              </w:r>
              <w:r w:rsidR="00A43607">
                <w:rPr>
                  <w:rStyle w:val="Hyperlink"/>
                  <w:rFonts w:ascii="Times New Roman" w:eastAsia="Times New Roman" w:hAnsi="Times New Roman" w:cs="Times New Roman"/>
                  <w:color w:val="000000" w:themeColor="text1"/>
                  <w:sz w:val="24"/>
                  <w:szCs w:val="24"/>
                  <w:u w:val="none"/>
                </w:rPr>
                <w:t>https://www.unescwa.org/sites/default/files/pubs/pdf/climate_finance_in_the_arab_region_technical_report.pdf</w:t>
              </w:r>
            </w:hyperlink>
          </w:p>
        </w:tc>
      </w:tr>
      <w:tr w:rsidR="0078134B" w14:paraId="3E28DA35" w14:textId="77777777">
        <w:trPr>
          <w:trHeight w:val="864"/>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3E3624A6" w14:textId="44CC14EF" w:rsidR="0078134B" w:rsidRDefault="00B81629">
            <w:pPr>
              <w:pStyle w:val="ListParagraph"/>
              <w:numPr>
                <w:ilvl w:val="0"/>
                <w:numId w:val="21"/>
              </w:numPr>
              <w:spacing w:after="0" w:line="240" w:lineRule="auto"/>
              <w:rPr>
                <w:rFonts w:ascii="Times New Roman" w:eastAsia="Times New Roman" w:hAnsi="Times New Roman" w:cs="Times New Roman"/>
                <w:color w:val="0563C1"/>
                <w:sz w:val="24"/>
                <w:szCs w:val="24"/>
              </w:rPr>
            </w:pPr>
            <w:hyperlink r:id="rId42" w:history="1">
              <w:r w:rsidR="00A43607">
                <w:rPr>
                  <w:rStyle w:val="Hyperlink"/>
                  <w:rFonts w:ascii="Times New Roman" w:eastAsia="Times New Roman" w:hAnsi="Times New Roman" w:cs="Times New Roman"/>
                  <w:sz w:val="24"/>
                  <w:szCs w:val="24"/>
                </w:rPr>
                <w:t>Degla Protected areas, Institute of Environmental Studies &amp;Research, Ain Shams University, (electronic version) Retrived from https://jes.journals.ekb.eg/article_208921.html</w:t>
              </w:r>
            </w:hyperlink>
          </w:p>
        </w:tc>
      </w:tr>
      <w:tr w:rsidR="0078134B" w14:paraId="24F35153" w14:textId="77777777">
        <w:trPr>
          <w:trHeight w:val="440"/>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4047FE4B"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 Abo El-</w:t>
            </w:r>
            <w:proofErr w:type="spellStart"/>
            <w:r>
              <w:rPr>
                <w:rFonts w:ascii="Times New Roman" w:eastAsia="Times New Roman" w:hAnsi="Times New Roman" w:cs="Times New Roman"/>
                <w:color w:val="000000"/>
                <w:sz w:val="24"/>
                <w:szCs w:val="24"/>
              </w:rPr>
              <w:t>Fetouh</w:t>
            </w:r>
            <w:proofErr w:type="spellEnd"/>
            <w:r>
              <w:rPr>
                <w:rFonts w:ascii="Times New Roman" w:eastAsia="Times New Roman" w:hAnsi="Times New Roman" w:cs="Times New Roman"/>
                <w:color w:val="000000"/>
                <w:sz w:val="24"/>
                <w:szCs w:val="24"/>
              </w:rPr>
              <w:t xml:space="preserve"> Ahmed</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F. El-</w:t>
            </w:r>
            <w:proofErr w:type="spellStart"/>
            <w:r>
              <w:rPr>
                <w:rFonts w:ascii="Times New Roman" w:eastAsia="Times New Roman" w:hAnsi="Times New Roman" w:cs="Times New Roman"/>
                <w:color w:val="000000"/>
                <w:sz w:val="24"/>
                <w:szCs w:val="24"/>
              </w:rPr>
              <w:t>Gohary</w:t>
            </w:r>
            <w:proofErr w:type="spellEnd"/>
            <w:r>
              <w:rPr>
                <w:rFonts w:ascii="Times New Roman" w:eastAsia="Times New Roman" w:hAnsi="Times New Roman" w:cs="Times New Roman"/>
                <w:color w:val="000000"/>
                <w:sz w:val="24"/>
                <w:szCs w:val="24"/>
              </w:rPr>
              <w:t xml:space="preserve"> Mostafa</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F. </w:t>
            </w:r>
            <w:proofErr w:type="spellStart"/>
            <w:r>
              <w:rPr>
                <w:rFonts w:ascii="Times New Roman" w:eastAsia="Times New Roman" w:hAnsi="Times New Roman" w:cs="Times New Roman"/>
                <w:color w:val="000000"/>
                <w:sz w:val="24"/>
                <w:szCs w:val="24"/>
              </w:rPr>
              <w:t>Ammar</w:t>
            </w:r>
            <w:proofErr w:type="spellEnd"/>
            <w:r>
              <w:rPr>
                <w:rFonts w:ascii="Times New Roman" w:eastAsia="Times New Roman" w:hAnsi="Times New Roman" w:cs="Times New Roman"/>
                <w:color w:val="000000"/>
                <w:sz w:val="24"/>
                <w:szCs w:val="24"/>
              </w:rPr>
              <w:t xml:space="preserve"> Ahlam</w:t>
            </w:r>
            <w:r>
              <w:rPr>
                <w:rFonts w:ascii="Times New Roman" w:eastAsia="Times New Roman" w:hAnsi="Times New Roman" w:cs="Times New Roman"/>
                <w:color w:val="000000"/>
                <w:sz w:val="24"/>
                <w:szCs w:val="24"/>
                <w:vertAlign w:val="superscript"/>
              </w:rPr>
              <w:t>3 (</w:t>
            </w:r>
            <w:r>
              <w:rPr>
                <w:rFonts w:ascii="Times New Roman" w:eastAsia="Times New Roman" w:hAnsi="Times New Roman" w:cs="Times New Roman"/>
                <w:color w:val="000000"/>
                <w:sz w:val="24"/>
                <w:szCs w:val="24"/>
              </w:rPr>
              <w:t xml:space="preserve">Nov 2021), The Environmental Crime in Accordance with Law 4/1994 and their impact on Environmental protection, (Electronic Version) Institute of Environmental Studies &amp;Research, </w:t>
            </w:r>
            <w:proofErr w:type="spellStart"/>
            <w:r>
              <w:rPr>
                <w:rFonts w:ascii="Times New Roman" w:eastAsia="Times New Roman" w:hAnsi="Times New Roman" w:cs="Times New Roman"/>
                <w:color w:val="000000"/>
                <w:sz w:val="24"/>
                <w:szCs w:val="24"/>
              </w:rPr>
              <w:t>Ain</w:t>
            </w:r>
            <w:proofErr w:type="spellEnd"/>
            <w:r>
              <w:rPr>
                <w:rFonts w:ascii="Times New Roman" w:eastAsia="Times New Roman" w:hAnsi="Times New Roman" w:cs="Times New Roman"/>
                <w:color w:val="000000"/>
                <w:sz w:val="24"/>
                <w:szCs w:val="24"/>
              </w:rPr>
              <w:t xml:space="preserve"> Shams University, Retrieved from </w:t>
            </w:r>
            <w:r>
              <w:rPr>
                <w:rFonts w:ascii="Times New Roman" w:eastAsia="Times New Roman" w:hAnsi="Times New Roman" w:cs="Times New Roman"/>
                <w:color w:val="4472C4"/>
                <w:sz w:val="24"/>
                <w:szCs w:val="24"/>
              </w:rPr>
              <w:t xml:space="preserve">https://jes.journals.ekb.eg/article_208413.html </w:t>
            </w:r>
          </w:p>
        </w:tc>
      </w:tr>
      <w:tr w:rsidR="0078134B" w14:paraId="44DCF050" w14:textId="77777777">
        <w:trPr>
          <w:trHeight w:val="953"/>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25839AF8"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w:t>
            </w:r>
            <w:proofErr w:type="spellStart"/>
            <w:r>
              <w:rPr>
                <w:rFonts w:ascii="Times New Roman" w:eastAsia="Times New Roman" w:hAnsi="Times New Roman" w:cs="Times New Roman"/>
                <w:color w:val="000000"/>
                <w:sz w:val="24"/>
                <w:szCs w:val="24"/>
              </w:rPr>
              <w:t>Sayed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Henda</w:t>
            </w:r>
            <w:proofErr w:type="spellEnd"/>
            <w:r>
              <w:rPr>
                <w:rFonts w:ascii="Times New Roman" w:eastAsia="Times New Roman" w:hAnsi="Times New Roman" w:cs="Times New Roman"/>
                <w:color w:val="000000"/>
                <w:sz w:val="24"/>
                <w:szCs w:val="24"/>
              </w:rPr>
              <w:t>, M</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Amer</w:t>
            </w:r>
            <w:proofErr w:type="spellEnd"/>
            <w:r>
              <w:rPr>
                <w:rFonts w:ascii="Times New Roman" w:eastAsia="Times New Roman" w:hAnsi="Times New Roman" w:cs="Times New Roman"/>
                <w:color w:val="000000"/>
                <w:sz w:val="24"/>
                <w:szCs w:val="24"/>
              </w:rPr>
              <w:t>, A. H</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Ahmed, R. A</w:t>
            </w:r>
            <w:r>
              <w:rPr>
                <w:rFonts w:ascii="Times New Roman" w:eastAsia="Times New Roman" w:hAnsi="Times New Roman" w:cs="Times New Roman"/>
                <w:color w:val="000000"/>
                <w:sz w:val="24"/>
                <w:szCs w:val="24"/>
                <w:vertAlign w:val="superscript"/>
              </w:rPr>
              <w:t xml:space="preserve">3  </w:t>
            </w:r>
            <w:r>
              <w:rPr>
                <w:rFonts w:ascii="Times New Roman" w:eastAsia="Times New Roman" w:hAnsi="Times New Roman" w:cs="Times New Roman"/>
                <w:color w:val="000000"/>
                <w:sz w:val="24"/>
                <w:szCs w:val="24"/>
              </w:rPr>
              <w:t xml:space="preserve">(2018),the impact of environment cost accounting to make decisions to achieve sustainable development, (Electronic Version) Institute of Environmental Studies &amp;Research, </w:t>
            </w:r>
            <w:proofErr w:type="spellStart"/>
            <w:r>
              <w:rPr>
                <w:rFonts w:ascii="Times New Roman" w:eastAsia="Times New Roman" w:hAnsi="Times New Roman" w:cs="Times New Roman"/>
                <w:color w:val="000000"/>
                <w:sz w:val="24"/>
                <w:szCs w:val="24"/>
              </w:rPr>
              <w:t>Ain</w:t>
            </w:r>
            <w:proofErr w:type="spellEnd"/>
            <w:r>
              <w:rPr>
                <w:rFonts w:ascii="Times New Roman" w:eastAsia="Times New Roman" w:hAnsi="Times New Roman" w:cs="Times New Roman"/>
                <w:color w:val="000000"/>
                <w:sz w:val="24"/>
                <w:szCs w:val="24"/>
              </w:rPr>
              <w:t xml:space="preserve"> Shams University, Retrieved from  </w:t>
            </w:r>
            <w:r>
              <w:rPr>
                <w:rFonts w:ascii="Times New Roman" w:eastAsia="Times New Roman" w:hAnsi="Times New Roman" w:cs="Times New Roman"/>
                <w:color w:val="2F5496"/>
                <w:sz w:val="24"/>
                <w:szCs w:val="24"/>
              </w:rPr>
              <w:t>https://jes.journals.ekb.eg/article_30898.html</w:t>
            </w:r>
            <w:r>
              <w:rPr>
                <w:rFonts w:ascii="Times New Roman" w:eastAsia="Times New Roman" w:hAnsi="Times New Roman" w:cs="Times New Roman"/>
                <w:color w:val="000000"/>
                <w:sz w:val="24"/>
                <w:szCs w:val="24"/>
              </w:rPr>
              <w:t>.</w:t>
            </w:r>
          </w:p>
        </w:tc>
      </w:tr>
      <w:tr w:rsidR="0078134B" w14:paraId="629312BA" w14:textId="77777777">
        <w:trPr>
          <w:trHeight w:val="980"/>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6AFC0D31"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El-</w:t>
            </w:r>
            <w:proofErr w:type="spellStart"/>
            <w:r>
              <w:rPr>
                <w:rFonts w:ascii="Times New Roman" w:eastAsia="Times New Roman" w:hAnsi="Times New Roman" w:cs="Times New Roman"/>
                <w:color w:val="000000"/>
                <w:sz w:val="24"/>
                <w:szCs w:val="24"/>
              </w:rPr>
              <w:t>Sayed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Henda</w:t>
            </w:r>
            <w:proofErr w:type="spellEnd"/>
            <w:r>
              <w:rPr>
                <w:rFonts w:ascii="Times New Roman" w:eastAsia="Times New Roman" w:hAnsi="Times New Roman" w:cs="Times New Roman"/>
                <w:color w:val="000000"/>
                <w:sz w:val="24"/>
                <w:szCs w:val="24"/>
              </w:rPr>
              <w:t>, M1; </w:t>
            </w:r>
            <w:proofErr w:type="spellStart"/>
            <w:r>
              <w:rPr>
                <w:rFonts w:ascii="Times New Roman" w:eastAsia="Times New Roman" w:hAnsi="Times New Roman" w:cs="Times New Roman"/>
                <w:color w:val="000000"/>
                <w:sz w:val="24"/>
                <w:szCs w:val="24"/>
              </w:rPr>
              <w:t>Amer</w:t>
            </w:r>
            <w:proofErr w:type="spellEnd"/>
            <w:r>
              <w:rPr>
                <w:rFonts w:ascii="Times New Roman" w:eastAsia="Times New Roman" w:hAnsi="Times New Roman" w:cs="Times New Roman"/>
                <w:color w:val="000000"/>
                <w:sz w:val="24"/>
                <w:szCs w:val="24"/>
              </w:rPr>
              <w:t xml:space="preserve">, A. H2; Ahmed, R. A3 (2018), The Impact of Environmental Cost According to making decisions to achieve Sustainable Development, Cairo: Faculty of Commerce, Journal of Environmental Science. </w:t>
            </w:r>
            <w:proofErr w:type="spellStart"/>
            <w:r>
              <w:rPr>
                <w:rFonts w:ascii="Times New Roman" w:eastAsia="Times New Roman" w:hAnsi="Times New Roman" w:cs="Times New Roman"/>
                <w:color w:val="000000"/>
                <w:sz w:val="24"/>
                <w:szCs w:val="24"/>
              </w:rPr>
              <w:t>Ain</w:t>
            </w:r>
            <w:proofErr w:type="spellEnd"/>
            <w:r>
              <w:rPr>
                <w:rFonts w:ascii="Times New Roman" w:eastAsia="Times New Roman" w:hAnsi="Times New Roman" w:cs="Times New Roman"/>
                <w:color w:val="000000"/>
                <w:sz w:val="24"/>
                <w:szCs w:val="24"/>
              </w:rPr>
              <w:t xml:space="preserve"> Shams, Article 27, Volume 43, Issue 1: 739-772.</w:t>
            </w:r>
          </w:p>
        </w:tc>
      </w:tr>
      <w:tr w:rsidR="0078134B" w14:paraId="6BF2E6E2" w14:textId="77777777">
        <w:trPr>
          <w:trHeight w:val="656"/>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3F424236"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Elsewedy</w:t>
            </w:r>
            <w:proofErr w:type="spellEnd"/>
            <w:r>
              <w:rPr>
                <w:rFonts w:ascii="Times New Roman" w:eastAsia="Times New Roman" w:hAnsi="Times New Roman" w:cs="Times New Roman"/>
                <w:color w:val="000000"/>
                <w:sz w:val="24"/>
                <w:szCs w:val="24"/>
              </w:rPr>
              <w:t xml:space="preserve"> Carbon footprint assessment (Dec 2018), Electronic Version) Retrieved 20 March 2022 from </w:t>
            </w:r>
            <w:hyperlink r:id="rId43" w:history="1">
              <w:r>
                <w:rPr>
                  <w:rStyle w:val="Hyperlink"/>
                  <w:rFonts w:ascii="Times New Roman" w:hAnsi="Times New Roman" w:cs="Times New Roman"/>
                  <w:sz w:val="24"/>
                  <w:szCs w:val="24"/>
                  <w:lang w:bidi="ar-EG"/>
                </w:rPr>
                <w:t>https://elsewedyelectric.com/media/2132/esewedy-electric-final-reportdocxy15022019.pdf</w:t>
              </w:r>
            </w:hyperlink>
          </w:p>
        </w:tc>
      </w:tr>
      <w:tr w:rsidR="0078134B" w14:paraId="1DE8917C" w14:textId="77777777">
        <w:trPr>
          <w:trHeight w:val="656"/>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60906110"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European bank, </w:t>
            </w:r>
            <w:proofErr w:type="spellStart"/>
            <w:r>
              <w:rPr>
                <w:rFonts w:ascii="Times New Roman" w:eastAsia="Times New Roman" w:hAnsi="Times New Roman" w:cs="Times New Roman"/>
                <w:color w:val="000000"/>
                <w:sz w:val="24"/>
                <w:szCs w:val="24"/>
              </w:rPr>
              <w:t>Scatec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Benab</w:t>
            </w:r>
            <w:proofErr w:type="spellEnd"/>
            <w:r>
              <w:rPr>
                <w:rFonts w:ascii="Times New Roman" w:eastAsia="Times New Roman" w:hAnsi="Times New Roman" w:cs="Times New Roman"/>
                <w:color w:val="000000"/>
                <w:sz w:val="24"/>
                <w:szCs w:val="24"/>
              </w:rPr>
              <w:t xml:space="preserve"> I (Aswan Solar Project) Retrieved 01 Jan 2022 from </w:t>
            </w:r>
            <w:r>
              <w:rPr>
                <w:rFonts w:ascii="Times New Roman" w:eastAsia="Times New Roman" w:hAnsi="Times New Roman" w:cs="Times New Roman"/>
                <w:color w:val="4472C4"/>
                <w:sz w:val="24"/>
                <w:szCs w:val="24"/>
                <w:u w:val="single"/>
              </w:rPr>
              <w:t>https://www.ebrd.com/work-with-us/projects/psd/scatec-benban-i-aswan-solar-project.html</w:t>
            </w:r>
            <w:r>
              <w:rPr>
                <w:rFonts w:ascii="Times New Roman" w:eastAsia="Times New Roman" w:hAnsi="Times New Roman" w:cs="Times New Roman"/>
                <w:color w:val="2F5496"/>
                <w:sz w:val="24"/>
                <w:szCs w:val="24"/>
              </w:rPr>
              <w:t xml:space="preserve"> </w:t>
            </w:r>
          </w:p>
        </w:tc>
      </w:tr>
      <w:tr w:rsidR="0078134B" w14:paraId="7975B499" w14:textId="77777777">
        <w:trPr>
          <w:trHeight w:val="288"/>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7E220062" w14:textId="77777777" w:rsidR="0078134B" w:rsidRDefault="00B81629">
            <w:pPr>
              <w:pStyle w:val="ListParagraph"/>
              <w:numPr>
                <w:ilvl w:val="0"/>
                <w:numId w:val="21"/>
              </w:numPr>
              <w:spacing w:after="0" w:line="240" w:lineRule="auto"/>
              <w:rPr>
                <w:rFonts w:ascii="Times New Roman" w:eastAsia="Times New Roman" w:hAnsi="Times New Roman" w:cs="Times New Roman"/>
                <w:color w:val="0563C1"/>
                <w:sz w:val="24"/>
                <w:szCs w:val="24"/>
                <w:u w:val="single"/>
              </w:rPr>
            </w:pPr>
            <w:hyperlink r:id="rId44" w:history="1">
              <w:r w:rsidR="00A43607">
                <w:rPr>
                  <w:rFonts w:ascii="Times New Roman" w:eastAsia="Times New Roman" w:hAnsi="Times New Roman" w:cs="Times New Roman"/>
                  <w:color w:val="0563C1"/>
                  <w:sz w:val="24"/>
                  <w:szCs w:val="24"/>
                  <w:u w:val="single"/>
                </w:rPr>
                <w:t xml:space="preserve">http://www.altenergy.org/renewables/renewables.html </w:t>
              </w:r>
            </w:hyperlink>
          </w:p>
        </w:tc>
      </w:tr>
      <w:tr w:rsidR="0078134B" w14:paraId="58560490" w14:textId="77777777">
        <w:trPr>
          <w:trHeight w:val="288"/>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339E3B4F" w14:textId="77777777" w:rsidR="0078134B" w:rsidRDefault="00B81629">
            <w:pPr>
              <w:pStyle w:val="ListParagraph"/>
              <w:numPr>
                <w:ilvl w:val="0"/>
                <w:numId w:val="21"/>
              </w:numPr>
              <w:spacing w:after="0" w:line="240" w:lineRule="auto"/>
              <w:rPr>
                <w:rFonts w:ascii="Times New Roman" w:eastAsia="Times New Roman" w:hAnsi="Times New Roman" w:cs="Times New Roman"/>
                <w:color w:val="0563C1"/>
                <w:sz w:val="24"/>
                <w:szCs w:val="24"/>
                <w:u w:val="single"/>
              </w:rPr>
            </w:pPr>
            <w:hyperlink r:id="rId45" w:history="1">
              <w:r w:rsidR="00A43607">
                <w:rPr>
                  <w:rFonts w:ascii="Times New Roman" w:eastAsia="Times New Roman" w:hAnsi="Times New Roman" w:cs="Times New Roman"/>
                  <w:color w:val="0563C1"/>
                  <w:sz w:val="24"/>
                  <w:szCs w:val="24"/>
                  <w:u w:val="single"/>
                </w:rPr>
                <w:t xml:space="preserve">https://www.ipcc.ch/reports/ </w:t>
              </w:r>
            </w:hyperlink>
          </w:p>
        </w:tc>
      </w:tr>
      <w:tr w:rsidR="0078134B" w14:paraId="6DAD4996" w14:textId="77777777">
        <w:trPr>
          <w:trHeight w:val="1511"/>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76F9F15C" w14:textId="41FE06DD" w:rsidR="0078134B" w:rsidRDefault="00B81629">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hyperlink r:id="rId46" w:history="1">
              <w:r w:rsidR="00A43607">
                <w:rPr>
                  <w:rStyle w:val="Hyperlink"/>
                  <w:rFonts w:ascii="Times New Roman" w:eastAsia="Times New Roman" w:hAnsi="Times New Roman" w:cs="Times New Roman"/>
                  <w:color w:val="000000" w:themeColor="text1"/>
                  <w:sz w:val="24"/>
                  <w:szCs w:val="24"/>
                  <w:u w:val="none"/>
                </w:rPr>
                <w:t xml:space="preserve">Integrated Environmental Management - Guidance in relation to the Thematic Strategy on the Urban Environment (2007), European commission, Retrived Dec 2021 from https://www.ccre.org/docs/guide_environment_mangement.pdf#:~:text=An%20Integrated%20Environment%20Management%20System%20%28IEMS%29%20aims%20to,annual%20cycles%3A%20%281%29%20%282%29%20%283%29%20%284%29%20%285%29%205.1.  </w:t>
              </w:r>
            </w:hyperlink>
          </w:p>
        </w:tc>
      </w:tr>
      <w:tr w:rsidR="0078134B" w14:paraId="39689778" w14:textId="77777777">
        <w:trPr>
          <w:trHeight w:val="552"/>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2BECE060"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Kininmonth</w:t>
            </w:r>
            <w:proofErr w:type="spellEnd"/>
            <w:r>
              <w:rPr>
                <w:rFonts w:ascii="Times New Roman" w:eastAsia="Times New Roman" w:hAnsi="Times New Roman" w:cs="Times New Roman"/>
                <w:color w:val="000000"/>
                <w:sz w:val="24"/>
                <w:szCs w:val="24"/>
              </w:rPr>
              <w:t xml:space="preserve">, William (2004), Climate Change: A Nature Hazard, UK: </w:t>
            </w:r>
            <w:proofErr w:type="spellStart"/>
            <w:r>
              <w:rPr>
                <w:rFonts w:ascii="Times New Roman" w:eastAsia="Times New Roman" w:hAnsi="Times New Roman" w:cs="Times New Roman"/>
                <w:color w:val="000000"/>
                <w:sz w:val="24"/>
                <w:szCs w:val="24"/>
              </w:rPr>
              <w:t>Mulit</w:t>
            </w:r>
            <w:proofErr w:type="spellEnd"/>
            <w:r>
              <w:rPr>
                <w:rFonts w:ascii="Times New Roman" w:eastAsia="Times New Roman" w:hAnsi="Times New Roman" w:cs="Times New Roman"/>
                <w:color w:val="000000"/>
                <w:sz w:val="24"/>
                <w:szCs w:val="24"/>
              </w:rPr>
              <w:t>- Science Publishing Co. LTD.</w:t>
            </w:r>
          </w:p>
        </w:tc>
      </w:tr>
      <w:tr w:rsidR="0078134B" w14:paraId="7CF2BF35" w14:textId="77777777">
        <w:trPr>
          <w:trHeight w:val="552"/>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7C87B334"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Mukherjee (</w:t>
            </w:r>
            <w:proofErr w:type="spellStart"/>
            <w:r>
              <w:rPr>
                <w:rFonts w:ascii="Times New Roman" w:eastAsia="Times New Roman" w:hAnsi="Times New Roman" w:cs="Times New Roman"/>
                <w:color w:val="000000"/>
                <w:sz w:val="24"/>
                <w:szCs w:val="24"/>
              </w:rPr>
              <w:t>Retd</w:t>
            </w:r>
            <w:proofErr w:type="spellEnd"/>
            <w:r>
              <w:rPr>
                <w:rFonts w:ascii="Times New Roman" w:eastAsia="Times New Roman" w:hAnsi="Times New Roman" w:cs="Times New Roman"/>
                <w:color w:val="000000"/>
                <w:sz w:val="24"/>
                <w:szCs w:val="24"/>
              </w:rPr>
              <w:t xml:space="preserve">.), Brig. Y. (1998), Quality management system ISO9000 &amp; ISO 14000, New Delhi: </w:t>
            </w:r>
            <w:proofErr w:type="spellStart"/>
            <w:r>
              <w:rPr>
                <w:rFonts w:ascii="Times New Roman" w:eastAsia="Times New Roman" w:hAnsi="Times New Roman" w:cs="Times New Roman"/>
                <w:color w:val="000000"/>
                <w:sz w:val="24"/>
                <w:szCs w:val="24"/>
              </w:rPr>
              <w:t>Manas</w:t>
            </w:r>
            <w:proofErr w:type="spellEnd"/>
            <w:r>
              <w:rPr>
                <w:rFonts w:ascii="Times New Roman" w:eastAsia="Times New Roman" w:hAnsi="Times New Roman" w:cs="Times New Roman"/>
                <w:color w:val="000000"/>
                <w:sz w:val="24"/>
                <w:szCs w:val="24"/>
              </w:rPr>
              <w:t xml:space="preserve"> Publications.</w:t>
            </w:r>
          </w:p>
        </w:tc>
      </w:tr>
      <w:tr w:rsidR="0078134B" w14:paraId="6031DD37" w14:textId="77777777">
        <w:trPr>
          <w:trHeight w:val="864"/>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079E550F" w14:textId="7FAFA020" w:rsidR="0078134B" w:rsidRDefault="00B81629">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hyperlink r:id="rId47" w:history="1">
              <w:r w:rsidR="00A43607">
                <w:rPr>
                  <w:rStyle w:val="Hyperlink"/>
                  <w:rFonts w:ascii="Times New Roman" w:eastAsia="Times New Roman" w:hAnsi="Times New Roman" w:cs="Times New Roman"/>
                  <w:color w:val="000000" w:themeColor="text1"/>
                  <w:sz w:val="24"/>
                  <w:szCs w:val="24"/>
                  <w:u w:val="none"/>
                </w:rPr>
                <w:t>Renewable energy for cities (2021), IRENA, Retrived 01 March 2022 from https://www.irena.org/publications/2021/May/Renewable-Energy-Policies-for-Cities.</w:t>
              </w:r>
            </w:hyperlink>
          </w:p>
        </w:tc>
      </w:tr>
      <w:tr w:rsidR="0078134B" w14:paraId="4F583566" w14:textId="77777777">
        <w:trPr>
          <w:trHeight w:val="828"/>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74006CBB"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Renewable Energy Prospects: South Africa (June 2020), IRENA, Retrieved 01 March 2022 from https://www.irena.org/publications/2020/Jun/Renewable-Energy-Prospects-South-Africa</w:t>
            </w:r>
          </w:p>
        </w:tc>
      </w:tr>
      <w:tr w:rsidR="0078134B" w14:paraId="1751DFD1" w14:textId="77777777">
        <w:trPr>
          <w:trHeight w:val="864"/>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06056073" w14:textId="4001F21D" w:rsidR="0078134B" w:rsidRDefault="00B81629">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hyperlink r:id="rId48" w:history="1">
              <w:r w:rsidR="00A43607">
                <w:rPr>
                  <w:rStyle w:val="Hyperlink"/>
                  <w:rFonts w:ascii="Times New Roman" w:eastAsia="Times New Roman" w:hAnsi="Times New Roman" w:cs="Times New Roman"/>
                  <w:color w:val="000000" w:themeColor="text1"/>
                  <w:sz w:val="24"/>
                  <w:szCs w:val="24"/>
                  <w:u w:val="none"/>
                </w:rPr>
                <w:t xml:space="preserve">Renewables 2020 Global Status Report (2020), UNEP,(electronic Version) Retrived 01 Feb 2022 from https://www.ren21.net/wp-content/uploads/2019/05/gsr_2020_full_report_en.pdf </w:t>
              </w:r>
            </w:hyperlink>
          </w:p>
        </w:tc>
      </w:tr>
      <w:tr w:rsidR="0078134B" w14:paraId="245BADBF" w14:textId="77777777">
        <w:trPr>
          <w:trHeight w:val="1007"/>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3B0405B4"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Salah </w:t>
            </w:r>
            <w:proofErr w:type="spellStart"/>
            <w:r>
              <w:rPr>
                <w:rFonts w:ascii="Times New Roman" w:eastAsia="Times New Roman" w:hAnsi="Times New Roman" w:cs="Times New Roman"/>
                <w:color w:val="000000" w:themeColor="text1"/>
                <w:sz w:val="24"/>
                <w:szCs w:val="24"/>
              </w:rPr>
              <w:t>elden</w:t>
            </w:r>
            <w:proofErr w:type="spellEnd"/>
            <w:r>
              <w:rPr>
                <w:rFonts w:ascii="Times New Roman" w:eastAsia="Times New Roman" w:hAnsi="Times New Roman" w:cs="Times New Roman"/>
                <w:color w:val="000000" w:themeColor="text1"/>
                <w:sz w:val="24"/>
                <w:szCs w:val="24"/>
              </w:rPr>
              <w:t xml:space="preserve">, Doha, A. </w:t>
            </w:r>
            <w:proofErr w:type="spellStart"/>
            <w:r>
              <w:rPr>
                <w:rFonts w:ascii="Times New Roman" w:eastAsia="Times New Roman" w:hAnsi="Times New Roman" w:cs="Times New Roman"/>
                <w:color w:val="000000" w:themeColor="text1"/>
                <w:sz w:val="24"/>
                <w:szCs w:val="24"/>
              </w:rPr>
              <w:t>Hamad</w:t>
            </w:r>
            <w:proofErr w:type="spellEnd"/>
            <w:r>
              <w:rPr>
                <w:rFonts w:ascii="Times New Roman" w:eastAsia="Times New Roman" w:hAnsi="Times New Roman" w:cs="Times New Roman"/>
                <w:color w:val="000000" w:themeColor="text1"/>
                <w:sz w:val="24"/>
                <w:szCs w:val="24"/>
              </w:rPr>
              <w:t>, T.; </w:t>
            </w:r>
            <w:proofErr w:type="spellStart"/>
            <w:r>
              <w:rPr>
                <w:rFonts w:ascii="Times New Roman" w:eastAsia="Times New Roman" w:hAnsi="Times New Roman" w:cs="Times New Roman"/>
                <w:color w:val="000000" w:themeColor="text1"/>
                <w:sz w:val="24"/>
                <w:szCs w:val="24"/>
              </w:rPr>
              <w:t>Mubark</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Amal</w:t>
            </w:r>
            <w:proofErr w:type="spellEnd"/>
            <w:r>
              <w:rPr>
                <w:rFonts w:ascii="Times New Roman" w:eastAsia="Times New Roman" w:hAnsi="Times New Roman" w:cs="Times New Roman"/>
                <w:color w:val="000000" w:themeColor="text1"/>
                <w:sz w:val="24"/>
                <w:szCs w:val="24"/>
              </w:rPr>
              <w:t xml:space="preserve">, A. (2018), A Proposed Model to Applying of Environmental Responsibility on The Construction Sector in The Arab republic of Egypt, Journal of Environmental Science. </w:t>
            </w:r>
            <w:proofErr w:type="spellStart"/>
            <w:r>
              <w:rPr>
                <w:rFonts w:ascii="Times New Roman" w:eastAsia="Times New Roman" w:hAnsi="Times New Roman" w:cs="Times New Roman"/>
                <w:color w:val="000000" w:themeColor="text1"/>
                <w:sz w:val="24"/>
                <w:szCs w:val="24"/>
              </w:rPr>
              <w:t>Ain</w:t>
            </w:r>
            <w:proofErr w:type="spellEnd"/>
            <w:r>
              <w:rPr>
                <w:rFonts w:ascii="Times New Roman" w:eastAsia="Times New Roman" w:hAnsi="Times New Roman" w:cs="Times New Roman"/>
                <w:color w:val="000000" w:themeColor="text1"/>
                <w:sz w:val="24"/>
                <w:szCs w:val="24"/>
              </w:rPr>
              <w:t xml:space="preserve"> Shams,  Volume 44, Issue 1, Page 507-539. </w:t>
            </w:r>
          </w:p>
        </w:tc>
      </w:tr>
      <w:tr w:rsidR="0078134B" w14:paraId="6DFB964F" w14:textId="77777777">
        <w:trPr>
          <w:trHeight w:val="552"/>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6C254CAE"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Satpathy</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Ipseeta</w:t>
            </w:r>
            <w:proofErr w:type="spellEnd"/>
            <w:r>
              <w:rPr>
                <w:rFonts w:ascii="Times New Roman" w:eastAsia="Times New Roman" w:hAnsi="Times New Roman" w:cs="Times New Roman"/>
                <w:color w:val="000000" w:themeColor="text1"/>
                <w:sz w:val="24"/>
                <w:szCs w:val="24"/>
              </w:rPr>
              <w:t xml:space="preserve"> (2005), Environment Management, New Delhi: Excel book.</w:t>
            </w:r>
          </w:p>
        </w:tc>
      </w:tr>
      <w:bookmarkStart w:id="3" w:name="RANGE!B23"/>
      <w:tr w:rsidR="0078134B" w14:paraId="24E3F7CE" w14:textId="77777777">
        <w:trPr>
          <w:trHeight w:val="288"/>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67C25280" w14:textId="7C9D165C" w:rsidR="0078134B" w:rsidRDefault="00A43607">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fldChar w:fldCharType="begin"/>
            </w:r>
            <w:r w:rsidR="00FC412F">
              <w:rPr>
                <w:rFonts w:ascii="Times New Roman" w:eastAsia="Times New Roman" w:hAnsi="Times New Roman" w:cs="Times New Roman"/>
                <w:color w:val="000000" w:themeColor="text1"/>
                <w:sz w:val="24"/>
                <w:szCs w:val="24"/>
              </w:rPr>
              <w:instrText>HYPERLINK "C:\\Users\\Mai_Ahmed\\Downloads\\Scatec Company, Retrived 10 Dec 2021 from https:\\scatec.com\\locations\\egypt\\"</w:instrText>
            </w:r>
            <w:r>
              <w:rPr>
                <w:rFonts w:ascii="Times New Roman" w:eastAsia="Times New Roman" w:hAnsi="Times New Roman" w:cs="Times New Roman"/>
                <w:color w:val="000000" w:themeColor="text1"/>
                <w:sz w:val="24"/>
                <w:szCs w:val="24"/>
              </w:rPr>
              <w:fldChar w:fldCharType="separate"/>
            </w:r>
            <w:r>
              <w:rPr>
                <w:rStyle w:val="Hyperlink"/>
                <w:rFonts w:ascii="Times New Roman" w:eastAsia="Times New Roman" w:hAnsi="Times New Roman" w:cs="Times New Roman"/>
                <w:color w:val="000000" w:themeColor="text1"/>
                <w:sz w:val="24"/>
                <w:szCs w:val="24"/>
                <w:u w:val="none"/>
              </w:rPr>
              <w:t>Scatec Company, Retrived 10 Dec 2021 from https://scatec.com/locations/egypt/#egypt</w:t>
            </w:r>
            <w:bookmarkEnd w:id="3"/>
            <w:r>
              <w:rPr>
                <w:rFonts w:ascii="Times New Roman" w:eastAsia="Times New Roman" w:hAnsi="Times New Roman" w:cs="Times New Roman"/>
                <w:color w:val="000000" w:themeColor="text1"/>
                <w:sz w:val="24"/>
                <w:szCs w:val="24"/>
              </w:rPr>
              <w:fldChar w:fldCharType="end"/>
            </w:r>
          </w:p>
        </w:tc>
      </w:tr>
      <w:tr w:rsidR="0078134B" w14:paraId="026EBF85" w14:textId="77777777">
        <w:trPr>
          <w:trHeight w:val="1284"/>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58A6649D" w14:textId="2A199380" w:rsidR="0078134B" w:rsidRDefault="00B81629">
            <w:pPr>
              <w:pStyle w:val="ListParagraph"/>
              <w:numPr>
                <w:ilvl w:val="0"/>
                <w:numId w:val="21"/>
              </w:numPr>
              <w:spacing w:after="0" w:line="240" w:lineRule="auto"/>
              <w:rPr>
                <w:rFonts w:ascii="Times New Roman" w:eastAsia="Times New Roman" w:hAnsi="Times New Roman" w:cs="Times New Roman"/>
                <w:color w:val="0563C1"/>
                <w:sz w:val="24"/>
                <w:szCs w:val="24"/>
              </w:rPr>
            </w:pPr>
            <w:hyperlink r:id="rId49" w:history="1">
              <w:r w:rsidR="00A43607">
                <w:rPr>
                  <w:rStyle w:val="Hyperlink"/>
                  <w:rFonts w:ascii="Times New Roman" w:eastAsia="Times New Roman" w:hAnsi="Times New Roman" w:cs="Times New Roman"/>
                  <w:sz w:val="24"/>
                  <w:szCs w:val="24"/>
                </w:rPr>
                <w:t>The ISO Survey of  Management System Standard Certifications – 2020 – Explanatory Note         (Sep 2021),(electronic Version) Retrived 01 Dec 2021 from https://isotc.iso.org/livelink/livelink/fetch/-8853493/8853511/8853520/18808772/0._Explanatory_note_and_overview_on_ISO_Survey_2020_results.pdf?nodeid=21899356&amp;vernum=-2</w:t>
              </w:r>
            </w:hyperlink>
          </w:p>
        </w:tc>
      </w:tr>
      <w:tr w:rsidR="0078134B" w14:paraId="7878AD39" w14:textId="77777777">
        <w:trPr>
          <w:trHeight w:val="288"/>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6DB5F4AE"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Solar Atlas of Egypt, New and Renewable Authority, Egypt</w:t>
            </w:r>
          </w:p>
        </w:tc>
      </w:tr>
      <w:tr w:rsidR="0078134B" w14:paraId="64260857" w14:textId="77777777">
        <w:trPr>
          <w:trHeight w:val="576"/>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489A57C5" w14:textId="35432693" w:rsidR="0078134B" w:rsidRDefault="00B81629">
            <w:pPr>
              <w:pStyle w:val="ListParagraph"/>
              <w:numPr>
                <w:ilvl w:val="0"/>
                <w:numId w:val="21"/>
              </w:numPr>
              <w:spacing w:after="0" w:line="240" w:lineRule="auto"/>
              <w:rPr>
                <w:rFonts w:asciiTheme="majorBidi" w:eastAsia="Times New Roman" w:hAnsiTheme="majorBidi" w:cstheme="majorBidi"/>
                <w:color w:val="0563C1"/>
                <w:u w:val="single"/>
              </w:rPr>
            </w:pPr>
            <w:hyperlink r:id="rId50" w:history="1">
              <w:r w:rsidR="00A43607">
                <w:rPr>
                  <w:rStyle w:val="Hyperlink"/>
                  <w:rFonts w:asciiTheme="majorBidi" w:eastAsia="Times New Roman" w:hAnsiTheme="majorBidi" w:cstheme="majorBidi"/>
                </w:rPr>
                <w:t>TSK Company, Retrived 15 Nov 2021 from https://www.grupotsk.com/en/proyecto/complejo-solar-benbam-12598-mw/</w:t>
              </w:r>
            </w:hyperlink>
          </w:p>
        </w:tc>
      </w:tr>
      <w:tr w:rsidR="0078134B" w14:paraId="7C45E031" w14:textId="77777777">
        <w:trPr>
          <w:trHeight w:val="701"/>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221AE167" w14:textId="77777777" w:rsidR="0078134B" w:rsidRDefault="00A43607">
            <w:pPr>
              <w:pStyle w:val="ListParagraph"/>
              <w:numPr>
                <w:ilvl w:val="0"/>
                <w:numId w:val="21"/>
              </w:numPr>
              <w:spacing w:after="0" w:line="240" w:lineRule="auto"/>
              <w:rPr>
                <w:rFonts w:asciiTheme="majorBidi" w:eastAsia="Times New Roman" w:hAnsiTheme="majorBidi" w:cstheme="majorBidi"/>
                <w:color w:val="0563C1"/>
                <w:u w:val="single"/>
              </w:rPr>
            </w:pPr>
            <w:r>
              <w:rPr>
                <w:rFonts w:asciiTheme="majorBidi" w:eastAsia="Times New Roman" w:hAnsiTheme="majorBidi" w:cstheme="majorBidi"/>
                <w:color w:val="0563C1"/>
                <w:u w:val="single"/>
              </w:rPr>
              <w:t>United Nation Framework Convention on Climate (1992), (E</w:t>
            </w:r>
            <w:r>
              <w:rPr>
                <w:rFonts w:asciiTheme="majorBidi" w:hAnsiTheme="majorBidi" w:cstheme="majorBidi"/>
                <w:color w:val="0563C1"/>
                <w:u w:val="single"/>
              </w:rPr>
              <w:t xml:space="preserve">lectronic Version) </w:t>
            </w:r>
            <w:proofErr w:type="spellStart"/>
            <w:r>
              <w:rPr>
                <w:rFonts w:asciiTheme="majorBidi" w:hAnsiTheme="majorBidi" w:cstheme="majorBidi"/>
                <w:color w:val="0563C1"/>
                <w:u w:val="single"/>
              </w:rPr>
              <w:t>Retrived</w:t>
            </w:r>
            <w:proofErr w:type="spellEnd"/>
            <w:r>
              <w:rPr>
                <w:rFonts w:asciiTheme="majorBidi" w:hAnsiTheme="majorBidi" w:cstheme="majorBidi"/>
                <w:color w:val="0563C1"/>
                <w:u w:val="single"/>
              </w:rPr>
              <w:t xml:space="preserve"> 15 Dec 2021 from </w:t>
            </w:r>
            <w:r>
              <w:rPr>
                <w:rFonts w:asciiTheme="majorBidi" w:eastAsia="Times New Roman" w:hAnsiTheme="majorBidi" w:cstheme="majorBidi"/>
                <w:color w:val="0563C1"/>
                <w:u w:val="single"/>
              </w:rPr>
              <w:t>https://www.eeaa.gov.eg/ar-eg/</w:t>
            </w:r>
          </w:p>
        </w:tc>
      </w:tr>
      <w:tr w:rsidR="0078134B" w14:paraId="3CF21063" w14:textId="77777777">
        <w:trPr>
          <w:trHeight w:val="288"/>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1FB6A559" w14:textId="77777777" w:rsidR="0078134B" w:rsidRDefault="00B81629">
            <w:pPr>
              <w:pStyle w:val="ListParagraph"/>
              <w:numPr>
                <w:ilvl w:val="0"/>
                <w:numId w:val="21"/>
              </w:numPr>
              <w:spacing w:after="0" w:line="240" w:lineRule="auto"/>
              <w:rPr>
                <w:rFonts w:ascii="Times New Roman" w:eastAsia="Times New Roman" w:hAnsi="Times New Roman" w:cs="Times New Roman"/>
                <w:color w:val="0563C1"/>
                <w:sz w:val="24"/>
                <w:szCs w:val="24"/>
                <w:u w:val="single"/>
              </w:rPr>
            </w:pPr>
            <w:hyperlink r:id="rId51" w:history="1">
              <w:r w:rsidR="00A43607">
                <w:rPr>
                  <w:rFonts w:ascii="Times New Roman" w:eastAsia="Times New Roman" w:hAnsi="Times New Roman" w:cs="Times New Roman"/>
                  <w:color w:val="0563C1"/>
                  <w:sz w:val="24"/>
                  <w:szCs w:val="24"/>
                  <w:u w:val="single"/>
                </w:rPr>
                <w:t>UNEP,www.unep.org</w:t>
              </w:r>
            </w:hyperlink>
          </w:p>
        </w:tc>
      </w:tr>
      <w:tr w:rsidR="0078134B" w14:paraId="10A56CEA" w14:textId="77777777">
        <w:trPr>
          <w:trHeight w:val="828"/>
          <w:jc w:val="right"/>
        </w:trPr>
        <w:tc>
          <w:tcPr>
            <w:tcW w:w="10662" w:type="dxa"/>
            <w:tcBorders>
              <w:top w:val="nil"/>
              <w:left w:val="single" w:sz="4" w:space="0" w:color="auto"/>
              <w:bottom w:val="single" w:sz="4" w:space="0" w:color="auto"/>
              <w:right w:val="single" w:sz="4" w:space="0" w:color="auto"/>
            </w:tcBorders>
            <w:shd w:val="clear" w:color="auto" w:fill="auto"/>
            <w:noWrap/>
            <w:vAlign w:val="bottom"/>
          </w:tcPr>
          <w:p w14:paraId="2D6B83A0" w14:textId="77777777" w:rsidR="0078134B" w:rsidRDefault="00A43607">
            <w:pPr>
              <w:pStyle w:val="ListParagraph"/>
              <w:numPr>
                <w:ilvl w:val="0"/>
                <w:numId w:val="2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World Energy Transitions Outlook: 1.5°C Pathway (June 2021), Retrieved 15 Dec 2021 from https://www.irena.org/publications/2021/Jun/World-Energy-Transitions-Outlook</w:t>
            </w:r>
          </w:p>
        </w:tc>
      </w:tr>
    </w:tbl>
    <w:p w14:paraId="3550140A" w14:textId="77777777" w:rsidR="0078134B" w:rsidRDefault="0078134B">
      <w:pPr>
        <w:shd w:val="clear" w:color="auto" w:fill="FFFFFF"/>
        <w:bidi/>
        <w:spacing w:before="150" w:after="150" w:line="240" w:lineRule="auto"/>
        <w:ind w:left="360"/>
        <w:outlineLvl w:val="3"/>
        <w:rPr>
          <w:rFonts w:ascii="Simplified Arabic" w:eastAsia="Times New Roman" w:hAnsi="Simplified Arabic" w:cs="Simplified Arabic"/>
          <w:b/>
          <w:bCs/>
          <w:sz w:val="28"/>
          <w:szCs w:val="28"/>
          <w:lang w:bidi="ar-EG"/>
        </w:rPr>
      </w:pPr>
    </w:p>
    <w:p w14:paraId="5C1DA4F7" w14:textId="77777777" w:rsidR="0078134B" w:rsidRDefault="0078134B">
      <w:pPr>
        <w:bidi/>
        <w:jc w:val="center"/>
        <w:rPr>
          <w:rFonts w:ascii="Simplified Arabic" w:hAnsi="Simplified Arabic" w:cs="Simplified Arabic"/>
          <w:b/>
          <w:bCs/>
          <w:sz w:val="28"/>
          <w:szCs w:val="28"/>
          <w:rtl/>
        </w:rPr>
      </w:pPr>
    </w:p>
    <w:p w14:paraId="784E6FB1" w14:textId="77777777" w:rsidR="0078134B" w:rsidRDefault="0078134B">
      <w:pPr>
        <w:bidi/>
        <w:jc w:val="center"/>
        <w:rPr>
          <w:rFonts w:ascii="Simplified Arabic" w:hAnsi="Simplified Arabic" w:cs="Simplified Arabic"/>
          <w:b/>
          <w:bCs/>
          <w:sz w:val="28"/>
          <w:szCs w:val="28"/>
          <w:rtl/>
        </w:rPr>
      </w:pPr>
    </w:p>
    <w:p w14:paraId="741FE2F1" w14:textId="77777777" w:rsidR="0078134B" w:rsidRDefault="0078134B">
      <w:pPr>
        <w:bidi/>
        <w:jc w:val="center"/>
        <w:rPr>
          <w:rFonts w:ascii="Simplified Arabic" w:hAnsi="Simplified Arabic" w:cs="Simplified Arabic"/>
          <w:b/>
          <w:bCs/>
          <w:sz w:val="28"/>
          <w:szCs w:val="28"/>
          <w:rtl/>
        </w:rPr>
      </w:pPr>
    </w:p>
    <w:p w14:paraId="06522B52" w14:textId="77777777" w:rsidR="0078134B" w:rsidRDefault="0078134B">
      <w:pPr>
        <w:bidi/>
        <w:jc w:val="center"/>
        <w:rPr>
          <w:rFonts w:ascii="Simplified Arabic" w:hAnsi="Simplified Arabic" w:cs="Simplified Arabic"/>
          <w:b/>
          <w:bCs/>
          <w:sz w:val="28"/>
          <w:szCs w:val="28"/>
          <w:rtl/>
        </w:rPr>
      </w:pPr>
    </w:p>
    <w:p w14:paraId="19548E55" w14:textId="77777777" w:rsidR="0078134B" w:rsidRDefault="0078134B">
      <w:pPr>
        <w:bidi/>
        <w:jc w:val="center"/>
        <w:rPr>
          <w:rFonts w:ascii="Simplified Arabic" w:hAnsi="Simplified Arabic" w:cs="Simplified Arabic"/>
          <w:b/>
          <w:bCs/>
          <w:sz w:val="28"/>
          <w:szCs w:val="28"/>
          <w:rtl/>
        </w:rPr>
      </w:pPr>
    </w:p>
    <w:p w14:paraId="118D5ECD" w14:textId="77777777" w:rsidR="00261E39" w:rsidRDefault="00261E39" w:rsidP="00261E39">
      <w:pPr>
        <w:bidi/>
        <w:jc w:val="center"/>
        <w:rPr>
          <w:rFonts w:ascii="Simplified Arabic" w:hAnsi="Simplified Arabic" w:cs="Simplified Arabic"/>
          <w:b/>
          <w:bCs/>
          <w:sz w:val="28"/>
          <w:szCs w:val="28"/>
          <w:rtl/>
        </w:rPr>
      </w:pPr>
    </w:p>
    <w:p w14:paraId="777A9A43" w14:textId="77777777" w:rsidR="00261E39" w:rsidRDefault="00261E39" w:rsidP="00261E39">
      <w:pPr>
        <w:bidi/>
        <w:jc w:val="center"/>
        <w:rPr>
          <w:rFonts w:ascii="Simplified Arabic" w:hAnsi="Simplified Arabic" w:cs="Simplified Arabic"/>
          <w:b/>
          <w:bCs/>
          <w:sz w:val="28"/>
          <w:szCs w:val="28"/>
          <w:rtl/>
        </w:rPr>
      </w:pPr>
    </w:p>
    <w:p w14:paraId="357CFA98" w14:textId="77777777" w:rsidR="00261E39" w:rsidRDefault="00261E39" w:rsidP="00261E39">
      <w:pPr>
        <w:bidi/>
        <w:jc w:val="center"/>
        <w:rPr>
          <w:rFonts w:ascii="Simplified Arabic" w:hAnsi="Simplified Arabic" w:cs="Simplified Arabic"/>
          <w:b/>
          <w:bCs/>
          <w:sz w:val="28"/>
          <w:szCs w:val="28"/>
          <w:rtl/>
        </w:rPr>
      </w:pPr>
    </w:p>
    <w:p w14:paraId="16A6759C" w14:textId="77777777" w:rsidR="00261E39" w:rsidRDefault="00261E39" w:rsidP="00261E39">
      <w:pPr>
        <w:bidi/>
        <w:jc w:val="center"/>
        <w:rPr>
          <w:rFonts w:ascii="Simplified Arabic" w:hAnsi="Simplified Arabic" w:cs="Simplified Arabic"/>
          <w:b/>
          <w:bCs/>
          <w:sz w:val="28"/>
          <w:szCs w:val="28"/>
          <w:rtl/>
        </w:rPr>
      </w:pPr>
    </w:p>
    <w:p w14:paraId="0AFA93BA" w14:textId="77777777" w:rsidR="00261E39" w:rsidRDefault="00261E39" w:rsidP="00261E39">
      <w:pPr>
        <w:bidi/>
        <w:jc w:val="center"/>
        <w:rPr>
          <w:rFonts w:ascii="Simplified Arabic" w:hAnsi="Simplified Arabic" w:cs="Simplified Arabic"/>
          <w:b/>
          <w:bCs/>
          <w:sz w:val="28"/>
          <w:szCs w:val="28"/>
          <w:rtl/>
        </w:rPr>
      </w:pPr>
    </w:p>
    <w:p w14:paraId="4A0206EF" w14:textId="77777777" w:rsidR="00261E39" w:rsidRDefault="00261E39" w:rsidP="00261E39">
      <w:pPr>
        <w:bidi/>
        <w:jc w:val="center"/>
        <w:rPr>
          <w:rFonts w:ascii="Simplified Arabic" w:hAnsi="Simplified Arabic" w:cs="Simplified Arabic"/>
          <w:b/>
          <w:bCs/>
          <w:sz w:val="28"/>
          <w:szCs w:val="28"/>
          <w:rtl/>
        </w:rPr>
      </w:pPr>
    </w:p>
    <w:p w14:paraId="4AD0D9C9" w14:textId="77777777" w:rsidR="00261E39" w:rsidRDefault="00261E39" w:rsidP="00261E39">
      <w:pPr>
        <w:bidi/>
        <w:jc w:val="center"/>
        <w:rPr>
          <w:rFonts w:ascii="Simplified Arabic" w:hAnsi="Simplified Arabic" w:cs="Simplified Arabic"/>
          <w:b/>
          <w:bCs/>
          <w:sz w:val="28"/>
          <w:szCs w:val="28"/>
          <w:rtl/>
        </w:rPr>
      </w:pPr>
    </w:p>
    <w:p w14:paraId="493FE17D" w14:textId="77777777" w:rsidR="00261E39" w:rsidRDefault="00261E39" w:rsidP="00261E39">
      <w:pPr>
        <w:bidi/>
        <w:jc w:val="center"/>
        <w:rPr>
          <w:rFonts w:ascii="Simplified Arabic" w:hAnsi="Simplified Arabic" w:cs="Simplified Arabic"/>
          <w:b/>
          <w:bCs/>
          <w:sz w:val="28"/>
          <w:szCs w:val="28"/>
          <w:rtl/>
        </w:rPr>
      </w:pPr>
    </w:p>
    <w:p w14:paraId="32BA60B6" w14:textId="77777777" w:rsidR="00261E39" w:rsidRDefault="00261E39" w:rsidP="00261E39">
      <w:pPr>
        <w:bidi/>
        <w:jc w:val="center"/>
        <w:rPr>
          <w:rFonts w:ascii="Simplified Arabic" w:hAnsi="Simplified Arabic" w:cs="Simplified Arabic"/>
          <w:b/>
          <w:bCs/>
          <w:sz w:val="28"/>
          <w:szCs w:val="28"/>
          <w:rtl/>
        </w:rPr>
      </w:pPr>
    </w:p>
    <w:p w14:paraId="331CF9F7" w14:textId="77777777" w:rsidR="00261E39" w:rsidRDefault="00261E39" w:rsidP="00261E39">
      <w:pPr>
        <w:bidi/>
        <w:jc w:val="center"/>
        <w:rPr>
          <w:rFonts w:ascii="Simplified Arabic" w:hAnsi="Simplified Arabic" w:cs="Simplified Arabic"/>
          <w:b/>
          <w:bCs/>
          <w:sz w:val="28"/>
          <w:szCs w:val="28"/>
          <w:rtl/>
        </w:rPr>
      </w:pPr>
    </w:p>
    <w:p w14:paraId="79AE3605" w14:textId="77777777" w:rsidR="00261E39" w:rsidRDefault="00261E39" w:rsidP="00261E39">
      <w:pPr>
        <w:bidi/>
        <w:jc w:val="center"/>
        <w:rPr>
          <w:rFonts w:ascii="Simplified Arabic" w:hAnsi="Simplified Arabic" w:cs="Simplified Arabic"/>
          <w:b/>
          <w:bCs/>
          <w:sz w:val="28"/>
          <w:szCs w:val="28"/>
          <w:rtl/>
        </w:rPr>
      </w:pPr>
    </w:p>
    <w:p w14:paraId="2B5B4DFC" w14:textId="77777777" w:rsidR="00261E39" w:rsidRDefault="00261E39" w:rsidP="00261E39">
      <w:pPr>
        <w:bidi/>
        <w:jc w:val="center"/>
        <w:rPr>
          <w:rFonts w:ascii="Simplified Arabic" w:hAnsi="Simplified Arabic" w:cs="Simplified Arabic"/>
          <w:b/>
          <w:bCs/>
          <w:sz w:val="28"/>
          <w:szCs w:val="28"/>
          <w:rtl/>
        </w:rPr>
      </w:pPr>
    </w:p>
    <w:p w14:paraId="5BE5066E" w14:textId="77777777" w:rsidR="0078134B" w:rsidRDefault="00A43607">
      <w:pPr>
        <w:bidi/>
        <w:spacing w:after="0" w:line="26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lastRenderedPageBreak/>
        <w:t>الملاحق</w:t>
      </w:r>
    </w:p>
    <w:p w14:paraId="7C348299" w14:textId="4B931818" w:rsidR="0078134B" w:rsidRDefault="00A43607">
      <w:pPr>
        <w:bidi/>
        <w:spacing w:after="0" w:line="26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 xml:space="preserve">الإطار </w:t>
      </w:r>
      <w:proofErr w:type="spellStart"/>
      <w:r w:rsidR="00D52041">
        <w:rPr>
          <w:rFonts w:ascii="Simplified Arabic" w:hAnsi="Simplified Arabic" w:cs="Simplified Arabic" w:hint="cs"/>
          <w:b/>
          <w:bCs/>
          <w:sz w:val="28"/>
          <w:szCs w:val="28"/>
          <w:rtl/>
        </w:rPr>
        <w:t>المفاهيمي</w:t>
      </w:r>
      <w:proofErr w:type="spellEnd"/>
    </w:p>
    <w:p w14:paraId="05832338" w14:textId="77777777" w:rsidR="0078134B" w:rsidRDefault="00A43607">
      <w:pPr>
        <w:pStyle w:val="ListParagraph"/>
        <w:bidi/>
        <w:ind w:left="0"/>
        <w:jc w:val="both"/>
        <w:rPr>
          <w:rFonts w:ascii="Simplified Arabic" w:hAnsi="Simplified Arabic" w:cs="Simplified Arabic"/>
          <w:b/>
          <w:bCs/>
          <w:sz w:val="24"/>
          <w:szCs w:val="24"/>
          <w:u w:val="single"/>
          <w:lang w:bidi="ar-EG"/>
        </w:rPr>
      </w:pPr>
      <w:r>
        <w:rPr>
          <w:rFonts w:ascii="Simplified Arabic" w:hAnsi="Simplified Arabic" w:cs="Simplified Arabic"/>
          <w:b/>
          <w:bCs/>
          <w:sz w:val="24"/>
          <w:szCs w:val="24"/>
          <w:u w:val="single"/>
          <w:rtl/>
        </w:rPr>
        <w:t xml:space="preserve">تغير المناخ </w:t>
      </w:r>
      <w:r>
        <w:rPr>
          <w:rFonts w:ascii="Times New Roman" w:hAnsi="Times New Roman" w:cs="Times New Roman"/>
          <w:b/>
          <w:bCs/>
          <w:sz w:val="24"/>
          <w:szCs w:val="24"/>
          <w:u w:val="single"/>
          <w:lang w:bidi="ar-EG"/>
        </w:rPr>
        <w:t>Climate Change</w:t>
      </w:r>
    </w:p>
    <w:p w14:paraId="12EAC3BC" w14:textId="77777777" w:rsidR="0078134B" w:rsidRDefault="00A43607">
      <w:pPr>
        <w:bidi/>
        <w:jc w:val="both"/>
        <w:rPr>
          <w:rFonts w:ascii="Simplified Arabic" w:hAnsi="Simplified Arabic" w:cs="Simplified Arabic"/>
          <w:sz w:val="24"/>
          <w:szCs w:val="24"/>
          <w:rtl/>
          <w:lang w:bidi="ar-EG"/>
        </w:rPr>
      </w:pPr>
      <w:r>
        <w:rPr>
          <w:rFonts w:ascii="Simplified Arabic" w:hAnsi="Simplified Arabic" w:cs="Simplified Arabic"/>
          <w:sz w:val="24"/>
          <w:szCs w:val="24"/>
          <w:rtl/>
        </w:rPr>
        <w:t>تظهر الملاحظات المباشرة التي تتم على سطح الأرض وفوقه أن مناخ الكوكب يتغير بشكل كبير</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بسبب</w:t>
      </w:r>
      <w:r>
        <w:rPr>
          <w:rFonts w:ascii="Simplified Arabic" w:hAnsi="Simplified Arabic" w:cs="Simplified Arabic"/>
          <w:sz w:val="24"/>
          <w:szCs w:val="24"/>
          <w:lang w:bidi="ar-EG"/>
        </w:rPr>
        <w:t xml:space="preserve"> </w:t>
      </w:r>
      <w:r>
        <w:rPr>
          <w:rFonts w:ascii="Simplified Arabic" w:hAnsi="Simplified Arabic" w:cs="Simplified Arabic"/>
          <w:sz w:val="24"/>
          <w:szCs w:val="24"/>
          <w:rtl/>
        </w:rPr>
        <w:t xml:space="preserve">الأنشطة البشرية </w:t>
      </w:r>
      <w:r>
        <w:rPr>
          <w:rFonts w:ascii="Simplified Arabic" w:hAnsi="Simplified Arabic" w:cs="Simplified Arabic" w:hint="cs"/>
          <w:sz w:val="24"/>
          <w:szCs w:val="24"/>
          <w:rtl/>
        </w:rPr>
        <w:t>والتي تعتبر المحر</w:t>
      </w:r>
      <w:r>
        <w:rPr>
          <w:rFonts w:ascii="Simplified Arabic" w:hAnsi="Simplified Arabic" w:cs="Simplified Arabic" w:hint="eastAsia"/>
          <w:sz w:val="24"/>
          <w:szCs w:val="24"/>
          <w:rtl/>
        </w:rPr>
        <w:t>ك</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الأساسي لتلك التغييرا</w:t>
      </w:r>
      <w:r>
        <w:rPr>
          <w:rFonts w:ascii="Simplified Arabic" w:hAnsi="Simplified Arabic" w:cs="Simplified Arabic" w:hint="cs"/>
          <w:sz w:val="24"/>
          <w:szCs w:val="24"/>
          <w:rtl/>
        </w:rPr>
        <w:t>ت والتي كان أبرزها</w:t>
      </w:r>
      <w:r>
        <w:rPr>
          <w:rFonts w:ascii="Simplified Arabic" w:hAnsi="Simplified Arabic" w:cs="Simplified Arabic" w:hint="cs"/>
          <w:sz w:val="24"/>
          <w:szCs w:val="24"/>
          <w:rtl/>
          <w:lang w:bidi="ar-EG"/>
        </w:rPr>
        <w:t>:</w:t>
      </w:r>
    </w:p>
    <w:tbl>
      <w:tblPr>
        <w:tblStyle w:val="TableGrid"/>
        <w:bidiVisual/>
        <w:tblW w:w="0" w:type="auto"/>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7"/>
        <w:gridCol w:w="3089"/>
        <w:gridCol w:w="4045"/>
      </w:tblGrid>
      <w:tr w:rsidR="0078134B" w14:paraId="29812389" w14:textId="77777777" w:rsidTr="007303FF">
        <w:tc>
          <w:tcPr>
            <w:tcW w:w="3577" w:type="dxa"/>
          </w:tcPr>
          <w:p w14:paraId="5363B31A" w14:textId="77777777" w:rsidR="0078134B" w:rsidRDefault="00A43607">
            <w:pPr>
              <w:pStyle w:val="ListParagraph"/>
              <w:numPr>
                <w:ilvl w:val="0"/>
                <w:numId w:val="22"/>
              </w:num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ا</w:t>
            </w:r>
            <w:r>
              <w:rPr>
                <w:rFonts w:ascii="Simplified Arabic" w:hAnsi="Simplified Arabic" w:cs="Simplified Arabic"/>
                <w:sz w:val="24"/>
                <w:szCs w:val="24"/>
                <w:rtl/>
              </w:rPr>
              <w:t xml:space="preserve">رتفاع درجة </w:t>
            </w:r>
            <w:r>
              <w:rPr>
                <w:rFonts w:ascii="Simplified Arabic" w:hAnsi="Simplified Arabic" w:cs="Simplified Arabic" w:hint="cs"/>
                <w:sz w:val="24"/>
                <w:szCs w:val="24"/>
                <w:rtl/>
              </w:rPr>
              <w:t>حرارة كوكب الأرض</w:t>
            </w:r>
            <w:r>
              <w:rPr>
                <w:rFonts w:ascii="Simplified Arabic" w:hAnsi="Simplified Arabic" w:cs="Simplified Arabic" w:hint="cs"/>
                <w:sz w:val="24"/>
                <w:szCs w:val="24"/>
                <w:rtl/>
                <w:lang w:bidi="ar-EG"/>
              </w:rPr>
              <w:t>.</w:t>
            </w:r>
          </w:p>
        </w:tc>
        <w:tc>
          <w:tcPr>
            <w:tcW w:w="3089" w:type="dxa"/>
          </w:tcPr>
          <w:p w14:paraId="32DAC1F1" w14:textId="77777777" w:rsidR="0078134B" w:rsidRDefault="00A43607">
            <w:pPr>
              <w:pStyle w:val="ListParagraph"/>
              <w:numPr>
                <w:ilvl w:val="0"/>
                <w:numId w:val="22"/>
              </w:num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rPr>
              <w:t>تقلص ألواح الجليد</w:t>
            </w:r>
            <w:r>
              <w:rPr>
                <w:rFonts w:ascii="Simplified Arabic" w:hAnsi="Simplified Arabic" w:cs="Simplified Arabic"/>
                <w:sz w:val="24"/>
                <w:szCs w:val="24"/>
                <w:lang w:bidi="ar-EG"/>
              </w:rPr>
              <w:t>.</w:t>
            </w:r>
          </w:p>
        </w:tc>
        <w:tc>
          <w:tcPr>
            <w:tcW w:w="4045" w:type="dxa"/>
          </w:tcPr>
          <w:p w14:paraId="0D4EF7B2" w14:textId="77777777" w:rsidR="0078134B" w:rsidRDefault="00A43607">
            <w:pPr>
              <w:pStyle w:val="ListParagraph"/>
              <w:numPr>
                <w:ilvl w:val="0"/>
                <w:numId w:val="22"/>
              </w:num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ا</w:t>
            </w:r>
            <w:r>
              <w:rPr>
                <w:rFonts w:ascii="Simplified Arabic" w:hAnsi="Simplified Arabic" w:cs="Simplified Arabic"/>
                <w:sz w:val="24"/>
                <w:szCs w:val="24"/>
                <w:rtl/>
              </w:rPr>
              <w:t>رتفاع مستوى سطح البحر</w:t>
            </w:r>
            <w:r>
              <w:rPr>
                <w:rFonts w:ascii="Simplified Arabic" w:hAnsi="Simplified Arabic" w:cs="Simplified Arabic"/>
                <w:sz w:val="24"/>
                <w:szCs w:val="24"/>
                <w:rtl/>
                <w:lang w:bidi="ar-EG"/>
              </w:rPr>
              <w:t xml:space="preserve">. </w:t>
            </w:r>
          </w:p>
        </w:tc>
      </w:tr>
      <w:tr w:rsidR="0078134B" w14:paraId="31852C6B" w14:textId="77777777" w:rsidTr="007303FF">
        <w:tc>
          <w:tcPr>
            <w:tcW w:w="3577" w:type="dxa"/>
          </w:tcPr>
          <w:p w14:paraId="5A3CF744" w14:textId="77777777" w:rsidR="0078134B" w:rsidRDefault="00A43607">
            <w:pPr>
              <w:pStyle w:val="ListParagraph"/>
              <w:numPr>
                <w:ilvl w:val="0"/>
                <w:numId w:val="22"/>
              </w:num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ا</w:t>
            </w:r>
            <w:r>
              <w:rPr>
                <w:rFonts w:ascii="Simplified Arabic" w:hAnsi="Simplified Arabic" w:cs="Simplified Arabic"/>
                <w:sz w:val="24"/>
                <w:szCs w:val="24"/>
                <w:rtl/>
              </w:rPr>
              <w:t xml:space="preserve">رتفاع درجة حرارة </w:t>
            </w:r>
            <w:r>
              <w:rPr>
                <w:rFonts w:ascii="Simplified Arabic" w:hAnsi="Simplified Arabic" w:cs="Simplified Arabic" w:hint="cs"/>
                <w:sz w:val="24"/>
                <w:szCs w:val="24"/>
                <w:rtl/>
              </w:rPr>
              <w:t>المحيط</w:t>
            </w:r>
            <w:r>
              <w:rPr>
                <w:rFonts w:ascii="Simplified Arabic" w:hAnsi="Simplified Arabic" w:cs="Simplified Arabic" w:hint="cs"/>
                <w:sz w:val="24"/>
                <w:szCs w:val="24"/>
                <w:rtl/>
                <w:lang w:bidi="ar-EG"/>
              </w:rPr>
              <w:t>.</w:t>
            </w:r>
          </w:p>
        </w:tc>
        <w:tc>
          <w:tcPr>
            <w:tcW w:w="3089" w:type="dxa"/>
          </w:tcPr>
          <w:p w14:paraId="6FE6C3E4" w14:textId="064ED765" w:rsidR="0078134B" w:rsidRDefault="00A43607">
            <w:pPr>
              <w:pStyle w:val="ListParagraph"/>
              <w:numPr>
                <w:ilvl w:val="0"/>
                <w:numId w:val="22"/>
              </w:numPr>
              <w:bidi/>
              <w:spacing w:after="0" w:line="240" w:lineRule="auto"/>
              <w:rPr>
                <w:rFonts w:ascii="Simplified Arabic" w:hAnsi="Simplified Arabic" w:cs="Simplified Arabic"/>
                <w:sz w:val="24"/>
                <w:szCs w:val="24"/>
                <w:rtl/>
                <w:lang w:bidi="ar-EG"/>
              </w:rPr>
            </w:pPr>
            <w:r>
              <w:rPr>
                <w:rFonts w:ascii="Simplified Arabic" w:hAnsi="Simplified Arabic" w:cs="Simplified Arabic"/>
                <w:sz w:val="24"/>
                <w:szCs w:val="24"/>
                <w:rtl/>
              </w:rPr>
              <w:t>حرائق الغابات</w:t>
            </w:r>
            <w:r>
              <w:rPr>
                <w:rFonts w:ascii="Simplified Arabic" w:hAnsi="Simplified Arabic" w:cs="Simplified Arabic" w:hint="cs"/>
                <w:sz w:val="24"/>
                <w:szCs w:val="24"/>
                <w:rtl/>
                <w:lang w:bidi="ar-EG"/>
              </w:rPr>
              <w:t>.</w:t>
            </w:r>
          </w:p>
        </w:tc>
        <w:tc>
          <w:tcPr>
            <w:tcW w:w="4045" w:type="dxa"/>
          </w:tcPr>
          <w:p w14:paraId="02F5FA04" w14:textId="77777777" w:rsidR="0078134B" w:rsidRDefault="00A43607">
            <w:pPr>
              <w:pStyle w:val="ListParagraph"/>
              <w:numPr>
                <w:ilvl w:val="0"/>
                <w:numId w:val="22"/>
              </w:num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rPr>
              <w:t>انحسار الجليد البحري في القطب الشمالي</w:t>
            </w:r>
            <w:r>
              <w:rPr>
                <w:rFonts w:ascii="Simplified Arabic" w:hAnsi="Simplified Arabic" w:cs="Simplified Arabic"/>
                <w:sz w:val="24"/>
                <w:szCs w:val="24"/>
                <w:rtl/>
                <w:lang w:bidi="ar-EG"/>
              </w:rPr>
              <w:t xml:space="preserve">. </w:t>
            </w:r>
          </w:p>
        </w:tc>
      </w:tr>
      <w:tr w:rsidR="0078134B" w14:paraId="4935A30B" w14:textId="77777777" w:rsidTr="007303FF">
        <w:tc>
          <w:tcPr>
            <w:tcW w:w="3577" w:type="dxa"/>
          </w:tcPr>
          <w:p w14:paraId="5D05CADB" w14:textId="77777777" w:rsidR="0078134B" w:rsidRDefault="00A43607">
            <w:pPr>
              <w:pStyle w:val="ListParagraph"/>
              <w:numPr>
                <w:ilvl w:val="0"/>
                <w:numId w:val="22"/>
              </w:num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rPr>
              <w:t>زيادة حموضة المحيطات</w:t>
            </w:r>
            <w:r>
              <w:rPr>
                <w:rFonts w:ascii="Simplified Arabic" w:hAnsi="Simplified Arabic" w:cs="Simplified Arabic"/>
                <w:sz w:val="24"/>
                <w:szCs w:val="24"/>
                <w:rtl/>
                <w:lang w:bidi="ar-EG"/>
              </w:rPr>
              <w:t>.</w:t>
            </w:r>
          </w:p>
        </w:tc>
        <w:tc>
          <w:tcPr>
            <w:tcW w:w="7134" w:type="dxa"/>
            <w:gridSpan w:val="2"/>
          </w:tcPr>
          <w:p w14:paraId="42441710" w14:textId="7BAB7009" w:rsidR="0078134B" w:rsidRDefault="00A43607">
            <w:pPr>
              <w:pStyle w:val="ListParagraph"/>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rPr>
              <w:t>الأحداث المتطرفة كالعواصف والاعاصير</w:t>
            </w:r>
            <w:r w:rsidR="007303FF" w:rsidRPr="007303FF">
              <w:rPr>
                <w:rFonts w:asciiTheme="majorBidi" w:hAnsiTheme="majorBidi" w:cstheme="majorBidi"/>
                <w:sz w:val="24"/>
                <w:szCs w:val="24"/>
                <w:rtl/>
                <w:lang w:bidi="ar-EG"/>
              </w:rPr>
              <w:t>(</w:t>
            </w:r>
            <w:hyperlink r:id="rId52" w:history="1">
              <w:r w:rsidR="007303FF" w:rsidRPr="007303FF">
                <w:rPr>
                  <w:rStyle w:val="Hyperlink"/>
                  <w:rFonts w:asciiTheme="majorBidi" w:hAnsiTheme="majorBidi" w:cstheme="majorBidi"/>
                  <w:sz w:val="24"/>
                  <w:szCs w:val="24"/>
                  <w:lang w:bidi="ar-EG"/>
                </w:rPr>
                <w:t>www.un.org</w:t>
              </w:r>
            </w:hyperlink>
            <w:r w:rsidR="007303FF" w:rsidRPr="007303FF">
              <w:rPr>
                <w:rStyle w:val="Hyperlink"/>
                <w:rFonts w:asciiTheme="majorBidi" w:hAnsiTheme="majorBidi" w:cstheme="majorBidi"/>
                <w:sz w:val="24"/>
                <w:szCs w:val="24"/>
                <w:rtl/>
                <w:lang w:bidi="ar-EG"/>
              </w:rPr>
              <w:t>)</w:t>
            </w:r>
            <w:r w:rsidR="007303FF" w:rsidRPr="007303FF">
              <w:rPr>
                <w:rStyle w:val="Hyperlink"/>
                <w:rFonts w:asciiTheme="majorBidi" w:hAnsiTheme="majorBidi" w:cstheme="majorBidi"/>
                <w:sz w:val="24"/>
                <w:szCs w:val="24"/>
                <w:rtl/>
              </w:rPr>
              <w:t>.</w:t>
            </w:r>
          </w:p>
        </w:tc>
      </w:tr>
    </w:tbl>
    <w:p w14:paraId="29BCBBDB" w14:textId="77777777" w:rsidR="0078134B" w:rsidRDefault="0078134B">
      <w:pPr>
        <w:pStyle w:val="ListParagraph"/>
        <w:bidi/>
        <w:jc w:val="both"/>
        <w:rPr>
          <w:rFonts w:ascii="Simplified Arabic" w:hAnsi="Simplified Arabic" w:cs="Simplified Arabic"/>
          <w:sz w:val="8"/>
          <w:szCs w:val="8"/>
          <w:lang w:bidi="ar-EG"/>
        </w:rPr>
      </w:pPr>
    </w:p>
    <w:p w14:paraId="487F98C0" w14:textId="77777777" w:rsidR="0078134B" w:rsidRDefault="0078134B">
      <w:pPr>
        <w:pStyle w:val="ListParagraph"/>
        <w:bidi/>
        <w:spacing w:after="0"/>
        <w:ind w:left="0"/>
        <w:jc w:val="both"/>
        <w:rPr>
          <w:rFonts w:ascii="Simplified Arabic" w:hAnsi="Simplified Arabic" w:cs="Simplified Arabic"/>
          <w:b/>
          <w:bCs/>
          <w:sz w:val="24"/>
          <w:szCs w:val="24"/>
          <w:u w:val="single"/>
          <w:rtl/>
        </w:rPr>
      </w:pPr>
    </w:p>
    <w:p w14:paraId="6213CF92" w14:textId="77777777" w:rsidR="0078134B" w:rsidRDefault="00A43607">
      <w:pPr>
        <w:pStyle w:val="ListParagraph"/>
        <w:bidi/>
        <w:spacing w:after="0"/>
        <w:ind w:left="0"/>
        <w:jc w:val="both"/>
        <w:rPr>
          <w:rFonts w:ascii="Simplified Arabic" w:hAnsi="Simplified Arabic" w:cs="Simplified Arabic"/>
          <w:b/>
          <w:bCs/>
          <w:sz w:val="24"/>
          <w:szCs w:val="24"/>
          <w:u w:val="single"/>
          <w:lang w:bidi="ar-EG"/>
        </w:rPr>
      </w:pPr>
      <w:r>
        <w:rPr>
          <w:rFonts w:ascii="Simplified Arabic" w:hAnsi="Simplified Arabic" w:cs="Simplified Arabic"/>
          <w:b/>
          <w:bCs/>
          <w:sz w:val="24"/>
          <w:szCs w:val="24"/>
          <w:u w:val="single"/>
          <w:rtl/>
        </w:rPr>
        <w:t xml:space="preserve">الطاقة المتجددة </w:t>
      </w:r>
      <w:r>
        <w:rPr>
          <w:rFonts w:ascii="Simplified Arabic" w:hAnsi="Simplified Arabic" w:cs="Simplified Arabic"/>
          <w:b/>
          <w:bCs/>
          <w:sz w:val="24"/>
          <w:szCs w:val="24"/>
          <w:u w:val="single"/>
          <w:lang w:bidi="ar-EG"/>
        </w:rPr>
        <w:t>Renewable Energy</w:t>
      </w:r>
    </w:p>
    <w:p w14:paraId="2D0EFB5E" w14:textId="09AC1659" w:rsidR="0078134B" w:rsidRDefault="00A43607">
      <w:pPr>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هي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الطاقة المتجددة المستمدة من الموارد الطبيعية </w:t>
      </w:r>
      <w:r>
        <w:rPr>
          <w:rFonts w:ascii="Simplified Arabic" w:hAnsi="Simplified Arabic" w:cs="Simplified Arabic" w:hint="cs"/>
          <w:sz w:val="24"/>
          <w:szCs w:val="24"/>
          <w:rtl/>
        </w:rPr>
        <w:t>التي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تتجدد او </w:t>
      </w:r>
      <w:r>
        <w:rPr>
          <w:rFonts w:ascii="Simplified Arabic" w:hAnsi="Simplified Arabic" w:cs="Simplified Arabic" w:hint="cs"/>
          <w:sz w:val="24"/>
          <w:szCs w:val="24"/>
          <w:rtl/>
        </w:rPr>
        <w:t>التي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لا يمكن ان تنفذ </w:t>
      </w:r>
      <w:r>
        <w:rPr>
          <w:rFonts w:ascii="Simplified Arabic" w:hAnsi="Simplified Arabic" w:cs="Simplified Arabic" w:hint="cs"/>
          <w:sz w:val="24"/>
          <w:szCs w:val="24"/>
          <w:rtl/>
        </w:rPr>
        <w:t>أسي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ان معدل </w:t>
      </w:r>
      <w:r>
        <w:rPr>
          <w:rFonts w:ascii="Simplified Arabic" w:hAnsi="Simplified Arabic" w:cs="Simplified Arabic" w:hint="cs"/>
          <w:sz w:val="24"/>
          <w:szCs w:val="24"/>
          <w:rtl/>
        </w:rPr>
        <w:t>إنتاج</w:t>
      </w:r>
      <w:r>
        <w:rPr>
          <w:rFonts w:ascii="Simplified Arabic" w:hAnsi="Simplified Arabic" w:cs="Simplified Arabic"/>
          <w:sz w:val="24"/>
          <w:szCs w:val="24"/>
          <w:rtl/>
        </w:rPr>
        <w:t xml:space="preserve">ها </w:t>
      </w:r>
      <w:r>
        <w:rPr>
          <w:rFonts w:ascii="Simplified Arabic" w:hAnsi="Simplified Arabic" w:cs="Simplified Arabic" w:hint="cs"/>
          <w:sz w:val="24"/>
          <w:szCs w:val="24"/>
          <w:rtl/>
        </w:rPr>
        <w:t>أكبر</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من استهلاكها،</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 xml:space="preserve">ومن </w:t>
      </w:r>
      <w:r>
        <w:rPr>
          <w:rFonts w:ascii="Simplified Arabic" w:hAnsi="Simplified Arabic" w:cs="Simplified Arabic" w:hint="cs"/>
          <w:sz w:val="24"/>
          <w:szCs w:val="24"/>
          <w:rtl/>
        </w:rPr>
        <w:t>أبرز</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صور هذه الطاقة المتجددة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الطاقة المتجددة </w:t>
      </w:r>
      <w:r>
        <w:rPr>
          <w:rFonts w:ascii="Simplified Arabic" w:hAnsi="Simplified Arabic" w:cs="Simplified Arabic" w:hint="cs"/>
          <w:sz w:val="24"/>
          <w:szCs w:val="24"/>
          <w:rtl/>
        </w:rPr>
        <w:t>الشمسية،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وطاقة الرياح، وطاقة المساقط المائية، وطاقة الكتلة </w:t>
      </w:r>
      <w:r>
        <w:rPr>
          <w:rFonts w:ascii="Simplified Arabic" w:hAnsi="Simplified Arabic" w:cs="Simplified Arabic" w:hint="cs"/>
          <w:sz w:val="24"/>
          <w:szCs w:val="24"/>
          <w:rtl/>
        </w:rPr>
        <w:t>الحيوية،</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وطاقة حرارة باطن الارض، وطاقة حركة امواج المد والجذر وكذلك الطاقة المتجددة الناتجة عن الفروق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درجات الحرارة </w:t>
      </w:r>
      <w:r>
        <w:rPr>
          <w:rFonts w:ascii="Simplified Arabic" w:hAnsi="Simplified Arabic" w:cs="Simplified Arabic" w:hint="cs"/>
          <w:sz w:val="24"/>
          <w:szCs w:val="24"/>
          <w:rtl/>
        </w:rPr>
        <w:t>في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اعماق المحيطات والبحار</w:t>
      </w:r>
      <w:r w:rsidR="00EC4C48">
        <w:rPr>
          <w:rFonts w:ascii="Simplified Arabic" w:hAnsi="Simplified Arabic" w:cs="Simplified Arabic"/>
          <w:sz w:val="24"/>
          <w:szCs w:val="24"/>
          <w:lang w:bidi="ar-EG"/>
        </w:rPr>
        <w:t xml:space="preserve"> </w:t>
      </w:r>
      <w:r w:rsidR="00EC4C48" w:rsidRPr="00EC4C48">
        <w:rPr>
          <w:rFonts w:asciiTheme="majorBidi" w:hAnsiTheme="majorBidi" w:cstheme="majorBidi"/>
          <w:sz w:val="24"/>
          <w:szCs w:val="24"/>
          <w:rtl/>
          <w:lang w:bidi="ar-EG"/>
        </w:rPr>
        <w:t>(</w:t>
      </w:r>
      <w:hyperlink r:id="rId53" w:history="1">
        <w:r w:rsidR="00EC4C48" w:rsidRPr="00EC4C48">
          <w:rPr>
            <w:rStyle w:val="Hyperlink"/>
            <w:rFonts w:asciiTheme="majorBidi" w:hAnsiTheme="majorBidi" w:cstheme="majorBidi"/>
            <w:sz w:val="24"/>
            <w:szCs w:val="24"/>
            <w:lang w:bidi="ar-EG"/>
          </w:rPr>
          <w:t>http://www.altenergy.org/renewables/renewables.html</w:t>
        </w:r>
      </w:hyperlink>
      <w:r w:rsidR="00EC4C48" w:rsidRPr="00EC4C48">
        <w:rPr>
          <w:rStyle w:val="Hyperlink"/>
          <w:rFonts w:asciiTheme="majorBidi" w:hAnsiTheme="majorBidi" w:cstheme="majorBidi"/>
          <w:sz w:val="24"/>
          <w:szCs w:val="24"/>
          <w:rtl/>
          <w:lang w:bidi="ar-EG"/>
        </w:rPr>
        <w:t>)</w:t>
      </w:r>
    </w:p>
    <w:p w14:paraId="32CE0B22" w14:textId="77777777" w:rsidR="0078134B" w:rsidRDefault="0078134B">
      <w:pPr>
        <w:bidi/>
        <w:spacing w:after="0"/>
        <w:jc w:val="both"/>
        <w:rPr>
          <w:rFonts w:ascii="Simplified Arabic" w:hAnsi="Simplified Arabic" w:cs="Simplified Arabic"/>
          <w:sz w:val="24"/>
          <w:szCs w:val="24"/>
          <w:lang w:bidi="ar-EG"/>
        </w:rPr>
      </w:pPr>
    </w:p>
    <w:p w14:paraId="258DE3DB" w14:textId="3845CF6B" w:rsidR="0078134B" w:rsidRDefault="00F43772">
      <w:pPr>
        <w:bidi/>
        <w:spacing w:after="0"/>
        <w:jc w:val="both"/>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rPr>
        <w:t>ال</w:t>
      </w:r>
      <w:r w:rsidR="00E74523">
        <w:rPr>
          <w:rFonts w:ascii="Simplified Arabic" w:hAnsi="Simplified Arabic" w:cs="Simplified Arabic" w:hint="cs"/>
          <w:b/>
          <w:bCs/>
          <w:sz w:val="24"/>
          <w:szCs w:val="24"/>
          <w:u w:val="single"/>
          <w:rtl/>
        </w:rPr>
        <w:t>إدارة</w:t>
      </w:r>
      <w:r w:rsidR="00A43607">
        <w:rPr>
          <w:rFonts w:ascii="Simplified Arabic" w:hAnsi="Simplified Arabic" w:cs="Simplified Arabic" w:hint="cs"/>
          <w:b/>
          <w:bCs/>
          <w:sz w:val="24"/>
          <w:szCs w:val="24"/>
          <w:u w:val="single"/>
          <w:rtl/>
        </w:rPr>
        <w:t xml:space="preserve"> الرشيدة للموارد الطبيعية</w:t>
      </w:r>
    </w:p>
    <w:p w14:paraId="4F6B0D7E" w14:textId="77777777" w:rsidR="0078134B" w:rsidRDefault="00A43607">
      <w:pPr>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تحقيق توازن بين أهمية المورد الطبيعي والاستخدام الرشيد له خلال دورة حياته الكاملة لتحقيق تنمية شاملة مع الحفاظ على التوازن البيئي</w:t>
      </w:r>
      <w:r>
        <w:rPr>
          <w:rFonts w:ascii="Simplified Arabic" w:hAnsi="Simplified Arabic" w:cs="Simplified Arabic" w:hint="cs"/>
          <w:sz w:val="24"/>
          <w:szCs w:val="24"/>
          <w:vertAlign w:val="superscript"/>
          <w:rtl/>
          <w:lang w:bidi="ar-EG"/>
        </w:rPr>
        <w:t>3</w:t>
      </w:r>
      <w:r>
        <w:rPr>
          <w:rFonts w:ascii="Simplified Arabic" w:hAnsi="Simplified Arabic" w:cs="Simplified Arabic" w:hint="cs"/>
          <w:sz w:val="24"/>
          <w:szCs w:val="24"/>
          <w:rtl/>
          <w:lang w:bidi="ar-EG"/>
        </w:rPr>
        <w:t>.</w:t>
      </w:r>
    </w:p>
    <w:p w14:paraId="58F178CF" w14:textId="64BB5C7B" w:rsidR="0078134B" w:rsidRDefault="00A43607">
      <w:p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ويتم ذلك من خلال مراحل تبدأ من استخلاص والحصول على المورد، ثم إجراء العمليات اللازمة للاستفادة منه في النشاط المرغوب فيه،               مرتكزة على مقومات فنية وتشريعية ومؤسسية واقتصادية واجتماعية في تكامل وتناسق داخل اطر السياسات العامة، والتي تحتاج إلى تخطيط سليم يستند إلى قاعدة بيانات دقيقة وحديثة، وإلى دراسات تقييم الاثار البيئية والاجتماعية حسب درجة حساسية البيئة لأنشطة المشروع، أيضا تحتاج       إلى </w:t>
      </w:r>
      <w:r w:rsidR="00E74523">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مؤسسية تنفذ وأخرى تراقب وفق للمعايير الدولية والضوابط والسياسات لضمان سير الخطة الموضوعة في مسارها الصحيح ووفقا للتشريعات البيئية مثل قانون البيئة رقم 4 لسنة 1994 والمعدل بالقانون رقم 9 لسنة 2009 الذى وضع تنظيما للعمل البيئي في مصر</w:t>
      </w:r>
      <w:r w:rsidR="00EC4C48">
        <w:rPr>
          <w:rFonts w:ascii="Simplified Arabic" w:hAnsi="Simplified Arabic" w:cs="Simplified Arabic" w:hint="cs"/>
          <w:sz w:val="24"/>
          <w:szCs w:val="24"/>
          <w:rtl/>
        </w:rPr>
        <w:t>(</w:t>
      </w:r>
      <w:r w:rsidR="00EC4C48" w:rsidRPr="00EC4C48">
        <w:rPr>
          <w:rFonts w:ascii="Simplified Arabic" w:hAnsi="Simplified Arabic" w:cs="Simplified Arabic" w:hint="cs"/>
          <w:sz w:val="24"/>
          <w:szCs w:val="24"/>
          <w:rtl/>
        </w:rPr>
        <w:t>نفيسة ابو السعود وآخرون، 2012)</w:t>
      </w:r>
    </w:p>
    <w:p w14:paraId="42B47577" w14:textId="77777777" w:rsidR="0078134B" w:rsidRDefault="0078134B">
      <w:pPr>
        <w:bidi/>
        <w:jc w:val="both"/>
        <w:rPr>
          <w:rFonts w:ascii="Simplified Arabic" w:hAnsi="Simplified Arabic" w:cs="Simplified Arabic"/>
          <w:b/>
          <w:bCs/>
          <w:sz w:val="20"/>
          <w:szCs w:val="20"/>
          <w:u w:val="single"/>
          <w:rtl/>
        </w:rPr>
      </w:pPr>
    </w:p>
    <w:p w14:paraId="200B2F06" w14:textId="77777777" w:rsidR="0078134B" w:rsidRDefault="0078134B">
      <w:pPr>
        <w:bidi/>
        <w:jc w:val="both"/>
        <w:rPr>
          <w:rFonts w:ascii="Simplified Arabic" w:hAnsi="Simplified Arabic" w:cs="Simplified Arabic"/>
          <w:b/>
          <w:bCs/>
          <w:sz w:val="20"/>
          <w:szCs w:val="20"/>
          <w:u w:val="single"/>
          <w:rtl/>
        </w:rPr>
      </w:pPr>
    </w:p>
    <w:p w14:paraId="6817B605" w14:textId="77777777" w:rsidR="0078134B" w:rsidRDefault="0078134B">
      <w:pPr>
        <w:bidi/>
        <w:jc w:val="both"/>
        <w:rPr>
          <w:rFonts w:ascii="Simplified Arabic" w:hAnsi="Simplified Arabic" w:cs="Simplified Arabic"/>
          <w:b/>
          <w:bCs/>
          <w:sz w:val="20"/>
          <w:szCs w:val="20"/>
          <w:u w:val="single"/>
          <w:rtl/>
        </w:rPr>
      </w:pPr>
    </w:p>
    <w:p w14:paraId="70AECA89" w14:textId="69452E39" w:rsidR="0078134B" w:rsidRDefault="0078134B">
      <w:pPr>
        <w:bidi/>
        <w:jc w:val="both"/>
        <w:rPr>
          <w:rFonts w:ascii="Simplified Arabic" w:hAnsi="Simplified Arabic" w:cs="Simplified Arabic"/>
          <w:b/>
          <w:bCs/>
          <w:sz w:val="20"/>
          <w:szCs w:val="20"/>
          <w:u w:val="single"/>
          <w:rtl/>
        </w:rPr>
      </w:pPr>
    </w:p>
    <w:p w14:paraId="1E0B3C0B" w14:textId="300B24B9" w:rsidR="00EC4C48" w:rsidRDefault="00EC4C48" w:rsidP="00EC4C48">
      <w:pPr>
        <w:bidi/>
        <w:jc w:val="both"/>
        <w:rPr>
          <w:rFonts w:ascii="Simplified Arabic" w:hAnsi="Simplified Arabic" w:cs="Simplified Arabic"/>
          <w:b/>
          <w:bCs/>
          <w:sz w:val="20"/>
          <w:szCs w:val="20"/>
          <w:u w:val="single"/>
          <w:rtl/>
        </w:rPr>
      </w:pPr>
    </w:p>
    <w:p w14:paraId="7C9CD91C" w14:textId="2BDE6031" w:rsidR="0078134B" w:rsidRDefault="00A43607">
      <w:pPr>
        <w:bidi/>
        <w:spacing w:line="256" w:lineRule="auto"/>
        <w:jc w:val="both"/>
        <w:rPr>
          <w:rFonts w:ascii="Simplified Arabic" w:hAnsi="Simplified Arabic" w:cs="Simplified Arabic"/>
          <w:b/>
          <w:bCs/>
          <w:sz w:val="24"/>
          <w:szCs w:val="24"/>
          <w:u w:val="single"/>
          <w:rtl/>
          <w:lang w:bidi="ar-EG"/>
        </w:rPr>
      </w:pPr>
      <w:bookmarkStart w:id="4" w:name="_Hlk95329414"/>
      <w:r>
        <w:rPr>
          <w:rFonts w:ascii="Simplified Arabic" w:hAnsi="Simplified Arabic" w:cs="Simplified Arabic" w:hint="cs"/>
          <w:b/>
          <w:bCs/>
          <w:sz w:val="24"/>
          <w:szCs w:val="24"/>
          <w:u w:val="single"/>
          <w:rtl/>
        </w:rPr>
        <w:lastRenderedPageBreak/>
        <w:t>نظم</w:t>
      </w:r>
      <w:r>
        <w:rPr>
          <w:rFonts w:ascii="Simplified Arabic" w:hAnsi="Simplified Arabic" w:cs="Simplified Arabic"/>
          <w:b/>
          <w:bCs/>
          <w:sz w:val="24"/>
          <w:szCs w:val="24"/>
          <w:u w:val="single"/>
          <w:rtl/>
        </w:rPr>
        <w:t xml:space="preserve"> </w:t>
      </w:r>
      <w:r w:rsidR="00F43772">
        <w:rPr>
          <w:rFonts w:ascii="Simplified Arabic" w:hAnsi="Simplified Arabic" w:cs="Simplified Arabic"/>
          <w:b/>
          <w:bCs/>
          <w:sz w:val="24"/>
          <w:szCs w:val="24"/>
          <w:u w:val="single"/>
          <w:rtl/>
        </w:rPr>
        <w:t>ال</w:t>
      </w:r>
      <w:r w:rsidR="00E74523">
        <w:rPr>
          <w:rFonts w:ascii="Simplified Arabic" w:hAnsi="Simplified Arabic" w:cs="Simplified Arabic"/>
          <w:b/>
          <w:bCs/>
          <w:sz w:val="24"/>
          <w:szCs w:val="24"/>
          <w:u w:val="single"/>
          <w:rtl/>
        </w:rPr>
        <w:t>إدارة</w:t>
      </w:r>
      <w:r>
        <w:rPr>
          <w:rFonts w:ascii="Simplified Arabic" w:hAnsi="Simplified Arabic" w:cs="Simplified Arabic"/>
          <w:b/>
          <w:bCs/>
          <w:sz w:val="24"/>
          <w:szCs w:val="24"/>
          <w:u w:val="single"/>
          <w:rtl/>
        </w:rPr>
        <w:t xml:space="preserve"> البيئية </w:t>
      </w:r>
      <w:r>
        <w:rPr>
          <w:rFonts w:ascii="Simplified Arabic" w:hAnsi="Simplified Arabic" w:cs="Simplified Arabic" w:hint="cs"/>
          <w:b/>
          <w:bCs/>
          <w:sz w:val="24"/>
          <w:szCs w:val="24"/>
          <w:u w:val="single"/>
          <w:rtl/>
        </w:rPr>
        <w:t>الأيزو</w:t>
      </w:r>
      <w:r>
        <w:rPr>
          <w:rFonts w:ascii="Simplified Arabic" w:hAnsi="Simplified Arabic" w:cs="Simplified Arabic"/>
          <w:b/>
          <w:bCs/>
          <w:sz w:val="24"/>
          <w:szCs w:val="24"/>
          <w:u w:val="single"/>
          <w:rtl/>
        </w:rPr>
        <w:t xml:space="preserve"> </w:t>
      </w:r>
      <w:r>
        <w:rPr>
          <w:rFonts w:ascii="Simplified Arabic" w:hAnsi="Simplified Arabic" w:cs="Simplified Arabic"/>
          <w:b/>
          <w:bCs/>
          <w:sz w:val="24"/>
          <w:szCs w:val="24"/>
          <w:u w:val="single"/>
          <w:rtl/>
          <w:lang w:bidi="ar-EG"/>
        </w:rPr>
        <w:t>14000</w:t>
      </w:r>
      <w:r>
        <w:rPr>
          <w:rFonts w:ascii="Simplified Arabic" w:hAnsi="Simplified Arabic" w:cs="Simplified Arabic" w:hint="cs"/>
          <w:b/>
          <w:bCs/>
          <w:sz w:val="24"/>
          <w:szCs w:val="24"/>
          <w:u w:val="single"/>
          <w:rtl/>
          <w:lang w:bidi="ar-EG"/>
        </w:rPr>
        <w:t>:</w:t>
      </w:r>
    </w:p>
    <w:p w14:paraId="28420461" w14:textId="77777777" w:rsidR="0078134B" w:rsidRDefault="00A43607">
      <w:pPr>
        <w:bidi/>
        <w:spacing w:line="25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rPr>
        <w:t>يحتوي</w:t>
      </w:r>
      <w:r>
        <w:rPr>
          <w:rFonts w:ascii="Simplified Arabic" w:hAnsi="Simplified Arabic" w:cs="Simplified Arabic"/>
          <w:sz w:val="24"/>
          <w:szCs w:val="24"/>
          <w:rtl/>
          <w:lang w:bidi="ar-EG"/>
        </w:rPr>
        <w:t xml:space="preserve"> </w:t>
      </w:r>
      <w:r>
        <w:rPr>
          <w:rFonts w:ascii="Simplified Arabic" w:hAnsi="Simplified Arabic" w:cs="Simplified Arabic"/>
          <w:sz w:val="24"/>
          <w:szCs w:val="24"/>
          <w:rtl/>
        </w:rPr>
        <w:t xml:space="preserve">على </w:t>
      </w:r>
      <w:r>
        <w:rPr>
          <w:rFonts w:ascii="Simplified Arabic" w:hAnsi="Simplified Arabic" w:cs="Simplified Arabic"/>
          <w:sz w:val="24"/>
          <w:szCs w:val="24"/>
          <w:rtl/>
          <w:lang w:bidi="ar-EG"/>
        </w:rPr>
        <w:t xml:space="preserve">17 </w:t>
      </w:r>
      <w:r>
        <w:rPr>
          <w:rFonts w:ascii="Simplified Arabic" w:hAnsi="Simplified Arabic" w:cs="Simplified Arabic"/>
          <w:sz w:val="24"/>
          <w:szCs w:val="24"/>
          <w:rtl/>
        </w:rPr>
        <w:t>مواصفة بيئية متكاملة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كما يلى</w:t>
      </w:r>
      <w:r>
        <w:rPr>
          <w:rFonts w:ascii="Simplified Arabic" w:hAnsi="Simplified Arabic" w:cs="Simplified Arabic" w:hint="cs"/>
          <w:sz w:val="24"/>
          <w:szCs w:val="24"/>
          <w:rtl/>
          <w:lang w:bidi="ar-EG"/>
        </w:rPr>
        <w:t>:</w:t>
      </w:r>
    </w:p>
    <w:bookmarkEnd w:id="4"/>
    <w:p w14:paraId="07AEC4CC" w14:textId="77777777" w:rsidR="0078134B" w:rsidRDefault="00A43607">
      <w:pPr>
        <w:pStyle w:val="ListParagraph"/>
        <w:numPr>
          <w:ilvl w:val="0"/>
          <w:numId w:val="23"/>
        </w:numPr>
        <w:bidi/>
        <w:jc w:val="both"/>
        <w:rPr>
          <w:rFonts w:ascii="Simplified Arabic" w:hAnsi="Simplified Arabic" w:cs="Simplified Arabic"/>
          <w:sz w:val="24"/>
          <w:szCs w:val="24"/>
        </w:rPr>
      </w:pPr>
      <w:r>
        <w:rPr>
          <w:rFonts w:ascii="Simplified Arabic" w:hAnsi="Simplified Arabic" w:cs="Simplified Arabic"/>
          <w:sz w:val="24"/>
          <w:szCs w:val="24"/>
          <w:rtl/>
        </w:rPr>
        <w:t xml:space="preserve"> مواصفات المراجعة البيئية</w:t>
      </w:r>
      <w:r>
        <w:rPr>
          <w:rFonts w:ascii="Simplified Arabic" w:hAnsi="Simplified Arabic" w:cs="Simplified Arabic"/>
          <w:sz w:val="24"/>
          <w:szCs w:val="24"/>
        </w:rPr>
        <w:t xml:space="preserve">: </w:t>
      </w:r>
    </w:p>
    <w:p w14:paraId="56C08B7E" w14:textId="77777777" w:rsidR="0078134B" w:rsidRDefault="00A43607">
      <w:pPr>
        <w:pStyle w:val="ListParagraph"/>
        <w:numPr>
          <w:ilvl w:val="0"/>
          <w:numId w:val="24"/>
        </w:numPr>
        <w:bidi/>
        <w:spacing w:line="256" w:lineRule="auto"/>
        <w:jc w:val="both"/>
        <w:rPr>
          <w:rFonts w:ascii="Simplified Arabic" w:hAnsi="Simplified Arabic" w:cs="Simplified Arabic"/>
          <w:sz w:val="24"/>
          <w:szCs w:val="24"/>
          <w:rtl/>
        </w:rPr>
      </w:pPr>
      <w:r>
        <w:rPr>
          <w:rFonts w:ascii="Simplified Arabic" w:hAnsi="Simplified Arabic" w:cs="Simplified Arabic"/>
          <w:sz w:val="24"/>
          <w:szCs w:val="24"/>
          <w:rtl/>
        </w:rPr>
        <w:t>الأيزو</w:t>
      </w:r>
      <w:r>
        <w:rPr>
          <w:rFonts w:ascii="Simplified Arabic" w:hAnsi="Simplified Arabic" w:cs="Simplified Arabic" w:hint="cs"/>
          <w:sz w:val="24"/>
          <w:szCs w:val="24"/>
          <w:rtl/>
        </w:rPr>
        <w:t xml:space="preserve"> </w:t>
      </w:r>
      <w:r>
        <w:rPr>
          <w:rFonts w:ascii="Simplified Arabic" w:hAnsi="Simplified Arabic" w:cs="Simplified Arabic"/>
          <w:sz w:val="24"/>
          <w:szCs w:val="24"/>
        </w:rPr>
        <w:t>14010</w:t>
      </w:r>
      <w:r>
        <w:rPr>
          <w:rFonts w:ascii="Simplified Arabic" w:hAnsi="Simplified Arabic" w:cs="Simplified Arabic"/>
          <w:sz w:val="24"/>
          <w:szCs w:val="24"/>
          <w:rtl/>
        </w:rPr>
        <w:t xml:space="preserve"> إرشادات المراجعة البيئية – أساسيات عامة</w:t>
      </w:r>
      <w:r>
        <w:rPr>
          <w:rFonts w:ascii="Simplified Arabic" w:hAnsi="Simplified Arabic" w:cs="Simplified Arabic"/>
          <w:sz w:val="24"/>
          <w:szCs w:val="24"/>
        </w:rPr>
        <w:t xml:space="preserve">. </w:t>
      </w:r>
    </w:p>
    <w:p w14:paraId="33B44242" w14:textId="77777777" w:rsidR="0078134B" w:rsidRDefault="00A43607">
      <w:pPr>
        <w:pStyle w:val="ListParagraph"/>
        <w:numPr>
          <w:ilvl w:val="0"/>
          <w:numId w:val="25"/>
        </w:numPr>
        <w:bidi/>
        <w:spacing w:line="25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الأيزو </w:t>
      </w:r>
      <w:r>
        <w:rPr>
          <w:rFonts w:ascii="Simplified Arabic" w:hAnsi="Simplified Arabic" w:cs="Simplified Arabic"/>
          <w:sz w:val="24"/>
          <w:szCs w:val="24"/>
        </w:rPr>
        <w:t>14011</w:t>
      </w:r>
      <w:r>
        <w:rPr>
          <w:rFonts w:ascii="Simplified Arabic" w:hAnsi="Simplified Arabic" w:cs="Simplified Arabic"/>
          <w:sz w:val="24"/>
          <w:szCs w:val="24"/>
          <w:rtl/>
        </w:rPr>
        <w:t>إرشادات المراجعة البيئية – إجراءات المراجعة.</w:t>
      </w:r>
      <w:r>
        <w:rPr>
          <w:rFonts w:ascii="Simplified Arabic" w:hAnsi="Simplified Arabic" w:cs="Simplified Arabic"/>
          <w:sz w:val="24"/>
          <w:szCs w:val="24"/>
        </w:rPr>
        <w:t xml:space="preserve"> </w:t>
      </w:r>
    </w:p>
    <w:p w14:paraId="255E9D85" w14:textId="77777777" w:rsidR="0078134B" w:rsidRDefault="00A43607">
      <w:pPr>
        <w:pStyle w:val="ListParagraph"/>
        <w:numPr>
          <w:ilvl w:val="0"/>
          <w:numId w:val="25"/>
        </w:numPr>
        <w:bidi/>
        <w:spacing w:line="256"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الأيزو </w:t>
      </w:r>
      <w:r>
        <w:rPr>
          <w:rFonts w:ascii="Simplified Arabic" w:hAnsi="Simplified Arabic" w:cs="Simplified Arabic"/>
          <w:sz w:val="24"/>
          <w:szCs w:val="24"/>
        </w:rPr>
        <w:t>14012</w:t>
      </w:r>
      <w:r>
        <w:rPr>
          <w:rFonts w:ascii="Simplified Arabic" w:hAnsi="Simplified Arabic" w:cs="Simplified Arabic"/>
          <w:sz w:val="24"/>
          <w:szCs w:val="24"/>
          <w:rtl/>
        </w:rPr>
        <w:t xml:space="preserve"> إرشادات المراجعة البيئية – مؤهلات مراجعي البيئة</w:t>
      </w:r>
      <w:r>
        <w:rPr>
          <w:rFonts w:ascii="Simplified Arabic" w:hAnsi="Simplified Arabic" w:cs="Simplified Arabic"/>
          <w:sz w:val="24"/>
          <w:szCs w:val="24"/>
        </w:rPr>
        <w:t>.</w:t>
      </w:r>
    </w:p>
    <w:p w14:paraId="39CDABFE" w14:textId="1A80F9EC" w:rsidR="0078134B" w:rsidRDefault="00A43607">
      <w:pPr>
        <w:pStyle w:val="ListParagraph"/>
        <w:numPr>
          <w:ilvl w:val="0"/>
          <w:numId w:val="23"/>
        </w:numPr>
        <w:bidi/>
        <w:jc w:val="both"/>
        <w:rPr>
          <w:rFonts w:ascii="Simplified Arabic" w:hAnsi="Simplified Arabic" w:cs="Simplified Arabic"/>
          <w:sz w:val="24"/>
          <w:szCs w:val="24"/>
          <w:rtl/>
        </w:rPr>
      </w:pPr>
      <w:r>
        <w:rPr>
          <w:rFonts w:ascii="Simplified Arabic" w:hAnsi="Simplified Arabic" w:cs="Simplified Arabic"/>
          <w:sz w:val="24"/>
          <w:szCs w:val="24"/>
          <w:rtl/>
        </w:rPr>
        <w:t xml:space="preserve"> مواصفات </w:t>
      </w:r>
      <w:r w:rsidR="00F43772">
        <w:rPr>
          <w:rFonts w:ascii="Simplified Arabic" w:hAnsi="Simplified Arabic" w:cs="Simplified Arabic"/>
          <w:sz w:val="24"/>
          <w:szCs w:val="24"/>
          <w:rtl/>
        </w:rPr>
        <w:t>ال</w:t>
      </w:r>
      <w:r w:rsidR="00E74523">
        <w:rPr>
          <w:rFonts w:ascii="Simplified Arabic" w:hAnsi="Simplified Arabic" w:cs="Simplified Arabic"/>
          <w:sz w:val="24"/>
          <w:szCs w:val="24"/>
          <w:rtl/>
        </w:rPr>
        <w:t>إدارة</w:t>
      </w:r>
      <w:r>
        <w:rPr>
          <w:rFonts w:ascii="Simplified Arabic" w:hAnsi="Simplified Arabic" w:cs="Simplified Arabic"/>
          <w:sz w:val="24"/>
          <w:szCs w:val="24"/>
          <w:rtl/>
        </w:rPr>
        <w:t xml:space="preserve"> البيئية:</w:t>
      </w:r>
    </w:p>
    <w:p w14:paraId="224BFD5A" w14:textId="6DB085B3" w:rsidR="0078134B" w:rsidRDefault="00A43607">
      <w:pPr>
        <w:pStyle w:val="ListParagraph"/>
        <w:numPr>
          <w:ilvl w:val="0"/>
          <w:numId w:val="26"/>
        </w:numPr>
        <w:bidi/>
        <w:spacing w:line="256"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الأيزو </w:t>
      </w:r>
      <w:r>
        <w:rPr>
          <w:rFonts w:ascii="Simplified Arabic" w:hAnsi="Simplified Arabic" w:cs="Simplified Arabic"/>
          <w:sz w:val="24"/>
          <w:szCs w:val="24"/>
        </w:rPr>
        <w:t>14001</w:t>
      </w:r>
      <w:r>
        <w:rPr>
          <w:rFonts w:ascii="Simplified Arabic" w:hAnsi="Simplified Arabic" w:cs="Simplified Arabic"/>
          <w:sz w:val="24"/>
          <w:szCs w:val="24"/>
          <w:rtl/>
        </w:rPr>
        <w:t xml:space="preserve"> نظام </w:t>
      </w:r>
      <w:r w:rsidR="00F43772">
        <w:rPr>
          <w:rFonts w:ascii="Simplified Arabic" w:hAnsi="Simplified Arabic" w:cs="Simplified Arabic"/>
          <w:sz w:val="24"/>
          <w:szCs w:val="24"/>
          <w:rtl/>
        </w:rPr>
        <w:t>ال</w:t>
      </w:r>
      <w:r w:rsidR="00E74523">
        <w:rPr>
          <w:rFonts w:ascii="Simplified Arabic" w:hAnsi="Simplified Arabic" w:cs="Simplified Arabic"/>
          <w:sz w:val="24"/>
          <w:szCs w:val="24"/>
          <w:rtl/>
        </w:rPr>
        <w:t>إدارة</w:t>
      </w:r>
      <w:r>
        <w:rPr>
          <w:rFonts w:ascii="Simplified Arabic" w:hAnsi="Simplified Arabic" w:cs="Simplified Arabic"/>
          <w:sz w:val="24"/>
          <w:szCs w:val="24"/>
          <w:rtl/>
        </w:rPr>
        <w:t xml:space="preserve"> البيئية – المتطلبات وإرشادات استخدامها</w:t>
      </w:r>
      <w:r>
        <w:rPr>
          <w:rFonts w:ascii="Simplified Arabic" w:hAnsi="Simplified Arabic" w:cs="Simplified Arabic"/>
          <w:sz w:val="24"/>
          <w:szCs w:val="24"/>
        </w:rPr>
        <w:t xml:space="preserve">. </w:t>
      </w:r>
    </w:p>
    <w:p w14:paraId="58432383" w14:textId="0B16A64F" w:rsidR="0078134B" w:rsidRDefault="00A43607">
      <w:pPr>
        <w:pStyle w:val="ListParagraph"/>
        <w:numPr>
          <w:ilvl w:val="0"/>
          <w:numId w:val="26"/>
        </w:numPr>
        <w:bidi/>
        <w:spacing w:line="256"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الأيزو </w:t>
      </w:r>
      <w:r>
        <w:rPr>
          <w:rFonts w:ascii="Simplified Arabic" w:hAnsi="Simplified Arabic" w:cs="Simplified Arabic"/>
          <w:sz w:val="24"/>
          <w:szCs w:val="24"/>
        </w:rPr>
        <w:t>14004</w:t>
      </w:r>
      <w:r>
        <w:rPr>
          <w:rFonts w:ascii="Simplified Arabic" w:hAnsi="Simplified Arabic" w:cs="Simplified Arabic"/>
          <w:sz w:val="24"/>
          <w:szCs w:val="24"/>
          <w:rtl/>
        </w:rPr>
        <w:t xml:space="preserve"> نظام </w:t>
      </w:r>
      <w:r w:rsidR="00F43772">
        <w:rPr>
          <w:rFonts w:ascii="Simplified Arabic" w:hAnsi="Simplified Arabic" w:cs="Simplified Arabic"/>
          <w:sz w:val="24"/>
          <w:szCs w:val="24"/>
          <w:rtl/>
        </w:rPr>
        <w:t>ال</w:t>
      </w:r>
      <w:r w:rsidR="00E74523">
        <w:rPr>
          <w:rFonts w:ascii="Simplified Arabic" w:hAnsi="Simplified Arabic" w:cs="Simplified Arabic"/>
          <w:sz w:val="24"/>
          <w:szCs w:val="24"/>
          <w:rtl/>
        </w:rPr>
        <w:t>إدارة</w:t>
      </w:r>
      <w:r>
        <w:rPr>
          <w:rFonts w:ascii="Simplified Arabic" w:hAnsi="Simplified Arabic" w:cs="Simplified Arabic"/>
          <w:sz w:val="24"/>
          <w:szCs w:val="24"/>
          <w:rtl/>
        </w:rPr>
        <w:t xml:space="preserve"> البيئية – الإرشادات العامة لأساسيات النظام والوسائل المساعدة في التطبيق</w:t>
      </w:r>
      <w:r>
        <w:rPr>
          <w:rFonts w:ascii="Simplified Arabic" w:hAnsi="Simplified Arabic" w:cs="Simplified Arabic"/>
          <w:sz w:val="24"/>
          <w:szCs w:val="24"/>
        </w:rPr>
        <w:t>.</w:t>
      </w:r>
    </w:p>
    <w:p w14:paraId="22B62CD0" w14:textId="77777777" w:rsidR="0078134B" w:rsidRDefault="00A43607">
      <w:pPr>
        <w:pStyle w:val="ListParagraph"/>
        <w:numPr>
          <w:ilvl w:val="0"/>
          <w:numId w:val="23"/>
        </w:numPr>
        <w:bidi/>
        <w:jc w:val="both"/>
        <w:rPr>
          <w:rFonts w:ascii="Simplified Arabic" w:hAnsi="Simplified Arabic" w:cs="Simplified Arabic"/>
          <w:sz w:val="24"/>
          <w:szCs w:val="24"/>
          <w:rtl/>
        </w:rPr>
      </w:pPr>
      <w:r>
        <w:rPr>
          <w:rFonts w:ascii="Simplified Arabic" w:hAnsi="Simplified Arabic" w:cs="Simplified Arabic"/>
          <w:sz w:val="24"/>
          <w:szCs w:val="24"/>
          <w:rtl/>
        </w:rPr>
        <w:t xml:space="preserve"> مواصفات تقييم الأداء البيئي</w:t>
      </w:r>
      <w:r>
        <w:rPr>
          <w:rFonts w:ascii="Simplified Arabic" w:hAnsi="Simplified Arabic" w:cs="Simplified Arabic"/>
          <w:sz w:val="24"/>
          <w:szCs w:val="24"/>
        </w:rPr>
        <w:t>:</w:t>
      </w:r>
    </w:p>
    <w:p w14:paraId="41E1E155" w14:textId="77777777" w:rsidR="0078134B" w:rsidRDefault="00A43607">
      <w:pPr>
        <w:pStyle w:val="ListParagraph"/>
        <w:numPr>
          <w:ilvl w:val="0"/>
          <w:numId w:val="23"/>
        </w:numPr>
        <w:bidi/>
        <w:spacing w:line="256"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الأيزو </w:t>
      </w:r>
      <w:r>
        <w:rPr>
          <w:rFonts w:ascii="Simplified Arabic" w:hAnsi="Simplified Arabic" w:cs="Simplified Arabic"/>
          <w:sz w:val="24"/>
          <w:szCs w:val="24"/>
        </w:rPr>
        <w:t>14031</w:t>
      </w:r>
      <w:r>
        <w:rPr>
          <w:rFonts w:ascii="Simplified Arabic" w:hAnsi="Simplified Arabic" w:cs="Simplified Arabic"/>
          <w:sz w:val="24"/>
          <w:szCs w:val="24"/>
          <w:rtl/>
        </w:rPr>
        <w:t>إرشادات تقييم الأداء البيئي</w:t>
      </w:r>
    </w:p>
    <w:p w14:paraId="118E5572" w14:textId="77777777" w:rsidR="0078134B" w:rsidRDefault="00A43607">
      <w:pPr>
        <w:pStyle w:val="ListParagraph"/>
        <w:numPr>
          <w:ilvl w:val="0"/>
          <w:numId w:val="27"/>
        </w:numPr>
        <w:bidi/>
        <w:spacing w:line="256"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الأيزو </w:t>
      </w:r>
      <w:r>
        <w:rPr>
          <w:rFonts w:ascii="Simplified Arabic" w:hAnsi="Simplified Arabic" w:cs="Simplified Arabic"/>
          <w:sz w:val="24"/>
          <w:szCs w:val="24"/>
        </w:rPr>
        <w:t>14040</w:t>
      </w:r>
      <w:r>
        <w:rPr>
          <w:rFonts w:ascii="Simplified Arabic" w:hAnsi="Simplified Arabic" w:cs="Simplified Arabic"/>
          <w:sz w:val="24"/>
          <w:szCs w:val="24"/>
          <w:rtl/>
        </w:rPr>
        <w:t xml:space="preserve"> مبادئ وإطار تقييم دورة حياة المنتج</w:t>
      </w:r>
    </w:p>
    <w:p w14:paraId="1C70A88B" w14:textId="77777777" w:rsidR="0078134B" w:rsidRDefault="00A43607">
      <w:pPr>
        <w:pStyle w:val="ListParagraph"/>
        <w:numPr>
          <w:ilvl w:val="0"/>
          <w:numId w:val="27"/>
        </w:numPr>
        <w:bidi/>
        <w:spacing w:line="256"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الأيزو </w:t>
      </w:r>
      <w:r>
        <w:rPr>
          <w:rFonts w:ascii="Simplified Arabic" w:hAnsi="Simplified Arabic" w:cs="Simplified Arabic"/>
          <w:sz w:val="24"/>
          <w:szCs w:val="24"/>
        </w:rPr>
        <w:t>14041</w:t>
      </w:r>
      <w:r>
        <w:rPr>
          <w:rFonts w:ascii="Simplified Arabic" w:hAnsi="Simplified Arabic" w:cs="Simplified Arabic"/>
          <w:sz w:val="24"/>
          <w:szCs w:val="24"/>
          <w:rtl/>
        </w:rPr>
        <w:t xml:space="preserve"> أهداف وتعريفات ومناطق تركيز وتحليل محتويات تقييم ومدة حياة المنتج</w:t>
      </w:r>
    </w:p>
    <w:p w14:paraId="28FEA3D4" w14:textId="77777777" w:rsidR="0078134B" w:rsidRDefault="00A43607">
      <w:pPr>
        <w:pStyle w:val="ListParagraph"/>
        <w:numPr>
          <w:ilvl w:val="0"/>
          <w:numId w:val="27"/>
        </w:numPr>
        <w:bidi/>
        <w:spacing w:line="256"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الأيزو </w:t>
      </w:r>
      <w:r>
        <w:rPr>
          <w:rFonts w:ascii="Simplified Arabic" w:hAnsi="Simplified Arabic" w:cs="Simplified Arabic"/>
          <w:sz w:val="24"/>
          <w:szCs w:val="24"/>
        </w:rPr>
        <w:t>14043</w:t>
      </w:r>
      <w:r>
        <w:rPr>
          <w:rFonts w:ascii="Simplified Arabic" w:hAnsi="Simplified Arabic" w:cs="Simplified Arabic"/>
          <w:sz w:val="24"/>
          <w:szCs w:val="24"/>
          <w:rtl/>
        </w:rPr>
        <w:t xml:space="preserve"> تقييم دورة حياة المنتج – تقييم التحسين</w:t>
      </w:r>
    </w:p>
    <w:p w14:paraId="4BDFD2DB" w14:textId="77777777" w:rsidR="0078134B" w:rsidRDefault="00A43607">
      <w:pPr>
        <w:pStyle w:val="ListParagraph"/>
        <w:numPr>
          <w:ilvl w:val="0"/>
          <w:numId w:val="23"/>
        </w:numPr>
        <w:bidi/>
        <w:jc w:val="both"/>
        <w:rPr>
          <w:rFonts w:ascii="Simplified Arabic" w:hAnsi="Simplified Arabic" w:cs="Simplified Arabic"/>
          <w:sz w:val="24"/>
          <w:szCs w:val="24"/>
          <w:rtl/>
        </w:rPr>
      </w:pPr>
      <w:r>
        <w:rPr>
          <w:rFonts w:ascii="Simplified Arabic" w:hAnsi="Simplified Arabic" w:cs="Simplified Arabic"/>
          <w:sz w:val="24"/>
          <w:szCs w:val="24"/>
          <w:rtl/>
        </w:rPr>
        <w:t>مواصفات بشأن الإعلان عن الالتزام البيئي</w:t>
      </w:r>
    </w:p>
    <w:p w14:paraId="64A90967" w14:textId="77777777" w:rsidR="0078134B" w:rsidRDefault="00A43607">
      <w:pPr>
        <w:pStyle w:val="ListParagraph"/>
        <w:numPr>
          <w:ilvl w:val="0"/>
          <w:numId w:val="28"/>
        </w:numPr>
        <w:bidi/>
        <w:spacing w:line="256" w:lineRule="auto"/>
        <w:ind w:left="1080"/>
        <w:jc w:val="both"/>
        <w:rPr>
          <w:rFonts w:ascii="Simplified Arabic" w:hAnsi="Simplified Arabic" w:cs="Simplified Arabic"/>
          <w:sz w:val="24"/>
          <w:szCs w:val="24"/>
          <w:rtl/>
        </w:rPr>
      </w:pPr>
      <w:r>
        <w:rPr>
          <w:rFonts w:ascii="Simplified Arabic" w:hAnsi="Simplified Arabic" w:cs="Simplified Arabic"/>
          <w:sz w:val="24"/>
          <w:szCs w:val="24"/>
          <w:rtl/>
        </w:rPr>
        <w:t xml:space="preserve">الأيزو </w:t>
      </w:r>
      <w:r>
        <w:rPr>
          <w:rFonts w:ascii="Simplified Arabic" w:hAnsi="Simplified Arabic" w:cs="Simplified Arabic"/>
          <w:sz w:val="24"/>
          <w:szCs w:val="24"/>
        </w:rPr>
        <w:t>14020</w:t>
      </w:r>
      <w:r>
        <w:rPr>
          <w:rFonts w:ascii="Simplified Arabic" w:hAnsi="Simplified Arabic" w:cs="Simplified Arabic"/>
          <w:sz w:val="24"/>
          <w:szCs w:val="24"/>
          <w:rtl/>
        </w:rPr>
        <w:t xml:space="preserve"> القواعد الأساسية لجميع الإعلانات.</w:t>
      </w:r>
    </w:p>
    <w:p w14:paraId="43DA9932" w14:textId="77777777" w:rsidR="0078134B" w:rsidRDefault="00A43607">
      <w:pPr>
        <w:pStyle w:val="ListParagraph"/>
        <w:numPr>
          <w:ilvl w:val="0"/>
          <w:numId w:val="28"/>
        </w:numPr>
        <w:bidi/>
        <w:spacing w:line="256" w:lineRule="auto"/>
        <w:ind w:left="1080"/>
        <w:jc w:val="both"/>
        <w:rPr>
          <w:rFonts w:ascii="Simplified Arabic" w:hAnsi="Simplified Arabic" w:cs="Simplified Arabic"/>
          <w:sz w:val="24"/>
          <w:szCs w:val="24"/>
          <w:rtl/>
        </w:rPr>
      </w:pPr>
      <w:r>
        <w:rPr>
          <w:rFonts w:ascii="Simplified Arabic" w:hAnsi="Simplified Arabic" w:cs="Simplified Arabic"/>
          <w:sz w:val="24"/>
          <w:szCs w:val="24"/>
          <w:rtl/>
        </w:rPr>
        <w:t xml:space="preserve">الأيزو </w:t>
      </w:r>
      <w:r>
        <w:rPr>
          <w:rFonts w:ascii="Simplified Arabic" w:hAnsi="Simplified Arabic" w:cs="Simplified Arabic"/>
          <w:sz w:val="24"/>
          <w:szCs w:val="24"/>
        </w:rPr>
        <w:t>14021</w:t>
      </w:r>
      <w:r>
        <w:rPr>
          <w:rFonts w:ascii="Simplified Arabic" w:hAnsi="Simplified Arabic" w:cs="Simplified Arabic"/>
          <w:sz w:val="24"/>
          <w:szCs w:val="24"/>
          <w:rtl/>
        </w:rPr>
        <w:t xml:space="preserve"> المطالبة بحق الإعلانات البيئية – المصطلحات والتعريفات.</w:t>
      </w:r>
    </w:p>
    <w:p w14:paraId="3433F8C5" w14:textId="77777777" w:rsidR="0078134B" w:rsidRDefault="00A43607">
      <w:pPr>
        <w:pStyle w:val="ListParagraph"/>
        <w:numPr>
          <w:ilvl w:val="0"/>
          <w:numId w:val="28"/>
        </w:numPr>
        <w:bidi/>
        <w:spacing w:line="256" w:lineRule="auto"/>
        <w:ind w:left="1080"/>
        <w:jc w:val="both"/>
        <w:rPr>
          <w:rFonts w:ascii="Simplified Arabic" w:hAnsi="Simplified Arabic" w:cs="Simplified Arabic"/>
          <w:sz w:val="24"/>
          <w:szCs w:val="24"/>
          <w:rtl/>
        </w:rPr>
      </w:pPr>
      <w:r>
        <w:rPr>
          <w:rFonts w:ascii="Simplified Arabic" w:hAnsi="Simplified Arabic" w:cs="Simplified Arabic"/>
          <w:sz w:val="24"/>
          <w:szCs w:val="24"/>
          <w:rtl/>
        </w:rPr>
        <w:t xml:space="preserve">الأيزو </w:t>
      </w:r>
      <w:r>
        <w:rPr>
          <w:rFonts w:ascii="Simplified Arabic" w:hAnsi="Simplified Arabic" w:cs="Simplified Arabic"/>
          <w:sz w:val="24"/>
          <w:szCs w:val="24"/>
        </w:rPr>
        <w:t>14023</w:t>
      </w:r>
      <w:r>
        <w:rPr>
          <w:rFonts w:ascii="Simplified Arabic" w:hAnsi="Simplified Arabic" w:cs="Simplified Arabic"/>
          <w:sz w:val="24"/>
          <w:szCs w:val="24"/>
          <w:rtl/>
        </w:rPr>
        <w:t xml:space="preserve"> طرق الاختيار والتحقق</w:t>
      </w:r>
      <w:r>
        <w:rPr>
          <w:rFonts w:ascii="Simplified Arabic" w:hAnsi="Simplified Arabic" w:cs="Simplified Arabic"/>
          <w:sz w:val="24"/>
          <w:szCs w:val="24"/>
        </w:rPr>
        <w:t>.</w:t>
      </w:r>
    </w:p>
    <w:p w14:paraId="48DB5CBB" w14:textId="77777777" w:rsidR="0078134B" w:rsidRDefault="00A43607">
      <w:pPr>
        <w:pStyle w:val="ListParagraph"/>
        <w:numPr>
          <w:ilvl w:val="0"/>
          <w:numId w:val="28"/>
        </w:numPr>
        <w:bidi/>
        <w:spacing w:line="256" w:lineRule="auto"/>
        <w:ind w:left="1080"/>
        <w:jc w:val="both"/>
        <w:rPr>
          <w:rFonts w:ascii="Simplified Arabic" w:hAnsi="Simplified Arabic" w:cs="Simplified Arabic"/>
          <w:sz w:val="24"/>
          <w:szCs w:val="24"/>
          <w:rtl/>
        </w:rPr>
      </w:pPr>
      <w:r>
        <w:rPr>
          <w:rFonts w:ascii="Simplified Arabic" w:hAnsi="Simplified Arabic" w:cs="Simplified Arabic"/>
          <w:sz w:val="24"/>
          <w:szCs w:val="24"/>
          <w:rtl/>
        </w:rPr>
        <w:t xml:space="preserve">الأيزو </w:t>
      </w:r>
      <w:r>
        <w:rPr>
          <w:rFonts w:ascii="Simplified Arabic" w:hAnsi="Simplified Arabic" w:cs="Simplified Arabic"/>
          <w:sz w:val="24"/>
          <w:szCs w:val="24"/>
        </w:rPr>
        <w:t>14024</w:t>
      </w:r>
      <w:r>
        <w:rPr>
          <w:rFonts w:ascii="Simplified Arabic" w:hAnsi="Simplified Arabic" w:cs="Simplified Arabic"/>
          <w:sz w:val="24"/>
          <w:szCs w:val="24"/>
          <w:rtl/>
        </w:rPr>
        <w:t xml:space="preserve"> برامج الممارسات: مبادئ إرشادية – ممارسات وإجراءات التصديق</w:t>
      </w:r>
      <w:r>
        <w:rPr>
          <w:rFonts w:ascii="Simplified Arabic" w:hAnsi="Simplified Arabic" w:cs="Simplified Arabic"/>
          <w:sz w:val="24"/>
          <w:szCs w:val="24"/>
        </w:rPr>
        <w:t xml:space="preserve">. </w:t>
      </w:r>
    </w:p>
    <w:p w14:paraId="2281507F" w14:textId="315E3EB5" w:rsidR="0078134B" w:rsidRDefault="00A43607" w:rsidP="00AE142E">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6 - </w:t>
      </w:r>
      <w:r>
        <w:rPr>
          <w:rFonts w:ascii="Simplified Arabic" w:hAnsi="Simplified Arabic" w:cs="Simplified Arabic"/>
          <w:sz w:val="24"/>
          <w:szCs w:val="24"/>
          <w:rtl/>
        </w:rPr>
        <w:t xml:space="preserve">الأيزو </w:t>
      </w:r>
      <w:r>
        <w:rPr>
          <w:rFonts w:ascii="Simplified Arabic" w:hAnsi="Simplified Arabic" w:cs="Simplified Arabic"/>
          <w:sz w:val="24"/>
          <w:szCs w:val="24"/>
        </w:rPr>
        <w:t>14060</w:t>
      </w:r>
      <w:r>
        <w:rPr>
          <w:rFonts w:ascii="Simplified Arabic" w:hAnsi="Simplified Arabic" w:cs="Simplified Arabic"/>
          <w:sz w:val="24"/>
          <w:szCs w:val="24"/>
          <w:rtl/>
        </w:rPr>
        <w:t xml:space="preserve"> إرشادات حصر المصادر المؤثرة على البيئة في مواصفات المنتجات</w:t>
      </w:r>
      <w:r w:rsidR="00AE142E">
        <w:rPr>
          <w:rFonts w:ascii="Simplified Arabic" w:hAnsi="Simplified Arabic" w:cs="Simplified Arabic"/>
          <w:sz w:val="24"/>
          <w:szCs w:val="24"/>
        </w:rPr>
        <w:t xml:space="preserve"> </w:t>
      </w:r>
      <w:r w:rsidR="00AE142E" w:rsidRPr="00AE142E">
        <w:rPr>
          <w:rFonts w:ascii="Simplified Arabic" w:hAnsi="Simplified Arabic" w:cs="Simplified Arabic" w:hint="cs"/>
          <w:sz w:val="24"/>
          <w:szCs w:val="24"/>
          <w:rtl/>
        </w:rPr>
        <w:t>(</w:t>
      </w:r>
      <w:r w:rsidR="00AE142E" w:rsidRPr="00AE142E">
        <w:rPr>
          <w:rFonts w:ascii="Simplified Arabic" w:hAnsi="Simplified Arabic" w:cs="Simplified Arabic" w:hint="cs"/>
          <w:sz w:val="24"/>
          <w:szCs w:val="24"/>
        </w:rPr>
        <w:t xml:space="preserve"> </w:t>
      </w:r>
      <w:r w:rsidR="00AE142E" w:rsidRPr="00AE142E">
        <w:rPr>
          <w:rFonts w:ascii="Simplified Arabic" w:hAnsi="Simplified Arabic" w:cs="Simplified Arabic" w:hint="cs"/>
          <w:sz w:val="24"/>
          <w:szCs w:val="24"/>
          <w:rtl/>
        </w:rPr>
        <w:t xml:space="preserve">حنان محمد عمر، واخرون، </w:t>
      </w:r>
      <w:r w:rsidR="00AE142E" w:rsidRPr="00AE142E">
        <w:rPr>
          <w:rFonts w:ascii="Simplified Arabic" w:hAnsi="Simplified Arabic" w:cs="Simplified Arabic" w:hint="cs"/>
          <w:sz w:val="24"/>
          <w:szCs w:val="24"/>
          <w:rtl/>
          <w:lang w:bidi="ar-EG"/>
        </w:rPr>
        <w:t>2020).</w:t>
      </w:r>
    </w:p>
    <w:sectPr w:rsidR="0078134B">
      <w:headerReference w:type="default" r:id="rId54"/>
      <w:footerReference w:type="default" r:id="rId55"/>
      <w:headerReference w:type="first" r:id="rId56"/>
      <w:pgSz w:w="12240" w:h="15840"/>
      <w:pgMar w:top="630" w:right="630" w:bottom="720" w:left="720" w:header="360" w:footer="186"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2BF3F" w14:textId="77777777" w:rsidR="00B81629" w:rsidRDefault="00B81629">
      <w:pPr>
        <w:spacing w:line="240" w:lineRule="auto"/>
      </w:pPr>
      <w:r>
        <w:separator/>
      </w:r>
    </w:p>
  </w:endnote>
  <w:endnote w:type="continuationSeparator" w:id="0">
    <w:p w14:paraId="3D13BD1C" w14:textId="77777777" w:rsidR="00B81629" w:rsidRDefault="00B81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stc">
    <w:altName w:val="Cambria"/>
    <w:charset w:val="00"/>
    <w:family w:val="roman"/>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629997"/>
    </w:sdtPr>
    <w:sdtEndPr/>
    <w:sdtContent>
      <w:p w14:paraId="5CCBA73B" w14:textId="77777777" w:rsidR="0078134B" w:rsidRDefault="00A43607">
        <w:pPr>
          <w:pStyle w:val="Footer"/>
          <w:jc w:val="center"/>
        </w:pPr>
        <w:r>
          <w:fldChar w:fldCharType="begin"/>
        </w:r>
        <w:r>
          <w:instrText xml:space="preserve"> PAGE   \* MERGEFORMAT </w:instrText>
        </w:r>
        <w:r>
          <w:fldChar w:fldCharType="separate"/>
        </w:r>
        <w:r w:rsidR="00CF4280">
          <w:rPr>
            <w:noProof/>
          </w:rPr>
          <w:t>33</w:t>
        </w:r>
        <w:r>
          <w:fldChar w:fldCharType="end"/>
        </w:r>
      </w:p>
    </w:sdtContent>
  </w:sdt>
  <w:p w14:paraId="0BDB5E99" w14:textId="77777777" w:rsidR="0078134B" w:rsidRDefault="007813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24C7A" w14:textId="77777777" w:rsidR="00B81629" w:rsidRDefault="00B81629">
      <w:pPr>
        <w:spacing w:after="0"/>
      </w:pPr>
      <w:r>
        <w:separator/>
      </w:r>
    </w:p>
  </w:footnote>
  <w:footnote w:type="continuationSeparator" w:id="0">
    <w:p w14:paraId="42A9E3AE" w14:textId="77777777" w:rsidR="00B81629" w:rsidRDefault="00B81629">
      <w:pPr>
        <w:spacing w:after="0"/>
      </w:pPr>
      <w:r>
        <w:continuationSeparator/>
      </w:r>
    </w:p>
  </w:footnote>
  <w:footnote w:id="1">
    <w:p w14:paraId="17159FF8" w14:textId="207EA84C" w:rsidR="000E1FEE" w:rsidRDefault="000E1FEE" w:rsidP="000E1FEE">
      <w:pPr>
        <w:pStyle w:val="FootnoteText"/>
        <w:bidi/>
        <w:rPr>
          <w:rtl/>
          <w:lang w:bidi="ar-EG"/>
        </w:rPr>
      </w:pPr>
      <w:r>
        <w:rPr>
          <w:rStyle w:val="FootnoteReference"/>
        </w:rPr>
        <w:footnoteRef/>
      </w:r>
      <w:r>
        <w:t xml:space="preserve"> </w:t>
      </w:r>
      <w:r>
        <w:rPr>
          <w:rFonts w:ascii="Simplified Arabic" w:hAnsi="Simplified Arabic" w:cs="Simplified Arabic"/>
          <w:rtl/>
        </w:rPr>
        <w:t>انظر تعريف نظم الادارة البيئية المتكاملة بالملاحق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37AAE" w14:textId="77777777" w:rsidR="0078134B" w:rsidRDefault="00A43607">
    <w:pPr>
      <w:pStyle w:val="Header"/>
      <w:jc w:val="right"/>
    </w:pPr>
    <w:r>
      <w:rPr>
        <w:noProof/>
      </w:rPr>
      <w:drawing>
        <wp:inline distT="0" distB="0" distL="0" distR="0" wp14:anchorId="3129E3E9" wp14:editId="2F192FDF">
          <wp:extent cx="487045" cy="741045"/>
          <wp:effectExtent l="0" t="0" r="8255" b="1905"/>
          <wp:docPr id="15"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C:\Users\Shimaa\Downloads\INP-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499142" cy="758744"/>
                  </a:xfrm>
                  <a:prstGeom prst="rect">
                    <a:avLst/>
                  </a:prstGeom>
                  <a:noFill/>
                </pic:spPr>
              </pic:pic>
            </a:graphicData>
          </a:graphic>
        </wp:inline>
      </w:drawing>
    </w:r>
  </w:p>
  <w:p w14:paraId="73563F0C" w14:textId="77777777" w:rsidR="0078134B" w:rsidRDefault="007813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08072" w14:textId="77777777" w:rsidR="0078134B" w:rsidRDefault="00A43607">
    <w:pPr>
      <w:pStyle w:val="Header"/>
      <w:jc w:val="right"/>
    </w:pPr>
    <w:r>
      <w:rPr>
        <w:noProof/>
      </w:rPr>
      <w:drawing>
        <wp:inline distT="0" distB="0" distL="0" distR="0" wp14:anchorId="744E49C3" wp14:editId="7A70B02D">
          <wp:extent cx="498475" cy="757555"/>
          <wp:effectExtent l="0" t="0" r="0" b="4445"/>
          <wp:docPr id="16" name="Picture 16"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Shimaa\Downloads\INP-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506731" cy="77028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646553"/>
    <w:multiLevelType w:val="singleLevel"/>
    <w:tmpl w:val="82646553"/>
    <w:lvl w:ilvl="0">
      <w:start w:val="1"/>
      <w:numFmt w:val="decimal"/>
      <w:lvlText w:val="%1."/>
      <w:lvlJc w:val="left"/>
      <w:pPr>
        <w:tabs>
          <w:tab w:val="left" w:pos="425"/>
        </w:tabs>
        <w:ind w:left="425" w:hanging="425"/>
      </w:pPr>
      <w:rPr>
        <w:rFonts w:hint="default"/>
      </w:rPr>
    </w:lvl>
  </w:abstractNum>
  <w:abstractNum w:abstractNumId="1">
    <w:nsid w:val="88C74D86"/>
    <w:multiLevelType w:val="singleLevel"/>
    <w:tmpl w:val="88C74D86"/>
    <w:lvl w:ilvl="0">
      <w:start w:val="1"/>
      <w:numFmt w:val="bullet"/>
      <w:lvlText w:val=""/>
      <w:lvlJc w:val="left"/>
      <w:pPr>
        <w:tabs>
          <w:tab w:val="left" w:pos="420"/>
        </w:tabs>
        <w:ind w:left="420" w:hanging="420"/>
      </w:pPr>
      <w:rPr>
        <w:rFonts w:ascii="Wingdings" w:hAnsi="Wingdings" w:hint="default"/>
        <w:sz w:val="18"/>
        <w:szCs w:val="18"/>
      </w:rPr>
    </w:lvl>
  </w:abstractNum>
  <w:abstractNum w:abstractNumId="2">
    <w:nsid w:val="B0F8F8CA"/>
    <w:multiLevelType w:val="singleLevel"/>
    <w:tmpl w:val="B0F8F8CA"/>
    <w:lvl w:ilvl="0">
      <w:start w:val="1"/>
      <w:numFmt w:val="bullet"/>
      <w:lvlText w:val="-"/>
      <w:lvlJc w:val="left"/>
      <w:pPr>
        <w:tabs>
          <w:tab w:val="left" w:pos="420"/>
        </w:tabs>
        <w:ind w:left="418" w:hanging="418"/>
      </w:pPr>
      <w:rPr>
        <w:rFonts w:ascii="Arial" w:hAnsi="Arial" w:cs="Arial" w:hint="default"/>
      </w:rPr>
    </w:lvl>
  </w:abstractNum>
  <w:abstractNum w:abstractNumId="3">
    <w:nsid w:val="B3E27788"/>
    <w:multiLevelType w:val="singleLevel"/>
    <w:tmpl w:val="B3E27788"/>
    <w:lvl w:ilvl="0">
      <w:start w:val="1"/>
      <w:numFmt w:val="bullet"/>
      <w:lvlText w:val=""/>
      <w:lvlJc w:val="left"/>
      <w:pPr>
        <w:tabs>
          <w:tab w:val="left" w:pos="420"/>
        </w:tabs>
        <w:ind w:left="420" w:hanging="420"/>
      </w:pPr>
      <w:rPr>
        <w:rFonts w:ascii="Wingdings" w:hAnsi="Wingdings" w:hint="default"/>
        <w:sz w:val="18"/>
        <w:szCs w:val="18"/>
      </w:rPr>
    </w:lvl>
  </w:abstractNum>
  <w:abstractNum w:abstractNumId="4">
    <w:nsid w:val="BA31B7C1"/>
    <w:multiLevelType w:val="singleLevel"/>
    <w:tmpl w:val="BA31B7C1"/>
    <w:lvl w:ilvl="0">
      <w:start w:val="1"/>
      <w:numFmt w:val="bullet"/>
      <w:lvlText w:val=""/>
      <w:lvlJc w:val="left"/>
      <w:pPr>
        <w:tabs>
          <w:tab w:val="left" w:pos="420"/>
        </w:tabs>
        <w:ind w:left="420" w:hanging="420"/>
      </w:pPr>
      <w:rPr>
        <w:rFonts w:ascii="Wingdings" w:hAnsi="Wingdings" w:hint="default"/>
        <w:sz w:val="18"/>
        <w:szCs w:val="18"/>
      </w:rPr>
    </w:lvl>
  </w:abstractNum>
  <w:abstractNum w:abstractNumId="5">
    <w:nsid w:val="C7379F98"/>
    <w:multiLevelType w:val="singleLevel"/>
    <w:tmpl w:val="C7379F98"/>
    <w:lvl w:ilvl="0">
      <w:start w:val="1"/>
      <w:numFmt w:val="decimal"/>
      <w:lvlText w:val="%1."/>
      <w:lvlJc w:val="left"/>
      <w:pPr>
        <w:tabs>
          <w:tab w:val="left" w:pos="425"/>
        </w:tabs>
        <w:ind w:left="425" w:hanging="425"/>
      </w:pPr>
      <w:rPr>
        <w:rFonts w:hint="default"/>
      </w:rPr>
    </w:lvl>
  </w:abstractNum>
  <w:abstractNum w:abstractNumId="6">
    <w:nsid w:val="D5149E8D"/>
    <w:multiLevelType w:val="singleLevel"/>
    <w:tmpl w:val="D5149E8D"/>
    <w:lvl w:ilvl="0">
      <w:start w:val="1"/>
      <w:numFmt w:val="bullet"/>
      <w:lvlText w:val=""/>
      <w:lvlJc w:val="left"/>
      <w:pPr>
        <w:tabs>
          <w:tab w:val="left" w:pos="420"/>
        </w:tabs>
        <w:ind w:left="420" w:hanging="420"/>
      </w:pPr>
      <w:rPr>
        <w:rFonts w:ascii="Wingdings" w:hAnsi="Wingdings" w:hint="default"/>
        <w:sz w:val="18"/>
        <w:szCs w:val="18"/>
      </w:rPr>
    </w:lvl>
  </w:abstractNum>
  <w:abstractNum w:abstractNumId="7">
    <w:nsid w:val="D8D7A6FF"/>
    <w:multiLevelType w:val="singleLevel"/>
    <w:tmpl w:val="D8D7A6FF"/>
    <w:lvl w:ilvl="0">
      <w:start w:val="1"/>
      <w:numFmt w:val="bullet"/>
      <w:lvlText w:val="-"/>
      <w:lvlJc w:val="left"/>
      <w:pPr>
        <w:tabs>
          <w:tab w:val="left" w:pos="420"/>
        </w:tabs>
        <w:ind w:left="418" w:hanging="418"/>
      </w:pPr>
      <w:rPr>
        <w:rFonts w:ascii="Arial" w:hAnsi="Arial" w:cs="Arial" w:hint="default"/>
      </w:rPr>
    </w:lvl>
  </w:abstractNum>
  <w:abstractNum w:abstractNumId="8">
    <w:nsid w:val="EE2F6BA5"/>
    <w:multiLevelType w:val="singleLevel"/>
    <w:tmpl w:val="EE2F6BA5"/>
    <w:lvl w:ilvl="0">
      <w:start w:val="1"/>
      <w:numFmt w:val="decimal"/>
      <w:lvlText w:val="%1."/>
      <w:lvlJc w:val="left"/>
      <w:pPr>
        <w:tabs>
          <w:tab w:val="left" w:pos="425"/>
        </w:tabs>
        <w:ind w:left="425" w:hanging="425"/>
      </w:pPr>
      <w:rPr>
        <w:rFonts w:hint="default"/>
      </w:rPr>
    </w:lvl>
  </w:abstractNum>
  <w:abstractNum w:abstractNumId="9">
    <w:nsid w:val="F1256EDE"/>
    <w:multiLevelType w:val="singleLevel"/>
    <w:tmpl w:val="F1256EDE"/>
    <w:lvl w:ilvl="0">
      <w:start w:val="1"/>
      <w:numFmt w:val="bullet"/>
      <w:lvlText w:val=""/>
      <w:lvlJc w:val="left"/>
      <w:pPr>
        <w:tabs>
          <w:tab w:val="left" w:pos="420"/>
        </w:tabs>
        <w:ind w:left="420" w:hanging="420"/>
      </w:pPr>
      <w:rPr>
        <w:rFonts w:ascii="Wingdings" w:hAnsi="Wingdings" w:hint="default"/>
        <w:sz w:val="18"/>
        <w:szCs w:val="18"/>
      </w:rPr>
    </w:lvl>
  </w:abstractNum>
  <w:abstractNum w:abstractNumId="10">
    <w:nsid w:val="F3ACD7F7"/>
    <w:multiLevelType w:val="singleLevel"/>
    <w:tmpl w:val="F3ACD7F7"/>
    <w:lvl w:ilvl="0">
      <w:start w:val="1"/>
      <w:numFmt w:val="bullet"/>
      <w:lvlText w:val="-"/>
      <w:lvlJc w:val="left"/>
      <w:pPr>
        <w:tabs>
          <w:tab w:val="left" w:pos="420"/>
        </w:tabs>
        <w:ind w:left="418" w:hanging="418"/>
      </w:pPr>
      <w:rPr>
        <w:rFonts w:ascii="Arial" w:hAnsi="Arial" w:cs="Arial" w:hint="default"/>
      </w:rPr>
    </w:lvl>
  </w:abstractNum>
  <w:abstractNum w:abstractNumId="11">
    <w:nsid w:val="14EA0551"/>
    <w:multiLevelType w:val="multilevel"/>
    <w:tmpl w:val="14EA0551"/>
    <w:lvl w:ilvl="0">
      <w:start w:val="1"/>
      <w:numFmt w:val="decimal"/>
      <w:lvlText w:val="%1."/>
      <w:lvlJc w:val="left"/>
      <w:pPr>
        <w:ind w:left="1521" w:hanging="360"/>
      </w:pPr>
      <w:rPr>
        <w:b w:val="0"/>
        <w:bCs w:val="0"/>
      </w:rPr>
    </w:lvl>
    <w:lvl w:ilvl="1">
      <w:start w:val="1"/>
      <w:numFmt w:val="lowerLetter"/>
      <w:lvlText w:val="%2."/>
      <w:lvlJc w:val="left"/>
      <w:pPr>
        <w:ind w:left="2241" w:hanging="360"/>
      </w:pPr>
    </w:lvl>
    <w:lvl w:ilvl="2">
      <w:start w:val="1"/>
      <w:numFmt w:val="lowerRoman"/>
      <w:lvlText w:val="%3."/>
      <w:lvlJc w:val="right"/>
      <w:pPr>
        <w:ind w:left="2961" w:hanging="180"/>
      </w:pPr>
    </w:lvl>
    <w:lvl w:ilvl="3">
      <w:start w:val="1"/>
      <w:numFmt w:val="decimal"/>
      <w:lvlText w:val="%4."/>
      <w:lvlJc w:val="left"/>
      <w:pPr>
        <w:ind w:left="3681" w:hanging="360"/>
      </w:pPr>
    </w:lvl>
    <w:lvl w:ilvl="4">
      <w:start w:val="1"/>
      <w:numFmt w:val="lowerLetter"/>
      <w:lvlText w:val="%5."/>
      <w:lvlJc w:val="left"/>
      <w:pPr>
        <w:ind w:left="4401" w:hanging="360"/>
      </w:pPr>
    </w:lvl>
    <w:lvl w:ilvl="5">
      <w:start w:val="1"/>
      <w:numFmt w:val="lowerRoman"/>
      <w:lvlText w:val="%6."/>
      <w:lvlJc w:val="right"/>
      <w:pPr>
        <w:ind w:left="5121" w:hanging="180"/>
      </w:pPr>
    </w:lvl>
    <w:lvl w:ilvl="6">
      <w:start w:val="1"/>
      <w:numFmt w:val="decimal"/>
      <w:lvlText w:val="%7."/>
      <w:lvlJc w:val="left"/>
      <w:pPr>
        <w:ind w:left="5841" w:hanging="360"/>
      </w:pPr>
    </w:lvl>
    <w:lvl w:ilvl="7">
      <w:start w:val="1"/>
      <w:numFmt w:val="lowerLetter"/>
      <w:lvlText w:val="%8."/>
      <w:lvlJc w:val="left"/>
      <w:pPr>
        <w:ind w:left="6561" w:hanging="360"/>
      </w:pPr>
    </w:lvl>
    <w:lvl w:ilvl="8">
      <w:start w:val="1"/>
      <w:numFmt w:val="lowerRoman"/>
      <w:lvlText w:val="%9."/>
      <w:lvlJc w:val="right"/>
      <w:pPr>
        <w:ind w:left="7281" w:hanging="180"/>
      </w:pPr>
    </w:lvl>
  </w:abstractNum>
  <w:abstractNum w:abstractNumId="12">
    <w:nsid w:val="20E706DB"/>
    <w:multiLevelType w:val="hybridMultilevel"/>
    <w:tmpl w:val="61766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91DD8C"/>
    <w:multiLevelType w:val="singleLevel"/>
    <w:tmpl w:val="2191DD8C"/>
    <w:lvl w:ilvl="0">
      <w:start w:val="1"/>
      <w:numFmt w:val="decimal"/>
      <w:lvlText w:val="%1."/>
      <w:lvlJc w:val="left"/>
      <w:pPr>
        <w:tabs>
          <w:tab w:val="left" w:pos="425"/>
        </w:tabs>
        <w:ind w:left="425" w:hanging="425"/>
      </w:pPr>
      <w:rPr>
        <w:rFonts w:hint="default"/>
      </w:rPr>
    </w:lvl>
  </w:abstractNum>
  <w:abstractNum w:abstractNumId="14">
    <w:nsid w:val="2B8BC993"/>
    <w:multiLevelType w:val="singleLevel"/>
    <w:tmpl w:val="2B8BC993"/>
    <w:lvl w:ilvl="0">
      <w:start w:val="1"/>
      <w:numFmt w:val="decimal"/>
      <w:lvlText w:val="%1."/>
      <w:lvlJc w:val="left"/>
      <w:pPr>
        <w:tabs>
          <w:tab w:val="left" w:pos="425"/>
        </w:tabs>
        <w:ind w:left="425" w:hanging="425"/>
      </w:pPr>
      <w:rPr>
        <w:rFonts w:hint="default"/>
      </w:rPr>
    </w:lvl>
  </w:abstractNum>
  <w:abstractNum w:abstractNumId="15">
    <w:nsid w:val="2CED2D03"/>
    <w:multiLevelType w:val="multilevel"/>
    <w:tmpl w:val="2CED2D0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nsid w:val="2D141996"/>
    <w:multiLevelType w:val="hybridMultilevel"/>
    <w:tmpl w:val="97EA5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7C199F"/>
    <w:multiLevelType w:val="multilevel"/>
    <w:tmpl w:val="2D7C199F"/>
    <w:lvl w:ilvl="0">
      <w:start w:val="2021"/>
      <w:numFmt w:val="bullet"/>
      <w:lvlText w:val="-"/>
      <w:lvlJc w:val="left"/>
      <w:pPr>
        <w:ind w:left="1080" w:hanging="360"/>
      </w:pPr>
      <w:rPr>
        <w:rFonts w:ascii="Arial" w:eastAsiaTheme="minorHAnsi"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nsid w:val="33E815F2"/>
    <w:multiLevelType w:val="multilevel"/>
    <w:tmpl w:val="33E815F2"/>
    <w:lvl w:ilvl="0">
      <w:start w:val="2021"/>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3FE621B"/>
    <w:multiLevelType w:val="multilevel"/>
    <w:tmpl w:val="33FE621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67B5DF9"/>
    <w:multiLevelType w:val="multilevel"/>
    <w:tmpl w:val="367B5DF9"/>
    <w:lvl w:ilvl="0">
      <w:start w:val="1"/>
      <w:numFmt w:val="decimal"/>
      <w:lvlText w:val="%1."/>
      <w:lvlJc w:val="left"/>
      <w:pPr>
        <w:ind w:left="720" w:hanging="360"/>
      </w:pPr>
      <w:rPr>
        <w:rFonts w:ascii="Simplified Arabic" w:hAnsi="Simplified Arabic" w:cs="Simplified Arabic"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3426C64"/>
    <w:multiLevelType w:val="multilevel"/>
    <w:tmpl w:val="43426C64"/>
    <w:lvl w:ilvl="0">
      <w:start w:val="2021"/>
      <w:numFmt w:val="bullet"/>
      <w:lvlText w:val="-"/>
      <w:lvlJc w:val="left"/>
      <w:pPr>
        <w:ind w:left="1080" w:hanging="360"/>
      </w:pPr>
      <w:rPr>
        <w:rFonts w:ascii="Arial" w:eastAsiaTheme="minorHAnsi"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nsid w:val="43A5563E"/>
    <w:multiLevelType w:val="multilevel"/>
    <w:tmpl w:val="43A5563E"/>
    <w:lvl w:ilvl="0">
      <w:start w:val="2021"/>
      <w:numFmt w:val="bullet"/>
      <w:lvlText w:val="-"/>
      <w:lvlJc w:val="left"/>
      <w:pPr>
        <w:ind w:left="720" w:hanging="360"/>
      </w:pPr>
      <w:rPr>
        <w:rFonts w:ascii="Arial" w:eastAsiaTheme="minorHAnsi"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67D76AA"/>
    <w:multiLevelType w:val="multilevel"/>
    <w:tmpl w:val="467D76AA"/>
    <w:lvl w:ilvl="0">
      <w:start w:val="2021"/>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476125CC"/>
    <w:multiLevelType w:val="multilevel"/>
    <w:tmpl w:val="476125CC"/>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B9E2C03"/>
    <w:multiLevelType w:val="multilevel"/>
    <w:tmpl w:val="4B9E2C03"/>
    <w:lvl w:ilvl="0">
      <w:start w:val="2021"/>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5DED0F60"/>
    <w:multiLevelType w:val="multilevel"/>
    <w:tmpl w:val="5DED0F60"/>
    <w:lvl w:ilvl="0">
      <w:start w:val="2021"/>
      <w:numFmt w:val="bullet"/>
      <w:lvlText w:val="-"/>
      <w:lvlJc w:val="left"/>
      <w:pPr>
        <w:ind w:left="720" w:hanging="360"/>
      </w:pPr>
      <w:rPr>
        <w:rFonts w:ascii="Arial" w:eastAsiaTheme="minorHAnsi"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641166D"/>
    <w:multiLevelType w:val="multilevel"/>
    <w:tmpl w:val="664116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6BEF05E5"/>
    <w:multiLevelType w:val="multilevel"/>
    <w:tmpl w:val="6BEF05E5"/>
    <w:lvl w:ilvl="0">
      <w:start w:val="2021"/>
      <w:numFmt w:val="bullet"/>
      <w:lvlText w:val="-"/>
      <w:lvlJc w:val="left"/>
      <w:pPr>
        <w:ind w:left="1080" w:hanging="360"/>
      </w:pPr>
      <w:rPr>
        <w:rFonts w:ascii="Arial" w:eastAsiaTheme="minorHAnsi"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9">
    <w:nsid w:val="7267367A"/>
    <w:multiLevelType w:val="multilevel"/>
    <w:tmpl w:val="7267367A"/>
    <w:lvl w:ilvl="0">
      <w:start w:val="2021"/>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7"/>
  </w:num>
  <w:num w:numId="2">
    <w:abstractNumId w:val="1"/>
  </w:num>
  <w:num w:numId="3">
    <w:abstractNumId w:val="11"/>
  </w:num>
  <w:num w:numId="4">
    <w:abstractNumId w:val="4"/>
  </w:num>
  <w:num w:numId="5">
    <w:abstractNumId w:val="3"/>
  </w:num>
  <w:num w:numId="6">
    <w:abstractNumId w:val="6"/>
  </w:num>
  <w:num w:numId="7">
    <w:abstractNumId w:val="9"/>
  </w:num>
  <w:num w:numId="8">
    <w:abstractNumId w:val="29"/>
  </w:num>
  <w:num w:numId="9">
    <w:abstractNumId w:val="5"/>
  </w:num>
  <w:num w:numId="10">
    <w:abstractNumId w:val="0"/>
  </w:num>
  <w:num w:numId="11">
    <w:abstractNumId w:val="15"/>
  </w:num>
  <w:num w:numId="12">
    <w:abstractNumId w:val="7"/>
  </w:num>
  <w:num w:numId="13">
    <w:abstractNumId w:val="8"/>
  </w:num>
  <w:num w:numId="14">
    <w:abstractNumId w:val="25"/>
  </w:num>
  <w:num w:numId="15">
    <w:abstractNumId w:val="22"/>
  </w:num>
  <w:num w:numId="16">
    <w:abstractNumId w:val="13"/>
  </w:num>
  <w:num w:numId="17">
    <w:abstractNumId w:val="10"/>
  </w:num>
  <w:num w:numId="18">
    <w:abstractNumId w:val="14"/>
  </w:num>
  <w:num w:numId="19">
    <w:abstractNumId w:val="2"/>
  </w:num>
  <w:num w:numId="20">
    <w:abstractNumId w:val="20"/>
  </w:num>
  <w:num w:numId="21">
    <w:abstractNumId w:val="24"/>
  </w:num>
  <w:num w:numId="22">
    <w:abstractNumId w:val="18"/>
  </w:num>
  <w:num w:numId="23">
    <w:abstractNumId w:val="19"/>
  </w:num>
  <w:num w:numId="24">
    <w:abstractNumId w:val="17"/>
  </w:num>
  <w:num w:numId="25">
    <w:abstractNumId w:val="28"/>
  </w:num>
  <w:num w:numId="26">
    <w:abstractNumId w:val="21"/>
  </w:num>
  <w:num w:numId="27">
    <w:abstractNumId w:val="26"/>
  </w:num>
  <w:num w:numId="28">
    <w:abstractNumId w:val="23"/>
  </w:num>
  <w:num w:numId="29">
    <w:abstractNumId w:val="16"/>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7E4"/>
    <w:rsid w:val="00000BCC"/>
    <w:rsid w:val="00004F91"/>
    <w:rsid w:val="000063FE"/>
    <w:rsid w:val="00007516"/>
    <w:rsid w:val="00014128"/>
    <w:rsid w:val="00014478"/>
    <w:rsid w:val="000148B8"/>
    <w:rsid w:val="00014D80"/>
    <w:rsid w:val="0001612E"/>
    <w:rsid w:val="0001771E"/>
    <w:rsid w:val="0002136B"/>
    <w:rsid w:val="0002282D"/>
    <w:rsid w:val="00022A0B"/>
    <w:rsid w:val="0002489C"/>
    <w:rsid w:val="000259EE"/>
    <w:rsid w:val="0003029E"/>
    <w:rsid w:val="000322EB"/>
    <w:rsid w:val="00033E0D"/>
    <w:rsid w:val="00040133"/>
    <w:rsid w:val="00043F20"/>
    <w:rsid w:val="00052415"/>
    <w:rsid w:val="000539CB"/>
    <w:rsid w:val="000557E1"/>
    <w:rsid w:val="00055FC2"/>
    <w:rsid w:val="00056D33"/>
    <w:rsid w:val="00061552"/>
    <w:rsid w:val="000618F0"/>
    <w:rsid w:val="00061C34"/>
    <w:rsid w:val="00067CAB"/>
    <w:rsid w:val="00070328"/>
    <w:rsid w:val="00072003"/>
    <w:rsid w:val="00075748"/>
    <w:rsid w:val="0007629E"/>
    <w:rsid w:val="0007711A"/>
    <w:rsid w:val="000775CF"/>
    <w:rsid w:val="00077FAF"/>
    <w:rsid w:val="00080850"/>
    <w:rsid w:val="000814C0"/>
    <w:rsid w:val="00081936"/>
    <w:rsid w:val="0008286D"/>
    <w:rsid w:val="00085E15"/>
    <w:rsid w:val="00087738"/>
    <w:rsid w:val="000919FC"/>
    <w:rsid w:val="000A0FFF"/>
    <w:rsid w:val="000A1317"/>
    <w:rsid w:val="000A2279"/>
    <w:rsid w:val="000A52C4"/>
    <w:rsid w:val="000A78DF"/>
    <w:rsid w:val="000B0853"/>
    <w:rsid w:val="000B157B"/>
    <w:rsid w:val="000B42F3"/>
    <w:rsid w:val="000C314C"/>
    <w:rsid w:val="000C46E4"/>
    <w:rsid w:val="000C5B0D"/>
    <w:rsid w:val="000E0861"/>
    <w:rsid w:val="000E0CF4"/>
    <w:rsid w:val="000E173F"/>
    <w:rsid w:val="000E1FEE"/>
    <w:rsid w:val="000E3824"/>
    <w:rsid w:val="000E518B"/>
    <w:rsid w:val="000E57BD"/>
    <w:rsid w:val="000E5B52"/>
    <w:rsid w:val="000E76A2"/>
    <w:rsid w:val="000F0DAD"/>
    <w:rsid w:val="000F19DC"/>
    <w:rsid w:val="000F4194"/>
    <w:rsid w:val="000F419B"/>
    <w:rsid w:val="000F5B93"/>
    <w:rsid w:val="000F6B6B"/>
    <w:rsid w:val="00100B8B"/>
    <w:rsid w:val="00101046"/>
    <w:rsid w:val="00101721"/>
    <w:rsid w:val="00105604"/>
    <w:rsid w:val="00105D1B"/>
    <w:rsid w:val="0010668E"/>
    <w:rsid w:val="00107491"/>
    <w:rsid w:val="00111DF7"/>
    <w:rsid w:val="0011215B"/>
    <w:rsid w:val="001124B0"/>
    <w:rsid w:val="00112BAA"/>
    <w:rsid w:val="00113778"/>
    <w:rsid w:val="00114238"/>
    <w:rsid w:val="0011657F"/>
    <w:rsid w:val="001173DC"/>
    <w:rsid w:val="00120C5B"/>
    <w:rsid w:val="00121306"/>
    <w:rsid w:val="00121F91"/>
    <w:rsid w:val="0012245B"/>
    <w:rsid w:val="0012288D"/>
    <w:rsid w:val="001228B6"/>
    <w:rsid w:val="00123939"/>
    <w:rsid w:val="00125F2B"/>
    <w:rsid w:val="001266C7"/>
    <w:rsid w:val="001322C1"/>
    <w:rsid w:val="00132B22"/>
    <w:rsid w:val="0013381A"/>
    <w:rsid w:val="00133A69"/>
    <w:rsid w:val="00134725"/>
    <w:rsid w:val="00134FFB"/>
    <w:rsid w:val="0013790F"/>
    <w:rsid w:val="0014166D"/>
    <w:rsid w:val="00143312"/>
    <w:rsid w:val="00144927"/>
    <w:rsid w:val="0014531A"/>
    <w:rsid w:val="001470AF"/>
    <w:rsid w:val="0015094D"/>
    <w:rsid w:val="001544AC"/>
    <w:rsid w:val="001557A7"/>
    <w:rsid w:val="00155AAA"/>
    <w:rsid w:val="00155EFA"/>
    <w:rsid w:val="001578B9"/>
    <w:rsid w:val="00157F98"/>
    <w:rsid w:val="00160E96"/>
    <w:rsid w:val="001640F3"/>
    <w:rsid w:val="001659E4"/>
    <w:rsid w:val="001675F6"/>
    <w:rsid w:val="00172125"/>
    <w:rsid w:val="001728BB"/>
    <w:rsid w:val="00173386"/>
    <w:rsid w:val="00174C00"/>
    <w:rsid w:val="00181FB3"/>
    <w:rsid w:val="0018213A"/>
    <w:rsid w:val="00182666"/>
    <w:rsid w:val="00182726"/>
    <w:rsid w:val="00183026"/>
    <w:rsid w:val="001924F6"/>
    <w:rsid w:val="001943A1"/>
    <w:rsid w:val="00196D40"/>
    <w:rsid w:val="00197C07"/>
    <w:rsid w:val="00197FA3"/>
    <w:rsid w:val="001A0221"/>
    <w:rsid w:val="001A1846"/>
    <w:rsid w:val="001A622D"/>
    <w:rsid w:val="001A677A"/>
    <w:rsid w:val="001B1B82"/>
    <w:rsid w:val="001B2738"/>
    <w:rsid w:val="001B30FF"/>
    <w:rsid w:val="001B54FB"/>
    <w:rsid w:val="001B6FE5"/>
    <w:rsid w:val="001B7C21"/>
    <w:rsid w:val="001C3320"/>
    <w:rsid w:val="001C38B9"/>
    <w:rsid w:val="001D1554"/>
    <w:rsid w:val="001D1845"/>
    <w:rsid w:val="001D1C52"/>
    <w:rsid w:val="001D28D9"/>
    <w:rsid w:val="001D2FAC"/>
    <w:rsid w:val="001D3C7B"/>
    <w:rsid w:val="001D5C2B"/>
    <w:rsid w:val="001D6B6C"/>
    <w:rsid w:val="001E2691"/>
    <w:rsid w:val="001E4419"/>
    <w:rsid w:val="001E6D91"/>
    <w:rsid w:val="001E7279"/>
    <w:rsid w:val="001F086D"/>
    <w:rsid w:val="001F2020"/>
    <w:rsid w:val="001F2C19"/>
    <w:rsid w:val="001F362E"/>
    <w:rsid w:val="001F398D"/>
    <w:rsid w:val="001F4F08"/>
    <w:rsid w:val="001F5139"/>
    <w:rsid w:val="00200151"/>
    <w:rsid w:val="002040A0"/>
    <w:rsid w:val="002120EA"/>
    <w:rsid w:val="002127E2"/>
    <w:rsid w:val="00213EC8"/>
    <w:rsid w:val="002151CC"/>
    <w:rsid w:val="002221B3"/>
    <w:rsid w:val="00222204"/>
    <w:rsid w:val="002252D0"/>
    <w:rsid w:val="00225FE6"/>
    <w:rsid w:val="0023311C"/>
    <w:rsid w:val="0023382A"/>
    <w:rsid w:val="0023497B"/>
    <w:rsid w:val="00240F3C"/>
    <w:rsid w:val="00243A70"/>
    <w:rsid w:val="00244910"/>
    <w:rsid w:val="00251291"/>
    <w:rsid w:val="00253674"/>
    <w:rsid w:val="00254653"/>
    <w:rsid w:val="00257CAE"/>
    <w:rsid w:val="00260025"/>
    <w:rsid w:val="0026164E"/>
    <w:rsid w:val="002616F8"/>
    <w:rsid w:val="00261E39"/>
    <w:rsid w:val="00265401"/>
    <w:rsid w:val="00265761"/>
    <w:rsid w:val="00270CEE"/>
    <w:rsid w:val="00272299"/>
    <w:rsid w:val="00272734"/>
    <w:rsid w:val="00274B1A"/>
    <w:rsid w:val="002753AA"/>
    <w:rsid w:val="00277B5A"/>
    <w:rsid w:val="002849BD"/>
    <w:rsid w:val="00285672"/>
    <w:rsid w:val="00285CAB"/>
    <w:rsid w:val="002879FD"/>
    <w:rsid w:val="002915F5"/>
    <w:rsid w:val="0029301D"/>
    <w:rsid w:val="00295B48"/>
    <w:rsid w:val="00297D14"/>
    <w:rsid w:val="002A44EB"/>
    <w:rsid w:val="002A45B8"/>
    <w:rsid w:val="002A5AEA"/>
    <w:rsid w:val="002B4133"/>
    <w:rsid w:val="002B4D23"/>
    <w:rsid w:val="002B4D29"/>
    <w:rsid w:val="002B501C"/>
    <w:rsid w:val="002B7D40"/>
    <w:rsid w:val="002B7EE2"/>
    <w:rsid w:val="002D322F"/>
    <w:rsid w:val="002D3628"/>
    <w:rsid w:val="002D3FE3"/>
    <w:rsid w:val="002D7136"/>
    <w:rsid w:val="002E230E"/>
    <w:rsid w:val="002E5E1E"/>
    <w:rsid w:val="002F0991"/>
    <w:rsid w:val="002F0B91"/>
    <w:rsid w:val="002F1B08"/>
    <w:rsid w:val="002F339E"/>
    <w:rsid w:val="002F37BB"/>
    <w:rsid w:val="002F38C3"/>
    <w:rsid w:val="002F5589"/>
    <w:rsid w:val="002F777A"/>
    <w:rsid w:val="00303330"/>
    <w:rsid w:val="0030544E"/>
    <w:rsid w:val="003054BA"/>
    <w:rsid w:val="003072B8"/>
    <w:rsid w:val="00307624"/>
    <w:rsid w:val="00307B9F"/>
    <w:rsid w:val="00317B30"/>
    <w:rsid w:val="00320F63"/>
    <w:rsid w:val="00322B32"/>
    <w:rsid w:val="00323BCD"/>
    <w:rsid w:val="003243E0"/>
    <w:rsid w:val="0032755A"/>
    <w:rsid w:val="00333C2F"/>
    <w:rsid w:val="003371B1"/>
    <w:rsid w:val="0033758B"/>
    <w:rsid w:val="0034048F"/>
    <w:rsid w:val="00340945"/>
    <w:rsid w:val="003417E4"/>
    <w:rsid w:val="003420B1"/>
    <w:rsid w:val="0034752B"/>
    <w:rsid w:val="003507FA"/>
    <w:rsid w:val="00351471"/>
    <w:rsid w:val="00352979"/>
    <w:rsid w:val="00356B2C"/>
    <w:rsid w:val="00357934"/>
    <w:rsid w:val="00361B44"/>
    <w:rsid w:val="00361E1B"/>
    <w:rsid w:val="00362F10"/>
    <w:rsid w:val="00366308"/>
    <w:rsid w:val="0037108E"/>
    <w:rsid w:val="00371B73"/>
    <w:rsid w:val="00374E38"/>
    <w:rsid w:val="00374FFE"/>
    <w:rsid w:val="003808E0"/>
    <w:rsid w:val="0038511A"/>
    <w:rsid w:val="00386DCA"/>
    <w:rsid w:val="0038749C"/>
    <w:rsid w:val="00390C08"/>
    <w:rsid w:val="00391FA7"/>
    <w:rsid w:val="0039344B"/>
    <w:rsid w:val="00395DC8"/>
    <w:rsid w:val="003967C2"/>
    <w:rsid w:val="0039783D"/>
    <w:rsid w:val="00397FD9"/>
    <w:rsid w:val="003A1974"/>
    <w:rsid w:val="003A2122"/>
    <w:rsid w:val="003A239F"/>
    <w:rsid w:val="003A7474"/>
    <w:rsid w:val="003B1899"/>
    <w:rsid w:val="003B332A"/>
    <w:rsid w:val="003B7497"/>
    <w:rsid w:val="003B762E"/>
    <w:rsid w:val="003C179B"/>
    <w:rsid w:val="003C183B"/>
    <w:rsid w:val="003C2CB1"/>
    <w:rsid w:val="003C3E76"/>
    <w:rsid w:val="003C7415"/>
    <w:rsid w:val="003C76FA"/>
    <w:rsid w:val="003D34D4"/>
    <w:rsid w:val="003D4370"/>
    <w:rsid w:val="003D52AE"/>
    <w:rsid w:val="003D6C9B"/>
    <w:rsid w:val="003D6F3E"/>
    <w:rsid w:val="003D7ED3"/>
    <w:rsid w:val="003E3786"/>
    <w:rsid w:val="003E600D"/>
    <w:rsid w:val="003F1EA2"/>
    <w:rsid w:val="003F2067"/>
    <w:rsid w:val="003F2DA5"/>
    <w:rsid w:val="003F364D"/>
    <w:rsid w:val="003F5289"/>
    <w:rsid w:val="003F634C"/>
    <w:rsid w:val="00400CA0"/>
    <w:rsid w:val="00401EFE"/>
    <w:rsid w:val="00403ABF"/>
    <w:rsid w:val="00404491"/>
    <w:rsid w:val="0040783B"/>
    <w:rsid w:val="004101C2"/>
    <w:rsid w:val="00411FEA"/>
    <w:rsid w:val="00413BB8"/>
    <w:rsid w:val="00415DF2"/>
    <w:rsid w:val="004213B5"/>
    <w:rsid w:val="0042175D"/>
    <w:rsid w:val="00423070"/>
    <w:rsid w:val="0042427A"/>
    <w:rsid w:val="00425266"/>
    <w:rsid w:val="00427316"/>
    <w:rsid w:val="00431B6F"/>
    <w:rsid w:val="00432243"/>
    <w:rsid w:val="004332AC"/>
    <w:rsid w:val="00435027"/>
    <w:rsid w:val="004364F2"/>
    <w:rsid w:val="00437BAE"/>
    <w:rsid w:val="00437F6E"/>
    <w:rsid w:val="004429B4"/>
    <w:rsid w:val="004445C3"/>
    <w:rsid w:val="004476DD"/>
    <w:rsid w:val="004510E1"/>
    <w:rsid w:val="0045678A"/>
    <w:rsid w:val="00456BA9"/>
    <w:rsid w:val="00456DF7"/>
    <w:rsid w:val="00457A03"/>
    <w:rsid w:val="0046124D"/>
    <w:rsid w:val="00462514"/>
    <w:rsid w:val="00463877"/>
    <w:rsid w:val="00463ED6"/>
    <w:rsid w:val="00465D38"/>
    <w:rsid w:val="00467148"/>
    <w:rsid w:val="00473908"/>
    <w:rsid w:val="00474B30"/>
    <w:rsid w:val="004763D4"/>
    <w:rsid w:val="0047656F"/>
    <w:rsid w:val="00476939"/>
    <w:rsid w:val="00476D96"/>
    <w:rsid w:val="00476DE1"/>
    <w:rsid w:val="004770A9"/>
    <w:rsid w:val="00477700"/>
    <w:rsid w:val="00482AB3"/>
    <w:rsid w:val="00483906"/>
    <w:rsid w:val="00484DB1"/>
    <w:rsid w:val="00485E21"/>
    <w:rsid w:val="00487005"/>
    <w:rsid w:val="0048788B"/>
    <w:rsid w:val="00487DF5"/>
    <w:rsid w:val="0049061C"/>
    <w:rsid w:val="00491426"/>
    <w:rsid w:val="004924DD"/>
    <w:rsid w:val="00494023"/>
    <w:rsid w:val="00495BB5"/>
    <w:rsid w:val="004A0D87"/>
    <w:rsid w:val="004A49CF"/>
    <w:rsid w:val="004A6740"/>
    <w:rsid w:val="004B0A44"/>
    <w:rsid w:val="004B40E7"/>
    <w:rsid w:val="004B4383"/>
    <w:rsid w:val="004B465D"/>
    <w:rsid w:val="004B5782"/>
    <w:rsid w:val="004B7918"/>
    <w:rsid w:val="004B7BA3"/>
    <w:rsid w:val="004C0676"/>
    <w:rsid w:val="004D0859"/>
    <w:rsid w:val="004D6510"/>
    <w:rsid w:val="004E239C"/>
    <w:rsid w:val="004E3536"/>
    <w:rsid w:val="004E4363"/>
    <w:rsid w:val="004E6316"/>
    <w:rsid w:val="004E6928"/>
    <w:rsid w:val="004E722B"/>
    <w:rsid w:val="004F048D"/>
    <w:rsid w:val="004F0CF3"/>
    <w:rsid w:val="004F1D51"/>
    <w:rsid w:val="004F2239"/>
    <w:rsid w:val="004F28F3"/>
    <w:rsid w:val="00500342"/>
    <w:rsid w:val="00500516"/>
    <w:rsid w:val="0050083E"/>
    <w:rsid w:val="005009A4"/>
    <w:rsid w:val="005017D8"/>
    <w:rsid w:val="00502728"/>
    <w:rsid w:val="0050673C"/>
    <w:rsid w:val="00507DFD"/>
    <w:rsid w:val="00512C42"/>
    <w:rsid w:val="00512DC2"/>
    <w:rsid w:val="00513189"/>
    <w:rsid w:val="00515DB2"/>
    <w:rsid w:val="005179C1"/>
    <w:rsid w:val="005221C9"/>
    <w:rsid w:val="00522266"/>
    <w:rsid w:val="005235F9"/>
    <w:rsid w:val="0052476D"/>
    <w:rsid w:val="00525679"/>
    <w:rsid w:val="005266B0"/>
    <w:rsid w:val="00527042"/>
    <w:rsid w:val="005278E9"/>
    <w:rsid w:val="00527B0D"/>
    <w:rsid w:val="0053242F"/>
    <w:rsid w:val="00532E80"/>
    <w:rsid w:val="005371B4"/>
    <w:rsid w:val="00537419"/>
    <w:rsid w:val="0054085E"/>
    <w:rsid w:val="005409BF"/>
    <w:rsid w:val="005419DD"/>
    <w:rsid w:val="00544888"/>
    <w:rsid w:val="00547B22"/>
    <w:rsid w:val="005505FD"/>
    <w:rsid w:val="00550654"/>
    <w:rsid w:val="005534EC"/>
    <w:rsid w:val="00554157"/>
    <w:rsid w:val="00554263"/>
    <w:rsid w:val="0055431A"/>
    <w:rsid w:val="00554C6A"/>
    <w:rsid w:val="00560AEF"/>
    <w:rsid w:val="0056229F"/>
    <w:rsid w:val="00564D4F"/>
    <w:rsid w:val="00565799"/>
    <w:rsid w:val="005667F0"/>
    <w:rsid w:val="005708F7"/>
    <w:rsid w:val="00570AB1"/>
    <w:rsid w:val="005712AB"/>
    <w:rsid w:val="00573DBD"/>
    <w:rsid w:val="00573DE5"/>
    <w:rsid w:val="005763D0"/>
    <w:rsid w:val="00577015"/>
    <w:rsid w:val="0057739A"/>
    <w:rsid w:val="00580DA1"/>
    <w:rsid w:val="00585016"/>
    <w:rsid w:val="00592011"/>
    <w:rsid w:val="0059342B"/>
    <w:rsid w:val="005948FB"/>
    <w:rsid w:val="00595D5D"/>
    <w:rsid w:val="0059634C"/>
    <w:rsid w:val="005965C8"/>
    <w:rsid w:val="005A0096"/>
    <w:rsid w:val="005A3C96"/>
    <w:rsid w:val="005A60EE"/>
    <w:rsid w:val="005A6644"/>
    <w:rsid w:val="005B135A"/>
    <w:rsid w:val="005B3819"/>
    <w:rsid w:val="005B4A02"/>
    <w:rsid w:val="005B544E"/>
    <w:rsid w:val="005B6780"/>
    <w:rsid w:val="005B6937"/>
    <w:rsid w:val="005C09F4"/>
    <w:rsid w:val="005C0ADA"/>
    <w:rsid w:val="005C0B87"/>
    <w:rsid w:val="005C14F2"/>
    <w:rsid w:val="005C1EA5"/>
    <w:rsid w:val="005C53B6"/>
    <w:rsid w:val="005C714D"/>
    <w:rsid w:val="005C7875"/>
    <w:rsid w:val="005D0389"/>
    <w:rsid w:val="005E0D7B"/>
    <w:rsid w:val="005E102A"/>
    <w:rsid w:val="005E1945"/>
    <w:rsid w:val="005F2938"/>
    <w:rsid w:val="005F4539"/>
    <w:rsid w:val="005F4559"/>
    <w:rsid w:val="00602C61"/>
    <w:rsid w:val="00602E9A"/>
    <w:rsid w:val="00605C25"/>
    <w:rsid w:val="0061114C"/>
    <w:rsid w:val="00611E24"/>
    <w:rsid w:val="00614A23"/>
    <w:rsid w:val="00615CC5"/>
    <w:rsid w:val="00627382"/>
    <w:rsid w:val="00632946"/>
    <w:rsid w:val="00633E44"/>
    <w:rsid w:val="00634BA5"/>
    <w:rsid w:val="00635DB0"/>
    <w:rsid w:val="00642611"/>
    <w:rsid w:val="00642A88"/>
    <w:rsid w:val="0064591E"/>
    <w:rsid w:val="006476D2"/>
    <w:rsid w:val="00656D4D"/>
    <w:rsid w:val="0066072A"/>
    <w:rsid w:val="00662277"/>
    <w:rsid w:val="00667E67"/>
    <w:rsid w:val="0067025A"/>
    <w:rsid w:val="00672A6B"/>
    <w:rsid w:val="00674E06"/>
    <w:rsid w:val="006757E4"/>
    <w:rsid w:val="006766A1"/>
    <w:rsid w:val="0067703E"/>
    <w:rsid w:val="006770BD"/>
    <w:rsid w:val="00680DC4"/>
    <w:rsid w:val="00682112"/>
    <w:rsid w:val="00682CB1"/>
    <w:rsid w:val="00682CF8"/>
    <w:rsid w:val="006831FF"/>
    <w:rsid w:val="00693360"/>
    <w:rsid w:val="00697B03"/>
    <w:rsid w:val="006A0A5D"/>
    <w:rsid w:val="006A2C4B"/>
    <w:rsid w:val="006A3EAA"/>
    <w:rsid w:val="006A4DE5"/>
    <w:rsid w:val="006A4F9E"/>
    <w:rsid w:val="006A52D9"/>
    <w:rsid w:val="006A6B05"/>
    <w:rsid w:val="006A761E"/>
    <w:rsid w:val="006B0AC3"/>
    <w:rsid w:val="006C08F1"/>
    <w:rsid w:val="006C1AC6"/>
    <w:rsid w:val="006C2183"/>
    <w:rsid w:val="006C43CD"/>
    <w:rsid w:val="006C4A46"/>
    <w:rsid w:val="006C6E51"/>
    <w:rsid w:val="006C73E4"/>
    <w:rsid w:val="006D04CC"/>
    <w:rsid w:val="006D27A6"/>
    <w:rsid w:val="006D5719"/>
    <w:rsid w:val="006D732D"/>
    <w:rsid w:val="006E0CD7"/>
    <w:rsid w:val="006E42DC"/>
    <w:rsid w:val="006E50CE"/>
    <w:rsid w:val="006E680B"/>
    <w:rsid w:val="006F1F9D"/>
    <w:rsid w:val="006F31D9"/>
    <w:rsid w:val="0070042D"/>
    <w:rsid w:val="00701531"/>
    <w:rsid w:val="0070293F"/>
    <w:rsid w:val="007045B6"/>
    <w:rsid w:val="007049AD"/>
    <w:rsid w:val="007109AE"/>
    <w:rsid w:val="00712117"/>
    <w:rsid w:val="0071373E"/>
    <w:rsid w:val="00716324"/>
    <w:rsid w:val="007176C7"/>
    <w:rsid w:val="00720010"/>
    <w:rsid w:val="0072145B"/>
    <w:rsid w:val="00721D03"/>
    <w:rsid w:val="00722C8C"/>
    <w:rsid w:val="007253AD"/>
    <w:rsid w:val="00725510"/>
    <w:rsid w:val="007303FF"/>
    <w:rsid w:val="0073040A"/>
    <w:rsid w:val="00730746"/>
    <w:rsid w:val="00731934"/>
    <w:rsid w:val="00732176"/>
    <w:rsid w:val="007403BE"/>
    <w:rsid w:val="00740E9A"/>
    <w:rsid w:val="007412B3"/>
    <w:rsid w:val="00742E60"/>
    <w:rsid w:val="00743CAB"/>
    <w:rsid w:val="00743F91"/>
    <w:rsid w:val="00743FC2"/>
    <w:rsid w:val="007458D1"/>
    <w:rsid w:val="00745CD4"/>
    <w:rsid w:val="007465ED"/>
    <w:rsid w:val="007470A4"/>
    <w:rsid w:val="00750A30"/>
    <w:rsid w:val="007510F4"/>
    <w:rsid w:val="00754084"/>
    <w:rsid w:val="00754D99"/>
    <w:rsid w:val="00756793"/>
    <w:rsid w:val="00756A26"/>
    <w:rsid w:val="00762212"/>
    <w:rsid w:val="007662CC"/>
    <w:rsid w:val="0076750D"/>
    <w:rsid w:val="00767C39"/>
    <w:rsid w:val="007734AD"/>
    <w:rsid w:val="00774148"/>
    <w:rsid w:val="0078134B"/>
    <w:rsid w:val="00781AE4"/>
    <w:rsid w:val="00782E71"/>
    <w:rsid w:val="007830A0"/>
    <w:rsid w:val="00786D5E"/>
    <w:rsid w:val="00787709"/>
    <w:rsid w:val="00790F19"/>
    <w:rsid w:val="00794982"/>
    <w:rsid w:val="007970DD"/>
    <w:rsid w:val="00797562"/>
    <w:rsid w:val="007979FE"/>
    <w:rsid w:val="007A037C"/>
    <w:rsid w:val="007A13BD"/>
    <w:rsid w:val="007A2737"/>
    <w:rsid w:val="007A3D20"/>
    <w:rsid w:val="007A44DB"/>
    <w:rsid w:val="007A5145"/>
    <w:rsid w:val="007A6849"/>
    <w:rsid w:val="007B117E"/>
    <w:rsid w:val="007B39C4"/>
    <w:rsid w:val="007B463F"/>
    <w:rsid w:val="007B4794"/>
    <w:rsid w:val="007B5F6B"/>
    <w:rsid w:val="007B610B"/>
    <w:rsid w:val="007B6D24"/>
    <w:rsid w:val="007B7009"/>
    <w:rsid w:val="007C0DAF"/>
    <w:rsid w:val="007C0FA3"/>
    <w:rsid w:val="007C3BE3"/>
    <w:rsid w:val="007C7851"/>
    <w:rsid w:val="007D067A"/>
    <w:rsid w:val="007D071F"/>
    <w:rsid w:val="007D1416"/>
    <w:rsid w:val="007D14D4"/>
    <w:rsid w:val="007D4539"/>
    <w:rsid w:val="007E00A2"/>
    <w:rsid w:val="007E05A2"/>
    <w:rsid w:val="007E168F"/>
    <w:rsid w:val="007E44B1"/>
    <w:rsid w:val="007E4587"/>
    <w:rsid w:val="007E4BC8"/>
    <w:rsid w:val="007E5073"/>
    <w:rsid w:val="007E66A6"/>
    <w:rsid w:val="007F29E7"/>
    <w:rsid w:val="007F4010"/>
    <w:rsid w:val="007F49AA"/>
    <w:rsid w:val="007F60D4"/>
    <w:rsid w:val="007F7A1C"/>
    <w:rsid w:val="008008FC"/>
    <w:rsid w:val="00806FD4"/>
    <w:rsid w:val="008075AC"/>
    <w:rsid w:val="0081330E"/>
    <w:rsid w:val="00816070"/>
    <w:rsid w:val="00820D2D"/>
    <w:rsid w:val="00821C49"/>
    <w:rsid w:val="0082341C"/>
    <w:rsid w:val="00824020"/>
    <w:rsid w:val="008265CD"/>
    <w:rsid w:val="00826654"/>
    <w:rsid w:val="00827B29"/>
    <w:rsid w:val="00830048"/>
    <w:rsid w:val="008339B4"/>
    <w:rsid w:val="008360E4"/>
    <w:rsid w:val="00840865"/>
    <w:rsid w:val="0084305D"/>
    <w:rsid w:val="008431D9"/>
    <w:rsid w:val="008433FE"/>
    <w:rsid w:val="00844FB9"/>
    <w:rsid w:val="00845C22"/>
    <w:rsid w:val="00850022"/>
    <w:rsid w:val="00851D6A"/>
    <w:rsid w:val="008534B2"/>
    <w:rsid w:val="00853FE5"/>
    <w:rsid w:val="00854F3B"/>
    <w:rsid w:val="00862532"/>
    <w:rsid w:val="00865AB5"/>
    <w:rsid w:val="00870B90"/>
    <w:rsid w:val="00873A88"/>
    <w:rsid w:val="00873CB9"/>
    <w:rsid w:val="00877C66"/>
    <w:rsid w:val="00882FB4"/>
    <w:rsid w:val="008869D8"/>
    <w:rsid w:val="008872FA"/>
    <w:rsid w:val="008874EA"/>
    <w:rsid w:val="00887804"/>
    <w:rsid w:val="00887C84"/>
    <w:rsid w:val="00891407"/>
    <w:rsid w:val="008916CE"/>
    <w:rsid w:val="00891EEA"/>
    <w:rsid w:val="00893563"/>
    <w:rsid w:val="008941B9"/>
    <w:rsid w:val="00897DDC"/>
    <w:rsid w:val="008A2408"/>
    <w:rsid w:val="008A4FC2"/>
    <w:rsid w:val="008A7384"/>
    <w:rsid w:val="008B0123"/>
    <w:rsid w:val="008B3C1E"/>
    <w:rsid w:val="008B63C8"/>
    <w:rsid w:val="008B6852"/>
    <w:rsid w:val="008B761C"/>
    <w:rsid w:val="008C05B1"/>
    <w:rsid w:val="008C129E"/>
    <w:rsid w:val="008C1B53"/>
    <w:rsid w:val="008C2552"/>
    <w:rsid w:val="008C2E58"/>
    <w:rsid w:val="008C31C4"/>
    <w:rsid w:val="008D09D2"/>
    <w:rsid w:val="008D1080"/>
    <w:rsid w:val="008D21F4"/>
    <w:rsid w:val="008D4358"/>
    <w:rsid w:val="008D56AA"/>
    <w:rsid w:val="008D56E4"/>
    <w:rsid w:val="008D6A81"/>
    <w:rsid w:val="008D74AC"/>
    <w:rsid w:val="008E151E"/>
    <w:rsid w:val="008E283C"/>
    <w:rsid w:val="008E2CF6"/>
    <w:rsid w:val="008E3A25"/>
    <w:rsid w:val="008E73CE"/>
    <w:rsid w:val="0090186A"/>
    <w:rsid w:val="009026B3"/>
    <w:rsid w:val="00902961"/>
    <w:rsid w:val="00903496"/>
    <w:rsid w:val="00910048"/>
    <w:rsid w:val="00913D82"/>
    <w:rsid w:val="00921FD2"/>
    <w:rsid w:val="00922725"/>
    <w:rsid w:val="00924DB6"/>
    <w:rsid w:val="00925EFF"/>
    <w:rsid w:val="009267B7"/>
    <w:rsid w:val="00930EF0"/>
    <w:rsid w:val="00931A43"/>
    <w:rsid w:val="00931F95"/>
    <w:rsid w:val="00932E2B"/>
    <w:rsid w:val="0093308B"/>
    <w:rsid w:val="00935099"/>
    <w:rsid w:val="00937C0E"/>
    <w:rsid w:val="00941232"/>
    <w:rsid w:val="0094235B"/>
    <w:rsid w:val="00943534"/>
    <w:rsid w:val="0094367A"/>
    <w:rsid w:val="009441C1"/>
    <w:rsid w:val="00944DBA"/>
    <w:rsid w:val="00947187"/>
    <w:rsid w:val="00947C5E"/>
    <w:rsid w:val="009500B6"/>
    <w:rsid w:val="009556B9"/>
    <w:rsid w:val="00955CE4"/>
    <w:rsid w:val="009562EF"/>
    <w:rsid w:val="00957FD1"/>
    <w:rsid w:val="00960729"/>
    <w:rsid w:val="009644D7"/>
    <w:rsid w:val="00976801"/>
    <w:rsid w:val="00977E35"/>
    <w:rsid w:val="00981396"/>
    <w:rsid w:val="009817FC"/>
    <w:rsid w:val="00983258"/>
    <w:rsid w:val="0099101E"/>
    <w:rsid w:val="0099251D"/>
    <w:rsid w:val="009947E3"/>
    <w:rsid w:val="00995E97"/>
    <w:rsid w:val="00997F1D"/>
    <w:rsid w:val="009A041B"/>
    <w:rsid w:val="009A18A8"/>
    <w:rsid w:val="009A3823"/>
    <w:rsid w:val="009A46BA"/>
    <w:rsid w:val="009A5E66"/>
    <w:rsid w:val="009A5F92"/>
    <w:rsid w:val="009A651D"/>
    <w:rsid w:val="009B176A"/>
    <w:rsid w:val="009B17B9"/>
    <w:rsid w:val="009B17FE"/>
    <w:rsid w:val="009B1F96"/>
    <w:rsid w:val="009B224F"/>
    <w:rsid w:val="009B2D01"/>
    <w:rsid w:val="009B38DD"/>
    <w:rsid w:val="009B3916"/>
    <w:rsid w:val="009B497D"/>
    <w:rsid w:val="009B4FAB"/>
    <w:rsid w:val="009B5474"/>
    <w:rsid w:val="009B5D11"/>
    <w:rsid w:val="009B6AC7"/>
    <w:rsid w:val="009B7AB9"/>
    <w:rsid w:val="009C015C"/>
    <w:rsid w:val="009C0E4B"/>
    <w:rsid w:val="009C24CC"/>
    <w:rsid w:val="009C3BBD"/>
    <w:rsid w:val="009C6FA7"/>
    <w:rsid w:val="009D1A05"/>
    <w:rsid w:val="009D3196"/>
    <w:rsid w:val="009D5120"/>
    <w:rsid w:val="009D5A3E"/>
    <w:rsid w:val="009D6B3B"/>
    <w:rsid w:val="009D774D"/>
    <w:rsid w:val="009E0724"/>
    <w:rsid w:val="009E15A6"/>
    <w:rsid w:val="009E5D31"/>
    <w:rsid w:val="009E7B8F"/>
    <w:rsid w:val="009F388A"/>
    <w:rsid w:val="009F788C"/>
    <w:rsid w:val="00A070EA"/>
    <w:rsid w:val="00A076F1"/>
    <w:rsid w:val="00A108AC"/>
    <w:rsid w:val="00A11546"/>
    <w:rsid w:val="00A12B90"/>
    <w:rsid w:val="00A12DDB"/>
    <w:rsid w:val="00A22000"/>
    <w:rsid w:val="00A224AB"/>
    <w:rsid w:val="00A264D0"/>
    <w:rsid w:val="00A30FA0"/>
    <w:rsid w:val="00A35CB5"/>
    <w:rsid w:val="00A40B54"/>
    <w:rsid w:val="00A4182E"/>
    <w:rsid w:val="00A41DBE"/>
    <w:rsid w:val="00A43607"/>
    <w:rsid w:val="00A44ED8"/>
    <w:rsid w:val="00A457F3"/>
    <w:rsid w:val="00A46D34"/>
    <w:rsid w:val="00A533C4"/>
    <w:rsid w:val="00A545A2"/>
    <w:rsid w:val="00A55373"/>
    <w:rsid w:val="00A55BFA"/>
    <w:rsid w:val="00A56E1E"/>
    <w:rsid w:val="00A611A4"/>
    <w:rsid w:val="00A615B3"/>
    <w:rsid w:val="00A65D13"/>
    <w:rsid w:val="00A7313C"/>
    <w:rsid w:val="00A75641"/>
    <w:rsid w:val="00A775CE"/>
    <w:rsid w:val="00A82D87"/>
    <w:rsid w:val="00A837CB"/>
    <w:rsid w:val="00A90387"/>
    <w:rsid w:val="00A90D5D"/>
    <w:rsid w:val="00A910EE"/>
    <w:rsid w:val="00A91ACC"/>
    <w:rsid w:val="00A93D0B"/>
    <w:rsid w:val="00A94510"/>
    <w:rsid w:val="00A96939"/>
    <w:rsid w:val="00AB0724"/>
    <w:rsid w:val="00AB0807"/>
    <w:rsid w:val="00AB15F5"/>
    <w:rsid w:val="00AB3242"/>
    <w:rsid w:val="00AB4DFB"/>
    <w:rsid w:val="00AB71C7"/>
    <w:rsid w:val="00AC1202"/>
    <w:rsid w:val="00AC4391"/>
    <w:rsid w:val="00AD0531"/>
    <w:rsid w:val="00AD5EEF"/>
    <w:rsid w:val="00AD652E"/>
    <w:rsid w:val="00AE142E"/>
    <w:rsid w:val="00AE7CC3"/>
    <w:rsid w:val="00AF1280"/>
    <w:rsid w:val="00AF7C50"/>
    <w:rsid w:val="00B01707"/>
    <w:rsid w:val="00B02DC5"/>
    <w:rsid w:val="00B0389C"/>
    <w:rsid w:val="00B03B41"/>
    <w:rsid w:val="00B0536B"/>
    <w:rsid w:val="00B05532"/>
    <w:rsid w:val="00B0656F"/>
    <w:rsid w:val="00B0693E"/>
    <w:rsid w:val="00B10A95"/>
    <w:rsid w:val="00B11C19"/>
    <w:rsid w:val="00B1485B"/>
    <w:rsid w:val="00B15DB9"/>
    <w:rsid w:val="00B16CEA"/>
    <w:rsid w:val="00B21DF6"/>
    <w:rsid w:val="00B25937"/>
    <w:rsid w:val="00B305F0"/>
    <w:rsid w:val="00B31601"/>
    <w:rsid w:val="00B410A0"/>
    <w:rsid w:val="00B420C1"/>
    <w:rsid w:val="00B47C4D"/>
    <w:rsid w:val="00B5059E"/>
    <w:rsid w:val="00B5703F"/>
    <w:rsid w:val="00B576EB"/>
    <w:rsid w:val="00B6095F"/>
    <w:rsid w:val="00B60DA8"/>
    <w:rsid w:val="00B6205E"/>
    <w:rsid w:val="00B64334"/>
    <w:rsid w:val="00B668AD"/>
    <w:rsid w:val="00B66BE4"/>
    <w:rsid w:val="00B75820"/>
    <w:rsid w:val="00B76F54"/>
    <w:rsid w:val="00B77843"/>
    <w:rsid w:val="00B8123F"/>
    <w:rsid w:val="00B81629"/>
    <w:rsid w:val="00B82D41"/>
    <w:rsid w:val="00B83603"/>
    <w:rsid w:val="00B84359"/>
    <w:rsid w:val="00B90D74"/>
    <w:rsid w:val="00B943B0"/>
    <w:rsid w:val="00B94F53"/>
    <w:rsid w:val="00B9555F"/>
    <w:rsid w:val="00B96F38"/>
    <w:rsid w:val="00BA3E55"/>
    <w:rsid w:val="00BA476A"/>
    <w:rsid w:val="00BA5718"/>
    <w:rsid w:val="00BB1638"/>
    <w:rsid w:val="00BB2624"/>
    <w:rsid w:val="00BB5280"/>
    <w:rsid w:val="00BC34A9"/>
    <w:rsid w:val="00BC580A"/>
    <w:rsid w:val="00BC6F3B"/>
    <w:rsid w:val="00BD0DF6"/>
    <w:rsid w:val="00BD17E6"/>
    <w:rsid w:val="00BD210C"/>
    <w:rsid w:val="00BD363A"/>
    <w:rsid w:val="00BE0EDF"/>
    <w:rsid w:val="00BE0FF8"/>
    <w:rsid w:val="00BE1D07"/>
    <w:rsid w:val="00BE5640"/>
    <w:rsid w:val="00BE7722"/>
    <w:rsid w:val="00BE7E0F"/>
    <w:rsid w:val="00BF16F0"/>
    <w:rsid w:val="00BF3099"/>
    <w:rsid w:val="00BF432E"/>
    <w:rsid w:val="00BF629B"/>
    <w:rsid w:val="00BF70A9"/>
    <w:rsid w:val="00BF73C2"/>
    <w:rsid w:val="00C00762"/>
    <w:rsid w:val="00C01804"/>
    <w:rsid w:val="00C01C3A"/>
    <w:rsid w:val="00C037BE"/>
    <w:rsid w:val="00C03AE5"/>
    <w:rsid w:val="00C03E49"/>
    <w:rsid w:val="00C06479"/>
    <w:rsid w:val="00C1076E"/>
    <w:rsid w:val="00C15631"/>
    <w:rsid w:val="00C17A72"/>
    <w:rsid w:val="00C20FA8"/>
    <w:rsid w:val="00C276FB"/>
    <w:rsid w:val="00C31361"/>
    <w:rsid w:val="00C3404D"/>
    <w:rsid w:val="00C40296"/>
    <w:rsid w:val="00C432DB"/>
    <w:rsid w:val="00C4589F"/>
    <w:rsid w:val="00C4678D"/>
    <w:rsid w:val="00C47658"/>
    <w:rsid w:val="00C476C9"/>
    <w:rsid w:val="00C476F6"/>
    <w:rsid w:val="00C56B14"/>
    <w:rsid w:val="00C6058F"/>
    <w:rsid w:val="00C61F2C"/>
    <w:rsid w:val="00C70760"/>
    <w:rsid w:val="00C71A35"/>
    <w:rsid w:val="00C71A57"/>
    <w:rsid w:val="00C71E51"/>
    <w:rsid w:val="00C737E5"/>
    <w:rsid w:val="00C73C0D"/>
    <w:rsid w:val="00C81DA3"/>
    <w:rsid w:val="00C84977"/>
    <w:rsid w:val="00C85865"/>
    <w:rsid w:val="00C85B13"/>
    <w:rsid w:val="00C86E71"/>
    <w:rsid w:val="00C87D4A"/>
    <w:rsid w:val="00C95E90"/>
    <w:rsid w:val="00C961F9"/>
    <w:rsid w:val="00C972AB"/>
    <w:rsid w:val="00C97B36"/>
    <w:rsid w:val="00CA0447"/>
    <w:rsid w:val="00CA0C3C"/>
    <w:rsid w:val="00CA4401"/>
    <w:rsid w:val="00CA499D"/>
    <w:rsid w:val="00CB49A6"/>
    <w:rsid w:val="00CB63E8"/>
    <w:rsid w:val="00CB6BAB"/>
    <w:rsid w:val="00CB6D59"/>
    <w:rsid w:val="00CB6F48"/>
    <w:rsid w:val="00CB7E40"/>
    <w:rsid w:val="00CC0D6D"/>
    <w:rsid w:val="00CC19E9"/>
    <w:rsid w:val="00CC1FCB"/>
    <w:rsid w:val="00CC264B"/>
    <w:rsid w:val="00CC2A7A"/>
    <w:rsid w:val="00CC3D2D"/>
    <w:rsid w:val="00CD03B6"/>
    <w:rsid w:val="00CD0EBB"/>
    <w:rsid w:val="00CD2C70"/>
    <w:rsid w:val="00CE0F14"/>
    <w:rsid w:val="00CE15C8"/>
    <w:rsid w:val="00CE616F"/>
    <w:rsid w:val="00CE6705"/>
    <w:rsid w:val="00CE67D1"/>
    <w:rsid w:val="00CF2425"/>
    <w:rsid w:val="00CF4280"/>
    <w:rsid w:val="00CF566C"/>
    <w:rsid w:val="00D0111E"/>
    <w:rsid w:val="00D025C9"/>
    <w:rsid w:val="00D045EA"/>
    <w:rsid w:val="00D14E5C"/>
    <w:rsid w:val="00D161C9"/>
    <w:rsid w:val="00D20E18"/>
    <w:rsid w:val="00D2257C"/>
    <w:rsid w:val="00D235F2"/>
    <w:rsid w:val="00D2365A"/>
    <w:rsid w:val="00D23F45"/>
    <w:rsid w:val="00D24BD7"/>
    <w:rsid w:val="00D3600C"/>
    <w:rsid w:val="00D37694"/>
    <w:rsid w:val="00D42BBD"/>
    <w:rsid w:val="00D44599"/>
    <w:rsid w:val="00D45B78"/>
    <w:rsid w:val="00D46395"/>
    <w:rsid w:val="00D46C3A"/>
    <w:rsid w:val="00D478C7"/>
    <w:rsid w:val="00D50E3A"/>
    <w:rsid w:val="00D51C1A"/>
    <w:rsid w:val="00D52041"/>
    <w:rsid w:val="00D531FA"/>
    <w:rsid w:val="00D55725"/>
    <w:rsid w:val="00D55F26"/>
    <w:rsid w:val="00D56004"/>
    <w:rsid w:val="00D5603A"/>
    <w:rsid w:val="00D572E1"/>
    <w:rsid w:val="00D605EB"/>
    <w:rsid w:val="00D64D9C"/>
    <w:rsid w:val="00D66417"/>
    <w:rsid w:val="00D67217"/>
    <w:rsid w:val="00D711E5"/>
    <w:rsid w:val="00D72D3E"/>
    <w:rsid w:val="00D73EC9"/>
    <w:rsid w:val="00D84A5A"/>
    <w:rsid w:val="00D90154"/>
    <w:rsid w:val="00D93120"/>
    <w:rsid w:val="00D971E7"/>
    <w:rsid w:val="00D97704"/>
    <w:rsid w:val="00DA169F"/>
    <w:rsid w:val="00DA1E69"/>
    <w:rsid w:val="00DA69BB"/>
    <w:rsid w:val="00DB0C9A"/>
    <w:rsid w:val="00DC1347"/>
    <w:rsid w:val="00DC20EE"/>
    <w:rsid w:val="00DC2E3B"/>
    <w:rsid w:val="00DC3517"/>
    <w:rsid w:val="00DC7B70"/>
    <w:rsid w:val="00DC7F07"/>
    <w:rsid w:val="00DD006F"/>
    <w:rsid w:val="00DD09BE"/>
    <w:rsid w:val="00DD0CCA"/>
    <w:rsid w:val="00DD0D19"/>
    <w:rsid w:val="00DD1E48"/>
    <w:rsid w:val="00DD5F0B"/>
    <w:rsid w:val="00DD7897"/>
    <w:rsid w:val="00DE418D"/>
    <w:rsid w:val="00DE49B8"/>
    <w:rsid w:val="00DE7029"/>
    <w:rsid w:val="00DE7EF2"/>
    <w:rsid w:val="00DF119A"/>
    <w:rsid w:val="00DF1B4B"/>
    <w:rsid w:val="00DF1E54"/>
    <w:rsid w:val="00DF4094"/>
    <w:rsid w:val="00E0083C"/>
    <w:rsid w:val="00E05079"/>
    <w:rsid w:val="00E07743"/>
    <w:rsid w:val="00E1183D"/>
    <w:rsid w:val="00E12368"/>
    <w:rsid w:val="00E13639"/>
    <w:rsid w:val="00E15045"/>
    <w:rsid w:val="00E1559E"/>
    <w:rsid w:val="00E200DB"/>
    <w:rsid w:val="00E2258A"/>
    <w:rsid w:val="00E24846"/>
    <w:rsid w:val="00E24F1D"/>
    <w:rsid w:val="00E25177"/>
    <w:rsid w:val="00E251CD"/>
    <w:rsid w:val="00E2747A"/>
    <w:rsid w:val="00E30730"/>
    <w:rsid w:val="00E322F1"/>
    <w:rsid w:val="00E331E4"/>
    <w:rsid w:val="00E34C51"/>
    <w:rsid w:val="00E35BF5"/>
    <w:rsid w:val="00E35CC4"/>
    <w:rsid w:val="00E373C4"/>
    <w:rsid w:val="00E41BA0"/>
    <w:rsid w:val="00E45A0F"/>
    <w:rsid w:val="00E46D7F"/>
    <w:rsid w:val="00E5163C"/>
    <w:rsid w:val="00E51DD6"/>
    <w:rsid w:val="00E526E9"/>
    <w:rsid w:val="00E532F8"/>
    <w:rsid w:val="00E609B4"/>
    <w:rsid w:val="00E61998"/>
    <w:rsid w:val="00E622CA"/>
    <w:rsid w:val="00E63FE0"/>
    <w:rsid w:val="00E6443E"/>
    <w:rsid w:val="00E64901"/>
    <w:rsid w:val="00E71EB1"/>
    <w:rsid w:val="00E74523"/>
    <w:rsid w:val="00E77309"/>
    <w:rsid w:val="00E77ED2"/>
    <w:rsid w:val="00E80432"/>
    <w:rsid w:val="00E83F89"/>
    <w:rsid w:val="00E904E6"/>
    <w:rsid w:val="00E93305"/>
    <w:rsid w:val="00E95986"/>
    <w:rsid w:val="00EA0957"/>
    <w:rsid w:val="00EA169A"/>
    <w:rsid w:val="00EA1C59"/>
    <w:rsid w:val="00EC1993"/>
    <w:rsid w:val="00EC2C26"/>
    <w:rsid w:val="00EC4C48"/>
    <w:rsid w:val="00EC4DB9"/>
    <w:rsid w:val="00EC53BC"/>
    <w:rsid w:val="00EC6D2E"/>
    <w:rsid w:val="00EC7538"/>
    <w:rsid w:val="00ED0C99"/>
    <w:rsid w:val="00ED451B"/>
    <w:rsid w:val="00ED5EE3"/>
    <w:rsid w:val="00ED72C6"/>
    <w:rsid w:val="00EF1698"/>
    <w:rsid w:val="00EF2EEE"/>
    <w:rsid w:val="00EF4F25"/>
    <w:rsid w:val="00EF5AA8"/>
    <w:rsid w:val="00EF7B64"/>
    <w:rsid w:val="00F014AF"/>
    <w:rsid w:val="00F057B0"/>
    <w:rsid w:val="00F05C6A"/>
    <w:rsid w:val="00F06AFD"/>
    <w:rsid w:val="00F118CC"/>
    <w:rsid w:val="00F12070"/>
    <w:rsid w:val="00F13632"/>
    <w:rsid w:val="00F13881"/>
    <w:rsid w:val="00F13BEA"/>
    <w:rsid w:val="00F14A65"/>
    <w:rsid w:val="00F14D28"/>
    <w:rsid w:val="00F17E75"/>
    <w:rsid w:val="00F17F7A"/>
    <w:rsid w:val="00F20092"/>
    <w:rsid w:val="00F201F0"/>
    <w:rsid w:val="00F22D5A"/>
    <w:rsid w:val="00F23ADD"/>
    <w:rsid w:val="00F27EC0"/>
    <w:rsid w:val="00F3035F"/>
    <w:rsid w:val="00F31606"/>
    <w:rsid w:val="00F331D0"/>
    <w:rsid w:val="00F40824"/>
    <w:rsid w:val="00F43772"/>
    <w:rsid w:val="00F43A86"/>
    <w:rsid w:val="00F4415C"/>
    <w:rsid w:val="00F44AA8"/>
    <w:rsid w:val="00F44BFB"/>
    <w:rsid w:val="00F45B41"/>
    <w:rsid w:val="00F467EC"/>
    <w:rsid w:val="00F5256D"/>
    <w:rsid w:val="00F52D89"/>
    <w:rsid w:val="00F55BA6"/>
    <w:rsid w:val="00F56F0E"/>
    <w:rsid w:val="00F6133E"/>
    <w:rsid w:val="00F62A82"/>
    <w:rsid w:val="00F63072"/>
    <w:rsid w:val="00F6447F"/>
    <w:rsid w:val="00F66907"/>
    <w:rsid w:val="00F67B27"/>
    <w:rsid w:val="00F71A2B"/>
    <w:rsid w:val="00F71A31"/>
    <w:rsid w:val="00F724F7"/>
    <w:rsid w:val="00F72CF5"/>
    <w:rsid w:val="00F73289"/>
    <w:rsid w:val="00F85C95"/>
    <w:rsid w:val="00F87BBA"/>
    <w:rsid w:val="00F91C51"/>
    <w:rsid w:val="00F92139"/>
    <w:rsid w:val="00F943D7"/>
    <w:rsid w:val="00F94CD9"/>
    <w:rsid w:val="00F95EBB"/>
    <w:rsid w:val="00FA133D"/>
    <w:rsid w:val="00FA187F"/>
    <w:rsid w:val="00FA275B"/>
    <w:rsid w:val="00FA2B08"/>
    <w:rsid w:val="00FA2BA9"/>
    <w:rsid w:val="00FA4AF7"/>
    <w:rsid w:val="00FA5040"/>
    <w:rsid w:val="00FA5FDA"/>
    <w:rsid w:val="00FB100A"/>
    <w:rsid w:val="00FB272E"/>
    <w:rsid w:val="00FB47D3"/>
    <w:rsid w:val="00FB5781"/>
    <w:rsid w:val="00FB58B6"/>
    <w:rsid w:val="00FC3669"/>
    <w:rsid w:val="00FC412F"/>
    <w:rsid w:val="00FC478B"/>
    <w:rsid w:val="00FC7140"/>
    <w:rsid w:val="00FD24D7"/>
    <w:rsid w:val="00FD2D5D"/>
    <w:rsid w:val="00FE0AA0"/>
    <w:rsid w:val="00FE0DDA"/>
    <w:rsid w:val="00FE1CF1"/>
    <w:rsid w:val="00FE3176"/>
    <w:rsid w:val="00FF0457"/>
    <w:rsid w:val="00FF0549"/>
    <w:rsid w:val="00FF307F"/>
    <w:rsid w:val="00FF35F4"/>
    <w:rsid w:val="00FF668A"/>
    <w:rsid w:val="013E2948"/>
    <w:rsid w:val="01694451"/>
    <w:rsid w:val="02574F28"/>
    <w:rsid w:val="025C7B56"/>
    <w:rsid w:val="043024E3"/>
    <w:rsid w:val="04472134"/>
    <w:rsid w:val="04905AD5"/>
    <w:rsid w:val="05645B24"/>
    <w:rsid w:val="05CC0DE8"/>
    <w:rsid w:val="06694CEF"/>
    <w:rsid w:val="06C94B7C"/>
    <w:rsid w:val="07145D20"/>
    <w:rsid w:val="077029E3"/>
    <w:rsid w:val="07A63376"/>
    <w:rsid w:val="08C51841"/>
    <w:rsid w:val="08D65D7A"/>
    <w:rsid w:val="08E23570"/>
    <w:rsid w:val="0AF8063B"/>
    <w:rsid w:val="0B0D396E"/>
    <w:rsid w:val="0B8837AA"/>
    <w:rsid w:val="0BA47E11"/>
    <w:rsid w:val="0D14063F"/>
    <w:rsid w:val="0D163779"/>
    <w:rsid w:val="0D4B6793"/>
    <w:rsid w:val="0D4F4719"/>
    <w:rsid w:val="0DD674C7"/>
    <w:rsid w:val="0ECA0A82"/>
    <w:rsid w:val="0F146509"/>
    <w:rsid w:val="0FAE6F2A"/>
    <w:rsid w:val="0FE94D98"/>
    <w:rsid w:val="103C221F"/>
    <w:rsid w:val="104B4F84"/>
    <w:rsid w:val="1149068A"/>
    <w:rsid w:val="11546D51"/>
    <w:rsid w:val="12201E8F"/>
    <w:rsid w:val="12C1149D"/>
    <w:rsid w:val="132453EF"/>
    <w:rsid w:val="134434E0"/>
    <w:rsid w:val="142C29CB"/>
    <w:rsid w:val="1464025D"/>
    <w:rsid w:val="153125B1"/>
    <w:rsid w:val="154D3028"/>
    <w:rsid w:val="15F01D87"/>
    <w:rsid w:val="165F101D"/>
    <w:rsid w:val="16DD22E9"/>
    <w:rsid w:val="16E43DD8"/>
    <w:rsid w:val="17B7579E"/>
    <w:rsid w:val="18776EBD"/>
    <w:rsid w:val="187E0725"/>
    <w:rsid w:val="1882024C"/>
    <w:rsid w:val="18966E41"/>
    <w:rsid w:val="190619AA"/>
    <w:rsid w:val="1BBD06A9"/>
    <w:rsid w:val="1CAA6B2E"/>
    <w:rsid w:val="1D427E9E"/>
    <w:rsid w:val="1D655268"/>
    <w:rsid w:val="1DC512E7"/>
    <w:rsid w:val="1F2603AE"/>
    <w:rsid w:val="1FEA4E62"/>
    <w:rsid w:val="200E0B4C"/>
    <w:rsid w:val="20691CA8"/>
    <w:rsid w:val="212C0998"/>
    <w:rsid w:val="22BE27EB"/>
    <w:rsid w:val="22D172C0"/>
    <w:rsid w:val="22E27509"/>
    <w:rsid w:val="230A07EF"/>
    <w:rsid w:val="2353664E"/>
    <w:rsid w:val="24C53EBA"/>
    <w:rsid w:val="25547132"/>
    <w:rsid w:val="25BE78FD"/>
    <w:rsid w:val="25FB26FF"/>
    <w:rsid w:val="28423961"/>
    <w:rsid w:val="289D2DDA"/>
    <w:rsid w:val="28D278FA"/>
    <w:rsid w:val="295E0BBB"/>
    <w:rsid w:val="29CE1D4D"/>
    <w:rsid w:val="2B9B7FED"/>
    <w:rsid w:val="2D4E28F2"/>
    <w:rsid w:val="2E3916F7"/>
    <w:rsid w:val="2E5048E8"/>
    <w:rsid w:val="2E8D19A6"/>
    <w:rsid w:val="2EC92782"/>
    <w:rsid w:val="2F045966"/>
    <w:rsid w:val="2F3B112C"/>
    <w:rsid w:val="2F9C4FF1"/>
    <w:rsid w:val="2FCD4F68"/>
    <w:rsid w:val="30322E8E"/>
    <w:rsid w:val="309038A1"/>
    <w:rsid w:val="30BF6DC0"/>
    <w:rsid w:val="30E238B3"/>
    <w:rsid w:val="32B912B5"/>
    <w:rsid w:val="34032450"/>
    <w:rsid w:val="34304DF8"/>
    <w:rsid w:val="37EB1375"/>
    <w:rsid w:val="3821242F"/>
    <w:rsid w:val="383234F5"/>
    <w:rsid w:val="389B1FC2"/>
    <w:rsid w:val="391F0929"/>
    <w:rsid w:val="39D24BC6"/>
    <w:rsid w:val="3B5A1488"/>
    <w:rsid w:val="3BBC4AF6"/>
    <w:rsid w:val="3BD85ED0"/>
    <w:rsid w:val="3C043B6D"/>
    <w:rsid w:val="3C147ED3"/>
    <w:rsid w:val="3CF53969"/>
    <w:rsid w:val="3D370DF1"/>
    <w:rsid w:val="3D7A754F"/>
    <w:rsid w:val="3E430024"/>
    <w:rsid w:val="3F1E6B27"/>
    <w:rsid w:val="3FBF671D"/>
    <w:rsid w:val="40652A2A"/>
    <w:rsid w:val="41A34888"/>
    <w:rsid w:val="42096798"/>
    <w:rsid w:val="42ED1C5F"/>
    <w:rsid w:val="444E6825"/>
    <w:rsid w:val="446848BD"/>
    <w:rsid w:val="45056ADA"/>
    <w:rsid w:val="4519779E"/>
    <w:rsid w:val="45BD0F72"/>
    <w:rsid w:val="46193E8F"/>
    <w:rsid w:val="46C033D9"/>
    <w:rsid w:val="46F60026"/>
    <w:rsid w:val="46F862F5"/>
    <w:rsid w:val="48580A5D"/>
    <w:rsid w:val="487C4360"/>
    <w:rsid w:val="48C55884"/>
    <w:rsid w:val="48E47709"/>
    <w:rsid w:val="49AE5FF1"/>
    <w:rsid w:val="49C25A2F"/>
    <w:rsid w:val="49DB79E4"/>
    <w:rsid w:val="4B3E2B9D"/>
    <w:rsid w:val="4BCF7262"/>
    <w:rsid w:val="4D386B1D"/>
    <w:rsid w:val="4D8C52B8"/>
    <w:rsid w:val="4DDC65B5"/>
    <w:rsid w:val="4E52303F"/>
    <w:rsid w:val="4EEB2F74"/>
    <w:rsid w:val="4EED3AB0"/>
    <w:rsid w:val="50267CD6"/>
    <w:rsid w:val="50C90B4E"/>
    <w:rsid w:val="517F5736"/>
    <w:rsid w:val="52585EDB"/>
    <w:rsid w:val="5286637C"/>
    <w:rsid w:val="54B86F3A"/>
    <w:rsid w:val="5503142C"/>
    <w:rsid w:val="556B65AC"/>
    <w:rsid w:val="55A112C7"/>
    <w:rsid w:val="55A22FF8"/>
    <w:rsid w:val="55BD5692"/>
    <w:rsid w:val="5629356E"/>
    <w:rsid w:val="56856658"/>
    <w:rsid w:val="570E20FB"/>
    <w:rsid w:val="57F05C69"/>
    <w:rsid w:val="587618A6"/>
    <w:rsid w:val="588E3703"/>
    <w:rsid w:val="58E412FE"/>
    <w:rsid w:val="5A721FCD"/>
    <w:rsid w:val="5AC73ED0"/>
    <w:rsid w:val="5B091CEC"/>
    <w:rsid w:val="5B163279"/>
    <w:rsid w:val="5B1D76C2"/>
    <w:rsid w:val="5B68710B"/>
    <w:rsid w:val="5B886A97"/>
    <w:rsid w:val="5BC45CF9"/>
    <w:rsid w:val="5BCB1289"/>
    <w:rsid w:val="5BCC069A"/>
    <w:rsid w:val="5C685170"/>
    <w:rsid w:val="5CA938DD"/>
    <w:rsid w:val="5D064220"/>
    <w:rsid w:val="5DCE2228"/>
    <w:rsid w:val="5E05085F"/>
    <w:rsid w:val="5E6A6DEE"/>
    <w:rsid w:val="5EBE600B"/>
    <w:rsid w:val="60403AB3"/>
    <w:rsid w:val="60413494"/>
    <w:rsid w:val="605F784C"/>
    <w:rsid w:val="60855232"/>
    <w:rsid w:val="619C6D94"/>
    <w:rsid w:val="62D776D5"/>
    <w:rsid w:val="632A05D2"/>
    <w:rsid w:val="64A0744C"/>
    <w:rsid w:val="66365FEB"/>
    <w:rsid w:val="6637730E"/>
    <w:rsid w:val="668918ED"/>
    <w:rsid w:val="66B85895"/>
    <w:rsid w:val="66E3457C"/>
    <w:rsid w:val="674020B2"/>
    <w:rsid w:val="680038B3"/>
    <w:rsid w:val="685C3C12"/>
    <w:rsid w:val="68BD1BB7"/>
    <w:rsid w:val="68DA6233"/>
    <w:rsid w:val="68DC6642"/>
    <w:rsid w:val="68FB22E6"/>
    <w:rsid w:val="69D434DA"/>
    <w:rsid w:val="6A277F6D"/>
    <w:rsid w:val="6AF15005"/>
    <w:rsid w:val="6B285F10"/>
    <w:rsid w:val="6B617263"/>
    <w:rsid w:val="6BED0FE1"/>
    <w:rsid w:val="6DA35FFD"/>
    <w:rsid w:val="6E1E1BDD"/>
    <w:rsid w:val="6E9017DD"/>
    <w:rsid w:val="6E95585B"/>
    <w:rsid w:val="716E0281"/>
    <w:rsid w:val="71727A43"/>
    <w:rsid w:val="72224C55"/>
    <w:rsid w:val="72D34225"/>
    <w:rsid w:val="7324410F"/>
    <w:rsid w:val="733E7AD8"/>
    <w:rsid w:val="73EC03EB"/>
    <w:rsid w:val="74014DE2"/>
    <w:rsid w:val="769109F3"/>
    <w:rsid w:val="769D42C4"/>
    <w:rsid w:val="76DD7750"/>
    <w:rsid w:val="76F017FF"/>
    <w:rsid w:val="79192F2C"/>
    <w:rsid w:val="793244A4"/>
    <w:rsid w:val="7B7C1406"/>
    <w:rsid w:val="7C5F29FD"/>
    <w:rsid w:val="7CA6430A"/>
    <w:rsid w:val="7D023743"/>
    <w:rsid w:val="7DC943DA"/>
    <w:rsid w:val="7DCE4745"/>
    <w:rsid w:val="7E0E3A6D"/>
    <w:rsid w:val="7E226198"/>
    <w:rsid w:val="7E34278E"/>
    <w:rsid w:val="7EA61C13"/>
    <w:rsid w:val="7F580D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semiHidden/>
    <w:unhideWhenUsed/>
    <w:pPr>
      <w:spacing w:after="0"/>
    </w:pPr>
  </w:style>
  <w:style w:type="paragraph" w:styleId="TOC1">
    <w:name w:val="toc 1"/>
    <w:basedOn w:val="Normal"/>
    <w:next w:val="Normal"/>
    <w:uiPriority w:val="39"/>
    <w:unhideWhenUsed/>
    <w:pPr>
      <w:spacing w:before="360" w:after="0"/>
    </w:pPr>
    <w:rPr>
      <w:rFonts w:asciiTheme="majorHAnsi" w:hAnsiTheme="majorHAnsi" w:cs="Times New Roman"/>
      <w:b/>
      <w:bCs/>
      <w:caps/>
      <w:sz w:val="24"/>
      <w:szCs w:val="28"/>
    </w:rPr>
  </w:style>
  <w:style w:type="paragraph" w:styleId="TOC2">
    <w:name w:val="toc 2"/>
    <w:basedOn w:val="Normal"/>
    <w:next w:val="Normal"/>
    <w:uiPriority w:val="39"/>
    <w:unhideWhenUsed/>
    <w:pPr>
      <w:spacing w:before="240" w:after="0"/>
    </w:pPr>
    <w:rPr>
      <w:rFonts w:cs="Times New Roman"/>
      <w:b/>
      <w:bCs/>
      <w:sz w:val="20"/>
      <w:szCs w:val="24"/>
    </w:rPr>
  </w:style>
  <w:style w:type="paragraph" w:styleId="TOC3">
    <w:name w:val="toc 3"/>
    <w:basedOn w:val="Normal"/>
    <w:next w:val="Normal"/>
    <w:uiPriority w:val="39"/>
    <w:unhideWhenUsed/>
    <w:pPr>
      <w:spacing w:after="0"/>
      <w:ind w:left="220"/>
    </w:pPr>
    <w:rPr>
      <w:rFonts w:cs="Times New Roman"/>
      <w:sz w:val="20"/>
      <w:szCs w:val="24"/>
    </w:rPr>
  </w:style>
  <w:style w:type="paragraph" w:styleId="TOC4">
    <w:name w:val="toc 4"/>
    <w:basedOn w:val="Normal"/>
    <w:next w:val="Normal"/>
    <w:uiPriority w:val="39"/>
    <w:unhideWhenUsed/>
    <w:pPr>
      <w:spacing w:after="0"/>
      <w:ind w:left="440"/>
    </w:pPr>
    <w:rPr>
      <w:rFonts w:cs="Times New Roman"/>
      <w:sz w:val="20"/>
      <w:szCs w:val="24"/>
    </w:rPr>
  </w:style>
  <w:style w:type="paragraph" w:styleId="TOC5">
    <w:name w:val="toc 5"/>
    <w:basedOn w:val="Normal"/>
    <w:next w:val="Normal"/>
    <w:uiPriority w:val="39"/>
    <w:unhideWhenUsed/>
    <w:pPr>
      <w:spacing w:after="0"/>
      <w:ind w:left="660"/>
    </w:pPr>
    <w:rPr>
      <w:rFonts w:cs="Times New Roman"/>
      <w:sz w:val="20"/>
      <w:szCs w:val="24"/>
    </w:rPr>
  </w:style>
  <w:style w:type="paragraph" w:styleId="TOC6">
    <w:name w:val="toc 6"/>
    <w:basedOn w:val="Normal"/>
    <w:next w:val="Normal"/>
    <w:uiPriority w:val="39"/>
    <w:unhideWhenUsed/>
    <w:pPr>
      <w:spacing w:after="0"/>
      <w:ind w:left="880"/>
    </w:pPr>
    <w:rPr>
      <w:rFonts w:cs="Times New Roman"/>
      <w:sz w:val="20"/>
      <w:szCs w:val="24"/>
    </w:rPr>
  </w:style>
  <w:style w:type="paragraph" w:styleId="TOC7">
    <w:name w:val="toc 7"/>
    <w:basedOn w:val="Normal"/>
    <w:next w:val="Normal"/>
    <w:uiPriority w:val="39"/>
    <w:unhideWhenUsed/>
    <w:pPr>
      <w:spacing w:after="0"/>
      <w:ind w:left="1100"/>
    </w:pPr>
    <w:rPr>
      <w:rFonts w:cs="Times New Roman"/>
      <w:sz w:val="20"/>
      <w:szCs w:val="24"/>
    </w:rPr>
  </w:style>
  <w:style w:type="paragraph" w:styleId="TOC8">
    <w:name w:val="toc 8"/>
    <w:basedOn w:val="Normal"/>
    <w:next w:val="Normal"/>
    <w:uiPriority w:val="39"/>
    <w:unhideWhenUsed/>
    <w:pPr>
      <w:spacing w:after="0"/>
      <w:ind w:left="1320"/>
    </w:pPr>
    <w:rPr>
      <w:rFonts w:cs="Times New Roman"/>
      <w:sz w:val="20"/>
      <w:szCs w:val="24"/>
    </w:rPr>
  </w:style>
  <w:style w:type="paragraph" w:styleId="TOC9">
    <w:name w:val="toc 9"/>
    <w:basedOn w:val="Normal"/>
    <w:next w:val="Normal"/>
    <w:uiPriority w:val="39"/>
    <w:unhideWhenUsed/>
    <w:pPr>
      <w:spacing w:after="0"/>
      <w:ind w:left="1540"/>
    </w:pPr>
    <w:rPr>
      <w:rFonts w:cs="Times New Roman"/>
      <w:sz w:val="20"/>
      <w:szCs w:val="24"/>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viiyi">
    <w:name w:val="viiyi"/>
    <w:basedOn w:val="DefaultParagraphFont"/>
  </w:style>
  <w:style w:type="character" w:customStyle="1" w:styleId="jlqj4b">
    <w:name w:val="jlqj4b"/>
    <w:basedOn w:val="DefaultParagraphFont"/>
  </w:style>
  <w:style w:type="character" w:customStyle="1" w:styleId="bluetitle">
    <w:name w:val="bluetitle"/>
    <w:basedOn w:val="DefaultParagraphFont"/>
    <w:qFormat/>
  </w:style>
  <w:style w:type="character" w:customStyle="1" w:styleId="timenews">
    <w:name w:val="timenews"/>
    <w:basedOn w:val="DefaultParagraphFont"/>
  </w:style>
  <w:style w:type="character" w:customStyle="1" w:styleId="btitle">
    <w:name w:val="btitle"/>
    <w:basedOn w:val="DefaultParagraphFont"/>
  </w:style>
  <w:style w:type="paragraph" w:customStyle="1" w:styleId="ng-binding">
    <w:name w:val="ng-binding"/>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864" w:themeColor="accent1" w:themeShade="80"/>
      <w:sz w:val="24"/>
      <w:szCs w:val="24"/>
    </w:rPr>
  </w:style>
  <w:style w:type="character" w:customStyle="1" w:styleId="FootnoteTextChar">
    <w:name w:val="Footnote Text Char"/>
    <w:basedOn w:val="DefaultParagraphFont"/>
    <w:link w:val="FootnoteText"/>
    <w:uiPriority w:val="99"/>
    <w:rPr>
      <w:sz w:val="20"/>
      <w:szCs w:val="20"/>
    </w:rPr>
  </w:style>
  <w:style w:type="paragraph" w:customStyle="1" w:styleId="TOCHeading1">
    <w:name w:val="TOC Heading1"/>
    <w:basedOn w:val="Heading1"/>
    <w:next w:val="Normal"/>
    <w:uiPriority w:val="39"/>
    <w:unhideWhenUsed/>
    <w:qFormat/>
    <w:pPr>
      <w:outlineLvl w:val="9"/>
    </w:p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qFormat/>
  </w:style>
  <w:style w:type="character" w:customStyle="1" w:styleId="UnresolvedMention">
    <w:name w:val="Unresolved Mention"/>
    <w:basedOn w:val="DefaultParagraphFont"/>
    <w:uiPriority w:val="99"/>
    <w:semiHidden/>
    <w:unhideWhenUsed/>
    <w:rsid w:val="00AE142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semiHidden/>
    <w:unhideWhenUsed/>
    <w:pPr>
      <w:spacing w:after="0"/>
    </w:pPr>
  </w:style>
  <w:style w:type="paragraph" w:styleId="TOC1">
    <w:name w:val="toc 1"/>
    <w:basedOn w:val="Normal"/>
    <w:next w:val="Normal"/>
    <w:uiPriority w:val="39"/>
    <w:unhideWhenUsed/>
    <w:pPr>
      <w:spacing w:before="360" w:after="0"/>
    </w:pPr>
    <w:rPr>
      <w:rFonts w:asciiTheme="majorHAnsi" w:hAnsiTheme="majorHAnsi" w:cs="Times New Roman"/>
      <w:b/>
      <w:bCs/>
      <w:caps/>
      <w:sz w:val="24"/>
      <w:szCs w:val="28"/>
    </w:rPr>
  </w:style>
  <w:style w:type="paragraph" w:styleId="TOC2">
    <w:name w:val="toc 2"/>
    <w:basedOn w:val="Normal"/>
    <w:next w:val="Normal"/>
    <w:uiPriority w:val="39"/>
    <w:unhideWhenUsed/>
    <w:pPr>
      <w:spacing w:before="240" w:after="0"/>
    </w:pPr>
    <w:rPr>
      <w:rFonts w:cs="Times New Roman"/>
      <w:b/>
      <w:bCs/>
      <w:sz w:val="20"/>
      <w:szCs w:val="24"/>
    </w:rPr>
  </w:style>
  <w:style w:type="paragraph" w:styleId="TOC3">
    <w:name w:val="toc 3"/>
    <w:basedOn w:val="Normal"/>
    <w:next w:val="Normal"/>
    <w:uiPriority w:val="39"/>
    <w:unhideWhenUsed/>
    <w:pPr>
      <w:spacing w:after="0"/>
      <w:ind w:left="220"/>
    </w:pPr>
    <w:rPr>
      <w:rFonts w:cs="Times New Roman"/>
      <w:sz w:val="20"/>
      <w:szCs w:val="24"/>
    </w:rPr>
  </w:style>
  <w:style w:type="paragraph" w:styleId="TOC4">
    <w:name w:val="toc 4"/>
    <w:basedOn w:val="Normal"/>
    <w:next w:val="Normal"/>
    <w:uiPriority w:val="39"/>
    <w:unhideWhenUsed/>
    <w:pPr>
      <w:spacing w:after="0"/>
      <w:ind w:left="440"/>
    </w:pPr>
    <w:rPr>
      <w:rFonts w:cs="Times New Roman"/>
      <w:sz w:val="20"/>
      <w:szCs w:val="24"/>
    </w:rPr>
  </w:style>
  <w:style w:type="paragraph" w:styleId="TOC5">
    <w:name w:val="toc 5"/>
    <w:basedOn w:val="Normal"/>
    <w:next w:val="Normal"/>
    <w:uiPriority w:val="39"/>
    <w:unhideWhenUsed/>
    <w:pPr>
      <w:spacing w:after="0"/>
      <w:ind w:left="660"/>
    </w:pPr>
    <w:rPr>
      <w:rFonts w:cs="Times New Roman"/>
      <w:sz w:val="20"/>
      <w:szCs w:val="24"/>
    </w:rPr>
  </w:style>
  <w:style w:type="paragraph" w:styleId="TOC6">
    <w:name w:val="toc 6"/>
    <w:basedOn w:val="Normal"/>
    <w:next w:val="Normal"/>
    <w:uiPriority w:val="39"/>
    <w:unhideWhenUsed/>
    <w:pPr>
      <w:spacing w:after="0"/>
      <w:ind w:left="880"/>
    </w:pPr>
    <w:rPr>
      <w:rFonts w:cs="Times New Roman"/>
      <w:sz w:val="20"/>
      <w:szCs w:val="24"/>
    </w:rPr>
  </w:style>
  <w:style w:type="paragraph" w:styleId="TOC7">
    <w:name w:val="toc 7"/>
    <w:basedOn w:val="Normal"/>
    <w:next w:val="Normal"/>
    <w:uiPriority w:val="39"/>
    <w:unhideWhenUsed/>
    <w:pPr>
      <w:spacing w:after="0"/>
      <w:ind w:left="1100"/>
    </w:pPr>
    <w:rPr>
      <w:rFonts w:cs="Times New Roman"/>
      <w:sz w:val="20"/>
      <w:szCs w:val="24"/>
    </w:rPr>
  </w:style>
  <w:style w:type="paragraph" w:styleId="TOC8">
    <w:name w:val="toc 8"/>
    <w:basedOn w:val="Normal"/>
    <w:next w:val="Normal"/>
    <w:uiPriority w:val="39"/>
    <w:unhideWhenUsed/>
    <w:pPr>
      <w:spacing w:after="0"/>
      <w:ind w:left="1320"/>
    </w:pPr>
    <w:rPr>
      <w:rFonts w:cs="Times New Roman"/>
      <w:sz w:val="20"/>
      <w:szCs w:val="24"/>
    </w:rPr>
  </w:style>
  <w:style w:type="paragraph" w:styleId="TOC9">
    <w:name w:val="toc 9"/>
    <w:basedOn w:val="Normal"/>
    <w:next w:val="Normal"/>
    <w:uiPriority w:val="39"/>
    <w:unhideWhenUsed/>
    <w:pPr>
      <w:spacing w:after="0"/>
      <w:ind w:left="1540"/>
    </w:pPr>
    <w:rPr>
      <w:rFonts w:cs="Times New Roman"/>
      <w:sz w:val="20"/>
      <w:szCs w:val="24"/>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viiyi">
    <w:name w:val="viiyi"/>
    <w:basedOn w:val="DefaultParagraphFont"/>
  </w:style>
  <w:style w:type="character" w:customStyle="1" w:styleId="jlqj4b">
    <w:name w:val="jlqj4b"/>
    <w:basedOn w:val="DefaultParagraphFont"/>
  </w:style>
  <w:style w:type="character" w:customStyle="1" w:styleId="bluetitle">
    <w:name w:val="bluetitle"/>
    <w:basedOn w:val="DefaultParagraphFont"/>
    <w:qFormat/>
  </w:style>
  <w:style w:type="character" w:customStyle="1" w:styleId="timenews">
    <w:name w:val="timenews"/>
    <w:basedOn w:val="DefaultParagraphFont"/>
  </w:style>
  <w:style w:type="character" w:customStyle="1" w:styleId="btitle">
    <w:name w:val="btitle"/>
    <w:basedOn w:val="DefaultParagraphFont"/>
  </w:style>
  <w:style w:type="paragraph" w:customStyle="1" w:styleId="ng-binding">
    <w:name w:val="ng-binding"/>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864" w:themeColor="accent1" w:themeShade="80"/>
      <w:sz w:val="24"/>
      <w:szCs w:val="24"/>
    </w:rPr>
  </w:style>
  <w:style w:type="character" w:customStyle="1" w:styleId="FootnoteTextChar">
    <w:name w:val="Footnote Text Char"/>
    <w:basedOn w:val="DefaultParagraphFont"/>
    <w:link w:val="FootnoteText"/>
    <w:uiPriority w:val="99"/>
    <w:rPr>
      <w:sz w:val="20"/>
      <w:szCs w:val="20"/>
    </w:rPr>
  </w:style>
  <w:style w:type="paragraph" w:customStyle="1" w:styleId="TOCHeading1">
    <w:name w:val="TOC Heading1"/>
    <w:basedOn w:val="Heading1"/>
    <w:next w:val="Normal"/>
    <w:uiPriority w:val="39"/>
    <w:unhideWhenUsed/>
    <w:qFormat/>
    <w:pPr>
      <w:outlineLvl w:val="9"/>
    </w:p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qFormat/>
  </w:style>
  <w:style w:type="character" w:customStyle="1" w:styleId="UnresolvedMention">
    <w:name w:val="Unresolved Mention"/>
    <w:basedOn w:val="DefaultParagraphFont"/>
    <w:uiPriority w:val="99"/>
    <w:semiHidden/>
    <w:unhideWhenUsed/>
    <w:rsid w:val="00AE14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www.bsigroup.com/ar-AE/-ISO-14001" TargetMode="External"/><Relationship Id="rId26" Type="http://schemas.openxmlformats.org/officeDocument/2006/relationships/hyperlink" Target="https://elsewedyelectric.com/media/4276/swdy-irp-2q-2021-v3.pdf" TargetMode="External"/><Relationship Id="rId39" Type="http://schemas.openxmlformats.org/officeDocument/2006/relationships/hyperlink" Target="file:///C:\Users\Mai_Ahmed\Downloads\BSP%20company%20Retrived%20from%20https:\bsp-egypt.com\en\projects_details_6" TargetMode="External"/><Relationship Id="rId21" Type="http://schemas.openxmlformats.org/officeDocument/2006/relationships/hyperlink" Target="https://www.solar-installer.co/our-commitments)." TargetMode="External"/><Relationship Id="rId34" Type="http://schemas.openxmlformats.org/officeDocument/2006/relationships/hyperlink" Target="https://www.eeaa.gov.eg/Portals/0/eeaaReports/N-Law/Decrees/PM_decree1912_2015_ClimateChange.pdf" TargetMode="External"/><Relationship Id="rId42" Type="http://schemas.openxmlformats.org/officeDocument/2006/relationships/hyperlink" Target="file:///C:\Users\Mai_Ahmed\Downloads\Degla%20Protected%20areas,%20Institute%20of%20Environmental%20Studies%20&amp;Research,%20Ain%20Shams%20University,%20(electronic%20version)%20Retrived%20from%20https:\jes.journals.ekb.eg\article_208921.html" TargetMode="External"/><Relationship Id="rId47" Type="http://schemas.openxmlformats.org/officeDocument/2006/relationships/hyperlink" Target="file:///C:\Users\Mai_Ahmed\Downloads\Renewable%20energy%20for%20cities%20(2021),%20IRENA,%20Retrived%2001%20March%202022%20from%20https:\www.irena.org\publications\2021\May\Renewable-Energy-Policies-for-Cities" TargetMode="External"/><Relationship Id="rId50" Type="http://schemas.openxmlformats.org/officeDocument/2006/relationships/hyperlink" Target="file:///C:\Users\Mai_Ahmed\Downloads\TSK%20Company,%20Retrived%2015%20Nov%202021%20from%20https:\www.grupotsk.com\en\proyecto\complejo-solar-benbam-12598-mw\" TargetMode="External"/><Relationship Id="rId55"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https://isotc.iso.org/livelink/livelink/fetch/-8853493/8853511/8853520/18808772/0._Explanatory_note_and_overview_on_ISO_Survey_2020_results.pdf?nodeid=21899356&amp;vernum=-2" TargetMode="External"/><Relationship Id="rId25" Type="http://schemas.openxmlformats.org/officeDocument/2006/relationships/hyperlink" Target="https://scatec.com/locations/egypt/" TargetMode="External"/><Relationship Id="rId33" Type="http://schemas.openxmlformats.org/officeDocument/2006/relationships/hyperlink" Target="https://www.eeaa.gov.eg/Portals/0/eeaaReports/N-Law/Decrees/PM_decree_1129_for_2019_NCCC.pdf" TargetMode="External"/><Relationship Id="rId38" Type="http://schemas.openxmlformats.org/officeDocument/2006/relationships/hyperlink" Target="file:///C:\Users\Mai_Ahmed\Downloads\Alcazar%20Energy%20Company%20Retrived%20from%20https:\alcazarenergy.com\wp-content\uploads\2021\01\Project-Fact-Sheets_Benban-PV-Projects.pdf" TargetMode="External"/><Relationship Id="rId46" Type="http://schemas.openxmlformats.org/officeDocument/2006/relationships/hyperlink" Target="file:///C:\Users\Mai_Ahmed\Downloads\Integrated%20Environmental%20Management%20-%20Guidance%20in%20relation%20to%20the%20Thematic%20Strategy%20on%20the%20Urban%20Environment%20(2007),%20European%20commission,%20Retrived%20Dec%202021%20from%20https:\www.ccre.org\docs\guide_environment_mangement.pdf" TargetMode="External"/><Relationship Id="rId2" Type="http://schemas.openxmlformats.org/officeDocument/2006/relationships/customXml" Target="../customXml/item2.xml"/><Relationship Id="rId16" Type="http://schemas.openxmlformats.org/officeDocument/2006/relationships/hyperlink" Target="https://www.ren21.net/gsr-2021/chapters/chapter_03/chapter_03/" TargetMode="External"/><Relationship Id="rId20" Type="http://schemas.openxmlformats.org/officeDocument/2006/relationships/hyperlink" Target="https://sis.gov.eg/?lang=ar" TargetMode="External"/><Relationship Id="rId29" Type="http://schemas.openxmlformats.org/officeDocument/2006/relationships/hyperlink" Target="https://www.irena.org/" TargetMode="External"/><Relationship Id="rId41" Type="http://schemas.openxmlformats.org/officeDocument/2006/relationships/hyperlink" Target="file:///C:\Users\Mai_Ahmed\Downloads\Climate%20Finance%20in%20the%20Arab%20Region%20-Technical%20Report%20(Jan%202017),%20ESCWA,%20(electronic%20version)%20Retrived%20from%20https:\www.unescwa.org\sites\default\files\pubs\pdf\climate_finance_in_the_arab_region_technical_report.pdf"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r.wikipedia.org/wiki/%D9%84%D8%AC%D9%86%D8%A9_%D8%A7%D9%84%D8%A3%D9%85%D9%85_%D8%A7%D9%84%D9%85%D8%AA%D8%AD%D8%AF%D8%A9_%D8%A7%D9%84%D8%A7%D9%82%D8%AA%D8%B5%D8%A7%D8%AF%D9%8A%D8%A9_%D9%88%D8%A7%D9%84%D8%A7%D8%AC%D8%AA%D9%85%D8%A7%D8%B9%D9%8A%D8%A9_%D9%84%D8%BA%D8%B1%D8%A8_%D8%A2%D8%B3%D9%8A%D8%A7" TargetMode="External"/><Relationship Id="rId24" Type="http://schemas.openxmlformats.org/officeDocument/2006/relationships/hyperlink" Target="https://elsewedyelectric.com/media/2132/esewedy-electric-final-reportdocxy15022019.pdf" TargetMode="External"/><Relationship Id="rId32" Type="http://schemas.openxmlformats.org/officeDocument/2006/relationships/hyperlink" Target="https://sis.gov.eg/Story/160487?lang=ar" TargetMode="External"/><Relationship Id="rId37" Type="http://schemas.openxmlformats.org/officeDocument/2006/relationships/hyperlink" Target="file:///C:\Users\Mai_Ahmed\Downloads\Acwa%20Power%20Company,%20Retrived%20from%20%20https:\acwapower.com\ar\projects\benban-pv-ipp\" TargetMode="External"/><Relationship Id="rId40" Type="http://schemas.openxmlformats.org/officeDocument/2006/relationships/hyperlink" Target="file:///C:\Users\Mai_Ahmed\Downloads\Climate%20Change:%20How%20Do%20We%20Know%3f%20%20(2021)%20Retrived%20from%20https:\climate.nasa.gov\evidence\" TargetMode="External"/><Relationship Id="rId45" Type="http://schemas.openxmlformats.org/officeDocument/2006/relationships/hyperlink" Target="https://www.ipcc.ch/reports/" TargetMode="External"/><Relationship Id="rId53" Type="http://schemas.openxmlformats.org/officeDocument/2006/relationships/hyperlink" Target="http://www.altenergy.org/renewables/renewables.html" TargetMode="External"/><Relationship Id="rId58"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s://www.ren21.net/gsr-2021/chapters/chapter_03/chapter_03/" TargetMode="External"/><Relationship Id="rId23" Type="http://schemas.openxmlformats.org/officeDocument/2006/relationships/hyperlink" Target="https://elsewedyelectric.com/media/4233/sustainabilityreport-2018-2019.pdf" TargetMode="External"/><Relationship Id="rId28" Type="http://schemas.openxmlformats.org/officeDocument/2006/relationships/hyperlink" Target="http://unfccc.int/resource/docs/convkp/convarabic.pdf" TargetMode="External"/><Relationship Id="rId36" Type="http://schemas.openxmlformats.org/officeDocument/2006/relationships/hyperlink" Target="http://www.nrea.gov.eg/Media/New/98" TargetMode="External"/><Relationship Id="rId49" Type="http://schemas.openxmlformats.org/officeDocument/2006/relationships/hyperlink" Target="file://C:\Users\Mai_Ahmed\Downloads\The%20ISO%20Survey%20of%20%20Management%20System%20Standard%20Certifications%20&#8211;%202020%20&#8211;%20Explanatory%20Note%20%20%20%20%20%20%20%20%20(Sep%202021),(electronic%20Version)%20Retrived%2001%20Dec%202021%20from%20https:\isotc.iso.org\livelink\livelink\fetch\-8853493\8853511\8853520\18808772\0._Explanatory_note_and_overview_on_ISO_Survey_2020_results.pdf?nodeid=21899356&amp;vernum=-2" TargetMode="External"/><Relationship Id="rId57" Type="http://schemas.openxmlformats.org/officeDocument/2006/relationships/fontTable" Target="fontTable.xml"/><Relationship Id="rId10" Type="http://schemas.openxmlformats.org/officeDocument/2006/relationships/hyperlink" Target="https://jes.journals.ekb.eg/article_208921.html" TargetMode="External"/><Relationship Id="rId19" Type="http://schemas.openxmlformats.org/officeDocument/2006/relationships/hyperlink" Target="http://www.nrea.gov.eg/" TargetMode="External"/><Relationship Id="rId31" Type="http://schemas.openxmlformats.org/officeDocument/2006/relationships/hyperlink" Target="https://jpsa.journals.ekb.eg/article_131191.html" TargetMode="External"/><Relationship Id="rId44" Type="http://schemas.openxmlformats.org/officeDocument/2006/relationships/hyperlink" Target="http://www.altenergy.org/renewables/renewables.html" TargetMode="External"/><Relationship Id="rId52" Type="http://schemas.openxmlformats.org/officeDocument/2006/relationships/hyperlink" Target="http://www.un.org"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3.xml"/><Relationship Id="rId22" Type="http://schemas.openxmlformats.org/officeDocument/2006/relationships/hyperlink" Target="https://alcazarenergy.com/sustainability/" TargetMode="External"/><Relationship Id="rId27" Type="http://schemas.openxmlformats.org/officeDocument/2006/relationships/hyperlink" Target="http://egyptera.org/ar/Downloads/Laws/RenewableLaw.pdf" TargetMode="External"/><Relationship Id="rId30" Type="http://schemas.openxmlformats.org/officeDocument/2006/relationships/hyperlink" Target="https://www.irena.org/publications/2021/May/Renewable-Energy-Policies-for-Cities" TargetMode="External"/><Relationship Id="rId35" Type="http://schemas.openxmlformats.org/officeDocument/2006/relationships/hyperlink" Target="https://sis.gov.eg/Story/178586/%D9%85%D8%B5%D8%B1-%D9%88%D9%85%D8%A4%D8%AA%D9%85%D8%B1-%D8%A7%D9%84%D8%AA%D9%86%D9%88%D8%B9-%D8%A7%D9%84%D8%A8%D9%8A%D9%88%D9%84%D9%88%D8%AC%D9%8A-2018?lang=ar" TargetMode="External"/><Relationship Id="rId43" Type="http://schemas.openxmlformats.org/officeDocument/2006/relationships/hyperlink" Target="https://elsewedyelectric.com/media/2132/esewedy-electric-final-reportdocxy15022019.pdf" TargetMode="External"/><Relationship Id="rId48" Type="http://schemas.openxmlformats.org/officeDocument/2006/relationships/hyperlink" Target="file:///C:\Users\Mai_Ahmed\Downloads\Renewables%202020%20Global%20Status%20Report%20(2020),%20UNEP,(electronic%20Version)%20Retrived%2001%20Feb%202022%20from%20https:\www.ren21.net\wp-content\uploads\2019\05\gsr_2020_full_report_en.pdf" TargetMode="External"/><Relationship Id="rId56" Type="http://schemas.openxmlformats.org/officeDocument/2006/relationships/header" Target="header2.xml"/><Relationship Id="rId8" Type="http://schemas.openxmlformats.org/officeDocument/2006/relationships/footnotes" Target="footnotes.xml"/><Relationship Id="rId51" Type="http://schemas.openxmlformats.org/officeDocument/2006/relationships/hyperlink" Target="http://www.unep.org/" TargetMode="Externa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E:\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explosion val="7"/>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19F-4581-A129-D3AA8CB481D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19F-4581-A129-D3AA8CB481D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19F-4581-A129-D3AA8CB481D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19F-4581-A129-D3AA8CB481D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19F-4581-A129-D3AA8CB481D5}"/>
              </c:ext>
            </c:extLst>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Sheet2!$A$1:$A$5</c:f>
              <c:strCache>
                <c:ptCount val="5"/>
                <c:pt idx="0">
                  <c:v>قطاع الطاقة 43%</c:v>
                </c:pt>
                <c:pt idx="1">
                  <c:v>الصناعات التحويلية والانشاءات 23%</c:v>
                </c:pt>
                <c:pt idx="2">
                  <c:v>النقل 23%</c:v>
                </c:pt>
                <c:pt idx="3">
                  <c:v>القطاعات الأخرى 8%</c:v>
                </c:pt>
                <c:pt idx="4">
                  <c:v>النفط والغاز الطبيعى 3%</c:v>
                </c:pt>
              </c:strCache>
            </c:strRef>
          </c:cat>
          <c:val>
            <c:numRef>
              <c:f>Sheet2!$B$1:$B$5</c:f>
              <c:numCache>
                <c:formatCode>General</c:formatCode>
                <c:ptCount val="5"/>
                <c:pt idx="0">
                  <c:v>43</c:v>
                </c:pt>
                <c:pt idx="1">
                  <c:v>23</c:v>
                </c:pt>
                <c:pt idx="2">
                  <c:v>23</c:v>
                </c:pt>
                <c:pt idx="3">
                  <c:v>8</c:v>
                </c:pt>
                <c:pt idx="4">
                  <c:v>3</c:v>
                </c:pt>
              </c:numCache>
            </c:numRef>
          </c:val>
          <c:extLst xmlns:c16r2="http://schemas.microsoft.com/office/drawing/2015/06/chart">
            <c:ext xmlns:c16="http://schemas.microsoft.com/office/drawing/2014/chart" uri="{C3380CC4-5D6E-409C-BE32-E72D297353CC}">
              <c16:uniqueId val="{0000000A-119F-4581-A129-D3AA8CB481D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mn-lt"/>
                <a:ea typeface="+mn-ea"/>
                <a:cs typeface="+mn-cs"/>
              </a:defRPr>
            </a:pPr>
            <a:r>
              <a:rPr lang="ar-EG">
                <a:solidFill>
                  <a:sysClr val="windowText" lastClr="000000"/>
                </a:solidFill>
              </a:rPr>
              <a:t>إنتاج الطاقة - جيجاوات</a:t>
            </a:r>
            <a:endParaRPr lang="en-US">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Sheet1!$B$1</c:f>
              <c:strCache>
                <c:ptCount val="1"/>
                <c:pt idx="0">
                  <c:v>Sum of MW</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2015/16</c:v>
                </c:pt>
                <c:pt idx="1">
                  <c:v>2016/17</c:v>
                </c:pt>
                <c:pt idx="2">
                  <c:v>2017/18</c:v>
                </c:pt>
                <c:pt idx="3">
                  <c:v>2018/19</c:v>
                </c:pt>
                <c:pt idx="4">
                  <c:v>2019/20</c:v>
                </c:pt>
              </c:strCache>
            </c:strRef>
          </c:cat>
          <c:val>
            <c:numRef>
              <c:f>Sheet1!$B$2:$B$6</c:f>
              <c:numCache>
                <c:formatCode>General</c:formatCode>
                <c:ptCount val="5"/>
                <c:pt idx="0">
                  <c:v>3.69</c:v>
                </c:pt>
                <c:pt idx="1">
                  <c:v>3.69</c:v>
                </c:pt>
                <c:pt idx="2">
                  <c:v>3.9689999999999999</c:v>
                </c:pt>
                <c:pt idx="3">
                  <c:v>5.1289999999999996</c:v>
                </c:pt>
                <c:pt idx="4">
                  <c:v>5.9814999999999996</c:v>
                </c:pt>
              </c:numCache>
            </c:numRef>
          </c:val>
          <c:smooth val="0"/>
          <c:extLst xmlns:c16r2="http://schemas.microsoft.com/office/drawing/2015/06/chart">
            <c:ext xmlns:c16="http://schemas.microsoft.com/office/drawing/2014/chart" uri="{C3380CC4-5D6E-409C-BE32-E72D297353CC}">
              <c16:uniqueId val="{00000000-02BB-487C-9983-253F32B5D09B}"/>
            </c:ext>
          </c:extLst>
        </c:ser>
        <c:dLbls>
          <c:showLegendKey val="0"/>
          <c:showVal val="0"/>
          <c:showCatName val="0"/>
          <c:showSerName val="0"/>
          <c:showPercent val="0"/>
          <c:showBubbleSize val="0"/>
        </c:dLbls>
        <c:marker val="1"/>
        <c:smooth val="0"/>
        <c:axId val="98340864"/>
        <c:axId val="98342400"/>
      </c:lineChart>
      <c:catAx>
        <c:axId val="9834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8342400"/>
        <c:crosses val="autoZero"/>
        <c:auto val="0"/>
        <c:lblAlgn val="ctr"/>
        <c:lblOffset val="100"/>
        <c:noMultiLvlLbl val="0"/>
      </c:catAx>
      <c:valAx>
        <c:axId val="9834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8340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ar-EG">
                <a:solidFill>
                  <a:sysClr val="windowText" lastClr="000000"/>
                </a:solidFill>
              </a:rPr>
              <a:t>إجمالى الانتاج (وات)</a:t>
            </a:r>
          </a:p>
        </c:rich>
      </c:tx>
      <c:overlay val="0"/>
      <c:spPr>
        <a:noFill/>
        <a:ln>
          <a:noFill/>
        </a:ln>
        <a:effectLst/>
      </c:spPr>
    </c:title>
    <c:autoTitleDeleted val="0"/>
    <c:plotArea>
      <c:layout/>
      <c:lineChart>
        <c:grouping val="standard"/>
        <c:varyColors val="0"/>
        <c:ser>
          <c:idx val="0"/>
          <c:order val="0"/>
          <c:tx>
            <c:strRef>
              <c:f>Sheet1!$B$1</c:f>
              <c:strCache>
                <c:ptCount val="1"/>
                <c:pt idx="0">
                  <c:v>اجمالى الانتاج (وات)</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2015/14</c:v>
                </c:pt>
                <c:pt idx="1">
                  <c:v>2016/15</c:v>
                </c:pt>
                <c:pt idx="2">
                  <c:v>2017/16</c:v>
                </c:pt>
                <c:pt idx="3">
                  <c:v>2018/17</c:v>
                </c:pt>
                <c:pt idx="4">
                  <c:v>2019/18</c:v>
                </c:pt>
                <c:pt idx="5">
                  <c:v>2020/19</c:v>
                </c:pt>
              </c:strCache>
            </c:strRef>
          </c:cat>
          <c:val>
            <c:numRef>
              <c:f>Sheet1!$B$2:$B$7</c:f>
              <c:numCache>
                <c:formatCode>General</c:formatCode>
                <c:ptCount val="6"/>
                <c:pt idx="0">
                  <c:v>14.989542</c:v>
                </c:pt>
                <c:pt idx="1">
                  <c:v>14.921666500000001</c:v>
                </c:pt>
                <c:pt idx="2">
                  <c:v>15.5386478</c:v>
                </c:pt>
                <c:pt idx="3">
                  <c:v>15.52840443</c:v>
                </c:pt>
                <c:pt idx="4">
                  <c:v>17.598564</c:v>
                </c:pt>
                <c:pt idx="5">
                  <c:v>23.70191487</c:v>
                </c:pt>
              </c:numCache>
            </c:numRef>
          </c:val>
          <c:smooth val="0"/>
          <c:extLst xmlns:c16r2="http://schemas.microsoft.com/office/drawing/2015/06/chart">
            <c:ext xmlns:c16="http://schemas.microsoft.com/office/drawing/2014/chart" uri="{C3380CC4-5D6E-409C-BE32-E72D297353CC}">
              <c16:uniqueId val="{00000000-CE1A-4C34-8FCD-4B38FE118791}"/>
            </c:ext>
          </c:extLst>
        </c:ser>
        <c:dLbls>
          <c:showLegendKey val="0"/>
          <c:showVal val="0"/>
          <c:showCatName val="0"/>
          <c:showSerName val="0"/>
          <c:showPercent val="0"/>
          <c:showBubbleSize val="0"/>
        </c:dLbls>
        <c:marker val="1"/>
        <c:smooth val="0"/>
        <c:axId val="110106880"/>
        <c:axId val="110120960"/>
      </c:lineChart>
      <c:catAx>
        <c:axId val="11010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20960"/>
        <c:crosses val="autoZero"/>
        <c:auto val="1"/>
        <c:lblAlgn val="ctr"/>
        <c:lblOffset val="100"/>
        <c:noMultiLvlLbl val="0"/>
      </c:catAx>
      <c:valAx>
        <c:axId val="110120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06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83EE2D-5C41-418D-8696-DD0E7343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12036</Words>
  <Characters>68610</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Ahmed</dc:creator>
  <cp:lastModifiedBy>INP</cp:lastModifiedBy>
  <cp:revision>2</cp:revision>
  <cp:lastPrinted>2022-06-13T07:58:00Z</cp:lastPrinted>
  <dcterms:created xsi:type="dcterms:W3CDTF">2022-06-13T07:59:00Z</dcterms:created>
  <dcterms:modified xsi:type="dcterms:W3CDTF">2022-06-13T07:59:00Z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1033-11.2.0.10451</vt:lpwstr>
  </property>
  <property fmtid="{D5CDD505-2E9C-101B-9397-08002B2CF9AE}" pid="3" name="ICV">
    <vt:lpwstr>75EAF5CD8A3543DC84CC09A91092A991</vt:lpwstr>
  </property>
</Properties>
</file>