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1E3DD" w14:textId="77777777" w:rsidR="00C865AE" w:rsidRPr="004C74E8" w:rsidRDefault="00C865AE" w:rsidP="00C865AE">
      <w:pPr>
        <w:spacing w:after="0"/>
        <w:ind w:right="634"/>
        <w:jc w:val="center"/>
        <w:rPr>
          <w:rFonts w:ascii="Simplified Arabic" w:hAnsi="Simplified Arabic" w:cs="Simplified Arabic"/>
          <w:b/>
          <w:bCs/>
          <w:color w:val="333333"/>
          <w:sz w:val="28"/>
          <w:szCs w:val="28"/>
          <w:rtl/>
          <w:lang w:bidi="ar-EG"/>
        </w:rPr>
      </w:pP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57728" behindDoc="0" locked="0" layoutInCell="1" allowOverlap="1" wp14:anchorId="4B038613" wp14:editId="538E4E27">
                <wp:simplePos x="0" y="0"/>
                <wp:positionH relativeFrom="column">
                  <wp:posOffset>3015615</wp:posOffset>
                </wp:positionH>
                <wp:positionV relativeFrom="paragraph">
                  <wp:posOffset>81280</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4190AB" w14:textId="77777777" w:rsidR="003B30FA" w:rsidRPr="008C3A53" w:rsidRDefault="003B30FA" w:rsidP="00C865AE">
                            <w:pPr>
                              <w:jc w:val="center"/>
                              <w:rPr>
                                <w:b/>
                                <w:bCs/>
                                <w:sz w:val="24"/>
                                <w:szCs w:val="24"/>
                                <w:lang w:val="en-GB" w:bidi="ar-EG"/>
                              </w:rPr>
                            </w:pPr>
                            <w:r w:rsidRPr="008C3A53">
                              <w:rPr>
                                <w:rFonts w:hint="cs"/>
                                <w:b/>
                                <w:bCs/>
                                <w:sz w:val="24"/>
                                <w:szCs w:val="24"/>
                                <w:rtl/>
                                <w:lang w:val="en-GB" w:bidi="ar-EG"/>
                              </w:rPr>
                              <w:t>جمهورية مصر العربية</w:t>
                            </w:r>
                          </w:p>
                          <w:p w14:paraId="2257C218" w14:textId="77777777" w:rsidR="003B30FA" w:rsidRDefault="003B30FA" w:rsidP="00C865AE">
                            <w:pPr>
                              <w:jc w:val="center"/>
                              <w:rPr>
                                <w:b/>
                                <w:bCs/>
                                <w:sz w:val="32"/>
                                <w:szCs w:val="32"/>
                                <w:rtl/>
                                <w:lang w:bidi="ar-EG"/>
                              </w:rPr>
                            </w:pPr>
                            <w:r w:rsidRPr="008C3A53">
                              <w:rPr>
                                <w:rFonts w:hint="cs"/>
                                <w:b/>
                                <w:bCs/>
                                <w:sz w:val="32"/>
                                <w:szCs w:val="32"/>
                                <w:rtl/>
                                <w:lang w:bidi="ar-EG"/>
                              </w:rPr>
                              <w:t>معهد التخطيط القومي</w:t>
                            </w:r>
                          </w:p>
                          <w:p w14:paraId="1BBDE19F" w14:textId="77777777" w:rsidR="003B30FA" w:rsidRPr="008C3A53" w:rsidRDefault="003B30FA" w:rsidP="00C865AE">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038613"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1OvZgIAAD0FAAAOAAAAZHJzL2Uyb0RvYy54bWysVEtvGyEQvlfqf0Dc67UdO3EsryM3katK&#10;URI1qXLGLMSrsgyFsXfdX5+BXT+a9pKqFxiYbz7myeyqqQzbKh9KsDkf9PqcKSuhKO1Lzr8/LT9N&#10;OAsobCEMWJXznQr8av7xw6x2UzWENZhCeUYkNkxrl/M1optmWZBrVYnQA6csKTX4SiAd/UtWeFET&#10;e2WyYb9/ntXgC+dBqhDo9qZV8nni11pJvNc6KGQm5+QbptWndRXXbD4T0xcv3LqUnRviH7yoRGnp&#10;0QPVjUDBNr78g6oqpYcAGnsSqgy0LqVKMVA0g/6baB7XwqkUCyUnuEOawv+jlXfbR/fgGTafoaEC&#10;xoTULkwDXcZ4Gu2ruJOnjPSUwt0hbapBJqPR5OJsOCaVJN3kcnQxGEea7GjtfMAvCioWhZx7KkvK&#10;ltjeBmyhe0h8zMKyNCaVxlhW5/z8jOh/0xC5sfFGpSJ3NEfPk4Q7oyLG2G9Ks7JIAcSL1F7q2ni2&#10;FdQYQkplMcWeeAkdUZqceI9hhz969R7jNo79y2DxYFyVFnyK/o3bxY+9y7rFU85P4o4iNqumq+gK&#10;ih0V2kM7A8HJZUnVuBUBH4SnpqcC0iDjPS3aAGUdOomzNfhff7uPeOpF0nJW0xDlPPzcCK84M18t&#10;denlYDSKU5cOo/HFkA7+VLM61dhNdQ1UjgF9GU4mMeLR7EXtoXqmeV/EV0klrKS3c4578Rrb0ab/&#10;QqrFIoFozpzAW/voZKSO1Ym99tQ8C++6hkRq5TvYj5uYvunLFhstLSw2CLpMTRsT3Ga1SzzNaGr7&#10;7j+Jn8DpOaGOv978FQAA//8DAFBLAwQUAAYACAAAACEASdgEauEAAAAKAQAADwAAAGRycy9kb3du&#10;cmV2LnhtbEyPQU/CQBCF7yb+h82YeJOtFSjUbglpQkyMHkAu3qbdpW3sztbuApVf73DS47z35c17&#10;2Wq0nTiZwbeOFDxOIhCGKqdbqhXsPzYPCxA+IGnsHBkFP8bDKr+9yTDV7kxbc9qFWnAI+RQVNCH0&#10;qZS+aoxFP3G9IfYObrAY+BxqqQc8c7jtZBxFc2mxJf7QYG+KxlRfu6NV8Fps3nFbxnZx6YqXt8O6&#10;/95/zpS6vxvXzyCCGcMfDNf6XB1y7lS6I2kvOgXTZLpklI2YJzCQzJcslCzMnhKQeSb/T8h/AQAA&#10;//8DAFBLAQItABQABgAIAAAAIQC2gziS/gAAAOEBAAATAAAAAAAAAAAAAAAAAAAAAABbQ29udGVu&#10;dF9UeXBlc10ueG1sUEsBAi0AFAAGAAgAAAAhADj9If/WAAAAlAEAAAsAAAAAAAAAAAAAAAAALwEA&#10;AF9yZWxzLy5yZWxzUEsBAi0AFAAGAAgAAAAhAFSLU69mAgAAPQUAAA4AAAAAAAAAAAAAAAAALgIA&#10;AGRycy9lMm9Eb2MueG1sUEsBAi0AFAAGAAgAAAAhAEnYBGrhAAAACgEAAA8AAAAAAAAAAAAAAAAA&#10;wAQAAGRycy9kb3ducmV2LnhtbFBLBQYAAAAABAAEAPMAAADOBQAAAAA=&#10;" filled="f" stroked="f" strokeweight=".5pt">
                <v:textbox>
                  <w:txbxContent>
                    <w:p w14:paraId="444190AB" w14:textId="77777777" w:rsidR="003B30FA" w:rsidRPr="008C3A53" w:rsidRDefault="003B30FA" w:rsidP="00C865AE">
                      <w:pPr>
                        <w:jc w:val="center"/>
                        <w:rPr>
                          <w:b/>
                          <w:bCs/>
                          <w:sz w:val="24"/>
                          <w:szCs w:val="24"/>
                          <w:lang w:val="en-GB" w:bidi="ar-EG"/>
                        </w:rPr>
                      </w:pPr>
                      <w:r w:rsidRPr="008C3A53">
                        <w:rPr>
                          <w:rFonts w:hint="cs"/>
                          <w:b/>
                          <w:bCs/>
                          <w:sz w:val="24"/>
                          <w:szCs w:val="24"/>
                          <w:rtl/>
                          <w:lang w:val="en-GB" w:bidi="ar-EG"/>
                        </w:rPr>
                        <w:t>جمهورية مصر العربية</w:t>
                      </w:r>
                    </w:p>
                    <w:p w14:paraId="2257C218" w14:textId="77777777" w:rsidR="003B30FA" w:rsidRDefault="003B30FA" w:rsidP="00C865AE">
                      <w:pPr>
                        <w:jc w:val="center"/>
                        <w:rPr>
                          <w:b/>
                          <w:bCs/>
                          <w:sz w:val="32"/>
                          <w:szCs w:val="32"/>
                          <w:rtl/>
                          <w:lang w:bidi="ar-EG"/>
                        </w:rPr>
                      </w:pPr>
                      <w:r w:rsidRPr="008C3A53">
                        <w:rPr>
                          <w:rFonts w:hint="cs"/>
                          <w:b/>
                          <w:bCs/>
                          <w:sz w:val="32"/>
                          <w:szCs w:val="32"/>
                          <w:rtl/>
                          <w:lang w:bidi="ar-EG"/>
                        </w:rPr>
                        <w:t>معهد التخطيط القومي</w:t>
                      </w:r>
                    </w:p>
                    <w:p w14:paraId="1BBDE19F" w14:textId="77777777" w:rsidR="003B30FA" w:rsidRPr="008C3A53" w:rsidRDefault="003B30FA" w:rsidP="00C865AE">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54656" behindDoc="0" locked="0" layoutInCell="1" allowOverlap="1" wp14:anchorId="3FA1B7AF" wp14:editId="15592203">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7E7B73" id="Rectangle 8" o:spid="_x0000_s1026" style="position:absolute;margin-left:-82.35pt;margin-top:-33.1pt;width:605pt;height:10.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xMeQIAAF4FAAAOAAAAZHJzL2Uyb0RvYy54bWysVE1v2zAMvQ/YfxB0Xx2nnwvqFEGLDgOK&#10;rlg79KzIUmxAFjVKiZP9+lGS47RdscOwiyyK5CP5TPLyatsZtlHoW7AVL48mnCkroW7tquI/nm4/&#10;XXDmg7C1MGBVxXfK86v5xw+XvZupKTRgaoWMQKyf9a7iTQhuVhReNqoT/gicsqTUgJ0IJOKqqFH0&#10;hN6ZYjqZnBU9YO0QpPKeXm+yks8TvtZKhm9aexWYqTjlFtKJ6VzGs5hfitkKhWtaOaQh/iGLTrSW&#10;go5QNyIItsb2D6iulQgedDiS0BWgdStVqoGqKSdvqnlshFOpFiLHu5Em//9g5f3m0T0g0dA7P/N0&#10;jVVsNXbxS/mxbSJrN5KltoFJejw/uzg+nRCnknTl9Pzs+DSyWRy8HfrwRUHH4qXiSD8jcSQ2dz5k&#10;071JDObBtPVta0wSYgOoa4NsI+jXLVflAP7KythoayF6ZcD4UhxKSbewMyraGftdadbWlPw0JZK6&#10;7BBESKlsKLOqEbXKsalIKjPDjx6p0AQYkTXFH7EHgNcF7LEzzGAfXVVq0tF58rfEsvPokSKDDaNz&#10;11rA9wAMVTVEzvZ7kjI1kaUl1LsHZAh5RLyTty39tjvhw4NAmgn60zTn4Rsd2kBfcRhunDWAv957&#10;j/bUqqTlrKcZq7j/uRaoODNfLTXx5/LkJA5lEk5Oz6ck4EvN8qXGrrtroF4oaaM4ma7RPpj9VSN0&#10;z7QOFjEqqYSVFLviMuBeuA559mmhSLVYJDMaRCfCnX10MoJHVmNbPm2fBbqhdwN1/T3s51HM3rRw&#10;to2eFhbrALpN/X3gdeCbhjg1zrBw4pZ4KSerw1qc/wYAAP//AwBQSwMEFAAGAAgAAAAhAJBOEu/j&#10;AAAADQEAAA8AAABkcnMvZG93bnJldi54bWxMjz1PwzAQhnck/oN1SCyodVIHtwpxKkBCYmGgVIjR&#10;jU1sNbaj2E1Sfj3XCbb7ePTec9V2dh0Z9RBt8ALyZQZE+yYo61sB+4+XxQZITNIr2QWvBZx1hG19&#10;fVXJUoXJv+txl1qCIT6WUoBJqS8pjY3RTsZl6LXH3XcYnEzYDi1Vg5ww3HV0lWWcOmk9XjCy189G&#10;N8fdyQl4OzP2Ot6x47S3rLU/9Ovp0wQhbm/mxwcgSc/pD4aLPqpDjU6HcPIqkk7AIufFGlmsOF8B&#10;uSBZcc+AHHBU8BxoXdH/X9S/AAAA//8DAFBLAQItABQABgAIAAAAIQC2gziS/gAAAOEBAAATAAAA&#10;AAAAAAAAAAAAAAAAAABbQ29udGVudF9UeXBlc10ueG1sUEsBAi0AFAAGAAgAAAAhADj9If/WAAAA&#10;lAEAAAsAAAAAAAAAAAAAAAAALwEAAF9yZWxzLy5yZWxzUEsBAi0AFAAGAAgAAAAhAGbf7Ex5AgAA&#10;XgUAAA4AAAAAAAAAAAAAAAAALgIAAGRycy9lMm9Eb2MueG1sUEsBAi0AFAAGAAgAAAAhAJBOEu/j&#10;AAAADQEAAA8AAAAAAAAAAAAAAAAA0wQAAGRycy9kb3ducmV2LnhtbFBLBQYAAAAABAAEAPMAAADj&#10;BQAAAAA=&#10;" fillcolor="white [3212]" stroked="f" strokeweight="1pt"/>
            </w:pict>
          </mc:Fallback>
        </mc:AlternateContent>
      </w: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53632" behindDoc="0" locked="0" layoutInCell="1" allowOverlap="1" wp14:anchorId="29569D1F" wp14:editId="177A7986">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F5EEBD3" id="Rectangle 4" o:spid="_x0000_s1026" style="position:absolute;margin-left:-76.3pt;margin-top:-59.15pt;width:594.6pt;height:54.8pt;z-index:251653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nggIAAF8FAAAOAAAAZHJzL2Uyb0RvYy54bWysVE1v2zAMvQ/YfxB0X50ESboEdYosXYcB&#10;RRusHXpWZCk2IIsapXzt14+SP9J1xQ7DclAk8/GRfCJ1dX2sDdsr9BXYnA8vBpwpK6Go7Dbn359u&#10;P3zkzAdhC2HAqpyflOfXi/fvrg5urkZQgikUMiKxfn5wOS9DcPMs87JUtfAX4JQlowasRaAjbrMC&#10;xYHYa5ONBoNpdgAsHIJU3tPXm8bIF4lfayXDg9ZeBWZyTrmFtGJaN3HNFldivkXhykq2aYh/yKIW&#10;laWgPdWNCILtsPqDqq4kggcdLiTUGWhdSZVqoGqGg1fVPJbCqVQLieNdL5P/f7Tyfv/o1kgyHJyf&#10;e9rGKo4a6/hP+bFjEuvUi6WOgUn6eDmZDMcj0lSSbTqbzKZJzezs7dCHLwpqFjc5R7qMpJHY3/lA&#10;EQnaQWIwD6Yqbitj0gG3m5VBthd0cavPn2bTabwrcvkNZmwEW4hujTl+yc61pF04GRVxxn5TmlUF&#10;ZT9KmaQ2U30cIaWyYdiYSlGoJvxkQL8uemzM6JFySYSRWVP8nrsl6JANScfdZNnio6tKXdo7D/6W&#10;WOPce6TIYEPvXFcW8C0CQ1W1kRt8J1IjTVRpA8VpjQyhmRHv5G1F93YnfFgLpKGgq6ZBDw+0aAOH&#10;nEO746wE/PnW94inXiUrZwcaspz7HzuBijPz1VIXz4bjcZzKdBhPLmM74UvL5qXF7uoVUDsM6Ulx&#10;Mm0jPphuqxHqZ3oPljEqmYSVFDvnMmB3WIVm+OlFkWq5TDCaRCfCnX10MpJHVWNfPh2fBbq2eQO1&#10;/T10Aynmr3q4wUZPC8tdAF2lBj/r2upNU5wap31x4jPx8pxQ53dx8QsAAP//AwBQSwMEFAAGAAgA&#10;AAAhAFLgOZHfAAAADQEAAA8AAABkcnMvZG93bnJldi54bWxMj8FOwzAQRO9I/IO1SNxaJ6maWCFO&#10;hSjc4EDgAzbxkkTEdmS7bcrX45zgtjszmn1bHRY9sTM5P1ojId0mwMh0Vo2ml/D58bIRwHxAo3Cy&#10;hiRcycOhvr2psFT2Yt7p3ISexRLjS5QwhDCXnPtuII1+a2cy0fuyTmOIq+u5cniJ5XriWZLkXONo&#10;4oUBZ3oaqPtuTlrC88/RHovs6tybaMQ8YCH2r62U93fL4wOwQEv4C8OKH9GhjkytPRnl2SRhk+6z&#10;PGbXKRU7YGsm2eVRa6MmCuB1xf9/Uf8CAAD//wMAUEsBAi0AFAAGAAgAAAAhALaDOJL+AAAA4QEA&#10;ABMAAAAAAAAAAAAAAAAAAAAAAFtDb250ZW50X1R5cGVzXS54bWxQSwECLQAUAAYACAAAACEAOP0h&#10;/9YAAACUAQAACwAAAAAAAAAAAAAAAAAvAQAAX3JlbHMvLnJlbHNQSwECLQAUAAYACAAAACEAQE/v&#10;54ICAABfBQAADgAAAAAAAAAAAAAAAAAuAgAAZHJzL2Uyb0RvYy54bWxQSwECLQAUAAYACAAAACEA&#10;UuA5kd8AAAANAQAADwAAAAAAAAAAAAAAAADcBAAAZHJzL2Rvd25yZXYueG1sUEsFBgAAAAAEAAQA&#10;8wAAAOgFAAAAAA==&#10;" fillcolor="#ceb966" stroked="f" strokeweight="1pt"/>
            </w:pict>
          </mc:Fallback>
        </mc:AlternateContent>
      </w: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60800" behindDoc="0" locked="0" layoutInCell="1" allowOverlap="1" wp14:anchorId="0E3C7827" wp14:editId="5094D881">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21781D" w14:textId="77777777" w:rsidR="003B30FA" w:rsidRPr="008C3A53" w:rsidRDefault="003B30FA" w:rsidP="00C865AE">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3C7827" id="Rectangle 17" o:spid="_x0000_s1027" style="position:absolute;left:0;text-align:left;margin-left:29.9pt;margin-top:-33.05pt;width:101.4pt;height:94.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TYQmwIAAKQFAAAOAAAAZHJzL2Uyb0RvYy54bWysVEtv2zAMvg/YfxB0X21nbZoGdYosXYcB&#10;RRusHXpWZCk2IIuapMTOfv0o+ZG+sMOwHBTJJD+SHx+XV22tyF5YV4HOaXaSUiI0h6LS25z+fLz5&#10;NKPEeaYLpkCLnB6Eo1eLjx8uGzMXEyhBFcISBNFu3piclt6beZI4XoqauRMwQqNQgq2Zx6fdJoVl&#10;DaLXKpmk6TRpwBbGAhfO4dfrTkgXEV9Kwf29lE54onKKsfl42nhuwpksLtl8a5kpK96Hwf4hippV&#10;Gp2OUNfMM7Kz1RuouuIWHEh/wqFOQMqKi5gDZpOlr7J5KJkRMRckx5mRJvf/YPnd/sGsLdLQGDd3&#10;eA1ZtNLW4R/jI20k6zCSJVpPOH7MJrPz8xlyylGWTdLPF9NIZ3I0N9b5bwJqEi45tViNSBLb3zqP&#10;LlF1UAneHKiquKmUig+73ayUJXuGlVt9/XIxnYZiockLNaVJk9OzdJamEfqFMHaRGFE22+wtBAIq&#10;jbjH9OPNH5QIYSj9Q0hSFZjwpHMQOvOIyTgX2medqGSF6AI+S/E3OBssYvQRMCBLTHTE7gEGzQ5k&#10;wO7S7vWDqYiNPRr3mf/NeLSInkH70biuNNj3MlOYVe+50x9I6qgJLPl20yI3WP6gGb5soDisLbHQ&#10;DZoz/KbC2t8y59fM4mRhv+C28Pd4SAVYOuhvlJRgf7/3Pehjw6OUkgYnNafu145ZQYn6rnEULrLT&#10;0zDa8XF6dj7Bh30u2TyX6F29AmypDPeS4fEa9L0artJC/YRLZRm8oohpjr5zyr0dHivfbRBcS1ws&#10;l1ENx9kwf6sfDA/ggefQ24/tE7OmHwCPs3MHw1Sz+as56HSDpYblzoOs4pAcee0rgKsgtlK/tsKu&#10;ef6OWsfluvgDAAD//wMAUEsDBBQABgAIAAAAIQByBJOO4AAAAAoBAAAPAAAAZHJzL2Rvd25yZXYu&#10;eG1sTI/RToNAEEXfTfyHzZj41i7FgIgsTTWpRuNLaz9gYUfAsrOE3VL6945P+ji5J/eeKdaz7cWE&#10;o+8cKVgtIxBItTMdNQoOn9tFBsIHTUb3jlDBBT2sy+urQufGnWmH0z40gkvI51pBG8KQS+nrFq32&#10;SzcgcfblRqsDn2MjzajPXG57GUdRKq3uiBdaPeBzi/Vxf7IKovftS3Z//HjK3i4bM32/ztUh2Sl1&#10;ezNvHkEEnMMfDL/6rA4lO1XuRMaLXkHywOZBwSJNVyAYiNM4BVExGd8lIMtC/n+h/AEAAP//AwBQ&#10;SwECLQAUAAYACAAAACEAtoM4kv4AAADhAQAAEwAAAAAAAAAAAAAAAAAAAAAAW0NvbnRlbnRfVHlw&#10;ZXNdLnhtbFBLAQItABQABgAIAAAAIQA4/SH/1gAAAJQBAAALAAAAAAAAAAAAAAAAAC8BAABfcmVs&#10;cy8ucmVsc1BLAQItABQABgAIAAAAIQBJFTYQmwIAAKQFAAAOAAAAAAAAAAAAAAAAAC4CAABkcnMv&#10;ZTJvRG9jLnhtbFBLAQItABQABgAIAAAAIQByBJOO4AAAAAoBAAAPAAAAAAAAAAAAAAAAAPUEAABk&#10;cnMvZG93bnJldi54bWxQSwUGAAAAAAQABADzAAAAAgYAAAAA&#10;" fillcolor="#ceb966" strokecolor="white [3212]" strokeweight="4pt">
                <v:textbox>
                  <w:txbxContent>
                    <w:p w14:paraId="3B21781D" w14:textId="77777777" w:rsidR="003B30FA" w:rsidRPr="008C3A53" w:rsidRDefault="003B30FA" w:rsidP="00C865AE">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56704" behindDoc="0" locked="0" layoutInCell="1" allowOverlap="1" wp14:anchorId="0DACEA90" wp14:editId="7942A9FF">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A352492" w14:textId="77777777" w:rsidR="003B30FA" w:rsidRDefault="003B30FA" w:rsidP="00C865AE">
                            <w:pPr>
                              <w:jc w:val="center"/>
                            </w:pPr>
                            <w:r>
                              <w:rPr>
                                <w:noProof/>
                              </w:rPr>
                              <w:drawing>
                                <wp:inline distT="0" distB="0" distL="0" distR="0" wp14:anchorId="775A2116" wp14:editId="57B44B97">
                                  <wp:extent cx="903249" cy="1063636"/>
                                  <wp:effectExtent l="0" t="0" r="0" b="3175"/>
                                  <wp:docPr id="14"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ACEA90" id="Text Box 5" o:spid="_x0000_s1028" type="#_x0000_t202" style="position:absolute;left:0;text-align:left;margin-left:245.05pt;margin-top:-82.2pt;width:140.2pt;height:106.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uUBeAIAAG0FAAAOAAAAZHJzL2Uyb0RvYy54bWysVEtPGzEQvlfqf7B8L5uEAGnEBqUgqkoI&#10;UKHi7HhtYtXrce1JdtNfz9i7eZRyoerFO7Pz8nz+Zs4v2tqytQrRgCv58GjAmXISKuOeS/7j8frT&#10;hLOIwlXCglMl36jIL2YfP5w3fqpGsARbqcAoiYvTxpd8ieinRRHlUtUiHoFXjowaQi2Q1PBcVEE0&#10;lL22xWgwOC0aCJUPIFWM9PeqM/JZzq+1knindVTIbMnpbpjPkM9FOovZuZg+B+GXRvbXEP9wi1oY&#10;R0V3qa4ECrYK5q9UtZEBImg8klAXoLWRKvdA3QwHr7p5WAqvci8ETvQ7mOL/Sytv1w/+PjBsv0BL&#10;D5gAaXycRvqZ+ml1qNOXbsrIThBudrCpFplMQWeTwcmYTJJsw+Px5IwUylPsw32I+FVBzZJQ8kDv&#10;kuES65uInevWJVWLYE11bazNSuKCurSBrQW9osV8SUr+h5d1rCn56fHJICd2kMK7zNalNCqzoS+3&#10;bzFLuLEq+Vj3XWlmqtzpG7WFlMrt6mfv5KWp1HsCe//9rd4T3PVBEbkyONwF18ZByN3n8dlDVv3c&#10;QqY7f3qbg76TiO2ipcZLPtoyYAHVhogRoJuZ6OW1oce7ERHvRaAhoQenwcc7OrQFAh96ibMlhN9v&#10;/U/+xF2yctbQ0JU8/lqJoDiz3xyx+vNwnHiEWRmfnI1ICYeWxaHFrepLIEYMacV4mcXkj3Yr6gD1&#10;E+2HeapKJuEk1S45bsVL7FYB7Rep5vPsRHPpBd64By9T6oRyouZj+ySC7/mLRP1b2I6nmL6iceeb&#10;Ih3MVwjaZI4nnDtUe/xppvOU9PsnLY1DPXvtt+TsBQAA//8DAFBLAwQUAAYACAAAACEADZUw4OMA&#10;AAALAQAADwAAAGRycy9kb3ducmV2LnhtbEyPy07DMBBF90j9B2sqsUGtHZo2JcSpEOIhdUfDQ+zc&#10;eEgiYjuK3ST8PcOqLEf36N4z2W4yLRuw942zEqKlAIa2dLqxlYTX4nGxBeaDslq1zqKEH/Swy2cX&#10;mUq1G+0LDodQMSqxPlUS6hC6lHNf1miUX7oOLWVfrjcq0NlXXPdqpHLT8mshNtyoxtJCrTq8r7H8&#10;PpyMhM+r6mPvp6e3cbVedQ/PQ5G860LKy/l0dwss4BTOMPzpkzrk5HR0J6s9ayXENyIiVMIi2sQx&#10;MEKSRKyBHSnbCuB5xv//kP8CAAD//wMAUEsBAi0AFAAGAAgAAAAhALaDOJL+AAAA4QEAABMAAAAA&#10;AAAAAAAAAAAAAAAAAFtDb250ZW50X1R5cGVzXS54bWxQSwECLQAUAAYACAAAACEAOP0h/9YAAACU&#10;AQAACwAAAAAAAAAAAAAAAAAvAQAAX3JlbHMvLnJlbHNQSwECLQAUAAYACAAAACEADdblAXgCAABt&#10;BQAADgAAAAAAAAAAAAAAAAAuAgAAZHJzL2Uyb0RvYy54bWxQSwECLQAUAAYACAAAACEADZUw4OMA&#10;AAALAQAADwAAAAAAAAAAAAAAAADSBAAAZHJzL2Rvd25yZXYueG1sUEsFBgAAAAAEAAQA8wAAAOIF&#10;AAAAAA==&#10;" fillcolor="white [3201]" stroked="f" strokeweight=".5pt">
                <v:textbox>
                  <w:txbxContent>
                    <w:p w14:paraId="2A352492" w14:textId="77777777" w:rsidR="003B30FA" w:rsidRDefault="003B30FA" w:rsidP="00C865AE">
                      <w:pPr>
                        <w:jc w:val="center"/>
                      </w:pPr>
                      <w:r>
                        <w:rPr>
                          <w:noProof/>
                        </w:rPr>
                        <w:drawing>
                          <wp:inline distT="0" distB="0" distL="0" distR="0" wp14:anchorId="775A2116" wp14:editId="57B44B97">
                            <wp:extent cx="903249" cy="1063636"/>
                            <wp:effectExtent l="0" t="0" r="0" b="3175"/>
                            <wp:docPr id="14"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v:textbox>
              </v:shape>
            </w:pict>
          </mc:Fallback>
        </mc:AlternateContent>
      </w:r>
    </w:p>
    <w:p w14:paraId="570F452A" w14:textId="77777777" w:rsidR="00C865AE" w:rsidRDefault="00C865AE" w:rsidP="00C865AE">
      <w:pPr>
        <w:rPr>
          <w:rFonts w:ascii="Simplified Arabic" w:hAnsi="Simplified Arabic" w:cs="Simplified Arabic"/>
          <w:b/>
          <w:bCs/>
          <w:sz w:val="28"/>
          <w:szCs w:val="28"/>
          <w:u w:val="single"/>
          <w:rtl/>
          <w:lang w:bidi="ar-EG"/>
        </w:rPr>
      </w:pPr>
    </w:p>
    <w:p w14:paraId="7FDD38B7" w14:textId="77777777" w:rsidR="00C865AE" w:rsidRDefault="00C865AE" w:rsidP="00C865AE">
      <w:pPr>
        <w:spacing w:after="0"/>
        <w:rPr>
          <w:rFonts w:ascii="Simplified Arabic" w:hAnsi="Simplified Arabic" w:cs="Simplified Arabic"/>
          <w:b/>
          <w:bCs/>
          <w:sz w:val="28"/>
          <w:szCs w:val="28"/>
          <w:rtl/>
          <w:lang w:bidi="ar-EG"/>
        </w:rPr>
      </w:pPr>
    </w:p>
    <w:p w14:paraId="64D5CA3A" w14:textId="77777777" w:rsidR="00C865AE" w:rsidRDefault="00C865AE" w:rsidP="00C865AE">
      <w:pPr>
        <w:spacing w:after="0"/>
        <w:rPr>
          <w:rFonts w:ascii="Simplified Arabic" w:hAnsi="Simplified Arabic" w:cs="Simplified Arabic"/>
          <w:b/>
          <w:bCs/>
          <w:sz w:val="28"/>
          <w:szCs w:val="28"/>
          <w:rtl/>
          <w:lang w:bidi="ar-EG"/>
        </w:rPr>
      </w:pPr>
    </w:p>
    <w:tbl>
      <w:tblPr>
        <w:tblStyle w:val="TableGrid"/>
        <w:tblpPr w:leftFromText="180" w:rightFromText="180" w:vertAnchor="text" w:horzAnchor="margin" w:tblpXSpec="center" w:tblpY="-46"/>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030"/>
        <w:gridCol w:w="6517"/>
      </w:tblGrid>
      <w:tr w:rsidR="00C935AB" w14:paraId="45D5BD77" w14:textId="77777777" w:rsidTr="00BD11E2">
        <w:trPr>
          <w:trHeight w:val="2248"/>
        </w:trPr>
        <w:tc>
          <w:tcPr>
            <w:tcW w:w="2030"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78BBF5BF" w14:textId="77777777" w:rsidR="00C935AB" w:rsidRDefault="00C935AB" w:rsidP="00C935AB">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العربية</w:t>
            </w:r>
          </w:p>
        </w:tc>
        <w:tc>
          <w:tcPr>
            <w:tcW w:w="6517" w:type="dxa"/>
            <w:tcBorders>
              <w:left w:val="thinThickSmallGap" w:sz="24" w:space="0" w:color="auto"/>
            </w:tcBorders>
          </w:tcPr>
          <w:p w14:paraId="5DCFA90E" w14:textId="77777777" w:rsidR="00C935AB" w:rsidRPr="00C935AB" w:rsidRDefault="00C935AB" w:rsidP="00C935AB">
            <w:pPr>
              <w:jc w:val="center"/>
              <w:rPr>
                <w:rFonts w:ascii="Simplified Arabic" w:hAnsi="Simplified Arabic" w:cs="Simplified Arabic"/>
                <w:b/>
                <w:bCs/>
                <w:sz w:val="32"/>
                <w:szCs w:val="32"/>
              </w:rPr>
            </w:pPr>
          </w:p>
          <w:p w14:paraId="029563EB" w14:textId="77777777" w:rsidR="00C935AB" w:rsidRPr="00407188" w:rsidRDefault="00C935AB" w:rsidP="00C935AB">
            <w:pPr>
              <w:jc w:val="center"/>
              <w:rPr>
                <w:rFonts w:ascii="Simplified Arabic" w:hAnsi="Simplified Arabic" w:cs="Simplified Arabic"/>
                <w:b/>
                <w:bCs/>
                <w:sz w:val="28"/>
                <w:szCs w:val="28"/>
              </w:rPr>
            </w:pPr>
            <w:r w:rsidRPr="00407188">
              <w:rPr>
                <w:rFonts w:ascii="Simplified Arabic" w:hAnsi="Simplified Arabic" w:cs="Simplified Arabic"/>
                <w:b/>
                <w:bCs/>
                <w:sz w:val="28"/>
                <w:szCs w:val="28"/>
                <w:rtl/>
              </w:rPr>
              <w:t>أثر تطبيق منهجية مراكز الفكر بالمؤسسات الحكومية</w:t>
            </w:r>
          </w:p>
          <w:p w14:paraId="3826DC14" w14:textId="77777777" w:rsidR="00C935AB" w:rsidRPr="00C935AB" w:rsidRDefault="00C935AB" w:rsidP="00C935AB">
            <w:pPr>
              <w:jc w:val="center"/>
              <w:rPr>
                <w:rFonts w:ascii="Simplified Arabic" w:hAnsi="Simplified Arabic" w:cs="Simplified Arabic"/>
                <w:b/>
                <w:bCs/>
                <w:sz w:val="32"/>
                <w:szCs w:val="32"/>
              </w:rPr>
            </w:pPr>
            <w:r w:rsidRPr="00407188">
              <w:rPr>
                <w:rFonts w:ascii="Simplified Arabic" w:hAnsi="Simplified Arabic" w:cs="Simplified Arabic"/>
                <w:b/>
                <w:bCs/>
                <w:sz w:val="28"/>
                <w:szCs w:val="28"/>
                <w:rtl/>
              </w:rPr>
              <w:t>على إثراء عملية صنع القرار</w:t>
            </w:r>
          </w:p>
        </w:tc>
      </w:tr>
      <w:tr w:rsidR="00C935AB" w:rsidRPr="00F60310" w14:paraId="2F76755B" w14:textId="77777777" w:rsidTr="00BD11E2">
        <w:trPr>
          <w:trHeight w:val="2829"/>
        </w:trPr>
        <w:tc>
          <w:tcPr>
            <w:tcW w:w="2030"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33D252AD" w14:textId="77777777" w:rsidR="00C935AB" w:rsidRPr="003E798A" w:rsidRDefault="00C935AB" w:rsidP="00C935AB">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الإنجليزية</w:t>
            </w:r>
          </w:p>
        </w:tc>
        <w:tc>
          <w:tcPr>
            <w:tcW w:w="6517" w:type="dxa"/>
            <w:tcBorders>
              <w:left w:val="thinThickSmallGap" w:sz="24" w:space="0" w:color="auto"/>
            </w:tcBorders>
          </w:tcPr>
          <w:p w14:paraId="26BA8586" w14:textId="77777777" w:rsidR="00C935AB" w:rsidRDefault="00C935AB" w:rsidP="00C935AB">
            <w:pPr>
              <w:spacing w:line="360" w:lineRule="auto"/>
              <w:jc w:val="center"/>
              <w:rPr>
                <w:rFonts w:asciiTheme="majorBidi" w:hAnsiTheme="majorBidi" w:cstheme="majorBidi"/>
                <w:b/>
                <w:bCs/>
                <w:sz w:val="32"/>
                <w:szCs w:val="32"/>
              </w:rPr>
            </w:pPr>
          </w:p>
          <w:p w14:paraId="5CA134E1" w14:textId="7502FABC" w:rsidR="00C935AB" w:rsidRPr="00FE3935" w:rsidRDefault="00C935AB" w:rsidP="00FE3935">
            <w:pPr>
              <w:bidi w:val="0"/>
              <w:spacing w:line="360" w:lineRule="auto"/>
              <w:jc w:val="both"/>
              <w:rPr>
                <w:rFonts w:asciiTheme="majorBidi" w:hAnsiTheme="majorBidi" w:cstheme="majorBidi"/>
                <w:b/>
                <w:bCs/>
                <w:sz w:val="28"/>
                <w:szCs w:val="28"/>
              </w:rPr>
            </w:pPr>
            <w:r w:rsidRPr="00FE3935">
              <w:rPr>
                <w:rFonts w:asciiTheme="majorBidi" w:hAnsiTheme="majorBidi" w:cstheme="majorBidi"/>
                <w:b/>
                <w:bCs/>
                <w:sz w:val="28"/>
                <w:szCs w:val="28"/>
              </w:rPr>
              <w:t>The Impact of Applying the Think Tanks Methodology in Government Institutions on Enriching the Decision-Making Process</w:t>
            </w:r>
          </w:p>
        </w:tc>
      </w:tr>
      <w:tr w:rsidR="00C935AB" w14:paraId="51FC1229" w14:textId="77777777" w:rsidTr="00BD11E2">
        <w:trPr>
          <w:trHeight w:val="1679"/>
        </w:trPr>
        <w:tc>
          <w:tcPr>
            <w:tcW w:w="2030"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6E80E0D3" w14:textId="77777777" w:rsidR="00C935AB" w:rsidRPr="003E798A" w:rsidRDefault="00C935AB" w:rsidP="00C935AB">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إعداد</w:t>
            </w:r>
          </w:p>
        </w:tc>
        <w:tc>
          <w:tcPr>
            <w:tcW w:w="6517" w:type="dxa"/>
            <w:tcBorders>
              <w:left w:val="thinThickSmallGap" w:sz="24" w:space="0" w:color="auto"/>
            </w:tcBorders>
          </w:tcPr>
          <w:p w14:paraId="613DE467" w14:textId="77777777" w:rsidR="00C935AB" w:rsidRDefault="00C935AB" w:rsidP="00C935AB">
            <w:pPr>
              <w:jc w:val="center"/>
              <w:rPr>
                <w:rFonts w:ascii="Simplified Arabic" w:hAnsi="Simplified Arabic" w:cs="Simplified Arabic"/>
                <w:b/>
                <w:bCs/>
                <w:sz w:val="32"/>
                <w:szCs w:val="32"/>
              </w:rPr>
            </w:pPr>
          </w:p>
          <w:p w14:paraId="1E703709" w14:textId="439DB022" w:rsidR="00C935AB" w:rsidRPr="00C935AB" w:rsidRDefault="00BD11E2" w:rsidP="00C935AB">
            <w:pPr>
              <w:jc w:val="center"/>
              <w:rPr>
                <w:rFonts w:ascii="Simplified Arabic" w:hAnsi="Simplified Arabic" w:cs="Simplified Arabic"/>
                <w:b/>
                <w:bCs/>
                <w:sz w:val="32"/>
                <w:szCs w:val="32"/>
              </w:rPr>
            </w:pPr>
            <w:r>
              <w:rPr>
                <w:rFonts w:ascii="Simplified Arabic" w:hAnsi="Simplified Arabic" w:cs="Simplified Arabic" w:hint="cs"/>
                <w:b/>
                <w:bCs/>
                <w:sz w:val="32"/>
                <w:szCs w:val="32"/>
                <w:rtl/>
              </w:rPr>
              <w:t>إ</w:t>
            </w:r>
            <w:r w:rsidR="00C935AB" w:rsidRPr="00C935AB">
              <w:rPr>
                <w:rFonts w:ascii="Simplified Arabic" w:hAnsi="Simplified Arabic" w:cs="Simplified Arabic"/>
                <w:b/>
                <w:bCs/>
                <w:sz w:val="32"/>
                <w:szCs w:val="32"/>
                <w:rtl/>
              </w:rPr>
              <w:t>يناس احمد سيد عبد العزيز</w:t>
            </w:r>
          </w:p>
        </w:tc>
      </w:tr>
      <w:tr w:rsidR="00C935AB" w14:paraId="6BB7B8F9" w14:textId="77777777" w:rsidTr="00BD11E2">
        <w:trPr>
          <w:trHeight w:val="1703"/>
        </w:trPr>
        <w:tc>
          <w:tcPr>
            <w:tcW w:w="2030"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292B23A4" w14:textId="77777777" w:rsidR="00C935AB" w:rsidRPr="003E798A" w:rsidRDefault="00C935AB" w:rsidP="00C935AB">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إشراف</w:t>
            </w:r>
          </w:p>
        </w:tc>
        <w:tc>
          <w:tcPr>
            <w:tcW w:w="6517" w:type="dxa"/>
            <w:tcBorders>
              <w:left w:val="thinThickSmallGap" w:sz="24" w:space="0" w:color="auto"/>
            </w:tcBorders>
            <w:shd w:val="clear" w:color="auto" w:fill="FFFFFF" w:themeFill="background1"/>
          </w:tcPr>
          <w:p w14:paraId="77032683" w14:textId="77777777" w:rsidR="00C935AB" w:rsidRDefault="00C935AB" w:rsidP="00C935AB">
            <w:pPr>
              <w:jc w:val="center"/>
              <w:rPr>
                <w:rFonts w:ascii="Simplified Arabic" w:hAnsi="Simplified Arabic" w:cs="Simplified Arabic"/>
                <w:b/>
                <w:bCs/>
                <w:sz w:val="32"/>
                <w:szCs w:val="32"/>
              </w:rPr>
            </w:pPr>
          </w:p>
          <w:p w14:paraId="4EE96AEC" w14:textId="1807E4FB" w:rsidR="00C935AB" w:rsidRPr="00C935AB" w:rsidRDefault="00C935AB" w:rsidP="00C935AB">
            <w:pPr>
              <w:jc w:val="center"/>
              <w:rPr>
                <w:rFonts w:ascii="Simplified Arabic" w:hAnsi="Simplified Arabic" w:cs="Simplified Arabic"/>
                <w:b/>
                <w:bCs/>
                <w:sz w:val="32"/>
                <w:szCs w:val="32"/>
              </w:rPr>
            </w:pPr>
            <w:r w:rsidRPr="00C935AB">
              <w:rPr>
                <w:rFonts w:ascii="Simplified Arabic" w:hAnsi="Simplified Arabic" w:cs="Simplified Arabic"/>
                <w:b/>
                <w:bCs/>
                <w:sz w:val="32"/>
                <w:szCs w:val="32"/>
                <w:rtl/>
              </w:rPr>
              <w:t>ال</w:t>
            </w:r>
            <w:r w:rsidR="00BD11E2">
              <w:rPr>
                <w:rFonts w:ascii="Simplified Arabic" w:hAnsi="Simplified Arabic" w:cs="Simplified Arabic" w:hint="cs"/>
                <w:b/>
                <w:bCs/>
                <w:sz w:val="32"/>
                <w:szCs w:val="32"/>
                <w:rtl/>
              </w:rPr>
              <w:t>أ</w:t>
            </w:r>
            <w:r w:rsidRPr="00C935AB">
              <w:rPr>
                <w:rFonts w:ascii="Simplified Arabic" w:hAnsi="Simplified Arabic" w:cs="Simplified Arabic"/>
                <w:b/>
                <w:bCs/>
                <w:sz w:val="32"/>
                <w:szCs w:val="32"/>
                <w:rtl/>
              </w:rPr>
              <w:t>ستاذ الدكتور/ محمد عبد الشفيع</w:t>
            </w:r>
          </w:p>
        </w:tc>
      </w:tr>
    </w:tbl>
    <w:p w14:paraId="02400F1D" w14:textId="77777777" w:rsidR="00C865AE" w:rsidRPr="00DE4C61" w:rsidRDefault="00C865AE" w:rsidP="00C865AE">
      <w:pPr>
        <w:spacing w:after="0"/>
        <w:rPr>
          <w:rFonts w:ascii="Simplified Arabic" w:hAnsi="Simplified Arabic" w:cs="Simplified Arabic"/>
          <w:b/>
          <w:bCs/>
          <w:sz w:val="2"/>
          <w:szCs w:val="2"/>
          <w:rtl/>
          <w:lang w:bidi="ar-EG"/>
        </w:rPr>
      </w:pPr>
    </w:p>
    <w:p w14:paraId="6E907950" w14:textId="77777777" w:rsidR="00C865AE" w:rsidRPr="00DE4C61" w:rsidRDefault="00C865AE" w:rsidP="00C865AE">
      <w:pPr>
        <w:tabs>
          <w:tab w:val="left" w:pos="6659"/>
        </w:tabs>
        <w:rPr>
          <w:sz w:val="2"/>
          <w:szCs w:val="2"/>
          <w:rtl/>
        </w:rPr>
      </w:pPr>
      <w:r w:rsidRPr="00F85A9A">
        <w:rPr>
          <w:sz w:val="14"/>
          <w:szCs w:val="14"/>
          <w:rtl/>
        </w:rPr>
        <w:tab/>
      </w:r>
    </w:p>
    <w:p w14:paraId="378AF198" w14:textId="3942F820" w:rsidR="00C865AE" w:rsidRPr="00F85A9A" w:rsidRDefault="00BD11E2" w:rsidP="00C865AE">
      <w:pPr>
        <w:jc w:val="center"/>
        <w:rPr>
          <w:rFonts w:ascii="Arial Rounded MT Bold" w:eastAsia="Arial Unicode MS" w:hAnsi="Arial Rounded MT Bold" w:cs="Simplified Arabic"/>
          <w:b/>
          <w:bCs/>
          <w:sz w:val="32"/>
          <w:szCs w:val="36"/>
          <w:rtl/>
        </w:rPr>
      </w:pPr>
      <w:r w:rsidRPr="00F85A9A">
        <w:rPr>
          <w:rFonts w:ascii="Arial Rounded MT Bold" w:eastAsia="Arial Unicode MS" w:hAnsi="Arial Rounded MT Bold" w:cs="Simplified Arabic" w:hint="cs"/>
          <w:b/>
          <w:bCs/>
          <w:sz w:val="32"/>
          <w:szCs w:val="36"/>
          <w:rtl/>
        </w:rPr>
        <w:t>ل</w:t>
      </w:r>
      <w:r>
        <w:rPr>
          <w:rFonts w:ascii="Arial Rounded MT Bold" w:eastAsia="Arial Unicode MS" w:hAnsi="Arial Rounded MT Bold" w:cs="Simplified Arabic" w:hint="cs"/>
          <w:b/>
          <w:bCs/>
          <w:sz w:val="32"/>
          <w:szCs w:val="36"/>
          <w:rtl/>
        </w:rPr>
        <w:t>ا</w:t>
      </w:r>
      <w:r w:rsidRPr="00F85A9A">
        <w:rPr>
          <w:rFonts w:ascii="Arial Rounded MT Bold" w:eastAsia="Arial Unicode MS" w:hAnsi="Arial Rounded MT Bold" w:cs="Simplified Arabic" w:hint="cs"/>
          <w:b/>
          <w:bCs/>
          <w:sz w:val="32"/>
          <w:szCs w:val="36"/>
          <w:rtl/>
        </w:rPr>
        <w:t>ستكمال</w:t>
      </w:r>
      <w:r w:rsidR="00C865AE" w:rsidRPr="00F85A9A">
        <w:rPr>
          <w:rFonts w:ascii="Arial Rounded MT Bold" w:eastAsia="Arial Unicode MS" w:hAnsi="Arial Rounded MT Bold" w:cs="Simplified Arabic" w:hint="cs"/>
          <w:b/>
          <w:bCs/>
          <w:sz w:val="32"/>
          <w:szCs w:val="36"/>
          <w:rtl/>
        </w:rPr>
        <w:t xml:space="preserve"> متطلبات</w:t>
      </w:r>
    </w:p>
    <w:p w14:paraId="6863249D" w14:textId="77777777" w:rsidR="00C865AE" w:rsidRPr="00F85A9A" w:rsidRDefault="00C865AE" w:rsidP="00C865AE">
      <w:pPr>
        <w:jc w:val="center"/>
        <w:rPr>
          <w:rFonts w:ascii="Arial Rounded MT Bold" w:eastAsia="Arial Unicode MS" w:hAnsi="Arial Rounded MT Bold" w:cs="Simplified Arabic"/>
          <w:b/>
          <w:bCs/>
          <w:sz w:val="32"/>
          <w:szCs w:val="36"/>
          <w:rtl/>
        </w:rPr>
      </w:pPr>
      <w:r w:rsidRPr="00F85A9A">
        <w:rPr>
          <w:rFonts w:ascii="Arial Rounded MT Bold" w:eastAsia="Arial Unicode MS" w:hAnsi="Arial Rounded MT Bold" w:cs="Simplified Arabic" w:hint="cs"/>
          <w:b/>
          <w:bCs/>
          <w:sz w:val="32"/>
          <w:szCs w:val="36"/>
          <w:rtl/>
        </w:rPr>
        <w:t>الحصول على الماجستير المهني "التخطيط للتنمية المستدامة"</w:t>
      </w:r>
    </w:p>
    <w:p w14:paraId="3E80976B" w14:textId="77777777" w:rsidR="00C865AE" w:rsidRDefault="00C865AE" w:rsidP="00C865AE">
      <w:pPr>
        <w:jc w:val="center"/>
        <w:rPr>
          <w:rFonts w:ascii="Arial Rounded MT Bold" w:eastAsia="Arial Unicode MS" w:hAnsi="Arial Rounded MT Bold" w:cs="Simplified Arabic"/>
          <w:b/>
          <w:bCs/>
          <w:sz w:val="36"/>
          <w:szCs w:val="40"/>
          <w:rtl/>
        </w:rPr>
      </w:pPr>
    </w:p>
    <w:p w14:paraId="663DAB6D" w14:textId="77777777" w:rsidR="00F60310" w:rsidRDefault="00C865AE" w:rsidP="00076316">
      <w:pPr>
        <w:jc w:val="center"/>
        <w:rPr>
          <w:rFonts w:ascii="Arial Rounded MT Bold" w:eastAsia="Arial Unicode MS" w:hAnsi="Arial Rounded MT Bold" w:cs="Simplified Arabic"/>
          <w:b/>
          <w:bCs/>
          <w:sz w:val="36"/>
          <w:szCs w:val="40"/>
          <w:rtl/>
          <w:lang w:bidi="ar-EG"/>
        </w:rPr>
      </w:pPr>
      <w:r w:rsidRPr="00F85A9A">
        <w:rPr>
          <w:rFonts w:ascii="Arial Rounded MT Bold" w:eastAsia="Arial Unicode MS" w:hAnsi="Arial Rounded MT Bold" w:cs="Simplified Arabic" w:hint="cs"/>
          <w:b/>
          <w:bCs/>
          <w:sz w:val="36"/>
          <w:szCs w:val="40"/>
          <w:rtl/>
        </w:rPr>
        <w:t>202</w:t>
      </w:r>
      <w:r w:rsidR="00C935AB">
        <w:rPr>
          <w:rFonts w:ascii="Arial Rounded MT Bold" w:eastAsia="Arial Unicode MS" w:hAnsi="Arial Rounded MT Bold" w:cs="Simplified Arabic" w:hint="cs"/>
          <w:b/>
          <w:bCs/>
          <w:sz w:val="36"/>
          <w:szCs w:val="40"/>
          <w:rtl/>
        </w:rPr>
        <w:t>1</w:t>
      </w:r>
      <w:r w:rsidRPr="00F85A9A">
        <w:rPr>
          <w:rFonts w:ascii="Arial Rounded MT Bold" w:eastAsia="Arial Unicode MS" w:hAnsi="Arial Rounded MT Bold" w:cs="Simplified Arabic" w:hint="cs"/>
          <w:b/>
          <w:bCs/>
          <w:sz w:val="36"/>
          <w:szCs w:val="40"/>
          <w:rtl/>
        </w:rPr>
        <w:t>/202</w:t>
      </w:r>
      <w:r w:rsidR="00076316">
        <w:rPr>
          <w:rFonts w:ascii="Arial Rounded MT Bold" w:eastAsia="Arial Unicode MS" w:hAnsi="Arial Rounded MT Bold" w:cs="Simplified Arabic" w:hint="cs"/>
          <w:b/>
          <w:bCs/>
          <w:sz w:val="36"/>
          <w:szCs w:val="40"/>
          <w:rtl/>
        </w:rPr>
        <w:t>2</w:t>
      </w:r>
    </w:p>
    <w:p w14:paraId="79199112" w14:textId="36B665E1" w:rsidR="00C865AE" w:rsidRDefault="00C865AE" w:rsidP="00C865AE">
      <w:pPr>
        <w:rPr>
          <w:b/>
          <w:bCs/>
          <w:sz w:val="28"/>
          <w:szCs w:val="28"/>
        </w:rPr>
      </w:pPr>
    </w:p>
    <w:p w14:paraId="0E6F3DA3" w14:textId="77777777" w:rsidR="00B70C3C" w:rsidRDefault="00B70C3C" w:rsidP="00C865AE">
      <w:pPr>
        <w:rPr>
          <w:b/>
          <w:bCs/>
          <w:sz w:val="28"/>
          <w:szCs w:val="28"/>
        </w:rPr>
      </w:pPr>
    </w:p>
    <w:p w14:paraId="64DF6A74" w14:textId="77777777" w:rsidR="00C865AE" w:rsidRDefault="006B0436" w:rsidP="006B0436">
      <w:pPr>
        <w:jc w:val="center"/>
        <w:rPr>
          <w:b/>
          <w:bCs/>
          <w:sz w:val="28"/>
          <w:szCs w:val="28"/>
        </w:rPr>
      </w:pPr>
      <w:r>
        <w:rPr>
          <w:rFonts w:hint="cs"/>
          <w:b/>
          <w:bCs/>
          <w:sz w:val="28"/>
          <w:szCs w:val="28"/>
          <w:rtl/>
        </w:rPr>
        <w:lastRenderedPageBreak/>
        <w:t>الفهرس</w:t>
      </w:r>
    </w:p>
    <w:tbl>
      <w:tblPr>
        <w:tblStyle w:val="TableGrid"/>
        <w:bidiVisual/>
        <w:tblW w:w="0" w:type="auto"/>
        <w:jc w:val="center"/>
        <w:tblBorders>
          <w:top w:val="single" w:sz="24" w:space="0" w:color="auto"/>
          <w:left w:val="single" w:sz="24" w:space="0" w:color="auto"/>
          <w:bottom w:val="single" w:sz="24" w:space="0" w:color="auto"/>
          <w:right w:val="single" w:sz="24" w:space="0" w:color="auto"/>
          <w:insideH w:val="none" w:sz="0" w:space="0" w:color="auto"/>
          <w:insideV w:val="none" w:sz="0" w:space="0" w:color="auto"/>
        </w:tblBorders>
        <w:tblLook w:val="04A0" w:firstRow="1" w:lastRow="0" w:firstColumn="1" w:lastColumn="0" w:noHBand="0" w:noVBand="1"/>
      </w:tblPr>
      <w:tblGrid>
        <w:gridCol w:w="7573"/>
        <w:gridCol w:w="1436"/>
      </w:tblGrid>
      <w:tr w:rsidR="000055DA" w14:paraId="124B549D" w14:textId="77777777" w:rsidTr="0092439A">
        <w:trPr>
          <w:jc w:val="center"/>
        </w:trPr>
        <w:tc>
          <w:tcPr>
            <w:tcW w:w="7573" w:type="dxa"/>
            <w:tcBorders>
              <w:top w:val="single" w:sz="24" w:space="0" w:color="auto"/>
              <w:bottom w:val="single" w:sz="24" w:space="0" w:color="auto"/>
              <w:right w:val="single" w:sz="24" w:space="0" w:color="auto"/>
            </w:tcBorders>
            <w:shd w:val="clear" w:color="auto" w:fill="D9D9D9" w:themeFill="background1" w:themeFillShade="D9"/>
          </w:tcPr>
          <w:p w14:paraId="2F1576AD" w14:textId="77777777" w:rsidR="000055DA" w:rsidRPr="00725B92" w:rsidRDefault="000055DA" w:rsidP="000055DA">
            <w:pPr>
              <w:spacing w:after="0"/>
              <w:jc w:val="center"/>
              <w:rPr>
                <w:rFonts w:ascii="Simplified Arabic" w:eastAsia="Calibri" w:hAnsi="Simplified Arabic" w:cs="Simplified Arabic"/>
                <w:b/>
                <w:bCs/>
                <w:sz w:val="24"/>
                <w:szCs w:val="24"/>
                <w:rtl/>
                <w:lang w:bidi="ar-EG"/>
              </w:rPr>
            </w:pPr>
            <w:r w:rsidRPr="00725B92">
              <w:rPr>
                <w:rFonts w:ascii="Simplified Arabic" w:eastAsia="Calibri" w:hAnsi="Simplified Arabic" w:cs="Simplified Arabic" w:hint="cs"/>
                <w:b/>
                <w:bCs/>
                <w:sz w:val="24"/>
                <w:szCs w:val="24"/>
                <w:rtl/>
                <w:lang w:bidi="ar-EG"/>
              </w:rPr>
              <w:t>المحتويات</w:t>
            </w:r>
          </w:p>
        </w:tc>
        <w:tc>
          <w:tcPr>
            <w:tcW w:w="1436" w:type="dxa"/>
            <w:tcBorders>
              <w:top w:val="single" w:sz="24" w:space="0" w:color="auto"/>
              <w:left w:val="single" w:sz="24" w:space="0" w:color="auto"/>
              <w:bottom w:val="single" w:sz="24" w:space="0" w:color="auto"/>
            </w:tcBorders>
            <w:shd w:val="clear" w:color="auto" w:fill="D9D9D9" w:themeFill="background1" w:themeFillShade="D9"/>
          </w:tcPr>
          <w:p w14:paraId="65769BFE" w14:textId="77777777" w:rsidR="000055DA" w:rsidRPr="00725B92" w:rsidRDefault="000055DA" w:rsidP="000055DA">
            <w:pPr>
              <w:spacing w:after="0"/>
              <w:jc w:val="center"/>
              <w:rPr>
                <w:rFonts w:ascii="Simplified Arabic" w:eastAsia="Calibri" w:hAnsi="Simplified Arabic" w:cs="Simplified Arabic"/>
                <w:b/>
                <w:bCs/>
                <w:sz w:val="24"/>
                <w:szCs w:val="24"/>
                <w:rtl/>
                <w:lang w:bidi="ar-EG"/>
              </w:rPr>
            </w:pPr>
            <w:r w:rsidRPr="00725B92">
              <w:rPr>
                <w:rFonts w:ascii="Simplified Arabic" w:eastAsia="Calibri" w:hAnsi="Simplified Arabic" w:cs="Simplified Arabic" w:hint="cs"/>
                <w:b/>
                <w:bCs/>
                <w:sz w:val="24"/>
                <w:szCs w:val="24"/>
                <w:rtl/>
                <w:lang w:bidi="ar-EG"/>
              </w:rPr>
              <w:t>رقم الصفحة</w:t>
            </w:r>
          </w:p>
        </w:tc>
      </w:tr>
      <w:tr w:rsidR="000055DA" w14:paraId="1F91FB96" w14:textId="77777777" w:rsidTr="0092439A">
        <w:trPr>
          <w:jc w:val="center"/>
        </w:trPr>
        <w:tc>
          <w:tcPr>
            <w:tcW w:w="7573" w:type="dxa"/>
            <w:tcBorders>
              <w:top w:val="single" w:sz="24" w:space="0" w:color="auto"/>
              <w:right w:val="single" w:sz="24" w:space="0" w:color="auto"/>
            </w:tcBorders>
          </w:tcPr>
          <w:p w14:paraId="6EF9CFBE" w14:textId="77777777" w:rsidR="000055DA" w:rsidRPr="002441DE" w:rsidRDefault="000055DA" w:rsidP="000055DA">
            <w:pPr>
              <w:spacing w:after="0"/>
              <w:jc w:val="both"/>
              <w:rPr>
                <w:rFonts w:ascii="Simplified Arabic" w:eastAsia="Calibri" w:hAnsi="Simplified Arabic" w:cs="Simplified Arabic"/>
                <w:b/>
                <w:bCs/>
                <w:sz w:val="24"/>
                <w:szCs w:val="24"/>
                <w:rtl/>
                <w:lang w:bidi="ar-EG"/>
              </w:rPr>
            </w:pPr>
            <w:r w:rsidRPr="002441DE">
              <w:rPr>
                <w:rFonts w:ascii="Simplified Arabic" w:eastAsia="Calibri" w:hAnsi="Simplified Arabic" w:cs="Simplified Arabic" w:hint="cs"/>
                <w:b/>
                <w:bCs/>
                <w:sz w:val="24"/>
                <w:szCs w:val="24"/>
                <w:rtl/>
                <w:lang w:bidi="ar-EG"/>
              </w:rPr>
              <w:t xml:space="preserve">المستخلص باللغة العربية </w:t>
            </w:r>
          </w:p>
        </w:tc>
        <w:tc>
          <w:tcPr>
            <w:tcW w:w="1436" w:type="dxa"/>
            <w:tcBorders>
              <w:top w:val="single" w:sz="24" w:space="0" w:color="auto"/>
              <w:left w:val="single" w:sz="24" w:space="0" w:color="auto"/>
            </w:tcBorders>
          </w:tcPr>
          <w:p w14:paraId="00A39B85" w14:textId="77777777" w:rsidR="000055DA" w:rsidRPr="00F40E50" w:rsidRDefault="000055DA" w:rsidP="000055DA">
            <w:pPr>
              <w:spacing w:after="0"/>
              <w:jc w:val="center"/>
              <w:rPr>
                <w:rFonts w:ascii="Simplified Arabic" w:eastAsia="Calibri" w:hAnsi="Simplified Arabic" w:cs="Simplified Arabic"/>
                <w:sz w:val="24"/>
                <w:szCs w:val="24"/>
                <w:rtl/>
                <w:lang w:bidi="ar-EG"/>
              </w:rPr>
            </w:pPr>
            <w:r w:rsidRPr="00F40E50">
              <w:rPr>
                <w:rFonts w:ascii="Simplified Arabic" w:eastAsia="Calibri" w:hAnsi="Simplified Arabic" w:cs="Simplified Arabic" w:hint="cs"/>
                <w:sz w:val="24"/>
                <w:szCs w:val="24"/>
                <w:rtl/>
                <w:lang w:bidi="ar-EG"/>
              </w:rPr>
              <w:t>2</w:t>
            </w:r>
          </w:p>
        </w:tc>
      </w:tr>
      <w:tr w:rsidR="000055DA" w14:paraId="501CE0F3" w14:textId="77777777" w:rsidTr="0092439A">
        <w:trPr>
          <w:jc w:val="center"/>
        </w:trPr>
        <w:tc>
          <w:tcPr>
            <w:tcW w:w="7573" w:type="dxa"/>
            <w:tcBorders>
              <w:right w:val="single" w:sz="24" w:space="0" w:color="auto"/>
            </w:tcBorders>
          </w:tcPr>
          <w:p w14:paraId="3E6D5ACC" w14:textId="132BBE9F" w:rsidR="000055DA" w:rsidRPr="002441DE" w:rsidRDefault="000055DA" w:rsidP="000055DA">
            <w:pPr>
              <w:spacing w:after="0"/>
              <w:jc w:val="both"/>
              <w:rPr>
                <w:rFonts w:ascii="Simplified Arabic" w:eastAsia="Calibri" w:hAnsi="Simplified Arabic" w:cs="Simplified Arabic"/>
                <w:b/>
                <w:bCs/>
                <w:sz w:val="24"/>
                <w:szCs w:val="24"/>
                <w:rtl/>
                <w:lang w:bidi="ar-EG"/>
              </w:rPr>
            </w:pPr>
            <w:r w:rsidRPr="002441DE">
              <w:rPr>
                <w:rFonts w:ascii="Simplified Arabic" w:eastAsia="Calibri" w:hAnsi="Simplified Arabic" w:cs="Simplified Arabic" w:hint="cs"/>
                <w:b/>
                <w:bCs/>
                <w:sz w:val="24"/>
                <w:szCs w:val="24"/>
                <w:rtl/>
                <w:lang w:bidi="ar-EG"/>
              </w:rPr>
              <w:t xml:space="preserve">المستخلص باللغة </w:t>
            </w:r>
            <w:r w:rsidR="00B70C3C">
              <w:rPr>
                <w:rFonts w:ascii="Simplified Arabic" w:eastAsia="Calibri" w:hAnsi="Simplified Arabic" w:cs="Simplified Arabic" w:hint="cs"/>
                <w:b/>
                <w:bCs/>
                <w:sz w:val="24"/>
                <w:szCs w:val="24"/>
                <w:rtl/>
                <w:lang w:bidi="ar-EG"/>
              </w:rPr>
              <w:t>الإنجليزية</w:t>
            </w:r>
          </w:p>
        </w:tc>
        <w:tc>
          <w:tcPr>
            <w:tcW w:w="1436" w:type="dxa"/>
            <w:tcBorders>
              <w:left w:val="single" w:sz="24" w:space="0" w:color="auto"/>
            </w:tcBorders>
          </w:tcPr>
          <w:p w14:paraId="04411706" w14:textId="77777777" w:rsidR="000055DA" w:rsidRPr="00F40E50" w:rsidRDefault="000055DA" w:rsidP="000055DA">
            <w:pPr>
              <w:spacing w:after="0"/>
              <w:jc w:val="center"/>
              <w:rPr>
                <w:rFonts w:ascii="Simplified Arabic" w:eastAsia="Calibri" w:hAnsi="Simplified Arabic" w:cs="Simplified Arabic"/>
                <w:sz w:val="24"/>
                <w:szCs w:val="24"/>
                <w:rtl/>
                <w:lang w:bidi="ar-EG"/>
              </w:rPr>
            </w:pPr>
            <w:r w:rsidRPr="00F40E50">
              <w:rPr>
                <w:rFonts w:ascii="Simplified Arabic" w:eastAsia="Calibri" w:hAnsi="Simplified Arabic" w:cs="Simplified Arabic" w:hint="cs"/>
                <w:sz w:val="24"/>
                <w:szCs w:val="24"/>
                <w:rtl/>
                <w:lang w:bidi="ar-EG"/>
              </w:rPr>
              <w:t>2</w:t>
            </w:r>
          </w:p>
        </w:tc>
      </w:tr>
      <w:tr w:rsidR="000055DA" w14:paraId="28F2DDB5" w14:textId="77777777" w:rsidTr="0092439A">
        <w:trPr>
          <w:jc w:val="center"/>
        </w:trPr>
        <w:tc>
          <w:tcPr>
            <w:tcW w:w="7573" w:type="dxa"/>
            <w:tcBorders>
              <w:right w:val="single" w:sz="24" w:space="0" w:color="auto"/>
            </w:tcBorders>
          </w:tcPr>
          <w:p w14:paraId="7EEEA4B6" w14:textId="5C3E6D61" w:rsidR="000055DA" w:rsidRPr="002441DE" w:rsidRDefault="000055DA" w:rsidP="000055DA">
            <w:pPr>
              <w:spacing w:after="0"/>
              <w:jc w:val="both"/>
              <w:rPr>
                <w:rFonts w:ascii="Simplified Arabic" w:eastAsia="Calibri" w:hAnsi="Simplified Arabic" w:cs="Simplified Arabic"/>
                <w:b/>
                <w:bCs/>
                <w:sz w:val="24"/>
                <w:szCs w:val="24"/>
                <w:rtl/>
                <w:lang w:bidi="ar-EG"/>
              </w:rPr>
            </w:pPr>
            <w:r w:rsidRPr="002441DE">
              <w:rPr>
                <w:rFonts w:ascii="Simplified Arabic" w:eastAsia="Calibri" w:hAnsi="Simplified Arabic" w:cs="Simplified Arabic" w:hint="cs"/>
                <w:b/>
                <w:bCs/>
                <w:sz w:val="24"/>
                <w:szCs w:val="24"/>
                <w:rtl/>
                <w:lang w:bidi="ar-EG"/>
              </w:rPr>
              <w:t xml:space="preserve">الفصل </w:t>
            </w:r>
            <w:r w:rsidR="00192DC8" w:rsidRPr="002441DE">
              <w:rPr>
                <w:rFonts w:ascii="Simplified Arabic" w:eastAsia="Calibri" w:hAnsi="Simplified Arabic" w:cs="Simplified Arabic" w:hint="cs"/>
                <w:b/>
                <w:bCs/>
                <w:sz w:val="24"/>
                <w:szCs w:val="24"/>
                <w:rtl/>
                <w:lang w:bidi="ar-EG"/>
              </w:rPr>
              <w:t>الأول (الإطار</w:t>
            </w:r>
            <w:r w:rsidRPr="002441DE">
              <w:rPr>
                <w:rFonts w:ascii="Simplified Arabic" w:eastAsia="Calibri" w:hAnsi="Simplified Arabic" w:cs="Simplified Arabic" w:hint="cs"/>
                <w:b/>
                <w:bCs/>
                <w:sz w:val="24"/>
                <w:szCs w:val="24"/>
                <w:rtl/>
                <w:lang w:bidi="ar-EG"/>
              </w:rPr>
              <w:t xml:space="preserve"> </w:t>
            </w:r>
            <w:r w:rsidR="00BD11E2" w:rsidRPr="002441DE">
              <w:rPr>
                <w:rFonts w:ascii="Simplified Arabic" w:eastAsia="Calibri" w:hAnsi="Simplified Arabic" w:cs="Simplified Arabic" w:hint="cs"/>
                <w:b/>
                <w:bCs/>
                <w:sz w:val="24"/>
                <w:szCs w:val="24"/>
                <w:rtl/>
                <w:lang w:bidi="ar-EG"/>
              </w:rPr>
              <w:t>النظري</w:t>
            </w:r>
            <w:r w:rsidRPr="002441DE">
              <w:rPr>
                <w:rFonts w:ascii="Simplified Arabic" w:eastAsia="Calibri" w:hAnsi="Simplified Arabic" w:cs="Simplified Arabic" w:hint="cs"/>
                <w:b/>
                <w:bCs/>
                <w:sz w:val="24"/>
                <w:szCs w:val="24"/>
                <w:rtl/>
                <w:lang w:bidi="ar-EG"/>
              </w:rPr>
              <w:t>)</w:t>
            </w:r>
          </w:p>
        </w:tc>
        <w:tc>
          <w:tcPr>
            <w:tcW w:w="1436" w:type="dxa"/>
            <w:tcBorders>
              <w:left w:val="single" w:sz="24" w:space="0" w:color="auto"/>
            </w:tcBorders>
          </w:tcPr>
          <w:p w14:paraId="2431E38A" w14:textId="77777777" w:rsidR="000055DA" w:rsidRPr="00F40E50" w:rsidRDefault="000055DA" w:rsidP="000055DA">
            <w:pPr>
              <w:spacing w:after="0"/>
              <w:jc w:val="center"/>
              <w:rPr>
                <w:rFonts w:ascii="Simplified Arabic" w:eastAsia="Calibri" w:hAnsi="Simplified Arabic" w:cs="Simplified Arabic"/>
                <w:sz w:val="24"/>
                <w:szCs w:val="24"/>
                <w:rtl/>
                <w:lang w:bidi="ar-EG"/>
              </w:rPr>
            </w:pPr>
            <w:r w:rsidRPr="00F40E50">
              <w:rPr>
                <w:rFonts w:ascii="Simplified Arabic" w:eastAsia="Calibri" w:hAnsi="Simplified Arabic" w:cs="Simplified Arabic" w:hint="cs"/>
                <w:sz w:val="24"/>
                <w:szCs w:val="24"/>
                <w:rtl/>
                <w:lang w:bidi="ar-EG"/>
              </w:rPr>
              <w:t>3</w:t>
            </w:r>
          </w:p>
        </w:tc>
      </w:tr>
      <w:tr w:rsidR="000055DA" w14:paraId="14FEA470" w14:textId="77777777" w:rsidTr="0092439A">
        <w:trPr>
          <w:jc w:val="center"/>
        </w:trPr>
        <w:tc>
          <w:tcPr>
            <w:tcW w:w="7573" w:type="dxa"/>
            <w:tcBorders>
              <w:right w:val="single" w:sz="24" w:space="0" w:color="auto"/>
            </w:tcBorders>
          </w:tcPr>
          <w:p w14:paraId="0830218E" w14:textId="77777777" w:rsidR="000055DA" w:rsidRPr="00F40E50" w:rsidRDefault="000055DA" w:rsidP="000055DA">
            <w:pPr>
              <w:spacing w:after="0"/>
              <w:jc w:val="both"/>
              <w:rPr>
                <w:rFonts w:ascii="Simplified Arabic" w:eastAsia="Calibri" w:hAnsi="Simplified Arabic" w:cs="Simplified Arabic"/>
                <w:sz w:val="24"/>
                <w:szCs w:val="24"/>
                <w:rtl/>
                <w:lang w:bidi="ar-EG"/>
              </w:rPr>
            </w:pPr>
            <w:r w:rsidRPr="00F40E50">
              <w:rPr>
                <w:rFonts w:ascii="Simplified Arabic" w:eastAsia="Calibri" w:hAnsi="Simplified Arabic" w:cs="Simplified Arabic" w:hint="cs"/>
                <w:sz w:val="24"/>
                <w:szCs w:val="24"/>
                <w:rtl/>
                <w:lang w:bidi="ar-EG"/>
              </w:rPr>
              <w:t>1-1 المقـدمة</w:t>
            </w:r>
          </w:p>
        </w:tc>
        <w:tc>
          <w:tcPr>
            <w:tcW w:w="1436" w:type="dxa"/>
            <w:tcBorders>
              <w:left w:val="single" w:sz="24" w:space="0" w:color="auto"/>
            </w:tcBorders>
          </w:tcPr>
          <w:p w14:paraId="3983EBED" w14:textId="77777777" w:rsidR="000055DA" w:rsidRPr="00F40E50" w:rsidRDefault="000055DA" w:rsidP="000055DA">
            <w:pPr>
              <w:spacing w:after="0"/>
              <w:jc w:val="center"/>
              <w:rPr>
                <w:rFonts w:ascii="Simplified Arabic" w:eastAsia="Calibri" w:hAnsi="Simplified Arabic" w:cs="Simplified Arabic"/>
                <w:sz w:val="24"/>
                <w:szCs w:val="24"/>
                <w:rtl/>
                <w:lang w:bidi="ar-EG"/>
              </w:rPr>
            </w:pPr>
            <w:r w:rsidRPr="00F40E50">
              <w:rPr>
                <w:rFonts w:ascii="Simplified Arabic" w:eastAsia="Calibri" w:hAnsi="Simplified Arabic" w:cs="Simplified Arabic" w:hint="cs"/>
                <w:sz w:val="24"/>
                <w:szCs w:val="24"/>
                <w:rtl/>
                <w:lang w:bidi="ar-EG"/>
              </w:rPr>
              <w:t>3</w:t>
            </w:r>
          </w:p>
        </w:tc>
      </w:tr>
      <w:tr w:rsidR="000055DA" w14:paraId="0617F9FD" w14:textId="77777777" w:rsidTr="0092439A">
        <w:trPr>
          <w:jc w:val="center"/>
        </w:trPr>
        <w:tc>
          <w:tcPr>
            <w:tcW w:w="7573" w:type="dxa"/>
            <w:tcBorders>
              <w:right w:val="single" w:sz="24" w:space="0" w:color="auto"/>
            </w:tcBorders>
          </w:tcPr>
          <w:p w14:paraId="07F71F27" w14:textId="77777777" w:rsidR="000055DA" w:rsidRPr="00F40E50" w:rsidRDefault="000055DA" w:rsidP="000055DA">
            <w:pPr>
              <w:spacing w:after="0"/>
              <w:jc w:val="both"/>
              <w:rPr>
                <w:rFonts w:ascii="Simplified Arabic" w:eastAsia="Calibri" w:hAnsi="Simplified Arabic" w:cs="Simplified Arabic"/>
                <w:sz w:val="24"/>
                <w:szCs w:val="24"/>
                <w:rtl/>
                <w:lang w:bidi="ar-EG"/>
              </w:rPr>
            </w:pPr>
            <w:r w:rsidRPr="00F40E50">
              <w:rPr>
                <w:rFonts w:ascii="Simplified Arabic" w:eastAsia="Calibri" w:hAnsi="Simplified Arabic" w:cs="Simplified Arabic" w:hint="cs"/>
                <w:sz w:val="24"/>
                <w:szCs w:val="24"/>
                <w:rtl/>
                <w:lang w:bidi="ar-EG"/>
              </w:rPr>
              <w:t xml:space="preserve">1-2 المشكلة البحثية </w:t>
            </w:r>
          </w:p>
        </w:tc>
        <w:tc>
          <w:tcPr>
            <w:tcW w:w="1436" w:type="dxa"/>
            <w:tcBorders>
              <w:left w:val="single" w:sz="24" w:space="0" w:color="auto"/>
            </w:tcBorders>
          </w:tcPr>
          <w:p w14:paraId="2E72D311" w14:textId="77777777" w:rsidR="000055DA" w:rsidRPr="00F40E50" w:rsidRDefault="000055DA" w:rsidP="000055DA">
            <w:pPr>
              <w:spacing w:after="0"/>
              <w:jc w:val="center"/>
              <w:rPr>
                <w:rFonts w:ascii="Simplified Arabic" w:eastAsia="Calibri" w:hAnsi="Simplified Arabic" w:cs="Simplified Arabic"/>
                <w:sz w:val="24"/>
                <w:szCs w:val="24"/>
                <w:rtl/>
                <w:lang w:bidi="ar-EG"/>
              </w:rPr>
            </w:pPr>
            <w:r w:rsidRPr="00F40E50">
              <w:rPr>
                <w:rFonts w:ascii="Simplified Arabic" w:eastAsia="Calibri" w:hAnsi="Simplified Arabic" w:cs="Simplified Arabic" w:hint="cs"/>
                <w:sz w:val="24"/>
                <w:szCs w:val="24"/>
                <w:rtl/>
                <w:lang w:bidi="ar-EG"/>
              </w:rPr>
              <w:t>4</w:t>
            </w:r>
          </w:p>
        </w:tc>
      </w:tr>
      <w:tr w:rsidR="000055DA" w14:paraId="6365092C" w14:textId="77777777" w:rsidTr="0092439A">
        <w:trPr>
          <w:jc w:val="center"/>
        </w:trPr>
        <w:tc>
          <w:tcPr>
            <w:tcW w:w="7573" w:type="dxa"/>
            <w:tcBorders>
              <w:right w:val="single" w:sz="24" w:space="0" w:color="auto"/>
            </w:tcBorders>
          </w:tcPr>
          <w:p w14:paraId="60DE04F9" w14:textId="77777777" w:rsidR="000055DA" w:rsidRPr="00F40E50" w:rsidRDefault="000055DA" w:rsidP="000055DA">
            <w:pPr>
              <w:spacing w:after="0"/>
              <w:jc w:val="both"/>
              <w:rPr>
                <w:rFonts w:ascii="Simplified Arabic" w:eastAsia="Calibri" w:hAnsi="Simplified Arabic" w:cs="Simplified Arabic"/>
                <w:sz w:val="24"/>
                <w:szCs w:val="24"/>
                <w:rtl/>
                <w:lang w:bidi="ar-EG"/>
              </w:rPr>
            </w:pPr>
            <w:r w:rsidRPr="00F40E50">
              <w:rPr>
                <w:rFonts w:ascii="Simplified Arabic" w:eastAsia="Calibri" w:hAnsi="Simplified Arabic" w:cs="Simplified Arabic" w:hint="cs"/>
                <w:sz w:val="24"/>
                <w:szCs w:val="24"/>
                <w:rtl/>
                <w:lang w:bidi="ar-EG"/>
              </w:rPr>
              <w:t>1-3 أهداف البحث</w:t>
            </w:r>
          </w:p>
        </w:tc>
        <w:tc>
          <w:tcPr>
            <w:tcW w:w="1436" w:type="dxa"/>
            <w:tcBorders>
              <w:left w:val="single" w:sz="24" w:space="0" w:color="auto"/>
            </w:tcBorders>
          </w:tcPr>
          <w:p w14:paraId="4071A8C9" w14:textId="77777777" w:rsidR="000055DA" w:rsidRPr="00F40E50" w:rsidRDefault="000055DA" w:rsidP="000055DA">
            <w:pPr>
              <w:spacing w:after="0"/>
              <w:jc w:val="center"/>
              <w:rPr>
                <w:rFonts w:ascii="Simplified Arabic" w:eastAsia="Calibri" w:hAnsi="Simplified Arabic" w:cs="Simplified Arabic"/>
                <w:sz w:val="24"/>
                <w:szCs w:val="24"/>
                <w:rtl/>
                <w:lang w:bidi="ar-EG"/>
              </w:rPr>
            </w:pPr>
            <w:r w:rsidRPr="00F40E50">
              <w:rPr>
                <w:rFonts w:ascii="Simplified Arabic" w:eastAsia="Calibri" w:hAnsi="Simplified Arabic" w:cs="Simplified Arabic" w:hint="cs"/>
                <w:sz w:val="24"/>
                <w:szCs w:val="24"/>
                <w:rtl/>
                <w:lang w:bidi="ar-EG"/>
              </w:rPr>
              <w:t>5</w:t>
            </w:r>
          </w:p>
        </w:tc>
      </w:tr>
      <w:tr w:rsidR="000055DA" w14:paraId="233CE668" w14:textId="77777777" w:rsidTr="0092439A">
        <w:trPr>
          <w:jc w:val="center"/>
        </w:trPr>
        <w:tc>
          <w:tcPr>
            <w:tcW w:w="7573" w:type="dxa"/>
            <w:tcBorders>
              <w:right w:val="single" w:sz="24" w:space="0" w:color="auto"/>
            </w:tcBorders>
          </w:tcPr>
          <w:p w14:paraId="361DDB3D" w14:textId="77777777" w:rsidR="000055DA" w:rsidRPr="00F40E50" w:rsidRDefault="000055DA" w:rsidP="000055DA">
            <w:pPr>
              <w:spacing w:after="0"/>
              <w:jc w:val="both"/>
              <w:rPr>
                <w:rFonts w:ascii="Simplified Arabic" w:eastAsia="Calibri" w:hAnsi="Simplified Arabic" w:cs="Simplified Arabic"/>
                <w:sz w:val="24"/>
                <w:szCs w:val="24"/>
                <w:rtl/>
                <w:lang w:bidi="ar-EG"/>
              </w:rPr>
            </w:pPr>
            <w:r w:rsidRPr="00F40E50">
              <w:rPr>
                <w:rFonts w:ascii="Simplified Arabic" w:eastAsia="Calibri" w:hAnsi="Simplified Arabic" w:cs="Simplified Arabic" w:hint="cs"/>
                <w:sz w:val="24"/>
                <w:szCs w:val="24"/>
                <w:rtl/>
                <w:lang w:bidi="ar-EG"/>
              </w:rPr>
              <w:t>1-4 أهمية البحث</w:t>
            </w:r>
          </w:p>
        </w:tc>
        <w:tc>
          <w:tcPr>
            <w:tcW w:w="1436" w:type="dxa"/>
            <w:tcBorders>
              <w:left w:val="single" w:sz="24" w:space="0" w:color="auto"/>
            </w:tcBorders>
          </w:tcPr>
          <w:p w14:paraId="32708F79" w14:textId="77777777" w:rsidR="000055DA" w:rsidRPr="00F40E50" w:rsidRDefault="000055DA" w:rsidP="000055DA">
            <w:pPr>
              <w:spacing w:after="0"/>
              <w:jc w:val="center"/>
              <w:rPr>
                <w:rFonts w:ascii="Simplified Arabic" w:eastAsia="Calibri" w:hAnsi="Simplified Arabic" w:cs="Simplified Arabic"/>
                <w:sz w:val="24"/>
                <w:szCs w:val="24"/>
                <w:rtl/>
                <w:lang w:bidi="ar-EG"/>
              </w:rPr>
            </w:pPr>
            <w:r w:rsidRPr="00F40E50">
              <w:rPr>
                <w:rFonts w:ascii="Simplified Arabic" w:eastAsia="Calibri" w:hAnsi="Simplified Arabic" w:cs="Simplified Arabic" w:hint="cs"/>
                <w:sz w:val="24"/>
                <w:szCs w:val="24"/>
                <w:rtl/>
                <w:lang w:bidi="ar-EG"/>
              </w:rPr>
              <w:t>5</w:t>
            </w:r>
          </w:p>
        </w:tc>
      </w:tr>
      <w:tr w:rsidR="000055DA" w14:paraId="11AE2EF4" w14:textId="77777777" w:rsidTr="0092439A">
        <w:trPr>
          <w:jc w:val="center"/>
        </w:trPr>
        <w:tc>
          <w:tcPr>
            <w:tcW w:w="7573" w:type="dxa"/>
            <w:tcBorders>
              <w:right w:val="single" w:sz="24" w:space="0" w:color="auto"/>
            </w:tcBorders>
          </w:tcPr>
          <w:p w14:paraId="725FE843" w14:textId="77777777" w:rsidR="000055DA" w:rsidRPr="00F40E50" w:rsidRDefault="000055DA" w:rsidP="000055DA">
            <w:pPr>
              <w:spacing w:after="0"/>
              <w:jc w:val="both"/>
              <w:rPr>
                <w:rFonts w:ascii="Simplified Arabic" w:eastAsia="Calibri" w:hAnsi="Simplified Arabic" w:cs="Simplified Arabic"/>
                <w:sz w:val="24"/>
                <w:szCs w:val="24"/>
                <w:rtl/>
                <w:lang w:bidi="ar-EG"/>
              </w:rPr>
            </w:pPr>
            <w:r w:rsidRPr="00F40E50">
              <w:rPr>
                <w:rFonts w:ascii="Simplified Arabic" w:eastAsia="Calibri" w:hAnsi="Simplified Arabic" w:cs="Simplified Arabic" w:hint="cs"/>
                <w:sz w:val="24"/>
                <w:szCs w:val="24"/>
                <w:rtl/>
                <w:lang w:bidi="ar-EG"/>
              </w:rPr>
              <w:t>1-5 تساؤلات البحث</w:t>
            </w:r>
          </w:p>
        </w:tc>
        <w:tc>
          <w:tcPr>
            <w:tcW w:w="1436" w:type="dxa"/>
            <w:tcBorders>
              <w:left w:val="single" w:sz="24" w:space="0" w:color="auto"/>
            </w:tcBorders>
          </w:tcPr>
          <w:p w14:paraId="645E534A" w14:textId="77777777" w:rsidR="000055DA" w:rsidRPr="00F40E50" w:rsidRDefault="000055DA" w:rsidP="000055DA">
            <w:pPr>
              <w:spacing w:after="0"/>
              <w:jc w:val="center"/>
              <w:rPr>
                <w:rFonts w:ascii="Simplified Arabic" w:eastAsia="Calibri" w:hAnsi="Simplified Arabic" w:cs="Simplified Arabic"/>
                <w:sz w:val="24"/>
                <w:szCs w:val="24"/>
                <w:rtl/>
                <w:lang w:bidi="ar-EG"/>
              </w:rPr>
            </w:pPr>
            <w:r w:rsidRPr="00F40E50">
              <w:rPr>
                <w:rFonts w:ascii="Simplified Arabic" w:eastAsia="Calibri" w:hAnsi="Simplified Arabic" w:cs="Simplified Arabic" w:hint="cs"/>
                <w:sz w:val="24"/>
                <w:szCs w:val="24"/>
                <w:rtl/>
                <w:lang w:bidi="ar-EG"/>
              </w:rPr>
              <w:t>6</w:t>
            </w:r>
          </w:p>
        </w:tc>
      </w:tr>
      <w:tr w:rsidR="000055DA" w14:paraId="69005912" w14:textId="77777777" w:rsidTr="0092439A">
        <w:trPr>
          <w:jc w:val="center"/>
        </w:trPr>
        <w:tc>
          <w:tcPr>
            <w:tcW w:w="7573" w:type="dxa"/>
            <w:tcBorders>
              <w:right w:val="single" w:sz="24" w:space="0" w:color="auto"/>
            </w:tcBorders>
          </w:tcPr>
          <w:p w14:paraId="624BFDC9" w14:textId="77777777" w:rsidR="000055DA" w:rsidRPr="00F40E50" w:rsidRDefault="000055DA" w:rsidP="000055DA">
            <w:pPr>
              <w:spacing w:after="0"/>
              <w:jc w:val="both"/>
              <w:rPr>
                <w:rFonts w:ascii="Simplified Arabic" w:eastAsia="Calibri" w:hAnsi="Simplified Arabic" w:cs="Simplified Arabic"/>
                <w:sz w:val="24"/>
                <w:szCs w:val="24"/>
                <w:rtl/>
                <w:lang w:bidi="ar-EG"/>
              </w:rPr>
            </w:pPr>
            <w:r w:rsidRPr="00F40E50">
              <w:rPr>
                <w:rFonts w:ascii="Simplified Arabic" w:eastAsia="Calibri" w:hAnsi="Simplified Arabic" w:cs="Simplified Arabic" w:hint="cs"/>
                <w:sz w:val="24"/>
                <w:szCs w:val="24"/>
                <w:rtl/>
                <w:lang w:bidi="ar-EG"/>
              </w:rPr>
              <w:t>1-6 حدود البحث</w:t>
            </w:r>
          </w:p>
        </w:tc>
        <w:tc>
          <w:tcPr>
            <w:tcW w:w="1436" w:type="dxa"/>
            <w:tcBorders>
              <w:left w:val="single" w:sz="24" w:space="0" w:color="auto"/>
            </w:tcBorders>
          </w:tcPr>
          <w:p w14:paraId="1853FC3C" w14:textId="77777777" w:rsidR="000055DA" w:rsidRPr="00F40E50" w:rsidRDefault="000055DA" w:rsidP="000055DA">
            <w:pPr>
              <w:spacing w:after="0"/>
              <w:jc w:val="center"/>
              <w:rPr>
                <w:rFonts w:ascii="Simplified Arabic" w:eastAsia="Calibri" w:hAnsi="Simplified Arabic" w:cs="Simplified Arabic"/>
                <w:sz w:val="24"/>
                <w:szCs w:val="24"/>
                <w:rtl/>
                <w:lang w:bidi="ar-EG"/>
              </w:rPr>
            </w:pPr>
            <w:r w:rsidRPr="00F40E50">
              <w:rPr>
                <w:rFonts w:ascii="Simplified Arabic" w:eastAsia="Calibri" w:hAnsi="Simplified Arabic" w:cs="Simplified Arabic" w:hint="cs"/>
                <w:sz w:val="24"/>
                <w:szCs w:val="24"/>
                <w:rtl/>
                <w:lang w:bidi="ar-EG"/>
              </w:rPr>
              <w:t>6</w:t>
            </w:r>
          </w:p>
        </w:tc>
      </w:tr>
      <w:tr w:rsidR="000055DA" w14:paraId="23575932" w14:textId="77777777" w:rsidTr="0092439A">
        <w:trPr>
          <w:jc w:val="center"/>
        </w:trPr>
        <w:tc>
          <w:tcPr>
            <w:tcW w:w="7573" w:type="dxa"/>
            <w:tcBorders>
              <w:right w:val="single" w:sz="24" w:space="0" w:color="auto"/>
            </w:tcBorders>
          </w:tcPr>
          <w:p w14:paraId="4D65E81F" w14:textId="77777777" w:rsidR="000055DA" w:rsidRPr="00F40E50" w:rsidRDefault="000055DA" w:rsidP="000055DA">
            <w:pPr>
              <w:spacing w:after="0"/>
              <w:jc w:val="both"/>
              <w:rPr>
                <w:rFonts w:ascii="Simplified Arabic" w:eastAsia="Calibri" w:hAnsi="Simplified Arabic" w:cs="Simplified Arabic"/>
                <w:sz w:val="24"/>
                <w:szCs w:val="24"/>
                <w:rtl/>
                <w:lang w:bidi="ar-EG"/>
              </w:rPr>
            </w:pPr>
            <w:r w:rsidRPr="00F40E50">
              <w:rPr>
                <w:rFonts w:ascii="Simplified Arabic" w:eastAsia="Calibri" w:hAnsi="Simplified Arabic" w:cs="Simplified Arabic" w:hint="cs"/>
                <w:sz w:val="24"/>
                <w:szCs w:val="24"/>
                <w:rtl/>
                <w:lang w:bidi="ar-EG"/>
              </w:rPr>
              <w:t>1-7 منهج البحث</w:t>
            </w:r>
          </w:p>
        </w:tc>
        <w:tc>
          <w:tcPr>
            <w:tcW w:w="1436" w:type="dxa"/>
            <w:tcBorders>
              <w:left w:val="single" w:sz="24" w:space="0" w:color="auto"/>
            </w:tcBorders>
          </w:tcPr>
          <w:p w14:paraId="5986CC45" w14:textId="77777777" w:rsidR="000055DA" w:rsidRPr="00F40E50" w:rsidRDefault="000055DA" w:rsidP="000055DA">
            <w:pPr>
              <w:spacing w:after="0"/>
              <w:jc w:val="center"/>
              <w:rPr>
                <w:rFonts w:ascii="Simplified Arabic" w:eastAsia="Calibri" w:hAnsi="Simplified Arabic" w:cs="Simplified Arabic"/>
                <w:sz w:val="24"/>
                <w:szCs w:val="24"/>
                <w:rtl/>
                <w:lang w:bidi="ar-EG"/>
              </w:rPr>
            </w:pPr>
            <w:r w:rsidRPr="00F40E50">
              <w:rPr>
                <w:rFonts w:ascii="Simplified Arabic" w:eastAsia="Calibri" w:hAnsi="Simplified Arabic" w:cs="Simplified Arabic" w:hint="cs"/>
                <w:sz w:val="24"/>
                <w:szCs w:val="24"/>
                <w:rtl/>
                <w:lang w:bidi="ar-EG"/>
              </w:rPr>
              <w:t>6</w:t>
            </w:r>
          </w:p>
        </w:tc>
      </w:tr>
      <w:tr w:rsidR="000055DA" w14:paraId="1B125D63" w14:textId="77777777" w:rsidTr="0092439A">
        <w:trPr>
          <w:jc w:val="center"/>
        </w:trPr>
        <w:tc>
          <w:tcPr>
            <w:tcW w:w="7573" w:type="dxa"/>
            <w:tcBorders>
              <w:right w:val="single" w:sz="24" w:space="0" w:color="auto"/>
            </w:tcBorders>
          </w:tcPr>
          <w:p w14:paraId="69059CBE" w14:textId="7C76F325" w:rsidR="000055DA" w:rsidRPr="00F40E50" w:rsidRDefault="000055DA" w:rsidP="000055DA">
            <w:pPr>
              <w:spacing w:after="0"/>
              <w:jc w:val="both"/>
              <w:rPr>
                <w:rFonts w:ascii="Simplified Arabic" w:eastAsia="Calibri" w:hAnsi="Simplified Arabic" w:cs="Simplified Arabic"/>
                <w:sz w:val="24"/>
                <w:szCs w:val="24"/>
                <w:rtl/>
                <w:lang w:bidi="ar-EG"/>
              </w:rPr>
            </w:pPr>
            <w:r w:rsidRPr="002441DE">
              <w:rPr>
                <w:rFonts w:ascii="Simplified Arabic" w:eastAsia="Calibri" w:hAnsi="Simplified Arabic" w:cs="Simplified Arabic" w:hint="cs"/>
                <w:b/>
                <w:bCs/>
                <w:sz w:val="24"/>
                <w:szCs w:val="24"/>
                <w:rtl/>
                <w:lang w:bidi="ar-EG"/>
              </w:rPr>
              <w:t xml:space="preserve">الفصل الثاني (الدراسات </w:t>
            </w:r>
            <w:r w:rsidR="00BD11E2" w:rsidRPr="002441DE">
              <w:rPr>
                <w:rFonts w:ascii="Simplified Arabic" w:eastAsia="Calibri" w:hAnsi="Simplified Arabic" w:cs="Simplified Arabic" w:hint="cs"/>
                <w:b/>
                <w:bCs/>
                <w:sz w:val="24"/>
                <w:szCs w:val="24"/>
                <w:rtl/>
                <w:lang w:bidi="ar-EG"/>
              </w:rPr>
              <w:t>السابقة)</w:t>
            </w:r>
          </w:p>
        </w:tc>
        <w:tc>
          <w:tcPr>
            <w:tcW w:w="1436" w:type="dxa"/>
            <w:tcBorders>
              <w:left w:val="single" w:sz="24" w:space="0" w:color="auto"/>
            </w:tcBorders>
          </w:tcPr>
          <w:p w14:paraId="175B0D1A" w14:textId="77777777" w:rsidR="000055DA" w:rsidRPr="00F40E50" w:rsidRDefault="000055DA" w:rsidP="000055DA">
            <w:pPr>
              <w:spacing w:after="0"/>
              <w:jc w:val="center"/>
              <w:rPr>
                <w:rFonts w:ascii="Simplified Arabic" w:eastAsia="Calibri" w:hAnsi="Simplified Arabic" w:cs="Simplified Arabic"/>
                <w:sz w:val="24"/>
                <w:szCs w:val="24"/>
                <w:rtl/>
                <w:lang w:bidi="ar-EG"/>
              </w:rPr>
            </w:pPr>
            <w:r w:rsidRPr="00F40E50">
              <w:rPr>
                <w:rFonts w:ascii="Simplified Arabic" w:eastAsia="Calibri" w:hAnsi="Simplified Arabic" w:cs="Simplified Arabic" w:hint="cs"/>
                <w:sz w:val="24"/>
                <w:szCs w:val="24"/>
                <w:rtl/>
                <w:lang w:bidi="ar-EG"/>
              </w:rPr>
              <w:t>7</w:t>
            </w:r>
          </w:p>
        </w:tc>
      </w:tr>
      <w:tr w:rsidR="000055DA" w14:paraId="3BA9243C" w14:textId="77777777" w:rsidTr="0092439A">
        <w:trPr>
          <w:jc w:val="center"/>
        </w:trPr>
        <w:tc>
          <w:tcPr>
            <w:tcW w:w="7573" w:type="dxa"/>
            <w:tcBorders>
              <w:right w:val="single" w:sz="24" w:space="0" w:color="auto"/>
            </w:tcBorders>
          </w:tcPr>
          <w:p w14:paraId="2A95689F" w14:textId="50F4204C" w:rsidR="000055DA" w:rsidRPr="00F40E50" w:rsidRDefault="000055DA" w:rsidP="000055DA">
            <w:pPr>
              <w:spacing w:after="0"/>
              <w:jc w:val="both"/>
              <w:rPr>
                <w:rFonts w:ascii="Simplified Arabic" w:eastAsia="Calibri" w:hAnsi="Simplified Arabic" w:cs="Simplified Arabic"/>
                <w:sz w:val="24"/>
                <w:szCs w:val="24"/>
                <w:rtl/>
                <w:lang w:bidi="ar-EG"/>
              </w:rPr>
            </w:pPr>
            <w:r w:rsidRPr="002441DE">
              <w:rPr>
                <w:rFonts w:ascii="Simplified Arabic" w:eastAsia="Calibri" w:hAnsi="Simplified Arabic" w:cs="Simplified Arabic" w:hint="cs"/>
                <w:b/>
                <w:bCs/>
                <w:sz w:val="24"/>
                <w:szCs w:val="24"/>
                <w:rtl/>
                <w:lang w:bidi="ar-EG"/>
              </w:rPr>
              <w:t xml:space="preserve">الفصل </w:t>
            </w:r>
            <w:r w:rsidR="00BD11E2" w:rsidRPr="002441DE">
              <w:rPr>
                <w:rFonts w:ascii="Simplified Arabic" w:eastAsia="Calibri" w:hAnsi="Simplified Arabic" w:cs="Simplified Arabic" w:hint="cs"/>
                <w:b/>
                <w:bCs/>
                <w:sz w:val="24"/>
                <w:szCs w:val="24"/>
                <w:rtl/>
                <w:lang w:bidi="ar-EG"/>
              </w:rPr>
              <w:t xml:space="preserve">الثالث </w:t>
            </w:r>
            <w:r w:rsidR="00192DC8">
              <w:rPr>
                <w:rFonts w:ascii="Simplified Arabic" w:eastAsia="Calibri" w:hAnsi="Simplified Arabic" w:cs="Simplified Arabic" w:hint="cs"/>
                <w:b/>
                <w:bCs/>
                <w:sz w:val="24"/>
                <w:szCs w:val="24"/>
                <w:rtl/>
                <w:lang w:bidi="ar-EG"/>
              </w:rPr>
              <w:t>(</w:t>
            </w:r>
            <w:r w:rsidR="00BD11E2" w:rsidRPr="002441DE">
              <w:rPr>
                <w:rFonts w:ascii="Simplified Arabic" w:eastAsia="Calibri" w:hAnsi="Simplified Arabic" w:cs="Simplified Arabic" w:hint="cs"/>
                <w:b/>
                <w:bCs/>
                <w:sz w:val="24"/>
                <w:szCs w:val="24"/>
                <w:rtl/>
                <w:lang w:bidi="ar-EG"/>
              </w:rPr>
              <w:t>مراكز</w:t>
            </w:r>
            <w:r w:rsidRPr="002441DE">
              <w:rPr>
                <w:rFonts w:ascii="Simplified Arabic" w:eastAsia="Calibri" w:hAnsi="Simplified Arabic" w:cs="Simplified Arabic" w:hint="cs"/>
                <w:b/>
                <w:bCs/>
                <w:sz w:val="24"/>
                <w:szCs w:val="24"/>
                <w:rtl/>
                <w:lang w:bidi="ar-EG"/>
              </w:rPr>
              <w:t xml:space="preserve"> الفكر ودورها في تشكيل السياسات و</w:t>
            </w:r>
            <w:r w:rsidR="00714AEF">
              <w:rPr>
                <w:rFonts w:ascii="Simplified Arabic" w:eastAsia="Calibri" w:hAnsi="Simplified Arabic" w:cs="Simplified Arabic" w:hint="cs"/>
                <w:b/>
                <w:bCs/>
                <w:sz w:val="24"/>
                <w:szCs w:val="24"/>
                <w:rtl/>
                <w:lang w:bidi="ar-EG"/>
              </w:rPr>
              <w:t>صن</w:t>
            </w:r>
            <w:r w:rsidRPr="002441DE">
              <w:rPr>
                <w:rFonts w:ascii="Simplified Arabic" w:eastAsia="Calibri" w:hAnsi="Simplified Arabic" w:cs="Simplified Arabic" w:hint="cs"/>
                <w:b/>
                <w:bCs/>
                <w:sz w:val="24"/>
                <w:szCs w:val="24"/>
                <w:rtl/>
                <w:lang w:bidi="ar-EG"/>
              </w:rPr>
              <w:t>ع القرار</w:t>
            </w:r>
            <w:r w:rsidR="00192DC8">
              <w:rPr>
                <w:rFonts w:ascii="Simplified Arabic" w:eastAsia="Calibri" w:hAnsi="Simplified Arabic" w:cs="Simplified Arabic" w:hint="cs"/>
                <w:b/>
                <w:bCs/>
                <w:sz w:val="24"/>
                <w:szCs w:val="24"/>
                <w:rtl/>
                <w:lang w:bidi="ar-EG"/>
              </w:rPr>
              <w:t>)</w:t>
            </w:r>
          </w:p>
        </w:tc>
        <w:tc>
          <w:tcPr>
            <w:tcW w:w="1436" w:type="dxa"/>
            <w:tcBorders>
              <w:left w:val="single" w:sz="24" w:space="0" w:color="auto"/>
            </w:tcBorders>
          </w:tcPr>
          <w:p w14:paraId="40DB6471" w14:textId="77777777" w:rsidR="000055DA" w:rsidRPr="00F40E50" w:rsidRDefault="000055DA" w:rsidP="000055DA">
            <w:pPr>
              <w:spacing w:after="0"/>
              <w:jc w:val="center"/>
              <w:rPr>
                <w:rFonts w:ascii="Simplified Arabic" w:eastAsia="Calibri" w:hAnsi="Simplified Arabic" w:cs="Simplified Arabic"/>
                <w:sz w:val="24"/>
                <w:szCs w:val="24"/>
                <w:rtl/>
                <w:lang w:bidi="ar-EG"/>
              </w:rPr>
            </w:pPr>
            <w:r w:rsidRPr="00F40E50">
              <w:rPr>
                <w:rFonts w:ascii="Simplified Arabic" w:eastAsia="Calibri" w:hAnsi="Simplified Arabic" w:cs="Simplified Arabic" w:hint="cs"/>
                <w:sz w:val="24"/>
                <w:szCs w:val="24"/>
                <w:rtl/>
                <w:lang w:bidi="ar-EG"/>
              </w:rPr>
              <w:t>14</w:t>
            </w:r>
          </w:p>
        </w:tc>
      </w:tr>
      <w:tr w:rsidR="000055DA" w14:paraId="622F9FEC" w14:textId="77777777" w:rsidTr="0092439A">
        <w:trPr>
          <w:jc w:val="center"/>
        </w:trPr>
        <w:tc>
          <w:tcPr>
            <w:tcW w:w="7573" w:type="dxa"/>
            <w:tcBorders>
              <w:right w:val="single" w:sz="24" w:space="0" w:color="auto"/>
            </w:tcBorders>
          </w:tcPr>
          <w:p w14:paraId="62DFDBD3" w14:textId="4087DB5A" w:rsidR="000055DA" w:rsidRPr="00F40E50" w:rsidRDefault="000055DA" w:rsidP="000055DA">
            <w:pPr>
              <w:spacing w:after="0"/>
              <w:jc w:val="both"/>
              <w:rPr>
                <w:rFonts w:ascii="Simplified Arabic" w:eastAsia="Calibri" w:hAnsi="Simplified Arabic" w:cs="Simplified Arabic"/>
                <w:sz w:val="24"/>
                <w:szCs w:val="24"/>
                <w:rtl/>
                <w:lang w:bidi="ar-EG"/>
              </w:rPr>
            </w:pPr>
            <w:r w:rsidRPr="00F40E50">
              <w:rPr>
                <w:rFonts w:ascii="Simplified Arabic" w:eastAsia="Calibri" w:hAnsi="Simplified Arabic" w:cs="Simplified Arabic" w:hint="cs"/>
                <w:sz w:val="24"/>
                <w:szCs w:val="24"/>
                <w:rtl/>
                <w:lang w:bidi="ar-EG"/>
              </w:rPr>
              <w:t>3-1 تعريف مراكز الفكر</w:t>
            </w:r>
            <w:r w:rsidR="00714AEF">
              <w:rPr>
                <w:rFonts w:ascii="Simplified Arabic" w:eastAsia="Calibri" w:hAnsi="Simplified Arabic" w:cs="Simplified Arabic" w:hint="cs"/>
                <w:sz w:val="24"/>
                <w:szCs w:val="24"/>
                <w:rtl/>
                <w:lang w:bidi="ar-EG"/>
              </w:rPr>
              <w:t>.</w:t>
            </w:r>
          </w:p>
        </w:tc>
        <w:tc>
          <w:tcPr>
            <w:tcW w:w="1436" w:type="dxa"/>
            <w:tcBorders>
              <w:left w:val="single" w:sz="24" w:space="0" w:color="auto"/>
            </w:tcBorders>
          </w:tcPr>
          <w:p w14:paraId="4101192D" w14:textId="77777777" w:rsidR="000055DA" w:rsidRPr="00F40E50" w:rsidRDefault="000055DA" w:rsidP="000055DA">
            <w:pPr>
              <w:spacing w:after="0"/>
              <w:jc w:val="center"/>
              <w:rPr>
                <w:rFonts w:ascii="Simplified Arabic" w:eastAsia="Calibri" w:hAnsi="Simplified Arabic" w:cs="Simplified Arabic"/>
                <w:sz w:val="24"/>
                <w:szCs w:val="24"/>
                <w:rtl/>
                <w:lang w:bidi="ar-EG"/>
              </w:rPr>
            </w:pPr>
            <w:r w:rsidRPr="00F40E50">
              <w:rPr>
                <w:rFonts w:ascii="Simplified Arabic" w:eastAsia="Calibri" w:hAnsi="Simplified Arabic" w:cs="Simplified Arabic" w:hint="cs"/>
                <w:sz w:val="24"/>
                <w:szCs w:val="24"/>
                <w:rtl/>
                <w:lang w:bidi="ar-EG"/>
              </w:rPr>
              <w:t>14</w:t>
            </w:r>
          </w:p>
        </w:tc>
      </w:tr>
      <w:tr w:rsidR="000055DA" w14:paraId="3735A9A6" w14:textId="77777777" w:rsidTr="0092439A">
        <w:trPr>
          <w:jc w:val="center"/>
        </w:trPr>
        <w:tc>
          <w:tcPr>
            <w:tcW w:w="7573" w:type="dxa"/>
            <w:tcBorders>
              <w:right w:val="single" w:sz="24" w:space="0" w:color="auto"/>
            </w:tcBorders>
          </w:tcPr>
          <w:p w14:paraId="58171300" w14:textId="36F6DA12" w:rsidR="000055DA" w:rsidRPr="00F40E50" w:rsidRDefault="000055DA" w:rsidP="000055DA">
            <w:pPr>
              <w:spacing w:after="0"/>
              <w:jc w:val="both"/>
              <w:rPr>
                <w:rFonts w:ascii="Simplified Arabic" w:eastAsia="Calibri" w:hAnsi="Simplified Arabic" w:cs="Simplified Arabic"/>
                <w:sz w:val="24"/>
                <w:szCs w:val="24"/>
                <w:rtl/>
                <w:lang w:bidi="ar-EG"/>
              </w:rPr>
            </w:pPr>
            <w:r w:rsidRPr="00F40E50">
              <w:rPr>
                <w:rFonts w:ascii="Simplified Arabic" w:eastAsia="Calibri" w:hAnsi="Simplified Arabic" w:cs="Simplified Arabic" w:hint="cs"/>
                <w:sz w:val="24"/>
                <w:szCs w:val="24"/>
                <w:rtl/>
                <w:lang w:bidi="ar-EG"/>
              </w:rPr>
              <w:t>3-2 أنواع مراكز الفكر</w:t>
            </w:r>
            <w:r w:rsidR="00714AEF">
              <w:rPr>
                <w:rFonts w:ascii="Simplified Arabic" w:eastAsia="Calibri" w:hAnsi="Simplified Arabic" w:cs="Simplified Arabic" w:hint="cs"/>
                <w:sz w:val="24"/>
                <w:szCs w:val="24"/>
                <w:rtl/>
                <w:lang w:bidi="ar-EG"/>
              </w:rPr>
              <w:t>.</w:t>
            </w:r>
          </w:p>
        </w:tc>
        <w:tc>
          <w:tcPr>
            <w:tcW w:w="1436" w:type="dxa"/>
            <w:tcBorders>
              <w:left w:val="single" w:sz="24" w:space="0" w:color="auto"/>
            </w:tcBorders>
          </w:tcPr>
          <w:p w14:paraId="0840C0EB" w14:textId="77777777" w:rsidR="000055DA" w:rsidRPr="00F40E50" w:rsidRDefault="000055DA" w:rsidP="000055DA">
            <w:pPr>
              <w:spacing w:after="0"/>
              <w:jc w:val="center"/>
              <w:rPr>
                <w:rFonts w:ascii="Simplified Arabic" w:eastAsia="Calibri" w:hAnsi="Simplified Arabic" w:cs="Simplified Arabic"/>
                <w:sz w:val="24"/>
                <w:szCs w:val="24"/>
                <w:rtl/>
                <w:lang w:bidi="ar-EG"/>
              </w:rPr>
            </w:pPr>
            <w:r w:rsidRPr="00F40E50">
              <w:rPr>
                <w:rFonts w:ascii="Simplified Arabic" w:eastAsia="Calibri" w:hAnsi="Simplified Arabic" w:cs="Simplified Arabic" w:hint="cs"/>
                <w:sz w:val="24"/>
                <w:szCs w:val="24"/>
                <w:rtl/>
                <w:lang w:bidi="ar-EG"/>
              </w:rPr>
              <w:t>15</w:t>
            </w:r>
          </w:p>
        </w:tc>
      </w:tr>
      <w:tr w:rsidR="000055DA" w14:paraId="1FC91699" w14:textId="77777777" w:rsidTr="0092439A">
        <w:trPr>
          <w:jc w:val="center"/>
        </w:trPr>
        <w:tc>
          <w:tcPr>
            <w:tcW w:w="7573" w:type="dxa"/>
            <w:tcBorders>
              <w:right w:val="single" w:sz="24" w:space="0" w:color="auto"/>
            </w:tcBorders>
          </w:tcPr>
          <w:p w14:paraId="20BA1A93" w14:textId="3718BE3B" w:rsidR="000055DA" w:rsidRPr="00F40E50" w:rsidRDefault="000055DA" w:rsidP="000055DA">
            <w:pPr>
              <w:spacing w:after="0"/>
              <w:jc w:val="both"/>
              <w:rPr>
                <w:rFonts w:ascii="Simplified Arabic" w:eastAsia="Calibri" w:hAnsi="Simplified Arabic" w:cs="Simplified Arabic"/>
                <w:sz w:val="24"/>
                <w:szCs w:val="24"/>
                <w:rtl/>
                <w:lang w:bidi="ar-EG"/>
              </w:rPr>
            </w:pPr>
            <w:r w:rsidRPr="00F40E50">
              <w:rPr>
                <w:rFonts w:ascii="Simplified Arabic" w:eastAsia="Calibri" w:hAnsi="Simplified Arabic" w:cs="Simplified Arabic" w:hint="cs"/>
                <w:sz w:val="24"/>
                <w:szCs w:val="24"/>
                <w:rtl/>
                <w:lang w:bidi="ar-EG"/>
              </w:rPr>
              <w:t>3-3 أدوار مراكز الفكر</w:t>
            </w:r>
            <w:r w:rsidR="00714AEF">
              <w:rPr>
                <w:rFonts w:ascii="Simplified Arabic" w:eastAsia="Calibri" w:hAnsi="Simplified Arabic" w:cs="Simplified Arabic" w:hint="cs"/>
                <w:sz w:val="24"/>
                <w:szCs w:val="24"/>
                <w:rtl/>
                <w:lang w:bidi="ar-EG"/>
              </w:rPr>
              <w:t>.</w:t>
            </w:r>
          </w:p>
        </w:tc>
        <w:tc>
          <w:tcPr>
            <w:tcW w:w="1436" w:type="dxa"/>
            <w:tcBorders>
              <w:left w:val="single" w:sz="24" w:space="0" w:color="auto"/>
            </w:tcBorders>
          </w:tcPr>
          <w:p w14:paraId="1E9A4801" w14:textId="77777777" w:rsidR="000055DA" w:rsidRPr="00F40E50" w:rsidRDefault="000055DA" w:rsidP="000055DA">
            <w:pPr>
              <w:spacing w:after="0"/>
              <w:jc w:val="center"/>
              <w:rPr>
                <w:rFonts w:ascii="Simplified Arabic" w:eastAsia="Calibri" w:hAnsi="Simplified Arabic" w:cs="Simplified Arabic"/>
                <w:sz w:val="24"/>
                <w:szCs w:val="24"/>
                <w:rtl/>
                <w:lang w:bidi="ar-EG"/>
              </w:rPr>
            </w:pPr>
            <w:r w:rsidRPr="00F40E50">
              <w:rPr>
                <w:rFonts w:ascii="Simplified Arabic" w:eastAsia="Calibri" w:hAnsi="Simplified Arabic" w:cs="Simplified Arabic" w:hint="cs"/>
                <w:sz w:val="24"/>
                <w:szCs w:val="24"/>
                <w:rtl/>
                <w:lang w:bidi="ar-EG"/>
              </w:rPr>
              <w:t>15</w:t>
            </w:r>
          </w:p>
        </w:tc>
      </w:tr>
      <w:tr w:rsidR="000055DA" w14:paraId="285204F8" w14:textId="77777777" w:rsidTr="0092439A">
        <w:trPr>
          <w:jc w:val="center"/>
        </w:trPr>
        <w:tc>
          <w:tcPr>
            <w:tcW w:w="7573" w:type="dxa"/>
            <w:tcBorders>
              <w:right w:val="single" w:sz="24" w:space="0" w:color="auto"/>
            </w:tcBorders>
          </w:tcPr>
          <w:p w14:paraId="0074A2F5" w14:textId="3E13D74E" w:rsidR="000055DA" w:rsidRPr="00F40E50" w:rsidRDefault="000055DA" w:rsidP="000055DA">
            <w:pPr>
              <w:spacing w:after="0"/>
              <w:jc w:val="both"/>
              <w:rPr>
                <w:rFonts w:ascii="Simplified Arabic" w:eastAsia="Calibri" w:hAnsi="Simplified Arabic" w:cs="Simplified Arabic"/>
                <w:sz w:val="24"/>
                <w:szCs w:val="24"/>
                <w:rtl/>
                <w:lang w:bidi="ar-EG"/>
              </w:rPr>
            </w:pPr>
            <w:r w:rsidRPr="002441DE">
              <w:rPr>
                <w:rFonts w:ascii="Simplified Arabic" w:eastAsia="Calibri" w:hAnsi="Simplified Arabic" w:cs="Simplified Arabic" w:hint="cs"/>
                <w:b/>
                <w:bCs/>
                <w:sz w:val="24"/>
                <w:szCs w:val="24"/>
                <w:rtl/>
                <w:lang w:bidi="ar-EG"/>
              </w:rPr>
              <w:t xml:space="preserve">الفصل الرابع المناقشة </w:t>
            </w:r>
            <w:r w:rsidR="00BD11E2" w:rsidRPr="002441DE">
              <w:rPr>
                <w:rFonts w:ascii="Simplified Arabic" w:eastAsia="Calibri" w:hAnsi="Simplified Arabic" w:cs="Simplified Arabic" w:hint="cs"/>
                <w:b/>
                <w:bCs/>
                <w:sz w:val="24"/>
                <w:szCs w:val="24"/>
                <w:rtl/>
                <w:lang w:bidi="ar-EG"/>
              </w:rPr>
              <w:t>والنتائج (</w:t>
            </w:r>
            <w:r w:rsidRPr="002441DE">
              <w:rPr>
                <w:rFonts w:ascii="Simplified Arabic" w:eastAsia="Calibri" w:hAnsi="Simplified Arabic" w:cs="Simplified Arabic" w:hint="cs"/>
                <w:b/>
                <w:bCs/>
                <w:sz w:val="24"/>
                <w:szCs w:val="24"/>
                <w:rtl/>
                <w:lang w:bidi="ar-EG"/>
              </w:rPr>
              <w:t xml:space="preserve">الإطار </w:t>
            </w:r>
            <w:r w:rsidR="00BD11E2" w:rsidRPr="002441DE">
              <w:rPr>
                <w:rFonts w:ascii="Simplified Arabic" w:eastAsia="Calibri" w:hAnsi="Simplified Arabic" w:cs="Simplified Arabic" w:hint="cs"/>
                <w:b/>
                <w:bCs/>
                <w:sz w:val="24"/>
                <w:szCs w:val="24"/>
                <w:rtl/>
                <w:lang w:bidi="ar-EG"/>
              </w:rPr>
              <w:t>التطبيقي</w:t>
            </w:r>
            <w:r w:rsidRPr="002441DE">
              <w:rPr>
                <w:rFonts w:ascii="Simplified Arabic" w:eastAsia="Calibri" w:hAnsi="Simplified Arabic" w:cs="Simplified Arabic" w:hint="cs"/>
                <w:b/>
                <w:bCs/>
                <w:sz w:val="24"/>
                <w:szCs w:val="24"/>
                <w:rtl/>
                <w:lang w:bidi="ar-EG"/>
              </w:rPr>
              <w:t>)</w:t>
            </w:r>
          </w:p>
        </w:tc>
        <w:tc>
          <w:tcPr>
            <w:tcW w:w="1436" w:type="dxa"/>
            <w:tcBorders>
              <w:left w:val="single" w:sz="24" w:space="0" w:color="auto"/>
            </w:tcBorders>
          </w:tcPr>
          <w:p w14:paraId="159C4D66" w14:textId="77777777" w:rsidR="000055DA" w:rsidRPr="00F40E50" w:rsidRDefault="000055DA" w:rsidP="000055DA">
            <w:pPr>
              <w:spacing w:after="0"/>
              <w:jc w:val="center"/>
              <w:rPr>
                <w:rFonts w:ascii="Simplified Arabic" w:eastAsia="Calibri" w:hAnsi="Simplified Arabic" w:cs="Simplified Arabic"/>
                <w:sz w:val="24"/>
                <w:szCs w:val="24"/>
                <w:rtl/>
                <w:lang w:bidi="ar-EG"/>
              </w:rPr>
            </w:pPr>
            <w:r w:rsidRPr="00F40E50">
              <w:rPr>
                <w:rFonts w:ascii="Simplified Arabic" w:eastAsia="Calibri" w:hAnsi="Simplified Arabic" w:cs="Simplified Arabic" w:hint="cs"/>
                <w:sz w:val="24"/>
                <w:szCs w:val="24"/>
                <w:rtl/>
                <w:lang w:bidi="ar-EG"/>
              </w:rPr>
              <w:t>17</w:t>
            </w:r>
          </w:p>
        </w:tc>
      </w:tr>
      <w:tr w:rsidR="000055DA" w14:paraId="2D524F5B" w14:textId="77777777" w:rsidTr="0092439A">
        <w:trPr>
          <w:jc w:val="center"/>
        </w:trPr>
        <w:tc>
          <w:tcPr>
            <w:tcW w:w="7573" w:type="dxa"/>
            <w:tcBorders>
              <w:right w:val="single" w:sz="24" w:space="0" w:color="auto"/>
            </w:tcBorders>
          </w:tcPr>
          <w:p w14:paraId="6D9564F0" w14:textId="6FA1D040" w:rsidR="000055DA" w:rsidRPr="00F40E50" w:rsidRDefault="000055DA" w:rsidP="000055DA">
            <w:pPr>
              <w:spacing w:after="0"/>
              <w:jc w:val="both"/>
              <w:rPr>
                <w:rFonts w:ascii="Simplified Arabic" w:eastAsia="Calibri" w:hAnsi="Simplified Arabic" w:cs="Simplified Arabic"/>
                <w:sz w:val="24"/>
                <w:szCs w:val="24"/>
                <w:rtl/>
                <w:lang w:bidi="ar-EG"/>
              </w:rPr>
            </w:pPr>
            <w:r w:rsidRPr="002441DE">
              <w:rPr>
                <w:rFonts w:ascii="Simplified Arabic" w:eastAsia="Calibri" w:hAnsi="Simplified Arabic" w:cs="Simplified Arabic" w:hint="cs"/>
                <w:b/>
                <w:bCs/>
                <w:sz w:val="24"/>
                <w:szCs w:val="24"/>
                <w:rtl/>
                <w:lang w:bidi="ar-EG"/>
              </w:rPr>
              <w:t xml:space="preserve">المبحث </w:t>
            </w:r>
            <w:r w:rsidR="00BD11E2" w:rsidRPr="002441DE">
              <w:rPr>
                <w:rFonts w:ascii="Simplified Arabic" w:eastAsia="Calibri" w:hAnsi="Simplified Arabic" w:cs="Simplified Arabic" w:hint="cs"/>
                <w:b/>
                <w:bCs/>
                <w:sz w:val="24"/>
                <w:szCs w:val="24"/>
                <w:rtl/>
                <w:lang w:bidi="ar-EG"/>
              </w:rPr>
              <w:t>الاول:</w:t>
            </w:r>
            <w:r w:rsidRPr="002441DE">
              <w:rPr>
                <w:rFonts w:ascii="Simplified Arabic" w:eastAsia="Calibri" w:hAnsi="Simplified Arabic" w:cs="Simplified Arabic" w:hint="cs"/>
                <w:b/>
                <w:bCs/>
                <w:sz w:val="24"/>
                <w:szCs w:val="24"/>
                <w:rtl/>
                <w:lang w:bidi="ar-EG"/>
              </w:rPr>
              <w:t xml:space="preserve"> </w:t>
            </w:r>
            <w:r w:rsidRPr="00D77B23">
              <w:rPr>
                <w:rFonts w:ascii="Simplified Arabic" w:eastAsia="Calibri" w:hAnsi="Simplified Arabic" w:cs="Simplified Arabic" w:hint="cs"/>
                <w:sz w:val="24"/>
                <w:szCs w:val="24"/>
                <w:rtl/>
                <w:lang w:bidi="ar-EG"/>
              </w:rPr>
              <w:t>تقييم مراكز الفكر</w:t>
            </w:r>
            <w:r w:rsidR="00714AEF">
              <w:rPr>
                <w:rFonts w:ascii="Simplified Arabic" w:eastAsia="Calibri" w:hAnsi="Simplified Arabic" w:cs="Simplified Arabic" w:hint="cs"/>
                <w:sz w:val="24"/>
                <w:szCs w:val="24"/>
                <w:rtl/>
                <w:lang w:bidi="ar-EG"/>
              </w:rPr>
              <w:t>:</w:t>
            </w:r>
            <w:r w:rsidRPr="002441DE">
              <w:rPr>
                <w:rFonts w:ascii="Simplified Arabic" w:eastAsia="Calibri" w:hAnsi="Simplified Arabic" w:cs="Simplified Arabic" w:hint="cs"/>
                <w:b/>
                <w:bCs/>
                <w:sz w:val="24"/>
                <w:szCs w:val="24"/>
                <w:rtl/>
                <w:lang w:bidi="ar-EG"/>
              </w:rPr>
              <w:t xml:space="preserve"> </w:t>
            </w:r>
          </w:p>
        </w:tc>
        <w:tc>
          <w:tcPr>
            <w:tcW w:w="1436" w:type="dxa"/>
            <w:tcBorders>
              <w:left w:val="single" w:sz="24" w:space="0" w:color="auto"/>
            </w:tcBorders>
          </w:tcPr>
          <w:p w14:paraId="174E2E48" w14:textId="77777777" w:rsidR="000055DA" w:rsidRPr="00F40E50" w:rsidRDefault="000055DA" w:rsidP="000055DA">
            <w:pPr>
              <w:spacing w:after="0"/>
              <w:jc w:val="center"/>
              <w:rPr>
                <w:rFonts w:ascii="Simplified Arabic" w:eastAsia="Calibri" w:hAnsi="Simplified Arabic" w:cs="Simplified Arabic"/>
                <w:sz w:val="24"/>
                <w:szCs w:val="24"/>
                <w:rtl/>
                <w:lang w:bidi="ar-EG"/>
              </w:rPr>
            </w:pPr>
            <w:r w:rsidRPr="00F40E50">
              <w:rPr>
                <w:rFonts w:ascii="Simplified Arabic" w:eastAsia="Calibri" w:hAnsi="Simplified Arabic" w:cs="Simplified Arabic" w:hint="cs"/>
                <w:sz w:val="24"/>
                <w:szCs w:val="24"/>
                <w:rtl/>
                <w:lang w:bidi="ar-EG"/>
              </w:rPr>
              <w:t>17</w:t>
            </w:r>
          </w:p>
        </w:tc>
      </w:tr>
      <w:tr w:rsidR="000055DA" w14:paraId="5BF0B8C9" w14:textId="77777777" w:rsidTr="0092439A">
        <w:trPr>
          <w:jc w:val="center"/>
        </w:trPr>
        <w:tc>
          <w:tcPr>
            <w:tcW w:w="7573" w:type="dxa"/>
            <w:tcBorders>
              <w:right w:val="single" w:sz="24" w:space="0" w:color="auto"/>
            </w:tcBorders>
          </w:tcPr>
          <w:p w14:paraId="49BB2FAC" w14:textId="4B46A12B" w:rsidR="000055DA" w:rsidRPr="00F40E50" w:rsidRDefault="000055DA" w:rsidP="000055DA">
            <w:pPr>
              <w:spacing w:after="0"/>
              <w:jc w:val="both"/>
              <w:rPr>
                <w:rFonts w:ascii="Simplified Arabic" w:eastAsia="Calibri" w:hAnsi="Simplified Arabic" w:cs="Simplified Arabic"/>
                <w:sz w:val="24"/>
                <w:szCs w:val="24"/>
                <w:rtl/>
                <w:lang w:bidi="ar-EG"/>
              </w:rPr>
            </w:pPr>
            <w:r w:rsidRPr="00F40E50">
              <w:rPr>
                <w:rFonts w:ascii="Simplified Arabic" w:eastAsia="Calibri" w:hAnsi="Simplified Arabic" w:cs="Simplified Arabic" w:hint="cs"/>
                <w:sz w:val="24"/>
                <w:szCs w:val="24"/>
                <w:rtl/>
                <w:lang w:bidi="ar-EG"/>
              </w:rPr>
              <w:t xml:space="preserve">           4-1-1 </w:t>
            </w:r>
            <w:r w:rsidR="00924889" w:rsidRPr="00924889">
              <w:rPr>
                <w:rFonts w:ascii="Simplified Arabic" w:eastAsia="Calibri" w:hAnsi="Simplified Arabic" w:cs="Simplified Arabic" w:hint="cs"/>
                <w:sz w:val="24"/>
                <w:szCs w:val="24"/>
                <w:rtl/>
                <w:lang w:bidi="ar-EG"/>
              </w:rPr>
              <w:t>التوزيع العالمي للمؤسسات الفكرية</w:t>
            </w:r>
            <w:r w:rsidR="00924889" w:rsidRPr="00924889">
              <w:rPr>
                <w:rFonts w:ascii="Simplified Arabic" w:eastAsia="Calibri" w:hAnsi="Simplified Arabic" w:cs="Simplified Arabic"/>
                <w:sz w:val="24"/>
                <w:szCs w:val="24"/>
                <w:rtl/>
                <w:lang w:bidi="ar-EG"/>
              </w:rPr>
              <w:t xml:space="preserve"> </w:t>
            </w:r>
            <w:r w:rsidR="00924889" w:rsidRPr="00924889">
              <w:rPr>
                <w:rFonts w:ascii="Simplified Arabic" w:eastAsia="Calibri" w:hAnsi="Simplified Arabic" w:cs="Simplified Arabic" w:hint="cs"/>
                <w:sz w:val="24"/>
                <w:szCs w:val="24"/>
                <w:rtl/>
                <w:lang w:bidi="ar-EG"/>
              </w:rPr>
              <w:t>وأعدادها</w:t>
            </w:r>
            <w:r w:rsidR="00714AEF">
              <w:rPr>
                <w:rFonts w:ascii="Simplified Arabic" w:eastAsia="Calibri" w:hAnsi="Simplified Arabic" w:cs="Simplified Arabic" w:hint="cs"/>
                <w:sz w:val="24"/>
                <w:szCs w:val="24"/>
                <w:rtl/>
                <w:lang w:bidi="ar-EG"/>
              </w:rPr>
              <w:t>.</w:t>
            </w:r>
          </w:p>
        </w:tc>
        <w:tc>
          <w:tcPr>
            <w:tcW w:w="1436" w:type="dxa"/>
            <w:tcBorders>
              <w:left w:val="single" w:sz="24" w:space="0" w:color="auto"/>
            </w:tcBorders>
          </w:tcPr>
          <w:p w14:paraId="2D20BC9E" w14:textId="77777777" w:rsidR="000055DA" w:rsidRPr="00F40E50" w:rsidRDefault="000055DA" w:rsidP="000055DA">
            <w:pPr>
              <w:spacing w:after="0"/>
              <w:jc w:val="center"/>
              <w:rPr>
                <w:rFonts w:ascii="Simplified Arabic" w:eastAsia="Calibri" w:hAnsi="Simplified Arabic" w:cs="Simplified Arabic"/>
                <w:sz w:val="24"/>
                <w:szCs w:val="24"/>
                <w:rtl/>
                <w:lang w:bidi="ar-EG"/>
              </w:rPr>
            </w:pPr>
            <w:r w:rsidRPr="00F40E50">
              <w:rPr>
                <w:rFonts w:ascii="Simplified Arabic" w:eastAsia="Calibri" w:hAnsi="Simplified Arabic" w:cs="Simplified Arabic" w:hint="cs"/>
                <w:sz w:val="24"/>
                <w:szCs w:val="24"/>
                <w:rtl/>
                <w:lang w:bidi="ar-EG"/>
              </w:rPr>
              <w:t>17</w:t>
            </w:r>
          </w:p>
        </w:tc>
      </w:tr>
      <w:tr w:rsidR="000055DA" w14:paraId="750D42AD" w14:textId="77777777" w:rsidTr="0092439A">
        <w:trPr>
          <w:jc w:val="center"/>
        </w:trPr>
        <w:tc>
          <w:tcPr>
            <w:tcW w:w="7573" w:type="dxa"/>
            <w:tcBorders>
              <w:right w:val="single" w:sz="24" w:space="0" w:color="auto"/>
            </w:tcBorders>
          </w:tcPr>
          <w:p w14:paraId="2F45553F" w14:textId="47A04912" w:rsidR="000055DA" w:rsidRPr="00F40E50" w:rsidRDefault="000055DA" w:rsidP="000055DA">
            <w:pPr>
              <w:spacing w:after="0"/>
              <w:jc w:val="both"/>
              <w:rPr>
                <w:rFonts w:ascii="Simplified Arabic" w:eastAsia="Calibri" w:hAnsi="Simplified Arabic" w:cs="Simplified Arabic"/>
                <w:sz w:val="24"/>
                <w:szCs w:val="24"/>
                <w:lang w:bidi="ar-EG"/>
              </w:rPr>
            </w:pPr>
            <w:r w:rsidRPr="00F40E50">
              <w:rPr>
                <w:rFonts w:ascii="Simplified Arabic" w:eastAsia="Calibri" w:hAnsi="Simplified Arabic" w:cs="Simplified Arabic" w:hint="cs"/>
                <w:sz w:val="24"/>
                <w:szCs w:val="24"/>
                <w:rtl/>
                <w:lang w:bidi="ar-EG"/>
              </w:rPr>
              <w:t xml:space="preserve">           4-1-</w:t>
            </w:r>
            <w:r w:rsidR="00E16BED">
              <w:rPr>
                <w:rFonts w:ascii="Simplified Arabic" w:eastAsia="Calibri" w:hAnsi="Simplified Arabic" w:cs="Simplified Arabic" w:hint="cs"/>
                <w:sz w:val="24"/>
                <w:szCs w:val="24"/>
                <w:rtl/>
                <w:lang w:bidi="ar-EG"/>
              </w:rPr>
              <w:t>2</w:t>
            </w:r>
            <w:r w:rsidRPr="00F40E50">
              <w:rPr>
                <w:rFonts w:ascii="Simplified Arabic" w:eastAsia="Calibri" w:hAnsi="Simplified Arabic" w:cs="Simplified Arabic" w:hint="cs"/>
                <w:sz w:val="24"/>
                <w:szCs w:val="24"/>
                <w:rtl/>
                <w:lang w:bidi="ar-EG"/>
              </w:rPr>
              <w:t xml:space="preserve"> </w:t>
            </w:r>
            <w:r w:rsidR="00814C3B">
              <w:rPr>
                <w:rFonts w:ascii="Simplified Arabic" w:eastAsia="Calibri" w:hAnsi="Simplified Arabic" w:cs="Simplified Arabic" w:hint="cs"/>
                <w:sz w:val="24"/>
                <w:szCs w:val="24"/>
                <w:rtl/>
                <w:lang w:bidi="ar-EG"/>
              </w:rPr>
              <w:t>تقسيمات</w:t>
            </w:r>
            <w:r w:rsidRPr="00F40E50">
              <w:rPr>
                <w:rFonts w:ascii="Simplified Arabic" w:eastAsia="Calibri" w:hAnsi="Simplified Arabic" w:cs="Simplified Arabic" w:hint="cs"/>
                <w:sz w:val="24"/>
                <w:szCs w:val="24"/>
                <w:rtl/>
                <w:lang w:bidi="ar-EG"/>
              </w:rPr>
              <w:t xml:space="preserve"> مراكز الفكر بجمهورية مصر العربية </w:t>
            </w:r>
            <w:r w:rsidR="000D00AB">
              <w:rPr>
                <w:rFonts w:ascii="Simplified Arabic" w:eastAsia="Calibri" w:hAnsi="Simplified Arabic" w:cs="Simplified Arabic" w:hint="cs"/>
                <w:sz w:val="24"/>
                <w:szCs w:val="24"/>
                <w:rtl/>
                <w:lang w:bidi="ar-EG"/>
              </w:rPr>
              <w:t>وتصنيفاتها</w:t>
            </w:r>
            <w:r w:rsidR="00EB3D77">
              <w:rPr>
                <w:rFonts w:ascii="Simplified Arabic" w:eastAsia="Calibri" w:hAnsi="Simplified Arabic" w:cs="Simplified Arabic" w:hint="cs"/>
                <w:sz w:val="24"/>
                <w:szCs w:val="24"/>
                <w:rtl/>
                <w:lang w:bidi="ar-EG"/>
              </w:rPr>
              <w:t>.</w:t>
            </w:r>
          </w:p>
        </w:tc>
        <w:tc>
          <w:tcPr>
            <w:tcW w:w="1436" w:type="dxa"/>
            <w:tcBorders>
              <w:left w:val="single" w:sz="24" w:space="0" w:color="auto"/>
            </w:tcBorders>
          </w:tcPr>
          <w:p w14:paraId="11E40E82" w14:textId="168E16F5" w:rsidR="000055DA" w:rsidRPr="00F40E50" w:rsidRDefault="004B2DE8" w:rsidP="000055DA">
            <w:pPr>
              <w:spacing w:after="0"/>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18</w:t>
            </w:r>
          </w:p>
        </w:tc>
      </w:tr>
      <w:tr w:rsidR="000055DA" w14:paraId="346E9D83" w14:textId="77777777" w:rsidTr="0092439A">
        <w:trPr>
          <w:jc w:val="center"/>
        </w:trPr>
        <w:tc>
          <w:tcPr>
            <w:tcW w:w="7573" w:type="dxa"/>
            <w:tcBorders>
              <w:right w:val="single" w:sz="24" w:space="0" w:color="auto"/>
            </w:tcBorders>
          </w:tcPr>
          <w:p w14:paraId="18C3E28F" w14:textId="76D5F861" w:rsidR="000055DA" w:rsidRPr="00F40E50" w:rsidRDefault="000055DA" w:rsidP="000055DA">
            <w:pPr>
              <w:spacing w:after="0"/>
              <w:jc w:val="both"/>
              <w:rPr>
                <w:rFonts w:ascii="Simplified Arabic" w:eastAsia="Calibri" w:hAnsi="Simplified Arabic" w:cs="Simplified Arabic"/>
                <w:sz w:val="24"/>
                <w:szCs w:val="24"/>
                <w:rtl/>
                <w:lang w:bidi="ar-EG"/>
              </w:rPr>
            </w:pPr>
            <w:r w:rsidRPr="00F40E50">
              <w:rPr>
                <w:rFonts w:ascii="Simplified Arabic" w:eastAsia="Calibri" w:hAnsi="Simplified Arabic" w:cs="Simplified Arabic" w:hint="cs"/>
                <w:sz w:val="24"/>
                <w:szCs w:val="24"/>
                <w:rtl/>
                <w:lang w:bidi="ar-EG"/>
              </w:rPr>
              <w:t xml:space="preserve">           4-1-</w:t>
            </w:r>
            <w:r w:rsidR="00E16BED">
              <w:rPr>
                <w:rFonts w:ascii="Simplified Arabic" w:eastAsia="Calibri" w:hAnsi="Simplified Arabic" w:cs="Simplified Arabic" w:hint="cs"/>
                <w:sz w:val="24"/>
                <w:szCs w:val="24"/>
                <w:rtl/>
                <w:lang w:bidi="ar-EG"/>
              </w:rPr>
              <w:t>3</w:t>
            </w:r>
            <w:r w:rsidRPr="00F40E50">
              <w:rPr>
                <w:rFonts w:ascii="Simplified Arabic" w:eastAsia="Calibri" w:hAnsi="Simplified Arabic" w:cs="Simplified Arabic" w:hint="cs"/>
                <w:sz w:val="24"/>
                <w:szCs w:val="24"/>
                <w:rtl/>
                <w:lang w:bidi="ar-EG"/>
              </w:rPr>
              <w:t xml:space="preserve"> </w:t>
            </w:r>
            <w:r w:rsidR="0092439A">
              <w:rPr>
                <w:rFonts w:ascii="Simplified Arabic" w:eastAsia="Calibri" w:hAnsi="Simplified Arabic" w:cs="Simplified Arabic" w:hint="cs"/>
                <w:sz w:val="24"/>
                <w:szCs w:val="24"/>
                <w:rtl/>
                <w:lang w:bidi="ar-EG"/>
              </w:rPr>
              <w:t xml:space="preserve">تطور </w:t>
            </w:r>
            <w:r w:rsidRPr="00F40E50">
              <w:rPr>
                <w:rFonts w:ascii="Simplified Arabic" w:eastAsia="Calibri" w:hAnsi="Simplified Arabic" w:cs="Simplified Arabic" w:hint="cs"/>
                <w:sz w:val="24"/>
                <w:szCs w:val="24"/>
                <w:rtl/>
                <w:lang w:bidi="ar-EG"/>
              </w:rPr>
              <w:t>مركز المعلومات ودعم اتخاذ القرار</w:t>
            </w:r>
            <w:r w:rsidR="00EB3D77">
              <w:rPr>
                <w:rFonts w:ascii="Simplified Arabic" w:eastAsia="Calibri" w:hAnsi="Simplified Arabic" w:cs="Simplified Arabic" w:hint="cs"/>
                <w:sz w:val="24"/>
                <w:szCs w:val="24"/>
                <w:rtl/>
                <w:lang w:bidi="ar-EG"/>
              </w:rPr>
              <w:t xml:space="preserve"> بمجلس الوزراء كمركز فكر حكومي.</w:t>
            </w:r>
          </w:p>
        </w:tc>
        <w:tc>
          <w:tcPr>
            <w:tcW w:w="1436" w:type="dxa"/>
            <w:tcBorders>
              <w:left w:val="single" w:sz="24" w:space="0" w:color="auto"/>
            </w:tcBorders>
          </w:tcPr>
          <w:p w14:paraId="2DD7373B" w14:textId="4F0E7EE7" w:rsidR="000055DA" w:rsidRPr="00F40E50" w:rsidRDefault="00D07C5A" w:rsidP="000055DA">
            <w:pPr>
              <w:spacing w:after="0"/>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21</w:t>
            </w:r>
          </w:p>
        </w:tc>
      </w:tr>
      <w:tr w:rsidR="000055DA" w14:paraId="0EE59107" w14:textId="77777777" w:rsidTr="0092439A">
        <w:trPr>
          <w:jc w:val="center"/>
        </w:trPr>
        <w:tc>
          <w:tcPr>
            <w:tcW w:w="7573" w:type="dxa"/>
            <w:tcBorders>
              <w:right w:val="single" w:sz="24" w:space="0" w:color="auto"/>
            </w:tcBorders>
          </w:tcPr>
          <w:p w14:paraId="129D8495" w14:textId="24B238B2" w:rsidR="000055DA" w:rsidRPr="00F40E50" w:rsidRDefault="000055DA" w:rsidP="000055DA">
            <w:pPr>
              <w:spacing w:after="0"/>
              <w:jc w:val="both"/>
              <w:rPr>
                <w:rFonts w:ascii="Simplified Arabic" w:eastAsia="Calibri" w:hAnsi="Simplified Arabic" w:cs="Simplified Arabic"/>
                <w:sz w:val="24"/>
                <w:szCs w:val="24"/>
                <w:rtl/>
                <w:lang w:bidi="ar-EG"/>
              </w:rPr>
            </w:pPr>
            <w:r w:rsidRPr="00F40E50">
              <w:rPr>
                <w:rFonts w:ascii="Simplified Arabic" w:eastAsia="Calibri" w:hAnsi="Simplified Arabic" w:cs="Simplified Arabic" w:hint="cs"/>
                <w:sz w:val="24"/>
                <w:szCs w:val="24"/>
                <w:rtl/>
                <w:lang w:bidi="ar-EG"/>
              </w:rPr>
              <w:t xml:space="preserve">           4-1-</w:t>
            </w:r>
            <w:r w:rsidR="00E16BED">
              <w:rPr>
                <w:rFonts w:ascii="Simplified Arabic" w:eastAsia="Calibri" w:hAnsi="Simplified Arabic" w:cs="Simplified Arabic" w:hint="cs"/>
                <w:sz w:val="24"/>
                <w:szCs w:val="24"/>
                <w:rtl/>
                <w:lang w:bidi="ar-EG"/>
              </w:rPr>
              <w:t>4</w:t>
            </w:r>
            <w:r w:rsidRPr="00F40E50">
              <w:rPr>
                <w:rFonts w:ascii="Simplified Arabic" w:eastAsia="Calibri" w:hAnsi="Simplified Arabic" w:cs="Simplified Arabic" w:hint="cs"/>
                <w:sz w:val="24"/>
                <w:szCs w:val="24"/>
                <w:rtl/>
                <w:lang w:bidi="ar-EG"/>
              </w:rPr>
              <w:t xml:space="preserve"> أدوار مركز المعلومات و</w:t>
            </w:r>
            <w:r w:rsidR="00BD11E2">
              <w:rPr>
                <w:rFonts w:ascii="Simplified Arabic" w:eastAsia="Calibri" w:hAnsi="Simplified Arabic" w:cs="Simplified Arabic" w:hint="cs"/>
                <w:sz w:val="24"/>
                <w:szCs w:val="24"/>
                <w:rtl/>
                <w:lang w:bidi="ar-EG"/>
              </w:rPr>
              <w:t>د</w:t>
            </w:r>
            <w:r w:rsidRPr="00F40E50">
              <w:rPr>
                <w:rFonts w:ascii="Simplified Arabic" w:eastAsia="Calibri" w:hAnsi="Simplified Arabic" w:cs="Simplified Arabic" w:hint="cs"/>
                <w:sz w:val="24"/>
                <w:szCs w:val="24"/>
                <w:rtl/>
                <w:lang w:bidi="ar-EG"/>
              </w:rPr>
              <w:t>عم اتخاذ القرار</w:t>
            </w:r>
            <w:r w:rsidR="00EB3D77">
              <w:rPr>
                <w:rFonts w:ascii="Simplified Arabic" w:eastAsia="Calibri" w:hAnsi="Simplified Arabic" w:cs="Simplified Arabic" w:hint="cs"/>
                <w:sz w:val="24"/>
                <w:szCs w:val="24"/>
                <w:rtl/>
                <w:lang w:bidi="ar-EG"/>
              </w:rPr>
              <w:t xml:space="preserve"> بمجلس الوزراء</w:t>
            </w:r>
            <w:r w:rsidR="001B68ED">
              <w:rPr>
                <w:rFonts w:ascii="Simplified Arabic" w:eastAsia="Calibri" w:hAnsi="Simplified Arabic" w:cs="Simplified Arabic" w:hint="cs"/>
                <w:sz w:val="24"/>
                <w:szCs w:val="24"/>
                <w:rtl/>
                <w:lang w:bidi="ar-EG"/>
              </w:rPr>
              <w:t>.</w:t>
            </w:r>
            <w:r w:rsidRPr="00F40E50">
              <w:rPr>
                <w:rFonts w:ascii="Simplified Arabic" w:eastAsia="Calibri" w:hAnsi="Simplified Arabic" w:cs="Simplified Arabic" w:hint="cs"/>
                <w:sz w:val="24"/>
                <w:szCs w:val="24"/>
                <w:rtl/>
                <w:lang w:bidi="ar-EG"/>
              </w:rPr>
              <w:t xml:space="preserve"> </w:t>
            </w:r>
          </w:p>
        </w:tc>
        <w:tc>
          <w:tcPr>
            <w:tcW w:w="1436" w:type="dxa"/>
            <w:tcBorders>
              <w:left w:val="single" w:sz="24" w:space="0" w:color="auto"/>
            </w:tcBorders>
          </w:tcPr>
          <w:p w14:paraId="3FF40160" w14:textId="77777777" w:rsidR="000055DA" w:rsidRPr="00F40E50" w:rsidRDefault="000055DA" w:rsidP="000055DA">
            <w:pPr>
              <w:spacing w:after="0"/>
              <w:jc w:val="center"/>
              <w:rPr>
                <w:rFonts w:ascii="Simplified Arabic" w:eastAsia="Calibri" w:hAnsi="Simplified Arabic" w:cs="Simplified Arabic"/>
                <w:sz w:val="24"/>
                <w:szCs w:val="24"/>
                <w:rtl/>
                <w:lang w:bidi="ar-EG"/>
              </w:rPr>
            </w:pPr>
            <w:r w:rsidRPr="00F40E50">
              <w:rPr>
                <w:rFonts w:ascii="Simplified Arabic" w:eastAsia="Calibri" w:hAnsi="Simplified Arabic" w:cs="Simplified Arabic" w:hint="cs"/>
                <w:sz w:val="24"/>
                <w:szCs w:val="24"/>
                <w:rtl/>
                <w:lang w:bidi="ar-EG"/>
              </w:rPr>
              <w:t>22</w:t>
            </w:r>
          </w:p>
        </w:tc>
      </w:tr>
      <w:tr w:rsidR="000055DA" w14:paraId="4800DCA7" w14:textId="77777777" w:rsidTr="0092439A">
        <w:trPr>
          <w:jc w:val="center"/>
        </w:trPr>
        <w:tc>
          <w:tcPr>
            <w:tcW w:w="7573" w:type="dxa"/>
            <w:tcBorders>
              <w:right w:val="single" w:sz="24" w:space="0" w:color="auto"/>
            </w:tcBorders>
          </w:tcPr>
          <w:p w14:paraId="17F96228" w14:textId="6435D2D0" w:rsidR="000055DA" w:rsidRPr="00F40E50" w:rsidRDefault="000055DA" w:rsidP="000055DA">
            <w:pPr>
              <w:spacing w:after="0"/>
              <w:jc w:val="both"/>
              <w:rPr>
                <w:rFonts w:ascii="Simplified Arabic" w:eastAsia="Calibri" w:hAnsi="Simplified Arabic" w:cs="Simplified Arabic"/>
                <w:sz w:val="24"/>
                <w:szCs w:val="24"/>
                <w:rtl/>
                <w:lang w:bidi="ar-EG"/>
              </w:rPr>
            </w:pPr>
            <w:r w:rsidRPr="00F40E50">
              <w:rPr>
                <w:rFonts w:ascii="Simplified Arabic" w:eastAsia="Calibri" w:hAnsi="Simplified Arabic" w:cs="Simplified Arabic" w:hint="cs"/>
                <w:sz w:val="24"/>
                <w:szCs w:val="24"/>
                <w:rtl/>
                <w:lang w:bidi="ar-EG"/>
              </w:rPr>
              <w:t xml:space="preserve">           4-1-</w:t>
            </w:r>
            <w:r w:rsidR="00E16BED">
              <w:rPr>
                <w:rFonts w:ascii="Simplified Arabic" w:eastAsia="Calibri" w:hAnsi="Simplified Arabic" w:cs="Simplified Arabic" w:hint="cs"/>
                <w:sz w:val="24"/>
                <w:szCs w:val="24"/>
                <w:rtl/>
                <w:lang w:bidi="ar-EG"/>
              </w:rPr>
              <w:t>5</w:t>
            </w:r>
            <w:r w:rsidRPr="00F40E50">
              <w:rPr>
                <w:rFonts w:ascii="Simplified Arabic" w:eastAsia="Calibri" w:hAnsi="Simplified Arabic" w:cs="Simplified Arabic" w:hint="cs"/>
                <w:sz w:val="24"/>
                <w:szCs w:val="24"/>
                <w:rtl/>
                <w:lang w:bidi="ar-EG"/>
              </w:rPr>
              <w:t xml:space="preserve"> تقييم مركز المعلومات ودعم اتخاذ القرار كمركز فكر حكومي</w:t>
            </w:r>
            <w:r w:rsidR="001B68ED">
              <w:rPr>
                <w:rFonts w:ascii="Simplified Arabic" w:eastAsia="Calibri" w:hAnsi="Simplified Arabic" w:cs="Simplified Arabic" w:hint="cs"/>
                <w:sz w:val="24"/>
                <w:szCs w:val="24"/>
                <w:rtl/>
                <w:lang w:bidi="ar-EG"/>
              </w:rPr>
              <w:t>.</w:t>
            </w:r>
            <w:r w:rsidRPr="00F40E50">
              <w:rPr>
                <w:rFonts w:ascii="Simplified Arabic" w:eastAsia="Calibri" w:hAnsi="Simplified Arabic" w:cs="Simplified Arabic" w:hint="cs"/>
                <w:sz w:val="24"/>
                <w:szCs w:val="24"/>
                <w:rtl/>
                <w:lang w:bidi="ar-EG"/>
              </w:rPr>
              <w:t xml:space="preserve"> </w:t>
            </w:r>
          </w:p>
        </w:tc>
        <w:tc>
          <w:tcPr>
            <w:tcW w:w="1436" w:type="dxa"/>
            <w:tcBorders>
              <w:left w:val="single" w:sz="24" w:space="0" w:color="auto"/>
            </w:tcBorders>
          </w:tcPr>
          <w:p w14:paraId="55375D3D" w14:textId="77777777" w:rsidR="000055DA" w:rsidRPr="00F40E50" w:rsidRDefault="000055DA" w:rsidP="000055DA">
            <w:pPr>
              <w:spacing w:after="0"/>
              <w:jc w:val="center"/>
              <w:rPr>
                <w:rFonts w:ascii="Simplified Arabic" w:eastAsia="Calibri" w:hAnsi="Simplified Arabic" w:cs="Simplified Arabic"/>
                <w:sz w:val="24"/>
                <w:szCs w:val="24"/>
                <w:rtl/>
                <w:lang w:bidi="ar-EG"/>
              </w:rPr>
            </w:pPr>
            <w:r w:rsidRPr="00F40E50">
              <w:rPr>
                <w:rFonts w:ascii="Simplified Arabic" w:eastAsia="Calibri" w:hAnsi="Simplified Arabic" w:cs="Simplified Arabic" w:hint="cs"/>
                <w:sz w:val="24"/>
                <w:szCs w:val="24"/>
                <w:rtl/>
                <w:lang w:bidi="ar-EG"/>
              </w:rPr>
              <w:t>23</w:t>
            </w:r>
          </w:p>
        </w:tc>
      </w:tr>
      <w:tr w:rsidR="000055DA" w14:paraId="17CFA934" w14:textId="77777777" w:rsidTr="0092439A">
        <w:trPr>
          <w:jc w:val="center"/>
        </w:trPr>
        <w:tc>
          <w:tcPr>
            <w:tcW w:w="7573" w:type="dxa"/>
            <w:tcBorders>
              <w:right w:val="single" w:sz="24" w:space="0" w:color="auto"/>
            </w:tcBorders>
          </w:tcPr>
          <w:p w14:paraId="641DD74B" w14:textId="7FE560B5" w:rsidR="000055DA" w:rsidRPr="00F40E50" w:rsidRDefault="000055DA" w:rsidP="000055DA">
            <w:pPr>
              <w:spacing w:after="0"/>
              <w:jc w:val="both"/>
              <w:rPr>
                <w:rFonts w:ascii="Simplified Arabic" w:eastAsia="Calibri" w:hAnsi="Simplified Arabic" w:cs="Simplified Arabic"/>
                <w:sz w:val="24"/>
                <w:szCs w:val="24"/>
                <w:rtl/>
                <w:lang w:bidi="ar-EG"/>
              </w:rPr>
            </w:pPr>
            <w:r w:rsidRPr="002441DE">
              <w:rPr>
                <w:rFonts w:ascii="Simplified Arabic" w:eastAsia="Calibri" w:hAnsi="Simplified Arabic" w:cs="Simplified Arabic" w:hint="cs"/>
                <w:b/>
                <w:bCs/>
                <w:sz w:val="24"/>
                <w:szCs w:val="24"/>
                <w:rtl/>
                <w:lang w:bidi="ar-EG"/>
              </w:rPr>
              <w:t xml:space="preserve">المبحث الثاني: </w:t>
            </w:r>
            <w:r w:rsidRPr="00D77B23">
              <w:rPr>
                <w:rFonts w:ascii="Simplified Arabic" w:eastAsia="Calibri" w:hAnsi="Simplified Arabic" w:cs="Simplified Arabic" w:hint="cs"/>
                <w:sz w:val="24"/>
                <w:szCs w:val="24"/>
                <w:rtl/>
                <w:lang w:bidi="ar-EG"/>
              </w:rPr>
              <w:t>عملية اتخاذ القرار بالمؤسسات الحكومية</w:t>
            </w:r>
            <w:r w:rsidR="001B68ED">
              <w:rPr>
                <w:rFonts w:ascii="Simplified Arabic" w:eastAsia="Calibri" w:hAnsi="Simplified Arabic" w:cs="Simplified Arabic" w:hint="cs"/>
                <w:sz w:val="24"/>
                <w:szCs w:val="24"/>
                <w:rtl/>
                <w:lang w:bidi="ar-EG"/>
              </w:rPr>
              <w:t>:</w:t>
            </w:r>
          </w:p>
        </w:tc>
        <w:tc>
          <w:tcPr>
            <w:tcW w:w="1436" w:type="dxa"/>
            <w:tcBorders>
              <w:left w:val="single" w:sz="24" w:space="0" w:color="auto"/>
            </w:tcBorders>
          </w:tcPr>
          <w:p w14:paraId="67D95646" w14:textId="77777777" w:rsidR="000055DA" w:rsidRPr="00F40E50" w:rsidRDefault="000055DA" w:rsidP="000055DA">
            <w:pPr>
              <w:spacing w:after="0"/>
              <w:jc w:val="center"/>
              <w:rPr>
                <w:rFonts w:ascii="Simplified Arabic" w:eastAsia="Calibri" w:hAnsi="Simplified Arabic" w:cs="Simplified Arabic"/>
                <w:sz w:val="24"/>
                <w:szCs w:val="24"/>
                <w:rtl/>
                <w:lang w:bidi="ar-EG"/>
              </w:rPr>
            </w:pPr>
            <w:r w:rsidRPr="00F40E50">
              <w:rPr>
                <w:rFonts w:ascii="Simplified Arabic" w:eastAsia="Calibri" w:hAnsi="Simplified Arabic" w:cs="Simplified Arabic" w:hint="cs"/>
                <w:sz w:val="24"/>
                <w:szCs w:val="24"/>
                <w:rtl/>
                <w:lang w:bidi="ar-EG"/>
              </w:rPr>
              <w:t>25</w:t>
            </w:r>
          </w:p>
        </w:tc>
      </w:tr>
      <w:tr w:rsidR="000055DA" w14:paraId="2B0363E3" w14:textId="77777777" w:rsidTr="0092439A">
        <w:trPr>
          <w:jc w:val="center"/>
        </w:trPr>
        <w:tc>
          <w:tcPr>
            <w:tcW w:w="7573" w:type="dxa"/>
            <w:tcBorders>
              <w:right w:val="single" w:sz="24" w:space="0" w:color="auto"/>
            </w:tcBorders>
          </w:tcPr>
          <w:p w14:paraId="149AE757" w14:textId="7229E318" w:rsidR="000055DA" w:rsidRPr="00F40E50" w:rsidRDefault="000055DA" w:rsidP="000055DA">
            <w:pPr>
              <w:spacing w:after="0"/>
              <w:jc w:val="both"/>
              <w:rPr>
                <w:rFonts w:ascii="Simplified Arabic" w:eastAsia="Calibri" w:hAnsi="Simplified Arabic" w:cs="Simplified Arabic"/>
                <w:sz w:val="24"/>
                <w:szCs w:val="24"/>
                <w:rtl/>
                <w:lang w:bidi="ar-EG"/>
              </w:rPr>
            </w:pPr>
            <w:r w:rsidRPr="00F40E50">
              <w:rPr>
                <w:rFonts w:ascii="Simplified Arabic" w:eastAsia="Calibri" w:hAnsi="Simplified Arabic" w:cs="Simplified Arabic" w:hint="cs"/>
                <w:sz w:val="24"/>
                <w:szCs w:val="24"/>
                <w:rtl/>
                <w:lang w:bidi="ar-EG"/>
              </w:rPr>
              <w:t xml:space="preserve">           4-2-1 تصنيف القرارات</w:t>
            </w:r>
            <w:r w:rsidR="002674CF">
              <w:rPr>
                <w:rFonts w:ascii="Simplified Arabic" w:eastAsia="Calibri" w:hAnsi="Simplified Arabic" w:cs="Simplified Arabic" w:hint="cs"/>
                <w:sz w:val="24"/>
                <w:szCs w:val="24"/>
                <w:rtl/>
                <w:lang w:bidi="ar-EG"/>
              </w:rPr>
              <w:t>.</w:t>
            </w:r>
          </w:p>
        </w:tc>
        <w:tc>
          <w:tcPr>
            <w:tcW w:w="1436" w:type="dxa"/>
            <w:tcBorders>
              <w:left w:val="single" w:sz="24" w:space="0" w:color="auto"/>
            </w:tcBorders>
          </w:tcPr>
          <w:p w14:paraId="15A9B7F8" w14:textId="77777777" w:rsidR="000055DA" w:rsidRPr="00F40E50" w:rsidRDefault="000055DA" w:rsidP="000055DA">
            <w:pPr>
              <w:spacing w:after="0"/>
              <w:jc w:val="center"/>
              <w:rPr>
                <w:rFonts w:ascii="Simplified Arabic" w:eastAsia="Calibri" w:hAnsi="Simplified Arabic" w:cs="Simplified Arabic"/>
                <w:sz w:val="24"/>
                <w:szCs w:val="24"/>
                <w:rtl/>
                <w:lang w:bidi="ar-EG"/>
              </w:rPr>
            </w:pPr>
            <w:r w:rsidRPr="00F40E50">
              <w:rPr>
                <w:rFonts w:ascii="Simplified Arabic" w:eastAsia="Calibri" w:hAnsi="Simplified Arabic" w:cs="Simplified Arabic" w:hint="cs"/>
                <w:sz w:val="24"/>
                <w:szCs w:val="24"/>
                <w:rtl/>
                <w:lang w:bidi="ar-EG"/>
              </w:rPr>
              <w:t>25</w:t>
            </w:r>
          </w:p>
        </w:tc>
      </w:tr>
      <w:tr w:rsidR="000055DA" w14:paraId="14C95513" w14:textId="77777777" w:rsidTr="0092439A">
        <w:trPr>
          <w:jc w:val="center"/>
        </w:trPr>
        <w:tc>
          <w:tcPr>
            <w:tcW w:w="7573" w:type="dxa"/>
            <w:tcBorders>
              <w:right w:val="single" w:sz="24" w:space="0" w:color="auto"/>
            </w:tcBorders>
          </w:tcPr>
          <w:p w14:paraId="3C1BB72F" w14:textId="77318F86" w:rsidR="000055DA" w:rsidRPr="00F40E50" w:rsidRDefault="000055DA" w:rsidP="000055DA">
            <w:pPr>
              <w:spacing w:after="0"/>
              <w:jc w:val="both"/>
              <w:rPr>
                <w:rFonts w:ascii="Simplified Arabic" w:eastAsia="Calibri" w:hAnsi="Simplified Arabic" w:cs="Simplified Arabic"/>
                <w:sz w:val="24"/>
                <w:szCs w:val="24"/>
                <w:rtl/>
                <w:lang w:bidi="ar-EG"/>
              </w:rPr>
            </w:pPr>
            <w:r w:rsidRPr="00F40E50">
              <w:rPr>
                <w:rFonts w:ascii="Simplified Arabic" w:eastAsia="Calibri" w:hAnsi="Simplified Arabic" w:cs="Simplified Arabic" w:hint="cs"/>
                <w:sz w:val="24"/>
                <w:szCs w:val="24"/>
                <w:rtl/>
                <w:lang w:bidi="ar-EG"/>
              </w:rPr>
              <w:t xml:space="preserve">           4-2-2 </w:t>
            </w:r>
            <w:r w:rsidR="002674CF">
              <w:rPr>
                <w:rFonts w:ascii="Simplified Arabic" w:eastAsia="Calibri" w:hAnsi="Simplified Arabic" w:cs="Simplified Arabic" w:hint="cs"/>
                <w:sz w:val="24"/>
                <w:szCs w:val="24"/>
                <w:rtl/>
                <w:lang w:bidi="ar-EG"/>
              </w:rPr>
              <w:t>أ</w:t>
            </w:r>
            <w:r w:rsidRPr="00F40E50">
              <w:rPr>
                <w:rFonts w:ascii="Simplified Arabic" w:eastAsia="Calibri" w:hAnsi="Simplified Arabic" w:cs="Simplified Arabic" w:hint="cs"/>
                <w:sz w:val="24"/>
                <w:szCs w:val="24"/>
                <w:rtl/>
                <w:lang w:bidi="ar-EG"/>
              </w:rPr>
              <w:t>ساليب اتخاذ القرار</w:t>
            </w:r>
            <w:r w:rsidR="002674CF">
              <w:rPr>
                <w:rFonts w:ascii="Simplified Arabic" w:eastAsia="Calibri" w:hAnsi="Simplified Arabic" w:cs="Simplified Arabic" w:hint="cs"/>
                <w:sz w:val="24"/>
                <w:szCs w:val="24"/>
                <w:rtl/>
                <w:lang w:bidi="ar-EG"/>
              </w:rPr>
              <w:t>.</w:t>
            </w:r>
          </w:p>
        </w:tc>
        <w:tc>
          <w:tcPr>
            <w:tcW w:w="1436" w:type="dxa"/>
            <w:tcBorders>
              <w:left w:val="single" w:sz="24" w:space="0" w:color="auto"/>
            </w:tcBorders>
          </w:tcPr>
          <w:p w14:paraId="0E4F5700" w14:textId="77777777" w:rsidR="000055DA" w:rsidRPr="00F40E50" w:rsidRDefault="000055DA" w:rsidP="000055DA">
            <w:pPr>
              <w:spacing w:after="0"/>
              <w:jc w:val="center"/>
              <w:rPr>
                <w:rFonts w:ascii="Simplified Arabic" w:eastAsia="Calibri" w:hAnsi="Simplified Arabic" w:cs="Simplified Arabic"/>
                <w:sz w:val="24"/>
                <w:szCs w:val="24"/>
                <w:rtl/>
                <w:lang w:bidi="ar-EG"/>
              </w:rPr>
            </w:pPr>
            <w:r w:rsidRPr="00F40E50">
              <w:rPr>
                <w:rFonts w:ascii="Simplified Arabic" w:eastAsia="Calibri" w:hAnsi="Simplified Arabic" w:cs="Simplified Arabic" w:hint="cs"/>
                <w:sz w:val="24"/>
                <w:szCs w:val="24"/>
                <w:rtl/>
                <w:lang w:bidi="ar-EG"/>
              </w:rPr>
              <w:t>25</w:t>
            </w:r>
          </w:p>
        </w:tc>
      </w:tr>
      <w:tr w:rsidR="000055DA" w14:paraId="0C34A5D4" w14:textId="77777777" w:rsidTr="0092439A">
        <w:trPr>
          <w:jc w:val="center"/>
        </w:trPr>
        <w:tc>
          <w:tcPr>
            <w:tcW w:w="7573" w:type="dxa"/>
            <w:tcBorders>
              <w:right w:val="single" w:sz="24" w:space="0" w:color="auto"/>
            </w:tcBorders>
          </w:tcPr>
          <w:p w14:paraId="0AD1649D" w14:textId="435C0DBA" w:rsidR="000055DA" w:rsidRPr="00F40E50" w:rsidRDefault="000055DA" w:rsidP="000055DA">
            <w:pPr>
              <w:spacing w:after="0"/>
              <w:jc w:val="both"/>
              <w:rPr>
                <w:rFonts w:ascii="Simplified Arabic" w:eastAsia="Calibri" w:hAnsi="Simplified Arabic" w:cs="Simplified Arabic"/>
                <w:sz w:val="24"/>
                <w:szCs w:val="24"/>
                <w:rtl/>
                <w:lang w:bidi="ar-EG"/>
              </w:rPr>
            </w:pPr>
            <w:r w:rsidRPr="00F40E50">
              <w:rPr>
                <w:rFonts w:ascii="Simplified Arabic" w:eastAsia="Calibri" w:hAnsi="Simplified Arabic" w:cs="Simplified Arabic" w:hint="cs"/>
                <w:sz w:val="24"/>
                <w:szCs w:val="24"/>
                <w:rtl/>
                <w:lang w:bidi="ar-EG"/>
              </w:rPr>
              <w:t xml:space="preserve">           4-2-3 مراحل عملية اتخاذ القرار</w:t>
            </w:r>
            <w:r w:rsidR="002674CF">
              <w:rPr>
                <w:rFonts w:ascii="Simplified Arabic" w:eastAsia="Calibri" w:hAnsi="Simplified Arabic" w:cs="Simplified Arabic" w:hint="cs"/>
                <w:sz w:val="24"/>
                <w:szCs w:val="24"/>
                <w:rtl/>
                <w:lang w:bidi="ar-EG"/>
              </w:rPr>
              <w:t>.</w:t>
            </w:r>
          </w:p>
        </w:tc>
        <w:tc>
          <w:tcPr>
            <w:tcW w:w="1436" w:type="dxa"/>
            <w:tcBorders>
              <w:left w:val="single" w:sz="24" w:space="0" w:color="auto"/>
            </w:tcBorders>
          </w:tcPr>
          <w:p w14:paraId="1E0DA30B" w14:textId="11B406A2" w:rsidR="000055DA" w:rsidRPr="00F40E50" w:rsidRDefault="000055DA" w:rsidP="000055DA">
            <w:pPr>
              <w:spacing w:after="0"/>
              <w:jc w:val="center"/>
              <w:rPr>
                <w:rFonts w:ascii="Simplified Arabic" w:eastAsia="Calibri" w:hAnsi="Simplified Arabic" w:cs="Simplified Arabic"/>
                <w:sz w:val="24"/>
                <w:szCs w:val="24"/>
                <w:rtl/>
                <w:lang w:bidi="ar-EG"/>
              </w:rPr>
            </w:pPr>
            <w:r w:rsidRPr="00F40E50">
              <w:rPr>
                <w:rFonts w:ascii="Simplified Arabic" w:eastAsia="Calibri" w:hAnsi="Simplified Arabic" w:cs="Simplified Arabic" w:hint="cs"/>
                <w:sz w:val="24"/>
                <w:szCs w:val="24"/>
                <w:rtl/>
                <w:lang w:bidi="ar-EG"/>
              </w:rPr>
              <w:t>2</w:t>
            </w:r>
            <w:r w:rsidR="007A72B0">
              <w:rPr>
                <w:rFonts w:ascii="Simplified Arabic" w:eastAsia="Calibri" w:hAnsi="Simplified Arabic" w:cs="Simplified Arabic" w:hint="cs"/>
                <w:sz w:val="24"/>
                <w:szCs w:val="24"/>
                <w:rtl/>
                <w:lang w:bidi="ar-EG"/>
              </w:rPr>
              <w:t>6</w:t>
            </w:r>
          </w:p>
        </w:tc>
      </w:tr>
      <w:tr w:rsidR="000055DA" w14:paraId="0FC2DFC1" w14:textId="77777777" w:rsidTr="0092439A">
        <w:trPr>
          <w:jc w:val="center"/>
        </w:trPr>
        <w:tc>
          <w:tcPr>
            <w:tcW w:w="7573" w:type="dxa"/>
            <w:tcBorders>
              <w:right w:val="single" w:sz="24" w:space="0" w:color="auto"/>
            </w:tcBorders>
          </w:tcPr>
          <w:p w14:paraId="5ACA7EC5" w14:textId="3D8770C3" w:rsidR="000055DA" w:rsidRPr="002441DE" w:rsidRDefault="000055DA" w:rsidP="000055DA">
            <w:pPr>
              <w:spacing w:after="0"/>
              <w:jc w:val="both"/>
              <w:rPr>
                <w:rFonts w:ascii="Simplified Arabic" w:eastAsia="Calibri" w:hAnsi="Simplified Arabic" w:cs="Simplified Arabic"/>
                <w:b/>
                <w:bCs/>
                <w:sz w:val="24"/>
                <w:szCs w:val="24"/>
                <w:rtl/>
                <w:lang w:bidi="ar-EG"/>
              </w:rPr>
            </w:pPr>
            <w:r w:rsidRPr="002441DE">
              <w:rPr>
                <w:rFonts w:ascii="Simplified Arabic" w:eastAsia="Calibri" w:hAnsi="Simplified Arabic" w:cs="Simplified Arabic" w:hint="cs"/>
                <w:b/>
                <w:bCs/>
                <w:sz w:val="24"/>
                <w:szCs w:val="24"/>
                <w:rtl/>
                <w:lang w:bidi="ar-EG"/>
              </w:rPr>
              <w:t xml:space="preserve">المبحث </w:t>
            </w:r>
            <w:r w:rsidR="00BD11E2" w:rsidRPr="002441DE">
              <w:rPr>
                <w:rFonts w:ascii="Simplified Arabic" w:eastAsia="Calibri" w:hAnsi="Simplified Arabic" w:cs="Simplified Arabic" w:hint="cs"/>
                <w:b/>
                <w:bCs/>
                <w:sz w:val="24"/>
                <w:szCs w:val="24"/>
                <w:rtl/>
                <w:lang w:bidi="ar-EG"/>
              </w:rPr>
              <w:t>الثالث:</w:t>
            </w:r>
            <w:r w:rsidRPr="00D77B23">
              <w:rPr>
                <w:rFonts w:ascii="Simplified Arabic" w:eastAsia="Calibri" w:hAnsi="Simplified Arabic" w:cs="Simplified Arabic" w:hint="cs"/>
                <w:sz w:val="24"/>
                <w:szCs w:val="24"/>
                <w:rtl/>
                <w:lang w:bidi="ar-EG"/>
              </w:rPr>
              <w:t xml:space="preserve"> تطبيق منهجية مراكز الفكر بالمؤسسات الحكومية</w:t>
            </w:r>
            <w:r w:rsidR="002674CF">
              <w:rPr>
                <w:rFonts w:ascii="Simplified Arabic" w:eastAsia="Calibri" w:hAnsi="Simplified Arabic" w:cs="Simplified Arabic" w:hint="cs"/>
                <w:sz w:val="24"/>
                <w:szCs w:val="24"/>
                <w:rtl/>
                <w:lang w:bidi="ar-EG"/>
              </w:rPr>
              <w:t>.</w:t>
            </w:r>
            <w:r w:rsidRPr="002441DE">
              <w:rPr>
                <w:rFonts w:ascii="Simplified Arabic" w:eastAsia="Calibri" w:hAnsi="Simplified Arabic" w:cs="Simplified Arabic" w:hint="cs"/>
                <w:b/>
                <w:bCs/>
                <w:sz w:val="24"/>
                <w:szCs w:val="24"/>
                <w:rtl/>
                <w:lang w:bidi="ar-EG"/>
              </w:rPr>
              <w:t xml:space="preserve"> </w:t>
            </w:r>
          </w:p>
        </w:tc>
        <w:tc>
          <w:tcPr>
            <w:tcW w:w="1436" w:type="dxa"/>
            <w:tcBorders>
              <w:left w:val="single" w:sz="24" w:space="0" w:color="auto"/>
            </w:tcBorders>
          </w:tcPr>
          <w:p w14:paraId="256E33B8" w14:textId="3C0F1FD6" w:rsidR="000055DA" w:rsidRPr="00F40E50" w:rsidRDefault="000055DA" w:rsidP="000055DA">
            <w:pPr>
              <w:spacing w:after="0"/>
              <w:jc w:val="center"/>
              <w:rPr>
                <w:rFonts w:ascii="Simplified Arabic" w:eastAsia="Calibri" w:hAnsi="Simplified Arabic" w:cs="Simplified Arabic"/>
                <w:sz w:val="24"/>
                <w:szCs w:val="24"/>
                <w:rtl/>
                <w:lang w:bidi="ar-EG"/>
              </w:rPr>
            </w:pPr>
            <w:r w:rsidRPr="00F40E50">
              <w:rPr>
                <w:rFonts w:ascii="Simplified Arabic" w:eastAsia="Calibri" w:hAnsi="Simplified Arabic" w:cs="Simplified Arabic" w:hint="cs"/>
                <w:sz w:val="24"/>
                <w:szCs w:val="24"/>
                <w:rtl/>
                <w:lang w:bidi="ar-EG"/>
              </w:rPr>
              <w:t>2</w:t>
            </w:r>
            <w:r w:rsidR="007A72B0">
              <w:rPr>
                <w:rFonts w:ascii="Simplified Arabic" w:eastAsia="Calibri" w:hAnsi="Simplified Arabic" w:cs="Simplified Arabic" w:hint="cs"/>
                <w:sz w:val="24"/>
                <w:szCs w:val="24"/>
                <w:rtl/>
                <w:lang w:bidi="ar-EG"/>
              </w:rPr>
              <w:t>7</w:t>
            </w:r>
          </w:p>
        </w:tc>
      </w:tr>
      <w:tr w:rsidR="000055DA" w14:paraId="134E6016" w14:textId="77777777" w:rsidTr="0092439A">
        <w:trPr>
          <w:jc w:val="center"/>
        </w:trPr>
        <w:tc>
          <w:tcPr>
            <w:tcW w:w="7573" w:type="dxa"/>
            <w:tcBorders>
              <w:right w:val="single" w:sz="24" w:space="0" w:color="auto"/>
            </w:tcBorders>
          </w:tcPr>
          <w:p w14:paraId="420EB4A6" w14:textId="77777777" w:rsidR="000055DA" w:rsidRPr="002441DE" w:rsidRDefault="000055DA" w:rsidP="000055DA">
            <w:pPr>
              <w:spacing w:after="0"/>
              <w:jc w:val="both"/>
              <w:rPr>
                <w:rFonts w:ascii="Simplified Arabic" w:eastAsia="Calibri" w:hAnsi="Simplified Arabic" w:cs="Simplified Arabic"/>
                <w:b/>
                <w:bCs/>
                <w:sz w:val="24"/>
                <w:szCs w:val="24"/>
                <w:rtl/>
                <w:lang w:bidi="ar-EG"/>
              </w:rPr>
            </w:pPr>
            <w:r w:rsidRPr="002441DE">
              <w:rPr>
                <w:rFonts w:ascii="Simplified Arabic" w:eastAsia="Calibri" w:hAnsi="Simplified Arabic" w:cs="Simplified Arabic" w:hint="cs"/>
                <w:b/>
                <w:bCs/>
                <w:sz w:val="24"/>
                <w:szCs w:val="24"/>
                <w:rtl/>
                <w:lang w:bidi="ar-EG"/>
              </w:rPr>
              <w:t>الملخص</w:t>
            </w:r>
          </w:p>
        </w:tc>
        <w:tc>
          <w:tcPr>
            <w:tcW w:w="1436" w:type="dxa"/>
            <w:tcBorders>
              <w:left w:val="single" w:sz="24" w:space="0" w:color="auto"/>
            </w:tcBorders>
          </w:tcPr>
          <w:p w14:paraId="49350D5C" w14:textId="77777777" w:rsidR="000055DA" w:rsidRPr="00F40E50" w:rsidRDefault="000055DA" w:rsidP="000055DA">
            <w:pPr>
              <w:spacing w:after="0"/>
              <w:jc w:val="center"/>
              <w:rPr>
                <w:rFonts w:ascii="Simplified Arabic" w:eastAsia="Calibri" w:hAnsi="Simplified Arabic" w:cs="Simplified Arabic"/>
                <w:sz w:val="24"/>
                <w:szCs w:val="24"/>
                <w:rtl/>
                <w:lang w:bidi="ar-EG"/>
              </w:rPr>
            </w:pPr>
            <w:r w:rsidRPr="00F40E50">
              <w:rPr>
                <w:rFonts w:ascii="Simplified Arabic" w:eastAsia="Calibri" w:hAnsi="Simplified Arabic" w:cs="Simplified Arabic" w:hint="cs"/>
                <w:sz w:val="24"/>
                <w:szCs w:val="24"/>
                <w:rtl/>
                <w:lang w:bidi="ar-EG"/>
              </w:rPr>
              <w:t>31</w:t>
            </w:r>
          </w:p>
        </w:tc>
      </w:tr>
      <w:tr w:rsidR="000055DA" w14:paraId="46365B40" w14:textId="77777777" w:rsidTr="0092439A">
        <w:trPr>
          <w:jc w:val="center"/>
        </w:trPr>
        <w:tc>
          <w:tcPr>
            <w:tcW w:w="7573" w:type="dxa"/>
            <w:tcBorders>
              <w:right w:val="single" w:sz="24" w:space="0" w:color="auto"/>
            </w:tcBorders>
          </w:tcPr>
          <w:p w14:paraId="40C8E16B" w14:textId="77777777" w:rsidR="000055DA" w:rsidRPr="002441DE" w:rsidRDefault="000055DA" w:rsidP="000055DA">
            <w:pPr>
              <w:spacing w:after="0"/>
              <w:jc w:val="both"/>
              <w:rPr>
                <w:rFonts w:ascii="Simplified Arabic" w:eastAsia="Calibri" w:hAnsi="Simplified Arabic" w:cs="Simplified Arabic"/>
                <w:b/>
                <w:bCs/>
                <w:sz w:val="24"/>
                <w:szCs w:val="24"/>
                <w:rtl/>
                <w:lang w:bidi="ar-EG"/>
              </w:rPr>
            </w:pPr>
            <w:r w:rsidRPr="002441DE">
              <w:rPr>
                <w:rFonts w:ascii="Simplified Arabic" w:eastAsia="Calibri" w:hAnsi="Simplified Arabic" w:cs="Simplified Arabic" w:hint="cs"/>
                <w:b/>
                <w:bCs/>
                <w:sz w:val="24"/>
                <w:szCs w:val="24"/>
                <w:rtl/>
                <w:lang w:bidi="ar-EG"/>
              </w:rPr>
              <w:t>نتائج البحث</w:t>
            </w:r>
          </w:p>
        </w:tc>
        <w:tc>
          <w:tcPr>
            <w:tcW w:w="1436" w:type="dxa"/>
            <w:tcBorders>
              <w:left w:val="single" w:sz="24" w:space="0" w:color="auto"/>
            </w:tcBorders>
          </w:tcPr>
          <w:p w14:paraId="757C8CE6" w14:textId="77777777" w:rsidR="000055DA" w:rsidRPr="00F40E50" w:rsidRDefault="000055DA" w:rsidP="000055DA">
            <w:pPr>
              <w:spacing w:after="0"/>
              <w:jc w:val="center"/>
              <w:rPr>
                <w:rFonts w:ascii="Simplified Arabic" w:eastAsia="Calibri" w:hAnsi="Simplified Arabic" w:cs="Simplified Arabic"/>
                <w:sz w:val="24"/>
                <w:szCs w:val="24"/>
                <w:rtl/>
                <w:lang w:bidi="ar-EG"/>
              </w:rPr>
            </w:pPr>
            <w:r w:rsidRPr="00F40E50">
              <w:rPr>
                <w:rFonts w:ascii="Simplified Arabic" w:eastAsia="Calibri" w:hAnsi="Simplified Arabic" w:cs="Simplified Arabic" w:hint="cs"/>
                <w:sz w:val="24"/>
                <w:szCs w:val="24"/>
                <w:rtl/>
                <w:lang w:bidi="ar-EG"/>
              </w:rPr>
              <w:t>32</w:t>
            </w:r>
          </w:p>
        </w:tc>
      </w:tr>
      <w:tr w:rsidR="000055DA" w14:paraId="7FA82C8E" w14:textId="77777777" w:rsidTr="0092439A">
        <w:trPr>
          <w:jc w:val="center"/>
        </w:trPr>
        <w:tc>
          <w:tcPr>
            <w:tcW w:w="7573" w:type="dxa"/>
            <w:tcBorders>
              <w:right w:val="single" w:sz="24" w:space="0" w:color="auto"/>
            </w:tcBorders>
          </w:tcPr>
          <w:p w14:paraId="2E577E4B" w14:textId="77777777" w:rsidR="000055DA" w:rsidRPr="002441DE" w:rsidRDefault="000055DA" w:rsidP="000055DA">
            <w:pPr>
              <w:spacing w:after="0"/>
              <w:jc w:val="both"/>
              <w:rPr>
                <w:rFonts w:ascii="Simplified Arabic" w:eastAsia="Calibri" w:hAnsi="Simplified Arabic" w:cs="Simplified Arabic"/>
                <w:b/>
                <w:bCs/>
                <w:sz w:val="24"/>
                <w:szCs w:val="24"/>
                <w:rtl/>
                <w:lang w:bidi="ar-EG"/>
              </w:rPr>
            </w:pPr>
            <w:r w:rsidRPr="002441DE">
              <w:rPr>
                <w:rFonts w:ascii="Simplified Arabic" w:eastAsia="Calibri" w:hAnsi="Simplified Arabic" w:cs="Simplified Arabic" w:hint="cs"/>
                <w:b/>
                <w:bCs/>
                <w:sz w:val="24"/>
                <w:szCs w:val="24"/>
                <w:rtl/>
                <w:lang w:bidi="ar-EG"/>
              </w:rPr>
              <w:t>توصيات البحث</w:t>
            </w:r>
          </w:p>
        </w:tc>
        <w:tc>
          <w:tcPr>
            <w:tcW w:w="1436" w:type="dxa"/>
            <w:tcBorders>
              <w:left w:val="single" w:sz="24" w:space="0" w:color="auto"/>
            </w:tcBorders>
          </w:tcPr>
          <w:p w14:paraId="6D94C721" w14:textId="77777777" w:rsidR="000055DA" w:rsidRPr="00F40E50" w:rsidRDefault="000055DA" w:rsidP="000055DA">
            <w:pPr>
              <w:spacing w:after="0"/>
              <w:jc w:val="center"/>
              <w:rPr>
                <w:rFonts w:ascii="Simplified Arabic" w:eastAsia="Calibri" w:hAnsi="Simplified Arabic" w:cs="Simplified Arabic"/>
                <w:sz w:val="24"/>
                <w:szCs w:val="24"/>
                <w:rtl/>
                <w:lang w:bidi="ar-EG"/>
              </w:rPr>
            </w:pPr>
            <w:r w:rsidRPr="00F40E50">
              <w:rPr>
                <w:rFonts w:ascii="Simplified Arabic" w:eastAsia="Calibri" w:hAnsi="Simplified Arabic" w:cs="Simplified Arabic" w:hint="cs"/>
                <w:sz w:val="24"/>
                <w:szCs w:val="24"/>
                <w:rtl/>
                <w:lang w:bidi="ar-EG"/>
              </w:rPr>
              <w:t>34</w:t>
            </w:r>
          </w:p>
        </w:tc>
      </w:tr>
      <w:tr w:rsidR="000055DA" w14:paraId="11C37262" w14:textId="77777777" w:rsidTr="0092439A">
        <w:trPr>
          <w:jc w:val="center"/>
        </w:trPr>
        <w:tc>
          <w:tcPr>
            <w:tcW w:w="7573" w:type="dxa"/>
            <w:tcBorders>
              <w:right w:val="single" w:sz="24" w:space="0" w:color="auto"/>
            </w:tcBorders>
          </w:tcPr>
          <w:p w14:paraId="71C22F41" w14:textId="77777777" w:rsidR="000055DA" w:rsidRPr="002441DE" w:rsidRDefault="000055DA" w:rsidP="000055DA">
            <w:pPr>
              <w:spacing w:after="0"/>
              <w:jc w:val="both"/>
              <w:rPr>
                <w:rFonts w:ascii="Simplified Arabic" w:eastAsia="Calibri" w:hAnsi="Simplified Arabic" w:cs="Simplified Arabic"/>
                <w:b/>
                <w:bCs/>
                <w:sz w:val="24"/>
                <w:szCs w:val="24"/>
                <w:rtl/>
                <w:lang w:bidi="ar-EG"/>
              </w:rPr>
            </w:pPr>
            <w:r w:rsidRPr="002441DE">
              <w:rPr>
                <w:rFonts w:ascii="Simplified Arabic" w:eastAsia="Calibri" w:hAnsi="Simplified Arabic" w:cs="Simplified Arabic" w:hint="cs"/>
                <w:b/>
                <w:bCs/>
                <w:sz w:val="24"/>
                <w:szCs w:val="24"/>
                <w:rtl/>
                <w:lang w:bidi="ar-EG"/>
              </w:rPr>
              <w:t>المراجع</w:t>
            </w:r>
          </w:p>
        </w:tc>
        <w:tc>
          <w:tcPr>
            <w:tcW w:w="1436" w:type="dxa"/>
            <w:tcBorders>
              <w:left w:val="single" w:sz="24" w:space="0" w:color="auto"/>
              <w:bottom w:val="single" w:sz="24" w:space="0" w:color="auto"/>
            </w:tcBorders>
          </w:tcPr>
          <w:p w14:paraId="419BD191" w14:textId="77777777" w:rsidR="000055DA" w:rsidRPr="00F40E50" w:rsidRDefault="000055DA" w:rsidP="000055DA">
            <w:pPr>
              <w:spacing w:after="0"/>
              <w:jc w:val="center"/>
              <w:rPr>
                <w:rFonts w:ascii="Simplified Arabic" w:eastAsia="Calibri" w:hAnsi="Simplified Arabic" w:cs="Simplified Arabic"/>
                <w:sz w:val="24"/>
                <w:szCs w:val="24"/>
                <w:rtl/>
                <w:lang w:bidi="ar-EG"/>
              </w:rPr>
            </w:pPr>
            <w:r w:rsidRPr="00F40E50">
              <w:rPr>
                <w:rFonts w:ascii="Simplified Arabic" w:eastAsia="Calibri" w:hAnsi="Simplified Arabic" w:cs="Simplified Arabic" w:hint="cs"/>
                <w:sz w:val="24"/>
                <w:szCs w:val="24"/>
                <w:rtl/>
                <w:lang w:bidi="ar-EG"/>
              </w:rPr>
              <w:t>35</w:t>
            </w:r>
          </w:p>
        </w:tc>
      </w:tr>
    </w:tbl>
    <w:p w14:paraId="6A9080D9" w14:textId="41EEC4C2" w:rsidR="00076316" w:rsidRDefault="00076316" w:rsidP="00C865AE">
      <w:pPr>
        <w:rPr>
          <w:b/>
          <w:bCs/>
          <w:sz w:val="28"/>
          <w:szCs w:val="28"/>
        </w:rPr>
      </w:pPr>
    </w:p>
    <w:p w14:paraId="7FFF2927" w14:textId="7ADAC5D5" w:rsidR="0056256C" w:rsidRDefault="0056256C" w:rsidP="00C865AE">
      <w:pPr>
        <w:rPr>
          <w:b/>
          <w:bCs/>
          <w:sz w:val="28"/>
          <w:szCs w:val="28"/>
        </w:rPr>
      </w:pPr>
    </w:p>
    <w:p w14:paraId="35E48892" w14:textId="77777777" w:rsidR="0056256C" w:rsidRDefault="0056256C" w:rsidP="00C865AE">
      <w:pPr>
        <w:rPr>
          <w:b/>
          <w:bCs/>
          <w:sz w:val="28"/>
          <w:szCs w:val="28"/>
          <w:rtl/>
        </w:rPr>
      </w:pPr>
    </w:p>
    <w:p w14:paraId="6CA4DD54" w14:textId="6F566DA8" w:rsidR="00146CE9" w:rsidRPr="00FB2C64" w:rsidRDefault="00CE56B3" w:rsidP="00FB2C64">
      <w:pPr>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المستخلص:</w:t>
      </w:r>
    </w:p>
    <w:p w14:paraId="0BCBD12F" w14:textId="0124E25D" w:rsidR="00146CE9" w:rsidRPr="003C0F05" w:rsidRDefault="00146CE9" w:rsidP="007F333B">
      <w:pPr>
        <w:ind w:left="-150"/>
        <w:jc w:val="both"/>
        <w:rPr>
          <w:rFonts w:ascii="Sakkal Majalla" w:hAnsi="Sakkal Majalla" w:cs="Sakkal Majalla"/>
          <w:b/>
          <w:bCs/>
          <w:sz w:val="28"/>
          <w:szCs w:val="28"/>
          <w:rtl/>
        </w:rPr>
      </w:pPr>
      <w:r w:rsidRPr="003C0F05">
        <w:rPr>
          <w:rFonts w:ascii="Sakkal Majalla" w:hAnsi="Sakkal Majalla" w:cs="Sakkal Majalla" w:hint="cs"/>
          <w:b/>
          <w:bCs/>
          <w:sz w:val="28"/>
          <w:szCs w:val="28"/>
          <w:rtl/>
        </w:rPr>
        <w:t xml:space="preserve">      </w:t>
      </w:r>
      <w:r w:rsidR="00785C01" w:rsidRPr="003C0F05">
        <w:rPr>
          <w:rFonts w:ascii="Sakkal Majalla" w:hAnsi="Sakkal Majalla" w:cs="Sakkal Majalla" w:hint="cs"/>
          <w:b/>
          <w:bCs/>
          <w:sz w:val="28"/>
          <w:szCs w:val="28"/>
          <w:rtl/>
        </w:rPr>
        <w:t xml:space="preserve"> </w:t>
      </w:r>
      <w:r w:rsidR="00C865AE" w:rsidRPr="007F333B">
        <w:rPr>
          <w:rFonts w:ascii="Simplified Arabic" w:eastAsia="Calibri" w:hAnsi="Simplified Arabic" w:cs="Simplified Arabic"/>
          <w:sz w:val="24"/>
          <w:szCs w:val="24"/>
          <w:rtl/>
          <w:lang w:bidi="ar-EG"/>
        </w:rPr>
        <w:t xml:space="preserve">يهدف </w:t>
      </w:r>
      <w:r w:rsidR="00842E82" w:rsidRPr="007F333B">
        <w:rPr>
          <w:rFonts w:ascii="Simplified Arabic" w:eastAsia="Calibri" w:hAnsi="Simplified Arabic" w:cs="Simplified Arabic"/>
          <w:sz w:val="24"/>
          <w:szCs w:val="24"/>
          <w:rtl/>
          <w:lang w:bidi="ar-EG"/>
        </w:rPr>
        <w:t>البحث</w:t>
      </w:r>
      <w:r w:rsidR="00432EA4" w:rsidRPr="007F333B">
        <w:rPr>
          <w:rFonts w:ascii="Simplified Arabic" w:eastAsia="Calibri" w:hAnsi="Simplified Arabic" w:cs="Simplified Arabic" w:hint="cs"/>
          <w:sz w:val="24"/>
          <w:szCs w:val="24"/>
          <w:rtl/>
          <w:lang w:bidi="ar-EG"/>
        </w:rPr>
        <w:t xml:space="preserve"> </w:t>
      </w:r>
      <w:r w:rsidR="00842E82" w:rsidRPr="007F333B">
        <w:rPr>
          <w:rFonts w:ascii="Simplified Arabic" w:eastAsia="Calibri" w:hAnsi="Simplified Arabic" w:cs="Simplified Arabic"/>
          <w:sz w:val="24"/>
          <w:szCs w:val="24"/>
          <w:rtl/>
          <w:lang w:bidi="ar-EG"/>
        </w:rPr>
        <w:t xml:space="preserve">الى </w:t>
      </w:r>
      <w:r w:rsidR="009E5765" w:rsidRPr="007F333B">
        <w:rPr>
          <w:rFonts w:ascii="Simplified Arabic" w:eastAsia="Calibri" w:hAnsi="Simplified Arabic" w:cs="Simplified Arabic" w:hint="cs"/>
          <w:sz w:val="24"/>
          <w:szCs w:val="24"/>
          <w:rtl/>
          <w:lang w:bidi="ar-EG"/>
        </w:rPr>
        <w:t>إبراز</w:t>
      </w:r>
      <w:r w:rsidR="00842E82" w:rsidRPr="007F333B">
        <w:rPr>
          <w:rFonts w:ascii="Simplified Arabic" w:eastAsia="Calibri" w:hAnsi="Simplified Arabic" w:cs="Simplified Arabic"/>
          <w:sz w:val="24"/>
          <w:szCs w:val="24"/>
          <w:rtl/>
          <w:lang w:bidi="ar-EG"/>
        </w:rPr>
        <w:t xml:space="preserve"> دور مراكز الفكر </w:t>
      </w:r>
      <w:r w:rsidR="00CE56B3" w:rsidRPr="007F333B">
        <w:rPr>
          <w:rFonts w:ascii="Simplified Arabic" w:eastAsia="Calibri" w:hAnsi="Simplified Arabic" w:cs="Simplified Arabic" w:hint="cs"/>
          <w:sz w:val="24"/>
          <w:szCs w:val="24"/>
          <w:rtl/>
          <w:lang w:bidi="ar-EG"/>
        </w:rPr>
        <w:t>في</w:t>
      </w:r>
      <w:r w:rsidR="00842E82" w:rsidRPr="007F333B">
        <w:rPr>
          <w:rFonts w:ascii="Simplified Arabic" w:eastAsia="Calibri" w:hAnsi="Simplified Arabic" w:cs="Simplified Arabic"/>
          <w:sz w:val="24"/>
          <w:szCs w:val="24"/>
          <w:rtl/>
          <w:lang w:bidi="ar-EG"/>
        </w:rPr>
        <w:t xml:space="preserve"> </w:t>
      </w:r>
      <w:r w:rsidR="002453FD" w:rsidRPr="007F333B">
        <w:rPr>
          <w:rFonts w:ascii="Simplified Arabic" w:eastAsia="Calibri" w:hAnsi="Simplified Arabic" w:cs="Simplified Arabic" w:hint="cs"/>
          <w:sz w:val="24"/>
          <w:szCs w:val="24"/>
          <w:rtl/>
          <w:lang w:bidi="ar-EG"/>
        </w:rPr>
        <w:t xml:space="preserve">دعم </w:t>
      </w:r>
      <w:r w:rsidR="00021359" w:rsidRPr="007F333B">
        <w:rPr>
          <w:rFonts w:ascii="Simplified Arabic" w:eastAsia="Calibri" w:hAnsi="Simplified Arabic" w:cs="Simplified Arabic" w:hint="cs"/>
          <w:sz w:val="24"/>
          <w:szCs w:val="24"/>
          <w:rtl/>
          <w:lang w:bidi="ar-EG"/>
        </w:rPr>
        <w:t xml:space="preserve">عملية </w:t>
      </w:r>
      <w:r w:rsidR="00842E82" w:rsidRPr="007F333B">
        <w:rPr>
          <w:rFonts w:ascii="Simplified Arabic" w:eastAsia="Calibri" w:hAnsi="Simplified Arabic" w:cs="Simplified Arabic"/>
          <w:sz w:val="24"/>
          <w:szCs w:val="24"/>
          <w:rtl/>
          <w:lang w:bidi="ar-EG"/>
        </w:rPr>
        <w:t xml:space="preserve">صنع القرار </w:t>
      </w:r>
      <w:r w:rsidR="006F4459" w:rsidRPr="007F333B">
        <w:rPr>
          <w:rFonts w:ascii="Simplified Arabic" w:eastAsia="Calibri" w:hAnsi="Simplified Arabic" w:cs="Simplified Arabic" w:hint="cs"/>
          <w:sz w:val="24"/>
          <w:szCs w:val="24"/>
          <w:rtl/>
          <w:lang w:bidi="ar-EG"/>
        </w:rPr>
        <w:t>و</w:t>
      </w:r>
      <w:r w:rsidRPr="007F333B">
        <w:rPr>
          <w:rFonts w:ascii="Simplified Arabic" w:eastAsia="Calibri" w:hAnsi="Simplified Arabic" w:cs="Simplified Arabic"/>
          <w:sz w:val="24"/>
          <w:szCs w:val="24"/>
          <w:rtl/>
          <w:lang w:bidi="ar-EG"/>
        </w:rPr>
        <w:t>التي</w:t>
      </w:r>
      <w:r w:rsidR="00B40103" w:rsidRPr="007F333B">
        <w:rPr>
          <w:rFonts w:ascii="Simplified Arabic" w:eastAsia="Calibri" w:hAnsi="Simplified Arabic" w:cs="Simplified Arabic" w:hint="cs"/>
          <w:sz w:val="24"/>
          <w:szCs w:val="24"/>
          <w:rtl/>
          <w:lang w:bidi="ar-EG"/>
        </w:rPr>
        <w:t xml:space="preserve"> </w:t>
      </w:r>
      <w:r w:rsidR="005E7F2B" w:rsidRPr="007F333B">
        <w:rPr>
          <w:rFonts w:ascii="Simplified Arabic" w:eastAsia="Calibri" w:hAnsi="Simplified Arabic" w:cs="Simplified Arabic" w:hint="cs"/>
          <w:sz w:val="24"/>
          <w:szCs w:val="24"/>
          <w:rtl/>
          <w:lang w:bidi="ar-EG"/>
        </w:rPr>
        <w:t>اتي</w:t>
      </w:r>
      <w:r w:rsidRPr="007F333B">
        <w:rPr>
          <w:rFonts w:ascii="Simplified Arabic" w:eastAsia="Calibri" w:hAnsi="Simplified Arabic" w:cs="Simplified Arabic"/>
          <w:sz w:val="24"/>
          <w:szCs w:val="24"/>
          <w:rtl/>
          <w:lang w:bidi="ar-EG"/>
        </w:rPr>
        <w:t xml:space="preserve"> </w:t>
      </w:r>
      <w:r w:rsidR="00A559B9" w:rsidRPr="007F333B">
        <w:rPr>
          <w:rFonts w:ascii="Simplified Arabic" w:eastAsia="Calibri" w:hAnsi="Simplified Arabic" w:cs="Simplified Arabic" w:hint="cs"/>
          <w:sz w:val="24"/>
          <w:szCs w:val="24"/>
          <w:rtl/>
          <w:lang w:bidi="ar-EG"/>
        </w:rPr>
        <w:t>ظهورها</w:t>
      </w:r>
      <w:r w:rsidRPr="007F333B">
        <w:rPr>
          <w:rFonts w:ascii="Simplified Arabic" w:eastAsia="Calibri" w:hAnsi="Simplified Arabic" w:cs="Simplified Arabic"/>
          <w:sz w:val="24"/>
          <w:szCs w:val="24"/>
          <w:rtl/>
          <w:lang w:bidi="ar-EG"/>
        </w:rPr>
        <w:t xml:space="preserve"> في العالم </w:t>
      </w:r>
      <w:r w:rsidR="005E7F2B" w:rsidRPr="007F333B">
        <w:rPr>
          <w:rFonts w:ascii="Simplified Arabic" w:eastAsia="Calibri" w:hAnsi="Simplified Arabic" w:cs="Simplified Arabic" w:hint="cs"/>
          <w:sz w:val="24"/>
          <w:szCs w:val="24"/>
          <w:rtl/>
          <w:lang w:bidi="ar-EG"/>
        </w:rPr>
        <w:t>جراء التطورات والمتغيرات الدولية وا</w:t>
      </w:r>
      <w:r w:rsidRPr="007F333B">
        <w:rPr>
          <w:rFonts w:ascii="Simplified Arabic" w:eastAsia="Calibri" w:hAnsi="Simplified Arabic" w:cs="Simplified Arabic"/>
          <w:sz w:val="24"/>
          <w:szCs w:val="24"/>
          <w:rtl/>
          <w:lang w:bidi="ar-EG"/>
        </w:rPr>
        <w:t xml:space="preserve">لاحتياج المجتمعي </w:t>
      </w:r>
      <w:r w:rsidR="005E7F2B" w:rsidRPr="007F333B">
        <w:rPr>
          <w:rFonts w:ascii="Simplified Arabic" w:eastAsia="Calibri" w:hAnsi="Simplified Arabic" w:cs="Simplified Arabic" w:hint="cs"/>
          <w:sz w:val="24"/>
          <w:szCs w:val="24"/>
          <w:rtl/>
          <w:lang w:bidi="ar-EG"/>
        </w:rPr>
        <w:t>وما</w:t>
      </w:r>
      <w:r w:rsidRPr="007F333B">
        <w:rPr>
          <w:rFonts w:ascii="Simplified Arabic" w:eastAsia="Calibri" w:hAnsi="Simplified Arabic" w:cs="Simplified Arabic"/>
          <w:sz w:val="24"/>
          <w:szCs w:val="24"/>
          <w:rtl/>
          <w:lang w:bidi="ar-EG"/>
        </w:rPr>
        <w:t xml:space="preserve"> يسفر</w:t>
      </w:r>
      <w:r w:rsidR="008031F6" w:rsidRPr="007F333B">
        <w:rPr>
          <w:rFonts w:ascii="Simplified Arabic" w:eastAsia="Calibri" w:hAnsi="Simplified Arabic" w:cs="Simplified Arabic" w:hint="cs"/>
          <w:sz w:val="24"/>
          <w:szCs w:val="24"/>
          <w:rtl/>
          <w:lang w:bidi="ar-EG"/>
        </w:rPr>
        <w:t xml:space="preserve"> </w:t>
      </w:r>
      <w:r w:rsidRPr="007F333B">
        <w:rPr>
          <w:rFonts w:ascii="Simplified Arabic" w:eastAsia="Calibri" w:hAnsi="Simplified Arabic" w:cs="Simplified Arabic"/>
          <w:sz w:val="24"/>
          <w:szCs w:val="24"/>
          <w:rtl/>
          <w:lang w:bidi="ar-EG"/>
        </w:rPr>
        <w:t>عنه</w:t>
      </w:r>
      <w:r w:rsidR="009E3F81">
        <w:rPr>
          <w:rFonts w:ascii="Simplified Arabic" w:eastAsia="Calibri" w:hAnsi="Simplified Arabic" w:cs="Simplified Arabic" w:hint="cs"/>
          <w:sz w:val="24"/>
          <w:szCs w:val="24"/>
          <w:rtl/>
          <w:lang w:bidi="ar-EG"/>
        </w:rPr>
        <w:t>م</w:t>
      </w:r>
      <w:r w:rsidRPr="007F333B">
        <w:rPr>
          <w:rFonts w:ascii="Simplified Arabic" w:eastAsia="Calibri" w:hAnsi="Simplified Arabic" w:cs="Simplified Arabic"/>
          <w:sz w:val="24"/>
          <w:szCs w:val="24"/>
          <w:rtl/>
          <w:lang w:bidi="ar-EG"/>
        </w:rPr>
        <w:t xml:space="preserve"> من ضرورة وجود مصانع </w:t>
      </w:r>
      <w:r w:rsidR="00785C01" w:rsidRPr="007F333B">
        <w:rPr>
          <w:rFonts w:ascii="Simplified Arabic" w:eastAsia="Calibri" w:hAnsi="Simplified Arabic" w:cs="Simplified Arabic" w:hint="cs"/>
          <w:sz w:val="24"/>
          <w:szCs w:val="24"/>
          <w:rtl/>
          <w:lang w:bidi="ar-EG"/>
        </w:rPr>
        <w:t>للأفكار</w:t>
      </w:r>
      <w:r w:rsidRPr="007F333B">
        <w:rPr>
          <w:rFonts w:ascii="Simplified Arabic" w:eastAsia="Calibri" w:hAnsi="Simplified Arabic" w:cs="Simplified Arabic"/>
          <w:sz w:val="24"/>
          <w:szCs w:val="24"/>
          <w:rtl/>
          <w:lang w:bidi="ar-EG"/>
        </w:rPr>
        <w:t xml:space="preserve"> تتولى مسئولية وضع الخطط ال</w:t>
      </w:r>
      <w:r w:rsidR="009E3F81">
        <w:rPr>
          <w:rFonts w:ascii="Simplified Arabic" w:eastAsia="Calibri" w:hAnsi="Simplified Arabic" w:cs="Simplified Arabic" w:hint="cs"/>
          <w:sz w:val="24"/>
          <w:szCs w:val="24"/>
          <w:rtl/>
          <w:lang w:bidi="ar-EG"/>
        </w:rPr>
        <w:t>إ</w:t>
      </w:r>
      <w:r w:rsidRPr="007F333B">
        <w:rPr>
          <w:rFonts w:ascii="Simplified Arabic" w:eastAsia="Calibri" w:hAnsi="Simplified Arabic" w:cs="Simplified Arabic"/>
          <w:sz w:val="24"/>
          <w:szCs w:val="24"/>
          <w:rtl/>
          <w:lang w:bidi="ar-EG"/>
        </w:rPr>
        <w:t xml:space="preserve">ستراتيجية </w:t>
      </w:r>
      <w:r w:rsidR="006B0F24" w:rsidRPr="007F333B">
        <w:rPr>
          <w:rFonts w:ascii="Simplified Arabic" w:eastAsia="Calibri" w:hAnsi="Simplified Arabic" w:cs="Simplified Arabic"/>
          <w:sz w:val="24"/>
          <w:szCs w:val="24"/>
          <w:rtl/>
          <w:lang w:bidi="ar-EG"/>
        </w:rPr>
        <w:t xml:space="preserve">وبناء التوجهات </w:t>
      </w:r>
      <w:r w:rsidR="00342C12" w:rsidRPr="007F333B">
        <w:rPr>
          <w:rFonts w:ascii="Simplified Arabic" w:eastAsia="Calibri" w:hAnsi="Simplified Arabic" w:cs="Simplified Arabic" w:hint="cs"/>
          <w:sz w:val="24"/>
          <w:szCs w:val="24"/>
          <w:rtl/>
          <w:lang w:bidi="ar-EG"/>
        </w:rPr>
        <w:t xml:space="preserve">وذلك </w:t>
      </w:r>
      <w:r w:rsidR="00842E82" w:rsidRPr="007F333B">
        <w:rPr>
          <w:rFonts w:ascii="Simplified Arabic" w:eastAsia="Calibri" w:hAnsi="Simplified Arabic" w:cs="Simplified Arabic"/>
          <w:sz w:val="24"/>
          <w:szCs w:val="24"/>
          <w:rtl/>
          <w:lang w:bidi="ar-EG"/>
        </w:rPr>
        <w:t>من خلال مجموعة من ال</w:t>
      </w:r>
      <w:r w:rsidR="009E3F81">
        <w:rPr>
          <w:rFonts w:ascii="Simplified Arabic" w:eastAsia="Calibri" w:hAnsi="Simplified Arabic" w:cs="Simplified Arabic" w:hint="cs"/>
          <w:sz w:val="24"/>
          <w:szCs w:val="24"/>
          <w:rtl/>
          <w:lang w:bidi="ar-EG"/>
        </w:rPr>
        <w:t>أ</w:t>
      </w:r>
      <w:r w:rsidR="00842E82" w:rsidRPr="007F333B">
        <w:rPr>
          <w:rFonts w:ascii="Simplified Arabic" w:eastAsia="Calibri" w:hAnsi="Simplified Arabic" w:cs="Simplified Arabic"/>
          <w:sz w:val="24"/>
          <w:szCs w:val="24"/>
          <w:rtl/>
          <w:lang w:bidi="ar-EG"/>
        </w:rPr>
        <w:t>ساليب وال</w:t>
      </w:r>
      <w:r w:rsidR="009E3F81">
        <w:rPr>
          <w:rFonts w:ascii="Simplified Arabic" w:eastAsia="Calibri" w:hAnsi="Simplified Arabic" w:cs="Simplified Arabic" w:hint="cs"/>
          <w:sz w:val="24"/>
          <w:szCs w:val="24"/>
          <w:rtl/>
          <w:lang w:bidi="ar-EG"/>
        </w:rPr>
        <w:t>أ</w:t>
      </w:r>
      <w:r w:rsidR="00842E82" w:rsidRPr="007F333B">
        <w:rPr>
          <w:rFonts w:ascii="Simplified Arabic" w:eastAsia="Calibri" w:hAnsi="Simplified Arabic" w:cs="Simplified Arabic"/>
          <w:sz w:val="24"/>
          <w:szCs w:val="24"/>
          <w:rtl/>
          <w:lang w:bidi="ar-EG"/>
        </w:rPr>
        <w:t xml:space="preserve">دوات </w:t>
      </w:r>
      <w:r w:rsidR="00785C01" w:rsidRPr="007F333B">
        <w:rPr>
          <w:rFonts w:ascii="Simplified Arabic" w:eastAsia="Calibri" w:hAnsi="Simplified Arabic" w:cs="Simplified Arabic" w:hint="cs"/>
          <w:sz w:val="24"/>
          <w:szCs w:val="24"/>
          <w:rtl/>
          <w:lang w:bidi="ar-EG"/>
        </w:rPr>
        <w:t>التي</w:t>
      </w:r>
      <w:r w:rsidR="00842E82" w:rsidRPr="007F333B">
        <w:rPr>
          <w:rFonts w:ascii="Simplified Arabic" w:eastAsia="Calibri" w:hAnsi="Simplified Arabic" w:cs="Simplified Arabic"/>
          <w:sz w:val="24"/>
          <w:szCs w:val="24"/>
          <w:rtl/>
          <w:lang w:bidi="ar-EG"/>
        </w:rPr>
        <w:t xml:space="preserve"> تمكنها من التأثير </w:t>
      </w:r>
      <w:r w:rsidR="00FE3935" w:rsidRPr="007F333B">
        <w:rPr>
          <w:rFonts w:ascii="Simplified Arabic" w:eastAsia="Calibri" w:hAnsi="Simplified Arabic" w:cs="Simplified Arabic" w:hint="cs"/>
          <w:sz w:val="24"/>
          <w:szCs w:val="24"/>
          <w:rtl/>
          <w:lang w:bidi="ar-EG"/>
        </w:rPr>
        <w:t>في</w:t>
      </w:r>
      <w:r w:rsidR="00842E82" w:rsidRPr="007F333B">
        <w:rPr>
          <w:rFonts w:ascii="Simplified Arabic" w:eastAsia="Calibri" w:hAnsi="Simplified Arabic" w:cs="Simplified Arabic"/>
          <w:sz w:val="24"/>
          <w:szCs w:val="24"/>
          <w:rtl/>
          <w:lang w:bidi="ar-EG"/>
        </w:rPr>
        <w:t xml:space="preserve"> عملية صنع القرار</w:t>
      </w:r>
      <w:r w:rsidR="00837A69" w:rsidRPr="007F333B">
        <w:rPr>
          <w:rFonts w:ascii="Simplified Arabic" w:eastAsia="Calibri" w:hAnsi="Simplified Arabic" w:cs="Simplified Arabic" w:hint="cs"/>
          <w:sz w:val="24"/>
          <w:szCs w:val="24"/>
          <w:rtl/>
          <w:lang w:bidi="ar-EG"/>
        </w:rPr>
        <w:t xml:space="preserve">، </w:t>
      </w:r>
      <w:r w:rsidR="00842E82" w:rsidRPr="007F333B">
        <w:rPr>
          <w:rFonts w:ascii="Simplified Arabic" w:eastAsia="Calibri" w:hAnsi="Simplified Arabic" w:cs="Simplified Arabic"/>
          <w:sz w:val="24"/>
          <w:szCs w:val="24"/>
          <w:rtl/>
          <w:lang w:bidi="ar-EG"/>
        </w:rPr>
        <w:t>وقد رصدت الدراسة اختلاف الدور الذي تضطلع به مراكز الفكر بالدول العربية بصفة عامة ومصر بصفة خاصة عن دورها بالدول المتقدمة وعدم تبؤها مكانتها الحقيقية</w:t>
      </w:r>
      <w:r w:rsidR="00BB2664" w:rsidRPr="007F333B">
        <w:rPr>
          <w:rFonts w:ascii="Simplified Arabic" w:eastAsia="Calibri" w:hAnsi="Simplified Arabic" w:cs="Simplified Arabic" w:hint="cs"/>
          <w:sz w:val="24"/>
          <w:szCs w:val="24"/>
          <w:rtl/>
          <w:lang w:bidi="ar-EG"/>
        </w:rPr>
        <w:t>،</w:t>
      </w:r>
      <w:r w:rsidR="00842E82" w:rsidRPr="007F333B">
        <w:rPr>
          <w:rFonts w:ascii="Simplified Arabic" w:eastAsia="Calibri" w:hAnsi="Simplified Arabic" w:cs="Simplified Arabic"/>
          <w:sz w:val="24"/>
          <w:szCs w:val="24"/>
          <w:rtl/>
          <w:lang w:bidi="ar-EG"/>
        </w:rPr>
        <w:t xml:space="preserve"> لذا هدفت الدراسة الى استعراض الدور الذي تقوم به مراكز الفكر والعقبات </w:t>
      </w:r>
      <w:r w:rsidR="00785C01" w:rsidRPr="007F333B">
        <w:rPr>
          <w:rFonts w:ascii="Simplified Arabic" w:eastAsia="Calibri" w:hAnsi="Simplified Arabic" w:cs="Simplified Arabic" w:hint="cs"/>
          <w:sz w:val="24"/>
          <w:szCs w:val="24"/>
          <w:rtl/>
          <w:lang w:bidi="ar-EG"/>
        </w:rPr>
        <w:t>التي</w:t>
      </w:r>
      <w:r w:rsidR="00842E82" w:rsidRPr="007F333B">
        <w:rPr>
          <w:rFonts w:ascii="Simplified Arabic" w:eastAsia="Calibri" w:hAnsi="Simplified Arabic" w:cs="Simplified Arabic"/>
          <w:sz w:val="24"/>
          <w:szCs w:val="24"/>
          <w:rtl/>
          <w:lang w:bidi="ar-EG"/>
        </w:rPr>
        <w:t xml:space="preserve"> تعترض القيام بمهامها بجمهورية مصر العربية</w:t>
      </w:r>
      <w:r w:rsidR="00BB2664" w:rsidRPr="007F333B">
        <w:rPr>
          <w:rFonts w:ascii="Simplified Arabic" w:eastAsia="Calibri" w:hAnsi="Simplified Arabic" w:cs="Simplified Arabic" w:hint="cs"/>
          <w:sz w:val="24"/>
          <w:szCs w:val="24"/>
          <w:rtl/>
          <w:lang w:bidi="ar-EG"/>
        </w:rPr>
        <w:t>،</w:t>
      </w:r>
      <w:r w:rsidR="00842E82" w:rsidRPr="007F333B">
        <w:rPr>
          <w:rFonts w:ascii="Simplified Arabic" w:eastAsia="Calibri" w:hAnsi="Simplified Arabic" w:cs="Simplified Arabic"/>
          <w:sz w:val="24"/>
          <w:szCs w:val="24"/>
          <w:rtl/>
          <w:lang w:bidi="ar-EG"/>
        </w:rPr>
        <w:t xml:space="preserve"> والتطرق الى آليه ومنهجية عمل مركز المعلومات ودعم اتخاذ القرار بمجلس الوزراء كمركز فكر حكومي </w:t>
      </w:r>
      <w:r w:rsidR="005141AD" w:rsidRPr="007F333B">
        <w:rPr>
          <w:rFonts w:ascii="Simplified Arabic" w:eastAsia="Calibri" w:hAnsi="Simplified Arabic" w:cs="Simplified Arabic" w:hint="cs"/>
          <w:sz w:val="24"/>
          <w:szCs w:val="24"/>
          <w:rtl/>
          <w:lang w:bidi="ar-EG"/>
        </w:rPr>
        <w:t xml:space="preserve">تابع للسلطة التنفيذية </w:t>
      </w:r>
      <w:r w:rsidR="00842E82" w:rsidRPr="007F333B">
        <w:rPr>
          <w:rFonts w:ascii="Simplified Arabic" w:eastAsia="Calibri" w:hAnsi="Simplified Arabic" w:cs="Simplified Arabic"/>
          <w:sz w:val="24"/>
          <w:szCs w:val="24"/>
          <w:rtl/>
          <w:lang w:bidi="ar-EG"/>
        </w:rPr>
        <w:t xml:space="preserve">والتميز الذي حظي به نتيجة استخدامه لتلك المنهجية كما قامت الدراسة بتحليل </w:t>
      </w:r>
      <w:r w:rsidR="002F106B">
        <w:rPr>
          <w:rFonts w:ascii="Simplified Arabic" w:eastAsia="Calibri" w:hAnsi="Simplified Arabic" w:cs="Simplified Arabic" w:hint="cs"/>
          <w:sz w:val="24"/>
          <w:szCs w:val="24"/>
          <w:rtl/>
          <w:lang w:bidi="ar-EG"/>
        </w:rPr>
        <w:t>أ</w:t>
      </w:r>
      <w:r w:rsidR="00842E82" w:rsidRPr="007F333B">
        <w:rPr>
          <w:rFonts w:ascii="Simplified Arabic" w:eastAsia="Calibri" w:hAnsi="Simplified Arabic" w:cs="Simplified Arabic"/>
          <w:sz w:val="24"/>
          <w:szCs w:val="24"/>
          <w:rtl/>
          <w:lang w:bidi="ar-EG"/>
        </w:rPr>
        <w:t xml:space="preserve">ساليب اتخاذ القرار بالمؤسسات الحكومية </w:t>
      </w:r>
      <w:r w:rsidR="00FE3935" w:rsidRPr="007F333B">
        <w:rPr>
          <w:rFonts w:ascii="Simplified Arabic" w:eastAsia="Calibri" w:hAnsi="Simplified Arabic" w:cs="Simplified Arabic" w:hint="cs"/>
          <w:sz w:val="24"/>
          <w:szCs w:val="24"/>
          <w:rtl/>
          <w:lang w:bidi="ar-EG"/>
        </w:rPr>
        <w:t>التي</w:t>
      </w:r>
      <w:r w:rsidR="00842E82" w:rsidRPr="007F333B">
        <w:rPr>
          <w:rFonts w:ascii="Simplified Arabic" w:eastAsia="Calibri" w:hAnsi="Simplified Arabic" w:cs="Simplified Arabic"/>
          <w:sz w:val="24"/>
          <w:szCs w:val="24"/>
          <w:rtl/>
          <w:lang w:bidi="ar-EG"/>
        </w:rPr>
        <w:t xml:space="preserve"> باتت غير مجدية </w:t>
      </w:r>
      <w:r w:rsidR="00FE3935" w:rsidRPr="007F333B">
        <w:rPr>
          <w:rFonts w:ascii="Simplified Arabic" w:eastAsia="Calibri" w:hAnsi="Simplified Arabic" w:cs="Simplified Arabic" w:hint="cs"/>
          <w:sz w:val="24"/>
          <w:szCs w:val="24"/>
          <w:rtl/>
          <w:lang w:bidi="ar-EG"/>
        </w:rPr>
        <w:t>في</w:t>
      </w:r>
      <w:r w:rsidR="00842E82" w:rsidRPr="007F333B">
        <w:rPr>
          <w:rFonts w:ascii="Simplified Arabic" w:eastAsia="Calibri" w:hAnsi="Simplified Arabic" w:cs="Simplified Arabic"/>
          <w:sz w:val="24"/>
          <w:szCs w:val="24"/>
          <w:rtl/>
          <w:lang w:bidi="ar-EG"/>
        </w:rPr>
        <w:t xml:space="preserve"> ظل التطورات الحديثة، واعتمدت الدراسة على كلا من المنهج الوصفي للتعريف بمراكز الفكر وتحديد دورها </w:t>
      </w:r>
      <w:r w:rsidR="00CE56B3" w:rsidRPr="007F333B">
        <w:rPr>
          <w:rFonts w:ascii="Simplified Arabic" w:eastAsia="Calibri" w:hAnsi="Simplified Arabic" w:cs="Simplified Arabic" w:hint="cs"/>
          <w:sz w:val="24"/>
          <w:szCs w:val="24"/>
          <w:rtl/>
          <w:lang w:bidi="ar-EG"/>
        </w:rPr>
        <w:t>في</w:t>
      </w:r>
      <w:r w:rsidR="00842E82" w:rsidRPr="007F333B">
        <w:rPr>
          <w:rFonts w:ascii="Simplified Arabic" w:eastAsia="Calibri" w:hAnsi="Simplified Arabic" w:cs="Simplified Arabic"/>
          <w:sz w:val="24"/>
          <w:szCs w:val="24"/>
          <w:rtl/>
          <w:lang w:bidi="ar-EG"/>
        </w:rPr>
        <w:t xml:space="preserve"> التأثير على صانعي القرار وبناء التوجهات السياسية ودور مركز المعلومات ودعم اتخاذ القرار بمجلس الوزراء كمركز فكر حكومي </w:t>
      </w:r>
      <w:r w:rsidR="00FE3935" w:rsidRPr="007F333B">
        <w:rPr>
          <w:rFonts w:ascii="Simplified Arabic" w:eastAsia="Calibri" w:hAnsi="Simplified Arabic" w:cs="Simplified Arabic" w:hint="cs"/>
          <w:sz w:val="24"/>
          <w:szCs w:val="24"/>
          <w:rtl/>
          <w:lang w:bidi="ar-EG"/>
        </w:rPr>
        <w:t>في</w:t>
      </w:r>
      <w:r w:rsidR="00842E82" w:rsidRPr="007F333B">
        <w:rPr>
          <w:rFonts w:ascii="Simplified Arabic" w:eastAsia="Calibri" w:hAnsi="Simplified Arabic" w:cs="Simplified Arabic"/>
          <w:sz w:val="24"/>
          <w:szCs w:val="24"/>
          <w:rtl/>
          <w:lang w:bidi="ar-EG"/>
        </w:rPr>
        <w:t xml:space="preserve"> دعم صانعي ومتخذي القرار</w:t>
      </w:r>
      <w:r w:rsidR="00442614" w:rsidRPr="007F333B">
        <w:rPr>
          <w:rFonts w:ascii="Simplified Arabic" w:eastAsia="Calibri" w:hAnsi="Simplified Arabic" w:cs="Simplified Arabic" w:hint="cs"/>
          <w:sz w:val="24"/>
          <w:szCs w:val="24"/>
          <w:rtl/>
          <w:lang w:bidi="ar-EG"/>
        </w:rPr>
        <w:t>،</w:t>
      </w:r>
      <w:r w:rsidR="00842E82" w:rsidRPr="007F333B">
        <w:rPr>
          <w:rFonts w:ascii="Simplified Arabic" w:eastAsia="Calibri" w:hAnsi="Simplified Arabic" w:cs="Simplified Arabic"/>
          <w:sz w:val="24"/>
          <w:szCs w:val="24"/>
          <w:rtl/>
          <w:lang w:bidi="ar-EG"/>
        </w:rPr>
        <w:t xml:space="preserve"> </w:t>
      </w:r>
      <w:r w:rsidR="00785C01" w:rsidRPr="007F333B">
        <w:rPr>
          <w:rFonts w:ascii="Simplified Arabic" w:eastAsia="Calibri" w:hAnsi="Simplified Arabic" w:cs="Simplified Arabic" w:hint="cs"/>
          <w:sz w:val="24"/>
          <w:szCs w:val="24"/>
          <w:rtl/>
          <w:lang w:bidi="ar-EG"/>
        </w:rPr>
        <w:t>بالإضافة</w:t>
      </w:r>
      <w:r w:rsidR="00842E82" w:rsidRPr="007F333B">
        <w:rPr>
          <w:rFonts w:ascii="Simplified Arabic" w:eastAsia="Calibri" w:hAnsi="Simplified Arabic" w:cs="Simplified Arabic"/>
          <w:sz w:val="24"/>
          <w:szCs w:val="24"/>
          <w:rtl/>
          <w:lang w:bidi="ar-EG"/>
        </w:rPr>
        <w:t xml:space="preserve"> الى المنهج التحليلي الذي يقوم بالتقييم لما تم وصفه</w:t>
      </w:r>
      <w:r w:rsidR="00442614" w:rsidRPr="007F333B">
        <w:rPr>
          <w:rFonts w:ascii="Simplified Arabic" w:eastAsia="Calibri" w:hAnsi="Simplified Arabic" w:cs="Simplified Arabic" w:hint="cs"/>
          <w:sz w:val="24"/>
          <w:szCs w:val="24"/>
          <w:rtl/>
          <w:lang w:bidi="ar-EG"/>
        </w:rPr>
        <w:t xml:space="preserve">، </w:t>
      </w:r>
      <w:r w:rsidR="00785C01" w:rsidRPr="007F333B">
        <w:rPr>
          <w:rFonts w:ascii="Simplified Arabic" w:eastAsia="Calibri" w:hAnsi="Simplified Arabic" w:cs="Simplified Arabic" w:hint="cs"/>
          <w:sz w:val="24"/>
          <w:szCs w:val="24"/>
          <w:rtl/>
          <w:lang w:bidi="ar-EG"/>
        </w:rPr>
        <w:t>و</w:t>
      </w:r>
      <w:r w:rsidR="00842E82" w:rsidRPr="007F333B">
        <w:rPr>
          <w:rFonts w:ascii="Simplified Arabic" w:eastAsia="Calibri" w:hAnsi="Simplified Arabic" w:cs="Simplified Arabic"/>
          <w:sz w:val="24"/>
          <w:szCs w:val="24"/>
          <w:rtl/>
          <w:lang w:bidi="ar-EG"/>
        </w:rPr>
        <w:t xml:space="preserve">خلصت الدراسة الى ان اتباع منهجية عمل مراكز الفكر </w:t>
      </w:r>
      <w:r w:rsidR="00CE56B3" w:rsidRPr="007F333B">
        <w:rPr>
          <w:rFonts w:ascii="Simplified Arabic" w:eastAsia="Calibri" w:hAnsi="Simplified Arabic" w:cs="Simplified Arabic" w:hint="cs"/>
          <w:sz w:val="24"/>
          <w:szCs w:val="24"/>
          <w:rtl/>
          <w:lang w:bidi="ar-EG"/>
        </w:rPr>
        <w:t>والتي</w:t>
      </w:r>
      <w:r w:rsidR="00842E82" w:rsidRPr="007F333B">
        <w:rPr>
          <w:rFonts w:ascii="Simplified Arabic" w:eastAsia="Calibri" w:hAnsi="Simplified Arabic" w:cs="Simplified Arabic"/>
          <w:sz w:val="24"/>
          <w:szCs w:val="24"/>
          <w:rtl/>
          <w:lang w:bidi="ar-EG"/>
        </w:rPr>
        <w:t xml:space="preserve"> تقوم على البحث العلمي والتفكير والتخطيط الاستراتيجي بالمؤسسات الحكومية سيكون له بالغ الأثر </w:t>
      </w:r>
      <w:r w:rsidR="00CE56B3" w:rsidRPr="007F333B">
        <w:rPr>
          <w:rFonts w:ascii="Simplified Arabic" w:eastAsia="Calibri" w:hAnsi="Simplified Arabic" w:cs="Simplified Arabic" w:hint="cs"/>
          <w:sz w:val="24"/>
          <w:szCs w:val="24"/>
          <w:rtl/>
          <w:lang w:bidi="ar-EG"/>
        </w:rPr>
        <w:t>في</w:t>
      </w:r>
      <w:r w:rsidR="00842E82" w:rsidRPr="007F333B">
        <w:rPr>
          <w:rFonts w:ascii="Simplified Arabic" w:eastAsia="Calibri" w:hAnsi="Simplified Arabic" w:cs="Simplified Arabic"/>
          <w:sz w:val="24"/>
          <w:szCs w:val="24"/>
          <w:rtl/>
          <w:lang w:bidi="ar-EG"/>
        </w:rPr>
        <w:t xml:space="preserve"> إثراء عملية دعم القرار وتحسين جودته</w:t>
      </w:r>
      <w:r w:rsidR="00785C01" w:rsidRPr="003C0F05">
        <w:rPr>
          <w:rFonts w:ascii="Sakkal Majalla" w:hAnsi="Sakkal Majalla" w:cs="Sakkal Majalla" w:hint="cs"/>
          <w:b/>
          <w:bCs/>
          <w:sz w:val="28"/>
          <w:szCs w:val="28"/>
          <w:rtl/>
        </w:rPr>
        <w:t>.</w:t>
      </w:r>
    </w:p>
    <w:p w14:paraId="2524C0AF" w14:textId="3D6B659F" w:rsidR="005212C3" w:rsidRPr="005212C3" w:rsidRDefault="00C865AE" w:rsidP="00582A94">
      <w:pPr>
        <w:spacing w:before="240"/>
        <w:jc w:val="both"/>
        <w:rPr>
          <w:rFonts w:ascii="Simplified Arabic" w:hAnsi="Simplified Arabic" w:cs="Simplified Arabic"/>
          <w:b/>
          <w:bCs/>
          <w:sz w:val="24"/>
          <w:szCs w:val="24"/>
          <w:rtl/>
          <w:lang w:bidi="ar-EG"/>
        </w:rPr>
      </w:pPr>
      <w:r w:rsidRPr="005212C3">
        <w:rPr>
          <w:rFonts w:ascii="Simplified Arabic" w:hAnsi="Simplified Arabic" w:cs="Simplified Arabic"/>
          <w:b/>
          <w:bCs/>
          <w:sz w:val="24"/>
          <w:szCs w:val="24"/>
          <w:rtl/>
        </w:rPr>
        <w:t>الكلمات المفتاحية:</w:t>
      </w:r>
      <w:r w:rsidRPr="005212C3">
        <w:rPr>
          <w:rFonts w:ascii="Simplified Arabic" w:hAnsi="Simplified Arabic" w:cs="Simplified Arabic"/>
          <w:b/>
          <w:bCs/>
          <w:color w:val="000000" w:themeColor="text1"/>
          <w:sz w:val="24"/>
          <w:szCs w:val="24"/>
          <w:rtl/>
        </w:rPr>
        <w:t xml:space="preserve"> </w:t>
      </w:r>
      <w:r w:rsidR="005212C3" w:rsidRPr="005212C3">
        <w:rPr>
          <w:rFonts w:ascii="Simplified Arabic" w:hAnsi="Simplified Arabic" w:cs="Simplified Arabic" w:hint="cs"/>
          <w:b/>
          <w:bCs/>
          <w:color w:val="000000" w:themeColor="text1"/>
          <w:sz w:val="24"/>
          <w:szCs w:val="24"/>
          <w:rtl/>
        </w:rPr>
        <w:t xml:space="preserve">مراكز الفكر، </w:t>
      </w:r>
      <w:r w:rsidR="00785C01" w:rsidRPr="005212C3">
        <w:rPr>
          <w:rFonts w:ascii="Simplified Arabic" w:hAnsi="Simplified Arabic" w:cs="Simplified Arabic"/>
          <w:b/>
          <w:bCs/>
          <w:sz w:val="24"/>
          <w:szCs w:val="24"/>
          <w:rtl/>
          <w:lang w:bidi="ar-EG"/>
        </w:rPr>
        <w:t>عملية صنع القرا</w:t>
      </w:r>
      <w:r w:rsidR="005212C3" w:rsidRPr="005212C3">
        <w:rPr>
          <w:rFonts w:ascii="Simplified Arabic" w:hAnsi="Simplified Arabic" w:cs="Simplified Arabic" w:hint="cs"/>
          <w:b/>
          <w:bCs/>
          <w:sz w:val="24"/>
          <w:szCs w:val="24"/>
          <w:rtl/>
          <w:lang w:bidi="ar-EG"/>
        </w:rPr>
        <w:t>ر</w:t>
      </w:r>
      <w:r w:rsidR="00785C01" w:rsidRPr="005212C3">
        <w:rPr>
          <w:rFonts w:ascii="Simplified Arabic" w:hAnsi="Simplified Arabic" w:cs="Simplified Arabic"/>
          <w:b/>
          <w:bCs/>
          <w:sz w:val="24"/>
          <w:szCs w:val="24"/>
          <w:rtl/>
          <w:lang w:bidi="ar-EG"/>
        </w:rPr>
        <w:t xml:space="preserve">، الأداء المؤسسي، </w:t>
      </w:r>
      <w:r w:rsidR="00785C01" w:rsidRPr="005212C3">
        <w:rPr>
          <w:rFonts w:ascii="Simplified Arabic" w:hAnsi="Simplified Arabic" w:cs="Simplified Arabic" w:hint="cs"/>
          <w:b/>
          <w:bCs/>
          <w:sz w:val="24"/>
          <w:szCs w:val="24"/>
          <w:rtl/>
          <w:lang w:bidi="ar-EG"/>
        </w:rPr>
        <w:t>الإدارة</w:t>
      </w:r>
      <w:r w:rsidR="00785C01" w:rsidRPr="005212C3">
        <w:rPr>
          <w:rFonts w:ascii="Simplified Arabic" w:hAnsi="Simplified Arabic" w:cs="Simplified Arabic"/>
          <w:b/>
          <w:bCs/>
          <w:sz w:val="24"/>
          <w:szCs w:val="24"/>
          <w:rtl/>
          <w:lang w:bidi="ar-EG"/>
        </w:rPr>
        <w:t xml:space="preserve"> الاستراتيجية، </w:t>
      </w:r>
      <w:r w:rsidR="00CB7C5F">
        <w:rPr>
          <w:rFonts w:ascii="Simplified Arabic" w:hAnsi="Simplified Arabic" w:cs="Simplified Arabic" w:hint="cs"/>
          <w:b/>
          <w:bCs/>
          <w:sz w:val="24"/>
          <w:szCs w:val="24"/>
          <w:rtl/>
          <w:lang w:bidi="ar-EG"/>
        </w:rPr>
        <w:t>التفكير والتخطيط الاستراتيجي</w:t>
      </w:r>
    </w:p>
    <w:p w14:paraId="0E00AD6E" w14:textId="4BEED8D8" w:rsidR="00C865AE" w:rsidRPr="003C2CE9" w:rsidRDefault="00785C01" w:rsidP="00645FBA">
      <w:pPr>
        <w:jc w:val="right"/>
        <w:rPr>
          <w:rFonts w:ascii="Simplified Arabic" w:hAnsi="Simplified Arabic" w:cs="Simplified Arabic"/>
          <w:b/>
          <w:bCs/>
          <w:color w:val="000000" w:themeColor="text1"/>
          <w:sz w:val="28"/>
          <w:szCs w:val="28"/>
          <w:rtl/>
        </w:rPr>
      </w:pPr>
      <w:r w:rsidRPr="00785C01">
        <w:rPr>
          <w:rFonts w:ascii="Simplified Arabic" w:hAnsi="Simplified Arabic" w:cs="Simplified Arabic"/>
          <w:b/>
          <w:bCs/>
          <w:sz w:val="24"/>
          <w:szCs w:val="24"/>
          <w:rtl/>
          <w:lang w:bidi="ar-EG"/>
        </w:rPr>
        <w:t xml:space="preserve"> </w:t>
      </w:r>
      <w:r w:rsidR="00645FBA" w:rsidRPr="003C2CE9">
        <w:rPr>
          <w:rFonts w:asciiTheme="majorBidi" w:hAnsiTheme="majorBidi" w:cstheme="majorBidi"/>
          <w:b/>
          <w:bCs/>
          <w:color w:val="000000" w:themeColor="text1"/>
          <w:sz w:val="28"/>
          <w:szCs w:val="28"/>
        </w:rPr>
        <w:t>Abstract:</w:t>
      </w:r>
      <w:r w:rsidR="00C865AE" w:rsidRPr="003C2CE9">
        <w:rPr>
          <w:rFonts w:ascii="Simplified Arabic" w:hAnsi="Simplified Arabic" w:cs="Simplified Arabic" w:hint="cs"/>
          <w:b/>
          <w:bCs/>
          <w:color w:val="000000" w:themeColor="text1"/>
          <w:sz w:val="28"/>
          <w:szCs w:val="28"/>
          <w:rtl/>
        </w:rPr>
        <w:t xml:space="preserve"> </w:t>
      </w:r>
    </w:p>
    <w:p w14:paraId="4B09FCBF" w14:textId="3F01DBC4" w:rsidR="00785C01" w:rsidRPr="003C0F05" w:rsidRDefault="007F333B" w:rsidP="00F20D4F">
      <w:pPr>
        <w:bidi w:val="0"/>
        <w:spacing w:after="0" w:line="276" w:lineRule="auto"/>
        <w:jc w:val="both"/>
        <w:rPr>
          <w:rFonts w:asciiTheme="majorBidi" w:hAnsiTheme="majorBidi" w:cstheme="majorBidi"/>
          <w:color w:val="000000" w:themeColor="text1"/>
          <w:sz w:val="24"/>
          <w:szCs w:val="24"/>
          <w:rtl/>
          <w:lang w:bidi="ar-EG"/>
        </w:rPr>
      </w:pPr>
      <w:r>
        <w:rPr>
          <w:rFonts w:asciiTheme="majorBidi" w:hAnsiTheme="majorBidi" w:cstheme="majorBidi" w:hint="cs"/>
          <w:color w:val="000000" w:themeColor="text1"/>
          <w:sz w:val="24"/>
          <w:szCs w:val="24"/>
          <w:rtl/>
        </w:rPr>
        <w:t xml:space="preserve">  </w:t>
      </w:r>
      <w:r w:rsidR="001866B9" w:rsidRPr="003C0F05">
        <w:rPr>
          <w:rFonts w:asciiTheme="majorBidi" w:hAnsiTheme="majorBidi" w:cstheme="majorBidi"/>
          <w:color w:val="000000" w:themeColor="text1"/>
          <w:sz w:val="24"/>
          <w:szCs w:val="24"/>
        </w:rPr>
        <w:t>The research aims to highli</w:t>
      </w:r>
      <w:r w:rsidR="00CE56B3">
        <w:rPr>
          <w:rFonts w:asciiTheme="majorBidi" w:hAnsiTheme="majorBidi" w:cstheme="majorBidi"/>
          <w:color w:val="000000" w:themeColor="text1"/>
          <w:sz w:val="24"/>
          <w:szCs w:val="24"/>
        </w:rPr>
        <w:t>ght the role of think tanks in Supporting the D</w:t>
      </w:r>
      <w:r w:rsidR="001866B9" w:rsidRPr="003C0F05">
        <w:rPr>
          <w:rFonts w:asciiTheme="majorBidi" w:hAnsiTheme="majorBidi" w:cstheme="majorBidi"/>
          <w:color w:val="000000" w:themeColor="text1"/>
          <w:sz w:val="24"/>
          <w:szCs w:val="24"/>
        </w:rPr>
        <w:t xml:space="preserve">ecision-making process, which appeared in the world as a result of the international </w:t>
      </w:r>
      <w:r w:rsidR="00B9765D" w:rsidRPr="003C0F05">
        <w:rPr>
          <w:rFonts w:asciiTheme="majorBidi" w:hAnsiTheme="majorBidi" w:cstheme="majorBidi"/>
          <w:color w:val="000000" w:themeColor="text1"/>
          <w:sz w:val="24"/>
          <w:szCs w:val="24"/>
        </w:rPr>
        <w:t xml:space="preserve">developments, changes and social need, and the resulting necessity of having idea makers which takes charge of setting the strategic </w:t>
      </w:r>
      <w:r w:rsidR="003D0311" w:rsidRPr="003C0F05">
        <w:rPr>
          <w:rFonts w:asciiTheme="majorBidi" w:hAnsiTheme="majorBidi" w:cstheme="majorBidi"/>
          <w:color w:val="000000" w:themeColor="text1"/>
          <w:sz w:val="24"/>
          <w:szCs w:val="24"/>
        </w:rPr>
        <w:t>plans and building trends through a group of techniques and tools that can influence the decision-making process.</w:t>
      </w:r>
      <w:r w:rsidR="00785C01" w:rsidRPr="003C0F05">
        <w:rPr>
          <w:rFonts w:asciiTheme="majorBidi" w:hAnsiTheme="majorBidi" w:cstheme="majorBidi"/>
          <w:color w:val="000000" w:themeColor="text1"/>
          <w:sz w:val="24"/>
          <w:szCs w:val="24"/>
        </w:rPr>
        <w:t xml:space="preserve">  The study monitored the different role played by think tanks in Arab countries in general and in Egypt in particular from their role in developed countries and its lack of recognition of its true position, so the study aimed to review the role played by think tanks and the obstacles that hinder carrying out their tasks in the Arab Republic of Egypt, and to address the mechanism and the work methodology of  The Egyptian Cabinet’s Information and Decision Support Center as a government think tank and the distinction that it achieved as a result of using these  Methodology. The study also analyzed decision-making methods in government institutions that have become useless in light of recent developments.  the study relied on both the descriptive approach to define think tanks and their role in influencing decision makers and building political directions and the role of the Egyptian cabinet’s Information and Decision Support Center as a government think </w:t>
      </w:r>
      <w:r w:rsidR="00EA585C" w:rsidRPr="003C0F05">
        <w:rPr>
          <w:rFonts w:asciiTheme="majorBidi" w:hAnsiTheme="majorBidi" w:cstheme="majorBidi"/>
          <w:color w:val="000000" w:themeColor="text1"/>
          <w:sz w:val="24"/>
          <w:szCs w:val="24"/>
        </w:rPr>
        <w:t>tank to</w:t>
      </w:r>
      <w:r w:rsidR="00785C01" w:rsidRPr="003C0F05">
        <w:rPr>
          <w:rFonts w:asciiTheme="majorBidi" w:hAnsiTheme="majorBidi" w:cstheme="majorBidi"/>
          <w:color w:val="000000" w:themeColor="text1"/>
          <w:sz w:val="24"/>
          <w:szCs w:val="24"/>
        </w:rPr>
        <w:t xml:space="preserve"> support decision makers and takers, in addition to the analytical approach that evaluates what has been described. The study concluded that following the methodology of think tanks, based on scientific research, strategic thinking and planning in government institutions, will have a great impact on enriching the decision support process and improving its quality.</w:t>
      </w:r>
    </w:p>
    <w:p w14:paraId="4F10F70C" w14:textId="142D8260" w:rsidR="000F5E6E" w:rsidRPr="00D54C9A" w:rsidRDefault="00C865AE" w:rsidP="00D54C9A">
      <w:pPr>
        <w:bidi w:val="0"/>
        <w:spacing w:line="276" w:lineRule="auto"/>
        <w:jc w:val="both"/>
        <w:rPr>
          <w:rFonts w:asciiTheme="majorBidi" w:hAnsiTheme="majorBidi" w:cstheme="majorBidi"/>
          <w:b/>
          <w:bCs/>
          <w:color w:val="000000" w:themeColor="text1"/>
          <w:sz w:val="24"/>
          <w:szCs w:val="24"/>
          <w:rtl/>
          <w:lang w:val="en"/>
        </w:rPr>
      </w:pPr>
      <w:r w:rsidRPr="003C0F05">
        <w:rPr>
          <w:rFonts w:asciiTheme="majorBidi" w:hAnsiTheme="majorBidi" w:cstheme="majorBidi"/>
          <w:b/>
          <w:bCs/>
          <w:color w:val="000000" w:themeColor="text1"/>
          <w:sz w:val="24"/>
          <w:szCs w:val="24"/>
          <w:lang w:val="en"/>
        </w:rPr>
        <w:t>Key words</w:t>
      </w:r>
      <w:r w:rsidRPr="003C0F05">
        <w:rPr>
          <w:rFonts w:asciiTheme="majorBidi" w:hAnsiTheme="majorBidi" w:cstheme="majorBidi"/>
          <w:color w:val="000000" w:themeColor="text1"/>
          <w:sz w:val="24"/>
          <w:szCs w:val="24"/>
          <w:lang w:val="en"/>
        </w:rPr>
        <w:t xml:space="preserve">: </w:t>
      </w:r>
      <w:r w:rsidR="00423FCD" w:rsidRPr="003C0F05">
        <w:rPr>
          <w:rFonts w:asciiTheme="majorBidi" w:hAnsiTheme="majorBidi" w:cstheme="majorBidi"/>
          <w:color w:val="000000" w:themeColor="text1"/>
          <w:sz w:val="24"/>
          <w:szCs w:val="24"/>
        </w:rPr>
        <w:t xml:space="preserve">Think </w:t>
      </w:r>
      <w:r w:rsidR="00CE56B3" w:rsidRPr="003C0F05">
        <w:rPr>
          <w:rFonts w:asciiTheme="majorBidi" w:hAnsiTheme="majorBidi" w:cstheme="majorBidi"/>
          <w:color w:val="000000" w:themeColor="text1"/>
          <w:sz w:val="24"/>
          <w:szCs w:val="24"/>
        </w:rPr>
        <w:t>Tanks,</w:t>
      </w:r>
      <w:r w:rsidR="00423FCD" w:rsidRPr="003C0F05">
        <w:rPr>
          <w:rFonts w:asciiTheme="majorBidi" w:hAnsiTheme="majorBidi" w:cstheme="majorBidi"/>
          <w:color w:val="000000" w:themeColor="text1"/>
          <w:sz w:val="24"/>
          <w:szCs w:val="24"/>
        </w:rPr>
        <w:t xml:space="preserve"> </w:t>
      </w:r>
      <w:r w:rsidR="005F6A86" w:rsidRPr="003C0F05">
        <w:rPr>
          <w:rFonts w:asciiTheme="majorBidi" w:hAnsiTheme="majorBidi" w:cstheme="majorBidi"/>
          <w:color w:val="000000" w:themeColor="text1"/>
          <w:sz w:val="24"/>
          <w:szCs w:val="24"/>
        </w:rPr>
        <w:t>D</w:t>
      </w:r>
      <w:r w:rsidR="005212C3" w:rsidRPr="003C0F05">
        <w:rPr>
          <w:rFonts w:asciiTheme="majorBidi" w:hAnsiTheme="majorBidi" w:cstheme="majorBidi"/>
          <w:color w:val="000000" w:themeColor="text1"/>
          <w:sz w:val="24"/>
          <w:szCs w:val="24"/>
        </w:rPr>
        <w:t>ecision-</w:t>
      </w:r>
      <w:r w:rsidR="00423FCD" w:rsidRPr="003C0F05">
        <w:rPr>
          <w:rFonts w:asciiTheme="majorBidi" w:hAnsiTheme="majorBidi" w:cstheme="majorBidi"/>
          <w:color w:val="000000" w:themeColor="text1"/>
          <w:sz w:val="24"/>
          <w:szCs w:val="24"/>
        </w:rPr>
        <w:t>making</w:t>
      </w:r>
      <w:r w:rsidRPr="003C0F05">
        <w:rPr>
          <w:rFonts w:asciiTheme="majorBidi" w:hAnsiTheme="majorBidi" w:cstheme="majorBidi"/>
          <w:color w:val="000000" w:themeColor="text1"/>
          <w:sz w:val="24"/>
          <w:szCs w:val="24"/>
          <w:lang w:val="en"/>
        </w:rPr>
        <w:t xml:space="preserve">, </w:t>
      </w:r>
      <w:r w:rsidR="00423FCD" w:rsidRPr="003C0F05">
        <w:rPr>
          <w:rFonts w:asciiTheme="majorBidi" w:hAnsiTheme="majorBidi" w:cstheme="majorBidi"/>
          <w:color w:val="000000" w:themeColor="text1"/>
          <w:sz w:val="24"/>
          <w:szCs w:val="24"/>
          <w:lang w:val="en"/>
        </w:rPr>
        <w:t>St</w:t>
      </w:r>
      <w:r w:rsidR="005F6A86" w:rsidRPr="003C0F05">
        <w:rPr>
          <w:rFonts w:asciiTheme="majorBidi" w:hAnsiTheme="majorBidi" w:cstheme="majorBidi"/>
          <w:color w:val="000000" w:themeColor="text1"/>
          <w:sz w:val="24"/>
          <w:szCs w:val="24"/>
          <w:lang w:val="en"/>
        </w:rPr>
        <w:t xml:space="preserve">rategic Management, </w:t>
      </w:r>
      <w:r w:rsidR="005F6A86" w:rsidRPr="003C0F05">
        <w:rPr>
          <w:rFonts w:asciiTheme="majorBidi" w:hAnsiTheme="majorBidi" w:cstheme="majorBidi"/>
          <w:color w:val="000000" w:themeColor="text1"/>
          <w:sz w:val="24"/>
          <w:szCs w:val="24"/>
        </w:rPr>
        <w:t>S</w:t>
      </w:r>
      <w:r w:rsidR="005212C3" w:rsidRPr="003C0F05">
        <w:rPr>
          <w:rFonts w:asciiTheme="majorBidi" w:hAnsiTheme="majorBidi" w:cstheme="majorBidi"/>
          <w:color w:val="000000" w:themeColor="text1"/>
          <w:sz w:val="24"/>
          <w:szCs w:val="24"/>
        </w:rPr>
        <w:t>trategic thinking and planning</w:t>
      </w:r>
      <w:r w:rsidR="005212C3" w:rsidRPr="003C0F05">
        <w:rPr>
          <w:rFonts w:asciiTheme="majorBidi" w:hAnsiTheme="majorBidi" w:cstheme="majorBidi" w:hint="cs"/>
          <w:color w:val="000000" w:themeColor="text1"/>
          <w:sz w:val="24"/>
          <w:szCs w:val="24"/>
          <w:rtl/>
        </w:rPr>
        <w:t>.</w:t>
      </w:r>
    </w:p>
    <w:p w14:paraId="34D90818" w14:textId="77777777" w:rsidR="003B30FA" w:rsidRDefault="003B30FA" w:rsidP="00E07BD5">
      <w:pPr>
        <w:spacing w:after="0"/>
        <w:jc w:val="center"/>
        <w:rPr>
          <w:rFonts w:ascii="Simplified Arabic" w:eastAsia="Calibri" w:hAnsi="Simplified Arabic" w:cs="Simplified Arabic"/>
          <w:b/>
          <w:bCs/>
          <w:sz w:val="32"/>
          <w:szCs w:val="32"/>
          <w:lang w:bidi="ar-EG"/>
        </w:rPr>
      </w:pPr>
    </w:p>
    <w:p w14:paraId="719755DD" w14:textId="013CE946" w:rsidR="00477712" w:rsidRPr="00E07BD5" w:rsidRDefault="00D417BC" w:rsidP="00E07BD5">
      <w:pPr>
        <w:spacing w:after="0"/>
        <w:jc w:val="center"/>
        <w:rPr>
          <w:rFonts w:ascii="Simplified Arabic" w:eastAsia="Calibri" w:hAnsi="Simplified Arabic" w:cs="Simplified Arabic"/>
          <w:b/>
          <w:bCs/>
          <w:sz w:val="32"/>
          <w:szCs w:val="32"/>
          <w:rtl/>
          <w:lang w:bidi="ar-EG"/>
        </w:rPr>
      </w:pPr>
      <w:r>
        <w:rPr>
          <w:rFonts w:ascii="Simplified Arabic" w:eastAsia="Calibri" w:hAnsi="Simplified Arabic" w:cs="Simplified Arabic" w:hint="cs"/>
          <w:b/>
          <w:bCs/>
          <w:sz w:val="32"/>
          <w:szCs w:val="32"/>
          <w:rtl/>
          <w:lang w:bidi="ar-EG"/>
        </w:rPr>
        <w:lastRenderedPageBreak/>
        <w:t>ا</w:t>
      </w:r>
      <w:r w:rsidR="00477712" w:rsidRPr="00E07BD5">
        <w:rPr>
          <w:rFonts w:ascii="Simplified Arabic" w:eastAsia="Calibri" w:hAnsi="Simplified Arabic" w:cs="Simplified Arabic" w:hint="cs"/>
          <w:b/>
          <w:bCs/>
          <w:sz w:val="32"/>
          <w:szCs w:val="32"/>
          <w:rtl/>
          <w:lang w:bidi="ar-EG"/>
        </w:rPr>
        <w:t>لفصل الأول</w:t>
      </w:r>
    </w:p>
    <w:p w14:paraId="55C60628" w14:textId="77777777" w:rsidR="00F67DB6" w:rsidRPr="00E07BD5" w:rsidRDefault="00F67DB6" w:rsidP="00E07BD5">
      <w:pPr>
        <w:spacing w:after="0"/>
        <w:jc w:val="center"/>
        <w:rPr>
          <w:rFonts w:ascii="Simplified Arabic" w:eastAsia="Calibri" w:hAnsi="Simplified Arabic" w:cs="Simplified Arabic"/>
          <w:b/>
          <w:bCs/>
          <w:sz w:val="32"/>
          <w:szCs w:val="32"/>
          <w:rtl/>
          <w:lang w:bidi="ar-EG"/>
        </w:rPr>
      </w:pPr>
      <w:r w:rsidRPr="00E07BD5">
        <w:rPr>
          <w:rFonts w:ascii="Simplified Arabic" w:eastAsia="Calibri" w:hAnsi="Simplified Arabic" w:cs="Simplified Arabic" w:hint="cs"/>
          <w:b/>
          <w:bCs/>
          <w:sz w:val="32"/>
          <w:szCs w:val="32"/>
          <w:rtl/>
          <w:lang w:bidi="ar-EG"/>
        </w:rPr>
        <w:t>الإطار النظري</w:t>
      </w:r>
    </w:p>
    <w:p w14:paraId="28E70493" w14:textId="77777777" w:rsidR="00C6098C" w:rsidRPr="00F20D4F" w:rsidRDefault="00E07BD5" w:rsidP="00F67DB6">
      <w:pPr>
        <w:spacing w:after="0"/>
        <w:jc w:val="both"/>
        <w:rPr>
          <w:rFonts w:ascii="Simplified Arabic" w:eastAsia="Calibri" w:hAnsi="Simplified Arabic" w:cs="Simplified Arabic"/>
          <w:color w:val="C00000"/>
          <w:sz w:val="32"/>
          <w:szCs w:val="32"/>
          <w:rtl/>
          <w:lang w:bidi="ar-EG"/>
        </w:rPr>
      </w:pPr>
      <w:r>
        <w:rPr>
          <w:rFonts w:ascii="Simplified Arabic" w:eastAsia="Calibri" w:hAnsi="Simplified Arabic" w:cs="Simplified Arabic" w:hint="cs"/>
          <w:b/>
          <w:bCs/>
          <w:sz w:val="32"/>
          <w:szCs w:val="32"/>
          <w:rtl/>
          <w:lang w:bidi="ar-EG"/>
        </w:rPr>
        <w:t xml:space="preserve">1-1 </w:t>
      </w:r>
      <w:r w:rsidR="00842E82" w:rsidRPr="00D54C9A">
        <w:rPr>
          <w:rFonts w:ascii="Simplified Arabic" w:eastAsia="Calibri" w:hAnsi="Simplified Arabic" w:cs="Simplified Arabic" w:hint="cs"/>
          <w:b/>
          <w:bCs/>
          <w:sz w:val="28"/>
          <w:szCs w:val="28"/>
          <w:rtl/>
          <w:lang w:bidi="ar-EG"/>
        </w:rPr>
        <w:t>المقدمة</w:t>
      </w:r>
      <w:r w:rsidR="00842E82" w:rsidRPr="00842E82">
        <w:rPr>
          <w:rFonts w:ascii="Simplified Arabic" w:eastAsia="Calibri" w:hAnsi="Simplified Arabic" w:cs="Simplified Arabic" w:hint="cs"/>
          <w:b/>
          <w:bCs/>
          <w:sz w:val="32"/>
          <w:szCs w:val="32"/>
          <w:rtl/>
          <w:lang w:bidi="ar-EG"/>
        </w:rPr>
        <w:t>:</w:t>
      </w:r>
      <w:r w:rsidR="00F20D4F">
        <w:rPr>
          <w:rFonts w:ascii="Simplified Arabic" w:eastAsia="Calibri" w:hAnsi="Simplified Arabic" w:cs="Simplified Arabic" w:hint="cs"/>
          <w:b/>
          <w:bCs/>
          <w:sz w:val="32"/>
          <w:szCs w:val="32"/>
          <w:rtl/>
          <w:lang w:bidi="ar-EG"/>
        </w:rPr>
        <w:t xml:space="preserve"> </w:t>
      </w:r>
      <w:r w:rsidR="00C6098C">
        <w:rPr>
          <w:rFonts w:ascii="Simplified Arabic" w:eastAsia="Calibri" w:hAnsi="Simplified Arabic" w:cs="Simplified Arabic" w:hint="cs"/>
          <w:b/>
          <w:bCs/>
          <w:sz w:val="24"/>
          <w:szCs w:val="24"/>
          <w:rtl/>
        </w:rPr>
        <w:t xml:space="preserve">      </w:t>
      </w:r>
    </w:p>
    <w:p w14:paraId="41A73F4A" w14:textId="69F8E908" w:rsidR="00842E82" w:rsidRPr="007F333B" w:rsidRDefault="00F20D4F" w:rsidP="00843C26">
      <w:pPr>
        <w:spacing w:after="0" w:line="276" w:lineRule="auto"/>
        <w:ind w:left="-240" w:right="180"/>
        <w:jc w:val="both"/>
        <w:rPr>
          <w:rFonts w:ascii="Simplified Arabic" w:eastAsia="Calibri" w:hAnsi="Simplified Arabic" w:cs="Simplified Arabic"/>
          <w:sz w:val="24"/>
          <w:szCs w:val="24"/>
          <w:rtl/>
          <w:lang w:bidi="ar-EG"/>
        </w:rPr>
      </w:pPr>
      <w:r w:rsidRPr="007F333B">
        <w:rPr>
          <w:rFonts w:ascii="Simplified Arabic" w:eastAsia="Calibri" w:hAnsi="Simplified Arabic" w:cs="Simplified Arabic"/>
          <w:sz w:val="24"/>
          <w:szCs w:val="24"/>
          <w:rtl/>
          <w:lang w:bidi="ar-EG"/>
        </w:rPr>
        <w:t xml:space="preserve">     </w:t>
      </w:r>
      <w:r w:rsidR="00F67DB6" w:rsidRPr="007F333B">
        <w:rPr>
          <w:rFonts w:ascii="Simplified Arabic" w:eastAsia="Calibri" w:hAnsi="Simplified Arabic" w:cs="Simplified Arabic"/>
          <w:sz w:val="24"/>
          <w:szCs w:val="24"/>
          <w:rtl/>
          <w:lang w:bidi="ar-EG"/>
        </w:rPr>
        <w:t xml:space="preserve">  </w:t>
      </w:r>
      <w:r w:rsidRPr="007F333B">
        <w:rPr>
          <w:rFonts w:ascii="Simplified Arabic" w:eastAsia="Calibri" w:hAnsi="Simplified Arabic" w:cs="Simplified Arabic"/>
          <w:sz w:val="24"/>
          <w:szCs w:val="24"/>
          <w:rtl/>
          <w:lang w:bidi="ar-EG"/>
        </w:rPr>
        <w:t xml:space="preserve"> </w:t>
      </w:r>
      <w:r w:rsidR="00623B5D" w:rsidRPr="007F333B">
        <w:rPr>
          <w:rFonts w:ascii="Simplified Arabic" w:eastAsia="Calibri" w:hAnsi="Simplified Arabic" w:cs="Simplified Arabic"/>
          <w:sz w:val="24"/>
          <w:szCs w:val="24"/>
          <w:rtl/>
          <w:lang w:bidi="ar-EG"/>
        </w:rPr>
        <w:t>أولى العالم</w:t>
      </w:r>
      <w:r w:rsidR="00842E82" w:rsidRPr="007F333B">
        <w:rPr>
          <w:rFonts w:ascii="Simplified Arabic" w:eastAsia="Calibri" w:hAnsi="Simplified Arabic" w:cs="Simplified Arabic"/>
          <w:sz w:val="24"/>
          <w:szCs w:val="24"/>
          <w:rtl/>
          <w:lang w:bidi="ar-EG"/>
        </w:rPr>
        <w:t xml:space="preserve"> </w:t>
      </w:r>
      <w:r w:rsidR="00623B5D" w:rsidRPr="007F333B">
        <w:rPr>
          <w:rFonts w:ascii="Simplified Arabic" w:eastAsia="Calibri" w:hAnsi="Simplified Arabic" w:cs="Simplified Arabic"/>
          <w:sz w:val="24"/>
          <w:szCs w:val="24"/>
          <w:rtl/>
          <w:lang w:bidi="ar-EG"/>
        </w:rPr>
        <w:t xml:space="preserve">بشكل واضح </w:t>
      </w:r>
      <w:r w:rsidR="00842E82" w:rsidRPr="007F333B">
        <w:rPr>
          <w:rFonts w:ascii="Simplified Arabic" w:eastAsia="Calibri" w:hAnsi="Simplified Arabic" w:cs="Simplified Arabic"/>
          <w:sz w:val="24"/>
          <w:szCs w:val="24"/>
          <w:rtl/>
          <w:lang w:bidi="ar-EG"/>
        </w:rPr>
        <w:t xml:space="preserve">اهتمام </w:t>
      </w:r>
      <w:r w:rsidR="00623B5D" w:rsidRPr="007F333B">
        <w:rPr>
          <w:rFonts w:ascii="Simplified Arabic" w:eastAsia="Calibri" w:hAnsi="Simplified Arabic" w:cs="Simplified Arabic"/>
          <w:sz w:val="24"/>
          <w:szCs w:val="24"/>
          <w:rtl/>
          <w:lang w:bidi="ar-EG"/>
        </w:rPr>
        <w:t>كبير ب</w:t>
      </w:r>
      <w:r w:rsidR="00C6098C" w:rsidRPr="007F333B">
        <w:rPr>
          <w:rFonts w:ascii="Simplified Arabic" w:eastAsia="Calibri" w:hAnsi="Simplified Arabic" w:cs="Simplified Arabic"/>
          <w:sz w:val="24"/>
          <w:szCs w:val="24"/>
          <w:rtl/>
          <w:lang w:bidi="ar-EG"/>
        </w:rPr>
        <w:t xml:space="preserve">مراكز الفكر </w:t>
      </w:r>
      <w:r w:rsidR="00CE56B3" w:rsidRPr="007F333B">
        <w:rPr>
          <w:rFonts w:ascii="Simplified Arabic" w:eastAsia="Calibri" w:hAnsi="Simplified Arabic" w:cs="Simplified Arabic" w:hint="cs"/>
          <w:sz w:val="24"/>
          <w:szCs w:val="24"/>
          <w:rtl/>
          <w:lang w:bidi="ar-EG"/>
        </w:rPr>
        <w:t>في</w:t>
      </w:r>
      <w:r w:rsidR="00842E82" w:rsidRPr="007F333B">
        <w:rPr>
          <w:rFonts w:ascii="Simplified Arabic" w:eastAsia="Calibri" w:hAnsi="Simplified Arabic" w:cs="Simplified Arabic"/>
          <w:sz w:val="24"/>
          <w:szCs w:val="24"/>
          <w:rtl/>
          <w:lang w:bidi="ar-EG"/>
        </w:rPr>
        <w:t xml:space="preserve"> ظل المتغيرات العالمية والتطورات التقنية والتكنولوجية، فقد أصبحت أحد الأركان المؤثرة </w:t>
      </w:r>
      <w:r w:rsidR="00CE56B3" w:rsidRPr="007F333B">
        <w:rPr>
          <w:rFonts w:ascii="Simplified Arabic" w:eastAsia="Calibri" w:hAnsi="Simplified Arabic" w:cs="Simplified Arabic" w:hint="cs"/>
          <w:sz w:val="24"/>
          <w:szCs w:val="24"/>
          <w:rtl/>
          <w:lang w:bidi="ar-EG"/>
        </w:rPr>
        <w:t>في</w:t>
      </w:r>
      <w:r w:rsidR="00842E82" w:rsidRPr="007F333B">
        <w:rPr>
          <w:rFonts w:ascii="Simplified Arabic" w:eastAsia="Calibri" w:hAnsi="Simplified Arabic" w:cs="Simplified Arabic"/>
          <w:sz w:val="24"/>
          <w:szCs w:val="24"/>
          <w:rtl/>
          <w:lang w:bidi="ar-EG"/>
        </w:rPr>
        <w:t xml:space="preserve"> صناعة القرار وتوجيه </w:t>
      </w:r>
      <w:r w:rsidR="00C6098C" w:rsidRPr="007F333B">
        <w:rPr>
          <w:rFonts w:ascii="Simplified Arabic" w:eastAsia="Calibri" w:hAnsi="Simplified Arabic" w:cs="Simplified Arabic"/>
          <w:sz w:val="24"/>
          <w:szCs w:val="24"/>
          <w:rtl/>
          <w:lang w:bidi="ar-EG"/>
        </w:rPr>
        <w:t>الرأي</w:t>
      </w:r>
      <w:r w:rsidR="00842E82" w:rsidRPr="007F333B">
        <w:rPr>
          <w:rFonts w:ascii="Simplified Arabic" w:eastAsia="Calibri" w:hAnsi="Simplified Arabic" w:cs="Simplified Arabic"/>
          <w:sz w:val="24"/>
          <w:szCs w:val="24"/>
          <w:rtl/>
          <w:lang w:bidi="ar-EG"/>
        </w:rPr>
        <w:t xml:space="preserve"> العام </w:t>
      </w:r>
      <w:r w:rsidR="00C6098C" w:rsidRPr="007F333B">
        <w:rPr>
          <w:rFonts w:ascii="Simplified Arabic" w:eastAsia="Calibri" w:hAnsi="Simplified Arabic" w:cs="Simplified Arabic"/>
          <w:sz w:val="24"/>
          <w:szCs w:val="24"/>
          <w:rtl/>
          <w:lang w:bidi="ar-EG"/>
        </w:rPr>
        <w:t>باختلاف</w:t>
      </w:r>
      <w:r w:rsidR="00842E82" w:rsidRPr="007F333B">
        <w:rPr>
          <w:rFonts w:ascii="Simplified Arabic" w:eastAsia="Calibri" w:hAnsi="Simplified Arabic" w:cs="Simplified Arabic"/>
          <w:sz w:val="24"/>
          <w:szCs w:val="24"/>
          <w:rtl/>
          <w:lang w:bidi="ar-EG"/>
        </w:rPr>
        <w:t xml:space="preserve"> تصنيفاتها من مراكز حكومية، شبة حكومية،</w:t>
      </w:r>
      <w:r w:rsidR="00A945AD" w:rsidRPr="007F333B">
        <w:rPr>
          <w:rFonts w:ascii="Simplified Arabic" w:eastAsia="Calibri" w:hAnsi="Simplified Arabic" w:cs="Simplified Arabic"/>
          <w:sz w:val="24"/>
          <w:szCs w:val="24"/>
          <w:rtl/>
          <w:lang w:bidi="ar-EG"/>
        </w:rPr>
        <w:t xml:space="preserve"> </w:t>
      </w:r>
      <w:r w:rsidR="00842E82" w:rsidRPr="007F333B">
        <w:rPr>
          <w:rFonts w:ascii="Simplified Arabic" w:eastAsia="Calibri" w:hAnsi="Simplified Arabic" w:cs="Simplified Arabic"/>
          <w:sz w:val="24"/>
          <w:szCs w:val="24"/>
          <w:rtl/>
          <w:lang w:bidi="ar-EG"/>
        </w:rPr>
        <w:t xml:space="preserve">أكاديمية ومستقلة، حيث تلعب دوراً أساسياً في إنتاج المعرفة والبحث العلمي </w:t>
      </w:r>
      <w:r w:rsidRPr="007F333B">
        <w:rPr>
          <w:rFonts w:ascii="Simplified Arabic" w:eastAsia="Calibri" w:hAnsi="Simplified Arabic" w:cs="Simplified Arabic"/>
          <w:sz w:val="24"/>
          <w:szCs w:val="24"/>
          <w:rtl/>
          <w:lang w:bidi="ar-EG"/>
        </w:rPr>
        <w:t>واستشراف</w:t>
      </w:r>
      <w:r w:rsidR="00842E82" w:rsidRPr="007F333B">
        <w:rPr>
          <w:rFonts w:ascii="Simplified Arabic" w:eastAsia="Calibri" w:hAnsi="Simplified Arabic" w:cs="Simplified Arabic"/>
          <w:sz w:val="24"/>
          <w:szCs w:val="24"/>
          <w:rtl/>
          <w:lang w:bidi="ar-EG"/>
        </w:rPr>
        <w:t xml:space="preserve"> المستقبل وما ينتج عنهم من ترشيد القرار وتوجيه وصياغة السياسة العامة للدول في مختلف مجالاتها الاقتصادية والاجتماعية والسياسية، إذ تقوم تلك المراكز بإمداد</w:t>
      </w:r>
      <w:r w:rsidR="00F252BF">
        <w:rPr>
          <w:rFonts w:ascii="Simplified Arabic" w:eastAsia="Calibri" w:hAnsi="Simplified Arabic" w:cs="Simplified Arabic" w:hint="cs"/>
          <w:sz w:val="24"/>
          <w:szCs w:val="24"/>
          <w:rtl/>
          <w:lang w:bidi="ar-EG"/>
        </w:rPr>
        <w:t xml:space="preserve"> متخذ القرار </w:t>
      </w:r>
      <w:r w:rsidR="00842E82" w:rsidRPr="007F333B">
        <w:rPr>
          <w:rFonts w:ascii="Simplified Arabic" w:eastAsia="Calibri" w:hAnsi="Simplified Arabic" w:cs="Simplified Arabic"/>
          <w:sz w:val="24"/>
          <w:szCs w:val="24"/>
          <w:rtl/>
          <w:lang w:bidi="ar-EG"/>
        </w:rPr>
        <w:t>بالبيانات وا</w:t>
      </w:r>
      <w:r w:rsidR="00843C26">
        <w:rPr>
          <w:rFonts w:ascii="Simplified Arabic" w:eastAsia="Calibri" w:hAnsi="Simplified Arabic" w:cs="Simplified Arabic" w:hint="cs"/>
          <w:sz w:val="24"/>
          <w:szCs w:val="24"/>
          <w:rtl/>
          <w:lang w:bidi="ar-EG"/>
        </w:rPr>
        <w:t>لإ</w:t>
      </w:r>
      <w:r w:rsidR="00842E82" w:rsidRPr="007F333B">
        <w:rPr>
          <w:rFonts w:ascii="Simplified Arabic" w:eastAsia="Calibri" w:hAnsi="Simplified Arabic" w:cs="Simplified Arabic"/>
          <w:sz w:val="24"/>
          <w:szCs w:val="24"/>
          <w:rtl/>
          <w:lang w:bidi="ar-EG"/>
        </w:rPr>
        <w:t>حصاءات والتقديرات</w:t>
      </w:r>
      <w:r w:rsidR="00843C26">
        <w:rPr>
          <w:rFonts w:ascii="Simplified Arabic" w:eastAsia="Calibri" w:hAnsi="Simplified Arabic" w:cs="Simplified Arabic" w:hint="cs"/>
          <w:sz w:val="24"/>
          <w:szCs w:val="24"/>
          <w:rtl/>
          <w:lang w:bidi="ar-EG"/>
        </w:rPr>
        <w:t xml:space="preserve"> </w:t>
      </w:r>
      <w:r w:rsidR="00842E82" w:rsidRPr="007F333B">
        <w:rPr>
          <w:rFonts w:ascii="Simplified Arabic" w:eastAsia="Calibri" w:hAnsi="Simplified Arabic" w:cs="Simplified Arabic"/>
          <w:sz w:val="24"/>
          <w:szCs w:val="24"/>
          <w:rtl/>
          <w:lang w:bidi="ar-EG"/>
        </w:rPr>
        <w:t xml:space="preserve">واقتراح البدائل وتقييمها وطرح الرؤي المستقبلية والسيناريوهات </w:t>
      </w:r>
      <w:r w:rsidR="005F61EC">
        <w:rPr>
          <w:rFonts w:ascii="Simplified Arabic" w:eastAsia="Calibri" w:hAnsi="Simplified Arabic" w:cs="Simplified Arabic" w:hint="cs"/>
          <w:sz w:val="24"/>
          <w:szCs w:val="24"/>
          <w:rtl/>
          <w:lang w:bidi="ar-EG"/>
        </w:rPr>
        <w:t xml:space="preserve">والتوصيات، </w:t>
      </w:r>
      <w:r w:rsidR="00842E82" w:rsidRPr="007F333B">
        <w:rPr>
          <w:rFonts w:ascii="Simplified Arabic" w:eastAsia="Calibri" w:hAnsi="Simplified Arabic" w:cs="Simplified Arabic"/>
          <w:sz w:val="24"/>
          <w:szCs w:val="24"/>
          <w:rtl/>
          <w:lang w:bidi="ar-EG"/>
        </w:rPr>
        <w:t>كما تقوم بإعداد الخطط والاستراتيجيات من اجل اتخاذ قرارات وفقاً لأسس ومنهجيات علمية</w:t>
      </w:r>
      <w:r w:rsidR="003D209F">
        <w:rPr>
          <w:rFonts w:ascii="Simplified Arabic" w:eastAsia="Calibri" w:hAnsi="Simplified Arabic" w:cs="Simplified Arabic" w:hint="cs"/>
          <w:sz w:val="24"/>
          <w:szCs w:val="24"/>
          <w:rtl/>
          <w:lang w:bidi="ar-EG"/>
        </w:rPr>
        <w:t>.</w:t>
      </w:r>
      <w:r w:rsidR="003D209F">
        <w:rPr>
          <w:rStyle w:val="FootnoteReference"/>
          <w:rFonts w:ascii="Simplified Arabic" w:eastAsia="Calibri" w:hAnsi="Simplified Arabic" w:cs="Simplified Arabic"/>
          <w:sz w:val="24"/>
          <w:szCs w:val="24"/>
          <w:rtl/>
          <w:lang w:bidi="ar-EG"/>
        </w:rPr>
        <w:footnoteReference w:id="1"/>
      </w:r>
    </w:p>
    <w:p w14:paraId="4833C316" w14:textId="0623D84B" w:rsidR="00842E82" w:rsidRPr="007F333B" w:rsidRDefault="00D54C9A" w:rsidP="006B0892">
      <w:pPr>
        <w:spacing w:before="240" w:after="0" w:line="276" w:lineRule="auto"/>
        <w:ind w:left="-240" w:right="180"/>
        <w:jc w:val="both"/>
        <w:rPr>
          <w:rFonts w:ascii="Simplified Arabic" w:eastAsia="Calibri" w:hAnsi="Simplified Arabic" w:cs="Simplified Arabic"/>
          <w:sz w:val="24"/>
          <w:szCs w:val="24"/>
          <w:rtl/>
          <w:lang w:bidi="ar-EG"/>
        </w:rPr>
      </w:pPr>
      <w:r>
        <w:rPr>
          <w:rFonts w:ascii="Simplified Arabic" w:eastAsia="Calibri" w:hAnsi="Simplified Arabic" w:cs="Simplified Arabic"/>
          <w:sz w:val="24"/>
          <w:szCs w:val="24"/>
          <w:rtl/>
          <w:lang w:bidi="ar-EG"/>
        </w:rPr>
        <w:t xml:space="preserve">    </w:t>
      </w:r>
      <w:r w:rsidR="005212C3" w:rsidRPr="007F333B">
        <w:rPr>
          <w:rFonts w:ascii="Simplified Arabic" w:eastAsia="Calibri" w:hAnsi="Simplified Arabic" w:cs="Simplified Arabic"/>
          <w:sz w:val="24"/>
          <w:szCs w:val="24"/>
          <w:rtl/>
          <w:lang w:bidi="ar-EG"/>
        </w:rPr>
        <w:t xml:space="preserve"> </w:t>
      </w:r>
      <w:r w:rsidR="00842E82" w:rsidRPr="007F333B">
        <w:rPr>
          <w:rFonts w:ascii="Simplified Arabic" w:eastAsia="Calibri" w:hAnsi="Simplified Arabic" w:cs="Simplified Arabic"/>
          <w:sz w:val="24"/>
          <w:szCs w:val="24"/>
          <w:rtl/>
          <w:lang w:bidi="ar-EG"/>
        </w:rPr>
        <w:t xml:space="preserve">ومع بروز الدور الذي تقوم به تلك المراكز بالدول المتقدمة وفى ظل المتغيرات المتسارعة </w:t>
      </w:r>
      <w:r w:rsidR="00CE56B3" w:rsidRPr="007F333B">
        <w:rPr>
          <w:rFonts w:ascii="Simplified Arabic" w:eastAsia="Calibri" w:hAnsi="Simplified Arabic" w:cs="Simplified Arabic" w:hint="cs"/>
          <w:sz w:val="24"/>
          <w:szCs w:val="24"/>
          <w:rtl/>
          <w:lang w:bidi="ar-EG"/>
        </w:rPr>
        <w:t>في</w:t>
      </w:r>
      <w:r w:rsidR="00842E82" w:rsidRPr="007F333B">
        <w:rPr>
          <w:rFonts w:ascii="Simplified Arabic" w:eastAsia="Calibri" w:hAnsi="Simplified Arabic" w:cs="Simplified Arabic"/>
          <w:sz w:val="24"/>
          <w:szCs w:val="24"/>
          <w:rtl/>
          <w:lang w:bidi="ar-EG"/>
        </w:rPr>
        <w:t xml:space="preserve"> منطقة الشرق الاوسط تزايد الاهتمام بدور مراكز الفكر </w:t>
      </w:r>
      <w:r w:rsidR="00CE56B3" w:rsidRPr="007F333B">
        <w:rPr>
          <w:rFonts w:ascii="Simplified Arabic" w:eastAsia="Calibri" w:hAnsi="Simplified Arabic" w:cs="Simplified Arabic" w:hint="cs"/>
          <w:sz w:val="24"/>
          <w:szCs w:val="24"/>
          <w:rtl/>
          <w:lang w:bidi="ar-EG"/>
        </w:rPr>
        <w:t>في</w:t>
      </w:r>
      <w:r w:rsidR="00842E82" w:rsidRPr="007F333B">
        <w:rPr>
          <w:rFonts w:ascii="Simplified Arabic" w:eastAsia="Calibri" w:hAnsi="Simplified Arabic" w:cs="Simplified Arabic"/>
          <w:sz w:val="24"/>
          <w:szCs w:val="24"/>
          <w:rtl/>
          <w:lang w:bidi="ar-EG"/>
        </w:rPr>
        <w:t xml:space="preserve"> الوطن العربي مع اختلاف هذا الدور عما هو عليه </w:t>
      </w:r>
      <w:r w:rsidR="00CE56B3" w:rsidRPr="007F333B">
        <w:rPr>
          <w:rFonts w:ascii="Simplified Arabic" w:eastAsia="Calibri" w:hAnsi="Simplified Arabic" w:cs="Simplified Arabic" w:hint="cs"/>
          <w:sz w:val="24"/>
          <w:szCs w:val="24"/>
          <w:rtl/>
          <w:lang w:bidi="ar-EG"/>
        </w:rPr>
        <w:t>في</w:t>
      </w:r>
      <w:r w:rsidR="00842E82" w:rsidRPr="007F333B">
        <w:rPr>
          <w:rFonts w:ascii="Simplified Arabic" w:eastAsia="Calibri" w:hAnsi="Simplified Arabic" w:cs="Simplified Arabic"/>
          <w:sz w:val="24"/>
          <w:szCs w:val="24"/>
          <w:rtl/>
          <w:lang w:bidi="ar-EG"/>
        </w:rPr>
        <w:t xml:space="preserve"> الدول المتقدمة فبالرغم من تشابه آلياتها وأدواتها بكافة الدول </w:t>
      </w:r>
      <w:r w:rsidR="00B834F9">
        <w:rPr>
          <w:rFonts w:ascii="Simplified Arabic" w:eastAsia="Calibri" w:hAnsi="Simplified Arabic" w:cs="Simplified Arabic" w:hint="cs"/>
          <w:sz w:val="24"/>
          <w:szCs w:val="24"/>
          <w:rtl/>
          <w:lang w:bidi="ar-EG"/>
        </w:rPr>
        <w:t>إ</w:t>
      </w:r>
      <w:r w:rsidR="00842E82" w:rsidRPr="007F333B">
        <w:rPr>
          <w:rFonts w:ascii="Simplified Arabic" w:eastAsia="Calibri" w:hAnsi="Simplified Arabic" w:cs="Simplified Arabic"/>
          <w:sz w:val="24"/>
          <w:szCs w:val="24"/>
          <w:rtl/>
          <w:lang w:bidi="ar-EG"/>
        </w:rPr>
        <w:t xml:space="preserve">لا </w:t>
      </w:r>
      <w:r w:rsidR="00B834F9">
        <w:rPr>
          <w:rFonts w:ascii="Simplified Arabic" w:eastAsia="Calibri" w:hAnsi="Simplified Arabic" w:cs="Simplified Arabic" w:hint="cs"/>
          <w:sz w:val="24"/>
          <w:szCs w:val="24"/>
          <w:rtl/>
          <w:lang w:bidi="ar-EG"/>
        </w:rPr>
        <w:t>إ</w:t>
      </w:r>
      <w:r w:rsidR="00842E82" w:rsidRPr="007F333B">
        <w:rPr>
          <w:rFonts w:ascii="Simplified Arabic" w:eastAsia="Calibri" w:hAnsi="Simplified Arabic" w:cs="Simplified Arabic"/>
          <w:sz w:val="24"/>
          <w:szCs w:val="24"/>
          <w:rtl/>
          <w:lang w:bidi="ar-EG"/>
        </w:rPr>
        <w:t xml:space="preserve">نها تتباين </w:t>
      </w:r>
      <w:r w:rsidR="00CE56B3" w:rsidRPr="007F333B">
        <w:rPr>
          <w:rFonts w:ascii="Simplified Arabic" w:eastAsia="Calibri" w:hAnsi="Simplified Arabic" w:cs="Simplified Arabic" w:hint="cs"/>
          <w:sz w:val="24"/>
          <w:szCs w:val="24"/>
          <w:rtl/>
          <w:lang w:bidi="ar-EG"/>
        </w:rPr>
        <w:t>في</w:t>
      </w:r>
      <w:r w:rsidR="00842E82" w:rsidRPr="007F333B">
        <w:rPr>
          <w:rFonts w:ascii="Simplified Arabic" w:eastAsia="Calibri" w:hAnsi="Simplified Arabic" w:cs="Simplified Arabic"/>
          <w:sz w:val="24"/>
          <w:szCs w:val="24"/>
          <w:rtl/>
          <w:lang w:bidi="ar-EG"/>
        </w:rPr>
        <w:t xml:space="preserve"> </w:t>
      </w:r>
      <w:r w:rsidR="00B834F9">
        <w:rPr>
          <w:rFonts w:ascii="Simplified Arabic" w:eastAsia="Calibri" w:hAnsi="Simplified Arabic" w:cs="Simplified Arabic" w:hint="cs"/>
          <w:sz w:val="24"/>
          <w:szCs w:val="24"/>
          <w:rtl/>
          <w:lang w:bidi="ar-EG"/>
        </w:rPr>
        <w:t>أ</w:t>
      </w:r>
      <w:r w:rsidR="00842E82" w:rsidRPr="007F333B">
        <w:rPr>
          <w:rFonts w:ascii="Simplified Arabic" w:eastAsia="Calibri" w:hAnsi="Simplified Arabic" w:cs="Simplified Arabic"/>
          <w:sz w:val="24"/>
          <w:szCs w:val="24"/>
          <w:rtl/>
          <w:lang w:bidi="ar-EG"/>
        </w:rPr>
        <w:t xml:space="preserve">هدافها ومستوي تأثيرها </w:t>
      </w:r>
      <w:r w:rsidR="00CE56B3" w:rsidRPr="007F333B">
        <w:rPr>
          <w:rFonts w:ascii="Simplified Arabic" w:eastAsia="Calibri" w:hAnsi="Simplified Arabic" w:cs="Simplified Arabic" w:hint="cs"/>
          <w:sz w:val="24"/>
          <w:szCs w:val="24"/>
          <w:rtl/>
          <w:lang w:bidi="ar-EG"/>
        </w:rPr>
        <w:t>في</w:t>
      </w:r>
      <w:r w:rsidR="00842E82" w:rsidRPr="007F333B">
        <w:rPr>
          <w:rFonts w:ascii="Simplified Arabic" w:eastAsia="Calibri" w:hAnsi="Simplified Arabic" w:cs="Simplified Arabic"/>
          <w:sz w:val="24"/>
          <w:szCs w:val="24"/>
          <w:rtl/>
          <w:lang w:bidi="ar-EG"/>
        </w:rPr>
        <w:t xml:space="preserve"> عملية صنع القرار ورسم السياسات العامة وذلك </w:t>
      </w:r>
      <w:r w:rsidR="00976988" w:rsidRPr="007F333B">
        <w:rPr>
          <w:rFonts w:ascii="Simplified Arabic" w:eastAsia="Calibri" w:hAnsi="Simplified Arabic" w:cs="Simplified Arabic"/>
          <w:sz w:val="24"/>
          <w:szCs w:val="24"/>
          <w:rtl/>
          <w:lang w:bidi="ar-EG"/>
        </w:rPr>
        <w:t>لاعتمادها</w:t>
      </w:r>
      <w:r w:rsidR="00842E82" w:rsidRPr="007F333B">
        <w:rPr>
          <w:rFonts w:ascii="Simplified Arabic" w:eastAsia="Calibri" w:hAnsi="Simplified Arabic" w:cs="Simplified Arabic"/>
          <w:sz w:val="24"/>
          <w:szCs w:val="24"/>
          <w:rtl/>
          <w:lang w:bidi="ar-EG"/>
        </w:rPr>
        <w:t xml:space="preserve"> على طبيعة النظام السياسي بكل دولة الى جانب وجود عقبات تعترض القيام بمهامها </w:t>
      </w:r>
      <w:r w:rsidR="00CE56B3" w:rsidRPr="007F333B">
        <w:rPr>
          <w:rFonts w:ascii="Simplified Arabic" w:eastAsia="Calibri" w:hAnsi="Simplified Arabic" w:cs="Simplified Arabic" w:hint="cs"/>
          <w:sz w:val="24"/>
          <w:szCs w:val="24"/>
          <w:rtl/>
          <w:lang w:bidi="ar-EG"/>
        </w:rPr>
        <w:t>في</w:t>
      </w:r>
      <w:r w:rsidR="00842E82" w:rsidRPr="007F333B">
        <w:rPr>
          <w:rFonts w:ascii="Simplified Arabic" w:eastAsia="Calibri" w:hAnsi="Simplified Arabic" w:cs="Simplified Arabic"/>
          <w:sz w:val="24"/>
          <w:szCs w:val="24"/>
          <w:rtl/>
          <w:lang w:bidi="ar-EG"/>
        </w:rPr>
        <w:t xml:space="preserve"> الوطن العربي</w:t>
      </w:r>
      <w:r w:rsidR="00AE7C5A">
        <w:rPr>
          <w:rStyle w:val="FootnoteReference"/>
          <w:rFonts w:ascii="Simplified Arabic" w:eastAsia="Calibri" w:hAnsi="Simplified Arabic" w:cs="Simplified Arabic"/>
          <w:sz w:val="24"/>
          <w:szCs w:val="24"/>
          <w:rtl/>
          <w:lang w:bidi="ar-EG"/>
        </w:rPr>
        <w:footnoteReference w:id="2"/>
      </w:r>
      <w:r w:rsidR="00842E82" w:rsidRPr="007F333B">
        <w:rPr>
          <w:rFonts w:ascii="Simplified Arabic" w:eastAsia="Calibri" w:hAnsi="Simplified Arabic" w:cs="Simplified Arabic"/>
          <w:sz w:val="24"/>
          <w:szCs w:val="24"/>
          <w:rtl/>
          <w:lang w:bidi="ar-EG"/>
        </w:rPr>
        <w:t>.</w:t>
      </w:r>
    </w:p>
    <w:p w14:paraId="116243A1" w14:textId="23127AE7" w:rsidR="00877A6A" w:rsidRPr="007F333B" w:rsidRDefault="00D54C9A" w:rsidP="00AE7C5A">
      <w:pPr>
        <w:spacing w:before="240" w:line="276" w:lineRule="auto"/>
        <w:ind w:left="-240" w:right="180"/>
        <w:jc w:val="both"/>
        <w:rPr>
          <w:rFonts w:ascii="Simplified Arabic" w:eastAsia="Calibri" w:hAnsi="Simplified Arabic" w:cs="Simplified Arabic"/>
          <w:sz w:val="24"/>
          <w:szCs w:val="24"/>
          <w:rtl/>
          <w:lang w:bidi="ar-EG"/>
        </w:rPr>
      </w:pPr>
      <w:r>
        <w:rPr>
          <w:rFonts w:ascii="Simplified Arabic" w:eastAsia="Calibri" w:hAnsi="Simplified Arabic" w:cs="Simplified Arabic"/>
          <w:sz w:val="24"/>
          <w:szCs w:val="24"/>
          <w:rtl/>
          <w:lang w:bidi="ar-EG"/>
        </w:rPr>
        <w:t xml:space="preserve">     </w:t>
      </w:r>
      <w:r w:rsidR="005212C3" w:rsidRPr="007F333B">
        <w:rPr>
          <w:rFonts w:ascii="Simplified Arabic" w:eastAsia="Calibri" w:hAnsi="Simplified Arabic" w:cs="Simplified Arabic"/>
          <w:sz w:val="24"/>
          <w:szCs w:val="24"/>
          <w:rtl/>
          <w:lang w:bidi="ar-EG"/>
        </w:rPr>
        <w:t xml:space="preserve"> </w:t>
      </w:r>
      <w:r w:rsidR="00254381">
        <w:rPr>
          <w:rFonts w:ascii="Simplified Arabic" w:eastAsia="Calibri" w:hAnsi="Simplified Arabic" w:cs="Simplified Arabic" w:hint="cs"/>
          <w:sz w:val="24"/>
          <w:szCs w:val="24"/>
          <w:rtl/>
          <w:lang w:bidi="ar-EG"/>
        </w:rPr>
        <w:t>إ</w:t>
      </w:r>
      <w:r w:rsidR="00842E82" w:rsidRPr="007F333B">
        <w:rPr>
          <w:rFonts w:ascii="Simplified Arabic" w:eastAsia="Calibri" w:hAnsi="Simplified Arabic" w:cs="Simplified Arabic"/>
          <w:sz w:val="24"/>
          <w:szCs w:val="24"/>
          <w:rtl/>
          <w:lang w:bidi="ar-EG"/>
        </w:rPr>
        <w:t>ن الهدف ال</w:t>
      </w:r>
      <w:r w:rsidR="000A5CCC">
        <w:rPr>
          <w:rFonts w:ascii="Simplified Arabic" w:eastAsia="Calibri" w:hAnsi="Simplified Arabic" w:cs="Simplified Arabic" w:hint="cs"/>
          <w:sz w:val="24"/>
          <w:szCs w:val="24"/>
          <w:rtl/>
          <w:lang w:bidi="ar-EG"/>
        </w:rPr>
        <w:t>أ</w:t>
      </w:r>
      <w:r w:rsidR="00842E82" w:rsidRPr="007F333B">
        <w:rPr>
          <w:rFonts w:ascii="Simplified Arabic" w:eastAsia="Calibri" w:hAnsi="Simplified Arabic" w:cs="Simplified Arabic"/>
          <w:sz w:val="24"/>
          <w:szCs w:val="24"/>
          <w:rtl/>
          <w:lang w:bidi="ar-EG"/>
        </w:rPr>
        <w:t xml:space="preserve">ساسي لمراكز الفكر هو تحقيق أهداف الدولة وهو ما سعت اليه الدول المتقدمة حيث صارت لمراكز الفكر دوراً فعالاً </w:t>
      </w:r>
      <w:r w:rsidR="00CE56B3" w:rsidRPr="007F333B">
        <w:rPr>
          <w:rFonts w:ascii="Simplified Arabic" w:eastAsia="Calibri" w:hAnsi="Simplified Arabic" w:cs="Simplified Arabic" w:hint="cs"/>
          <w:sz w:val="24"/>
          <w:szCs w:val="24"/>
          <w:rtl/>
          <w:lang w:bidi="ar-EG"/>
        </w:rPr>
        <w:t>في</w:t>
      </w:r>
      <w:r w:rsidR="00842E82" w:rsidRPr="007F333B">
        <w:rPr>
          <w:rFonts w:ascii="Simplified Arabic" w:eastAsia="Calibri" w:hAnsi="Simplified Arabic" w:cs="Simplified Arabic"/>
          <w:sz w:val="24"/>
          <w:szCs w:val="24"/>
          <w:rtl/>
          <w:lang w:bidi="ar-EG"/>
        </w:rPr>
        <w:t xml:space="preserve"> دعم متخذي القرار وترشيد القرارات وبالنقيض جعلت الدول العربية الاهتمام بمراكز الفكر اهتماماً عددياً فبالرغم من الزيادة العددية واتساع نشاط مراكز الفكر العربية والمصرية يصعب قياس الـ</w:t>
      </w:r>
      <w:r w:rsidR="00E210EE" w:rsidRPr="007F333B">
        <w:rPr>
          <w:rFonts w:ascii="Simplified Arabic" w:eastAsia="Calibri" w:hAnsi="Simplified Arabic" w:cs="Simplified Arabic"/>
          <w:sz w:val="24"/>
          <w:szCs w:val="24"/>
          <w:rtl/>
          <w:lang w:bidi="ar-EG"/>
        </w:rPr>
        <w:t>تأ</w:t>
      </w:r>
      <w:r w:rsidR="00842E82" w:rsidRPr="007F333B">
        <w:rPr>
          <w:rFonts w:ascii="Simplified Arabic" w:eastAsia="Calibri" w:hAnsi="Simplified Arabic" w:cs="Simplified Arabic"/>
          <w:sz w:val="24"/>
          <w:szCs w:val="24"/>
          <w:rtl/>
          <w:lang w:bidi="ar-EG"/>
        </w:rPr>
        <w:t xml:space="preserve">ثير الفعلي لها على صانعي القرار رغم </w:t>
      </w:r>
      <w:r w:rsidR="00F67DB6" w:rsidRPr="007F333B">
        <w:rPr>
          <w:rFonts w:ascii="Simplified Arabic" w:eastAsia="Calibri" w:hAnsi="Simplified Arabic" w:cs="Simplified Arabic"/>
          <w:sz w:val="24"/>
          <w:szCs w:val="24"/>
          <w:rtl/>
          <w:lang w:bidi="ar-EG"/>
        </w:rPr>
        <w:t>إدراك</w:t>
      </w:r>
      <w:r w:rsidR="00842E82" w:rsidRPr="007F333B">
        <w:rPr>
          <w:rFonts w:ascii="Simplified Arabic" w:eastAsia="Calibri" w:hAnsi="Simplified Arabic" w:cs="Simplified Arabic"/>
          <w:sz w:val="24"/>
          <w:szCs w:val="24"/>
          <w:rtl/>
          <w:lang w:bidi="ar-EG"/>
        </w:rPr>
        <w:t xml:space="preserve"> القيادة السياسية بأهميتها وحرصها على دعم المنظومة البحثية وهو ما أكد عليه فخامة السيد/ </w:t>
      </w:r>
      <w:r w:rsidR="00842E82" w:rsidRPr="00D54C9A">
        <w:rPr>
          <w:rFonts w:ascii="Simplified Arabic" w:eastAsia="Calibri" w:hAnsi="Simplified Arabic" w:cs="Simplified Arabic"/>
          <w:b/>
          <w:bCs/>
          <w:sz w:val="24"/>
          <w:szCs w:val="24"/>
          <w:rtl/>
          <w:lang w:bidi="ar-EG"/>
        </w:rPr>
        <w:t>رئيس الجمهورية</w:t>
      </w:r>
      <w:r w:rsidR="00842E82" w:rsidRPr="007F333B">
        <w:rPr>
          <w:rFonts w:ascii="Simplified Arabic" w:eastAsia="Calibri" w:hAnsi="Simplified Arabic" w:cs="Simplified Arabic"/>
          <w:sz w:val="24"/>
          <w:szCs w:val="24"/>
          <w:rtl/>
          <w:lang w:bidi="ar-EG"/>
        </w:rPr>
        <w:t xml:space="preserve"> خلال المؤتمر السنوي لمنتدى الفكر العربي بضرورة ربط التنمية السياسية والاجتماعية والاقتصادية بمراكز الفكر </w:t>
      </w:r>
      <w:r w:rsidR="0068564B">
        <w:rPr>
          <w:rFonts w:ascii="Simplified Arabic" w:eastAsia="Calibri" w:hAnsi="Simplified Arabic" w:cs="Simplified Arabic" w:hint="cs"/>
          <w:sz w:val="24"/>
          <w:szCs w:val="24"/>
          <w:rtl/>
          <w:lang w:bidi="ar-EG"/>
        </w:rPr>
        <w:t>إ</w:t>
      </w:r>
      <w:r w:rsidR="00842E82" w:rsidRPr="007F333B">
        <w:rPr>
          <w:rFonts w:ascii="Simplified Arabic" w:eastAsia="Calibri" w:hAnsi="Simplified Arabic" w:cs="Simplified Arabic"/>
          <w:sz w:val="24"/>
          <w:szCs w:val="24"/>
          <w:rtl/>
          <w:lang w:bidi="ar-EG"/>
        </w:rPr>
        <w:t xml:space="preserve">لا </w:t>
      </w:r>
      <w:r w:rsidR="0068564B">
        <w:rPr>
          <w:rFonts w:ascii="Simplified Arabic" w:eastAsia="Calibri" w:hAnsi="Simplified Arabic" w:cs="Simplified Arabic" w:hint="cs"/>
          <w:sz w:val="24"/>
          <w:szCs w:val="24"/>
          <w:rtl/>
          <w:lang w:bidi="ar-EG"/>
        </w:rPr>
        <w:t>إن</w:t>
      </w:r>
      <w:r w:rsidR="00842E82" w:rsidRPr="007F333B">
        <w:rPr>
          <w:rFonts w:ascii="Simplified Arabic" w:eastAsia="Calibri" w:hAnsi="Simplified Arabic" w:cs="Simplified Arabic"/>
          <w:sz w:val="24"/>
          <w:szCs w:val="24"/>
          <w:rtl/>
          <w:lang w:bidi="ar-EG"/>
        </w:rPr>
        <w:t>ها لم تمارس دورها الحيوي في المشاركة في صنع</w:t>
      </w:r>
      <w:r w:rsidR="00F67DB6" w:rsidRPr="007F333B">
        <w:rPr>
          <w:rFonts w:ascii="Simplified Arabic" w:eastAsia="Calibri" w:hAnsi="Simplified Arabic" w:cs="Simplified Arabic"/>
          <w:sz w:val="24"/>
          <w:szCs w:val="24"/>
          <w:rtl/>
          <w:lang w:bidi="ar-EG"/>
        </w:rPr>
        <w:t xml:space="preserve"> </w:t>
      </w:r>
      <w:r w:rsidR="00AE7C5A">
        <w:rPr>
          <w:rFonts w:ascii="Simplified Arabic" w:eastAsia="Calibri" w:hAnsi="Simplified Arabic" w:cs="Simplified Arabic" w:hint="cs"/>
          <w:sz w:val="24"/>
          <w:szCs w:val="24"/>
          <w:rtl/>
          <w:lang w:bidi="ar-EG"/>
        </w:rPr>
        <w:t>القرار.</w:t>
      </w:r>
      <w:r w:rsidR="00AE7C5A">
        <w:rPr>
          <w:rStyle w:val="FootnoteReference"/>
          <w:rFonts w:ascii="Simplified Arabic" w:eastAsia="Calibri" w:hAnsi="Simplified Arabic" w:cs="Simplified Arabic"/>
          <w:sz w:val="24"/>
          <w:szCs w:val="24"/>
          <w:rtl/>
          <w:lang w:bidi="ar-EG"/>
        </w:rPr>
        <w:footnoteReference w:id="3"/>
      </w:r>
    </w:p>
    <w:p w14:paraId="0D0ED0D6" w14:textId="1B468744" w:rsidR="00E76B5F" w:rsidRDefault="00895C05" w:rsidP="006B0892">
      <w:pPr>
        <w:spacing w:after="0" w:line="276" w:lineRule="auto"/>
        <w:ind w:left="-240" w:right="180"/>
        <w:jc w:val="both"/>
        <w:rPr>
          <w:rFonts w:ascii="Simplified Arabic" w:eastAsia="Calibri" w:hAnsi="Simplified Arabic" w:cs="Simplified Arabic"/>
          <w:sz w:val="24"/>
          <w:szCs w:val="24"/>
          <w:lang w:bidi="ar-EG"/>
        </w:rPr>
      </w:pPr>
      <w:bookmarkStart w:id="0" w:name="_Hlk99298512"/>
      <w:r w:rsidRPr="007F333B">
        <w:rPr>
          <w:rFonts w:ascii="Simplified Arabic" w:eastAsia="Calibri" w:hAnsi="Simplified Arabic" w:cs="Simplified Arabic"/>
          <w:sz w:val="24"/>
          <w:szCs w:val="24"/>
          <w:lang w:bidi="ar-EG"/>
        </w:rPr>
        <w:t xml:space="preserve">     </w:t>
      </w:r>
      <w:r w:rsidR="00E76B5F" w:rsidRPr="007F333B">
        <w:rPr>
          <w:rFonts w:ascii="Simplified Arabic" w:eastAsia="Calibri" w:hAnsi="Simplified Arabic" w:cs="Simplified Arabic"/>
          <w:sz w:val="24"/>
          <w:szCs w:val="24"/>
          <w:rtl/>
          <w:lang w:bidi="ar-EG"/>
        </w:rPr>
        <w:t>ومع تطور ال</w:t>
      </w:r>
      <w:r w:rsidR="0068564B">
        <w:rPr>
          <w:rFonts w:ascii="Simplified Arabic" w:eastAsia="Calibri" w:hAnsi="Simplified Arabic" w:cs="Simplified Arabic" w:hint="cs"/>
          <w:sz w:val="24"/>
          <w:szCs w:val="24"/>
          <w:rtl/>
          <w:lang w:bidi="ar-EG"/>
        </w:rPr>
        <w:t>أ</w:t>
      </w:r>
      <w:r w:rsidR="00E76B5F" w:rsidRPr="007F333B">
        <w:rPr>
          <w:rFonts w:ascii="Simplified Arabic" w:eastAsia="Calibri" w:hAnsi="Simplified Arabic" w:cs="Simplified Arabic"/>
          <w:sz w:val="24"/>
          <w:szCs w:val="24"/>
          <w:rtl/>
          <w:lang w:bidi="ar-EG"/>
        </w:rPr>
        <w:t xml:space="preserve">نظمة الإدارية وافتقاد ثقافة التفكير الاستراتيجي والمنهجي لدي الكثير من صانعي القرار بالمؤسسات الحكومية وعدم </w:t>
      </w:r>
      <w:r w:rsidR="00495F7F" w:rsidRPr="007F333B">
        <w:rPr>
          <w:rFonts w:ascii="Simplified Arabic" w:eastAsia="Calibri" w:hAnsi="Simplified Arabic" w:cs="Simplified Arabic" w:hint="cs"/>
          <w:sz w:val="24"/>
          <w:szCs w:val="24"/>
          <w:rtl/>
          <w:lang w:bidi="ar-EG"/>
        </w:rPr>
        <w:t>ال</w:t>
      </w:r>
      <w:r w:rsidR="00495F7F">
        <w:rPr>
          <w:rFonts w:ascii="Simplified Arabic" w:eastAsia="Calibri" w:hAnsi="Simplified Arabic" w:cs="Simplified Arabic" w:hint="cs"/>
          <w:sz w:val="24"/>
          <w:szCs w:val="24"/>
          <w:rtl/>
          <w:lang w:bidi="ar-EG"/>
        </w:rPr>
        <w:t>ا</w:t>
      </w:r>
      <w:r w:rsidR="00495F7F" w:rsidRPr="007F333B">
        <w:rPr>
          <w:rFonts w:ascii="Simplified Arabic" w:eastAsia="Calibri" w:hAnsi="Simplified Arabic" w:cs="Simplified Arabic" w:hint="cs"/>
          <w:sz w:val="24"/>
          <w:szCs w:val="24"/>
          <w:rtl/>
          <w:lang w:bidi="ar-EG"/>
        </w:rPr>
        <w:t>ستعانة</w:t>
      </w:r>
      <w:r w:rsidR="00E76B5F" w:rsidRPr="007F333B">
        <w:rPr>
          <w:rFonts w:ascii="Simplified Arabic" w:eastAsia="Calibri" w:hAnsi="Simplified Arabic" w:cs="Simplified Arabic"/>
          <w:sz w:val="24"/>
          <w:szCs w:val="24"/>
          <w:rtl/>
          <w:lang w:bidi="ar-EG"/>
        </w:rPr>
        <w:t xml:space="preserve"> </w:t>
      </w:r>
      <w:r w:rsidR="006038A8" w:rsidRPr="007F333B">
        <w:rPr>
          <w:rFonts w:ascii="Simplified Arabic" w:eastAsia="Calibri" w:hAnsi="Simplified Arabic" w:cs="Simplified Arabic"/>
          <w:sz w:val="24"/>
          <w:szCs w:val="24"/>
          <w:rtl/>
          <w:lang w:bidi="ar-EG"/>
        </w:rPr>
        <w:t>ب</w:t>
      </w:r>
      <w:r w:rsidR="00E76B5F" w:rsidRPr="007F333B">
        <w:rPr>
          <w:rFonts w:ascii="Simplified Arabic" w:eastAsia="Calibri" w:hAnsi="Simplified Arabic" w:cs="Simplified Arabic"/>
          <w:sz w:val="24"/>
          <w:szCs w:val="24"/>
          <w:rtl/>
          <w:lang w:bidi="ar-EG"/>
        </w:rPr>
        <w:t xml:space="preserve">قدرات مراكز الفكر </w:t>
      </w:r>
      <w:r w:rsidR="00CE56B3" w:rsidRPr="007F333B">
        <w:rPr>
          <w:rFonts w:ascii="Simplified Arabic" w:eastAsia="Calibri" w:hAnsi="Simplified Arabic" w:cs="Simplified Arabic" w:hint="cs"/>
          <w:sz w:val="24"/>
          <w:szCs w:val="24"/>
          <w:rtl/>
          <w:lang w:bidi="ar-EG"/>
        </w:rPr>
        <w:t>التي</w:t>
      </w:r>
      <w:r w:rsidR="00E76B5F" w:rsidRPr="007F333B">
        <w:rPr>
          <w:rFonts w:ascii="Simplified Arabic" w:eastAsia="Calibri" w:hAnsi="Simplified Arabic" w:cs="Simplified Arabic"/>
          <w:sz w:val="24"/>
          <w:szCs w:val="24"/>
          <w:rtl/>
          <w:lang w:bidi="ar-EG"/>
        </w:rPr>
        <w:t xml:space="preserve"> تتبع هذا التفكير</w:t>
      </w:r>
      <w:r w:rsidR="00495F7F">
        <w:rPr>
          <w:rFonts w:ascii="Simplified Arabic" w:eastAsia="Calibri" w:hAnsi="Simplified Arabic" w:cs="Simplified Arabic" w:hint="cs"/>
          <w:sz w:val="24"/>
          <w:szCs w:val="24"/>
          <w:rtl/>
          <w:lang w:bidi="ar-EG"/>
        </w:rPr>
        <w:t>؛</w:t>
      </w:r>
      <w:r w:rsidR="00E76B5F" w:rsidRPr="007F333B">
        <w:rPr>
          <w:rFonts w:ascii="Simplified Arabic" w:eastAsia="Calibri" w:hAnsi="Simplified Arabic" w:cs="Simplified Arabic"/>
          <w:sz w:val="24"/>
          <w:szCs w:val="24"/>
          <w:rtl/>
          <w:lang w:bidi="ar-EG"/>
        </w:rPr>
        <w:t xml:space="preserve"> وكذا ضعف الثقة بين تلك المراكز وصانعي القرار وغياب التفاعل فيما بينهم وغياب مؤشرات قياس جودة ال</w:t>
      </w:r>
      <w:r w:rsidR="004E1F65">
        <w:rPr>
          <w:rFonts w:ascii="Simplified Arabic" w:eastAsia="Calibri" w:hAnsi="Simplified Arabic" w:cs="Simplified Arabic" w:hint="cs"/>
          <w:sz w:val="24"/>
          <w:szCs w:val="24"/>
          <w:rtl/>
          <w:lang w:bidi="ar-EG"/>
        </w:rPr>
        <w:t>إ</w:t>
      </w:r>
      <w:r w:rsidR="00E76B5F" w:rsidRPr="007F333B">
        <w:rPr>
          <w:rFonts w:ascii="Simplified Arabic" w:eastAsia="Calibri" w:hAnsi="Simplified Arabic" w:cs="Simplified Arabic"/>
          <w:sz w:val="24"/>
          <w:szCs w:val="24"/>
          <w:rtl/>
          <w:lang w:bidi="ar-EG"/>
        </w:rPr>
        <w:t xml:space="preserve">نتاج الفكري لها والتشكيك </w:t>
      </w:r>
      <w:r w:rsidR="00FE3935" w:rsidRPr="007F333B">
        <w:rPr>
          <w:rFonts w:ascii="Simplified Arabic" w:eastAsia="Calibri" w:hAnsi="Simplified Arabic" w:cs="Simplified Arabic" w:hint="cs"/>
          <w:sz w:val="24"/>
          <w:szCs w:val="24"/>
          <w:rtl/>
          <w:lang w:bidi="ar-EG"/>
        </w:rPr>
        <w:t>في</w:t>
      </w:r>
      <w:r w:rsidR="00E76B5F" w:rsidRPr="007F333B">
        <w:rPr>
          <w:rFonts w:ascii="Simplified Arabic" w:eastAsia="Calibri" w:hAnsi="Simplified Arabic" w:cs="Simplified Arabic"/>
          <w:sz w:val="24"/>
          <w:szCs w:val="24"/>
          <w:rtl/>
          <w:lang w:bidi="ar-EG"/>
        </w:rPr>
        <w:t xml:space="preserve"> </w:t>
      </w:r>
      <w:r w:rsidR="004E1F65">
        <w:rPr>
          <w:rFonts w:ascii="Simplified Arabic" w:eastAsia="Calibri" w:hAnsi="Simplified Arabic" w:cs="Simplified Arabic" w:hint="cs"/>
          <w:sz w:val="24"/>
          <w:szCs w:val="24"/>
          <w:rtl/>
          <w:lang w:bidi="ar-EG"/>
        </w:rPr>
        <w:t>ا</w:t>
      </w:r>
      <w:r w:rsidR="004E1F65" w:rsidRPr="007F333B">
        <w:rPr>
          <w:rFonts w:ascii="Simplified Arabic" w:eastAsia="Calibri" w:hAnsi="Simplified Arabic" w:cs="Simplified Arabic" w:hint="cs"/>
          <w:sz w:val="24"/>
          <w:szCs w:val="24"/>
          <w:rtl/>
          <w:lang w:bidi="ar-EG"/>
        </w:rPr>
        <w:t>ستقلاليتها</w:t>
      </w:r>
      <w:r w:rsidR="00E76B5F" w:rsidRPr="007F333B">
        <w:rPr>
          <w:rFonts w:ascii="Simplified Arabic" w:eastAsia="Calibri" w:hAnsi="Simplified Arabic" w:cs="Simplified Arabic"/>
          <w:sz w:val="24"/>
          <w:szCs w:val="24"/>
          <w:rtl/>
          <w:lang w:bidi="ar-EG"/>
        </w:rPr>
        <w:t xml:space="preserve"> </w:t>
      </w:r>
      <w:r w:rsidR="00FE3935">
        <w:rPr>
          <w:rFonts w:ascii="Simplified Arabic" w:eastAsia="Calibri" w:hAnsi="Simplified Arabic" w:cs="Simplified Arabic" w:hint="cs"/>
          <w:sz w:val="24"/>
          <w:szCs w:val="24"/>
          <w:rtl/>
          <w:lang w:bidi="ar-EG"/>
        </w:rPr>
        <w:t>وانتماءات</w:t>
      </w:r>
      <w:r w:rsidR="00FE3935" w:rsidRPr="007F333B">
        <w:rPr>
          <w:rFonts w:ascii="Simplified Arabic" w:eastAsia="Calibri" w:hAnsi="Simplified Arabic" w:cs="Simplified Arabic" w:hint="cs"/>
          <w:sz w:val="24"/>
          <w:szCs w:val="24"/>
          <w:rtl/>
          <w:lang w:bidi="ar-EG"/>
        </w:rPr>
        <w:t>ها</w:t>
      </w:r>
      <w:r w:rsidR="00E76B5F" w:rsidRPr="007F333B">
        <w:rPr>
          <w:rFonts w:ascii="Simplified Arabic" w:eastAsia="Calibri" w:hAnsi="Simplified Arabic" w:cs="Simplified Arabic"/>
          <w:sz w:val="24"/>
          <w:szCs w:val="24"/>
          <w:rtl/>
          <w:lang w:bidi="ar-EG"/>
        </w:rPr>
        <w:t xml:space="preserve"> بخلاف العقبات </w:t>
      </w:r>
      <w:r w:rsidR="00CE56B3" w:rsidRPr="007F333B">
        <w:rPr>
          <w:rFonts w:ascii="Simplified Arabic" w:eastAsia="Calibri" w:hAnsi="Simplified Arabic" w:cs="Simplified Arabic" w:hint="cs"/>
          <w:sz w:val="24"/>
          <w:szCs w:val="24"/>
          <w:rtl/>
          <w:lang w:bidi="ar-EG"/>
        </w:rPr>
        <w:t>التي</w:t>
      </w:r>
      <w:r w:rsidR="00E76B5F" w:rsidRPr="007F333B">
        <w:rPr>
          <w:rFonts w:ascii="Simplified Arabic" w:eastAsia="Calibri" w:hAnsi="Simplified Arabic" w:cs="Simplified Arabic"/>
          <w:sz w:val="24"/>
          <w:szCs w:val="24"/>
          <w:rtl/>
          <w:lang w:bidi="ar-EG"/>
        </w:rPr>
        <w:t xml:space="preserve"> تواجهها وتعوق القيام بدورها، يجعل من الضرورة استقدام المؤسسات الحكومية منهجية مماثلة لمنهجية عمل مراكز الفكر لإدارتها وفق أسس ومعايير علمية باستخدام </w:t>
      </w:r>
      <w:r w:rsidR="0068564B">
        <w:rPr>
          <w:rFonts w:ascii="Simplified Arabic" w:eastAsia="Calibri" w:hAnsi="Simplified Arabic" w:cs="Simplified Arabic" w:hint="cs"/>
          <w:sz w:val="24"/>
          <w:szCs w:val="24"/>
          <w:rtl/>
          <w:lang w:bidi="ar-EG"/>
        </w:rPr>
        <w:t>آ</w:t>
      </w:r>
      <w:r w:rsidR="00E76B5F" w:rsidRPr="007F333B">
        <w:rPr>
          <w:rFonts w:ascii="Simplified Arabic" w:eastAsia="Calibri" w:hAnsi="Simplified Arabic" w:cs="Simplified Arabic"/>
          <w:sz w:val="24"/>
          <w:szCs w:val="24"/>
          <w:rtl/>
          <w:lang w:bidi="ar-EG"/>
        </w:rPr>
        <w:t xml:space="preserve">ليات وأدوات بحثية أكثر شمولية وتوفير نظام يعمل على تحفيز الكفاءات على الإبداع لتطوير عملية صياغة الخطط </w:t>
      </w:r>
      <w:r w:rsidR="00461DC1" w:rsidRPr="007F333B">
        <w:rPr>
          <w:rFonts w:ascii="Simplified Arabic" w:eastAsia="Calibri" w:hAnsi="Simplified Arabic" w:cs="Simplified Arabic"/>
          <w:sz w:val="24"/>
          <w:szCs w:val="24"/>
          <w:rtl/>
          <w:lang w:bidi="ar-EG"/>
        </w:rPr>
        <w:t xml:space="preserve"> </w:t>
      </w:r>
      <w:r w:rsidR="00E76B5F" w:rsidRPr="007F333B">
        <w:rPr>
          <w:rFonts w:ascii="Simplified Arabic" w:eastAsia="Calibri" w:hAnsi="Simplified Arabic" w:cs="Simplified Arabic"/>
          <w:sz w:val="24"/>
          <w:szCs w:val="24"/>
          <w:rtl/>
          <w:lang w:bidi="ar-EG"/>
        </w:rPr>
        <w:t>وال</w:t>
      </w:r>
      <w:r w:rsidR="000E0657">
        <w:rPr>
          <w:rFonts w:ascii="Simplified Arabic" w:eastAsia="Calibri" w:hAnsi="Simplified Arabic" w:cs="Simplified Arabic" w:hint="cs"/>
          <w:sz w:val="24"/>
          <w:szCs w:val="24"/>
          <w:rtl/>
          <w:lang w:bidi="ar-EG"/>
        </w:rPr>
        <w:t>إ</w:t>
      </w:r>
      <w:r w:rsidR="00E76B5F" w:rsidRPr="007F333B">
        <w:rPr>
          <w:rFonts w:ascii="Simplified Arabic" w:eastAsia="Calibri" w:hAnsi="Simplified Arabic" w:cs="Simplified Arabic"/>
          <w:sz w:val="24"/>
          <w:szCs w:val="24"/>
          <w:rtl/>
          <w:lang w:bidi="ar-EG"/>
        </w:rPr>
        <w:t xml:space="preserve">ستراتيجيات ومن ثم إثراء عملية صنع القرار </w:t>
      </w:r>
      <w:r w:rsidR="00B22AEC" w:rsidRPr="007F333B">
        <w:rPr>
          <w:rFonts w:ascii="Simplified Arabic" w:eastAsia="Calibri" w:hAnsi="Simplified Arabic" w:cs="Simplified Arabic"/>
          <w:sz w:val="24"/>
          <w:szCs w:val="24"/>
          <w:rtl/>
          <w:lang w:bidi="ar-EG"/>
        </w:rPr>
        <w:t>ل</w:t>
      </w:r>
      <w:r w:rsidR="00E76B5F" w:rsidRPr="007F333B">
        <w:rPr>
          <w:rFonts w:ascii="Simplified Arabic" w:eastAsia="Calibri" w:hAnsi="Simplified Arabic" w:cs="Simplified Arabic"/>
          <w:sz w:val="24"/>
          <w:szCs w:val="24"/>
          <w:rtl/>
          <w:lang w:bidi="ar-EG"/>
        </w:rPr>
        <w:t>لوصول الى الأهداف المنشودة</w:t>
      </w:r>
      <w:r w:rsidR="007266B6" w:rsidRPr="007F333B">
        <w:rPr>
          <w:rFonts w:ascii="Simplified Arabic" w:eastAsia="Calibri" w:hAnsi="Simplified Arabic" w:cs="Simplified Arabic"/>
          <w:sz w:val="24"/>
          <w:szCs w:val="24"/>
          <w:rtl/>
          <w:lang w:bidi="ar-EG"/>
        </w:rPr>
        <w:t>.</w:t>
      </w:r>
    </w:p>
    <w:p w14:paraId="37836EB1" w14:textId="77777777" w:rsidR="00F86428" w:rsidRPr="007F333B" w:rsidRDefault="00F86428" w:rsidP="00D54C9A">
      <w:pPr>
        <w:spacing w:after="0" w:line="276" w:lineRule="auto"/>
        <w:ind w:left="-600" w:right="180"/>
        <w:jc w:val="both"/>
        <w:rPr>
          <w:rFonts w:ascii="Simplified Arabic" w:eastAsia="Calibri" w:hAnsi="Simplified Arabic" w:cs="Simplified Arabic"/>
          <w:sz w:val="24"/>
          <w:szCs w:val="24"/>
          <w:lang w:bidi="ar-EG"/>
        </w:rPr>
      </w:pPr>
    </w:p>
    <w:bookmarkEnd w:id="0"/>
    <w:p w14:paraId="3CCC8A67" w14:textId="2A7362BD" w:rsidR="00842E82" w:rsidRPr="00D54C9A" w:rsidRDefault="00E07BD5" w:rsidP="00F86428">
      <w:pPr>
        <w:spacing w:after="0" w:line="192" w:lineRule="auto"/>
        <w:ind w:left="-331"/>
        <w:contextualSpacing/>
        <w:rPr>
          <w:rFonts w:ascii="Simplified Arabic" w:eastAsia="Calibri" w:hAnsi="Simplified Arabic" w:cs="Simplified Arabic"/>
          <w:b/>
          <w:bCs/>
          <w:sz w:val="28"/>
          <w:szCs w:val="28"/>
          <w:rtl/>
          <w:lang w:bidi="ar-EG"/>
        </w:rPr>
      </w:pPr>
      <w:r w:rsidRPr="00D54C9A">
        <w:rPr>
          <w:rFonts w:ascii="Simplified Arabic" w:eastAsia="Calibri" w:hAnsi="Simplified Arabic" w:cs="Simplified Arabic"/>
          <w:b/>
          <w:bCs/>
          <w:sz w:val="28"/>
          <w:szCs w:val="28"/>
          <w:rtl/>
          <w:lang w:bidi="ar-EG"/>
        </w:rPr>
        <w:t xml:space="preserve">1-2 </w:t>
      </w:r>
      <w:r w:rsidR="00842E82" w:rsidRPr="00D54C9A">
        <w:rPr>
          <w:rFonts w:ascii="Simplified Arabic" w:eastAsia="Calibri" w:hAnsi="Simplified Arabic" w:cs="Simplified Arabic"/>
          <w:b/>
          <w:bCs/>
          <w:sz w:val="28"/>
          <w:szCs w:val="28"/>
          <w:rtl/>
          <w:lang w:bidi="ar-EG"/>
        </w:rPr>
        <w:t>المشكلة البحثية:</w:t>
      </w:r>
    </w:p>
    <w:p w14:paraId="64A0B4A9" w14:textId="64879790" w:rsidR="00990413" w:rsidRPr="007F333B" w:rsidRDefault="00990413" w:rsidP="00D54C9A">
      <w:pPr>
        <w:spacing w:line="276" w:lineRule="auto"/>
        <w:ind w:left="-330"/>
        <w:jc w:val="both"/>
        <w:rPr>
          <w:rFonts w:ascii="Simplified Arabic" w:eastAsia="Calibri" w:hAnsi="Simplified Arabic" w:cs="Simplified Arabic"/>
          <w:sz w:val="24"/>
          <w:szCs w:val="24"/>
          <w:rtl/>
          <w:lang w:bidi="ar-EG"/>
        </w:rPr>
      </w:pPr>
      <w:r w:rsidRPr="007F333B">
        <w:rPr>
          <w:rFonts w:ascii="Simplified Arabic" w:eastAsia="Calibri" w:hAnsi="Simplified Arabic" w:cs="Simplified Arabic" w:hint="cs"/>
          <w:sz w:val="24"/>
          <w:szCs w:val="24"/>
          <w:rtl/>
          <w:lang w:bidi="ar-EG"/>
        </w:rPr>
        <w:t xml:space="preserve">    </w:t>
      </w:r>
      <w:r w:rsidRPr="007F333B">
        <w:rPr>
          <w:rFonts w:ascii="Simplified Arabic" w:eastAsia="Calibri" w:hAnsi="Simplified Arabic" w:cs="Simplified Arabic"/>
          <w:sz w:val="24"/>
          <w:szCs w:val="24"/>
          <w:rtl/>
          <w:lang w:bidi="ar-EG"/>
        </w:rPr>
        <w:t xml:space="preserve">يشهد عالمنا المعاصر العديد من التطورات العلمية والتقنية والتكنولوجية بصورة لم نشهدها من قبل، وقد اختلف الفكر </w:t>
      </w:r>
      <w:r w:rsidRPr="007F333B">
        <w:rPr>
          <w:rFonts w:ascii="Simplified Arabic" w:eastAsia="Calibri" w:hAnsi="Simplified Arabic" w:cs="Simplified Arabic" w:hint="cs"/>
          <w:sz w:val="24"/>
          <w:szCs w:val="24"/>
          <w:rtl/>
          <w:lang w:bidi="ar-EG"/>
        </w:rPr>
        <w:t>الإداري</w:t>
      </w:r>
      <w:r w:rsidRPr="007F333B">
        <w:rPr>
          <w:rFonts w:ascii="Simplified Arabic" w:eastAsia="Calibri" w:hAnsi="Simplified Arabic" w:cs="Simplified Arabic"/>
          <w:sz w:val="24"/>
          <w:szCs w:val="24"/>
          <w:rtl/>
          <w:lang w:bidi="ar-EG"/>
        </w:rPr>
        <w:t xml:space="preserve"> وأدواته</w:t>
      </w:r>
      <w:r w:rsidR="001753B2">
        <w:rPr>
          <w:rFonts w:ascii="Simplified Arabic" w:eastAsia="Calibri" w:hAnsi="Simplified Arabic" w:cs="Simplified Arabic" w:hint="cs"/>
          <w:sz w:val="24"/>
          <w:szCs w:val="24"/>
          <w:rtl/>
          <w:lang w:bidi="ar-EG"/>
        </w:rPr>
        <w:t>؛</w:t>
      </w:r>
      <w:r w:rsidRPr="007F333B">
        <w:rPr>
          <w:rFonts w:ascii="Simplified Arabic" w:eastAsia="Calibri" w:hAnsi="Simplified Arabic" w:cs="Simplified Arabic"/>
          <w:sz w:val="24"/>
          <w:szCs w:val="24"/>
          <w:rtl/>
          <w:lang w:bidi="ar-EG"/>
        </w:rPr>
        <w:t xml:space="preserve"> وأساليب </w:t>
      </w:r>
      <w:r w:rsidR="001A7FC0">
        <w:rPr>
          <w:rFonts w:ascii="Simplified Arabic" w:eastAsia="Calibri" w:hAnsi="Simplified Arabic" w:cs="Simplified Arabic" w:hint="cs"/>
          <w:sz w:val="24"/>
          <w:szCs w:val="24"/>
          <w:rtl/>
          <w:lang w:bidi="ar-EG"/>
        </w:rPr>
        <w:t>اتخاذ</w:t>
      </w:r>
      <w:r w:rsidRPr="007F333B">
        <w:rPr>
          <w:rFonts w:ascii="Simplified Arabic" w:eastAsia="Calibri" w:hAnsi="Simplified Arabic" w:cs="Simplified Arabic"/>
          <w:sz w:val="24"/>
          <w:szCs w:val="24"/>
          <w:rtl/>
          <w:lang w:bidi="ar-EG"/>
        </w:rPr>
        <w:t xml:space="preserve"> القرار</w:t>
      </w:r>
      <w:r w:rsidR="001A7FC0">
        <w:rPr>
          <w:rFonts w:ascii="Simplified Arabic" w:eastAsia="Calibri" w:hAnsi="Simplified Arabic" w:cs="Simplified Arabic" w:hint="cs"/>
          <w:sz w:val="24"/>
          <w:szCs w:val="24"/>
          <w:rtl/>
          <w:lang w:bidi="ar-EG"/>
        </w:rPr>
        <w:t>ات</w:t>
      </w:r>
      <w:r w:rsidRPr="007F333B">
        <w:rPr>
          <w:rFonts w:ascii="Simplified Arabic" w:eastAsia="Calibri" w:hAnsi="Simplified Arabic" w:cs="Simplified Arabic"/>
          <w:sz w:val="24"/>
          <w:szCs w:val="24"/>
          <w:rtl/>
          <w:lang w:bidi="ar-EG"/>
        </w:rPr>
        <w:t xml:space="preserve"> تماشياً مع هذا التطور</w:t>
      </w:r>
      <w:r w:rsidR="00596C81">
        <w:rPr>
          <w:rFonts w:ascii="Simplified Arabic" w:eastAsia="Calibri" w:hAnsi="Simplified Arabic" w:cs="Simplified Arabic" w:hint="cs"/>
          <w:sz w:val="24"/>
          <w:szCs w:val="24"/>
          <w:rtl/>
          <w:lang w:bidi="ar-EG"/>
        </w:rPr>
        <w:t>،</w:t>
      </w:r>
      <w:r w:rsidRPr="007F333B">
        <w:rPr>
          <w:rFonts w:ascii="Simplified Arabic" w:eastAsia="Calibri" w:hAnsi="Simplified Arabic" w:cs="Simplified Arabic"/>
          <w:sz w:val="24"/>
          <w:szCs w:val="24"/>
          <w:rtl/>
          <w:lang w:bidi="ar-EG"/>
        </w:rPr>
        <w:t xml:space="preserve"> فلم يعد اعتماد المؤسسات الحكومية </w:t>
      </w:r>
      <w:r w:rsidR="00D54C9A">
        <w:rPr>
          <w:rFonts w:ascii="Simplified Arabic" w:eastAsia="Calibri" w:hAnsi="Simplified Arabic" w:cs="Simplified Arabic"/>
          <w:sz w:val="24"/>
          <w:szCs w:val="24"/>
          <w:rtl/>
          <w:lang w:bidi="ar-EG"/>
        </w:rPr>
        <w:t>على الأساليب التقليدية في إدار</w:t>
      </w:r>
      <w:r w:rsidR="00D54C9A">
        <w:rPr>
          <w:rFonts w:ascii="Simplified Arabic" w:eastAsia="Calibri" w:hAnsi="Simplified Arabic" w:cs="Simplified Arabic" w:hint="cs"/>
          <w:sz w:val="24"/>
          <w:szCs w:val="24"/>
          <w:rtl/>
          <w:lang w:bidi="ar-EG"/>
        </w:rPr>
        <w:t xml:space="preserve">تها </w:t>
      </w:r>
      <w:r w:rsidRPr="007F333B">
        <w:rPr>
          <w:rFonts w:ascii="Simplified Arabic" w:eastAsia="Calibri" w:hAnsi="Simplified Arabic" w:cs="Simplified Arabic"/>
          <w:sz w:val="24"/>
          <w:szCs w:val="24"/>
          <w:rtl/>
          <w:lang w:bidi="ar-EG"/>
        </w:rPr>
        <w:t>واتخاذ قراراتها مجدى إزاء هذا التطور المتسارع</w:t>
      </w:r>
      <w:r w:rsidR="001753B2">
        <w:rPr>
          <w:rFonts w:ascii="Simplified Arabic" w:eastAsia="Calibri" w:hAnsi="Simplified Arabic" w:cs="Simplified Arabic" w:hint="cs"/>
          <w:sz w:val="24"/>
          <w:szCs w:val="24"/>
          <w:rtl/>
          <w:lang w:bidi="ar-EG"/>
        </w:rPr>
        <w:t>؛</w:t>
      </w:r>
      <w:r w:rsidRPr="007F333B">
        <w:rPr>
          <w:rFonts w:ascii="Simplified Arabic" w:eastAsia="Calibri" w:hAnsi="Simplified Arabic" w:cs="Simplified Arabic"/>
          <w:sz w:val="24"/>
          <w:szCs w:val="24"/>
          <w:rtl/>
          <w:lang w:bidi="ar-EG"/>
        </w:rPr>
        <w:t xml:space="preserve"> </w:t>
      </w:r>
      <w:r w:rsidR="00BE08D0">
        <w:rPr>
          <w:rFonts w:ascii="Simplified Arabic" w:eastAsia="Calibri" w:hAnsi="Simplified Arabic" w:cs="Simplified Arabic" w:hint="cs"/>
          <w:sz w:val="24"/>
          <w:szCs w:val="24"/>
          <w:rtl/>
          <w:lang w:bidi="ar-EG"/>
        </w:rPr>
        <w:t>و</w:t>
      </w:r>
      <w:r w:rsidRPr="007F333B">
        <w:rPr>
          <w:rFonts w:ascii="Simplified Arabic" w:eastAsia="Calibri" w:hAnsi="Simplified Arabic" w:cs="Simplified Arabic"/>
          <w:sz w:val="24"/>
          <w:szCs w:val="24"/>
          <w:rtl/>
          <w:lang w:bidi="ar-EG"/>
        </w:rPr>
        <w:t>عل</w:t>
      </w:r>
      <w:r w:rsidR="00BE08D0">
        <w:rPr>
          <w:rFonts w:ascii="Simplified Arabic" w:eastAsia="Calibri" w:hAnsi="Simplified Arabic" w:cs="Simplified Arabic" w:hint="cs"/>
          <w:sz w:val="24"/>
          <w:szCs w:val="24"/>
          <w:rtl/>
          <w:lang w:bidi="ar-EG"/>
        </w:rPr>
        <w:t>يها</w:t>
      </w:r>
      <w:r w:rsidRPr="007F333B">
        <w:rPr>
          <w:rFonts w:ascii="Simplified Arabic" w:eastAsia="Calibri" w:hAnsi="Simplified Arabic" w:cs="Simplified Arabic"/>
          <w:sz w:val="24"/>
          <w:szCs w:val="24"/>
          <w:rtl/>
          <w:lang w:bidi="ar-EG"/>
        </w:rPr>
        <w:t xml:space="preserve"> إيجاد الوسائل التي من شأنها التواصل مع سمات التطور والتغيير والتخلي عن </w:t>
      </w:r>
      <w:r w:rsidR="00850169">
        <w:rPr>
          <w:rFonts w:ascii="Simplified Arabic" w:eastAsia="Calibri" w:hAnsi="Simplified Arabic" w:cs="Simplified Arabic" w:hint="cs"/>
          <w:sz w:val="24"/>
          <w:szCs w:val="24"/>
          <w:rtl/>
          <w:lang w:bidi="ar-EG"/>
        </w:rPr>
        <w:t>أ</w:t>
      </w:r>
      <w:r w:rsidRPr="007F333B">
        <w:rPr>
          <w:rFonts w:ascii="Simplified Arabic" w:eastAsia="Calibri" w:hAnsi="Simplified Arabic" w:cs="Simplified Arabic"/>
          <w:sz w:val="24"/>
          <w:szCs w:val="24"/>
          <w:rtl/>
          <w:lang w:bidi="ar-EG"/>
        </w:rPr>
        <w:t>ساليب الإدارة التقليدية بانتهاج استراتيجي</w:t>
      </w:r>
      <w:r w:rsidR="00B5327E">
        <w:rPr>
          <w:rFonts w:ascii="Simplified Arabic" w:eastAsia="Calibri" w:hAnsi="Simplified Arabic" w:cs="Simplified Arabic" w:hint="cs"/>
          <w:sz w:val="24"/>
          <w:szCs w:val="24"/>
          <w:rtl/>
          <w:lang w:bidi="ar-EG"/>
        </w:rPr>
        <w:t>ة</w:t>
      </w:r>
      <w:r w:rsidRPr="007F333B">
        <w:rPr>
          <w:rFonts w:ascii="Simplified Arabic" w:eastAsia="Calibri" w:hAnsi="Simplified Arabic" w:cs="Simplified Arabic"/>
          <w:sz w:val="24"/>
          <w:szCs w:val="24"/>
          <w:rtl/>
          <w:lang w:bidi="ar-EG"/>
        </w:rPr>
        <w:t xml:space="preserve"> متكامل</w:t>
      </w:r>
      <w:r w:rsidR="00B5327E">
        <w:rPr>
          <w:rFonts w:ascii="Simplified Arabic" w:eastAsia="Calibri" w:hAnsi="Simplified Arabic" w:cs="Simplified Arabic" w:hint="cs"/>
          <w:sz w:val="24"/>
          <w:szCs w:val="24"/>
          <w:rtl/>
          <w:lang w:bidi="ar-EG"/>
        </w:rPr>
        <w:t>ة</w:t>
      </w:r>
      <w:r w:rsidRPr="007F333B">
        <w:rPr>
          <w:rFonts w:ascii="Simplified Arabic" w:eastAsia="Calibri" w:hAnsi="Simplified Arabic" w:cs="Simplified Arabic"/>
          <w:sz w:val="24"/>
          <w:szCs w:val="24"/>
          <w:rtl/>
          <w:lang w:bidi="ar-EG"/>
        </w:rPr>
        <w:t xml:space="preserve"> </w:t>
      </w:r>
      <w:r w:rsidR="00B5327E">
        <w:rPr>
          <w:rFonts w:ascii="Simplified Arabic" w:eastAsia="Calibri" w:hAnsi="Simplified Arabic" w:cs="Simplified Arabic" w:hint="cs"/>
          <w:sz w:val="24"/>
          <w:szCs w:val="24"/>
          <w:rtl/>
          <w:lang w:bidi="ar-EG"/>
        </w:rPr>
        <w:t>ت</w:t>
      </w:r>
      <w:r w:rsidRPr="007F333B">
        <w:rPr>
          <w:rFonts w:ascii="Simplified Arabic" w:eastAsia="Calibri" w:hAnsi="Simplified Arabic" w:cs="Simplified Arabic"/>
          <w:sz w:val="24"/>
          <w:szCs w:val="24"/>
          <w:rtl/>
          <w:lang w:bidi="ar-EG"/>
        </w:rPr>
        <w:t>مكنها من تحقيق أهدافها المنشودة</w:t>
      </w:r>
      <w:r w:rsidRPr="007F333B">
        <w:rPr>
          <w:rFonts w:ascii="Simplified Arabic" w:eastAsia="Calibri" w:hAnsi="Simplified Arabic" w:cs="Simplified Arabic" w:hint="cs"/>
          <w:sz w:val="24"/>
          <w:szCs w:val="24"/>
          <w:rtl/>
          <w:lang w:bidi="ar-EG"/>
        </w:rPr>
        <w:t>،</w:t>
      </w:r>
      <w:r w:rsidRPr="007F333B">
        <w:rPr>
          <w:rFonts w:ascii="Simplified Arabic" w:eastAsia="Calibri" w:hAnsi="Simplified Arabic" w:cs="Simplified Arabic"/>
          <w:sz w:val="24"/>
          <w:szCs w:val="24"/>
          <w:lang w:bidi="ar-EG"/>
        </w:rPr>
        <w:t xml:space="preserve"> </w:t>
      </w:r>
      <w:r w:rsidRPr="007F333B">
        <w:rPr>
          <w:rFonts w:ascii="Simplified Arabic" w:eastAsia="Calibri" w:hAnsi="Simplified Arabic" w:cs="Simplified Arabic" w:hint="cs"/>
          <w:sz w:val="24"/>
          <w:szCs w:val="24"/>
          <w:rtl/>
          <w:lang w:bidi="ar-EG"/>
        </w:rPr>
        <w:t xml:space="preserve">حيث </w:t>
      </w:r>
      <w:r w:rsidRPr="007F333B">
        <w:rPr>
          <w:rFonts w:ascii="Simplified Arabic" w:eastAsia="Calibri" w:hAnsi="Simplified Arabic" w:cs="Simplified Arabic"/>
          <w:sz w:val="24"/>
          <w:szCs w:val="24"/>
          <w:rtl/>
          <w:lang w:bidi="ar-EG"/>
        </w:rPr>
        <w:t xml:space="preserve">تعد الإدارة الاستراتيجية من العلوم الإدارية التي يمكن السير بها بخطي متتابعة مع </w:t>
      </w:r>
      <w:r w:rsidR="00B44AEB" w:rsidRPr="007F333B">
        <w:rPr>
          <w:rFonts w:ascii="Simplified Arabic" w:eastAsia="Calibri" w:hAnsi="Simplified Arabic" w:cs="Simplified Arabic" w:hint="cs"/>
          <w:sz w:val="24"/>
          <w:szCs w:val="24"/>
          <w:rtl/>
          <w:lang w:bidi="ar-EG"/>
        </w:rPr>
        <w:t>تلك</w:t>
      </w:r>
      <w:r w:rsidRPr="007F333B">
        <w:rPr>
          <w:rFonts w:ascii="Simplified Arabic" w:eastAsia="Calibri" w:hAnsi="Simplified Arabic" w:cs="Simplified Arabic"/>
          <w:sz w:val="24"/>
          <w:szCs w:val="24"/>
          <w:rtl/>
          <w:lang w:bidi="ar-EG"/>
        </w:rPr>
        <w:t xml:space="preserve"> التطور</w:t>
      </w:r>
      <w:r w:rsidR="00B44AEB" w:rsidRPr="007F333B">
        <w:rPr>
          <w:rFonts w:ascii="Simplified Arabic" w:eastAsia="Calibri" w:hAnsi="Simplified Arabic" w:cs="Simplified Arabic" w:hint="cs"/>
          <w:sz w:val="24"/>
          <w:szCs w:val="24"/>
          <w:rtl/>
          <w:lang w:bidi="ar-EG"/>
        </w:rPr>
        <w:t>ات.</w:t>
      </w:r>
      <w:r w:rsidRPr="007F333B">
        <w:rPr>
          <w:rFonts w:ascii="Simplified Arabic" w:eastAsia="Calibri" w:hAnsi="Simplified Arabic" w:cs="Simplified Arabic"/>
          <w:sz w:val="24"/>
          <w:szCs w:val="24"/>
          <w:rtl/>
          <w:lang w:bidi="ar-EG"/>
        </w:rPr>
        <w:t xml:space="preserve"> </w:t>
      </w:r>
    </w:p>
    <w:p w14:paraId="043FA338" w14:textId="76768931" w:rsidR="00990413" w:rsidRPr="007F333B" w:rsidRDefault="00990413" w:rsidP="00520095">
      <w:pPr>
        <w:spacing w:after="0" w:line="276" w:lineRule="auto"/>
        <w:ind w:left="-420"/>
        <w:jc w:val="both"/>
        <w:rPr>
          <w:rFonts w:ascii="Simplified Arabic" w:eastAsia="Calibri" w:hAnsi="Simplified Arabic" w:cs="Simplified Arabic"/>
          <w:sz w:val="24"/>
          <w:szCs w:val="24"/>
          <w:rtl/>
          <w:lang w:bidi="ar-EG"/>
        </w:rPr>
      </w:pPr>
      <w:r w:rsidRPr="007F333B">
        <w:rPr>
          <w:rFonts w:ascii="Simplified Arabic" w:eastAsia="Calibri" w:hAnsi="Simplified Arabic" w:cs="Simplified Arabic" w:hint="cs"/>
          <w:sz w:val="24"/>
          <w:szCs w:val="24"/>
          <w:rtl/>
          <w:lang w:bidi="ar-EG"/>
        </w:rPr>
        <w:t xml:space="preserve">    </w:t>
      </w:r>
      <w:r w:rsidRPr="007F333B">
        <w:rPr>
          <w:rFonts w:ascii="Simplified Arabic" w:eastAsia="Calibri" w:hAnsi="Simplified Arabic" w:cs="Simplified Arabic"/>
          <w:sz w:val="24"/>
          <w:szCs w:val="24"/>
          <w:rtl/>
          <w:lang w:bidi="ar-EG"/>
        </w:rPr>
        <w:t>وفي ذات السياق فقد فرضت تلك التطورات العلمية والتقنية وتعقد النظام العالمي سياسة مختلفة تعتمد على منهجيات علمية وعملية</w:t>
      </w:r>
      <w:r w:rsidR="00BE0230">
        <w:rPr>
          <w:rFonts w:ascii="Simplified Arabic" w:eastAsia="Calibri" w:hAnsi="Simplified Arabic" w:cs="Simplified Arabic" w:hint="cs"/>
          <w:sz w:val="24"/>
          <w:szCs w:val="24"/>
          <w:rtl/>
          <w:lang w:bidi="ar-EG"/>
        </w:rPr>
        <w:t xml:space="preserve">، </w:t>
      </w:r>
      <w:r w:rsidRPr="007F333B">
        <w:rPr>
          <w:rFonts w:ascii="Simplified Arabic" w:eastAsia="Calibri" w:hAnsi="Simplified Arabic" w:cs="Simplified Arabic"/>
          <w:sz w:val="24"/>
          <w:szCs w:val="24"/>
          <w:rtl/>
          <w:lang w:bidi="ar-EG"/>
        </w:rPr>
        <w:t xml:space="preserve">الأمر الذي أدى الى تنامي دور مراكز الفكر الى الحد الذي اصبحت فيه </w:t>
      </w:r>
      <w:r w:rsidR="00F35B8D">
        <w:rPr>
          <w:rFonts w:ascii="Simplified Arabic" w:eastAsia="Calibri" w:hAnsi="Simplified Arabic" w:cs="Simplified Arabic" w:hint="cs"/>
          <w:sz w:val="24"/>
          <w:szCs w:val="24"/>
          <w:rtl/>
          <w:lang w:bidi="ar-EG"/>
        </w:rPr>
        <w:t>أ</w:t>
      </w:r>
      <w:r w:rsidRPr="007F333B">
        <w:rPr>
          <w:rFonts w:ascii="Simplified Arabic" w:eastAsia="Calibri" w:hAnsi="Simplified Arabic" w:cs="Simplified Arabic"/>
          <w:sz w:val="24"/>
          <w:szCs w:val="24"/>
          <w:rtl/>
          <w:lang w:bidi="ar-EG"/>
        </w:rPr>
        <w:t xml:space="preserve">حد المشاركين والمؤثرين </w:t>
      </w:r>
      <w:r w:rsidR="00CE56B3" w:rsidRPr="007F333B">
        <w:rPr>
          <w:rFonts w:ascii="Simplified Arabic" w:eastAsia="Calibri" w:hAnsi="Simplified Arabic" w:cs="Simplified Arabic" w:hint="cs"/>
          <w:sz w:val="24"/>
          <w:szCs w:val="24"/>
          <w:rtl/>
          <w:lang w:bidi="ar-EG"/>
        </w:rPr>
        <w:t>في</w:t>
      </w:r>
      <w:r w:rsidRPr="007F333B">
        <w:rPr>
          <w:rFonts w:ascii="Simplified Arabic" w:eastAsia="Calibri" w:hAnsi="Simplified Arabic" w:cs="Simplified Arabic"/>
          <w:sz w:val="24"/>
          <w:szCs w:val="24"/>
          <w:rtl/>
          <w:lang w:bidi="ar-EG"/>
        </w:rPr>
        <w:t xml:space="preserve"> رسم التوجهات السياسية والاجتماعية وتحديد أولويات القضايا العامة، وذلك لما تضطلع به من تحليل السياسة العامة وطرح الحلول والمقترحات وبلورة الأفكار وال</w:t>
      </w:r>
      <w:r w:rsidR="00F35B8D">
        <w:rPr>
          <w:rFonts w:ascii="Simplified Arabic" w:eastAsia="Calibri" w:hAnsi="Simplified Arabic" w:cs="Simplified Arabic" w:hint="cs"/>
          <w:sz w:val="24"/>
          <w:szCs w:val="24"/>
          <w:rtl/>
          <w:lang w:bidi="ar-EG"/>
        </w:rPr>
        <w:t>إ</w:t>
      </w:r>
      <w:r w:rsidRPr="007F333B">
        <w:rPr>
          <w:rFonts w:ascii="Simplified Arabic" w:eastAsia="Calibri" w:hAnsi="Simplified Arabic" w:cs="Simplified Arabic"/>
          <w:sz w:val="24"/>
          <w:szCs w:val="24"/>
          <w:rtl/>
          <w:lang w:bidi="ar-EG"/>
        </w:rPr>
        <w:t>سهام في وضع الخطط وبناء الرؤي المستقبلية للتأثير على صانعي السياسات العامة</w:t>
      </w:r>
      <w:r w:rsidRPr="007F333B">
        <w:rPr>
          <w:rFonts w:ascii="Simplified Arabic" w:eastAsia="Calibri" w:hAnsi="Simplified Arabic" w:cs="Simplified Arabic" w:hint="cs"/>
          <w:sz w:val="24"/>
          <w:szCs w:val="24"/>
          <w:rtl/>
          <w:lang w:bidi="ar-EG"/>
        </w:rPr>
        <w:t>،</w:t>
      </w:r>
      <w:r w:rsidRPr="007F333B">
        <w:rPr>
          <w:rFonts w:ascii="Simplified Arabic" w:eastAsia="Calibri" w:hAnsi="Simplified Arabic" w:cs="Simplified Arabic"/>
          <w:sz w:val="24"/>
          <w:szCs w:val="24"/>
          <w:rtl/>
          <w:lang w:bidi="ar-EG"/>
        </w:rPr>
        <w:t xml:space="preserve"> الى جانب قدرتها على التعامل مع ال</w:t>
      </w:r>
      <w:r w:rsidR="00F35B8D">
        <w:rPr>
          <w:rFonts w:ascii="Simplified Arabic" w:eastAsia="Calibri" w:hAnsi="Simplified Arabic" w:cs="Simplified Arabic" w:hint="cs"/>
          <w:sz w:val="24"/>
          <w:szCs w:val="24"/>
          <w:rtl/>
          <w:lang w:bidi="ar-EG"/>
        </w:rPr>
        <w:t>أ</w:t>
      </w:r>
      <w:r w:rsidRPr="007F333B">
        <w:rPr>
          <w:rFonts w:ascii="Simplified Arabic" w:eastAsia="Calibri" w:hAnsi="Simplified Arabic" w:cs="Simplified Arabic"/>
          <w:sz w:val="24"/>
          <w:szCs w:val="24"/>
          <w:rtl/>
          <w:lang w:bidi="ar-EG"/>
        </w:rPr>
        <w:t xml:space="preserve">زمات والقضايا الملحة </w:t>
      </w:r>
      <w:r w:rsidR="00880C3F" w:rsidRPr="007F333B">
        <w:rPr>
          <w:rFonts w:ascii="Simplified Arabic" w:eastAsia="Calibri" w:hAnsi="Simplified Arabic" w:cs="Simplified Arabic" w:hint="cs"/>
          <w:sz w:val="24"/>
          <w:szCs w:val="24"/>
          <w:rtl/>
          <w:lang w:bidi="ar-EG"/>
        </w:rPr>
        <w:t>وال</w:t>
      </w:r>
      <w:r w:rsidR="00880C3F">
        <w:rPr>
          <w:rFonts w:ascii="Simplified Arabic" w:eastAsia="Calibri" w:hAnsi="Simplified Arabic" w:cs="Simplified Arabic" w:hint="cs"/>
          <w:sz w:val="24"/>
          <w:szCs w:val="24"/>
          <w:rtl/>
          <w:lang w:bidi="ar-EG"/>
        </w:rPr>
        <w:t>ا</w:t>
      </w:r>
      <w:r w:rsidR="00880C3F" w:rsidRPr="007F333B">
        <w:rPr>
          <w:rFonts w:ascii="Simplified Arabic" w:eastAsia="Calibri" w:hAnsi="Simplified Arabic" w:cs="Simplified Arabic" w:hint="cs"/>
          <w:sz w:val="24"/>
          <w:szCs w:val="24"/>
          <w:rtl/>
          <w:lang w:bidi="ar-EG"/>
        </w:rPr>
        <w:t>ستجابة</w:t>
      </w:r>
      <w:r w:rsidRPr="007F333B">
        <w:rPr>
          <w:rFonts w:ascii="Simplified Arabic" w:eastAsia="Calibri" w:hAnsi="Simplified Arabic" w:cs="Simplified Arabic"/>
          <w:sz w:val="24"/>
          <w:szCs w:val="24"/>
          <w:rtl/>
          <w:lang w:bidi="ar-EG"/>
        </w:rPr>
        <w:t xml:space="preserve"> للتغيرات والتحديات </w:t>
      </w:r>
      <w:r w:rsidR="00CE56B3" w:rsidRPr="007F333B">
        <w:rPr>
          <w:rFonts w:ascii="Simplified Arabic" w:eastAsia="Calibri" w:hAnsi="Simplified Arabic" w:cs="Simplified Arabic" w:hint="cs"/>
          <w:sz w:val="24"/>
          <w:szCs w:val="24"/>
          <w:rtl/>
          <w:lang w:bidi="ar-EG"/>
        </w:rPr>
        <w:t>التي</w:t>
      </w:r>
      <w:r w:rsidRPr="007F333B">
        <w:rPr>
          <w:rFonts w:ascii="Simplified Arabic" w:eastAsia="Calibri" w:hAnsi="Simplified Arabic" w:cs="Simplified Arabic"/>
          <w:sz w:val="24"/>
          <w:szCs w:val="24"/>
          <w:rtl/>
          <w:lang w:bidi="ar-EG"/>
        </w:rPr>
        <w:t xml:space="preserve"> تطرأ على العالم. </w:t>
      </w:r>
    </w:p>
    <w:p w14:paraId="18655D6F" w14:textId="2082DB5D" w:rsidR="00990413" w:rsidRPr="007F333B" w:rsidRDefault="00925E2F" w:rsidP="00990413">
      <w:pPr>
        <w:spacing w:after="0" w:line="276" w:lineRule="auto"/>
        <w:ind w:left="-420"/>
        <w:jc w:val="both"/>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 xml:space="preserve"> </w:t>
      </w:r>
      <w:r w:rsidR="00990413" w:rsidRPr="007F333B">
        <w:rPr>
          <w:rFonts w:ascii="Simplified Arabic" w:eastAsia="Calibri" w:hAnsi="Simplified Arabic" w:cs="Simplified Arabic"/>
          <w:sz w:val="24"/>
          <w:szCs w:val="24"/>
          <w:rtl/>
          <w:lang w:bidi="ar-EG"/>
        </w:rPr>
        <w:t>و</w:t>
      </w:r>
      <w:r>
        <w:rPr>
          <w:rFonts w:ascii="Simplified Arabic" w:eastAsia="Calibri" w:hAnsi="Simplified Arabic" w:cs="Simplified Arabic" w:hint="cs"/>
          <w:sz w:val="24"/>
          <w:szCs w:val="24"/>
          <w:rtl/>
          <w:lang w:bidi="ar-EG"/>
        </w:rPr>
        <w:t xml:space="preserve">على </w:t>
      </w:r>
      <w:r w:rsidR="00990413" w:rsidRPr="007F333B">
        <w:rPr>
          <w:rFonts w:ascii="Simplified Arabic" w:eastAsia="Calibri" w:hAnsi="Simplified Arabic" w:cs="Simplified Arabic"/>
          <w:sz w:val="24"/>
          <w:szCs w:val="24"/>
          <w:rtl/>
          <w:lang w:bidi="ar-EG"/>
        </w:rPr>
        <w:t xml:space="preserve">الرغم من تنامي مراكز الفكر المصرية والتقدم الذي حققته بعض مراكز الفكر الحكومية كمركز المعلومات ودعم اتخاذ القرار بمجلس الوزراء وتبؤه مراكز متقدمة بالمؤشرات العالمية لمراكز الفكر حيث اختير ضمن أفضل المؤسسات استجابة وتعامل مع فيروس كوفيد 19 </w:t>
      </w:r>
      <w:r w:rsidR="00D54C9A">
        <w:rPr>
          <w:rFonts w:ascii="Simplified Arabic" w:eastAsia="Calibri" w:hAnsi="Simplified Arabic" w:cs="Simplified Arabic"/>
          <w:sz w:val="24"/>
          <w:szCs w:val="24"/>
          <w:rtl/>
          <w:lang w:bidi="ar-EG"/>
        </w:rPr>
        <w:t>وفقاً لتقري</w:t>
      </w:r>
      <w:r w:rsidR="00D54C9A">
        <w:rPr>
          <w:rFonts w:ascii="Simplified Arabic" w:eastAsia="Calibri" w:hAnsi="Simplified Arabic" w:cs="Simplified Arabic" w:hint="cs"/>
          <w:sz w:val="24"/>
          <w:szCs w:val="24"/>
          <w:rtl/>
          <w:lang w:bidi="ar-EG"/>
        </w:rPr>
        <w:t>ر</w:t>
      </w:r>
      <w:r w:rsidR="00B3054F">
        <w:rPr>
          <w:rFonts w:ascii="Simplified Arabic" w:eastAsia="Calibri" w:hAnsi="Simplified Arabic" w:cs="Simplified Arabic" w:hint="cs"/>
          <w:sz w:val="24"/>
          <w:szCs w:val="24"/>
          <w:rtl/>
          <w:lang w:bidi="ar-EG"/>
        </w:rPr>
        <w:t>2020</w:t>
      </w:r>
      <w:r w:rsidR="00990413" w:rsidRPr="007F333B">
        <w:rPr>
          <w:rFonts w:ascii="Simplified Arabic" w:eastAsia="Calibri" w:hAnsi="Simplified Arabic" w:cs="Simplified Arabic"/>
          <w:sz w:val="24"/>
          <w:szCs w:val="24"/>
          <w:lang w:bidi="ar-EG"/>
        </w:rPr>
        <w:t xml:space="preserve">Global Go To Think Tank Index Report </w:t>
      </w:r>
      <w:r w:rsidR="00990413" w:rsidRPr="007F333B">
        <w:rPr>
          <w:rFonts w:ascii="Simplified Arabic" w:eastAsia="Calibri" w:hAnsi="Simplified Arabic" w:cs="Simplified Arabic"/>
          <w:sz w:val="24"/>
          <w:szCs w:val="24"/>
          <w:rtl/>
          <w:lang w:bidi="ar-EG"/>
        </w:rPr>
        <w:t xml:space="preserve">، </w:t>
      </w:r>
      <w:r w:rsidR="00CE56B3">
        <w:rPr>
          <w:rFonts w:ascii="Simplified Arabic" w:eastAsia="Calibri" w:hAnsi="Simplified Arabic" w:cs="Simplified Arabic" w:hint="cs"/>
          <w:sz w:val="24"/>
          <w:szCs w:val="24"/>
          <w:rtl/>
          <w:lang w:bidi="ar-EG"/>
        </w:rPr>
        <w:t>،</w:t>
      </w:r>
      <w:r w:rsidR="00990413" w:rsidRPr="007F333B">
        <w:rPr>
          <w:rFonts w:ascii="Simplified Arabic" w:eastAsia="Calibri" w:hAnsi="Simplified Arabic" w:cs="Simplified Arabic"/>
          <w:sz w:val="24"/>
          <w:szCs w:val="24"/>
          <w:rtl/>
          <w:lang w:bidi="ar-EG"/>
        </w:rPr>
        <w:t xml:space="preserve">وضمن قائمة افضل </w:t>
      </w:r>
      <w:r w:rsidR="00287B65">
        <w:rPr>
          <w:rFonts w:ascii="Simplified Arabic" w:eastAsia="Calibri" w:hAnsi="Simplified Arabic" w:cs="Simplified Arabic" w:hint="cs"/>
          <w:sz w:val="24"/>
          <w:szCs w:val="24"/>
          <w:rtl/>
          <w:lang w:bidi="ar-EG"/>
        </w:rPr>
        <w:t>(20)</w:t>
      </w:r>
      <w:r w:rsidR="00990413" w:rsidRPr="007F333B">
        <w:rPr>
          <w:rFonts w:ascii="Simplified Arabic" w:eastAsia="Calibri" w:hAnsi="Simplified Arabic" w:cs="Simplified Arabic"/>
          <w:sz w:val="24"/>
          <w:szCs w:val="24"/>
          <w:rtl/>
          <w:lang w:bidi="ar-EG"/>
        </w:rPr>
        <w:t xml:space="preserve"> مركز فكر على مستوي العالم لدوره </w:t>
      </w:r>
      <w:r w:rsidR="00CE56B3" w:rsidRPr="007F333B">
        <w:rPr>
          <w:rFonts w:ascii="Simplified Arabic" w:eastAsia="Calibri" w:hAnsi="Simplified Arabic" w:cs="Simplified Arabic" w:hint="cs"/>
          <w:sz w:val="24"/>
          <w:szCs w:val="24"/>
          <w:rtl/>
          <w:lang w:bidi="ar-EG"/>
        </w:rPr>
        <w:t>في</w:t>
      </w:r>
      <w:r w:rsidR="00990413" w:rsidRPr="007F333B">
        <w:rPr>
          <w:rFonts w:ascii="Simplified Arabic" w:eastAsia="Calibri" w:hAnsi="Simplified Arabic" w:cs="Simplified Arabic"/>
          <w:sz w:val="24"/>
          <w:szCs w:val="24"/>
          <w:rtl/>
          <w:lang w:bidi="ar-EG"/>
        </w:rPr>
        <w:t xml:space="preserve"> دعم متخذي القرار </w:t>
      </w:r>
      <w:r w:rsidR="00CE56B3" w:rsidRPr="007F333B">
        <w:rPr>
          <w:rFonts w:ascii="Simplified Arabic" w:eastAsia="Calibri" w:hAnsi="Simplified Arabic" w:cs="Simplified Arabic" w:hint="cs"/>
          <w:sz w:val="24"/>
          <w:szCs w:val="24"/>
          <w:rtl/>
          <w:lang w:bidi="ar-EG"/>
        </w:rPr>
        <w:t>في</w:t>
      </w:r>
      <w:r w:rsidR="00990413" w:rsidRPr="007F333B">
        <w:rPr>
          <w:rFonts w:ascii="Simplified Arabic" w:eastAsia="Calibri" w:hAnsi="Simplified Arabic" w:cs="Simplified Arabic"/>
          <w:sz w:val="24"/>
          <w:szCs w:val="24"/>
          <w:rtl/>
          <w:lang w:bidi="ar-EG"/>
        </w:rPr>
        <w:t xml:space="preserve"> ظل ازمة كورونا وفقا ً للمؤتمر </w:t>
      </w:r>
      <w:r w:rsidR="00FE3935" w:rsidRPr="007F333B">
        <w:rPr>
          <w:rFonts w:ascii="Simplified Arabic" w:eastAsia="Calibri" w:hAnsi="Simplified Arabic" w:cs="Simplified Arabic" w:hint="cs"/>
          <w:sz w:val="24"/>
          <w:szCs w:val="24"/>
          <w:rtl/>
          <w:lang w:bidi="ar-EG"/>
        </w:rPr>
        <w:t>الدولي</w:t>
      </w:r>
      <w:r w:rsidR="00990413" w:rsidRPr="007F333B">
        <w:rPr>
          <w:rFonts w:ascii="Simplified Arabic" w:eastAsia="Calibri" w:hAnsi="Simplified Arabic" w:cs="Simplified Arabic"/>
          <w:sz w:val="24"/>
          <w:szCs w:val="24"/>
          <w:rtl/>
          <w:lang w:bidi="ar-EG"/>
        </w:rPr>
        <w:t xml:space="preserve"> لمراكز الفكر على مستوي العالم </w:t>
      </w:r>
      <w:r w:rsidR="00990413" w:rsidRPr="007F333B">
        <w:rPr>
          <w:rFonts w:ascii="Simplified Arabic" w:eastAsia="Calibri" w:hAnsi="Simplified Arabic" w:cs="Simplified Arabic" w:hint="cs"/>
          <w:sz w:val="24"/>
          <w:szCs w:val="24"/>
          <w:rtl/>
          <w:lang w:bidi="ar-EG"/>
        </w:rPr>
        <w:t xml:space="preserve">، </w:t>
      </w:r>
      <w:r w:rsidR="00990413" w:rsidRPr="007F333B">
        <w:rPr>
          <w:rFonts w:ascii="Simplified Arabic" w:eastAsia="Calibri" w:hAnsi="Simplified Arabic" w:cs="Simplified Arabic"/>
          <w:sz w:val="24"/>
          <w:szCs w:val="24"/>
          <w:rtl/>
          <w:lang w:bidi="ar-EG"/>
        </w:rPr>
        <w:t>فضلاً عن</w:t>
      </w:r>
      <w:r w:rsidR="00990413" w:rsidRPr="007F333B">
        <w:rPr>
          <w:rFonts w:ascii="Simplified Arabic" w:eastAsia="Calibri" w:hAnsi="Simplified Arabic" w:cs="Simplified Arabic" w:hint="cs"/>
          <w:sz w:val="24"/>
          <w:szCs w:val="24"/>
          <w:rtl/>
          <w:lang w:bidi="ar-EG"/>
        </w:rPr>
        <w:t xml:space="preserve"> إدراك</w:t>
      </w:r>
      <w:r w:rsidR="00990413" w:rsidRPr="007F333B">
        <w:rPr>
          <w:rFonts w:ascii="Simplified Arabic" w:eastAsia="Calibri" w:hAnsi="Simplified Arabic" w:cs="Simplified Arabic"/>
          <w:sz w:val="24"/>
          <w:szCs w:val="24"/>
          <w:rtl/>
          <w:lang w:bidi="ar-EG"/>
        </w:rPr>
        <w:t xml:space="preserve"> القيادة السياسية </w:t>
      </w:r>
      <w:r w:rsidR="00D54C9A">
        <w:rPr>
          <w:rFonts w:ascii="Simplified Arabic" w:eastAsia="Calibri" w:hAnsi="Simplified Arabic" w:cs="Simplified Arabic" w:hint="cs"/>
          <w:sz w:val="24"/>
          <w:szCs w:val="24"/>
          <w:rtl/>
          <w:lang w:bidi="ar-EG"/>
        </w:rPr>
        <w:t>ل</w:t>
      </w:r>
      <w:r w:rsidR="00990413" w:rsidRPr="007F333B">
        <w:rPr>
          <w:rFonts w:ascii="Simplified Arabic" w:eastAsia="Calibri" w:hAnsi="Simplified Arabic" w:cs="Simplified Arabic"/>
          <w:sz w:val="24"/>
          <w:szCs w:val="24"/>
          <w:rtl/>
          <w:lang w:bidi="ar-EG"/>
        </w:rPr>
        <w:t>دور تلك المراكز و</w:t>
      </w:r>
      <w:r w:rsidR="00D40FB5">
        <w:rPr>
          <w:rFonts w:ascii="Simplified Arabic" w:eastAsia="Calibri" w:hAnsi="Simplified Arabic" w:cs="Simplified Arabic" w:hint="cs"/>
          <w:sz w:val="24"/>
          <w:szCs w:val="24"/>
          <w:rtl/>
          <w:lang w:bidi="ar-EG"/>
        </w:rPr>
        <w:t>أ</w:t>
      </w:r>
      <w:r w:rsidR="00990413" w:rsidRPr="007F333B">
        <w:rPr>
          <w:rFonts w:ascii="Simplified Arabic" w:eastAsia="Calibri" w:hAnsi="Simplified Arabic" w:cs="Simplified Arabic"/>
          <w:sz w:val="24"/>
          <w:szCs w:val="24"/>
          <w:rtl/>
          <w:lang w:bidi="ar-EG"/>
        </w:rPr>
        <w:t>همية اعتماد المؤسسات الحكومية عل</w:t>
      </w:r>
      <w:r w:rsidR="00990413" w:rsidRPr="007F333B">
        <w:rPr>
          <w:rFonts w:ascii="Simplified Arabic" w:eastAsia="Calibri" w:hAnsi="Simplified Arabic" w:cs="Simplified Arabic" w:hint="cs"/>
          <w:sz w:val="24"/>
          <w:szCs w:val="24"/>
          <w:rtl/>
          <w:lang w:bidi="ar-EG"/>
        </w:rPr>
        <w:t xml:space="preserve">يها </w:t>
      </w:r>
      <w:r w:rsidR="00990413" w:rsidRPr="007F333B">
        <w:rPr>
          <w:rFonts w:ascii="Simplified Arabic" w:eastAsia="Calibri" w:hAnsi="Simplified Arabic" w:cs="Simplified Arabic"/>
          <w:sz w:val="24"/>
          <w:szCs w:val="24"/>
          <w:rtl/>
          <w:lang w:bidi="ar-EG"/>
        </w:rPr>
        <w:t>باعتبارها مخازن لتزويد الحكومة بالمعلومات وأداة لبلورة عملية صنع القرار</w:t>
      </w:r>
      <w:r w:rsidR="00717237">
        <w:rPr>
          <w:rFonts w:ascii="Simplified Arabic" w:eastAsia="Calibri" w:hAnsi="Simplified Arabic" w:cs="Simplified Arabic" w:hint="cs"/>
          <w:sz w:val="24"/>
          <w:szCs w:val="24"/>
          <w:rtl/>
          <w:lang w:bidi="ar-EG"/>
        </w:rPr>
        <w:t>،</w:t>
      </w:r>
      <w:r w:rsidR="00990413" w:rsidRPr="007F333B">
        <w:rPr>
          <w:rFonts w:ascii="Simplified Arabic" w:eastAsia="Calibri" w:hAnsi="Simplified Arabic" w:cs="Simplified Arabic"/>
          <w:sz w:val="24"/>
          <w:szCs w:val="24"/>
          <w:rtl/>
          <w:lang w:bidi="ar-EG"/>
        </w:rPr>
        <w:t xml:space="preserve"> </w:t>
      </w:r>
      <w:r w:rsidR="00572343">
        <w:rPr>
          <w:rFonts w:ascii="Simplified Arabic" w:eastAsia="Calibri" w:hAnsi="Simplified Arabic" w:cs="Simplified Arabic" w:hint="cs"/>
          <w:sz w:val="24"/>
          <w:szCs w:val="24"/>
          <w:rtl/>
          <w:lang w:bidi="ar-EG"/>
        </w:rPr>
        <w:t>إ</w:t>
      </w:r>
      <w:r w:rsidR="00990413" w:rsidRPr="007F333B">
        <w:rPr>
          <w:rFonts w:ascii="Simplified Arabic" w:eastAsia="Calibri" w:hAnsi="Simplified Arabic" w:cs="Simplified Arabic"/>
          <w:sz w:val="24"/>
          <w:szCs w:val="24"/>
          <w:rtl/>
          <w:lang w:bidi="ar-EG"/>
        </w:rPr>
        <w:t xml:space="preserve">لا </w:t>
      </w:r>
      <w:r w:rsidR="00572343">
        <w:rPr>
          <w:rFonts w:ascii="Simplified Arabic" w:eastAsia="Calibri" w:hAnsi="Simplified Arabic" w:cs="Simplified Arabic" w:hint="cs"/>
          <w:sz w:val="24"/>
          <w:szCs w:val="24"/>
          <w:rtl/>
          <w:lang w:bidi="ar-EG"/>
        </w:rPr>
        <w:t>أ</w:t>
      </w:r>
      <w:r w:rsidR="00990413" w:rsidRPr="007F333B">
        <w:rPr>
          <w:rFonts w:ascii="Simplified Arabic" w:eastAsia="Calibri" w:hAnsi="Simplified Arabic" w:cs="Simplified Arabic"/>
          <w:sz w:val="24"/>
          <w:szCs w:val="24"/>
          <w:rtl/>
          <w:lang w:bidi="ar-EG"/>
        </w:rPr>
        <w:t xml:space="preserve">ن هناك غياب لوجود </w:t>
      </w:r>
      <w:r w:rsidR="00990413" w:rsidRPr="007F333B">
        <w:rPr>
          <w:rFonts w:ascii="Simplified Arabic" w:eastAsia="Calibri" w:hAnsi="Simplified Arabic" w:cs="Simplified Arabic" w:hint="cs"/>
          <w:sz w:val="24"/>
          <w:szCs w:val="24"/>
          <w:rtl/>
          <w:lang w:bidi="ar-EG"/>
        </w:rPr>
        <w:t>خطة</w:t>
      </w:r>
      <w:r w:rsidR="00D54C9A">
        <w:rPr>
          <w:rFonts w:ascii="Simplified Arabic" w:eastAsia="Calibri" w:hAnsi="Simplified Arabic" w:cs="Simplified Arabic"/>
          <w:sz w:val="24"/>
          <w:szCs w:val="24"/>
          <w:rtl/>
          <w:lang w:bidi="ar-EG"/>
        </w:rPr>
        <w:t xml:space="preserve"> داعمه لتلك المراكز</w:t>
      </w:r>
      <w:r w:rsidR="00717237">
        <w:rPr>
          <w:rFonts w:ascii="Simplified Arabic" w:eastAsia="Calibri" w:hAnsi="Simplified Arabic" w:cs="Simplified Arabic" w:hint="cs"/>
          <w:sz w:val="24"/>
          <w:szCs w:val="24"/>
          <w:rtl/>
          <w:lang w:bidi="ar-EG"/>
        </w:rPr>
        <w:t>؛</w:t>
      </w:r>
      <w:r w:rsidR="00990413" w:rsidRPr="007F333B">
        <w:rPr>
          <w:rFonts w:ascii="Simplified Arabic" w:eastAsia="Calibri" w:hAnsi="Simplified Arabic" w:cs="Simplified Arabic"/>
          <w:sz w:val="24"/>
          <w:szCs w:val="24"/>
          <w:rtl/>
          <w:lang w:bidi="ar-EG"/>
        </w:rPr>
        <w:t xml:space="preserve"> كما انه لا يمكن الوثوق بها بشكل </w:t>
      </w:r>
      <w:r w:rsidR="00990413" w:rsidRPr="007F333B">
        <w:rPr>
          <w:rFonts w:ascii="Simplified Arabic" w:eastAsia="Calibri" w:hAnsi="Simplified Arabic" w:cs="Simplified Arabic" w:hint="cs"/>
          <w:sz w:val="24"/>
          <w:szCs w:val="24"/>
          <w:rtl/>
          <w:lang w:bidi="ar-EG"/>
        </w:rPr>
        <w:t>مطلق</w:t>
      </w:r>
      <w:r w:rsidR="00990413" w:rsidRPr="007F333B">
        <w:rPr>
          <w:rFonts w:ascii="Simplified Arabic" w:eastAsia="Calibri" w:hAnsi="Simplified Arabic" w:cs="Simplified Arabic"/>
          <w:sz w:val="24"/>
          <w:szCs w:val="24"/>
          <w:rtl/>
          <w:lang w:bidi="ar-EG"/>
        </w:rPr>
        <w:t xml:space="preserve"> لافتقاد الربط بينها وصناع السياسات</w:t>
      </w:r>
      <w:r w:rsidR="00836929" w:rsidRPr="00836929">
        <w:rPr>
          <w:rFonts w:ascii="Simplified Arabic" w:eastAsia="Calibri" w:hAnsi="Simplified Arabic" w:cs="Simplified Arabic" w:hint="cs"/>
          <w:sz w:val="24"/>
          <w:szCs w:val="24"/>
          <w:rtl/>
          <w:lang w:bidi="ar-EG"/>
        </w:rPr>
        <w:t xml:space="preserve"> </w:t>
      </w:r>
      <w:r w:rsidR="00562175">
        <w:rPr>
          <w:rFonts w:ascii="Simplified Arabic" w:eastAsia="Calibri" w:hAnsi="Simplified Arabic" w:cs="Simplified Arabic" w:hint="cs"/>
          <w:sz w:val="24"/>
          <w:szCs w:val="24"/>
          <w:rtl/>
          <w:lang w:bidi="ar-EG"/>
        </w:rPr>
        <w:t>واعتمادها</w:t>
      </w:r>
      <w:r w:rsidR="00836929" w:rsidRPr="007F333B">
        <w:rPr>
          <w:rFonts w:ascii="Simplified Arabic" w:eastAsia="Calibri" w:hAnsi="Simplified Arabic" w:cs="Simplified Arabic"/>
          <w:sz w:val="24"/>
          <w:szCs w:val="24"/>
          <w:rtl/>
          <w:lang w:bidi="ar-EG"/>
        </w:rPr>
        <w:t xml:space="preserve"> على دوائر التشبيك والعلاقات</w:t>
      </w:r>
      <w:r w:rsidR="00836929">
        <w:rPr>
          <w:rFonts w:ascii="Simplified Arabic" w:eastAsia="Calibri" w:hAnsi="Simplified Arabic" w:cs="Simplified Arabic" w:hint="cs"/>
          <w:sz w:val="24"/>
          <w:szCs w:val="24"/>
          <w:rtl/>
          <w:lang w:bidi="ar-EG"/>
        </w:rPr>
        <w:t xml:space="preserve"> </w:t>
      </w:r>
      <w:r w:rsidR="00D40FB5">
        <w:rPr>
          <w:rFonts w:ascii="Simplified Arabic" w:eastAsia="Calibri" w:hAnsi="Simplified Arabic" w:cs="Simplified Arabic" w:hint="cs"/>
          <w:sz w:val="24"/>
          <w:szCs w:val="24"/>
          <w:rtl/>
          <w:lang w:bidi="ar-EG"/>
        </w:rPr>
        <w:t xml:space="preserve">؛ </w:t>
      </w:r>
      <w:r w:rsidR="00990413" w:rsidRPr="007F333B">
        <w:rPr>
          <w:rFonts w:ascii="Simplified Arabic" w:eastAsia="Calibri" w:hAnsi="Simplified Arabic" w:cs="Simplified Arabic" w:hint="cs"/>
          <w:sz w:val="24"/>
          <w:szCs w:val="24"/>
          <w:rtl/>
          <w:lang w:bidi="ar-EG"/>
        </w:rPr>
        <w:t xml:space="preserve">الى جانب </w:t>
      </w:r>
      <w:r w:rsidR="00990413" w:rsidRPr="007F333B">
        <w:rPr>
          <w:rFonts w:ascii="Simplified Arabic" w:eastAsia="Calibri" w:hAnsi="Simplified Arabic" w:cs="Simplified Arabic"/>
          <w:sz w:val="24"/>
          <w:szCs w:val="24"/>
          <w:rtl/>
          <w:lang w:bidi="ar-EG"/>
        </w:rPr>
        <w:t>افتقاد التأثير على الراي العام</w:t>
      </w:r>
      <w:r w:rsidR="00D40FB5">
        <w:rPr>
          <w:rFonts w:ascii="Simplified Arabic" w:eastAsia="Calibri" w:hAnsi="Simplified Arabic" w:cs="Simplified Arabic" w:hint="cs"/>
          <w:sz w:val="24"/>
          <w:szCs w:val="24"/>
          <w:rtl/>
          <w:lang w:bidi="ar-EG"/>
        </w:rPr>
        <w:t xml:space="preserve">؛ </w:t>
      </w:r>
      <w:r w:rsidR="00990413" w:rsidRPr="007F333B">
        <w:rPr>
          <w:rFonts w:ascii="Simplified Arabic" w:eastAsia="Calibri" w:hAnsi="Simplified Arabic" w:cs="Simplified Arabic"/>
          <w:sz w:val="24"/>
          <w:szCs w:val="24"/>
          <w:rtl/>
          <w:lang w:bidi="ar-EG"/>
        </w:rPr>
        <w:t xml:space="preserve">بخلاف </w:t>
      </w:r>
      <w:r w:rsidR="00990413" w:rsidRPr="007F333B">
        <w:rPr>
          <w:rFonts w:ascii="Simplified Arabic" w:eastAsia="Calibri" w:hAnsi="Simplified Arabic" w:cs="Simplified Arabic" w:hint="cs"/>
          <w:sz w:val="24"/>
          <w:szCs w:val="24"/>
          <w:rtl/>
          <w:lang w:bidi="ar-EG"/>
        </w:rPr>
        <w:t xml:space="preserve">تنوع </w:t>
      </w:r>
      <w:r w:rsidR="00FE3935" w:rsidRPr="007F333B">
        <w:rPr>
          <w:rFonts w:ascii="Simplified Arabic" w:eastAsia="Calibri" w:hAnsi="Simplified Arabic" w:cs="Simplified Arabic" w:hint="cs"/>
          <w:sz w:val="24"/>
          <w:szCs w:val="24"/>
          <w:rtl/>
          <w:lang w:bidi="ar-EG"/>
        </w:rPr>
        <w:t>انتماءا</w:t>
      </w:r>
      <w:r w:rsidR="00FE3935">
        <w:rPr>
          <w:rFonts w:ascii="Simplified Arabic" w:eastAsia="Calibri" w:hAnsi="Simplified Arabic" w:cs="Simplified Arabic" w:hint="cs"/>
          <w:sz w:val="24"/>
          <w:szCs w:val="24"/>
          <w:rtl/>
          <w:lang w:bidi="ar-EG"/>
        </w:rPr>
        <w:t>ت</w:t>
      </w:r>
      <w:r w:rsidR="00FE3935" w:rsidRPr="007F333B">
        <w:rPr>
          <w:rFonts w:ascii="Simplified Arabic" w:eastAsia="Calibri" w:hAnsi="Simplified Arabic" w:cs="Simplified Arabic" w:hint="cs"/>
          <w:sz w:val="24"/>
          <w:szCs w:val="24"/>
          <w:rtl/>
          <w:lang w:bidi="ar-EG"/>
        </w:rPr>
        <w:t>ها</w:t>
      </w:r>
      <w:r w:rsidR="00990413" w:rsidRPr="007F333B">
        <w:rPr>
          <w:rFonts w:ascii="Simplified Arabic" w:eastAsia="Calibri" w:hAnsi="Simplified Arabic" w:cs="Simplified Arabic"/>
          <w:sz w:val="24"/>
          <w:szCs w:val="24"/>
          <w:rtl/>
          <w:lang w:bidi="ar-EG"/>
        </w:rPr>
        <w:t xml:space="preserve"> </w:t>
      </w:r>
      <w:r w:rsidR="00990413" w:rsidRPr="007F333B">
        <w:rPr>
          <w:rFonts w:ascii="Simplified Arabic" w:eastAsia="Calibri" w:hAnsi="Simplified Arabic" w:cs="Simplified Arabic" w:hint="cs"/>
          <w:sz w:val="24"/>
          <w:szCs w:val="24"/>
          <w:rtl/>
          <w:lang w:bidi="ar-EG"/>
        </w:rPr>
        <w:t>و</w:t>
      </w:r>
      <w:r w:rsidR="00990413" w:rsidRPr="007F333B">
        <w:rPr>
          <w:rFonts w:ascii="Simplified Arabic" w:eastAsia="Calibri" w:hAnsi="Simplified Arabic" w:cs="Simplified Arabic"/>
          <w:sz w:val="24"/>
          <w:szCs w:val="24"/>
          <w:rtl/>
          <w:lang w:bidi="ar-EG"/>
        </w:rPr>
        <w:t xml:space="preserve">ضعف الحيادية حيث تعد مشاركة مراكز الفكر </w:t>
      </w:r>
      <w:r w:rsidR="00CE56B3" w:rsidRPr="007F333B">
        <w:rPr>
          <w:rFonts w:ascii="Simplified Arabic" w:eastAsia="Calibri" w:hAnsi="Simplified Arabic" w:cs="Simplified Arabic" w:hint="cs"/>
          <w:sz w:val="24"/>
          <w:szCs w:val="24"/>
          <w:rtl/>
          <w:lang w:bidi="ar-EG"/>
        </w:rPr>
        <w:t>في</w:t>
      </w:r>
      <w:r w:rsidR="00990413" w:rsidRPr="007F333B">
        <w:rPr>
          <w:rFonts w:ascii="Simplified Arabic" w:eastAsia="Calibri" w:hAnsi="Simplified Arabic" w:cs="Simplified Arabic"/>
          <w:sz w:val="24"/>
          <w:szCs w:val="24"/>
          <w:rtl/>
          <w:lang w:bidi="ar-EG"/>
        </w:rPr>
        <w:t xml:space="preserve"> صنع السياسة العامة هي </w:t>
      </w:r>
      <w:r w:rsidR="00572343">
        <w:rPr>
          <w:rFonts w:ascii="Simplified Arabic" w:eastAsia="Calibri" w:hAnsi="Simplified Arabic" w:cs="Simplified Arabic" w:hint="cs"/>
          <w:sz w:val="24"/>
          <w:szCs w:val="24"/>
          <w:rtl/>
          <w:lang w:bidi="ar-EG"/>
        </w:rPr>
        <w:t>ا</w:t>
      </w:r>
      <w:r w:rsidR="00572343" w:rsidRPr="007F333B">
        <w:rPr>
          <w:rFonts w:ascii="Simplified Arabic" w:eastAsia="Calibri" w:hAnsi="Simplified Arabic" w:cs="Simplified Arabic" w:hint="cs"/>
          <w:sz w:val="24"/>
          <w:szCs w:val="24"/>
          <w:rtl/>
          <w:lang w:bidi="ar-EG"/>
        </w:rPr>
        <w:t>نعكاس</w:t>
      </w:r>
      <w:r w:rsidR="00990413" w:rsidRPr="007F333B">
        <w:rPr>
          <w:rFonts w:ascii="Simplified Arabic" w:eastAsia="Calibri" w:hAnsi="Simplified Arabic" w:cs="Simplified Arabic"/>
          <w:sz w:val="24"/>
          <w:szCs w:val="24"/>
          <w:rtl/>
          <w:lang w:bidi="ar-EG"/>
        </w:rPr>
        <w:t xml:space="preserve"> لرؤية مؤسسيها بعيداً عن الإطار</w:t>
      </w:r>
      <w:r w:rsidR="00836929">
        <w:rPr>
          <w:rFonts w:ascii="Simplified Arabic" w:eastAsia="Calibri" w:hAnsi="Simplified Arabic" w:cs="Simplified Arabic" w:hint="cs"/>
          <w:sz w:val="24"/>
          <w:szCs w:val="24"/>
          <w:rtl/>
          <w:lang w:bidi="ar-EG"/>
        </w:rPr>
        <w:t xml:space="preserve"> المؤسسي</w:t>
      </w:r>
      <w:r w:rsidR="00990413" w:rsidRPr="007F333B">
        <w:rPr>
          <w:rFonts w:ascii="Simplified Arabic" w:eastAsia="Calibri" w:hAnsi="Simplified Arabic" w:cs="Simplified Arabic"/>
          <w:sz w:val="24"/>
          <w:szCs w:val="24"/>
          <w:rtl/>
          <w:lang w:bidi="ar-EG"/>
        </w:rPr>
        <w:t xml:space="preserve"> الحكوم</w:t>
      </w:r>
      <w:r w:rsidR="009603A9">
        <w:rPr>
          <w:rFonts w:ascii="Simplified Arabic" w:eastAsia="Calibri" w:hAnsi="Simplified Arabic" w:cs="Simplified Arabic" w:hint="cs"/>
          <w:sz w:val="24"/>
          <w:szCs w:val="24"/>
          <w:rtl/>
          <w:lang w:bidi="ar-EG"/>
        </w:rPr>
        <w:t>ي</w:t>
      </w:r>
      <w:r w:rsidR="00990413" w:rsidRPr="007F333B">
        <w:rPr>
          <w:rFonts w:ascii="Simplified Arabic" w:eastAsia="Calibri" w:hAnsi="Simplified Arabic" w:cs="Simplified Arabic"/>
          <w:sz w:val="24"/>
          <w:szCs w:val="24"/>
          <w:rtl/>
          <w:lang w:bidi="ar-EG"/>
        </w:rPr>
        <w:t>،</w:t>
      </w:r>
      <w:r w:rsidR="00562175">
        <w:rPr>
          <w:rFonts w:ascii="Simplified Arabic" w:eastAsia="Calibri" w:hAnsi="Simplified Arabic" w:cs="Simplified Arabic" w:hint="cs"/>
          <w:sz w:val="24"/>
          <w:szCs w:val="24"/>
          <w:rtl/>
          <w:lang w:bidi="ar-EG"/>
        </w:rPr>
        <w:t xml:space="preserve"> </w:t>
      </w:r>
      <w:r w:rsidR="00990413" w:rsidRPr="007F333B">
        <w:rPr>
          <w:rFonts w:ascii="Simplified Arabic" w:eastAsia="Calibri" w:hAnsi="Simplified Arabic" w:cs="Simplified Arabic"/>
          <w:sz w:val="24"/>
          <w:szCs w:val="24"/>
          <w:rtl/>
          <w:lang w:bidi="ar-EG"/>
        </w:rPr>
        <w:t xml:space="preserve">كما انها بطبيعتها لا </w:t>
      </w:r>
      <w:r w:rsidR="00990413" w:rsidRPr="007F333B">
        <w:rPr>
          <w:rFonts w:ascii="Simplified Arabic" w:eastAsia="Calibri" w:hAnsi="Simplified Arabic" w:cs="Simplified Arabic" w:hint="cs"/>
          <w:sz w:val="24"/>
          <w:szCs w:val="24"/>
          <w:rtl/>
          <w:lang w:bidi="ar-EG"/>
        </w:rPr>
        <w:t>تلبي</w:t>
      </w:r>
      <w:r w:rsidR="00990413" w:rsidRPr="007F333B">
        <w:rPr>
          <w:rFonts w:ascii="Simplified Arabic" w:eastAsia="Calibri" w:hAnsi="Simplified Arabic" w:cs="Simplified Arabic"/>
          <w:sz w:val="24"/>
          <w:szCs w:val="24"/>
          <w:rtl/>
          <w:lang w:bidi="ar-EG"/>
        </w:rPr>
        <w:t xml:space="preserve"> المهام الحكومية و</w:t>
      </w:r>
      <w:r w:rsidR="00572343">
        <w:rPr>
          <w:rFonts w:ascii="Simplified Arabic" w:eastAsia="Calibri" w:hAnsi="Simplified Arabic" w:cs="Simplified Arabic" w:hint="cs"/>
          <w:sz w:val="24"/>
          <w:szCs w:val="24"/>
          <w:rtl/>
          <w:lang w:bidi="ar-EG"/>
        </w:rPr>
        <w:t>إ</w:t>
      </w:r>
      <w:r w:rsidR="00990413" w:rsidRPr="007F333B">
        <w:rPr>
          <w:rFonts w:ascii="Simplified Arabic" w:eastAsia="Calibri" w:hAnsi="Simplified Arabic" w:cs="Simplified Arabic"/>
          <w:sz w:val="24"/>
          <w:szCs w:val="24"/>
          <w:rtl/>
          <w:lang w:bidi="ar-EG"/>
        </w:rPr>
        <w:t>نما تعمل كجهاز استشاري للدولة يقدم الآراء التي تعتمد على البحث والتحليل</w:t>
      </w:r>
      <w:r w:rsidR="00990413" w:rsidRPr="007F333B">
        <w:rPr>
          <w:rFonts w:ascii="Simplified Arabic" w:eastAsia="Calibri" w:hAnsi="Simplified Arabic" w:cs="Simplified Arabic" w:hint="cs"/>
          <w:sz w:val="24"/>
          <w:szCs w:val="24"/>
          <w:rtl/>
          <w:lang w:bidi="ar-EG"/>
        </w:rPr>
        <w:t>.</w:t>
      </w:r>
      <w:r w:rsidR="00990413" w:rsidRPr="007F333B">
        <w:rPr>
          <w:rFonts w:ascii="Simplified Arabic" w:eastAsia="Calibri" w:hAnsi="Simplified Arabic" w:cs="Simplified Arabic"/>
          <w:sz w:val="24"/>
          <w:szCs w:val="24"/>
          <w:rtl/>
          <w:lang w:bidi="ar-EG"/>
        </w:rPr>
        <w:t xml:space="preserve">  </w:t>
      </w:r>
    </w:p>
    <w:p w14:paraId="03BE26BF" w14:textId="6A89EF0B" w:rsidR="00990413" w:rsidRDefault="00175A8A" w:rsidP="007C2DA7">
      <w:pPr>
        <w:spacing w:after="0" w:line="276" w:lineRule="auto"/>
        <w:ind w:left="-420"/>
        <w:jc w:val="both"/>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 xml:space="preserve"> </w:t>
      </w:r>
      <w:r w:rsidR="00925E2F">
        <w:rPr>
          <w:rFonts w:ascii="Simplified Arabic" w:eastAsia="Calibri" w:hAnsi="Simplified Arabic" w:cs="Simplified Arabic" w:hint="cs"/>
          <w:sz w:val="24"/>
          <w:szCs w:val="24"/>
          <w:rtl/>
          <w:lang w:bidi="ar-EG"/>
        </w:rPr>
        <w:t xml:space="preserve"> </w:t>
      </w:r>
      <w:r w:rsidR="00990413" w:rsidRPr="007F333B">
        <w:rPr>
          <w:rFonts w:ascii="Simplified Arabic" w:eastAsia="Calibri" w:hAnsi="Simplified Arabic" w:cs="Simplified Arabic"/>
          <w:sz w:val="24"/>
          <w:szCs w:val="24"/>
          <w:rtl/>
          <w:lang w:bidi="ar-EG"/>
        </w:rPr>
        <w:t xml:space="preserve">وتأسيساً على ما تقدم فقد </w:t>
      </w:r>
      <w:r w:rsidR="00990413" w:rsidRPr="007F333B">
        <w:rPr>
          <w:rFonts w:ascii="Simplified Arabic" w:eastAsia="Calibri" w:hAnsi="Simplified Arabic" w:cs="Simplified Arabic" w:hint="cs"/>
          <w:sz w:val="24"/>
          <w:szCs w:val="24"/>
          <w:rtl/>
          <w:lang w:bidi="ar-EG"/>
        </w:rPr>
        <w:t xml:space="preserve">بات من الضروري </w:t>
      </w:r>
      <w:r w:rsidR="00990413" w:rsidRPr="007F333B">
        <w:rPr>
          <w:rFonts w:ascii="Simplified Arabic" w:eastAsia="Calibri" w:hAnsi="Simplified Arabic" w:cs="Simplified Arabic"/>
          <w:sz w:val="24"/>
          <w:szCs w:val="24"/>
          <w:rtl/>
          <w:lang w:bidi="ar-EG"/>
        </w:rPr>
        <w:t xml:space="preserve">اعتماد المؤسسات الحكومية في </w:t>
      </w:r>
      <w:r w:rsidR="00572343">
        <w:rPr>
          <w:rFonts w:ascii="Simplified Arabic" w:eastAsia="Calibri" w:hAnsi="Simplified Arabic" w:cs="Simplified Arabic" w:hint="cs"/>
          <w:sz w:val="24"/>
          <w:szCs w:val="24"/>
          <w:rtl/>
          <w:lang w:bidi="ar-EG"/>
        </w:rPr>
        <w:t>إ</w:t>
      </w:r>
      <w:r w:rsidR="00990413" w:rsidRPr="007F333B">
        <w:rPr>
          <w:rFonts w:ascii="Simplified Arabic" w:eastAsia="Calibri" w:hAnsi="Simplified Arabic" w:cs="Simplified Arabic"/>
          <w:sz w:val="24"/>
          <w:szCs w:val="24"/>
          <w:rtl/>
          <w:lang w:bidi="ar-EG"/>
        </w:rPr>
        <w:t xml:space="preserve">دارتها واتخاذ قرارتها على منتجاتها الفكرية </w:t>
      </w:r>
      <w:r w:rsidR="00990413" w:rsidRPr="007F333B">
        <w:rPr>
          <w:rFonts w:ascii="Simplified Arabic" w:eastAsia="Calibri" w:hAnsi="Simplified Arabic" w:cs="Simplified Arabic" w:hint="cs"/>
          <w:sz w:val="24"/>
          <w:szCs w:val="24"/>
          <w:rtl/>
          <w:lang w:bidi="ar-EG"/>
        </w:rPr>
        <w:t>لتلافي</w:t>
      </w:r>
      <w:r w:rsidR="00990413" w:rsidRPr="007F333B">
        <w:rPr>
          <w:rFonts w:ascii="Simplified Arabic" w:eastAsia="Calibri" w:hAnsi="Simplified Arabic" w:cs="Simplified Arabic"/>
          <w:sz w:val="24"/>
          <w:szCs w:val="24"/>
          <w:rtl/>
          <w:lang w:bidi="ar-EG"/>
        </w:rPr>
        <w:t xml:space="preserve"> الوقو</w:t>
      </w:r>
      <w:r w:rsidR="00990413" w:rsidRPr="007F333B">
        <w:rPr>
          <w:rFonts w:ascii="Simplified Arabic" w:eastAsia="Calibri" w:hAnsi="Simplified Arabic" w:cs="Simplified Arabic" w:hint="cs"/>
          <w:sz w:val="24"/>
          <w:szCs w:val="24"/>
          <w:rtl/>
          <w:lang w:bidi="ar-EG"/>
        </w:rPr>
        <w:t>ف</w:t>
      </w:r>
      <w:r w:rsidR="00990413" w:rsidRPr="007F333B">
        <w:rPr>
          <w:rFonts w:ascii="Simplified Arabic" w:eastAsia="Calibri" w:hAnsi="Simplified Arabic" w:cs="Simplified Arabic"/>
          <w:sz w:val="24"/>
          <w:szCs w:val="24"/>
          <w:rtl/>
          <w:lang w:bidi="ar-EG"/>
        </w:rPr>
        <w:t xml:space="preserve"> في المنتصف بين </w:t>
      </w:r>
      <w:r w:rsidR="00A94524">
        <w:rPr>
          <w:rFonts w:ascii="Simplified Arabic" w:hAnsi="Simplified Arabic" w:cs="Simplified Arabic" w:hint="cs"/>
          <w:sz w:val="24"/>
          <w:szCs w:val="24"/>
          <w:rtl/>
          <w:lang w:bidi="ar-EG"/>
        </w:rPr>
        <w:t>مرجعياتها</w:t>
      </w:r>
      <w:r w:rsidR="00A94524" w:rsidRPr="007F333B">
        <w:rPr>
          <w:rFonts w:ascii="Simplified Arabic" w:eastAsia="Calibri" w:hAnsi="Simplified Arabic" w:cs="Simplified Arabic"/>
          <w:sz w:val="24"/>
          <w:szCs w:val="24"/>
          <w:rtl/>
          <w:lang w:bidi="ar-EG"/>
        </w:rPr>
        <w:t xml:space="preserve"> السياسية </w:t>
      </w:r>
      <w:r w:rsidR="00A94524">
        <w:rPr>
          <w:rFonts w:ascii="Simplified Arabic" w:eastAsia="Calibri" w:hAnsi="Simplified Arabic" w:cs="Simplified Arabic" w:hint="cs"/>
          <w:sz w:val="24"/>
          <w:szCs w:val="24"/>
          <w:rtl/>
          <w:lang w:bidi="ar-EG"/>
        </w:rPr>
        <w:t>و</w:t>
      </w:r>
      <w:r w:rsidR="00990413" w:rsidRPr="007F333B">
        <w:rPr>
          <w:rFonts w:ascii="Simplified Arabic" w:eastAsia="Calibri" w:hAnsi="Simplified Arabic" w:cs="Simplified Arabic"/>
          <w:sz w:val="24"/>
          <w:szCs w:val="24"/>
          <w:rtl/>
          <w:lang w:bidi="ar-EG"/>
        </w:rPr>
        <w:t xml:space="preserve">الدور الاستشاري لمراكز الفكر، </w:t>
      </w:r>
      <w:r w:rsidR="00954D17">
        <w:rPr>
          <w:rFonts w:ascii="Simplified Arabic" w:eastAsia="Calibri" w:hAnsi="Simplified Arabic" w:cs="Simplified Arabic" w:hint="cs"/>
          <w:sz w:val="24"/>
          <w:szCs w:val="24"/>
          <w:rtl/>
          <w:lang w:bidi="ar-EG"/>
        </w:rPr>
        <w:t>ومع</w:t>
      </w:r>
      <w:r w:rsidR="00097D2A" w:rsidRPr="007F333B">
        <w:rPr>
          <w:rFonts w:ascii="Simplified Arabic" w:eastAsia="Calibri" w:hAnsi="Simplified Arabic" w:cs="Simplified Arabic"/>
          <w:sz w:val="24"/>
          <w:szCs w:val="24"/>
          <w:rtl/>
          <w:lang w:bidi="ar-EG"/>
        </w:rPr>
        <w:t xml:space="preserve"> </w:t>
      </w:r>
      <w:r w:rsidR="00925E2F">
        <w:rPr>
          <w:rFonts w:ascii="Simplified Arabic" w:eastAsia="Calibri" w:hAnsi="Simplified Arabic" w:cs="Simplified Arabic" w:hint="cs"/>
          <w:sz w:val="24"/>
          <w:szCs w:val="24"/>
          <w:rtl/>
          <w:lang w:bidi="ar-EG"/>
        </w:rPr>
        <w:t>ا</w:t>
      </w:r>
      <w:r w:rsidR="00925E2F" w:rsidRPr="007F333B">
        <w:rPr>
          <w:rFonts w:ascii="Simplified Arabic" w:eastAsia="Calibri" w:hAnsi="Simplified Arabic" w:cs="Simplified Arabic" w:hint="cs"/>
          <w:sz w:val="24"/>
          <w:szCs w:val="24"/>
          <w:rtl/>
          <w:lang w:bidi="ar-EG"/>
        </w:rPr>
        <w:t>ستهداف</w:t>
      </w:r>
      <w:r w:rsidR="00097D2A" w:rsidRPr="007F333B">
        <w:rPr>
          <w:rFonts w:ascii="Simplified Arabic" w:eastAsia="Calibri" w:hAnsi="Simplified Arabic" w:cs="Simplified Arabic"/>
          <w:sz w:val="24"/>
          <w:szCs w:val="24"/>
          <w:rtl/>
          <w:lang w:bidi="ar-EG"/>
        </w:rPr>
        <w:t xml:space="preserve"> برنامج الإصلاح </w:t>
      </w:r>
      <w:r w:rsidR="00097D2A" w:rsidRPr="007F333B">
        <w:rPr>
          <w:rFonts w:ascii="Simplified Arabic" w:eastAsia="Calibri" w:hAnsi="Simplified Arabic" w:cs="Simplified Arabic" w:hint="cs"/>
          <w:sz w:val="24"/>
          <w:szCs w:val="24"/>
          <w:rtl/>
          <w:lang w:bidi="ar-EG"/>
        </w:rPr>
        <w:t>الاقتصادي</w:t>
      </w:r>
      <w:r w:rsidR="00097D2A" w:rsidRPr="007F333B">
        <w:rPr>
          <w:rFonts w:ascii="Simplified Arabic" w:eastAsia="Calibri" w:hAnsi="Simplified Arabic" w:cs="Simplified Arabic"/>
          <w:sz w:val="24"/>
          <w:szCs w:val="24"/>
          <w:rtl/>
          <w:lang w:bidi="ar-EG"/>
        </w:rPr>
        <w:t xml:space="preserve"> </w:t>
      </w:r>
      <w:r w:rsidR="00097D2A" w:rsidRPr="007F333B">
        <w:rPr>
          <w:rFonts w:ascii="Simplified Arabic" w:eastAsia="Calibri" w:hAnsi="Simplified Arabic" w:cs="Simplified Arabic" w:hint="cs"/>
          <w:sz w:val="24"/>
          <w:szCs w:val="24"/>
          <w:rtl/>
          <w:lang w:bidi="ar-EG"/>
        </w:rPr>
        <w:t>في</w:t>
      </w:r>
      <w:r w:rsidR="00097D2A" w:rsidRPr="007F333B">
        <w:rPr>
          <w:rFonts w:ascii="Simplified Arabic" w:eastAsia="Calibri" w:hAnsi="Simplified Arabic" w:cs="Simplified Arabic"/>
          <w:sz w:val="24"/>
          <w:szCs w:val="24"/>
          <w:rtl/>
          <w:lang w:bidi="ar-EG"/>
        </w:rPr>
        <w:t xml:space="preserve"> مرحلته الثانية اصلاحات </w:t>
      </w:r>
      <w:r w:rsidR="00097D2A">
        <w:rPr>
          <w:rFonts w:ascii="Simplified Arabic" w:eastAsia="Calibri" w:hAnsi="Simplified Arabic" w:cs="Simplified Arabic"/>
          <w:sz w:val="24"/>
          <w:szCs w:val="24"/>
          <w:rtl/>
          <w:lang w:bidi="ar-EG"/>
        </w:rPr>
        <w:t xml:space="preserve">هيكلية تتمثل </w:t>
      </w:r>
      <w:r w:rsidR="00097D2A">
        <w:rPr>
          <w:rFonts w:ascii="Simplified Arabic" w:eastAsia="Calibri" w:hAnsi="Simplified Arabic" w:cs="Simplified Arabic" w:hint="cs"/>
          <w:sz w:val="24"/>
          <w:szCs w:val="24"/>
          <w:rtl/>
          <w:lang w:bidi="ar-EG"/>
        </w:rPr>
        <w:t>في</w:t>
      </w:r>
      <w:r w:rsidR="00097D2A">
        <w:rPr>
          <w:rFonts w:ascii="Simplified Arabic" w:eastAsia="Calibri" w:hAnsi="Simplified Arabic" w:cs="Simplified Arabic"/>
          <w:sz w:val="24"/>
          <w:szCs w:val="24"/>
          <w:rtl/>
          <w:lang w:bidi="ar-EG"/>
        </w:rPr>
        <w:t xml:space="preserve"> رفع كفاءة وحوكم</w:t>
      </w:r>
      <w:r w:rsidR="00097D2A">
        <w:rPr>
          <w:rFonts w:ascii="Simplified Arabic" w:eastAsia="Calibri" w:hAnsi="Simplified Arabic" w:cs="Simplified Arabic" w:hint="cs"/>
          <w:sz w:val="24"/>
          <w:szCs w:val="24"/>
          <w:rtl/>
          <w:lang w:bidi="ar-EG"/>
        </w:rPr>
        <w:t>ة</w:t>
      </w:r>
      <w:r w:rsidR="00097D2A" w:rsidRPr="007F333B">
        <w:rPr>
          <w:rFonts w:ascii="Simplified Arabic" w:eastAsia="Calibri" w:hAnsi="Simplified Arabic" w:cs="Simplified Arabic"/>
          <w:sz w:val="24"/>
          <w:szCs w:val="24"/>
          <w:rtl/>
          <w:lang w:bidi="ar-EG"/>
        </w:rPr>
        <w:t xml:space="preserve"> المؤسسات العامة والاهتمام </w:t>
      </w:r>
      <w:r w:rsidR="00097D2A" w:rsidRPr="007F333B">
        <w:rPr>
          <w:rFonts w:ascii="Simplified Arabic" w:eastAsia="Calibri" w:hAnsi="Simplified Arabic" w:cs="Simplified Arabic" w:hint="cs"/>
          <w:sz w:val="24"/>
          <w:szCs w:val="24"/>
          <w:rtl/>
          <w:lang w:bidi="ar-EG"/>
        </w:rPr>
        <w:t>بالإصلاح</w:t>
      </w:r>
      <w:r w:rsidR="00097D2A" w:rsidRPr="007F333B">
        <w:rPr>
          <w:rFonts w:ascii="Simplified Arabic" w:eastAsia="Calibri" w:hAnsi="Simplified Arabic" w:cs="Simplified Arabic"/>
          <w:sz w:val="24"/>
          <w:szCs w:val="24"/>
          <w:rtl/>
          <w:lang w:bidi="ar-EG"/>
        </w:rPr>
        <w:t xml:space="preserve"> </w:t>
      </w:r>
      <w:r w:rsidR="00097D2A" w:rsidRPr="007F333B">
        <w:rPr>
          <w:rFonts w:ascii="Simplified Arabic" w:eastAsia="Calibri" w:hAnsi="Simplified Arabic" w:cs="Simplified Arabic" w:hint="cs"/>
          <w:sz w:val="24"/>
          <w:szCs w:val="24"/>
          <w:rtl/>
          <w:lang w:bidi="ar-EG"/>
        </w:rPr>
        <w:t>الإداري</w:t>
      </w:r>
      <w:r w:rsidR="00097D2A" w:rsidRPr="007F333B">
        <w:rPr>
          <w:rFonts w:ascii="Simplified Arabic" w:eastAsia="Calibri" w:hAnsi="Simplified Arabic" w:cs="Simplified Arabic"/>
          <w:sz w:val="24"/>
          <w:szCs w:val="24"/>
          <w:rtl/>
          <w:lang w:bidi="ar-EG"/>
        </w:rPr>
        <w:t xml:space="preserve"> والمؤسسي</w:t>
      </w:r>
      <w:r w:rsidR="00097D2A" w:rsidRPr="007F333B">
        <w:rPr>
          <w:rFonts w:ascii="Simplified Arabic" w:eastAsia="Calibri" w:hAnsi="Simplified Arabic" w:cs="Simplified Arabic" w:hint="cs"/>
          <w:sz w:val="24"/>
          <w:szCs w:val="24"/>
          <w:rtl/>
          <w:lang w:bidi="ar-EG"/>
        </w:rPr>
        <w:t xml:space="preserve"> </w:t>
      </w:r>
      <w:r w:rsidR="00954D17">
        <w:rPr>
          <w:rFonts w:ascii="Simplified Arabic" w:eastAsia="Calibri" w:hAnsi="Simplified Arabic" w:cs="Simplified Arabic" w:hint="cs"/>
          <w:sz w:val="24"/>
          <w:szCs w:val="24"/>
          <w:rtl/>
          <w:lang w:bidi="ar-EG"/>
        </w:rPr>
        <w:t xml:space="preserve">مما يستوجب </w:t>
      </w:r>
      <w:r w:rsidR="00990413" w:rsidRPr="007F333B">
        <w:rPr>
          <w:rFonts w:ascii="Simplified Arabic" w:eastAsia="Calibri" w:hAnsi="Simplified Arabic" w:cs="Simplified Arabic"/>
          <w:sz w:val="24"/>
          <w:szCs w:val="24"/>
          <w:rtl/>
          <w:lang w:bidi="ar-EG"/>
        </w:rPr>
        <w:t xml:space="preserve">تغيير </w:t>
      </w:r>
      <w:r w:rsidR="00F44E08" w:rsidRPr="007F333B">
        <w:rPr>
          <w:rFonts w:ascii="Simplified Arabic" w:eastAsia="Calibri" w:hAnsi="Simplified Arabic" w:cs="Simplified Arabic" w:hint="cs"/>
          <w:sz w:val="24"/>
          <w:szCs w:val="24"/>
          <w:rtl/>
          <w:lang w:bidi="ar-EG"/>
        </w:rPr>
        <w:t>فلسفة</w:t>
      </w:r>
      <w:r w:rsidR="00990413" w:rsidRPr="007F333B">
        <w:rPr>
          <w:rFonts w:ascii="Simplified Arabic" w:eastAsia="Calibri" w:hAnsi="Simplified Arabic" w:cs="Simplified Arabic"/>
          <w:sz w:val="24"/>
          <w:szCs w:val="24"/>
          <w:rtl/>
          <w:lang w:bidi="ar-EG"/>
        </w:rPr>
        <w:t xml:space="preserve"> ادارة المؤسسات كونها متغيرات يمكن التأثير عليها لخدمة المؤسسة</w:t>
      </w:r>
      <w:r w:rsidR="00097D2A">
        <w:rPr>
          <w:rFonts w:ascii="Simplified Arabic" w:eastAsia="Calibri" w:hAnsi="Simplified Arabic" w:cs="Simplified Arabic" w:hint="cs"/>
          <w:sz w:val="24"/>
          <w:szCs w:val="24"/>
          <w:rtl/>
          <w:lang w:bidi="ar-EG"/>
        </w:rPr>
        <w:t>؛</w:t>
      </w:r>
      <w:r w:rsidR="00E338BA">
        <w:rPr>
          <w:rFonts w:ascii="Simplified Arabic" w:eastAsia="Calibri" w:hAnsi="Simplified Arabic" w:cs="Simplified Arabic" w:hint="cs"/>
          <w:sz w:val="24"/>
          <w:szCs w:val="24"/>
          <w:rtl/>
          <w:lang w:bidi="ar-EG"/>
        </w:rPr>
        <w:t xml:space="preserve"> </w:t>
      </w:r>
      <w:r w:rsidR="00990413" w:rsidRPr="007F333B">
        <w:rPr>
          <w:rFonts w:ascii="Simplified Arabic" w:eastAsia="Calibri" w:hAnsi="Simplified Arabic" w:cs="Simplified Arabic"/>
          <w:sz w:val="24"/>
          <w:szCs w:val="24"/>
          <w:rtl/>
          <w:lang w:bidi="ar-EG"/>
        </w:rPr>
        <w:t xml:space="preserve">ولكون الادارة الاستراتيجية من الإدارات الحديثة الواجب اتباعها منهجاً وفكراً </w:t>
      </w:r>
      <w:r w:rsidR="00CE56B3" w:rsidRPr="007F333B">
        <w:rPr>
          <w:rFonts w:ascii="Simplified Arabic" w:eastAsia="Calibri" w:hAnsi="Simplified Arabic" w:cs="Simplified Arabic" w:hint="cs"/>
          <w:sz w:val="24"/>
          <w:szCs w:val="24"/>
          <w:rtl/>
          <w:lang w:bidi="ar-EG"/>
        </w:rPr>
        <w:t>في</w:t>
      </w:r>
      <w:r w:rsidR="00990413" w:rsidRPr="007F333B">
        <w:rPr>
          <w:rFonts w:ascii="Simplified Arabic" w:eastAsia="Calibri" w:hAnsi="Simplified Arabic" w:cs="Simplified Arabic"/>
          <w:sz w:val="24"/>
          <w:szCs w:val="24"/>
          <w:rtl/>
          <w:lang w:bidi="ar-EG"/>
        </w:rPr>
        <w:t xml:space="preserve"> ظل المتغيرات العالمية </w:t>
      </w:r>
      <w:r w:rsidR="00753595" w:rsidRPr="007F333B">
        <w:rPr>
          <w:rFonts w:ascii="Simplified Arabic" w:eastAsia="Calibri" w:hAnsi="Simplified Arabic" w:cs="Simplified Arabic" w:hint="cs"/>
          <w:sz w:val="24"/>
          <w:szCs w:val="24"/>
          <w:rtl/>
          <w:lang w:bidi="ar-EG"/>
        </w:rPr>
        <w:t>ويتعين</w:t>
      </w:r>
      <w:r w:rsidR="00990413" w:rsidRPr="007F333B">
        <w:rPr>
          <w:rFonts w:ascii="Simplified Arabic" w:eastAsia="Calibri" w:hAnsi="Simplified Arabic" w:cs="Simplified Arabic"/>
          <w:sz w:val="24"/>
          <w:szCs w:val="24"/>
          <w:rtl/>
          <w:lang w:bidi="ar-EG"/>
        </w:rPr>
        <w:t xml:space="preserve"> التطبيق الفعال لها نظاماً فعالاً للتفكير والتخطيط الاستراتيجي واتباع المنهج العلمي وتغيير الثقافة التنظيمية</w:t>
      </w:r>
      <w:r w:rsidR="00990413" w:rsidRPr="007F333B">
        <w:rPr>
          <w:rFonts w:ascii="Simplified Arabic" w:eastAsia="Calibri" w:hAnsi="Simplified Arabic" w:cs="Simplified Arabic" w:hint="cs"/>
          <w:sz w:val="24"/>
          <w:szCs w:val="24"/>
          <w:rtl/>
          <w:lang w:bidi="ar-EG"/>
        </w:rPr>
        <w:t xml:space="preserve">، </w:t>
      </w:r>
      <w:r w:rsidR="00990413" w:rsidRPr="007F333B">
        <w:rPr>
          <w:rFonts w:ascii="Simplified Arabic" w:eastAsia="Calibri" w:hAnsi="Simplified Arabic" w:cs="Simplified Arabic"/>
          <w:sz w:val="24"/>
          <w:szCs w:val="24"/>
          <w:rtl/>
          <w:lang w:bidi="ar-EG"/>
        </w:rPr>
        <w:t xml:space="preserve">فقد أصبح من الأهمية بمكان أن يقوم الأداء المؤسسي على منهجيه منتظمة ومتكاملة كمنهجية مراكز الفكر </w:t>
      </w:r>
      <w:r w:rsidR="00FB4326">
        <w:rPr>
          <w:rFonts w:ascii="Simplified Arabic" w:eastAsia="Calibri" w:hAnsi="Simplified Arabic" w:cs="Simplified Arabic" w:hint="cs"/>
          <w:sz w:val="24"/>
          <w:szCs w:val="24"/>
          <w:rtl/>
          <w:lang w:bidi="ar-EG"/>
        </w:rPr>
        <w:t xml:space="preserve">التي أثبتت نجاحها في التأثير على متخذي القرار </w:t>
      </w:r>
      <w:r w:rsidR="00FB4326" w:rsidRPr="007F333B">
        <w:rPr>
          <w:rFonts w:ascii="Simplified Arabic" w:eastAsia="Calibri" w:hAnsi="Simplified Arabic" w:cs="Simplified Arabic" w:hint="cs"/>
          <w:sz w:val="24"/>
          <w:szCs w:val="24"/>
          <w:rtl/>
          <w:lang w:bidi="ar-EG"/>
        </w:rPr>
        <w:t>ب</w:t>
      </w:r>
      <w:r w:rsidR="00FB4326">
        <w:rPr>
          <w:rFonts w:ascii="Simplified Arabic" w:eastAsia="Calibri" w:hAnsi="Simplified Arabic" w:cs="Simplified Arabic" w:hint="cs"/>
          <w:sz w:val="24"/>
          <w:szCs w:val="24"/>
          <w:rtl/>
          <w:lang w:bidi="ar-EG"/>
        </w:rPr>
        <w:t>استخدام</w:t>
      </w:r>
      <w:r w:rsidR="00990413" w:rsidRPr="007F333B">
        <w:rPr>
          <w:rFonts w:ascii="Simplified Arabic" w:eastAsia="Calibri" w:hAnsi="Simplified Arabic" w:cs="Simplified Arabic"/>
          <w:sz w:val="24"/>
          <w:szCs w:val="24"/>
          <w:rtl/>
          <w:lang w:bidi="ar-EG"/>
        </w:rPr>
        <w:t xml:space="preserve"> </w:t>
      </w:r>
      <w:r w:rsidR="005127C2">
        <w:rPr>
          <w:rFonts w:ascii="Simplified Arabic" w:eastAsia="Calibri" w:hAnsi="Simplified Arabic" w:cs="Simplified Arabic" w:hint="cs"/>
          <w:sz w:val="24"/>
          <w:szCs w:val="24"/>
          <w:rtl/>
          <w:lang w:bidi="ar-EG"/>
        </w:rPr>
        <w:t xml:space="preserve">أدوات </w:t>
      </w:r>
      <w:r w:rsidR="00DA4D3D">
        <w:rPr>
          <w:rFonts w:ascii="Simplified Arabic" w:eastAsia="Calibri" w:hAnsi="Simplified Arabic" w:cs="Simplified Arabic" w:hint="cs"/>
          <w:sz w:val="24"/>
          <w:szCs w:val="24"/>
          <w:rtl/>
          <w:lang w:bidi="ar-EG"/>
        </w:rPr>
        <w:t>المنهج العلمي و</w:t>
      </w:r>
      <w:r w:rsidR="00990413" w:rsidRPr="007F333B">
        <w:rPr>
          <w:rFonts w:ascii="Simplified Arabic" w:eastAsia="Calibri" w:hAnsi="Simplified Arabic" w:cs="Simplified Arabic"/>
          <w:sz w:val="24"/>
          <w:szCs w:val="24"/>
          <w:rtl/>
          <w:lang w:bidi="ar-EG"/>
        </w:rPr>
        <w:t xml:space="preserve">التفكير والتخطيط الاستراتيجي </w:t>
      </w:r>
      <w:r w:rsidR="00FB4326">
        <w:rPr>
          <w:rFonts w:ascii="Simplified Arabic" w:eastAsia="Calibri" w:hAnsi="Simplified Arabic" w:cs="Simplified Arabic" w:hint="cs"/>
          <w:sz w:val="24"/>
          <w:szCs w:val="24"/>
          <w:rtl/>
          <w:lang w:bidi="ar-EG"/>
        </w:rPr>
        <w:t>ك</w:t>
      </w:r>
      <w:r w:rsidR="00990413" w:rsidRPr="007F333B">
        <w:rPr>
          <w:rFonts w:ascii="Simplified Arabic" w:eastAsia="Calibri" w:hAnsi="Simplified Arabic" w:cs="Simplified Arabic"/>
          <w:sz w:val="24"/>
          <w:szCs w:val="24"/>
          <w:rtl/>
          <w:lang w:bidi="ar-EG"/>
        </w:rPr>
        <w:t>أحد روافد عملها، لذا فإن البحث يتناول دراسة مدي إمكانية تطبيق منهجية مراكز الفكر بالمؤسسات الحكومية المصرية لإثراء عملية صنع القرار</w:t>
      </w:r>
      <w:r w:rsidR="00990413" w:rsidRPr="007F333B">
        <w:rPr>
          <w:rFonts w:ascii="Simplified Arabic" w:eastAsia="Calibri" w:hAnsi="Simplified Arabic" w:cs="Simplified Arabic" w:hint="cs"/>
          <w:sz w:val="24"/>
          <w:szCs w:val="24"/>
          <w:rtl/>
          <w:lang w:bidi="ar-EG"/>
        </w:rPr>
        <w:t xml:space="preserve"> بتلك المؤسسات.</w:t>
      </w:r>
    </w:p>
    <w:p w14:paraId="0AF0E297" w14:textId="77777777" w:rsidR="0056256C" w:rsidRPr="007F333B" w:rsidRDefault="0056256C" w:rsidP="007C2DA7">
      <w:pPr>
        <w:spacing w:after="0" w:line="276" w:lineRule="auto"/>
        <w:ind w:left="-420"/>
        <w:jc w:val="both"/>
        <w:rPr>
          <w:rFonts w:ascii="Simplified Arabic" w:eastAsia="Calibri" w:hAnsi="Simplified Arabic" w:cs="Simplified Arabic"/>
          <w:sz w:val="24"/>
          <w:szCs w:val="24"/>
          <w:rtl/>
          <w:lang w:bidi="ar-EG"/>
        </w:rPr>
      </w:pPr>
    </w:p>
    <w:p w14:paraId="7E759F2D" w14:textId="77777777" w:rsidR="00720689" w:rsidRPr="006E2C08" w:rsidRDefault="00720689" w:rsidP="00990413">
      <w:pPr>
        <w:spacing w:after="0" w:line="276" w:lineRule="auto"/>
        <w:ind w:left="-420"/>
        <w:jc w:val="both"/>
        <w:rPr>
          <w:rFonts w:ascii="Sakkal Majalla" w:hAnsi="Sakkal Majalla" w:cs="Sakkal Majalla"/>
          <w:b/>
          <w:bCs/>
          <w:sz w:val="24"/>
          <w:szCs w:val="24"/>
          <w:rtl/>
          <w:lang w:bidi="ar-EG"/>
        </w:rPr>
      </w:pPr>
    </w:p>
    <w:p w14:paraId="58F8D3D1" w14:textId="38667024" w:rsidR="00842E82" w:rsidRPr="009C4F0D" w:rsidRDefault="00E07BD5" w:rsidP="009C4F0D">
      <w:pPr>
        <w:spacing w:after="0" w:line="259" w:lineRule="auto"/>
        <w:ind w:left="-330"/>
        <w:contextualSpacing/>
        <w:rPr>
          <w:rFonts w:ascii="Simplified Arabic" w:eastAsia="Calibri" w:hAnsi="Simplified Arabic" w:cs="Simplified Arabic"/>
          <w:b/>
          <w:bCs/>
          <w:sz w:val="32"/>
          <w:szCs w:val="32"/>
          <w:rtl/>
          <w:lang w:bidi="ar-EG"/>
        </w:rPr>
      </w:pPr>
      <w:r w:rsidRPr="009C4F0D">
        <w:rPr>
          <w:rFonts w:ascii="Simplified Arabic" w:eastAsia="Calibri" w:hAnsi="Simplified Arabic" w:cs="Simplified Arabic" w:hint="cs"/>
          <w:b/>
          <w:bCs/>
          <w:sz w:val="32"/>
          <w:szCs w:val="32"/>
          <w:rtl/>
          <w:lang w:bidi="ar-EG"/>
        </w:rPr>
        <w:t xml:space="preserve">1-3 </w:t>
      </w:r>
      <w:r w:rsidR="00842E82" w:rsidRPr="009C4F0D">
        <w:rPr>
          <w:rFonts w:ascii="Simplified Arabic" w:eastAsia="Calibri" w:hAnsi="Simplified Arabic" w:cs="Simplified Arabic" w:hint="cs"/>
          <w:b/>
          <w:bCs/>
          <w:sz w:val="32"/>
          <w:szCs w:val="32"/>
          <w:rtl/>
          <w:lang w:bidi="ar-EG"/>
        </w:rPr>
        <w:t xml:space="preserve">أهداف </w:t>
      </w:r>
      <w:r w:rsidR="00516D46">
        <w:rPr>
          <w:rFonts w:ascii="Simplified Arabic" w:eastAsia="Calibri" w:hAnsi="Simplified Arabic" w:cs="Simplified Arabic" w:hint="cs"/>
          <w:b/>
          <w:bCs/>
          <w:sz w:val="32"/>
          <w:szCs w:val="32"/>
          <w:rtl/>
          <w:lang w:bidi="ar-EG"/>
        </w:rPr>
        <w:t>البحث</w:t>
      </w:r>
      <w:r w:rsidR="00842E82" w:rsidRPr="009C4F0D">
        <w:rPr>
          <w:rFonts w:ascii="Simplified Arabic" w:eastAsia="Calibri" w:hAnsi="Simplified Arabic" w:cs="Simplified Arabic" w:hint="cs"/>
          <w:b/>
          <w:bCs/>
          <w:sz w:val="32"/>
          <w:szCs w:val="32"/>
          <w:rtl/>
          <w:lang w:bidi="ar-EG"/>
        </w:rPr>
        <w:t>:</w:t>
      </w:r>
    </w:p>
    <w:p w14:paraId="12A18679" w14:textId="7A93C04A" w:rsidR="00DD5428" w:rsidRPr="007F333B" w:rsidRDefault="00DD5428" w:rsidP="00822334">
      <w:pPr>
        <w:pStyle w:val="ListParagraph"/>
        <w:numPr>
          <w:ilvl w:val="0"/>
          <w:numId w:val="7"/>
        </w:numPr>
        <w:spacing w:after="0" w:line="276" w:lineRule="auto"/>
        <w:ind w:left="-60" w:hanging="270"/>
        <w:jc w:val="both"/>
        <w:rPr>
          <w:rFonts w:ascii="Simplified Arabic" w:eastAsia="Calibri" w:hAnsi="Simplified Arabic" w:cs="Simplified Arabic"/>
          <w:sz w:val="24"/>
          <w:szCs w:val="24"/>
          <w:lang w:bidi="ar-EG"/>
        </w:rPr>
      </w:pPr>
      <w:r w:rsidRPr="007F333B">
        <w:rPr>
          <w:rFonts w:ascii="Simplified Arabic" w:eastAsia="Calibri" w:hAnsi="Simplified Arabic" w:cs="Simplified Arabic" w:hint="cs"/>
          <w:sz w:val="24"/>
          <w:szCs w:val="24"/>
          <w:rtl/>
          <w:lang w:bidi="ar-EG"/>
        </w:rPr>
        <w:t>التعرف على مراكز الفكر وأدورها</w:t>
      </w:r>
      <w:r w:rsidR="00DF1765">
        <w:rPr>
          <w:rFonts w:ascii="Simplified Arabic" w:eastAsia="Calibri" w:hAnsi="Simplified Arabic" w:cs="Simplified Arabic" w:hint="cs"/>
          <w:sz w:val="24"/>
          <w:szCs w:val="24"/>
          <w:rtl/>
          <w:lang w:bidi="ar-EG"/>
        </w:rPr>
        <w:t>.</w:t>
      </w:r>
    </w:p>
    <w:p w14:paraId="407F2F55" w14:textId="4DE71A76" w:rsidR="00A95166" w:rsidRPr="007F333B" w:rsidRDefault="00A95166" w:rsidP="00822334">
      <w:pPr>
        <w:pStyle w:val="ListParagraph"/>
        <w:numPr>
          <w:ilvl w:val="0"/>
          <w:numId w:val="7"/>
        </w:numPr>
        <w:spacing w:after="0" w:line="276" w:lineRule="auto"/>
        <w:ind w:left="-60" w:hanging="270"/>
        <w:jc w:val="both"/>
        <w:rPr>
          <w:rFonts w:ascii="Simplified Arabic" w:eastAsia="Calibri" w:hAnsi="Simplified Arabic" w:cs="Simplified Arabic"/>
          <w:sz w:val="24"/>
          <w:szCs w:val="24"/>
          <w:lang w:bidi="ar-EG"/>
        </w:rPr>
      </w:pPr>
      <w:r w:rsidRPr="007F333B">
        <w:rPr>
          <w:rFonts w:ascii="Simplified Arabic" w:eastAsia="Calibri" w:hAnsi="Simplified Arabic" w:cs="Simplified Arabic" w:hint="cs"/>
          <w:sz w:val="24"/>
          <w:szCs w:val="24"/>
          <w:rtl/>
          <w:lang w:bidi="ar-EG"/>
        </w:rPr>
        <w:t>رصد الدور الذي تقوم به مراكز الفكر المصرية وتصنيفاتها عالمياً.</w:t>
      </w:r>
    </w:p>
    <w:p w14:paraId="7AE9ED27" w14:textId="7EDFCC76" w:rsidR="00266F8B" w:rsidRPr="007F333B" w:rsidRDefault="00A95166" w:rsidP="00822334">
      <w:pPr>
        <w:pStyle w:val="ListParagraph"/>
        <w:numPr>
          <w:ilvl w:val="0"/>
          <w:numId w:val="7"/>
        </w:numPr>
        <w:spacing w:after="0" w:line="276" w:lineRule="auto"/>
        <w:ind w:left="-60" w:hanging="270"/>
        <w:jc w:val="both"/>
        <w:rPr>
          <w:rFonts w:ascii="Simplified Arabic" w:eastAsia="Calibri" w:hAnsi="Simplified Arabic" w:cs="Simplified Arabic"/>
          <w:sz w:val="24"/>
          <w:szCs w:val="24"/>
          <w:lang w:bidi="ar-EG"/>
        </w:rPr>
      </w:pPr>
      <w:r w:rsidRPr="007F333B">
        <w:rPr>
          <w:rFonts w:ascii="Simplified Arabic" w:eastAsia="Calibri" w:hAnsi="Simplified Arabic" w:cs="Simplified Arabic" w:hint="cs"/>
          <w:sz w:val="24"/>
          <w:szCs w:val="24"/>
          <w:rtl/>
          <w:lang w:bidi="ar-EG"/>
        </w:rPr>
        <w:t xml:space="preserve">التعرف على التحديات </w:t>
      </w:r>
      <w:r w:rsidR="00FE3935" w:rsidRPr="007F333B">
        <w:rPr>
          <w:rFonts w:ascii="Simplified Arabic" w:eastAsia="Calibri" w:hAnsi="Simplified Arabic" w:cs="Simplified Arabic" w:hint="cs"/>
          <w:sz w:val="24"/>
          <w:szCs w:val="24"/>
          <w:rtl/>
          <w:lang w:bidi="ar-EG"/>
        </w:rPr>
        <w:t>التي</w:t>
      </w:r>
      <w:r w:rsidRPr="007F333B">
        <w:rPr>
          <w:rFonts w:ascii="Simplified Arabic" w:eastAsia="Calibri" w:hAnsi="Simplified Arabic" w:cs="Simplified Arabic" w:hint="cs"/>
          <w:sz w:val="24"/>
          <w:szCs w:val="24"/>
          <w:rtl/>
          <w:lang w:bidi="ar-EG"/>
        </w:rPr>
        <w:t xml:space="preserve"> تواجه مراكز الفكر </w:t>
      </w:r>
      <w:r w:rsidR="00266F8B" w:rsidRPr="007F333B">
        <w:rPr>
          <w:rFonts w:ascii="Simplified Arabic" w:eastAsia="Calibri" w:hAnsi="Simplified Arabic" w:cs="Simplified Arabic" w:hint="cs"/>
          <w:sz w:val="24"/>
          <w:szCs w:val="24"/>
          <w:rtl/>
          <w:lang w:bidi="ar-EG"/>
        </w:rPr>
        <w:t>بجمهورية مصر العربية.</w:t>
      </w:r>
    </w:p>
    <w:p w14:paraId="313A3C78" w14:textId="04AD45F6" w:rsidR="00842E82" w:rsidRPr="007F333B" w:rsidRDefault="00842E82" w:rsidP="00822334">
      <w:pPr>
        <w:pStyle w:val="ListParagraph"/>
        <w:numPr>
          <w:ilvl w:val="0"/>
          <w:numId w:val="7"/>
        </w:numPr>
        <w:spacing w:after="0" w:line="276" w:lineRule="auto"/>
        <w:ind w:left="-60" w:hanging="270"/>
        <w:jc w:val="both"/>
        <w:rPr>
          <w:rFonts w:ascii="Simplified Arabic" w:eastAsia="Calibri" w:hAnsi="Simplified Arabic" w:cs="Simplified Arabic"/>
          <w:sz w:val="24"/>
          <w:szCs w:val="24"/>
          <w:lang w:bidi="ar-EG"/>
        </w:rPr>
      </w:pPr>
      <w:r w:rsidRPr="007F333B">
        <w:rPr>
          <w:rFonts w:ascii="Simplified Arabic" w:eastAsia="Calibri" w:hAnsi="Simplified Arabic" w:cs="Simplified Arabic"/>
          <w:sz w:val="24"/>
          <w:szCs w:val="24"/>
          <w:rtl/>
          <w:lang w:bidi="ar-EG"/>
        </w:rPr>
        <w:t>ابراز اهمية وضع مسارات لترشيد عملية صنع القرار بالمؤسسات الحكومية</w:t>
      </w:r>
      <w:r w:rsidR="00DA47DF" w:rsidRPr="007F333B">
        <w:rPr>
          <w:rFonts w:ascii="Simplified Arabic" w:eastAsia="Calibri" w:hAnsi="Simplified Arabic" w:cs="Simplified Arabic"/>
          <w:sz w:val="24"/>
          <w:szCs w:val="24"/>
          <w:rtl/>
          <w:lang w:bidi="ar-EG"/>
        </w:rPr>
        <w:t>.</w:t>
      </w:r>
    </w:p>
    <w:p w14:paraId="222E8D5B" w14:textId="4DD74C55" w:rsidR="00842E82" w:rsidRPr="007F333B" w:rsidRDefault="00842E82" w:rsidP="00822334">
      <w:pPr>
        <w:pStyle w:val="ListParagraph"/>
        <w:numPr>
          <w:ilvl w:val="0"/>
          <w:numId w:val="7"/>
        </w:numPr>
        <w:spacing w:after="0" w:line="276" w:lineRule="auto"/>
        <w:ind w:left="-60" w:hanging="270"/>
        <w:jc w:val="both"/>
        <w:rPr>
          <w:rFonts w:ascii="Simplified Arabic" w:eastAsia="Calibri" w:hAnsi="Simplified Arabic" w:cs="Simplified Arabic"/>
          <w:sz w:val="24"/>
          <w:szCs w:val="24"/>
          <w:lang w:bidi="ar-EG"/>
        </w:rPr>
      </w:pPr>
      <w:r w:rsidRPr="007F333B">
        <w:rPr>
          <w:rFonts w:ascii="Simplified Arabic" w:eastAsia="Calibri" w:hAnsi="Simplified Arabic" w:cs="Simplified Arabic"/>
          <w:sz w:val="24"/>
          <w:szCs w:val="24"/>
          <w:rtl/>
          <w:lang w:bidi="ar-EG"/>
        </w:rPr>
        <w:t xml:space="preserve">استعراض </w:t>
      </w:r>
      <w:r w:rsidR="001C443A">
        <w:rPr>
          <w:rFonts w:ascii="Simplified Arabic" w:eastAsia="Calibri" w:hAnsi="Simplified Arabic" w:cs="Simplified Arabic" w:hint="cs"/>
          <w:sz w:val="24"/>
          <w:szCs w:val="24"/>
          <w:rtl/>
          <w:lang w:bidi="ar-EG"/>
        </w:rPr>
        <w:t>نمط</w:t>
      </w:r>
      <w:r w:rsidR="00EE3697">
        <w:rPr>
          <w:rFonts w:ascii="Simplified Arabic" w:eastAsia="Calibri" w:hAnsi="Simplified Arabic" w:cs="Simplified Arabic" w:hint="cs"/>
          <w:sz w:val="24"/>
          <w:szCs w:val="24"/>
          <w:rtl/>
          <w:lang w:bidi="ar-EG"/>
        </w:rPr>
        <w:t xml:space="preserve"> و</w:t>
      </w:r>
      <w:r w:rsidRPr="007F333B">
        <w:rPr>
          <w:rFonts w:ascii="Simplified Arabic" w:eastAsia="Calibri" w:hAnsi="Simplified Arabic" w:cs="Simplified Arabic"/>
          <w:sz w:val="24"/>
          <w:szCs w:val="24"/>
          <w:rtl/>
          <w:lang w:bidi="ar-EG"/>
        </w:rPr>
        <w:t>نتائج تطبيق منهجية مراكز الفكر بالمؤ</w:t>
      </w:r>
      <w:r w:rsidR="005F357F" w:rsidRPr="007F333B">
        <w:rPr>
          <w:rFonts w:ascii="Simplified Arabic" w:eastAsia="Calibri" w:hAnsi="Simplified Arabic" w:cs="Simplified Arabic" w:hint="cs"/>
          <w:sz w:val="24"/>
          <w:szCs w:val="24"/>
          <w:rtl/>
          <w:lang w:bidi="ar-EG"/>
        </w:rPr>
        <w:t>س</w:t>
      </w:r>
      <w:r w:rsidRPr="007F333B">
        <w:rPr>
          <w:rFonts w:ascii="Simplified Arabic" w:eastAsia="Calibri" w:hAnsi="Simplified Arabic" w:cs="Simplified Arabic"/>
          <w:sz w:val="24"/>
          <w:szCs w:val="24"/>
          <w:rtl/>
          <w:lang w:bidi="ar-EG"/>
        </w:rPr>
        <w:t>سات الحكومية المصرية</w:t>
      </w:r>
      <w:r w:rsidR="009B0262" w:rsidRPr="007F333B">
        <w:rPr>
          <w:rFonts w:ascii="Simplified Arabic" w:eastAsia="Calibri" w:hAnsi="Simplified Arabic" w:cs="Simplified Arabic"/>
          <w:sz w:val="24"/>
          <w:szCs w:val="24"/>
          <w:lang w:bidi="ar-EG"/>
        </w:rPr>
        <w:t>.</w:t>
      </w:r>
    </w:p>
    <w:p w14:paraId="3F3F0A8D" w14:textId="77777777" w:rsidR="00554F4B" w:rsidRPr="00186D2C" w:rsidRDefault="00554F4B" w:rsidP="00554F4B">
      <w:pPr>
        <w:pStyle w:val="ListParagraph"/>
        <w:spacing w:after="0" w:line="276" w:lineRule="auto"/>
        <w:ind w:left="-330"/>
        <w:jc w:val="both"/>
        <w:rPr>
          <w:rFonts w:ascii="Sakkal Majalla" w:eastAsia="Calibri" w:hAnsi="Sakkal Majalla" w:cs="Sakkal Majalla"/>
          <w:sz w:val="26"/>
          <w:szCs w:val="26"/>
          <w:lang w:bidi="ar-EG"/>
        </w:rPr>
      </w:pPr>
    </w:p>
    <w:p w14:paraId="4CBF4BBB" w14:textId="42EBF198" w:rsidR="00842E82" w:rsidRPr="009C4F0D" w:rsidRDefault="00E07BD5" w:rsidP="009C4F0D">
      <w:pPr>
        <w:spacing w:after="0" w:line="259" w:lineRule="auto"/>
        <w:ind w:left="-330"/>
        <w:contextualSpacing/>
        <w:rPr>
          <w:rFonts w:ascii="Simplified Arabic" w:eastAsia="Calibri" w:hAnsi="Simplified Arabic" w:cs="Simplified Arabic"/>
          <w:b/>
          <w:bCs/>
          <w:sz w:val="32"/>
          <w:szCs w:val="32"/>
          <w:rtl/>
          <w:lang w:bidi="ar-EG"/>
        </w:rPr>
      </w:pPr>
      <w:r w:rsidRPr="009C4F0D">
        <w:rPr>
          <w:rFonts w:ascii="Simplified Arabic" w:eastAsia="Calibri" w:hAnsi="Simplified Arabic" w:cs="Simplified Arabic" w:hint="cs"/>
          <w:b/>
          <w:bCs/>
          <w:sz w:val="32"/>
          <w:szCs w:val="32"/>
          <w:rtl/>
          <w:lang w:bidi="ar-EG"/>
        </w:rPr>
        <w:t xml:space="preserve">1-4 </w:t>
      </w:r>
      <w:r w:rsidR="00842E82" w:rsidRPr="009C4F0D">
        <w:rPr>
          <w:rFonts w:ascii="Simplified Arabic" w:eastAsia="Calibri" w:hAnsi="Simplified Arabic" w:cs="Simplified Arabic"/>
          <w:b/>
          <w:bCs/>
          <w:sz w:val="32"/>
          <w:szCs w:val="32"/>
          <w:rtl/>
          <w:lang w:bidi="ar-EG"/>
        </w:rPr>
        <w:t>أهمية البحث:</w:t>
      </w:r>
    </w:p>
    <w:p w14:paraId="61C922E4" w14:textId="77777777" w:rsidR="00842E82" w:rsidRPr="00DA47DF" w:rsidRDefault="00842E82" w:rsidP="007E395E">
      <w:pPr>
        <w:spacing w:line="259" w:lineRule="auto"/>
        <w:ind w:left="-330"/>
        <w:jc w:val="both"/>
        <w:rPr>
          <w:rFonts w:ascii="Simplified Arabic" w:eastAsia="SimHei" w:hAnsi="Simplified Arabic" w:cs="Simplified Arabic"/>
          <w:b/>
          <w:bCs/>
          <w:color w:val="000000"/>
          <w:sz w:val="24"/>
          <w:szCs w:val="24"/>
          <w:bdr w:val="none" w:sz="0" w:space="0" w:color="auto" w:frame="1"/>
          <w:rtl/>
          <w:lang w:bidi="ar-EG"/>
        </w:rPr>
      </w:pPr>
      <w:r w:rsidRPr="00DA47DF">
        <w:rPr>
          <w:rFonts w:ascii="Simplified Arabic" w:eastAsia="SimHei" w:hAnsi="Simplified Arabic" w:cs="Simplified Arabic"/>
          <w:b/>
          <w:bCs/>
          <w:color w:val="000000"/>
          <w:sz w:val="24"/>
          <w:szCs w:val="24"/>
          <w:bdr w:val="none" w:sz="0" w:space="0" w:color="auto" w:frame="1"/>
          <w:rtl/>
          <w:lang w:bidi="ar-EG"/>
        </w:rPr>
        <w:t>اولاً:</w:t>
      </w:r>
      <w:r w:rsidR="00DA47DF" w:rsidRPr="00DA47DF">
        <w:rPr>
          <w:rFonts w:ascii="Simplified Arabic" w:eastAsia="SimHei" w:hAnsi="Simplified Arabic" w:cs="Simplified Arabic"/>
          <w:b/>
          <w:bCs/>
          <w:color w:val="000000"/>
          <w:sz w:val="24"/>
          <w:szCs w:val="24"/>
          <w:bdr w:val="none" w:sz="0" w:space="0" w:color="auto" w:frame="1"/>
          <w:rtl/>
          <w:lang w:bidi="ar-EG"/>
        </w:rPr>
        <w:t xml:space="preserve"> </w:t>
      </w:r>
      <w:r w:rsidRPr="00DA47DF">
        <w:rPr>
          <w:rFonts w:ascii="Simplified Arabic" w:eastAsia="SimHei" w:hAnsi="Simplified Arabic" w:cs="Simplified Arabic"/>
          <w:b/>
          <w:bCs/>
          <w:color w:val="000000"/>
          <w:sz w:val="24"/>
          <w:szCs w:val="24"/>
          <w:bdr w:val="none" w:sz="0" w:space="0" w:color="auto" w:frame="1"/>
          <w:rtl/>
          <w:lang w:bidi="ar-EG"/>
        </w:rPr>
        <w:t>الاهمية العلمية:</w:t>
      </w:r>
    </w:p>
    <w:p w14:paraId="7C4C7C7C" w14:textId="5C62CF37" w:rsidR="00842E82" w:rsidRPr="00186D2C" w:rsidRDefault="00DA47DF" w:rsidP="00E82D04">
      <w:pPr>
        <w:spacing w:after="0" w:line="276" w:lineRule="auto"/>
        <w:ind w:left="-330"/>
        <w:contextualSpacing/>
        <w:jc w:val="both"/>
        <w:rPr>
          <w:rFonts w:ascii="Sakkal Majalla" w:eastAsia="Calibri" w:hAnsi="Sakkal Majalla" w:cs="Sakkal Majalla"/>
          <w:sz w:val="26"/>
          <w:szCs w:val="26"/>
          <w:rtl/>
          <w:lang w:bidi="ar-EG"/>
        </w:rPr>
      </w:pPr>
      <w:r w:rsidRPr="00DA47DF">
        <w:rPr>
          <w:rFonts w:ascii="Simplified Arabic" w:eastAsia="Calibri" w:hAnsi="Simplified Arabic" w:cs="Simplified Arabic"/>
          <w:sz w:val="24"/>
          <w:szCs w:val="24"/>
          <w:rtl/>
          <w:lang w:bidi="ar-EG"/>
        </w:rPr>
        <w:t xml:space="preserve">       </w:t>
      </w:r>
      <w:r w:rsidR="00842E82" w:rsidRPr="00753595">
        <w:rPr>
          <w:rFonts w:ascii="Simplified Arabic" w:eastAsia="Calibri" w:hAnsi="Simplified Arabic" w:cs="Simplified Arabic"/>
          <w:sz w:val="24"/>
          <w:szCs w:val="24"/>
          <w:rtl/>
          <w:lang w:bidi="ar-EG"/>
        </w:rPr>
        <w:t>تتمثل ال</w:t>
      </w:r>
      <w:r w:rsidR="00DC5B5B">
        <w:rPr>
          <w:rFonts w:ascii="Simplified Arabic" w:eastAsia="Calibri" w:hAnsi="Simplified Arabic" w:cs="Simplified Arabic" w:hint="cs"/>
          <w:sz w:val="24"/>
          <w:szCs w:val="24"/>
          <w:rtl/>
          <w:lang w:bidi="ar-EG"/>
        </w:rPr>
        <w:t>أ</w:t>
      </w:r>
      <w:r w:rsidR="00842E82" w:rsidRPr="00753595">
        <w:rPr>
          <w:rFonts w:ascii="Simplified Arabic" w:eastAsia="Calibri" w:hAnsi="Simplified Arabic" w:cs="Simplified Arabic"/>
          <w:sz w:val="24"/>
          <w:szCs w:val="24"/>
          <w:rtl/>
          <w:lang w:bidi="ar-EG"/>
        </w:rPr>
        <w:t xml:space="preserve">همية العلمية لهذه الدراسة </w:t>
      </w:r>
      <w:r w:rsidR="00CE56B3" w:rsidRPr="00753595">
        <w:rPr>
          <w:rFonts w:ascii="Simplified Arabic" w:eastAsia="Calibri" w:hAnsi="Simplified Arabic" w:cs="Simplified Arabic" w:hint="cs"/>
          <w:sz w:val="24"/>
          <w:szCs w:val="24"/>
          <w:rtl/>
          <w:lang w:bidi="ar-EG"/>
        </w:rPr>
        <w:t>في</w:t>
      </w:r>
      <w:r w:rsidR="00842E82" w:rsidRPr="00753595">
        <w:rPr>
          <w:rFonts w:ascii="Simplified Arabic" w:eastAsia="Calibri" w:hAnsi="Simplified Arabic" w:cs="Simplified Arabic"/>
          <w:sz w:val="24"/>
          <w:szCs w:val="24"/>
          <w:rtl/>
          <w:lang w:bidi="ar-EG"/>
        </w:rPr>
        <w:t xml:space="preserve"> تقديم رؤية عن اهمية المنهجية المستخدمة </w:t>
      </w:r>
      <w:r w:rsidR="0056256C" w:rsidRPr="00753595">
        <w:rPr>
          <w:rFonts w:ascii="Simplified Arabic" w:eastAsia="Calibri" w:hAnsi="Simplified Arabic" w:cs="Simplified Arabic" w:hint="cs"/>
          <w:sz w:val="24"/>
          <w:szCs w:val="24"/>
          <w:rtl/>
          <w:lang w:bidi="ar-EG"/>
        </w:rPr>
        <w:t>في</w:t>
      </w:r>
      <w:r w:rsidR="00842E82" w:rsidRPr="00753595">
        <w:rPr>
          <w:rFonts w:ascii="Simplified Arabic" w:eastAsia="Calibri" w:hAnsi="Simplified Arabic" w:cs="Simplified Arabic"/>
          <w:sz w:val="24"/>
          <w:szCs w:val="24"/>
          <w:rtl/>
          <w:lang w:bidi="ar-EG"/>
        </w:rPr>
        <w:t xml:space="preserve"> مراكز الفكر وتأثيرها على إثراء عملية صنع القرار لتحقيق أهداف ومصالح الدولة</w:t>
      </w:r>
      <w:r w:rsidR="00842E82" w:rsidRPr="00186D2C">
        <w:rPr>
          <w:rFonts w:ascii="Sakkal Majalla" w:eastAsia="Calibri" w:hAnsi="Sakkal Majalla" w:cs="Sakkal Majalla"/>
          <w:sz w:val="26"/>
          <w:szCs w:val="26"/>
          <w:rtl/>
          <w:lang w:bidi="ar-EG"/>
        </w:rPr>
        <w:t>.</w:t>
      </w:r>
    </w:p>
    <w:p w14:paraId="18E50A52" w14:textId="77777777" w:rsidR="00562192" w:rsidRPr="00DA47DF" w:rsidRDefault="00562192" w:rsidP="00E82D04">
      <w:pPr>
        <w:spacing w:after="0" w:line="276" w:lineRule="auto"/>
        <w:ind w:left="-330"/>
        <w:contextualSpacing/>
        <w:jc w:val="both"/>
        <w:rPr>
          <w:rFonts w:ascii="Simplified Arabic" w:eastAsia="Calibri" w:hAnsi="Simplified Arabic" w:cs="Simplified Arabic"/>
          <w:sz w:val="24"/>
          <w:szCs w:val="24"/>
          <w:rtl/>
          <w:lang w:bidi="ar-EG"/>
        </w:rPr>
      </w:pPr>
    </w:p>
    <w:p w14:paraId="1D50A453" w14:textId="0028B1A8" w:rsidR="00842E82" w:rsidRPr="00DA47DF" w:rsidRDefault="00842E82" w:rsidP="007E395E">
      <w:pPr>
        <w:spacing w:after="0" w:line="259" w:lineRule="auto"/>
        <w:ind w:left="-330"/>
        <w:jc w:val="both"/>
        <w:rPr>
          <w:rFonts w:ascii="Simplified Arabic" w:eastAsia="SimHei" w:hAnsi="Simplified Arabic" w:cs="Simplified Arabic"/>
          <w:b/>
          <w:bCs/>
          <w:color w:val="000000"/>
          <w:sz w:val="24"/>
          <w:szCs w:val="24"/>
          <w:bdr w:val="none" w:sz="0" w:space="0" w:color="auto" w:frame="1"/>
          <w:rtl/>
          <w:lang w:bidi="ar-EG"/>
        </w:rPr>
      </w:pPr>
      <w:r w:rsidRPr="00DA47DF">
        <w:rPr>
          <w:rFonts w:ascii="Simplified Arabic" w:eastAsia="SimHei" w:hAnsi="Simplified Arabic" w:cs="Simplified Arabic"/>
          <w:b/>
          <w:bCs/>
          <w:color w:val="000000"/>
          <w:sz w:val="24"/>
          <w:szCs w:val="24"/>
          <w:bdr w:val="none" w:sz="0" w:space="0" w:color="auto" w:frame="1"/>
          <w:rtl/>
          <w:lang w:bidi="ar-EG"/>
        </w:rPr>
        <w:t>ثانياً: ال</w:t>
      </w:r>
      <w:r w:rsidR="00DC5B5B">
        <w:rPr>
          <w:rFonts w:ascii="Simplified Arabic" w:eastAsia="SimHei" w:hAnsi="Simplified Arabic" w:cs="Simplified Arabic" w:hint="cs"/>
          <w:b/>
          <w:bCs/>
          <w:color w:val="000000"/>
          <w:sz w:val="24"/>
          <w:szCs w:val="24"/>
          <w:bdr w:val="none" w:sz="0" w:space="0" w:color="auto" w:frame="1"/>
          <w:rtl/>
          <w:lang w:bidi="ar-EG"/>
        </w:rPr>
        <w:t>أ</w:t>
      </w:r>
      <w:r w:rsidRPr="00DA47DF">
        <w:rPr>
          <w:rFonts w:ascii="Simplified Arabic" w:eastAsia="SimHei" w:hAnsi="Simplified Arabic" w:cs="Simplified Arabic"/>
          <w:b/>
          <w:bCs/>
          <w:color w:val="000000"/>
          <w:sz w:val="24"/>
          <w:szCs w:val="24"/>
          <w:bdr w:val="none" w:sz="0" w:space="0" w:color="auto" w:frame="1"/>
          <w:rtl/>
          <w:lang w:bidi="ar-EG"/>
        </w:rPr>
        <w:t>همية العملية:</w:t>
      </w:r>
    </w:p>
    <w:p w14:paraId="39BCC09F" w14:textId="4F1EF8C8" w:rsidR="00842E82" w:rsidRPr="00DA47DF" w:rsidRDefault="00842E82" w:rsidP="007E395E">
      <w:pPr>
        <w:spacing w:after="0" w:line="259" w:lineRule="auto"/>
        <w:ind w:left="-330"/>
        <w:rPr>
          <w:rFonts w:ascii="Simplified Arabic" w:eastAsia="SimHei" w:hAnsi="Simplified Arabic" w:cs="Simplified Arabic"/>
          <w:b/>
          <w:bCs/>
          <w:color w:val="000000"/>
          <w:sz w:val="24"/>
          <w:szCs w:val="24"/>
          <w:bdr w:val="none" w:sz="0" w:space="0" w:color="auto" w:frame="1"/>
          <w:rtl/>
          <w:lang w:bidi="ar-EG"/>
        </w:rPr>
      </w:pPr>
      <w:r w:rsidRPr="00DA47DF">
        <w:rPr>
          <w:rFonts w:ascii="Simplified Arabic" w:eastAsia="SimHei" w:hAnsi="Simplified Arabic" w:cs="Simplified Arabic"/>
          <w:b/>
          <w:bCs/>
          <w:color w:val="000000"/>
          <w:sz w:val="24"/>
          <w:szCs w:val="24"/>
          <w:bdr w:val="none" w:sz="0" w:space="0" w:color="auto" w:frame="1"/>
          <w:rtl/>
          <w:lang w:bidi="ar-EG"/>
        </w:rPr>
        <w:t>تكمن ال</w:t>
      </w:r>
      <w:r w:rsidR="00DC5B5B">
        <w:rPr>
          <w:rFonts w:ascii="Simplified Arabic" w:eastAsia="SimHei" w:hAnsi="Simplified Arabic" w:cs="Simplified Arabic" w:hint="cs"/>
          <w:b/>
          <w:bCs/>
          <w:color w:val="000000"/>
          <w:sz w:val="24"/>
          <w:szCs w:val="24"/>
          <w:bdr w:val="none" w:sz="0" w:space="0" w:color="auto" w:frame="1"/>
          <w:rtl/>
          <w:lang w:bidi="ar-EG"/>
        </w:rPr>
        <w:t>ا</w:t>
      </w:r>
      <w:r w:rsidRPr="00DA47DF">
        <w:rPr>
          <w:rFonts w:ascii="Simplified Arabic" w:eastAsia="SimHei" w:hAnsi="Simplified Arabic" w:cs="Simplified Arabic"/>
          <w:b/>
          <w:bCs/>
          <w:color w:val="000000"/>
          <w:sz w:val="24"/>
          <w:szCs w:val="24"/>
          <w:bdr w:val="none" w:sz="0" w:space="0" w:color="auto" w:frame="1"/>
          <w:rtl/>
          <w:lang w:bidi="ar-EG"/>
        </w:rPr>
        <w:t>همية العملية لهذه الدراسة الى:</w:t>
      </w:r>
    </w:p>
    <w:p w14:paraId="19365DA5" w14:textId="77777777" w:rsidR="00842E82" w:rsidRPr="00DA47DF" w:rsidRDefault="00842E82" w:rsidP="007328E1">
      <w:pPr>
        <w:numPr>
          <w:ilvl w:val="0"/>
          <w:numId w:val="8"/>
        </w:numPr>
        <w:spacing w:after="0" w:line="276" w:lineRule="auto"/>
        <w:ind w:left="-330" w:hanging="270"/>
        <w:contextualSpacing/>
        <w:jc w:val="both"/>
        <w:rPr>
          <w:rFonts w:ascii="Simplified Arabic" w:eastAsia="Calibri" w:hAnsi="Simplified Arabic" w:cs="Simplified Arabic"/>
          <w:sz w:val="24"/>
          <w:szCs w:val="24"/>
          <w:lang w:bidi="ar-EG"/>
        </w:rPr>
      </w:pPr>
      <w:r w:rsidRPr="00DA47DF">
        <w:rPr>
          <w:rFonts w:ascii="Simplified Arabic" w:eastAsia="Calibri" w:hAnsi="Simplified Arabic" w:cs="Simplified Arabic"/>
          <w:sz w:val="24"/>
          <w:szCs w:val="24"/>
          <w:rtl/>
          <w:lang w:bidi="ar-EG"/>
        </w:rPr>
        <w:t xml:space="preserve">تركيز الضوء على الدور الذي تقوم به مراكز الفكر في بناء التوجهات لصانع القرار وصنع السياسات. </w:t>
      </w:r>
    </w:p>
    <w:p w14:paraId="55B33A2A" w14:textId="17E756CB" w:rsidR="00842E82" w:rsidRPr="00DA47DF" w:rsidRDefault="00842E82" w:rsidP="007328E1">
      <w:pPr>
        <w:numPr>
          <w:ilvl w:val="0"/>
          <w:numId w:val="8"/>
        </w:numPr>
        <w:spacing w:after="0" w:line="276" w:lineRule="auto"/>
        <w:ind w:left="-330" w:hanging="270"/>
        <w:contextualSpacing/>
        <w:jc w:val="both"/>
        <w:rPr>
          <w:rFonts w:ascii="Simplified Arabic" w:eastAsia="Calibri" w:hAnsi="Simplified Arabic" w:cs="Simplified Arabic"/>
          <w:sz w:val="24"/>
          <w:szCs w:val="24"/>
          <w:lang w:bidi="ar-EG"/>
        </w:rPr>
      </w:pPr>
      <w:r w:rsidRPr="00DA47DF">
        <w:rPr>
          <w:rFonts w:ascii="Simplified Arabic" w:eastAsia="Calibri" w:hAnsi="Simplified Arabic" w:cs="Simplified Arabic"/>
          <w:sz w:val="24"/>
          <w:szCs w:val="24"/>
          <w:rtl/>
          <w:lang w:bidi="ar-EG"/>
        </w:rPr>
        <w:t xml:space="preserve">إبراز </w:t>
      </w:r>
      <w:r w:rsidR="00DC5B5B">
        <w:rPr>
          <w:rFonts w:ascii="Simplified Arabic" w:eastAsia="Calibri" w:hAnsi="Simplified Arabic" w:cs="Simplified Arabic" w:hint="cs"/>
          <w:sz w:val="24"/>
          <w:szCs w:val="24"/>
          <w:rtl/>
          <w:lang w:bidi="ar-EG"/>
        </w:rPr>
        <w:t>آ</w:t>
      </w:r>
      <w:r w:rsidRPr="00DA47DF">
        <w:rPr>
          <w:rFonts w:ascii="Simplified Arabic" w:eastAsia="Calibri" w:hAnsi="Simplified Arabic" w:cs="Simplified Arabic"/>
          <w:sz w:val="24"/>
          <w:szCs w:val="24"/>
          <w:rtl/>
          <w:lang w:bidi="ar-EG"/>
        </w:rPr>
        <w:t>ليات و</w:t>
      </w:r>
      <w:r w:rsidR="00DC5B5B">
        <w:rPr>
          <w:rFonts w:ascii="Simplified Arabic" w:eastAsia="Calibri" w:hAnsi="Simplified Arabic" w:cs="Simplified Arabic" w:hint="cs"/>
          <w:sz w:val="24"/>
          <w:szCs w:val="24"/>
          <w:rtl/>
          <w:lang w:bidi="ar-EG"/>
        </w:rPr>
        <w:t>أ</w:t>
      </w:r>
      <w:r w:rsidRPr="00DA47DF">
        <w:rPr>
          <w:rFonts w:ascii="Simplified Arabic" w:eastAsia="Calibri" w:hAnsi="Simplified Arabic" w:cs="Simplified Arabic"/>
          <w:sz w:val="24"/>
          <w:szCs w:val="24"/>
          <w:rtl/>
          <w:lang w:bidi="ar-EG"/>
        </w:rPr>
        <w:t>دوات عمل مراكز الفكر و</w:t>
      </w:r>
      <w:r w:rsidR="00DC5B5B">
        <w:rPr>
          <w:rFonts w:ascii="Simplified Arabic" w:eastAsia="Calibri" w:hAnsi="Simplified Arabic" w:cs="Simplified Arabic" w:hint="cs"/>
          <w:sz w:val="24"/>
          <w:szCs w:val="24"/>
          <w:rtl/>
          <w:lang w:bidi="ar-EG"/>
        </w:rPr>
        <w:t>أ</w:t>
      </w:r>
      <w:r w:rsidRPr="00DA47DF">
        <w:rPr>
          <w:rFonts w:ascii="Simplified Arabic" w:eastAsia="Calibri" w:hAnsi="Simplified Arabic" w:cs="Simplified Arabic"/>
          <w:sz w:val="24"/>
          <w:szCs w:val="24"/>
          <w:rtl/>
          <w:lang w:bidi="ar-EG"/>
        </w:rPr>
        <w:t>هميتها لمتخذي القرار.</w:t>
      </w:r>
    </w:p>
    <w:p w14:paraId="57CB3213" w14:textId="3A255EC5" w:rsidR="00842E82" w:rsidRPr="00DA47DF" w:rsidRDefault="00842E82" w:rsidP="007328E1">
      <w:pPr>
        <w:numPr>
          <w:ilvl w:val="0"/>
          <w:numId w:val="8"/>
        </w:numPr>
        <w:spacing w:after="0" w:line="276" w:lineRule="auto"/>
        <w:ind w:left="-330" w:hanging="270"/>
        <w:contextualSpacing/>
        <w:jc w:val="both"/>
        <w:rPr>
          <w:rFonts w:ascii="Simplified Arabic" w:eastAsia="Calibri" w:hAnsi="Simplified Arabic" w:cs="Simplified Arabic"/>
          <w:sz w:val="24"/>
          <w:szCs w:val="24"/>
          <w:lang w:bidi="ar-EG"/>
        </w:rPr>
      </w:pPr>
      <w:r w:rsidRPr="00DA47DF">
        <w:rPr>
          <w:rFonts w:ascii="Simplified Arabic" w:eastAsia="Calibri" w:hAnsi="Simplified Arabic" w:cs="Simplified Arabic"/>
          <w:sz w:val="24"/>
          <w:szCs w:val="24"/>
          <w:rtl/>
          <w:lang w:bidi="ar-EG"/>
        </w:rPr>
        <w:t xml:space="preserve">التفكير والتخطيط الاستراتيجي هما روافد عمل مراكز الفكر وهما المحرك الاساسي للإصلاح </w:t>
      </w:r>
      <w:r w:rsidR="00F44E08" w:rsidRPr="00DA47DF">
        <w:rPr>
          <w:rFonts w:ascii="Simplified Arabic" w:eastAsia="Calibri" w:hAnsi="Simplified Arabic" w:cs="Simplified Arabic" w:hint="cs"/>
          <w:sz w:val="24"/>
          <w:szCs w:val="24"/>
          <w:rtl/>
          <w:lang w:bidi="ar-EG"/>
        </w:rPr>
        <w:t>الإداري</w:t>
      </w:r>
      <w:r w:rsidRPr="00DA47DF">
        <w:rPr>
          <w:rFonts w:ascii="Simplified Arabic" w:eastAsia="Calibri" w:hAnsi="Simplified Arabic" w:cs="Simplified Arabic"/>
          <w:sz w:val="24"/>
          <w:szCs w:val="24"/>
          <w:rtl/>
          <w:lang w:bidi="ar-EG"/>
        </w:rPr>
        <w:t xml:space="preserve"> وترشيد </w:t>
      </w:r>
      <w:r w:rsidR="00F44E08" w:rsidRPr="00DA47DF">
        <w:rPr>
          <w:rFonts w:ascii="Simplified Arabic" w:eastAsia="Calibri" w:hAnsi="Simplified Arabic" w:cs="Simplified Arabic" w:hint="cs"/>
          <w:sz w:val="24"/>
          <w:szCs w:val="24"/>
          <w:rtl/>
          <w:lang w:bidi="ar-EG"/>
        </w:rPr>
        <w:t>القرارات</w:t>
      </w:r>
      <w:r w:rsidRPr="00DA47DF">
        <w:rPr>
          <w:rFonts w:ascii="Simplified Arabic" w:eastAsia="Calibri" w:hAnsi="Simplified Arabic" w:cs="Simplified Arabic"/>
          <w:sz w:val="24"/>
          <w:szCs w:val="24"/>
          <w:rtl/>
          <w:lang w:bidi="ar-EG"/>
        </w:rPr>
        <w:t xml:space="preserve"> بالمؤسسات الحكومية.</w:t>
      </w:r>
    </w:p>
    <w:p w14:paraId="294CF46C" w14:textId="24A50E2A" w:rsidR="00842E82" w:rsidRPr="00DA47DF" w:rsidRDefault="00842E82" w:rsidP="007328E1">
      <w:pPr>
        <w:numPr>
          <w:ilvl w:val="0"/>
          <w:numId w:val="8"/>
        </w:numPr>
        <w:spacing w:after="0" w:line="276" w:lineRule="auto"/>
        <w:ind w:left="-330" w:hanging="270"/>
        <w:contextualSpacing/>
        <w:jc w:val="both"/>
        <w:rPr>
          <w:rFonts w:ascii="Simplified Arabic" w:eastAsia="Calibri" w:hAnsi="Simplified Arabic" w:cs="Simplified Arabic"/>
          <w:sz w:val="24"/>
          <w:szCs w:val="24"/>
          <w:lang w:bidi="ar-EG"/>
        </w:rPr>
      </w:pPr>
      <w:r w:rsidRPr="00DA47DF">
        <w:rPr>
          <w:rFonts w:ascii="Simplified Arabic" w:eastAsia="Calibri" w:hAnsi="Simplified Arabic" w:cs="Simplified Arabic"/>
          <w:sz w:val="24"/>
          <w:szCs w:val="24"/>
          <w:rtl/>
          <w:lang w:bidi="ar-EG"/>
        </w:rPr>
        <w:t xml:space="preserve">توضيح أهمية تغير فلسفة إدارة المؤسسات الحكومية </w:t>
      </w:r>
      <w:r w:rsidR="00F44E08" w:rsidRPr="00DA47DF">
        <w:rPr>
          <w:rFonts w:ascii="Simplified Arabic" w:eastAsia="Calibri" w:hAnsi="Simplified Arabic" w:cs="Simplified Arabic" w:hint="cs"/>
          <w:sz w:val="24"/>
          <w:szCs w:val="24"/>
          <w:rtl/>
          <w:lang w:bidi="ar-EG"/>
        </w:rPr>
        <w:t>للإدارة</w:t>
      </w:r>
      <w:r w:rsidRPr="00DA47DF">
        <w:rPr>
          <w:rFonts w:ascii="Simplified Arabic" w:eastAsia="Calibri" w:hAnsi="Simplified Arabic" w:cs="Simplified Arabic"/>
          <w:sz w:val="24"/>
          <w:szCs w:val="24"/>
          <w:rtl/>
          <w:lang w:bidi="ar-EG"/>
        </w:rPr>
        <w:t xml:space="preserve"> الاستراتيجية منهجاً وفكراً.</w:t>
      </w:r>
    </w:p>
    <w:p w14:paraId="08498DD5" w14:textId="602FB4A7" w:rsidR="00F67DB6" w:rsidRDefault="00842E82" w:rsidP="007328E1">
      <w:pPr>
        <w:numPr>
          <w:ilvl w:val="0"/>
          <w:numId w:val="8"/>
        </w:numPr>
        <w:spacing w:line="276" w:lineRule="auto"/>
        <w:ind w:left="-330" w:hanging="270"/>
        <w:contextualSpacing/>
        <w:jc w:val="both"/>
        <w:rPr>
          <w:rFonts w:ascii="Simplified Arabic" w:eastAsia="Calibri" w:hAnsi="Simplified Arabic" w:cs="Simplified Arabic"/>
          <w:sz w:val="24"/>
          <w:szCs w:val="24"/>
          <w:lang w:bidi="ar-EG"/>
        </w:rPr>
      </w:pPr>
      <w:r w:rsidRPr="00DA47DF">
        <w:rPr>
          <w:rFonts w:ascii="Simplified Arabic" w:eastAsia="Calibri" w:hAnsi="Simplified Arabic" w:cs="Simplified Arabic"/>
          <w:sz w:val="24"/>
          <w:szCs w:val="24"/>
          <w:rtl/>
          <w:lang w:bidi="ar-EG"/>
        </w:rPr>
        <w:t>معرفة النهج الذي على صانع القرار الحكومي اتباعه لضمان جودة القرارات وتحسين أداء ونتائج المؤسسة.</w:t>
      </w:r>
    </w:p>
    <w:p w14:paraId="21325D16" w14:textId="2429D67B" w:rsidR="00CA08A9" w:rsidRDefault="00CA08A9" w:rsidP="007328E1">
      <w:pPr>
        <w:spacing w:line="276" w:lineRule="auto"/>
        <w:ind w:hanging="270"/>
        <w:contextualSpacing/>
        <w:jc w:val="both"/>
        <w:rPr>
          <w:rFonts w:ascii="Simplified Arabic" w:eastAsia="Calibri" w:hAnsi="Simplified Arabic" w:cs="Simplified Arabic"/>
          <w:sz w:val="24"/>
          <w:szCs w:val="24"/>
          <w:rtl/>
          <w:lang w:bidi="ar-EG"/>
        </w:rPr>
      </w:pPr>
    </w:p>
    <w:p w14:paraId="7415FD14" w14:textId="0A9AE4A6" w:rsidR="00CA08A9" w:rsidRDefault="00CA08A9" w:rsidP="00CA08A9">
      <w:pPr>
        <w:spacing w:line="276" w:lineRule="auto"/>
        <w:contextualSpacing/>
        <w:jc w:val="both"/>
        <w:rPr>
          <w:rFonts w:ascii="Simplified Arabic" w:eastAsia="Calibri" w:hAnsi="Simplified Arabic" w:cs="Simplified Arabic"/>
          <w:sz w:val="24"/>
          <w:szCs w:val="24"/>
          <w:rtl/>
          <w:lang w:bidi="ar-EG"/>
        </w:rPr>
      </w:pPr>
    </w:p>
    <w:p w14:paraId="73427BDC" w14:textId="589692AB" w:rsidR="00CA08A9" w:rsidRDefault="00CA08A9" w:rsidP="00CA08A9">
      <w:pPr>
        <w:spacing w:line="276" w:lineRule="auto"/>
        <w:contextualSpacing/>
        <w:jc w:val="both"/>
        <w:rPr>
          <w:rFonts w:ascii="Simplified Arabic" w:eastAsia="Calibri" w:hAnsi="Simplified Arabic" w:cs="Simplified Arabic"/>
          <w:sz w:val="24"/>
          <w:szCs w:val="24"/>
          <w:rtl/>
          <w:lang w:bidi="ar-EG"/>
        </w:rPr>
      </w:pPr>
    </w:p>
    <w:p w14:paraId="23858BC1" w14:textId="554F3897" w:rsidR="00CA08A9" w:rsidRDefault="00CA08A9" w:rsidP="00CA08A9">
      <w:pPr>
        <w:spacing w:line="276" w:lineRule="auto"/>
        <w:contextualSpacing/>
        <w:jc w:val="both"/>
        <w:rPr>
          <w:rFonts w:ascii="Simplified Arabic" w:eastAsia="Calibri" w:hAnsi="Simplified Arabic" w:cs="Simplified Arabic"/>
          <w:sz w:val="24"/>
          <w:szCs w:val="24"/>
          <w:rtl/>
          <w:lang w:bidi="ar-EG"/>
        </w:rPr>
      </w:pPr>
    </w:p>
    <w:p w14:paraId="5B3ACBA6" w14:textId="79A3947D" w:rsidR="00CA08A9" w:rsidRDefault="00CA08A9" w:rsidP="00CA08A9">
      <w:pPr>
        <w:spacing w:line="276" w:lineRule="auto"/>
        <w:contextualSpacing/>
        <w:jc w:val="both"/>
        <w:rPr>
          <w:rFonts w:ascii="Simplified Arabic" w:eastAsia="Calibri" w:hAnsi="Simplified Arabic" w:cs="Simplified Arabic"/>
          <w:sz w:val="24"/>
          <w:szCs w:val="24"/>
          <w:rtl/>
          <w:lang w:bidi="ar-EG"/>
        </w:rPr>
      </w:pPr>
    </w:p>
    <w:p w14:paraId="18CE3BE5" w14:textId="01688B72" w:rsidR="00CA08A9" w:rsidRDefault="00CA08A9" w:rsidP="00CA08A9">
      <w:pPr>
        <w:spacing w:line="276" w:lineRule="auto"/>
        <w:contextualSpacing/>
        <w:jc w:val="both"/>
        <w:rPr>
          <w:rFonts w:ascii="Simplified Arabic" w:eastAsia="Calibri" w:hAnsi="Simplified Arabic" w:cs="Simplified Arabic"/>
          <w:sz w:val="24"/>
          <w:szCs w:val="24"/>
          <w:lang w:bidi="ar-EG"/>
        </w:rPr>
      </w:pPr>
    </w:p>
    <w:p w14:paraId="3FAAB5B6" w14:textId="1309E275" w:rsidR="00720689" w:rsidRDefault="00720689" w:rsidP="00CA08A9">
      <w:pPr>
        <w:spacing w:line="276" w:lineRule="auto"/>
        <w:contextualSpacing/>
        <w:jc w:val="both"/>
        <w:rPr>
          <w:rFonts w:ascii="Simplified Arabic" w:eastAsia="Calibri" w:hAnsi="Simplified Arabic" w:cs="Simplified Arabic"/>
          <w:sz w:val="24"/>
          <w:szCs w:val="24"/>
          <w:lang w:bidi="ar-EG"/>
        </w:rPr>
      </w:pPr>
    </w:p>
    <w:p w14:paraId="7D416616" w14:textId="218B534C" w:rsidR="00720689" w:rsidRDefault="00720689" w:rsidP="00CA08A9">
      <w:pPr>
        <w:spacing w:line="276" w:lineRule="auto"/>
        <w:contextualSpacing/>
        <w:jc w:val="both"/>
        <w:rPr>
          <w:rFonts w:ascii="Simplified Arabic" w:eastAsia="Calibri" w:hAnsi="Simplified Arabic" w:cs="Simplified Arabic"/>
          <w:sz w:val="24"/>
          <w:szCs w:val="24"/>
          <w:rtl/>
          <w:lang w:bidi="ar-EG"/>
        </w:rPr>
      </w:pPr>
    </w:p>
    <w:p w14:paraId="7907407B" w14:textId="77777777" w:rsidR="0056256C" w:rsidRDefault="0056256C" w:rsidP="00CA08A9">
      <w:pPr>
        <w:spacing w:line="276" w:lineRule="auto"/>
        <w:contextualSpacing/>
        <w:jc w:val="both"/>
        <w:rPr>
          <w:rFonts w:ascii="Simplified Arabic" w:eastAsia="Calibri" w:hAnsi="Simplified Arabic" w:cs="Simplified Arabic"/>
          <w:sz w:val="24"/>
          <w:szCs w:val="24"/>
          <w:rtl/>
          <w:lang w:bidi="ar-EG"/>
        </w:rPr>
      </w:pPr>
    </w:p>
    <w:p w14:paraId="16CDEDD6" w14:textId="7529E27C" w:rsidR="002D4303" w:rsidRDefault="002D4303" w:rsidP="00CA08A9">
      <w:pPr>
        <w:spacing w:line="276" w:lineRule="auto"/>
        <w:contextualSpacing/>
        <w:jc w:val="both"/>
        <w:rPr>
          <w:rFonts w:ascii="Simplified Arabic" w:eastAsia="Calibri" w:hAnsi="Simplified Arabic" w:cs="Simplified Arabic"/>
          <w:sz w:val="24"/>
          <w:szCs w:val="24"/>
          <w:rtl/>
          <w:lang w:bidi="ar-EG"/>
        </w:rPr>
      </w:pPr>
    </w:p>
    <w:p w14:paraId="62E2B4A4" w14:textId="77777777" w:rsidR="002D4303" w:rsidRDefault="002D4303" w:rsidP="00CA08A9">
      <w:pPr>
        <w:spacing w:line="276" w:lineRule="auto"/>
        <w:contextualSpacing/>
        <w:jc w:val="both"/>
        <w:rPr>
          <w:rFonts w:ascii="Simplified Arabic" w:eastAsia="Calibri" w:hAnsi="Simplified Arabic" w:cs="Simplified Arabic"/>
          <w:sz w:val="24"/>
          <w:szCs w:val="24"/>
          <w:lang w:bidi="ar-EG"/>
        </w:rPr>
      </w:pPr>
    </w:p>
    <w:p w14:paraId="08D2D982" w14:textId="70A02942" w:rsidR="00842E82" w:rsidRPr="009C4F0D" w:rsidRDefault="00E07BD5" w:rsidP="009C4F0D">
      <w:pPr>
        <w:spacing w:after="0" w:line="259" w:lineRule="auto"/>
        <w:ind w:left="-330"/>
        <w:contextualSpacing/>
        <w:rPr>
          <w:rFonts w:ascii="Simplified Arabic" w:eastAsia="Calibri" w:hAnsi="Simplified Arabic" w:cs="Simplified Arabic"/>
          <w:b/>
          <w:bCs/>
          <w:sz w:val="32"/>
          <w:szCs w:val="32"/>
          <w:rtl/>
          <w:lang w:bidi="ar-EG"/>
        </w:rPr>
      </w:pPr>
      <w:r w:rsidRPr="009C4F0D">
        <w:rPr>
          <w:rFonts w:ascii="Simplified Arabic" w:eastAsia="Calibri" w:hAnsi="Simplified Arabic" w:cs="Simplified Arabic" w:hint="cs"/>
          <w:b/>
          <w:bCs/>
          <w:sz w:val="32"/>
          <w:szCs w:val="32"/>
          <w:rtl/>
          <w:lang w:bidi="ar-EG"/>
        </w:rPr>
        <w:t xml:space="preserve">1-5 </w:t>
      </w:r>
      <w:r w:rsidR="00842E82" w:rsidRPr="009C4F0D">
        <w:rPr>
          <w:rFonts w:ascii="Simplified Arabic" w:eastAsia="Calibri" w:hAnsi="Simplified Arabic" w:cs="Simplified Arabic"/>
          <w:b/>
          <w:bCs/>
          <w:sz w:val="32"/>
          <w:szCs w:val="32"/>
          <w:rtl/>
          <w:lang w:bidi="ar-EG"/>
        </w:rPr>
        <w:t>تساؤلات البحث:</w:t>
      </w:r>
    </w:p>
    <w:p w14:paraId="1BEEFB63" w14:textId="3D64279D" w:rsidR="00842E82" w:rsidRPr="00477712" w:rsidRDefault="00842E82" w:rsidP="009E46D6">
      <w:pPr>
        <w:numPr>
          <w:ilvl w:val="0"/>
          <w:numId w:val="8"/>
        </w:numPr>
        <w:spacing w:after="0" w:line="276" w:lineRule="auto"/>
        <w:ind w:left="-330"/>
        <w:contextualSpacing/>
        <w:jc w:val="both"/>
        <w:rPr>
          <w:rFonts w:ascii="Simplified Arabic" w:eastAsia="Calibri" w:hAnsi="Simplified Arabic" w:cs="Simplified Arabic"/>
          <w:sz w:val="24"/>
          <w:szCs w:val="24"/>
          <w:lang w:bidi="ar-EG"/>
        </w:rPr>
      </w:pPr>
      <w:r w:rsidRPr="00DA47DF">
        <w:rPr>
          <w:rFonts w:ascii="Simplified Arabic" w:eastAsia="Calibri" w:hAnsi="Simplified Arabic" w:cs="Simplified Arabic"/>
          <w:sz w:val="24"/>
          <w:szCs w:val="24"/>
          <w:rtl/>
          <w:lang w:bidi="ar-EG"/>
        </w:rPr>
        <w:t>ما هي مراكز الفكر</w:t>
      </w:r>
      <w:r w:rsidR="00D35107">
        <w:rPr>
          <w:rFonts w:ascii="Simplified Arabic" w:eastAsia="Calibri" w:hAnsi="Simplified Arabic" w:cs="Simplified Arabic" w:hint="cs"/>
          <w:sz w:val="24"/>
          <w:szCs w:val="24"/>
          <w:rtl/>
          <w:lang w:bidi="ar-EG"/>
        </w:rPr>
        <w:t>؛</w:t>
      </w:r>
      <w:r w:rsidR="00477712">
        <w:rPr>
          <w:rFonts w:ascii="Simplified Arabic" w:eastAsia="Calibri" w:hAnsi="Simplified Arabic" w:cs="Simplified Arabic" w:hint="cs"/>
          <w:sz w:val="24"/>
          <w:szCs w:val="24"/>
          <w:rtl/>
          <w:lang w:bidi="ar-EG"/>
        </w:rPr>
        <w:t xml:space="preserve"> </w:t>
      </w:r>
      <w:r w:rsidR="00C31A10">
        <w:rPr>
          <w:rFonts w:ascii="Simplified Arabic" w:eastAsia="Calibri" w:hAnsi="Simplified Arabic" w:cs="Simplified Arabic" w:hint="cs"/>
          <w:sz w:val="24"/>
          <w:szCs w:val="24"/>
          <w:rtl/>
          <w:lang w:bidi="ar-EG"/>
        </w:rPr>
        <w:t>وكيف</w:t>
      </w:r>
      <w:r w:rsidRPr="00477712">
        <w:rPr>
          <w:rFonts w:ascii="Simplified Arabic" w:eastAsia="Calibri" w:hAnsi="Simplified Arabic" w:cs="Simplified Arabic"/>
          <w:sz w:val="24"/>
          <w:szCs w:val="24"/>
          <w:rtl/>
          <w:lang w:bidi="ar-EG"/>
        </w:rPr>
        <w:t xml:space="preserve"> تؤثر في تشكيل السياسة العامة للدول وعلى صانعي القرار</w:t>
      </w:r>
      <w:r w:rsidR="00477712">
        <w:rPr>
          <w:rFonts w:ascii="Simplified Arabic" w:eastAsia="Calibri" w:hAnsi="Simplified Arabic" w:cs="Simplified Arabic" w:hint="cs"/>
          <w:sz w:val="24"/>
          <w:szCs w:val="24"/>
          <w:rtl/>
          <w:lang w:bidi="ar-EG"/>
        </w:rPr>
        <w:t>؟</w:t>
      </w:r>
    </w:p>
    <w:p w14:paraId="3A2ED06B" w14:textId="7596DBD1" w:rsidR="00842E82" w:rsidRPr="00DA47DF" w:rsidRDefault="00842E82" w:rsidP="009E46D6">
      <w:pPr>
        <w:numPr>
          <w:ilvl w:val="0"/>
          <w:numId w:val="8"/>
        </w:numPr>
        <w:spacing w:after="0" w:line="276" w:lineRule="auto"/>
        <w:ind w:left="-330"/>
        <w:contextualSpacing/>
        <w:jc w:val="both"/>
        <w:rPr>
          <w:rFonts w:ascii="Simplified Arabic" w:eastAsia="Calibri" w:hAnsi="Simplified Arabic" w:cs="Simplified Arabic"/>
          <w:sz w:val="24"/>
          <w:szCs w:val="24"/>
          <w:lang w:bidi="ar-EG"/>
        </w:rPr>
      </w:pPr>
      <w:r w:rsidRPr="00DA47DF">
        <w:rPr>
          <w:rFonts w:ascii="Simplified Arabic" w:eastAsia="Calibri" w:hAnsi="Simplified Arabic" w:cs="Simplified Arabic"/>
          <w:sz w:val="24"/>
          <w:szCs w:val="24"/>
          <w:rtl/>
          <w:lang w:bidi="ar-EG"/>
        </w:rPr>
        <w:t xml:space="preserve">كيف تتم عملية اتخاذ القرار بالمؤسسات </w:t>
      </w:r>
      <w:r w:rsidR="0017760D" w:rsidRPr="00DA47DF">
        <w:rPr>
          <w:rFonts w:ascii="Simplified Arabic" w:eastAsia="Calibri" w:hAnsi="Simplified Arabic" w:cs="Simplified Arabic" w:hint="cs"/>
          <w:sz w:val="24"/>
          <w:szCs w:val="24"/>
          <w:rtl/>
          <w:lang w:bidi="ar-EG"/>
        </w:rPr>
        <w:t>الحكومية؛</w:t>
      </w:r>
      <w:r w:rsidR="0017760D">
        <w:rPr>
          <w:rFonts w:ascii="Simplified Arabic" w:eastAsia="Calibri" w:hAnsi="Simplified Arabic" w:cs="Simplified Arabic" w:hint="cs"/>
          <w:sz w:val="24"/>
          <w:szCs w:val="24"/>
          <w:rtl/>
          <w:lang w:bidi="ar-EG"/>
        </w:rPr>
        <w:t xml:space="preserve"> </w:t>
      </w:r>
      <w:r w:rsidR="00477712">
        <w:rPr>
          <w:rFonts w:ascii="Simplified Arabic" w:eastAsia="Calibri" w:hAnsi="Simplified Arabic" w:cs="Simplified Arabic" w:hint="cs"/>
          <w:sz w:val="24"/>
          <w:szCs w:val="24"/>
          <w:rtl/>
          <w:lang w:bidi="ar-EG"/>
        </w:rPr>
        <w:t>و</w:t>
      </w:r>
      <w:r w:rsidRPr="00DA47DF">
        <w:rPr>
          <w:rFonts w:ascii="Simplified Arabic" w:eastAsia="Calibri" w:hAnsi="Simplified Arabic" w:cs="Simplified Arabic"/>
          <w:sz w:val="24"/>
          <w:szCs w:val="24"/>
          <w:rtl/>
          <w:lang w:bidi="ar-EG"/>
        </w:rPr>
        <w:t xml:space="preserve">ما هي العوامل </w:t>
      </w:r>
      <w:r w:rsidR="00FE3935" w:rsidRPr="00DA47DF">
        <w:rPr>
          <w:rFonts w:ascii="Simplified Arabic" w:eastAsia="Calibri" w:hAnsi="Simplified Arabic" w:cs="Simplified Arabic" w:hint="cs"/>
          <w:sz w:val="24"/>
          <w:szCs w:val="24"/>
          <w:rtl/>
          <w:lang w:bidi="ar-EG"/>
        </w:rPr>
        <w:t>التي</w:t>
      </w:r>
      <w:r w:rsidRPr="00DA47DF">
        <w:rPr>
          <w:rFonts w:ascii="Simplified Arabic" w:eastAsia="Calibri" w:hAnsi="Simplified Arabic" w:cs="Simplified Arabic"/>
          <w:sz w:val="24"/>
          <w:szCs w:val="24"/>
          <w:rtl/>
          <w:lang w:bidi="ar-EG"/>
        </w:rPr>
        <w:t xml:space="preserve"> تؤثر على صانع القرار </w:t>
      </w:r>
      <w:r w:rsidR="0017760D" w:rsidRPr="00DA47DF">
        <w:rPr>
          <w:rFonts w:ascii="Simplified Arabic" w:eastAsia="Calibri" w:hAnsi="Simplified Arabic" w:cs="Simplified Arabic" w:hint="cs"/>
          <w:sz w:val="24"/>
          <w:szCs w:val="24"/>
          <w:rtl/>
          <w:lang w:bidi="ar-EG"/>
        </w:rPr>
        <w:t>في</w:t>
      </w:r>
      <w:r w:rsidRPr="00DA47DF">
        <w:rPr>
          <w:rFonts w:ascii="Simplified Arabic" w:eastAsia="Calibri" w:hAnsi="Simplified Arabic" w:cs="Simplified Arabic"/>
          <w:sz w:val="24"/>
          <w:szCs w:val="24"/>
          <w:rtl/>
          <w:lang w:bidi="ar-EG"/>
        </w:rPr>
        <w:t xml:space="preserve"> عملية اتخاذ القرار</w:t>
      </w:r>
      <w:r w:rsidR="00076316">
        <w:rPr>
          <w:rFonts w:ascii="Simplified Arabic" w:eastAsia="Calibri" w:hAnsi="Simplified Arabic" w:cs="Simplified Arabic" w:hint="cs"/>
          <w:sz w:val="24"/>
          <w:szCs w:val="24"/>
          <w:rtl/>
          <w:lang w:bidi="ar-EG"/>
        </w:rPr>
        <w:t>؟</w:t>
      </w:r>
    </w:p>
    <w:p w14:paraId="30FE6F57" w14:textId="2D95646E" w:rsidR="00842E82" w:rsidRDefault="00842E82" w:rsidP="009E46D6">
      <w:pPr>
        <w:numPr>
          <w:ilvl w:val="0"/>
          <w:numId w:val="8"/>
        </w:numPr>
        <w:spacing w:after="0" w:line="276" w:lineRule="auto"/>
        <w:ind w:left="-330"/>
        <w:contextualSpacing/>
        <w:jc w:val="both"/>
        <w:rPr>
          <w:rFonts w:ascii="Simplified Arabic" w:eastAsia="Calibri" w:hAnsi="Simplified Arabic" w:cs="Simplified Arabic"/>
          <w:sz w:val="24"/>
          <w:szCs w:val="24"/>
          <w:lang w:bidi="ar-EG"/>
        </w:rPr>
      </w:pPr>
      <w:r w:rsidRPr="00DA47DF">
        <w:rPr>
          <w:rFonts w:ascii="Simplified Arabic" w:eastAsia="Calibri" w:hAnsi="Simplified Arabic" w:cs="Simplified Arabic"/>
          <w:sz w:val="24"/>
          <w:szCs w:val="24"/>
          <w:rtl/>
          <w:lang w:bidi="ar-EG"/>
        </w:rPr>
        <w:t>ما مدي امكانية تطبيق منهجية مراكز الفكر بالمؤسسات الحكومية والعائد منها</w:t>
      </w:r>
      <w:r w:rsidR="00076316">
        <w:rPr>
          <w:rFonts w:ascii="Simplified Arabic" w:eastAsia="Calibri" w:hAnsi="Simplified Arabic" w:cs="Simplified Arabic" w:hint="cs"/>
          <w:sz w:val="24"/>
          <w:szCs w:val="24"/>
          <w:rtl/>
          <w:lang w:bidi="ar-EG"/>
        </w:rPr>
        <w:t>؟</w:t>
      </w:r>
    </w:p>
    <w:p w14:paraId="573A8E73" w14:textId="77777777" w:rsidR="009E46D6" w:rsidRPr="00DA47DF" w:rsidRDefault="009E46D6" w:rsidP="009E46D6">
      <w:pPr>
        <w:spacing w:after="0" w:line="276" w:lineRule="auto"/>
        <w:ind w:left="-330"/>
        <w:contextualSpacing/>
        <w:jc w:val="both"/>
        <w:rPr>
          <w:rFonts w:ascii="Simplified Arabic" w:eastAsia="Calibri" w:hAnsi="Simplified Arabic" w:cs="Simplified Arabic"/>
          <w:sz w:val="24"/>
          <w:szCs w:val="24"/>
          <w:rtl/>
          <w:lang w:bidi="ar-EG"/>
        </w:rPr>
      </w:pPr>
    </w:p>
    <w:p w14:paraId="2C02279C" w14:textId="0106BFC2" w:rsidR="00842E82" w:rsidRPr="009C4F0D" w:rsidRDefault="00E07BD5" w:rsidP="009C4F0D">
      <w:pPr>
        <w:spacing w:after="0" w:line="259" w:lineRule="auto"/>
        <w:ind w:left="-330"/>
        <w:contextualSpacing/>
        <w:rPr>
          <w:rFonts w:ascii="Simplified Arabic" w:eastAsia="Calibri" w:hAnsi="Simplified Arabic" w:cs="Simplified Arabic"/>
          <w:b/>
          <w:bCs/>
          <w:sz w:val="32"/>
          <w:szCs w:val="32"/>
          <w:rtl/>
          <w:lang w:bidi="ar-EG"/>
        </w:rPr>
      </w:pPr>
      <w:r w:rsidRPr="009C4F0D">
        <w:rPr>
          <w:rFonts w:ascii="Simplified Arabic" w:eastAsia="Calibri" w:hAnsi="Simplified Arabic" w:cs="Simplified Arabic" w:hint="cs"/>
          <w:b/>
          <w:bCs/>
          <w:sz w:val="32"/>
          <w:szCs w:val="32"/>
          <w:rtl/>
          <w:lang w:bidi="ar-EG"/>
        </w:rPr>
        <w:t xml:space="preserve">1-6 </w:t>
      </w:r>
      <w:r w:rsidR="00842E82" w:rsidRPr="009C4F0D">
        <w:rPr>
          <w:rFonts w:ascii="Simplified Arabic" w:eastAsia="Calibri" w:hAnsi="Simplified Arabic" w:cs="Simplified Arabic"/>
          <w:b/>
          <w:bCs/>
          <w:sz w:val="32"/>
          <w:szCs w:val="32"/>
          <w:rtl/>
          <w:lang w:bidi="ar-EG"/>
        </w:rPr>
        <w:t>حدود البحث:</w:t>
      </w:r>
    </w:p>
    <w:p w14:paraId="69B65EB1" w14:textId="2AD81C44" w:rsidR="00842E82" w:rsidRPr="00DA47DF" w:rsidRDefault="00842E82" w:rsidP="007E395E">
      <w:pPr>
        <w:numPr>
          <w:ilvl w:val="0"/>
          <w:numId w:val="8"/>
        </w:numPr>
        <w:shd w:val="clear" w:color="auto" w:fill="FFFFFF"/>
        <w:spacing w:line="276" w:lineRule="auto"/>
        <w:ind w:left="-330"/>
        <w:contextualSpacing/>
        <w:jc w:val="both"/>
        <w:rPr>
          <w:rFonts w:ascii="Simplified Arabic" w:eastAsia="Calibri" w:hAnsi="Simplified Arabic" w:cs="Simplified Arabic"/>
          <w:sz w:val="24"/>
          <w:szCs w:val="24"/>
          <w:rtl/>
          <w:lang w:bidi="ar-EG"/>
        </w:rPr>
      </w:pPr>
      <w:r w:rsidRPr="00DA47DF">
        <w:rPr>
          <w:rFonts w:ascii="Simplified Arabic" w:eastAsia="Calibri" w:hAnsi="Simplified Arabic" w:cs="Simplified Arabic"/>
          <w:b/>
          <w:bCs/>
          <w:sz w:val="24"/>
          <w:szCs w:val="24"/>
          <w:rtl/>
          <w:lang w:bidi="ar-EG"/>
        </w:rPr>
        <w:t>الحد الموضوعي:</w:t>
      </w:r>
      <w:r w:rsidRPr="00DA47DF">
        <w:rPr>
          <w:rFonts w:ascii="Simplified Arabic" w:eastAsia="Calibri" w:hAnsi="Simplified Arabic" w:cs="Simplified Arabic"/>
          <w:sz w:val="24"/>
          <w:szCs w:val="24"/>
          <w:rtl/>
          <w:lang w:bidi="ar-EG"/>
        </w:rPr>
        <w:t xml:space="preserve"> يقتصر هذا البحث على التعريف بأهمية مراكز الفكر ودورها </w:t>
      </w:r>
      <w:r w:rsidR="0017760D" w:rsidRPr="00DA47DF">
        <w:rPr>
          <w:rFonts w:ascii="Simplified Arabic" w:eastAsia="Calibri" w:hAnsi="Simplified Arabic" w:cs="Simplified Arabic" w:hint="cs"/>
          <w:sz w:val="24"/>
          <w:szCs w:val="24"/>
          <w:rtl/>
          <w:lang w:bidi="ar-EG"/>
        </w:rPr>
        <w:t>في</w:t>
      </w:r>
      <w:r w:rsidRPr="00DA47DF">
        <w:rPr>
          <w:rFonts w:ascii="Simplified Arabic" w:eastAsia="Calibri" w:hAnsi="Simplified Arabic" w:cs="Simplified Arabic"/>
          <w:sz w:val="24"/>
          <w:szCs w:val="24"/>
          <w:rtl/>
          <w:lang w:bidi="ar-EG"/>
        </w:rPr>
        <w:t xml:space="preserve"> بناء التوجهات لصانعي القرار</w:t>
      </w:r>
      <w:r w:rsidR="0017760D">
        <w:rPr>
          <w:rFonts w:ascii="Simplified Arabic" w:eastAsia="Calibri" w:hAnsi="Simplified Arabic" w:cs="Simplified Arabic" w:hint="cs"/>
          <w:sz w:val="24"/>
          <w:szCs w:val="24"/>
          <w:rtl/>
          <w:lang w:bidi="ar-EG"/>
        </w:rPr>
        <w:t>؛</w:t>
      </w:r>
      <w:r w:rsidRPr="00DA47DF">
        <w:rPr>
          <w:rFonts w:ascii="Simplified Arabic" w:eastAsia="Calibri" w:hAnsi="Simplified Arabic" w:cs="Simplified Arabic"/>
          <w:sz w:val="24"/>
          <w:szCs w:val="24"/>
          <w:rtl/>
          <w:lang w:bidi="ar-EG"/>
        </w:rPr>
        <w:t xml:space="preserve"> كما يبرز </w:t>
      </w:r>
      <w:r w:rsidR="0017760D">
        <w:rPr>
          <w:rFonts w:ascii="Simplified Arabic" w:eastAsia="Calibri" w:hAnsi="Simplified Arabic" w:cs="Simplified Arabic" w:hint="cs"/>
          <w:sz w:val="24"/>
          <w:szCs w:val="24"/>
          <w:rtl/>
          <w:lang w:bidi="ar-EG"/>
        </w:rPr>
        <w:t>ا</w:t>
      </w:r>
      <w:r w:rsidRPr="00DA47DF">
        <w:rPr>
          <w:rFonts w:ascii="Simplified Arabic" w:eastAsia="Calibri" w:hAnsi="Simplified Arabic" w:cs="Simplified Arabic"/>
          <w:sz w:val="24"/>
          <w:szCs w:val="24"/>
          <w:rtl/>
          <w:lang w:bidi="ar-EG"/>
        </w:rPr>
        <w:t>همية التخطيط الاستراتيجي بالمؤسسات الحكومية كعامل رئيسي لتحقيق الأهداف</w:t>
      </w:r>
      <w:r w:rsidR="0017760D">
        <w:rPr>
          <w:rFonts w:ascii="Simplified Arabic" w:eastAsia="Calibri" w:hAnsi="Simplified Arabic" w:cs="Simplified Arabic" w:hint="cs"/>
          <w:sz w:val="24"/>
          <w:szCs w:val="24"/>
          <w:rtl/>
          <w:lang w:bidi="ar-EG"/>
        </w:rPr>
        <w:t xml:space="preserve">، </w:t>
      </w:r>
      <w:r w:rsidRPr="00DA47DF">
        <w:rPr>
          <w:rFonts w:ascii="Simplified Arabic" w:eastAsia="Calibri" w:hAnsi="Simplified Arabic" w:cs="Simplified Arabic"/>
          <w:sz w:val="24"/>
          <w:szCs w:val="24"/>
          <w:rtl/>
          <w:lang w:bidi="ar-EG"/>
        </w:rPr>
        <w:t>وكذلك انعكاس تطبيق منهجية مراكز الفكر بالمؤسسات الحكومية على إثراء عملية صنع القرار.</w:t>
      </w:r>
    </w:p>
    <w:p w14:paraId="145B9009" w14:textId="3FC137E4" w:rsidR="00842E82" w:rsidRPr="00DA47DF" w:rsidRDefault="00842E82" w:rsidP="007E395E">
      <w:pPr>
        <w:numPr>
          <w:ilvl w:val="0"/>
          <w:numId w:val="8"/>
        </w:numPr>
        <w:shd w:val="clear" w:color="auto" w:fill="FFFFFF"/>
        <w:spacing w:after="0" w:line="276" w:lineRule="auto"/>
        <w:ind w:left="-330"/>
        <w:contextualSpacing/>
        <w:jc w:val="both"/>
        <w:rPr>
          <w:rFonts w:ascii="Simplified Arabic" w:eastAsia="Calibri" w:hAnsi="Simplified Arabic" w:cs="Simplified Arabic"/>
          <w:sz w:val="24"/>
          <w:szCs w:val="24"/>
          <w:rtl/>
          <w:lang w:bidi="ar-EG"/>
        </w:rPr>
      </w:pPr>
      <w:r w:rsidRPr="00DA47DF">
        <w:rPr>
          <w:rFonts w:ascii="Simplified Arabic" w:eastAsia="Calibri" w:hAnsi="Simplified Arabic" w:cs="Simplified Arabic"/>
          <w:b/>
          <w:bCs/>
          <w:sz w:val="24"/>
          <w:szCs w:val="24"/>
          <w:rtl/>
          <w:lang w:bidi="ar-EG"/>
        </w:rPr>
        <w:t>الحد المكاني:</w:t>
      </w:r>
      <w:r w:rsidRPr="00DA47DF">
        <w:rPr>
          <w:rFonts w:ascii="Simplified Arabic" w:eastAsia="Calibri" w:hAnsi="Simplified Arabic" w:cs="Simplified Arabic"/>
          <w:sz w:val="24"/>
          <w:szCs w:val="24"/>
          <w:rtl/>
          <w:lang w:bidi="ar-EG"/>
        </w:rPr>
        <w:t xml:space="preserve"> جمهورية مصر العربية</w:t>
      </w:r>
      <w:r w:rsidR="004F7063">
        <w:rPr>
          <w:rFonts w:ascii="Simplified Arabic" w:eastAsia="Calibri" w:hAnsi="Simplified Arabic" w:cs="Simplified Arabic" w:hint="cs"/>
          <w:sz w:val="24"/>
          <w:szCs w:val="24"/>
          <w:rtl/>
          <w:lang w:bidi="ar-EG"/>
        </w:rPr>
        <w:t>.</w:t>
      </w:r>
      <w:r w:rsidRPr="00DA47DF">
        <w:rPr>
          <w:rFonts w:ascii="Simplified Arabic" w:eastAsia="Calibri" w:hAnsi="Simplified Arabic" w:cs="Simplified Arabic"/>
          <w:sz w:val="24"/>
          <w:szCs w:val="24"/>
          <w:rtl/>
          <w:lang w:bidi="ar-EG"/>
        </w:rPr>
        <w:t xml:space="preserve"> </w:t>
      </w:r>
    </w:p>
    <w:p w14:paraId="17B153AF" w14:textId="0A0C7CC5" w:rsidR="00842E82" w:rsidRPr="009E46D6" w:rsidRDefault="00842E82" w:rsidP="009E46D6">
      <w:pPr>
        <w:numPr>
          <w:ilvl w:val="0"/>
          <w:numId w:val="8"/>
        </w:numPr>
        <w:shd w:val="clear" w:color="auto" w:fill="FFFFFF"/>
        <w:spacing w:line="276" w:lineRule="auto"/>
        <w:ind w:left="-330"/>
        <w:contextualSpacing/>
        <w:jc w:val="both"/>
        <w:rPr>
          <w:rFonts w:ascii="Simplified Arabic" w:eastAsia="SimHei" w:hAnsi="Simplified Arabic" w:cs="Simplified Arabic"/>
          <w:b/>
          <w:bCs/>
          <w:color w:val="000000"/>
          <w:sz w:val="24"/>
          <w:szCs w:val="24"/>
          <w:bdr w:val="none" w:sz="0" w:space="0" w:color="auto" w:frame="1"/>
          <w:lang w:bidi="ar-EG"/>
        </w:rPr>
      </w:pPr>
      <w:r w:rsidRPr="00DA47DF">
        <w:rPr>
          <w:rFonts w:ascii="Simplified Arabic" w:eastAsia="Calibri" w:hAnsi="Simplified Arabic" w:cs="Simplified Arabic"/>
          <w:b/>
          <w:bCs/>
          <w:sz w:val="24"/>
          <w:szCs w:val="24"/>
          <w:rtl/>
          <w:lang w:bidi="ar-EG"/>
        </w:rPr>
        <w:t>الحد الزماني:</w:t>
      </w:r>
      <w:r w:rsidRPr="00DA47DF">
        <w:rPr>
          <w:rFonts w:ascii="Simplified Arabic" w:eastAsia="Calibri" w:hAnsi="Simplified Arabic" w:cs="Simplified Arabic"/>
          <w:sz w:val="24"/>
          <w:szCs w:val="24"/>
          <w:rtl/>
          <w:lang w:bidi="ar-EG"/>
        </w:rPr>
        <w:t xml:space="preserve"> الوقت الراهن الذي تتخذ فيه الدولة توجهات نحو ضرورة تطبيق التخطيط الاستراتيجي بمؤسساتها وحرص القيادة السياسة على دعم المنظومة البحثية </w:t>
      </w:r>
      <w:r w:rsidR="00FE3935" w:rsidRPr="00DA47DF">
        <w:rPr>
          <w:rFonts w:ascii="Simplified Arabic" w:eastAsia="Calibri" w:hAnsi="Simplified Arabic" w:cs="Simplified Arabic" w:hint="cs"/>
          <w:sz w:val="24"/>
          <w:szCs w:val="24"/>
          <w:rtl/>
          <w:lang w:bidi="ar-EG"/>
        </w:rPr>
        <w:t>وإدراكها</w:t>
      </w:r>
      <w:r w:rsidRPr="00DA47DF">
        <w:rPr>
          <w:rFonts w:ascii="Simplified Arabic" w:eastAsia="Calibri" w:hAnsi="Simplified Arabic" w:cs="Simplified Arabic"/>
          <w:sz w:val="24"/>
          <w:szCs w:val="24"/>
          <w:rtl/>
          <w:lang w:bidi="ar-EG"/>
        </w:rPr>
        <w:t xml:space="preserve"> بأهمية دور مراكز الفكر</w:t>
      </w:r>
      <w:r w:rsidR="003D20B0">
        <w:rPr>
          <w:rFonts w:ascii="Simplified Arabic" w:eastAsia="Calibri" w:hAnsi="Simplified Arabic" w:cs="Simplified Arabic" w:hint="cs"/>
          <w:sz w:val="24"/>
          <w:szCs w:val="24"/>
          <w:rtl/>
          <w:lang w:bidi="ar-EG"/>
        </w:rPr>
        <w:t>،</w:t>
      </w:r>
      <w:r w:rsidRPr="00DA47DF">
        <w:rPr>
          <w:rFonts w:ascii="Simplified Arabic" w:eastAsia="Calibri" w:hAnsi="Simplified Arabic" w:cs="Simplified Arabic"/>
          <w:sz w:val="24"/>
          <w:szCs w:val="24"/>
          <w:rtl/>
          <w:lang w:bidi="ar-EG"/>
        </w:rPr>
        <w:t xml:space="preserve"> وسوف تتمحور هذه الدراسة منذ 2020 بداية جائحة كورونا والدور الذي قامت به مراكز الفكر الحكومية لمواجهة آثار وتداعيات فيروس </w:t>
      </w:r>
      <w:r w:rsidR="004D738F" w:rsidRPr="00DA47DF">
        <w:rPr>
          <w:rFonts w:ascii="Simplified Arabic" w:eastAsia="Calibri" w:hAnsi="Simplified Arabic" w:cs="Simplified Arabic" w:hint="cs"/>
          <w:sz w:val="24"/>
          <w:szCs w:val="24"/>
          <w:rtl/>
          <w:lang w:bidi="ar-EG"/>
        </w:rPr>
        <w:t>كورونا، وكذا</w:t>
      </w:r>
      <w:r w:rsidR="004D738F">
        <w:rPr>
          <w:rFonts w:ascii="Simplified Arabic" w:eastAsia="Calibri" w:hAnsi="Simplified Arabic" w:cs="Simplified Arabic" w:hint="cs"/>
          <w:sz w:val="24"/>
          <w:szCs w:val="24"/>
          <w:rtl/>
          <w:lang w:bidi="ar-EG"/>
        </w:rPr>
        <w:t xml:space="preserve"> </w:t>
      </w:r>
      <w:r w:rsidR="00477712" w:rsidRPr="00DA47DF">
        <w:rPr>
          <w:rFonts w:ascii="Simplified Arabic" w:eastAsia="Calibri" w:hAnsi="Simplified Arabic" w:cs="Simplified Arabic" w:hint="cs"/>
          <w:sz w:val="24"/>
          <w:szCs w:val="24"/>
          <w:rtl/>
          <w:lang w:bidi="ar-EG"/>
        </w:rPr>
        <w:t>بدء</w:t>
      </w:r>
      <w:r w:rsidRPr="00DA47DF">
        <w:rPr>
          <w:rFonts w:ascii="Simplified Arabic" w:eastAsia="Calibri" w:hAnsi="Simplified Arabic" w:cs="Simplified Arabic"/>
          <w:sz w:val="24"/>
          <w:szCs w:val="24"/>
          <w:rtl/>
          <w:lang w:bidi="ar-EG"/>
        </w:rPr>
        <w:t xml:space="preserve"> تطبيق المرحلة الثانية من برنامج الاصلاح </w:t>
      </w:r>
      <w:r w:rsidR="00160A09" w:rsidRPr="00DA47DF">
        <w:rPr>
          <w:rFonts w:ascii="Simplified Arabic" w:eastAsia="Calibri" w:hAnsi="Simplified Arabic" w:cs="Simplified Arabic" w:hint="cs"/>
          <w:sz w:val="24"/>
          <w:szCs w:val="24"/>
          <w:rtl/>
          <w:lang w:bidi="ar-EG"/>
        </w:rPr>
        <w:t>الاقتصادي</w:t>
      </w:r>
      <w:r w:rsidRPr="00DA47DF">
        <w:rPr>
          <w:rFonts w:ascii="Simplified Arabic" w:eastAsia="Calibri" w:hAnsi="Simplified Arabic" w:cs="Simplified Arabic"/>
          <w:sz w:val="24"/>
          <w:szCs w:val="24"/>
          <w:rtl/>
          <w:lang w:bidi="ar-EG"/>
        </w:rPr>
        <w:t xml:space="preserve"> والتوجه نحو اصلاحات </w:t>
      </w:r>
      <w:r w:rsidR="00FE3935">
        <w:rPr>
          <w:rFonts w:ascii="Simplified Arabic" w:eastAsia="Calibri" w:hAnsi="Simplified Arabic" w:cs="Simplified Arabic"/>
          <w:sz w:val="24"/>
          <w:szCs w:val="24"/>
          <w:rtl/>
          <w:lang w:bidi="ar-EG"/>
        </w:rPr>
        <w:t xml:space="preserve">هيكلية تتمثل </w:t>
      </w:r>
      <w:r w:rsidR="00FE3935">
        <w:rPr>
          <w:rFonts w:ascii="Simplified Arabic" w:eastAsia="Calibri" w:hAnsi="Simplified Arabic" w:cs="Simplified Arabic" w:hint="cs"/>
          <w:sz w:val="24"/>
          <w:szCs w:val="24"/>
          <w:rtl/>
          <w:lang w:bidi="ar-EG"/>
        </w:rPr>
        <w:t>في</w:t>
      </w:r>
      <w:r w:rsidR="00FE3935">
        <w:rPr>
          <w:rFonts w:ascii="Simplified Arabic" w:eastAsia="Calibri" w:hAnsi="Simplified Arabic" w:cs="Simplified Arabic"/>
          <w:sz w:val="24"/>
          <w:szCs w:val="24"/>
          <w:rtl/>
          <w:lang w:bidi="ar-EG"/>
        </w:rPr>
        <w:t xml:space="preserve"> رفع كفاءة وحوكم</w:t>
      </w:r>
      <w:r w:rsidR="0056256C">
        <w:rPr>
          <w:rFonts w:ascii="Simplified Arabic" w:eastAsia="Calibri" w:hAnsi="Simplified Arabic" w:cs="Simplified Arabic" w:hint="cs"/>
          <w:sz w:val="24"/>
          <w:szCs w:val="24"/>
          <w:rtl/>
          <w:lang w:bidi="ar-EG"/>
        </w:rPr>
        <w:t>ة</w:t>
      </w:r>
      <w:r w:rsidRPr="00DA47DF">
        <w:rPr>
          <w:rFonts w:ascii="Simplified Arabic" w:eastAsia="Calibri" w:hAnsi="Simplified Arabic" w:cs="Simplified Arabic"/>
          <w:sz w:val="24"/>
          <w:szCs w:val="24"/>
          <w:rtl/>
          <w:lang w:bidi="ar-EG"/>
        </w:rPr>
        <w:t xml:space="preserve"> المؤسسات العامة.</w:t>
      </w:r>
    </w:p>
    <w:p w14:paraId="716F34E3" w14:textId="77777777" w:rsidR="009E46D6" w:rsidRPr="00477712" w:rsidRDefault="009E46D6" w:rsidP="009E46D6">
      <w:pPr>
        <w:shd w:val="clear" w:color="auto" w:fill="FFFFFF"/>
        <w:spacing w:line="276" w:lineRule="auto"/>
        <w:ind w:left="-330"/>
        <w:contextualSpacing/>
        <w:jc w:val="both"/>
        <w:rPr>
          <w:rFonts w:ascii="Simplified Arabic" w:eastAsia="SimHei" w:hAnsi="Simplified Arabic" w:cs="Simplified Arabic"/>
          <w:b/>
          <w:bCs/>
          <w:color w:val="000000"/>
          <w:sz w:val="24"/>
          <w:szCs w:val="24"/>
          <w:bdr w:val="none" w:sz="0" w:space="0" w:color="auto" w:frame="1"/>
          <w:rtl/>
          <w:lang w:bidi="ar-EG"/>
        </w:rPr>
      </w:pPr>
    </w:p>
    <w:p w14:paraId="08E40CB6" w14:textId="58901B18" w:rsidR="00842E82" w:rsidRPr="00A30DC4" w:rsidRDefault="00E07BD5" w:rsidP="00A30DC4">
      <w:pPr>
        <w:spacing w:after="0" w:line="259" w:lineRule="auto"/>
        <w:ind w:left="-330"/>
        <w:contextualSpacing/>
        <w:rPr>
          <w:rFonts w:ascii="Simplified Arabic" w:eastAsia="Calibri" w:hAnsi="Simplified Arabic" w:cs="Simplified Arabic"/>
          <w:b/>
          <w:bCs/>
          <w:sz w:val="32"/>
          <w:szCs w:val="32"/>
          <w:rtl/>
          <w:lang w:bidi="ar-EG"/>
        </w:rPr>
      </w:pPr>
      <w:r w:rsidRPr="00A30DC4">
        <w:rPr>
          <w:rFonts w:ascii="Simplified Arabic" w:eastAsia="Calibri" w:hAnsi="Simplified Arabic" w:cs="Simplified Arabic" w:hint="cs"/>
          <w:b/>
          <w:bCs/>
          <w:sz w:val="32"/>
          <w:szCs w:val="32"/>
          <w:rtl/>
          <w:lang w:bidi="ar-EG"/>
        </w:rPr>
        <w:t xml:space="preserve">1-7 </w:t>
      </w:r>
      <w:r w:rsidR="00477712" w:rsidRPr="00A30DC4">
        <w:rPr>
          <w:rFonts w:ascii="Simplified Arabic" w:eastAsia="Calibri" w:hAnsi="Simplified Arabic" w:cs="Simplified Arabic" w:hint="cs"/>
          <w:b/>
          <w:bCs/>
          <w:sz w:val="32"/>
          <w:szCs w:val="32"/>
          <w:rtl/>
          <w:lang w:bidi="ar-EG"/>
        </w:rPr>
        <w:t>منهج</w:t>
      </w:r>
      <w:r w:rsidR="00842E82" w:rsidRPr="00A30DC4">
        <w:rPr>
          <w:rFonts w:ascii="Simplified Arabic" w:eastAsia="Calibri" w:hAnsi="Simplified Arabic" w:cs="Simplified Arabic"/>
          <w:b/>
          <w:bCs/>
          <w:sz w:val="32"/>
          <w:szCs w:val="32"/>
          <w:rtl/>
          <w:lang w:bidi="ar-EG"/>
        </w:rPr>
        <w:t xml:space="preserve"> البحث:</w:t>
      </w:r>
    </w:p>
    <w:p w14:paraId="2FC85512" w14:textId="2FD73BB7" w:rsidR="00842E82" w:rsidRPr="00F67DB6" w:rsidRDefault="00842E82" w:rsidP="007E395E">
      <w:pPr>
        <w:pStyle w:val="ListParagraph"/>
        <w:numPr>
          <w:ilvl w:val="0"/>
          <w:numId w:val="8"/>
        </w:numPr>
        <w:spacing w:after="0" w:line="259" w:lineRule="auto"/>
        <w:ind w:left="-330"/>
        <w:jc w:val="both"/>
        <w:rPr>
          <w:rFonts w:ascii="Simplified Arabic" w:eastAsia="Calibri" w:hAnsi="Simplified Arabic" w:cs="Simplified Arabic"/>
          <w:sz w:val="24"/>
          <w:szCs w:val="24"/>
          <w:rtl/>
          <w:lang w:bidi="ar-EG"/>
        </w:rPr>
      </w:pPr>
      <w:r w:rsidRPr="00F67DB6">
        <w:rPr>
          <w:rFonts w:ascii="Simplified Arabic" w:eastAsia="Calibri" w:hAnsi="Simplified Arabic" w:cs="Simplified Arabic"/>
          <w:sz w:val="24"/>
          <w:szCs w:val="24"/>
          <w:rtl/>
          <w:lang w:bidi="ar-EG"/>
        </w:rPr>
        <w:t xml:space="preserve">استندت الدراسة على المنهج الوصفي للتعريف بمراكز الفكر وتحديد دورها </w:t>
      </w:r>
      <w:r w:rsidR="004D738F" w:rsidRPr="00F67DB6">
        <w:rPr>
          <w:rFonts w:ascii="Simplified Arabic" w:eastAsia="Calibri" w:hAnsi="Simplified Arabic" w:cs="Simplified Arabic" w:hint="cs"/>
          <w:sz w:val="24"/>
          <w:szCs w:val="24"/>
          <w:rtl/>
          <w:lang w:bidi="ar-EG"/>
        </w:rPr>
        <w:t>في</w:t>
      </w:r>
      <w:r w:rsidRPr="00F67DB6">
        <w:rPr>
          <w:rFonts w:ascii="Simplified Arabic" w:eastAsia="Calibri" w:hAnsi="Simplified Arabic" w:cs="Simplified Arabic"/>
          <w:sz w:val="24"/>
          <w:szCs w:val="24"/>
          <w:rtl/>
          <w:lang w:bidi="ar-EG"/>
        </w:rPr>
        <w:t xml:space="preserve"> التأثير على صانعي القرار وبناء التوجهات السياسية ودور مركز المعلومات ودعم اتخاذ القرار بمجلس الوزراء كمركز فكر حكومي </w:t>
      </w:r>
      <w:r w:rsidR="004D738F" w:rsidRPr="00F67DB6">
        <w:rPr>
          <w:rFonts w:ascii="Simplified Arabic" w:eastAsia="Calibri" w:hAnsi="Simplified Arabic" w:cs="Simplified Arabic" w:hint="cs"/>
          <w:sz w:val="24"/>
          <w:szCs w:val="24"/>
          <w:rtl/>
          <w:lang w:bidi="ar-EG"/>
        </w:rPr>
        <w:t>في</w:t>
      </w:r>
      <w:r w:rsidRPr="00F67DB6">
        <w:rPr>
          <w:rFonts w:ascii="Simplified Arabic" w:eastAsia="Calibri" w:hAnsi="Simplified Arabic" w:cs="Simplified Arabic"/>
          <w:sz w:val="24"/>
          <w:szCs w:val="24"/>
          <w:rtl/>
          <w:lang w:bidi="ar-EG"/>
        </w:rPr>
        <w:t xml:space="preserve"> دعم صانعي ومتخذي القرار </w:t>
      </w:r>
      <w:r w:rsidR="00477712" w:rsidRPr="00F67DB6">
        <w:rPr>
          <w:rFonts w:ascii="Simplified Arabic" w:eastAsia="Calibri" w:hAnsi="Simplified Arabic" w:cs="Simplified Arabic" w:hint="cs"/>
          <w:sz w:val="24"/>
          <w:szCs w:val="24"/>
          <w:rtl/>
          <w:lang w:bidi="ar-EG"/>
        </w:rPr>
        <w:t>بالإضافة</w:t>
      </w:r>
      <w:r w:rsidRPr="00F67DB6">
        <w:rPr>
          <w:rFonts w:ascii="Simplified Arabic" w:eastAsia="Calibri" w:hAnsi="Simplified Arabic" w:cs="Simplified Arabic"/>
          <w:sz w:val="24"/>
          <w:szCs w:val="24"/>
          <w:rtl/>
          <w:lang w:bidi="ar-EG"/>
        </w:rPr>
        <w:t xml:space="preserve"> الى المنهج التحليلي الذي يقوم بالتقييم لما تم وصفه.</w:t>
      </w:r>
    </w:p>
    <w:p w14:paraId="33745ACC" w14:textId="77777777" w:rsidR="00842E82" w:rsidRPr="00DA47DF" w:rsidRDefault="00842E82" w:rsidP="007E395E">
      <w:pPr>
        <w:spacing w:after="0"/>
        <w:ind w:left="-330"/>
        <w:jc w:val="both"/>
        <w:rPr>
          <w:rFonts w:ascii="Simplified Arabic" w:eastAsia="Calibri" w:hAnsi="Simplified Arabic" w:cs="Simplified Arabic"/>
          <w:b/>
          <w:bCs/>
          <w:sz w:val="24"/>
          <w:szCs w:val="24"/>
          <w:u w:val="single"/>
          <w:rtl/>
          <w:lang w:bidi="ar-EG"/>
        </w:rPr>
      </w:pPr>
    </w:p>
    <w:p w14:paraId="11CC13FC" w14:textId="77777777" w:rsidR="00842E82" w:rsidRDefault="00842E82" w:rsidP="007E395E">
      <w:pPr>
        <w:spacing w:after="0"/>
        <w:ind w:left="-330"/>
        <w:jc w:val="both"/>
        <w:rPr>
          <w:rFonts w:ascii="Simplified Arabic" w:eastAsia="Calibri" w:hAnsi="Simplified Arabic" w:cs="Simplified Arabic"/>
          <w:b/>
          <w:bCs/>
          <w:sz w:val="24"/>
          <w:szCs w:val="24"/>
          <w:u w:val="single"/>
          <w:rtl/>
        </w:rPr>
      </w:pPr>
    </w:p>
    <w:p w14:paraId="5D277626" w14:textId="77777777" w:rsidR="00212D8F" w:rsidRDefault="00212D8F" w:rsidP="007E395E">
      <w:pPr>
        <w:spacing w:after="0"/>
        <w:ind w:left="-330"/>
        <w:jc w:val="both"/>
        <w:rPr>
          <w:rFonts w:ascii="Simplified Arabic" w:eastAsia="Calibri" w:hAnsi="Simplified Arabic" w:cs="Simplified Arabic"/>
          <w:b/>
          <w:bCs/>
          <w:sz w:val="24"/>
          <w:szCs w:val="24"/>
          <w:u w:val="single"/>
          <w:rtl/>
          <w:lang w:bidi="ar-EG"/>
        </w:rPr>
      </w:pPr>
    </w:p>
    <w:p w14:paraId="4DEC7435" w14:textId="44A77E16" w:rsidR="00212D8F" w:rsidRDefault="00212D8F" w:rsidP="007E395E">
      <w:pPr>
        <w:spacing w:after="0"/>
        <w:ind w:left="-330"/>
        <w:jc w:val="both"/>
        <w:rPr>
          <w:rFonts w:ascii="Simplified Arabic" w:eastAsia="Calibri" w:hAnsi="Simplified Arabic" w:cs="Simplified Arabic"/>
          <w:b/>
          <w:bCs/>
          <w:sz w:val="24"/>
          <w:szCs w:val="24"/>
          <w:u w:val="single"/>
          <w:rtl/>
          <w:lang w:bidi="ar-EG"/>
        </w:rPr>
      </w:pPr>
    </w:p>
    <w:p w14:paraId="689CE47C" w14:textId="65F668B9" w:rsidR="005478CB" w:rsidRDefault="005478CB" w:rsidP="007E395E">
      <w:pPr>
        <w:spacing w:after="0"/>
        <w:ind w:left="-330"/>
        <w:jc w:val="both"/>
        <w:rPr>
          <w:rFonts w:ascii="Simplified Arabic" w:eastAsia="Calibri" w:hAnsi="Simplified Arabic" w:cs="Simplified Arabic"/>
          <w:b/>
          <w:bCs/>
          <w:sz w:val="24"/>
          <w:szCs w:val="24"/>
          <w:u w:val="single"/>
          <w:rtl/>
          <w:lang w:bidi="ar-EG"/>
        </w:rPr>
      </w:pPr>
    </w:p>
    <w:p w14:paraId="391C6ED4" w14:textId="12D48AE4" w:rsidR="005478CB" w:rsidRDefault="005478CB" w:rsidP="007E395E">
      <w:pPr>
        <w:spacing w:after="0"/>
        <w:ind w:left="-330"/>
        <w:jc w:val="both"/>
        <w:rPr>
          <w:rFonts w:ascii="Simplified Arabic" w:eastAsia="Calibri" w:hAnsi="Simplified Arabic" w:cs="Simplified Arabic"/>
          <w:b/>
          <w:bCs/>
          <w:sz w:val="24"/>
          <w:szCs w:val="24"/>
          <w:u w:val="single"/>
          <w:rtl/>
          <w:lang w:bidi="ar-EG"/>
        </w:rPr>
      </w:pPr>
    </w:p>
    <w:p w14:paraId="7EE1186D" w14:textId="67943ED2" w:rsidR="005478CB" w:rsidRDefault="005478CB" w:rsidP="007E395E">
      <w:pPr>
        <w:spacing w:after="0"/>
        <w:ind w:left="-330"/>
        <w:jc w:val="both"/>
        <w:rPr>
          <w:rFonts w:ascii="Simplified Arabic" w:eastAsia="Calibri" w:hAnsi="Simplified Arabic" w:cs="Simplified Arabic"/>
          <w:b/>
          <w:bCs/>
          <w:sz w:val="24"/>
          <w:szCs w:val="24"/>
          <w:u w:val="single"/>
          <w:rtl/>
          <w:lang w:bidi="ar-EG"/>
        </w:rPr>
      </w:pPr>
    </w:p>
    <w:p w14:paraId="3D3AF726" w14:textId="2E38F2B0" w:rsidR="00407188" w:rsidRDefault="00407188" w:rsidP="007E395E">
      <w:pPr>
        <w:spacing w:after="0"/>
        <w:ind w:left="-330"/>
        <w:jc w:val="both"/>
        <w:rPr>
          <w:rFonts w:ascii="Simplified Arabic" w:eastAsia="Calibri" w:hAnsi="Simplified Arabic" w:cs="Simplified Arabic"/>
          <w:b/>
          <w:bCs/>
          <w:sz w:val="24"/>
          <w:szCs w:val="24"/>
          <w:u w:val="single"/>
          <w:rtl/>
          <w:lang w:bidi="ar-EG"/>
        </w:rPr>
      </w:pPr>
    </w:p>
    <w:p w14:paraId="59C30E1F" w14:textId="2B01A057" w:rsidR="002D4303" w:rsidRDefault="002D4303" w:rsidP="007E395E">
      <w:pPr>
        <w:spacing w:after="0"/>
        <w:ind w:left="-330"/>
        <w:jc w:val="both"/>
        <w:rPr>
          <w:rFonts w:ascii="Simplified Arabic" w:eastAsia="Calibri" w:hAnsi="Simplified Arabic" w:cs="Simplified Arabic"/>
          <w:b/>
          <w:bCs/>
          <w:sz w:val="24"/>
          <w:szCs w:val="24"/>
          <w:u w:val="single"/>
          <w:rtl/>
          <w:lang w:bidi="ar-EG"/>
        </w:rPr>
      </w:pPr>
    </w:p>
    <w:p w14:paraId="787104B7" w14:textId="2A43D1D1" w:rsidR="002D4303" w:rsidRDefault="002D4303" w:rsidP="007E395E">
      <w:pPr>
        <w:spacing w:after="0"/>
        <w:ind w:left="-330"/>
        <w:jc w:val="both"/>
        <w:rPr>
          <w:rFonts w:ascii="Simplified Arabic" w:eastAsia="Calibri" w:hAnsi="Simplified Arabic" w:cs="Simplified Arabic"/>
          <w:b/>
          <w:bCs/>
          <w:sz w:val="24"/>
          <w:szCs w:val="24"/>
          <w:u w:val="single"/>
          <w:rtl/>
          <w:lang w:bidi="ar-EG"/>
        </w:rPr>
      </w:pPr>
    </w:p>
    <w:p w14:paraId="06D51925" w14:textId="77777777" w:rsidR="007C2DA7" w:rsidRDefault="007C2DA7" w:rsidP="007E395E">
      <w:pPr>
        <w:spacing w:after="0"/>
        <w:ind w:left="-330"/>
        <w:jc w:val="both"/>
        <w:rPr>
          <w:rFonts w:ascii="Simplified Arabic" w:eastAsia="Calibri" w:hAnsi="Simplified Arabic" w:cs="Simplified Arabic"/>
          <w:b/>
          <w:bCs/>
          <w:sz w:val="24"/>
          <w:szCs w:val="24"/>
          <w:u w:val="single"/>
          <w:rtl/>
          <w:lang w:bidi="ar-EG"/>
        </w:rPr>
      </w:pPr>
    </w:p>
    <w:p w14:paraId="2E5B606B" w14:textId="67E1074A" w:rsidR="00E71103" w:rsidRDefault="00F67DB6" w:rsidP="007E395E">
      <w:pPr>
        <w:spacing w:after="0"/>
        <w:ind w:left="-330"/>
        <w:jc w:val="center"/>
        <w:rPr>
          <w:rFonts w:ascii="Simplified Arabic" w:eastAsia="Calibri" w:hAnsi="Simplified Arabic" w:cs="Simplified Arabic"/>
          <w:b/>
          <w:bCs/>
          <w:sz w:val="32"/>
          <w:szCs w:val="32"/>
          <w:rtl/>
          <w:lang w:bidi="ar-EG"/>
        </w:rPr>
      </w:pPr>
      <w:r>
        <w:rPr>
          <w:rFonts w:ascii="Simplified Arabic" w:eastAsia="Calibri" w:hAnsi="Simplified Arabic" w:cs="Simplified Arabic" w:hint="cs"/>
          <w:b/>
          <w:bCs/>
          <w:sz w:val="32"/>
          <w:szCs w:val="32"/>
          <w:rtl/>
          <w:lang w:bidi="ar-EG"/>
        </w:rPr>
        <w:lastRenderedPageBreak/>
        <w:t xml:space="preserve">الفصل </w:t>
      </w:r>
      <w:r w:rsidR="00ED0F1E">
        <w:rPr>
          <w:rFonts w:ascii="Simplified Arabic" w:eastAsia="Calibri" w:hAnsi="Simplified Arabic" w:cs="Simplified Arabic" w:hint="cs"/>
          <w:b/>
          <w:bCs/>
          <w:sz w:val="32"/>
          <w:szCs w:val="32"/>
          <w:rtl/>
          <w:lang w:bidi="ar-EG"/>
        </w:rPr>
        <w:t>الثاني</w:t>
      </w:r>
    </w:p>
    <w:p w14:paraId="028EA771" w14:textId="4D7378BF" w:rsidR="00800E78" w:rsidRDefault="00F67DB6" w:rsidP="007E395E">
      <w:pPr>
        <w:spacing w:after="0"/>
        <w:ind w:left="-330"/>
        <w:jc w:val="center"/>
        <w:rPr>
          <w:rFonts w:ascii="Simplified Arabic" w:eastAsia="Calibri" w:hAnsi="Simplified Arabic" w:cs="Simplified Arabic"/>
          <w:b/>
          <w:bCs/>
          <w:sz w:val="32"/>
          <w:szCs w:val="32"/>
          <w:rtl/>
          <w:lang w:bidi="ar-EG"/>
        </w:rPr>
      </w:pPr>
      <w:r>
        <w:rPr>
          <w:rFonts w:ascii="Simplified Arabic" w:eastAsia="Calibri" w:hAnsi="Simplified Arabic" w:cs="Simplified Arabic" w:hint="cs"/>
          <w:b/>
          <w:bCs/>
          <w:sz w:val="32"/>
          <w:szCs w:val="32"/>
          <w:rtl/>
          <w:lang w:bidi="ar-EG"/>
        </w:rPr>
        <w:t xml:space="preserve"> </w:t>
      </w:r>
      <w:r w:rsidR="00842E82" w:rsidRPr="00842E82">
        <w:rPr>
          <w:rFonts w:ascii="Simplified Arabic" w:eastAsia="Calibri" w:hAnsi="Simplified Arabic" w:cs="Simplified Arabic" w:hint="cs"/>
          <w:b/>
          <w:bCs/>
          <w:sz w:val="32"/>
          <w:szCs w:val="32"/>
          <w:rtl/>
          <w:lang w:bidi="ar-EG"/>
        </w:rPr>
        <w:t>الدراسات السابقة</w:t>
      </w:r>
    </w:p>
    <w:p w14:paraId="0E9CF05F" w14:textId="10F1947C" w:rsidR="00767EF2" w:rsidRPr="00767EF2" w:rsidRDefault="00767EF2" w:rsidP="00D00818">
      <w:pPr>
        <w:spacing w:after="160" w:line="276" w:lineRule="auto"/>
        <w:ind w:left="-510" w:right="90"/>
        <w:contextualSpacing/>
        <w:jc w:val="both"/>
        <w:rPr>
          <w:rFonts w:ascii="Simplified Arabic" w:eastAsia="Calibri" w:hAnsi="Simplified Arabic" w:cs="Simplified Arabic"/>
          <w:b/>
          <w:bCs/>
          <w:sz w:val="24"/>
          <w:szCs w:val="24"/>
          <w:u w:val="single"/>
          <w:rtl/>
        </w:rPr>
      </w:pPr>
      <w:r>
        <w:rPr>
          <w:rFonts w:ascii="Simplified Arabic" w:eastAsia="Calibri" w:hAnsi="Simplified Arabic" w:cs="Simplified Arabic" w:hint="cs"/>
          <w:b/>
          <w:bCs/>
          <w:sz w:val="28"/>
          <w:szCs w:val="28"/>
          <w:u w:val="single"/>
          <w:rtl/>
        </w:rPr>
        <w:t>2</w:t>
      </w:r>
      <w:r w:rsidRPr="00767EF2">
        <w:rPr>
          <w:rFonts w:ascii="Simplified Arabic" w:eastAsia="Calibri" w:hAnsi="Simplified Arabic" w:cs="Simplified Arabic" w:hint="cs"/>
          <w:b/>
          <w:bCs/>
          <w:sz w:val="28"/>
          <w:szCs w:val="28"/>
          <w:u w:val="single"/>
          <w:rtl/>
        </w:rPr>
        <w:t>-</w:t>
      </w:r>
      <w:r w:rsidR="009E2041">
        <w:rPr>
          <w:rFonts w:ascii="Simplified Arabic" w:eastAsia="Calibri" w:hAnsi="Simplified Arabic" w:cs="Simplified Arabic" w:hint="cs"/>
          <w:b/>
          <w:bCs/>
          <w:sz w:val="28"/>
          <w:szCs w:val="28"/>
          <w:u w:val="single"/>
          <w:rtl/>
        </w:rPr>
        <w:t>1</w:t>
      </w:r>
      <w:r w:rsidRPr="00767EF2">
        <w:rPr>
          <w:rFonts w:ascii="Simplified Arabic" w:eastAsia="Calibri" w:hAnsi="Simplified Arabic" w:cs="Simplified Arabic" w:hint="cs"/>
          <w:b/>
          <w:bCs/>
          <w:sz w:val="28"/>
          <w:szCs w:val="28"/>
          <w:u w:val="single"/>
          <w:rtl/>
        </w:rPr>
        <w:t xml:space="preserve"> </w:t>
      </w:r>
      <w:r w:rsidRPr="00767EF2">
        <w:rPr>
          <w:rFonts w:ascii="Simplified Arabic" w:eastAsia="Calibri" w:hAnsi="Simplified Arabic" w:cs="Simplified Arabic"/>
          <w:b/>
          <w:bCs/>
          <w:sz w:val="28"/>
          <w:szCs w:val="28"/>
          <w:u w:val="single"/>
          <w:rtl/>
        </w:rPr>
        <w:t xml:space="preserve">دراسة رحمة سيد </w:t>
      </w:r>
      <w:r w:rsidRPr="00767EF2">
        <w:rPr>
          <w:rFonts w:ascii="Simplified Arabic" w:eastAsia="Calibri" w:hAnsi="Simplified Arabic" w:cs="Simplified Arabic" w:hint="cs"/>
          <w:b/>
          <w:bCs/>
          <w:sz w:val="28"/>
          <w:szCs w:val="28"/>
          <w:u w:val="single"/>
          <w:rtl/>
        </w:rPr>
        <w:t>(2020)</w:t>
      </w:r>
      <w:r w:rsidRPr="00767EF2">
        <w:rPr>
          <w:rFonts w:ascii="Simplified Arabic" w:eastAsia="Calibri" w:hAnsi="Simplified Arabic" w:cs="Simplified Arabic"/>
          <w:b/>
          <w:bCs/>
          <w:sz w:val="28"/>
          <w:szCs w:val="28"/>
          <w:u w:val="single"/>
          <w:rtl/>
        </w:rPr>
        <w:t xml:space="preserve"> </w:t>
      </w:r>
      <w:r w:rsidR="009E2041" w:rsidRPr="00767EF2">
        <w:rPr>
          <w:rFonts w:ascii="Simplified Arabic" w:eastAsia="Calibri" w:hAnsi="Simplified Arabic" w:cs="Simplified Arabic" w:hint="cs"/>
          <w:b/>
          <w:bCs/>
          <w:sz w:val="28"/>
          <w:szCs w:val="28"/>
          <w:u w:val="single"/>
          <w:rtl/>
        </w:rPr>
        <w:t>بعنوان</w:t>
      </w:r>
      <w:r w:rsidR="009E2041">
        <w:rPr>
          <w:rFonts w:ascii="Simplified Arabic" w:eastAsia="Calibri" w:hAnsi="Simplified Arabic" w:cs="Simplified Arabic" w:hint="cs"/>
          <w:b/>
          <w:bCs/>
          <w:sz w:val="28"/>
          <w:szCs w:val="28"/>
          <w:u w:val="single"/>
          <w:rtl/>
        </w:rPr>
        <w:t xml:space="preserve"> </w:t>
      </w:r>
      <w:r w:rsidR="004D738F">
        <w:rPr>
          <w:rFonts w:ascii="Simplified Arabic" w:eastAsia="Calibri" w:hAnsi="Simplified Arabic" w:cs="Simplified Arabic" w:hint="cs"/>
          <w:b/>
          <w:bCs/>
          <w:sz w:val="28"/>
          <w:szCs w:val="28"/>
          <w:u w:val="single"/>
          <w:rtl/>
        </w:rPr>
        <w:t>"</w:t>
      </w:r>
      <w:r w:rsidR="009E2041" w:rsidRPr="00767EF2">
        <w:rPr>
          <w:rFonts w:ascii="Simplified Arabic" w:eastAsia="Calibri" w:hAnsi="Simplified Arabic" w:cs="Simplified Arabic" w:hint="cs"/>
          <w:b/>
          <w:bCs/>
          <w:sz w:val="28"/>
          <w:szCs w:val="28"/>
          <w:u w:val="single"/>
          <w:rtl/>
        </w:rPr>
        <w:t>دو</w:t>
      </w:r>
      <w:r w:rsidR="009E2041" w:rsidRPr="00767EF2">
        <w:rPr>
          <w:rFonts w:ascii="Simplified Arabic" w:eastAsia="Calibri" w:hAnsi="Simplified Arabic" w:cs="Simplified Arabic" w:hint="eastAsia"/>
          <w:b/>
          <w:bCs/>
          <w:sz w:val="28"/>
          <w:szCs w:val="28"/>
          <w:u w:val="single"/>
          <w:rtl/>
        </w:rPr>
        <w:t>ر</w:t>
      </w:r>
      <w:r w:rsidRPr="00767EF2">
        <w:rPr>
          <w:rFonts w:ascii="Simplified Arabic" w:eastAsia="Calibri" w:hAnsi="Simplified Arabic" w:cs="Simplified Arabic"/>
          <w:b/>
          <w:bCs/>
          <w:sz w:val="28"/>
          <w:szCs w:val="28"/>
          <w:u w:val="single"/>
          <w:rtl/>
        </w:rPr>
        <w:t xml:space="preserve"> مراكز الفكر</w:t>
      </w:r>
      <w:r w:rsidRPr="00767EF2">
        <w:rPr>
          <w:rFonts w:ascii="Simplified Arabic" w:eastAsia="Calibri" w:hAnsi="Simplified Arabic" w:cs="Simplified Arabic" w:hint="cs"/>
          <w:b/>
          <w:bCs/>
          <w:sz w:val="28"/>
          <w:szCs w:val="28"/>
          <w:u w:val="single"/>
          <w:rtl/>
        </w:rPr>
        <w:t xml:space="preserve"> </w:t>
      </w:r>
      <w:r w:rsidRPr="00767EF2">
        <w:rPr>
          <w:rFonts w:ascii="Simplified Arabic" w:eastAsia="Calibri" w:hAnsi="Simplified Arabic" w:cs="Simplified Arabic"/>
          <w:b/>
          <w:bCs/>
          <w:sz w:val="28"/>
          <w:szCs w:val="28"/>
          <w:u w:val="single"/>
          <w:rtl/>
        </w:rPr>
        <w:t>ال</w:t>
      </w:r>
      <w:r w:rsidR="004D738F">
        <w:rPr>
          <w:rFonts w:ascii="Simplified Arabic" w:eastAsia="Calibri" w:hAnsi="Simplified Arabic" w:cs="Simplified Arabic" w:hint="cs"/>
          <w:b/>
          <w:bCs/>
          <w:sz w:val="28"/>
          <w:szCs w:val="28"/>
          <w:u w:val="single"/>
          <w:rtl/>
        </w:rPr>
        <w:t>إ</w:t>
      </w:r>
      <w:r w:rsidRPr="00767EF2">
        <w:rPr>
          <w:rFonts w:ascii="Simplified Arabic" w:eastAsia="Calibri" w:hAnsi="Simplified Arabic" w:cs="Simplified Arabic"/>
          <w:b/>
          <w:bCs/>
          <w:sz w:val="28"/>
          <w:szCs w:val="28"/>
          <w:u w:val="single"/>
          <w:rtl/>
        </w:rPr>
        <w:t xml:space="preserve">ستراتيجية </w:t>
      </w:r>
      <w:r w:rsidRPr="00767EF2">
        <w:rPr>
          <w:rFonts w:ascii="Simplified Arabic" w:eastAsia="Calibri" w:hAnsi="Simplified Arabic" w:cs="Simplified Arabic" w:hint="cs"/>
          <w:b/>
          <w:bCs/>
          <w:sz w:val="28"/>
          <w:szCs w:val="28"/>
          <w:u w:val="single"/>
          <w:rtl/>
        </w:rPr>
        <w:t>في</w:t>
      </w:r>
      <w:r w:rsidRPr="00767EF2">
        <w:rPr>
          <w:rFonts w:ascii="Simplified Arabic" w:eastAsia="Calibri" w:hAnsi="Simplified Arabic" w:cs="Simplified Arabic"/>
          <w:b/>
          <w:bCs/>
          <w:sz w:val="28"/>
          <w:szCs w:val="28"/>
          <w:u w:val="single"/>
          <w:rtl/>
        </w:rPr>
        <w:t xml:space="preserve"> صنع السياسات العامة</w:t>
      </w:r>
      <w:r w:rsidRPr="00767EF2">
        <w:rPr>
          <w:rFonts w:ascii="Simplified Arabic" w:eastAsia="Calibri" w:hAnsi="Simplified Arabic" w:cs="Simplified Arabic" w:hint="cs"/>
          <w:b/>
          <w:bCs/>
          <w:sz w:val="28"/>
          <w:szCs w:val="28"/>
          <w:u w:val="single"/>
          <w:rtl/>
        </w:rPr>
        <w:t xml:space="preserve"> </w:t>
      </w:r>
      <w:r w:rsidRPr="00767EF2">
        <w:rPr>
          <w:rFonts w:ascii="Simplified Arabic" w:eastAsia="Calibri" w:hAnsi="Simplified Arabic" w:cs="Simplified Arabic"/>
          <w:b/>
          <w:bCs/>
          <w:sz w:val="28"/>
          <w:szCs w:val="28"/>
          <w:u w:val="single"/>
          <w:rtl/>
        </w:rPr>
        <w:t>المصرية"</w:t>
      </w:r>
      <w:r w:rsidRPr="00767EF2">
        <w:rPr>
          <w:rFonts w:ascii="Simplified Arabic" w:eastAsia="Calibri" w:hAnsi="Simplified Arabic" w:cs="Simplified Arabic" w:hint="cs"/>
          <w:b/>
          <w:bCs/>
          <w:sz w:val="28"/>
          <w:szCs w:val="28"/>
          <w:u w:val="single"/>
          <w:rtl/>
        </w:rPr>
        <w:t>:</w:t>
      </w:r>
    </w:p>
    <w:p w14:paraId="35BE33EB" w14:textId="17AF2958" w:rsidR="00767EF2" w:rsidRDefault="00767EF2" w:rsidP="00D00818">
      <w:pPr>
        <w:spacing w:after="0" w:line="276" w:lineRule="auto"/>
        <w:ind w:left="-510" w:right="90"/>
        <w:contextualSpacing/>
        <w:jc w:val="both"/>
        <w:rPr>
          <w:rFonts w:ascii="Simplified Arabic" w:eastAsia="Calibri" w:hAnsi="Simplified Arabic" w:cs="Simplified Arabic"/>
          <w:sz w:val="24"/>
          <w:szCs w:val="24"/>
          <w:rtl/>
          <w:lang w:bidi="ar-EG"/>
        </w:rPr>
      </w:pPr>
      <w:r w:rsidRPr="0086449E">
        <w:rPr>
          <w:rFonts w:ascii="Simplified Arabic" w:eastAsia="Calibri" w:hAnsi="Simplified Arabic" w:cs="Simplified Arabic" w:hint="cs"/>
          <w:sz w:val="24"/>
          <w:szCs w:val="24"/>
          <w:rtl/>
        </w:rPr>
        <w:t xml:space="preserve">   </w:t>
      </w:r>
      <w:r>
        <w:rPr>
          <w:rFonts w:ascii="Simplified Arabic" w:eastAsia="Calibri" w:hAnsi="Simplified Arabic" w:cs="Simplified Arabic" w:hint="cs"/>
          <w:sz w:val="24"/>
          <w:szCs w:val="24"/>
          <w:rtl/>
        </w:rPr>
        <w:t xml:space="preserve"> </w:t>
      </w:r>
      <w:r w:rsidRPr="0086449E">
        <w:rPr>
          <w:rFonts w:ascii="Simplified Arabic" w:eastAsia="Calibri" w:hAnsi="Simplified Arabic" w:cs="Simplified Arabic" w:hint="cs"/>
          <w:b/>
          <w:bCs/>
          <w:sz w:val="24"/>
          <w:szCs w:val="24"/>
          <w:rtl/>
        </w:rPr>
        <w:t xml:space="preserve"> </w:t>
      </w:r>
      <w:r w:rsidRPr="0086449E">
        <w:rPr>
          <w:rFonts w:ascii="Simplified Arabic" w:eastAsia="Calibri" w:hAnsi="Simplified Arabic" w:cs="Simplified Arabic" w:hint="cs"/>
          <w:b/>
          <w:bCs/>
          <w:sz w:val="24"/>
          <w:szCs w:val="24"/>
          <w:u w:val="single"/>
          <w:rtl/>
        </w:rPr>
        <w:t>هدفت الدراسة الى</w:t>
      </w:r>
      <w:r w:rsidRPr="0086449E">
        <w:rPr>
          <w:rFonts w:ascii="Simplified Arabic" w:eastAsia="Calibri" w:hAnsi="Simplified Arabic" w:cs="Simplified Arabic" w:hint="cs"/>
          <w:b/>
          <w:bCs/>
          <w:sz w:val="24"/>
          <w:szCs w:val="24"/>
          <w:rtl/>
        </w:rPr>
        <w:t xml:space="preserve"> </w:t>
      </w:r>
      <w:r w:rsidRPr="0086449E">
        <w:rPr>
          <w:rFonts w:ascii="Simplified Arabic" w:eastAsia="Calibri" w:hAnsi="Simplified Arabic" w:cs="Simplified Arabic" w:hint="cs"/>
          <w:sz w:val="24"/>
          <w:szCs w:val="24"/>
          <w:rtl/>
        </w:rPr>
        <w:t>رصد وتحليل دور مراكز الفكر ال</w:t>
      </w:r>
      <w:r w:rsidR="00B81D9A">
        <w:rPr>
          <w:rFonts w:ascii="Simplified Arabic" w:eastAsia="Calibri" w:hAnsi="Simplified Arabic" w:cs="Simplified Arabic" w:hint="cs"/>
          <w:sz w:val="24"/>
          <w:szCs w:val="24"/>
          <w:rtl/>
        </w:rPr>
        <w:t>إ</w:t>
      </w:r>
      <w:r w:rsidRPr="0086449E">
        <w:rPr>
          <w:rFonts w:ascii="Simplified Arabic" w:eastAsia="Calibri" w:hAnsi="Simplified Arabic" w:cs="Simplified Arabic" w:hint="cs"/>
          <w:sz w:val="24"/>
          <w:szCs w:val="24"/>
          <w:rtl/>
        </w:rPr>
        <w:t xml:space="preserve">ستراتيجية في صنع السياسات العامة المصرية، واستخدمت الباحثة المنهج الوصفي التحليلي </w:t>
      </w:r>
      <w:r w:rsidRPr="0086449E">
        <w:rPr>
          <w:rFonts w:ascii="Simplified Arabic" w:eastAsia="Calibri" w:hAnsi="Simplified Arabic" w:cs="Simplified Arabic" w:hint="cs"/>
          <w:b/>
          <w:bCs/>
          <w:sz w:val="24"/>
          <w:szCs w:val="24"/>
          <w:u w:val="single"/>
          <w:rtl/>
        </w:rPr>
        <w:t>وخلصت نتائج وتوصيات الدراسة الى</w:t>
      </w:r>
      <w:r w:rsidRPr="00800E78">
        <w:rPr>
          <w:rFonts w:ascii="Simplified Arabic" w:eastAsia="Calibri" w:hAnsi="Simplified Arabic" w:cs="Simplified Arabic"/>
          <w:sz w:val="24"/>
          <w:szCs w:val="24"/>
          <w:rtl/>
          <w:lang w:bidi="ar-EG"/>
        </w:rPr>
        <w:t xml:space="preserve"> ان التخطيط ال</w:t>
      </w:r>
      <w:r w:rsidR="00B81D9A">
        <w:rPr>
          <w:rFonts w:ascii="Simplified Arabic" w:eastAsia="Calibri" w:hAnsi="Simplified Arabic" w:cs="Simplified Arabic" w:hint="cs"/>
          <w:sz w:val="24"/>
          <w:szCs w:val="24"/>
          <w:rtl/>
          <w:lang w:bidi="ar-EG"/>
        </w:rPr>
        <w:t>إ</w:t>
      </w:r>
      <w:r w:rsidRPr="00800E78">
        <w:rPr>
          <w:rFonts w:ascii="Simplified Arabic" w:eastAsia="Calibri" w:hAnsi="Simplified Arabic" w:cs="Simplified Arabic"/>
          <w:sz w:val="24"/>
          <w:szCs w:val="24"/>
          <w:rtl/>
          <w:lang w:bidi="ar-EG"/>
        </w:rPr>
        <w:t>ستراتيجي يس</w:t>
      </w:r>
      <w:r>
        <w:rPr>
          <w:rFonts w:ascii="Simplified Arabic" w:eastAsia="Calibri" w:hAnsi="Simplified Arabic" w:cs="Simplified Arabic" w:hint="cs"/>
          <w:sz w:val="24"/>
          <w:szCs w:val="24"/>
          <w:rtl/>
          <w:lang w:bidi="ar-EG"/>
        </w:rPr>
        <w:t>ا</w:t>
      </w:r>
      <w:r w:rsidRPr="00800E78">
        <w:rPr>
          <w:rFonts w:ascii="Simplified Arabic" w:eastAsia="Calibri" w:hAnsi="Simplified Arabic" w:cs="Simplified Arabic"/>
          <w:sz w:val="24"/>
          <w:szCs w:val="24"/>
          <w:rtl/>
          <w:lang w:bidi="ar-EG"/>
        </w:rPr>
        <w:t xml:space="preserve">هم </w:t>
      </w:r>
      <w:r w:rsidR="00DA04AD" w:rsidRPr="00800E78">
        <w:rPr>
          <w:rFonts w:ascii="Simplified Arabic" w:eastAsia="Calibri" w:hAnsi="Simplified Arabic" w:cs="Simplified Arabic" w:hint="cs"/>
          <w:sz w:val="24"/>
          <w:szCs w:val="24"/>
          <w:rtl/>
          <w:lang w:bidi="ar-EG"/>
        </w:rPr>
        <w:t>في</w:t>
      </w:r>
      <w:r w:rsidRPr="00800E78">
        <w:rPr>
          <w:rFonts w:ascii="Simplified Arabic" w:eastAsia="Calibri" w:hAnsi="Simplified Arabic" w:cs="Simplified Arabic"/>
          <w:sz w:val="24"/>
          <w:szCs w:val="24"/>
          <w:rtl/>
          <w:lang w:bidi="ar-EG"/>
        </w:rPr>
        <w:t xml:space="preserve"> تحقيق أهداف الدولة ويعمل على تحقيق نتائج إيجابية على عكس نتائج العمل العشوائي دون استراتيجية</w:t>
      </w:r>
      <w:r w:rsidR="00B81D9A">
        <w:rPr>
          <w:rFonts w:ascii="Simplified Arabic" w:eastAsia="Calibri" w:hAnsi="Simplified Arabic" w:cs="Simplified Arabic" w:hint="cs"/>
          <w:sz w:val="24"/>
          <w:szCs w:val="24"/>
          <w:rtl/>
          <w:lang w:bidi="ar-EG"/>
        </w:rPr>
        <w:t xml:space="preserve">؛ </w:t>
      </w:r>
      <w:r w:rsidRPr="00800E78">
        <w:rPr>
          <w:rFonts w:ascii="Simplified Arabic" w:eastAsia="Calibri" w:hAnsi="Simplified Arabic" w:cs="Simplified Arabic"/>
          <w:sz w:val="24"/>
          <w:szCs w:val="24"/>
          <w:rtl/>
          <w:lang w:bidi="ar-EG"/>
        </w:rPr>
        <w:t>وباعتبار التخطيط الاستراتيجي هو نواه عمل مراكز الفكر</w:t>
      </w:r>
      <w:r w:rsidR="00B81D9A">
        <w:rPr>
          <w:rFonts w:ascii="Simplified Arabic" w:eastAsia="Calibri" w:hAnsi="Simplified Arabic" w:cs="Simplified Arabic" w:hint="cs"/>
          <w:sz w:val="24"/>
          <w:szCs w:val="24"/>
          <w:rtl/>
          <w:lang w:bidi="ar-EG"/>
        </w:rPr>
        <w:t xml:space="preserve"> </w:t>
      </w:r>
      <w:r w:rsidRPr="00800E78">
        <w:rPr>
          <w:rFonts w:ascii="Simplified Arabic" w:eastAsia="Calibri" w:hAnsi="Simplified Arabic" w:cs="Simplified Arabic"/>
          <w:sz w:val="24"/>
          <w:szCs w:val="24"/>
          <w:rtl/>
          <w:lang w:bidi="ar-EG"/>
        </w:rPr>
        <w:t xml:space="preserve">فقد باتت الدول تعتمد عليها لوضع الخطط والبرامج لتحقيق الأهداف المنشودة ، فلا يستطيع مركز فكر ان يعمل دون تخطيط استراتيجي يعين الدولة </w:t>
      </w:r>
      <w:r w:rsidR="00DA04AD" w:rsidRPr="00800E78">
        <w:rPr>
          <w:rFonts w:ascii="Simplified Arabic" w:eastAsia="Calibri" w:hAnsi="Simplified Arabic" w:cs="Simplified Arabic" w:hint="cs"/>
          <w:sz w:val="24"/>
          <w:szCs w:val="24"/>
          <w:rtl/>
          <w:lang w:bidi="ar-EG"/>
        </w:rPr>
        <w:t>في</w:t>
      </w:r>
      <w:r w:rsidRPr="00800E78">
        <w:rPr>
          <w:rFonts w:ascii="Simplified Arabic" w:eastAsia="Calibri" w:hAnsi="Simplified Arabic" w:cs="Simplified Arabic"/>
          <w:sz w:val="24"/>
          <w:szCs w:val="24"/>
          <w:rtl/>
          <w:lang w:bidi="ar-EG"/>
        </w:rPr>
        <w:t xml:space="preserve"> رسم سياستها وتحقيق أهدافها، وعلى الرغم من ذلك لم تحظي مراكز الفكر بجمهورية مصر العربية بذات الاهتمام التي حظيت به بالدول المتقدمة ولم تحقق أهدافها ولم تسمح لهم الدولة بالمشاركة </w:t>
      </w:r>
      <w:r w:rsidR="00DA04AD" w:rsidRPr="00800E78">
        <w:rPr>
          <w:rFonts w:ascii="Simplified Arabic" w:eastAsia="Calibri" w:hAnsi="Simplified Arabic" w:cs="Simplified Arabic" w:hint="cs"/>
          <w:sz w:val="24"/>
          <w:szCs w:val="24"/>
          <w:rtl/>
          <w:lang w:bidi="ar-EG"/>
        </w:rPr>
        <w:t>في</w:t>
      </w:r>
      <w:r w:rsidRPr="00800E78">
        <w:rPr>
          <w:rFonts w:ascii="Simplified Arabic" w:eastAsia="Calibri" w:hAnsi="Simplified Arabic" w:cs="Simplified Arabic"/>
          <w:sz w:val="24"/>
          <w:szCs w:val="24"/>
          <w:rtl/>
          <w:lang w:bidi="ar-EG"/>
        </w:rPr>
        <w:t xml:space="preserve"> اتخاذ القرارات والتدخل بالحياة السياسية على الرغم من تزايد عددها وإدراك الدولة بأهميتها ومساهماتها </w:t>
      </w:r>
      <w:r w:rsidR="00DA04AD" w:rsidRPr="00800E78">
        <w:rPr>
          <w:rFonts w:ascii="Simplified Arabic" w:eastAsia="Calibri" w:hAnsi="Simplified Arabic" w:cs="Simplified Arabic" w:hint="cs"/>
          <w:sz w:val="24"/>
          <w:szCs w:val="24"/>
          <w:rtl/>
          <w:lang w:bidi="ar-EG"/>
        </w:rPr>
        <w:t>في</w:t>
      </w:r>
      <w:r w:rsidRPr="00800E78">
        <w:rPr>
          <w:rFonts w:ascii="Simplified Arabic" w:eastAsia="Calibri" w:hAnsi="Simplified Arabic" w:cs="Simplified Arabic"/>
          <w:sz w:val="24"/>
          <w:szCs w:val="24"/>
          <w:rtl/>
          <w:lang w:bidi="ar-EG"/>
        </w:rPr>
        <w:t xml:space="preserve"> العديد من المجالات من خلال عقد الندوات والمؤتمرات وورش العمل وإصدار النشرات التي تسهم في بلورة الآراء والأفكار </w:t>
      </w:r>
      <w:r w:rsidR="00334A7A" w:rsidRPr="00800E78">
        <w:rPr>
          <w:rFonts w:ascii="Simplified Arabic" w:eastAsia="Calibri" w:hAnsi="Simplified Arabic" w:cs="Simplified Arabic" w:hint="cs"/>
          <w:sz w:val="24"/>
          <w:szCs w:val="24"/>
          <w:rtl/>
          <w:lang w:bidi="ar-EG"/>
        </w:rPr>
        <w:t>في</w:t>
      </w:r>
      <w:r w:rsidRPr="00800E78">
        <w:rPr>
          <w:rFonts w:ascii="Simplified Arabic" w:eastAsia="Calibri" w:hAnsi="Simplified Arabic" w:cs="Simplified Arabic"/>
          <w:sz w:val="24"/>
          <w:szCs w:val="24"/>
          <w:rtl/>
          <w:lang w:bidi="ar-EG"/>
        </w:rPr>
        <w:t xml:space="preserve"> قضايا محددة</w:t>
      </w:r>
      <w:r w:rsidR="00334A7A">
        <w:rPr>
          <w:rFonts w:ascii="Simplified Arabic" w:eastAsia="Calibri" w:hAnsi="Simplified Arabic" w:cs="Simplified Arabic" w:hint="cs"/>
          <w:sz w:val="24"/>
          <w:szCs w:val="24"/>
          <w:rtl/>
          <w:lang w:bidi="ar-EG"/>
        </w:rPr>
        <w:t>؛</w:t>
      </w:r>
      <w:r w:rsidRPr="00800E78">
        <w:rPr>
          <w:rFonts w:ascii="Simplified Arabic" w:eastAsia="Calibri" w:hAnsi="Simplified Arabic" w:cs="Simplified Arabic"/>
          <w:sz w:val="24"/>
          <w:szCs w:val="24"/>
          <w:rtl/>
          <w:lang w:bidi="ar-EG"/>
        </w:rPr>
        <w:t xml:space="preserve"> الا انها حتي ال</w:t>
      </w:r>
      <w:r>
        <w:rPr>
          <w:rFonts w:ascii="Simplified Arabic" w:eastAsia="Calibri" w:hAnsi="Simplified Arabic" w:cs="Simplified Arabic" w:hint="cs"/>
          <w:sz w:val="24"/>
          <w:szCs w:val="24"/>
          <w:rtl/>
          <w:lang w:bidi="ar-EG"/>
        </w:rPr>
        <w:t>ا</w:t>
      </w:r>
      <w:r w:rsidRPr="00800E78">
        <w:rPr>
          <w:rFonts w:ascii="Simplified Arabic" w:eastAsia="Calibri" w:hAnsi="Simplified Arabic" w:cs="Simplified Arabic"/>
          <w:sz w:val="24"/>
          <w:szCs w:val="24"/>
          <w:rtl/>
          <w:lang w:bidi="ar-EG"/>
        </w:rPr>
        <w:t xml:space="preserve">ن لم تقم تلك المراكز بالمشاركة </w:t>
      </w:r>
      <w:r w:rsidR="00DA04AD" w:rsidRPr="00800E78">
        <w:rPr>
          <w:rFonts w:ascii="Simplified Arabic" w:eastAsia="Calibri" w:hAnsi="Simplified Arabic" w:cs="Simplified Arabic" w:hint="cs"/>
          <w:sz w:val="24"/>
          <w:szCs w:val="24"/>
          <w:rtl/>
          <w:lang w:bidi="ar-EG"/>
        </w:rPr>
        <w:t>في</w:t>
      </w:r>
      <w:r w:rsidRPr="00800E78">
        <w:rPr>
          <w:rFonts w:ascii="Simplified Arabic" w:eastAsia="Calibri" w:hAnsi="Simplified Arabic" w:cs="Simplified Arabic"/>
          <w:sz w:val="24"/>
          <w:szCs w:val="24"/>
          <w:rtl/>
          <w:lang w:bidi="ar-EG"/>
        </w:rPr>
        <w:t xml:space="preserve"> وضع التشريعات وال</w:t>
      </w:r>
      <w:r w:rsidR="00334A7A">
        <w:rPr>
          <w:rFonts w:ascii="Simplified Arabic" w:eastAsia="Calibri" w:hAnsi="Simplified Arabic" w:cs="Simplified Arabic" w:hint="cs"/>
          <w:sz w:val="24"/>
          <w:szCs w:val="24"/>
          <w:rtl/>
          <w:lang w:bidi="ar-EG"/>
        </w:rPr>
        <w:t>إ</w:t>
      </w:r>
      <w:r w:rsidRPr="00800E78">
        <w:rPr>
          <w:rFonts w:ascii="Simplified Arabic" w:eastAsia="Calibri" w:hAnsi="Simplified Arabic" w:cs="Simplified Arabic"/>
          <w:sz w:val="24"/>
          <w:szCs w:val="24"/>
          <w:rtl/>
          <w:lang w:bidi="ar-EG"/>
        </w:rPr>
        <w:t>ستراتيجيات وصنع السياسة العامة</w:t>
      </w:r>
      <w:r w:rsidR="00334A7A">
        <w:rPr>
          <w:rFonts w:ascii="Simplified Arabic" w:eastAsia="Calibri" w:hAnsi="Simplified Arabic" w:cs="Simplified Arabic" w:hint="cs"/>
          <w:sz w:val="24"/>
          <w:szCs w:val="24"/>
          <w:rtl/>
          <w:lang w:bidi="ar-EG"/>
        </w:rPr>
        <w:t xml:space="preserve">؛ </w:t>
      </w:r>
      <w:r w:rsidRPr="00800E78">
        <w:rPr>
          <w:rFonts w:ascii="Simplified Arabic" w:eastAsia="Calibri" w:hAnsi="Simplified Arabic" w:cs="Simplified Arabic"/>
          <w:sz w:val="24"/>
          <w:szCs w:val="24"/>
          <w:rtl/>
          <w:lang w:bidi="ar-EG"/>
        </w:rPr>
        <w:t xml:space="preserve">ويرجع ذلك الى وجود عقبات تحول دون تحقيق أهدافها تتمثل </w:t>
      </w:r>
      <w:r w:rsidRPr="00800E78">
        <w:rPr>
          <w:rFonts w:ascii="Simplified Arabic" w:eastAsia="Calibri" w:hAnsi="Simplified Arabic" w:cs="Simplified Arabic" w:hint="cs"/>
          <w:sz w:val="24"/>
          <w:szCs w:val="24"/>
          <w:rtl/>
          <w:lang w:bidi="ar-EG"/>
        </w:rPr>
        <w:t>في</w:t>
      </w:r>
      <w:r w:rsidRPr="00800E78">
        <w:rPr>
          <w:rFonts w:ascii="Simplified Arabic" w:eastAsia="Calibri" w:hAnsi="Simplified Arabic" w:cs="Simplified Arabic"/>
          <w:sz w:val="24"/>
          <w:szCs w:val="24"/>
          <w:rtl/>
          <w:lang w:bidi="ar-EG"/>
        </w:rPr>
        <w:t xml:space="preserve"> ازمة الثقة بينها وبين الدولة لاختلاف ما يقدمه كل مركز</w:t>
      </w:r>
      <w:r w:rsidRPr="00800E78">
        <w:rPr>
          <w:rFonts w:ascii="Simplified Arabic" w:eastAsia="Calibri" w:hAnsi="Simplified Arabic" w:cs="Simplified Arabic"/>
          <w:sz w:val="24"/>
          <w:szCs w:val="24"/>
          <w:lang w:bidi="ar-EG"/>
        </w:rPr>
        <w:t xml:space="preserve"> </w:t>
      </w:r>
      <w:r w:rsidRPr="00800E78">
        <w:rPr>
          <w:rFonts w:ascii="Simplified Arabic" w:eastAsia="Calibri" w:hAnsi="Simplified Arabic" w:cs="Simplified Arabic"/>
          <w:sz w:val="24"/>
          <w:szCs w:val="24"/>
          <w:rtl/>
          <w:lang w:bidi="ar-EG"/>
        </w:rPr>
        <w:t>لتعدد تبعيتهم</w:t>
      </w:r>
      <w:r w:rsidR="00334A7A">
        <w:rPr>
          <w:rFonts w:ascii="Simplified Arabic" w:eastAsia="Calibri" w:hAnsi="Simplified Arabic" w:cs="Simplified Arabic" w:hint="cs"/>
          <w:sz w:val="24"/>
          <w:szCs w:val="24"/>
          <w:rtl/>
          <w:lang w:bidi="ar-EG"/>
        </w:rPr>
        <w:t xml:space="preserve">، </w:t>
      </w:r>
      <w:r w:rsidRPr="00800E78">
        <w:rPr>
          <w:rFonts w:ascii="Simplified Arabic" w:eastAsia="Calibri" w:hAnsi="Simplified Arabic" w:cs="Simplified Arabic"/>
          <w:sz w:val="24"/>
          <w:szCs w:val="24"/>
          <w:rtl/>
          <w:lang w:bidi="ar-EG"/>
        </w:rPr>
        <w:t>الى جانب مشكلة التمويل</w:t>
      </w:r>
      <w:r w:rsidR="00AB4447">
        <w:rPr>
          <w:rFonts w:ascii="Simplified Arabic" w:eastAsia="Calibri" w:hAnsi="Simplified Arabic" w:cs="Simplified Arabic" w:hint="cs"/>
          <w:sz w:val="24"/>
          <w:szCs w:val="24"/>
          <w:rtl/>
          <w:lang w:bidi="ar-EG"/>
        </w:rPr>
        <w:t>؛</w:t>
      </w:r>
      <w:r w:rsidRPr="00800E78">
        <w:rPr>
          <w:rFonts w:ascii="Simplified Arabic" w:eastAsia="Calibri" w:hAnsi="Simplified Arabic" w:cs="Simplified Arabic"/>
          <w:sz w:val="24"/>
          <w:szCs w:val="24"/>
          <w:rtl/>
          <w:lang w:bidi="ar-EG"/>
        </w:rPr>
        <w:t xml:space="preserve"> وعدم القدرة على بناء سمعة جيدة وفقاً للتقييمات والمعايير الدولية</w:t>
      </w:r>
      <w:r w:rsidR="00AB4447">
        <w:rPr>
          <w:rFonts w:ascii="Simplified Arabic" w:eastAsia="Calibri" w:hAnsi="Simplified Arabic" w:cs="Simplified Arabic" w:hint="cs"/>
          <w:sz w:val="24"/>
          <w:szCs w:val="24"/>
          <w:rtl/>
          <w:lang w:bidi="ar-EG"/>
        </w:rPr>
        <w:t xml:space="preserve">، </w:t>
      </w:r>
      <w:r w:rsidRPr="00800E78">
        <w:rPr>
          <w:rFonts w:ascii="Simplified Arabic" w:eastAsia="Calibri" w:hAnsi="Simplified Arabic" w:cs="Simplified Arabic"/>
          <w:sz w:val="24"/>
          <w:szCs w:val="24"/>
          <w:rtl/>
          <w:lang w:bidi="ar-EG"/>
        </w:rPr>
        <w:t>ومع ذلك لم تقم الدولة المصرية باتخاذ الإجراءات اللازمة لإعطاء هذه المراكز  مكانتها الحقيقية</w:t>
      </w:r>
      <w:r>
        <w:rPr>
          <w:rStyle w:val="FootnoteReference"/>
          <w:rFonts w:ascii="Simplified Arabic" w:eastAsia="Calibri" w:hAnsi="Simplified Arabic" w:cs="Simplified Arabic"/>
          <w:sz w:val="24"/>
          <w:szCs w:val="24"/>
          <w:rtl/>
          <w:lang w:bidi="ar-EG"/>
        </w:rPr>
        <w:footnoteReference w:id="4"/>
      </w:r>
      <w:r w:rsidRPr="00800E78">
        <w:rPr>
          <w:rFonts w:ascii="Simplified Arabic" w:eastAsia="Calibri" w:hAnsi="Simplified Arabic" w:cs="Simplified Arabic"/>
          <w:sz w:val="24"/>
          <w:szCs w:val="24"/>
          <w:rtl/>
          <w:lang w:bidi="ar-EG"/>
        </w:rPr>
        <w:t>.</w:t>
      </w:r>
    </w:p>
    <w:p w14:paraId="4C5FE6AA" w14:textId="46C5625C" w:rsidR="00767EF2" w:rsidRPr="00800E78" w:rsidRDefault="00767EF2" w:rsidP="00D00818">
      <w:pPr>
        <w:spacing w:after="0" w:line="276" w:lineRule="auto"/>
        <w:ind w:left="-510" w:right="90"/>
        <w:rPr>
          <w:rFonts w:ascii="Simplified Arabic" w:eastAsia="Calibri" w:hAnsi="Simplified Arabic" w:cs="Simplified Arabic"/>
          <w:b/>
          <w:bCs/>
          <w:sz w:val="24"/>
          <w:szCs w:val="24"/>
          <w:u w:val="single"/>
          <w:lang w:bidi="ar-EG"/>
        </w:rPr>
      </w:pPr>
      <w:r>
        <w:rPr>
          <w:rFonts w:ascii="Simplified Arabic" w:eastAsia="Calibri" w:hAnsi="Simplified Arabic" w:cs="Simplified Arabic" w:hint="cs"/>
          <w:b/>
          <w:bCs/>
          <w:sz w:val="28"/>
          <w:szCs w:val="28"/>
          <w:u w:val="single"/>
          <w:rtl/>
        </w:rPr>
        <w:t>2-</w:t>
      </w:r>
      <w:r w:rsidR="009E2041">
        <w:rPr>
          <w:rFonts w:ascii="Simplified Arabic" w:eastAsia="Calibri" w:hAnsi="Simplified Arabic" w:cs="Simplified Arabic" w:hint="cs"/>
          <w:b/>
          <w:bCs/>
          <w:sz w:val="28"/>
          <w:szCs w:val="28"/>
          <w:u w:val="single"/>
          <w:rtl/>
        </w:rPr>
        <w:t>2</w:t>
      </w:r>
      <w:r>
        <w:rPr>
          <w:rFonts w:ascii="Simplified Arabic" w:eastAsia="Calibri" w:hAnsi="Simplified Arabic" w:cs="Simplified Arabic" w:hint="cs"/>
          <w:b/>
          <w:bCs/>
          <w:sz w:val="28"/>
          <w:szCs w:val="28"/>
          <w:u w:val="single"/>
          <w:rtl/>
        </w:rPr>
        <w:t xml:space="preserve"> </w:t>
      </w:r>
      <w:r w:rsidR="00DA04AD" w:rsidRPr="00800E78">
        <w:rPr>
          <w:rFonts w:ascii="Simplified Arabic" w:eastAsia="Calibri" w:hAnsi="Simplified Arabic" w:cs="Simplified Arabic" w:hint="cs"/>
          <w:b/>
          <w:bCs/>
          <w:sz w:val="28"/>
          <w:szCs w:val="28"/>
          <w:u w:val="single"/>
          <w:rtl/>
        </w:rPr>
        <w:t xml:space="preserve">دراسة </w:t>
      </w:r>
      <w:r w:rsidR="00AB4447" w:rsidRPr="00800E78">
        <w:rPr>
          <w:rFonts w:ascii="Simplified Arabic" w:eastAsia="Calibri" w:hAnsi="Simplified Arabic" w:cs="Simplified Arabic" w:hint="cs"/>
          <w:b/>
          <w:bCs/>
          <w:sz w:val="28"/>
          <w:szCs w:val="28"/>
          <w:u w:val="single"/>
          <w:rtl/>
        </w:rPr>
        <w:t>لبوخ</w:t>
      </w:r>
      <w:r w:rsidR="00BC0484">
        <w:rPr>
          <w:rFonts w:ascii="Simplified Arabic" w:eastAsia="Calibri" w:hAnsi="Simplified Arabic" w:cs="Simplified Arabic" w:hint="cs"/>
          <w:b/>
          <w:bCs/>
          <w:sz w:val="28"/>
          <w:szCs w:val="28"/>
          <w:u w:val="single"/>
          <w:rtl/>
        </w:rPr>
        <w:t xml:space="preserve"> شادية</w:t>
      </w:r>
      <w:r w:rsidR="00AB4447" w:rsidRPr="00800E78">
        <w:rPr>
          <w:rFonts w:ascii="Simplified Arabic" w:eastAsia="Calibri" w:hAnsi="Simplified Arabic" w:cs="Simplified Arabic" w:hint="cs"/>
          <w:b/>
          <w:bCs/>
          <w:sz w:val="28"/>
          <w:szCs w:val="28"/>
          <w:u w:val="single"/>
          <w:rtl/>
        </w:rPr>
        <w:t>، و</w:t>
      </w:r>
      <w:r w:rsidR="00BC0484">
        <w:rPr>
          <w:rFonts w:ascii="Simplified Arabic" w:eastAsia="Calibri" w:hAnsi="Simplified Arabic" w:cs="Simplified Arabic" w:hint="cs"/>
          <w:b/>
          <w:bCs/>
          <w:sz w:val="28"/>
          <w:szCs w:val="28"/>
          <w:u w:val="single"/>
          <w:rtl/>
        </w:rPr>
        <w:t xml:space="preserve">بلعسل </w:t>
      </w:r>
      <w:proofErr w:type="gramStart"/>
      <w:r w:rsidR="00AB4447" w:rsidRPr="00800E78">
        <w:rPr>
          <w:rFonts w:ascii="Simplified Arabic" w:eastAsia="Calibri" w:hAnsi="Simplified Arabic" w:cs="Simplified Arabic" w:hint="cs"/>
          <w:b/>
          <w:bCs/>
          <w:sz w:val="28"/>
          <w:szCs w:val="28"/>
          <w:u w:val="single"/>
          <w:rtl/>
        </w:rPr>
        <w:t>كمال</w:t>
      </w:r>
      <w:r w:rsidRPr="00800E78">
        <w:rPr>
          <w:rFonts w:ascii="Simplified Arabic" w:eastAsia="Calibri" w:hAnsi="Simplified Arabic" w:cs="Simplified Arabic"/>
          <w:b/>
          <w:bCs/>
          <w:sz w:val="28"/>
          <w:szCs w:val="28"/>
          <w:u w:val="single"/>
          <w:rtl/>
        </w:rPr>
        <w:t>(</w:t>
      </w:r>
      <w:proofErr w:type="gramEnd"/>
      <w:r w:rsidRPr="00800E78">
        <w:rPr>
          <w:rFonts w:ascii="Simplified Arabic" w:eastAsia="Calibri" w:hAnsi="Simplified Arabic" w:cs="Simplified Arabic"/>
          <w:b/>
          <w:bCs/>
          <w:sz w:val="28"/>
          <w:szCs w:val="28"/>
          <w:u w:val="single"/>
          <w:rtl/>
        </w:rPr>
        <w:t xml:space="preserve">2020) </w:t>
      </w:r>
      <w:r>
        <w:rPr>
          <w:rFonts w:ascii="Simplified Arabic" w:eastAsia="Calibri" w:hAnsi="Simplified Arabic" w:cs="Simplified Arabic" w:hint="cs"/>
          <w:b/>
          <w:bCs/>
          <w:sz w:val="28"/>
          <w:szCs w:val="28"/>
          <w:u w:val="single"/>
          <w:rtl/>
        </w:rPr>
        <w:t>ب</w:t>
      </w:r>
      <w:r w:rsidRPr="00800E78">
        <w:rPr>
          <w:rFonts w:ascii="Simplified Arabic" w:eastAsia="Calibri" w:hAnsi="Simplified Arabic" w:cs="Simplified Arabic"/>
          <w:b/>
          <w:bCs/>
          <w:sz w:val="28"/>
          <w:szCs w:val="28"/>
          <w:u w:val="single"/>
          <w:rtl/>
        </w:rPr>
        <w:t xml:space="preserve">عنوان " دور مراكز البحوث </w:t>
      </w:r>
      <w:r w:rsidRPr="00800E78">
        <w:rPr>
          <w:rFonts w:ascii="Simplified Arabic" w:eastAsia="Calibri" w:hAnsi="Simplified Arabic" w:cs="Simplified Arabic" w:hint="cs"/>
          <w:b/>
          <w:bCs/>
          <w:sz w:val="28"/>
          <w:szCs w:val="28"/>
          <w:u w:val="single"/>
          <w:rtl/>
        </w:rPr>
        <w:t>في</w:t>
      </w:r>
      <w:r w:rsidRPr="00800E78">
        <w:rPr>
          <w:rFonts w:ascii="Simplified Arabic" w:eastAsia="Calibri" w:hAnsi="Simplified Arabic" w:cs="Simplified Arabic"/>
          <w:b/>
          <w:bCs/>
          <w:sz w:val="28"/>
          <w:szCs w:val="28"/>
          <w:u w:val="single"/>
          <w:rtl/>
        </w:rPr>
        <w:t xml:space="preserve"> صنع السياسة العامة":</w:t>
      </w:r>
    </w:p>
    <w:p w14:paraId="1620E618" w14:textId="25257061" w:rsidR="00767EF2" w:rsidRDefault="00767EF2" w:rsidP="00D00818">
      <w:pPr>
        <w:spacing w:after="0" w:line="276" w:lineRule="auto"/>
        <w:ind w:left="-510" w:right="90"/>
        <w:contextualSpacing/>
        <w:jc w:val="both"/>
        <w:rPr>
          <w:rFonts w:ascii="Simplified Arabic" w:eastAsia="Calibri" w:hAnsi="Simplified Arabic" w:cs="Simplified Arabic"/>
          <w:sz w:val="24"/>
          <w:szCs w:val="24"/>
          <w:rtl/>
          <w:lang w:bidi="ar-EG"/>
        </w:rPr>
      </w:pPr>
      <w:r w:rsidRPr="00800E78">
        <w:rPr>
          <w:rFonts w:ascii="Simplified Arabic" w:eastAsia="Calibri" w:hAnsi="Simplified Arabic" w:cs="Simplified Arabic" w:hint="cs"/>
          <w:b/>
          <w:bCs/>
          <w:sz w:val="24"/>
          <w:szCs w:val="24"/>
          <w:rtl/>
        </w:rPr>
        <w:t xml:space="preserve">  </w:t>
      </w:r>
      <w:r>
        <w:rPr>
          <w:rFonts w:ascii="Simplified Arabic" w:eastAsia="Calibri" w:hAnsi="Simplified Arabic" w:cs="Simplified Arabic" w:hint="cs"/>
          <w:b/>
          <w:bCs/>
          <w:sz w:val="24"/>
          <w:szCs w:val="24"/>
          <w:rtl/>
        </w:rPr>
        <w:t xml:space="preserve">      </w:t>
      </w:r>
      <w:r w:rsidRPr="00800E78">
        <w:rPr>
          <w:rFonts w:ascii="Simplified Arabic" w:eastAsia="Calibri" w:hAnsi="Simplified Arabic" w:cs="Simplified Arabic" w:hint="cs"/>
          <w:b/>
          <w:bCs/>
          <w:sz w:val="24"/>
          <w:szCs w:val="24"/>
          <w:u w:val="single"/>
          <w:rtl/>
        </w:rPr>
        <w:t>هدفت الدراسة الى</w:t>
      </w:r>
      <w:r>
        <w:rPr>
          <w:rFonts w:ascii="Simplified Arabic" w:eastAsia="Calibri" w:hAnsi="Simplified Arabic" w:cs="Simplified Arabic" w:hint="cs"/>
          <w:b/>
          <w:bCs/>
          <w:sz w:val="24"/>
          <w:szCs w:val="24"/>
          <w:rtl/>
        </w:rPr>
        <w:t xml:space="preserve"> </w:t>
      </w:r>
      <w:r w:rsidRPr="00800E78">
        <w:rPr>
          <w:rFonts w:ascii="Simplified Arabic" w:eastAsia="Calibri" w:hAnsi="Simplified Arabic" w:cs="Simplified Arabic" w:hint="cs"/>
          <w:sz w:val="24"/>
          <w:szCs w:val="24"/>
          <w:rtl/>
        </w:rPr>
        <w:t>إلقاء الضوء حول أهمية دور مراكز البحوث في صنع السياسة العامة، واستخدم</w:t>
      </w:r>
      <w:r>
        <w:rPr>
          <w:rFonts w:ascii="Simplified Arabic" w:eastAsia="Calibri" w:hAnsi="Simplified Arabic" w:cs="Simplified Arabic" w:hint="cs"/>
          <w:sz w:val="24"/>
          <w:szCs w:val="24"/>
          <w:rtl/>
        </w:rPr>
        <w:t>ت</w:t>
      </w:r>
      <w:r w:rsidRPr="00800E78">
        <w:rPr>
          <w:rFonts w:ascii="Simplified Arabic" w:eastAsia="Calibri" w:hAnsi="Simplified Arabic" w:cs="Simplified Arabic" w:hint="cs"/>
          <w:sz w:val="24"/>
          <w:szCs w:val="24"/>
          <w:rtl/>
        </w:rPr>
        <w:t xml:space="preserve"> الباحث</w:t>
      </w:r>
      <w:r>
        <w:rPr>
          <w:rFonts w:ascii="Simplified Arabic" w:eastAsia="Calibri" w:hAnsi="Simplified Arabic" w:cs="Simplified Arabic" w:hint="cs"/>
          <w:sz w:val="24"/>
          <w:szCs w:val="24"/>
          <w:rtl/>
        </w:rPr>
        <w:t>ة</w:t>
      </w:r>
      <w:r w:rsidRPr="00800E78">
        <w:rPr>
          <w:rFonts w:ascii="Simplified Arabic" w:eastAsia="Calibri" w:hAnsi="Simplified Arabic" w:cs="Simplified Arabic" w:hint="cs"/>
          <w:sz w:val="24"/>
          <w:szCs w:val="24"/>
          <w:rtl/>
        </w:rPr>
        <w:t xml:space="preserve"> المنهج الوصفي التحليلي</w:t>
      </w:r>
      <w:r>
        <w:rPr>
          <w:rFonts w:ascii="Simplified Arabic" w:eastAsia="Calibri" w:hAnsi="Simplified Arabic" w:cs="Simplified Arabic" w:hint="cs"/>
          <w:sz w:val="24"/>
          <w:szCs w:val="24"/>
          <w:rtl/>
        </w:rPr>
        <w:t xml:space="preserve">، </w:t>
      </w:r>
      <w:r w:rsidRPr="00800E78">
        <w:rPr>
          <w:rFonts w:ascii="Simplified Arabic" w:eastAsia="Calibri" w:hAnsi="Simplified Arabic" w:cs="Simplified Arabic" w:hint="cs"/>
          <w:b/>
          <w:bCs/>
          <w:sz w:val="24"/>
          <w:szCs w:val="24"/>
          <w:u w:val="single"/>
          <w:rtl/>
        </w:rPr>
        <w:t>و</w:t>
      </w:r>
      <w:r w:rsidRPr="00800E78">
        <w:rPr>
          <w:rFonts w:ascii="Simplified Arabic" w:eastAsia="Calibri" w:hAnsi="Simplified Arabic" w:cs="Simplified Arabic"/>
          <w:b/>
          <w:bCs/>
          <w:sz w:val="24"/>
          <w:szCs w:val="24"/>
          <w:u w:val="single"/>
          <w:rtl/>
          <w:lang w:bidi="ar-EG"/>
        </w:rPr>
        <w:t xml:space="preserve">خلصت </w:t>
      </w:r>
      <w:r w:rsidRPr="00800E78">
        <w:rPr>
          <w:rFonts w:ascii="Simplified Arabic" w:eastAsia="Calibri" w:hAnsi="Simplified Arabic" w:cs="Simplified Arabic" w:hint="cs"/>
          <w:b/>
          <w:bCs/>
          <w:sz w:val="24"/>
          <w:szCs w:val="24"/>
          <w:u w:val="single"/>
          <w:rtl/>
          <w:lang w:bidi="ar-EG"/>
        </w:rPr>
        <w:t>نتائج وتوصيات الدراسة الى</w:t>
      </w:r>
      <w:r w:rsidRPr="00800E78">
        <w:rPr>
          <w:rFonts w:ascii="Simplified Arabic" w:eastAsia="Calibri" w:hAnsi="Simplified Arabic" w:cs="Simplified Arabic"/>
          <w:sz w:val="24"/>
          <w:szCs w:val="24"/>
          <w:rtl/>
          <w:lang w:bidi="ar-EG"/>
        </w:rPr>
        <w:t xml:space="preserve"> ان مراكز البحوث تستمد أهميتها في الـتأثير على صناع القرار</w:t>
      </w:r>
      <w:r>
        <w:rPr>
          <w:rFonts w:ascii="Simplified Arabic" w:eastAsia="Calibri" w:hAnsi="Simplified Arabic" w:cs="Simplified Arabic" w:hint="cs"/>
          <w:sz w:val="24"/>
          <w:szCs w:val="24"/>
          <w:rtl/>
          <w:lang w:bidi="ar-EG"/>
        </w:rPr>
        <w:t xml:space="preserve"> </w:t>
      </w:r>
      <w:r w:rsidRPr="00800E78">
        <w:rPr>
          <w:rFonts w:ascii="Simplified Arabic" w:eastAsia="Calibri" w:hAnsi="Simplified Arabic" w:cs="Simplified Arabic"/>
          <w:sz w:val="24"/>
          <w:szCs w:val="24"/>
          <w:rtl/>
          <w:lang w:bidi="ar-EG"/>
        </w:rPr>
        <w:t xml:space="preserve">حيث يعتبر البحث من أهم الادوات </w:t>
      </w:r>
      <w:r w:rsidRPr="00800E78">
        <w:rPr>
          <w:rFonts w:ascii="Simplified Arabic" w:eastAsia="Calibri" w:hAnsi="Simplified Arabic" w:cs="Simplified Arabic" w:hint="cs"/>
          <w:sz w:val="24"/>
          <w:szCs w:val="24"/>
          <w:rtl/>
          <w:lang w:bidi="ar-EG"/>
        </w:rPr>
        <w:t>التي</w:t>
      </w:r>
      <w:r w:rsidRPr="00800E78">
        <w:rPr>
          <w:rFonts w:ascii="Simplified Arabic" w:eastAsia="Calibri" w:hAnsi="Simplified Arabic" w:cs="Simplified Arabic"/>
          <w:sz w:val="24"/>
          <w:szCs w:val="24"/>
          <w:rtl/>
          <w:lang w:bidi="ar-EG"/>
        </w:rPr>
        <w:t xml:space="preserve"> يعتمد عليها صناع القرار لتقديم تحاليل موضوعية أكثر </w:t>
      </w:r>
      <w:r w:rsidRPr="00800E78">
        <w:rPr>
          <w:rFonts w:ascii="Simplified Arabic" w:eastAsia="Calibri" w:hAnsi="Simplified Arabic" w:cs="Simplified Arabic" w:hint="cs"/>
          <w:sz w:val="24"/>
          <w:szCs w:val="24"/>
          <w:rtl/>
          <w:lang w:bidi="ar-EG"/>
        </w:rPr>
        <w:t>ارتباطا</w:t>
      </w:r>
      <w:r>
        <w:rPr>
          <w:rFonts w:ascii="Simplified Arabic" w:eastAsia="Calibri" w:hAnsi="Simplified Arabic" w:cs="Simplified Arabic" w:hint="cs"/>
          <w:sz w:val="24"/>
          <w:szCs w:val="24"/>
          <w:rtl/>
          <w:lang w:bidi="ar-EG"/>
        </w:rPr>
        <w:t>ً</w:t>
      </w:r>
      <w:r w:rsidRPr="00800E78">
        <w:rPr>
          <w:rFonts w:ascii="Simplified Arabic" w:eastAsia="Calibri" w:hAnsi="Simplified Arabic" w:cs="Simplified Arabic"/>
          <w:sz w:val="24"/>
          <w:szCs w:val="24"/>
          <w:rtl/>
          <w:lang w:bidi="ar-EG"/>
        </w:rPr>
        <w:t xml:space="preserve"> بالواقع</w:t>
      </w:r>
      <w:r w:rsidR="000F29B6">
        <w:rPr>
          <w:rFonts w:ascii="Simplified Arabic" w:eastAsia="Calibri" w:hAnsi="Simplified Arabic" w:cs="Simplified Arabic" w:hint="cs"/>
          <w:sz w:val="24"/>
          <w:szCs w:val="24"/>
          <w:rtl/>
          <w:lang w:bidi="ar-EG"/>
        </w:rPr>
        <w:t>؛</w:t>
      </w:r>
      <w:r w:rsidRPr="00800E78">
        <w:rPr>
          <w:rFonts w:ascii="Simplified Arabic" w:eastAsia="Calibri" w:hAnsi="Simplified Arabic" w:cs="Simplified Arabic"/>
          <w:sz w:val="24"/>
          <w:szCs w:val="24"/>
          <w:rtl/>
          <w:lang w:bidi="ar-EG"/>
        </w:rPr>
        <w:t xml:space="preserve"> </w:t>
      </w:r>
      <w:r w:rsidRPr="00800E78">
        <w:rPr>
          <w:rFonts w:ascii="Simplified Arabic" w:eastAsia="Calibri" w:hAnsi="Simplified Arabic" w:cs="Simplified Arabic" w:hint="cs"/>
          <w:sz w:val="24"/>
          <w:szCs w:val="24"/>
          <w:rtl/>
          <w:lang w:bidi="ar-EG"/>
        </w:rPr>
        <w:t>والارتقاء</w:t>
      </w:r>
      <w:r w:rsidRPr="00800E78">
        <w:rPr>
          <w:rFonts w:ascii="Simplified Arabic" w:eastAsia="Calibri" w:hAnsi="Simplified Arabic" w:cs="Simplified Arabic"/>
          <w:sz w:val="24"/>
          <w:szCs w:val="24"/>
          <w:rtl/>
          <w:lang w:bidi="ar-EG"/>
        </w:rPr>
        <w:t xml:space="preserve"> بمستوي الإدارة بشكل </w:t>
      </w:r>
      <w:r w:rsidRPr="00800E78">
        <w:rPr>
          <w:rFonts w:ascii="Simplified Arabic" w:eastAsia="Calibri" w:hAnsi="Simplified Arabic" w:cs="Simplified Arabic" w:hint="cs"/>
          <w:sz w:val="24"/>
          <w:szCs w:val="24"/>
          <w:rtl/>
          <w:lang w:bidi="ar-EG"/>
        </w:rPr>
        <w:t>يتماشى</w:t>
      </w:r>
      <w:r w:rsidRPr="00800E78">
        <w:rPr>
          <w:rFonts w:ascii="Simplified Arabic" w:eastAsia="Calibri" w:hAnsi="Simplified Arabic" w:cs="Simplified Arabic"/>
          <w:sz w:val="24"/>
          <w:szCs w:val="24"/>
          <w:rtl/>
          <w:lang w:bidi="ar-EG"/>
        </w:rPr>
        <w:t xml:space="preserve"> مع التطورات الحديثة </w:t>
      </w:r>
      <w:r w:rsidR="004E66AF" w:rsidRPr="00800E78">
        <w:rPr>
          <w:rFonts w:ascii="Simplified Arabic" w:eastAsia="Calibri" w:hAnsi="Simplified Arabic" w:cs="Simplified Arabic" w:hint="cs"/>
          <w:sz w:val="24"/>
          <w:szCs w:val="24"/>
          <w:rtl/>
          <w:lang w:bidi="ar-EG"/>
        </w:rPr>
        <w:t>في</w:t>
      </w:r>
      <w:r w:rsidRPr="00800E78">
        <w:rPr>
          <w:rFonts w:ascii="Simplified Arabic" w:eastAsia="Calibri" w:hAnsi="Simplified Arabic" w:cs="Simplified Arabic"/>
          <w:sz w:val="24"/>
          <w:szCs w:val="24"/>
          <w:rtl/>
          <w:lang w:bidi="ar-EG"/>
        </w:rPr>
        <w:t xml:space="preserve"> الفكر </w:t>
      </w:r>
      <w:r w:rsidRPr="00800E78">
        <w:rPr>
          <w:rFonts w:ascii="Simplified Arabic" w:eastAsia="Calibri" w:hAnsi="Simplified Arabic" w:cs="Simplified Arabic" w:hint="cs"/>
          <w:sz w:val="24"/>
          <w:szCs w:val="24"/>
          <w:rtl/>
          <w:lang w:bidi="ar-EG"/>
        </w:rPr>
        <w:t>الإداري</w:t>
      </w:r>
      <w:r w:rsidRPr="00800E78">
        <w:rPr>
          <w:rFonts w:ascii="Simplified Arabic" w:eastAsia="Calibri" w:hAnsi="Simplified Arabic" w:cs="Simplified Arabic"/>
          <w:sz w:val="24"/>
          <w:szCs w:val="24"/>
          <w:rtl/>
          <w:lang w:bidi="ar-EG"/>
        </w:rPr>
        <w:t xml:space="preserve"> وأساليب اتخاذ القرار</w:t>
      </w:r>
      <w:r w:rsidR="00EE42EA">
        <w:rPr>
          <w:rFonts w:ascii="Simplified Arabic" w:eastAsia="Calibri" w:hAnsi="Simplified Arabic" w:cs="Simplified Arabic" w:hint="cs"/>
          <w:sz w:val="24"/>
          <w:szCs w:val="24"/>
          <w:rtl/>
          <w:lang w:bidi="ar-EG"/>
        </w:rPr>
        <w:t xml:space="preserve">؛ </w:t>
      </w:r>
      <w:r w:rsidRPr="00800E78">
        <w:rPr>
          <w:rFonts w:ascii="Simplified Arabic" w:eastAsia="Calibri" w:hAnsi="Simplified Arabic" w:cs="Simplified Arabic"/>
          <w:sz w:val="24"/>
          <w:szCs w:val="24"/>
          <w:rtl/>
          <w:lang w:bidi="ar-EG"/>
        </w:rPr>
        <w:t xml:space="preserve">وتتمثل مؤشرات حجم تأثير تلك المراكز </w:t>
      </w:r>
      <w:r w:rsidR="004E66AF" w:rsidRPr="00800E78">
        <w:rPr>
          <w:rFonts w:ascii="Simplified Arabic" w:eastAsia="Calibri" w:hAnsi="Simplified Arabic" w:cs="Simplified Arabic" w:hint="cs"/>
          <w:sz w:val="24"/>
          <w:szCs w:val="24"/>
          <w:rtl/>
          <w:lang w:bidi="ar-EG"/>
        </w:rPr>
        <w:t>في</w:t>
      </w:r>
      <w:r w:rsidRPr="00800E78">
        <w:rPr>
          <w:rFonts w:ascii="Simplified Arabic" w:eastAsia="Calibri" w:hAnsi="Simplified Arabic" w:cs="Simplified Arabic"/>
          <w:sz w:val="24"/>
          <w:szCs w:val="24"/>
          <w:rtl/>
          <w:lang w:bidi="ar-EG"/>
        </w:rPr>
        <w:t xml:space="preserve"> مدي جودة الأبحاث الصادرة عنها ومدي استخدام صانعي القرار لتلك المخرجات الى جانب طبيعة المشكلة وطبيعة البيئة السياسية للدولة، وتؤثر مراكز الفكر على صانع القرار من خلال الأنشطة التفاعلية والحلقات البحثية والدراسات</w:t>
      </w:r>
      <w:r w:rsidR="00F44CDF">
        <w:rPr>
          <w:rFonts w:ascii="Simplified Arabic" w:eastAsia="Calibri" w:hAnsi="Simplified Arabic" w:cs="Simplified Arabic" w:hint="cs"/>
          <w:sz w:val="24"/>
          <w:szCs w:val="24"/>
          <w:rtl/>
          <w:lang w:bidi="ar-EG"/>
        </w:rPr>
        <w:t>؛</w:t>
      </w:r>
      <w:r w:rsidRPr="00800E78">
        <w:rPr>
          <w:rFonts w:ascii="Simplified Arabic" w:eastAsia="Calibri" w:hAnsi="Simplified Arabic" w:cs="Simplified Arabic"/>
          <w:sz w:val="24"/>
          <w:szCs w:val="24"/>
          <w:rtl/>
          <w:lang w:bidi="ar-EG"/>
        </w:rPr>
        <w:t xml:space="preserve"> التأثير على وسائل الإعلام</w:t>
      </w:r>
      <w:r w:rsidR="00F44CDF">
        <w:rPr>
          <w:rFonts w:ascii="Simplified Arabic" w:eastAsia="Calibri" w:hAnsi="Simplified Arabic" w:cs="Simplified Arabic" w:hint="cs"/>
          <w:sz w:val="24"/>
          <w:szCs w:val="24"/>
          <w:rtl/>
          <w:lang w:bidi="ar-EG"/>
        </w:rPr>
        <w:t>؛</w:t>
      </w:r>
      <w:r w:rsidRPr="00800E78">
        <w:rPr>
          <w:rFonts w:ascii="Simplified Arabic" w:eastAsia="Calibri" w:hAnsi="Simplified Arabic" w:cs="Simplified Arabic"/>
          <w:sz w:val="24"/>
          <w:szCs w:val="24"/>
          <w:rtl/>
          <w:lang w:bidi="ar-EG"/>
        </w:rPr>
        <w:t xml:space="preserve"> المشاركة بالنشاط العام</w:t>
      </w:r>
      <w:r w:rsidR="00F44CDF">
        <w:rPr>
          <w:rFonts w:ascii="Simplified Arabic" w:eastAsia="Calibri" w:hAnsi="Simplified Arabic" w:cs="Simplified Arabic" w:hint="cs"/>
          <w:sz w:val="24"/>
          <w:szCs w:val="24"/>
          <w:rtl/>
          <w:lang w:bidi="ar-EG"/>
        </w:rPr>
        <w:t>؛</w:t>
      </w:r>
      <w:r w:rsidRPr="00800E78">
        <w:rPr>
          <w:rFonts w:ascii="Simplified Arabic" w:eastAsia="Calibri" w:hAnsi="Simplified Arabic" w:cs="Simplified Arabic"/>
          <w:sz w:val="24"/>
          <w:szCs w:val="24"/>
          <w:rtl/>
          <w:lang w:bidi="ar-EG"/>
        </w:rPr>
        <w:t xml:space="preserve"> تطوير اساليب التعامل مع الازمات</w:t>
      </w:r>
      <w:r w:rsidR="00F44CDF">
        <w:rPr>
          <w:rFonts w:ascii="Simplified Arabic" w:eastAsia="Calibri" w:hAnsi="Simplified Arabic" w:cs="Simplified Arabic" w:hint="cs"/>
          <w:sz w:val="24"/>
          <w:szCs w:val="24"/>
          <w:rtl/>
          <w:lang w:bidi="ar-EG"/>
        </w:rPr>
        <w:t>؛</w:t>
      </w:r>
      <w:r w:rsidRPr="00800E78">
        <w:rPr>
          <w:rFonts w:ascii="Simplified Arabic" w:eastAsia="Calibri" w:hAnsi="Simplified Arabic" w:cs="Simplified Arabic"/>
          <w:sz w:val="24"/>
          <w:szCs w:val="24"/>
          <w:rtl/>
          <w:lang w:bidi="ar-EG"/>
        </w:rPr>
        <w:t xml:space="preserve"> استطلاعات </w:t>
      </w:r>
      <w:r w:rsidRPr="00800E78">
        <w:rPr>
          <w:rFonts w:ascii="Simplified Arabic" w:eastAsia="Calibri" w:hAnsi="Simplified Arabic" w:cs="Simplified Arabic" w:hint="cs"/>
          <w:sz w:val="24"/>
          <w:szCs w:val="24"/>
          <w:rtl/>
          <w:lang w:bidi="ar-EG"/>
        </w:rPr>
        <w:t>الراي</w:t>
      </w:r>
      <w:r w:rsidRPr="00800E78">
        <w:rPr>
          <w:rFonts w:ascii="Simplified Arabic" w:eastAsia="Calibri" w:hAnsi="Simplified Arabic" w:cs="Simplified Arabic"/>
          <w:sz w:val="24"/>
          <w:szCs w:val="24"/>
          <w:rtl/>
          <w:lang w:bidi="ar-EG"/>
        </w:rPr>
        <w:t xml:space="preserve"> </w:t>
      </w:r>
      <w:r>
        <w:rPr>
          <w:rFonts w:ascii="Simplified Arabic" w:eastAsia="Calibri" w:hAnsi="Simplified Arabic" w:cs="Simplified Arabic" w:hint="cs"/>
          <w:sz w:val="24"/>
          <w:szCs w:val="24"/>
          <w:rtl/>
          <w:lang w:bidi="ar-EG"/>
        </w:rPr>
        <w:t>العام</w:t>
      </w:r>
      <w:r w:rsidR="00F44CDF">
        <w:rPr>
          <w:rFonts w:ascii="Simplified Arabic" w:eastAsia="Calibri" w:hAnsi="Simplified Arabic" w:cs="Simplified Arabic" w:hint="cs"/>
          <w:sz w:val="24"/>
          <w:szCs w:val="24"/>
          <w:rtl/>
          <w:lang w:bidi="ar-EG"/>
        </w:rPr>
        <w:t>؛</w:t>
      </w:r>
      <w:r w:rsidRPr="00800E78">
        <w:rPr>
          <w:rFonts w:ascii="Simplified Arabic" w:eastAsia="Calibri" w:hAnsi="Simplified Arabic" w:cs="Simplified Arabic"/>
          <w:sz w:val="24"/>
          <w:szCs w:val="24"/>
          <w:rtl/>
          <w:lang w:bidi="ar-EG"/>
        </w:rPr>
        <w:t xml:space="preserve"> توفير قاعدة بيانات بحثية</w:t>
      </w:r>
      <w:r w:rsidR="00F44CDF">
        <w:rPr>
          <w:rFonts w:ascii="Simplified Arabic" w:eastAsia="Calibri" w:hAnsi="Simplified Arabic" w:cs="Simplified Arabic" w:hint="cs"/>
          <w:sz w:val="24"/>
          <w:szCs w:val="24"/>
          <w:rtl/>
          <w:lang w:bidi="ar-EG"/>
        </w:rPr>
        <w:t xml:space="preserve">؛ </w:t>
      </w:r>
      <w:r w:rsidRPr="00800E78">
        <w:rPr>
          <w:rFonts w:ascii="Simplified Arabic" w:eastAsia="Calibri" w:hAnsi="Simplified Arabic" w:cs="Simplified Arabic"/>
          <w:sz w:val="24"/>
          <w:szCs w:val="24"/>
          <w:rtl/>
          <w:lang w:bidi="ar-EG"/>
        </w:rPr>
        <w:t>تقديم تقارير حيال ازمة تتطلب سرعة البت فيها</w:t>
      </w:r>
      <w:r w:rsidR="00F44CDF">
        <w:rPr>
          <w:rFonts w:ascii="Simplified Arabic" w:eastAsia="Calibri" w:hAnsi="Simplified Arabic" w:cs="Simplified Arabic" w:hint="cs"/>
          <w:sz w:val="24"/>
          <w:szCs w:val="24"/>
          <w:rtl/>
          <w:lang w:bidi="ar-EG"/>
        </w:rPr>
        <w:t>؛</w:t>
      </w:r>
      <w:r w:rsidRPr="00800E78">
        <w:rPr>
          <w:rFonts w:ascii="Simplified Arabic" w:eastAsia="Calibri" w:hAnsi="Simplified Arabic" w:cs="Simplified Arabic"/>
          <w:sz w:val="24"/>
          <w:szCs w:val="24"/>
          <w:rtl/>
          <w:lang w:bidi="ar-EG"/>
        </w:rPr>
        <w:t xml:space="preserve"> طرح البدائل وتحديد العائد </w:t>
      </w:r>
      <w:r>
        <w:rPr>
          <w:rFonts w:ascii="Simplified Arabic" w:eastAsia="Calibri" w:hAnsi="Simplified Arabic" w:cs="Simplified Arabic" w:hint="cs"/>
          <w:sz w:val="24"/>
          <w:szCs w:val="24"/>
          <w:rtl/>
          <w:lang w:bidi="ar-EG"/>
        </w:rPr>
        <w:t>منها</w:t>
      </w:r>
      <w:r w:rsidRPr="00800E78">
        <w:rPr>
          <w:rFonts w:ascii="Simplified Arabic" w:eastAsia="Calibri" w:hAnsi="Simplified Arabic" w:cs="Simplified Arabic"/>
          <w:sz w:val="24"/>
          <w:szCs w:val="24"/>
          <w:rtl/>
          <w:lang w:bidi="ar-EG"/>
        </w:rPr>
        <w:t xml:space="preserve"> واخيراً علاقات التشابك مع صناع القرار</w:t>
      </w:r>
      <w:r w:rsidR="00C90C4C">
        <w:rPr>
          <w:rFonts w:ascii="Simplified Arabic" w:eastAsia="Calibri" w:hAnsi="Simplified Arabic" w:cs="Simplified Arabic" w:hint="cs"/>
          <w:sz w:val="24"/>
          <w:szCs w:val="24"/>
          <w:rtl/>
          <w:lang w:bidi="ar-EG"/>
        </w:rPr>
        <w:t>؛</w:t>
      </w:r>
      <w:r w:rsidRPr="00800E78">
        <w:rPr>
          <w:rFonts w:ascii="Simplified Arabic" w:eastAsia="Calibri" w:hAnsi="Simplified Arabic" w:cs="Simplified Arabic"/>
          <w:sz w:val="24"/>
          <w:szCs w:val="24"/>
          <w:rtl/>
          <w:lang w:bidi="ar-EG"/>
        </w:rPr>
        <w:t xml:space="preserve"> وذلك رغم التحديات </w:t>
      </w:r>
      <w:r w:rsidRPr="00800E78">
        <w:rPr>
          <w:rFonts w:ascii="Simplified Arabic" w:eastAsia="Calibri" w:hAnsi="Simplified Arabic" w:cs="Simplified Arabic" w:hint="cs"/>
          <w:sz w:val="24"/>
          <w:szCs w:val="24"/>
          <w:rtl/>
          <w:lang w:bidi="ar-EG"/>
        </w:rPr>
        <w:t>التي</w:t>
      </w:r>
      <w:r w:rsidRPr="00800E78">
        <w:rPr>
          <w:rFonts w:ascii="Simplified Arabic" w:eastAsia="Calibri" w:hAnsi="Simplified Arabic" w:cs="Simplified Arabic"/>
          <w:sz w:val="24"/>
          <w:szCs w:val="24"/>
          <w:rtl/>
          <w:lang w:bidi="ar-EG"/>
        </w:rPr>
        <w:t xml:space="preserve"> تواجهها على ارض الواقع والمتمثلة </w:t>
      </w:r>
      <w:r w:rsidRPr="00800E78">
        <w:rPr>
          <w:rFonts w:ascii="Simplified Arabic" w:eastAsia="Calibri" w:hAnsi="Simplified Arabic" w:cs="Simplified Arabic" w:hint="cs"/>
          <w:sz w:val="24"/>
          <w:szCs w:val="24"/>
          <w:rtl/>
          <w:lang w:bidi="ar-EG"/>
        </w:rPr>
        <w:t>في</w:t>
      </w:r>
      <w:r w:rsidRPr="00800E78">
        <w:rPr>
          <w:rFonts w:ascii="Simplified Arabic" w:eastAsia="Calibri" w:hAnsi="Simplified Arabic" w:cs="Simplified Arabic"/>
          <w:sz w:val="24"/>
          <w:szCs w:val="24"/>
          <w:rtl/>
          <w:lang w:bidi="ar-EG"/>
        </w:rPr>
        <w:t xml:space="preserve"> إشكالية التمويل</w:t>
      </w:r>
      <w:r w:rsidR="00F44CDF">
        <w:rPr>
          <w:rFonts w:ascii="Simplified Arabic" w:eastAsia="Calibri" w:hAnsi="Simplified Arabic" w:cs="Simplified Arabic" w:hint="cs"/>
          <w:sz w:val="24"/>
          <w:szCs w:val="24"/>
          <w:rtl/>
          <w:lang w:bidi="ar-EG"/>
        </w:rPr>
        <w:t>؛</w:t>
      </w:r>
      <w:r w:rsidRPr="00800E78">
        <w:rPr>
          <w:rFonts w:ascii="Simplified Arabic" w:eastAsia="Calibri" w:hAnsi="Simplified Arabic" w:cs="Simplified Arabic"/>
          <w:sz w:val="24"/>
          <w:szCs w:val="24"/>
          <w:rtl/>
          <w:lang w:bidi="ar-EG"/>
        </w:rPr>
        <w:t xml:space="preserve"> الاستقلالية</w:t>
      </w:r>
      <w:r w:rsidR="00F44CDF">
        <w:rPr>
          <w:rFonts w:ascii="Simplified Arabic" w:eastAsia="Calibri" w:hAnsi="Simplified Arabic" w:cs="Simplified Arabic" w:hint="cs"/>
          <w:sz w:val="24"/>
          <w:szCs w:val="24"/>
          <w:rtl/>
          <w:lang w:bidi="ar-EG"/>
        </w:rPr>
        <w:t>؛</w:t>
      </w:r>
      <w:r w:rsidR="00950F38">
        <w:rPr>
          <w:rFonts w:ascii="Simplified Arabic" w:eastAsia="Calibri" w:hAnsi="Simplified Arabic" w:cs="Simplified Arabic" w:hint="cs"/>
          <w:sz w:val="24"/>
          <w:szCs w:val="24"/>
          <w:rtl/>
          <w:lang w:bidi="ar-EG"/>
        </w:rPr>
        <w:t xml:space="preserve"> </w:t>
      </w:r>
      <w:r w:rsidRPr="00800E78">
        <w:rPr>
          <w:rFonts w:ascii="Simplified Arabic" w:eastAsia="Calibri" w:hAnsi="Simplified Arabic" w:cs="Simplified Arabic"/>
          <w:sz w:val="24"/>
          <w:szCs w:val="24"/>
          <w:rtl/>
          <w:lang w:bidi="ar-EG"/>
        </w:rPr>
        <w:t>انتاج الأفكار</w:t>
      </w:r>
      <w:r w:rsidR="00950F38">
        <w:rPr>
          <w:rFonts w:ascii="Simplified Arabic" w:eastAsia="Calibri" w:hAnsi="Simplified Arabic" w:cs="Simplified Arabic" w:hint="cs"/>
          <w:sz w:val="24"/>
          <w:szCs w:val="24"/>
          <w:rtl/>
          <w:lang w:bidi="ar-EG"/>
        </w:rPr>
        <w:t>؛</w:t>
      </w:r>
      <w:r w:rsidRPr="00800E78">
        <w:rPr>
          <w:rFonts w:ascii="Simplified Arabic" w:eastAsia="Calibri" w:hAnsi="Simplified Arabic" w:cs="Simplified Arabic"/>
          <w:sz w:val="24"/>
          <w:szCs w:val="24"/>
          <w:rtl/>
          <w:lang w:bidi="ar-EG"/>
        </w:rPr>
        <w:t xml:space="preserve"> قصور البنية المؤسساتية لعملية صنع القرار</w:t>
      </w:r>
      <w:r w:rsidR="00950F38">
        <w:rPr>
          <w:rFonts w:ascii="Simplified Arabic" w:eastAsia="Calibri" w:hAnsi="Simplified Arabic" w:cs="Simplified Arabic" w:hint="cs"/>
          <w:sz w:val="24"/>
          <w:szCs w:val="24"/>
          <w:rtl/>
          <w:lang w:bidi="ar-EG"/>
        </w:rPr>
        <w:t>؛</w:t>
      </w:r>
      <w:r w:rsidRPr="00800E78">
        <w:rPr>
          <w:rFonts w:ascii="Simplified Arabic" w:eastAsia="Calibri" w:hAnsi="Simplified Arabic" w:cs="Simplified Arabic"/>
          <w:sz w:val="24"/>
          <w:szCs w:val="24"/>
          <w:rtl/>
          <w:lang w:bidi="ar-EG"/>
        </w:rPr>
        <w:t xml:space="preserve"> صعوبة الحصول على البيانات وعليه فلابد من تفعيل دور مراكز الفكر ومعالجة</w:t>
      </w:r>
      <w:r>
        <w:rPr>
          <w:rFonts w:ascii="Simplified Arabic" w:eastAsia="Calibri" w:hAnsi="Simplified Arabic" w:cs="Simplified Arabic" w:hint="cs"/>
          <w:sz w:val="24"/>
          <w:szCs w:val="24"/>
          <w:rtl/>
          <w:lang w:bidi="ar-EG"/>
        </w:rPr>
        <w:t xml:space="preserve"> </w:t>
      </w:r>
      <w:r w:rsidRPr="00800E78">
        <w:rPr>
          <w:rFonts w:ascii="Simplified Arabic" w:eastAsia="Calibri" w:hAnsi="Simplified Arabic" w:cs="Simplified Arabic"/>
          <w:sz w:val="24"/>
          <w:szCs w:val="24"/>
          <w:rtl/>
          <w:lang w:bidi="ar-EG"/>
        </w:rPr>
        <w:t xml:space="preserve">الإشكاليات </w:t>
      </w:r>
      <w:r w:rsidRPr="00800E78">
        <w:rPr>
          <w:rFonts w:ascii="Simplified Arabic" w:eastAsia="Calibri" w:hAnsi="Simplified Arabic" w:cs="Simplified Arabic" w:hint="cs"/>
          <w:sz w:val="24"/>
          <w:szCs w:val="24"/>
          <w:rtl/>
          <w:lang w:bidi="ar-EG"/>
        </w:rPr>
        <w:t>التي</w:t>
      </w:r>
      <w:r w:rsidRPr="00800E78">
        <w:rPr>
          <w:rFonts w:ascii="Simplified Arabic" w:eastAsia="Calibri" w:hAnsi="Simplified Arabic" w:cs="Simplified Arabic"/>
          <w:sz w:val="24"/>
          <w:szCs w:val="24"/>
          <w:rtl/>
          <w:lang w:bidi="ar-EG"/>
        </w:rPr>
        <w:t xml:space="preserve"> تحول دون تفعيل ادوارها  كأحد المداخل </w:t>
      </w:r>
      <w:r w:rsidRPr="00800E78">
        <w:rPr>
          <w:rFonts w:ascii="Simplified Arabic" w:eastAsia="Calibri" w:hAnsi="Simplified Arabic" w:cs="Simplified Arabic" w:hint="cs"/>
          <w:sz w:val="24"/>
          <w:szCs w:val="24"/>
          <w:rtl/>
          <w:lang w:bidi="ar-EG"/>
        </w:rPr>
        <w:t>في</w:t>
      </w:r>
      <w:r w:rsidRPr="00800E78">
        <w:rPr>
          <w:rFonts w:ascii="Simplified Arabic" w:eastAsia="Calibri" w:hAnsi="Simplified Arabic" w:cs="Simplified Arabic"/>
          <w:sz w:val="24"/>
          <w:szCs w:val="24"/>
          <w:rtl/>
          <w:lang w:bidi="ar-EG"/>
        </w:rPr>
        <w:t xml:space="preserve"> عملية رسم السياسة العامة والتخطيط باعتبارها أحد أهم الفواعل الغير رسمية </w:t>
      </w:r>
      <w:r w:rsidRPr="00800E78">
        <w:rPr>
          <w:rFonts w:ascii="Simplified Arabic" w:eastAsia="Calibri" w:hAnsi="Simplified Arabic" w:cs="Simplified Arabic" w:hint="cs"/>
          <w:sz w:val="24"/>
          <w:szCs w:val="24"/>
          <w:rtl/>
          <w:lang w:bidi="ar-EG"/>
        </w:rPr>
        <w:t>في</w:t>
      </w:r>
      <w:r w:rsidRPr="00800E78">
        <w:rPr>
          <w:rFonts w:ascii="Simplified Arabic" w:eastAsia="Calibri" w:hAnsi="Simplified Arabic" w:cs="Simplified Arabic"/>
          <w:sz w:val="24"/>
          <w:szCs w:val="24"/>
          <w:rtl/>
          <w:lang w:bidi="ar-EG"/>
        </w:rPr>
        <w:t xml:space="preserve"> صنع السياسة العامة</w:t>
      </w:r>
      <w:r w:rsidR="00B25CEA">
        <w:rPr>
          <w:rFonts w:ascii="Simplified Arabic" w:eastAsia="Calibri" w:hAnsi="Simplified Arabic" w:cs="Simplified Arabic" w:hint="cs"/>
          <w:sz w:val="24"/>
          <w:szCs w:val="24"/>
          <w:rtl/>
          <w:lang w:bidi="ar-EG"/>
        </w:rPr>
        <w:t>.</w:t>
      </w:r>
      <w:r w:rsidRPr="00800E78">
        <w:rPr>
          <w:rFonts w:ascii="Simplified Arabic" w:eastAsia="Calibri" w:hAnsi="Simplified Arabic" w:cs="Simplified Arabic"/>
          <w:sz w:val="24"/>
          <w:szCs w:val="24"/>
          <w:rtl/>
          <w:lang w:bidi="ar-EG"/>
        </w:rPr>
        <w:t xml:space="preserve"> </w:t>
      </w:r>
      <w:r>
        <w:rPr>
          <w:rStyle w:val="FootnoteReference"/>
          <w:rFonts w:ascii="Simplified Arabic" w:eastAsia="Calibri" w:hAnsi="Simplified Arabic" w:cs="Simplified Arabic"/>
          <w:sz w:val="24"/>
          <w:szCs w:val="24"/>
          <w:rtl/>
          <w:lang w:bidi="ar-EG"/>
        </w:rPr>
        <w:footnoteReference w:id="5"/>
      </w:r>
    </w:p>
    <w:p w14:paraId="33B89220" w14:textId="06A76D4D" w:rsidR="00176512" w:rsidRPr="00800E78" w:rsidRDefault="00176512" w:rsidP="00D00818">
      <w:pPr>
        <w:spacing w:after="160" w:line="276" w:lineRule="auto"/>
        <w:ind w:left="-240" w:right="180"/>
        <w:contextualSpacing/>
        <w:jc w:val="both"/>
        <w:rPr>
          <w:rFonts w:ascii="Simplified Arabic" w:eastAsia="Calibri" w:hAnsi="Simplified Arabic" w:cs="Simplified Arabic"/>
          <w:b/>
          <w:bCs/>
          <w:sz w:val="28"/>
          <w:szCs w:val="28"/>
          <w:u w:val="single"/>
          <w:rtl/>
          <w:lang w:bidi="ar-EG"/>
        </w:rPr>
      </w:pPr>
      <w:r>
        <w:rPr>
          <w:rFonts w:ascii="Simplified Arabic" w:eastAsia="Calibri" w:hAnsi="Simplified Arabic" w:cs="Simplified Arabic" w:hint="cs"/>
          <w:b/>
          <w:bCs/>
          <w:sz w:val="28"/>
          <w:szCs w:val="28"/>
          <w:u w:val="single"/>
          <w:rtl/>
        </w:rPr>
        <w:lastRenderedPageBreak/>
        <w:t>2-</w:t>
      </w:r>
      <w:r w:rsidR="009E2041">
        <w:rPr>
          <w:rFonts w:ascii="Simplified Arabic" w:eastAsia="Calibri" w:hAnsi="Simplified Arabic" w:cs="Simplified Arabic" w:hint="cs"/>
          <w:b/>
          <w:bCs/>
          <w:sz w:val="28"/>
          <w:szCs w:val="28"/>
          <w:u w:val="single"/>
          <w:rtl/>
        </w:rPr>
        <w:t>3</w:t>
      </w:r>
      <w:r>
        <w:rPr>
          <w:rFonts w:ascii="Simplified Arabic" w:eastAsia="Calibri" w:hAnsi="Simplified Arabic" w:cs="Simplified Arabic" w:hint="cs"/>
          <w:b/>
          <w:bCs/>
          <w:sz w:val="28"/>
          <w:szCs w:val="28"/>
          <w:u w:val="single"/>
          <w:rtl/>
        </w:rPr>
        <w:t xml:space="preserve"> </w:t>
      </w:r>
      <w:r w:rsidRPr="00800E78">
        <w:rPr>
          <w:rFonts w:ascii="Simplified Arabic" w:eastAsia="Calibri" w:hAnsi="Simplified Arabic" w:cs="Simplified Arabic"/>
          <w:b/>
          <w:bCs/>
          <w:sz w:val="28"/>
          <w:szCs w:val="28"/>
          <w:u w:val="single"/>
          <w:rtl/>
        </w:rPr>
        <w:t xml:space="preserve">دراسة </w:t>
      </w:r>
      <w:r w:rsidR="008C3B32" w:rsidRPr="00800E78">
        <w:rPr>
          <w:rFonts w:ascii="Simplified Arabic" w:eastAsia="Calibri" w:hAnsi="Simplified Arabic" w:cs="Simplified Arabic" w:hint="cs"/>
          <w:b/>
          <w:bCs/>
          <w:sz w:val="28"/>
          <w:szCs w:val="28"/>
          <w:u w:val="single"/>
          <w:rtl/>
        </w:rPr>
        <w:t>بلخير</w:t>
      </w:r>
      <w:r w:rsidR="00D12A30">
        <w:rPr>
          <w:rFonts w:ascii="Simplified Arabic" w:eastAsia="Calibri" w:hAnsi="Simplified Arabic" w:cs="Simplified Arabic" w:hint="cs"/>
          <w:b/>
          <w:bCs/>
          <w:sz w:val="28"/>
          <w:szCs w:val="28"/>
          <w:u w:val="single"/>
          <w:rtl/>
        </w:rPr>
        <w:t xml:space="preserve"> </w:t>
      </w:r>
      <w:r w:rsidR="008C3B32">
        <w:rPr>
          <w:rFonts w:ascii="Simplified Arabic" w:eastAsia="Calibri" w:hAnsi="Simplified Arabic" w:cs="Simplified Arabic" w:hint="cs"/>
          <w:b/>
          <w:bCs/>
          <w:sz w:val="28"/>
          <w:szCs w:val="28"/>
          <w:u w:val="single"/>
          <w:rtl/>
          <w:lang w:bidi="ar-EG"/>
        </w:rPr>
        <w:t>سلمي</w:t>
      </w:r>
      <w:r w:rsidR="008C3B32" w:rsidRPr="00800E78">
        <w:rPr>
          <w:rFonts w:ascii="Simplified Arabic" w:eastAsia="Calibri" w:hAnsi="Simplified Arabic" w:cs="Simplified Arabic" w:hint="cs"/>
          <w:b/>
          <w:bCs/>
          <w:sz w:val="28"/>
          <w:szCs w:val="28"/>
          <w:u w:val="single"/>
          <w:rtl/>
        </w:rPr>
        <w:t>،</w:t>
      </w:r>
      <w:r w:rsidR="008C3B32">
        <w:rPr>
          <w:rFonts w:ascii="Simplified Arabic" w:eastAsia="Calibri" w:hAnsi="Simplified Arabic" w:cs="Simplified Arabic" w:hint="cs"/>
          <w:b/>
          <w:bCs/>
          <w:sz w:val="28"/>
          <w:szCs w:val="28"/>
          <w:u w:val="single"/>
          <w:rtl/>
        </w:rPr>
        <w:t xml:space="preserve"> وشرق</w:t>
      </w:r>
      <w:r w:rsidR="008C3B32">
        <w:rPr>
          <w:rFonts w:ascii="Simplified Arabic" w:eastAsia="Calibri" w:hAnsi="Simplified Arabic" w:cs="Simplified Arabic" w:hint="eastAsia"/>
          <w:b/>
          <w:bCs/>
          <w:sz w:val="28"/>
          <w:szCs w:val="28"/>
          <w:u w:val="single"/>
          <w:rtl/>
        </w:rPr>
        <w:t>ي</w:t>
      </w:r>
      <w:r w:rsidRPr="00800E78">
        <w:rPr>
          <w:rFonts w:ascii="Simplified Arabic" w:eastAsia="Calibri" w:hAnsi="Simplified Arabic" w:cs="Simplified Arabic"/>
          <w:b/>
          <w:bCs/>
          <w:sz w:val="28"/>
          <w:szCs w:val="28"/>
          <w:u w:val="single"/>
          <w:rtl/>
        </w:rPr>
        <w:t xml:space="preserve"> محمود</w:t>
      </w:r>
      <w:r w:rsidRPr="00800E78">
        <w:rPr>
          <w:rFonts w:ascii="Simplified Arabic" w:eastAsia="Calibri" w:hAnsi="Simplified Arabic" w:cs="Simplified Arabic" w:hint="cs"/>
          <w:b/>
          <w:bCs/>
          <w:sz w:val="28"/>
          <w:szCs w:val="28"/>
          <w:u w:val="single"/>
          <w:rtl/>
        </w:rPr>
        <w:t xml:space="preserve"> (2020) </w:t>
      </w:r>
      <w:r w:rsidR="00950F38">
        <w:rPr>
          <w:rFonts w:ascii="Simplified Arabic" w:eastAsia="Calibri" w:hAnsi="Simplified Arabic" w:cs="Simplified Arabic" w:hint="cs"/>
          <w:b/>
          <w:bCs/>
          <w:sz w:val="28"/>
          <w:szCs w:val="28"/>
          <w:u w:val="single"/>
          <w:rtl/>
        </w:rPr>
        <w:t>ب</w:t>
      </w:r>
      <w:r w:rsidRPr="00800E78">
        <w:rPr>
          <w:rFonts w:ascii="Simplified Arabic" w:eastAsia="Calibri" w:hAnsi="Simplified Arabic" w:cs="Simplified Arabic"/>
          <w:b/>
          <w:bCs/>
          <w:sz w:val="28"/>
          <w:szCs w:val="28"/>
          <w:u w:val="single"/>
          <w:rtl/>
        </w:rPr>
        <w:t>عنوان "واقع مراكز الفكر والدراسات في الجزائر بين الضرورة ال</w:t>
      </w:r>
      <w:r w:rsidR="00950F38">
        <w:rPr>
          <w:rFonts w:ascii="Simplified Arabic" w:eastAsia="Calibri" w:hAnsi="Simplified Arabic" w:cs="Simplified Arabic" w:hint="cs"/>
          <w:b/>
          <w:bCs/>
          <w:sz w:val="28"/>
          <w:szCs w:val="28"/>
          <w:u w:val="single"/>
          <w:rtl/>
        </w:rPr>
        <w:t>إ</w:t>
      </w:r>
      <w:r w:rsidRPr="00800E78">
        <w:rPr>
          <w:rFonts w:ascii="Simplified Arabic" w:eastAsia="Calibri" w:hAnsi="Simplified Arabic" w:cs="Simplified Arabic"/>
          <w:b/>
          <w:bCs/>
          <w:sz w:val="28"/>
          <w:szCs w:val="28"/>
          <w:u w:val="single"/>
          <w:rtl/>
        </w:rPr>
        <w:t>ستراتيجية ورهانات المستقبل"</w:t>
      </w:r>
      <w:r w:rsidRPr="00800E78">
        <w:rPr>
          <w:rFonts w:ascii="Simplified Arabic" w:eastAsia="Calibri" w:hAnsi="Simplified Arabic" w:cs="Simplified Arabic" w:hint="cs"/>
          <w:b/>
          <w:bCs/>
          <w:sz w:val="28"/>
          <w:szCs w:val="28"/>
          <w:u w:val="single"/>
          <w:rtl/>
          <w:lang w:bidi="ar-EG"/>
        </w:rPr>
        <w:t>:</w:t>
      </w:r>
    </w:p>
    <w:p w14:paraId="4ACAA247" w14:textId="1B466DA7" w:rsidR="00176512" w:rsidRDefault="00176512" w:rsidP="00D00818">
      <w:pPr>
        <w:spacing w:after="160" w:line="276" w:lineRule="auto"/>
        <w:ind w:left="-240" w:right="180"/>
        <w:contextualSpacing/>
        <w:jc w:val="both"/>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 xml:space="preserve">    </w:t>
      </w:r>
      <w:r w:rsidRPr="00E71103">
        <w:rPr>
          <w:rFonts w:ascii="Simplified Arabic" w:eastAsia="Calibri" w:hAnsi="Simplified Arabic" w:cs="Simplified Arabic" w:hint="cs"/>
          <w:b/>
          <w:bCs/>
          <w:sz w:val="24"/>
          <w:szCs w:val="24"/>
          <w:u w:val="single"/>
          <w:rtl/>
          <w:lang w:bidi="ar-EG"/>
        </w:rPr>
        <w:t>وهدفت الدراسة الى</w:t>
      </w:r>
      <w:r>
        <w:rPr>
          <w:rFonts w:ascii="Simplified Arabic" w:eastAsia="Calibri" w:hAnsi="Simplified Arabic" w:cs="Simplified Arabic" w:hint="cs"/>
          <w:sz w:val="24"/>
          <w:szCs w:val="24"/>
          <w:rtl/>
          <w:lang w:bidi="ar-EG"/>
        </w:rPr>
        <w:t xml:space="preserve"> رصد وتحليل واقع مراكز الفكر والدراسات بين الضرورة ال</w:t>
      </w:r>
      <w:r w:rsidR="00980DFD">
        <w:rPr>
          <w:rFonts w:ascii="Simplified Arabic" w:eastAsia="Calibri" w:hAnsi="Simplified Arabic" w:cs="Simplified Arabic" w:hint="cs"/>
          <w:sz w:val="24"/>
          <w:szCs w:val="24"/>
          <w:rtl/>
          <w:lang w:bidi="ar-EG"/>
        </w:rPr>
        <w:t>إ</w:t>
      </w:r>
      <w:r>
        <w:rPr>
          <w:rFonts w:ascii="Simplified Arabic" w:eastAsia="Calibri" w:hAnsi="Simplified Arabic" w:cs="Simplified Arabic" w:hint="cs"/>
          <w:sz w:val="24"/>
          <w:szCs w:val="24"/>
          <w:rtl/>
          <w:lang w:bidi="ar-EG"/>
        </w:rPr>
        <w:t xml:space="preserve">ستراتيجية والمستقبل، واستخدمت الباحثة المنهج الوصفي التحليلي  </w:t>
      </w:r>
      <w:r w:rsidRPr="00D07FCC">
        <w:rPr>
          <w:rFonts w:ascii="Simplified Arabic" w:eastAsia="Calibri" w:hAnsi="Simplified Arabic" w:cs="Simplified Arabic" w:hint="cs"/>
          <w:b/>
          <w:bCs/>
          <w:sz w:val="24"/>
          <w:szCs w:val="24"/>
          <w:u w:val="single"/>
          <w:rtl/>
          <w:lang w:bidi="ar-EG"/>
        </w:rPr>
        <w:t>و</w:t>
      </w:r>
      <w:r w:rsidRPr="00D07FCC">
        <w:rPr>
          <w:rFonts w:ascii="Simplified Arabic" w:eastAsia="Calibri" w:hAnsi="Simplified Arabic" w:cs="Simplified Arabic"/>
          <w:b/>
          <w:bCs/>
          <w:sz w:val="24"/>
          <w:szCs w:val="24"/>
          <w:u w:val="single"/>
          <w:rtl/>
          <w:lang w:bidi="ar-EG"/>
        </w:rPr>
        <w:t>خلصت</w:t>
      </w:r>
      <w:r w:rsidRPr="00D07FCC">
        <w:rPr>
          <w:rFonts w:ascii="Simplified Arabic" w:eastAsia="Calibri" w:hAnsi="Simplified Arabic" w:cs="Simplified Arabic" w:hint="cs"/>
          <w:b/>
          <w:bCs/>
          <w:sz w:val="24"/>
          <w:szCs w:val="24"/>
          <w:u w:val="single"/>
          <w:rtl/>
          <w:lang w:bidi="ar-EG"/>
        </w:rPr>
        <w:t xml:space="preserve"> نتائج وتوصيات الدراسة الى</w:t>
      </w:r>
      <w:r>
        <w:rPr>
          <w:rFonts w:ascii="Simplified Arabic" w:eastAsia="Calibri" w:hAnsi="Simplified Arabic" w:cs="Simplified Arabic" w:hint="cs"/>
          <w:sz w:val="24"/>
          <w:szCs w:val="24"/>
          <w:rtl/>
          <w:lang w:bidi="ar-EG"/>
        </w:rPr>
        <w:t xml:space="preserve"> </w:t>
      </w:r>
      <w:r w:rsidR="00980DFD">
        <w:rPr>
          <w:rFonts w:ascii="Simplified Arabic" w:eastAsia="Calibri" w:hAnsi="Simplified Arabic" w:cs="Simplified Arabic" w:hint="cs"/>
          <w:sz w:val="24"/>
          <w:szCs w:val="24"/>
          <w:rtl/>
          <w:lang w:bidi="ar-EG"/>
        </w:rPr>
        <w:t xml:space="preserve">أن </w:t>
      </w:r>
      <w:r w:rsidRPr="00800E78">
        <w:rPr>
          <w:rFonts w:ascii="Simplified Arabic" w:eastAsia="Calibri" w:hAnsi="Simplified Arabic" w:cs="Simplified Arabic"/>
          <w:sz w:val="24"/>
          <w:szCs w:val="24"/>
          <w:rtl/>
          <w:lang w:bidi="ar-EG"/>
        </w:rPr>
        <w:t xml:space="preserve">غياب الفكر </w:t>
      </w:r>
      <w:r w:rsidRPr="00800E78">
        <w:rPr>
          <w:rFonts w:ascii="Simplified Arabic" w:eastAsia="Calibri" w:hAnsi="Simplified Arabic" w:cs="Simplified Arabic" w:hint="cs"/>
          <w:sz w:val="24"/>
          <w:szCs w:val="24"/>
          <w:rtl/>
          <w:lang w:bidi="ar-EG"/>
        </w:rPr>
        <w:t>الاستراتيجي</w:t>
      </w:r>
      <w:r w:rsidRPr="00800E78">
        <w:rPr>
          <w:rFonts w:ascii="Simplified Arabic" w:eastAsia="Calibri" w:hAnsi="Simplified Arabic" w:cs="Simplified Arabic"/>
          <w:sz w:val="24"/>
          <w:szCs w:val="24"/>
          <w:rtl/>
          <w:lang w:bidi="ar-EG"/>
        </w:rPr>
        <w:t xml:space="preserve"> للدولة نتيجة ضعف البحث العلمي الذي يمثل رافد مراكز الفكر جعل قرارتها عشوائية الى جانب عدم قدرتها على </w:t>
      </w:r>
      <w:r w:rsidRPr="00800E78">
        <w:rPr>
          <w:rFonts w:ascii="Simplified Arabic" w:eastAsia="Calibri" w:hAnsi="Simplified Arabic" w:cs="Simplified Arabic" w:hint="cs"/>
          <w:sz w:val="24"/>
          <w:szCs w:val="24"/>
          <w:rtl/>
          <w:lang w:bidi="ar-EG"/>
        </w:rPr>
        <w:t>استشراف</w:t>
      </w:r>
      <w:r w:rsidRPr="00800E78">
        <w:rPr>
          <w:rFonts w:ascii="Simplified Arabic" w:eastAsia="Calibri" w:hAnsi="Simplified Arabic" w:cs="Simplified Arabic"/>
          <w:sz w:val="24"/>
          <w:szCs w:val="24"/>
          <w:rtl/>
          <w:lang w:bidi="ar-EG"/>
        </w:rPr>
        <w:t xml:space="preserve"> المستقبل، ولابد من اعتماد الدولة على مشاريع بحث</w:t>
      </w:r>
      <w:r w:rsidR="00067E6B">
        <w:rPr>
          <w:rFonts w:ascii="Simplified Arabic" w:eastAsia="Calibri" w:hAnsi="Simplified Arabic" w:cs="Simplified Arabic" w:hint="cs"/>
          <w:sz w:val="24"/>
          <w:szCs w:val="24"/>
          <w:rtl/>
          <w:lang w:bidi="ar-EG"/>
        </w:rPr>
        <w:t>ي</w:t>
      </w:r>
      <w:r w:rsidRPr="00800E78">
        <w:rPr>
          <w:rFonts w:ascii="Simplified Arabic" w:eastAsia="Calibri" w:hAnsi="Simplified Arabic" w:cs="Simplified Arabic"/>
          <w:sz w:val="24"/>
          <w:szCs w:val="24"/>
          <w:rtl/>
          <w:lang w:bidi="ar-EG"/>
        </w:rPr>
        <w:t>ة ت</w:t>
      </w:r>
      <w:r w:rsidR="0078278A">
        <w:rPr>
          <w:rFonts w:ascii="Simplified Arabic" w:eastAsia="Calibri" w:hAnsi="Simplified Arabic" w:cs="Simplified Arabic" w:hint="cs"/>
          <w:sz w:val="24"/>
          <w:szCs w:val="24"/>
          <w:rtl/>
          <w:lang w:bidi="ar-EG"/>
        </w:rPr>
        <w:t>ُ</w:t>
      </w:r>
      <w:r w:rsidRPr="00800E78">
        <w:rPr>
          <w:rFonts w:ascii="Simplified Arabic" w:eastAsia="Calibri" w:hAnsi="Simplified Arabic" w:cs="Simplified Arabic"/>
          <w:sz w:val="24"/>
          <w:szCs w:val="24"/>
          <w:rtl/>
          <w:lang w:bidi="ar-EG"/>
        </w:rPr>
        <w:t xml:space="preserve">قوم سياساتها </w:t>
      </w:r>
      <w:r w:rsidRPr="00800E78">
        <w:rPr>
          <w:rFonts w:ascii="Simplified Arabic" w:eastAsia="Calibri" w:hAnsi="Simplified Arabic" w:cs="Simplified Arabic" w:hint="cs"/>
          <w:sz w:val="24"/>
          <w:szCs w:val="24"/>
          <w:rtl/>
          <w:lang w:bidi="ar-EG"/>
        </w:rPr>
        <w:t>و</w:t>
      </w:r>
      <w:r w:rsidR="00067E6B">
        <w:rPr>
          <w:rFonts w:ascii="Simplified Arabic" w:eastAsia="Calibri" w:hAnsi="Simplified Arabic" w:cs="Simplified Arabic" w:hint="cs"/>
          <w:sz w:val="24"/>
          <w:szCs w:val="24"/>
          <w:rtl/>
          <w:lang w:bidi="ar-EG"/>
        </w:rPr>
        <w:t>إ</w:t>
      </w:r>
      <w:r w:rsidRPr="00800E78">
        <w:rPr>
          <w:rFonts w:ascii="Simplified Arabic" w:eastAsia="Calibri" w:hAnsi="Simplified Arabic" w:cs="Simplified Arabic" w:hint="cs"/>
          <w:sz w:val="24"/>
          <w:szCs w:val="24"/>
          <w:rtl/>
          <w:lang w:bidi="ar-EG"/>
        </w:rPr>
        <w:t>ستراتيجياتها</w:t>
      </w:r>
      <w:r w:rsidRPr="00800E78">
        <w:rPr>
          <w:rFonts w:ascii="Simplified Arabic" w:eastAsia="Calibri" w:hAnsi="Simplified Arabic" w:cs="Simplified Arabic"/>
          <w:sz w:val="24"/>
          <w:szCs w:val="24"/>
          <w:rtl/>
          <w:lang w:bidi="ar-EG"/>
        </w:rPr>
        <w:t xml:space="preserve"> من خلال تأسيس مراكز فكر باعتبارها الاداة المنهجية </w:t>
      </w:r>
      <w:r w:rsidRPr="00800E78">
        <w:rPr>
          <w:rFonts w:ascii="Simplified Arabic" w:eastAsia="Calibri" w:hAnsi="Simplified Arabic" w:cs="Simplified Arabic" w:hint="cs"/>
          <w:sz w:val="24"/>
          <w:szCs w:val="24"/>
          <w:rtl/>
          <w:lang w:bidi="ar-EG"/>
        </w:rPr>
        <w:t>لاستشراف</w:t>
      </w:r>
      <w:r w:rsidRPr="00800E78">
        <w:rPr>
          <w:rFonts w:ascii="Simplified Arabic" w:eastAsia="Calibri" w:hAnsi="Simplified Arabic" w:cs="Simplified Arabic"/>
          <w:sz w:val="24"/>
          <w:szCs w:val="24"/>
          <w:rtl/>
          <w:lang w:bidi="ar-EG"/>
        </w:rPr>
        <w:t xml:space="preserve"> المستقبل </w:t>
      </w:r>
      <w:r w:rsidR="0078278A">
        <w:rPr>
          <w:rFonts w:ascii="Simplified Arabic" w:eastAsia="Calibri" w:hAnsi="Simplified Arabic" w:cs="Simplified Arabic" w:hint="cs"/>
          <w:sz w:val="24"/>
          <w:szCs w:val="24"/>
          <w:rtl/>
          <w:lang w:bidi="ar-EG"/>
        </w:rPr>
        <w:t xml:space="preserve">التي </w:t>
      </w:r>
      <w:r w:rsidRPr="00800E78">
        <w:rPr>
          <w:rFonts w:ascii="Simplified Arabic" w:eastAsia="Calibri" w:hAnsi="Simplified Arabic" w:cs="Simplified Arabic"/>
          <w:sz w:val="24"/>
          <w:szCs w:val="24"/>
          <w:rtl/>
          <w:lang w:bidi="ar-EG"/>
        </w:rPr>
        <w:t xml:space="preserve">تعمل كجهاز استشاري للدولة تمكنها من رسم مسارات مستقبلية </w:t>
      </w:r>
      <w:r w:rsidR="0078278A">
        <w:rPr>
          <w:rFonts w:ascii="Simplified Arabic" w:eastAsia="Calibri" w:hAnsi="Simplified Arabic" w:cs="Simplified Arabic" w:hint="cs"/>
          <w:sz w:val="24"/>
          <w:szCs w:val="24"/>
          <w:rtl/>
          <w:lang w:bidi="ar-EG"/>
        </w:rPr>
        <w:t>و</w:t>
      </w:r>
      <w:r w:rsidRPr="00800E78">
        <w:rPr>
          <w:rFonts w:ascii="Simplified Arabic" w:eastAsia="Calibri" w:hAnsi="Simplified Arabic" w:cs="Simplified Arabic"/>
          <w:sz w:val="24"/>
          <w:szCs w:val="24"/>
          <w:rtl/>
          <w:lang w:bidi="ar-EG"/>
        </w:rPr>
        <w:t xml:space="preserve">وضع البدائل </w:t>
      </w:r>
      <w:r w:rsidR="0078278A" w:rsidRPr="00800E78">
        <w:rPr>
          <w:rFonts w:ascii="Simplified Arabic" w:eastAsia="Calibri" w:hAnsi="Simplified Arabic" w:cs="Simplified Arabic" w:hint="cs"/>
          <w:sz w:val="24"/>
          <w:szCs w:val="24"/>
          <w:rtl/>
          <w:lang w:bidi="ar-EG"/>
        </w:rPr>
        <w:t>في</w:t>
      </w:r>
      <w:r w:rsidRPr="00800E78">
        <w:rPr>
          <w:rFonts w:ascii="Simplified Arabic" w:eastAsia="Calibri" w:hAnsi="Simplified Arabic" w:cs="Simplified Arabic"/>
          <w:sz w:val="24"/>
          <w:szCs w:val="24"/>
          <w:rtl/>
          <w:lang w:bidi="ar-EG"/>
        </w:rPr>
        <w:t xml:space="preserve"> </w:t>
      </w:r>
      <w:r w:rsidRPr="00800E78">
        <w:rPr>
          <w:rFonts w:ascii="Simplified Arabic" w:eastAsia="Calibri" w:hAnsi="Simplified Arabic" w:cs="Simplified Arabic" w:hint="cs"/>
          <w:sz w:val="24"/>
          <w:szCs w:val="24"/>
          <w:rtl/>
          <w:lang w:bidi="ar-EG"/>
        </w:rPr>
        <w:t>مجالي</w:t>
      </w:r>
      <w:r w:rsidRPr="00800E78">
        <w:rPr>
          <w:rFonts w:ascii="Simplified Arabic" w:eastAsia="Calibri" w:hAnsi="Simplified Arabic" w:cs="Simplified Arabic"/>
          <w:sz w:val="24"/>
          <w:szCs w:val="24"/>
          <w:rtl/>
          <w:lang w:bidi="ar-EG"/>
        </w:rPr>
        <w:t xml:space="preserve"> السياسة الداخلية والخارجية  لدعم  اتخاذ </w:t>
      </w:r>
      <w:r w:rsidR="003B3E57" w:rsidRPr="00800E78">
        <w:rPr>
          <w:rFonts w:ascii="Simplified Arabic" w:eastAsia="Calibri" w:hAnsi="Simplified Arabic" w:cs="Simplified Arabic" w:hint="cs"/>
          <w:sz w:val="24"/>
          <w:szCs w:val="24"/>
          <w:rtl/>
          <w:lang w:bidi="ar-EG"/>
        </w:rPr>
        <w:t>القرار</w:t>
      </w:r>
      <w:r w:rsidR="003B3E57">
        <w:rPr>
          <w:rFonts w:ascii="Simplified Arabic" w:eastAsia="Calibri" w:hAnsi="Simplified Arabic" w:cs="Simplified Arabic" w:hint="cs"/>
          <w:sz w:val="24"/>
          <w:szCs w:val="24"/>
          <w:rtl/>
          <w:lang w:bidi="ar-EG"/>
        </w:rPr>
        <w:t xml:space="preserve">؛ </w:t>
      </w:r>
      <w:r w:rsidR="003B3E57" w:rsidRPr="00800E78">
        <w:rPr>
          <w:rFonts w:ascii="Simplified Arabic" w:eastAsia="Calibri" w:hAnsi="Simplified Arabic" w:cs="Simplified Arabic" w:hint="cs"/>
          <w:sz w:val="24"/>
          <w:szCs w:val="24"/>
          <w:rtl/>
          <w:lang w:bidi="ar-EG"/>
        </w:rPr>
        <w:t>وتقديم</w:t>
      </w:r>
      <w:r w:rsidRPr="00800E78">
        <w:rPr>
          <w:rFonts w:ascii="Simplified Arabic" w:eastAsia="Calibri" w:hAnsi="Simplified Arabic" w:cs="Simplified Arabic"/>
          <w:sz w:val="24"/>
          <w:szCs w:val="24"/>
          <w:rtl/>
          <w:lang w:bidi="ar-EG"/>
        </w:rPr>
        <w:t xml:space="preserve"> الاستشارات حول الاولويات والمستجدات العاجلة</w:t>
      </w:r>
      <w:r w:rsidR="003B3E57">
        <w:rPr>
          <w:rFonts w:ascii="Simplified Arabic" w:eastAsia="Calibri" w:hAnsi="Simplified Arabic" w:cs="Simplified Arabic" w:hint="cs"/>
          <w:sz w:val="24"/>
          <w:szCs w:val="24"/>
          <w:rtl/>
          <w:lang w:bidi="ar-EG"/>
        </w:rPr>
        <w:t>؛</w:t>
      </w:r>
      <w:r w:rsidRPr="00800E78">
        <w:rPr>
          <w:rFonts w:ascii="Simplified Arabic" w:eastAsia="Calibri" w:hAnsi="Simplified Arabic" w:cs="Simplified Arabic"/>
          <w:sz w:val="24"/>
          <w:szCs w:val="24"/>
          <w:rtl/>
          <w:lang w:bidi="ar-EG"/>
        </w:rPr>
        <w:t xml:space="preserve"> وكذا توجيه </w:t>
      </w:r>
      <w:r w:rsidRPr="00800E78">
        <w:rPr>
          <w:rFonts w:ascii="Simplified Arabic" w:eastAsia="Calibri" w:hAnsi="Simplified Arabic" w:cs="Simplified Arabic" w:hint="cs"/>
          <w:sz w:val="24"/>
          <w:szCs w:val="24"/>
          <w:rtl/>
          <w:lang w:bidi="ar-EG"/>
        </w:rPr>
        <w:t>الراي</w:t>
      </w:r>
      <w:r w:rsidRPr="00800E78">
        <w:rPr>
          <w:rFonts w:ascii="Simplified Arabic" w:eastAsia="Calibri" w:hAnsi="Simplified Arabic" w:cs="Simplified Arabic"/>
          <w:sz w:val="24"/>
          <w:szCs w:val="24"/>
          <w:rtl/>
          <w:lang w:bidi="ar-EG"/>
        </w:rPr>
        <w:t xml:space="preserve"> العام والبحث عن أولويات التنمية وتقديم الافكار والرؤى الإبداعية</w:t>
      </w:r>
      <w:r w:rsidR="003B3E57">
        <w:rPr>
          <w:rFonts w:ascii="Simplified Arabic" w:eastAsia="Calibri" w:hAnsi="Simplified Arabic" w:cs="Simplified Arabic" w:hint="cs"/>
          <w:sz w:val="24"/>
          <w:szCs w:val="24"/>
          <w:rtl/>
          <w:lang w:bidi="ar-EG"/>
        </w:rPr>
        <w:t>،</w:t>
      </w:r>
      <w:r w:rsidRPr="00800E78">
        <w:rPr>
          <w:rFonts w:ascii="Simplified Arabic" w:eastAsia="Calibri" w:hAnsi="Simplified Arabic" w:cs="Simplified Arabic"/>
          <w:sz w:val="24"/>
          <w:szCs w:val="24"/>
          <w:rtl/>
          <w:lang w:bidi="ar-EG"/>
        </w:rPr>
        <w:t xml:space="preserve"> كما يمتد دورها الى مد الحكومة بالكوادر البشرية </w:t>
      </w:r>
      <w:r w:rsidR="009E2041" w:rsidRPr="00800E78">
        <w:rPr>
          <w:rFonts w:ascii="Simplified Arabic" w:eastAsia="Calibri" w:hAnsi="Simplified Arabic" w:cs="Simplified Arabic" w:hint="cs"/>
          <w:sz w:val="24"/>
          <w:szCs w:val="24"/>
          <w:rtl/>
          <w:lang w:bidi="ar-EG"/>
        </w:rPr>
        <w:t>التي</w:t>
      </w:r>
      <w:r w:rsidRPr="00800E78">
        <w:rPr>
          <w:rFonts w:ascii="Simplified Arabic" w:eastAsia="Calibri" w:hAnsi="Simplified Arabic" w:cs="Simplified Arabic"/>
          <w:sz w:val="24"/>
          <w:szCs w:val="24"/>
          <w:rtl/>
          <w:lang w:bidi="ar-EG"/>
        </w:rPr>
        <w:t xml:space="preserve"> تختص بتقييم الاداء الحكومي مما ينعكس ايجابياً على عملية صنع القرار</w:t>
      </w:r>
      <w:r>
        <w:rPr>
          <w:rStyle w:val="FootnoteReference"/>
          <w:rFonts w:ascii="Simplified Arabic" w:eastAsia="Calibri" w:hAnsi="Simplified Arabic" w:cs="Simplified Arabic"/>
          <w:sz w:val="24"/>
          <w:szCs w:val="24"/>
          <w:rtl/>
          <w:lang w:bidi="ar-EG"/>
        </w:rPr>
        <w:footnoteReference w:id="6"/>
      </w:r>
      <w:r>
        <w:rPr>
          <w:rFonts w:ascii="Simplified Arabic" w:eastAsia="Calibri" w:hAnsi="Simplified Arabic" w:cs="Simplified Arabic" w:hint="cs"/>
          <w:sz w:val="24"/>
          <w:szCs w:val="24"/>
          <w:rtl/>
          <w:lang w:bidi="ar-EG"/>
        </w:rPr>
        <w:t>.</w:t>
      </w:r>
    </w:p>
    <w:p w14:paraId="389B472B" w14:textId="77777777" w:rsidR="00176512" w:rsidRPr="00176512" w:rsidRDefault="00176512" w:rsidP="00D00818">
      <w:pPr>
        <w:spacing w:after="160" w:line="276" w:lineRule="auto"/>
        <w:ind w:left="-240" w:right="180"/>
        <w:contextualSpacing/>
        <w:jc w:val="both"/>
        <w:rPr>
          <w:rFonts w:ascii="Simplified Arabic" w:eastAsia="Calibri" w:hAnsi="Simplified Arabic" w:cs="Simplified Arabic"/>
          <w:sz w:val="12"/>
          <w:szCs w:val="12"/>
          <w:rtl/>
          <w:lang w:bidi="ar-EG"/>
        </w:rPr>
      </w:pPr>
    </w:p>
    <w:p w14:paraId="1DFFC569" w14:textId="3F103A70" w:rsidR="00176512" w:rsidRPr="00E30FE8" w:rsidRDefault="00176512" w:rsidP="00D00818">
      <w:pPr>
        <w:spacing w:after="0" w:line="276" w:lineRule="auto"/>
        <w:ind w:left="-240" w:right="180"/>
        <w:contextualSpacing/>
        <w:jc w:val="both"/>
        <w:rPr>
          <w:rFonts w:ascii="Simplified Arabic" w:eastAsia="Calibri" w:hAnsi="Simplified Arabic" w:cs="Simplified Arabic"/>
          <w:b/>
          <w:bCs/>
          <w:sz w:val="28"/>
          <w:szCs w:val="28"/>
          <w:u w:val="single"/>
          <w:rtl/>
        </w:rPr>
      </w:pPr>
      <w:r>
        <w:rPr>
          <w:rFonts w:ascii="Simplified Arabic" w:eastAsia="Calibri" w:hAnsi="Simplified Arabic" w:cs="Simplified Arabic" w:hint="cs"/>
          <w:b/>
          <w:bCs/>
          <w:sz w:val="28"/>
          <w:szCs w:val="28"/>
          <w:u w:val="single"/>
          <w:rtl/>
        </w:rPr>
        <w:t>2</w:t>
      </w:r>
      <w:r w:rsidRPr="00E30FE8">
        <w:rPr>
          <w:rFonts w:ascii="Simplified Arabic" w:eastAsia="Calibri" w:hAnsi="Simplified Arabic" w:cs="Simplified Arabic" w:hint="cs"/>
          <w:b/>
          <w:bCs/>
          <w:sz w:val="28"/>
          <w:szCs w:val="28"/>
          <w:u w:val="single"/>
          <w:rtl/>
        </w:rPr>
        <w:t>-</w:t>
      </w:r>
      <w:r w:rsidR="009E2041">
        <w:rPr>
          <w:rFonts w:ascii="Simplified Arabic" w:eastAsia="Calibri" w:hAnsi="Simplified Arabic" w:cs="Simplified Arabic" w:hint="cs"/>
          <w:b/>
          <w:bCs/>
          <w:sz w:val="28"/>
          <w:szCs w:val="28"/>
          <w:u w:val="single"/>
          <w:rtl/>
        </w:rPr>
        <w:t>4</w:t>
      </w:r>
      <w:r w:rsidRPr="00E30FE8">
        <w:rPr>
          <w:rFonts w:ascii="Simplified Arabic" w:eastAsia="Calibri" w:hAnsi="Simplified Arabic" w:cs="Simplified Arabic" w:hint="cs"/>
          <w:b/>
          <w:bCs/>
          <w:sz w:val="28"/>
          <w:szCs w:val="28"/>
          <w:u w:val="single"/>
          <w:rtl/>
        </w:rPr>
        <w:t xml:space="preserve"> </w:t>
      </w:r>
      <w:r w:rsidRPr="00E30FE8">
        <w:rPr>
          <w:rFonts w:ascii="Simplified Arabic" w:eastAsia="Calibri" w:hAnsi="Simplified Arabic" w:cs="Simplified Arabic"/>
          <w:b/>
          <w:bCs/>
          <w:sz w:val="28"/>
          <w:szCs w:val="28"/>
          <w:u w:val="single"/>
          <w:rtl/>
        </w:rPr>
        <w:t xml:space="preserve">دراسة ياسر المطيري </w:t>
      </w:r>
      <w:r w:rsidRPr="00E30FE8">
        <w:rPr>
          <w:rFonts w:ascii="Simplified Arabic" w:eastAsia="Calibri" w:hAnsi="Simplified Arabic" w:cs="Simplified Arabic" w:hint="cs"/>
          <w:b/>
          <w:bCs/>
          <w:sz w:val="28"/>
          <w:szCs w:val="28"/>
          <w:u w:val="single"/>
          <w:rtl/>
        </w:rPr>
        <w:t xml:space="preserve">(2020) </w:t>
      </w:r>
      <w:r>
        <w:rPr>
          <w:rFonts w:ascii="Simplified Arabic" w:eastAsia="Calibri" w:hAnsi="Simplified Arabic" w:cs="Simplified Arabic" w:hint="cs"/>
          <w:b/>
          <w:bCs/>
          <w:sz w:val="28"/>
          <w:szCs w:val="28"/>
          <w:u w:val="single"/>
          <w:rtl/>
        </w:rPr>
        <w:t>ب</w:t>
      </w:r>
      <w:r w:rsidRPr="00E30FE8">
        <w:rPr>
          <w:rFonts w:ascii="Simplified Arabic" w:eastAsia="Calibri" w:hAnsi="Simplified Arabic" w:cs="Simplified Arabic"/>
          <w:b/>
          <w:bCs/>
          <w:sz w:val="28"/>
          <w:szCs w:val="28"/>
          <w:u w:val="single"/>
          <w:rtl/>
        </w:rPr>
        <w:t xml:space="preserve">عنوان " الدراسات المستقبلية </w:t>
      </w:r>
      <w:r w:rsidR="003B3E57" w:rsidRPr="00E30FE8">
        <w:rPr>
          <w:rFonts w:ascii="Simplified Arabic" w:eastAsia="Calibri" w:hAnsi="Simplified Arabic" w:cs="Simplified Arabic" w:hint="cs"/>
          <w:b/>
          <w:bCs/>
          <w:sz w:val="28"/>
          <w:szCs w:val="28"/>
          <w:u w:val="single"/>
          <w:rtl/>
        </w:rPr>
        <w:t>وأثرها</w:t>
      </w:r>
      <w:r w:rsidRPr="00E30FE8">
        <w:rPr>
          <w:rFonts w:ascii="Simplified Arabic" w:eastAsia="Calibri" w:hAnsi="Simplified Arabic" w:cs="Simplified Arabic"/>
          <w:b/>
          <w:bCs/>
          <w:sz w:val="28"/>
          <w:szCs w:val="28"/>
          <w:u w:val="single"/>
          <w:rtl/>
        </w:rPr>
        <w:t xml:space="preserve"> </w:t>
      </w:r>
      <w:r w:rsidR="003B3E57" w:rsidRPr="00E30FE8">
        <w:rPr>
          <w:rFonts w:ascii="Simplified Arabic" w:eastAsia="Calibri" w:hAnsi="Simplified Arabic" w:cs="Simplified Arabic" w:hint="cs"/>
          <w:b/>
          <w:bCs/>
          <w:sz w:val="28"/>
          <w:szCs w:val="28"/>
          <w:u w:val="single"/>
          <w:rtl/>
        </w:rPr>
        <w:t>في</w:t>
      </w:r>
      <w:r w:rsidRPr="00E30FE8">
        <w:rPr>
          <w:rFonts w:ascii="Simplified Arabic" w:eastAsia="Calibri" w:hAnsi="Simplified Arabic" w:cs="Simplified Arabic"/>
          <w:b/>
          <w:bCs/>
          <w:sz w:val="28"/>
          <w:szCs w:val="28"/>
          <w:u w:val="single"/>
          <w:rtl/>
        </w:rPr>
        <w:t xml:space="preserve"> صنع القرار ال</w:t>
      </w:r>
      <w:r w:rsidR="003B3E57">
        <w:rPr>
          <w:rFonts w:ascii="Simplified Arabic" w:eastAsia="Calibri" w:hAnsi="Simplified Arabic" w:cs="Simplified Arabic" w:hint="cs"/>
          <w:b/>
          <w:bCs/>
          <w:sz w:val="28"/>
          <w:szCs w:val="28"/>
          <w:u w:val="single"/>
          <w:rtl/>
        </w:rPr>
        <w:t>إ</w:t>
      </w:r>
      <w:r w:rsidRPr="00E30FE8">
        <w:rPr>
          <w:rFonts w:ascii="Simplified Arabic" w:eastAsia="Calibri" w:hAnsi="Simplified Arabic" w:cs="Simplified Arabic"/>
          <w:b/>
          <w:bCs/>
          <w:sz w:val="28"/>
          <w:szCs w:val="28"/>
          <w:u w:val="single"/>
          <w:rtl/>
        </w:rPr>
        <w:t>ستراتيجي"</w:t>
      </w:r>
      <w:r w:rsidRPr="00E30FE8">
        <w:rPr>
          <w:rFonts w:ascii="Simplified Arabic" w:eastAsia="Calibri" w:hAnsi="Simplified Arabic" w:cs="Simplified Arabic" w:hint="cs"/>
          <w:b/>
          <w:bCs/>
          <w:sz w:val="28"/>
          <w:szCs w:val="28"/>
          <w:u w:val="single"/>
          <w:rtl/>
        </w:rPr>
        <w:t>:</w:t>
      </w:r>
    </w:p>
    <w:p w14:paraId="5D9AFDAB" w14:textId="79A820F5" w:rsidR="00176512" w:rsidRDefault="00176512" w:rsidP="00D00818">
      <w:pPr>
        <w:spacing w:after="160" w:line="276" w:lineRule="auto"/>
        <w:ind w:left="-240" w:right="180"/>
        <w:contextualSpacing/>
        <w:jc w:val="both"/>
        <w:rPr>
          <w:rFonts w:ascii="Simplified Arabic" w:eastAsia="Calibri" w:hAnsi="Simplified Arabic" w:cs="Simplified Arabic"/>
          <w:b/>
          <w:bCs/>
          <w:sz w:val="28"/>
          <w:szCs w:val="28"/>
          <w:u w:val="single"/>
          <w:rtl/>
          <w:lang w:bidi="ar-EG"/>
        </w:rPr>
      </w:pPr>
      <w:r w:rsidRPr="00800E78">
        <w:rPr>
          <w:rFonts w:ascii="Simplified Arabic" w:eastAsia="Calibri" w:hAnsi="Simplified Arabic" w:cs="Simplified Arabic"/>
          <w:sz w:val="24"/>
          <w:szCs w:val="24"/>
          <w:rtl/>
          <w:lang w:bidi="ar-EG"/>
        </w:rPr>
        <w:t xml:space="preserve"> </w:t>
      </w:r>
      <w:r>
        <w:rPr>
          <w:rFonts w:ascii="Simplified Arabic" w:eastAsia="Calibri" w:hAnsi="Simplified Arabic" w:cs="Simplified Arabic" w:hint="cs"/>
          <w:sz w:val="24"/>
          <w:szCs w:val="24"/>
          <w:rtl/>
          <w:lang w:bidi="ar-EG"/>
        </w:rPr>
        <w:t xml:space="preserve">   </w:t>
      </w:r>
      <w:r w:rsidRPr="009242FD">
        <w:rPr>
          <w:rFonts w:ascii="Simplified Arabic" w:eastAsia="Calibri" w:hAnsi="Simplified Arabic" w:cs="Simplified Arabic" w:hint="cs"/>
          <w:b/>
          <w:bCs/>
          <w:sz w:val="24"/>
          <w:szCs w:val="24"/>
          <w:u w:val="single"/>
          <w:rtl/>
          <w:lang w:bidi="ar-EG"/>
        </w:rPr>
        <w:t>هدفت الدراسة الى</w:t>
      </w:r>
      <w:r>
        <w:rPr>
          <w:rFonts w:ascii="Simplified Arabic" w:eastAsia="Calibri" w:hAnsi="Simplified Arabic" w:cs="Simplified Arabic" w:hint="cs"/>
          <w:sz w:val="24"/>
          <w:szCs w:val="24"/>
          <w:rtl/>
          <w:lang w:bidi="ar-EG"/>
        </w:rPr>
        <w:t xml:space="preserve"> قياس أثر الدراسات المستقبلية على صنع القرار ال</w:t>
      </w:r>
      <w:r w:rsidR="003B3E57">
        <w:rPr>
          <w:rFonts w:ascii="Simplified Arabic" w:eastAsia="Calibri" w:hAnsi="Simplified Arabic" w:cs="Simplified Arabic" w:hint="cs"/>
          <w:sz w:val="24"/>
          <w:szCs w:val="24"/>
          <w:rtl/>
          <w:lang w:bidi="ar-EG"/>
        </w:rPr>
        <w:t>إ</w:t>
      </w:r>
      <w:r>
        <w:rPr>
          <w:rFonts w:ascii="Simplified Arabic" w:eastAsia="Calibri" w:hAnsi="Simplified Arabic" w:cs="Simplified Arabic" w:hint="cs"/>
          <w:sz w:val="24"/>
          <w:szCs w:val="24"/>
          <w:rtl/>
          <w:lang w:bidi="ar-EG"/>
        </w:rPr>
        <w:t>ستراتيجي و</w:t>
      </w:r>
      <w:r w:rsidR="00C81B78">
        <w:rPr>
          <w:rFonts w:ascii="Simplified Arabic" w:eastAsia="Calibri" w:hAnsi="Simplified Arabic" w:cs="Simplified Arabic" w:hint="cs"/>
          <w:sz w:val="24"/>
          <w:szCs w:val="24"/>
          <w:rtl/>
          <w:lang w:bidi="ar-EG"/>
        </w:rPr>
        <w:t>ا</w:t>
      </w:r>
      <w:r>
        <w:rPr>
          <w:rFonts w:ascii="Simplified Arabic" w:eastAsia="Calibri" w:hAnsi="Simplified Arabic" w:cs="Simplified Arabic" w:hint="cs"/>
          <w:sz w:val="24"/>
          <w:szCs w:val="24"/>
          <w:rtl/>
          <w:lang w:bidi="ar-EG"/>
        </w:rPr>
        <w:t xml:space="preserve">ستخدم الباحث المنهج الوصفي التحليلي </w:t>
      </w:r>
      <w:r w:rsidRPr="009242FD">
        <w:rPr>
          <w:rFonts w:ascii="Simplified Arabic" w:eastAsia="Calibri" w:hAnsi="Simplified Arabic" w:cs="Simplified Arabic" w:hint="cs"/>
          <w:b/>
          <w:bCs/>
          <w:sz w:val="24"/>
          <w:szCs w:val="24"/>
          <w:u w:val="single"/>
          <w:rtl/>
          <w:lang w:bidi="ar-EG"/>
        </w:rPr>
        <w:t>وخلصت نتائج وتوصيات الدراسة الى</w:t>
      </w:r>
      <w:r>
        <w:rPr>
          <w:rFonts w:ascii="Simplified Arabic" w:eastAsia="Calibri" w:hAnsi="Simplified Arabic" w:cs="Simplified Arabic" w:hint="cs"/>
          <w:sz w:val="24"/>
          <w:szCs w:val="24"/>
          <w:rtl/>
          <w:lang w:bidi="ar-EG"/>
        </w:rPr>
        <w:t xml:space="preserve"> </w:t>
      </w:r>
      <w:r w:rsidRPr="00800E78">
        <w:rPr>
          <w:rFonts w:ascii="Simplified Arabic" w:eastAsia="Calibri" w:hAnsi="Simplified Arabic" w:cs="Simplified Arabic"/>
          <w:sz w:val="24"/>
          <w:szCs w:val="24"/>
          <w:rtl/>
          <w:lang w:bidi="ar-EG"/>
        </w:rPr>
        <w:t xml:space="preserve">ان </w:t>
      </w:r>
      <w:r w:rsidR="00C81B78">
        <w:rPr>
          <w:rFonts w:ascii="Simplified Arabic" w:eastAsia="Calibri" w:hAnsi="Simplified Arabic" w:cs="Simplified Arabic" w:hint="cs"/>
          <w:sz w:val="24"/>
          <w:szCs w:val="24"/>
          <w:rtl/>
          <w:lang w:bidi="ar-EG"/>
        </w:rPr>
        <w:t>إ</w:t>
      </w:r>
      <w:r w:rsidRPr="00800E78">
        <w:rPr>
          <w:rFonts w:ascii="Simplified Arabic" w:eastAsia="Calibri" w:hAnsi="Simplified Arabic" w:cs="Simplified Arabic"/>
          <w:sz w:val="24"/>
          <w:szCs w:val="24"/>
          <w:rtl/>
          <w:lang w:bidi="ar-EG"/>
        </w:rPr>
        <w:t xml:space="preserve">عداد </w:t>
      </w:r>
      <w:r w:rsidR="00C81B78">
        <w:rPr>
          <w:rFonts w:ascii="Simplified Arabic" w:eastAsia="Calibri" w:hAnsi="Simplified Arabic" w:cs="Simplified Arabic" w:hint="cs"/>
          <w:sz w:val="24"/>
          <w:szCs w:val="24"/>
          <w:rtl/>
          <w:lang w:bidi="ar-EG"/>
        </w:rPr>
        <w:t>إ</w:t>
      </w:r>
      <w:r w:rsidRPr="00800E78">
        <w:rPr>
          <w:rFonts w:ascii="Simplified Arabic" w:eastAsia="Calibri" w:hAnsi="Simplified Arabic" w:cs="Simplified Arabic" w:hint="cs"/>
          <w:sz w:val="24"/>
          <w:szCs w:val="24"/>
          <w:rtl/>
          <w:lang w:bidi="ar-EG"/>
        </w:rPr>
        <w:t>ستراتيجي</w:t>
      </w:r>
      <w:r w:rsidRPr="00800E78">
        <w:rPr>
          <w:rFonts w:ascii="Simplified Arabic" w:eastAsia="Calibri" w:hAnsi="Simplified Arabic" w:cs="Simplified Arabic" w:hint="eastAsia"/>
          <w:sz w:val="24"/>
          <w:szCs w:val="24"/>
          <w:rtl/>
          <w:lang w:bidi="ar-EG"/>
        </w:rPr>
        <w:t>ة</w:t>
      </w:r>
      <w:r>
        <w:rPr>
          <w:rFonts w:ascii="Simplified Arabic" w:eastAsia="Calibri" w:hAnsi="Simplified Arabic" w:cs="Simplified Arabic"/>
          <w:sz w:val="24"/>
          <w:szCs w:val="24"/>
          <w:rtl/>
          <w:lang w:bidi="ar-EG"/>
        </w:rPr>
        <w:t xml:space="preserve"> علمية تنظم خطوات صنع القرار </w:t>
      </w:r>
      <w:r w:rsidRPr="00800E78">
        <w:rPr>
          <w:rFonts w:ascii="Simplified Arabic" w:eastAsia="Calibri" w:hAnsi="Simplified Arabic" w:cs="Simplified Arabic"/>
          <w:sz w:val="24"/>
          <w:szCs w:val="24"/>
          <w:rtl/>
          <w:lang w:bidi="ar-EG"/>
        </w:rPr>
        <w:t xml:space="preserve">تنبعث من خطة عمل تقدمها الدراسات المستقبلية، </w:t>
      </w:r>
      <w:r w:rsidR="008B457D">
        <w:rPr>
          <w:rFonts w:ascii="Simplified Arabic" w:eastAsia="Calibri" w:hAnsi="Simplified Arabic" w:cs="Simplified Arabic" w:hint="cs"/>
          <w:sz w:val="24"/>
          <w:szCs w:val="24"/>
          <w:rtl/>
          <w:lang w:bidi="ar-EG"/>
        </w:rPr>
        <w:t>ف</w:t>
      </w:r>
      <w:r w:rsidRPr="00800E78">
        <w:rPr>
          <w:rFonts w:ascii="Simplified Arabic" w:eastAsia="Calibri" w:hAnsi="Simplified Arabic" w:cs="Simplified Arabic"/>
          <w:sz w:val="24"/>
          <w:szCs w:val="24"/>
          <w:rtl/>
          <w:lang w:bidi="ar-EG"/>
        </w:rPr>
        <w:t xml:space="preserve">الدراسات المستقبلية نتاج اكاديمي لا يخضع للتنبؤات بل يعتمد على معطيات واقعية تخضع لدراسة يعتمد عليها </w:t>
      </w:r>
      <w:r w:rsidR="00B822CB" w:rsidRPr="00800E78">
        <w:rPr>
          <w:rFonts w:ascii="Simplified Arabic" w:eastAsia="Calibri" w:hAnsi="Simplified Arabic" w:cs="Simplified Arabic" w:hint="cs"/>
          <w:sz w:val="24"/>
          <w:szCs w:val="24"/>
          <w:rtl/>
          <w:lang w:bidi="ar-EG"/>
        </w:rPr>
        <w:t>ل</w:t>
      </w:r>
      <w:r w:rsidR="00B822CB">
        <w:rPr>
          <w:rFonts w:ascii="Simplified Arabic" w:eastAsia="Calibri" w:hAnsi="Simplified Arabic" w:cs="Simplified Arabic" w:hint="cs"/>
          <w:sz w:val="24"/>
          <w:szCs w:val="24"/>
          <w:rtl/>
          <w:lang w:bidi="ar-EG"/>
        </w:rPr>
        <w:t>ا</w:t>
      </w:r>
      <w:r w:rsidR="00B822CB" w:rsidRPr="00800E78">
        <w:rPr>
          <w:rFonts w:ascii="Simplified Arabic" w:eastAsia="Calibri" w:hAnsi="Simplified Arabic" w:cs="Simplified Arabic" w:hint="cs"/>
          <w:sz w:val="24"/>
          <w:szCs w:val="24"/>
          <w:rtl/>
          <w:lang w:bidi="ar-EG"/>
        </w:rPr>
        <w:t>ستيضاح</w:t>
      </w:r>
      <w:r w:rsidRPr="00800E78">
        <w:rPr>
          <w:rFonts w:ascii="Simplified Arabic" w:eastAsia="Calibri" w:hAnsi="Simplified Arabic" w:cs="Simplified Arabic"/>
          <w:sz w:val="24"/>
          <w:szCs w:val="24"/>
          <w:rtl/>
          <w:lang w:bidi="ar-EG"/>
        </w:rPr>
        <w:t xml:space="preserve"> المستقبل ويخضع نجاحها الى الهدف المرجو الوصول اليه</w:t>
      </w:r>
      <w:r w:rsidR="00B822CB">
        <w:rPr>
          <w:rFonts w:ascii="Simplified Arabic" w:eastAsia="Calibri" w:hAnsi="Simplified Arabic" w:cs="Simplified Arabic" w:hint="cs"/>
          <w:sz w:val="24"/>
          <w:szCs w:val="24"/>
          <w:rtl/>
          <w:lang w:bidi="ar-EG"/>
        </w:rPr>
        <w:t>،</w:t>
      </w:r>
      <w:r w:rsidRPr="00800E78">
        <w:rPr>
          <w:rFonts w:ascii="Simplified Arabic" w:eastAsia="Calibri" w:hAnsi="Simplified Arabic" w:cs="Simplified Arabic"/>
          <w:sz w:val="24"/>
          <w:szCs w:val="24"/>
          <w:rtl/>
          <w:lang w:bidi="ar-EG"/>
        </w:rPr>
        <w:t xml:space="preserve"> فهي بمثابة خارطة طريق تسهم </w:t>
      </w:r>
      <w:r w:rsidR="00B822CB" w:rsidRPr="00800E78">
        <w:rPr>
          <w:rFonts w:ascii="Simplified Arabic" w:eastAsia="Calibri" w:hAnsi="Simplified Arabic" w:cs="Simplified Arabic" w:hint="cs"/>
          <w:sz w:val="24"/>
          <w:szCs w:val="24"/>
          <w:rtl/>
          <w:lang w:bidi="ar-EG"/>
        </w:rPr>
        <w:t>في</w:t>
      </w:r>
      <w:r w:rsidRPr="00800E78">
        <w:rPr>
          <w:rFonts w:ascii="Simplified Arabic" w:eastAsia="Calibri" w:hAnsi="Simplified Arabic" w:cs="Simplified Arabic"/>
          <w:sz w:val="24"/>
          <w:szCs w:val="24"/>
          <w:rtl/>
          <w:lang w:bidi="ar-EG"/>
        </w:rPr>
        <w:t xml:space="preserve"> صياغة الخطط الاستراتيجي</w:t>
      </w:r>
      <w:r w:rsidR="00B822CB">
        <w:rPr>
          <w:rFonts w:ascii="Simplified Arabic" w:eastAsia="Calibri" w:hAnsi="Simplified Arabic" w:cs="Simplified Arabic" w:hint="cs"/>
          <w:sz w:val="24"/>
          <w:szCs w:val="24"/>
          <w:rtl/>
          <w:lang w:bidi="ar-EG"/>
        </w:rPr>
        <w:t>ة</w:t>
      </w:r>
      <w:r w:rsidRPr="00800E78">
        <w:rPr>
          <w:rFonts w:ascii="Simplified Arabic" w:eastAsia="Calibri" w:hAnsi="Simplified Arabic" w:cs="Simplified Arabic"/>
          <w:sz w:val="24"/>
          <w:szCs w:val="24"/>
          <w:rtl/>
          <w:lang w:bidi="ar-EG"/>
        </w:rPr>
        <w:t>، ويعد القرار الاستراتيجي هو جوهر القرارات و</w:t>
      </w:r>
      <w:r w:rsidR="00B822CB">
        <w:rPr>
          <w:rFonts w:ascii="Simplified Arabic" w:eastAsia="Calibri" w:hAnsi="Simplified Arabic" w:cs="Simplified Arabic" w:hint="cs"/>
          <w:sz w:val="24"/>
          <w:szCs w:val="24"/>
          <w:rtl/>
          <w:lang w:bidi="ar-EG"/>
        </w:rPr>
        <w:t>أ</w:t>
      </w:r>
      <w:r w:rsidRPr="00800E78">
        <w:rPr>
          <w:rFonts w:ascii="Simplified Arabic" w:eastAsia="Calibri" w:hAnsi="Simplified Arabic" w:cs="Simplified Arabic"/>
          <w:sz w:val="24"/>
          <w:szCs w:val="24"/>
          <w:rtl/>
          <w:lang w:bidi="ar-EG"/>
        </w:rPr>
        <w:t>همها ولا يمكن اتخاذه بعشوائية بل يتطلب اتخاذه مجموعة من الخبراء والمختصين لصناعته وفق قواعد ومعايير منظمة</w:t>
      </w:r>
      <w:r w:rsidR="00B822CB">
        <w:rPr>
          <w:rFonts w:ascii="Simplified Arabic" w:eastAsia="Calibri" w:hAnsi="Simplified Arabic" w:cs="Simplified Arabic" w:hint="cs"/>
          <w:sz w:val="24"/>
          <w:szCs w:val="24"/>
          <w:rtl/>
          <w:lang w:bidi="ar-EG"/>
        </w:rPr>
        <w:t>؛</w:t>
      </w:r>
      <w:r w:rsidRPr="00800E78">
        <w:rPr>
          <w:rFonts w:ascii="Simplified Arabic" w:eastAsia="Calibri" w:hAnsi="Simplified Arabic" w:cs="Simplified Arabic"/>
          <w:sz w:val="24"/>
          <w:szCs w:val="24"/>
          <w:rtl/>
          <w:lang w:bidi="ar-EG"/>
        </w:rPr>
        <w:t xml:space="preserve"> ويتطلب لصنع القرار الاستراتيجي </w:t>
      </w:r>
      <w:r w:rsidRPr="00800E78">
        <w:rPr>
          <w:rFonts w:ascii="Simplified Arabic" w:eastAsia="Calibri" w:hAnsi="Simplified Arabic" w:cs="Simplified Arabic" w:hint="cs"/>
          <w:sz w:val="24"/>
          <w:szCs w:val="24"/>
          <w:rtl/>
          <w:lang w:bidi="ar-EG"/>
        </w:rPr>
        <w:t>توافر الكثي</w:t>
      </w:r>
      <w:r w:rsidRPr="00800E78">
        <w:rPr>
          <w:rFonts w:ascii="Simplified Arabic" w:eastAsia="Calibri" w:hAnsi="Simplified Arabic" w:cs="Simplified Arabic" w:hint="eastAsia"/>
          <w:sz w:val="24"/>
          <w:szCs w:val="24"/>
          <w:rtl/>
          <w:lang w:bidi="ar-EG"/>
        </w:rPr>
        <w:t>ر</w:t>
      </w:r>
      <w:r w:rsidRPr="00800E78">
        <w:rPr>
          <w:rFonts w:ascii="Simplified Arabic" w:eastAsia="Calibri" w:hAnsi="Simplified Arabic" w:cs="Simplified Arabic"/>
          <w:sz w:val="24"/>
          <w:szCs w:val="24"/>
          <w:rtl/>
          <w:lang w:bidi="ar-EG"/>
        </w:rPr>
        <w:t xml:space="preserve"> من المعطيات والمعلومات </w:t>
      </w:r>
      <w:r w:rsidR="00B822CB" w:rsidRPr="00800E78">
        <w:rPr>
          <w:rFonts w:ascii="Simplified Arabic" w:eastAsia="Calibri" w:hAnsi="Simplified Arabic" w:cs="Simplified Arabic" w:hint="cs"/>
          <w:sz w:val="24"/>
          <w:szCs w:val="24"/>
          <w:rtl/>
          <w:lang w:bidi="ar-EG"/>
        </w:rPr>
        <w:t>التي</w:t>
      </w:r>
      <w:r w:rsidRPr="00800E78">
        <w:rPr>
          <w:rFonts w:ascii="Simplified Arabic" w:eastAsia="Calibri" w:hAnsi="Simplified Arabic" w:cs="Simplified Arabic"/>
          <w:sz w:val="24"/>
          <w:szCs w:val="24"/>
          <w:rtl/>
          <w:lang w:bidi="ar-EG"/>
        </w:rPr>
        <w:t xml:space="preserve"> تخضع الى عمليات التحليل والتدقيق </w:t>
      </w:r>
      <w:r w:rsidRPr="00800E78">
        <w:rPr>
          <w:rFonts w:ascii="Simplified Arabic" w:eastAsia="Calibri" w:hAnsi="Simplified Arabic" w:cs="Simplified Arabic" w:hint="cs"/>
          <w:sz w:val="24"/>
          <w:szCs w:val="24"/>
          <w:rtl/>
          <w:lang w:bidi="ar-EG"/>
        </w:rPr>
        <w:t>والاستنتاج</w:t>
      </w:r>
      <w:r w:rsidRPr="00800E78">
        <w:rPr>
          <w:rFonts w:ascii="Simplified Arabic" w:eastAsia="Calibri" w:hAnsi="Simplified Arabic" w:cs="Simplified Arabic"/>
          <w:sz w:val="24"/>
          <w:szCs w:val="24"/>
          <w:rtl/>
          <w:lang w:bidi="ar-EG"/>
        </w:rPr>
        <w:t xml:space="preserve"> وصولاً لمجموعة من الرؤي تدعم عملية اتخاذ القرار</w:t>
      </w:r>
      <w:r w:rsidR="00B822CB">
        <w:rPr>
          <w:rFonts w:ascii="Simplified Arabic" w:eastAsia="Calibri" w:hAnsi="Simplified Arabic" w:cs="Simplified Arabic" w:hint="cs"/>
          <w:sz w:val="24"/>
          <w:szCs w:val="24"/>
          <w:rtl/>
          <w:lang w:bidi="ar-EG"/>
        </w:rPr>
        <w:t xml:space="preserve">، كما </w:t>
      </w:r>
      <w:r w:rsidRPr="00800E78">
        <w:rPr>
          <w:rFonts w:ascii="Simplified Arabic" w:eastAsia="Calibri" w:hAnsi="Simplified Arabic" w:cs="Simplified Arabic"/>
          <w:sz w:val="24"/>
          <w:szCs w:val="24"/>
          <w:rtl/>
          <w:lang w:bidi="ar-EG"/>
        </w:rPr>
        <w:t xml:space="preserve">تقوم الدراسات المستقبلية بتقديم التحليلات والمعلومات والافكار والرؤي </w:t>
      </w:r>
      <w:r w:rsidRPr="00800E78">
        <w:rPr>
          <w:rFonts w:ascii="Simplified Arabic" w:eastAsia="Calibri" w:hAnsi="Simplified Arabic" w:cs="Simplified Arabic" w:hint="cs"/>
          <w:sz w:val="24"/>
          <w:szCs w:val="24"/>
          <w:rtl/>
          <w:lang w:bidi="ar-EG"/>
        </w:rPr>
        <w:t>الاستراتيجي</w:t>
      </w:r>
      <w:r w:rsidRPr="00800E78">
        <w:rPr>
          <w:rFonts w:ascii="Simplified Arabic" w:eastAsia="Calibri" w:hAnsi="Simplified Arabic" w:cs="Simplified Arabic" w:hint="eastAsia"/>
          <w:sz w:val="24"/>
          <w:szCs w:val="24"/>
          <w:rtl/>
          <w:lang w:bidi="ar-EG"/>
        </w:rPr>
        <w:t>ة</w:t>
      </w:r>
      <w:r w:rsidRPr="00800E78">
        <w:rPr>
          <w:rFonts w:ascii="Simplified Arabic" w:eastAsia="Calibri" w:hAnsi="Simplified Arabic" w:cs="Simplified Arabic"/>
          <w:sz w:val="24"/>
          <w:szCs w:val="24"/>
          <w:rtl/>
          <w:lang w:bidi="ar-EG"/>
        </w:rPr>
        <w:t xml:space="preserve"> المناسبة نحو المستقبل </w:t>
      </w:r>
      <w:r w:rsidRPr="00800E78">
        <w:rPr>
          <w:rFonts w:ascii="Simplified Arabic" w:eastAsia="Calibri" w:hAnsi="Simplified Arabic" w:cs="Simplified Arabic" w:hint="cs"/>
          <w:sz w:val="24"/>
          <w:szCs w:val="24"/>
          <w:rtl/>
          <w:lang w:bidi="ar-EG"/>
        </w:rPr>
        <w:t>بأسلوب</w:t>
      </w:r>
      <w:r w:rsidRPr="00800E78">
        <w:rPr>
          <w:rFonts w:ascii="Simplified Arabic" w:eastAsia="Calibri" w:hAnsi="Simplified Arabic" w:cs="Simplified Arabic"/>
          <w:sz w:val="24"/>
          <w:szCs w:val="24"/>
          <w:rtl/>
          <w:lang w:bidi="ar-EG"/>
        </w:rPr>
        <w:t xml:space="preserve"> علمي متكامل تسهم </w:t>
      </w:r>
      <w:r w:rsidR="000C5B3A" w:rsidRPr="00800E78">
        <w:rPr>
          <w:rFonts w:ascii="Simplified Arabic" w:eastAsia="Calibri" w:hAnsi="Simplified Arabic" w:cs="Simplified Arabic" w:hint="cs"/>
          <w:sz w:val="24"/>
          <w:szCs w:val="24"/>
          <w:rtl/>
          <w:lang w:bidi="ar-EG"/>
        </w:rPr>
        <w:t>في</w:t>
      </w:r>
      <w:r w:rsidRPr="00800E78">
        <w:rPr>
          <w:rFonts w:ascii="Simplified Arabic" w:eastAsia="Calibri" w:hAnsi="Simplified Arabic" w:cs="Simplified Arabic"/>
          <w:sz w:val="24"/>
          <w:szCs w:val="24"/>
          <w:rtl/>
          <w:lang w:bidi="ar-EG"/>
        </w:rPr>
        <w:t xml:space="preserve"> دعم عملية اتخاذ القرار الاستراتيجي، وقد اوصي الباحث بإنشاء وحدة خاصة بالدراسات المستقبلية بقطاعات الدولة ودعمها بالكوادر المناسبة وتأهيليهم للحصول على مخرجات ذات كفاءة وجودة تسهم </w:t>
      </w:r>
      <w:r w:rsidR="009E2041" w:rsidRPr="00800E78">
        <w:rPr>
          <w:rFonts w:ascii="Simplified Arabic" w:eastAsia="Calibri" w:hAnsi="Simplified Arabic" w:cs="Simplified Arabic" w:hint="cs"/>
          <w:sz w:val="24"/>
          <w:szCs w:val="24"/>
          <w:rtl/>
          <w:lang w:bidi="ar-EG"/>
        </w:rPr>
        <w:t>في</w:t>
      </w:r>
      <w:r w:rsidRPr="00800E78">
        <w:rPr>
          <w:rFonts w:ascii="Simplified Arabic" w:eastAsia="Calibri" w:hAnsi="Simplified Arabic" w:cs="Simplified Arabic"/>
          <w:sz w:val="24"/>
          <w:szCs w:val="24"/>
          <w:rtl/>
          <w:lang w:bidi="ar-EG"/>
        </w:rPr>
        <w:t xml:space="preserve"> دعم عملية صنع القرار، </w:t>
      </w:r>
      <w:r w:rsidRPr="00800E78">
        <w:rPr>
          <w:rFonts w:ascii="Simplified Arabic" w:eastAsia="Calibri" w:hAnsi="Simplified Arabic" w:cs="Simplified Arabic" w:hint="cs"/>
          <w:sz w:val="24"/>
          <w:szCs w:val="24"/>
          <w:rtl/>
          <w:lang w:bidi="ar-EG"/>
        </w:rPr>
        <w:t>بالإضافة</w:t>
      </w:r>
      <w:r w:rsidRPr="00800E78">
        <w:rPr>
          <w:rFonts w:ascii="Simplified Arabic" w:eastAsia="Calibri" w:hAnsi="Simplified Arabic" w:cs="Simplified Arabic"/>
          <w:sz w:val="24"/>
          <w:szCs w:val="24"/>
          <w:rtl/>
          <w:lang w:bidi="ar-EG"/>
        </w:rPr>
        <w:t xml:space="preserve"> الى تقديم كافة اشكال الدعم لمراكز الدراسات المستقبلية غير الرب</w:t>
      </w:r>
      <w:r>
        <w:rPr>
          <w:rFonts w:ascii="Simplified Arabic" w:eastAsia="Calibri" w:hAnsi="Simplified Arabic" w:cs="Simplified Arabic"/>
          <w:sz w:val="24"/>
          <w:szCs w:val="24"/>
          <w:rtl/>
          <w:lang w:bidi="ar-EG"/>
        </w:rPr>
        <w:t xml:space="preserve">حية </w:t>
      </w:r>
      <w:r w:rsidR="009E2041">
        <w:rPr>
          <w:rFonts w:ascii="Simplified Arabic" w:eastAsia="Calibri" w:hAnsi="Simplified Arabic" w:cs="Simplified Arabic" w:hint="cs"/>
          <w:sz w:val="24"/>
          <w:szCs w:val="24"/>
          <w:rtl/>
          <w:lang w:bidi="ar-EG"/>
        </w:rPr>
        <w:t>التي</w:t>
      </w:r>
      <w:r>
        <w:rPr>
          <w:rFonts w:ascii="Simplified Arabic" w:eastAsia="Calibri" w:hAnsi="Simplified Arabic" w:cs="Simplified Arabic"/>
          <w:sz w:val="24"/>
          <w:szCs w:val="24"/>
          <w:rtl/>
          <w:lang w:bidi="ar-EG"/>
        </w:rPr>
        <w:t xml:space="preserve"> تدعم عملية صنع القرار</w:t>
      </w:r>
      <w:r w:rsidR="000C5B3A">
        <w:rPr>
          <w:rFonts w:ascii="Simplified Arabic" w:eastAsia="Calibri" w:hAnsi="Simplified Arabic" w:cs="Simplified Arabic" w:hint="cs"/>
          <w:sz w:val="24"/>
          <w:szCs w:val="24"/>
          <w:rtl/>
          <w:lang w:bidi="ar-EG"/>
        </w:rPr>
        <w:t>؛</w:t>
      </w:r>
      <w:r>
        <w:rPr>
          <w:rFonts w:ascii="Simplified Arabic" w:eastAsia="Calibri" w:hAnsi="Simplified Arabic" w:cs="Simplified Arabic"/>
          <w:sz w:val="24"/>
          <w:szCs w:val="24"/>
          <w:rtl/>
          <w:lang w:bidi="ar-EG"/>
        </w:rPr>
        <w:t xml:space="preserve"> وتأهيل </w:t>
      </w:r>
      <w:r w:rsidRPr="00800E78">
        <w:rPr>
          <w:rFonts w:ascii="Simplified Arabic" w:eastAsia="Calibri" w:hAnsi="Simplified Arabic" w:cs="Simplified Arabic"/>
          <w:sz w:val="24"/>
          <w:szCs w:val="24"/>
          <w:rtl/>
          <w:lang w:bidi="ar-EG"/>
        </w:rPr>
        <w:t xml:space="preserve">وتدريب </w:t>
      </w:r>
      <w:r w:rsidRPr="00800E78">
        <w:rPr>
          <w:rFonts w:ascii="Simplified Arabic" w:eastAsia="Calibri" w:hAnsi="Simplified Arabic" w:cs="Simplified Arabic" w:hint="cs"/>
          <w:sz w:val="24"/>
          <w:szCs w:val="24"/>
          <w:rtl/>
          <w:lang w:bidi="ar-EG"/>
        </w:rPr>
        <w:t>الكوادر</w:t>
      </w:r>
      <w:r w:rsidRPr="00800E78">
        <w:rPr>
          <w:rFonts w:ascii="Simplified Arabic" w:eastAsia="Calibri" w:hAnsi="Simplified Arabic" w:cs="Simplified Arabic"/>
          <w:sz w:val="24"/>
          <w:szCs w:val="24"/>
          <w:rtl/>
          <w:lang w:bidi="ar-EG"/>
        </w:rPr>
        <w:t xml:space="preserve"> العاملة بها التأهيل الكامل</w:t>
      </w:r>
      <w:r w:rsidR="000C5B3A">
        <w:rPr>
          <w:rFonts w:ascii="Simplified Arabic" w:eastAsia="Calibri" w:hAnsi="Simplified Arabic" w:cs="Simplified Arabic" w:hint="cs"/>
          <w:sz w:val="24"/>
          <w:szCs w:val="24"/>
          <w:rtl/>
          <w:lang w:bidi="ar-EG"/>
        </w:rPr>
        <w:t>؛</w:t>
      </w:r>
      <w:r w:rsidRPr="00800E78">
        <w:rPr>
          <w:rFonts w:ascii="Simplified Arabic" w:eastAsia="Calibri" w:hAnsi="Simplified Arabic" w:cs="Simplified Arabic"/>
          <w:sz w:val="24"/>
          <w:szCs w:val="24"/>
          <w:rtl/>
          <w:lang w:bidi="ar-EG"/>
        </w:rPr>
        <w:t xml:space="preserve"> واخيراً الاستفادة من تجارب الدول الم</w:t>
      </w:r>
      <w:r>
        <w:rPr>
          <w:rFonts w:ascii="Simplified Arabic" w:eastAsia="Calibri" w:hAnsi="Simplified Arabic" w:cs="Simplified Arabic"/>
          <w:sz w:val="24"/>
          <w:szCs w:val="24"/>
          <w:rtl/>
          <w:lang w:bidi="ar-EG"/>
        </w:rPr>
        <w:t xml:space="preserve">تقدمة </w:t>
      </w:r>
      <w:r w:rsidR="009E2041">
        <w:rPr>
          <w:rFonts w:ascii="Simplified Arabic" w:eastAsia="Calibri" w:hAnsi="Simplified Arabic" w:cs="Simplified Arabic" w:hint="cs"/>
          <w:sz w:val="24"/>
          <w:szCs w:val="24"/>
          <w:rtl/>
          <w:lang w:bidi="ar-EG"/>
        </w:rPr>
        <w:t>في</w:t>
      </w:r>
      <w:r>
        <w:rPr>
          <w:rFonts w:ascii="Simplified Arabic" w:eastAsia="Calibri" w:hAnsi="Simplified Arabic" w:cs="Simplified Arabic"/>
          <w:sz w:val="24"/>
          <w:szCs w:val="24"/>
          <w:rtl/>
          <w:lang w:bidi="ar-EG"/>
        </w:rPr>
        <w:t xml:space="preserve"> مجال صنع القرار </w:t>
      </w:r>
      <w:r w:rsidRPr="00800E78">
        <w:rPr>
          <w:rFonts w:ascii="Simplified Arabic" w:eastAsia="Calibri" w:hAnsi="Simplified Arabic" w:cs="Simplified Arabic"/>
          <w:sz w:val="24"/>
          <w:szCs w:val="24"/>
          <w:rtl/>
          <w:lang w:bidi="ar-EG"/>
        </w:rPr>
        <w:t>الاستراتيجي والدراسات المستقبلية</w:t>
      </w:r>
      <w:r>
        <w:rPr>
          <w:rStyle w:val="FootnoteReference"/>
          <w:rFonts w:ascii="Simplified Arabic" w:eastAsia="Calibri" w:hAnsi="Simplified Arabic" w:cs="Simplified Arabic"/>
          <w:sz w:val="24"/>
          <w:szCs w:val="24"/>
          <w:rtl/>
          <w:lang w:bidi="ar-EG"/>
        </w:rPr>
        <w:footnoteReference w:id="7"/>
      </w:r>
      <w:r>
        <w:rPr>
          <w:rFonts w:ascii="Simplified Arabic" w:eastAsia="Calibri" w:hAnsi="Simplified Arabic" w:cs="Simplified Arabic" w:hint="cs"/>
          <w:sz w:val="24"/>
          <w:szCs w:val="24"/>
          <w:rtl/>
          <w:lang w:bidi="ar-EG"/>
        </w:rPr>
        <w:t>.</w:t>
      </w:r>
    </w:p>
    <w:p w14:paraId="5DF2E08C" w14:textId="4CC88111" w:rsidR="00176512" w:rsidRDefault="00176512" w:rsidP="00D00818">
      <w:pPr>
        <w:spacing w:after="160" w:line="259" w:lineRule="auto"/>
        <w:ind w:left="-240" w:right="180"/>
        <w:contextualSpacing/>
        <w:jc w:val="both"/>
        <w:rPr>
          <w:rFonts w:ascii="Simplified Arabic" w:eastAsia="Calibri" w:hAnsi="Simplified Arabic" w:cs="Simplified Arabic"/>
          <w:b/>
          <w:bCs/>
          <w:sz w:val="28"/>
          <w:szCs w:val="28"/>
          <w:u w:val="single"/>
          <w:rtl/>
        </w:rPr>
      </w:pPr>
    </w:p>
    <w:p w14:paraId="430C3514" w14:textId="465D1A2E" w:rsidR="00176512" w:rsidRDefault="00176512" w:rsidP="003B3D55">
      <w:pPr>
        <w:spacing w:after="160" w:line="259" w:lineRule="auto"/>
        <w:ind w:left="-600"/>
        <w:contextualSpacing/>
        <w:jc w:val="both"/>
        <w:rPr>
          <w:rFonts w:ascii="Simplified Arabic" w:eastAsia="Calibri" w:hAnsi="Simplified Arabic" w:cs="Simplified Arabic"/>
          <w:b/>
          <w:bCs/>
          <w:sz w:val="28"/>
          <w:szCs w:val="28"/>
          <w:u w:val="single"/>
          <w:rtl/>
        </w:rPr>
      </w:pPr>
    </w:p>
    <w:p w14:paraId="7CC22F59" w14:textId="409F64F7" w:rsidR="00176512" w:rsidRDefault="00176512" w:rsidP="003B3D55">
      <w:pPr>
        <w:spacing w:after="160" w:line="259" w:lineRule="auto"/>
        <w:ind w:left="-600"/>
        <w:contextualSpacing/>
        <w:jc w:val="both"/>
        <w:rPr>
          <w:rFonts w:ascii="Simplified Arabic" w:eastAsia="Calibri" w:hAnsi="Simplified Arabic" w:cs="Simplified Arabic"/>
          <w:b/>
          <w:bCs/>
          <w:sz w:val="28"/>
          <w:szCs w:val="28"/>
          <w:u w:val="single"/>
          <w:rtl/>
        </w:rPr>
      </w:pPr>
    </w:p>
    <w:p w14:paraId="61DF1738" w14:textId="5EDA1EAF" w:rsidR="00176512" w:rsidRPr="007A0062" w:rsidRDefault="00176512" w:rsidP="00D00818">
      <w:pPr>
        <w:spacing w:after="160" w:line="276" w:lineRule="auto"/>
        <w:ind w:left="-240" w:right="270"/>
        <w:contextualSpacing/>
        <w:jc w:val="both"/>
        <w:rPr>
          <w:rFonts w:ascii="Simplified Arabic" w:eastAsia="Calibri" w:hAnsi="Simplified Arabic" w:cs="Simplified Arabic"/>
          <w:b/>
          <w:bCs/>
          <w:sz w:val="28"/>
          <w:szCs w:val="28"/>
          <w:u w:val="single"/>
          <w:rtl/>
        </w:rPr>
      </w:pPr>
      <w:r>
        <w:rPr>
          <w:rFonts w:ascii="Simplified Arabic" w:eastAsia="Calibri" w:hAnsi="Simplified Arabic" w:cs="Simplified Arabic" w:hint="cs"/>
          <w:b/>
          <w:bCs/>
          <w:sz w:val="28"/>
          <w:szCs w:val="28"/>
          <w:u w:val="single"/>
          <w:rtl/>
        </w:rPr>
        <w:lastRenderedPageBreak/>
        <w:t>2</w:t>
      </w:r>
      <w:r w:rsidRPr="007A0062">
        <w:rPr>
          <w:rFonts w:ascii="Simplified Arabic" w:eastAsia="Calibri" w:hAnsi="Simplified Arabic" w:cs="Simplified Arabic" w:hint="cs"/>
          <w:b/>
          <w:bCs/>
          <w:sz w:val="28"/>
          <w:szCs w:val="28"/>
          <w:u w:val="single"/>
          <w:rtl/>
        </w:rPr>
        <w:t>-</w:t>
      </w:r>
      <w:r w:rsidR="009E2041">
        <w:rPr>
          <w:rFonts w:ascii="Simplified Arabic" w:eastAsia="Calibri" w:hAnsi="Simplified Arabic" w:cs="Simplified Arabic" w:hint="cs"/>
          <w:b/>
          <w:bCs/>
          <w:sz w:val="28"/>
          <w:szCs w:val="28"/>
          <w:u w:val="single"/>
          <w:rtl/>
        </w:rPr>
        <w:t>5</w:t>
      </w:r>
      <w:r w:rsidRPr="007A0062">
        <w:rPr>
          <w:rFonts w:ascii="Simplified Arabic" w:eastAsia="Calibri" w:hAnsi="Simplified Arabic" w:cs="Simplified Arabic" w:hint="cs"/>
          <w:b/>
          <w:bCs/>
          <w:sz w:val="28"/>
          <w:szCs w:val="28"/>
          <w:u w:val="single"/>
          <w:rtl/>
        </w:rPr>
        <w:t xml:space="preserve"> </w:t>
      </w:r>
      <w:r w:rsidRPr="007A0062">
        <w:rPr>
          <w:rFonts w:ascii="Simplified Arabic" w:eastAsia="Calibri" w:hAnsi="Simplified Arabic" w:cs="Simplified Arabic"/>
          <w:b/>
          <w:bCs/>
          <w:sz w:val="28"/>
          <w:szCs w:val="28"/>
          <w:u w:val="single"/>
          <w:rtl/>
        </w:rPr>
        <w:t xml:space="preserve">دراسة </w:t>
      </w:r>
      <w:r w:rsidRPr="007A0062">
        <w:rPr>
          <w:rFonts w:ascii="Simplified Arabic" w:eastAsia="Calibri" w:hAnsi="Simplified Arabic" w:cs="Simplified Arabic" w:hint="cs"/>
          <w:b/>
          <w:bCs/>
          <w:sz w:val="28"/>
          <w:szCs w:val="28"/>
          <w:u w:val="single"/>
          <w:rtl/>
        </w:rPr>
        <w:t>سالي</w:t>
      </w:r>
      <w:r w:rsidRPr="007A0062">
        <w:rPr>
          <w:rFonts w:ascii="Simplified Arabic" w:eastAsia="Calibri" w:hAnsi="Simplified Arabic" w:cs="Simplified Arabic"/>
          <w:b/>
          <w:bCs/>
          <w:sz w:val="28"/>
          <w:szCs w:val="28"/>
          <w:u w:val="single"/>
          <w:rtl/>
        </w:rPr>
        <w:t xml:space="preserve"> رشدي </w:t>
      </w:r>
      <w:r w:rsidRPr="007A0062">
        <w:rPr>
          <w:rFonts w:ascii="Simplified Arabic" w:eastAsia="Calibri" w:hAnsi="Simplified Arabic" w:cs="Simplified Arabic" w:hint="cs"/>
          <w:b/>
          <w:bCs/>
          <w:sz w:val="28"/>
          <w:szCs w:val="28"/>
          <w:u w:val="single"/>
          <w:rtl/>
        </w:rPr>
        <w:t>(</w:t>
      </w:r>
      <w:r>
        <w:rPr>
          <w:rFonts w:ascii="Simplified Arabic" w:eastAsia="Calibri" w:hAnsi="Simplified Arabic" w:cs="Simplified Arabic" w:hint="cs"/>
          <w:b/>
          <w:bCs/>
          <w:sz w:val="28"/>
          <w:szCs w:val="28"/>
          <w:u w:val="single"/>
          <w:rtl/>
        </w:rPr>
        <w:t>2019</w:t>
      </w:r>
      <w:r w:rsidRPr="007A0062">
        <w:rPr>
          <w:rFonts w:ascii="Simplified Arabic" w:eastAsia="Calibri" w:hAnsi="Simplified Arabic" w:cs="Simplified Arabic" w:hint="cs"/>
          <w:b/>
          <w:bCs/>
          <w:sz w:val="28"/>
          <w:szCs w:val="28"/>
          <w:u w:val="single"/>
          <w:rtl/>
        </w:rPr>
        <w:t>)</w:t>
      </w:r>
      <w:r w:rsidRPr="007A0062">
        <w:rPr>
          <w:rFonts w:ascii="Simplified Arabic" w:eastAsia="Calibri" w:hAnsi="Simplified Arabic" w:cs="Simplified Arabic"/>
          <w:b/>
          <w:bCs/>
          <w:sz w:val="28"/>
          <w:szCs w:val="28"/>
          <w:u w:val="single"/>
          <w:rtl/>
        </w:rPr>
        <w:t xml:space="preserve"> </w:t>
      </w:r>
      <w:r>
        <w:rPr>
          <w:rFonts w:ascii="Simplified Arabic" w:eastAsia="Calibri" w:hAnsi="Simplified Arabic" w:cs="Simplified Arabic" w:hint="cs"/>
          <w:b/>
          <w:bCs/>
          <w:sz w:val="28"/>
          <w:szCs w:val="28"/>
          <w:u w:val="single"/>
          <w:rtl/>
        </w:rPr>
        <w:t>ب</w:t>
      </w:r>
      <w:r w:rsidRPr="007A0062">
        <w:rPr>
          <w:rFonts w:ascii="Simplified Arabic" w:eastAsia="Calibri" w:hAnsi="Simplified Arabic" w:cs="Simplified Arabic"/>
          <w:b/>
          <w:bCs/>
          <w:sz w:val="28"/>
          <w:szCs w:val="28"/>
          <w:u w:val="single"/>
          <w:rtl/>
        </w:rPr>
        <w:t xml:space="preserve">عنوان " </w:t>
      </w:r>
      <w:r w:rsidRPr="007A0062">
        <w:rPr>
          <w:rFonts w:ascii="Simplified Arabic" w:eastAsia="Calibri" w:hAnsi="Simplified Arabic" w:cs="Simplified Arabic" w:hint="cs"/>
          <w:b/>
          <w:bCs/>
          <w:sz w:val="28"/>
          <w:szCs w:val="28"/>
          <w:u w:val="single"/>
          <w:rtl/>
        </w:rPr>
        <w:t>تأثير</w:t>
      </w:r>
      <w:r w:rsidRPr="007A0062">
        <w:rPr>
          <w:rFonts w:ascii="Simplified Arabic" w:eastAsia="Calibri" w:hAnsi="Simplified Arabic" w:cs="Simplified Arabic"/>
          <w:b/>
          <w:bCs/>
          <w:sz w:val="28"/>
          <w:szCs w:val="28"/>
          <w:u w:val="single"/>
          <w:rtl/>
        </w:rPr>
        <w:t xml:space="preserve"> مؤسسات الفكر </w:t>
      </w:r>
      <w:r w:rsidRPr="007A0062">
        <w:rPr>
          <w:rFonts w:ascii="Simplified Arabic" w:eastAsia="Calibri" w:hAnsi="Simplified Arabic" w:cs="Simplified Arabic" w:hint="cs"/>
          <w:b/>
          <w:bCs/>
          <w:sz w:val="28"/>
          <w:szCs w:val="28"/>
          <w:u w:val="single"/>
          <w:rtl/>
        </w:rPr>
        <w:t>والراي</w:t>
      </w:r>
      <w:r w:rsidRPr="007A0062">
        <w:rPr>
          <w:rFonts w:ascii="Simplified Arabic" w:eastAsia="Calibri" w:hAnsi="Simplified Arabic" w:cs="Simplified Arabic"/>
          <w:b/>
          <w:bCs/>
          <w:sz w:val="28"/>
          <w:szCs w:val="28"/>
          <w:u w:val="single"/>
          <w:rtl/>
        </w:rPr>
        <w:t xml:space="preserve"> على عملية صنع القرار- دراسة حالة مؤسسات الفكر </w:t>
      </w:r>
      <w:r w:rsidRPr="007A0062">
        <w:rPr>
          <w:rFonts w:ascii="Simplified Arabic" w:eastAsia="Calibri" w:hAnsi="Simplified Arabic" w:cs="Simplified Arabic" w:hint="cs"/>
          <w:b/>
          <w:bCs/>
          <w:sz w:val="28"/>
          <w:szCs w:val="28"/>
          <w:u w:val="single"/>
          <w:rtl/>
        </w:rPr>
        <w:t>والراي</w:t>
      </w:r>
      <w:r w:rsidRPr="007A0062">
        <w:rPr>
          <w:rFonts w:ascii="Simplified Arabic" w:eastAsia="Calibri" w:hAnsi="Simplified Arabic" w:cs="Simplified Arabic"/>
          <w:b/>
          <w:bCs/>
          <w:sz w:val="28"/>
          <w:szCs w:val="28"/>
          <w:u w:val="single"/>
          <w:rtl/>
        </w:rPr>
        <w:t xml:space="preserve"> </w:t>
      </w:r>
      <w:r w:rsidR="0056256C" w:rsidRPr="007A0062">
        <w:rPr>
          <w:rFonts w:ascii="Simplified Arabic" w:eastAsia="Calibri" w:hAnsi="Simplified Arabic" w:cs="Simplified Arabic" w:hint="cs"/>
          <w:b/>
          <w:bCs/>
          <w:sz w:val="28"/>
          <w:szCs w:val="28"/>
          <w:u w:val="single"/>
          <w:rtl/>
        </w:rPr>
        <w:t>في</w:t>
      </w:r>
      <w:r w:rsidRPr="007A0062">
        <w:rPr>
          <w:rFonts w:ascii="Simplified Arabic" w:eastAsia="Calibri" w:hAnsi="Simplified Arabic" w:cs="Simplified Arabic"/>
          <w:b/>
          <w:bCs/>
          <w:sz w:val="28"/>
          <w:szCs w:val="28"/>
          <w:u w:val="single"/>
          <w:rtl/>
        </w:rPr>
        <w:t xml:space="preserve"> مصر</w:t>
      </w:r>
      <w:r w:rsidRPr="007A0062">
        <w:rPr>
          <w:rFonts w:ascii="Simplified Arabic" w:eastAsia="Calibri" w:hAnsi="Simplified Arabic" w:cs="Simplified Arabic" w:hint="cs"/>
          <w:b/>
          <w:bCs/>
          <w:sz w:val="28"/>
          <w:szCs w:val="28"/>
          <w:u w:val="single"/>
          <w:rtl/>
        </w:rPr>
        <w:t>:</w:t>
      </w:r>
    </w:p>
    <w:p w14:paraId="468A9BF4" w14:textId="3F0E0B0B" w:rsidR="00176512" w:rsidRDefault="00176512" w:rsidP="00D00818">
      <w:pPr>
        <w:spacing w:after="160" w:line="276" w:lineRule="auto"/>
        <w:ind w:left="-240" w:right="270"/>
        <w:contextualSpacing/>
        <w:jc w:val="both"/>
        <w:rPr>
          <w:rFonts w:ascii="Simplified Arabic" w:eastAsia="Calibri" w:hAnsi="Simplified Arabic" w:cs="Simplified Arabic"/>
          <w:sz w:val="24"/>
          <w:szCs w:val="24"/>
          <w:rtl/>
          <w:lang w:bidi="ar-EG"/>
        </w:rPr>
      </w:pPr>
      <w:r>
        <w:rPr>
          <w:rFonts w:ascii="Simplified Arabic" w:eastAsia="Calibri" w:hAnsi="Simplified Arabic" w:cs="Simplified Arabic" w:hint="cs"/>
          <w:b/>
          <w:bCs/>
          <w:sz w:val="24"/>
          <w:szCs w:val="24"/>
          <w:rtl/>
        </w:rPr>
        <w:t xml:space="preserve">       </w:t>
      </w:r>
      <w:r w:rsidRPr="009242FD">
        <w:rPr>
          <w:rFonts w:ascii="Simplified Arabic" w:eastAsia="Calibri" w:hAnsi="Simplified Arabic" w:cs="Simplified Arabic" w:hint="cs"/>
          <w:b/>
          <w:bCs/>
          <w:sz w:val="24"/>
          <w:szCs w:val="24"/>
          <w:u w:val="single"/>
          <w:rtl/>
        </w:rPr>
        <w:t>هدفت الدراسة الى</w:t>
      </w:r>
      <w:r>
        <w:rPr>
          <w:rFonts w:ascii="Simplified Arabic" w:eastAsia="Calibri" w:hAnsi="Simplified Arabic" w:cs="Simplified Arabic" w:hint="cs"/>
          <w:b/>
          <w:bCs/>
          <w:sz w:val="24"/>
          <w:szCs w:val="24"/>
          <w:rtl/>
        </w:rPr>
        <w:t xml:space="preserve"> </w:t>
      </w:r>
      <w:r w:rsidRPr="009242FD">
        <w:rPr>
          <w:rFonts w:ascii="Simplified Arabic" w:eastAsia="Calibri" w:hAnsi="Simplified Arabic" w:cs="Simplified Arabic" w:hint="cs"/>
          <w:sz w:val="24"/>
          <w:szCs w:val="24"/>
          <w:rtl/>
        </w:rPr>
        <w:t>التعرف على أثر مؤسسات الفكر على صنع القرار، واستخدمت الباحثة المنهج الوصفي التحليلي</w:t>
      </w:r>
      <w:r>
        <w:rPr>
          <w:rFonts w:ascii="Simplified Arabic" w:eastAsia="Calibri" w:hAnsi="Simplified Arabic" w:cs="Simplified Arabic" w:hint="cs"/>
          <w:b/>
          <w:bCs/>
          <w:sz w:val="24"/>
          <w:szCs w:val="24"/>
          <w:rtl/>
        </w:rPr>
        <w:t xml:space="preserve"> </w:t>
      </w:r>
      <w:r w:rsidRPr="009242FD">
        <w:rPr>
          <w:rFonts w:ascii="Simplified Arabic" w:eastAsia="Calibri" w:hAnsi="Simplified Arabic" w:cs="Simplified Arabic" w:hint="cs"/>
          <w:b/>
          <w:bCs/>
          <w:sz w:val="24"/>
          <w:szCs w:val="24"/>
          <w:u w:val="single"/>
          <w:rtl/>
        </w:rPr>
        <w:t>وخلصت نتائج وتوصيات الدراسة الى</w:t>
      </w:r>
      <w:r>
        <w:rPr>
          <w:rFonts w:ascii="Simplified Arabic" w:eastAsia="Calibri" w:hAnsi="Simplified Arabic" w:cs="Simplified Arabic" w:hint="cs"/>
          <w:b/>
          <w:bCs/>
          <w:sz w:val="24"/>
          <w:szCs w:val="24"/>
          <w:rtl/>
        </w:rPr>
        <w:t xml:space="preserve"> </w:t>
      </w:r>
      <w:r w:rsidRPr="00800E78">
        <w:rPr>
          <w:rFonts w:ascii="Simplified Arabic" w:eastAsia="Calibri" w:hAnsi="Simplified Arabic" w:cs="Simplified Arabic"/>
          <w:sz w:val="24"/>
          <w:szCs w:val="24"/>
          <w:rtl/>
          <w:lang w:bidi="ar-EG"/>
        </w:rPr>
        <w:t xml:space="preserve">ان أنشطة السياسات لمراكز الفكر المصرية تزخر بالجانب المعلوماتي والتحليلي وإصدار التوصيات ولا تسعي الى مخاطبة صانعي القرارات ذات الصلة بشكل مباشر، كما ان عملية تواصل مراكز الفكر مع صناع القرار لا تتم </w:t>
      </w:r>
      <w:r w:rsidR="00D621CB" w:rsidRPr="00800E78">
        <w:rPr>
          <w:rFonts w:ascii="Simplified Arabic" w:eastAsia="Calibri" w:hAnsi="Simplified Arabic" w:cs="Simplified Arabic" w:hint="cs"/>
          <w:sz w:val="24"/>
          <w:szCs w:val="24"/>
          <w:rtl/>
          <w:lang w:bidi="ar-EG"/>
        </w:rPr>
        <w:t>في</w:t>
      </w:r>
      <w:r w:rsidRPr="00800E78">
        <w:rPr>
          <w:rFonts w:ascii="Simplified Arabic" w:eastAsia="Calibri" w:hAnsi="Simplified Arabic" w:cs="Simplified Arabic"/>
          <w:sz w:val="24"/>
          <w:szCs w:val="24"/>
          <w:rtl/>
          <w:lang w:bidi="ar-EG"/>
        </w:rPr>
        <w:t xml:space="preserve"> الغالب </w:t>
      </w:r>
      <w:r w:rsidRPr="00800E78">
        <w:rPr>
          <w:rFonts w:ascii="Simplified Arabic" w:eastAsia="Calibri" w:hAnsi="Simplified Arabic" w:cs="Simplified Arabic" w:hint="cs"/>
          <w:sz w:val="24"/>
          <w:szCs w:val="24"/>
          <w:rtl/>
          <w:lang w:bidi="ar-EG"/>
        </w:rPr>
        <w:t>في</w:t>
      </w:r>
      <w:r w:rsidRPr="00800E78">
        <w:rPr>
          <w:rFonts w:ascii="Simplified Arabic" w:eastAsia="Calibri" w:hAnsi="Simplified Arabic" w:cs="Simplified Arabic"/>
          <w:sz w:val="24"/>
          <w:szCs w:val="24"/>
          <w:rtl/>
          <w:lang w:bidi="ar-EG"/>
        </w:rPr>
        <w:t xml:space="preserve"> إطار مؤسسي معروف و</w:t>
      </w:r>
      <w:r w:rsidR="00D621CB">
        <w:rPr>
          <w:rFonts w:ascii="Simplified Arabic" w:eastAsia="Calibri" w:hAnsi="Simplified Arabic" w:cs="Simplified Arabic" w:hint="cs"/>
          <w:sz w:val="24"/>
          <w:szCs w:val="24"/>
          <w:rtl/>
          <w:lang w:bidi="ar-EG"/>
        </w:rPr>
        <w:t>إ</w:t>
      </w:r>
      <w:r w:rsidRPr="00800E78">
        <w:rPr>
          <w:rFonts w:ascii="Simplified Arabic" w:eastAsia="Calibri" w:hAnsi="Simplified Arabic" w:cs="Simplified Arabic"/>
          <w:sz w:val="24"/>
          <w:szCs w:val="24"/>
          <w:rtl/>
          <w:lang w:bidi="ar-EG"/>
        </w:rPr>
        <w:t>نما تعتمد بشكل اكبر على دوائر العلاقات، وذلك من خلال رصد ال</w:t>
      </w:r>
      <w:r w:rsidR="00C70062">
        <w:rPr>
          <w:rFonts w:ascii="Simplified Arabic" w:eastAsia="Calibri" w:hAnsi="Simplified Arabic" w:cs="Simplified Arabic" w:hint="cs"/>
          <w:sz w:val="24"/>
          <w:szCs w:val="24"/>
          <w:rtl/>
          <w:lang w:bidi="ar-EG"/>
        </w:rPr>
        <w:t>أ</w:t>
      </w:r>
      <w:r w:rsidRPr="00800E78">
        <w:rPr>
          <w:rFonts w:ascii="Simplified Arabic" w:eastAsia="Calibri" w:hAnsi="Simplified Arabic" w:cs="Simplified Arabic"/>
          <w:sz w:val="24"/>
          <w:szCs w:val="24"/>
          <w:rtl/>
          <w:lang w:bidi="ar-EG"/>
        </w:rPr>
        <w:t>نشطة البحثية و</w:t>
      </w:r>
      <w:r w:rsidR="00C70062">
        <w:rPr>
          <w:rFonts w:ascii="Simplified Arabic" w:eastAsia="Calibri" w:hAnsi="Simplified Arabic" w:cs="Simplified Arabic" w:hint="cs"/>
          <w:sz w:val="24"/>
          <w:szCs w:val="24"/>
          <w:rtl/>
          <w:lang w:bidi="ar-EG"/>
        </w:rPr>
        <w:t>إ</w:t>
      </w:r>
      <w:r w:rsidRPr="00800E78">
        <w:rPr>
          <w:rFonts w:ascii="Simplified Arabic" w:eastAsia="Calibri" w:hAnsi="Simplified Arabic" w:cs="Simplified Arabic"/>
          <w:sz w:val="24"/>
          <w:szCs w:val="24"/>
          <w:rtl/>
          <w:lang w:bidi="ar-EG"/>
        </w:rPr>
        <w:t xml:space="preserve">صدارات </w:t>
      </w:r>
      <w:r>
        <w:rPr>
          <w:rFonts w:ascii="Simplified Arabic" w:eastAsia="Calibri" w:hAnsi="Simplified Arabic" w:cs="Simplified Arabic"/>
          <w:sz w:val="24"/>
          <w:szCs w:val="24"/>
          <w:rtl/>
          <w:lang w:bidi="ar-EG"/>
        </w:rPr>
        <w:t>وتوصيات ثلاث مؤسسات فكرية مصرية</w:t>
      </w:r>
      <w:r w:rsidRPr="00800E78">
        <w:rPr>
          <w:rFonts w:ascii="Simplified Arabic" w:eastAsia="Calibri" w:hAnsi="Simplified Arabic" w:cs="Simplified Arabic"/>
          <w:sz w:val="24"/>
          <w:szCs w:val="24"/>
          <w:rtl/>
          <w:lang w:bidi="ar-EG"/>
        </w:rPr>
        <w:t xml:space="preserve">؛ </w:t>
      </w:r>
      <w:r w:rsidR="00C70062">
        <w:rPr>
          <w:rFonts w:ascii="Simplified Arabic" w:eastAsia="Calibri" w:hAnsi="Simplified Arabic" w:cs="Simplified Arabic" w:hint="cs"/>
          <w:sz w:val="24"/>
          <w:szCs w:val="24"/>
          <w:rtl/>
          <w:lang w:bidi="ar-EG"/>
        </w:rPr>
        <w:t xml:space="preserve">هما </w:t>
      </w:r>
      <w:r w:rsidRPr="00800E78">
        <w:rPr>
          <w:rFonts w:ascii="Simplified Arabic" w:eastAsia="Calibri" w:hAnsi="Simplified Arabic" w:cs="Simplified Arabic"/>
          <w:sz w:val="24"/>
          <w:szCs w:val="24"/>
          <w:rtl/>
          <w:lang w:bidi="ar-EG"/>
        </w:rPr>
        <w:t>مركز الأهرام للدراسات السياسية والاستراتيجية</w:t>
      </w:r>
      <w:r w:rsidR="00C70062">
        <w:rPr>
          <w:rFonts w:ascii="Simplified Arabic" w:eastAsia="Calibri" w:hAnsi="Simplified Arabic" w:cs="Simplified Arabic" w:hint="cs"/>
          <w:sz w:val="24"/>
          <w:szCs w:val="24"/>
          <w:rtl/>
          <w:lang w:bidi="ar-EG"/>
        </w:rPr>
        <w:t>؛</w:t>
      </w:r>
      <w:r w:rsidRPr="00800E78">
        <w:rPr>
          <w:rFonts w:ascii="Simplified Arabic" w:eastAsia="Calibri" w:hAnsi="Simplified Arabic" w:cs="Simplified Arabic"/>
          <w:sz w:val="24"/>
          <w:szCs w:val="24"/>
          <w:rtl/>
          <w:lang w:bidi="ar-EG"/>
        </w:rPr>
        <w:t xml:space="preserve"> والمجلس المصري للشئون الخارجية</w:t>
      </w:r>
      <w:r w:rsidR="00C70062">
        <w:rPr>
          <w:rFonts w:ascii="Simplified Arabic" w:eastAsia="Calibri" w:hAnsi="Simplified Arabic" w:cs="Simplified Arabic" w:hint="cs"/>
          <w:sz w:val="24"/>
          <w:szCs w:val="24"/>
          <w:rtl/>
          <w:lang w:bidi="ar-EG"/>
        </w:rPr>
        <w:t xml:space="preserve">؛ </w:t>
      </w:r>
      <w:r w:rsidRPr="00800E78">
        <w:rPr>
          <w:rFonts w:ascii="Simplified Arabic" w:eastAsia="Calibri" w:hAnsi="Simplified Arabic" w:cs="Simplified Arabic"/>
          <w:sz w:val="24"/>
          <w:szCs w:val="24"/>
          <w:rtl/>
          <w:lang w:bidi="ar-EG"/>
        </w:rPr>
        <w:t>والمركز القومي لدراسات الشرق الأوسط لقضايا متعلقة بالسياسة الخارجية والعلاقات الدولية وفقاً لرؤية هذه المراكز</w:t>
      </w:r>
      <w:r w:rsidRPr="00800E78">
        <w:rPr>
          <w:rFonts w:ascii="Simplified Arabic" w:eastAsia="Calibri" w:hAnsi="Simplified Arabic" w:cs="Simplified Arabic"/>
          <w:sz w:val="24"/>
          <w:szCs w:val="24"/>
          <w:lang w:bidi="ar-EG"/>
        </w:rPr>
        <w:t xml:space="preserve"> </w:t>
      </w:r>
      <w:r w:rsidRPr="00800E78">
        <w:rPr>
          <w:rFonts w:ascii="Simplified Arabic" w:eastAsia="Calibri" w:hAnsi="Simplified Arabic" w:cs="Simplified Arabic"/>
          <w:sz w:val="24"/>
          <w:szCs w:val="24"/>
          <w:rtl/>
          <w:lang w:bidi="ar-EG"/>
        </w:rPr>
        <w:t xml:space="preserve">حيث تبلورت أدوار وتأثير تلك المراكز على صانع القرار من خلال إثراء الثقافة العامة وتحليل السياسة الخارجية </w:t>
      </w:r>
      <w:r w:rsidR="004E2E5E" w:rsidRPr="00800E78">
        <w:rPr>
          <w:rFonts w:ascii="Simplified Arabic" w:eastAsia="Calibri" w:hAnsi="Simplified Arabic" w:cs="Simplified Arabic" w:hint="cs"/>
          <w:sz w:val="24"/>
          <w:szCs w:val="24"/>
          <w:rtl/>
          <w:lang w:bidi="ar-EG"/>
        </w:rPr>
        <w:t>ب</w:t>
      </w:r>
      <w:r w:rsidR="004E2E5E">
        <w:rPr>
          <w:rFonts w:ascii="Simplified Arabic" w:eastAsia="Calibri" w:hAnsi="Simplified Arabic" w:cs="Simplified Arabic" w:hint="cs"/>
          <w:sz w:val="24"/>
          <w:szCs w:val="24"/>
          <w:rtl/>
          <w:lang w:bidi="ar-EG"/>
        </w:rPr>
        <w:t>ا</w:t>
      </w:r>
      <w:r w:rsidR="004E2E5E" w:rsidRPr="00800E78">
        <w:rPr>
          <w:rFonts w:ascii="Simplified Arabic" w:eastAsia="Calibri" w:hAnsi="Simplified Arabic" w:cs="Simplified Arabic" w:hint="cs"/>
          <w:sz w:val="24"/>
          <w:szCs w:val="24"/>
          <w:rtl/>
          <w:lang w:bidi="ar-EG"/>
        </w:rPr>
        <w:t>ستخدام</w:t>
      </w:r>
      <w:r w:rsidRPr="00800E78">
        <w:rPr>
          <w:rFonts w:ascii="Simplified Arabic" w:eastAsia="Calibri" w:hAnsi="Simplified Arabic" w:cs="Simplified Arabic"/>
          <w:sz w:val="24"/>
          <w:szCs w:val="24"/>
          <w:rtl/>
          <w:lang w:bidi="ar-EG"/>
        </w:rPr>
        <w:t xml:space="preserve"> الع</w:t>
      </w:r>
      <w:r>
        <w:rPr>
          <w:rFonts w:ascii="Simplified Arabic" w:eastAsia="Calibri" w:hAnsi="Simplified Arabic" w:cs="Simplified Arabic"/>
          <w:sz w:val="24"/>
          <w:szCs w:val="24"/>
          <w:rtl/>
          <w:lang w:bidi="ar-EG"/>
        </w:rPr>
        <w:t xml:space="preserve">لاقات الجيدة بين </w:t>
      </w:r>
      <w:r w:rsidR="004E2E5E">
        <w:rPr>
          <w:rFonts w:ascii="Simplified Arabic" w:eastAsia="Calibri" w:hAnsi="Simplified Arabic" w:cs="Simplified Arabic" w:hint="cs"/>
          <w:sz w:val="24"/>
          <w:szCs w:val="24"/>
          <w:rtl/>
          <w:lang w:bidi="ar-EG"/>
        </w:rPr>
        <w:t>أ</w:t>
      </w:r>
      <w:r>
        <w:rPr>
          <w:rFonts w:ascii="Simplified Arabic" w:eastAsia="Calibri" w:hAnsi="Simplified Arabic" w:cs="Simplified Arabic"/>
          <w:sz w:val="24"/>
          <w:szCs w:val="24"/>
          <w:rtl/>
          <w:lang w:bidi="ar-EG"/>
        </w:rPr>
        <w:t xml:space="preserve">عضاء المراكز </w:t>
      </w:r>
      <w:r w:rsidRPr="00800E78">
        <w:rPr>
          <w:rFonts w:ascii="Simplified Arabic" w:eastAsia="Calibri" w:hAnsi="Simplified Arabic" w:cs="Simplified Arabic"/>
          <w:sz w:val="24"/>
          <w:szCs w:val="24"/>
          <w:rtl/>
          <w:lang w:bidi="ar-EG"/>
        </w:rPr>
        <w:t>وصانعي القرار بوزارة الخارجية ورموز ذوي خلفية دبلوماسية، الى جانب إثارة الجدل العام بالمعلومات سواء بالظهور</w:t>
      </w:r>
      <w:r w:rsidR="00AF4EB8">
        <w:rPr>
          <w:rFonts w:ascii="Simplified Arabic" w:eastAsia="Calibri" w:hAnsi="Simplified Arabic" w:cs="Simplified Arabic" w:hint="cs"/>
          <w:sz w:val="24"/>
          <w:szCs w:val="24"/>
          <w:rtl/>
          <w:lang w:bidi="ar-EG"/>
        </w:rPr>
        <w:t xml:space="preserve"> </w:t>
      </w:r>
      <w:r w:rsidRPr="00800E78">
        <w:rPr>
          <w:rFonts w:ascii="Simplified Arabic" w:eastAsia="Calibri" w:hAnsi="Simplified Arabic" w:cs="Simplified Arabic"/>
          <w:sz w:val="24"/>
          <w:szCs w:val="24"/>
          <w:rtl/>
          <w:lang w:bidi="ar-EG"/>
        </w:rPr>
        <w:t xml:space="preserve">الإعلامي لباحثي المركز </w:t>
      </w:r>
      <w:r w:rsidR="00AF4EB8">
        <w:rPr>
          <w:rFonts w:ascii="Simplified Arabic" w:eastAsia="Calibri" w:hAnsi="Simplified Arabic" w:cs="Simplified Arabic" w:hint="cs"/>
          <w:sz w:val="24"/>
          <w:szCs w:val="24"/>
          <w:rtl/>
          <w:lang w:bidi="ar-EG"/>
        </w:rPr>
        <w:t>أ</w:t>
      </w:r>
      <w:r w:rsidRPr="00800E78">
        <w:rPr>
          <w:rFonts w:ascii="Simplified Arabic" w:eastAsia="Calibri" w:hAnsi="Simplified Arabic" w:cs="Simplified Arabic"/>
          <w:sz w:val="24"/>
          <w:szCs w:val="24"/>
          <w:rtl/>
          <w:lang w:bidi="ar-EG"/>
        </w:rPr>
        <w:t xml:space="preserve">و من خلال محاضرات وجلسات العصف الذهني </w:t>
      </w:r>
      <w:r w:rsidRPr="00800E78">
        <w:rPr>
          <w:rFonts w:ascii="Simplified Arabic" w:eastAsia="Calibri" w:hAnsi="Simplified Arabic" w:cs="Simplified Arabic" w:hint="cs"/>
          <w:sz w:val="24"/>
          <w:szCs w:val="24"/>
          <w:rtl/>
          <w:lang w:bidi="ar-EG"/>
        </w:rPr>
        <w:t>والتشبيك</w:t>
      </w:r>
      <w:r w:rsidRPr="00800E78">
        <w:rPr>
          <w:rFonts w:ascii="Simplified Arabic" w:eastAsia="Calibri" w:hAnsi="Simplified Arabic" w:cs="Simplified Arabic"/>
          <w:sz w:val="24"/>
          <w:szCs w:val="24"/>
          <w:rtl/>
          <w:lang w:bidi="ar-EG"/>
        </w:rPr>
        <w:t xml:space="preserve"> مع مراكز ال</w:t>
      </w:r>
      <w:r w:rsidR="00AF4EB8">
        <w:rPr>
          <w:rFonts w:ascii="Simplified Arabic" w:eastAsia="Calibri" w:hAnsi="Simplified Arabic" w:cs="Simplified Arabic" w:hint="cs"/>
          <w:sz w:val="24"/>
          <w:szCs w:val="24"/>
          <w:rtl/>
          <w:lang w:bidi="ar-EG"/>
        </w:rPr>
        <w:t>أ</w:t>
      </w:r>
      <w:r w:rsidRPr="00800E78">
        <w:rPr>
          <w:rFonts w:ascii="Simplified Arabic" w:eastAsia="Calibri" w:hAnsi="Simplified Arabic" w:cs="Simplified Arabic"/>
          <w:sz w:val="24"/>
          <w:szCs w:val="24"/>
          <w:rtl/>
          <w:lang w:bidi="ar-EG"/>
        </w:rPr>
        <w:t xml:space="preserve">بحاث ذات الصلة بالدوائر </w:t>
      </w:r>
      <w:r>
        <w:rPr>
          <w:rFonts w:ascii="Simplified Arabic" w:eastAsia="Calibri" w:hAnsi="Simplified Arabic" w:cs="Simplified Arabic"/>
          <w:sz w:val="24"/>
          <w:szCs w:val="24"/>
          <w:rtl/>
          <w:lang w:bidi="ar-EG"/>
        </w:rPr>
        <w:t>القريبة من صانع القرار</w:t>
      </w:r>
      <w:r w:rsidR="00AF4EB8">
        <w:rPr>
          <w:rFonts w:ascii="Simplified Arabic" w:eastAsia="Calibri" w:hAnsi="Simplified Arabic" w:cs="Simplified Arabic" w:hint="cs"/>
          <w:sz w:val="24"/>
          <w:szCs w:val="24"/>
          <w:rtl/>
          <w:lang w:bidi="ar-EG"/>
        </w:rPr>
        <w:t>،</w:t>
      </w:r>
      <w:r>
        <w:rPr>
          <w:rFonts w:ascii="Simplified Arabic" w:eastAsia="Calibri" w:hAnsi="Simplified Arabic" w:cs="Simplified Arabic"/>
          <w:sz w:val="24"/>
          <w:szCs w:val="24"/>
          <w:rtl/>
          <w:lang w:bidi="ar-EG"/>
        </w:rPr>
        <w:t xml:space="preserve"> </w:t>
      </w:r>
      <w:r w:rsidRPr="00800E78">
        <w:rPr>
          <w:rFonts w:ascii="Simplified Arabic" w:eastAsia="Calibri" w:hAnsi="Simplified Arabic" w:cs="Simplified Arabic"/>
          <w:sz w:val="24"/>
          <w:szCs w:val="24"/>
          <w:rtl/>
          <w:lang w:bidi="ar-EG"/>
        </w:rPr>
        <w:t xml:space="preserve">وكذا </w:t>
      </w:r>
      <w:r w:rsidR="00AF4EB8" w:rsidRPr="00800E78">
        <w:rPr>
          <w:rFonts w:ascii="Simplified Arabic" w:eastAsia="Calibri" w:hAnsi="Simplified Arabic" w:cs="Simplified Arabic" w:hint="cs"/>
          <w:sz w:val="24"/>
          <w:szCs w:val="24"/>
          <w:rtl/>
          <w:lang w:bidi="ar-EG"/>
        </w:rPr>
        <w:t>ال</w:t>
      </w:r>
      <w:r w:rsidR="00AF4EB8">
        <w:rPr>
          <w:rFonts w:ascii="Simplified Arabic" w:eastAsia="Calibri" w:hAnsi="Simplified Arabic" w:cs="Simplified Arabic" w:hint="cs"/>
          <w:sz w:val="24"/>
          <w:szCs w:val="24"/>
          <w:rtl/>
          <w:lang w:bidi="ar-EG"/>
        </w:rPr>
        <w:t>ا</w:t>
      </w:r>
      <w:r w:rsidR="00AF4EB8" w:rsidRPr="00800E78">
        <w:rPr>
          <w:rFonts w:ascii="Simplified Arabic" w:eastAsia="Calibri" w:hAnsi="Simplified Arabic" w:cs="Simplified Arabic" w:hint="cs"/>
          <w:sz w:val="24"/>
          <w:szCs w:val="24"/>
          <w:rtl/>
          <w:lang w:bidi="ar-EG"/>
        </w:rPr>
        <w:t>ستعانة</w:t>
      </w:r>
      <w:r w:rsidRPr="00800E78">
        <w:rPr>
          <w:rFonts w:ascii="Simplified Arabic" w:eastAsia="Calibri" w:hAnsi="Simplified Arabic" w:cs="Simplified Arabic"/>
          <w:sz w:val="24"/>
          <w:szCs w:val="24"/>
          <w:rtl/>
          <w:lang w:bidi="ar-EG"/>
        </w:rPr>
        <w:t xml:space="preserve"> بنخبة من المسئولين </w:t>
      </w:r>
      <w:r w:rsidRPr="00800E78">
        <w:rPr>
          <w:rFonts w:ascii="Simplified Arabic" w:eastAsia="Calibri" w:hAnsi="Simplified Arabic" w:cs="Simplified Arabic" w:hint="cs"/>
          <w:sz w:val="24"/>
          <w:szCs w:val="24"/>
          <w:rtl/>
          <w:lang w:bidi="ar-EG"/>
        </w:rPr>
        <w:t>السابقين</w:t>
      </w:r>
      <w:r w:rsidRPr="00800E78">
        <w:rPr>
          <w:rFonts w:ascii="Simplified Arabic" w:eastAsia="Calibri" w:hAnsi="Simplified Arabic" w:cs="Simplified Arabic"/>
          <w:sz w:val="24"/>
          <w:szCs w:val="24"/>
          <w:rtl/>
          <w:lang w:bidi="ar-EG"/>
        </w:rPr>
        <w:t xml:space="preserve"> </w:t>
      </w:r>
      <w:r w:rsidRPr="00800E78">
        <w:rPr>
          <w:rFonts w:ascii="Simplified Arabic" w:eastAsia="Calibri" w:hAnsi="Simplified Arabic" w:cs="Simplified Arabic" w:hint="cs"/>
          <w:sz w:val="24"/>
          <w:szCs w:val="24"/>
          <w:rtl/>
          <w:lang w:bidi="ar-EG"/>
        </w:rPr>
        <w:t>في</w:t>
      </w:r>
      <w:r w:rsidRPr="00800E78">
        <w:rPr>
          <w:rFonts w:ascii="Simplified Arabic" w:eastAsia="Calibri" w:hAnsi="Simplified Arabic" w:cs="Simplified Arabic"/>
          <w:sz w:val="24"/>
          <w:szCs w:val="24"/>
          <w:rtl/>
          <w:lang w:bidi="ar-EG"/>
        </w:rPr>
        <w:t xml:space="preserve"> أنشطتهم البح</w:t>
      </w:r>
      <w:r>
        <w:rPr>
          <w:rFonts w:ascii="Simplified Arabic" w:eastAsia="Calibri" w:hAnsi="Simplified Arabic" w:cs="Simplified Arabic"/>
          <w:sz w:val="24"/>
          <w:szCs w:val="24"/>
          <w:rtl/>
          <w:lang w:bidi="ar-EG"/>
        </w:rPr>
        <w:t>ثية مما يعزز فكرة الباب الدوار</w:t>
      </w:r>
      <w:r>
        <w:rPr>
          <w:rFonts w:ascii="Simplified Arabic" w:eastAsia="Calibri" w:hAnsi="Simplified Arabic" w:cs="Simplified Arabic" w:hint="cs"/>
          <w:sz w:val="24"/>
          <w:szCs w:val="24"/>
          <w:rtl/>
          <w:lang w:bidi="ar-EG"/>
        </w:rPr>
        <w:t xml:space="preserve"> </w:t>
      </w:r>
      <w:r>
        <w:rPr>
          <w:rFonts w:ascii="Simplified Arabic" w:eastAsia="Calibri" w:hAnsi="Simplified Arabic" w:cs="Simplified Arabic"/>
          <w:sz w:val="24"/>
          <w:szCs w:val="24"/>
          <w:rtl/>
          <w:lang w:bidi="ar-EG"/>
        </w:rPr>
        <w:t xml:space="preserve">فضلاً عن دعوة </w:t>
      </w:r>
      <w:r w:rsidR="00AF4EB8">
        <w:rPr>
          <w:rFonts w:ascii="Simplified Arabic" w:eastAsia="Calibri" w:hAnsi="Simplified Arabic" w:cs="Simplified Arabic" w:hint="cs"/>
          <w:sz w:val="24"/>
          <w:szCs w:val="24"/>
          <w:rtl/>
          <w:lang w:bidi="ar-EG"/>
        </w:rPr>
        <w:t>أ</w:t>
      </w:r>
      <w:r>
        <w:rPr>
          <w:rFonts w:ascii="Simplified Arabic" w:eastAsia="Calibri" w:hAnsi="Simplified Arabic" w:cs="Simplified Arabic"/>
          <w:sz w:val="24"/>
          <w:szCs w:val="24"/>
          <w:rtl/>
          <w:lang w:bidi="ar-EG"/>
        </w:rPr>
        <w:t>عضاء تلك المراكز</w:t>
      </w:r>
      <w:r w:rsidRPr="00800E78">
        <w:rPr>
          <w:rFonts w:ascii="Simplified Arabic" w:eastAsia="Calibri" w:hAnsi="Simplified Arabic" w:cs="Simplified Arabic"/>
          <w:sz w:val="24"/>
          <w:szCs w:val="24"/>
          <w:rtl/>
          <w:lang w:bidi="ar-EG"/>
        </w:rPr>
        <w:t xml:space="preserve"> من قبل بعض الجهات الحكومية لتقديم التوصيات والاستشارات بشان قضايا محددة</w:t>
      </w:r>
      <w:r>
        <w:rPr>
          <w:rStyle w:val="FootnoteReference"/>
          <w:rFonts w:ascii="Simplified Arabic" w:eastAsia="Calibri" w:hAnsi="Simplified Arabic" w:cs="Simplified Arabic"/>
          <w:sz w:val="24"/>
          <w:szCs w:val="24"/>
          <w:rtl/>
          <w:lang w:bidi="ar-EG"/>
        </w:rPr>
        <w:footnoteReference w:id="8"/>
      </w:r>
      <w:r w:rsidRPr="00800E78">
        <w:rPr>
          <w:rFonts w:ascii="Simplified Arabic" w:eastAsia="Calibri" w:hAnsi="Simplified Arabic" w:cs="Simplified Arabic"/>
          <w:sz w:val="24"/>
          <w:szCs w:val="24"/>
          <w:rtl/>
          <w:lang w:bidi="ar-EG"/>
        </w:rPr>
        <w:t xml:space="preserve">. </w:t>
      </w:r>
    </w:p>
    <w:p w14:paraId="3EC810E8" w14:textId="39C8CBF4" w:rsidR="009E2041" w:rsidRPr="007A0062" w:rsidRDefault="009E2041" w:rsidP="00D00818">
      <w:pPr>
        <w:spacing w:after="160" w:line="276" w:lineRule="auto"/>
        <w:ind w:left="-240" w:right="270"/>
        <w:contextualSpacing/>
        <w:jc w:val="both"/>
        <w:rPr>
          <w:rFonts w:ascii="Simplified Arabic" w:eastAsia="Calibri" w:hAnsi="Simplified Arabic" w:cs="Simplified Arabic"/>
          <w:b/>
          <w:bCs/>
          <w:sz w:val="28"/>
          <w:szCs w:val="28"/>
          <w:u w:val="single"/>
          <w:rtl/>
        </w:rPr>
      </w:pPr>
      <w:r>
        <w:rPr>
          <w:rFonts w:ascii="Simplified Arabic" w:eastAsia="Calibri" w:hAnsi="Simplified Arabic" w:cs="Simplified Arabic" w:hint="cs"/>
          <w:b/>
          <w:bCs/>
          <w:sz w:val="28"/>
          <w:szCs w:val="28"/>
          <w:u w:val="single"/>
          <w:rtl/>
        </w:rPr>
        <w:t>2</w:t>
      </w:r>
      <w:r w:rsidRPr="007A0062">
        <w:rPr>
          <w:rFonts w:ascii="Simplified Arabic" w:eastAsia="Calibri" w:hAnsi="Simplified Arabic" w:cs="Simplified Arabic" w:hint="cs"/>
          <w:b/>
          <w:bCs/>
          <w:sz w:val="28"/>
          <w:szCs w:val="28"/>
          <w:u w:val="single"/>
          <w:rtl/>
        </w:rPr>
        <w:t>-</w:t>
      </w:r>
      <w:r>
        <w:rPr>
          <w:rFonts w:ascii="Simplified Arabic" w:eastAsia="Calibri" w:hAnsi="Simplified Arabic" w:cs="Simplified Arabic" w:hint="cs"/>
          <w:b/>
          <w:bCs/>
          <w:sz w:val="28"/>
          <w:szCs w:val="28"/>
          <w:u w:val="single"/>
          <w:rtl/>
        </w:rPr>
        <w:t>6</w:t>
      </w:r>
      <w:r w:rsidRPr="007A0062">
        <w:rPr>
          <w:rFonts w:ascii="Simplified Arabic" w:eastAsia="Calibri" w:hAnsi="Simplified Arabic" w:cs="Simplified Arabic" w:hint="cs"/>
          <w:b/>
          <w:bCs/>
          <w:sz w:val="28"/>
          <w:szCs w:val="28"/>
          <w:u w:val="single"/>
          <w:rtl/>
        </w:rPr>
        <w:t xml:space="preserve"> </w:t>
      </w:r>
      <w:r w:rsidRPr="007A0062">
        <w:rPr>
          <w:rFonts w:ascii="Simplified Arabic" w:eastAsia="Calibri" w:hAnsi="Simplified Arabic" w:cs="Simplified Arabic"/>
          <w:b/>
          <w:bCs/>
          <w:sz w:val="28"/>
          <w:szCs w:val="28"/>
          <w:u w:val="single"/>
          <w:rtl/>
        </w:rPr>
        <w:t>دراسة محمود السيقلي</w:t>
      </w:r>
      <w:r w:rsidR="009E5DBF">
        <w:rPr>
          <w:rFonts w:ascii="Simplified Arabic" w:eastAsia="Calibri" w:hAnsi="Simplified Arabic" w:cs="Simplified Arabic" w:hint="cs"/>
          <w:b/>
          <w:bCs/>
          <w:sz w:val="28"/>
          <w:szCs w:val="28"/>
          <w:u w:val="single"/>
          <w:rtl/>
        </w:rPr>
        <w:t xml:space="preserve"> </w:t>
      </w:r>
      <w:r w:rsidRPr="007A0062">
        <w:rPr>
          <w:rFonts w:ascii="Simplified Arabic" w:eastAsia="Calibri" w:hAnsi="Simplified Arabic" w:cs="Simplified Arabic" w:hint="cs"/>
          <w:b/>
          <w:bCs/>
          <w:sz w:val="28"/>
          <w:szCs w:val="28"/>
          <w:u w:val="single"/>
          <w:rtl/>
        </w:rPr>
        <w:t>(2019)</w:t>
      </w:r>
      <w:r w:rsidRPr="007A0062">
        <w:rPr>
          <w:rFonts w:ascii="Simplified Arabic" w:eastAsia="Calibri" w:hAnsi="Simplified Arabic" w:cs="Simplified Arabic"/>
          <w:b/>
          <w:bCs/>
          <w:sz w:val="28"/>
          <w:szCs w:val="28"/>
          <w:u w:val="single"/>
          <w:rtl/>
        </w:rPr>
        <w:t xml:space="preserve"> </w:t>
      </w:r>
      <w:r>
        <w:rPr>
          <w:rFonts w:ascii="Simplified Arabic" w:eastAsia="Calibri" w:hAnsi="Simplified Arabic" w:cs="Simplified Arabic" w:hint="cs"/>
          <w:b/>
          <w:bCs/>
          <w:sz w:val="28"/>
          <w:szCs w:val="28"/>
          <w:u w:val="single"/>
          <w:rtl/>
        </w:rPr>
        <w:t>ب</w:t>
      </w:r>
      <w:r w:rsidRPr="007A0062">
        <w:rPr>
          <w:rFonts w:ascii="Simplified Arabic" w:eastAsia="Calibri" w:hAnsi="Simplified Arabic" w:cs="Simplified Arabic"/>
          <w:b/>
          <w:bCs/>
          <w:sz w:val="28"/>
          <w:szCs w:val="28"/>
          <w:u w:val="single"/>
          <w:rtl/>
        </w:rPr>
        <w:t>عنوان" دور مراكز الفكر والبحث فى صنع القرار واقع مراكز الفكر</w:t>
      </w:r>
      <w:r w:rsidRPr="007A0062">
        <w:rPr>
          <w:rFonts w:ascii="Simplified Arabic" w:eastAsia="Calibri" w:hAnsi="Simplified Arabic" w:cs="Simplified Arabic" w:hint="cs"/>
          <w:b/>
          <w:bCs/>
          <w:sz w:val="28"/>
          <w:szCs w:val="28"/>
          <w:u w:val="single"/>
          <w:rtl/>
        </w:rPr>
        <w:t xml:space="preserve"> العربية"</w:t>
      </w:r>
    </w:p>
    <w:p w14:paraId="1C3D673B" w14:textId="0B5A4090" w:rsidR="009E2041" w:rsidRDefault="009E2041" w:rsidP="00D00818">
      <w:pPr>
        <w:spacing w:after="160" w:line="276" w:lineRule="auto"/>
        <w:ind w:left="-240" w:right="270"/>
        <w:contextualSpacing/>
        <w:jc w:val="both"/>
        <w:rPr>
          <w:rFonts w:ascii="Simplified Arabic" w:eastAsia="Calibri" w:hAnsi="Simplified Arabic" w:cs="Simplified Arabic"/>
          <w:sz w:val="24"/>
          <w:szCs w:val="24"/>
          <w:rtl/>
          <w:lang w:bidi="ar-EG"/>
        </w:rPr>
      </w:pPr>
      <w:r>
        <w:rPr>
          <w:rFonts w:ascii="Simplified Arabic" w:eastAsia="Calibri" w:hAnsi="Simplified Arabic" w:cs="Simplified Arabic" w:hint="cs"/>
          <w:b/>
          <w:bCs/>
          <w:sz w:val="24"/>
          <w:szCs w:val="24"/>
          <w:rtl/>
        </w:rPr>
        <w:t xml:space="preserve">   </w:t>
      </w:r>
      <w:r w:rsidRPr="00017F42">
        <w:rPr>
          <w:rFonts w:ascii="Simplified Arabic" w:eastAsia="Calibri" w:hAnsi="Simplified Arabic" w:cs="Simplified Arabic" w:hint="cs"/>
          <w:b/>
          <w:bCs/>
          <w:sz w:val="24"/>
          <w:szCs w:val="24"/>
          <w:u w:val="single"/>
          <w:rtl/>
        </w:rPr>
        <w:t>هدفت الدراسة</w:t>
      </w:r>
      <w:r>
        <w:rPr>
          <w:rFonts w:ascii="Simplified Arabic" w:eastAsia="Calibri" w:hAnsi="Simplified Arabic" w:cs="Simplified Arabic" w:hint="cs"/>
          <w:b/>
          <w:bCs/>
          <w:sz w:val="24"/>
          <w:szCs w:val="24"/>
          <w:u w:val="single"/>
          <w:rtl/>
        </w:rPr>
        <w:t xml:space="preserve"> الى</w:t>
      </w:r>
      <w:r>
        <w:rPr>
          <w:rFonts w:ascii="Simplified Arabic" w:eastAsia="Calibri" w:hAnsi="Simplified Arabic" w:cs="Simplified Arabic" w:hint="cs"/>
          <w:b/>
          <w:bCs/>
          <w:sz w:val="24"/>
          <w:szCs w:val="24"/>
          <w:rtl/>
        </w:rPr>
        <w:t xml:space="preserve"> </w:t>
      </w:r>
      <w:r w:rsidRPr="00017F42">
        <w:rPr>
          <w:rFonts w:ascii="Simplified Arabic" w:eastAsia="Calibri" w:hAnsi="Simplified Arabic" w:cs="Simplified Arabic" w:hint="cs"/>
          <w:sz w:val="24"/>
          <w:szCs w:val="24"/>
          <w:rtl/>
        </w:rPr>
        <w:t xml:space="preserve">رصد وتحليل دور مراكز الفكر والبحث في صنع القرار </w:t>
      </w:r>
      <w:r w:rsidR="00AF4EB8" w:rsidRPr="00017F42">
        <w:rPr>
          <w:rFonts w:ascii="Simplified Arabic" w:eastAsia="Calibri" w:hAnsi="Simplified Arabic" w:cs="Simplified Arabic" w:hint="cs"/>
          <w:sz w:val="24"/>
          <w:szCs w:val="24"/>
          <w:rtl/>
        </w:rPr>
        <w:t>و</w:t>
      </w:r>
      <w:r w:rsidR="00AF4EB8">
        <w:rPr>
          <w:rFonts w:ascii="Simplified Arabic" w:eastAsia="Calibri" w:hAnsi="Simplified Arabic" w:cs="Simplified Arabic" w:hint="cs"/>
          <w:sz w:val="24"/>
          <w:szCs w:val="24"/>
          <w:rtl/>
        </w:rPr>
        <w:t>ا</w:t>
      </w:r>
      <w:r w:rsidR="00AF4EB8" w:rsidRPr="00017F42">
        <w:rPr>
          <w:rFonts w:ascii="Simplified Arabic" w:eastAsia="Calibri" w:hAnsi="Simplified Arabic" w:cs="Simplified Arabic" w:hint="cs"/>
          <w:sz w:val="24"/>
          <w:szCs w:val="24"/>
          <w:rtl/>
        </w:rPr>
        <w:t>ستخدم</w:t>
      </w:r>
      <w:r w:rsidRPr="00017F42">
        <w:rPr>
          <w:rFonts w:ascii="Simplified Arabic" w:eastAsia="Calibri" w:hAnsi="Simplified Arabic" w:cs="Simplified Arabic" w:hint="cs"/>
          <w:sz w:val="24"/>
          <w:szCs w:val="24"/>
          <w:rtl/>
        </w:rPr>
        <w:t xml:space="preserve"> الباحث المنهج الوصفي التحليلي</w:t>
      </w:r>
      <w:r>
        <w:rPr>
          <w:rFonts w:ascii="Simplified Arabic" w:eastAsia="Calibri" w:hAnsi="Simplified Arabic" w:cs="Simplified Arabic" w:hint="cs"/>
          <w:b/>
          <w:bCs/>
          <w:sz w:val="24"/>
          <w:szCs w:val="24"/>
          <w:rtl/>
        </w:rPr>
        <w:t xml:space="preserve"> </w:t>
      </w:r>
      <w:r w:rsidRPr="00017F42">
        <w:rPr>
          <w:rFonts w:ascii="Simplified Arabic" w:eastAsia="Calibri" w:hAnsi="Simplified Arabic" w:cs="Simplified Arabic" w:hint="cs"/>
          <w:b/>
          <w:bCs/>
          <w:sz w:val="24"/>
          <w:szCs w:val="24"/>
          <w:u w:val="single"/>
          <w:rtl/>
        </w:rPr>
        <w:t>وخلصت نتائج الدراسة الى</w:t>
      </w:r>
      <w:r w:rsidRPr="00017F42">
        <w:rPr>
          <w:rFonts w:ascii="Simplified Arabic" w:eastAsia="Calibri" w:hAnsi="Simplified Arabic" w:cs="Simplified Arabic" w:hint="cs"/>
          <w:b/>
          <w:bCs/>
          <w:sz w:val="24"/>
          <w:szCs w:val="24"/>
          <w:rtl/>
        </w:rPr>
        <w:t xml:space="preserve"> أن</w:t>
      </w:r>
      <w:r>
        <w:rPr>
          <w:rFonts w:ascii="Simplified Arabic" w:eastAsia="Calibri" w:hAnsi="Simplified Arabic" w:cs="Simplified Arabic" w:hint="cs"/>
          <w:b/>
          <w:bCs/>
          <w:sz w:val="24"/>
          <w:szCs w:val="24"/>
          <w:rtl/>
        </w:rPr>
        <w:t xml:space="preserve"> </w:t>
      </w:r>
      <w:r w:rsidRPr="00800E78">
        <w:rPr>
          <w:rFonts w:ascii="Simplified Arabic" w:eastAsia="Calibri" w:hAnsi="Simplified Arabic" w:cs="Simplified Arabic"/>
          <w:sz w:val="24"/>
          <w:szCs w:val="24"/>
          <w:rtl/>
          <w:lang w:bidi="ar-EG"/>
        </w:rPr>
        <w:t xml:space="preserve">مراكز الفكر باتت تحتل مكانة هامة خاصة </w:t>
      </w:r>
      <w:r w:rsidR="0056256C" w:rsidRPr="00800E78">
        <w:rPr>
          <w:rFonts w:ascii="Simplified Arabic" w:eastAsia="Calibri" w:hAnsi="Simplified Arabic" w:cs="Simplified Arabic" w:hint="cs"/>
          <w:sz w:val="24"/>
          <w:szCs w:val="24"/>
          <w:rtl/>
          <w:lang w:bidi="ar-EG"/>
        </w:rPr>
        <w:t>في</w:t>
      </w:r>
      <w:r w:rsidRPr="00800E78">
        <w:rPr>
          <w:rFonts w:ascii="Simplified Arabic" w:eastAsia="Calibri" w:hAnsi="Simplified Arabic" w:cs="Simplified Arabic"/>
          <w:sz w:val="24"/>
          <w:szCs w:val="24"/>
          <w:rtl/>
          <w:lang w:bidi="ar-EG"/>
        </w:rPr>
        <w:t xml:space="preserve"> مجال صنع القرار السياسي و</w:t>
      </w:r>
      <w:r w:rsidR="00903C6F">
        <w:rPr>
          <w:rFonts w:ascii="Simplified Arabic" w:eastAsia="Calibri" w:hAnsi="Simplified Arabic" w:cs="Simplified Arabic" w:hint="cs"/>
          <w:sz w:val="24"/>
          <w:szCs w:val="24"/>
          <w:rtl/>
          <w:lang w:bidi="ar-EG"/>
        </w:rPr>
        <w:t>أ</w:t>
      </w:r>
      <w:r w:rsidRPr="00800E78">
        <w:rPr>
          <w:rFonts w:ascii="Simplified Arabic" w:eastAsia="Calibri" w:hAnsi="Simplified Arabic" w:cs="Simplified Arabic"/>
          <w:sz w:val="24"/>
          <w:szCs w:val="24"/>
          <w:rtl/>
          <w:lang w:bidi="ar-EG"/>
        </w:rPr>
        <w:t>صبح صانع القرار</w:t>
      </w:r>
      <w:r w:rsidR="00903C6F">
        <w:rPr>
          <w:rFonts w:ascii="Simplified Arabic" w:eastAsia="Calibri" w:hAnsi="Simplified Arabic" w:cs="Simplified Arabic" w:hint="cs"/>
          <w:sz w:val="24"/>
          <w:szCs w:val="24"/>
          <w:rtl/>
          <w:lang w:bidi="ar-EG"/>
        </w:rPr>
        <w:t xml:space="preserve"> </w:t>
      </w:r>
      <w:r w:rsidRPr="00800E78">
        <w:rPr>
          <w:rFonts w:ascii="Simplified Arabic" w:eastAsia="Calibri" w:hAnsi="Simplified Arabic" w:cs="Simplified Arabic"/>
          <w:sz w:val="24"/>
          <w:szCs w:val="24"/>
          <w:rtl/>
          <w:lang w:bidi="ar-EG"/>
        </w:rPr>
        <w:t>يعتمد عليها لتقديم ما يحتاجه من افكا</w:t>
      </w:r>
      <w:r w:rsidR="00903C6F">
        <w:rPr>
          <w:rFonts w:ascii="Simplified Arabic" w:eastAsia="Calibri" w:hAnsi="Simplified Arabic" w:cs="Simplified Arabic" w:hint="cs"/>
          <w:sz w:val="24"/>
          <w:szCs w:val="24"/>
          <w:rtl/>
          <w:lang w:bidi="ar-EG"/>
        </w:rPr>
        <w:t>ر</w:t>
      </w:r>
      <w:r w:rsidRPr="00800E78">
        <w:rPr>
          <w:rFonts w:ascii="Simplified Arabic" w:eastAsia="Calibri" w:hAnsi="Simplified Arabic" w:cs="Simplified Arabic"/>
          <w:sz w:val="24"/>
          <w:szCs w:val="24"/>
          <w:rtl/>
          <w:lang w:bidi="ar-EG"/>
        </w:rPr>
        <w:t xml:space="preserve"> و</w:t>
      </w:r>
      <w:r w:rsidR="00903C6F">
        <w:rPr>
          <w:rFonts w:ascii="Simplified Arabic" w:eastAsia="Calibri" w:hAnsi="Simplified Arabic" w:cs="Simplified Arabic" w:hint="cs"/>
          <w:sz w:val="24"/>
          <w:szCs w:val="24"/>
          <w:rtl/>
          <w:lang w:bidi="ar-EG"/>
        </w:rPr>
        <w:t>أ</w:t>
      </w:r>
      <w:r w:rsidRPr="00800E78">
        <w:rPr>
          <w:rFonts w:ascii="Simplified Arabic" w:eastAsia="Calibri" w:hAnsi="Simplified Arabic" w:cs="Simplified Arabic"/>
          <w:sz w:val="24"/>
          <w:szCs w:val="24"/>
          <w:rtl/>
          <w:lang w:bidi="ar-EG"/>
        </w:rPr>
        <w:t xml:space="preserve">راء تساعده </w:t>
      </w:r>
      <w:r w:rsidR="0056256C" w:rsidRPr="00800E78">
        <w:rPr>
          <w:rFonts w:ascii="Simplified Arabic" w:eastAsia="Calibri" w:hAnsi="Simplified Arabic" w:cs="Simplified Arabic" w:hint="cs"/>
          <w:sz w:val="24"/>
          <w:szCs w:val="24"/>
          <w:rtl/>
          <w:lang w:bidi="ar-EG"/>
        </w:rPr>
        <w:t>في</w:t>
      </w:r>
      <w:r w:rsidRPr="00800E78">
        <w:rPr>
          <w:rFonts w:ascii="Simplified Arabic" w:eastAsia="Calibri" w:hAnsi="Simplified Arabic" w:cs="Simplified Arabic"/>
          <w:sz w:val="24"/>
          <w:szCs w:val="24"/>
          <w:rtl/>
          <w:lang w:bidi="ar-EG"/>
        </w:rPr>
        <w:t xml:space="preserve"> عملية اتخاذ القرار من خلال قيامها بدور المستشار السياسي وأمداده بالمعلومات اللازمة وتزويد مؤسسات الدولة بالأفكار اللازمة لصناعة السياسات وتنفيذها</w:t>
      </w:r>
      <w:r w:rsidR="00903C6F">
        <w:rPr>
          <w:rFonts w:ascii="Simplified Arabic" w:eastAsia="Calibri" w:hAnsi="Simplified Arabic" w:cs="Simplified Arabic" w:hint="cs"/>
          <w:sz w:val="24"/>
          <w:szCs w:val="24"/>
          <w:rtl/>
          <w:lang w:bidi="ar-EG"/>
        </w:rPr>
        <w:t>؛</w:t>
      </w:r>
      <w:r w:rsidRPr="00800E78">
        <w:rPr>
          <w:rFonts w:ascii="Simplified Arabic" w:eastAsia="Calibri" w:hAnsi="Simplified Arabic" w:cs="Simplified Arabic"/>
          <w:sz w:val="24"/>
          <w:szCs w:val="24"/>
          <w:rtl/>
          <w:lang w:bidi="ar-EG"/>
        </w:rPr>
        <w:t xml:space="preserve"> الى جانب القدرة على انتاج المعارف والمعلومات من خلال منظور التشبيك</w:t>
      </w:r>
      <w:r w:rsidR="005672BE">
        <w:rPr>
          <w:rFonts w:ascii="Simplified Arabic" w:eastAsia="Calibri" w:hAnsi="Simplified Arabic" w:cs="Simplified Arabic" w:hint="cs"/>
          <w:sz w:val="24"/>
          <w:szCs w:val="24"/>
          <w:rtl/>
          <w:lang w:bidi="ar-EG"/>
        </w:rPr>
        <w:t>،</w:t>
      </w:r>
      <w:r w:rsidRPr="00800E78">
        <w:rPr>
          <w:rFonts w:ascii="Simplified Arabic" w:eastAsia="Calibri" w:hAnsi="Simplified Arabic" w:cs="Simplified Arabic"/>
          <w:sz w:val="24"/>
          <w:szCs w:val="24"/>
          <w:rtl/>
          <w:lang w:bidi="ar-EG"/>
        </w:rPr>
        <w:t xml:space="preserve"> كما تعمل على تقديم الأبحاث والدراسات </w:t>
      </w:r>
      <w:r w:rsidRPr="00800E78">
        <w:rPr>
          <w:rFonts w:ascii="Simplified Arabic" w:eastAsia="Calibri" w:hAnsi="Simplified Arabic" w:cs="Simplified Arabic" w:hint="cs"/>
          <w:sz w:val="24"/>
          <w:szCs w:val="24"/>
          <w:rtl/>
          <w:lang w:bidi="ar-EG"/>
        </w:rPr>
        <w:t>الاستشارات</w:t>
      </w:r>
      <w:r w:rsidRPr="00800E78">
        <w:rPr>
          <w:rFonts w:ascii="Simplified Arabic" w:eastAsia="Calibri" w:hAnsi="Simplified Arabic" w:cs="Simplified Arabic"/>
          <w:sz w:val="24"/>
          <w:szCs w:val="24"/>
          <w:rtl/>
          <w:lang w:bidi="ar-EG"/>
        </w:rPr>
        <w:t xml:space="preserve"> حول قضايا السياسة العامة</w:t>
      </w:r>
      <w:r w:rsidR="005672BE">
        <w:rPr>
          <w:rFonts w:ascii="Simplified Arabic" w:eastAsia="Calibri" w:hAnsi="Simplified Arabic" w:cs="Simplified Arabic" w:hint="cs"/>
          <w:sz w:val="24"/>
          <w:szCs w:val="24"/>
          <w:rtl/>
          <w:lang w:bidi="ar-EG"/>
        </w:rPr>
        <w:t>؛</w:t>
      </w:r>
      <w:r w:rsidRPr="00800E78">
        <w:rPr>
          <w:rFonts w:ascii="Simplified Arabic" w:eastAsia="Calibri" w:hAnsi="Simplified Arabic" w:cs="Simplified Arabic"/>
          <w:sz w:val="24"/>
          <w:szCs w:val="24"/>
          <w:rtl/>
          <w:lang w:bidi="ar-EG"/>
        </w:rPr>
        <w:t xml:space="preserve"> </w:t>
      </w:r>
      <w:r w:rsidR="005672BE">
        <w:rPr>
          <w:rFonts w:ascii="Simplified Arabic" w:eastAsia="Calibri" w:hAnsi="Simplified Arabic" w:cs="Simplified Arabic" w:hint="cs"/>
          <w:sz w:val="24"/>
          <w:szCs w:val="24"/>
          <w:rtl/>
          <w:lang w:bidi="ar-EG"/>
        </w:rPr>
        <w:t>و</w:t>
      </w:r>
      <w:r w:rsidRPr="00800E78">
        <w:rPr>
          <w:rFonts w:ascii="Simplified Arabic" w:eastAsia="Calibri" w:hAnsi="Simplified Arabic" w:cs="Simplified Arabic"/>
          <w:sz w:val="24"/>
          <w:szCs w:val="24"/>
          <w:rtl/>
          <w:lang w:bidi="ar-EG"/>
        </w:rPr>
        <w:t>تستخدم كقناة اتصال بين صانع القرار والمجتمع بت</w:t>
      </w:r>
      <w:r w:rsidR="006F7C58">
        <w:rPr>
          <w:rFonts w:ascii="Simplified Arabic" w:eastAsia="Calibri" w:hAnsi="Simplified Arabic" w:cs="Simplified Arabic" w:hint="cs"/>
          <w:sz w:val="24"/>
          <w:szCs w:val="24"/>
          <w:rtl/>
          <w:lang w:bidi="ar-EG"/>
        </w:rPr>
        <w:t>ُ</w:t>
      </w:r>
      <w:r w:rsidRPr="00800E78">
        <w:rPr>
          <w:rFonts w:ascii="Simplified Arabic" w:eastAsia="Calibri" w:hAnsi="Simplified Arabic" w:cs="Simplified Arabic"/>
          <w:sz w:val="24"/>
          <w:szCs w:val="24"/>
          <w:rtl/>
          <w:lang w:bidi="ar-EG"/>
        </w:rPr>
        <w:t xml:space="preserve">وجيه لوسائل الأعلام فيما يخص قضايا </w:t>
      </w:r>
      <w:r w:rsidRPr="00800E78">
        <w:rPr>
          <w:rFonts w:ascii="Simplified Arabic" w:eastAsia="Calibri" w:hAnsi="Simplified Arabic" w:cs="Simplified Arabic" w:hint="cs"/>
          <w:sz w:val="24"/>
          <w:szCs w:val="24"/>
          <w:rtl/>
          <w:lang w:bidi="ar-EG"/>
        </w:rPr>
        <w:t>الراي</w:t>
      </w:r>
      <w:r w:rsidRPr="00800E78">
        <w:rPr>
          <w:rFonts w:ascii="Simplified Arabic" w:eastAsia="Calibri" w:hAnsi="Simplified Arabic" w:cs="Simplified Arabic"/>
          <w:sz w:val="24"/>
          <w:szCs w:val="24"/>
          <w:rtl/>
          <w:lang w:bidi="ar-EG"/>
        </w:rPr>
        <w:t xml:space="preserve"> العام، الا </w:t>
      </w:r>
      <w:r w:rsidR="006F7C58">
        <w:rPr>
          <w:rFonts w:ascii="Simplified Arabic" w:eastAsia="Calibri" w:hAnsi="Simplified Arabic" w:cs="Simplified Arabic" w:hint="cs"/>
          <w:sz w:val="24"/>
          <w:szCs w:val="24"/>
          <w:rtl/>
          <w:lang w:bidi="ar-EG"/>
        </w:rPr>
        <w:t>إ</w:t>
      </w:r>
      <w:r w:rsidRPr="00800E78">
        <w:rPr>
          <w:rFonts w:ascii="Simplified Arabic" w:eastAsia="Calibri" w:hAnsi="Simplified Arabic" w:cs="Simplified Arabic"/>
          <w:sz w:val="24"/>
          <w:szCs w:val="24"/>
          <w:rtl/>
          <w:lang w:bidi="ar-EG"/>
        </w:rPr>
        <w:t xml:space="preserve">نها تعاني من </w:t>
      </w:r>
      <w:r w:rsidR="006F7C58">
        <w:rPr>
          <w:rFonts w:ascii="Simplified Arabic" w:eastAsia="Calibri" w:hAnsi="Simplified Arabic" w:cs="Simplified Arabic" w:hint="cs"/>
          <w:sz w:val="24"/>
          <w:szCs w:val="24"/>
          <w:rtl/>
          <w:lang w:bidi="ar-EG"/>
        </w:rPr>
        <w:t>إ</w:t>
      </w:r>
      <w:r w:rsidRPr="00800E78">
        <w:rPr>
          <w:rFonts w:ascii="Simplified Arabic" w:eastAsia="Calibri" w:hAnsi="Simplified Arabic" w:cs="Simplified Arabic"/>
          <w:sz w:val="24"/>
          <w:szCs w:val="24"/>
          <w:rtl/>
          <w:lang w:bidi="ar-EG"/>
        </w:rPr>
        <w:t xml:space="preserve">شكاليات نقص المعلومات وعدم توافرها وصعوبة الحصول عليها نتيجة طبيعة النظام السياسي للدولة، ضعف التمويل وتعدد جهاته، افتقار </w:t>
      </w:r>
      <w:r w:rsidR="00FD3993" w:rsidRPr="00800E78">
        <w:rPr>
          <w:rFonts w:ascii="Simplified Arabic" w:eastAsia="Calibri" w:hAnsi="Simplified Arabic" w:cs="Simplified Arabic" w:hint="cs"/>
          <w:sz w:val="24"/>
          <w:szCs w:val="24"/>
          <w:rtl/>
          <w:lang w:bidi="ar-EG"/>
        </w:rPr>
        <w:t>ال</w:t>
      </w:r>
      <w:r w:rsidR="00FD3993">
        <w:rPr>
          <w:rFonts w:ascii="Simplified Arabic" w:eastAsia="Calibri" w:hAnsi="Simplified Arabic" w:cs="Simplified Arabic" w:hint="cs"/>
          <w:sz w:val="24"/>
          <w:szCs w:val="24"/>
          <w:rtl/>
          <w:lang w:bidi="ar-EG"/>
        </w:rPr>
        <w:t>ا</w:t>
      </w:r>
      <w:r w:rsidR="00FD3993" w:rsidRPr="00800E78">
        <w:rPr>
          <w:rFonts w:ascii="Simplified Arabic" w:eastAsia="Calibri" w:hAnsi="Simplified Arabic" w:cs="Simplified Arabic" w:hint="cs"/>
          <w:sz w:val="24"/>
          <w:szCs w:val="24"/>
          <w:rtl/>
          <w:lang w:bidi="ar-EG"/>
        </w:rPr>
        <w:t>ستقلالية</w:t>
      </w:r>
      <w:r w:rsidRPr="00800E78">
        <w:rPr>
          <w:rFonts w:ascii="Simplified Arabic" w:eastAsia="Calibri" w:hAnsi="Simplified Arabic" w:cs="Simplified Arabic"/>
          <w:sz w:val="24"/>
          <w:szCs w:val="24"/>
          <w:rtl/>
          <w:lang w:bidi="ar-EG"/>
        </w:rPr>
        <w:t xml:space="preserve"> مما ينعكس على </w:t>
      </w:r>
      <w:r w:rsidR="00FD3993">
        <w:rPr>
          <w:rFonts w:ascii="Simplified Arabic" w:eastAsia="Calibri" w:hAnsi="Simplified Arabic" w:cs="Simplified Arabic" w:hint="cs"/>
          <w:sz w:val="24"/>
          <w:szCs w:val="24"/>
          <w:rtl/>
          <w:lang w:bidi="ar-EG"/>
        </w:rPr>
        <w:t>أ</w:t>
      </w:r>
      <w:r w:rsidRPr="00800E78">
        <w:rPr>
          <w:rFonts w:ascii="Simplified Arabic" w:eastAsia="Calibri" w:hAnsi="Simplified Arabic" w:cs="Simplified Arabic"/>
          <w:sz w:val="24"/>
          <w:szCs w:val="24"/>
          <w:rtl/>
          <w:lang w:bidi="ar-EG"/>
        </w:rPr>
        <w:t>جندتها البحثية والتأثير على صناع القرار</w:t>
      </w:r>
      <w:r w:rsidR="00FD3993">
        <w:rPr>
          <w:rFonts w:ascii="Simplified Arabic" w:eastAsia="Calibri" w:hAnsi="Simplified Arabic" w:cs="Simplified Arabic" w:hint="cs"/>
          <w:sz w:val="24"/>
          <w:szCs w:val="24"/>
          <w:rtl/>
          <w:lang w:bidi="ar-EG"/>
        </w:rPr>
        <w:t>،</w:t>
      </w:r>
      <w:r w:rsidRPr="00800E78">
        <w:rPr>
          <w:rFonts w:ascii="Simplified Arabic" w:eastAsia="Calibri" w:hAnsi="Simplified Arabic" w:cs="Simplified Arabic"/>
          <w:sz w:val="24"/>
          <w:szCs w:val="24"/>
          <w:rtl/>
          <w:lang w:bidi="ar-EG"/>
        </w:rPr>
        <w:t xml:space="preserve"> </w:t>
      </w:r>
      <w:r w:rsidR="00FD3993">
        <w:rPr>
          <w:rFonts w:ascii="Simplified Arabic" w:eastAsia="Calibri" w:hAnsi="Simplified Arabic" w:cs="Simplified Arabic" w:hint="cs"/>
          <w:sz w:val="24"/>
          <w:szCs w:val="24"/>
          <w:rtl/>
          <w:lang w:bidi="ar-EG"/>
        </w:rPr>
        <w:t>و</w:t>
      </w:r>
      <w:r w:rsidRPr="00800E78">
        <w:rPr>
          <w:rFonts w:ascii="Simplified Arabic" w:eastAsia="Calibri" w:hAnsi="Simplified Arabic" w:cs="Simplified Arabic"/>
          <w:sz w:val="24"/>
          <w:szCs w:val="24"/>
          <w:rtl/>
          <w:lang w:bidi="ar-EG"/>
        </w:rPr>
        <w:t xml:space="preserve">قد توصل الباحث الى عدد من التوصيات لمراكز الفكر تتمثل </w:t>
      </w:r>
      <w:r w:rsidR="00FD3993" w:rsidRPr="00800E78">
        <w:rPr>
          <w:rFonts w:ascii="Simplified Arabic" w:eastAsia="Calibri" w:hAnsi="Simplified Arabic" w:cs="Simplified Arabic" w:hint="cs"/>
          <w:sz w:val="24"/>
          <w:szCs w:val="24"/>
          <w:rtl/>
          <w:lang w:bidi="ar-EG"/>
        </w:rPr>
        <w:t>في</w:t>
      </w:r>
      <w:r w:rsidRPr="00800E78">
        <w:rPr>
          <w:rFonts w:ascii="Simplified Arabic" w:eastAsia="Calibri" w:hAnsi="Simplified Arabic" w:cs="Simplified Arabic"/>
          <w:sz w:val="24"/>
          <w:szCs w:val="24"/>
          <w:rtl/>
          <w:lang w:bidi="ar-EG"/>
        </w:rPr>
        <w:t xml:space="preserve"> التنوع البحثي </w:t>
      </w:r>
      <w:r w:rsidR="00FD3993" w:rsidRPr="00800E78">
        <w:rPr>
          <w:rFonts w:ascii="Simplified Arabic" w:eastAsia="Calibri" w:hAnsi="Simplified Arabic" w:cs="Simplified Arabic" w:hint="cs"/>
          <w:sz w:val="24"/>
          <w:szCs w:val="24"/>
          <w:rtl/>
          <w:lang w:bidi="ar-EG"/>
        </w:rPr>
        <w:t>و</w:t>
      </w:r>
      <w:r w:rsidR="00FD3993">
        <w:rPr>
          <w:rFonts w:ascii="Simplified Arabic" w:eastAsia="Calibri" w:hAnsi="Simplified Arabic" w:cs="Simplified Arabic" w:hint="cs"/>
          <w:sz w:val="24"/>
          <w:szCs w:val="24"/>
          <w:rtl/>
          <w:lang w:bidi="ar-EG"/>
        </w:rPr>
        <w:t>ا</w:t>
      </w:r>
      <w:r w:rsidR="00FD3993" w:rsidRPr="00800E78">
        <w:rPr>
          <w:rFonts w:ascii="Simplified Arabic" w:eastAsia="Calibri" w:hAnsi="Simplified Arabic" w:cs="Simplified Arabic" w:hint="cs"/>
          <w:sz w:val="24"/>
          <w:szCs w:val="24"/>
          <w:rtl/>
          <w:lang w:bidi="ar-EG"/>
        </w:rPr>
        <w:t>ستقطاب</w:t>
      </w:r>
      <w:r w:rsidRPr="00800E78">
        <w:rPr>
          <w:rFonts w:ascii="Simplified Arabic" w:eastAsia="Calibri" w:hAnsi="Simplified Arabic" w:cs="Simplified Arabic"/>
          <w:sz w:val="24"/>
          <w:szCs w:val="24"/>
          <w:rtl/>
          <w:lang w:bidi="ar-EG"/>
        </w:rPr>
        <w:t xml:space="preserve"> الباحثين وتدريبهم على إعداد أوراق السياسة العامة </w:t>
      </w:r>
      <w:r w:rsidR="00FD3993" w:rsidRPr="00800E78">
        <w:rPr>
          <w:rFonts w:ascii="Simplified Arabic" w:eastAsia="Calibri" w:hAnsi="Simplified Arabic" w:cs="Simplified Arabic" w:hint="cs"/>
          <w:sz w:val="24"/>
          <w:szCs w:val="24"/>
          <w:rtl/>
          <w:lang w:bidi="ar-EG"/>
        </w:rPr>
        <w:t>وال</w:t>
      </w:r>
      <w:r w:rsidR="00FD3993">
        <w:rPr>
          <w:rFonts w:ascii="Simplified Arabic" w:eastAsia="Calibri" w:hAnsi="Simplified Arabic" w:cs="Simplified Arabic" w:hint="cs"/>
          <w:sz w:val="24"/>
          <w:szCs w:val="24"/>
          <w:rtl/>
          <w:lang w:bidi="ar-EG"/>
        </w:rPr>
        <w:t>ا</w:t>
      </w:r>
      <w:r w:rsidR="00FD3993" w:rsidRPr="00800E78">
        <w:rPr>
          <w:rFonts w:ascii="Simplified Arabic" w:eastAsia="Calibri" w:hAnsi="Simplified Arabic" w:cs="Simplified Arabic" w:hint="cs"/>
          <w:sz w:val="24"/>
          <w:szCs w:val="24"/>
          <w:rtl/>
          <w:lang w:bidi="ar-EG"/>
        </w:rPr>
        <w:t>ستفادة</w:t>
      </w:r>
      <w:r w:rsidRPr="00800E78">
        <w:rPr>
          <w:rFonts w:ascii="Simplified Arabic" w:eastAsia="Calibri" w:hAnsi="Simplified Arabic" w:cs="Simplified Arabic"/>
          <w:sz w:val="24"/>
          <w:szCs w:val="24"/>
          <w:rtl/>
          <w:lang w:bidi="ar-EG"/>
        </w:rPr>
        <w:t xml:space="preserve"> من التجارب الدولية</w:t>
      </w:r>
      <w:r>
        <w:rPr>
          <w:rStyle w:val="FootnoteReference"/>
          <w:rFonts w:ascii="Simplified Arabic" w:eastAsia="Calibri" w:hAnsi="Simplified Arabic" w:cs="Simplified Arabic"/>
          <w:sz w:val="24"/>
          <w:szCs w:val="24"/>
          <w:rtl/>
          <w:lang w:bidi="ar-EG"/>
        </w:rPr>
        <w:footnoteReference w:id="9"/>
      </w:r>
      <w:r>
        <w:rPr>
          <w:rFonts w:ascii="Simplified Arabic" w:eastAsia="Calibri" w:hAnsi="Simplified Arabic" w:cs="Simplified Arabic" w:hint="cs"/>
          <w:sz w:val="24"/>
          <w:szCs w:val="24"/>
          <w:rtl/>
          <w:lang w:bidi="ar-EG"/>
        </w:rPr>
        <w:t>.</w:t>
      </w:r>
    </w:p>
    <w:p w14:paraId="0F6F6024" w14:textId="6C1F64AA" w:rsidR="009E2041" w:rsidRDefault="009E2041" w:rsidP="00176512">
      <w:pPr>
        <w:spacing w:after="160" w:line="276" w:lineRule="auto"/>
        <w:ind w:left="-330"/>
        <w:contextualSpacing/>
        <w:jc w:val="both"/>
        <w:rPr>
          <w:rFonts w:ascii="Simplified Arabic" w:eastAsia="Calibri" w:hAnsi="Simplified Arabic" w:cs="Simplified Arabic"/>
          <w:sz w:val="24"/>
          <w:szCs w:val="24"/>
          <w:lang w:bidi="ar-EG"/>
        </w:rPr>
      </w:pPr>
    </w:p>
    <w:p w14:paraId="78701219" w14:textId="595355E6" w:rsidR="00176512" w:rsidRPr="00A97BD8" w:rsidRDefault="009E2041" w:rsidP="00D00818">
      <w:pPr>
        <w:tabs>
          <w:tab w:val="right" w:pos="9210"/>
        </w:tabs>
        <w:spacing w:after="160" w:line="259" w:lineRule="auto"/>
        <w:ind w:left="-150" w:right="270"/>
        <w:contextualSpacing/>
        <w:jc w:val="both"/>
        <w:rPr>
          <w:rFonts w:ascii="Simplified Arabic" w:eastAsia="Calibri" w:hAnsi="Simplified Arabic" w:cs="Simplified Arabic"/>
          <w:b/>
          <w:bCs/>
          <w:sz w:val="28"/>
          <w:szCs w:val="28"/>
          <w:u w:val="single"/>
          <w:rtl/>
        </w:rPr>
      </w:pPr>
      <w:r>
        <w:rPr>
          <w:rFonts w:ascii="Simplified Arabic" w:eastAsia="Calibri" w:hAnsi="Simplified Arabic" w:cs="Simplified Arabic" w:hint="cs"/>
          <w:b/>
          <w:bCs/>
          <w:sz w:val="28"/>
          <w:szCs w:val="28"/>
          <w:u w:val="single"/>
          <w:rtl/>
        </w:rPr>
        <w:lastRenderedPageBreak/>
        <w:t>2</w:t>
      </w:r>
      <w:r w:rsidR="00176512" w:rsidRPr="00A97BD8">
        <w:rPr>
          <w:rFonts w:ascii="Simplified Arabic" w:eastAsia="Calibri" w:hAnsi="Simplified Arabic" w:cs="Simplified Arabic" w:hint="cs"/>
          <w:b/>
          <w:bCs/>
          <w:sz w:val="28"/>
          <w:szCs w:val="28"/>
          <w:u w:val="single"/>
          <w:rtl/>
        </w:rPr>
        <w:t>-</w:t>
      </w:r>
      <w:r>
        <w:rPr>
          <w:rFonts w:ascii="Simplified Arabic" w:eastAsia="Calibri" w:hAnsi="Simplified Arabic" w:cs="Simplified Arabic" w:hint="cs"/>
          <w:b/>
          <w:bCs/>
          <w:sz w:val="28"/>
          <w:szCs w:val="28"/>
          <w:u w:val="single"/>
          <w:rtl/>
        </w:rPr>
        <w:t>7</w:t>
      </w:r>
      <w:r w:rsidR="00176512" w:rsidRPr="00A97BD8">
        <w:rPr>
          <w:rFonts w:ascii="Simplified Arabic" w:eastAsia="Calibri" w:hAnsi="Simplified Arabic" w:cs="Simplified Arabic"/>
          <w:b/>
          <w:bCs/>
          <w:sz w:val="28"/>
          <w:szCs w:val="28"/>
          <w:u w:val="single"/>
          <w:rtl/>
        </w:rPr>
        <w:t>دراسة</w:t>
      </w:r>
      <w:r>
        <w:rPr>
          <w:rFonts w:ascii="Simplified Arabic" w:eastAsia="Calibri" w:hAnsi="Simplified Arabic" w:cs="Simplified Arabic" w:hint="cs"/>
          <w:b/>
          <w:bCs/>
          <w:sz w:val="28"/>
          <w:szCs w:val="28"/>
          <w:u w:val="single"/>
          <w:rtl/>
        </w:rPr>
        <w:t xml:space="preserve"> </w:t>
      </w:r>
      <w:r w:rsidR="00AF5B1D" w:rsidRPr="00A97BD8">
        <w:rPr>
          <w:rFonts w:ascii="Simplified Arabic" w:eastAsia="Calibri" w:hAnsi="Simplified Arabic" w:cs="Simplified Arabic" w:hint="cs"/>
          <w:b/>
          <w:bCs/>
          <w:sz w:val="28"/>
          <w:szCs w:val="28"/>
          <w:u w:val="single"/>
          <w:rtl/>
        </w:rPr>
        <w:t>الجبوري، الحاكم</w:t>
      </w:r>
      <w:r w:rsidR="00AF5B1D">
        <w:rPr>
          <w:rFonts w:ascii="Simplified Arabic" w:eastAsia="Calibri" w:hAnsi="Simplified Arabic" w:cs="Simplified Arabic" w:hint="cs"/>
          <w:b/>
          <w:bCs/>
          <w:sz w:val="28"/>
          <w:szCs w:val="28"/>
          <w:u w:val="single"/>
          <w:rtl/>
        </w:rPr>
        <w:t xml:space="preserve">، </w:t>
      </w:r>
      <w:r w:rsidR="00FD12A2">
        <w:rPr>
          <w:rFonts w:ascii="Simplified Arabic" w:eastAsia="Calibri" w:hAnsi="Simplified Arabic" w:cs="Simplified Arabic" w:hint="cs"/>
          <w:b/>
          <w:bCs/>
          <w:sz w:val="28"/>
          <w:szCs w:val="28"/>
          <w:u w:val="single"/>
          <w:rtl/>
        </w:rPr>
        <w:t>عدنان، على</w:t>
      </w:r>
      <w:r w:rsidR="00FD12A2" w:rsidRPr="00A97BD8">
        <w:rPr>
          <w:rFonts w:ascii="Simplified Arabic" w:eastAsia="Calibri" w:hAnsi="Simplified Arabic" w:cs="Simplified Arabic" w:hint="cs"/>
          <w:b/>
          <w:bCs/>
          <w:sz w:val="28"/>
          <w:szCs w:val="28"/>
          <w:u w:val="single"/>
          <w:rtl/>
        </w:rPr>
        <w:t xml:space="preserve"> </w:t>
      </w:r>
      <w:r w:rsidR="00FD12A2" w:rsidRPr="00A97BD8">
        <w:rPr>
          <w:rFonts w:ascii="Simplified Arabic" w:eastAsia="Calibri" w:hAnsi="Simplified Arabic" w:cs="Simplified Arabic"/>
          <w:b/>
          <w:bCs/>
          <w:sz w:val="28"/>
          <w:szCs w:val="28"/>
          <w:u w:val="single"/>
          <w:rtl/>
        </w:rPr>
        <w:t>(</w:t>
      </w:r>
      <w:r w:rsidR="00FD12A2">
        <w:rPr>
          <w:rFonts w:ascii="Simplified Arabic" w:eastAsia="Calibri" w:hAnsi="Simplified Arabic" w:cs="Simplified Arabic" w:hint="cs"/>
          <w:b/>
          <w:bCs/>
          <w:sz w:val="28"/>
          <w:szCs w:val="28"/>
          <w:u w:val="single"/>
          <w:rtl/>
        </w:rPr>
        <w:t>2019</w:t>
      </w:r>
      <w:r w:rsidR="00FD12A2" w:rsidRPr="00A97BD8">
        <w:rPr>
          <w:rFonts w:ascii="Simplified Arabic" w:eastAsia="Calibri" w:hAnsi="Simplified Arabic" w:cs="Simplified Arabic" w:hint="cs"/>
          <w:b/>
          <w:bCs/>
          <w:sz w:val="28"/>
          <w:szCs w:val="28"/>
          <w:u w:val="single"/>
          <w:rtl/>
        </w:rPr>
        <w:t>)</w:t>
      </w:r>
      <w:r w:rsidR="00FD12A2">
        <w:rPr>
          <w:rFonts w:ascii="Simplified Arabic" w:eastAsia="Calibri" w:hAnsi="Simplified Arabic" w:cs="Simplified Arabic" w:hint="cs"/>
          <w:b/>
          <w:bCs/>
          <w:sz w:val="28"/>
          <w:szCs w:val="28"/>
          <w:u w:val="single"/>
          <w:rtl/>
        </w:rPr>
        <w:t xml:space="preserve"> بعنوا</w:t>
      </w:r>
      <w:r w:rsidR="00FD12A2">
        <w:rPr>
          <w:rFonts w:ascii="Simplified Arabic" w:eastAsia="Calibri" w:hAnsi="Simplified Arabic" w:cs="Simplified Arabic" w:hint="eastAsia"/>
          <w:b/>
          <w:bCs/>
          <w:sz w:val="28"/>
          <w:szCs w:val="28"/>
          <w:u w:val="single"/>
          <w:rtl/>
        </w:rPr>
        <w:t>ن</w:t>
      </w:r>
      <w:r w:rsidR="00176512" w:rsidRPr="00A97BD8">
        <w:rPr>
          <w:rFonts w:ascii="Simplified Arabic" w:eastAsia="Calibri" w:hAnsi="Simplified Arabic" w:cs="Simplified Arabic"/>
          <w:b/>
          <w:bCs/>
          <w:sz w:val="28"/>
          <w:szCs w:val="28"/>
          <w:u w:val="single"/>
          <w:rtl/>
        </w:rPr>
        <w:t xml:space="preserve"> "</w:t>
      </w:r>
      <w:r w:rsidR="00176512" w:rsidRPr="00A97BD8">
        <w:rPr>
          <w:rFonts w:ascii="Simplified Arabic" w:eastAsia="Calibri" w:hAnsi="Simplified Arabic" w:cs="Simplified Arabic" w:hint="cs"/>
          <w:b/>
          <w:bCs/>
          <w:sz w:val="28"/>
          <w:szCs w:val="28"/>
          <w:u w:val="single"/>
          <w:rtl/>
        </w:rPr>
        <w:t>تأثير</w:t>
      </w:r>
      <w:r w:rsidR="00176512" w:rsidRPr="00A97BD8">
        <w:rPr>
          <w:rFonts w:ascii="Simplified Arabic" w:eastAsia="Calibri" w:hAnsi="Simplified Arabic" w:cs="Simplified Arabic"/>
          <w:b/>
          <w:bCs/>
          <w:sz w:val="28"/>
          <w:szCs w:val="28"/>
          <w:u w:val="single"/>
          <w:rtl/>
        </w:rPr>
        <w:t xml:space="preserve"> عملية اتخاذ القرارات </w:t>
      </w:r>
      <w:r w:rsidR="00176512" w:rsidRPr="00A97BD8">
        <w:rPr>
          <w:rFonts w:ascii="Simplified Arabic" w:eastAsia="Calibri" w:hAnsi="Simplified Arabic" w:cs="Simplified Arabic" w:hint="cs"/>
          <w:b/>
          <w:bCs/>
          <w:sz w:val="28"/>
          <w:szCs w:val="28"/>
          <w:u w:val="single"/>
          <w:rtl/>
        </w:rPr>
        <w:t>في</w:t>
      </w:r>
      <w:r w:rsidR="00176512" w:rsidRPr="00A97BD8">
        <w:rPr>
          <w:rFonts w:ascii="Simplified Arabic" w:eastAsia="Calibri" w:hAnsi="Simplified Arabic" w:cs="Simplified Arabic"/>
          <w:b/>
          <w:bCs/>
          <w:sz w:val="28"/>
          <w:szCs w:val="28"/>
          <w:u w:val="single"/>
          <w:rtl/>
        </w:rPr>
        <w:t xml:space="preserve"> ال</w:t>
      </w:r>
      <w:r w:rsidR="00711DB9">
        <w:rPr>
          <w:rFonts w:ascii="Simplified Arabic" w:eastAsia="Calibri" w:hAnsi="Simplified Arabic" w:cs="Simplified Arabic" w:hint="cs"/>
          <w:b/>
          <w:bCs/>
          <w:sz w:val="28"/>
          <w:szCs w:val="28"/>
          <w:u w:val="single"/>
          <w:rtl/>
        </w:rPr>
        <w:t>أ</w:t>
      </w:r>
      <w:r w:rsidR="00176512" w:rsidRPr="00A97BD8">
        <w:rPr>
          <w:rFonts w:ascii="Simplified Arabic" w:eastAsia="Calibri" w:hAnsi="Simplified Arabic" w:cs="Simplified Arabic"/>
          <w:b/>
          <w:bCs/>
          <w:sz w:val="28"/>
          <w:szCs w:val="28"/>
          <w:u w:val="single"/>
          <w:rtl/>
        </w:rPr>
        <w:t>داء المؤسسي</w:t>
      </w:r>
      <w:r w:rsidR="00176512" w:rsidRPr="00A97BD8">
        <w:rPr>
          <w:rFonts w:ascii="Simplified Arabic" w:eastAsia="Calibri" w:hAnsi="Simplified Arabic" w:cs="Simplified Arabic" w:hint="cs"/>
          <w:b/>
          <w:bCs/>
          <w:sz w:val="28"/>
          <w:szCs w:val="28"/>
          <w:u w:val="single"/>
          <w:rtl/>
        </w:rPr>
        <w:t>:</w:t>
      </w:r>
    </w:p>
    <w:p w14:paraId="7E733BA5" w14:textId="037F53F7" w:rsidR="00176512" w:rsidRPr="00F44E08" w:rsidRDefault="00176512" w:rsidP="00D00818">
      <w:pPr>
        <w:tabs>
          <w:tab w:val="right" w:pos="9210"/>
        </w:tabs>
        <w:spacing w:after="160" w:line="276" w:lineRule="auto"/>
        <w:ind w:left="-150" w:right="270"/>
        <w:contextualSpacing/>
        <w:jc w:val="both"/>
        <w:rPr>
          <w:rFonts w:ascii="Simplified Arabic" w:eastAsia="Calibri" w:hAnsi="Simplified Arabic" w:cs="Simplified Arabic"/>
          <w:sz w:val="24"/>
          <w:szCs w:val="24"/>
          <w:rtl/>
          <w:lang w:bidi="ar-EG"/>
        </w:rPr>
      </w:pPr>
      <w:r>
        <w:rPr>
          <w:rFonts w:ascii="Simplified Arabic" w:eastAsia="Calibri" w:hAnsi="Simplified Arabic" w:cs="Simplified Arabic" w:hint="cs"/>
          <w:b/>
          <w:bCs/>
          <w:sz w:val="24"/>
          <w:szCs w:val="24"/>
          <w:rtl/>
        </w:rPr>
        <w:t xml:space="preserve">      </w:t>
      </w:r>
      <w:r w:rsidRPr="00EA439B">
        <w:rPr>
          <w:rFonts w:ascii="Simplified Arabic" w:eastAsia="Calibri" w:hAnsi="Simplified Arabic" w:cs="Simplified Arabic" w:hint="cs"/>
          <w:b/>
          <w:bCs/>
          <w:sz w:val="24"/>
          <w:szCs w:val="24"/>
          <w:u w:val="single"/>
          <w:rtl/>
        </w:rPr>
        <w:t>هدفت الدراسة الى</w:t>
      </w:r>
      <w:r w:rsidRPr="005E0376">
        <w:rPr>
          <w:rFonts w:ascii="Simplified Arabic" w:eastAsia="Calibri" w:hAnsi="Simplified Arabic" w:cs="Simplified Arabic" w:hint="cs"/>
          <w:b/>
          <w:bCs/>
          <w:sz w:val="24"/>
          <w:szCs w:val="24"/>
          <w:rtl/>
        </w:rPr>
        <w:t xml:space="preserve"> </w:t>
      </w:r>
      <w:r w:rsidRPr="005E0376">
        <w:rPr>
          <w:rFonts w:ascii="Simplified Arabic" w:eastAsia="Calibri" w:hAnsi="Simplified Arabic" w:cs="Simplified Arabic" w:hint="cs"/>
          <w:sz w:val="24"/>
          <w:szCs w:val="24"/>
          <w:rtl/>
          <w:lang w:bidi="ar-EG"/>
        </w:rPr>
        <w:t>رصد وتحليل عملية اتخاذ القرارات في الأداء المؤسسي، واستخدم الباحث المنهج الوصفي</w:t>
      </w:r>
      <w:r>
        <w:rPr>
          <w:rFonts w:ascii="Simplified Arabic" w:eastAsia="Calibri" w:hAnsi="Simplified Arabic" w:cs="Simplified Arabic" w:hint="cs"/>
          <w:b/>
          <w:bCs/>
          <w:sz w:val="24"/>
          <w:szCs w:val="24"/>
          <w:rtl/>
        </w:rPr>
        <w:t xml:space="preserve"> </w:t>
      </w:r>
      <w:r w:rsidRPr="00EA439B">
        <w:rPr>
          <w:rFonts w:ascii="Simplified Arabic" w:eastAsia="Calibri" w:hAnsi="Simplified Arabic" w:cs="Simplified Arabic" w:hint="cs"/>
          <w:b/>
          <w:bCs/>
          <w:sz w:val="24"/>
          <w:szCs w:val="24"/>
          <w:u w:val="single"/>
          <w:rtl/>
        </w:rPr>
        <w:t>وخلصت نتائج وتوصيات الدراسة الى</w:t>
      </w:r>
      <w:r>
        <w:rPr>
          <w:rFonts w:ascii="Simplified Arabic" w:eastAsia="Calibri" w:hAnsi="Simplified Arabic" w:cs="Simplified Arabic" w:hint="cs"/>
          <w:b/>
          <w:bCs/>
          <w:sz w:val="24"/>
          <w:szCs w:val="24"/>
          <w:rtl/>
        </w:rPr>
        <w:t xml:space="preserve"> </w:t>
      </w:r>
      <w:r w:rsidR="00711DB9">
        <w:rPr>
          <w:rFonts w:ascii="Simplified Arabic" w:eastAsia="Calibri" w:hAnsi="Simplified Arabic" w:cs="Simplified Arabic" w:hint="cs"/>
          <w:sz w:val="24"/>
          <w:szCs w:val="24"/>
          <w:rtl/>
          <w:lang w:bidi="ar-EG"/>
        </w:rPr>
        <w:t>أ</w:t>
      </w:r>
      <w:r w:rsidRPr="001E432C">
        <w:rPr>
          <w:rFonts w:ascii="Simplified Arabic" w:eastAsia="Calibri" w:hAnsi="Simplified Arabic" w:cs="Simplified Arabic"/>
          <w:sz w:val="24"/>
          <w:szCs w:val="24"/>
          <w:rtl/>
          <w:lang w:bidi="ar-EG"/>
        </w:rPr>
        <w:t xml:space="preserve">ن التطورات البيئية المتسارعة والتحديات </w:t>
      </w:r>
      <w:r w:rsidRPr="001E432C">
        <w:rPr>
          <w:rFonts w:ascii="Simplified Arabic" w:eastAsia="Calibri" w:hAnsi="Simplified Arabic" w:cs="Simplified Arabic" w:hint="cs"/>
          <w:sz w:val="24"/>
          <w:szCs w:val="24"/>
          <w:rtl/>
          <w:lang w:bidi="ar-EG"/>
        </w:rPr>
        <w:t>التي</w:t>
      </w:r>
      <w:r w:rsidRPr="001E432C">
        <w:rPr>
          <w:rFonts w:ascii="Simplified Arabic" w:eastAsia="Calibri" w:hAnsi="Simplified Arabic" w:cs="Simplified Arabic"/>
          <w:sz w:val="24"/>
          <w:szCs w:val="24"/>
          <w:rtl/>
          <w:lang w:bidi="ar-EG"/>
        </w:rPr>
        <w:t xml:space="preserve"> تواجه المنظمات تملى عليها ضرورة التفكير بمنطق </w:t>
      </w:r>
      <w:r w:rsidR="005E0376">
        <w:rPr>
          <w:rFonts w:ascii="Simplified Arabic" w:eastAsia="Calibri" w:hAnsi="Simplified Arabic" w:cs="Simplified Arabic" w:hint="cs"/>
          <w:sz w:val="24"/>
          <w:szCs w:val="24"/>
          <w:rtl/>
          <w:lang w:bidi="ar-EG"/>
        </w:rPr>
        <w:t>إ</w:t>
      </w:r>
      <w:r w:rsidRPr="001E432C">
        <w:rPr>
          <w:rFonts w:ascii="Simplified Arabic" w:eastAsia="Calibri" w:hAnsi="Simplified Arabic" w:cs="Simplified Arabic"/>
          <w:sz w:val="24"/>
          <w:szCs w:val="24"/>
          <w:rtl/>
          <w:lang w:bidi="ar-EG"/>
        </w:rPr>
        <w:t>ستراتيجي لمواجه تلك التطورات والتحديات</w:t>
      </w:r>
      <w:r w:rsidR="005E0376">
        <w:rPr>
          <w:rFonts w:ascii="Simplified Arabic" w:eastAsia="Calibri" w:hAnsi="Simplified Arabic" w:cs="Simplified Arabic" w:hint="cs"/>
          <w:sz w:val="24"/>
          <w:szCs w:val="24"/>
          <w:rtl/>
          <w:lang w:bidi="ar-EG"/>
        </w:rPr>
        <w:t>؛</w:t>
      </w:r>
      <w:r w:rsidRPr="001E432C">
        <w:rPr>
          <w:rFonts w:ascii="Simplified Arabic" w:eastAsia="Calibri" w:hAnsi="Simplified Arabic" w:cs="Simplified Arabic"/>
          <w:sz w:val="24"/>
          <w:szCs w:val="24"/>
          <w:rtl/>
          <w:lang w:bidi="ar-EG"/>
        </w:rPr>
        <w:t xml:space="preserve"> ويحتم عليها ان تعمل وفق أسلوب غير تقليدي حيث </w:t>
      </w:r>
      <w:r w:rsidR="00711DB9">
        <w:rPr>
          <w:rFonts w:ascii="Simplified Arabic" w:eastAsia="Calibri" w:hAnsi="Simplified Arabic" w:cs="Simplified Arabic" w:hint="cs"/>
          <w:sz w:val="24"/>
          <w:szCs w:val="24"/>
          <w:rtl/>
          <w:lang w:bidi="ar-EG"/>
        </w:rPr>
        <w:t>أ</w:t>
      </w:r>
      <w:r w:rsidRPr="001E432C">
        <w:rPr>
          <w:rFonts w:ascii="Simplified Arabic" w:eastAsia="Calibri" w:hAnsi="Simplified Arabic" w:cs="Simplified Arabic"/>
          <w:sz w:val="24"/>
          <w:szCs w:val="24"/>
          <w:rtl/>
          <w:lang w:bidi="ar-EG"/>
        </w:rPr>
        <w:t xml:space="preserve">ن الوسائل التقليدية </w:t>
      </w:r>
      <w:r w:rsidR="0076229C" w:rsidRPr="001E432C">
        <w:rPr>
          <w:rFonts w:ascii="Simplified Arabic" w:eastAsia="Calibri" w:hAnsi="Simplified Arabic" w:cs="Simplified Arabic" w:hint="cs"/>
          <w:sz w:val="24"/>
          <w:szCs w:val="24"/>
          <w:rtl/>
          <w:lang w:bidi="ar-EG"/>
        </w:rPr>
        <w:t>وال</w:t>
      </w:r>
      <w:r w:rsidR="0076229C">
        <w:rPr>
          <w:rFonts w:ascii="Simplified Arabic" w:eastAsia="Calibri" w:hAnsi="Simplified Arabic" w:cs="Simplified Arabic" w:hint="cs"/>
          <w:sz w:val="24"/>
          <w:szCs w:val="24"/>
          <w:rtl/>
          <w:lang w:bidi="ar-EG"/>
        </w:rPr>
        <w:t>ا</w:t>
      </w:r>
      <w:r w:rsidR="0076229C" w:rsidRPr="001E432C">
        <w:rPr>
          <w:rFonts w:ascii="Simplified Arabic" w:eastAsia="Calibri" w:hAnsi="Simplified Arabic" w:cs="Simplified Arabic" w:hint="cs"/>
          <w:sz w:val="24"/>
          <w:szCs w:val="24"/>
          <w:rtl/>
          <w:lang w:bidi="ar-EG"/>
        </w:rPr>
        <w:t>عتماد</w:t>
      </w:r>
      <w:r w:rsidRPr="001E432C">
        <w:rPr>
          <w:rFonts w:ascii="Simplified Arabic" w:eastAsia="Calibri" w:hAnsi="Simplified Arabic" w:cs="Simplified Arabic"/>
          <w:sz w:val="24"/>
          <w:szCs w:val="24"/>
          <w:rtl/>
          <w:lang w:bidi="ar-EG"/>
        </w:rPr>
        <w:t xml:space="preserve"> على الخبرة الشخصية و</w:t>
      </w:r>
      <w:r w:rsidR="005E0376">
        <w:rPr>
          <w:rFonts w:ascii="Simplified Arabic" w:eastAsia="Calibri" w:hAnsi="Simplified Arabic" w:cs="Simplified Arabic" w:hint="cs"/>
          <w:sz w:val="24"/>
          <w:szCs w:val="24"/>
          <w:rtl/>
          <w:lang w:bidi="ar-EG"/>
        </w:rPr>
        <w:t>أ</w:t>
      </w:r>
      <w:r w:rsidRPr="001E432C">
        <w:rPr>
          <w:rFonts w:ascii="Simplified Arabic" w:eastAsia="Calibri" w:hAnsi="Simplified Arabic" w:cs="Simplified Arabic"/>
          <w:sz w:val="24"/>
          <w:szCs w:val="24"/>
          <w:rtl/>
          <w:lang w:bidi="ar-EG"/>
        </w:rPr>
        <w:t xml:space="preserve">ساليب التجربة والخطأ </w:t>
      </w:r>
      <w:r w:rsidR="00AF5B1D" w:rsidRPr="001E432C">
        <w:rPr>
          <w:rFonts w:ascii="Simplified Arabic" w:eastAsia="Calibri" w:hAnsi="Simplified Arabic" w:cs="Simplified Arabic" w:hint="cs"/>
          <w:sz w:val="24"/>
          <w:szCs w:val="24"/>
          <w:rtl/>
          <w:lang w:bidi="ar-EG"/>
        </w:rPr>
        <w:t>في</w:t>
      </w:r>
      <w:r w:rsidRPr="001E432C">
        <w:rPr>
          <w:rFonts w:ascii="Simplified Arabic" w:eastAsia="Calibri" w:hAnsi="Simplified Arabic" w:cs="Simplified Arabic"/>
          <w:sz w:val="24"/>
          <w:szCs w:val="24"/>
          <w:rtl/>
          <w:lang w:bidi="ar-EG"/>
        </w:rPr>
        <w:t xml:space="preserve"> اتخاذ القرارات لم تعد قادرة على التكيف مع المتغيرات</w:t>
      </w:r>
      <w:r w:rsidR="0076229C">
        <w:rPr>
          <w:rFonts w:ascii="Simplified Arabic" w:eastAsia="Calibri" w:hAnsi="Simplified Arabic" w:cs="Simplified Arabic" w:hint="cs"/>
          <w:sz w:val="24"/>
          <w:szCs w:val="24"/>
          <w:rtl/>
          <w:lang w:bidi="ar-EG"/>
        </w:rPr>
        <w:t>،</w:t>
      </w:r>
      <w:r w:rsidRPr="001E432C">
        <w:rPr>
          <w:rFonts w:ascii="Simplified Arabic" w:eastAsia="Calibri" w:hAnsi="Simplified Arabic" w:cs="Simplified Arabic"/>
          <w:sz w:val="24"/>
          <w:szCs w:val="24"/>
          <w:rtl/>
          <w:lang w:bidi="ar-EG"/>
        </w:rPr>
        <w:t xml:space="preserve"> و</w:t>
      </w:r>
      <w:r w:rsidR="0076229C">
        <w:rPr>
          <w:rFonts w:ascii="Simplified Arabic" w:eastAsia="Calibri" w:hAnsi="Simplified Arabic" w:cs="Simplified Arabic" w:hint="cs"/>
          <w:sz w:val="24"/>
          <w:szCs w:val="24"/>
          <w:rtl/>
          <w:lang w:bidi="ar-EG"/>
        </w:rPr>
        <w:t>أن</w:t>
      </w:r>
      <w:r w:rsidRPr="001E432C">
        <w:rPr>
          <w:rFonts w:ascii="Simplified Arabic" w:eastAsia="Calibri" w:hAnsi="Simplified Arabic" w:cs="Simplified Arabic"/>
          <w:sz w:val="24"/>
          <w:szCs w:val="24"/>
          <w:rtl/>
          <w:lang w:bidi="ar-EG"/>
        </w:rPr>
        <w:t xml:space="preserve"> القرن </w:t>
      </w:r>
      <w:r w:rsidRPr="001E432C">
        <w:rPr>
          <w:rFonts w:ascii="Simplified Arabic" w:eastAsia="Calibri" w:hAnsi="Simplified Arabic" w:cs="Simplified Arabic" w:hint="cs"/>
          <w:sz w:val="24"/>
          <w:szCs w:val="24"/>
          <w:rtl/>
          <w:lang w:bidi="ar-EG"/>
        </w:rPr>
        <w:t>الحالي</w:t>
      </w:r>
      <w:r w:rsidRPr="001E432C">
        <w:rPr>
          <w:rFonts w:ascii="Simplified Arabic" w:eastAsia="Calibri" w:hAnsi="Simplified Arabic" w:cs="Simplified Arabic"/>
          <w:sz w:val="24"/>
          <w:szCs w:val="24"/>
          <w:rtl/>
          <w:lang w:bidi="ar-EG"/>
        </w:rPr>
        <w:t xml:space="preserve"> وما يحيط به من تطورات تمخضت عن العولمة وغيرها  كان سبب </w:t>
      </w:r>
      <w:r w:rsidR="0076229C" w:rsidRPr="001E432C">
        <w:rPr>
          <w:rFonts w:ascii="Simplified Arabic" w:eastAsia="Calibri" w:hAnsi="Simplified Arabic" w:cs="Simplified Arabic" w:hint="cs"/>
          <w:sz w:val="24"/>
          <w:szCs w:val="24"/>
          <w:rtl/>
          <w:lang w:bidi="ar-EG"/>
        </w:rPr>
        <w:t>في</w:t>
      </w:r>
      <w:r w:rsidRPr="001E432C">
        <w:rPr>
          <w:rFonts w:ascii="Simplified Arabic" w:eastAsia="Calibri" w:hAnsi="Simplified Arabic" w:cs="Simplified Arabic"/>
          <w:sz w:val="24"/>
          <w:szCs w:val="24"/>
          <w:rtl/>
          <w:lang w:bidi="ar-EG"/>
        </w:rPr>
        <w:t xml:space="preserve"> اعتماد </w:t>
      </w:r>
      <w:r w:rsidR="0076229C">
        <w:rPr>
          <w:rFonts w:ascii="Simplified Arabic" w:eastAsia="Calibri" w:hAnsi="Simplified Arabic" w:cs="Simplified Arabic" w:hint="cs"/>
          <w:sz w:val="24"/>
          <w:szCs w:val="24"/>
          <w:rtl/>
          <w:lang w:bidi="ar-EG"/>
        </w:rPr>
        <w:t>أ</w:t>
      </w:r>
      <w:r w:rsidRPr="001E432C">
        <w:rPr>
          <w:rFonts w:ascii="Simplified Arabic" w:eastAsia="Calibri" w:hAnsi="Simplified Arabic" w:cs="Simplified Arabic"/>
          <w:sz w:val="24"/>
          <w:szCs w:val="24"/>
          <w:rtl/>
          <w:lang w:bidi="ar-EG"/>
        </w:rPr>
        <w:t xml:space="preserve">ساليب جديدة لعملية اتخاذ القرار لتأثير ذلك </w:t>
      </w:r>
      <w:r w:rsidR="0076229C" w:rsidRPr="001E432C">
        <w:rPr>
          <w:rFonts w:ascii="Simplified Arabic" w:eastAsia="Calibri" w:hAnsi="Simplified Arabic" w:cs="Simplified Arabic" w:hint="cs"/>
          <w:sz w:val="24"/>
          <w:szCs w:val="24"/>
          <w:rtl/>
          <w:lang w:bidi="ar-EG"/>
        </w:rPr>
        <w:t>في</w:t>
      </w:r>
      <w:r w:rsidRPr="001E432C">
        <w:rPr>
          <w:rFonts w:ascii="Simplified Arabic" w:eastAsia="Calibri" w:hAnsi="Simplified Arabic" w:cs="Simplified Arabic"/>
          <w:sz w:val="24"/>
          <w:szCs w:val="24"/>
          <w:rtl/>
          <w:lang w:bidi="ar-EG"/>
        </w:rPr>
        <w:t xml:space="preserve"> تعزيز مستوي الإداء المؤسسي كون</w:t>
      </w:r>
      <w:r>
        <w:rPr>
          <w:rFonts w:ascii="Simplified Arabic" w:eastAsia="Calibri" w:hAnsi="Simplified Arabic" w:cs="Simplified Arabic"/>
          <w:sz w:val="24"/>
          <w:szCs w:val="24"/>
          <w:rtl/>
          <w:lang w:bidi="ar-EG"/>
        </w:rPr>
        <w:t xml:space="preserve">ها أحد المقومات الرئيسية </w:t>
      </w:r>
      <w:r w:rsidR="0076229C">
        <w:rPr>
          <w:rFonts w:ascii="Simplified Arabic" w:eastAsia="Calibri" w:hAnsi="Simplified Arabic" w:cs="Simplified Arabic" w:hint="cs"/>
          <w:sz w:val="24"/>
          <w:szCs w:val="24"/>
          <w:rtl/>
          <w:lang w:bidi="ar-EG"/>
        </w:rPr>
        <w:t>للإدارة</w:t>
      </w:r>
      <w:r w:rsidRPr="001E432C">
        <w:rPr>
          <w:rFonts w:ascii="Simplified Arabic" w:eastAsia="Calibri" w:hAnsi="Simplified Arabic" w:cs="Simplified Arabic"/>
          <w:sz w:val="24"/>
          <w:szCs w:val="24"/>
          <w:rtl/>
          <w:lang w:bidi="ar-EG"/>
        </w:rPr>
        <w:t xml:space="preserve"> الناجحة ومحور العملية الإدارية وأهم عناصرها،</w:t>
      </w:r>
      <w:r w:rsidR="0076229C">
        <w:rPr>
          <w:rFonts w:ascii="Simplified Arabic" w:eastAsia="Calibri" w:hAnsi="Simplified Arabic" w:cs="Simplified Arabic" w:hint="cs"/>
          <w:sz w:val="24"/>
          <w:szCs w:val="24"/>
          <w:rtl/>
          <w:lang w:bidi="ar-EG"/>
        </w:rPr>
        <w:t xml:space="preserve"> </w:t>
      </w:r>
      <w:r w:rsidRPr="001E432C">
        <w:rPr>
          <w:rFonts w:ascii="Simplified Arabic" w:eastAsia="Calibri" w:hAnsi="Simplified Arabic" w:cs="Simplified Arabic"/>
          <w:sz w:val="24"/>
          <w:szCs w:val="24"/>
          <w:rtl/>
          <w:lang w:bidi="ar-EG"/>
        </w:rPr>
        <w:t xml:space="preserve">وقد أوصت الدراسة الى ضرورة نشر الوعي </w:t>
      </w:r>
      <w:r w:rsidRPr="001E432C">
        <w:rPr>
          <w:rFonts w:ascii="Simplified Arabic" w:eastAsia="Calibri" w:hAnsi="Simplified Arabic" w:cs="Simplified Arabic" w:hint="cs"/>
          <w:sz w:val="24"/>
          <w:szCs w:val="24"/>
          <w:rtl/>
          <w:lang w:bidi="ar-EG"/>
        </w:rPr>
        <w:t>بأهمية</w:t>
      </w:r>
      <w:r w:rsidRPr="001E432C">
        <w:rPr>
          <w:rFonts w:ascii="Simplified Arabic" w:eastAsia="Calibri" w:hAnsi="Simplified Arabic" w:cs="Simplified Arabic"/>
          <w:sz w:val="24"/>
          <w:szCs w:val="24"/>
          <w:rtl/>
          <w:lang w:bidi="ar-EG"/>
        </w:rPr>
        <w:t xml:space="preserve"> عملية اتخاذ </w:t>
      </w:r>
      <w:r>
        <w:rPr>
          <w:rFonts w:ascii="Simplified Arabic" w:eastAsia="Calibri" w:hAnsi="Simplified Arabic" w:cs="Simplified Arabic" w:hint="cs"/>
          <w:sz w:val="24"/>
          <w:szCs w:val="24"/>
          <w:rtl/>
          <w:lang w:bidi="ar-EG"/>
        </w:rPr>
        <w:t>القرار</w:t>
      </w:r>
      <w:r w:rsidR="00484806">
        <w:rPr>
          <w:rFonts w:ascii="Simplified Arabic" w:eastAsia="Calibri" w:hAnsi="Simplified Arabic" w:cs="Simplified Arabic" w:hint="cs"/>
          <w:sz w:val="24"/>
          <w:szCs w:val="24"/>
          <w:rtl/>
          <w:lang w:bidi="ar-EG"/>
        </w:rPr>
        <w:t xml:space="preserve"> لدورها المؤثر إيجابياً على نتائج الأداء والتركيز على مراحل عملية اتخاذ القرار (تحديد المشكلة </w:t>
      </w:r>
      <w:r w:rsidR="00484806">
        <w:rPr>
          <w:rFonts w:ascii="Simplified Arabic" w:eastAsia="Calibri" w:hAnsi="Simplified Arabic" w:cs="Simplified Arabic"/>
          <w:sz w:val="24"/>
          <w:szCs w:val="24"/>
          <w:rtl/>
          <w:lang w:bidi="ar-EG"/>
        </w:rPr>
        <w:t>–</w:t>
      </w:r>
      <w:r w:rsidR="00484806">
        <w:rPr>
          <w:rFonts w:ascii="Simplified Arabic" w:eastAsia="Calibri" w:hAnsi="Simplified Arabic" w:cs="Simplified Arabic" w:hint="cs"/>
          <w:sz w:val="24"/>
          <w:szCs w:val="24"/>
          <w:rtl/>
          <w:lang w:bidi="ar-EG"/>
        </w:rPr>
        <w:t xml:space="preserve"> وضع البدائل </w:t>
      </w:r>
      <w:r w:rsidR="00484806">
        <w:rPr>
          <w:rFonts w:ascii="Simplified Arabic" w:eastAsia="Calibri" w:hAnsi="Simplified Arabic" w:cs="Simplified Arabic"/>
          <w:sz w:val="24"/>
          <w:szCs w:val="24"/>
          <w:rtl/>
          <w:lang w:bidi="ar-EG"/>
        </w:rPr>
        <w:t>–</w:t>
      </w:r>
      <w:r w:rsidR="00484806">
        <w:rPr>
          <w:rFonts w:ascii="Simplified Arabic" w:eastAsia="Calibri" w:hAnsi="Simplified Arabic" w:cs="Simplified Arabic" w:hint="cs"/>
          <w:sz w:val="24"/>
          <w:szCs w:val="24"/>
          <w:rtl/>
          <w:lang w:bidi="ar-EG"/>
        </w:rPr>
        <w:t xml:space="preserve"> اختيار البديل الأفضل)</w:t>
      </w:r>
      <w:r w:rsidR="00A00731">
        <w:rPr>
          <w:rFonts w:ascii="Simplified Arabic" w:eastAsia="Calibri" w:hAnsi="Simplified Arabic" w:cs="Simplified Arabic" w:hint="cs"/>
          <w:sz w:val="24"/>
          <w:szCs w:val="24"/>
          <w:rtl/>
          <w:lang w:bidi="ar-EG"/>
        </w:rPr>
        <w:t>.</w:t>
      </w:r>
      <w:r>
        <w:rPr>
          <w:rStyle w:val="FootnoteReference"/>
          <w:rFonts w:ascii="Simplified Arabic" w:eastAsia="Calibri" w:hAnsi="Simplified Arabic" w:cs="Simplified Arabic"/>
          <w:sz w:val="24"/>
          <w:szCs w:val="24"/>
          <w:rtl/>
          <w:lang w:bidi="ar-EG"/>
        </w:rPr>
        <w:footnoteReference w:id="10"/>
      </w:r>
      <w:r>
        <w:rPr>
          <w:rFonts w:ascii="Simplified Arabic" w:eastAsia="Calibri" w:hAnsi="Simplified Arabic" w:cs="Simplified Arabic" w:hint="cs"/>
          <w:sz w:val="24"/>
          <w:szCs w:val="24"/>
          <w:rtl/>
          <w:lang w:bidi="ar-EG"/>
        </w:rPr>
        <w:t>.</w:t>
      </w:r>
      <w:r w:rsidRPr="00EA439B">
        <w:rPr>
          <w:rFonts w:ascii="Simplified Arabic" w:eastAsia="Calibri" w:hAnsi="Simplified Arabic" w:cs="Simplified Arabic"/>
          <w:sz w:val="24"/>
          <w:szCs w:val="24"/>
          <w:rtl/>
          <w:lang w:bidi="ar-EG"/>
        </w:rPr>
        <w:t xml:space="preserve"> </w:t>
      </w:r>
    </w:p>
    <w:p w14:paraId="1898188F" w14:textId="41CE4B1C" w:rsidR="009E2041" w:rsidRDefault="009E2041" w:rsidP="00D00818">
      <w:pPr>
        <w:pStyle w:val="ListParagraph"/>
        <w:tabs>
          <w:tab w:val="right" w:pos="9210"/>
        </w:tabs>
        <w:spacing w:after="160" w:line="259" w:lineRule="auto"/>
        <w:ind w:left="-150" w:right="270"/>
        <w:jc w:val="both"/>
        <w:rPr>
          <w:rFonts w:ascii="Sakkal Majalla" w:hAnsi="Sakkal Majalla" w:cs="Sakkal Majalla"/>
          <w:sz w:val="28"/>
          <w:szCs w:val="28"/>
          <w:lang w:bidi="ar-EG"/>
        </w:rPr>
      </w:pPr>
      <w:r>
        <w:rPr>
          <w:rFonts w:ascii="Simplified Arabic" w:eastAsia="Calibri" w:hAnsi="Simplified Arabic" w:cs="Simplified Arabic" w:hint="cs"/>
          <w:b/>
          <w:bCs/>
          <w:sz w:val="28"/>
          <w:szCs w:val="28"/>
          <w:u w:val="single"/>
          <w:rtl/>
          <w:lang w:bidi="ar-EG"/>
        </w:rPr>
        <w:t xml:space="preserve">2-8 </w:t>
      </w:r>
      <w:r>
        <w:rPr>
          <w:rFonts w:ascii="Simplified Arabic" w:eastAsia="Calibri" w:hAnsi="Simplified Arabic" w:cs="Simplified Arabic" w:hint="cs"/>
          <w:b/>
          <w:bCs/>
          <w:sz w:val="28"/>
          <w:szCs w:val="28"/>
          <w:u w:val="single"/>
          <w:rtl/>
        </w:rPr>
        <w:t>دراسة فيصل يوس</w:t>
      </w:r>
      <w:r w:rsidRPr="002E4355">
        <w:rPr>
          <w:rFonts w:ascii="Simplified Arabic" w:eastAsia="Calibri" w:hAnsi="Simplified Arabic" w:cs="Simplified Arabic" w:hint="cs"/>
          <w:b/>
          <w:bCs/>
          <w:sz w:val="28"/>
          <w:szCs w:val="28"/>
          <w:u w:val="single"/>
          <w:rtl/>
        </w:rPr>
        <w:t xml:space="preserve">ف </w:t>
      </w:r>
      <w:r w:rsidRPr="002E4355">
        <w:rPr>
          <w:rFonts w:ascii="Simplified Arabic" w:eastAsia="Calibri" w:hAnsi="Simplified Arabic" w:cs="Simplified Arabic"/>
          <w:b/>
          <w:bCs/>
          <w:sz w:val="28"/>
          <w:szCs w:val="28"/>
          <w:u w:val="single"/>
          <w:rtl/>
        </w:rPr>
        <w:t>(</w:t>
      </w:r>
      <w:r w:rsidRPr="002E4355">
        <w:rPr>
          <w:rFonts w:ascii="Simplified Arabic" w:eastAsia="Calibri" w:hAnsi="Simplified Arabic" w:cs="Simplified Arabic" w:hint="cs"/>
          <w:b/>
          <w:bCs/>
          <w:sz w:val="28"/>
          <w:szCs w:val="28"/>
          <w:u w:val="single"/>
          <w:rtl/>
        </w:rPr>
        <w:t>2013) بعنوان</w:t>
      </w:r>
      <w:r w:rsidRPr="009E2041">
        <w:rPr>
          <w:rFonts w:ascii="Simplified Arabic" w:eastAsia="Calibri" w:hAnsi="Simplified Arabic" w:cs="Simplified Arabic"/>
          <w:b/>
          <w:bCs/>
          <w:sz w:val="28"/>
          <w:szCs w:val="28"/>
          <w:u w:val="single"/>
          <w:rtl/>
        </w:rPr>
        <w:t>" استراتيجيات اتخاذ القرارات الإدارية"</w:t>
      </w:r>
    </w:p>
    <w:p w14:paraId="1DF2E7BD" w14:textId="274AF512" w:rsidR="009E2041" w:rsidRPr="002E4355" w:rsidRDefault="009E2041" w:rsidP="00D00818">
      <w:pPr>
        <w:pStyle w:val="ListParagraph"/>
        <w:tabs>
          <w:tab w:val="right" w:pos="9210"/>
        </w:tabs>
        <w:spacing w:after="160" w:line="276" w:lineRule="auto"/>
        <w:ind w:left="-150" w:right="270"/>
        <w:jc w:val="both"/>
        <w:rPr>
          <w:rFonts w:ascii="Sakkal Majalla" w:hAnsi="Sakkal Majalla" w:cs="Sakkal Majalla"/>
          <w:sz w:val="28"/>
          <w:szCs w:val="28"/>
          <w:rtl/>
          <w:lang w:bidi="ar-EG"/>
        </w:rPr>
      </w:pPr>
      <w:r w:rsidRPr="006A5F59">
        <w:rPr>
          <w:rFonts w:ascii="Simplified Arabic" w:eastAsia="Calibri" w:hAnsi="Simplified Arabic" w:cs="Simplified Arabic" w:hint="cs"/>
          <w:b/>
          <w:bCs/>
          <w:sz w:val="24"/>
          <w:szCs w:val="24"/>
          <w:rtl/>
        </w:rPr>
        <w:t xml:space="preserve">     </w:t>
      </w:r>
      <w:r w:rsidRPr="002E4355">
        <w:rPr>
          <w:rFonts w:ascii="Simplified Arabic" w:eastAsia="Calibri" w:hAnsi="Simplified Arabic" w:cs="Simplified Arabic" w:hint="cs"/>
          <w:b/>
          <w:bCs/>
          <w:sz w:val="24"/>
          <w:szCs w:val="24"/>
          <w:u w:val="single"/>
          <w:rtl/>
        </w:rPr>
        <w:t>هدفت الدراسة الى</w:t>
      </w:r>
      <w:r w:rsidRPr="002E4355">
        <w:rPr>
          <w:rFonts w:ascii="Traditional Arabic" w:hAnsi="Traditional Arabic" w:cs="AL-Mateen" w:hint="cs"/>
          <w:b/>
          <w:bCs/>
          <w:sz w:val="28"/>
          <w:szCs w:val="28"/>
          <w:rtl/>
        </w:rPr>
        <w:t xml:space="preserve"> </w:t>
      </w:r>
      <w:r w:rsidRPr="002E4355">
        <w:rPr>
          <w:rFonts w:ascii="Simplified Arabic" w:hAnsi="Simplified Arabic" w:cs="Simplified Arabic" w:hint="cs"/>
          <w:sz w:val="24"/>
          <w:szCs w:val="24"/>
          <w:rtl/>
          <w:lang w:bidi="ar-EG"/>
        </w:rPr>
        <w:t>تعريف التحولات الحديثة في عمليه اتخاذ القرارات ومراحلها والتقنيات والنظم المؤثرة فيها</w:t>
      </w:r>
      <w:r>
        <w:rPr>
          <w:rFonts w:ascii="Simplified Arabic" w:hAnsi="Simplified Arabic" w:cs="Simplified Arabic"/>
          <w:sz w:val="24"/>
          <w:szCs w:val="24"/>
          <w:rtl/>
          <w:lang w:bidi="ar-EG"/>
        </w:rPr>
        <w:br/>
      </w:r>
      <w:r w:rsidRPr="002E4355">
        <w:rPr>
          <w:rFonts w:ascii="Simplified Arabic" w:hAnsi="Simplified Arabic" w:cs="Simplified Arabic" w:hint="cs"/>
          <w:sz w:val="24"/>
          <w:szCs w:val="24"/>
          <w:rtl/>
          <w:lang w:bidi="ar-EG"/>
        </w:rPr>
        <w:t xml:space="preserve"> </w:t>
      </w:r>
      <w:r w:rsidRPr="002E4355">
        <w:rPr>
          <w:rFonts w:ascii="Simplified Arabic" w:eastAsia="Calibri" w:hAnsi="Simplified Arabic" w:cs="Simplified Arabic" w:hint="cs"/>
          <w:b/>
          <w:bCs/>
          <w:sz w:val="24"/>
          <w:szCs w:val="24"/>
          <w:u w:val="single"/>
          <w:rtl/>
        </w:rPr>
        <w:t>وخلصت نتائج وتوصيات الدراسة الى</w:t>
      </w:r>
      <w:r w:rsidRPr="002E4355">
        <w:rPr>
          <w:rFonts w:ascii="Simplified Arabic" w:eastAsia="Calibri" w:hAnsi="Simplified Arabic" w:cs="Simplified Arabic"/>
          <w:b/>
          <w:bCs/>
          <w:sz w:val="24"/>
          <w:szCs w:val="24"/>
          <w:rtl/>
        </w:rPr>
        <w:t xml:space="preserve"> </w:t>
      </w:r>
      <w:r w:rsidRPr="002E4355">
        <w:rPr>
          <w:rFonts w:ascii="Simplified Arabic" w:hAnsi="Simplified Arabic" w:cs="Simplified Arabic"/>
          <w:sz w:val="24"/>
          <w:szCs w:val="24"/>
          <w:rtl/>
          <w:lang w:bidi="ar-EG"/>
        </w:rPr>
        <w:t xml:space="preserve">ان عملية اتخاذ القرار هي محور العملية الإدارية وقد ترافقها العديد من المشكلات تتمثل </w:t>
      </w:r>
      <w:r w:rsidRPr="002E4355">
        <w:rPr>
          <w:rFonts w:ascii="Simplified Arabic" w:hAnsi="Simplified Arabic" w:cs="Simplified Arabic" w:hint="cs"/>
          <w:sz w:val="24"/>
          <w:szCs w:val="24"/>
          <w:rtl/>
          <w:lang w:bidi="ar-EG"/>
        </w:rPr>
        <w:t>في</w:t>
      </w:r>
      <w:r w:rsidRPr="002E4355">
        <w:rPr>
          <w:rFonts w:ascii="Simplified Arabic" w:hAnsi="Simplified Arabic" w:cs="Simplified Arabic"/>
          <w:sz w:val="24"/>
          <w:szCs w:val="24"/>
          <w:rtl/>
          <w:lang w:bidi="ar-EG"/>
        </w:rPr>
        <w:t xml:space="preserve"> الإخفاق </w:t>
      </w:r>
      <w:r w:rsidRPr="002E4355">
        <w:rPr>
          <w:rFonts w:ascii="Simplified Arabic" w:hAnsi="Simplified Arabic" w:cs="Simplified Arabic" w:hint="cs"/>
          <w:sz w:val="24"/>
          <w:szCs w:val="24"/>
          <w:rtl/>
          <w:lang w:bidi="ar-EG"/>
        </w:rPr>
        <w:t>في</w:t>
      </w:r>
      <w:r w:rsidRPr="002E4355">
        <w:rPr>
          <w:rFonts w:ascii="Simplified Arabic" w:hAnsi="Simplified Arabic" w:cs="Simplified Arabic"/>
          <w:sz w:val="24"/>
          <w:szCs w:val="24"/>
          <w:rtl/>
          <w:lang w:bidi="ar-EG"/>
        </w:rPr>
        <w:t xml:space="preserve"> تحديد الأهداف وضيق الوقت وضعف التصور لدي صانع القرار وعدم قدرته على اختيار  وتقييم البدائل</w:t>
      </w:r>
      <w:r w:rsidR="00E36785">
        <w:rPr>
          <w:rFonts w:ascii="Simplified Arabic" w:hAnsi="Simplified Arabic" w:cs="Simplified Arabic" w:hint="cs"/>
          <w:sz w:val="24"/>
          <w:szCs w:val="24"/>
          <w:rtl/>
          <w:lang w:bidi="ar-EG"/>
        </w:rPr>
        <w:t>؛</w:t>
      </w:r>
      <w:r w:rsidRPr="002E4355">
        <w:rPr>
          <w:rFonts w:ascii="Simplified Arabic" w:hAnsi="Simplified Arabic" w:cs="Simplified Arabic"/>
          <w:sz w:val="24"/>
          <w:szCs w:val="24"/>
          <w:rtl/>
          <w:lang w:bidi="ar-EG"/>
        </w:rPr>
        <w:t xml:space="preserve"> ومع تطور الفكر </w:t>
      </w:r>
      <w:r w:rsidRPr="002E4355">
        <w:rPr>
          <w:rFonts w:ascii="Simplified Arabic" w:hAnsi="Simplified Arabic" w:cs="Simplified Arabic" w:hint="cs"/>
          <w:sz w:val="24"/>
          <w:szCs w:val="24"/>
          <w:rtl/>
          <w:lang w:bidi="ar-EG"/>
        </w:rPr>
        <w:t>الإداري</w:t>
      </w:r>
      <w:r w:rsidRPr="002E4355">
        <w:rPr>
          <w:rFonts w:ascii="Simplified Arabic" w:hAnsi="Simplified Arabic" w:cs="Simplified Arabic"/>
          <w:sz w:val="24"/>
          <w:szCs w:val="24"/>
          <w:rtl/>
          <w:lang w:bidi="ar-EG"/>
        </w:rPr>
        <w:t xml:space="preserve"> والتطورات الحديثة </w:t>
      </w:r>
      <w:r w:rsidRPr="002E4355">
        <w:rPr>
          <w:rFonts w:ascii="Simplified Arabic" w:hAnsi="Simplified Arabic" w:cs="Simplified Arabic" w:hint="cs"/>
          <w:sz w:val="24"/>
          <w:szCs w:val="24"/>
          <w:rtl/>
          <w:lang w:bidi="ar-EG"/>
        </w:rPr>
        <w:t>في</w:t>
      </w:r>
      <w:r w:rsidRPr="002E4355">
        <w:rPr>
          <w:rFonts w:ascii="Simplified Arabic" w:hAnsi="Simplified Arabic" w:cs="Simplified Arabic"/>
          <w:sz w:val="24"/>
          <w:szCs w:val="24"/>
          <w:rtl/>
          <w:lang w:bidi="ar-EG"/>
        </w:rPr>
        <w:t xml:space="preserve"> أساليب اتخاذ القرار من اساليب تقليدية الى الاعتماد على </w:t>
      </w:r>
      <w:r w:rsidRPr="002E4355">
        <w:rPr>
          <w:rFonts w:ascii="Simplified Arabic" w:hAnsi="Simplified Arabic" w:cs="Simplified Arabic" w:hint="cs"/>
          <w:sz w:val="24"/>
          <w:szCs w:val="24"/>
          <w:rtl/>
          <w:lang w:bidi="ar-EG"/>
        </w:rPr>
        <w:t>الأسلوب</w:t>
      </w:r>
      <w:r w:rsidRPr="002E4355">
        <w:rPr>
          <w:rFonts w:ascii="Simplified Arabic" w:hAnsi="Simplified Arabic" w:cs="Simplified Arabic"/>
          <w:sz w:val="24"/>
          <w:szCs w:val="24"/>
          <w:rtl/>
          <w:lang w:bidi="ar-EG"/>
        </w:rPr>
        <w:t xml:space="preserve"> العلمي والتحول الى اللامركزية كوسيلة لتجاوز المشكلات </w:t>
      </w:r>
      <w:r w:rsidRPr="002E4355">
        <w:rPr>
          <w:rFonts w:ascii="Simplified Arabic" w:hAnsi="Simplified Arabic" w:cs="Simplified Arabic" w:hint="cs"/>
          <w:sz w:val="24"/>
          <w:szCs w:val="24"/>
          <w:rtl/>
          <w:lang w:bidi="ar-EG"/>
        </w:rPr>
        <w:t>التي</w:t>
      </w:r>
      <w:r w:rsidRPr="002E4355">
        <w:rPr>
          <w:rFonts w:ascii="Simplified Arabic" w:hAnsi="Simplified Arabic" w:cs="Simplified Arabic"/>
          <w:sz w:val="24"/>
          <w:szCs w:val="24"/>
          <w:rtl/>
          <w:lang w:bidi="ar-EG"/>
        </w:rPr>
        <w:t xml:space="preserve"> ترافق صانعي ومتخذي القرار وتتطلب التحليل وتو</w:t>
      </w:r>
      <w:r w:rsidR="004D040D">
        <w:rPr>
          <w:rFonts w:ascii="Simplified Arabic" w:hAnsi="Simplified Arabic" w:cs="Simplified Arabic" w:hint="cs"/>
          <w:sz w:val="24"/>
          <w:szCs w:val="24"/>
          <w:rtl/>
          <w:lang w:bidi="ar-EG"/>
        </w:rPr>
        <w:t>ا</w:t>
      </w:r>
      <w:r w:rsidRPr="002E4355">
        <w:rPr>
          <w:rFonts w:ascii="Simplified Arabic" w:hAnsi="Simplified Arabic" w:cs="Simplified Arabic"/>
          <w:sz w:val="24"/>
          <w:szCs w:val="24"/>
          <w:rtl/>
          <w:lang w:bidi="ar-EG"/>
        </w:rPr>
        <w:t xml:space="preserve">فر البيانات ومصادرها والتعرف على العوامل المؤثرة </w:t>
      </w:r>
      <w:r w:rsidRPr="002E4355">
        <w:rPr>
          <w:rFonts w:ascii="Simplified Arabic" w:hAnsi="Simplified Arabic" w:cs="Simplified Arabic" w:hint="cs"/>
          <w:sz w:val="24"/>
          <w:szCs w:val="24"/>
          <w:rtl/>
          <w:lang w:bidi="ar-EG"/>
        </w:rPr>
        <w:t>في</w:t>
      </w:r>
      <w:r w:rsidRPr="002E4355">
        <w:rPr>
          <w:rFonts w:ascii="Simplified Arabic" w:hAnsi="Simplified Arabic" w:cs="Simplified Arabic"/>
          <w:sz w:val="24"/>
          <w:szCs w:val="24"/>
          <w:rtl/>
          <w:lang w:bidi="ar-EG"/>
        </w:rPr>
        <w:t xml:space="preserve"> عملية صنع القرا</w:t>
      </w:r>
      <w:r>
        <w:rPr>
          <w:rFonts w:ascii="Simplified Arabic" w:hAnsi="Simplified Arabic" w:cs="Simplified Arabic" w:hint="cs"/>
          <w:sz w:val="24"/>
          <w:szCs w:val="24"/>
          <w:rtl/>
          <w:lang w:bidi="ar-EG"/>
        </w:rPr>
        <w:t>ر</w:t>
      </w:r>
      <w:r w:rsidR="00E36785">
        <w:rPr>
          <w:rFonts w:ascii="Simplified Arabic" w:hAnsi="Simplified Arabic" w:cs="Simplified Arabic" w:hint="cs"/>
          <w:sz w:val="24"/>
          <w:szCs w:val="24"/>
          <w:rtl/>
          <w:lang w:bidi="ar-EG"/>
        </w:rPr>
        <w:t>؛</w:t>
      </w:r>
      <w:r w:rsidRPr="002E4355">
        <w:rPr>
          <w:rFonts w:ascii="Simplified Arabic" w:hAnsi="Simplified Arabic" w:cs="Simplified Arabic"/>
          <w:sz w:val="24"/>
          <w:szCs w:val="24"/>
          <w:rtl/>
          <w:lang w:bidi="ar-EG"/>
        </w:rPr>
        <w:t xml:space="preserve"> ف</w:t>
      </w:r>
      <w:r w:rsidR="00E36785">
        <w:rPr>
          <w:rFonts w:ascii="Simplified Arabic" w:hAnsi="Simplified Arabic" w:cs="Simplified Arabic" w:hint="cs"/>
          <w:sz w:val="24"/>
          <w:szCs w:val="24"/>
          <w:rtl/>
          <w:lang w:bidi="ar-EG"/>
        </w:rPr>
        <w:t>إ</w:t>
      </w:r>
      <w:r w:rsidRPr="002E4355">
        <w:rPr>
          <w:rFonts w:ascii="Simplified Arabic" w:hAnsi="Simplified Arabic" w:cs="Simplified Arabic"/>
          <w:sz w:val="24"/>
          <w:szCs w:val="24"/>
          <w:rtl/>
          <w:lang w:bidi="ar-EG"/>
        </w:rPr>
        <w:t xml:space="preserve">ن المنظمات الإدارية بحاجة الى تطبيق التخطيط الإستراتيجي الذي يقدم مجموعة من </w:t>
      </w:r>
      <w:r w:rsidR="00E36785">
        <w:rPr>
          <w:rFonts w:ascii="Simplified Arabic" w:hAnsi="Simplified Arabic" w:cs="Simplified Arabic" w:hint="cs"/>
          <w:sz w:val="24"/>
          <w:szCs w:val="24"/>
          <w:rtl/>
          <w:lang w:bidi="ar-EG"/>
        </w:rPr>
        <w:t>أ</w:t>
      </w:r>
      <w:r w:rsidRPr="002E4355">
        <w:rPr>
          <w:rFonts w:ascii="Simplified Arabic" w:hAnsi="Simplified Arabic" w:cs="Simplified Arabic"/>
          <w:sz w:val="24"/>
          <w:szCs w:val="24"/>
          <w:rtl/>
          <w:lang w:bidi="ar-EG"/>
        </w:rPr>
        <w:t xml:space="preserve">دوات اتخاذ القرار مثل </w:t>
      </w:r>
      <w:r w:rsidRPr="002E4355">
        <w:rPr>
          <w:rFonts w:ascii="Simplified Arabic" w:hAnsi="Simplified Arabic" w:cs="Simplified Arabic" w:hint="cs"/>
          <w:sz w:val="24"/>
          <w:szCs w:val="24"/>
          <w:rtl/>
          <w:lang w:bidi="ar-EG"/>
        </w:rPr>
        <w:t>استشراف</w:t>
      </w:r>
      <w:r w:rsidRPr="002E4355">
        <w:rPr>
          <w:rFonts w:ascii="Simplified Arabic" w:hAnsi="Simplified Arabic" w:cs="Simplified Arabic"/>
          <w:sz w:val="24"/>
          <w:szCs w:val="24"/>
          <w:rtl/>
          <w:lang w:bidi="ar-EG"/>
        </w:rPr>
        <w:t xml:space="preserve"> المستقبل وتحديد الأهداف ووضع الاوليات وتحديد وتقييم البدائل، حيث </w:t>
      </w:r>
      <w:r w:rsidR="00E36785">
        <w:rPr>
          <w:rFonts w:ascii="Simplified Arabic" w:hAnsi="Simplified Arabic" w:cs="Simplified Arabic" w:hint="cs"/>
          <w:sz w:val="24"/>
          <w:szCs w:val="24"/>
          <w:rtl/>
          <w:lang w:bidi="ar-EG"/>
        </w:rPr>
        <w:t>أ</w:t>
      </w:r>
      <w:r w:rsidRPr="002E4355">
        <w:rPr>
          <w:rFonts w:ascii="Simplified Arabic" w:hAnsi="Simplified Arabic" w:cs="Simplified Arabic"/>
          <w:sz w:val="24"/>
          <w:szCs w:val="24"/>
          <w:rtl/>
          <w:lang w:bidi="ar-EG"/>
        </w:rPr>
        <w:t xml:space="preserve">ن اتخاذ القرار المتكامل يتوقف على تحليل المشكلة وتوفر المعلومات والبيانات </w:t>
      </w:r>
      <w:r w:rsidRPr="002E4355">
        <w:rPr>
          <w:rFonts w:ascii="Simplified Arabic" w:hAnsi="Simplified Arabic" w:cs="Simplified Arabic" w:hint="cs"/>
          <w:sz w:val="24"/>
          <w:szCs w:val="24"/>
          <w:rtl/>
          <w:lang w:bidi="ar-EG"/>
        </w:rPr>
        <w:t>التي</w:t>
      </w:r>
      <w:r w:rsidRPr="002E4355">
        <w:rPr>
          <w:rFonts w:ascii="Simplified Arabic" w:hAnsi="Simplified Arabic" w:cs="Simplified Arabic"/>
          <w:sz w:val="24"/>
          <w:szCs w:val="24"/>
          <w:rtl/>
          <w:lang w:bidi="ar-EG"/>
        </w:rPr>
        <w:t xml:space="preserve"> تسهم </w:t>
      </w:r>
      <w:r w:rsidRPr="002E4355">
        <w:rPr>
          <w:rFonts w:ascii="Simplified Arabic" w:hAnsi="Simplified Arabic" w:cs="Simplified Arabic" w:hint="cs"/>
          <w:sz w:val="24"/>
          <w:szCs w:val="24"/>
          <w:rtl/>
          <w:lang w:bidi="ar-EG"/>
        </w:rPr>
        <w:t>في</w:t>
      </w:r>
      <w:r w:rsidRPr="002E4355">
        <w:rPr>
          <w:rFonts w:ascii="Simplified Arabic" w:hAnsi="Simplified Arabic" w:cs="Simplified Arabic"/>
          <w:sz w:val="24"/>
          <w:szCs w:val="24"/>
          <w:rtl/>
          <w:lang w:bidi="ar-EG"/>
        </w:rPr>
        <w:t xml:space="preserve"> التحليل </w:t>
      </w:r>
      <w:r w:rsidRPr="002E4355">
        <w:rPr>
          <w:rFonts w:ascii="Simplified Arabic" w:hAnsi="Simplified Arabic" w:cs="Simplified Arabic" w:hint="cs"/>
          <w:sz w:val="24"/>
          <w:szCs w:val="24"/>
          <w:rtl/>
          <w:lang w:bidi="ar-EG"/>
        </w:rPr>
        <w:t>والاختيار</w:t>
      </w:r>
      <w:r w:rsidRPr="002E4355">
        <w:rPr>
          <w:rFonts w:ascii="Simplified Arabic" w:hAnsi="Simplified Arabic" w:cs="Simplified Arabic"/>
          <w:sz w:val="24"/>
          <w:szCs w:val="24"/>
          <w:rtl/>
          <w:lang w:bidi="ar-EG"/>
        </w:rPr>
        <w:t xml:space="preserve"> الأمثل بين البدائل</w:t>
      </w:r>
      <w:r w:rsidR="004D040D">
        <w:rPr>
          <w:rFonts w:ascii="Simplified Arabic" w:hAnsi="Simplified Arabic" w:cs="Simplified Arabic" w:hint="cs"/>
          <w:sz w:val="24"/>
          <w:szCs w:val="24"/>
          <w:rtl/>
          <w:lang w:bidi="ar-EG"/>
        </w:rPr>
        <w:t>؛</w:t>
      </w:r>
      <w:r w:rsidRPr="002E4355">
        <w:rPr>
          <w:rFonts w:ascii="Simplified Arabic" w:hAnsi="Simplified Arabic" w:cs="Simplified Arabic"/>
          <w:sz w:val="24"/>
          <w:szCs w:val="24"/>
          <w:rtl/>
          <w:lang w:bidi="ar-EG"/>
        </w:rPr>
        <w:t xml:space="preserve"> كما </w:t>
      </w:r>
      <w:r w:rsidR="00E36785">
        <w:rPr>
          <w:rFonts w:ascii="Simplified Arabic" w:hAnsi="Simplified Arabic" w:cs="Simplified Arabic" w:hint="cs"/>
          <w:sz w:val="24"/>
          <w:szCs w:val="24"/>
          <w:rtl/>
          <w:lang w:bidi="ar-EG"/>
        </w:rPr>
        <w:t>أ</w:t>
      </w:r>
      <w:r w:rsidRPr="002E4355">
        <w:rPr>
          <w:rFonts w:ascii="Simplified Arabic" w:hAnsi="Simplified Arabic" w:cs="Simplified Arabic"/>
          <w:sz w:val="24"/>
          <w:szCs w:val="24"/>
          <w:rtl/>
          <w:lang w:bidi="ar-EG"/>
        </w:rPr>
        <w:t xml:space="preserve">ن الاعتماد على المنهج العلمي والتفكير الإبداعي يسهم </w:t>
      </w:r>
      <w:r w:rsidRPr="002E4355">
        <w:rPr>
          <w:rFonts w:ascii="Simplified Arabic" w:hAnsi="Simplified Arabic" w:cs="Simplified Arabic" w:hint="cs"/>
          <w:sz w:val="24"/>
          <w:szCs w:val="24"/>
          <w:rtl/>
          <w:lang w:bidi="ar-EG"/>
        </w:rPr>
        <w:t>في</w:t>
      </w:r>
      <w:r w:rsidRPr="002E4355">
        <w:rPr>
          <w:rFonts w:ascii="Simplified Arabic" w:hAnsi="Simplified Arabic" w:cs="Simplified Arabic"/>
          <w:sz w:val="24"/>
          <w:szCs w:val="24"/>
          <w:rtl/>
          <w:lang w:bidi="ar-EG"/>
        </w:rPr>
        <w:t xml:space="preserve"> دعم اتخاذ القرار وهو ما يوفره التخطيط الإستراتيجي الذي يعتد بالأجل بعيد المدي مما يمكن من تحديد مسيرة المؤسسات الحكومية واتجاهاتها وسياستها العامة</w:t>
      </w:r>
      <w:r w:rsidRPr="002E4355">
        <w:rPr>
          <w:rFonts w:ascii="Sakkal Majalla" w:hAnsi="Sakkal Majalla" w:cs="Sakkal Majalla"/>
          <w:sz w:val="28"/>
          <w:szCs w:val="28"/>
          <w:rtl/>
          <w:lang w:bidi="ar-EG"/>
        </w:rPr>
        <w:t xml:space="preserve"> </w:t>
      </w:r>
      <w:r w:rsidRPr="002E4355">
        <w:rPr>
          <w:rFonts w:ascii="Simplified Arabic" w:eastAsia="Calibri" w:hAnsi="Simplified Arabic" w:cs="Simplified Arabic" w:hint="cs"/>
          <w:sz w:val="24"/>
          <w:szCs w:val="24"/>
          <w:rtl/>
        </w:rPr>
        <w:t>.</w:t>
      </w:r>
      <w:r>
        <w:rPr>
          <w:rStyle w:val="FootnoteReference"/>
          <w:rFonts w:ascii="Simplified Arabic" w:eastAsia="Calibri" w:hAnsi="Simplified Arabic" w:cs="Simplified Arabic"/>
          <w:sz w:val="24"/>
          <w:szCs w:val="24"/>
          <w:rtl/>
        </w:rPr>
        <w:footnoteReference w:id="11"/>
      </w:r>
    </w:p>
    <w:p w14:paraId="3DF1267B" w14:textId="675E12D9" w:rsidR="00176512" w:rsidRPr="00176512" w:rsidRDefault="00176512" w:rsidP="00D00818">
      <w:pPr>
        <w:spacing w:after="160" w:line="259" w:lineRule="auto"/>
        <w:ind w:left="-150"/>
        <w:contextualSpacing/>
        <w:jc w:val="both"/>
        <w:rPr>
          <w:rFonts w:ascii="Simplified Arabic" w:eastAsia="Calibri" w:hAnsi="Simplified Arabic" w:cs="Simplified Arabic"/>
          <w:b/>
          <w:bCs/>
          <w:sz w:val="28"/>
          <w:szCs w:val="28"/>
          <w:u w:val="single"/>
          <w:rtl/>
          <w:lang w:bidi="ar-EG"/>
        </w:rPr>
      </w:pPr>
    </w:p>
    <w:p w14:paraId="1F060AB1" w14:textId="42CB8485" w:rsidR="00176512" w:rsidRDefault="00176512" w:rsidP="003B3D55">
      <w:pPr>
        <w:spacing w:after="160" w:line="259" w:lineRule="auto"/>
        <w:ind w:left="-600"/>
        <w:contextualSpacing/>
        <w:jc w:val="both"/>
        <w:rPr>
          <w:rFonts w:ascii="Simplified Arabic" w:eastAsia="Calibri" w:hAnsi="Simplified Arabic" w:cs="Simplified Arabic"/>
          <w:b/>
          <w:bCs/>
          <w:sz w:val="28"/>
          <w:szCs w:val="28"/>
          <w:u w:val="single"/>
          <w:rtl/>
        </w:rPr>
      </w:pPr>
    </w:p>
    <w:p w14:paraId="14A7B1E5" w14:textId="00604DED" w:rsidR="00C83728" w:rsidRDefault="00C83728" w:rsidP="003B3D55">
      <w:pPr>
        <w:spacing w:after="160" w:line="259" w:lineRule="auto"/>
        <w:ind w:left="-600"/>
        <w:contextualSpacing/>
        <w:jc w:val="both"/>
        <w:rPr>
          <w:rFonts w:ascii="Simplified Arabic" w:eastAsia="Calibri" w:hAnsi="Simplified Arabic" w:cs="Simplified Arabic"/>
          <w:b/>
          <w:bCs/>
          <w:sz w:val="28"/>
          <w:szCs w:val="28"/>
          <w:u w:val="single"/>
          <w:rtl/>
        </w:rPr>
      </w:pPr>
    </w:p>
    <w:p w14:paraId="10661782" w14:textId="1B182F7F" w:rsidR="009E2041" w:rsidRPr="007A0062" w:rsidRDefault="009E2041" w:rsidP="00D00818">
      <w:pPr>
        <w:spacing w:after="160" w:line="276" w:lineRule="auto"/>
        <w:ind w:left="-330" w:right="180"/>
        <w:contextualSpacing/>
        <w:jc w:val="both"/>
        <w:rPr>
          <w:rFonts w:ascii="Simplified Arabic" w:eastAsia="Calibri" w:hAnsi="Simplified Arabic" w:cs="Simplified Arabic"/>
          <w:b/>
          <w:bCs/>
          <w:sz w:val="28"/>
          <w:szCs w:val="28"/>
          <w:u w:val="single"/>
          <w:rtl/>
        </w:rPr>
      </w:pPr>
      <w:r>
        <w:rPr>
          <w:rFonts w:ascii="Simplified Arabic" w:eastAsia="Calibri" w:hAnsi="Simplified Arabic" w:cs="Simplified Arabic" w:hint="cs"/>
          <w:b/>
          <w:bCs/>
          <w:sz w:val="28"/>
          <w:szCs w:val="28"/>
          <w:u w:val="single"/>
          <w:rtl/>
        </w:rPr>
        <w:lastRenderedPageBreak/>
        <w:t>2</w:t>
      </w:r>
      <w:r w:rsidRPr="007A0062">
        <w:rPr>
          <w:rFonts w:ascii="Simplified Arabic" w:eastAsia="Calibri" w:hAnsi="Simplified Arabic" w:cs="Simplified Arabic" w:hint="cs"/>
          <w:b/>
          <w:bCs/>
          <w:sz w:val="28"/>
          <w:szCs w:val="28"/>
          <w:u w:val="single"/>
          <w:rtl/>
        </w:rPr>
        <w:t>-</w:t>
      </w:r>
      <w:r>
        <w:rPr>
          <w:rFonts w:ascii="Simplified Arabic" w:eastAsia="Calibri" w:hAnsi="Simplified Arabic" w:cs="Simplified Arabic" w:hint="cs"/>
          <w:b/>
          <w:bCs/>
          <w:sz w:val="28"/>
          <w:szCs w:val="28"/>
          <w:u w:val="single"/>
          <w:rtl/>
        </w:rPr>
        <w:t xml:space="preserve">9 </w:t>
      </w:r>
      <w:r w:rsidRPr="007A0062">
        <w:rPr>
          <w:rFonts w:ascii="Simplified Arabic" w:eastAsia="Calibri" w:hAnsi="Simplified Arabic" w:cs="Simplified Arabic"/>
          <w:b/>
          <w:bCs/>
          <w:sz w:val="28"/>
          <w:szCs w:val="28"/>
          <w:u w:val="single"/>
          <w:rtl/>
        </w:rPr>
        <w:t xml:space="preserve">دراسة </w:t>
      </w:r>
      <w:r w:rsidR="00AF24F1">
        <w:rPr>
          <w:rFonts w:ascii="Simplified Arabic" w:eastAsia="Calibri" w:hAnsi="Simplified Arabic" w:cs="Simplified Arabic" w:hint="cs"/>
          <w:b/>
          <w:bCs/>
          <w:sz w:val="28"/>
          <w:szCs w:val="28"/>
          <w:u w:val="single"/>
          <w:rtl/>
        </w:rPr>
        <w:t xml:space="preserve">سامي </w:t>
      </w:r>
      <w:r w:rsidRPr="007A0062">
        <w:rPr>
          <w:rFonts w:ascii="Simplified Arabic" w:eastAsia="Calibri" w:hAnsi="Simplified Arabic" w:cs="Simplified Arabic"/>
          <w:b/>
          <w:bCs/>
          <w:sz w:val="28"/>
          <w:szCs w:val="28"/>
          <w:u w:val="single"/>
          <w:rtl/>
        </w:rPr>
        <w:t>الخزندار،</w:t>
      </w:r>
      <w:r w:rsidRPr="007A0062">
        <w:rPr>
          <w:rFonts w:ascii="Simplified Arabic" w:eastAsia="Calibri" w:hAnsi="Simplified Arabic" w:cs="Simplified Arabic" w:hint="cs"/>
          <w:b/>
          <w:bCs/>
          <w:sz w:val="28"/>
          <w:szCs w:val="28"/>
          <w:u w:val="single"/>
          <w:rtl/>
        </w:rPr>
        <w:t xml:space="preserve"> </w:t>
      </w:r>
      <w:r>
        <w:rPr>
          <w:rFonts w:ascii="Simplified Arabic" w:eastAsia="Calibri" w:hAnsi="Simplified Arabic" w:cs="Simplified Arabic" w:hint="cs"/>
          <w:b/>
          <w:bCs/>
          <w:sz w:val="28"/>
          <w:szCs w:val="28"/>
          <w:u w:val="single"/>
          <w:rtl/>
        </w:rPr>
        <w:t>و</w:t>
      </w:r>
      <w:r w:rsidR="00AF24F1">
        <w:rPr>
          <w:rFonts w:ascii="Simplified Arabic" w:eastAsia="Calibri" w:hAnsi="Simplified Arabic" w:cs="Simplified Arabic" w:hint="cs"/>
          <w:b/>
          <w:bCs/>
          <w:sz w:val="28"/>
          <w:szCs w:val="28"/>
          <w:u w:val="single"/>
          <w:rtl/>
        </w:rPr>
        <w:t xml:space="preserve">طارق </w:t>
      </w:r>
      <w:r w:rsidRPr="007A0062">
        <w:rPr>
          <w:rFonts w:ascii="Simplified Arabic" w:eastAsia="Calibri" w:hAnsi="Simplified Arabic" w:cs="Simplified Arabic"/>
          <w:b/>
          <w:bCs/>
          <w:sz w:val="28"/>
          <w:szCs w:val="28"/>
          <w:u w:val="single"/>
          <w:rtl/>
        </w:rPr>
        <w:t>الأسعد</w:t>
      </w:r>
      <w:r w:rsidRPr="007A0062">
        <w:rPr>
          <w:rFonts w:ascii="Simplified Arabic" w:eastAsia="Calibri" w:hAnsi="Simplified Arabic" w:cs="Simplified Arabic" w:hint="cs"/>
          <w:b/>
          <w:bCs/>
          <w:sz w:val="28"/>
          <w:szCs w:val="28"/>
          <w:u w:val="single"/>
          <w:rtl/>
        </w:rPr>
        <w:t xml:space="preserve"> (</w:t>
      </w:r>
      <w:r>
        <w:rPr>
          <w:rFonts w:ascii="Simplified Arabic" w:eastAsia="Calibri" w:hAnsi="Simplified Arabic" w:cs="Simplified Arabic" w:hint="cs"/>
          <w:b/>
          <w:bCs/>
          <w:sz w:val="28"/>
          <w:szCs w:val="28"/>
          <w:u w:val="single"/>
          <w:rtl/>
        </w:rPr>
        <w:t>2012</w:t>
      </w:r>
      <w:r w:rsidRPr="007A0062">
        <w:rPr>
          <w:rFonts w:ascii="Simplified Arabic" w:eastAsia="Calibri" w:hAnsi="Simplified Arabic" w:cs="Simplified Arabic" w:hint="cs"/>
          <w:b/>
          <w:bCs/>
          <w:sz w:val="28"/>
          <w:szCs w:val="28"/>
          <w:u w:val="single"/>
          <w:rtl/>
        </w:rPr>
        <w:t xml:space="preserve">) بعنوان </w:t>
      </w:r>
      <w:r w:rsidRPr="007A0062">
        <w:rPr>
          <w:rFonts w:ascii="Simplified Arabic" w:eastAsia="Calibri" w:hAnsi="Simplified Arabic" w:cs="Simplified Arabic"/>
          <w:b/>
          <w:bCs/>
          <w:sz w:val="28"/>
          <w:szCs w:val="28"/>
          <w:u w:val="single"/>
          <w:rtl/>
        </w:rPr>
        <w:t>"دور مراكز الفكر والدراسات فى البحث العلمي وصنع السياسات العامة"</w:t>
      </w:r>
      <w:r w:rsidRPr="007A0062">
        <w:rPr>
          <w:rFonts w:ascii="Simplified Arabic" w:eastAsia="Calibri" w:hAnsi="Simplified Arabic" w:cs="Simplified Arabic" w:hint="cs"/>
          <w:b/>
          <w:bCs/>
          <w:sz w:val="28"/>
          <w:szCs w:val="28"/>
          <w:u w:val="single"/>
          <w:rtl/>
        </w:rPr>
        <w:t>:</w:t>
      </w:r>
    </w:p>
    <w:p w14:paraId="5A3A79F8" w14:textId="6CC1AB17" w:rsidR="009E2041" w:rsidRPr="009E2041" w:rsidRDefault="009E2041" w:rsidP="00D00818">
      <w:pPr>
        <w:spacing w:after="160" w:line="276" w:lineRule="auto"/>
        <w:ind w:left="-330" w:right="180"/>
        <w:contextualSpacing/>
        <w:jc w:val="both"/>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 xml:space="preserve">         </w:t>
      </w:r>
      <w:r w:rsidRPr="00017F42">
        <w:rPr>
          <w:rFonts w:ascii="Simplified Arabic" w:eastAsia="Calibri" w:hAnsi="Simplified Arabic" w:cs="Simplified Arabic" w:hint="cs"/>
          <w:b/>
          <w:bCs/>
          <w:sz w:val="24"/>
          <w:szCs w:val="24"/>
          <w:u w:val="single"/>
          <w:rtl/>
          <w:lang w:bidi="ar-EG"/>
        </w:rPr>
        <w:t>هدفت الدراسة الى</w:t>
      </w:r>
      <w:r>
        <w:rPr>
          <w:rFonts w:ascii="Simplified Arabic" w:eastAsia="Calibri" w:hAnsi="Simplified Arabic" w:cs="Simplified Arabic" w:hint="cs"/>
          <w:sz w:val="24"/>
          <w:szCs w:val="24"/>
          <w:rtl/>
          <w:lang w:bidi="ar-EG"/>
        </w:rPr>
        <w:t xml:space="preserve"> التعرف على مراكز الفكر والدراسات في البحث العلمي </w:t>
      </w:r>
      <w:r w:rsidR="00D73C01">
        <w:rPr>
          <w:rFonts w:ascii="Simplified Arabic" w:eastAsia="Calibri" w:hAnsi="Simplified Arabic" w:cs="Simplified Arabic" w:hint="cs"/>
          <w:sz w:val="24"/>
          <w:szCs w:val="24"/>
          <w:rtl/>
          <w:lang w:bidi="ar-EG"/>
        </w:rPr>
        <w:t>في</w:t>
      </w:r>
      <w:r>
        <w:rPr>
          <w:rFonts w:ascii="Simplified Arabic" w:eastAsia="Calibri" w:hAnsi="Simplified Arabic" w:cs="Simplified Arabic" w:hint="cs"/>
          <w:sz w:val="24"/>
          <w:szCs w:val="24"/>
          <w:rtl/>
          <w:lang w:bidi="ar-EG"/>
        </w:rPr>
        <w:t xml:space="preserve"> صنع السياسة العامة، واستخدم الباحث المنهج الوصفي التحليلي </w:t>
      </w:r>
      <w:r w:rsidRPr="00017F42">
        <w:rPr>
          <w:rFonts w:ascii="Simplified Arabic" w:eastAsia="Calibri" w:hAnsi="Simplified Arabic" w:cs="Simplified Arabic" w:hint="cs"/>
          <w:b/>
          <w:bCs/>
          <w:sz w:val="24"/>
          <w:szCs w:val="24"/>
          <w:u w:val="single"/>
          <w:rtl/>
          <w:lang w:bidi="ar-EG"/>
        </w:rPr>
        <w:t>وخلصت نتائج وتوصيات الدراسة الى</w:t>
      </w:r>
      <w:r>
        <w:rPr>
          <w:rFonts w:ascii="Simplified Arabic" w:eastAsia="Calibri" w:hAnsi="Simplified Arabic" w:cs="Simplified Arabic" w:hint="cs"/>
          <w:sz w:val="24"/>
          <w:szCs w:val="24"/>
          <w:rtl/>
          <w:lang w:bidi="ar-EG"/>
        </w:rPr>
        <w:t xml:space="preserve"> </w:t>
      </w:r>
      <w:r w:rsidR="000966A2">
        <w:rPr>
          <w:rFonts w:ascii="Simplified Arabic" w:eastAsia="Calibri" w:hAnsi="Simplified Arabic" w:cs="Simplified Arabic" w:hint="cs"/>
          <w:sz w:val="24"/>
          <w:szCs w:val="24"/>
          <w:rtl/>
          <w:lang w:bidi="ar-EG"/>
        </w:rPr>
        <w:t>أ</w:t>
      </w:r>
      <w:r w:rsidRPr="00800E78">
        <w:rPr>
          <w:rFonts w:ascii="Simplified Arabic" w:eastAsia="Calibri" w:hAnsi="Simplified Arabic" w:cs="Simplified Arabic"/>
          <w:sz w:val="24"/>
          <w:szCs w:val="24"/>
          <w:rtl/>
          <w:lang w:bidi="ar-EG"/>
        </w:rPr>
        <w:t xml:space="preserve">ن مراكز الفكر العربية تتطور بشكل كبير من حيث الانتشار </w:t>
      </w:r>
      <w:r w:rsidR="00D73C01">
        <w:rPr>
          <w:rFonts w:ascii="Simplified Arabic" w:eastAsia="Calibri" w:hAnsi="Simplified Arabic" w:cs="Simplified Arabic" w:hint="cs"/>
          <w:sz w:val="24"/>
          <w:szCs w:val="24"/>
          <w:rtl/>
          <w:lang w:bidi="ar-EG"/>
        </w:rPr>
        <w:t>أ</w:t>
      </w:r>
      <w:r w:rsidRPr="00800E78">
        <w:rPr>
          <w:rFonts w:ascii="Simplified Arabic" w:eastAsia="Calibri" w:hAnsi="Simplified Arabic" w:cs="Simplified Arabic"/>
          <w:sz w:val="24"/>
          <w:szCs w:val="24"/>
          <w:rtl/>
          <w:lang w:bidi="ar-EG"/>
        </w:rPr>
        <w:t xml:space="preserve">و من حيث الفاعلية </w:t>
      </w:r>
      <w:r w:rsidR="000966A2">
        <w:rPr>
          <w:rFonts w:ascii="Simplified Arabic" w:eastAsia="Calibri" w:hAnsi="Simplified Arabic" w:cs="Simplified Arabic" w:hint="cs"/>
          <w:sz w:val="24"/>
          <w:szCs w:val="24"/>
          <w:rtl/>
          <w:lang w:bidi="ar-EG"/>
        </w:rPr>
        <w:t>إ</w:t>
      </w:r>
      <w:r w:rsidRPr="00800E78">
        <w:rPr>
          <w:rFonts w:ascii="Simplified Arabic" w:eastAsia="Calibri" w:hAnsi="Simplified Arabic" w:cs="Simplified Arabic"/>
          <w:sz w:val="24"/>
          <w:szCs w:val="24"/>
          <w:rtl/>
          <w:lang w:bidi="ar-EG"/>
        </w:rPr>
        <w:t xml:space="preserve">لا </w:t>
      </w:r>
      <w:r w:rsidR="00D73C01">
        <w:rPr>
          <w:rFonts w:ascii="Simplified Arabic" w:eastAsia="Calibri" w:hAnsi="Simplified Arabic" w:cs="Simplified Arabic" w:hint="cs"/>
          <w:sz w:val="24"/>
          <w:szCs w:val="24"/>
          <w:rtl/>
          <w:lang w:bidi="ar-EG"/>
        </w:rPr>
        <w:t>إ</w:t>
      </w:r>
      <w:r w:rsidRPr="00800E78">
        <w:rPr>
          <w:rFonts w:ascii="Simplified Arabic" w:eastAsia="Calibri" w:hAnsi="Simplified Arabic" w:cs="Simplified Arabic"/>
          <w:sz w:val="24"/>
          <w:szCs w:val="24"/>
          <w:rtl/>
          <w:lang w:bidi="ar-EG"/>
        </w:rPr>
        <w:t xml:space="preserve">نها لم تمتلك التأثير والدور الذي تلعبه بالعالم الغربي من إعداد السياسة العامة او دعم صانع القرار </w:t>
      </w:r>
      <w:r w:rsidR="000966A2" w:rsidRPr="00800E78">
        <w:rPr>
          <w:rFonts w:ascii="Simplified Arabic" w:eastAsia="Calibri" w:hAnsi="Simplified Arabic" w:cs="Simplified Arabic" w:hint="cs"/>
          <w:sz w:val="24"/>
          <w:szCs w:val="24"/>
          <w:rtl/>
          <w:lang w:bidi="ar-EG"/>
        </w:rPr>
        <w:t>ل</w:t>
      </w:r>
      <w:r w:rsidR="000966A2">
        <w:rPr>
          <w:rFonts w:ascii="Simplified Arabic" w:eastAsia="Calibri" w:hAnsi="Simplified Arabic" w:cs="Simplified Arabic" w:hint="cs"/>
          <w:sz w:val="24"/>
          <w:szCs w:val="24"/>
          <w:rtl/>
          <w:lang w:bidi="ar-EG"/>
        </w:rPr>
        <w:t>ات</w:t>
      </w:r>
      <w:r w:rsidR="000966A2" w:rsidRPr="00800E78">
        <w:rPr>
          <w:rFonts w:ascii="Simplified Arabic" w:eastAsia="Calibri" w:hAnsi="Simplified Arabic" w:cs="Simplified Arabic" w:hint="cs"/>
          <w:sz w:val="24"/>
          <w:szCs w:val="24"/>
          <w:rtl/>
          <w:lang w:bidi="ar-EG"/>
        </w:rPr>
        <w:t>خاذ</w:t>
      </w:r>
      <w:r w:rsidRPr="00800E78">
        <w:rPr>
          <w:rFonts w:ascii="Simplified Arabic" w:eastAsia="Calibri" w:hAnsi="Simplified Arabic" w:cs="Simplified Arabic"/>
          <w:sz w:val="24"/>
          <w:szCs w:val="24"/>
          <w:rtl/>
          <w:lang w:bidi="ar-EG"/>
        </w:rPr>
        <w:t xml:space="preserve"> القرارات الرشيدة</w:t>
      </w:r>
      <w:r w:rsidR="000966A2">
        <w:rPr>
          <w:rFonts w:ascii="Simplified Arabic" w:eastAsia="Calibri" w:hAnsi="Simplified Arabic" w:cs="Simplified Arabic" w:hint="cs"/>
          <w:sz w:val="24"/>
          <w:szCs w:val="24"/>
          <w:rtl/>
          <w:lang w:bidi="ar-EG"/>
        </w:rPr>
        <w:t>؛ حيث</w:t>
      </w:r>
      <w:r w:rsidRPr="00800E78">
        <w:rPr>
          <w:rFonts w:ascii="Simplified Arabic" w:eastAsia="Calibri" w:hAnsi="Simplified Arabic" w:cs="Simplified Arabic"/>
          <w:sz w:val="24"/>
          <w:szCs w:val="24"/>
          <w:rtl/>
          <w:lang w:bidi="ar-EG"/>
        </w:rPr>
        <w:t xml:space="preserve"> تقتصر</w:t>
      </w:r>
      <w:r w:rsidR="000966A2">
        <w:rPr>
          <w:rFonts w:ascii="Simplified Arabic" w:eastAsia="Calibri" w:hAnsi="Simplified Arabic" w:cs="Simplified Arabic" w:hint="cs"/>
          <w:sz w:val="24"/>
          <w:szCs w:val="24"/>
          <w:rtl/>
          <w:lang w:bidi="ar-EG"/>
        </w:rPr>
        <w:t xml:space="preserve"> أ</w:t>
      </w:r>
      <w:r w:rsidRPr="00800E78">
        <w:rPr>
          <w:rFonts w:ascii="Simplified Arabic" w:eastAsia="Calibri" w:hAnsi="Simplified Arabic" w:cs="Simplified Arabic"/>
          <w:sz w:val="24"/>
          <w:szCs w:val="24"/>
          <w:rtl/>
          <w:lang w:bidi="ar-EG"/>
        </w:rPr>
        <w:t>دوارها على تنظيم المؤتمرات</w:t>
      </w:r>
      <w:r w:rsidR="004C4F2A">
        <w:rPr>
          <w:rFonts w:ascii="Simplified Arabic" w:eastAsia="Calibri" w:hAnsi="Simplified Arabic" w:cs="Simplified Arabic" w:hint="cs"/>
          <w:sz w:val="24"/>
          <w:szCs w:val="24"/>
          <w:rtl/>
          <w:lang w:bidi="ar-EG"/>
        </w:rPr>
        <w:t>؛</w:t>
      </w:r>
      <w:r w:rsidRPr="00800E78">
        <w:rPr>
          <w:rFonts w:ascii="Simplified Arabic" w:eastAsia="Calibri" w:hAnsi="Simplified Arabic" w:cs="Simplified Arabic"/>
          <w:sz w:val="24"/>
          <w:szCs w:val="24"/>
          <w:rtl/>
          <w:lang w:bidi="ar-EG"/>
        </w:rPr>
        <w:t xml:space="preserve"> وورش العمل</w:t>
      </w:r>
      <w:r w:rsidR="004C4F2A">
        <w:rPr>
          <w:rFonts w:ascii="Simplified Arabic" w:eastAsia="Calibri" w:hAnsi="Simplified Arabic" w:cs="Simplified Arabic" w:hint="cs"/>
          <w:sz w:val="24"/>
          <w:szCs w:val="24"/>
          <w:rtl/>
          <w:lang w:bidi="ar-EG"/>
        </w:rPr>
        <w:t>؛</w:t>
      </w:r>
      <w:r w:rsidRPr="00800E78">
        <w:rPr>
          <w:rFonts w:ascii="Simplified Arabic" w:eastAsia="Calibri" w:hAnsi="Simplified Arabic" w:cs="Simplified Arabic"/>
          <w:sz w:val="24"/>
          <w:szCs w:val="24"/>
          <w:rtl/>
          <w:lang w:bidi="ar-EG"/>
        </w:rPr>
        <w:t xml:space="preserve"> وتقديم الدراسات الاستشارية</w:t>
      </w:r>
      <w:r w:rsidR="004C4F2A">
        <w:rPr>
          <w:rFonts w:ascii="Simplified Arabic" w:eastAsia="Calibri" w:hAnsi="Simplified Arabic" w:cs="Simplified Arabic" w:hint="cs"/>
          <w:sz w:val="24"/>
          <w:szCs w:val="24"/>
          <w:rtl/>
          <w:lang w:bidi="ar-EG"/>
        </w:rPr>
        <w:t>؛</w:t>
      </w:r>
      <w:r w:rsidRPr="00800E78">
        <w:rPr>
          <w:rFonts w:ascii="Simplified Arabic" w:eastAsia="Calibri" w:hAnsi="Simplified Arabic" w:cs="Simplified Arabic"/>
          <w:sz w:val="24"/>
          <w:szCs w:val="24"/>
          <w:rtl/>
          <w:lang w:bidi="ar-EG"/>
        </w:rPr>
        <w:t xml:space="preserve"> وإجراء استطلاعات الراي العام حول قضايا محددة مع عدم خضوعها للنشر واستقطاب وسائل الإعلام</w:t>
      </w:r>
      <w:r w:rsidR="004C4F2A">
        <w:rPr>
          <w:rFonts w:ascii="Simplified Arabic" w:eastAsia="Calibri" w:hAnsi="Simplified Arabic" w:cs="Simplified Arabic" w:hint="cs"/>
          <w:sz w:val="24"/>
          <w:szCs w:val="24"/>
          <w:rtl/>
          <w:lang w:bidi="ar-EG"/>
        </w:rPr>
        <w:t>؛</w:t>
      </w:r>
      <w:r w:rsidRPr="00800E78">
        <w:rPr>
          <w:rFonts w:ascii="Simplified Arabic" w:eastAsia="Calibri" w:hAnsi="Simplified Arabic" w:cs="Simplified Arabic"/>
          <w:sz w:val="24"/>
          <w:szCs w:val="24"/>
          <w:rtl/>
          <w:lang w:bidi="ar-EG"/>
        </w:rPr>
        <w:t xml:space="preserve"> حيث تعاني </w:t>
      </w:r>
      <w:r w:rsidR="004C4F2A">
        <w:rPr>
          <w:rFonts w:ascii="Simplified Arabic" w:eastAsia="Calibri" w:hAnsi="Simplified Arabic" w:cs="Simplified Arabic" w:hint="cs"/>
          <w:sz w:val="24"/>
          <w:szCs w:val="24"/>
          <w:rtl/>
          <w:lang w:bidi="ar-EG"/>
        </w:rPr>
        <w:t xml:space="preserve">تلك المراكز </w:t>
      </w:r>
      <w:r w:rsidRPr="00800E78">
        <w:rPr>
          <w:rFonts w:ascii="Simplified Arabic" w:eastAsia="Calibri" w:hAnsi="Simplified Arabic" w:cs="Simplified Arabic"/>
          <w:sz w:val="24"/>
          <w:szCs w:val="24"/>
          <w:rtl/>
          <w:lang w:bidi="ar-EG"/>
        </w:rPr>
        <w:t>من إشكاليات تحول دون فعالية دورها تتمثل في عدم توفير التمويل</w:t>
      </w:r>
      <w:r w:rsidR="004C4F2A">
        <w:rPr>
          <w:rFonts w:ascii="Simplified Arabic" w:eastAsia="Calibri" w:hAnsi="Simplified Arabic" w:cs="Simplified Arabic" w:hint="cs"/>
          <w:sz w:val="24"/>
          <w:szCs w:val="24"/>
          <w:rtl/>
          <w:lang w:bidi="ar-EG"/>
        </w:rPr>
        <w:t>؛</w:t>
      </w:r>
      <w:r w:rsidRPr="00800E78">
        <w:rPr>
          <w:rFonts w:ascii="Simplified Arabic" w:eastAsia="Calibri" w:hAnsi="Simplified Arabic" w:cs="Simplified Arabic"/>
          <w:sz w:val="24"/>
          <w:szCs w:val="24"/>
          <w:rtl/>
          <w:lang w:bidi="ar-EG"/>
        </w:rPr>
        <w:t xml:space="preserve"> ضعف الاستقلالية العلمية </w:t>
      </w:r>
      <w:r w:rsidR="000966A2" w:rsidRPr="00800E78">
        <w:rPr>
          <w:rFonts w:ascii="Simplified Arabic" w:eastAsia="Calibri" w:hAnsi="Simplified Arabic" w:cs="Simplified Arabic" w:hint="cs"/>
          <w:sz w:val="24"/>
          <w:szCs w:val="24"/>
          <w:rtl/>
          <w:lang w:bidi="ar-EG"/>
        </w:rPr>
        <w:t>في</w:t>
      </w:r>
      <w:r w:rsidRPr="00800E78">
        <w:rPr>
          <w:rFonts w:ascii="Simplified Arabic" w:eastAsia="Calibri" w:hAnsi="Simplified Arabic" w:cs="Simplified Arabic"/>
          <w:sz w:val="24"/>
          <w:szCs w:val="24"/>
          <w:rtl/>
          <w:lang w:bidi="ar-EG"/>
        </w:rPr>
        <w:t xml:space="preserve"> تحديد أجندتها البحثية</w:t>
      </w:r>
      <w:r w:rsidR="004C4F2A">
        <w:rPr>
          <w:rFonts w:ascii="Simplified Arabic" w:eastAsia="Calibri" w:hAnsi="Simplified Arabic" w:cs="Simplified Arabic" w:hint="cs"/>
          <w:sz w:val="24"/>
          <w:szCs w:val="24"/>
          <w:rtl/>
          <w:lang w:bidi="ar-EG"/>
        </w:rPr>
        <w:t>؛</w:t>
      </w:r>
      <w:r w:rsidRPr="00800E78">
        <w:rPr>
          <w:rFonts w:ascii="Simplified Arabic" w:eastAsia="Calibri" w:hAnsi="Simplified Arabic" w:cs="Simplified Arabic"/>
          <w:sz w:val="24"/>
          <w:szCs w:val="24"/>
          <w:rtl/>
          <w:lang w:bidi="ar-EG"/>
        </w:rPr>
        <w:t xml:space="preserve"> نقص الكفاءات والخبرات العلمية</w:t>
      </w:r>
      <w:r w:rsidR="00541C5F">
        <w:rPr>
          <w:rFonts w:ascii="Simplified Arabic" w:eastAsia="Calibri" w:hAnsi="Simplified Arabic" w:cs="Simplified Arabic" w:hint="cs"/>
          <w:sz w:val="24"/>
          <w:szCs w:val="24"/>
          <w:rtl/>
          <w:lang w:bidi="ar-EG"/>
        </w:rPr>
        <w:t>؛</w:t>
      </w:r>
      <w:r w:rsidRPr="00800E78">
        <w:rPr>
          <w:rFonts w:ascii="Simplified Arabic" w:eastAsia="Calibri" w:hAnsi="Simplified Arabic" w:cs="Simplified Arabic"/>
          <w:sz w:val="24"/>
          <w:szCs w:val="24"/>
          <w:rtl/>
          <w:lang w:bidi="ar-EG"/>
        </w:rPr>
        <w:t xml:space="preserve"> عدم توافر المعلومات والبيانات</w:t>
      </w:r>
      <w:r w:rsidR="00541C5F">
        <w:rPr>
          <w:rFonts w:ascii="Simplified Arabic" w:eastAsia="Calibri" w:hAnsi="Simplified Arabic" w:cs="Simplified Arabic" w:hint="cs"/>
          <w:sz w:val="24"/>
          <w:szCs w:val="24"/>
          <w:rtl/>
          <w:lang w:bidi="ar-EG"/>
        </w:rPr>
        <w:t xml:space="preserve">، </w:t>
      </w:r>
      <w:r w:rsidRPr="00800E78">
        <w:rPr>
          <w:rFonts w:ascii="Simplified Arabic" w:eastAsia="Calibri" w:hAnsi="Simplified Arabic" w:cs="Simplified Arabic"/>
          <w:sz w:val="24"/>
          <w:szCs w:val="24"/>
          <w:rtl/>
          <w:lang w:bidi="ar-EG"/>
        </w:rPr>
        <w:t>بالإضافة الى تلك الإشكاليات هناك إشكاليات أخرى تواجه مراكز الفكر كضعف ثقافة التفكير المنهجي لمسئولي الإدارة العليا</w:t>
      </w:r>
      <w:r w:rsidR="00541C5F">
        <w:rPr>
          <w:rFonts w:ascii="Simplified Arabic" w:eastAsia="Calibri" w:hAnsi="Simplified Arabic" w:cs="Simplified Arabic" w:hint="cs"/>
          <w:sz w:val="24"/>
          <w:szCs w:val="24"/>
          <w:rtl/>
          <w:lang w:bidi="ar-EG"/>
        </w:rPr>
        <w:t>؛</w:t>
      </w:r>
      <w:r w:rsidRPr="00800E78">
        <w:rPr>
          <w:rFonts w:ascii="Simplified Arabic" w:eastAsia="Calibri" w:hAnsi="Simplified Arabic" w:cs="Simplified Arabic"/>
          <w:sz w:val="24"/>
          <w:szCs w:val="24"/>
          <w:rtl/>
          <w:lang w:bidi="ar-EG"/>
        </w:rPr>
        <w:t xml:space="preserve"> عدم القدرة على قبول الأفكار الجديدة ، ضعف الشراكة بين المؤسسات الحكومية وتلك المراكز</w:t>
      </w:r>
      <w:r w:rsidR="00CE7087">
        <w:rPr>
          <w:rFonts w:ascii="Simplified Arabic" w:eastAsia="Calibri" w:hAnsi="Simplified Arabic" w:cs="Simplified Arabic" w:hint="cs"/>
          <w:sz w:val="24"/>
          <w:szCs w:val="24"/>
          <w:rtl/>
          <w:lang w:bidi="ar-EG"/>
        </w:rPr>
        <w:t>؛</w:t>
      </w:r>
      <w:r w:rsidRPr="00800E78">
        <w:rPr>
          <w:rFonts w:ascii="Simplified Arabic" w:eastAsia="Calibri" w:hAnsi="Simplified Arabic" w:cs="Simplified Arabic"/>
          <w:sz w:val="24"/>
          <w:szCs w:val="24"/>
          <w:rtl/>
          <w:lang w:bidi="ar-EG"/>
        </w:rPr>
        <w:t xml:space="preserve"> غياب مؤشرات قياس إداء مراكز الفكر مما ترتب عليه غياب الثقة </w:t>
      </w:r>
      <w:r w:rsidR="000966A2" w:rsidRPr="00800E78">
        <w:rPr>
          <w:rFonts w:ascii="Simplified Arabic" w:eastAsia="Calibri" w:hAnsi="Simplified Arabic" w:cs="Simplified Arabic" w:hint="cs"/>
          <w:sz w:val="24"/>
          <w:szCs w:val="24"/>
          <w:rtl/>
          <w:lang w:bidi="ar-EG"/>
        </w:rPr>
        <w:t>في</w:t>
      </w:r>
      <w:r w:rsidRPr="00800E78">
        <w:rPr>
          <w:rFonts w:ascii="Simplified Arabic" w:eastAsia="Calibri" w:hAnsi="Simplified Arabic" w:cs="Simplified Arabic"/>
          <w:sz w:val="24"/>
          <w:szCs w:val="24"/>
          <w:rtl/>
          <w:lang w:bidi="ar-EG"/>
        </w:rPr>
        <w:t xml:space="preserve"> جودة الأبحاث والدراسات </w:t>
      </w:r>
      <w:r w:rsidRPr="00800E78">
        <w:rPr>
          <w:rFonts w:ascii="Simplified Arabic" w:eastAsia="Calibri" w:hAnsi="Simplified Arabic" w:cs="Simplified Arabic" w:hint="cs"/>
          <w:sz w:val="24"/>
          <w:szCs w:val="24"/>
          <w:rtl/>
          <w:lang w:bidi="ar-EG"/>
        </w:rPr>
        <w:t>التي</w:t>
      </w:r>
      <w:r w:rsidRPr="00800E78">
        <w:rPr>
          <w:rFonts w:ascii="Simplified Arabic" w:eastAsia="Calibri" w:hAnsi="Simplified Arabic" w:cs="Simplified Arabic"/>
          <w:sz w:val="24"/>
          <w:szCs w:val="24"/>
          <w:rtl/>
          <w:lang w:bidi="ar-EG"/>
        </w:rPr>
        <w:t xml:space="preserve"> تنتجها</w:t>
      </w:r>
      <w:r w:rsidR="004D4E7C">
        <w:rPr>
          <w:rFonts w:ascii="Simplified Arabic" w:eastAsia="Calibri" w:hAnsi="Simplified Arabic" w:cs="Simplified Arabic" w:hint="cs"/>
          <w:sz w:val="24"/>
          <w:szCs w:val="24"/>
          <w:rtl/>
          <w:lang w:bidi="ar-EG"/>
        </w:rPr>
        <w:t xml:space="preserve">، وقد </w:t>
      </w:r>
      <w:r w:rsidRPr="00800E78">
        <w:rPr>
          <w:rFonts w:ascii="Simplified Arabic" w:eastAsia="Calibri" w:hAnsi="Simplified Arabic" w:cs="Simplified Arabic"/>
          <w:sz w:val="24"/>
          <w:szCs w:val="24"/>
          <w:rtl/>
          <w:lang w:bidi="ar-EG"/>
        </w:rPr>
        <w:t>توصل الباحث الى ان الشراكة بين مراكز الفكر والأبحاث وصانع القرار هي عملية تشاورية ما بين صانعي القرار ومجموعة من الخبراء والباحثين لتحليل للمشكلات وتقديم الحلول العلمية لمعالجتها وتحديد الأوليات والاحتياجات المجتمعية ووضع البدائل وتقييمها وتوليد الاتجاهات الإيجابية</w:t>
      </w:r>
      <w:r w:rsidR="0093160A">
        <w:rPr>
          <w:rFonts w:ascii="Simplified Arabic" w:eastAsia="Calibri" w:hAnsi="Simplified Arabic" w:cs="Simplified Arabic" w:hint="cs"/>
          <w:sz w:val="24"/>
          <w:szCs w:val="24"/>
          <w:rtl/>
          <w:lang w:bidi="ar-EG"/>
        </w:rPr>
        <w:t xml:space="preserve"> </w:t>
      </w:r>
      <w:r w:rsidRPr="00800E78">
        <w:rPr>
          <w:rFonts w:ascii="Simplified Arabic" w:eastAsia="Calibri" w:hAnsi="Simplified Arabic" w:cs="Simplified Arabic"/>
          <w:sz w:val="24"/>
          <w:szCs w:val="24"/>
          <w:rtl/>
          <w:lang w:bidi="ar-EG"/>
        </w:rPr>
        <w:t xml:space="preserve">مما يترتب عليه تغير بإدارة الدولة وما يتبعه من نمو عملية التفكير المنهجي </w:t>
      </w:r>
      <w:r w:rsidRPr="00800E78">
        <w:rPr>
          <w:rFonts w:ascii="Simplified Arabic" w:eastAsia="Calibri" w:hAnsi="Simplified Arabic" w:cs="Simplified Arabic" w:hint="cs"/>
          <w:sz w:val="24"/>
          <w:szCs w:val="24"/>
          <w:rtl/>
          <w:lang w:bidi="ar-EG"/>
        </w:rPr>
        <w:t>في</w:t>
      </w:r>
      <w:r w:rsidRPr="00800E78">
        <w:rPr>
          <w:rFonts w:ascii="Simplified Arabic" w:eastAsia="Calibri" w:hAnsi="Simplified Arabic" w:cs="Simplified Arabic"/>
          <w:sz w:val="24"/>
          <w:szCs w:val="24"/>
          <w:rtl/>
          <w:lang w:bidi="ar-EG"/>
        </w:rPr>
        <w:t xml:space="preserve"> صنع القرار وتطوير عملية رسم السياسة العامة</w:t>
      </w:r>
      <w:r w:rsidRPr="00DE5183">
        <w:rPr>
          <w:rStyle w:val="FootnoteReference"/>
          <w:b/>
          <w:bCs/>
          <w:rtl/>
        </w:rPr>
        <w:t xml:space="preserve"> </w:t>
      </w:r>
      <w:r w:rsidRPr="00DE5183">
        <w:rPr>
          <w:rStyle w:val="FootnoteReference"/>
          <w:rFonts w:ascii="Simplified Arabic" w:eastAsia="Calibri" w:hAnsi="Simplified Arabic" w:cs="Simplified Arabic"/>
          <w:b/>
          <w:bCs/>
          <w:sz w:val="24"/>
          <w:szCs w:val="24"/>
          <w:rtl/>
        </w:rPr>
        <w:footnoteReference w:id="12"/>
      </w:r>
      <w:r>
        <w:rPr>
          <w:rFonts w:hint="cs"/>
          <w:b/>
          <w:bCs/>
          <w:rtl/>
        </w:rPr>
        <w:t>.</w:t>
      </w:r>
    </w:p>
    <w:p w14:paraId="3D3FEB28" w14:textId="34A66D6C" w:rsidR="003B3D55" w:rsidRDefault="009E2041" w:rsidP="00D00818">
      <w:pPr>
        <w:spacing w:after="160" w:line="259" w:lineRule="auto"/>
        <w:ind w:left="-600" w:right="180"/>
        <w:contextualSpacing/>
        <w:jc w:val="both"/>
        <w:rPr>
          <w:rFonts w:ascii="Simplified Arabic" w:eastAsia="Calibri" w:hAnsi="Simplified Arabic" w:cs="Simplified Arabic"/>
          <w:b/>
          <w:bCs/>
          <w:sz w:val="28"/>
          <w:szCs w:val="28"/>
          <w:u w:val="single"/>
          <w:rtl/>
        </w:rPr>
      </w:pPr>
      <w:r>
        <w:rPr>
          <w:rFonts w:ascii="Simplified Arabic" w:eastAsia="Calibri" w:hAnsi="Simplified Arabic" w:cs="Simplified Arabic" w:hint="cs"/>
          <w:b/>
          <w:bCs/>
          <w:sz w:val="28"/>
          <w:szCs w:val="28"/>
          <w:u w:val="single"/>
          <w:rtl/>
        </w:rPr>
        <w:t>2-10</w:t>
      </w:r>
      <w:r w:rsidR="00F44E08" w:rsidRPr="00A97BD8">
        <w:rPr>
          <w:rFonts w:ascii="Simplified Arabic" w:eastAsia="Calibri" w:hAnsi="Simplified Arabic" w:cs="Simplified Arabic" w:hint="cs"/>
          <w:b/>
          <w:bCs/>
          <w:sz w:val="28"/>
          <w:szCs w:val="28"/>
          <w:u w:val="single"/>
          <w:rtl/>
        </w:rPr>
        <w:t xml:space="preserve"> </w:t>
      </w:r>
      <w:r w:rsidR="00F44E08" w:rsidRPr="00A97BD8">
        <w:rPr>
          <w:rFonts w:ascii="Simplified Arabic" w:eastAsia="Calibri" w:hAnsi="Simplified Arabic" w:cs="Simplified Arabic"/>
          <w:b/>
          <w:bCs/>
          <w:sz w:val="28"/>
          <w:szCs w:val="28"/>
          <w:u w:val="single"/>
          <w:rtl/>
        </w:rPr>
        <w:t xml:space="preserve">دراسة </w:t>
      </w:r>
      <w:r w:rsidR="006C664E">
        <w:rPr>
          <w:rFonts w:ascii="Simplified Arabic" w:eastAsia="Calibri" w:hAnsi="Simplified Arabic" w:cs="Simplified Arabic" w:hint="cs"/>
          <w:b/>
          <w:bCs/>
          <w:sz w:val="28"/>
          <w:szCs w:val="28"/>
          <w:u w:val="single"/>
          <w:rtl/>
        </w:rPr>
        <w:t xml:space="preserve">تغريد </w:t>
      </w:r>
      <w:r w:rsidR="00F44E08" w:rsidRPr="00A97BD8">
        <w:rPr>
          <w:rFonts w:ascii="Simplified Arabic" w:eastAsia="Calibri" w:hAnsi="Simplified Arabic" w:cs="Simplified Arabic"/>
          <w:b/>
          <w:bCs/>
          <w:sz w:val="28"/>
          <w:szCs w:val="28"/>
          <w:u w:val="single"/>
          <w:rtl/>
        </w:rPr>
        <w:t>أيوب</w:t>
      </w:r>
      <w:r w:rsidR="00F44E08" w:rsidRPr="00A97BD8">
        <w:rPr>
          <w:rFonts w:ascii="Simplified Arabic" w:eastAsia="Calibri" w:hAnsi="Simplified Arabic" w:cs="Simplified Arabic" w:hint="cs"/>
          <w:b/>
          <w:bCs/>
          <w:sz w:val="28"/>
          <w:szCs w:val="28"/>
          <w:u w:val="single"/>
          <w:rtl/>
        </w:rPr>
        <w:t>،</w:t>
      </w:r>
      <w:r w:rsidR="003B3D55">
        <w:rPr>
          <w:rFonts w:ascii="Simplified Arabic" w:eastAsia="Calibri" w:hAnsi="Simplified Arabic" w:cs="Simplified Arabic" w:hint="cs"/>
          <w:b/>
          <w:bCs/>
          <w:sz w:val="28"/>
          <w:szCs w:val="28"/>
          <w:u w:val="single"/>
          <w:rtl/>
        </w:rPr>
        <w:t xml:space="preserve"> و</w:t>
      </w:r>
      <w:r w:rsidR="006C664E">
        <w:rPr>
          <w:rFonts w:ascii="Simplified Arabic" w:eastAsia="Calibri" w:hAnsi="Simplified Arabic" w:cs="Simplified Arabic" w:hint="cs"/>
          <w:b/>
          <w:bCs/>
          <w:sz w:val="28"/>
          <w:szCs w:val="28"/>
          <w:u w:val="single"/>
          <w:rtl/>
        </w:rPr>
        <w:t xml:space="preserve">أمل </w:t>
      </w:r>
      <w:proofErr w:type="gramStart"/>
      <w:r w:rsidR="00F44E08" w:rsidRPr="00A97BD8">
        <w:rPr>
          <w:rFonts w:ascii="Simplified Arabic" w:eastAsia="Calibri" w:hAnsi="Simplified Arabic" w:cs="Simplified Arabic"/>
          <w:b/>
          <w:bCs/>
          <w:sz w:val="28"/>
          <w:szCs w:val="28"/>
          <w:u w:val="single"/>
          <w:rtl/>
        </w:rPr>
        <w:t>علوان</w:t>
      </w:r>
      <w:r w:rsidR="00F44E08" w:rsidRPr="00A97BD8">
        <w:rPr>
          <w:rFonts w:ascii="Simplified Arabic" w:eastAsia="Calibri" w:hAnsi="Simplified Arabic" w:cs="Simplified Arabic" w:hint="cs"/>
          <w:b/>
          <w:bCs/>
          <w:sz w:val="28"/>
          <w:szCs w:val="28"/>
          <w:u w:val="single"/>
          <w:rtl/>
        </w:rPr>
        <w:t>(</w:t>
      </w:r>
      <w:proofErr w:type="gramEnd"/>
      <w:r w:rsidR="003B3D55">
        <w:rPr>
          <w:rFonts w:ascii="Simplified Arabic" w:eastAsia="Calibri" w:hAnsi="Simplified Arabic" w:cs="Simplified Arabic" w:hint="cs"/>
          <w:b/>
          <w:bCs/>
          <w:sz w:val="28"/>
          <w:szCs w:val="28"/>
          <w:u w:val="single"/>
          <w:rtl/>
        </w:rPr>
        <w:t>2007</w:t>
      </w:r>
      <w:r w:rsidR="00F44E08" w:rsidRPr="00A97BD8">
        <w:rPr>
          <w:rFonts w:ascii="Simplified Arabic" w:eastAsia="Calibri" w:hAnsi="Simplified Arabic" w:cs="Simplified Arabic" w:hint="cs"/>
          <w:b/>
          <w:bCs/>
          <w:sz w:val="28"/>
          <w:szCs w:val="28"/>
          <w:u w:val="single"/>
          <w:rtl/>
        </w:rPr>
        <w:t>)</w:t>
      </w:r>
      <w:r w:rsidR="00AD1EE4">
        <w:rPr>
          <w:rFonts w:ascii="Simplified Arabic" w:eastAsia="Calibri" w:hAnsi="Simplified Arabic" w:cs="Simplified Arabic" w:hint="cs"/>
          <w:b/>
          <w:bCs/>
          <w:sz w:val="28"/>
          <w:szCs w:val="28"/>
          <w:u w:val="single"/>
          <w:rtl/>
        </w:rPr>
        <w:t>بعنوان</w:t>
      </w:r>
      <w:r w:rsidR="00F44E08" w:rsidRPr="00A97BD8">
        <w:rPr>
          <w:rFonts w:ascii="Simplified Arabic" w:eastAsia="Calibri" w:hAnsi="Simplified Arabic" w:cs="Simplified Arabic"/>
          <w:b/>
          <w:bCs/>
          <w:sz w:val="28"/>
          <w:szCs w:val="28"/>
          <w:u w:val="single"/>
          <w:rtl/>
        </w:rPr>
        <w:t>" دور الإدارة ال</w:t>
      </w:r>
      <w:r w:rsidR="00BE5CAC">
        <w:rPr>
          <w:rFonts w:ascii="Simplified Arabic" w:eastAsia="Calibri" w:hAnsi="Simplified Arabic" w:cs="Simplified Arabic" w:hint="cs"/>
          <w:b/>
          <w:bCs/>
          <w:sz w:val="28"/>
          <w:szCs w:val="28"/>
          <w:u w:val="single"/>
          <w:rtl/>
        </w:rPr>
        <w:t>إ</w:t>
      </w:r>
      <w:r w:rsidR="00F44E08" w:rsidRPr="00A97BD8">
        <w:rPr>
          <w:rFonts w:ascii="Simplified Arabic" w:eastAsia="Calibri" w:hAnsi="Simplified Arabic" w:cs="Simplified Arabic"/>
          <w:b/>
          <w:bCs/>
          <w:sz w:val="28"/>
          <w:szCs w:val="28"/>
          <w:u w:val="single"/>
          <w:rtl/>
        </w:rPr>
        <w:t>ستر</w:t>
      </w:r>
      <w:r w:rsidR="00F44E08">
        <w:rPr>
          <w:rFonts w:ascii="Simplified Arabic" w:eastAsia="Calibri" w:hAnsi="Simplified Arabic" w:cs="Simplified Arabic"/>
          <w:b/>
          <w:bCs/>
          <w:sz w:val="28"/>
          <w:szCs w:val="28"/>
          <w:u w:val="single"/>
          <w:rtl/>
        </w:rPr>
        <w:t xml:space="preserve">اتيجية </w:t>
      </w:r>
      <w:r w:rsidR="00CE56B3">
        <w:rPr>
          <w:rFonts w:ascii="Simplified Arabic" w:eastAsia="Calibri" w:hAnsi="Simplified Arabic" w:cs="Simplified Arabic" w:hint="cs"/>
          <w:b/>
          <w:bCs/>
          <w:sz w:val="28"/>
          <w:szCs w:val="28"/>
          <w:u w:val="single"/>
          <w:rtl/>
        </w:rPr>
        <w:t>في</w:t>
      </w:r>
      <w:r w:rsidR="00F44E08">
        <w:rPr>
          <w:rFonts w:ascii="Simplified Arabic" w:eastAsia="Calibri" w:hAnsi="Simplified Arabic" w:cs="Simplified Arabic"/>
          <w:b/>
          <w:bCs/>
          <w:sz w:val="28"/>
          <w:szCs w:val="28"/>
          <w:u w:val="single"/>
          <w:rtl/>
        </w:rPr>
        <w:t xml:space="preserve"> مستقبل منظمات </w:t>
      </w:r>
      <w:r w:rsidR="00FE3935">
        <w:rPr>
          <w:rFonts w:ascii="Simplified Arabic" w:eastAsia="Calibri" w:hAnsi="Simplified Arabic" w:cs="Simplified Arabic" w:hint="cs"/>
          <w:b/>
          <w:bCs/>
          <w:sz w:val="28"/>
          <w:szCs w:val="28"/>
          <w:u w:val="single"/>
          <w:rtl/>
        </w:rPr>
        <w:t>الأعمال</w:t>
      </w:r>
      <w:r w:rsidR="003B3D55">
        <w:rPr>
          <w:rFonts w:ascii="Simplified Arabic" w:eastAsia="Calibri" w:hAnsi="Simplified Arabic" w:cs="Simplified Arabic" w:hint="cs"/>
          <w:b/>
          <w:bCs/>
          <w:sz w:val="28"/>
          <w:szCs w:val="28"/>
          <w:u w:val="single"/>
          <w:rtl/>
        </w:rPr>
        <w:t>"</w:t>
      </w:r>
    </w:p>
    <w:p w14:paraId="5652D349" w14:textId="266884CF" w:rsidR="00F44E08" w:rsidRDefault="00F44E08" w:rsidP="00D00818">
      <w:pPr>
        <w:spacing w:after="160" w:line="259" w:lineRule="auto"/>
        <w:ind w:left="-330" w:right="180"/>
        <w:contextualSpacing/>
        <w:jc w:val="both"/>
        <w:rPr>
          <w:rFonts w:ascii="Simplified Arabic" w:eastAsia="Calibri" w:hAnsi="Simplified Arabic" w:cs="Simplified Arabic"/>
          <w:sz w:val="24"/>
          <w:szCs w:val="24"/>
          <w:rtl/>
          <w:lang w:bidi="ar-EG"/>
        </w:rPr>
      </w:pPr>
      <w:r w:rsidRPr="009D5AC0">
        <w:rPr>
          <w:rFonts w:ascii="Simplified Arabic" w:eastAsia="Calibri" w:hAnsi="Simplified Arabic" w:cs="Simplified Arabic" w:hint="cs"/>
          <w:b/>
          <w:bCs/>
          <w:sz w:val="24"/>
          <w:szCs w:val="24"/>
          <w:rtl/>
        </w:rPr>
        <w:t xml:space="preserve">    </w:t>
      </w:r>
      <w:r w:rsidRPr="009D5AC0">
        <w:rPr>
          <w:rFonts w:ascii="Simplified Arabic" w:eastAsia="Calibri" w:hAnsi="Simplified Arabic" w:cs="Simplified Arabic" w:hint="cs"/>
          <w:b/>
          <w:bCs/>
          <w:sz w:val="24"/>
          <w:szCs w:val="24"/>
          <w:u w:val="single"/>
          <w:rtl/>
        </w:rPr>
        <w:t>هدفت الدراسة الى</w:t>
      </w:r>
      <w:r>
        <w:rPr>
          <w:rFonts w:ascii="Simplified Arabic" w:eastAsia="Calibri" w:hAnsi="Simplified Arabic" w:cs="Simplified Arabic" w:hint="cs"/>
          <w:b/>
          <w:bCs/>
          <w:sz w:val="24"/>
          <w:szCs w:val="24"/>
          <w:rtl/>
        </w:rPr>
        <w:t xml:space="preserve"> </w:t>
      </w:r>
      <w:r w:rsidRPr="009D5AC0">
        <w:rPr>
          <w:rFonts w:ascii="Simplified Arabic" w:eastAsia="Calibri" w:hAnsi="Simplified Arabic" w:cs="Simplified Arabic" w:hint="cs"/>
          <w:sz w:val="24"/>
          <w:szCs w:val="24"/>
          <w:rtl/>
        </w:rPr>
        <w:t>رصد وتحليل دور الإدارة ال</w:t>
      </w:r>
      <w:r w:rsidR="00BE5CAC">
        <w:rPr>
          <w:rFonts w:ascii="Simplified Arabic" w:eastAsia="Calibri" w:hAnsi="Simplified Arabic" w:cs="Simplified Arabic" w:hint="cs"/>
          <w:sz w:val="24"/>
          <w:szCs w:val="24"/>
          <w:rtl/>
        </w:rPr>
        <w:t>إ</w:t>
      </w:r>
      <w:r w:rsidRPr="009D5AC0">
        <w:rPr>
          <w:rFonts w:ascii="Simplified Arabic" w:eastAsia="Calibri" w:hAnsi="Simplified Arabic" w:cs="Simplified Arabic" w:hint="cs"/>
          <w:sz w:val="24"/>
          <w:szCs w:val="24"/>
          <w:rtl/>
        </w:rPr>
        <w:t xml:space="preserve">ستراتيجية </w:t>
      </w:r>
      <w:r w:rsidR="00CE56B3" w:rsidRPr="009D5AC0">
        <w:rPr>
          <w:rFonts w:ascii="Simplified Arabic" w:eastAsia="Calibri" w:hAnsi="Simplified Arabic" w:cs="Simplified Arabic" w:hint="cs"/>
          <w:sz w:val="24"/>
          <w:szCs w:val="24"/>
          <w:rtl/>
        </w:rPr>
        <w:t>في</w:t>
      </w:r>
      <w:r w:rsidRPr="009D5AC0">
        <w:rPr>
          <w:rFonts w:ascii="Simplified Arabic" w:eastAsia="Calibri" w:hAnsi="Simplified Arabic" w:cs="Simplified Arabic" w:hint="cs"/>
          <w:sz w:val="24"/>
          <w:szCs w:val="24"/>
          <w:rtl/>
        </w:rPr>
        <w:t xml:space="preserve"> مستقبل منظمات الأعمال</w:t>
      </w:r>
      <w:r w:rsidRPr="009D5AC0">
        <w:rPr>
          <w:rFonts w:ascii="Simplified Arabic" w:eastAsia="Calibri" w:hAnsi="Simplified Arabic" w:cs="Simplified Arabic"/>
          <w:sz w:val="24"/>
          <w:szCs w:val="24"/>
          <w:rtl/>
        </w:rPr>
        <w:t xml:space="preserve"> </w:t>
      </w:r>
      <w:r w:rsidRPr="009D5AC0">
        <w:rPr>
          <w:rFonts w:ascii="Simplified Arabic" w:eastAsia="Calibri" w:hAnsi="Simplified Arabic" w:cs="Simplified Arabic" w:hint="cs"/>
          <w:sz w:val="24"/>
          <w:szCs w:val="24"/>
          <w:rtl/>
        </w:rPr>
        <w:t xml:space="preserve">واستخدم الباحث المنهج </w:t>
      </w:r>
      <w:r w:rsidR="00FE3935" w:rsidRPr="009D5AC0">
        <w:rPr>
          <w:rFonts w:ascii="Simplified Arabic" w:eastAsia="Calibri" w:hAnsi="Simplified Arabic" w:cs="Simplified Arabic" w:hint="cs"/>
          <w:sz w:val="24"/>
          <w:szCs w:val="24"/>
          <w:rtl/>
        </w:rPr>
        <w:t>الوصفي</w:t>
      </w:r>
      <w:r>
        <w:rPr>
          <w:rFonts w:ascii="Simplified Arabic" w:eastAsia="Calibri" w:hAnsi="Simplified Arabic" w:cs="Simplified Arabic" w:hint="cs"/>
          <w:b/>
          <w:bCs/>
          <w:sz w:val="24"/>
          <w:szCs w:val="24"/>
          <w:u w:val="single"/>
          <w:rtl/>
        </w:rPr>
        <w:t xml:space="preserve"> وخلصت نتائج وتوصيات الدراسة الى </w:t>
      </w:r>
      <w:r w:rsidRPr="00800E78">
        <w:rPr>
          <w:rFonts w:ascii="Simplified Arabic" w:eastAsia="Calibri" w:hAnsi="Simplified Arabic" w:cs="Simplified Arabic"/>
          <w:sz w:val="24"/>
          <w:szCs w:val="24"/>
          <w:rtl/>
          <w:lang w:bidi="ar-EG"/>
        </w:rPr>
        <w:t>ان ال</w:t>
      </w:r>
      <w:r w:rsidR="00BE5CAC">
        <w:rPr>
          <w:rFonts w:ascii="Simplified Arabic" w:eastAsia="Calibri" w:hAnsi="Simplified Arabic" w:cs="Simplified Arabic" w:hint="cs"/>
          <w:sz w:val="24"/>
          <w:szCs w:val="24"/>
          <w:rtl/>
          <w:lang w:bidi="ar-EG"/>
        </w:rPr>
        <w:t>إ</w:t>
      </w:r>
      <w:r w:rsidRPr="00800E78">
        <w:rPr>
          <w:rFonts w:ascii="Simplified Arabic" w:eastAsia="Calibri" w:hAnsi="Simplified Arabic" w:cs="Simplified Arabic"/>
          <w:sz w:val="24"/>
          <w:szCs w:val="24"/>
          <w:rtl/>
          <w:lang w:bidi="ar-EG"/>
        </w:rPr>
        <w:t>دارة ال</w:t>
      </w:r>
      <w:r w:rsidR="00BE5CAC">
        <w:rPr>
          <w:rFonts w:ascii="Simplified Arabic" w:eastAsia="Calibri" w:hAnsi="Simplified Arabic" w:cs="Simplified Arabic" w:hint="cs"/>
          <w:sz w:val="24"/>
          <w:szCs w:val="24"/>
          <w:rtl/>
          <w:lang w:bidi="ar-EG"/>
        </w:rPr>
        <w:t>إ</w:t>
      </w:r>
      <w:r w:rsidRPr="00800E78">
        <w:rPr>
          <w:rFonts w:ascii="Simplified Arabic" w:eastAsia="Calibri" w:hAnsi="Simplified Arabic" w:cs="Simplified Arabic"/>
          <w:sz w:val="24"/>
          <w:szCs w:val="24"/>
          <w:rtl/>
          <w:lang w:bidi="ar-EG"/>
        </w:rPr>
        <w:t>ستراتيجية هي الطريق لتحديد التوجهات ومواجهة المشكلات والتعامل مع المتغيرات البيئة الداخلية والخارجية</w:t>
      </w:r>
      <w:r w:rsidR="00BE5CAC">
        <w:rPr>
          <w:rFonts w:ascii="Simplified Arabic" w:eastAsia="Calibri" w:hAnsi="Simplified Arabic" w:cs="Simplified Arabic" w:hint="cs"/>
          <w:sz w:val="24"/>
          <w:szCs w:val="24"/>
          <w:rtl/>
          <w:lang w:bidi="ar-EG"/>
        </w:rPr>
        <w:t>؛</w:t>
      </w:r>
      <w:r w:rsidRPr="00800E78">
        <w:rPr>
          <w:rFonts w:ascii="Simplified Arabic" w:eastAsia="Calibri" w:hAnsi="Simplified Arabic" w:cs="Simplified Arabic"/>
          <w:sz w:val="24"/>
          <w:szCs w:val="24"/>
          <w:rtl/>
          <w:lang w:bidi="ar-EG"/>
        </w:rPr>
        <w:t xml:space="preserve"> ولابد من المنظمات تبنيها لمواجهة تحديات البيئة والثورة المعلوماتية والمعرفية سريعة التغير وذلك باعتبارها مسئولة عن توظيف امكانيات المنظمة</w:t>
      </w:r>
      <w:r w:rsidR="00BE5CAC">
        <w:rPr>
          <w:rFonts w:ascii="Simplified Arabic" w:eastAsia="Calibri" w:hAnsi="Simplified Arabic" w:cs="Simplified Arabic" w:hint="cs"/>
          <w:sz w:val="24"/>
          <w:szCs w:val="24"/>
          <w:rtl/>
          <w:lang w:bidi="ar-EG"/>
        </w:rPr>
        <w:t>؛</w:t>
      </w:r>
      <w:r w:rsidRPr="00800E78">
        <w:rPr>
          <w:rFonts w:ascii="Simplified Arabic" w:eastAsia="Calibri" w:hAnsi="Simplified Arabic" w:cs="Simplified Arabic"/>
          <w:sz w:val="24"/>
          <w:szCs w:val="24"/>
          <w:rtl/>
          <w:lang w:bidi="ar-EG"/>
        </w:rPr>
        <w:t xml:space="preserve"> و</w:t>
      </w:r>
      <w:r w:rsidR="00EA381C">
        <w:rPr>
          <w:rFonts w:ascii="Simplified Arabic" w:eastAsia="Calibri" w:hAnsi="Simplified Arabic" w:cs="Simplified Arabic" w:hint="cs"/>
          <w:sz w:val="24"/>
          <w:szCs w:val="24"/>
          <w:rtl/>
          <w:lang w:bidi="ar-EG"/>
        </w:rPr>
        <w:t>أ</w:t>
      </w:r>
      <w:r w:rsidRPr="00800E78">
        <w:rPr>
          <w:rFonts w:ascii="Simplified Arabic" w:eastAsia="Calibri" w:hAnsi="Simplified Arabic" w:cs="Simplified Arabic"/>
          <w:sz w:val="24"/>
          <w:szCs w:val="24"/>
          <w:rtl/>
          <w:lang w:bidi="ar-EG"/>
        </w:rPr>
        <w:t xml:space="preserve">حد المداخل </w:t>
      </w:r>
      <w:r w:rsidR="00CE56B3" w:rsidRPr="00800E78">
        <w:rPr>
          <w:rFonts w:ascii="Simplified Arabic" w:eastAsia="Calibri" w:hAnsi="Simplified Arabic" w:cs="Simplified Arabic" w:hint="cs"/>
          <w:sz w:val="24"/>
          <w:szCs w:val="24"/>
          <w:rtl/>
          <w:lang w:bidi="ar-EG"/>
        </w:rPr>
        <w:t>التي</w:t>
      </w:r>
      <w:r w:rsidRPr="00800E78">
        <w:rPr>
          <w:rFonts w:ascii="Simplified Arabic" w:eastAsia="Calibri" w:hAnsi="Simplified Arabic" w:cs="Simplified Arabic"/>
          <w:sz w:val="24"/>
          <w:szCs w:val="24"/>
          <w:rtl/>
          <w:lang w:bidi="ar-EG"/>
        </w:rPr>
        <w:t xml:space="preserve"> تساهم </w:t>
      </w:r>
      <w:r w:rsidR="00CE56B3" w:rsidRPr="00800E78">
        <w:rPr>
          <w:rFonts w:ascii="Simplified Arabic" w:eastAsia="Calibri" w:hAnsi="Simplified Arabic" w:cs="Simplified Arabic" w:hint="cs"/>
          <w:sz w:val="24"/>
          <w:szCs w:val="24"/>
          <w:rtl/>
          <w:lang w:bidi="ar-EG"/>
        </w:rPr>
        <w:t>في</w:t>
      </w:r>
      <w:r w:rsidRPr="00800E78">
        <w:rPr>
          <w:rFonts w:ascii="Simplified Arabic" w:eastAsia="Calibri" w:hAnsi="Simplified Arabic" w:cs="Simplified Arabic"/>
          <w:sz w:val="24"/>
          <w:szCs w:val="24"/>
          <w:rtl/>
          <w:lang w:bidi="ar-EG"/>
        </w:rPr>
        <w:t xml:space="preserve"> تحديد واختيار البديل ال</w:t>
      </w:r>
      <w:r w:rsidR="0093160A">
        <w:rPr>
          <w:rFonts w:ascii="Simplified Arabic" w:eastAsia="Calibri" w:hAnsi="Simplified Arabic" w:cs="Simplified Arabic" w:hint="cs"/>
          <w:sz w:val="24"/>
          <w:szCs w:val="24"/>
          <w:rtl/>
          <w:lang w:bidi="ar-EG"/>
        </w:rPr>
        <w:t>إ</w:t>
      </w:r>
      <w:r w:rsidRPr="00800E78">
        <w:rPr>
          <w:rFonts w:ascii="Simplified Arabic" w:eastAsia="Calibri" w:hAnsi="Simplified Arabic" w:cs="Simplified Arabic"/>
          <w:sz w:val="24"/>
          <w:szCs w:val="24"/>
          <w:rtl/>
          <w:lang w:bidi="ar-EG"/>
        </w:rPr>
        <w:t>ستراتيجي الملائم بين البدائل المختلفة</w:t>
      </w:r>
      <w:r w:rsidR="00BE5CAC">
        <w:rPr>
          <w:rFonts w:ascii="Simplified Arabic" w:eastAsia="Calibri" w:hAnsi="Simplified Arabic" w:cs="Simplified Arabic" w:hint="cs"/>
          <w:sz w:val="24"/>
          <w:szCs w:val="24"/>
          <w:rtl/>
          <w:lang w:bidi="ar-EG"/>
        </w:rPr>
        <w:t>؛</w:t>
      </w:r>
      <w:r w:rsidRPr="00800E78">
        <w:rPr>
          <w:rFonts w:ascii="Simplified Arabic" w:eastAsia="Calibri" w:hAnsi="Simplified Arabic" w:cs="Simplified Arabic"/>
          <w:sz w:val="24"/>
          <w:szCs w:val="24"/>
          <w:rtl/>
          <w:lang w:bidi="ar-EG"/>
        </w:rPr>
        <w:t xml:space="preserve"> وذلك من خلال وضعها لرؤية مستقبلية وتحديدها للرسالة والأهداف </w:t>
      </w:r>
      <w:r w:rsidR="00CE56B3" w:rsidRPr="00800E78">
        <w:rPr>
          <w:rFonts w:ascii="Simplified Arabic" w:eastAsia="Calibri" w:hAnsi="Simplified Arabic" w:cs="Simplified Arabic" w:hint="cs"/>
          <w:sz w:val="24"/>
          <w:szCs w:val="24"/>
          <w:rtl/>
          <w:lang w:bidi="ar-EG"/>
        </w:rPr>
        <w:t>في</w:t>
      </w:r>
      <w:r w:rsidRPr="00800E78">
        <w:rPr>
          <w:rFonts w:ascii="Simplified Arabic" w:eastAsia="Calibri" w:hAnsi="Simplified Arabic" w:cs="Simplified Arabic"/>
          <w:sz w:val="24"/>
          <w:szCs w:val="24"/>
          <w:rtl/>
          <w:lang w:bidi="ar-EG"/>
        </w:rPr>
        <w:t xml:space="preserve"> ضوء تحليل البيئة الداخلية والخارجية للمنظمة وتخطيط وتنظيم الانشطة والقدرة على التحليل الاستراتيجي وصياغة خطة استراتيجية ومن ثم تنفيذها وتقييمها</w:t>
      </w:r>
      <w:r w:rsidR="0093160A">
        <w:rPr>
          <w:rFonts w:ascii="Simplified Arabic" w:eastAsia="Calibri" w:hAnsi="Simplified Arabic" w:cs="Simplified Arabic" w:hint="cs"/>
          <w:sz w:val="24"/>
          <w:szCs w:val="24"/>
          <w:rtl/>
          <w:lang w:bidi="ar-EG"/>
        </w:rPr>
        <w:t xml:space="preserve">؛ </w:t>
      </w:r>
      <w:r w:rsidRPr="00800E78">
        <w:rPr>
          <w:rFonts w:ascii="Simplified Arabic" w:eastAsia="Calibri" w:hAnsi="Simplified Arabic" w:cs="Simplified Arabic"/>
          <w:sz w:val="24"/>
          <w:szCs w:val="24"/>
          <w:rtl/>
          <w:lang w:bidi="ar-EG"/>
        </w:rPr>
        <w:t>كما ان ا</w:t>
      </w:r>
      <w:r w:rsidR="00EA5914">
        <w:rPr>
          <w:rFonts w:ascii="Simplified Arabic" w:eastAsia="Calibri" w:hAnsi="Simplified Arabic" w:cs="Simplified Arabic" w:hint="cs"/>
          <w:sz w:val="24"/>
          <w:szCs w:val="24"/>
          <w:rtl/>
          <w:lang w:bidi="ar-EG"/>
        </w:rPr>
        <w:t>لإ</w:t>
      </w:r>
      <w:r w:rsidRPr="00800E78">
        <w:rPr>
          <w:rFonts w:ascii="Simplified Arabic" w:eastAsia="Calibri" w:hAnsi="Simplified Arabic" w:cs="Simplified Arabic"/>
          <w:sz w:val="24"/>
          <w:szCs w:val="24"/>
          <w:rtl/>
          <w:lang w:bidi="ar-EG"/>
        </w:rPr>
        <w:t xml:space="preserve">دارة </w:t>
      </w:r>
      <w:r w:rsidRPr="00800E78">
        <w:rPr>
          <w:rFonts w:ascii="Simplified Arabic" w:eastAsia="Calibri" w:hAnsi="Simplified Arabic" w:cs="Simplified Arabic" w:hint="cs"/>
          <w:sz w:val="24"/>
          <w:szCs w:val="24"/>
          <w:rtl/>
          <w:lang w:bidi="ar-EG"/>
        </w:rPr>
        <w:t>ال</w:t>
      </w:r>
      <w:r w:rsidR="00EA5914">
        <w:rPr>
          <w:rFonts w:ascii="Simplified Arabic" w:eastAsia="Calibri" w:hAnsi="Simplified Arabic" w:cs="Simplified Arabic" w:hint="cs"/>
          <w:sz w:val="24"/>
          <w:szCs w:val="24"/>
          <w:rtl/>
          <w:lang w:bidi="ar-EG"/>
        </w:rPr>
        <w:t>إ</w:t>
      </w:r>
      <w:r w:rsidRPr="00800E78">
        <w:rPr>
          <w:rFonts w:ascii="Simplified Arabic" w:eastAsia="Calibri" w:hAnsi="Simplified Arabic" w:cs="Simplified Arabic" w:hint="cs"/>
          <w:sz w:val="24"/>
          <w:szCs w:val="24"/>
          <w:rtl/>
          <w:lang w:bidi="ar-EG"/>
        </w:rPr>
        <w:t>ستراتيجي</w:t>
      </w:r>
      <w:r w:rsidRPr="00800E78">
        <w:rPr>
          <w:rFonts w:ascii="Simplified Arabic" w:eastAsia="Calibri" w:hAnsi="Simplified Arabic" w:cs="Simplified Arabic" w:hint="eastAsia"/>
          <w:sz w:val="24"/>
          <w:szCs w:val="24"/>
          <w:rtl/>
          <w:lang w:bidi="ar-EG"/>
        </w:rPr>
        <w:t>ة</w:t>
      </w:r>
      <w:r w:rsidRPr="00800E78">
        <w:rPr>
          <w:rFonts w:ascii="Simplified Arabic" w:eastAsia="Calibri" w:hAnsi="Simplified Arabic" w:cs="Simplified Arabic"/>
          <w:sz w:val="24"/>
          <w:szCs w:val="24"/>
          <w:rtl/>
          <w:lang w:bidi="ar-EG"/>
        </w:rPr>
        <w:t xml:space="preserve"> لها دور </w:t>
      </w:r>
      <w:r w:rsidR="00CE56B3" w:rsidRPr="00800E78">
        <w:rPr>
          <w:rFonts w:ascii="Simplified Arabic" w:eastAsia="Calibri" w:hAnsi="Simplified Arabic" w:cs="Simplified Arabic" w:hint="cs"/>
          <w:sz w:val="24"/>
          <w:szCs w:val="24"/>
          <w:rtl/>
          <w:lang w:bidi="ar-EG"/>
        </w:rPr>
        <w:t>في</w:t>
      </w:r>
      <w:r w:rsidRPr="00800E78">
        <w:rPr>
          <w:rFonts w:ascii="Simplified Arabic" w:eastAsia="Calibri" w:hAnsi="Simplified Arabic" w:cs="Simplified Arabic"/>
          <w:sz w:val="24"/>
          <w:szCs w:val="24"/>
          <w:rtl/>
          <w:lang w:bidi="ar-EG"/>
        </w:rPr>
        <w:t xml:space="preserve"> تحقيق الربحية</w:t>
      </w:r>
      <w:r w:rsidR="00EA5914">
        <w:rPr>
          <w:rFonts w:ascii="Simplified Arabic" w:eastAsia="Calibri" w:hAnsi="Simplified Arabic" w:cs="Simplified Arabic" w:hint="cs"/>
          <w:sz w:val="24"/>
          <w:szCs w:val="24"/>
          <w:rtl/>
          <w:lang w:bidi="ar-EG"/>
        </w:rPr>
        <w:t>؛</w:t>
      </w:r>
      <w:r w:rsidRPr="00800E78">
        <w:rPr>
          <w:rFonts w:ascii="Simplified Arabic" w:eastAsia="Calibri" w:hAnsi="Simplified Arabic" w:cs="Simplified Arabic"/>
          <w:sz w:val="24"/>
          <w:szCs w:val="24"/>
          <w:rtl/>
          <w:lang w:bidi="ar-EG"/>
        </w:rPr>
        <w:t xml:space="preserve"> وتحسين </w:t>
      </w:r>
      <w:r w:rsidRPr="00800E78">
        <w:rPr>
          <w:rFonts w:ascii="Simplified Arabic" w:eastAsia="Calibri" w:hAnsi="Simplified Arabic" w:cs="Simplified Arabic" w:hint="cs"/>
          <w:sz w:val="24"/>
          <w:szCs w:val="24"/>
          <w:rtl/>
          <w:lang w:bidi="ar-EG"/>
        </w:rPr>
        <w:t>الإنتاجية</w:t>
      </w:r>
      <w:r w:rsidRPr="00800E78">
        <w:rPr>
          <w:rFonts w:ascii="Simplified Arabic" w:eastAsia="Calibri" w:hAnsi="Simplified Arabic" w:cs="Simplified Arabic"/>
          <w:sz w:val="24"/>
          <w:szCs w:val="24"/>
          <w:rtl/>
          <w:lang w:bidi="ar-EG"/>
        </w:rPr>
        <w:t xml:space="preserve"> والفعالية</w:t>
      </w:r>
      <w:r w:rsidR="00EA5914">
        <w:rPr>
          <w:rFonts w:ascii="Simplified Arabic" w:eastAsia="Calibri" w:hAnsi="Simplified Arabic" w:cs="Simplified Arabic" w:hint="cs"/>
          <w:sz w:val="24"/>
          <w:szCs w:val="24"/>
          <w:rtl/>
          <w:lang w:bidi="ar-EG"/>
        </w:rPr>
        <w:t>؛</w:t>
      </w:r>
      <w:r w:rsidRPr="00800E78">
        <w:rPr>
          <w:rFonts w:ascii="Simplified Arabic" w:eastAsia="Calibri" w:hAnsi="Simplified Arabic" w:cs="Simplified Arabic"/>
          <w:sz w:val="24"/>
          <w:szCs w:val="24"/>
          <w:rtl/>
          <w:lang w:bidi="ar-EG"/>
        </w:rPr>
        <w:t xml:space="preserve"> وزيادة </w:t>
      </w:r>
      <w:r>
        <w:rPr>
          <w:rFonts w:ascii="Simplified Arabic" w:eastAsia="Calibri" w:hAnsi="Simplified Arabic" w:cs="Simplified Arabic"/>
          <w:sz w:val="24"/>
          <w:szCs w:val="24"/>
          <w:rtl/>
          <w:lang w:bidi="ar-EG"/>
        </w:rPr>
        <w:t>الكفاءة للمنظمة بالإضافة الى د</w:t>
      </w:r>
      <w:r>
        <w:rPr>
          <w:rFonts w:ascii="Simplified Arabic" w:eastAsia="Calibri" w:hAnsi="Simplified Arabic" w:cs="Simplified Arabic" w:hint="cs"/>
          <w:sz w:val="24"/>
          <w:szCs w:val="24"/>
          <w:rtl/>
          <w:lang w:bidi="ar-EG"/>
        </w:rPr>
        <w:t>ور</w:t>
      </w:r>
      <w:r w:rsidRPr="00800E78">
        <w:rPr>
          <w:rFonts w:ascii="Simplified Arabic" w:eastAsia="Calibri" w:hAnsi="Simplified Arabic" w:cs="Simplified Arabic"/>
          <w:sz w:val="24"/>
          <w:szCs w:val="24"/>
          <w:rtl/>
          <w:lang w:bidi="ar-EG"/>
        </w:rPr>
        <w:t xml:space="preserve">ها </w:t>
      </w:r>
      <w:r w:rsidR="00CE56B3" w:rsidRPr="00800E78">
        <w:rPr>
          <w:rFonts w:ascii="Simplified Arabic" w:eastAsia="Calibri" w:hAnsi="Simplified Arabic" w:cs="Simplified Arabic" w:hint="cs"/>
          <w:sz w:val="24"/>
          <w:szCs w:val="24"/>
          <w:rtl/>
          <w:lang w:bidi="ar-EG"/>
        </w:rPr>
        <w:t>في</w:t>
      </w:r>
      <w:r w:rsidRPr="00800E78">
        <w:rPr>
          <w:rFonts w:ascii="Simplified Arabic" w:eastAsia="Calibri" w:hAnsi="Simplified Arabic" w:cs="Simplified Arabic"/>
          <w:sz w:val="24"/>
          <w:szCs w:val="24"/>
          <w:rtl/>
          <w:lang w:bidi="ar-EG"/>
        </w:rPr>
        <w:t xml:space="preserve"> التفكير</w:t>
      </w:r>
      <w:r w:rsidR="00EA5914">
        <w:rPr>
          <w:rFonts w:ascii="Simplified Arabic" w:eastAsia="Calibri" w:hAnsi="Simplified Arabic" w:cs="Simplified Arabic" w:hint="cs"/>
          <w:sz w:val="24"/>
          <w:szCs w:val="24"/>
          <w:rtl/>
          <w:lang w:bidi="ar-EG"/>
        </w:rPr>
        <w:t xml:space="preserve"> </w:t>
      </w:r>
      <w:r w:rsidRPr="00800E78">
        <w:rPr>
          <w:rFonts w:ascii="Simplified Arabic" w:eastAsia="Calibri" w:hAnsi="Simplified Arabic" w:cs="Simplified Arabic" w:hint="cs"/>
          <w:sz w:val="24"/>
          <w:szCs w:val="24"/>
          <w:rtl/>
          <w:lang w:bidi="ar-EG"/>
        </w:rPr>
        <w:t>ال</w:t>
      </w:r>
      <w:r w:rsidR="00EA5914">
        <w:rPr>
          <w:rFonts w:ascii="Simplified Arabic" w:eastAsia="Calibri" w:hAnsi="Simplified Arabic" w:cs="Simplified Arabic" w:hint="cs"/>
          <w:sz w:val="24"/>
          <w:szCs w:val="24"/>
          <w:rtl/>
          <w:lang w:bidi="ar-EG"/>
        </w:rPr>
        <w:t>إ</w:t>
      </w:r>
      <w:r w:rsidRPr="00800E78">
        <w:rPr>
          <w:rFonts w:ascii="Simplified Arabic" w:eastAsia="Calibri" w:hAnsi="Simplified Arabic" w:cs="Simplified Arabic" w:hint="cs"/>
          <w:sz w:val="24"/>
          <w:szCs w:val="24"/>
          <w:rtl/>
          <w:lang w:bidi="ar-EG"/>
        </w:rPr>
        <w:t>ستراتيجي</w:t>
      </w:r>
      <w:r w:rsidRPr="00800E78">
        <w:rPr>
          <w:rFonts w:ascii="Simplified Arabic" w:eastAsia="Calibri" w:hAnsi="Simplified Arabic" w:cs="Simplified Arabic"/>
          <w:sz w:val="24"/>
          <w:szCs w:val="24"/>
          <w:rtl/>
          <w:lang w:bidi="ar-EG"/>
        </w:rPr>
        <w:t xml:space="preserve"> وجعل المنظمة </w:t>
      </w:r>
      <w:r w:rsidR="00CE56B3" w:rsidRPr="00800E78">
        <w:rPr>
          <w:rFonts w:ascii="Simplified Arabic" w:eastAsia="Calibri" w:hAnsi="Simplified Arabic" w:cs="Simplified Arabic" w:hint="cs"/>
          <w:sz w:val="24"/>
          <w:szCs w:val="24"/>
          <w:rtl/>
          <w:lang w:bidi="ar-EG"/>
        </w:rPr>
        <w:t>في</w:t>
      </w:r>
      <w:r w:rsidRPr="00800E78">
        <w:rPr>
          <w:rFonts w:ascii="Simplified Arabic" w:eastAsia="Calibri" w:hAnsi="Simplified Arabic" w:cs="Simplified Arabic"/>
          <w:sz w:val="24"/>
          <w:szCs w:val="24"/>
          <w:rtl/>
          <w:lang w:bidi="ar-EG"/>
        </w:rPr>
        <w:t xml:space="preserve"> حالة توازن مع البيئة المحيطة</w:t>
      </w:r>
      <w:r w:rsidR="005B7752">
        <w:rPr>
          <w:rFonts w:ascii="Simplified Arabic" w:eastAsia="Calibri" w:hAnsi="Simplified Arabic" w:cs="Simplified Arabic" w:hint="cs"/>
          <w:sz w:val="24"/>
          <w:szCs w:val="24"/>
          <w:rtl/>
          <w:lang w:bidi="ar-EG"/>
        </w:rPr>
        <w:t>،</w:t>
      </w:r>
      <w:r w:rsidRPr="00800E78">
        <w:rPr>
          <w:rFonts w:ascii="Simplified Arabic" w:eastAsia="Calibri" w:hAnsi="Simplified Arabic" w:cs="Simplified Arabic"/>
          <w:sz w:val="24"/>
          <w:szCs w:val="24"/>
          <w:rtl/>
          <w:lang w:bidi="ar-EG"/>
        </w:rPr>
        <w:t xml:space="preserve"> وعليه فقد أوص</w:t>
      </w:r>
      <w:r w:rsidR="005B7752">
        <w:rPr>
          <w:rFonts w:ascii="Simplified Arabic" w:eastAsia="Calibri" w:hAnsi="Simplified Arabic" w:cs="Simplified Arabic" w:hint="cs"/>
          <w:sz w:val="24"/>
          <w:szCs w:val="24"/>
          <w:rtl/>
          <w:lang w:bidi="ar-EG"/>
        </w:rPr>
        <w:t>ي</w:t>
      </w:r>
      <w:r w:rsidRPr="00800E78">
        <w:rPr>
          <w:rFonts w:ascii="Simplified Arabic" w:eastAsia="Calibri" w:hAnsi="Simplified Arabic" w:cs="Simplified Arabic"/>
          <w:sz w:val="24"/>
          <w:szCs w:val="24"/>
          <w:rtl/>
          <w:lang w:bidi="ar-EG"/>
        </w:rPr>
        <w:t xml:space="preserve"> </w:t>
      </w:r>
      <w:r w:rsidR="005B7752">
        <w:rPr>
          <w:rFonts w:ascii="Simplified Arabic" w:eastAsia="Calibri" w:hAnsi="Simplified Arabic" w:cs="Simplified Arabic" w:hint="cs"/>
          <w:sz w:val="24"/>
          <w:szCs w:val="24"/>
          <w:rtl/>
          <w:lang w:bidi="ar-EG"/>
        </w:rPr>
        <w:t>الباحث على</w:t>
      </w:r>
      <w:r w:rsidRPr="00800E78">
        <w:rPr>
          <w:rFonts w:ascii="Simplified Arabic" w:eastAsia="Calibri" w:hAnsi="Simplified Arabic" w:cs="Simplified Arabic"/>
          <w:sz w:val="24"/>
          <w:szCs w:val="24"/>
          <w:rtl/>
          <w:lang w:bidi="ar-EG"/>
        </w:rPr>
        <w:t xml:space="preserve"> تبني فكرة تطبيق ال</w:t>
      </w:r>
      <w:r w:rsidR="005B7752">
        <w:rPr>
          <w:rFonts w:ascii="Simplified Arabic" w:eastAsia="Calibri" w:hAnsi="Simplified Arabic" w:cs="Simplified Arabic" w:hint="cs"/>
          <w:sz w:val="24"/>
          <w:szCs w:val="24"/>
          <w:rtl/>
          <w:lang w:bidi="ar-EG"/>
        </w:rPr>
        <w:t>إ</w:t>
      </w:r>
      <w:r w:rsidRPr="00800E78">
        <w:rPr>
          <w:rFonts w:ascii="Simplified Arabic" w:eastAsia="Calibri" w:hAnsi="Simplified Arabic" w:cs="Simplified Arabic"/>
          <w:sz w:val="24"/>
          <w:szCs w:val="24"/>
          <w:rtl/>
          <w:lang w:bidi="ar-EG"/>
        </w:rPr>
        <w:t>دارة ال</w:t>
      </w:r>
      <w:r w:rsidR="005B7752">
        <w:rPr>
          <w:rFonts w:ascii="Simplified Arabic" w:eastAsia="Calibri" w:hAnsi="Simplified Arabic" w:cs="Simplified Arabic" w:hint="cs"/>
          <w:sz w:val="24"/>
          <w:szCs w:val="24"/>
          <w:rtl/>
          <w:lang w:bidi="ar-EG"/>
        </w:rPr>
        <w:t>إ</w:t>
      </w:r>
      <w:r w:rsidRPr="00800E78">
        <w:rPr>
          <w:rFonts w:ascii="Simplified Arabic" w:eastAsia="Calibri" w:hAnsi="Simplified Arabic" w:cs="Simplified Arabic"/>
          <w:sz w:val="24"/>
          <w:szCs w:val="24"/>
          <w:rtl/>
          <w:lang w:bidi="ar-EG"/>
        </w:rPr>
        <w:t>ستراتيجية بالمنظمات</w:t>
      </w:r>
      <w:r w:rsidR="005B7752">
        <w:rPr>
          <w:rFonts w:ascii="Simplified Arabic" w:eastAsia="Calibri" w:hAnsi="Simplified Arabic" w:cs="Simplified Arabic" w:hint="cs"/>
          <w:sz w:val="24"/>
          <w:szCs w:val="24"/>
          <w:rtl/>
          <w:lang w:bidi="ar-EG"/>
        </w:rPr>
        <w:t>؛</w:t>
      </w:r>
      <w:r w:rsidRPr="00800E78">
        <w:rPr>
          <w:rFonts w:ascii="Simplified Arabic" w:eastAsia="Calibri" w:hAnsi="Simplified Arabic" w:cs="Simplified Arabic"/>
          <w:sz w:val="24"/>
          <w:szCs w:val="24"/>
          <w:rtl/>
          <w:lang w:bidi="ar-EG"/>
        </w:rPr>
        <w:t xml:space="preserve"> وعلى ال</w:t>
      </w:r>
      <w:r w:rsidR="005B7752">
        <w:rPr>
          <w:rFonts w:ascii="Simplified Arabic" w:eastAsia="Calibri" w:hAnsi="Simplified Arabic" w:cs="Simplified Arabic" w:hint="cs"/>
          <w:sz w:val="24"/>
          <w:szCs w:val="24"/>
          <w:rtl/>
          <w:lang w:bidi="ar-EG"/>
        </w:rPr>
        <w:t>إ</w:t>
      </w:r>
      <w:r w:rsidRPr="00800E78">
        <w:rPr>
          <w:rFonts w:ascii="Simplified Arabic" w:eastAsia="Calibri" w:hAnsi="Simplified Arabic" w:cs="Simplified Arabic"/>
          <w:sz w:val="24"/>
          <w:szCs w:val="24"/>
          <w:rtl/>
          <w:lang w:bidi="ar-EG"/>
        </w:rPr>
        <w:t>دارة ال</w:t>
      </w:r>
      <w:r w:rsidR="005B7752">
        <w:rPr>
          <w:rFonts w:ascii="Simplified Arabic" w:eastAsia="Calibri" w:hAnsi="Simplified Arabic" w:cs="Simplified Arabic" w:hint="cs"/>
          <w:sz w:val="24"/>
          <w:szCs w:val="24"/>
          <w:rtl/>
          <w:lang w:bidi="ar-EG"/>
        </w:rPr>
        <w:t>إ</w:t>
      </w:r>
      <w:r w:rsidRPr="00800E78">
        <w:rPr>
          <w:rFonts w:ascii="Simplified Arabic" w:eastAsia="Calibri" w:hAnsi="Simplified Arabic" w:cs="Simplified Arabic"/>
          <w:sz w:val="24"/>
          <w:szCs w:val="24"/>
          <w:rtl/>
          <w:lang w:bidi="ar-EG"/>
        </w:rPr>
        <w:t xml:space="preserve">ستراتيجية </w:t>
      </w:r>
      <w:r w:rsidR="005B7752">
        <w:rPr>
          <w:rFonts w:ascii="Simplified Arabic" w:eastAsia="Calibri" w:hAnsi="Simplified Arabic" w:cs="Simplified Arabic" w:hint="cs"/>
          <w:sz w:val="24"/>
          <w:szCs w:val="24"/>
          <w:rtl/>
          <w:lang w:bidi="ar-EG"/>
        </w:rPr>
        <w:t>إ</w:t>
      </w:r>
      <w:r w:rsidRPr="00800E78">
        <w:rPr>
          <w:rFonts w:ascii="Simplified Arabic" w:eastAsia="Calibri" w:hAnsi="Simplified Arabic" w:cs="Simplified Arabic"/>
          <w:sz w:val="24"/>
          <w:szCs w:val="24"/>
          <w:rtl/>
          <w:lang w:bidi="ar-EG"/>
        </w:rPr>
        <w:t>جراء التعديلات على خططها</w:t>
      </w:r>
      <w:r w:rsidR="00DA0DC6">
        <w:rPr>
          <w:rFonts w:ascii="Simplified Arabic" w:eastAsia="Calibri" w:hAnsi="Simplified Arabic" w:cs="Simplified Arabic" w:hint="cs"/>
          <w:sz w:val="24"/>
          <w:szCs w:val="24"/>
          <w:rtl/>
          <w:lang w:bidi="ar-EG"/>
        </w:rPr>
        <w:t>؛</w:t>
      </w:r>
      <w:r w:rsidRPr="00800E78">
        <w:rPr>
          <w:rFonts w:ascii="Simplified Arabic" w:eastAsia="Calibri" w:hAnsi="Simplified Arabic" w:cs="Simplified Arabic"/>
          <w:sz w:val="24"/>
          <w:szCs w:val="24"/>
          <w:rtl/>
          <w:lang w:bidi="ar-EG"/>
        </w:rPr>
        <w:t xml:space="preserve"> ومواكبة التغيرات </w:t>
      </w:r>
      <w:r w:rsidR="00CE56B3" w:rsidRPr="00800E78">
        <w:rPr>
          <w:rFonts w:ascii="Simplified Arabic" w:eastAsia="Calibri" w:hAnsi="Simplified Arabic" w:cs="Simplified Arabic" w:hint="cs"/>
          <w:sz w:val="24"/>
          <w:szCs w:val="24"/>
          <w:rtl/>
          <w:lang w:bidi="ar-EG"/>
        </w:rPr>
        <w:t>في</w:t>
      </w:r>
      <w:r w:rsidRPr="00800E78">
        <w:rPr>
          <w:rFonts w:ascii="Simplified Arabic" w:eastAsia="Calibri" w:hAnsi="Simplified Arabic" w:cs="Simplified Arabic"/>
          <w:sz w:val="24"/>
          <w:szCs w:val="24"/>
          <w:rtl/>
          <w:lang w:bidi="ar-EG"/>
        </w:rPr>
        <w:t xml:space="preserve"> البيئة السياسية </w:t>
      </w:r>
      <w:r w:rsidR="000277E3" w:rsidRPr="00800E78">
        <w:rPr>
          <w:rFonts w:ascii="Simplified Arabic" w:eastAsia="Calibri" w:hAnsi="Simplified Arabic" w:cs="Simplified Arabic" w:hint="cs"/>
          <w:sz w:val="24"/>
          <w:szCs w:val="24"/>
          <w:rtl/>
          <w:lang w:bidi="ar-EG"/>
        </w:rPr>
        <w:t>وال</w:t>
      </w:r>
      <w:r w:rsidR="000277E3">
        <w:rPr>
          <w:rFonts w:ascii="Simplified Arabic" w:eastAsia="Calibri" w:hAnsi="Simplified Arabic" w:cs="Simplified Arabic" w:hint="cs"/>
          <w:sz w:val="24"/>
          <w:szCs w:val="24"/>
          <w:rtl/>
          <w:lang w:bidi="ar-EG"/>
        </w:rPr>
        <w:t>ا</w:t>
      </w:r>
      <w:r w:rsidR="000277E3" w:rsidRPr="00800E78">
        <w:rPr>
          <w:rFonts w:ascii="Simplified Arabic" w:eastAsia="Calibri" w:hAnsi="Simplified Arabic" w:cs="Simplified Arabic" w:hint="cs"/>
          <w:sz w:val="24"/>
          <w:szCs w:val="24"/>
          <w:rtl/>
          <w:lang w:bidi="ar-EG"/>
        </w:rPr>
        <w:t>جتماعية</w:t>
      </w:r>
      <w:r w:rsidRPr="00800E78">
        <w:rPr>
          <w:rFonts w:ascii="Simplified Arabic" w:eastAsia="Calibri" w:hAnsi="Simplified Arabic" w:cs="Simplified Arabic"/>
          <w:sz w:val="24"/>
          <w:szCs w:val="24"/>
          <w:rtl/>
          <w:lang w:bidi="ar-EG"/>
        </w:rPr>
        <w:t xml:space="preserve"> </w:t>
      </w:r>
      <w:r w:rsidR="000277E3" w:rsidRPr="00800E78">
        <w:rPr>
          <w:rFonts w:ascii="Simplified Arabic" w:eastAsia="Calibri" w:hAnsi="Simplified Arabic" w:cs="Simplified Arabic" w:hint="cs"/>
          <w:sz w:val="24"/>
          <w:szCs w:val="24"/>
          <w:rtl/>
          <w:lang w:bidi="ar-EG"/>
        </w:rPr>
        <w:t>وال</w:t>
      </w:r>
      <w:r w:rsidR="000277E3">
        <w:rPr>
          <w:rFonts w:ascii="Simplified Arabic" w:eastAsia="Calibri" w:hAnsi="Simplified Arabic" w:cs="Simplified Arabic" w:hint="cs"/>
          <w:sz w:val="24"/>
          <w:szCs w:val="24"/>
          <w:rtl/>
          <w:lang w:bidi="ar-EG"/>
        </w:rPr>
        <w:t>ا</w:t>
      </w:r>
      <w:r w:rsidR="000277E3" w:rsidRPr="00800E78">
        <w:rPr>
          <w:rFonts w:ascii="Simplified Arabic" w:eastAsia="Calibri" w:hAnsi="Simplified Arabic" w:cs="Simplified Arabic" w:hint="cs"/>
          <w:sz w:val="24"/>
          <w:szCs w:val="24"/>
          <w:rtl/>
          <w:lang w:bidi="ar-EG"/>
        </w:rPr>
        <w:t>قتصادية</w:t>
      </w:r>
      <w:r w:rsidR="00DA0DC6">
        <w:rPr>
          <w:rFonts w:ascii="Simplified Arabic" w:eastAsia="Calibri" w:hAnsi="Simplified Arabic" w:cs="Simplified Arabic" w:hint="cs"/>
          <w:sz w:val="24"/>
          <w:szCs w:val="24"/>
          <w:rtl/>
          <w:lang w:bidi="ar-EG"/>
        </w:rPr>
        <w:t>؛</w:t>
      </w:r>
      <w:r w:rsidRPr="00800E78">
        <w:rPr>
          <w:rFonts w:ascii="Simplified Arabic" w:eastAsia="Calibri" w:hAnsi="Simplified Arabic" w:cs="Simplified Arabic"/>
          <w:sz w:val="24"/>
          <w:szCs w:val="24"/>
          <w:rtl/>
          <w:lang w:bidi="ar-EG"/>
        </w:rPr>
        <w:t xml:space="preserve"> والتطور التقني والقدرة على التفكير الاستراتيجي ورؤية المستقبل</w:t>
      </w:r>
      <w:r w:rsidR="00DA0DC6">
        <w:rPr>
          <w:rFonts w:ascii="Simplified Arabic" w:eastAsia="Calibri" w:hAnsi="Simplified Arabic" w:cs="Simplified Arabic" w:hint="cs"/>
          <w:sz w:val="24"/>
          <w:szCs w:val="24"/>
          <w:rtl/>
          <w:lang w:bidi="ar-EG"/>
        </w:rPr>
        <w:t xml:space="preserve">؛ </w:t>
      </w:r>
      <w:r w:rsidRPr="00800E78">
        <w:rPr>
          <w:rFonts w:ascii="Simplified Arabic" w:eastAsia="Calibri" w:hAnsi="Simplified Arabic" w:cs="Simplified Arabic"/>
          <w:sz w:val="24"/>
          <w:szCs w:val="24"/>
          <w:rtl/>
          <w:lang w:bidi="ar-EG"/>
        </w:rPr>
        <w:t xml:space="preserve">وزيادة الخبرات والمهارات المعرفية  واكتساب المزيد من الخبرة </w:t>
      </w:r>
      <w:r w:rsidR="00CE56B3" w:rsidRPr="00800E78">
        <w:rPr>
          <w:rFonts w:ascii="Simplified Arabic" w:eastAsia="Calibri" w:hAnsi="Simplified Arabic" w:cs="Simplified Arabic" w:hint="cs"/>
          <w:sz w:val="24"/>
          <w:szCs w:val="24"/>
          <w:rtl/>
          <w:lang w:bidi="ar-EG"/>
        </w:rPr>
        <w:t>في</w:t>
      </w:r>
      <w:r w:rsidRPr="00800E78">
        <w:rPr>
          <w:rFonts w:ascii="Simplified Arabic" w:eastAsia="Calibri" w:hAnsi="Simplified Arabic" w:cs="Simplified Arabic"/>
          <w:sz w:val="24"/>
          <w:szCs w:val="24"/>
          <w:rtl/>
          <w:lang w:bidi="ar-EG"/>
        </w:rPr>
        <w:t xml:space="preserve"> إدارة التغير </w:t>
      </w:r>
      <w:r w:rsidR="00CE56B3" w:rsidRPr="00800E78">
        <w:rPr>
          <w:rFonts w:ascii="Simplified Arabic" w:eastAsia="Calibri" w:hAnsi="Simplified Arabic" w:cs="Simplified Arabic" w:hint="cs"/>
          <w:sz w:val="24"/>
          <w:szCs w:val="24"/>
          <w:rtl/>
          <w:lang w:bidi="ar-EG"/>
        </w:rPr>
        <w:t>التي</w:t>
      </w:r>
      <w:r w:rsidRPr="00800E78">
        <w:rPr>
          <w:rFonts w:ascii="Simplified Arabic" w:eastAsia="Calibri" w:hAnsi="Simplified Arabic" w:cs="Simplified Arabic"/>
          <w:sz w:val="24"/>
          <w:szCs w:val="24"/>
          <w:rtl/>
          <w:lang w:bidi="ar-EG"/>
        </w:rPr>
        <w:t xml:space="preserve"> تساهم </w:t>
      </w:r>
      <w:r w:rsidR="00CE56B3" w:rsidRPr="00800E78">
        <w:rPr>
          <w:rFonts w:ascii="Simplified Arabic" w:eastAsia="Calibri" w:hAnsi="Simplified Arabic" w:cs="Simplified Arabic" w:hint="cs"/>
          <w:sz w:val="24"/>
          <w:szCs w:val="24"/>
          <w:rtl/>
          <w:lang w:bidi="ar-EG"/>
        </w:rPr>
        <w:t>في</w:t>
      </w:r>
      <w:r w:rsidRPr="00800E78">
        <w:rPr>
          <w:rFonts w:ascii="Simplified Arabic" w:eastAsia="Calibri" w:hAnsi="Simplified Arabic" w:cs="Simplified Arabic"/>
          <w:sz w:val="24"/>
          <w:szCs w:val="24"/>
          <w:rtl/>
          <w:lang w:bidi="ar-EG"/>
        </w:rPr>
        <w:t xml:space="preserve"> تحقيق ونجاح أهداف المنظمة</w:t>
      </w:r>
      <w:r>
        <w:rPr>
          <w:rStyle w:val="FootnoteReference"/>
          <w:rFonts w:ascii="Simplified Arabic" w:eastAsia="Calibri" w:hAnsi="Simplified Arabic" w:cs="Simplified Arabic"/>
          <w:sz w:val="24"/>
          <w:szCs w:val="24"/>
          <w:rtl/>
          <w:lang w:bidi="ar-EG"/>
        </w:rPr>
        <w:footnoteReference w:id="13"/>
      </w:r>
      <w:r>
        <w:rPr>
          <w:rFonts w:ascii="Simplified Arabic" w:eastAsia="Calibri" w:hAnsi="Simplified Arabic" w:cs="Simplified Arabic" w:hint="cs"/>
          <w:sz w:val="24"/>
          <w:szCs w:val="24"/>
          <w:rtl/>
          <w:lang w:bidi="ar-EG"/>
        </w:rPr>
        <w:t>.</w:t>
      </w:r>
    </w:p>
    <w:p w14:paraId="5E254BE2" w14:textId="77777777" w:rsidR="00C33D5E" w:rsidRPr="00017F42" w:rsidRDefault="00C33D5E" w:rsidP="00F44E08">
      <w:pPr>
        <w:spacing w:after="160" w:line="259" w:lineRule="auto"/>
        <w:ind w:left="-330"/>
        <w:contextualSpacing/>
        <w:jc w:val="both"/>
        <w:rPr>
          <w:rFonts w:ascii="Simplified Arabic" w:eastAsia="Calibri" w:hAnsi="Simplified Arabic" w:cs="Simplified Arabic"/>
          <w:sz w:val="24"/>
          <w:szCs w:val="24"/>
        </w:rPr>
      </w:pPr>
    </w:p>
    <w:p w14:paraId="4D81F39E" w14:textId="0EAEA071" w:rsidR="002442BA" w:rsidRPr="004F4514" w:rsidRDefault="002442BA" w:rsidP="00FC2BE5">
      <w:pPr>
        <w:spacing w:after="160" w:line="259" w:lineRule="auto"/>
        <w:ind w:left="-330" w:right="180"/>
        <w:contextualSpacing/>
        <w:jc w:val="both"/>
        <w:rPr>
          <w:rFonts w:ascii="Simplified Arabic" w:eastAsia="Calibri" w:hAnsi="Simplified Arabic" w:cs="Simplified Arabic"/>
          <w:b/>
          <w:bCs/>
          <w:sz w:val="24"/>
          <w:szCs w:val="24"/>
          <w:u w:val="single"/>
        </w:rPr>
      </w:pPr>
      <w:r>
        <w:rPr>
          <w:rFonts w:ascii="Simplified Arabic" w:eastAsia="Calibri" w:hAnsi="Simplified Arabic" w:cs="Simplified Arabic" w:hint="cs"/>
          <w:b/>
          <w:bCs/>
          <w:sz w:val="24"/>
          <w:szCs w:val="24"/>
          <w:u w:val="single"/>
          <w:rtl/>
        </w:rPr>
        <w:lastRenderedPageBreak/>
        <w:t>الدراسات الأجنبية</w:t>
      </w:r>
    </w:p>
    <w:p w14:paraId="0D6BDBF4" w14:textId="77777777" w:rsidR="004F4514" w:rsidRPr="004F4514" w:rsidRDefault="00184CFE" w:rsidP="00FC2BE5">
      <w:pPr>
        <w:bidi w:val="0"/>
        <w:spacing w:after="160" w:line="276" w:lineRule="auto"/>
        <w:ind w:left="270" w:right="180"/>
        <w:contextualSpacing/>
        <w:jc w:val="both"/>
        <w:rPr>
          <w:rFonts w:ascii="Simplified Arabic" w:eastAsia="Calibri" w:hAnsi="Simplified Arabic" w:cs="Simplified Arabic"/>
          <w:b/>
          <w:bCs/>
          <w:sz w:val="24"/>
          <w:szCs w:val="24"/>
          <w:u w:val="single"/>
          <w:rtl/>
          <w:lang w:bidi="ar-EG"/>
        </w:rPr>
      </w:pPr>
      <w:r>
        <w:rPr>
          <w:rFonts w:ascii="Simplified Arabic" w:eastAsia="Calibri" w:hAnsi="Simplified Arabic" w:cs="Simplified Arabic"/>
          <w:b/>
          <w:bCs/>
          <w:sz w:val="24"/>
          <w:szCs w:val="24"/>
          <w:u w:val="single"/>
        </w:rPr>
        <w:t xml:space="preserve">2-11 </w:t>
      </w:r>
      <w:proofErr w:type="gramStart"/>
      <w:r w:rsidR="004F4514" w:rsidRPr="004F4514">
        <w:rPr>
          <w:rFonts w:ascii="Simplified Arabic" w:eastAsia="Calibri" w:hAnsi="Simplified Arabic" w:cs="Simplified Arabic"/>
          <w:b/>
          <w:bCs/>
          <w:sz w:val="24"/>
          <w:szCs w:val="24"/>
          <w:u w:val="single"/>
        </w:rPr>
        <w:t>Hongyuan,Y.</w:t>
      </w:r>
      <w:proofErr w:type="gramEnd"/>
      <w:r w:rsidR="004F4514" w:rsidRPr="004F4514">
        <w:rPr>
          <w:rFonts w:ascii="Simplified Arabic" w:eastAsia="Calibri" w:hAnsi="Simplified Arabic" w:cs="Simplified Arabic"/>
          <w:b/>
          <w:bCs/>
          <w:sz w:val="24"/>
          <w:szCs w:val="24"/>
          <w:u w:val="single"/>
        </w:rPr>
        <w:t>, (2022</w:t>
      </w:r>
      <w:r w:rsidR="0036105D">
        <w:rPr>
          <w:rFonts w:ascii="Simplified Arabic" w:eastAsia="Calibri" w:hAnsi="Simplified Arabic" w:cs="Simplified Arabic" w:hint="cs"/>
          <w:b/>
          <w:bCs/>
          <w:sz w:val="24"/>
          <w:szCs w:val="24"/>
          <w:u w:val="single"/>
          <w:rtl/>
        </w:rPr>
        <w:t>(</w:t>
      </w:r>
      <w:r w:rsidR="004F4514" w:rsidRPr="004F4514">
        <w:rPr>
          <w:rFonts w:ascii="Simplified Arabic" w:eastAsia="Calibri" w:hAnsi="Simplified Arabic" w:cs="Simplified Arabic"/>
          <w:b/>
          <w:bCs/>
          <w:sz w:val="24"/>
          <w:szCs w:val="24"/>
          <w:u w:val="single"/>
        </w:rPr>
        <w:t>” The role of think tanks and studies in scientific research and public policy making”:</w:t>
      </w:r>
    </w:p>
    <w:p w14:paraId="7DE1D429" w14:textId="54D1BCD1" w:rsidR="002442BA" w:rsidRDefault="00DD6A1A" w:rsidP="00FC2BE5">
      <w:pPr>
        <w:spacing w:after="160" w:line="276" w:lineRule="auto"/>
        <w:ind w:left="-330" w:right="180"/>
        <w:contextualSpacing/>
        <w:jc w:val="both"/>
        <w:rPr>
          <w:rFonts w:ascii="Simplified Arabic" w:eastAsia="Calibri" w:hAnsi="Simplified Arabic" w:cs="Simplified Arabic"/>
          <w:sz w:val="24"/>
          <w:szCs w:val="24"/>
          <w:rtl/>
        </w:rPr>
      </w:pPr>
      <w:r>
        <w:rPr>
          <w:rFonts w:ascii="Simplified Arabic" w:eastAsia="Calibri" w:hAnsi="Simplified Arabic" w:cs="Simplified Arabic" w:hint="cs"/>
          <w:sz w:val="24"/>
          <w:szCs w:val="24"/>
          <w:rtl/>
        </w:rPr>
        <w:t xml:space="preserve">       </w:t>
      </w:r>
      <w:r w:rsidR="004F4514" w:rsidRPr="00DD6A1A">
        <w:rPr>
          <w:rFonts w:ascii="Simplified Arabic" w:eastAsia="Calibri" w:hAnsi="Simplified Arabic" w:cs="Simplified Arabic" w:hint="cs"/>
          <w:b/>
          <w:bCs/>
          <w:sz w:val="24"/>
          <w:szCs w:val="24"/>
          <w:u w:val="single"/>
          <w:rtl/>
        </w:rPr>
        <w:t>هدفت الدراسة الى</w:t>
      </w:r>
      <w:r w:rsidR="004F4514">
        <w:rPr>
          <w:rFonts w:ascii="Simplified Arabic" w:eastAsia="Calibri" w:hAnsi="Simplified Arabic" w:cs="Simplified Arabic" w:hint="cs"/>
          <w:sz w:val="24"/>
          <w:szCs w:val="24"/>
          <w:rtl/>
        </w:rPr>
        <w:t xml:space="preserve"> رصد وتحليل </w:t>
      </w:r>
      <w:r w:rsidRPr="00DD6A1A">
        <w:rPr>
          <w:rFonts w:ascii="Simplified Arabic" w:eastAsia="Calibri" w:hAnsi="Simplified Arabic" w:cs="Simplified Arabic"/>
          <w:sz w:val="24"/>
          <w:szCs w:val="24"/>
          <w:rtl/>
        </w:rPr>
        <w:t>دور مراكز الفكر والدراسات في البحث العلمي وصنع السياسات العامة</w:t>
      </w:r>
      <w:r>
        <w:rPr>
          <w:rFonts w:ascii="Simplified Arabic" w:eastAsia="Calibri" w:hAnsi="Simplified Arabic" w:cs="Simplified Arabic" w:hint="cs"/>
          <w:sz w:val="24"/>
          <w:szCs w:val="24"/>
          <w:rtl/>
        </w:rPr>
        <w:t xml:space="preserve">، وأستخدم الباحث المنهج </w:t>
      </w:r>
      <w:r w:rsidR="00FE3935">
        <w:rPr>
          <w:rFonts w:ascii="Simplified Arabic" w:eastAsia="Calibri" w:hAnsi="Simplified Arabic" w:cs="Simplified Arabic" w:hint="cs"/>
          <w:sz w:val="24"/>
          <w:szCs w:val="24"/>
          <w:rtl/>
        </w:rPr>
        <w:t>الوصفي</w:t>
      </w:r>
      <w:r>
        <w:rPr>
          <w:rFonts w:ascii="Simplified Arabic" w:eastAsia="Calibri" w:hAnsi="Simplified Arabic" w:cs="Simplified Arabic" w:hint="cs"/>
          <w:sz w:val="24"/>
          <w:szCs w:val="24"/>
          <w:rtl/>
        </w:rPr>
        <w:t xml:space="preserve"> </w:t>
      </w:r>
      <w:r w:rsidR="00FE3935">
        <w:rPr>
          <w:rFonts w:ascii="Simplified Arabic" w:eastAsia="Calibri" w:hAnsi="Simplified Arabic" w:cs="Simplified Arabic" w:hint="cs"/>
          <w:sz w:val="24"/>
          <w:szCs w:val="24"/>
          <w:rtl/>
        </w:rPr>
        <w:t>التحليلي</w:t>
      </w:r>
      <w:r>
        <w:rPr>
          <w:rFonts w:ascii="Simplified Arabic" w:eastAsia="Calibri" w:hAnsi="Simplified Arabic" w:cs="Simplified Arabic" w:hint="cs"/>
          <w:sz w:val="24"/>
          <w:szCs w:val="24"/>
          <w:rtl/>
        </w:rPr>
        <w:t xml:space="preserve">، </w:t>
      </w:r>
      <w:r w:rsidRPr="00DD6A1A">
        <w:rPr>
          <w:rFonts w:ascii="Simplified Arabic" w:eastAsia="Calibri" w:hAnsi="Simplified Arabic" w:cs="Simplified Arabic" w:hint="cs"/>
          <w:b/>
          <w:bCs/>
          <w:sz w:val="24"/>
          <w:szCs w:val="24"/>
          <w:u w:val="single"/>
          <w:rtl/>
        </w:rPr>
        <w:t>وخلصت نتائج وتوصيات الدراسة</w:t>
      </w:r>
      <w:r>
        <w:rPr>
          <w:rFonts w:ascii="Simplified Arabic" w:eastAsia="Calibri" w:hAnsi="Simplified Arabic" w:cs="Simplified Arabic" w:hint="cs"/>
          <w:sz w:val="24"/>
          <w:szCs w:val="24"/>
          <w:rtl/>
        </w:rPr>
        <w:t xml:space="preserve"> الى أن البحث </w:t>
      </w:r>
      <w:r w:rsidR="00FE3935">
        <w:rPr>
          <w:rFonts w:ascii="Simplified Arabic" w:eastAsia="Calibri" w:hAnsi="Simplified Arabic" w:cs="Simplified Arabic" w:hint="cs"/>
          <w:sz w:val="24"/>
          <w:szCs w:val="24"/>
          <w:rtl/>
        </w:rPr>
        <w:t>العلمي</w:t>
      </w:r>
      <w:r>
        <w:rPr>
          <w:rFonts w:ascii="Simplified Arabic" w:eastAsia="Calibri" w:hAnsi="Simplified Arabic" w:cs="Simplified Arabic" w:hint="cs"/>
          <w:sz w:val="24"/>
          <w:szCs w:val="24"/>
          <w:rtl/>
        </w:rPr>
        <w:t xml:space="preserve"> يعتبر </w:t>
      </w:r>
      <w:r w:rsidR="002442BA" w:rsidRPr="004F4514">
        <w:rPr>
          <w:rFonts w:ascii="Simplified Arabic" w:eastAsia="Calibri" w:hAnsi="Simplified Arabic" w:cs="Simplified Arabic"/>
          <w:sz w:val="24"/>
          <w:szCs w:val="24"/>
          <w:rtl/>
        </w:rPr>
        <w:t xml:space="preserve">من أهم النشاطات التي يمارسها العقل البشري؛ فمن المعروف أن تقدم الأمم </w:t>
      </w:r>
      <w:r w:rsidR="002463CF" w:rsidRPr="004F4514">
        <w:rPr>
          <w:rFonts w:ascii="Simplified Arabic" w:eastAsia="Calibri" w:hAnsi="Simplified Arabic" w:cs="Simplified Arabic" w:hint="cs"/>
          <w:sz w:val="24"/>
          <w:szCs w:val="24"/>
          <w:rtl/>
        </w:rPr>
        <w:t>ونهضتها</w:t>
      </w:r>
      <w:r w:rsidR="002442BA" w:rsidRPr="004F4514">
        <w:rPr>
          <w:rFonts w:ascii="Simplified Arabic" w:eastAsia="Calibri" w:hAnsi="Simplified Arabic" w:cs="Simplified Arabic"/>
          <w:sz w:val="24"/>
          <w:szCs w:val="24"/>
          <w:rtl/>
        </w:rPr>
        <w:t xml:space="preserve"> الحضارية مرهونة برعايتها </w:t>
      </w:r>
      <w:r w:rsidR="002463CF" w:rsidRPr="004F4514">
        <w:rPr>
          <w:rFonts w:ascii="Simplified Arabic" w:eastAsia="Calibri" w:hAnsi="Simplified Arabic" w:cs="Simplified Arabic" w:hint="cs"/>
          <w:sz w:val="24"/>
          <w:szCs w:val="24"/>
          <w:rtl/>
        </w:rPr>
        <w:t>واهتمامها</w:t>
      </w:r>
      <w:r w:rsidR="002442BA" w:rsidRPr="004F4514">
        <w:rPr>
          <w:rFonts w:ascii="Simplified Arabic" w:eastAsia="Calibri" w:hAnsi="Simplified Arabic" w:cs="Simplified Arabic"/>
          <w:sz w:val="24"/>
          <w:szCs w:val="24"/>
          <w:rtl/>
        </w:rPr>
        <w:t xml:space="preserve"> به </w:t>
      </w:r>
      <w:r w:rsidR="002463CF" w:rsidRPr="004F4514">
        <w:rPr>
          <w:rFonts w:ascii="Simplified Arabic" w:eastAsia="Calibri" w:hAnsi="Simplified Arabic" w:cs="Simplified Arabic" w:hint="cs"/>
          <w:sz w:val="24"/>
          <w:szCs w:val="24"/>
          <w:rtl/>
        </w:rPr>
        <w:t>وبتطبيقاته</w:t>
      </w:r>
      <w:r w:rsidR="002442BA" w:rsidRPr="004F4514">
        <w:rPr>
          <w:rFonts w:ascii="Simplified Arabic" w:eastAsia="Calibri" w:hAnsi="Simplified Arabic" w:cs="Simplified Arabic"/>
          <w:sz w:val="24"/>
          <w:szCs w:val="24"/>
          <w:rtl/>
        </w:rPr>
        <w:t xml:space="preserve">. </w:t>
      </w:r>
      <w:r w:rsidR="002463CF" w:rsidRPr="004F4514">
        <w:rPr>
          <w:rFonts w:ascii="Simplified Arabic" w:eastAsia="Calibri" w:hAnsi="Simplified Arabic" w:cs="Simplified Arabic" w:hint="cs"/>
          <w:sz w:val="24"/>
          <w:szCs w:val="24"/>
          <w:rtl/>
        </w:rPr>
        <w:t>ومن</w:t>
      </w:r>
      <w:r w:rsidR="002442BA" w:rsidRPr="004F4514">
        <w:rPr>
          <w:rFonts w:ascii="Simplified Arabic" w:eastAsia="Calibri" w:hAnsi="Simplified Arabic" w:cs="Simplified Arabic"/>
          <w:sz w:val="24"/>
          <w:szCs w:val="24"/>
          <w:rtl/>
        </w:rPr>
        <w:t xml:space="preserve"> هنا فإن هذه الأهمية للبحث العلمي تتطلب الاهتمام بمؤسساته </w:t>
      </w:r>
      <w:r w:rsidR="002463CF" w:rsidRPr="004F4514">
        <w:rPr>
          <w:rFonts w:ascii="Simplified Arabic" w:eastAsia="Calibri" w:hAnsi="Simplified Arabic" w:cs="Simplified Arabic" w:hint="cs"/>
          <w:sz w:val="24"/>
          <w:szCs w:val="24"/>
          <w:rtl/>
        </w:rPr>
        <w:t>وأدواته</w:t>
      </w:r>
      <w:r w:rsidR="002442BA" w:rsidRPr="004F4514">
        <w:rPr>
          <w:rFonts w:ascii="Simplified Arabic" w:eastAsia="Calibri" w:hAnsi="Simplified Arabic" w:cs="Simplified Arabic"/>
          <w:sz w:val="24"/>
          <w:szCs w:val="24"/>
          <w:rtl/>
        </w:rPr>
        <w:t xml:space="preserve">، كالجامعات </w:t>
      </w:r>
      <w:r w:rsidR="002463CF" w:rsidRPr="004F4514">
        <w:rPr>
          <w:rFonts w:ascii="Simplified Arabic" w:eastAsia="Calibri" w:hAnsi="Simplified Arabic" w:cs="Simplified Arabic" w:hint="cs"/>
          <w:sz w:val="24"/>
          <w:szCs w:val="24"/>
          <w:rtl/>
        </w:rPr>
        <w:t>ومراكز</w:t>
      </w:r>
      <w:r w:rsidR="002442BA" w:rsidRPr="004F4514">
        <w:rPr>
          <w:rFonts w:ascii="Simplified Arabic" w:eastAsia="Calibri" w:hAnsi="Simplified Arabic" w:cs="Simplified Arabic"/>
          <w:sz w:val="24"/>
          <w:szCs w:val="24"/>
          <w:rtl/>
        </w:rPr>
        <w:t xml:space="preserve"> الأبحاث </w:t>
      </w:r>
      <w:r w:rsidR="002463CF" w:rsidRPr="004F4514">
        <w:rPr>
          <w:rFonts w:ascii="Simplified Arabic" w:eastAsia="Calibri" w:hAnsi="Simplified Arabic" w:cs="Simplified Arabic" w:hint="cs"/>
          <w:sz w:val="24"/>
          <w:szCs w:val="24"/>
          <w:rtl/>
        </w:rPr>
        <w:t>والدراسات</w:t>
      </w:r>
      <w:r w:rsidR="002442BA" w:rsidRPr="004F4514">
        <w:rPr>
          <w:rFonts w:ascii="Simplified Arabic" w:eastAsia="Calibri" w:hAnsi="Simplified Arabic" w:cs="Simplified Arabic"/>
          <w:sz w:val="24"/>
          <w:szCs w:val="24"/>
          <w:rtl/>
        </w:rPr>
        <w:t xml:space="preserve">، سواء الحكومية منها أو الخاصة؛ لما لها من دور أساسي في عملية صنع القرار، </w:t>
      </w:r>
      <w:r w:rsidR="002463CF" w:rsidRPr="004F4514">
        <w:rPr>
          <w:rFonts w:ascii="Simplified Arabic" w:eastAsia="Calibri" w:hAnsi="Simplified Arabic" w:cs="Simplified Arabic" w:hint="cs"/>
          <w:sz w:val="24"/>
          <w:szCs w:val="24"/>
          <w:rtl/>
        </w:rPr>
        <w:t>وإعداد</w:t>
      </w:r>
      <w:r w:rsidR="002442BA" w:rsidRPr="004F4514">
        <w:rPr>
          <w:rFonts w:ascii="Simplified Arabic" w:eastAsia="Calibri" w:hAnsi="Simplified Arabic" w:cs="Simplified Arabic"/>
          <w:sz w:val="24"/>
          <w:szCs w:val="24"/>
          <w:rtl/>
        </w:rPr>
        <w:t xml:space="preserve"> السياسات العامة للدول</w:t>
      </w:r>
      <w:r w:rsidR="001E3D72">
        <w:rPr>
          <w:rFonts w:ascii="Simplified Arabic" w:eastAsia="Calibri" w:hAnsi="Simplified Arabic" w:cs="Simplified Arabic" w:hint="cs"/>
          <w:sz w:val="24"/>
          <w:szCs w:val="24"/>
          <w:rtl/>
        </w:rPr>
        <w:t>،</w:t>
      </w:r>
      <w:r w:rsidR="002442BA" w:rsidRPr="004F4514">
        <w:rPr>
          <w:rFonts w:ascii="Simplified Arabic" w:eastAsia="Calibri" w:hAnsi="Simplified Arabic" w:cs="Simplified Arabic"/>
          <w:sz w:val="24"/>
          <w:szCs w:val="24"/>
          <w:rtl/>
        </w:rPr>
        <w:t xml:space="preserve"> </w:t>
      </w:r>
      <w:r w:rsidR="001E3D72">
        <w:rPr>
          <w:rFonts w:ascii="Simplified Arabic" w:eastAsia="Calibri" w:hAnsi="Simplified Arabic" w:cs="Simplified Arabic" w:hint="cs"/>
          <w:sz w:val="24"/>
          <w:szCs w:val="24"/>
          <w:rtl/>
        </w:rPr>
        <w:t>كما تطرق ا</w:t>
      </w:r>
      <w:r w:rsidR="002442BA" w:rsidRPr="004F4514">
        <w:rPr>
          <w:rFonts w:ascii="Simplified Arabic" w:eastAsia="Calibri" w:hAnsi="Simplified Arabic" w:cs="Simplified Arabic"/>
          <w:sz w:val="24"/>
          <w:szCs w:val="24"/>
          <w:rtl/>
        </w:rPr>
        <w:t xml:space="preserve">لبحث إلى دراسة دور مراكز الفكر </w:t>
      </w:r>
      <w:r w:rsidR="00B87C97">
        <w:rPr>
          <w:rFonts w:ascii="Simplified Arabic" w:eastAsia="Calibri" w:hAnsi="Simplified Arabic" w:cs="Simplified Arabic" w:hint="cs"/>
          <w:sz w:val="24"/>
          <w:szCs w:val="24"/>
          <w:rtl/>
        </w:rPr>
        <w:t xml:space="preserve">  </w:t>
      </w:r>
      <w:r w:rsidR="002442BA" w:rsidRPr="004F4514">
        <w:rPr>
          <w:rFonts w:ascii="Simplified Arabic" w:eastAsia="Calibri" w:hAnsi="Simplified Arabic" w:cs="Simplified Arabic"/>
          <w:sz w:val="24"/>
          <w:szCs w:val="24"/>
          <w:rtl/>
        </w:rPr>
        <w:t>الخاصة في مجال البحث العلمي من الناحية النظرية كإطار عام، مع إعطاء بعض التركيز لهذا الدور على البيئة العربية</w:t>
      </w:r>
      <w:r w:rsidR="00531144">
        <w:rPr>
          <w:rFonts w:ascii="Simplified Arabic" w:eastAsia="Calibri" w:hAnsi="Simplified Arabic" w:cs="Simplified Arabic" w:hint="cs"/>
          <w:sz w:val="24"/>
          <w:szCs w:val="24"/>
          <w:rtl/>
        </w:rPr>
        <w:t xml:space="preserve"> حيث تناول </w:t>
      </w:r>
      <w:r w:rsidR="002442BA" w:rsidRPr="004F4514">
        <w:rPr>
          <w:rFonts w:ascii="Simplified Arabic" w:eastAsia="Calibri" w:hAnsi="Simplified Arabic" w:cs="Simplified Arabic"/>
          <w:sz w:val="24"/>
          <w:szCs w:val="24"/>
          <w:rtl/>
        </w:rPr>
        <w:t xml:space="preserve">هذا الدور من خلال منظور العلوم الاجتماعية بشكل عام، </w:t>
      </w:r>
      <w:r w:rsidR="002463CF" w:rsidRPr="004F4514">
        <w:rPr>
          <w:rFonts w:ascii="Simplified Arabic" w:eastAsia="Calibri" w:hAnsi="Simplified Arabic" w:cs="Simplified Arabic" w:hint="cs"/>
          <w:sz w:val="24"/>
          <w:szCs w:val="24"/>
          <w:rtl/>
        </w:rPr>
        <w:t>ومنظور</w:t>
      </w:r>
      <w:r w:rsidR="002442BA" w:rsidRPr="004F4514">
        <w:rPr>
          <w:rFonts w:ascii="Simplified Arabic" w:eastAsia="Calibri" w:hAnsi="Simplified Arabic" w:cs="Simplified Arabic"/>
          <w:sz w:val="24"/>
          <w:szCs w:val="24"/>
          <w:rtl/>
        </w:rPr>
        <w:t xml:space="preserve"> جماعة العلوم السياسية </w:t>
      </w:r>
      <w:r w:rsidR="002463CF" w:rsidRPr="004F4514">
        <w:rPr>
          <w:rFonts w:ascii="Simplified Arabic" w:eastAsia="Calibri" w:hAnsi="Simplified Arabic" w:cs="Simplified Arabic" w:hint="cs"/>
          <w:sz w:val="24"/>
          <w:szCs w:val="24"/>
          <w:rtl/>
        </w:rPr>
        <w:t>والعلاقات</w:t>
      </w:r>
      <w:r w:rsidR="002442BA" w:rsidRPr="004F4514">
        <w:rPr>
          <w:rFonts w:ascii="Simplified Arabic" w:eastAsia="Calibri" w:hAnsi="Simplified Arabic" w:cs="Simplified Arabic"/>
          <w:sz w:val="24"/>
          <w:szCs w:val="24"/>
          <w:rtl/>
        </w:rPr>
        <w:t xml:space="preserve"> الدولية </w:t>
      </w:r>
      <w:r w:rsidR="002463CF" w:rsidRPr="004F4514">
        <w:rPr>
          <w:rFonts w:ascii="Simplified Arabic" w:eastAsia="Calibri" w:hAnsi="Simplified Arabic" w:cs="Simplified Arabic" w:hint="cs"/>
          <w:sz w:val="24"/>
          <w:szCs w:val="24"/>
          <w:rtl/>
        </w:rPr>
        <w:t>والسياسة</w:t>
      </w:r>
      <w:r w:rsidR="002442BA" w:rsidRPr="004F4514">
        <w:rPr>
          <w:rFonts w:ascii="Simplified Arabic" w:eastAsia="Calibri" w:hAnsi="Simplified Arabic" w:cs="Simplified Arabic"/>
          <w:sz w:val="24"/>
          <w:szCs w:val="24"/>
          <w:rtl/>
        </w:rPr>
        <w:t xml:space="preserve"> الخارجية بشكل خاص. </w:t>
      </w:r>
      <w:r w:rsidR="00531144">
        <w:rPr>
          <w:rFonts w:ascii="Simplified Arabic" w:eastAsia="Calibri" w:hAnsi="Simplified Arabic" w:cs="Simplified Arabic" w:hint="cs"/>
          <w:sz w:val="24"/>
          <w:szCs w:val="24"/>
          <w:rtl/>
        </w:rPr>
        <w:t>و</w:t>
      </w:r>
      <w:r w:rsidR="002442BA" w:rsidRPr="004F4514">
        <w:rPr>
          <w:rFonts w:ascii="Simplified Arabic" w:eastAsia="Calibri" w:hAnsi="Simplified Arabic" w:cs="Simplified Arabic"/>
          <w:sz w:val="24"/>
          <w:szCs w:val="24"/>
          <w:rtl/>
        </w:rPr>
        <w:t xml:space="preserve">لجأت الدراسة إلى أسلوب مسح العديد من الأدبيات الغربية التي تناولت دراسة مراكز البحث </w:t>
      </w:r>
      <w:r w:rsidR="002463CF" w:rsidRPr="004F4514">
        <w:rPr>
          <w:rFonts w:ascii="Simplified Arabic" w:eastAsia="Calibri" w:hAnsi="Simplified Arabic" w:cs="Simplified Arabic" w:hint="cs"/>
          <w:sz w:val="24"/>
          <w:szCs w:val="24"/>
          <w:rtl/>
        </w:rPr>
        <w:t>وصناعة</w:t>
      </w:r>
      <w:r w:rsidR="002442BA" w:rsidRPr="004F4514">
        <w:rPr>
          <w:rFonts w:ascii="Simplified Arabic" w:eastAsia="Calibri" w:hAnsi="Simplified Arabic" w:cs="Simplified Arabic"/>
          <w:sz w:val="24"/>
          <w:szCs w:val="24"/>
          <w:rtl/>
        </w:rPr>
        <w:t xml:space="preserve"> الفكر </w:t>
      </w:r>
      <w:r w:rsidR="002463CF" w:rsidRPr="004F4514">
        <w:rPr>
          <w:rFonts w:ascii="Simplified Arabic" w:eastAsia="Calibri" w:hAnsi="Simplified Arabic" w:cs="Simplified Arabic" w:hint="cs"/>
          <w:sz w:val="24"/>
          <w:szCs w:val="24"/>
          <w:rtl/>
        </w:rPr>
        <w:t>وأدوارها</w:t>
      </w:r>
      <w:r w:rsidR="002442BA" w:rsidRPr="004F4514">
        <w:rPr>
          <w:rFonts w:ascii="Simplified Arabic" w:eastAsia="Calibri" w:hAnsi="Simplified Arabic" w:cs="Simplified Arabic"/>
          <w:sz w:val="24"/>
          <w:szCs w:val="24"/>
          <w:rtl/>
        </w:rPr>
        <w:t xml:space="preserve"> في هذه المجتمعات، كما لجأ الباحث إلى الاستفادة من الممارسة والتجربة العملية التي عاشها في في مجال إدارة مراكز البحوث </w:t>
      </w:r>
      <w:r w:rsidR="002463CF" w:rsidRPr="004F4514">
        <w:rPr>
          <w:rFonts w:ascii="Simplified Arabic" w:eastAsia="Calibri" w:hAnsi="Simplified Arabic" w:cs="Simplified Arabic" w:hint="cs"/>
          <w:sz w:val="24"/>
          <w:szCs w:val="24"/>
          <w:rtl/>
        </w:rPr>
        <w:t>والدراسات</w:t>
      </w:r>
      <w:r w:rsidR="002442BA" w:rsidRPr="004F4514">
        <w:rPr>
          <w:rFonts w:ascii="Simplified Arabic" w:eastAsia="Calibri" w:hAnsi="Simplified Arabic" w:cs="Simplified Arabic"/>
          <w:sz w:val="24"/>
          <w:szCs w:val="24"/>
          <w:rtl/>
        </w:rPr>
        <w:t xml:space="preserve"> </w:t>
      </w:r>
      <w:r w:rsidR="002463CF" w:rsidRPr="004F4514">
        <w:rPr>
          <w:rFonts w:ascii="Simplified Arabic" w:eastAsia="Calibri" w:hAnsi="Simplified Arabic" w:cs="Simplified Arabic" w:hint="cs"/>
          <w:sz w:val="24"/>
          <w:szCs w:val="24"/>
          <w:rtl/>
        </w:rPr>
        <w:t>والمشاريع</w:t>
      </w:r>
      <w:r w:rsidR="002442BA" w:rsidRPr="004F4514">
        <w:rPr>
          <w:rFonts w:ascii="Simplified Arabic" w:eastAsia="Calibri" w:hAnsi="Simplified Arabic" w:cs="Simplified Arabic"/>
          <w:sz w:val="24"/>
          <w:szCs w:val="24"/>
          <w:rtl/>
        </w:rPr>
        <w:t xml:space="preserve"> البحثية</w:t>
      </w:r>
      <w:r w:rsidR="00240607">
        <w:rPr>
          <w:rFonts w:ascii="Simplified Arabic" w:eastAsia="Calibri" w:hAnsi="Simplified Arabic" w:cs="Simplified Arabic" w:hint="cs"/>
          <w:sz w:val="24"/>
          <w:szCs w:val="24"/>
          <w:rtl/>
        </w:rPr>
        <w:t>،</w:t>
      </w:r>
      <w:r w:rsidR="002442BA" w:rsidRPr="004F4514">
        <w:rPr>
          <w:rFonts w:ascii="Simplified Arabic" w:eastAsia="Calibri" w:hAnsi="Simplified Arabic" w:cs="Simplified Arabic"/>
          <w:sz w:val="24"/>
          <w:szCs w:val="24"/>
          <w:rtl/>
        </w:rPr>
        <w:t xml:space="preserve"> أيضاً</w:t>
      </w:r>
      <w:r w:rsidR="00240607">
        <w:rPr>
          <w:rFonts w:ascii="Simplified Arabic" w:eastAsia="Calibri" w:hAnsi="Simplified Arabic" w:cs="Simplified Arabic" w:hint="cs"/>
          <w:sz w:val="24"/>
          <w:szCs w:val="24"/>
          <w:rtl/>
        </w:rPr>
        <w:t xml:space="preserve"> </w:t>
      </w:r>
      <w:r w:rsidR="002442BA" w:rsidRPr="004F4514">
        <w:rPr>
          <w:rFonts w:ascii="Simplified Arabic" w:eastAsia="Calibri" w:hAnsi="Simplified Arabic" w:cs="Simplified Arabic"/>
          <w:sz w:val="24"/>
          <w:szCs w:val="24"/>
          <w:rtl/>
        </w:rPr>
        <w:t xml:space="preserve">لجأ الباحث إلى استخدام عملية مقارنة بين أدوار </w:t>
      </w:r>
      <w:r w:rsidR="002463CF" w:rsidRPr="004F4514">
        <w:rPr>
          <w:rFonts w:ascii="Simplified Arabic" w:eastAsia="Calibri" w:hAnsi="Simplified Arabic" w:cs="Simplified Arabic" w:hint="cs"/>
          <w:sz w:val="24"/>
          <w:szCs w:val="24"/>
          <w:rtl/>
        </w:rPr>
        <w:t>ومهام</w:t>
      </w:r>
      <w:r w:rsidR="002442BA" w:rsidRPr="004F4514">
        <w:rPr>
          <w:rFonts w:ascii="Simplified Arabic" w:eastAsia="Calibri" w:hAnsi="Simplified Arabic" w:cs="Simplified Arabic"/>
          <w:sz w:val="24"/>
          <w:szCs w:val="24"/>
          <w:rtl/>
        </w:rPr>
        <w:t xml:space="preserve"> المراكز البحثية في العالم العربي عموماً </w:t>
      </w:r>
      <w:r w:rsidR="00240607">
        <w:rPr>
          <w:rFonts w:ascii="Simplified Arabic" w:eastAsia="Calibri" w:hAnsi="Simplified Arabic" w:cs="Simplified Arabic" w:hint="cs"/>
          <w:sz w:val="24"/>
          <w:szCs w:val="24"/>
          <w:rtl/>
        </w:rPr>
        <w:t>و</w:t>
      </w:r>
      <w:r w:rsidR="002442BA" w:rsidRPr="004F4514">
        <w:rPr>
          <w:rFonts w:ascii="Simplified Arabic" w:eastAsia="Calibri" w:hAnsi="Simplified Arabic" w:cs="Simplified Arabic"/>
          <w:sz w:val="24"/>
          <w:szCs w:val="24"/>
          <w:rtl/>
        </w:rPr>
        <w:t xml:space="preserve">المراكز الغربية؛ للتعرف على طبيعة هذه الأدوار </w:t>
      </w:r>
      <w:r w:rsidR="002463CF" w:rsidRPr="004F4514">
        <w:rPr>
          <w:rFonts w:ascii="Simplified Arabic" w:eastAsia="Calibri" w:hAnsi="Simplified Arabic" w:cs="Simplified Arabic" w:hint="cs"/>
          <w:sz w:val="24"/>
          <w:szCs w:val="24"/>
          <w:rtl/>
        </w:rPr>
        <w:t>والمهام</w:t>
      </w:r>
      <w:r w:rsidR="002442BA" w:rsidRPr="004F4514">
        <w:rPr>
          <w:rFonts w:ascii="Simplified Arabic" w:eastAsia="Calibri" w:hAnsi="Simplified Arabic" w:cs="Simplified Arabic"/>
          <w:sz w:val="24"/>
          <w:szCs w:val="24"/>
          <w:rtl/>
        </w:rPr>
        <w:t xml:space="preserve">، </w:t>
      </w:r>
      <w:r w:rsidR="002463CF" w:rsidRPr="004F4514">
        <w:rPr>
          <w:rFonts w:ascii="Simplified Arabic" w:eastAsia="Calibri" w:hAnsi="Simplified Arabic" w:cs="Simplified Arabic" w:hint="cs"/>
          <w:sz w:val="24"/>
          <w:szCs w:val="24"/>
          <w:rtl/>
        </w:rPr>
        <w:t>وكيفية</w:t>
      </w:r>
      <w:r w:rsidR="002442BA" w:rsidRPr="004F4514">
        <w:rPr>
          <w:rFonts w:ascii="Simplified Arabic" w:eastAsia="Calibri" w:hAnsi="Simplified Arabic" w:cs="Simplified Arabic"/>
          <w:sz w:val="24"/>
          <w:szCs w:val="24"/>
          <w:rtl/>
        </w:rPr>
        <w:t xml:space="preserve"> تأثيرها في رسم السياسات العامة أو صناعة القرار. وقد قدمت الدراسة تحليلاً لأهم المعوقات </w:t>
      </w:r>
      <w:r w:rsidR="002463CF" w:rsidRPr="004F4514">
        <w:rPr>
          <w:rFonts w:ascii="Simplified Arabic" w:eastAsia="Calibri" w:hAnsi="Simplified Arabic" w:cs="Simplified Arabic" w:hint="cs"/>
          <w:sz w:val="24"/>
          <w:szCs w:val="24"/>
          <w:rtl/>
        </w:rPr>
        <w:t>والتحديات</w:t>
      </w:r>
      <w:r w:rsidR="002442BA" w:rsidRPr="004F4514">
        <w:rPr>
          <w:rFonts w:ascii="Simplified Arabic" w:eastAsia="Calibri" w:hAnsi="Simplified Arabic" w:cs="Simplified Arabic"/>
          <w:sz w:val="24"/>
          <w:szCs w:val="24"/>
          <w:rtl/>
        </w:rPr>
        <w:t xml:space="preserve"> التي تواجه فعالية </w:t>
      </w:r>
      <w:r w:rsidR="001E3D72" w:rsidRPr="004F4514">
        <w:rPr>
          <w:rFonts w:ascii="Simplified Arabic" w:eastAsia="Calibri" w:hAnsi="Simplified Arabic" w:cs="Simplified Arabic" w:hint="cs"/>
          <w:sz w:val="24"/>
          <w:szCs w:val="24"/>
          <w:rtl/>
        </w:rPr>
        <w:t>ودور</w:t>
      </w:r>
      <w:r w:rsidR="002442BA" w:rsidRPr="004F4514">
        <w:rPr>
          <w:rFonts w:ascii="Simplified Arabic" w:eastAsia="Calibri" w:hAnsi="Simplified Arabic" w:cs="Simplified Arabic"/>
          <w:sz w:val="24"/>
          <w:szCs w:val="24"/>
          <w:rtl/>
        </w:rPr>
        <w:t xml:space="preserve"> المراكز البحثية في العالم العربي</w:t>
      </w:r>
      <w:r w:rsidR="004F4514" w:rsidRPr="004F4514">
        <w:rPr>
          <w:rStyle w:val="FootnoteReference"/>
          <w:rFonts w:ascii="Simplified Arabic" w:eastAsia="Calibri" w:hAnsi="Simplified Arabic" w:cs="Simplified Arabic"/>
          <w:sz w:val="24"/>
          <w:szCs w:val="24"/>
          <w:rtl/>
        </w:rPr>
        <w:footnoteReference w:id="14"/>
      </w:r>
      <w:r>
        <w:rPr>
          <w:rFonts w:ascii="Simplified Arabic" w:eastAsia="Calibri" w:hAnsi="Simplified Arabic" w:cs="Simplified Arabic" w:hint="cs"/>
          <w:sz w:val="24"/>
          <w:szCs w:val="24"/>
          <w:rtl/>
        </w:rPr>
        <w:t>.</w:t>
      </w:r>
    </w:p>
    <w:p w14:paraId="0D45754C" w14:textId="77777777" w:rsidR="00240607" w:rsidRDefault="00240607" w:rsidP="00FC2BE5">
      <w:pPr>
        <w:spacing w:after="160" w:line="276" w:lineRule="auto"/>
        <w:ind w:left="-330" w:right="180"/>
        <w:contextualSpacing/>
        <w:jc w:val="both"/>
        <w:rPr>
          <w:rFonts w:ascii="Simplified Arabic" w:eastAsia="Calibri" w:hAnsi="Simplified Arabic" w:cs="Simplified Arabic"/>
          <w:sz w:val="24"/>
          <w:szCs w:val="24"/>
          <w:rtl/>
        </w:rPr>
      </w:pPr>
    </w:p>
    <w:p w14:paraId="5B9535C2" w14:textId="06031FE3" w:rsidR="00DD6A1A" w:rsidRDefault="00184CFE" w:rsidP="00FC2BE5">
      <w:pPr>
        <w:bidi w:val="0"/>
        <w:spacing w:after="160" w:line="276" w:lineRule="auto"/>
        <w:ind w:left="180" w:right="180"/>
        <w:contextualSpacing/>
        <w:rPr>
          <w:rFonts w:asciiTheme="majorBidi" w:eastAsia="Calibri" w:hAnsiTheme="majorBidi" w:cstheme="majorBidi"/>
          <w:b/>
          <w:bCs/>
          <w:sz w:val="24"/>
          <w:szCs w:val="24"/>
          <w:u w:val="single"/>
          <w:rtl/>
          <w:lang w:bidi="ar-EG"/>
        </w:rPr>
      </w:pPr>
      <w:r>
        <w:rPr>
          <w:rFonts w:asciiTheme="majorBidi" w:eastAsia="Calibri" w:hAnsiTheme="majorBidi" w:cstheme="majorBidi"/>
          <w:b/>
          <w:bCs/>
          <w:sz w:val="24"/>
          <w:szCs w:val="24"/>
          <w:u w:val="single"/>
          <w:lang w:bidi="ar-EG"/>
        </w:rPr>
        <w:t xml:space="preserve">2-12 </w:t>
      </w:r>
      <w:r w:rsidR="004E41BE">
        <w:rPr>
          <w:rFonts w:asciiTheme="majorBidi" w:eastAsia="Calibri" w:hAnsiTheme="majorBidi" w:cstheme="majorBidi"/>
          <w:b/>
          <w:bCs/>
          <w:sz w:val="24"/>
          <w:szCs w:val="24"/>
          <w:u w:val="single"/>
          <w:lang w:bidi="ar-EG"/>
        </w:rPr>
        <w:t xml:space="preserve">Shane </w:t>
      </w:r>
      <w:r w:rsidR="009F1D34">
        <w:rPr>
          <w:rFonts w:asciiTheme="majorBidi" w:eastAsia="Calibri" w:hAnsiTheme="majorBidi" w:cstheme="majorBidi"/>
          <w:b/>
          <w:bCs/>
          <w:sz w:val="24"/>
          <w:szCs w:val="24"/>
          <w:u w:val="single"/>
          <w:lang w:bidi="ar-EG"/>
        </w:rPr>
        <w:t>E. Zelenka</w:t>
      </w:r>
      <w:r w:rsidR="0036105D">
        <w:rPr>
          <w:rFonts w:asciiTheme="majorBidi" w:eastAsia="Calibri" w:hAnsiTheme="majorBidi" w:cstheme="majorBidi" w:hint="cs"/>
          <w:b/>
          <w:bCs/>
          <w:sz w:val="24"/>
          <w:szCs w:val="24"/>
          <w:u w:val="single"/>
          <w:rtl/>
          <w:lang w:bidi="ar-EG"/>
        </w:rPr>
        <w:t xml:space="preserve"> </w:t>
      </w:r>
      <w:r w:rsidR="002C0E47" w:rsidRPr="002C0E47">
        <w:rPr>
          <w:rFonts w:asciiTheme="majorBidi" w:eastAsia="Calibri" w:hAnsiTheme="majorBidi" w:cstheme="majorBidi"/>
          <w:b/>
          <w:bCs/>
          <w:sz w:val="24"/>
          <w:szCs w:val="24"/>
          <w:u w:val="single"/>
          <w:lang w:bidi="ar-EG"/>
        </w:rPr>
        <w:t>(</w:t>
      </w:r>
      <w:r w:rsidR="004E41BE">
        <w:rPr>
          <w:rFonts w:asciiTheme="majorBidi" w:eastAsia="Calibri" w:hAnsiTheme="majorBidi" w:cstheme="majorBidi"/>
          <w:b/>
          <w:bCs/>
          <w:sz w:val="24"/>
          <w:szCs w:val="24"/>
          <w:u w:val="single"/>
          <w:lang w:bidi="ar-EG"/>
        </w:rPr>
        <w:t>2019</w:t>
      </w:r>
      <w:r w:rsidR="002C0E47" w:rsidRPr="002C0E47">
        <w:rPr>
          <w:rFonts w:asciiTheme="majorBidi" w:eastAsia="Calibri" w:hAnsiTheme="majorBidi" w:cstheme="majorBidi"/>
          <w:b/>
          <w:bCs/>
          <w:sz w:val="24"/>
          <w:szCs w:val="24"/>
          <w:u w:val="single"/>
          <w:lang w:bidi="ar-EG"/>
        </w:rPr>
        <w:t>)</w:t>
      </w:r>
      <w:r w:rsidR="009C6EEB">
        <w:rPr>
          <w:rFonts w:asciiTheme="majorBidi" w:eastAsia="Calibri" w:hAnsiTheme="majorBidi" w:cstheme="majorBidi" w:hint="cs"/>
          <w:b/>
          <w:bCs/>
          <w:sz w:val="24"/>
          <w:szCs w:val="24"/>
          <w:u w:val="single"/>
          <w:rtl/>
          <w:lang w:bidi="ar-EG"/>
        </w:rPr>
        <w:t>"</w:t>
      </w:r>
      <w:r w:rsidR="009C6EEB">
        <w:rPr>
          <w:rFonts w:asciiTheme="majorBidi" w:eastAsia="Calibri" w:hAnsiTheme="majorBidi" w:cstheme="majorBidi"/>
          <w:b/>
          <w:bCs/>
          <w:sz w:val="24"/>
          <w:szCs w:val="24"/>
          <w:u w:val="single"/>
          <w:lang w:bidi="ar-EG"/>
        </w:rPr>
        <w:t>The Role of Think Tanks in Public D</w:t>
      </w:r>
      <w:r w:rsidR="004E41BE">
        <w:rPr>
          <w:rFonts w:asciiTheme="majorBidi" w:eastAsia="Calibri" w:hAnsiTheme="majorBidi" w:cstheme="majorBidi"/>
          <w:b/>
          <w:bCs/>
          <w:sz w:val="24"/>
          <w:szCs w:val="24"/>
          <w:u w:val="single"/>
          <w:lang w:bidi="ar-EG"/>
        </w:rPr>
        <w:t>ebate and Policy-Making</w:t>
      </w:r>
      <w:r w:rsidR="009F1D34">
        <w:rPr>
          <w:rFonts w:asciiTheme="majorBidi" w:eastAsia="Calibri" w:hAnsiTheme="majorBidi" w:cstheme="majorBidi" w:hint="cs"/>
          <w:b/>
          <w:bCs/>
          <w:sz w:val="24"/>
          <w:szCs w:val="24"/>
          <w:u w:val="single"/>
          <w:rtl/>
          <w:lang w:bidi="ar-EG"/>
        </w:rPr>
        <w:t>:"</w:t>
      </w:r>
    </w:p>
    <w:p w14:paraId="02F3A360" w14:textId="77777777" w:rsidR="00240607" w:rsidRPr="0036105D" w:rsidRDefault="00240607" w:rsidP="00FC2BE5">
      <w:pPr>
        <w:bidi w:val="0"/>
        <w:spacing w:after="160" w:line="276" w:lineRule="auto"/>
        <w:ind w:left="-330" w:right="180"/>
        <w:contextualSpacing/>
        <w:rPr>
          <w:rFonts w:asciiTheme="majorBidi" w:eastAsia="Calibri" w:hAnsiTheme="majorBidi" w:cstheme="majorBidi"/>
          <w:sz w:val="24"/>
          <w:szCs w:val="24"/>
          <w:lang w:bidi="ar-EG"/>
        </w:rPr>
      </w:pPr>
    </w:p>
    <w:p w14:paraId="063C3FE7" w14:textId="20339D31" w:rsidR="002442BA" w:rsidRPr="004B0BD6" w:rsidRDefault="0036105D" w:rsidP="00FC2BE5">
      <w:pPr>
        <w:spacing w:after="160" w:line="276" w:lineRule="auto"/>
        <w:ind w:left="-330" w:right="180"/>
        <w:contextualSpacing/>
        <w:jc w:val="both"/>
        <w:rPr>
          <w:rFonts w:ascii="Times New Roman" w:eastAsia="Calibri" w:hAnsi="Times New Roman" w:cs="Times New Roman"/>
          <w:sz w:val="24"/>
          <w:szCs w:val="24"/>
        </w:rPr>
      </w:pPr>
      <w:r>
        <w:rPr>
          <w:rFonts w:ascii="Simplified Arabic" w:eastAsia="Calibri" w:hAnsi="Simplified Arabic" w:cs="Simplified Arabic" w:hint="cs"/>
          <w:b/>
          <w:bCs/>
          <w:sz w:val="24"/>
          <w:szCs w:val="24"/>
          <w:rtl/>
          <w:lang w:bidi="ar-EG"/>
        </w:rPr>
        <w:t xml:space="preserve">    </w:t>
      </w:r>
      <w:r w:rsidRPr="0036105D">
        <w:rPr>
          <w:rFonts w:ascii="Simplified Arabic" w:eastAsia="Calibri" w:hAnsi="Simplified Arabic" w:cs="Simplified Arabic" w:hint="cs"/>
          <w:b/>
          <w:bCs/>
          <w:sz w:val="24"/>
          <w:szCs w:val="24"/>
          <w:u w:val="single"/>
          <w:rtl/>
          <w:lang w:bidi="ar-EG"/>
        </w:rPr>
        <w:t xml:space="preserve"> </w:t>
      </w:r>
      <w:r w:rsidR="002C0E47" w:rsidRPr="0036105D">
        <w:rPr>
          <w:rFonts w:ascii="Simplified Arabic" w:eastAsia="Calibri" w:hAnsi="Simplified Arabic" w:cs="Simplified Arabic" w:hint="cs"/>
          <w:b/>
          <w:bCs/>
          <w:sz w:val="24"/>
          <w:szCs w:val="24"/>
          <w:u w:val="single"/>
          <w:rtl/>
          <w:lang w:bidi="ar-EG"/>
        </w:rPr>
        <w:t>هدفت الدراسة الى</w:t>
      </w:r>
      <w:r w:rsidR="002C0E47" w:rsidRPr="0036105D">
        <w:rPr>
          <w:rFonts w:ascii="Simplified Arabic" w:eastAsia="Calibri" w:hAnsi="Simplified Arabic" w:cs="Simplified Arabic" w:hint="cs"/>
          <w:sz w:val="24"/>
          <w:szCs w:val="24"/>
          <w:u w:val="single"/>
          <w:rtl/>
          <w:lang w:bidi="ar-EG"/>
        </w:rPr>
        <w:t xml:space="preserve"> </w:t>
      </w:r>
      <w:r w:rsidR="00240607">
        <w:rPr>
          <w:rFonts w:ascii="Simplified Arabic" w:eastAsia="Calibri" w:hAnsi="Simplified Arabic" w:cs="Simplified Arabic" w:hint="cs"/>
          <w:sz w:val="24"/>
          <w:szCs w:val="24"/>
          <w:rtl/>
          <w:lang w:bidi="ar-EG"/>
        </w:rPr>
        <w:t>استعراض</w:t>
      </w:r>
      <w:r w:rsidR="002A2608">
        <w:rPr>
          <w:rFonts w:ascii="Simplified Arabic" w:eastAsia="Calibri" w:hAnsi="Simplified Arabic" w:cs="Simplified Arabic" w:hint="cs"/>
          <w:sz w:val="24"/>
          <w:szCs w:val="24"/>
          <w:rtl/>
          <w:lang w:bidi="ar-EG"/>
        </w:rPr>
        <w:t xml:space="preserve"> </w:t>
      </w:r>
      <w:r w:rsidR="00562160">
        <w:rPr>
          <w:rFonts w:ascii="Simplified Arabic" w:eastAsia="Calibri" w:hAnsi="Simplified Arabic" w:cs="Simplified Arabic" w:hint="cs"/>
          <w:sz w:val="24"/>
          <w:szCs w:val="24"/>
          <w:rtl/>
          <w:lang w:bidi="ar-EG"/>
        </w:rPr>
        <w:t xml:space="preserve">دور أبحاث </w:t>
      </w:r>
      <w:r w:rsidR="000B7E4B">
        <w:rPr>
          <w:rFonts w:ascii="Simplified Arabic" w:eastAsia="Calibri" w:hAnsi="Simplified Arabic" w:cs="Simplified Arabic" w:hint="cs"/>
          <w:sz w:val="24"/>
          <w:szCs w:val="24"/>
          <w:rtl/>
          <w:lang w:bidi="ar-EG"/>
        </w:rPr>
        <w:t>مراكز الفكر</w:t>
      </w:r>
      <w:r w:rsidR="00C91FB0">
        <w:rPr>
          <w:rFonts w:ascii="Simplified Arabic" w:eastAsia="Calibri" w:hAnsi="Simplified Arabic" w:cs="Simplified Arabic" w:hint="cs"/>
          <w:sz w:val="24"/>
          <w:szCs w:val="24"/>
          <w:rtl/>
          <w:lang w:bidi="ar-EG"/>
        </w:rPr>
        <w:t xml:space="preserve"> </w:t>
      </w:r>
      <w:r w:rsidR="004669B6">
        <w:rPr>
          <w:rFonts w:ascii="Simplified Arabic" w:eastAsia="Calibri" w:hAnsi="Simplified Arabic" w:cs="Simplified Arabic" w:hint="cs"/>
          <w:sz w:val="24"/>
          <w:szCs w:val="24"/>
          <w:rtl/>
          <w:lang w:bidi="ar-EG"/>
        </w:rPr>
        <w:t>فيما يتعلق بتواصل اعضاء الكون</w:t>
      </w:r>
      <w:r w:rsidR="006F15BB">
        <w:rPr>
          <w:rFonts w:ascii="Simplified Arabic" w:eastAsia="Calibri" w:hAnsi="Simplified Arabic" w:cs="Simplified Arabic" w:hint="cs"/>
          <w:sz w:val="24"/>
          <w:szCs w:val="24"/>
          <w:rtl/>
          <w:lang w:bidi="ar-EG"/>
        </w:rPr>
        <w:t>ج</w:t>
      </w:r>
      <w:r w:rsidR="004669B6">
        <w:rPr>
          <w:rFonts w:ascii="Simplified Arabic" w:eastAsia="Calibri" w:hAnsi="Simplified Arabic" w:cs="Simplified Arabic" w:hint="cs"/>
          <w:sz w:val="24"/>
          <w:szCs w:val="24"/>
          <w:rtl/>
          <w:lang w:bidi="ar-EG"/>
        </w:rPr>
        <w:t>رس مع الجمهور</w:t>
      </w:r>
      <w:r w:rsidRPr="0036105D">
        <w:rPr>
          <w:rFonts w:ascii="Simplified Arabic" w:eastAsia="Calibri" w:hAnsi="Simplified Arabic" w:cs="Simplified Arabic"/>
          <w:sz w:val="24"/>
          <w:szCs w:val="24"/>
          <w:rtl/>
        </w:rPr>
        <w:t xml:space="preserve"> </w:t>
      </w:r>
      <w:r w:rsidR="002C0E47" w:rsidRPr="0036105D">
        <w:rPr>
          <w:rFonts w:ascii="Simplified Arabic" w:eastAsia="Calibri" w:hAnsi="Simplified Arabic" w:cs="Simplified Arabic" w:hint="cs"/>
          <w:sz w:val="24"/>
          <w:szCs w:val="24"/>
          <w:rtl/>
        </w:rPr>
        <w:t xml:space="preserve">وأستخدم الباحث المنهج </w:t>
      </w:r>
      <w:r w:rsidR="00FE3935" w:rsidRPr="0036105D">
        <w:rPr>
          <w:rFonts w:ascii="Simplified Arabic" w:eastAsia="Calibri" w:hAnsi="Simplified Arabic" w:cs="Simplified Arabic" w:hint="cs"/>
          <w:sz w:val="24"/>
          <w:szCs w:val="24"/>
          <w:rtl/>
        </w:rPr>
        <w:t>الوصفي</w:t>
      </w:r>
      <w:r w:rsidR="002C0E47" w:rsidRPr="0036105D">
        <w:rPr>
          <w:rFonts w:ascii="Simplified Arabic" w:eastAsia="Calibri" w:hAnsi="Simplified Arabic" w:cs="Simplified Arabic" w:hint="cs"/>
          <w:sz w:val="24"/>
          <w:szCs w:val="24"/>
          <w:rtl/>
        </w:rPr>
        <w:t xml:space="preserve"> </w:t>
      </w:r>
      <w:r w:rsidR="00FE3935" w:rsidRPr="0036105D">
        <w:rPr>
          <w:rFonts w:ascii="Simplified Arabic" w:eastAsia="Calibri" w:hAnsi="Simplified Arabic" w:cs="Simplified Arabic" w:hint="cs"/>
          <w:sz w:val="24"/>
          <w:szCs w:val="24"/>
          <w:rtl/>
        </w:rPr>
        <w:t>التحليلي</w:t>
      </w:r>
      <w:r w:rsidR="002C0E47" w:rsidRPr="0036105D">
        <w:rPr>
          <w:rFonts w:ascii="Simplified Arabic" w:eastAsia="Calibri" w:hAnsi="Simplified Arabic" w:cs="Simplified Arabic" w:hint="cs"/>
          <w:sz w:val="24"/>
          <w:szCs w:val="24"/>
          <w:rtl/>
        </w:rPr>
        <w:t xml:space="preserve"> </w:t>
      </w:r>
      <w:r w:rsidR="002C0E47" w:rsidRPr="0036105D">
        <w:rPr>
          <w:rFonts w:ascii="Simplified Arabic" w:eastAsia="Calibri" w:hAnsi="Simplified Arabic" w:cs="Simplified Arabic" w:hint="cs"/>
          <w:b/>
          <w:bCs/>
          <w:sz w:val="24"/>
          <w:szCs w:val="24"/>
          <w:u w:val="single"/>
          <w:rtl/>
        </w:rPr>
        <w:t>وخلصت نتائج وتوصيات الدراسة الى</w:t>
      </w:r>
      <w:r w:rsidR="0045708C">
        <w:rPr>
          <w:rFonts w:ascii="Simplified Arabic" w:eastAsia="Calibri" w:hAnsi="Simplified Arabic" w:cs="Simplified Arabic" w:hint="cs"/>
          <w:b/>
          <w:bCs/>
          <w:sz w:val="24"/>
          <w:szCs w:val="24"/>
          <w:u w:val="single"/>
          <w:rtl/>
        </w:rPr>
        <w:t xml:space="preserve"> </w:t>
      </w:r>
      <w:r w:rsidR="006F15BB" w:rsidRPr="006F15BB">
        <w:rPr>
          <w:rFonts w:ascii="Simplified Arabic" w:eastAsia="Calibri" w:hAnsi="Simplified Arabic" w:cs="Simplified Arabic" w:hint="cs"/>
          <w:sz w:val="24"/>
          <w:szCs w:val="24"/>
          <w:rtl/>
        </w:rPr>
        <w:t xml:space="preserve">أن </w:t>
      </w:r>
      <w:r w:rsidR="00C623F8" w:rsidRPr="006F15BB">
        <w:rPr>
          <w:rFonts w:ascii="Simplified Arabic" w:eastAsia="Calibri" w:hAnsi="Simplified Arabic" w:cs="Simplified Arabic" w:hint="cs"/>
          <w:sz w:val="24"/>
          <w:szCs w:val="24"/>
          <w:rtl/>
        </w:rPr>
        <w:t>أعضاء الكون</w:t>
      </w:r>
      <w:r w:rsidR="006F15BB" w:rsidRPr="006F15BB">
        <w:rPr>
          <w:rFonts w:ascii="Simplified Arabic" w:eastAsia="Calibri" w:hAnsi="Simplified Arabic" w:cs="Simplified Arabic" w:hint="cs"/>
          <w:sz w:val="24"/>
          <w:szCs w:val="24"/>
          <w:rtl/>
        </w:rPr>
        <w:t>ج</w:t>
      </w:r>
      <w:r w:rsidR="00C623F8" w:rsidRPr="006F15BB">
        <w:rPr>
          <w:rFonts w:ascii="Simplified Arabic" w:eastAsia="Calibri" w:hAnsi="Simplified Arabic" w:cs="Simplified Arabic" w:hint="cs"/>
          <w:sz w:val="24"/>
          <w:szCs w:val="24"/>
          <w:rtl/>
        </w:rPr>
        <w:t xml:space="preserve">رس يميلون الى </w:t>
      </w:r>
      <w:r w:rsidR="00FC2BE5" w:rsidRPr="006F15BB">
        <w:rPr>
          <w:rFonts w:ascii="Simplified Arabic" w:eastAsia="Calibri" w:hAnsi="Simplified Arabic" w:cs="Simplified Arabic" w:hint="cs"/>
          <w:sz w:val="24"/>
          <w:szCs w:val="24"/>
          <w:rtl/>
        </w:rPr>
        <w:t>الاستشهاد</w:t>
      </w:r>
      <w:r w:rsidR="00C623F8" w:rsidRPr="006F15BB">
        <w:rPr>
          <w:rFonts w:ascii="Simplified Arabic" w:eastAsia="Calibri" w:hAnsi="Simplified Arabic" w:cs="Simplified Arabic" w:hint="cs"/>
          <w:sz w:val="24"/>
          <w:szCs w:val="24"/>
          <w:rtl/>
        </w:rPr>
        <w:t xml:space="preserve"> بمراكز الفكر لإعادة تأكيد خيارات السياسة الحالية سواء من خلال الخطاب </w:t>
      </w:r>
      <w:r w:rsidR="00FC2BE5" w:rsidRPr="006F15BB">
        <w:rPr>
          <w:rFonts w:ascii="Simplified Arabic" w:eastAsia="Calibri" w:hAnsi="Simplified Arabic" w:cs="Simplified Arabic" w:hint="cs"/>
          <w:sz w:val="24"/>
          <w:szCs w:val="24"/>
          <w:rtl/>
        </w:rPr>
        <w:t>الإيجابي</w:t>
      </w:r>
      <w:r w:rsidR="00C623F8" w:rsidRPr="006F15BB">
        <w:rPr>
          <w:rFonts w:ascii="Simplified Arabic" w:eastAsia="Calibri" w:hAnsi="Simplified Arabic" w:cs="Simplified Arabic" w:hint="cs"/>
          <w:sz w:val="24"/>
          <w:szCs w:val="24"/>
          <w:rtl/>
        </w:rPr>
        <w:t xml:space="preserve"> او السلبي </w:t>
      </w:r>
      <w:r w:rsidR="00FC2BE5" w:rsidRPr="006F15BB">
        <w:rPr>
          <w:rFonts w:ascii="Simplified Arabic" w:eastAsia="Calibri" w:hAnsi="Simplified Arabic" w:cs="Simplified Arabic" w:hint="cs"/>
          <w:sz w:val="24"/>
          <w:szCs w:val="24"/>
          <w:rtl/>
        </w:rPr>
        <w:t>في</w:t>
      </w:r>
      <w:r w:rsidR="00C623F8" w:rsidRPr="006F15BB">
        <w:rPr>
          <w:rFonts w:ascii="Simplified Arabic" w:eastAsia="Calibri" w:hAnsi="Simplified Arabic" w:cs="Simplified Arabic" w:hint="cs"/>
          <w:sz w:val="24"/>
          <w:szCs w:val="24"/>
          <w:rtl/>
        </w:rPr>
        <w:t xml:space="preserve"> اقتباساتهم لمراكز الفكر </w:t>
      </w:r>
      <w:r w:rsidR="000519AC" w:rsidRPr="006F15BB">
        <w:rPr>
          <w:rFonts w:ascii="Simplified Arabic" w:eastAsia="Calibri" w:hAnsi="Simplified Arabic" w:cs="Simplified Arabic" w:hint="cs"/>
          <w:sz w:val="24"/>
          <w:szCs w:val="24"/>
          <w:rtl/>
        </w:rPr>
        <w:t xml:space="preserve">وهذه النتائج لها اثار </w:t>
      </w:r>
      <w:r w:rsidR="00FC2BE5" w:rsidRPr="006F15BB">
        <w:rPr>
          <w:rFonts w:ascii="Simplified Arabic" w:eastAsia="Calibri" w:hAnsi="Simplified Arabic" w:cs="Simplified Arabic" w:hint="cs"/>
          <w:sz w:val="24"/>
          <w:szCs w:val="24"/>
          <w:rtl/>
        </w:rPr>
        <w:t>مهمه</w:t>
      </w:r>
      <w:r w:rsidR="000519AC" w:rsidRPr="006F15BB">
        <w:rPr>
          <w:rFonts w:ascii="Simplified Arabic" w:eastAsia="Calibri" w:hAnsi="Simplified Arabic" w:cs="Simplified Arabic" w:hint="cs"/>
          <w:sz w:val="24"/>
          <w:szCs w:val="24"/>
          <w:rtl/>
        </w:rPr>
        <w:t xml:space="preserve"> على الطرق </w:t>
      </w:r>
      <w:r w:rsidR="00FC2BE5" w:rsidRPr="006F15BB">
        <w:rPr>
          <w:rFonts w:ascii="Simplified Arabic" w:eastAsia="Calibri" w:hAnsi="Simplified Arabic" w:cs="Simplified Arabic" w:hint="cs"/>
          <w:sz w:val="24"/>
          <w:szCs w:val="24"/>
          <w:rtl/>
        </w:rPr>
        <w:t>التي</w:t>
      </w:r>
      <w:r w:rsidR="000519AC" w:rsidRPr="006F15BB">
        <w:rPr>
          <w:rFonts w:ascii="Simplified Arabic" w:eastAsia="Calibri" w:hAnsi="Simplified Arabic" w:cs="Simplified Arabic" w:hint="cs"/>
          <w:sz w:val="24"/>
          <w:szCs w:val="24"/>
          <w:rtl/>
        </w:rPr>
        <w:t xml:space="preserve"> تفهم ب</w:t>
      </w:r>
      <w:r w:rsidR="00FC2BE5">
        <w:rPr>
          <w:rFonts w:ascii="Simplified Arabic" w:eastAsia="Calibri" w:hAnsi="Simplified Arabic" w:cs="Simplified Arabic" w:hint="cs"/>
          <w:sz w:val="24"/>
          <w:szCs w:val="24"/>
          <w:rtl/>
        </w:rPr>
        <w:t>ه</w:t>
      </w:r>
      <w:r w:rsidR="000519AC" w:rsidRPr="006F15BB">
        <w:rPr>
          <w:rFonts w:ascii="Simplified Arabic" w:eastAsia="Calibri" w:hAnsi="Simplified Arabic" w:cs="Simplified Arabic" w:hint="cs"/>
          <w:sz w:val="24"/>
          <w:szCs w:val="24"/>
          <w:rtl/>
        </w:rPr>
        <w:t xml:space="preserve">ا مراكز الفكر والراي </w:t>
      </w:r>
      <w:r w:rsidR="00FC2BE5" w:rsidRPr="006F15BB">
        <w:rPr>
          <w:rFonts w:ascii="Simplified Arabic" w:eastAsia="Calibri" w:hAnsi="Simplified Arabic" w:cs="Simplified Arabic" w:hint="cs"/>
          <w:sz w:val="24"/>
          <w:szCs w:val="24"/>
          <w:rtl/>
        </w:rPr>
        <w:t>في</w:t>
      </w:r>
      <w:r w:rsidR="000519AC" w:rsidRPr="006F15BB">
        <w:rPr>
          <w:rFonts w:ascii="Simplified Arabic" w:eastAsia="Calibri" w:hAnsi="Simplified Arabic" w:cs="Simplified Arabic" w:hint="cs"/>
          <w:sz w:val="24"/>
          <w:szCs w:val="24"/>
          <w:rtl/>
        </w:rPr>
        <w:t xml:space="preserve"> عملية صنع </w:t>
      </w:r>
      <w:r w:rsidR="00FC2BE5" w:rsidRPr="006F15BB">
        <w:rPr>
          <w:rFonts w:ascii="Simplified Arabic" w:eastAsia="Calibri" w:hAnsi="Simplified Arabic" w:cs="Simplified Arabic" w:hint="cs"/>
          <w:sz w:val="24"/>
          <w:szCs w:val="24"/>
          <w:rtl/>
        </w:rPr>
        <w:t>السياسية والتأثي</w:t>
      </w:r>
      <w:r w:rsidR="00FC2BE5" w:rsidRPr="006F15BB">
        <w:rPr>
          <w:rFonts w:ascii="Simplified Arabic" w:eastAsia="Calibri" w:hAnsi="Simplified Arabic" w:cs="Simplified Arabic" w:hint="eastAsia"/>
          <w:sz w:val="24"/>
          <w:szCs w:val="24"/>
          <w:rtl/>
        </w:rPr>
        <w:t>ر</w:t>
      </w:r>
      <w:r w:rsidR="000519AC" w:rsidRPr="006F15BB">
        <w:rPr>
          <w:rFonts w:ascii="Simplified Arabic" w:eastAsia="Calibri" w:hAnsi="Simplified Arabic" w:cs="Simplified Arabic" w:hint="cs"/>
          <w:sz w:val="24"/>
          <w:szCs w:val="24"/>
          <w:rtl/>
        </w:rPr>
        <w:t xml:space="preserve"> على خيارات أعضاء </w:t>
      </w:r>
      <w:r w:rsidR="000519AC" w:rsidRPr="004B0BD6">
        <w:rPr>
          <w:rFonts w:ascii="Times New Roman" w:eastAsia="Calibri" w:hAnsi="Times New Roman" w:cs="Times New Roman" w:hint="cs"/>
          <w:sz w:val="24"/>
          <w:szCs w:val="24"/>
          <w:rtl/>
        </w:rPr>
        <w:t>الكون</w:t>
      </w:r>
      <w:r w:rsidR="006F15BB" w:rsidRPr="004B0BD6">
        <w:rPr>
          <w:rFonts w:ascii="Times New Roman" w:eastAsia="Calibri" w:hAnsi="Times New Roman" w:cs="Times New Roman" w:hint="cs"/>
          <w:sz w:val="24"/>
          <w:szCs w:val="24"/>
          <w:rtl/>
        </w:rPr>
        <w:t>ج</w:t>
      </w:r>
      <w:r w:rsidR="000519AC" w:rsidRPr="004B0BD6">
        <w:rPr>
          <w:rFonts w:ascii="Times New Roman" w:eastAsia="Calibri" w:hAnsi="Times New Roman" w:cs="Times New Roman" w:hint="cs"/>
          <w:sz w:val="24"/>
          <w:szCs w:val="24"/>
          <w:rtl/>
        </w:rPr>
        <w:t>رس</w:t>
      </w:r>
      <w:r w:rsidR="002442BA" w:rsidRPr="004B0BD6">
        <w:rPr>
          <w:rFonts w:ascii="Times New Roman" w:eastAsia="Calibri" w:hAnsi="Times New Roman" w:cs="Times New Roman"/>
          <w:sz w:val="24"/>
          <w:szCs w:val="24"/>
          <w:rtl/>
        </w:rPr>
        <w:t>.</w:t>
      </w:r>
      <w:r w:rsidR="002C0E47" w:rsidRPr="004B0BD6">
        <w:rPr>
          <w:rFonts w:ascii="Times New Roman" w:hAnsi="Times New Roman" w:cs="Times New Roman"/>
          <w:rtl/>
        </w:rPr>
        <w:footnoteReference w:id="15"/>
      </w:r>
      <w:r w:rsidR="002442BA" w:rsidRPr="004B0BD6">
        <w:rPr>
          <w:rFonts w:ascii="Times New Roman" w:eastAsia="Calibri" w:hAnsi="Times New Roman" w:cs="Times New Roman"/>
          <w:sz w:val="24"/>
          <w:szCs w:val="24"/>
        </w:rPr>
        <w:t>.</w:t>
      </w:r>
    </w:p>
    <w:p w14:paraId="2AEF7B5E" w14:textId="6BC4739B" w:rsidR="000D0506" w:rsidRDefault="000D0506" w:rsidP="00FC2BE5">
      <w:pPr>
        <w:spacing w:after="160" w:line="276" w:lineRule="auto"/>
        <w:ind w:left="-330" w:right="180"/>
        <w:contextualSpacing/>
        <w:jc w:val="both"/>
        <w:rPr>
          <w:rFonts w:ascii="Simplified Arabic" w:eastAsia="SimHei" w:hAnsi="Simplified Arabic" w:cs="Simplified Arabic"/>
          <w:b/>
          <w:bCs/>
          <w:color w:val="000000"/>
          <w:sz w:val="28"/>
          <w:szCs w:val="28"/>
          <w:u w:val="single"/>
          <w:bdr w:val="none" w:sz="0" w:space="0" w:color="auto" w:frame="1"/>
          <w:rtl/>
          <w:lang w:bidi="ar-EG"/>
        </w:rPr>
      </w:pPr>
    </w:p>
    <w:p w14:paraId="035EF8B8" w14:textId="216329A8" w:rsidR="00DD45EB" w:rsidRDefault="00DD45EB" w:rsidP="002360C6">
      <w:pPr>
        <w:spacing w:after="160" w:line="276" w:lineRule="auto"/>
        <w:ind w:left="-330"/>
        <w:contextualSpacing/>
        <w:jc w:val="both"/>
        <w:rPr>
          <w:rFonts w:ascii="Simplified Arabic" w:eastAsia="SimHei" w:hAnsi="Simplified Arabic" w:cs="Simplified Arabic"/>
          <w:b/>
          <w:bCs/>
          <w:color w:val="000000"/>
          <w:sz w:val="28"/>
          <w:szCs w:val="28"/>
          <w:u w:val="single"/>
          <w:bdr w:val="none" w:sz="0" w:space="0" w:color="auto" w:frame="1"/>
          <w:rtl/>
          <w:lang w:bidi="ar-EG"/>
        </w:rPr>
      </w:pPr>
    </w:p>
    <w:p w14:paraId="7441E3ED" w14:textId="77777777" w:rsidR="004E66AF" w:rsidRDefault="004E66AF" w:rsidP="002360C6">
      <w:pPr>
        <w:spacing w:after="160" w:line="276" w:lineRule="auto"/>
        <w:ind w:left="-330"/>
        <w:contextualSpacing/>
        <w:jc w:val="both"/>
        <w:rPr>
          <w:rFonts w:ascii="Simplified Arabic" w:eastAsia="SimHei" w:hAnsi="Simplified Arabic" w:cs="Simplified Arabic"/>
          <w:b/>
          <w:bCs/>
          <w:color w:val="000000"/>
          <w:sz w:val="28"/>
          <w:szCs w:val="28"/>
          <w:u w:val="single"/>
          <w:bdr w:val="none" w:sz="0" w:space="0" w:color="auto" w:frame="1"/>
          <w:rtl/>
          <w:lang w:bidi="ar-EG"/>
        </w:rPr>
      </w:pPr>
    </w:p>
    <w:p w14:paraId="082E2154" w14:textId="77777777" w:rsidR="004E66AF" w:rsidRDefault="004E66AF" w:rsidP="002360C6">
      <w:pPr>
        <w:spacing w:after="160" w:line="276" w:lineRule="auto"/>
        <w:ind w:left="-330"/>
        <w:contextualSpacing/>
        <w:jc w:val="both"/>
        <w:rPr>
          <w:rFonts w:ascii="Simplified Arabic" w:eastAsia="SimHei" w:hAnsi="Simplified Arabic" w:cs="Simplified Arabic"/>
          <w:b/>
          <w:bCs/>
          <w:color w:val="000000"/>
          <w:sz w:val="28"/>
          <w:szCs w:val="28"/>
          <w:u w:val="single"/>
          <w:bdr w:val="none" w:sz="0" w:space="0" w:color="auto" w:frame="1"/>
          <w:rtl/>
          <w:lang w:bidi="ar-EG"/>
        </w:rPr>
      </w:pPr>
    </w:p>
    <w:p w14:paraId="506C2E06" w14:textId="51320D1E" w:rsidR="00C5761D" w:rsidRDefault="00EF0990" w:rsidP="002360C6">
      <w:pPr>
        <w:spacing w:after="160" w:line="276" w:lineRule="auto"/>
        <w:ind w:left="-330"/>
        <w:contextualSpacing/>
        <w:jc w:val="both"/>
        <w:rPr>
          <w:rFonts w:ascii="Simplified Arabic" w:eastAsia="SimHei" w:hAnsi="Simplified Arabic" w:cs="Simplified Arabic"/>
          <w:b/>
          <w:bCs/>
          <w:color w:val="000000"/>
          <w:sz w:val="28"/>
          <w:szCs w:val="28"/>
          <w:u w:val="single"/>
          <w:bdr w:val="none" w:sz="0" w:space="0" w:color="auto" w:frame="1"/>
          <w:rtl/>
          <w:lang w:bidi="ar-EG"/>
        </w:rPr>
      </w:pPr>
      <w:r>
        <w:rPr>
          <w:rFonts w:ascii="Simplified Arabic" w:eastAsia="SimHei" w:hAnsi="Simplified Arabic" w:cs="Simplified Arabic" w:hint="cs"/>
          <w:b/>
          <w:bCs/>
          <w:color w:val="000000"/>
          <w:sz w:val="28"/>
          <w:szCs w:val="28"/>
          <w:u w:val="single"/>
          <w:bdr w:val="none" w:sz="0" w:space="0" w:color="auto" w:frame="1"/>
          <w:rtl/>
          <w:lang w:bidi="ar-EG"/>
        </w:rPr>
        <w:t>التعليق على الدراسات السابقة</w:t>
      </w:r>
      <w:r w:rsidR="00C5761D" w:rsidRPr="00184CFE">
        <w:rPr>
          <w:rFonts w:ascii="Simplified Arabic" w:eastAsia="SimHei" w:hAnsi="Simplified Arabic" w:cs="Simplified Arabic" w:hint="cs"/>
          <w:b/>
          <w:bCs/>
          <w:color w:val="000000"/>
          <w:sz w:val="28"/>
          <w:szCs w:val="28"/>
          <w:u w:val="single"/>
          <w:bdr w:val="none" w:sz="0" w:space="0" w:color="auto" w:frame="1"/>
          <w:rtl/>
          <w:lang w:bidi="ar-EG"/>
        </w:rPr>
        <w:t xml:space="preserve">: </w:t>
      </w:r>
    </w:p>
    <w:p w14:paraId="63E8CEBB" w14:textId="77777777" w:rsidR="002360C6" w:rsidRPr="002360C6" w:rsidRDefault="002360C6" w:rsidP="002360C6">
      <w:pPr>
        <w:spacing w:after="0" w:line="276" w:lineRule="auto"/>
        <w:ind w:left="-330"/>
        <w:contextualSpacing/>
        <w:jc w:val="both"/>
        <w:rPr>
          <w:rFonts w:ascii="Simplified Arabic" w:eastAsia="SimHei" w:hAnsi="Simplified Arabic" w:cs="Simplified Arabic"/>
          <w:b/>
          <w:bCs/>
          <w:color w:val="000000"/>
          <w:sz w:val="10"/>
          <w:szCs w:val="10"/>
          <w:u w:val="single"/>
          <w:bdr w:val="none" w:sz="0" w:space="0" w:color="auto" w:frame="1"/>
          <w:rtl/>
          <w:lang w:bidi="ar-EG"/>
        </w:rPr>
      </w:pPr>
    </w:p>
    <w:p w14:paraId="4D0C508A" w14:textId="43255E81" w:rsidR="00235E92" w:rsidRDefault="00C5761D" w:rsidP="006B75CB">
      <w:pPr>
        <w:spacing w:after="160" w:line="276" w:lineRule="auto"/>
        <w:ind w:left="-330" w:right="270"/>
        <w:contextualSpacing/>
        <w:jc w:val="both"/>
        <w:rPr>
          <w:rFonts w:ascii="Simplified Arabic" w:eastAsia="Calibri" w:hAnsi="Simplified Arabic" w:cs="Simplified Arabic"/>
          <w:sz w:val="24"/>
          <w:szCs w:val="24"/>
          <w:rtl/>
        </w:rPr>
      </w:pPr>
      <w:r w:rsidRPr="00B05024">
        <w:rPr>
          <w:rFonts w:ascii="Simplified Arabic" w:eastAsia="Calibri" w:hAnsi="Simplified Arabic" w:cs="Simplified Arabic" w:hint="cs"/>
          <w:sz w:val="24"/>
          <w:szCs w:val="24"/>
          <w:rtl/>
        </w:rPr>
        <w:t xml:space="preserve">       </w:t>
      </w:r>
      <w:r w:rsidR="00CE3592" w:rsidRPr="00B05024">
        <w:rPr>
          <w:rFonts w:ascii="Simplified Arabic" w:eastAsia="Calibri" w:hAnsi="Simplified Arabic" w:cs="Simplified Arabic" w:hint="cs"/>
          <w:sz w:val="24"/>
          <w:szCs w:val="24"/>
          <w:rtl/>
        </w:rPr>
        <w:t xml:space="preserve">من خلال </w:t>
      </w:r>
      <w:r w:rsidR="00F101A8">
        <w:rPr>
          <w:rFonts w:ascii="Simplified Arabic" w:eastAsia="Calibri" w:hAnsi="Simplified Arabic" w:cs="Simplified Arabic" w:hint="cs"/>
          <w:sz w:val="24"/>
          <w:szCs w:val="24"/>
          <w:rtl/>
        </w:rPr>
        <w:t>ا</w:t>
      </w:r>
      <w:r w:rsidR="00F101A8" w:rsidRPr="00B05024">
        <w:rPr>
          <w:rFonts w:ascii="Simplified Arabic" w:eastAsia="Calibri" w:hAnsi="Simplified Arabic" w:cs="Simplified Arabic" w:hint="cs"/>
          <w:sz w:val="24"/>
          <w:szCs w:val="24"/>
          <w:rtl/>
        </w:rPr>
        <w:t>ستعراض</w:t>
      </w:r>
      <w:r w:rsidR="00CE3592" w:rsidRPr="00B05024">
        <w:rPr>
          <w:rFonts w:ascii="Simplified Arabic" w:eastAsia="Calibri" w:hAnsi="Simplified Arabic" w:cs="Simplified Arabic" w:hint="cs"/>
          <w:sz w:val="24"/>
          <w:szCs w:val="24"/>
          <w:rtl/>
        </w:rPr>
        <w:t xml:space="preserve"> الدراسات السابقة </w:t>
      </w:r>
      <w:r w:rsidR="00235E92">
        <w:rPr>
          <w:rFonts w:ascii="Simplified Arabic" w:eastAsia="Calibri" w:hAnsi="Simplified Arabic" w:cs="Simplified Arabic" w:hint="cs"/>
          <w:sz w:val="24"/>
          <w:szCs w:val="24"/>
          <w:rtl/>
        </w:rPr>
        <w:t>نجد انها</w:t>
      </w:r>
      <w:r w:rsidR="003B70CE" w:rsidRPr="00B05024">
        <w:rPr>
          <w:rFonts w:ascii="Simplified Arabic" w:eastAsia="Calibri" w:hAnsi="Simplified Arabic" w:cs="Simplified Arabic" w:hint="cs"/>
          <w:sz w:val="24"/>
          <w:szCs w:val="24"/>
          <w:rtl/>
        </w:rPr>
        <w:t xml:space="preserve"> اتفقت على </w:t>
      </w:r>
      <w:r w:rsidR="00245DD5" w:rsidRPr="00B05024">
        <w:rPr>
          <w:rFonts w:ascii="Simplified Arabic" w:eastAsia="Calibri" w:hAnsi="Simplified Arabic" w:cs="Simplified Arabic" w:hint="cs"/>
          <w:sz w:val="24"/>
          <w:szCs w:val="24"/>
          <w:rtl/>
        </w:rPr>
        <w:t>تنامي</w:t>
      </w:r>
      <w:r w:rsidR="003B70CE" w:rsidRPr="00B05024">
        <w:rPr>
          <w:rFonts w:ascii="Simplified Arabic" w:eastAsia="Calibri" w:hAnsi="Simplified Arabic" w:cs="Simplified Arabic" w:hint="cs"/>
          <w:sz w:val="24"/>
          <w:szCs w:val="24"/>
          <w:rtl/>
        </w:rPr>
        <w:t xml:space="preserve"> دور مراكز الفكر</w:t>
      </w:r>
      <w:r w:rsidR="00245DD5" w:rsidRPr="00B05024">
        <w:rPr>
          <w:rFonts w:ascii="Simplified Arabic" w:eastAsia="Calibri" w:hAnsi="Simplified Arabic" w:cs="Simplified Arabic" w:hint="cs"/>
          <w:sz w:val="24"/>
          <w:szCs w:val="24"/>
          <w:rtl/>
        </w:rPr>
        <w:t xml:space="preserve"> </w:t>
      </w:r>
      <w:r w:rsidR="00276195" w:rsidRPr="00B05024">
        <w:rPr>
          <w:rFonts w:ascii="Simplified Arabic" w:eastAsia="Calibri" w:hAnsi="Simplified Arabic" w:cs="Simplified Arabic" w:hint="cs"/>
          <w:sz w:val="24"/>
          <w:szCs w:val="24"/>
          <w:rtl/>
        </w:rPr>
        <w:t>في</w:t>
      </w:r>
      <w:r w:rsidR="00245DD5" w:rsidRPr="00B05024">
        <w:rPr>
          <w:rFonts w:ascii="Simplified Arabic" w:eastAsia="Calibri" w:hAnsi="Simplified Arabic" w:cs="Simplified Arabic" w:hint="cs"/>
          <w:sz w:val="24"/>
          <w:szCs w:val="24"/>
          <w:rtl/>
        </w:rPr>
        <w:t xml:space="preserve"> تشكيل السياسة العامة</w:t>
      </w:r>
      <w:r w:rsidR="00F101A8">
        <w:rPr>
          <w:rFonts w:ascii="Simplified Arabic" w:eastAsia="Calibri" w:hAnsi="Simplified Arabic" w:cs="Simplified Arabic" w:hint="cs"/>
          <w:sz w:val="24"/>
          <w:szCs w:val="24"/>
          <w:rtl/>
        </w:rPr>
        <w:t>؛</w:t>
      </w:r>
      <w:r w:rsidR="00245DD5" w:rsidRPr="00B05024">
        <w:rPr>
          <w:rFonts w:ascii="Simplified Arabic" w:eastAsia="Calibri" w:hAnsi="Simplified Arabic" w:cs="Simplified Arabic" w:hint="cs"/>
          <w:sz w:val="24"/>
          <w:szCs w:val="24"/>
          <w:rtl/>
        </w:rPr>
        <w:t xml:space="preserve"> و</w:t>
      </w:r>
      <w:r w:rsidR="00EE7216" w:rsidRPr="00B05024">
        <w:rPr>
          <w:rFonts w:ascii="Simplified Arabic" w:eastAsia="Calibri" w:hAnsi="Simplified Arabic" w:cs="Simplified Arabic" w:hint="cs"/>
          <w:sz w:val="24"/>
          <w:szCs w:val="24"/>
          <w:rtl/>
        </w:rPr>
        <w:t xml:space="preserve">التأثير </w:t>
      </w:r>
      <w:r w:rsidR="00CE56B3" w:rsidRPr="00B05024">
        <w:rPr>
          <w:rFonts w:ascii="Simplified Arabic" w:eastAsia="Calibri" w:hAnsi="Simplified Arabic" w:cs="Simplified Arabic" w:hint="cs"/>
          <w:sz w:val="24"/>
          <w:szCs w:val="24"/>
          <w:rtl/>
        </w:rPr>
        <w:t>في</w:t>
      </w:r>
      <w:r w:rsidR="00EE7216" w:rsidRPr="00B05024">
        <w:rPr>
          <w:rFonts w:ascii="Simplified Arabic" w:eastAsia="Calibri" w:hAnsi="Simplified Arabic" w:cs="Simplified Arabic" w:hint="cs"/>
          <w:sz w:val="24"/>
          <w:szCs w:val="24"/>
          <w:rtl/>
        </w:rPr>
        <w:t xml:space="preserve"> عملية صنع القرار </w:t>
      </w:r>
      <w:r w:rsidR="00604B42">
        <w:rPr>
          <w:rFonts w:ascii="Simplified Arabic" w:eastAsia="Calibri" w:hAnsi="Simplified Arabic" w:cs="Simplified Arabic" w:hint="cs"/>
          <w:sz w:val="24"/>
          <w:szCs w:val="24"/>
          <w:rtl/>
        </w:rPr>
        <w:t xml:space="preserve">بالدول المتقدمة </w:t>
      </w:r>
      <w:r w:rsidR="00B05024" w:rsidRPr="00B05024">
        <w:rPr>
          <w:rFonts w:ascii="Simplified Arabic" w:eastAsia="Calibri" w:hAnsi="Simplified Arabic" w:cs="Simplified Arabic" w:hint="cs"/>
          <w:sz w:val="24"/>
          <w:szCs w:val="24"/>
          <w:rtl/>
        </w:rPr>
        <w:t xml:space="preserve">من خلال </w:t>
      </w:r>
      <w:r w:rsidR="00FF2D9B">
        <w:rPr>
          <w:rFonts w:ascii="Simplified Arabic" w:eastAsia="Calibri" w:hAnsi="Simplified Arabic" w:cs="Simplified Arabic" w:hint="cs"/>
          <w:sz w:val="24"/>
          <w:szCs w:val="24"/>
          <w:rtl/>
        </w:rPr>
        <w:t>استخدامها</w:t>
      </w:r>
      <w:r w:rsidR="004D064D">
        <w:rPr>
          <w:rFonts w:ascii="Simplified Arabic" w:eastAsia="Calibri" w:hAnsi="Simplified Arabic" w:cs="Simplified Arabic" w:hint="cs"/>
          <w:sz w:val="24"/>
          <w:szCs w:val="24"/>
          <w:rtl/>
        </w:rPr>
        <w:t xml:space="preserve"> ل</w:t>
      </w:r>
      <w:r w:rsidR="00604B42">
        <w:rPr>
          <w:rFonts w:ascii="Simplified Arabic" w:eastAsia="Calibri" w:hAnsi="Simplified Arabic" w:cs="Simplified Arabic" w:hint="cs"/>
          <w:sz w:val="24"/>
          <w:szCs w:val="24"/>
          <w:rtl/>
        </w:rPr>
        <w:t>أ</w:t>
      </w:r>
      <w:r w:rsidR="00B05024" w:rsidRPr="00B05024">
        <w:rPr>
          <w:rFonts w:ascii="Simplified Arabic" w:eastAsia="Calibri" w:hAnsi="Simplified Arabic" w:cs="Simplified Arabic" w:hint="cs"/>
          <w:sz w:val="24"/>
          <w:szCs w:val="24"/>
          <w:rtl/>
        </w:rPr>
        <w:t xml:space="preserve">دوات </w:t>
      </w:r>
      <w:r w:rsidR="00604B42">
        <w:rPr>
          <w:rFonts w:ascii="Simplified Arabic" w:eastAsia="Calibri" w:hAnsi="Simplified Arabic" w:cs="Simplified Arabic" w:hint="cs"/>
          <w:sz w:val="24"/>
          <w:szCs w:val="24"/>
          <w:rtl/>
        </w:rPr>
        <w:t>وآ</w:t>
      </w:r>
      <w:r w:rsidR="00B05024" w:rsidRPr="00B05024">
        <w:rPr>
          <w:rFonts w:ascii="Simplified Arabic" w:eastAsia="Calibri" w:hAnsi="Simplified Arabic" w:cs="Simplified Arabic" w:hint="cs"/>
          <w:sz w:val="24"/>
          <w:szCs w:val="24"/>
          <w:rtl/>
        </w:rPr>
        <w:t>ليات تعتمد على</w:t>
      </w:r>
      <w:r w:rsidR="0051773E">
        <w:rPr>
          <w:rFonts w:ascii="Simplified Arabic" w:eastAsia="Calibri" w:hAnsi="Simplified Arabic" w:cs="Simplified Arabic" w:hint="cs"/>
          <w:sz w:val="24"/>
          <w:szCs w:val="24"/>
          <w:rtl/>
        </w:rPr>
        <w:t xml:space="preserve"> </w:t>
      </w:r>
      <w:r w:rsidR="00B76484">
        <w:rPr>
          <w:rFonts w:ascii="Simplified Arabic" w:eastAsia="Calibri" w:hAnsi="Simplified Arabic" w:cs="Simplified Arabic" w:hint="cs"/>
          <w:sz w:val="24"/>
          <w:szCs w:val="24"/>
          <w:rtl/>
        </w:rPr>
        <w:t xml:space="preserve">منهجية </w:t>
      </w:r>
      <w:r w:rsidR="00764F35">
        <w:rPr>
          <w:rFonts w:ascii="Simplified Arabic" w:eastAsia="Calibri" w:hAnsi="Simplified Arabic" w:cs="Simplified Arabic" w:hint="cs"/>
          <w:sz w:val="24"/>
          <w:szCs w:val="24"/>
          <w:rtl/>
        </w:rPr>
        <w:t>البحث العلمي</w:t>
      </w:r>
      <w:r w:rsidR="00FF2D9B">
        <w:rPr>
          <w:rFonts w:ascii="Simplified Arabic" w:eastAsia="Calibri" w:hAnsi="Simplified Arabic" w:cs="Simplified Arabic" w:hint="cs"/>
          <w:sz w:val="24"/>
          <w:szCs w:val="24"/>
          <w:rtl/>
        </w:rPr>
        <w:t>؛</w:t>
      </w:r>
      <w:r w:rsidR="00764F35">
        <w:rPr>
          <w:rFonts w:ascii="Simplified Arabic" w:eastAsia="Calibri" w:hAnsi="Simplified Arabic" w:cs="Simplified Arabic" w:hint="cs"/>
          <w:sz w:val="24"/>
          <w:szCs w:val="24"/>
          <w:rtl/>
        </w:rPr>
        <w:t xml:space="preserve"> والتخطيط الاستراتيجي واستشراف المستقبل</w:t>
      </w:r>
      <w:r w:rsidR="00FF2D9B">
        <w:rPr>
          <w:rFonts w:ascii="Simplified Arabic" w:eastAsia="Calibri" w:hAnsi="Simplified Arabic" w:cs="Simplified Arabic" w:hint="cs"/>
          <w:sz w:val="24"/>
          <w:szCs w:val="24"/>
          <w:rtl/>
        </w:rPr>
        <w:t>،</w:t>
      </w:r>
      <w:r w:rsidR="00DE49F4" w:rsidRPr="00DE6879">
        <w:rPr>
          <w:rFonts w:ascii="Simplified Arabic" w:eastAsia="Calibri" w:hAnsi="Simplified Arabic" w:cs="Simplified Arabic" w:hint="cs"/>
          <w:sz w:val="24"/>
          <w:szCs w:val="24"/>
          <w:rtl/>
        </w:rPr>
        <w:t xml:space="preserve"> </w:t>
      </w:r>
      <w:r w:rsidR="00604B42">
        <w:rPr>
          <w:rFonts w:ascii="Simplified Arabic" w:eastAsia="Calibri" w:hAnsi="Simplified Arabic" w:cs="Simplified Arabic" w:hint="cs"/>
          <w:sz w:val="24"/>
          <w:szCs w:val="24"/>
          <w:rtl/>
        </w:rPr>
        <w:t>إ</w:t>
      </w:r>
      <w:r w:rsidR="00DE49F4" w:rsidRPr="00DE6879">
        <w:rPr>
          <w:rFonts w:ascii="Simplified Arabic" w:eastAsia="Calibri" w:hAnsi="Simplified Arabic" w:cs="Simplified Arabic" w:hint="cs"/>
          <w:sz w:val="24"/>
          <w:szCs w:val="24"/>
          <w:rtl/>
        </w:rPr>
        <w:t xml:space="preserve">لا </w:t>
      </w:r>
      <w:r w:rsidR="00A23B51">
        <w:rPr>
          <w:rFonts w:ascii="Simplified Arabic" w:eastAsia="Calibri" w:hAnsi="Simplified Arabic" w:cs="Simplified Arabic" w:hint="cs"/>
          <w:sz w:val="24"/>
          <w:szCs w:val="24"/>
          <w:rtl/>
        </w:rPr>
        <w:t>أ</w:t>
      </w:r>
      <w:r w:rsidR="00FE3935">
        <w:rPr>
          <w:rFonts w:ascii="Simplified Arabic" w:eastAsia="Calibri" w:hAnsi="Simplified Arabic" w:cs="Simplified Arabic" w:hint="cs"/>
          <w:sz w:val="24"/>
          <w:szCs w:val="24"/>
          <w:rtl/>
        </w:rPr>
        <w:t>نها لم تتبوأ</w:t>
      </w:r>
      <w:r w:rsidR="00DE49F4" w:rsidRPr="00DE6879">
        <w:rPr>
          <w:rFonts w:ascii="Simplified Arabic" w:eastAsia="Calibri" w:hAnsi="Simplified Arabic" w:cs="Simplified Arabic" w:hint="cs"/>
          <w:sz w:val="24"/>
          <w:szCs w:val="24"/>
          <w:rtl/>
        </w:rPr>
        <w:t xml:space="preserve"> مكانتها الحقيقية بالدول النامية</w:t>
      </w:r>
      <w:r w:rsidR="00F23BDA" w:rsidRPr="00DE6879">
        <w:rPr>
          <w:rFonts w:ascii="Simplified Arabic" w:eastAsia="Calibri" w:hAnsi="Simplified Arabic" w:cs="Simplified Arabic" w:hint="cs"/>
          <w:sz w:val="24"/>
          <w:szCs w:val="24"/>
          <w:rtl/>
        </w:rPr>
        <w:t xml:space="preserve"> لوجود العديد من العقبات</w:t>
      </w:r>
      <w:r w:rsidR="00DE6879" w:rsidRPr="00DE6879">
        <w:rPr>
          <w:rFonts w:ascii="Simplified Arabic" w:eastAsia="Calibri" w:hAnsi="Simplified Arabic" w:cs="Simplified Arabic" w:hint="cs"/>
          <w:sz w:val="24"/>
          <w:szCs w:val="24"/>
          <w:rtl/>
        </w:rPr>
        <w:t xml:space="preserve"> </w:t>
      </w:r>
      <w:r w:rsidR="00276195" w:rsidRPr="00DE6879">
        <w:rPr>
          <w:rFonts w:ascii="Simplified Arabic" w:eastAsia="Calibri" w:hAnsi="Simplified Arabic" w:cs="Simplified Arabic" w:hint="cs"/>
          <w:sz w:val="24"/>
          <w:szCs w:val="24"/>
          <w:rtl/>
        </w:rPr>
        <w:t>التي</w:t>
      </w:r>
      <w:r w:rsidR="00DE6879" w:rsidRPr="00DE6879">
        <w:rPr>
          <w:rFonts w:ascii="Simplified Arabic" w:eastAsia="Calibri" w:hAnsi="Simplified Arabic" w:cs="Simplified Arabic" w:hint="cs"/>
          <w:sz w:val="24"/>
          <w:szCs w:val="24"/>
          <w:rtl/>
        </w:rPr>
        <w:t xml:space="preserve"> تقف عائق </w:t>
      </w:r>
      <w:r w:rsidR="004D064D">
        <w:rPr>
          <w:rFonts w:ascii="Simplified Arabic" w:eastAsia="Calibri" w:hAnsi="Simplified Arabic" w:cs="Simplified Arabic" w:hint="cs"/>
          <w:sz w:val="24"/>
          <w:szCs w:val="24"/>
          <w:rtl/>
        </w:rPr>
        <w:t xml:space="preserve">نحو </w:t>
      </w:r>
      <w:r w:rsidR="00DE6879" w:rsidRPr="00DE6879">
        <w:rPr>
          <w:rFonts w:ascii="Simplified Arabic" w:eastAsia="Calibri" w:hAnsi="Simplified Arabic" w:cs="Simplified Arabic" w:hint="cs"/>
          <w:sz w:val="24"/>
          <w:szCs w:val="24"/>
          <w:rtl/>
        </w:rPr>
        <w:t>تحقيق أهدافها</w:t>
      </w:r>
      <w:r w:rsidR="00F23BDA" w:rsidRPr="00DE6879">
        <w:rPr>
          <w:rFonts w:ascii="Simplified Arabic" w:eastAsia="Calibri" w:hAnsi="Simplified Arabic" w:cs="Simplified Arabic" w:hint="cs"/>
          <w:sz w:val="24"/>
          <w:szCs w:val="24"/>
          <w:rtl/>
        </w:rPr>
        <w:t xml:space="preserve">، </w:t>
      </w:r>
      <w:r w:rsidR="00FF2D9B">
        <w:rPr>
          <w:rFonts w:ascii="Simplified Arabic" w:eastAsia="Calibri" w:hAnsi="Simplified Arabic" w:cs="Simplified Arabic" w:hint="cs"/>
          <w:sz w:val="24"/>
          <w:szCs w:val="24"/>
          <w:rtl/>
        </w:rPr>
        <w:t>كما أكدت الدراسات أ</w:t>
      </w:r>
      <w:r w:rsidR="00A1729B" w:rsidRPr="00DE6879">
        <w:rPr>
          <w:rFonts w:ascii="Simplified Arabic" w:eastAsia="Calibri" w:hAnsi="Simplified Arabic" w:cs="Simplified Arabic" w:hint="cs"/>
          <w:sz w:val="24"/>
          <w:szCs w:val="24"/>
          <w:rtl/>
        </w:rPr>
        <w:t xml:space="preserve">ن </w:t>
      </w:r>
      <w:r w:rsidR="00FF2D9B">
        <w:rPr>
          <w:rFonts w:ascii="Simplified Arabic" w:eastAsia="Calibri" w:hAnsi="Simplified Arabic" w:cs="Simplified Arabic" w:hint="cs"/>
          <w:sz w:val="24"/>
          <w:szCs w:val="24"/>
          <w:rtl/>
        </w:rPr>
        <w:t>أ</w:t>
      </w:r>
      <w:r w:rsidR="00836C9E">
        <w:rPr>
          <w:rFonts w:ascii="Simplified Arabic" w:eastAsia="Calibri" w:hAnsi="Simplified Arabic" w:cs="Simplified Arabic" w:hint="cs"/>
          <w:sz w:val="24"/>
          <w:szCs w:val="24"/>
          <w:rtl/>
        </w:rPr>
        <w:t xml:space="preserve">ساليب </w:t>
      </w:r>
      <w:r w:rsidR="003420DB">
        <w:rPr>
          <w:rFonts w:ascii="Simplified Arabic" w:eastAsia="Calibri" w:hAnsi="Simplified Arabic" w:cs="Simplified Arabic" w:hint="cs"/>
          <w:sz w:val="24"/>
          <w:szCs w:val="24"/>
          <w:rtl/>
        </w:rPr>
        <w:t>اتخاذ</w:t>
      </w:r>
      <w:r w:rsidR="00836C9E">
        <w:rPr>
          <w:rFonts w:ascii="Simplified Arabic" w:eastAsia="Calibri" w:hAnsi="Simplified Arabic" w:cs="Simplified Arabic" w:hint="cs"/>
          <w:sz w:val="24"/>
          <w:szCs w:val="24"/>
          <w:rtl/>
        </w:rPr>
        <w:t xml:space="preserve"> القرار </w:t>
      </w:r>
      <w:r w:rsidR="006F0F6E">
        <w:rPr>
          <w:rFonts w:ascii="Simplified Arabic" w:eastAsia="Calibri" w:hAnsi="Simplified Arabic" w:cs="Simplified Arabic" w:hint="cs"/>
          <w:sz w:val="24"/>
          <w:szCs w:val="24"/>
          <w:rtl/>
        </w:rPr>
        <w:t xml:space="preserve">التقليدية </w:t>
      </w:r>
      <w:r w:rsidR="00FE3935">
        <w:rPr>
          <w:rFonts w:ascii="Simplified Arabic" w:eastAsia="Calibri" w:hAnsi="Simplified Arabic" w:cs="Simplified Arabic" w:hint="cs"/>
          <w:sz w:val="24"/>
          <w:szCs w:val="24"/>
          <w:rtl/>
        </w:rPr>
        <w:t>التي</w:t>
      </w:r>
      <w:r w:rsidR="006F0F6E">
        <w:rPr>
          <w:rFonts w:ascii="Simplified Arabic" w:eastAsia="Calibri" w:hAnsi="Simplified Arabic" w:cs="Simplified Arabic" w:hint="cs"/>
          <w:sz w:val="24"/>
          <w:szCs w:val="24"/>
          <w:rtl/>
        </w:rPr>
        <w:t xml:space="preserve"> تمارسها </w:t>
      </w:r>
      <w:r w:rsidR="00F0326E" w:rsidRPr="00DE6879">
        <w:rPr>
          <w:rFonts w:ascii="Simplified Arabic" w:eastAsia="Calibri" w:hAnsi="Simplified Arabic" w:cs="Simplified Arabic" w:hint="cs"/>
          <w:sz w:val="24"/>
          <w:szCs w:val="24"/>
          <w:rtl/>
        </w:rPr>
        <w:t xml:space="preserve">المؤسسات الحكومية </w:t>
      </w:r>
      <w:r w:rsidR="006F0F6E">
        <w:rPr>
          <w:rFonts w:ascii="Simplified Arabic" w:eastAsia="Calibri" w:hAnsi="Simplified Arabic" w:cs="Simplified Arabic" w:hint="cs"/>
          <w:sz w:val="24"/>
          <w:szCs w:val="24"/>
          <w:rtl/>
        </w:rPr>
        <w:t xml:space="preserve">لم تعد مجديه </w:t>
      </w:r>
      <w:r w:rsidR="00CE56B3">
        <w:rPr>
          <w:rFonts w:ascii="Simplified Arabic" w:eastAsia="Calibri" w:hAnsi="Simplified Arabic" w:cs="Simplified Arabic" w:hint="cs"/>
          <w:sz w:val="24"/>
          <w:szCs w:val="24"/>
          <w:rtl/>
        </w:rPr>
        <w:t>في</w:t>
      </w:r>
      <w:r w:rsidR="006F0F6E">
        <w:rPr>
          <w:rFonts w:ascii="Simplified Arabic" w:eastAsia="Calibri" w:hAnsi="Simplified Arabic" w:cs="Simplified Arabic" w:hint="cs"/>
          <w:sz w:val="24"/>
          <w:szCs w:val="24"/>
          <w:rtl/>
        </w:rPr>
        <w:t xml:space="preserve"> ظل </w:t>
      </w:r>
      <w:r w:rsidR="005D5988" w:rsidRPr="00DE6879">
        <w:rPr>
          <w:rFonts w:ascii="Simplified Arabic" w:eastAsia="Calibri" w:hAnsi="Simplified Arabic" w:cs="Simplified Arabic" w:hint="cs"/>
          <w:sz w:val="24"/>
          <w:szCs w:val="24"/>
          <w:rtl/>
        </w:rPr>
        <w:t xml:space="preserve">التطورات والمتغيرات </w:t>
      </w:r>
      <w:r w:rsidR="00FA4380" w:rsidRPr="00DE6879">
        <w:rPr>
          <w:rFonts w:ascii="Simplified Arabic" w:eastAsia="Calibri" w:hAnsi="Simplified Arabic" w:cs="Simplified Arabic" w:hint="cs"/>
          <w:sz w:val="24"/>
          <w:szCs w:val="24"/>
          <w:rtl/>
        </w:rPr>
        <w:t xml:space="preserve">المتسارعة </w:t>
      </w:r>
      <w:r w:rsidR="006F0F6E">
        <w:rPr>
          <w:rFonts w:ascii="Simplified Arabic" w:eastAsia="Calibri" w:hAnsi="Simplified Arabic" w:cs="Simplified Arabic" w:hint="cs"/>
          <w:sz w:val="24"/>
          <w:szCs w:val="24"/>
          <w:rtl/>
        </w:rPr>
        <w:t>وعليه فهي ب</w:t>
      </w:r>
      <w:r w:rsidR="006F0F6E" w:rsidRPr="00DE6879">
        <w:rPr>
          <w:rFonts w:ascii="Simplified Arabic" w:eastAsia="Calibri" w:hAnsi="Simplified Arabic" w:cs="Simplified Arabic" w:hint="cs"/>
          <w:sz w:val="24"/>
          <w:szCs w:val="24"/>
          <w:rtl/>
        </w:rPr>
        <w:t>حاجة الى تطبيق ال</w:t>
      </w:r>
      <w:r w:rsidR="003420DB">
        <w:rPr>
          <w:rFonts w:ascii="Simplified Arabic" w:eastAsia="Calibri" w:hAnsi="Simplified Arabic" w:cs="Simplified Arabic" w:hint="cs"/>
          <w:sz w:val="24"/>
          <w:szCs w:val="24"/>
          <w:rtl/>
        </w:rPr>
        <w:t>إ</w:t>
      </w:r>
      <w:r w:rsidR="006F0F6E" w:rsidRPr="00DE6879">
        <w:rPr>
          <w:rFonts w:ascii="Simplified Arabic" w:eastAsia="Calibri" w:hAnsi="Simplified Arabic" w:cs="Simplified Arabic" w:hint="cs"/>
          <w:sz w:val="24"/>
          <w:szCs w:val="24"/>
          <w:rtl/>
        </w:rPr>
        <w:t>دارة ال</w:t>
      </w:r>
      <w:r w:rsidR="003420DB">
        <w:rPr>
          <w:rFonts w:ascii="Simplified Arabic" w:eastAsia="Calibri" w:hAnsi="Simplified Arabic" w:cs="Simplified Arabic" w:hint="cs"/>
          <w:sz w:val="24"/>
          <w:szCs w:val="24"/>
          <w:rtl/>
        </w:rPr>
        <w:t>إ</w:t>
      </w:r>
      <w:r w:rsidR="006F0F6E" w:rsidRPr="00DE6879">
        <w:rPr>
          <w:rFonts w:ascii="Simplified Arabic" w:eastAsia="Calibri" w:hAnsi="Simplified Arabic" w:cs="Simplified Arabic" w:hint="cs"/>
          <w:sz w:val="24"/>
          <w:szCs w:val="24"/>
          <w:rtl/>
        </w:rPr>
        <w:t xml:space="preserve">ستراتيجية </w:t>
      </w:r>
      <w:r w:rsidR="00200A3A">
        <w:rPr>
          <w:rFonts w:ascii="Simplified Arabic" w:eastAsia="Calibri" w:hAnsi="Simplified Arabic" w:cs="Simplified Arabic" w:hint="cs"/>
          <w:sz w:val="24"/>
          <w:szCs w:val="24"/>
          <w:rtl/>
        </w:rPr>
        <w:t>لمجابهة التطورات و</w:t>
      </w:r>
      <w:r w:rsidR="00FA4380" w:rsidRPr="00DE6879">
        <w:rPr>
          <w:rFonts w:ascii="Simplified Arabic" w:eastAsia="Calibri" w:hAnsi="Simplified Arabic" w:cs="Simplified Arabic" w:hint="cs"/>
          <w:sz w:val="24"/>
          <w:szCs w:val="24"/>
          <w:rtl/>
        </w:rPr>
        <w:t xml:space="preserve">التحديات </w:t>
      </w:r>
      <w:r w:rsidR="00CE56B3" w:rsidRPr="00DE6879">
        <w:rPr>
          <w:rFonts w:ascii="Simplified Arabic" w:eastAsia="Calibri" w:hAnsi="Simplified Arabic" w:cs="Simplified Arabic" w:hint="cs"/>
          <w:sz w:val="24"/>
          <w:szCs w:val="24"/>
          <w:rtl/>
        </w:rPr>
        <w:t>التي</w:t>
      </w:r>
      <w:r w:rsidR="00FA4380" w:rsidRPr="00DE6879">
        <w:rPr>
          <w:rFonts w:ascii="Simplified Arabic" w:eastAsia="Calibri" w:hAnsi="Simplified Arabic" w:cs="Simplified Arabic" w:hint="cs"/>
          <w:sz w:val="24"/>
          <w:szCs w:val="24"/>
          <w:rtl/>
        </w:rPr>
        <w:t xml:space="preserve"> تواجه</w:t>
      </w:r>
      <w:r w:rsidR="00200A3A">
        <w:rPr>
          <w:rFonts w:ascii="Simplified Arabic" w:eastAsia="Calibri" w:hAnsi="Simplified Arabic" w:cs="Simplified Arabic" w:hint="cs"/>
          <w:sz w:val="24"/>
          <w:szCs w:val="24"/>
          <w:rtl/>
        </w:rPr>
        <w:t>ها</w:t>
      </w:r>
      <w:r w:rsidR="00235E92">
        <w:rPr>
          <w:rFonts w:ascii="Simplified Arabic" w:eastAsia="Calibri" w:hAnsi="Simplified Arabic" w:cs="Simplified Arabic" w:hint="cs"/>
          <w:sz w:val="24"/>
          <w:szCs w:val="24"/>
          <w:rtl/>
        </w:rPr>
        <w:t>.</w:t>
      </w:r>
    </w:p>
    <w:p w14:paraId="57F23C06" w14:textId="388D44D6" w:rsidR="00591652" w:rsidRDefault="00C7697D" w:rsidP="00CE56B3">
      <w:pPr>
        <w:pStyle w:val="ListParagraph"/>
        <w:spacing w:after="160" w:line="276" w:lineRule="auto"/>
        <w:ind w:left="-330" w:right="270"/>
        <w:jc w:val="both"/>
        <w:rPr>
          <w:rFonts w:ascii="Simplified Arabic" w:eastAsia="Calibri" w:hAnsi="Simplified Arabic" w:cs="Simplified Arabic"/>
          <w:sz w:val="24"/>
          <w:szCs w:val="24"/>
          <w:rtl/>
        </w:rPr>
      </w:pPr>
      <w:r>
        <w:rPr>
          <w:rFonts w:ascii="Simplified Arabic" w:eastAsia="Calibri" w:hAnsi="Simplified Arabic" w:cs="Simplified Arabic" w:hint="cs"/>
          <w:sz w:val="24"/>
          <w:szCs w:val="24"/>
          <w:rtl/>
        </w:rPr>
        <w:t xml:space="preserve">   وعليه فانه</w:t>
      </w:r>
      <w:r w:rsidR="00FD4B65">
        <w:rPr>
          <w:rFonts w:ascii="Simplified Arabic" w:eastAsia="Calibri" w:hAnsi="Simplified Arabic" w:cs="Simplified Arabic" w:hint="cs"/>
          <w:sz w:val="24"/>
          <w:szCs w:val="24"/>
          <w:rtl/>
        </w:rPr>
        <w:t xml:space="preserve"> </w:t>
      </w:r>
      <w:r w:rsidR="00276195">
        <w:rPr>
          <w:rFonts w:ascii="Simplified Arabic" w:eastAsia="Calibri" w:hAnsi="Simplified Arabic" w:cs="Simplified Arabic" w:hint="cs"/>
          <w:sz w:val="24"/>
          <w:szCs w:val="24"/>
          <w:rtl/>
        </w:rPr>
        <w:t>في</w:t>
      </w:r>
      <w:r w:rsidR="00FD4B65">
        <w:rPr>
          <w:rFonts w:ascii="Simplified Arabic" w:eastAsia="Calibri" w:hAnsi="Simplified Arabic" w:cs="Simplified Arabic" w:hint="cs"/>
          <w:sz w:val="24"/>
          <w:szCs w:val="24"/>
          <w:rtl/>
        </w:rPr>
        <w:t xml:space="preserve"> ظل ما يجانب</w:t>
      </w:r>
      <w:r w:rsidR="003C33B1">
        <w:rPr>
          <w:rFonts w:ascii="Simplified Arabic" w:eastAsia="Calibri" w:hAnsi="Simplified Arabic" w:cs="Simplified Arabic" w:hint="cs"/>
          <w:sz w:val="24"/>
          <w:szCs w:val="24"/>
          <w:rtl/>
        </w:rPr>
        <w:t xml:space="preserve"> مراكز الفكر المصرية من معوقات </w:t>
      </w:r>
      <w:r w:rsidR="002663CC">
        <w:rPr>
          <w:rFonts w:ascii="Simplified Arabic" w:eastAsia="Calibri" w:hAnsi="Simplified Arabic" w:cs="Simplified Arabic" w:hint="cs"/>
          <w:sz w:val="24"/>
          <w:szCs w:val="24"/>
          <w:rtl/>
        </w:rPr>
        <w:t xml:space="preserve">تحول دون ممارسة مهامها </w:t>
      </w:r>
      <w:r w:rsidR="00276195">
        <w:rPr>
          <w:rFonts w:ascii="Simplified Arabic" w:eastAsia="Calibri" w:hAnsi="Simplified Arabic" w:cs="Simplified Arabic" w:hint="cs"/>
          <w:sz w:val="24"/>
          <w:szCs w:val="24"/>
          <w:rtl/>
        </w:rPr>
        <w:t>في</w:t>
      </w:r>
      <w:r w:rsidR="002663CC">
        <w:rPr>
          <w:rFonts w:ascii="Simplified Arabic" w:eastAsia="Calibri" w:hAnsi="Simplified Arabic" w:cs="Simplified Arabic" w:hint="cs"/>
          <w:sz w:val="24"/>
          <w:szCs w:val="24"/>
          <w:rtl/>
        </w:rPr>
        <w:t xml:space="preserve"> دعم صانعي القرار</w:t>
      </w:r>
      <w:r w:rsidR="003420DB">
        <w:rPr>
          <w:rFonts w:ascii="Simplified Arabic" w:eastAsia="Calibri" w:hAnsi="Simplified Arabic" w:cs="Simplified Arabic" w:hint="cs"/>
          <w:sz w:val="24"/>
          <w:szCs w:val="24"/>
          <w:rtl/>
        </w:rPr>
        <w:t>،</w:t>
      </w:r>
      <w:r w:rsidR="002663CC">
        <w:rPr>
          <w:rFonts w:ascii="Simplified Arabic" w:eastAsia="Calibri" w:hAnsi="Simplified Arabic" w:cs="Simplified Arabic" w:hint="cs"/>
          <w:sz w:val="24"/>
          <w:szCs w:val="24"/>
          <w:rtl/>
        </w:rPr>
        <w:t xml:space="preserve"> ومع ضرورة </w:t>
      </w:r>
      <w:r w:rsidR="00296EDB">
        <w:rPr>
          <w:rFonts w:ascii="Simplified Arabic" w:eastAsia="Calibri" w:hAnsi="Simplified Arabic" w:cs="Simplified Arabic" w:hint="cs"/>
          <w:sz w:val="24"/>
          <w:szCs w:val="24"/>
          <w:rtl/>
        </w:rPr>
        <w:t xml:space="preserve">استحداث </w:t>
      </w:r>
      <w:r w:rsidR="003420DB">
        <w:rPr>
          <w:rFonts w:ascii="Simplified Arabic" w:eastAsia="Calibri" w:hAnsi="Simplified Arabic" w:cs="Simplified Arabic" w:hint="cs"/>
          <w:sz w:val="24"/>
          <w:szCs w:val="24"/>
          <w:rtl/>
        </w:rPr>
        <w:t>أ</w:t>
      </w:r>
      <w:r w:rsidR="00296EDB">
        <w:rPr>
          <w:rFonts w:ascii="Simplified Arabic" w:eastAsia="Calibri" w:hAnsi="Simplified Arabic" w:cs="Simplified Arabic" w:hint="cs"/>
          <w:sz w:val="24"/>
          <w:szCs w:val="24"/>
          <w:rtl/>
        </w:rPr>
        <w:t xml:space="preserve">ساليب اتخاذ قرار جديدة </w:t>
      </w:r>
      <w:r w:rsidR="00291798">
        <w:rPr>
          <w:rFonts w:ascii="Simplified Arabic" w:eastAsia="Calibri" w:hAnsi="Simplified Arabic" w:cs="Simplified Arabic" w:hint="cs"/>
          <w:sz w:val="24"/>
          <w:szCs w:val="24"/>
          <w:rtl/>
        </w:rPr>
        <w:t>بالمؤسسات الحكومية تواكب المتغيرات والتطورات الدولية</w:t>
      </w:r>
      <w:r w:rsidR="00CA2FFC">
        <w:rPr>
          <w:rFonts w:ascii="Simplified Arabic" w:eastAsia="Calibri" w:hAnsi="Simplified Arabic" w:cs="Simplified Arabic" w:hint="cs"/>
          <w:sz w:val="24"/>
          <w:szCs w:val="24"/>
          <w:rtl/>
        </w:rPr>
        <w:t>،</w:t>
      </w:r>
      <w:r w:rsidR="00291798">
        <w:rPr>
          <w:rFonts w:ascii="Simplified Arabic" w:eastAsia="Calibri" w:hAnsi="Simplified Arabic" w:cs="Simplified Arabic" w:hint="cs"/>
          <w:sz w:val="24"/>
          <w:szCs w:val="24"/>
          <w:rtl/>
        </w:rPr>
        <w:t xml:space="preserve"> </w:t>
      </w:r>
      <w:r w:rsidR="00E4264A">
        <w:rPr>
          <w:rFonts w:ascii="Simplified Arabic" w:eastAsia="Calibri" w:hAnsi="Simplified Arabic" w:cs="Simplified Arabic" w:hint="cs"/>
          <w:sz w:val="24"/>
          <w:szCs w:val="24"/>
          <w:rtl/>
        </w:rPr>
        <w:t xml:space="preserve">جاءت فكرة البحث </w:t>
      </w:r>
      <w:r w:rsidR="00276195">
        <w:rPr>
          <w:rFonts w:ascii="Simplified Arabic" w:eastAsia="Calibri" w:hAnsi="Simplified Arabic" w:cs="Simplified Arabic" w:hint="cs"/>
          <w:sz w:val="24"/>
          <w:szCs w:val="24"/>
          <w:rtl/>
        </w:rPr>
        <w:t>في</w:t>
      </w:r>
      <w:r w:rsidR="00C42E60">
        <w:rPr>
          <w:rFonts w:ascii="Simplified Arabic" w:eastAsia="Calibri" w:hAnsi="Simplified Arabic" w:cs="Simplified Arabic" w:hint="cs"/>
          <w:sz w:val="24"/>
          <w:szCs w:val="24"/>
          <w:rtl/>
        </w:rPr>
        <w:t xml:space="preserve"> </w:t>
      </w:r>
      <w:r w:rsidR="00081038">
        <w:rPr>
          <w:rFonts w:ascii="Simplified Arabic" w:eastAsia="Calibri" w:hAnsi="Simplified Arabic" w:cs="Simplified Arabic" w:hint="cs"/>
          <w:sz w:val="24"/>
          <w:szCs w:val="24"/>
          <w:rtl/>
        </w:rPr>
        <w:t xml:space="preserve">العمل على </w:t>
      </w:r>
      <w:r w:rsidR="00591652" w:rsidRPr="00591652">
        <w:rPr>
          <w:rFonts w:ascii="Simplified Arabic" w:eastAsia="Calibri" w:hAnsi="Simplified Arabic" w:cs="Simplified Arabic" w:hint="cs"/>
          <w:sz w:val="24"/>
          <w:szCs w:val="24"/>
          <w:rtl/>
        </w:rPr>
        <w:t xml:space="preserve">استقدام وتوطين اسلوب </w:t>
      </w:r>
      <w:r w:rsidR="003420DB">
        <w:rPr>
          <w:rFonts w:ascii="Simplified Arabic" w:eastAsia="Calibri" w:hAnsi="Simplified Arabic" w:cs="Simplified Arabic" w:hint="cs"/>
          <w:sz w:val="24"/>
          <w:szCs w:val="24"/>
          <w:rtl/>
        </w:rPr>
        <w:t>إ</w:t>
      </w:r>
      <w:r w:rsidR="00591652" w:rsidRPr="00591652">
        <w:rPr>
          <w:rFonts w:ascii="Simplified Arabic" w:eastAsia="Calibri" w:hAnsi="Simplified Arabic" w:cs="Simplified Arabic" w:hint="cs"/>
          <w:sz w:val="24"/>
          <w:szCs w:val="24"/>
          <w:rtl/>
        </w:rPr>
        <w:t>دارة فعال بالمؤسسات الحكومية</w:t>
      </w:r>
      <w:r w:rsidR="00954D7D">
        <w:rPr>
          <w:rFonts w:ascii="Simplified Arabic" w:eastAsia="Calibri" w:hAnsi="Simplified Arabic" w:cs="Simplified Arabic" w:hint="cs"/>
          <w:sz w:val="24"/>
          <w:szCs w:val="24"/>
          <w:rtl/>
        </w:rPr>
        <w:t>؛</w:t>
      </w:r>
      <w:r w:rsidR="00591652" w:rsidRPr="00591652">
        <w:rPr>
          <w:rFonts w:ascii="Simplified Arabic" w:eastAsia="Calibri" w:hAnsi="Simplified Arabic" w:cs="Simplified Arabic" w:hint="cs"/>
          <w:sz w:val="24"/>
          <w:szCs w:val="24"/>
          <w:rtl/>
        </w:rPr>
        <w:t xml:space="preserve"> يدار </w:t>
      </w:r>
      <w:bookmarkStart w:id="1" w:name="_Hlk96446977"/>
      <w:r w:rsidR="00591652" w:rsidRPr="00591652">
        <w:rPr>
          <w:rFonts w:ascii="Simplified Arabic" w:eastAsia="Calibri" w:hAnsi="Simplified Arabic" w:cs="Simplified Arabic" w:hint="cs"/>
          <w:sz w:val="24"/>
          <w:szCs w:val="24"/>
          <w:rtl/>
        </w:rPr>
        <w:t xml:space="preserve">وفق أسس ومعايير علمية </w:t>
      </w:r>
      <w:bookmarkEnd w:id="1"/>
      <w:r w:rsidR="00591652" w:rsidRPr="00591652">
        <w:rPr>
          <w:rFonts w:ascii="Simplified Arabic" w:eastAsia="Calibri" w:hAnsi="Simplified Arabic" w:cs="Simplified Arabic" w:hint="cs"/>
          <w:sz w:val="24"/>
          <w:szCs w:val="24"/>
          <w:rtl/>
        </w:rPr>
        <w:t xml:space="preserve">واستخدام </w:t>
      </w:r>
      <w:r w:rsidR="00954D7D">
        <w:rPr>
          <w:rFonts w:ascii="Simplified Arabic" w:eastAsia="Calibri" w:hAnsi="Simplified Arabic" w:cs="Simplified Arabic" w:hint="cs"/>
          <w:sz w:val="24"/>
          <w:szCs w:val="24"/>
          <w:rtl/>
        </w:rPr>
        <w:t>آ</w:t>
      </w:r>
      <w:r w:rsidR="00591652" w:rsidRPr="00591652">
        <w:rPr>
          <w:rFonts w:ascii="Simplified Arabic" w:eastAsia="Calibri" w:hAnsi="Simplified Arabic" w:cs="Simplified Arabic" w:hint="cs"/>
          <w:sz w:val="24"/>
          <w:szCs w:val="24"/>
          <w:rtl/>
        </w:rPr>
        <w:t>ليات و</w:t>
      </w:r>
      <w:r w:rsidR="00954D7D">
        <w:rPr>
          <w:rFonts w:ascii="Simplified Arabic" w:eastAsia="Calibri" w:hAnsi="Simplified Arabic" w:cs="Simplified Arabic" w:hint="cs"/>
          <w:sz w:val="24"/>
          <w:szCs w:val="24"/>
          <w:rtl/>
        </w:rPr>
        <w:t>أ</w:t>
      </w:r>
      <w:r w:rsidR="00591652" w:rsidRPr="00591652">
        <w:rPr>
          <w:rFonts w:ascii="Simplified Arabic" w:eastAsia="Calibri" w:hAnsi="Simplified Arabic" w:cs="Simplified Arabic" w:hint="cs"/>
          <w:sz w:val="24"/>
          <w:szCs w:val="24"/>
          <w:rtl/>
        </w:rPr>
        <w:t>دوات اوسع و</w:t>
      </w:r>
      <w:r w:rsidR="00954D7D">
        <w:rPr>
          <w:rFonts w:ascii="Simplified Arabic" w:eastAsia="Calibri" w:hAnsi="Simplified Arabic" w:cs="Simplified Arabic" w:hint="cs"/>
          <w:sz w:val="24"/>
          <w:szCs w:val="24"/>
          <w:rtl/>
        </w:rPr>
        <w:t>أ</w:t>
      </w:r>
      <w:r w:rsidR="00591652" w:rsidRPr="00591652">
        <w:rPr>
          <w:rFonts w:ascii="Simplified Arabic" w:eastAsia="Calibri" w:hAnsi="Simplified Arabic" w:cs="Simplified Arabic" w:hint="cs"/>
          <w:sz w:val="24"/>
          <w:szCs w:val="24"/>
          <w:rtl/>
        </w:rPr>
        <w:t>كثر شمولية، و</w:t>
      </w:r>
      <w:r w:rsidR="00943312">
        <w:rPr>
          <w:rFonts w:ascii="Simplified Arabic" w:eastAsia="Calibri" w:hAnsi="Simplified Arabic" w:cs="Simplified Arabic" w:hint="cs"/>
          <w:sz w:val="24"/>
          <w:szCs w:val="24"/>
          <w:rtl/>
        </w:rPr>
        <w:t xml:space="preserve">كذا </w:t>
      </w:r>
      <w:r w:rsidR="00591652" w:rsidRPr="00591652">
        <w:rPr>
          <w:rFonts w:ascii="Simplified Arabic" w:eastAsia="Calibri" w:hAnsi="Simplified Arabic" w:cs="Simplified Arabic" w:hint="cs"/>
          <w:sz w:val="24"/>
          <w:szCs w:val="24"/>
          <w:rtl/>
        </w:rPr>
        <w:t xml:space="preserve">الاعتماد </w:t>
      </w:r>
      <w:r w:rsidR="00276195" w:rsidRPr="00591652">
        <w:rPr>
          <w:rFonts w:ascii="Simplified Arabic" w:eastAsia="Calibri" w:hAnsi="Simplified Arabic" w:cs="Simplified Arabic" w:hint="cs"/>
          <w:sz w:val="24"/>
          <w:szCs w:val="24"/>
          <w:rtl/>
        </w:rPr>
        <w:t>في</w:t>
      </w:r>
      <w:r w:rsidR="00591652" w:rsidRPr="00591652">
        <w:rPr>
          <w:rFonts w:ascii="Simplified Arabic" w:eastAsia="Calibri" w:hAnsi="Simplified Arabic" w:cs="Simplified Arabic" w:hint="cs"/>
          <w:sz w:val="24"/>
          <w:szCs w:val="24"/>
          <w:rtl/>
        </w:rPr>
        <w:t xml:space="preserve"> </w:t>
      </w:r>
      <w:r w:rsidR="00954D7D">
        <w:rPr>
          <w:rFonts w:ascii="Simplified Arabic" w:eastAsia="Calibri" w:hAnsi="Simplified Arabic" w:cs="Simplified Arabic" w:hint="cs"/>
          <w:sz w:val="24"/>
          <w:szCs w:val="24"/>
          <w:rtl/>
        </w:rPr>
        <w:t>إ</w:t>
      </w:r>
      <w:r w:rsidR="00591652" w:rsidRPr="00591652">
        <w:rPr>
          <w:rFonts w:ascii="Simplified Arabic" w:eastAsia="Calibri" w:hAnsi="Simplified Arabic" w:cs="Simplified Arabic" w:hint="cs"/>
          <w:sz w:val="24"/>
          <w:szCs w:val="24"/>
          <w:rtl/>
        </w:rPr>
        <w:t xml:space="preserve">دارتها على منتجاتها الفكرية لتلافي </w:t>
      </w:r>
      <w:r w:rsidR="00576F7A">
        <w:rPr>
          <w:rFonts w:ascii="Simplified Arabic" w:eastAsia="Calibri" w:hAnsi="Simplified Arabic" w:cs="Simplified Arabic" w:hint="cs"/>
          <w:sz w:val="24"/>
          <w:szCs w:val="24"/>
          <w:rtl/>
        </w:rPr>
        <w:t>التعويل</w:t>
      </w:r>
      <w:r w:rsidR="005D11B8">
        <w:rPr>
          <w:rFonts w:ascii="Simplified Arabic" w:eastAsia="Calibri" w:hAnsi="Simplified Arabic" w:cs="Simplified Arabic" w:hint="cs"/>
          <w:sz w:val="24"/>
          <w:szCs w:val="24"/>
          <w:rtl/>
        </w:rPr>
        <w:t xml:space="preserve"> على مراكز الفكر و</w:t>
      </w:r>
      <w:r w:rsidR="00591652" w:rsidRPr="00591652">
        <w:rPr>
          <w:rFonts w:ascii="Simplified Arabic" w:eastAsia="Calibri" w:hAnsi="Simplified Arabic" w:cs="Simplified Arabic" w:hint="cs"/>
          <w:sz w:val="24"/>
          <w:szCs w:val="24"/>
          <w:rtl/>
        </w:rPr>
        <w:t xml:space="preserve">الوقوف </w:t>
      </w:r>
      <w:r w:rsidR="00276195" w:rsidRPr="00591652">
        <w:rPr>
          <w:rFonts w:ascii="Simplified Arabic" w:eastAsia="Calibri" w:hAnsi="Simplified Arabic" w:cs="Simplified Arabic" w:hint="cs"/>
          <w:sz w:val="24"/>
          <w:szCs w:val="24"/>
          <w:rtl/>
        </w:rPr>
        <w:t>في</w:t>
      </w:r>
      <w:r w:rsidR="00591652" w:rsidRPr="00591652">
        <w:rPr>
          <w:rFonts w:ascii="Simplified Arabic" w:eastAsia="Calibri" w:hAnsi="Simplified Arabic" w:cs="Simplified Arabic" w:hint="cs"/>
          <w:sz w:val="24"/>
          <w:szCs w:val="24"/>
          <w:rtl/>
        </w:rPr>
        <w:t xml:space="preserve"> المنتصف</w:t>
      </w:r>
      <w:r w:rsidR="00EB38B9">
        <w:rPr>
          <w:rFonts w:ascii="Simplified Arabic" w:eastAsia="Calibri" w:hAnsi="Simplified Arabic" w:cs="Simplified Arabic" w:hint="cs"/>
          <w:sz w:val="24"/>
          <w:szCs w:val="24"/>
          <w:rtl/>
        </w:rPr>
        <w:t xml:space="preserve"> </w:t>
      </w:r>
      <w:r w:rsidR="00591652" w:rsidRPr="00591652">
        <w:rPr>
          <w:rFonts w:ascii="Simplified Arabic" w:eastAsia="Calibri" w:hAnsi="Simplified Arabic" w:cs="Simplified Arabic" w:hint="cs"/>
          <w:sz w:val="24"/>
          <w:szCs w:val="24"/>
          <w:rtl/>
        </w:rPr>
        <w:t xml:space="preserve">بين الدور الاستشاري الذي تلعبه </w:t>
      </w:r>
      <w:r w:rsidR="00CE56B3">
        <w:rPr>
          <w:rFonts w:ascii="Simplified Arabic" w:hAnsi="Simplified Arabic" w:cs="Simplified Arabic" w:hint="cs"/>
          <w:sz w:val="24"/>
          <w:szCs w:val="24"/>
          <w:rtl/>
          <w:lang w:bidi="ar-EG"/>
        </w:rPr>
        <w:t>ومرجعياتها</w:t>
      </w:r>
      <w:r w:rsidR="00591652" w:rsidRPr="00591652">
        <w:rPr>
          <w:rFonts w:ascii="Simplified Arabic" w:eastAsia="Calibri" w:hAnsi="Simplified Arabic" w:cs="Simplified Arabic" w:hint="cs"/>
          <w:sz w:val="24"/>
          <w:szCs w:val="24"/>
          <w:rtl/>
        </w:rPr>
        <w:t xml:space="preserve"> السياسية،</w:t>
      </w:r>
      <w:r w:rsidR="00AB5678">
        <w:rPr>
          <w:rFonts w:ascii="Simplified Arabic" w:eastAsia="Calibri" w:hAnsi="Simplified Arabic" w:cs="Simplified Arabic" w:hint="cs"/>
          <w:sz w:val="24"/>
          <w:szCs w:val="24"/>
          <w:rtl/>
        </w:rPr>
        <w:t xml:space="preserve"> </w:t>
      </w:r>
      <w:r w:rsidR="00591652" w:rsidRPr="00591652">
        <w:rPr>
          <w:rFonts w:ascii="Simplified Arabic" w:eastAsia="Calibri" w:hAnsi="Simplified Arabic" w:cs="Simplified Arabic"/>
          <w:sz w:val="24"/>
          <w:szCs w:val="24"/>
          <w:rtl/>
        </w:rPr>
        <w:t>و</w:t>
      </w:r>
      <w:r w:rsidR="001B479C">
        <w:rPr>
          <w:rFonts w:ascii="Simplified Arabic" w:eastAsia="Calibri" w:hAnsi="Simplified Arabic" w:cs="Simplified Arabic" w:hint="cs"/>
          <w:sz w:val="24"/>
          <w:szCs w:val="24"/>
          <w:rtl/>
        </w:rPr>
        <w:t xml:space="preserve">ذلك من خلال دمج الاستفادة من منهجية </w:t>
      </w:r>
      <w:r w:rsidR="00F46ADC">
        <w:rPr>
          <w:rFonts w:ascii="Simplified Arabic" w:eastAsia="Calibri" w:hAnsi="Simplified Arabic" w:cs="Simplified Arabic" w:hint="cs"/>
          <w:sz w:val="24"/>
          <w:szCs w:val="24"/>
          <w:rtl/>
        </w:rPr>
        <w:t xml:space="preserve">عمل </w:t>
      </w:r>
      <w:r w:rsidR="001B479C">
        <w:rPr>
          <w:rFonts w:ascii="Simplified Arabic" w:eastAsia="Calibri" w:hAnsi="Simplified Arabic" w:cs="Simplified Arabic" w:hint="cs"/>
          <w:sz w:val="24"/>
          <w:szCs w:val="24"/>
          <w:rtl/>
        </w:rPr>
        <w:t xml:space="preserve">مراكز الفكر </w:t>
      </w:r>
      <w:r w:rsidR="00FE3935">
        <w:rPr>
          <w:rFonts w:ascii="Simplified Arabic" w:eastAsia="Calibri" w:hAnsi="Simplified Arabic" w:cs="Simplified Arabic" w:hint="cs"/>
          <w:sz w:val="24"/>
          <w:szCs w:val="24"/>
          <w:rtl/>
        </w:rPr>
        <w:t>والتي</w:t>
      </w:r>
      <w:r w:rsidR="005177F0">
        <w:rPr>
          <w:rFonts w:ascii="Simplified Arabic" w:eastAsia="Calibri" w:hAnsi="Simplified Arabic" w:cs="Simplified Arabic" w:hint="cs"/>
          <w:sz w:val="24"/>
          <w:szCs w:val="24"/>
          <w:rtl/>
        </w:rPr>
        <w:t xml:space="preserve"> كان لها عظيم الاثر </w:t>
      </w:r>
      <w:r w:rsidR="00276195">
        <w:rPr>
          <w:rFonts w:ascii="Simplified Arabic" w:eastAsia="Calibri" w:hAnsi="Simplified Arabic" w:cs="Simplified Arabic" w:hint="cs"/>
          <w:sz w:val="24"/>
          <w:szCs w:val="24"/>
          <w:rtl/>
        </w:rPr>
        <w:t>في</w:t>
      </w:r>
      <w:r w:rsidR="005177F0">
        <w:rPr>
          <w:rFonts w:ascii="Simplified Arabic" w:eastAsia="Calibri" w:hAnsi="Simplified Arabic" w:cs="Simplified Arabic" w:hint="cs"/>
          <w:sz w:val="24"/>
          <w:szCs w:val="24"/>
          <w:rtl/>
        </w:rPr>
        <w:t xml:space="preserve"> </w:t>
      </w:r>
      <w:r w:rsidR="00F46ADC">
        <w:rPr>
          <w:rFonts w:ascii="Simplified Arabic" w:eastAsia="Calibri" w:hAnsi="Simplified Arabic" w:cs="Simplified Arabic" w:hint="cs"/>
          <w:sz w:val="24"/>
          <w:szCs w:val="24"/>
          <w:rtl/>
        </w:rPr>
        <w:t>الت</w:t>
      </w:r>
      <w:r w:rsidR="00E46D41">
        <w:rPr>
          <w:rFonts w:ascii="Simplified Arabic" w:eastAsia="Calibri" w:hAnsi="Simplified Arabic" w:cs="Simplified Arabic" w:hint="cs"/>
          <w:sz w:val="24"/>
          <w:szCs w:val="24"/>
          <w:rtl/>
        </w:rPr>
        <w:t>أ</w:t>
      </w:r>
      <w:r w:rsidR="00F46ADC">
        <w:rPr>
          <w:rFonts w:ascii="Simplified Arabic" w:eastAsia="Calibri" w:hAnsi="Simplified Arabic" w:cs="Simplified Arabic" w:hint="cs"/>
          <w:sz w:val="24"/>
          <w:szCs w:val="24"/>
          <w:rtl/>
        </w:rPr>
        <w:t xml:space="preserve">ثير على </w:t>
      </w:r>
      <w:r w:rsidR="0006223D">
        <w:rPr>
          <w:rFonts w:ascii="Simplified Arabic" w:eastAsia="Calibri" w:hAnsi="Simplified Arabic" w:cs="Simplified Arabic" w:hint="cs"/>
          <w:sz w:val="24"/>
          <w:szCs w:val="24"/>
          <w:rtl/>
        </w:rPr>
        <w:t>عملية صنع القرار و</w:t>
      </w:r>
      <w:r w:rsidR="005177F0">
        <w:rPr>
          <w:rFonts w:ascii="Simplified Arabic" w:eastAsia="Calibri" w:hAnsi="Simplified Arabic" w:cs="Simplified Arabic" w:hint="cs"/>
          <w:sz w:val="24"/>
          <w:szCs w:val="24"/>
          <w:rtl/>
        </w:rPr>
        <w:t xml:space="preserve">دعم متخذي القرار </w:t>
      </w:r>
      <w:r w:rsidR="001B479C">
        <w:rPr>
          <w:rFonts w:ascii="Simplified Arabic" w:eastAsia="Calibri" w:hAnsi="Simplified Arabic" w:cs="Simplified Arabic" w:hint="cs"/>
          <w:sz w:val="24"/>
          <w:szCs w:val="24"/>
          <w:rtl/>
        </w:rPr>
        <w:t>و</w:t>
      </w:r>
      <w:r w:rsidR="00CD2B86">
        <w:rPr>
          <w:rFonts w:ascii="Simplified Arabic" w:eastAsia="Calibri" w:hAnsi="Simplified Arabic" w:cs="Simplified Arabic" w:hint="cs"/>
          <w:sz w:val="24"/>
          <w:szCs w:val="24"/>
          <w:rtl/>
        </w:rPr>
        <w:t xml:space="preserve">استحداث اسلوب </w:t>
      </w:r>
      <w:r w:rsidR="009E5459">
        <w:rPr>
          <w:rFonts w:ascii="Simplified Arabic" w:eastAsia="Calibri" w:hAnsi="Simplified Arabic" w:cs="Simplified Arabic" w:hint="cs"/>
          <w:sz w:val="24"/>
          <w:szCs w:val="24"/>
          <w:rtl/>
        </w:rPr>
        <w:t xml:space="preserve">اتخاذ القرار </w:t>
      </w:r>
      <w:r w:rsidR="006300F3">
        <w:rPr>
          <w:rFonts w:ascii="Simplified Arabic" w:eastAsia="Calibri" w:hAnsi="Simplified Arabic" w:cs="Simplified Arabic" w:hint="cs"/>
          <w:sz w:val="24"/>
          <w:szCs w:val="24"/>
          <w:rtl/>
        </w:rPr>
        <w:t xml:space="preserve">جديد </w:t>
      </w:r>
      <w:r w:rsidR="009E5459">
        <w:rPr>
          <w:rFonts w:ascii="Simplified Arabic" w:eastAsia="Calibri" w:hAnsi="Simplified Arabic" w:cs="Simplified Arabic" w:hint="cs"/>
          <w:sz w:val="24"/>
          <w:szCs w:val="24"/>
          <w:rtl/>
        </w:rPr>
        <w:t>بالمؤسسات الحكومية وذلك ب</w:t>
      </w:r>
      <w:r w:rsidR="00591652" w:rsidRPr="00591652">
        <w:rPr>
          <w:rFonts w:ascii="Simplified Arabic" w:eastAsia="Calibri" w:hAnsi="Simplified Arabic" w:cs="Simplified Arabic"/>
          <w:sz w:val="24"/>
          <w:szCs w:val="24"/>
          <w:rtl/>
        </w:rPr>
        <w:t xml:space="preserve">تطبيق منهجية مراكز الفكر بالمؤسسات الحكومية لما لها من دور حيوي </w:t>
      </w:r>
      <w:r w:rsidR="00276195" w:rsidRPr="00591652">
        <w:rPr>
          <w:rFonts w:ascii="Simplified Arabic" w:eastAsia="Calibri" w:hAnsi="Simplified Arabic" w:cs="Simplified Arabic" w:hint="cs"/>
          <w:sz w:val="24"/>
          <w:szCs w:val="24"/>
          <w:rtl/>
        </w:rPr>
        <w:t>في</w:t>
      </w:r>
      <w:r w:rsidR="00591652" w:rsidRPr="00591652">
        <w:rPr>
          <w:rFonts w:ascii="Simplified Arabic" w:eastAsia="Calibri" w:hAnsi="Simplified Arabic" w:cs="Simplified Arabic"/>
          <w:sz w:val="24"/>
          <w:szCs w:val="24"/>
          <w:rtl/>
        </w:rPr>
        <w:t xml:space="preserve"> </w:t>
      </w:r>
      <w:r w:rsidR="00591652" w:rsidRPr="00591652">
        <w:rPr>
          <w:rFonts w:ascii="Simplified Arabic" w:eastAsia="Calibri" w:hAnsi="Simplified Arabic" w:cs="Simplified Arabic" w:hint="cs"/>
          <w:sz w:val="24"/>
          <w:szCs w:val="24"/>
          <w:rtl/>
        </w:rPr>
        <w:t>إثراء عملية صنع القرا</w:t>
      </w:r>
      <w:r w:rsidR="00AB5678">
        <w:rPr>
          <w:rFonts w:ascii="Simplified Arabic" w:eastAsia="Calibri" w:hAnsi="Simplified Arabic" w:cs="Simplified Arabic" w:hint="cs"/>
          <w:sz w:val="24"/>
          <w:szCs w:val="24"/>
          <w:rtl/>
        </w:rPr>
        <w:t>ر.</w:t>
      </w:r>
    </w:p>
    <w:p w14:paraId="3543308B" w14:textId="6DAA1E1C" w:rsidR="000F5E6E" w:rsidRDefault="000F5E6E" w:rsidP="00081038">
      <w:pPr>
        <w:pStyle w:val="ListParagraph"/>
        <w:spacing w:after="160" w:line="276" w:lineRule="auto"/>
        <w:ind w:left="-330"/>
        <w:jc w:val="both"/>
        <w:rPr>
          <w:rFonts w:ascii="Simplified Arabic" w:eastAsia="Calibri" w:hAnsi="Simplified Arabic" w:cs="Simplified Arabic"/>
          <w:sz w:val="24"/>
          <w:szCs w:val="24"/>
          <w:rtl/>
        </w:rPr>
      </w:pPr>
    </w:p>
    <w:p w14:paraId="3251FB4E" w14:textId="0E229ECE" w:rsidR="000F5E6E" w:rsidRDefault="000F5E6E" w:rsidP="00081038">
      <w:pPr>
        <w:pStyle w:val="ListParagraph"/>
        <w:spacing w:after="160" w:line="276" w:lineRule="auto"/>
        <w:ind w:left="-330"/>
        <w:jc w:val="both"/>
        <w:rPr>
          <w:rFonts w:ascii="Simplified Arabic" w:eastAsia="Calibri" w:hAnsi="Simplified Arabic" w:cs="Simplified Arabic"/>
          <w:sz w:val="24"/>
          <w:szCs w:val="24"/>
          <w:rtl/>
        </w:rPr>
      </w:pPr>
    </w:p>
    <w:p w14:paraId="6132F28A" w14:textId="7A8F90B0" w:rsidR="000F5E6E" w:rsidRDefault="000F5E6E" w:rsidP="00081038">
      <w:pPr>
        <w:pStyle w:val="ListParagraph"/>
        <w:spacing w:after="160" w:line="276" w:lineRule="auto"/>
        <w:ind w:left="-330"/>
        <w:jc w:val="both"/>
        <w:rPr>
          <w:rFonts w:ascii="Simplified Arabic" w:eastAsia="Calibri" w:hAnsi="Simplified Arabic" w:cs="Simplified Arabic"/>
          <w:sz w:val="24"/>
          <w:szCs w:val="24"/>
          <w:rtl/>
        </w:rPr>
      </w:pPr>
    </w:p>
    <w:p w14:paraId="70AEBA1A" w14:textId="7A26758C" w:rsidR="000F5E6E" w:rsidRDefault="000F5E6E" w:rsidP="00081038">
      <w:pPr>
        <w:pStyle w:val="ListParagraph"/>
        <w:spacing w:after="160" w:line="276" w:lineRule="auto"/>
        <w:ind w:left="-330"/>
        <w:jc w:val="both"/>
        <w:rPr>
          <w:rFonts w:ascii="Simplified Arabic" w:eastAsia="Calibri" w:hAnsi="Simplified Arabic" w:cs="Simplified Arabic"/>
          <w:sz w:val="24"/>
          <w:szCs w:val="24"/>
          <w:rtl/>
        </w:rPr>
      </w:pPr>
    </w:p>
    <w:p w14:paraId="307870AD" w14:textId="17875738" w:rsidR="000F5E6E" w:rsidRDefault="000F5E6E" w:rsidP="00081038">
      <w:pPr>
        <w:pStyle w:val="ListParagraph"/>
        <w:spacing w:after="160" w:line="276" w:lineRule="auto"/>
        <w:ind w:left="-330"/>
        <w:jc w:val="both"/>
        <w:rPr>
          <w:rFonts w:ascii="Simplified Arabic" w:eastAsia="Calibri" w:hAnsi="Simplified Arabic" w:cs="Simplified Arabic"/>
          <w:sz w:val="24"/>
          <w:szCs w:val="24"/>
          <w:rtl/>
        </w:rPr>
      </w:pPr>
    </w:p>
    <w:p w14:paraId="3E29C5ED" w14:textId="639AF2FB" w:rsidR="000F5E6E" w:rsidRDefault="000F5E6E" w:rsidP="00081038">
      <w:pPr>
        <w:pStyle w:val="ListParagraph"/>
        <w:spacing w:after="160" w:line="276" w:lineRule="auto"/>
        <w:ind w:left="-330"/>
        <w:jc w:val="both"/>
        <w:rPr>
          <w:rFonts w:ascii="Simplified Arabic" w:eastAsia="Calibri" w:hAnsi="Simplified Arabic" w:cs="Simplified Arabic"/>
          <w:sz w:val="24"/>
          <w:szCs w:val="24"/>
          <w:rtl/>
        </w:rPr>
      </w:pPr>
    </w:p>
    <w:p w14:paraId="4A6877E0" w14:textId="24CBAD69" w:rsidR="000F5E6E" w:rsidRDefault="000F5E6E" w:rsidP="00081038">
      <w:pPr>
        <w:pStyle w:val="ListParagraph"/>
        <w:spacing w:after="160" w:line="276" w:lineRule="auto"/>
        <w:ind w:left="-330"/>
        <w:jc w:val="both"/>
        <w:rPr>
          <w:rFonts w:ascii="Simplified Arabic" w:eastAsia="Calibri" w:hAnsi="Simplified Arabic" w:cs="Simplified Arabic"/>
          <w:sz w:val="24"/>
          <w:szCs w:val="24"/>
          <w:rtl/>
        </w:rPr>
      </w:pPr>
    </w:p>
    <w:p w14:paraId="34C8513D" w14:textId="214255ED" w:rsidR="000F5E6E" w:rsidRDefault="000F5E6E" w:rsidP="00081038">
      <w:pPr>
        <w:pStyle w:val="ListParagraph"/>
        <w:spacing w:after="160" w:line="276" w:lineRule="auto"/>
        <w:ind w:left="-330"/>
        <w:jc w:val="both"/>
        <w:rPr>
          <w:rFonts w:ascii="Simplified Arabic" w:eastAsia="Calibri" w:hAnsi="Simplified Arabic" w:cs="Simplified Arabic"/>
          <w:sz w:val="24"/>
          <w:szCs w:val="24"/>
        </w:rPr>
      </w:pPr>
    </w:p>
    <w:p w14:paraId="08E73B0B" w14:textId="77777777" w:rsidR="00071C44" w:rsidRDefault="00071C44" w:rsidP="00081038">
      <w:pPr>
        <w:pStyle w:val="ListParagraph"/>
        <w:spacing w:after="160" w:line="276" w:lineRule="auto"/>
        <w:ind w:left="-330"/>
        <w:jc w:val="both"/>
        <w:rPr>
          <w:rFonts w:ascii="Simplified Arabic" w:eastAsia="Calibri" w:hAnsi="Simplified Arabic" w:cs="Simplified Arabic"/>
          <w:sz w:val="24"/>
          <w:szCs w:val="24"/>
          <w:rtl/>
        </w:rPr>
      </w:pPr>
    </w:p>
    <w:p w14:paraId="77F58623" w14:textId="2127E607" w:rsidR="000F5E6E" w:rsidRDefault="000F5E6E" w:rsidP="00081038">
      <w:pPr>
        <w:pStyle w:val="ListParagraph"/>
        <w:spacing w:after="160" w:line="276" w:lineRule="auto"/>
        <w:ind w:left="-330"/>
        <w:jc w:val="both"/>
        <w:rPr>
          <w:rFonts w:ascii="Simplified Arabic" w:eastAsia="Calibri" w:hAnsi="Simplified Arabic" w:cs="Simplified Arabic"/>
          <w:sz w:val="24"/>
          <w:szCs w:val="24"/>
          <w:rtl/>
        </w:rPr>
      </w:pPr>
    </w:p>
    <w:p w14:paraId="12B05105" w14:textId="1120E252" w:rsidR="000F5E6E" w:rsidRDefault="000F5E6E" w:rsidP="00081038">
      <w:pPr>
        <w:pStyle w:val="ListParagraph"/>
        <w:spacing w:after="160" w:line="276" w:lineRule="auto"/>
        <w:ind w:left="-330"/>
        <w:jc w:val="both"/>
        <w:rPr>
          <w:rFonts w:ascii="Simplified Arabic" w:eastAsia="Calibri" w:hAnsi="Simplified Arabic" w:cs="Simplified Arabic"/>
          <w:sz w:val="24"/>
          <w:szCs w:val="24"/>
          <w:rtl/>
        </w:rPr>
      </w:pPr>
    </w:p>
    <w:p w14:paraId="35970B6D" w14:textId="336A5C79" w:rsidR="000F5E6E" w:rsidRDefault="000F5E6E" w:rsidP="00081038">
      <w:pPr>
        <w:pStyle w:val="ListParagraph"/>
        <w:spacing w:after="160" w:line="276" w:lineRule="auto"/>
        <w:ind w:left="-330"/>
        <w:jc w:val="both"/>
        <w:rPr>
          <w:rFonts w:ascii="Simplified Arabic" w:eastAsia="Calibri" w:hAnsi="Simplified Arabic" w:cs="Simplified Arabic"/>
          <w:sz w:val="24"/>
          <w:szCs w:val="24"/>
        </w:rPr>
      </w:pPr>
    </w:p>
    <w:p w14:paraId="126A63D4" w14:textId="77777777" w:rsidR="00071C44" w:rsidRDefault="00071C44" w:rsidP="00081038">
      <w:pPr>
        <w:pStyle w:val="ListParagraph"/>
        <w:spacing w:after="160" w:line="276" w:lineRule="auto"/>
        <w:ind w:left="-330"/>
        <w:jc w:val="both"/>
        <w:rPr>
          <w:rFonts w:ascii="Simplified Arabic" w:eastAsia="Calibri" w:hAnsi="Simplified Arabic" w:cs="Simplified Arabic"/>
          <w:sz w:val="24"/>
          <w:szCs w:val="24"/>
          <w:rtl/>
        </w:rPr>
      </w:pPr>
    </w:p>
    <w:p w14:paraId="15E9AA8B" w14:textId="40404FF7" w:rsidR="000F5E6E" w:rsidRDefault="000F5E6E" w:rsidP="00081038">
      <w:pPr>
        <w:pStyle w:val="ListParagraph"/>
        <w:spacing w:after="160" w:line="276" w:lineRule="auto"/>
        <w:ind w:left="-330"/>
        <w:jc w:val="both"/>
        <w:rPr>
          <w:rFonts w:ascii="Simplified Arabic" w:eastAsia="Calibri" w:hAnsi="Simplified Arabic" w:cs="Simplified Arabic"/>
          <w:sz w:val="24"/>
          <w:szCs w:val="24"/>
          <w:rtl/>
        </w:rPr>
      </w:pPr>
    </w:p>
    <w:p w14:paraId="44218856" w14:textId="65098BE9" w:rsidR="0003095F" w:rsidRPr="0003095F" w:rsidRDefault="00842E82" w:rsidP="007E395E">
      <w:pPr>
        <w:spacing w:after="160" w:line="276" w:lineRule="auto"/>
        <w:ind w:left="-330"/>
        <w:contextualSpacing/>
        <w:jc w:val="center"/>
        <w:rPr>
          <w:rFonts w:ascii="Simplified Arabic" w:eastAsia="SimHei" w:hAnsi="Simplified Arabic" w:cs="Simplified Arabic"/>
          <w:b/>
          <w:bCs/>
          <w:color w:val="000000"/>
          <w:sz w:val="28"/>
          <w:szCs w:val="28"/>
          <w:bdr w:val="none" w:sz="0" w:space="0" w:color="auto" w:frame="1"/>
          <w:rtl/>
          <w:lang w:bidi="ar-EG"/>
        </w:rPr>
      </w:pPr>
      <w:r w:rsidRPr="0003095F">
        <w:rPr>
          <w:rFonts w:ascii="Simplified Arabic" w:eastAsia="SimHei" w:hAnsi="Simplified Arabic" w:cs="Simplified Arabic"/>
          <w:b/>
          <w:bCs/>
          <w:color w:val="000000"/>
          <w:sz w:val="28"/>
          <w:szCs w:val="28"/>
          <w:bdr w:val="none" w:sz="0" w:space="0" w:color="auto" w:frame="1"/>
          <w:rtl/>
          <w:lang w:bidi="ar-EG"/>
        </w:rPr>
        <w:lastRenderedPageBreak/>
        <w:t xml:space="preserve">الفصل </w:t>
      </w:r>
      <w:r w:rsidR="0003095F" w:rsidRPr="0003095F">
        <w:rPr>
          <w:rFonts w:ascii="Simplified Arabic" w:eastAsia="SimHei" w:hAnsi="Simplified Arabic" w:cs="Simplified Arabic" w:hint="cs"/>
          <w:b/>
          <w:bCs/>
          <w:color w:val="000000"/>
          <w:sz w:val="28"/>
          <w:szCs w:val="28"/>
          <w:bdr w:val="none" w:sz="0" w:space="0" w:color="auto" w:frame="1"/>
          <w:rtl/>
          <w:lang w:bidi="ar-EG"/>
        </w:rPr>
        <w:t xml:space="preserve">الثالث </w:t>
      </w:r>
    </w:p>
    <w:p w14:paraId="557835CA" w14:textId="65308142" w:rsidR="0003095F" w:rsidRPr="0003095F" w:rsidRDefault="00842E82" w:rsidP="007E395E">
      <w:pPr>
        <w:spacing w:after="160" w:line="276" w:lineRule="auto"/>
        <w:ind w:left="-330"/>
        <w:contextualSpacing/>
        <w:jc w:val="center"/>
        <w:rPr>
          <w:rFonts w:ascii="Simplified Arabic" w:eastAsia="SimHei" w:hAnsi="Simplified Arabic" w:cs="Simplified Arabic"/>
          <w:b/>
          <w:bCs/>
          <w:color w:val="000000"/>
          <w:sz w:val="28"/>
          <w:szCs w:val="28"/>
          <w:bdr w:val="none" w:sz="0" w:space="0" w:color="auto" w:frame="1"/>
          <w:rtl/>
          <w:lang w:bidi="ar-EG"/>
        </w:rPr>
      </w:pPr>
      <w:r w:rsidRPr="0003095F">
        <w:rPr>
          <w:rFonts w:ascii="Simplified Arabic" w:eastAsia="SimHei" w:hAnsi="Simplified Arabic" w:cs="Simplified Arabic"/>
          <w:b/>
          <w:bCs/>
          <w:color w:val="000000"/>
          <w:sz w:val="28"/>
          <w:szCs w:val="28"/>
          <w:bdr w:val="none" w:sz="0" w:space="0" w:color="auto" w:frame="1"/>
          <w:rtl/>
          <w:lang w:bidi="ar-EG"/>
        </w:rPr>
        <w:t xml:space="preserve">مراكز الفكر ودورها </w:t>
      </w:r>
      <w:r w:rsidR="00844328" w:rsidRPr="0003095F">
        <w:rPr>
          <w:rFonts w:ascii="Simplified Arabic" w:eastAsia="SimHei" w:hAnsi="Simplified Arabic" w:cs="Simplified Arabic" w:hint="cs"/>
          <w:b/>
          <w:bCs/>
          <w:color w:val="000000"/>
          <w:sz w:val="28"/>
          <w:szCs w:val="28"/>
          <w:bdr w:val="none" w:sz="0" w:space="0" w:color="auto" w:frame="1"/>
          <w:rtl/>
          <w:lang w:bidi="ar-EG"/>
        </w:rPr>
        <w:t>في</w:t>
      </w:r>
    </w:p>
    <w:p w14:paraId="7FB46B75" w14:textId="217600ED" w:rsidR="00842E82" w:rsidRDefault="00842E82" w:rsidP="007E395E">
      <w:pPr>
        <w:spacing w:after="160" w:line="276" w:lineRule="auto"/>
        <w:ind w:left="-330"/>
        <w:contextualSpacing/>
        <w:jc w:val="center"/>
        <w:rPr>
          <w:rFonts w:ascii="Simplified Arabic" w:eastAsia="SimHei" w:hAnsi="Simplified Arabic" w:cs="Simplified Arabic"/>
          <w:b/>
          <w:bCs/>
          <w:color w:val="000000"/>
          <w:sz w:val="28"/>
          <w:szCs w:val="28"/>
          <w:bdr w:val="none" w:sz="0" w:space="0" w:color="auto" w:frame="1"/>
          <w:rtl/>
          <w:lang w:bidi="ar-EG"/>
        </w:rPr>
      </w:pPr>
      <w:r w:rsidRPr="0003095F">
        <w:rPr>
          <w:rFonts w:ascii="Simplified Arabic" w:eastAsia="SimHei" w:hAnsi="Simplified Arabic" w:cs="Simplified Arabic"/>
          <w:b/>
          <w:bCs/>
          <w:color w:val="000000"/>
          <w:sz w:val="28"/>
          <w:szCs w:val="28"/>
          <w:bdr w:val="none" w:sz="0" w:space="0" w:color="auto" w:frame="1"/>
          <w:rtl/>
          <w:lang w:bidi="ar-EG"/>
        </w:rPr>
        <w:t xml:space="preserve"> تشكيل السياسات وصنع القرار</w:t>
      </w:r>
    </w:p>
    <w:p w14:paraId="470E5206" w14:textId="77777777" w:rsidR="002F7561" w:rsidRPr="002F7561" w:rsidRDefault="002F7561" w:rsidP="007E395E">
      <w:pPr>
        <w:spacing w:after="160" w:line="276" w:lineRule="auto"/>
        <w:ind w:left="-330"/>
        <w:contextualSpacing/>
        <w:jc w:val="center"/>
        <w:rPr>
          <w:rFonts w:ascii="Simplified Arabic" w:eastAsia="SimHei" w:hAnsi="Simplified Arabic" w:cs="Simplified Arabic"/>
          <w:b/>
          <w:bCs/>
          <w:color w:val="000000"/>
          <w:sz w:val="18"/>
          <w:szCs w:val="18"/>
          <w:bdr w:val="none" w:sz="0" w:space="0" w:color="auto" w:frame="1"/>
          <w:rtl/>
          <w:lang w:bidi="ar-EG"/>
        </w:rPr>
      </w:pPr>
    </w:p>
    <w:p w14:paraId="4A473A3A" w14:textId="1CFF44B8" w:rsidR="00842E82" w:rsidRPr="0003095F" w:rsidRDefault="00475BF7" w:rsidP="005B3141">
      <w:pPr>
        <w:spacing w:after="160" w:line="276" w:lineRule="auto"/>
        <w:ind w:left="-330"/>
        <w:jc w:val="both"/>
        <w:rPr>
          <w:rFonts w:ascii="Simplified Arabic" w:eastAsia="Calibri" w:hAnsi="Simplified Arabic" w:cs="Simplified Arabic"/>
          <w:b/>
          <w:bCs/>
          <w:sz w:val="28"/>
          <w:szCs w:val="28"/>
          <w:u w:val="single"/>
          <w:rtl/>
        </w:rPr>
      </w:pPr>
      <w:r>
        <w:rPr>
          <w:rFonts w:ascii="Simplified Arabic" w:eastAsia="Calibri" w:hAnsi="Simplified Arabic" w:cs="Simplified Arabic" w:hint="cs"/>
          <w:b/>
          <w:bCs/>
          <w:sz w:val="28"/>
          <w:szCs w:val="28"/>
          <w:u w:val="single"/>
          <w:rtl/>
        </w:rPr>
        <w:t xml:space="preserve">3-1 </w:t>
      </w:r>
      <w:r w:rsidR="00842E82" w:rsidRPr="0003095F">
        <w:rPr>
          <w:rFonts w:ascii="Simplified Arabic" w:eastAsia="Calibri" w:hAnsi="Simplified Arabic" w:cs="Simplified Arabic"/>
          <w:b/>
          <w:bCs/>
          <w:sz w:val="28"/>
          <w:szCs w:val="28"/>
          <w:u w:val="single"/>
          <w:rtl/>
        </w:rPr>
        <w:t>تعريف مراكز الفكر:</w:t>
      </w:r>
    </w:p>
    <w:p w14:paraId="2991A321" w14:textId="68DFFC8A" w:rsidR="00842E82" w:rsidRPr="00B50F77" w:rsidRDefault="00B50F77" w:rsidP="00B67AB2">
      <w:pPr>
        <w:spacing w:after="0" w:line="276" w:lineRule="auto"/>
        <w:ind w:left="-330" w:right="180"/>
        <w:jc w:val="both"/>
        <w:rPr>
          <w:rFonts w:ascii="Simplified Arabic" w:eastAsia="Calibri" w:hAnsi="Simplified Arabic" w:cs="Simplified Arabic"/>
          <w:sz w:val="24"/>
          <w:szCs w:val="24"/>
        </w:rPr>
      </w:pPr>
      <w:r>
        <w:rPr>
          <w:rFonts w:ascii="Simplified Arabic" w:eastAsia="Calibri" w:hAnsi="Simplified Arabic" w:cs="Simplified Arabic" w:hint="cs"/>
          <w:sz w:val="24"/>
          <w:szCs w:val="24"/>
          <w:rtl/>
        </w:rPr>
        <w:t xml:space="preserve">   </w:t>
      </w:r>
      <w:r w:rsidR="00842E82" w:rsidRPr="00D955F0">
        <w:rPr>
          <w:rFonts w:ascii="Simplified Arabic" w:eastAsia="Calibri" w:hAnsi="Simplified Arabic" w:cs="Simplified Arabic"/>
          <w:b/>
          <w:bCs/>
          <w:sz w:val="24"/>
          <w:szCs w:val="24"/>
          <w:rtl/>
        </w:rPr>
        <w:t>يعرف برنامج الأمم المتحدة الإنمائي مراكز الفكر والبحث بأنها</w:t>
      </w:r>
      <w:r w:rsidR="00842E82" w:rsidRPr="00B50F77">
        <w:rPr>
          <w:rFonts w:ascii="Simplified Arabic" w:eastAsia="Calibri" w:hAnsi="Simplified Arabic" w:cs="Simplified Arabic"/>
          <w:sz w:val="24"/>
          <w:szCs w:val="24"/>
          <w:rtl/>
        </w:rPr>
        <w:t>: "منظمات ملتزمة وبصورة دورية، بإجراء الأبحاث والدفاع عن أي موضوع يتعلق بالسياسات العامة، وتشكل جسراً يربط بين المعرفة والسلطة في الديمقراطيات الحديثة، إذ أنه يرى في المراكز البحثية هيئات وسطية بين المعرفة والسلطة، أو بين السياسيين والأكاديميين"</w:t>
      </w:r>
      <w:r w:rsidR="00022BB1">
        <w:rPr>
          <w:rStyle w:val="FootnoteReference"/>
          <w:rFonts w:ascii="Simplified Arabic" w:eastAsia="Calibri" w:hAnsi="Simplified Arabic" w:cs="Simplified Arabic"/>
          <w:sz w:val="24"/>
          <w:szCs w:val="24"/>
          <w:rtl/>
        </w:rPr>
        <w:footnoteReference w:id="16"/>
      </w:r>
      <w:r w:rsidR="00EA439B" w:rsidRPr="00B50F77">
        <w:rPr>
          <w:rFonts w:ascii="Simplified Arabic" w:eastAsia="Calibri" w:hAnsi="Simplified Arabic" w:cs="Simplified Arabic"/>
          <w:sz w:val="24"/>
          <w:szCs w:val="24"/>
          <w:rtl/>
        </w:rPr>
        <w:t>.</w:t>
      </w:r>
      <w:r w:rsidR="00842E82" w:rsidRPr="00B50F77">
        <w:rPr>
          <w:rFonts w:ascii="Simplified Arabic" w:eastAsia="Calibri" w:hAnsi="Simplified Arabic" w:cs="Simplified Arabic"/>
          <w:sz w:val="24"/>
          <w:szCs w:val="24"/>
          <w:rtl/>
        </w:rPr>
        <w:t xml:space="preserve"> </w:t>
      </w:r>
    </w:p>
    <w:p w14:paraId="532BFD95" w14:textId="77777777" w:rsidR="00842E82" w:rsidRPr="007D6E35" w:rsidRDefault="00842E82" w:rsidP="00B67AB2">
      <w:pPr>
        <w:spacing w:after="0" w:line="276" w:lineRule="auto"/>
        <w:ind w:left="-330" w:right="180"/>
        <w:jc w:val="both"/>
        <w:rPr>
          <w:rFonts w:ascii="Simplified Arabic" w:eastAsia="Calibri" w:hAnsi="Simplified Arabic" w:cs="Simplified Arabic"/>
          <w:sz w:val="18"/>
          <w:szCs w:val="18"/>
          <w:rtl/>
        </w:rPr>
      </w:pPr>
    </w:p>
    <w:p w14:paraId="59AC19BD" w14:textId="556BDE21" w:rsidR="00842E82" w:rsidRPr="00B50F77" w:rsidRDefault="00B50F77" w:rsidP="00B67AB2">
      <w:pPr>
        <w:spacing w:after="0" w:line="276" w:lineRule="auto"/>
        <w:ind w:left="-330" w:right="180"/>
        <w:jc w:val="both"/>
        <w:rPr>
          <w:rFonts w:ascii="Simplified Arabic" w:eastAsia="Calibri" w:hAnsi="Simplified Arabic" w:cs="Simplified Arabic"/>
          <w:sz w:val="24"/>
          <w:szCs w:val="24"/>
          <w:rtl/>
        </w:rPr>
      </w:pPr>
      <w:r w:rsidRPr="00D955F0">
        <w:rPr>
          <w:rFonts w:ascii="Simplified Arabic" w:eastAsia="Calibri" w:hAnsi="Simplified Arabic" w:cs="Simplified Arabic" w:hint="cs"/>
          <w:b/>
          <w:bCs/>
          <w:sz w:val="24"/>
          <w:szCs w:val="24"/>
          <w:rtl/>
        </w:rPr>
        <w:t xml:space="preserve">   </w:t>
      </w:r>
      <w:r w:rsidR="00842E82" w:rsidRPr="00D955F0">
        <w:rPr>
          <w:rFonts w:ascii="Simplified Arabic" w:eastAsia="Calibri" w:hAnsi="Simplified Arabic" w:cs="Simplified Arabic"/>
          <w:b/>
          <w:bCs/>
          <w:sz w:val="24"/>
          <w:szCs w:val="24"/>
          <w:rtl/>
        </w:rPr>
        <w:t>ويعرفها</w:t>
      </w:r>
      <w:r w:rsidR="00381767" w:rsidRPr="00D955F0">
        <w:rPr>
          <w:rFonts w:ascii="Simplified Arabic" w:eastAsia="Calibri" w:hAnsi="Simplified Arabic" w:cs="Simplified Arabic" w:hint="cs"/>
          <w:b/>
          <w:bCs/>
          <w:sz w:val="24"/>
          <w:szCs w:val="24"/>
          <w:rtl/>
        </w:rPr>
        <w:t xml:space="preserve"> تقرير</w:t>
      </w:r>
      <w:r w:rsidR="00842E82" w:rsidRPr="00D955F0">
        <w:rPr>
          <w:rFonts w:ascii="Simplified Arabic" w:eastAsia="Calibri" w:hAnsi="Simplified Arabic" w:cs="Simplified Arabic"/>
          <w:b/>
          <w:bCs/>
          <w:sz w:val="24"/>
          <w:szCs w:val="24"/>
          <w:rtl/>
        </w:rPr>
        <w:t xml:space="preserve"> </w:t>
      </w:r>
      <w:r w:rsidR="00381767" w:rsidRPr="00D955F0">
        <w:rPr>
          <w:rFonts w:ascii="Simplified Arabic" w:eastAsia="Calibri" w:hAnsi="Simplified Arabic" w:cs="Simplified Arabic"/>
          <w:b/>
          <w:bCs/>
          <w:sz w:val="24"/>
          <w:szCs w:val="24"/>
        </w:rPr>
        <w:t>2020</w:t>
      </w:r>
      <w:r w:rsidR="00842E82" w:rsidRPr="00D955F0">
        <w:rPr>
          <w:rFonts w:ascii="Simplified Arabic" w:eastAsia="Calibri" w:hAnsi="Simplified Arabic" w:cs="Simplified Arabic"/>
          <w:b/>
          <w:bCs/>
          <w:sz w:val="24"/>
          <w:szCs w:val="24"/>
          <w:rtl/>
        </w:rPr>
        <w:t xml:space="preserve"> </w:t>
      </w:r>
      <w:r w:rsidR="00842E82" w:rsidRPr="00D955F0">
        <w:rPr>
          <w:rFonts w:ascii="Simplified Arabic" w:eastAsia="Calibri" w:hAnsi="Simplified Arabic" w:cs="Simplified Arabic"/>
          <w:b/>
          <w:bCs/>
          <w:sz w:val="24"/>
          <w:szCs w:val="24"/>
        </w:rPr>
        <w:t>Global Go To Think Tank Index Report</w:t>
      </w:r>
      <w:r w:rsidR="00381767">
        <w:rPr>
          <w:rFonts w:ascii="Simplified Arabic" w:eastAsia="Calibri" w:hAnsi="Simplified Arabic" w:cs="Simplified Arabic" w:hint="cs"/>
          <w:sz w:val="24"/>
          <w:szCs w:val="24"/>
          <w:rtl/>
        </w:rPr>
        <w:t xml:space="preserve"> </w:t>
      </w:r>
      <w:r w:rsidR="00842E82" w:rsidRPr="00B50F77">
        <w:rPr>
          <w:rFonts w:ascii="Simplified Arabic" w:eastAsia="Calibri" w:hAnsi="Simplified Arabic" w:cs="Simplified Arabic"/>
          <w:sz w:val="24"/>
          <w:szCs w:val="24"/>
        </w:rPr>
        <w:t xml:space="preserve"> </w:t>
      </w:r>
      <w:r w:rsidR="00842E82" w:rsidRPr="00B50F77">
        <w:rPr>
          <w:rFonts w:ascii="Simplified Arabic" w:eastAsia="Calibri" w:hAnsi="Simplified Arabic" w:cs="Simplified Arabic"/>
          <w:sz w:val="24"/>
          <w:szCs w:val="24"/>
          <w:rtl/>
        </w:rPr>
        <w:t xml:space="preserve">بأنها </w:t>
      </w:r>
      <w:r w:rsidR="00381767">
        <w:rPr>
          <w:rFonts w:ascii="Simplified Arabic" w:eastAsia="Calibri" w:hAnsi="Simplified Arabic" w:cs="Simplified Arabic" w:hint="cs"/>
          <w:sz w:val="24"/>
          <w:szCs w:val="24"/>
          <w:rtl/>
        </w:rPr>
        <w:t>"</w:t>
      </w:r>
      <w:r w:rsidR="00842E82" w:rsidRPr="00B50F77">
        <w:rPr>
          <w:rFonts w:ascii="Simplified Arabic" w:eastAsia="Calibri" w:hAnsi="Simplified Arabic" w:cs="Simplified Arabic"/>
          <w:sz w:val="24"/>
          <w:szCs w:val="24"/>
          <w:rtl/>
        </w:rPr>
        <w:t>منظمات تقوم بتحليل بحوث السياسا</w:t>
      </w:r>
      <w:r w:rsidR="00ED0F1E">
        <w:rPr>
          <w:rFonts w:ascii="Simplified Arabic" w:eastAsia="Calibri" w:hAnsi="Simplified Arabic" w:cs="Simplified Arabic"/>
          <w:sz w:val="24"/>
          <w:szCs w:val="24"/>
          <w:rtl/>
        </w:rPr>
        <w:t>ت العامة والمشاركة فيها وتقوم ب</w:t>
      </w:r>
      <w:r w:rsidR="00ED0F1E">
        <w:rPr>
          <w:rFonts w:ascii="Simplified Arabic" w:eastAsia="Calibri" w:hAnsi="Simplified Arabic" w:cs="Simplified Arabic" w:hint="cs"/>
          <w:sz w:val="24"/>
          <w:szCs w:val="24"/>
          <w:rtl/>
        </w:rPr>
        <w:t>إ</w:t>
      </w:r>
      <w:r w:rsidR="00842E82" w:rsidRPr="00B50F77">
        <w:rPr>
          <w:rFonts w:ascii="Simplified Arabic" w:eastAsia="Calibri" w:hAnsi="Simplified Arabic" w:cs="Simplified Arabic"/>
          <w:sz w:val="24"/>
          <w:szCs w:val="24"/>
          <w:rtl/>
        </w:rPr>
        <w:t xml:space="preserve">جراء بحوث وتحليلات وإسداء المشورة </w:t>
      </w:r>
      <w:r w:rsidR="00276195" w:rsidRPr="00B50F77">
        <w:rPr>
          <w:rFonts w:ascii="Simplified Arabic" w:eastAsia="Calibri" w:hAnsi="Simplified Arabic" w:cs="Simplified Arabic" w:hint="cs"/>
          <w:sz w:val="24"/>
          <w:szCs w:val="24"/>
          <w:rtl/>
        </w:rPr>
        <w:t>في</w:t>
      </w:r>
      <w:r w:rsidR="00842E82" w:rsidRPr="00B50F77">
        <w:rPr>
          <w:rFonts w:ascii="Simplified Arabic" w:eastAsia="Calibri" w:hAnsi="Simplified Arabic" w:cs="Simplified Arabic"/>
          <w:sz w:val="24"/>
          <w:szCs w:val="24"/>
          <w:rtl/>
        </w:rPr>
        <w:t xml:space="preserve"> مجال السياسات العامة بشأن القضايا </w:t>
      </w:r>
      <w:r w:rsidR="00ED0F1E" w:rsidRPr="00B50F77">
        <w:rPr>
          <w:rFonts w:ascii="Simplified Arabic" w:eastAsia="Calibri" w:hAnsi="Simplified Arabic" w:cs="Simplified Arabic" w:hint="cs"/>
          <w:sz w:val="24"/>
          <w:szCs w:val="24"/>
          <w:rtl/>
        </w:rPr>
        <w:t>المحلية</w:t>
      </w:r>
      <w:r w:rsidR="00842E82" w:rsidRPr="00B50F77">
        <w:rPr>
          <w:rFonts w:ascii="Simplified Arabic" w:eastAsia="Calibri" w:hAnsi="Simplified Arabic" w:cs="Simplified Arabic"/>
          <w:sz w:val="24"/>
          <w:szCs w:val="24"/>
          <w:rtl/>
        </w:rPr>
        <w:t xml:space="preserve"> والدولية ، مما يمكَن واضعي السياسات والجمهور من اتخاذ قرارات مستنيرة بشان السياسات العامة، وقد تكون هذه المراكز تابعة أو مستقلة</w:t>
      </w:r>
      <w:r w:rsidR="00FF50E9">
        <w:rPr>
          <w:rFonts w:ascii="Simplified Arabic" w:eastAsia="Calibri" w:hAnsi="Simplified Arabic" w:cs="Simplified Arabic" w:hint="cs"/>
          <w:sz w:val="24"/>
          <w:szCs w:val="24"/>
          <w:rtl/>
        </w:rPr>
        <w:t xml:space="preserve">، </w:t>
      </w:r>
      <w:r w:rsidR="00842E82" w:rsidRPr="00B50F77">
        <w:rPr>
          <w:rFonts w:ascii="Simplified Arabic" w:eastAsia="Calibri" w:hAnsi="Simplified Arabic" w:cs="Simplified Arabic"/>
          <w:sz w:val="24"/>
          <w:szCs w:val="24"/>
          <w:rtl/>
        </w:rPr>
        <w:t>وتعمل كجسر بين الأوساط الأكاديمية وبين الدو</w:t>
      </w:r>
      <w:r w:rsidR="00CF32D1">
        <w:rPr>
          <w:rFonts w:ascii="Simplified Arabic" w:eastAsia="Calibri" w:hAnsi="Simplified Arabic" w:cs="Simplified Arabic" w:hint="cs"/>
          <w:sz w:val="24"/>
          <w:szCs w:val="24"/>
          <w:rtl/>
        </w:rPr>
        <w:t>ل</w:t>
      </w:r>
      <w:r w:rsidR="00842E82" w:rsidRPr="00B50F77">
        <w:rPr>
          <w:rFonts w:ascii="Simplified Arabic" w:eastAsia="Calibri" w:hAnsi="Simplified Arabic" w:cs="Simplified Arabic"/>
          <w:sz w:val="24"/>
          <w:szCs w:val="24"/>
          <w:rtl/>
        </w:rPr>
        <w:t xml:space="preserve"> ، حيث تخدم المصلحة العامة كصوت مستقل يترجم البحوث التطبيقية الى لغة مفهومة وموثوقة يمكن لواضعي السياسات والجمهور الوصول إليه"</w:t>
      </w:r>
      <w:r w:rsidR="00022BB1">
        <w:rPr>
          <w:rStyle w:val="FootnoteReference"/>
          <w:rFonts w:ascii="Simplified Arabic" w:eastAsia="Calibri" w:hAnsi="Simplified Arabic" w:cs="Simplified Arabic"/>
          <w:sz w:val="24"/>
          <w:szCs w:val="24"/>
          <w:rtl/>
        </w:rPr>
        <w:footnoteReference w:id="17"/>
      </w:r>
    </w:p>
    <w:p w14:paraId="3A6454FB" w14:textId="77777777" w:rsidR="00842E82" w:rsidRPr="007D6E35" w:rsidRDefault="00842E82" w:rsidP="00B67AB2">
      <w:pPr>
        <w:spacing w:after="0" w:line="276" w:lineRule="auto"/>
        <w:ind w:left="-330" w:right="180"/>
        <w:jc w:val="both"/>
        <w:rPr>
          <w:rFonts w:ascii="Simplified Arabic" w:eastAsia="Calibri" w:hAnsi="Simplified Arabic" w:cs="Simplified Arabic"/>
          <w:sz w:val="16"/>
          <w:szCs w:val="16"/>
          <w:rtl/>
        </w:rPr>
      </w:pPr>
    </w:p>
    <w:p w14:paraId="6D710138" w14:textId="2760C28E" w:rsidR="00C3387C" w:rsidRDefault="0036105D" w:rsidP="00B67AB2">
      <w:pPr>
        <w:spacing w:after="0" w:line="276" w:lineRule="auto"/>
        <w:ind w:left="-330" w:right="180"/>
        <w:jc w:val="both"/>
        <w:rPr>
          <w:rFonts w:ascii="Simplified Arabic" w:eastAsia="Calibri" w:hAnsi="Simplified Arabic" w:cs="Simplified Arabic"/>
          <w:sz w:val="24"/>
          <w:szCs w:val="24"/>
          <w:rtl/>
        </w:rPr>
      </w:pPr>
      <w:r w:rsidRPr="00D955F0">
        <w:rPr>
          <w:rFonts w:ascii="Simplified Arabic" w:eastAsia="Calibri" w:hAnsi="Simplified Arabic" w:cs="Simplified Arabic"/>
          <w:b/>
          <w:bCs/>
          <w:sz w:val="24"/>
          <w:szCs w:val="24"/>
        </w:rPr>
        <w:t xml:space="preserve">      </w:t>
      </w:r>
      <w:r w:rsidR="00842E82" w:rsidRPr="00D955F0">
        <w:rPr>
          <w:rFonts w:ascii="Simplified Arabic" w:eastAsia="Calibri" w:hAnsi="Simplified Arabic" w:cs="Simplified Arabic"/>
          <w:b/>
          <w:bCs/>
          <w:sz w:val="24"/>
          <w:szCs w:val="24"/>
          <w:rtl/>
        </w:rPr>
        <w:t>أما دونالد أبلسون</w:t>
      </w:r>
      <w:r w:rsidR="00842E82" w:rsidRPr="00B50F77">
        <w:rPr>
          <w:rFonts w:ascii="Simplified Arabic" w:eastAsia="Calibri" w:hAnsi="Simplified Arabic" w:cs="Simplified Arabic"/>
          <w:sz w:val="24"/>
          <w:szCs w:val="24"/>
          <w:rtl/>
        </w:rPr>
        <w:t xml:space="preserve">، فيصف مراكز الفكر بأنها " هيئات ذات توجه بحثي لا تهدف الى </w:t>
      </w:r>
      <w:r w:rsidR="00B67AB2" w:rsidRPr="00B50F77">
        <w:rPr>
          <w:rFonts w:ascii="Simplified Arabic" w:eastAsia="Calibri" w:hAnsi="Simplified Arabic" w:cs="Simplified Arabic" w:hint="cs"/>
          <w:sz w:val="24"/>
          <w:szCs w:val="24"/>
          <w:rtl/>
        </w:rPr>
        <w:t>الربح،</w:t>
      </w:r>
      <w:r w:rsidR="00842E82" w:rsidRPr="00B50F77">
        <w:rPr>
          <w:rFonts w:ascii="Simplified Arabic" w:eastAsia="Calibri" w:hAnsi="Simplified Arabic" w:cs="Simplified Arabic"/>
          <w:sz w:val="24"/>
          <w:szCs w:val="24"/>
          <w:rtl/>
        </w:rPr>
        <w:t xml:space="preserve"> ولا تعبر عن توجه حزبي معين، دون ان ينفي ذلك عنها صفة الأيدلوجية، وتتمثل أهدافها الرئيسية </w:t>
      </w:r>
      <w:r w:rsidR="00C3387C" w:rsidRPr="00B50F77">
        <w:rPr>
          <w:rFonts w:ascii="Simplified Arabic" w:eastAsia="Calibri" w:hAnsi="Simplified Arabic" w:cs="Simplified Arabic" w:hint="cs"/>
          <w:sz w:val="24"/>
          <w:szCs w:val="24"/>
          <w:rtl/>
        </w:rPr>
        <w:t>في</w:t>
      </w:r>
      <w:r w:rsidR="00842E82" w:rsidRPr="00B50F77">
        <w:rPr>
          <w:rFonts w:ascii="Simplified Arabic" w:eastAsia="Calibri" w:hAnsi="Simplified Arabic" w:cs="Simplified Arabic"/>
          <w:sz w:val="24"/>
          <w:szCs w:val="24"/>
          <w:rtl/>
        </w:rPr>
        <w:t xml:space="preserve"> تأثيرها على </w:t>
      </w:r>
      <w:r w:rsidR="00ED0F1E" w:rsidRPr="00B50F77">
        <w:rPr>
          <w:rFonts w:ascii="Simplified Arabic" w:eastAsia="Calibri" w:hAnsi="Simplified Arabic" w:cs="Simplified Arabic" w:hint="cs"/>
          <w:sz w:val="24"/>
          <w:szCs w:val="24"/>
          <w:rtl/>
        </w:rPr>
        <w:t>الرأي</w:t>
      </w:r>
      <w:r w:rsidR="00842E82" w:rsidRPr="00B50F77">
        <w:rPr>
          <w:rFonts w:ascii="Simplified Arabic" w:eastAsia="Calibri" w:hAnsi="Simplified Arabic" w:cs="Simplified Arabic"/>
          <w:sz w:val="24"/>
          <w:szCs w:val="24"/>
          <w:rtl/>
        </w:rPr>
        <w:t xml:space="preserve"> العام والسياسات العامة"</w:t>
      </w:r>
      <w:r w:rsidR="00C3387C">
        <w:rPr>
          <w:rFonts w:ascii="Simplified Arabic" w:eastAsia="Calibri" w:hAnsi="Simplified Arabic" w:cs="Simplified Arabic" w:hint="cs"/>
          <w:sz w:val="24"/>
          <w:szCs w:val="24"/>
          <w:rtl/>
        </w:rPr>
        <w:t>.</w:t>
      </w:r>
      <w:r w:rsidR="00022BB1">
        <w:rPr>
          <w:rStyle w:val="FootnoteReference"/>
          <w:rFonts w:ascii="Simplified Arabic" w:eastAsia="Calibri" w:hAnsi="Simplified Arabic" w:cs="Simplified Arabic"/>
          <w:sz w:val="24"/>
          <w:szCs w:val="24"/>
          <w:rtl/>
        </w:rPr>
        <w:footnoteReference w:id="18"/>
      </w:r>
    </w:p>
    <w:p w14:paraId="39B463EB" w14:textId="77777777" w:rsidR="00C3387C" w:rsidRPr="007D6E35" w:rsidRDefault="00C3387C" w:rsidP="00B67AB2">
      <w:pPr>
        <w:spacing w:after="0" w:line="276" w:lineRule="auto"/>
        <w:ind w:left="-330" w:right="180"/>
        <w:jc w:val="both"/>
        <w:rPr>
          <w:rFonts w:ascii="Simplified Arabic" w:eastAsia="Calibri" w:hAnsi="Simplified Arabic" w:cs="Simplified Arabic"/>
          <w:sz w:val="20"/>
          <w:szCs w:val="20"/>
          <w:rtl/>
        </w:rPr>
      </w:pPr>
    </w:p>
    <w:p w14:paraId="64F415FE" w14:textId="27006A02" w:rsidR="00FF50E9" w:rsidRDefault="00B67AB2" w:rsidP="00B67AB2">
      <w:pPr>
        <w:spacing w:after="0" w:line="276" w:lineRule="auto"/>
        <w:ind w:left="-330" w:right="180"/>
        <w:jc w:val="both"/>
        <w:rPr>
          <w:rFonts w:ascii="Simplified Arabic" w:eastAsia="Calibri" w:hAnsi="Simplified Arabic" w:cs="Simplified Arabic"/>
          <w:sz w:val="24"/>
          <w:szCs w:val="24"/>
          <w:rtl/>
        </w:rPr>
      </w:pPr>
      <w:r>
        <w:rPr>
          <w:rFonts w:ascii="Simplified Arabic" w:eastAsia="Calibri" w:hAnsi="Simplified Arabic" w:cs="Simplified Arabic" w:hint="cs"/>
          <w:sz w:val="24"/>
          <w:szCs w:val="24"/>
          <w:rtl/>
        </w:rPr>
        <w:t xml:space="preserve">   </w:t>
      </w:r>
      <w:r w:rsidR="00D24BD2" w:rsidRPr="00B50F77">
        <w:rPr>
          <w:rFonts w:ascii="Simplified Arabic" w:eastAsia="Calibri" w:hAnsi="Simplified Arabic" w:cs="Simplified Arabic" w:hint="cs"/>
          <w:sz w:val="24"/>
          <w:szCs w:val="24"/>
          <w:rtl/>
        </w:rPr>
        <w:t xml:space="preserve"> </w:t>
      </w:r>
      <w:r w:rsidR="00D24BD2" w:rsidRPr="00D955F0">
        <w:rPr>
          <w:rFonts w:ascii="Simplified Arabic" w:eastAsia="Calibri" w:hAnsi="Simplified Arabic" w:cs="Simplified Arabic"/>
          <w:b/>
          <w:bCs/>
          <w:sz w:val="24"/>
          <w:szCs w:val="24"/>
          <w:rtl/>
        </w:rPr>
        <w:t>ويعرفها مشروع مراكز الفكر والدراسات العالمي</w:t>
      </w:r>
      <w:r w:rsidR="00D24BD2" w:rsidRPr="00B50F77">
        <w:rPr>
          <w:rFonts w:ascii="Simplified Arabic" w:eastAsia="Calibri" w:hAnsi="Simplified Arabic" w:cs="Simplified Arabic"/>
          <w:sz w:val="24"/>
          <w:szCs w:val="24"/>
          <w:rtl/>
        </w:rPr>
        <w:t xml:space="preserve"> على </w:t>
      </w:r>
      <w:r w:rsidR="00D24BD2" w:rsidRPr="00B50F77">
        <w:rPr>
          <w:rFonts w:ascii="Simplified Arabic" w:eastAsia="Calibri" w:hAnsi="Simplified Arabic" w:cs="Simplified Arabic" w:hint="cs"/>
          <w:sz w:val="24"/>
          <w:szCs w:val="24"/>
          <w:rtl/>
        </w:rPr>
        <w:t>انها:</w:t>
      </w:r>
      <w:r w:rsidR="00D24BD2" w:rsidRPr="00B50F77">
        <w:rPr>
          <w:rFonts w:ascii="Simplified Arabic" w:eastAsia="Calibri" w:hAnsi="Simplified Arabic" w:cs="Simplified Arabic"/>
          <w:sz w:val="24"/>
          <w:szCs w:val="24"/>
          <w:rtl/>
        </w:rPr>
        <w:t xml:space="preserve"> "مؤسسات تقوم بالدراسات والبحوث الموجهة</w:t>
      </w:r>
      <w:r w:rsidR="00ED0F1E">
        <w:rPr>
          <w:rFonts w:ascii="Simplified Arabic" w:eastAsia="Calibri" w:hAnsi="Simplified Arabic" w:cs="Simplified Arabic"/>
          <w:sz w:val="24"/>
          <w:szCs w:val="24"/>
          <w:rtl/>
        </w:rPr>
        <w:t xml:space="preserve"> لصانعي القرار تتضمن توجيهات </w:t>
      </w:r>
      <w:r w:rsidR="00D24BD2" w:rsidRPr="00B50F77">
        <w:rPr>
          <w:rFonts w:ascii="Simplified Arabic" w:eastAsia="Calibri" w:hAnsi="Simplified Arabic" w:cs="Simplified Arabic"/>
          <w:sz w:val="24"/>
          <w:szCs w:val="24"/>
          <w:rtl/>
        </w:rPr>
        <w:t>معينة حول القضايا المحلية والدولية بهدف تمكين صانعي القرار والمواطنين لصياغة سياسات حول قضايا السياسة العامة"</w:t>
      </w:r>
      <w:r w:rsidR="007D6E35">
        <w:rPr>
          <w:rFonts w:ascii="Simplified Arabic" w:eastAsia="Calibri" w:hAnsi="Simplified Arabic" w:cs="Simplified Arabic" w:hint="cs"/>
          <w:sz w:val="24"/>
          <w:szCs w:val="24"/>
          <w:rtl/>
        </w:rPr>
        <w:t>.</w:t>
      </w:r>
    </w:p>
    <w:p w14:paraId="55EF95FB" w14:textId="77777777" w:rsidR="007D6E35" w:rsidRPr="007D6E35" w:rsidRDefault="007D6E35" w:rsidP="00B67AB2">
      <w:pPr>
        <w:spacing w:after="0" w:line="276" w:lineRule="auto"/>
        <w:ind w:left="-330" w:right="180"/>
        <w:jc w:val="both"/>
        <w:rPr>
          <w:rFonts w:ascii="Simplified Arabic" w:eastAsia="Calibri" w:hAnsi="Simplified Arabic" w:cs="Simplified Arabic"/>
          <w:sz w:val="10"/>
          <w:szCs w:val="10"/>
          <w:rtl/>
        </w:rPr>
      </w:pPr>
    </w:p>
    <w:p w14:paraId="361CFB8C" w14:textId="5B486064" w:rsidR="00842E82" w:rsidRPr="00B50F77" w:rsidRDefault="002A5038" w:rsidP="00B67AB2">
      <w:pPr>
        <w:spacing w:after="0" w:line="276" w:lineRule="auto"/>
        <w:ind w:left="-330" w:right="180"/>
        <w:jc w:val="both"/>
        <w:rPr>
          <w:rFonts w:ascii="Simplified Arabic" w:eastAsia="Calibri" w:hAnsi="Simplified Arabic" w:cs="Simplified Arabic"/>
          <w:sz w:val="24"/>
          <w:szCs w:val="24"/>
          <w:rtl/>
        </w:rPr>
      </w:pPr>
      <w:r>
        <w:rPr>
          <w:rFonts w:ascii="Simplified Arabic" w:eastAsia="Calibri" w:hAnsi="Simplified Arabic" w:cs="Simplified Arabic" w:hint="cs"/>
          <w:sz w:val="24"/>
          <w:szCs w:val="24"/>
          <w:rtl/>
        </w:rPr>
        <w:t xml:space="preserve"> </w:t>
      </w:r>
      <w:r w:rsidR="008D7B92">
        <w:rPr>
          <w:rFonts w:ascii="Simplified Arabic" w:eastAsia="Calibri" w:hAnsi="Simplified Arabic" w:cs="Simplified Arabic" w:hint="cs"/>
          <w:sz w:val="24"/>
          <w:szCs w:val="24"/>
          <w:rtl/>
        </w:rPr>
        <w:t>و</w:t>
      </w:r>
      <w:r>
        <w:rPr>
          <w:rFonts w:ascii="Simplified Arabic" w:eastAsia="Calibri" w:hAnsi="Simplified Arabic" w:cs="Simplified Arabic" w:hint="cs"/>
          <w:sz w:val="24"/>
          <w:szCs w:val="24"/>
          <w:rtl/>
        </w:rPr>
        <w:t>نجد ان</w:t>
      </w:r>
      <w:r w:rsidR="0062388F">
        <w:rPr>
          <w:rFonts w:ascii="Simplified Arabic" w:eastAsia="Calibri" w:hAnsi="Simplified Arabic" w:cs="Simplified Arabic" w:hint="cs"/>
          <w:sz w:val="24"/>
          <w:szCs w:val="24"/>
          <w:rtl/>
        </w:rPr>
        <w:t xml:space="preserve"> جميع</w:t>
      </w:r>
      <w:r w:rsidR="00D24BD2" w:rsidRPr="00B50F77">
        <w:rPr>
          <w:rFonts w:ascii="Simplified Arabic" w:eastAsia="Calibri" w:hAnsi="Simplified Arabic" w:cs="Simplified Arabic"/>
          <w:sz w:val="24"/>
          <w:szCs w:val="24"/>
          <w:rtl/>
        </w:rPr>
        <w:t xml:space="preserve"> </w:t>
      </w:r>
      <w:r w:rsidR="0062388F" w:rsidRPr="00B50F77">
        <w:rPr>
          <w:rFonts w:ascii="Simplified Arabic" w:eastAsia="Calibri" w:hAnsi="Simplified Arabic" w:cs="Simplified Arabic" w:hint="cs"/>
          <w:sz w:val="24"/>
          <w:szCs w:val="24"/>
          <w:rtl/>
        </w:rPr>
        <w:t>التعريفا</w:t>
      </w:r>
      <w:r w:rsidR="0062388F">
        <w:rPr>
          <w:rFonts w:ascii="Simplified Arabic" w:eastAsia="Calibri" w:hAnsi="Simplified Arabic" w:cs="Simplified Arabic" w:hint="cs"/>
          <w:sz w:val="24"/>
          <w:szCs w:val="24"/>
          <w:rtl/>
        </w:rPr>
        <w:t>ت</w:t>
      </w:r>
      <w:r w:rsidR="00D24BD2" w:rsidRPr="00B50F77">
        <w:rPr>
          <w:rFonts w:ascii="Simplified Arabic" w:eastAsia="Calibri" w:hAnsi="Simplified Arabic" w:cs="Simplified Arabic"/>
          <w:sz w:val="24"/>
          <w:szCs w:val="24"/>
          <w:rtl/>
        </w:rPr>
        <w:t xml:space="preserve"> تحدد مفهوم مراكز </w:t>
      </w:r>
      <w:r w:rsidR="003959AC">
        <w:rPr>
          <w:rFonts w:ascii="Simplified Arabic" w:eastAsia="Calibri" w:hAnsi="Simplified Arabic" w:cs="Simplified Arabic" w:hint="cs"/>
          <w:sz w:val="24"/>
          <w:szCs w:val="24"/>
          <w:rtl/>
        </w:rPr>
        <w:t>الفكر</w:t>
      </w:r>
      <w:r w:rsidR="007D6E35">
        <w:rPr>
          <w:rFonts w:ascii="Simplified Arabic" w:eastAsia="Calibri" w:hAnsi="Simplified Arabic" w:cs="Simplified Arabic" w:hint="cs"/>
          <w:sz w:val="24"/>
          <w:szCs w:val="24"/>
          <w:rtl/>
        </w:rPr>
        <w:t xml:space="preserve"> ب</w:t>
      </w:r>
      <w:r w:rsidR="0062388F">
        <w:rPr>
          <w:rFonts w:ascii="Simplified Arabic" w:eastAsia="Calibri" w:hAnsi="Simplified Arabic" w:cs="Simplified Arabic" w:hint="cs"/>
          <w:sz w:val="24"/>
          <w:szCs w:val="24"/>
          <w:rtl/>
        </w:rPr>
        <w:t>أنها</w:t>
      </w:r>
      <w:r w:rsidR="00D24BD2" w:rsidRPr="00B50F77">
        <w:rPr>
          <w:rFonts w:ascii="Simplified Arabic" w:eastAsia="Calibri" w:hAnsi="Simplified Arabic" w:cs="Simplified Arabic" w:hint="cs"/>
          <w:sz w:val="24"/>
          <w:szCs w:val="24"/>
          <w:rtl/>
        </w:rPr>
        <w:t xml:space="preserve"> </w:t>
      </w:r>
      <w:r w:rsidR="00D24BD2" w:rsidRPr="00B50F77">
        <w:rPr>
          <w:rFonts w:ascii="Simplified Arabic" w:eastAsia="Calibri" w:hAnsi="Simplified Arabic" w:cs="Simplified Arabic"/>
          <w:sz w:val="24"/>
          <w:szCs w:val="24"/>
          <w:rtl/>
        </w:rPr>
        <w:t>فريق بحثي يتمركز عمله حول دراسة السياسات العامة</w:t>
      </w:r>
      <w:r w:rsidR="00D24BD2" w:rsidRPr="00B50F77">
        <w:rPr>
          <w:rFonts w:ascii="Simplified Arabic" w:eastAsia="Calibri" w:hAnsi="Simplified Arabic" w:cs="Simplified Arabic" w:hint="cs"/>
          <w:sz w:val="24"/>
          <w:szCs w:val="24"/>
          <w:rtl/>
        </w:rPr>
        <w:t xml:space="preserve"> </w:t>
      </w:r>
      <w:r w:rsidR="00B67AB2" w:rsidRPr="00B50F77">
        <w:rPr>
          <w:rFonts w:ascii="Simplified Arabic" w:eastAsia="Calibri" w:hAnsi="Simplified Arabic" w:cs="Simplified Arabic" w:hint="cs"/>
          <w:sz w:val="24"/>
          <w:szCs w:val="24"/>
          <w:rtl/>
        </w:rPr>
        <w:t>و</w:t>
      </w:r>
      <w:r>
        <w:rPr>
          <w:rFonts w:ascii="Simplified Arabic" w:eastAsia="Calibri" w:hAnsi="Simplified Arabic" w:cs="Simplified Arabic" w:hint="cs"/>
          <w:sz w:val="24"/>
          <w:szCs w:val="24"/>
          <w:rtl/>
        </w:rPr>
        <w:t>ال</w:t>
      </w:r>
      <w:r w:rsidR="00B67AB2" w:rsidRPr="00B50F77">
        <w:rPr>
          <w:rFonts w:ascii="Simplified Arabic" w:eastAsia="Calibri" w:hAnsi="Simplified Arabic" w:cs="Simplified Arabic" w:hint="cs"/>
          <w:sz w:val="24"/>
          <w:szCs w:val="24"/>
          <w:rtl/>
        </w:rPr>
        <w:t>تخطيط</w:t>
      </w:r>
      <w:r w:rsidR="00D24BD2" w:rsidRPr="00B50F77">
        <w:rPr>
          <w:rFonts w:ascii="Simplified Arabic" w:eastAsia="Calibri" w:hAnsi="Simplified Arabic" w:cs="Simplified Arabic"/>
          <w:sz w:val="24"/>
          <w:szCs w:val="24"/>
          <w:rtl/>
        </w:rPr>
        <w:t xml:space="preserve"> ا</w:t>
      </w:r>
      <w:r>
        <w:rPr>
          <w:rFonts w:ascii="Simplified Arabic" w:eastAsia="Calibri" w:hAnsi="Simplified Arabic" w:cs="Simplified Arabic" w:hint="cs"/>
          <w:sz w:val="24"/>
          <w:szCs w:val="24"/>
          <w:rtl/>
        </w:rPr>
        <w:t>لإ</w:t>
      </w:r>
      <w:r w:rsidR="00D24BD2" w:rsidRPr="00B50F77">
        <w:rPr>
          <w:rFonts w:ascii="Simplified Arabic" w:eastAsia="Calibri" w:hAnsi="Simplified Arabic" w:cs="Simplified Arabic"/>
          <w:sz w:val="24"/>
          <w:szCs w:val="24"/>
          <w:rtl/>
        </w:rPr>
        <w:t>ستراتيجي</w:t>
      </w:r>
      <w:r w:rsidR="00881313">
        <w:rPr>
          <w:rFonts w:ascii="Simplified Arabic" w:eastAsia="Calibri" w:hAnsi="Simplified Arabic" w:cs="Simplified Arabic" w:hint="cs"/>
          <w:sz w:val="24"/>
          <w:szCs w:val="24"/>
          <w:rtl/>
        </w:rPr>
        <w:t xml:space="preserve"> </w:t>
      </w:r>
      <w:r w:rsidR="00C6046F">
        <w:rPr>
          <w:rFonts w:ascii="Simplified Arabic" w:eastAsia="Calibri" w:hAnsi="Simplified Arabic" w:cs="Simplified Arabic" w:hint="cs"/>
          <w:sz w:val="24"/>
          <w:szCs w:val="24"/>
          <w:rtl/>
        </w:rPr>
        <w:t>ل</w:t>
      </w:r>
      <w:r w:rsidR="00881313">
        <w:rPr>
          <w:rFonts w:ascii="Simplified Arabic" w:eastAsia="Calibri" w:hAnsi="Simplified Arabic" w:cs="Simplified Arabic" w:hint="cs"/>
          <w:sz w:val="24"/>
          <w:szCs w:val="24"/>
          <w:rtl/>
        </w:rPr>
        <w:t xml:space="preserve">دعم </w:t>
      </w:r>
      <w:r w:rsidR="00CF32D1">
        <w:rPr>
          <w:rFonts w:ascii="Simplified Arabic" w:eastAsia="Calibri" w:hAnsi="Simplified Arabic" w:cs="Simplified Arabic" w:hint="cs"/>
          <w:sz w:val="24"/>
          <w:szCs w:val="24"/>
          <w:rtl/>
        </w:rPr>
        <w:t>عملية صنع القرار</w:t>
      </w:r>
      <w:r w:rsidR="00B67AB2">
        <w:rPr>
          <w:rFonts w:ascii="Simplified Arabic" w:eastAsia="Calibri" w:hAnsi="Simplified Arabic" w:cs="Simplified Arabic" w:hint="cs"/>
          <w:sz w:val="24"/>
          <w:szCs w:val="24"/>
          <w:rtl/>
        </w:rPr>
        <w:t>.</w:t>
      </w:r>
      <w:r w:rsidR="00842E82" w:rsidRPr="00B50F77">
        <w:rPr>
          <w:rFonts w:ascii="Simplified Arabic" w:eastAsia="Calibri" w:hAnsi="Simplified Arabic" w:cs="Simplified Arabic"/>
          <w:sz w:val="24"/>
          <w:szCs w:val="24"/>
          <w:rtl/>
        </w:rPr>
        <w:t xml:space="preserve"> </w:t>
      </w:r>
    </w:p>
    <w:p w14:paraId="7147BB91" w14:textId="07FBF621" w:rsidR="00BE5619" w:rsidRDefault="00BE5619" w:rsidP="007E395E">
      <w:pPr>
        <w:spacing w:after="0" w:line="276" w:lineRule="auto"/>
        <w:ind w:left="-330"/>
        <w:jc w:val="both"/>
        <w:rPr>
          <w:rFonts w:ascii="Simplified Arabic" w:eastAsia="Calibri" w:hAnsi="Simplified Arabic" w:cs="Simplified Arabic"/>
          <w:sz w:val="24"/>
          <w:szCs w:val="24"/>
          <w:rtl/>
        </w:rPr>
      </w:pPr>
    </w:p>
    <w:p w14:paraId="681DF4B3" w14:textId="20327FDD" w:rsidR="005B3141" w:rsidRDefault="005B3141" w:rsidP="007E395E">
      <w:pPr>
        <w:spacing w:after="0" w:line="276" w:lineRule="auto"/>
        <w:ind w:left="-330"/>
        <w:jc w:val="both"/>
        <w:rPr>
          <w:rFonts w:ascii="Simplified Arabic" w:eastAsia="Calibri" w:hAnsi="Simplified Arabic" w:cs="Simplified Arabic"/>
          <w:sz w:val="24"/>
          <w:szCs w:val="24"/>
          <w:rtl/>
        </w:rPr>
      </w:pPr>
    </w:p>
    <w:p w14:paraId="4C6008FE" w14:textId="77777777" w:rsidR="00A01226" w:rsidRPr="00B50F77" w:rsidRDefault="00A01226" w:rsidP="007E395E">
      <w:pPr>
        <w:spacing w:after="0" w:line="276" w:lineRule="auto"/>
        <w:ind w:left="-330"/>
        <w:jc w:val="both"/>
        <w:rPr>
          <w:rFonts w:ascii="Simplified Arabic" w:eastAsia="Calibri" w:hAnsi="Simplified Arabic" w:cs="Simplified Arabic"/>
          <w:sz w:val="24"/>
          <w:szCs w:val="24"/>
          <w:rtl/>
        </w:rPr>
      </w:pPr>
    </w:p>
    <w:p w14:paraId="10EB05F3" w14:textId="60417761" w:rsidR="00842E82" w:rsidRPr="0036105D" w:rsidRDefault="00475BF7" w:rsidP="00BB7BD5">
      <w:pPr>
        <w:spacing w:after="160" w:line="276" w:lineRule="auto"/>
        <w:ind w:left="30"/>
        <w:contextualSpacing/>
        <w:jc w:val="both"/>
        <w:rPr>
          <w:rFonts w:ascii="Simplified Arabic" w:eastAsia="Calibri" w:hAnsi="Simplified Arabic" w:cs="Simplified Arabic"/>
          <w:b/>
          <w:bCs/>
          <w:sz w:val="28"/>
          <w:szCs w:val="28"/>
          <w:u w:val="single"/>
          <w:rtl/>
        </w:rPr>
      </w:pPr>
      <w:r>
        <w:rPr>
          <w:rFonts w:ascii="Simplified Arabic" w:eastAsia="Calibri" w:hAnsi="Simplified Arabic" w:cs="Simplified Arabic" w:hint="cs"/>
          <w:b/>
          <w:bCs/>
          <w:sz w:val="28"/>
          <w:szCs w:val="28"/>
          <w:u w:val="single"/>
          <w:rtl/>
        </w:rPr>
        <w:lastRenderedPageBreak/>
        <w:t xml:space="preserve">3-2 </w:t>
      </w:r>
      <w:r w:rsidR="00842E82" w:rsidRPr="0036105D">
        <w:rPr>
          <w:rFonts w:ascii="Simplified Arabic" w:eastAsia="Calibri" w:hAnsi="Simplified Arabic" w:cs="Simplified Arabic"/>
          <w:b/>
          <w:bCs/>
          <w:sz w:val="28"/>
          <w:szCs w:val="28"/>
          <w:u w:val="single"/>
          <w:rtl/>
        </w:rPr>
        <w:t>أنواع مراكز الفكر</w:t>
      </w:r>
      <w:r w:rsidR="0021431E" w:rsidRPr="005B3141">
        <w:rPr>
          <w:rStyle w:val="FootnoteReference"/>
          <w:rFonts w:ascii="Simplified Arabic" w:eastAsia="Calibri" w:hAnsi="Simplified Arabic" w:cs="Simplified Arabic"/>
          <w:b/>
          <w:bCs/>
          <w:sz w:val="24"/>
          <w:szCs w:val="24"/>
          <w:u w:val="single"/>
          <w:rtl/>
        </w:rPr>
        <w:footnoteReference w:id="19"/>
      </w:r>
      <w:r w:rsidR="00842E82" w:rsidRPr="0036105D">
        <w:rPr>
          <w:rFonts w:ascii="Simplified Arabic" w:eastAsia="Calibri" w:hAnsi="Simplified Arabic" w:cs="Simplified Arabic"/>
          <w:b/>
          <w:bCs/>
          <w:sz w:val="28"/>
          <w:szCs w:val="28"/>
          <w:u w:val="single"/>
          <w:rtl/>
        </w:rPr>
        <w:t xml:space="preserve">:  </w:t>
      </w:r>
    </w:p>
    <w:p w14:paraId="234FF7D2" w14:textId="77777777" w:rsidR="00842E82" w:rsidRPr="00FD586B" w:rsidRDefault="00842E82" w:rsidP="003F3ACC">
      <w:pPr>
        <w:numPr>
          <w:ilvl w:val="0"/>
          <w:numId w:val="1"/>
        </w:numPr>
        <w:spacing w:after="160" w:line="276" w:lineRule="auto"/>
        <w:ind w:left="390" w:right="180"/>
        <w:contextualSpacing/>
        <w:jc w:val="both"/>
        <w:rPr>
          <w:rFonts w:ascii="Simplified Arabic" w:eastAsia="Calibri" w:hAnsi="Simplified Arabic" w:cs="Simplified Arabic"/>
          <w:b/>
          <w:bCs/>
          <w:sz w:val="24"/>
          <w:szCs w:val="24"/>
        </w:rPr>
      </w:pPr>
      <w:r w:rsidRPr="00FD586B">
        <w:rPr>
          <w:rFonts w:ascii="Simplified Arabic" w:eastAsia="Calibri" w:hAnsi="Simplified Arabic" w:cs="Simplified Arabic"/>
          <w:b/>
          <w:bCs/>
          <w:sz w:val="24"/>
          <w:szCs w:val="24"/>
          <w:rtl/>
        </w:rPr>
        <w:t>المراكز الحكومية وشبة الحكومية:</w:t>
      </w:r>
    </w:p>
    <w:p w14:paraId="4DE30423" w14:textId="79347319" w:rsidR="00842E82" w:rsidRPr="0021431E" w:rsidRDefault="00B75305" w:rsidP="003F3ACC">
      <w:pPr>
        <w:spacing w:after="0" w:line="276" w:lineRule="auto"/>
        <w:ind w:left="-330" w:right="180"/>
        <w:jc w:val="both"/>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 xml:space="preserve">  </w:t>
      </w:r>
      <w:r w:rsidR="00DF43A9">
        <w:rPr>
          <w:rFonts w:ascii="Simplified Arabic" w:eastAsia="Calibri" w:hAnsi="Simplified Arabic" w:cs="Simplified Arabic" w:hint="cs"/>
          <w:sz w:val="24"/>
          <w:szCs w:val="24"/>
          <w:rtl/>
          <w:lang w:bidi="ar-EG"/>
        </w:rPr>
        <w:t xml:space="preserve"> </w:t>
      </w:r>
      <w:r>
        <w:rPr>
          <w:rFonts w:ascii="Simplified Arabic" w:eastAsia="Calibri" w:hAnsi="Simplified Arabic" w:cs="Simplified Arabic" w:hint="cs"/>
          <w:sz w:val="24"/>
          <w:szCs w:val="24"/>
          <w:rtl/>
          <w:lang w:bidi="ar-EG"/>
        </w:rPr>
        <w:t xml:space="preserve"> </w:t>
      </w:r>
      <w:r w:rsidR="00DF43A9">
        <w:rPr>
          <w:rFonts w:ascii="Simplified Arabic" w:eastAsia="Calibri" w:hAnsi="Simplified Arabic" w:cs="Simplified Arabic" w:hint="cs"/>
          <w:sz w:val="24"/>
          <w:szCs w:val="24"/>
          <w:rtl/>
          <w:lang w:bidi="ar-EG"/>
        </w:rPr>
        <w:t xml:space="preserve">هي </w:t>
      </w:r>
      <w:r w:rsidR="00842E82" w:rsidRPr="0021431E">
        <w:rPr>
          <w:rFonts w:ascii="Simplified Arabic" w:eastAsia="Calibri" w:hAnsi="Simplified Arabic" w:cs="Simplified Arabic"/>
          <w:sz w:val="24"/>
          <w:szCs w:val="24"/>
          <w:rtl/>
          <w:lang w:bidi="ar-EG"/>
        </w:rPr>
        <w:t xml:space="preserve">مراكز تتبع القطاع الحكومي من حيث </w:t>
      </w:r>
      <w:r>
        <w:rPr>
          <w:rFonts w:ascii="Simplified Arabic" w:eastAsia="Calibri" w:hAnsi="Simplified Arabic" w:cs="Simplified Arabic" w:hint="cs"/>
          <w:sz w:val="24"/>
          <w:szCs w:val="24"/>
          <w:rtl/>
          <w:lang w:bidi="ar-EG"/>
        </w:rPr>
        <w:t>إ</w:t>
      </w:r>
      <w:r w:rsidR="00842E82" w:rsidRPr="0021431E">
        <w:rPr>
          <w:rFonts w:ascii="Simplified Arabic" w:eastAsia="Calibri" w:hAnsi="Simplified Arabic" w:cs="Simplified Arabic"/>
          <w:sz w:val="24"/>
          <w:szCs w:val="24"/>
          <w:rtl/>
          <w:lang w:bidi="ar-EG"/>
        </w:rPr>
        <w:t xml:space="preserve">دارتها وتحديد </w:t>
      </w:r>
      <w:r w:rsidR="00C21C07">
        <w:rPr>
          <w:rFonts w:ascii="Simplified Arabic" w:eastAsia="Calibri" w:hAnsi="Simplified Arabic" w:cs="Simplified Arabic" w:hint="cs"/>
          <w:sz w:val="24"/>
          <w:szCs w:val="24"/>
          <w:rtl/>
          <w:lang w:bidi="ar-EG"/>
        </w:rPr>
        <w:t>أ</w:t>
      </w:r>
      <w:r w:rsidR="00842E82" w:rsidRPr="0021431E">
        <w:rPr>
          <w:rFonts w:ascii="Simplified Arabic" w:eastAsia="Calibri" w:hAnsi="Simplified Arabic" w:cs="Simplified Arabic"/>
          <w:sz w:val="24"/>
          <w:szCs w:val="24"/>
          <w:rtl/>
          <w:lang w:bidi="ar-EG"/>
        </w:rPr>
        <w:t xml:space="preserve">نشطتها البحثية وتعتبر جزء من هيكل الحكومة وترتبط ميزانيتها بالتمويل الحكومي مما يخلصها من عبء توفير التمويل وتحصل على </w:t>
      </w:r>
      <w:r w:rsidR="003864E8">
        <w:rPr>
          <w:rFonts w:ascii="Simplified Arabic" w:eastAsia="Calibri" w:hAnsi="Simplified Arabic" w:cs="Simplified Arabic" w:hint="cs"/>
          <w:sz w:val="24"/>
          <w:szCs w:val="24"/>
          <w:rtl/>
          <w:lang w:bidi="ar-EG"/>
        </w:rPr>
        <w:t>ا</w:t>
      </w:r>
      <w:r w:rsidR="003864E8" w:rsidRPr="0021431E">
        <w:rPr>
          <w:rFonts w:ascii="Simplified Arabic" w:eastAsia="Calibri" w:hAnsi="Simplified Arabic" w:cs="Simplified Arabic" w:hint="cs"/>
          <w:sz w:val="24"/>
          <w:szCs w:val="24"/>
          <w:rtl/>
          <w:lang w:bidi="ar-EG"/>
        </w:rPr>
        <w:t>متيازات</w:t>
      </w:r>
      <w:r w:rsidR="00842E82" w:rsidRPr="0021431E">
        <w:rPr>
          <w:rFonts w:ascii="Simplified Arabic" w:eastAsia="Calibri" w:hAnsi="Simplified Arabic" w:cs="Simplified Arabic"/>
          <w:sz w:val="24"/>
          <w:szCs w:val="24"/>
          <w:rtl/>
          <w:lang w:bidi="ar-EG"/>
        </w:rPr>
        <w:t xml:space="preserve"> الجهات الحكومية وتعمل على تقديم ملخص السياسات والمقترحات والتوصيات لصانع القرار</w:t>
      </w:r>
      <w:r w:rsidR="003F30E1">
        <w:rPr>
          <w:rFonts w:ascii="Simplified Arabic" w:eastAsia="Calibri" w:hAnsi="Simplified Arabic" w:cs="Simplified Arabic" w:hint="cs"/>
          <w:sz w:val="24"/>
          <w:szCs w:val="24"/>
          <w:rtl/>
          <w:lang w:bidi="ar-EG"/>
        </w:rPr>
        <w:t xml:space="preserve">؛ </w:t>
      </w:r>
      <w:r w:rsidR="00842E82" w:rsidRPr="0021431E">
        <w:rPr>
          <w:rFonts w:ascii="Simplified Arabic" w:eastAsia="Calibri" w:hAnsi="Simplified Arabic" w:cs="Simplified Arabic"/>
          <w:sz w:val="24"/>
          <w:szCs w:val="24"/>
          <w:rtl/>
          <w:lang w:bidi="ar-EG"/>
        </w:rPr>
        <w:t>ويوجد منها من يتواصل مع الجمهور</w:t>
      </w:r>
      <w:r w:rsidR="00617E8E">
        <w:rPr>
          <w:rFonts w:ascii="Simplified Arabic" w:eastAsia="Calibri" w:hAnsi="Simplified Arabic" w:cs="Simplified Arabic" w:hint="cs"/>
          <w:sz w:val="24"/>
          <w:szCs w:val="24"/>
          <w:rtl/>
          <w:lang w:bidi="ar-EG"/>
        </w:rPr>
        <w:t>،</w:t>
      </w:r>
      <w:r w:rsidR="00ED0F1E">
        <w:rPr>
          <w:rFonts w:ascii="Simplified Arabic" w:eastAsia="Calibri" w:hAnsi="Simplified Arabic" w:cs="Simplified Arabic" w:hint="cs"/>
          <w:sz w:val="24"/>
          <w:szCs w:val="24"/>
          <w:rtl/>
          <w:lang w:bidi="ar-EG"/>
        </w:rPr>
        <w:t xml:space="preserve"> </w:t>
      </w:r>
      <w:r w:rsidR="00842E82" w:rsidRPr="0021431E">
        <w:rPr>
          <w:rFonts w:ascii="Simplified Arabic" w:eastAsia="Calibri" w:hAnsi="Simplified Arabic" w:cs="Simplified Arabic"/>
          <w:sz w:val="24"/>
          <w:szCs w:val="24"/>
          <w:rtl/>
          <w:lang w:bidi="ar-EG"/>
        </w:rPr>
        <w:t>وتتميز تلك المراكز بمعرفتها عن قرب على متطلبات صانع القرار مما يزيد من فرصه التأثير</w:t>
      </w:r>
      <w:r w:rsidR="00617E8E">
        <w:rPr>
          <w:rFonts w:ascii="Simplified Arabic" w:eastAsia="Calibri" w:hAnsi="Simplified Arabic" w:cs="Simplified Arabic" w:hint="cs"/>
          <w:sz w:val="24"/>
          <w:szCs w:val="24"/>
          <w:rtl/>
          <w:lang w:bidi="ar-EG"/>
        </w:rPr>
        <w:t xml:space="preserve"> </w:t>
      </w:r>
      <w:r w:rsidR="00842E82" w:rsidRPr="0021431E">
        <w:rPr>
          <w:rFonts w:ascii="Simplified Arabic" w:eastAsia="Calibri" w:hAnsi="Simplified Arabic" w:cs="Simplified Arabic"/>
          <w:sz w:val="24"/>
          <w:szCs w:val="24"/>
          <w:rtl/>
          <w:lang w:bidi="ar-EG"/>
        </w:rPr>
        <w:t xml:space="preserve">على عملية صنع القرار، اما شبة الحكومية ليست جزء من الهيكلة الرسمية للحكومة ويتم تمويلها من المنح الحكومية، ويعيب على هذا النوع عدم </w:t>
      </w:r>
      <w:r w:rsidR="00ED0F1E" w:rsidRPr="0021431E">
        <w:rPr>
          <w:rFonts w:ascii="Simplified Arabic" w:eastAsia="Calibri" w:hAnsi="Simplified Arabic" w:cs="Simplified Arabic" w:hint="cs"/>
          <w:sz w:val="24"/>
          <w:szCs w:val="24"/>
          <w:rtl/>
          <w:lang w:bidi="ar-EG"/>
        </w:rPr>
        <w:t>استقلالي</w:t>
      </w:r>
      <w:r w:rsidR="00ED0F1E" w:rsidRPr="0021431E">
        <w:rPr>
          <w:rFonts w:ascii="Simplified Arabic" w:eastAsia="Calibri" w:hAnsi="Simplified Arabic" w:cs="Simplified Arabic" w:hint="eastAsia"/>
          <w:sz w:val="24"/>
          <w:szCs w:val="24"/>
          <w:rtl/>
          <w:lang w:bidi="ar-EG"/>
        </w:rPr>
        <w:t>ة</w:t>
      </w:r>
      <w:r w:rsidR="00842E82" w:rsidRPr="0021431E">
        <w:rPr>
          <w:rFonts w:ascii="Simplified Arabic" w:eastAsia="Calibri" w:hAnsi="Simplified Arabic" w:cs="Simplified Arabic"/>
          <w:sz w:val="24"/>
          <w:szCs w:val="24"/>
          <w:rtl/>
          <w:lang w:bidi="ar-EG"/>
        </w:rPr>
        <w:t xml:space="preserve"> ال</w:t>
      </w:r>
      <w:r w:rsidR="003F30E1">
        <w:rPr>
          <w:rFonts w:ascii="Simplified Arabic" w:eastAsia="Calibri" w:hAnsi="Simplified Arabic" w:cs="Simplified Arabic" w:hint="cs"/>
          <w:sz w:val="24"/>
          <w:szCs w:val="24"/>
          <w:rtl/>
          <w:lang w:bidi="ar-EG"/>
        </w:rPr>
        <w:t>أ</w:t>
      </w:r>
      <w:r w:rsidR="00842E82" w:rsidRPr="0021431E">
        <w:rPr>
          <w:rFonts w:ascii="Simplified Arabic" w:eastAsia="Calibri" w:hAnsi="Simplified Arabic" w:cs="Simplified Arabic"/>
          <w:sz w:val="24"/>
          <w:szCs w:val="24"/>
          <w:rtl/>
          <w:lang w:bidi="ar-EG"/>
        </w:rPr>
        <w:t xml:space="preserve">جندة البحثية لتلك </w:t>
      </w:r>
      <w:r w:rsidR="00ED0F1E" w:rsidRPr="0021431E">
        <w:rPr>
          <w:rFonts w:ascii="Simplified Arabic" w:eastAsia="Calibri" w:hAnsi="Simplified Arabic" w:cs="Simplified Arabic" w:hint="cs"/>
          <w:sz w:val="24"/>
          <w:szCs w:val="24"/>
          <w:rtl/>
          <w:lang w:bidi="ar-EG"/>
        </w:rPr>
        <w:t>المراكز</w:t>
      </w:r>
      <w:r w:rsidR="00842E82" w:rsidRPr="0021431E">
        <w:rPr>
          <w:rFonts w:ascii="Simplified Arabic" w:eastAsia="Calibri" w:hAnsi="Simplified Arabic" w:cs="Simplified Arabic"/>
          <w:sz w:val="24"/>
          <w:szCs w:val="24"/>
          <w:rtl/>
          <w:lang w:bidi="ar-EG"/>
        </w:rPr>
        <w:t xml:space="preserve"> وخضوعها للبيروقراطية الحكومية </w:t>
      </w:r>
      <w:r w:rsidR="00ED0F1E" w:rsidRPr="0021431E">
        <w:rPr>
          <w:rFonts w:ascii="Simplified Arabic" w:eastAsia="Calibri" w:hAnsi="Simplified Arabic" w:cs="Simplified Arabic" w:hint="cs"/>
          <w:sz w:val="24"/>
          <w:szCs w:val="24"/>
          <w:rtl/>
          <w:lang w:bidi="ar-EG"/>
        </w:rPr>
        <w:t>وبالتالي</w:t>
      </w:r>
      <w:r w:rsidR="00842E82" w:rsidRPr="0021431E">
        <w:rPr>
          <w:rFonts w:ascii="Simplified Arabic" w:eastAsia="Calibri" w:hAnsi="Simplified Arabic" w:cs="Simplified Arabic"/>
          <w:sz w:val="24"/>
          <w:szCs w:val="24"/>
          <w:rtl/>
          <w:lang w:bidi="ar-EG"/>
        </w:rPr>
        <w:t xml:space="preserve"> عدم نشر انتاجها </w:t>
      </w:r>
      <w:r w:rsidR="00ED0F1E" w:rsidRPr="0021431E">
        <w:rPr>
          <w:rFonts w:ascii="Simplified Arabic" w:eastAsia="Calibri" w:hAnsi="Simplified Arabic" w:cs="Simplified Arabic" w:hint="cs"/>
          <w:sz w:val="24"/>
          <w:szCs w:val="24"/>
          <w:rtl/>
          <w:lang w:bidi="ar-EG"/>
        </w:rPr>
        <w:t>العلمي</w:t>
      </w:r>
      <w:r w:rsidR="00842E82" w:rsidRPr="0021431E">
        <w:rPr>
          <w:rFonts w:ascii="Simplified Arabic" w:eastAsia="Calibri" w:hAnsi="Simplified Arabic" w:cs="Simplified Arabic"/>
          <w:sz w:val="24"/>
          <w:szCs w:val="24"/>
          <w:rtl/>
          <w:lang w:bidi="ar-EG"/>
        </w:rPr>
        <w:t xml:space="preserve"> واخيراً عدم القدرة على ال</w:t>
      </w:r>
      <w:r w:rsidR="003F30E1">
        <w:rPr>
          <w:rFonts w:ascii="Simplified Arabic" w:eastAsia="Calibri" w:hAnsi="Simplified Arabic" w:cs="Simplified Arabic" w:hint="cs"/>
          <w:sz w:val="24"/>
          <w:szCs w:val="24"/>
          <w:rtl/>
          <w:lang w:bidi="ar-EG"/>
        </w:rPr>
        <w:t>إ</w:t>
      </w:r>
      <w:r w:rsidR="00842E82" w:rsidRPr="0021431E">
        <w:rPr>
          <w:rFonts w:ascii="Simplified Arabic" w:eastAsia="Calibri" w:hAnsi="Simplified Arabic" w:cs="Simplified Arabic"/>
          <w:sz w:val="24"/>
          <w:szCs w:val="24"/>
          <w:rtl/>
          <w:lang w:bidi="ar-EG"/>
        </w:rPr>
        <w:t>بداع</w:t>
      </w:r>
      <w:r w:rsidR="0036105D">
        <w:rPr>
          <w:rFonts w:ascii="Simplified Arabic" w:eastAsia="Calibri" w:hAnsi="Simplified Arabic" w:cs="Simplified Arabic" w:hint="cs"/>
          <w:sz w:val="24"/>
          <w:szCs w:val="24"/>
          <w:rtl/>
          <w:lang w:bidi="ar-EG"/>
        </w:rPr>
        <w:t>.</w:t>
      </w:r>
    </w:p>
    <w:p w14:paraId="19228C2F" w14:textId="4358F354" w:rsidR="00842E82" w:rsidRPr="00FD586B" w:rsidRDefault="00842E82" w:rsidP="00FD586B">
      <w:pPr>
        <w:numPr>
          <w:ilvl w:val="0"/>
          <w:numId w:val="1"/>
        </w:numPr>
        <w:spacing w:after="160" w:line="276" w:lineRule="auto"/>
        <w:ind w:left="390" w:right="180"/>
        <w:contextualSpacing/>
        <w:jc w:val="both"/>
        <w:rPr>
          <w:rFonts w:ascii="Simplified Arabic" w:eastAsia="Calibri" w:hAnsi="Simplified Arabic" w:cs="Simplified Arabic"/>
          <w:b/>
          <w:bCs/>
          <w:sz w:val="24"/>
          <w:szCs w:val="24"/>
        </w:rPr>
      </w:pPr>
      <w:r w:rsidRPr="00FD586B">
        <w:rPr>
          <w:rFonts w:ascii="Simplified Arabic" w:eastAsia="Calibri" w:hAnsi="Simplified Arabic" w:cs="Simplified Arabic"/>
          <w:b/>
          <w:bCs/>
          <w:sz w:val="24"/>
          <w:szCs w:val="24"/>
          <w:rtl/>
        </w:rPr>
        <w:t xml:space="preserve">المراكز </w:t>
      </w:r>
      <w:r w:rsidR="00276195" w:rsidRPr="00FD586B">
        <w:rPr>
          <w:rFonts w:ascii="Simplified Arabic" w:eastAsia="Calibri" w:hAnsi="Simplified Arabic" w:cs="Simplified Arabic" w:hint="cs"/>
          <w:b/>
          <w:bCs/>
          <w:sz w:val="24"/>
          <w:szCs w:val="24"/>
          <w:rtl/>
        </w:rPr>
        <w:t>الاكاديمية:</w:t>
      </w:r>
    </w:p>
    <w:p w14:paraId="5D6895E7" w14:textId="4F3CCFAB" w:rsidR="00842E82" w:rsidRPr="0021431E" w:rsidRDefault="00DF43A9" w:rsidP="003F3ACC">
      <w:pPr>
        <w:spacing w:after="0" w:line="276" w:lineRule="auto"/>
        <w:ind w:left="-330" w:right="180"/>
        <w:jc w:val="both"/>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 xml:space="preserve">   </w:t>
      </w:r>
      <w:r w:rsidR="00842E82" w:rsidRPr="0021431E">
        <w:rPr>
          <w:rFonts w:ascii="Simplified Arabic" w:eastAsia="Calibri" w:hAnsi="Simplified Arabic" w:cs="Simplified Arabic"/>
          <w:sz w:val="24"/>
          <w:szCs w:val="24"/>
          <w:rtl/>
          <w:lang w:bidi="ar-EG"/>
        </w:rPr>
        <w:t>هي مراكز تعتمد على منهجية البحث والنش</w:t>
      </w:r>
      <w:r>
        <w:rPr>
          <w:rFonts w:ascii="Simplified Arabic" w:eastAsia="Calibri" w:hAnsi="Simplified Arabic" w:cs="Simplified Arabic" w:hint="cs"/>
          <w:sz w:val="24"/>
          <w:szCs w:val="24"/>
          <w:rtl/>
          <w:lang w:bidi="ar-EG"/>
        </w:rPr>
        <w:t>ر</w:t>
      </w:r>
      <w:r w:rsidR="00842E82" w:rsidRPr="0021431E">
        <w:rPr>
          <w:rFonts w:ascii="Simplified Arabic" w:eastAsia="Calibri" w:hAnsi="Simplified Arabic" w:cs="Simplified Arabic"/>
          <w:sz w:val="24"/>
          <w:szCs w:val="24"/>
          <w:rtl/>
          <w:lang w:bidi="ar-EG"/>
        </w:rPr>
        <w:t xml:space="preserve"> العلمي ويكون تمويلها من مؤسسات مانحة للبحث العلمي </w:t>
      </w:r>
      <w:r>
        <w:rPr>
          <w:rFonts w:ascii="Simplified Arabic" w:eastAsia="Calibri" w:hAnsi="Simplified Arabic" w:cs="Simplified Arabic" w:hint="cs"/>
          <w:sz w:val="24"/>
          <w:szCs w:val="24"/>
          <w:rtl/>
          <w:lang w:bidi="ar-EG"/>
        </w:rPr>
        <w:t>أ</w:t>
      </w:r>
      <w:r w:rsidR="00842E82" w:rsidRPr="0021431E">
        <w:rPr>
          <w:rFonts w:ascii="Simplified Arabic" w:eastAsia="Calibri" w:hAnsi="Simplified Arabic" w:cs="Simplified Arabic"/>
          <w:sz w:val="24"/>
          <w:szCs w:val="24"/>
          <w:rtl/>
          <w:lang w:bidi="ar-EG"/>
        </w:rPr>
        <w:t xml:space="preserve">و مؤسسات تمويل دولية </w:t>
      </w:r>
      <w:r>
        <w:rPr>
          <w:rFonts w:ascii="Simplified Arabic" w:eastAsia="Calibri" w:hAnsi="Simplified Arabic" w:cs="Simplified Arabic" w:hint="cs"/>
          <w:sz w:val="24"/>
          <w:szCs w:val="24"/>
          <w:rtl/>
          <w:lang w:bidi="ar-EG"/>
        </w:rPr>
        <w:t>أ</w:t>
      </w:r>
      <w:r w:rsidR="00842E82" w:rsidRPr="0021431E">
        <w:rPr>
          <w:rFonts w:ascii="Simplified Arabic" w:eastAsia="Calibri" w:hAnsi="Simplified Arabic" w:cs="Simplified Arabic"/>
          <w:sz w:val="24"/>
          <w:szCs w:val="24"/>
          <w:rtl/>
          <w:lang w:bidi="ar-EG"/>
        </w:rPr>
        <w:t>و مشاريع بحثية حكومية</w:t>
      </w:r>
      <w:r>
        <w:rPr>
          <w:rFonts w:ascii="Simplified Arabic" w:eastAsia="Calibri" w:hAnsi="Simplified Arabic" w:cs="Simplified Arabic" w:hint="cs"/>
          <w:sz w:val="24"/>
          <w:szCs w:val="24"/>
          <w:rtl/>
          <w:lang w:bidi="ar-EG"/>
        </w:rPr>
        <w:t>؛</w:t>
      </w:r>
      <w:r w:rsidR="00842E82" w:rsidRPr="0021431E">
        <w:rPr>
          <w:rFonts w:ascii="Simplified Arabic" w:eastAsia="Calibri" w:hAnsi="Simplified Arabic" w:cs="Simplified Arabic"/>
          <w:sz w:val="24"/>
          <w:szCs w:val="24"/>
          <w:rtl/>
          <w:lang w:bidi="ar-EG"/>
        </w:rPr>
        <w:t xml:space="preserve"> وتحدد </w:t>
      </w:r>
      <w:r>
        <w:rPr>
          <w:rFonts w:ascii="Simplified Arabic" w:eastAsia="Calibri" w:hAnsi="Simplified Arabic" w:cs="Simplified Arabic" w:hint="cs"/>
          <w:sz w:val="24"/>
          <w:szCs w:val="24"/>
          <w:rtl/>
          <w:lang w:bidi="ar-EG"/>
        </w:rPr>
        <w:t>أ</w:t>
      </w:r>
      <w:r w:rsidR="00842E82" w:rsidRPr="0021431E">
        <w:rPr>
          <w:rFonts w:ascii="Simplified Arabic" w:eastAsia="Calibri" w:hAnsi="Simplified Arabic" w:cs="Simplified Arabic"/>
          <w:sz w:val="24"/>
          <w:szCs w:val="24"/>
          <w:rtl/>
          <w:lang w:bidi="ar-EG"/>
        </w:rPr>
        <w:t>نشطتها و</w:t>
      </w:r>
      <w:r>
        <w:rPr>
          <w:rFonts w:ascii="Simplified Arabic" w:eastAsia="Calibri" w:hAnsi="Simplified Arabic" w:cs="Simplified Arabic" w:hint="cs"/>
          <w:sz w:val="24"/>
          <w:szCs w:val="24"/>
          <w:rtl/>
          <w:lang w:bidi="ar-EG"/>
        </w:rPr>
        <w:t>أ</w:t>
      </w:r>
      <w:r w:rsidR="00842E82" w:rsidRPr="0021431E">
        <w:rPr>
          <w:rFonts w:ascii="Simplified Arabic" w:eastAsia="Calibri" w:hAnsi="Simplified Arabic" w:cs="Simplified Arabic"/>
          <w:sz w:val="24"/>
          <w:szCs w:val="24"/>
          <w:rtl/>
          <w:lang w:bidi="ar-EG"/>
        </w:rPr>
        <w:t xml:space="preserve">جندتها البحثية وبرامجها بما </w:t>
      </w:r>
      <w:r w:rsidR="00ED0F1E" w:rsidRPr="0021431E">
        <w:rPr>
          <w:rFonts w:ascii="Simplified Arabic" w:eastAsia="Calibri" w:hAnsi="Simplified Arabic" w:cs="Simplified Arabic" w:hint="cs"/>
          <w:sz w:val="24"/>
          <w:szCs w:val="24"/>
          <w:rtl/>
          <w:lang w:bidi="ar-EG"/>
        </w:rPr>
        <w:t>يتلاءم</w:t>
      </w:r>
      <w:r w:rsidR="00842E82" w:rsidRPr="0021431E">
        <w:rPr>
          <w:rFonts w:ascii="Simplified Arabic" w:eastAsia="Calibri" w:hAnsi="Simplified Arabic" w:cs="Simplified Arabic"/>
          <w:sz w:val="24"/>
          <w:szCs w:val="24"/>
          <w:rtl/>
          <w:lang w:bidi="ar-EG"/>
        </w:rPr>
        <w:t xml:space="preserve"> مع موضوعية البحث العلمي</w:t>
      </w:r>
      <w:r>
        <w:rPr>
          <w:rFonts w:ascii="Simplified Arabic" w:eastAsia="Calibri" w:hAnsi="Simplified Arabic" w:cs="Simplified Arabic" w:hint="cs"/>
          <w:sz w:val="24"/>
          <w:szCs w:val="24"/>
          <w:rtl/>
          <w:lang w:bidi="ar-EG"/>
        </w:rPr>
        <w:t>،</w:t>
      </w:r>
      <w:r w:rsidR="00842E82" w:rsidRPr="0021431E">
        <w:rPr>
          <w:rFonts w:ascii="Simplified Arabic" w:eastAsia="Calibri" w:hAnsi="Simplified Arabic" w:cs="Simplified Arabic"/>
          <w:sz w:val="24"/>
          <w:szCs w:val="24"/>
          <w:rtl/>
          <w:lang w:bidi="ar-EG"/>
        </w:rPr>
        <w:t xml:space="preserve"> وعليه فهي مستقلة عن التوجهات الحكومية بالمقابل لذلك ف</w:t>
      </w:r>
      <w:r>
        <w:rPr>
          <w:rFonts w:ascii="Simplified Arabic" w:eastAsia="Calibri" w:hAnsi="Simplified Arabic" w:cs="Simplified Arabic" w:hint="cs"/>
          <w:sz w:val="24"/>
          <w:szCs w:val="24"/>
          <w:rtl/>
          <w:lang w:bidi="ar-EG"/>
        </w:rPr>
        <w:t>إ</w:t>
      </w:r>
      <w:r w:rsidR="00842E82" w:rsidRPr="0021431E">
        <w:rPr>
          <w:rFonts w:ascii="Simplified Arabic" w:eastAsia="Calibri" w:hAnsi="Simplified Arabic" w:cs="Simplified Arabic"/>
          <w:sz w:val="24"/>
          <w:szCs w:val="24"/>
          <w:rtl/>
          <w:lang w:bidi="ar-EG"/>
        </w:rPr>
        <w:t xml:space="preserve">ن هدفها في ان تؤثر </w:t>
      </w:r>
      <w:r w:rsidR="00276195" w:rsidRPr="0021431E">
        <w:rPr>
          <w:rFonts w:ascii="Simplified Arabic" w:eastAsia="Calibri" w:hAnsi="Simplified Arabic" w:cs="Simplified Arabic" w:hint="cs"/>
          <w:sz w:val="24"/>
          <w:szCs w:val="24"/>
          <w:rtl/>
          <w:lang w:bidi="ar-EG"/>
        </w:rPr>
        <w:t>في</w:t>
      </w:r>
      <w:r w:rsidR="00842E82" w:rsidRPr="0021431E">
        <w:rPr>
          <w:rFonts w:ascii="Simplified Arabic" w:eastAsia="Calibri" w:hAnsi="Simplified Arabic" w:cs="Simplified Arabic"/>
          <w:sz w:val="24"/>
          <w:szCs w:val="24"/>
          <w:rtl/>
          <w:lang w:bidi="ar-EG"/>
        </w:rPr>
        <w:t xml:space="preserve"> رسم السياسات العامة للدولة قد ينعكس على </w:t>
      </w:r>
      <w:r>
        <w:rPr>
          <w:rFonts w:ascii="Simplified Arabic" w:eastAsia="Calibri" w:hAnsi="Simplified Arabic" w:cs="Simplified Arabic" w:hint="cs"/>
          <w:sz w:val="24"/>
          <w:szCs w:val="24"/>
          <w:rtl/>
          <w:lang w:bidi="ar-EG"/>
        </w:rPr>
        <w:t>إ</w:t>
      </w:r>
      <w:r w:rsidR="00842E82" w:rsidRPr="0021431E">
        <w:rPr>
          <w:rFonts w:ascii="Simplified Arabic" w:eastAsia="Calibri" w:hAnsi="Simplified Arabic" w:cs="Simplified Arabic"/>
          <w:sz w:val="24"/>
          <w:szCs w:val="24"/>
          <w:rtl/>
          <w:lang w:bidi="ar-EG"/>
        </w:rPr>
        <w:t>نتاجها ولو بشكل جزئي</w:t>
      </w:r>
      <w:r w:rsidR="00721F9A">
        <w:rPr>
          <w:rFonts w:ascii="Simplified Arabic" w:eastAsia="Calibri" w:hAnsi="Simplified Arabic" w:cs="Simplified Arabic" w:hint="cs"/>
          <w:sz w:val="24"/>
          <w:szCs w:val="24"/>
          <w:rtl/>
          <w:lang w:bidi="ar-EG"/>
        </w:rPr>
        <w:t xml:space="preserve">، </w:t>
      </w:r>
      <w:r w:rsidR="00842E82" w:rsidRPr="0021431E">
        <w:rPr>
          <w:rFonts w:ascii="Simplified Arabic" w:eastAsia="Calibri" w:hAnsi="Simplified Arabic" w:cs="Simplified Arabic"/>
          <w:sz w:val="24"/>
          <w:szCs w:val="24"/>
          <w:rtl/>
          <w:lang w:bidi="ar-EG"/>
        </w:rPr>
        <w:t xml:space="preserve">فهي غالباً تهتم بالقضايا </w:t>
      </w:r>
      <w:r w:rsidR="00ED0F1E" w:rsidRPr="0021431E">
        <w:rPr>
          <w:rFonts w:ascii="Simplified Arabic" w:eastAsia="Calibri" w:hAnsi="Simplified Arabic" w:cs="Simplified Arabic" w:hint="cs"/>
          <w:sz w:val="24"/>
          <w:szCs w:val="24"/>
          <w:rtl/>
          <w:lang w:bidi="ar-EG"/>
        </w:rPr>
        <w:t>التي</w:t>
      </w:r>
      <w:r w:rsidR="00842E82" w:rsidRPr="0021431E">
        <w:rPr>
          <w:rFonts w:ascii="Simplified Arabic" w:eastAsia="Calibri" w:hAnsi="Simplified Arabic" w:cs="Simplified Arabic"/>
          <w:sz w:val="24"/>
          <w:szCs w:val="24"/>
          <w:rtl/>
          <w:lang w:bidi="ar-EG"/>
        </w:rPr>
        <w:t xml:space="preserve"> تواجه المجتمع والسياسات بعيدة المدى</w:t>
      </w:r>
      <w:r w:rsidR="0036105D">
        <w:rPr>
          <w:rFonts w:ascii="Simplified Arabic" w:eastAsia="Calibri" w:hAnsi="Simplified Arabic" w:cs="Simplified Arabic" w:hint="cs"/>
          <w:sz w:val="24"/>
          <w:szCs w:val="24"/>
          <w:rtl/>
          <w:lang w:bidi="ar-EG"/>
        </w:rPr>
        <w:t>.</w:t>
      </w:r>
    </w:p>
    <w:p w14:paraId="104BACEA" w14:textId="310B195F" w:rsidR="00842E82" w:rsidRPr="00FD586B" w:rsidRDefault="00842E82" w:rsidP="00FD586B">
      <w:pPr>
        <w:numPr>
          <w:ilvl w:val="0"/>
          <w:numId w:val="1"/>
        </w:numPr>
        <w:spacing w:after="160" w:line="276" w:lineRule="auto"/>
        <w:ind w:left="390" w:right="180"/>
        <w:contextualSpacing/>
        <w:jc w:val="both"/>
        <w:rPr>
          <w:rFonts w:ascii="Simplified Arabic" w:eastAsia="Calibri" w:hAnsi="Simplified Arabic" w:cs="Simplified Arabic"/>
          <w:b/>
          <w:bCs/>
          <w:sz w:val="24"/>
          <w:szCs w:val="24"/>
        </w:rPr>
      </w:pPr>
      <w:r w:rsidRPr="00FD586B">
        <w:rPr>
          <w:rFonts w:ascii="Simplified Arabic" w:eastAsia="Calibri" w:hAnsi="Simplified Arabic" w:cs="Simplified Arabic"/>
          <w:b/>
          <w:bCs/>
          <w:sz w:val="24"/>
          <w:szCs w:val="24"/>
          <w:rtl/>
        </w:rPr>
        <w:t xml:space="preserve">المراكز </w:t>
      </w:r>
      <w:r w:rsidR="00276195" w:rsidRPr="00FD586B">
        <w:rPr>
          <w:rFonts w:ascii="Simplified Arabic" w:eastAsia="Calibri" w:hAnsi="Simplified Arabic" w:cs="Simplified Arabic" w:hint="cs"/>
          <w:b/>
          <w:bCs/>
          <w:sz w:val="24"/>
          <w:szCs w:val="24"/>
          <w:rtl/>
        </w:rPr>
        <w:t>المستقلة:</w:t>
      </w:r>
    </w:p>
    <w:p w14:paraId="4235595C" w14:textId="58C7E38E" w:rsidR="00842E82" w:rsidRDefault="00721F9A" w:rsidP="003F3ACC">
      <w:pPr>
        <w:spacing w:after="0" w:line="276" w:lineRule="auto"/>
        <w:ind w:left="-330" w:right="180"/>
        <w:jc w:val="both"/>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 xml:space="preserve">   </w:t>
      </w:r>
      <w:r w:rsidR="00842E82" w:rsidRPr="0021431E">
        <w:rPr>
          <w:rFonts w:ascii="Simplified Arabic" w:eastAsia="Calibri" w:hAnsi="Simplified Arabic" w:cs="Simplified Arabic"/>
          <w:sz w:val="24"/>
          <w:szCs w:val="24"/>
          <w:rtl/>
          <w:lang w:bidi="ar-EG"/>
        </w:rPr>
        <w:t>هي مراكز لا تخضع إداريا</w:t>
      </w:r>
      <w:r w:rsidR="00E35522">
        <w:rPr>
          <w:rFonts w:ascii="Simplified Arabic" w:eastAsia="Calibri" w:hAnsi="Simplified Arabic" w:cs="Simplified Arabic" w:hint="cs"/>
          <w:sz w:val="24"/>
          <w:szCs w:val="24"/>
          <w:rtl/>
          <w:lang w:bidi="ar-EG"/>
        </w:rPr>
        <w:t>ً</w:t>
      </w:r>
      <w:r w:rsidR="00842E82" w:rsidRPr="0021431E">
        <w:rPr>
          <w:rFonts w:ascii="Simplified Arabic" w:eastAsia="Calibri" w:hAnsi="Simplified Arabic" w:cs="Simplified Arabic"/>
          <w:sz w:val="24"/>
          <w:szCs w:val="24"/>
          <w:rtl/>
          <w:lang w:bidi="ar-EG"/>
        </w:rPr>
        <w:t xml:space="preserve"> او قانونياً للقطاع الحكومي</w:t>
      </w:r>
      <w:r w:rsidR="00E35522">
        <w:rPr>
          <w:rFonts w:ascii="Simplified Arabic" w:eastAsia="Calibri" w:hAnsi="Simplified Arabic" w:cs="Simplified Arabic" w:hint="cs"/>
          <w:sz w:val="24"/>
          <w:szCs w:val="24"/>
          <w:rtl/>
          <w:lang w:bidi="ar-EG"/>
        </w:rPr>
        <w:t>؛ إ</w:t>
      </w:r>
      <w:r w:rsidR="00842E82" w:rsidRPr="0021431E">
        <w:rPr>
          <w:rFonts w:ascii="Simplified Arabic" w:eastAsia="Calibri" w:hAnsi="Simplified Arabic" w:cs="Simplified Arabic"/>
          <w:sz w:val="24"/>
          <w:szCs w:val="24"/>
          <w:rtl/>
          <w:lang w:bidi="ar-EG"/>
        </w:rPr>
        <w:t xml:space="preserve">نما لمؤسسات المجتمع المدني </w:t>
      </w:r>
      <w:r w:rsidR="00E35522">
        <w:rPr>
          <w:rFonts w:ascii="Simplified Arabic" w:eastAsia="Calibri" w:hAnsi="Simplified Arabic" w:cs="Simplified Arabic" w:hint="cs"/>
          <w:sz w:val="24"/>
          <w:szCs w:val="24"/>
          <w:rtl/>
          <w:lang w:bidi="ar-EG"/>
        </w:rPr>
        <w:t>أ</w:t>
      </w:r>
      <w:r w:rsidR="00842E82" w:rsidRPr="0021431E">
        <w:rPr>
          <w:rFonts w:ascii="Simplified Arabic" w:eastAsia="Calibri" w:hAnsi="Simplified Arabic" w:cs="Simplified Arabic"/>
          <w:sz w:val="24"/>
          <w:szCs w:val="24"/>
          <w:rtl/>
          <w:lang w:bidi="ar-EG"/>
        </w:rPr>
        <w:t xml:space="preserve">و القطاع الخاص فهي مستقلة من حيث تمويلها </w:t>
      </w:r>
      <w:r w:rsidR="00E35522" w:rsidRPr="0021431E">
        <w:rPr>
          <w:rFonts w:ascii="Simplified Arabic" w:eastAsia="Calibri" w:hAnsi="Simplified Arabic" w:cs="Simplified Arabic" w:hint="cs"/>
          <w:sz w:val="24"/>
          <w:szCs w:val="24"/>
          <w:rtl/>
          <w:lang w:bidi="ar-EG"/>
        </w:rPr>
        <w:t>و</w:t>
      </w:r>
      <w:r w:rsidR="00E35522">
        <w:rPr>
          <w:rFonts w:ascii="Simplified Arabic" w:eastAsia="Calibri" w:hAnsi="Simplified Arabic" w:cs="Simplified Arabic" w:hint="cs"/>
          <w:sz w:val="24"/>
          <w:szCs w:val="24"/>
          <w:rtl/>
          <w:lang w:bidi="ar-EG"/>
        </w:rPr>
        <w:t>ا</w:t>
      </w:r>
      <w:r w:rsidR="00E35522" w:rsidRPr="0021431E">
        <w:rPr>
          <w:rFonts w:ascii="Simplified Arabic" w:eastAsia="Calibri" w:hAnsi="Simplified Arabic" w:cs="Simplified Arabic" w:hint="cs"/>
          <w:sz w:val="24"/>
          <w:szCs w:val="24"/>
          <w:rtl/>
          <w:lang w:bidi="ar-EG"/>
        </w:rPr>
        <w:t>هتماماتها</w:t>
      </w:r>
      <w:r w:rsidR="0020708E" w:rsidRPr="0021431E">
        <w:rPr>
          <w:rFonts w:ascii="Simplified Arabic" w:eastAsia="Calibri" w:hAnsi="Simplified Arabic" w:cs="Simplified Arabic" w:hint="cs"/>
          <w:sz w:val="24"/>
          <w:szCs w:val="24"/>
          <w:rtl/>
          <w:lang w:bidi="ar-EG"/>
        </w:rPr>
        <w:t xml:space="preserve"> البحثية</w:t>
      </w:r>
      <w:r w:rsidR="00E35522">
        <w:rPr>
          <w:rFonts w:ascii="Simplified Arabic" w:eastAsia="Calibri" w:hAnsi="Simplified Arabic" w:cs="Simplified Arabic" w:hint="cs"/>
          <w:sz w:val="24"/>
          <w:szCs w:val="24"/>
          <w:rtl/>
          <w:lang w:bidi="ar-EG"/>
        </w:rPr>
        <w:t>؛</w:t>
      </w:r>
      <w:r w:rsidR="00842E82" w:rsidRPr="0021431E">
        <w:rPr>
          <w:rFonts w:ascii="Simplified Arabic" w:eastAsia="Calibri" w:hAnsi="Simplified Arabic" w:cs="Simplified Arabic"/>
          <w:sz w:val="24"/>
          <w:szCs w:val="24"/>
          <w:rtl/>
          <w:lang w:bidi="ar-EG"/>
        </w:rPr>
        <w:t xml:space="preserve"> ويتم توفير التمويل لها اما من خلال المشاريع البحثية </w:t>
      </w:r>
      <w:r w:rsidR="00276195" w:rsidRPr="0021431E">
        <w:rPr>
          <w:rFonts w:ascii="Simplified Arabic" w:eastAsia="Calibri" w:hAnsi="Simplified Arabic" w:cs="Simplified Arabic" w:hint="cs"/>
          <w:sz w:val="24"/>
          <w:szCs w:val="24"/>
          <w:rtl/>
          <w:lang w:bidi="ar-EG"/>
        </w:rPr>
        <w:t>التي</w:t>
      </w:r>
      <w:r w:rsidR="00842E82" w:rsidRPr="0021431E">
        <w:rPr>
          <w:rFonts w:ascii="Simplified Arabic" w:eastAsia="Calibri" w:hAnsi="Simplified Arabic" w:cs="Simplified Arabic"/>
          <w:sz w:val="24"/>
          <w:szCs w:val="24"/>
          <w:rtl/>
          <w:lang w:bidi="ar-EG"/>
        </w:rPr>
        <w:t xml:space="preserve"> تتعاقد عليها </w:t>
      </w:r>
      <w:r w:rsidR="00E35522">
        <w:rPr>
          <w:rFonts w:ascii="Simplified Arabic" w:eastAsia="Calibri" w:hAnsi="Simplified Arabic" w:cs="Simplified Arabic" w:hint="cs"/>
          <w:sz w:val="24"/>
          <w:szCs w:val="24"/>
          <w:rtl/>
          <w:lang w:bidi="ar-EG"/>
        </w:rPr>
        <w:t>أ</w:t>
      </w:r>
      <w:r w:rsidR="00842E82" w:rsidRPr="0021431E">
        <w:rPr>
          <w:rFonts w:ascii="Simplified Arabic" w:eastAsia="Calibri" w:hAnsi="Simplified Arabic" w:cs="Simplified Arabic"/>
          <w:sz w:val="24"/>
          <w:szCs w:val="24"/>
          <w:rtl/>
          <w:lang w:bidi="ar-EG"/>
        </w:rPr>
        <w:t xml:space="preserve">و من خلال التمويل </w:t>
      </w:r>
      <w:r w:rsidR="0020708E" w:rsidRPr="0021431E">
        <w:rPr>
          <w:rFonts w:ascii="Simplified Arabic" w:eastAsia="Calibri" w:hAnsi="Simplified Arabic" w:cs="Simplified Arabic" w:hint="cs"/>
          <w:sz w:val="24"/>
          <w:szCs w:val="24"/>
          <w:rtl/>
          <w:lang w:bidi="ar-EG"/>
        </w:rPr>
        <w:t>الدولي</w:t>
      </w:r>
      <w:r w:rsidR="0036105D">
        <w:rPr>
          <w:rFonts w:ascii="Simplified Arabic" w:eastAsia="Calibri" w:hAnsi="Simplified Arabic" w:cs="Simplified Arabic" w:hint="cs"/>
          <w:sz w:val="24"/>
          <w:szCs w:val="24"/>
          <w:rtl/>
          <w:lang w:bidi="ar-EG"/>
        </w:rPr>
        <w:t>.</w:t>
      </w:r>
    </w:p>
    <w:p w14:paraId="4F116273" w14:textId="77777777" w:rsidR="0003166A" w:rsidRPr="0021431E" w:rsidRDefault="0003166A" w:rsidP="003F3ACC">
      <w:pPr>
        <w:spacing w:after="0" w:line="276" w:lineRule="auto"/>
        <w:ind w:left="-330" w:right="180"/>
        <w:jc w:val="both"/>
        <w:rPr>
          <w:rFonts w:ascii="Simplified Arabic" w:eastAsia="Calibri" w:hAnsi="Simplified Arabic" w:cs="Simplified Arabic"/>
          <w:sz w:val="24"/>
          <w:szCs w:val="24"/>
          <w:rtl/>
          <w:lang w:bidi="ar-EG"/>
        </w:rPr>
      </w:pPr>
    </w:p>
    <w:p w14:paraId="13B1FBC9" w14:textId="0D95D2E1" w:rsidR="00842E82" w:rsidRPr="0021431E" w:rsidRDefault="00475BF7" w:rsidP="003F3ACC">
      <w:pPr>
        <w:spacing w:after="160" w:line="276" w:lineRule="auto"/>
        <w:ind w:left="-330" w:right="180"/>
        <w:contextualSpacing/>
        <w:jc w:val="both"/>
        <w:rPr>
          <w:rFonts w:ascii="Simplified Arabic" w:eastAsia="Calibri" w:hAnsi="Simplified Arabic" w:cs="Simplified Arabic"/>
          <w:b/>
          <w:bCs/>
          <w:sz w:val="28"/>
          <w:szCs w:val="28"/>
          <w:u w:val="single"/>
          <w:rtl/>
        </w:rPr>
      </w:pPr>
      <w:r>
        <w:rPr>
          <w:rFonts w:ascii="Simplified Arabic" w:eastAsia="Calibri" w:hAnsi="Simplified Arabic" w:cs="Simplified Arabic" w:hint="cs"/>
          <w:b/>
          <w:bCs/>
          <w:sz w:val="28"/>
          <w:szCs w:val="28"/>
          <w:u w:val="single"/>
          <w:rtl/>
        </w:rPr>
        <w:t xml:space="preserve">3-3 </w:t>
      </w:r>
      <w:r w:rsidR="00842E82" w:rsidRPr="0021431E">
        <w:rPr>
          <w:rFonts w:ascii="Simplified Arabic" w:eastAsia="Calibri" w:hAnsi="Simplified Arabic" w:cs="Simplified Arabic"/>
          <w:b/>
          <w:bCs/>
          <w:sz w:val="28"/>
          <w:szCs w:val="28"/>
          <w:u w:val="single"/>
          <w:rtl/>
        </w:rPr>
        <w:t xml:space="preserve">أدوار مراكز الفكر: </w:t>
      </w:r>
    </w:p>
    <w:p w14:paraId="2E150DEF" w14:textId="0DB0232C" w:rsidR="0036105D" w:rsidRDefault="008F6F4B" w:rsidP="003F3ACC">
      <w:pPr>
        <w:spacing w:after="0" w:line="276" w:lineRule="auto"/>
        <w:ind w:left="-330" w:right="180"/>
        <w:jc w:val="both"/>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rPr>
        <w:t xml:space="preserve">   </w:t>
      </w:r>
      <w:r w:rsidR="00842E82" w:rsidRPr="0021431E">
        <w:rPr>
          <w:rFonts w:ascii="Simplified Arabic" w:eastAsia="Calibri" w:hAnsi="Simplified Arabic" w:cs="Simplified Arabic"/>
          <w:sz w:val="24"/>
          <w:szCs w:val="24"/>
          <w:rtl/>
          <w:lang w:bidi="ar-EG"/>
        </w:rPr>
        <w:t xml:space="preserve">تلعب مراكز الفكر بدول العالم دوراً هاماً </w:t>
      </w:r>
      <w:r w:rsidR="0020708E" w:rsidRPr="0021431E">
        <w:rPr>
          <w:rFonts w:ascii="Simplified Arabic" w:eastAsia="Calibri" w:hAnsi="Simplified Arabic" w:cs="Simplified Arabic" w:hint="cs"/>
          <w:sz w:val="24"/>
          <w:szCs w:val="24"/>
          <w:rtl/>
          <w:lang w:bidi="ar-EG"/>
        </w:rPr>
        <w:t>في</w:t>
      </w:r>
      <w:r w:rsidR="00842E82" w:rsidRPr="0021431E">
        <w:rPr>
          <w:rFonts w:ascii="Simplified Arabic" w:eastAsia="Calibri" w:hAnsi="Simplified Arabic" w:cs="Simplified Arabic"/>
          <w:sz w:val="24"/>
          <w:szCs w:val="24"/>
          <w:rtl/>
          <w:lang w:bidi="ar-EG"/>
        </w:rPr>
        <w:t xml:space="preserve"> إنتاج البحث </w:t>
      </w:r>
      <w:r w:rsidR="00753595" w:rsidRPr="0021431E">
        <w:rPr>
          <w:rFonts w:ascii="Simplified Arabic" w:eastAsia="Calibri" w:hAnsi="Simplified Arabic" w:cs="Simplified Arabic" w:hint="cs"/>
          <w:sz w:val="24"/>
          <w:szCs w:val="24"/>
          <w:rtl/>
          <w:lang w:bidi="ar-EG"/>
        </w:rPr>
        <w:t>العلمي</w:t>
      </w:r>
      <w:r w:rsidR="00842E82" w:rsidRPr="0021431E">
        <w:rPr>
          <w:rFonts w:ascii="Simplified Arabic" w:eastAsia="Calibri" w:hAnsi="Simplified Arabic" w:cs="Simplified Arabic"/>
          <w:sz w:val="24"/>
          <w:szCs w:val="24"/>
          <w:rtl/>
          <w:lang w:bidi="ar-EG"/>
        </w:rPr>
        <w:t xml:space="preserve"> وتوجيه السياسات العامة للدول وترشيد القرار حيث يستند المسئولين في عملية صنع القرار الى نتائج ودراسات تلك المراكز</w:t>
      </w:r>
      <w:r w:rsidR="00031360">
        <w:rPr>
          <w:rFonts w:ascii="Simplified Arabic" w:eastAsia="Calibri" w:hAnsi="Simplified Arabic" w:cs="Simplified Arabic" w:hint="cs"/>
          <w:sz w:val="24"/>
          <w:szCs w:val="24"/>
          <w:rtl/>
          <w:lang w:bidi="ar-EG"/>
        </w:rPr>
        <w:t xml:space="preserve">، فقد </w:t>
      </w:r>
      <w:r w:rsidR="00842E82" w:rsidRPr="0021431E">
        <w:rPr>
          <w:rFonts w:ascii="Simplified Arabic" w:eastAsia="Calibri" w:hAnsi="Simplified Arabic" w:cs="Simplified Arabic"/>
          <w:sz w:val="24"/>
          <w:szCs w:val="24"/>
          <w:rtl/>
          <w:lang w:bidi="ar-EG"/>
        </w:rPr>
        <w:t xml:space="preserve">باتت جزء من الهيكل التنظيمي بالدولة وتقوم بدور المعين والمفكر للمسئولين الذين لا يملكون الدراية الكاملة لكافة التخصصات والمجالات فتعمل على تقديم الخدمات الاستشارية والدراسات والابحاث والتوصيات الخاصة بالقضايا </w:t>
      </w:r>
      <w:r w:rsidR="0020708E" w:rsidRPr="0021431E">
        <w:rPr>
          <w:rFonts w:ascii="Simplified Arabic" w:eastAsia="Calibri" w:hAnsi="Simplified Arabic" w:cs="Simplified Arabic" w:hint="cs"/>
          <w:sz w:val="24"/>
          <w:szCs w:val="24"/>
          <w:rtl/>
          <w:lang w:bidi="ar-EG"/>
        </w:rPr>
        <w:t>التي</w:t>
      </w:r>
      <w:r w:rsidR="00842E82" w:rsidRPr="0021431E">
        <w:rPr>
          <w:rFonts w:ascii="Simplified Arabic" w:eastAsia="Calibri" w:hAnsi="Simplified Arabic" w:cs="Simplified Arabic"/>
          <w:sz w:val="24"/>
          <w:szCs w:val="24"/>
          <w:rtl/>
          <w:lang w:bidi="ar-EG"/>
        </w:rPr>
        <w:t xml:space="preserve"> تتطلب معرفة تخصصية</w:t>
      </w:r>
      <w:r w:rsidR="00CD7F0C">
        <w:rPr>
          <w:rFonts w:ascii="Simplified Arabic" w:eastAsia="Calibri" w:hAnsi="Simplified Arabic" w:cs="Simplified Arabic" w:hint="cs"/>
          <w:sz w:val="24"/>
          <w:szCs w:val="24"/>
          <w:rtl/>
          <w:lang w:bidi="ar-EG"/>
        </w:rPr>
        <w:t xml:space="preserve">، </w:t>
      </w:r>
      <w:r w:rsidR="00842E82" w:rsidRPr="0021431E">
        <w:rPr>
          <w:rFonts w:ascii="Simplified Arabic" w:eastAsia="Calibri" w:hAnsi="Simplified Arabic" w:cs="Simplified Arabic"/>
          <w:sz w:val="24"/>
          <w:szCs w:val="24"/>
          <w:rtl/>
          <w:lang w:bidi="ar-EG"/>
        </w:rPr>
        <w:t xml:space="preserve">كما تقوم بتشخيص وتحليل الأزمات والمشكلات واقتراح البدائل والحلول </w:t>
      </w:r>
      <w:r w:rsidR="00753595" w:rsidRPr="0021431E">
        <w:rPr>
          <w:rFonts w:ascii="Simplified Arabic" w:eastAsia="Calibri" w:hAnsi="Simplified Arabic" w:cs="Simplified Arabic" w:hint="cs"/>
          <w:sz w:val="24"/>
          <w:szCs w:val="24"/>
          <w:rtl/>
          <w:lang w:bidi="ar-EG"/>
        </w:rPr>
        <w:t>التي</w:t>
      </w:r>
      <w:r w:rsidR="00842E82" w:rsidRPr="0021431E">
        <w:rPr>
          <w:rFonts w:ascii="Simplified Arabic" w:eastAsia="Calibri" w:hAnsi="Simplified Arabic" w:cs="Simplified Arabic"/>
          <w:sz w:val="24"/>
          <w:szCs w:val="24"/>
          <w:rtl/>
          <w:lang w:bidi="ar-EG"/>
        </w:rPr>
        <w:t xml:space="preserve"> تتطلب سرعة اتخاذ القرار</w:t>
      </w:r>
      <w:r w:rsidR="00031360">
        <w:rPr>
          <w:rFonts w:ascii="Simplified Arabic" w:eastAsia="Calibri" w:hAnsi="Simplified Arabic" w:cs="Simplified Arabic" w:hint="cs"/>
          <w:sz w:val="24"/>
          <w:szCs w:val="24"/>
          <w:rtl/>
          <w:lang w:bidi="ar-EG"/>
        </w:rPr>
        <w:t xml:space="preserve">، </w:t>
      </w:r>
      <w:r w:rsidR="00842E82" w:rsidRPr="0021431E">
        <w:rPr>
          <w:rFonts w:ascii="Simplified Arabic" w:eastAsia="Calibri" w:hAnsi="Simplified Arabic" w:cs="Simplified Arabic"/>
          <w:sz w:val="24"/>
          <w:szCs w:val="24"/>
          <w:rtl/>
          <w:lang w:bidi="ar-EG"/>
        </w:rPr>
        <w:t>وذلك على النقيض من دورها وتأثيرها بالوطن العربي حيث لا تملك ذات الدور والتأثير الذي تملكه مراكز الفكر الغربية على الرغم من التطور الذي ت</w:t>
      </w:r>
      <w:r w:rsidR="00D24BD2" w:rsidRPr="0021431E">
        <w:rPr>
          <w:rFonts w:ascii="Simplified Arabic" w:eastAsia="Calibri" w:hAnsi="Simplified Arabic" w:cs="Simplified Arabic"/>
          <w:sz w:val="24"/>
          <w:szCs w:val="24"/>
          <w:rtl/>
          <w:lang w:bidi="ar-EG"/>
        </w:rPr>
        <w:t xml:space="preserve">شهده من حيث التعددية </w:t>
      </w:r>
      <w:r w:rsidR="00753595" w:rsidRPr="0021431E">
        <w:rPr>
          <w:rFonts w:ascii="Simplified Arabic" w:eastAsia="Calibri" w:hAnsi="Simplified Arabic" w:cs="Simplified Arabic" w:hint="cs"/>
          <w:sz w:val="24"/>
          <w:szCs w:val="24"/>
          <w:rtl/>
          <w:lang w:bidi="ar-EG"/>
        </w:rPr>
        <w:t>والانتشا</w:t>
      </w:r>
      <w:r w:rsidR="00D74873">
        <w:rPr>
          <w:rFonts w:ascii="Simplified Arabic" w:eastAsia="Calibri" w:hAnsi="Simplified Arabic" w:cs="Simplified Arabic" w:hint="cs"/>
          <w:sz w:val="24"/>
          <w:szCs w:val="24"/>
          <w:rtl/>
          <w:lang w:bidi="ar-EG"/>
        </w:rPr>
        <w:t>ر</w:t>
      </w:r>
      <w:bookmarkStart w:id="2" w:name="_ftnref1"/>
      <w:r w:rsidR="00D74873">
        <w:rPr>
          <w:rFonts w:ascii="Simplified Arabic" w:eastAsia="Calibri" w:hAnsi="Simplified Arabic" w:cs="Simplified Arabic" w:hint="cs"/>
          <w:sz w:val="24"/>
          <w:szCs w:val="24"/>
          <w:rtl/>
        </w:rPr>
        <w:t>.</w:t>
      </w:r>
      <w:bookmarkEnd w:id="2"/>
      <w:r w:rsidR="00D56592">
        <w:rPr>
          <w:rStyle w:val="FootnoteReference"/>
          <w:rFonts w:ascii="Simplified Arabic" w:eastAsia="Calibri" w:hAnsi="Simplified Arabic" w:cs="Simplified Arabic"/>
          <w:sz w:val="24"/>
          <w:szCs w:val="24"/>
          <w:rtl/>
        </w:rPr>
        <w:footnoteReference w:id="20"/>
      </w:r>
      <w:r w:rsidR="00D56592">
        <w:rPr>
          <w:rFonts w:ascii="Simplified Arabic" w:eastAsia="Calibri" w:hAnsi="Simplified Arabic" w:cs="Simplified Arabic"/>
          <w:sz w:val="24"/>
          <w:szCs w:val="24"/>
          <w:rtl/>
          <w:lang w:bidi="ar-EG"/>
        </w:rPr>
        <w:t xml:space="preserve"> </w:t>
      </w:r>
    </w:p>
    <w:p w14:paraId="1B1EB822" w14:textId="64CA5F61" w:rsidR="00CD7F0C" w:rsidRDefault="00CD7F0C" w:rsidP="007E395E">
      <w:pPr>
        <w:spacing w:after="0" w:line="276" w:lineRule="auto"/>
        <w:ind w:left="-330"/>
        <w:jc w:val="both"/>
        <w:rPr>
          <w:rFonts w:ascii="Simplified Arabic" w:eastAsia="Calibri" w:hAnsi="Simplified Arabic" w:cs="Simplified Arabic"/>
          <w:sz w:val="10"/>
          <w:szCs w:val="10"/>
          <w:rtl/>
          <w:lang w:bidi="ar-EG"/>
        </w:rPr>
      </w:pPr>
    </w:p>
    <w:p w14:paraId="42BA06AC" w14:textId="7A53298D" w:rsidR="00102C93" w:rsidRDefault="00102C93" w:rsidP="007E395E">
      <w:pPr>
        <w:spacing w:after="0" w:line="276" w:lineRule="auto"/>
        <w:ind w:left="-330"/>
        <w:jc w:val="both"/>
        <w:rPr>
          <w:rFonts w:ascii="Simplified Arabic" w:eastAsia="Calibri" w:hAnsi="Simplified Arabic" w:cs="Simplified Arabic"/>
          <w:sz w:val="10"/>
          <w:szCs w:val="10"/>
          <w:rtl/>
          <w:lang w:bidi="ar-EG"/>
        </w:rPr>
      </w:pPr>
    </w:p>
    <w:p w14:paraId="636DFBB5" w14:textId="0D5E47C4" w:rsidR="00D74873" w:rsidRDefault="00D74873" w:rsidP="007E395E">
      <w:pPr>
        <w:spacing w:after="0" w:line="276" w:lineRule="auto"/>
        <w:ind w:left="-330"/>
        <w:jc w:val="both"/>
        <w:rPr>
          <w:rFonts w:ascii="Simplified Arabic" w:eastAsia="Calibri" w:hAnsi="Simplified Arabic" w:cs="Simplified Arabic"/>
          <w:sz w:val="10"/>
          <w:szCs w:val="10"/>
          <w:rtl/>
          <w:lang w:bidi="ar-EG"/>
        </w:rPr>
      </w:pPr>
    </w:p>
    <w:p w14:paraId="74F3EB17" w14:textId="4C8EB6BC" w:rsidR="00D74873" w:rsidRDefault="00D74873" w:rsidP="007E395E">
      <w:pPr>
        <w:spacing w:after="0" w:line="276" w:lineRule="auto"/>
        <w:ind w:left="-330"/>
        <w:jc w:val="both"/>
        <w:rPr>
          <w:rFonts w:ascii="Simplified Arabic" w:eastAsia="Calibri" w:hAnsi="Simplified Arabic" w:cs="Simplified Arabic"/>
          <w:sz w:val="10"/>
          <w:szCs w:val="10"/>
          <w:rtl/>
          <w:lang w:bidi="ar-EG"/>
        </w:rPr>
      </w:pPr>
    </w:p>
    <w:p w14:paraId="57914363" w14:textId="325CA2D6" w:rsidR="00102C93" w:rsidRDefault="00102C93" w:rsidP="0020708E">
      <w:pPr>
        <w:spacing w:after="0" w:line="276" w:lineRule="auto"/>
        <w:jc w:val="both"/>
        <w:rPr>
          <w:rFonts w:ascii="Simplified Arabic" w:eastAsia="Calibri" w:hAnsi="Simplified Arabic" w:cs="Simplified Arabic"/>
          <w:sz w:val="10"/>
          <w:szCs w:val="10"/>
          <w:rtl/>
          <w:lang w:bidi="ar-EG"/>
        </w:rPr>
      </w:pPr>
    </w:p>
    <w:p w14:paraId="26DFB3FA" w14:textId="77777777" w:rsidR="00D56592" w:rsidRDefault="00D56592" w:rsidP="0020708E">
      <w:pPr>
        <w:spacing w:after="0" w:line="276" w:lineRule="auto"/>
        <w:jc w:val="both"/>
        <w:rPr>
          <w:rFonts w:ascii="Simplified Arabic" w:eastAsia="Calibri" w:hAnsi="Simplified Arabic" w:cs="Simplified Arabic"/>
          <w:sz w:val="10"/>
          <w:szCs w:val="10"/>
          <w:rtl/>
          <w:lang w:bidi="ar-EG"/>
        </w:rPr>
      </w:pPr>
    </w:p>
    <w:p w14:paraId="78C46156" w14:textId="39A9E003" w:rsidR="00842E82" w:rsidRPr="005B3141" w:rsidRDefault="00C75842" w:rsidP="007E395E">
      <w:pPr>
        <w:spacing w:after="160" w:line="276" w:lineRule="auto"/>
        <w:ind w:left="-330"/>
        <w:contextualSpacing/>
        <w:jc w:val="both"/>
        <w:rPr>
          <w:rFonts w:ascii="Simplified Arabic" w:eastAsia="Calibri" w:hAnsi="Simplified Arabic" w:cs="Simplified Arabic"/>
          <w:b/>
          <w:bCs/>
          <w:sz w:val="28"/>
          <w:szCs w:val="28"/>
          <w:u w:val="single"/>
        </w:rPr>
      </w:pPr>
      <w:r w:rsidRPr="00FD586B">
        <w:rPr>
          <w:rFonts w:ascii="Simplified Arabic" w:eastAsia="Calibri" w:hAnsi="Simplified Arabic" w:cs="Simplified Arabic" w:hint="cs"/>
          <w:b/>
          <w:bCs/>
          <w:sz w:val="24"/>
          <w:szCs w:val="24"/>
          <w:u w:val="single"/>
          <w:rtl/>
        </w:rPr>
        <w:t xml:space="preserve">ومن أهم </w:t>
      </w:r>
      <w:r w:rsidR="00F24469" w:rsidRPr="00FD586B">
        <w:rPr>
          <w:rFonts w:ascii="Simplified Arabic" w:eastAsia="Calibri" w:hAnsi="Simplified Arabic" w:cs="Simplified Arabic" w:hint="cs"/>
          <w:b/>
          <w:bCs/>
          <w:sz w:val="24"/>
          <w:szCs w:val="24"/>
          <w:u w:val="single"/>
          <w:rtl/>
        </w:rPr>
        <w:t xml:space="preserve">الأدوار </w:t>
      </w:r>
      <w:r w:rsidR="0020708E" w:rsidRPr="00FD586B">
        <w:rPr>
          <w:rFonts w:ascii="Simplified Arabic" w:eastAsia="Calibri" w:hAnsi="Simplified Arabic" w:cs="Simplified Arabic" w:hint="cs"/>
          <w:b/>
          <w:bCs/>
          <w:sz w:val="24"/>
          <w:szCs w:val="24"/>
          <w:u w:val="single"/>
          <w:rtl/>
        </w:rPr>
        <w:t>التي</w:t>
      </w:r>
      <w:r w:rsidR="00F24469" w:rsidRPr="00FD586B">
        <w:rPr>
          <w:rFonts w:ascii="Simplified Arabic" w:eastAsia="Calibri" w:hAnsi="Simplified Arabic" w:cs="Simplified Arabic" w:hint="cs"/>
          <w:b/>
          <w:bCs/>
          <w:sz w:val="24"/>
          <w:szCs w:val="24"/>
          <w:u w:val="single"/>
          <w:rtl/>
        </w:rPr>
        <w:t xml:space="preserve"> تمارسها مراكز الفكر </w:t>
      </w:r>
      <w:r w:rsidR="00842E82" w:rsidRPr="00FD586B">
        <w:rPr>
          <w:rFonts w:ascii="Simplified Arabic" w:eastAsia="Calibri" w:hAnsi="Simplified Arabic" w:cs="Simplified Arabic"/>
          <w:b/>
          <w:bCs/>
          <w:sz w:val="24"/>
          <w:szCs w:val="24"/>
          <w:u w:val="single"/>
          <w:rtl/>
        </w:rPr>
        <w:t>وتعمل على التأثير من خلالها على صانعي القرار</w:t>
      </w:r>
      <w:r w:rsidR="005B3141">
        <w:rPr>
          <w:rFonts w:ascii="Simplified Arabic" w:eastAsia="Calibri" w:hAnsi="Simplified Arabic" w:cs="Simplified Arabic" w:hint="cs"/>
          <w:b/>
          <w:bCs/>
          <w:sz w:val="28"/>
          <w:szCs w:val="28"/>
          <w:u w:val="single"/>
          <w:rtl/>
        </w:rPr>
        <w:t>:</w:t>
      </w:r>
      <w:r w:rsidR="00D56592">
        <w:rPr>
          <w:rStyle w:val="FootnoteReference"/>
          <w:rFonts w:ascii="Simplified Arabic" w:eastAsia="Calibri" w:hAnsi="Simplified Arabic" w:cs="Simplified Arabic"/>
          <w:b/>
          <w:bCs/>
          <w:sz w:val="28"/>
          <w:szCs w:val="28"/>
          <w:u w:val="single"/>
          <w:rtl/>
        </w:rPr>
        <w:footnoteReference w:id="21"/>
      </w:r>
    </w:p>
    <w:p w14:paraId="2E367A41" w14:textId="1027D912" w:rsidR="007C2DA7" w:rsidRDefault="00977930" w:rsidP="00091052">
      <w:pPr>
        <w:spacing w:after="0" w:line="276" w:lineRule="auto"/>
        <w:ind w:left="-330" w:right="180"/>
        <w:contextualSpacing/>
        <w:jc w:val="both"/>
        <w:rPr>
          <w:rFonts w:ascii="Traditional Arabic" w:eastAsia="Calibri" w:hAnsi="Traditional Arabic" w:cs="AL-Mateen"/>
          <w:b/>
          <w:bCs/>
          <w:sz w:val="28"/>
          <w:szCs w:val="28"/>
          <w:rtl/>
        </w:rPr>
      </w:pPr>
      <w:r>
        <w:rPr>
          <w:rFonts w:ascii="Simplified Arabic" w:eastAsia="Calibri" w:hAnsi="Simplified Arabic" w:cs="Simplified Arabic"/>
          <w:sz w:val="24"/>
          <w:szCs w:val="24"/>
          <w:lang w:bidi="ar-EG"/>
        </w:rPr>
        <w:t xml:space="preserve"> </w:t>
      </w:r>
      <w:r w:rsidR="00FD586B">
        <w:rPr>
          <w:rFonts w:ascii="Simplified Arabic" w:eastAsia="Calibri" w:hAnsi="Simplified Arabic" w:cs="Simplified Arabic" w:hint="cs"/>
          <w:sz w:val="24"/>
          <w:szCs w:val="24"/>
          <w:rtl/>
          <w:lang w:bidi="ar-EG"/>
        </w:rPr>
        <w:t xml:space="preserve">  </w:t>
      </w:r>
      <w:r>
        <w:rPr>
          <w:rFonts w:ascii="Simplified Arabic" w:eastAsia="Calibri" w:hAnsi="Simplified Arabic" w:cs="Simplified Arabic" w:hint="cs"/>
          <w:sz w:val="24"/>
          <w:szCs w:val="24"/>
          <w:rtl/>
          <w:lang w:bidi="ar-EG"/>
        </w:rPr>
        <w:t xml:space="preserve"> إ</w:t>
      </w:r>
      <w:r w:rsidR="00842E82" w:rsidRPr="0021431E">
        <w:rPr>
          <w:rFonts w:ascii="Simplified Arabic" w:eastAsia="Calibri" w:hAnsi="Simplified Arabic" w:cs="Simplified Arabic"/>
          <w:sz w:val="24"/>
          <w:szCs w:val="24"/>
          <w:rtl/>
          <w:lang w:bidi="ar-EG"/>
        </w:rPr>
        <w:t>جراء الدراسات وال</w:t>
      </w:r>
      <w:r w:rsidR="0088378E">
        <w:rPr>
          <w:rFonts w:ascii="Simplified Arabic" w:eastAsia="Calibri" w:hAnsi="Simplified Arabic" w:cs="Simplified Arabic" w:hint="cs"/>
          <w:sz w:val="24"/>
          <w:szCs w:val="24"/>
          <w:rtl/>
          <w:lang w:bidi="ar-EG"/>
        </w:rPr>
        <w:t>أ</w:t>
      </w:r>
      <w:r w:rsidR="00842E82" w:rsidRPr="0021431E">
        <w:rPr>
          <w:rFonts w:ascii="Simplified Arabic" w:eastAsia="Calibri" w:hAnsi="Simplified Arabic" w:cs="Simplified Arabic"/>
          <w:sz w:val="24"/>
          <w:szCs w:val="24"/>
          <w:rtl/>
          <w:lang w:bidi="ar-EG"/>
        </w:rPr>
        <w:t xml:space="preserve">بحاث وتقديم التحليلات والتوصيات المنهجية حول القضايا والمشكلات التي تواجه السياسات </w:t>
      </w:r>
      <w:r w:rsidR="0021431E">
        <w:rPr>
          <w:rFonts w:ascii="Simplified Arabic" w:eastAsia="Calibri" w:hAnsi="Simplified Arabic" w:cs="Simplified Arabic"/>
          <w:sz w:val="24"/>
          <w:szCs w:val="24"/>
          <w:rtl/>
          <w:lang w:bidi="ar-EG"/>
        </w:rPr>
        <w:t>العام</w:t>
      </w:r>
      <w:r w:rsidR="009835F5">
        <w:rPr>
          <w:rFonts w:ascii="Simplified Arabic" w:eastAsia="Calibri" w:hAnsi="Simplified Arabic" w:cs="Simplified Arabic" w:hint="cs"/>
          <w:sz w:val="24"/>
          <w:szCs w:val="24"/>
          <w:rtl/>
          <w:lang w:bidi="ar-EG"/>
        </w:rPr>
        <w:t>ة؛</w:t>
      </w:r>
      <w:r w:rsidR="0021431E">
        <w:rPr>
          <w:rFonts w:ascii="Simplified Arabic" w:eastAsia="Calibri" w:hAnsi="Simplified Arabic" w:cs="Simplified Arabic" w:hint="cs"/>
          <w:sz w:val="24"/>
          <w:szCs w:val="24"/>
          <w:rtl/>
          <w:lang w:bidi="ar-EG"/>
        </w:rPr>
        <w:t xml:space="preserve"> </w:t>
      </w:r>
      <w:r w:rsidR="00842E82" w:rsidRPr="0021431E">
        <w:rPr>
          <w:rFonts w:ascii="Simplified Arabic" w:eastAsia="Calibri" w:hAnsi="Simplified Arabic" w:cs="Simplified Arabic"/>
          <w:sz w:val="24"/>
          <w:szCs w:val="24"/>
          <w:rtl/>
          <w:lang w:bidi="ar-EG"/>
        </w:rPr>
        <w:t>دعم صانعي القرار لبلورة</w:t>
      </w:r>
      <w:r w:rsidR="0021431E">
        <w:rPr>
          <w:rFonts w:ascii="Simplified Arabic" w:eastAsia="Calibri" w:hAnsi="Simplified Arabic" w:cs="Simplified Arabic"/>
          <w:sz w:val="24"/>
          <w:szCs w:val="24"/>
          <w:rtl/>
          <w:lang w:bidi="ar-EG"/>
        </w:rPr>
        <w:t xml:space="preserve"> الاختيارات والبدائل والسياسات</w:t>
      </w:r>
      <w:r w:rsidR="009835F5">
        <w:rPr>
          <w:rFonts w:ascii="Simplified Arabic" w:eastAsia="Calibri" w:hAnsi="Simplified Arabic" w:cs="Simplified Arabic" w:hint="cs"/>
          <w:sz w:val="24"/>
          <w:szCs w:val="24"/>
          <w:rtl/>
          <w:lang w:bidi="ar-EG"/>
        </w:rPr>
        <w:t>؛</w:t>
      </w:r>
      <w:r w:rsidR="0021431E">
        <w:rPr>
          <w:rFonts w:ascii="Simplified Arabic" w:eastAsia="Calibri" w:hAnsi="Simplified Arabic" w:cs="Simplified Arabic" w:hint="cs"/>
          <w:sz w:val="24"/>
          <w:szCs w:val="24"/>
          <w:rtl/>
          <w:lang w:bidi="ar-EG"/>
        </w:rPr>
        <w:t xml:space="preserve"> </w:t>
      </w:r>
      <w:r w:rsidR="00842E82" w:rsidRPr="0021431E">
        <w:rPr>
          <w:rFonts w:ascii="Simplified Arabic" w:eastAsia="Calibri" w:hAnsi="Simplified Arabic" w:cs="Simplified Arabic"/>
          <w:sz w:val="24"/>
          <w:szCs w:val="24"/>
          <w:rtl/>
          <w:lang w:bidi="ar-EG"/>
        </w:rPr>
        <w:t xml:space="preserve">تقديم </w:t>
      </w:r>
      <w:r w:rsidR="009835F5" w:rsidRPr="0021431E">
        <w:rPr>
          <w:rFonts w:ascii="Simplified Arabic" w:eastAsia="Calibri" w:hAnsi="Simplified Arabic" w:cs="Simplified Arabic" w:hint="cs"/>
          <w:sz w:val="24"/>
          <w:szCs w:val="24"/>
          <w:rtl/>
          <w:lang w:bidi="ar-EG"/>
        </w:rPr>
        <w:t>ال</w:t>
      </w:r>
      <w:r w:rsidR="009835F5">
        <w:rPr>
          <w:rFonts w:ascii="Simplified Arabic" w:eastAsia="Calibri" w:hAnsi="Simplified Arabic" w:cs="Simplified Arabic" w:hint="cs"/>
          <w:sz w:val="24"/>
          <w:szCs w:val="24"/>
          <w:rtl/>
          <w:lang w:bidi="ar-EG"/>
        </w:rPr>
        <w:t>ا</w:t>
      </w:r>
      <w:r w:rsidR="009835F5" w:rsidRPr="0021431E">
        <w:rPr>
          <w:rFonts w:ascii="Simplified Arabic" w:eastAsia="Calibri" w:hAnsi="Simplified Arabic" w:cs="Simplified Arabic" w:hint="cs"/>
          <w:sz w:val="24"/>
          <w:szCs w:val="24"/>
          <w:rtl/>
          <w:lang w:bidi="ar-EG"/>
        </w:rPr>
        <w:t>ستشارات</w:t>
      </w:r>
      <w:r w:rsidR="00842E82" w:rsidRPr="0021431E">
        <w:rPr>
          <w:rFonts w:ascii="Simplified Arabic" w:eastAsia="Calibri" w:hAnsi="Simplified Arabic" w:cs="Simplified Arabic"/>
          <w:sz w:val="24"/>
          <w:szCs w:val="24"/>
          <w:rtl/>
          <w:lang w:bidi="ar-EG"/>
        </w:rPr>
        <w:t xml:space="preserve"> لصانع القرار حول ال</w:t>
      </w:r>
      <w:r w:rsidR="009835F5">
        <w:rPr>
          <w:rFonts w:ascii="Simplified Arabic" w:eastAsia="Calibri" w:hAnsi="Simplified Arabic" w:cs="Simplified Arabic" w:hint="cs"/>
          <w:sz w:val="24"/>
          <w:szCs w:val="24"/>
          <w:rtl/>
          <w:lang w:bidi="ar-EG"/>
        </w:rPr>
        <w:t>أ</w:t>
      </w:r>
      <w:r w:rsidR="00842E82" w:rsidRPr="0021431E">
        <w:rPr>
          <w:rFonts w:ascii="Simplified Arabic" w:eastAsia="Calibri" w:hAnsi="Simplified Arabic" w:cs="Simplified Arabic"/>
          <w:sz w:val="24"/>
          <w:szCs w:val="24"/>
          <w:rtl/>
          <w:lang w:bidi="ar-EG"/>
        </w:rPr>
        <w:t xml:space="preserve">ولويات العاجلة والمستجدات من خلال </w:t>
      </w:r>
      <w:r w:rsidR="009835F5">
        <w:rPr>
          <w:rFonts w:ascii="Simplified Arabic" w:eastAsia="Calibri" w:hAnsi="Simplified Arabic" w:cs="Simplified Arabic" w:hint="cs"/>
          <w:sz w:val="24"/>
          <w:szCs w:val="24"/>
          <w:rtl/>
          <w:lang w:bidi="ar-EG"/>
        </w:rPr>
        <w:t>أ</w:t>
      </w:r>
      <w:r w:rsidR="00842E82" w:rsidRPr="0021431E">
        <w:rPr>
          <w:rFonts w:ascii="Simplified Arabic" w:eastAsia="Calibri" w:hAnsi="Simplified Arabic" w:cs="Simplified Arabic"/>
          <w:sz w:val="24"/>
          <w:szCs w:val="24"/>
          <w:rtl/>
          <w:lang w:bidi="ar-EG"/>
        </w:rPr>
        <w:t>وراق السياسات وال</w:t>
      </w:r>
      <w:r w:rsidR="009835F5">
        <w:rPr>
          <w:rFonts w:ascii="Simplified Arabic" w:eastAsia="Calibri" w:hAnsi="Simplified Arabic" w:cs="Simplified Arabic" w:hint="cs"/>
          <w:sz w:val="24"/>
          <w:szCs w:val="24"/>
          <w:rtl/>
          <w:lang w:bidi="ar-EG"/>
        </w:rPr>
        <w:t>أ</w:t>
      </w:r>
      <w:r w:rsidR="00842E82" w:rsidRPr="0021431E">
        <w:rPr>
          <w:rFonts w:ascii="Simplified Arabic" w:eastAsia="Calibri" w:hAnsi="Simplified Arabic" w:cs="Simplified Arabic"/>
          <w:sz w:val="24"/>
          <w:szCs w:val="24"/>
          <w:rtl/>
          <w:lang w:bidi="ar-EG"/>
        </w:rPr>
        <w:t xml:space="preserve">بحاث سواء العلمية </w:t>
      </w:r>
      <w:r w:rsidR="009835F5">
        <w:rPr>
          <w:rFonts w:ascii="Simplified Arabic" w:eastAsia="Calibri" w:hAnsi="Simplified Arabic" w:cs="Simplified Arabic" w:hint="cs"/>
          <w:sz w:val="24"/>
          <w:szCs w:val="24"/>
          <w:rtl/>
          <w:lang w:bidi="ar-EG"/>
        </w:rPr>
        <w:t>أ</w:t>
      </w:r>
      <w:r w:rsidR="00842E82" w:rsidRPr="0021431E">
        <w:rPr>
          <w:rFonts w:ascii="Simplified Arabic" w:eastAsia="Calibri" w:hAnsi="Simplified Arabic" w:cs="Simplified Arabic"/>
          <w:sz w:val="24"/>
          <w:szCs w:val="24"/>
          <w:rtl/>
          <w:lang w:bidi="ar-EG"/>
        </w:rPr>
        <w:t>و الميدان</w:t>
      </w:r>
      <w:r w:rsidR="0021431E">
        <w:rPr>
          <w:rFonts w:ascii="Simplified Arabic" w:eastAsia="Calibri" w:hAnsi="Simplified Arabic" w:cs="Simplified Arabic"/>
          <w:sz w:val="24"/>
          <w:szCs w:val="24"/>
          <w:rtl/>
          <w:lang w:bidi="ar-EG"/>
        </w:rPr>
        <w:t>ية</w:t>
      </w:r>
      <w:r w:rsidR="009835F5">
        <w:rPr>
          <w:rFonts w:ascii="Simplified Arabic" w:eastAsia="Calibri" w:hAnsi="Simplified Arabic" w:cs="Simplified Arabic" w:hint="cs"/>
          <w:sz w:val="24"/>
          <w:szCs w:val="24"/>
          <w:rtl/>
          <w:lang w:bidi="ar-EG"/>
        </w:rPr>
        <w:t>؛</w:t>
      </w:r>
      <w:r w:rsidR="0021431E">
        <w:rPr>
          <w:rFonts w:ascii="Simplified Arabic" w:eastAsia="Calibri" w:hAnsi="Simplified Arabic" w:cs="Simplified Arabic"/>
          <w:sz w:val="24"/>
          <w:szCs w:val="24"/>
          <w:rtl/>
          <w:lang w:bidi="ar-EG"/>
        </w:rPr>
        <w:t xml:space="preserve"> استطلاعات </w:t>
      </w:r>
      <w:r w:rsidR="0020708E">
        <w:rPr>
          <w:rFonts w:ascii="Simplified Arabic" w:eastAsia="Calibri" w:hAnsi="Simplified Arabic" w:cs="Simplified Arabic" w:hint="cs"/>
          <w:sz w:val="24"/>
          <w:szCs w:val="24"/>
          <w:rtl/>
          <w:lang w:bidi="ar-EG"/>
        </w:rPr>
        <w:t>الراي</w:t>
      </w:r>
      <w:r w:rsidR="0021431E">
        <w:rPr>
          <w:rFonts w:ascii="Simplified Arabic" w:eastAsia="Calibri" w:hAnsi="Simplified Arabic" w:cs="Simplified Arabic"/>
          <w:sz w:val="24"/>
          <w:szCs w:val="24"/>
          <w:rtl/>
          <w:lang w:bidi="ar-EG"/>
        </w:rPr>
        <w:t xml:space="preserve"> العام</w:t>
      </w:r>
      <w:r w:rsidR="00F30DCD">
        <w:rPr>
          <w:rFonts w:ascii="Simplified Arabic" w:eastAsia="Calibri" w:hAnsi="Simplified Arabic" w:cs="Simplified Arabic" w:hint="cs"/>
          <w:sz w:val="24"/>
          <w:szCs w:val="24"/>
          <w:rtl/>
          <w:lang w:bidi="ar-EG"/>
        </w:rPr>
        <w:t>؛</w:t>
      </w:r>
      <w:r w:rsidR="0021431E">
        <w:rPr>
          <w:rFonts w:ascii="Simplified Arabic" w:eastAsia="Calibri" w:hAnsi="Simplified Arabic" w:cs="Simplified Arabic" w:hint="cs"/>
          <w:sz w:val="24"/>
          <w:szCs w:val="24"/>
          <w:rtl/>
          <w:lang w:bidi="ar-EG"/>
        </w:rPr>
        <w:t xml:space="preserve"> </w:t>
      </w:r>
      <w:r w:rsidR="00842E82" w:rsidRPr="0021431E">
        <w:rPr>
          <w:rFonts w:ascii="Simplified Arabic" w:eastAsia="Calibri" w:hAnsi="Simplified Arabic" w:cs="Simplified Arabic"/>
          <w:sz w:val="24"/>
          <w:szCs w:val="24"/>
          <w:rtl/>
          <w:lang w:bidi="ar-EG"/>
        </w:rPr>
        <w:t>تقييم برامج المؤسسات الحكو</w:t>
      </w:r>
      <w:r w:rsidR="0021431E">
        <w:rPr>
          <w:rFonts w:ascii="Simplified Arabic" w:eastAsia="Calibri" w:hAnsi="Simplified Arabic" w:cs="Simplified Arabic"/>
          <w:sz w:val="24"/>
          <w:szCs w:val="24"/>
          <w:rtl/>
          <w:lang w:bidi="ar-EG"/>
        </w:rPr>
        <w:t>مية وفقاً لأهداف ومصالح الدولة</w:t>
      </w:r>
      <w:r w:rsidR="00F30DCD">
        <w:rPr>
          <w:rFonts w:ascii="Simplified Arabic" w:eastAsia="Calibri" w:hAnsi="Simplified Arabic" w:cs="Simplified Arabic" w:hint="cs"/>
          <w:sz w:val="24"/>
          <w:szCs w:val="24"/>
          <w:rtl/>
          <w:lang w:bidi="ar-EG"/>
        </w:rPr>
        <w:t>؛</w:t>
      </w:r>
      <w:r w:rsidR="0021431E">
        <w:rPr>
          <w:rFonts w:ascii="Simplified Arabic" w:eastAsia="Calibri" w:hAnsi="Simplified Arabic" w:cs="Simplified Arabic" w:hint="cs"/>
          <w:sz w:val="24"/>
          <w:szCs w:val="24"/>
          <w:rtl/>
          <w:lang w:bidi="ar-EG"/>
        </w:rPr>
        <w:t xml:space="preserve"> </w:t>
      </w:r>
      <w:r w:rsidR="00842E82" w:rsidRPr="0021431E">
        <w:rPr>
          <w:rFonts w:ascii="Simplified Arabic" w:eastAsia="Calibri" w:hAnsi="Simplified Arabic" w:cs="Simplified Arabic"/>
          <w:sz w:val="24"/>
          <w:szCs w:val="24"/>
          <w:rtl/>
          <w:lang w:bidi="ar-EG"/>
        </w:rPr>
        <w:t>توفير الباحثين لمساعدة المؤسسات والمنظمات لوضع الخطط الاسترات</w:t>
      </w:r>
      <w:r w:rsidR="0021431E">
        <w:rPr>
          <w:rFonts w:ascii="Simplified Arabic" w:eastAsia="Calibri" w:hAnsi="Simplified Arabic" w:cs="Simplified Arabic"/>
          <w:sz w:val="24"/>
          <w:szCs w:val="24"/>
          <w:rtl/>
          <w:lang w:bidi="ar-EG"/>
        </w:rPr>
        <w:t>يجية بما يتوافق وأهداف المنظمة</w:t>
      </w:r>
      <w:r w:rsidR="00F30DCD">
        <w:rPr>
          <w:rFonts w:ascii="Simplified Arabic" w:eastAsia="Calibri" w:hAnsi="Simplified Arabic" w:cs="Simplified Arabic" w:hint="cs"/>
          <w:sz w:val="24"/>
          <w:szCs w:val="24"/>
          <w:rtl/>
          <w:lang w:bidi="ar-EG"/>
        </w:rPr>
        <w:t xml:space="preserve">؛ </w:t>
      </w:r>
      <w:r w:rsidR="0021431E">
        <w:rPr>
          <w:rFonts w:ascii="Simplified Arabic" w:eastAsia="Calibri" w:hAnsi="Simplified Arabic" w:cs="Simplified Arabic" w:hint="cs"/>
          <w:sz w:val="24"/>
          <w:szCs w:val="24"/>
          <w:rtl/>
          <w:lang w:bidi="ar-EG"/>
        </w:rPr>
        <w:t xml:space="preserve"> </w:t>
      </w:r>
      <w:r w:rsidR="00842E82" w:rsidRPr="0021431E">
        <w:rPr>
          <w:rFonts w:ascii="Simplified Arabic" w:eastAsia="Calibri" w:hAnsi="Simplified Arabic" w:cs="Simplified Arabic"/>
          <w:sz w:val="24"/>
          <w:szCs w:val="24"/>
          <w:rtl/>
          <w:lang w:bidi="ar-EG"/>
        </w:rPr>
        <w:t xml:space="preserve">تقديم توجيهات لوسائل الاعلام حول السياسات العامة وتوضيحات </w:t>
      </w:r>
      <w:r w:rsidR="0021431E">
        <w:rPr>
          <w:rFonts w:ascii="Simplified Arabic" w:eastAsia="Calibri" w:hAnsi="Simplified Arabic" w:cs="Simplified Arabic"/>
          <w:sz w:val="24"/>
          <w:szCs w:val="24"/>
          <w:rtl/>
          <w:lang w:bidi="ar-EG"/>
        </w:rPr>
        <w:t>للجمهور تتعلق بفهم تلك السياسات</w:t>
      </w:r>
      <w:r w:rsidR="00F30DCD">
        <w:rPr>
          <w:rFonts w:ascii="Simplified Arabic" w:eastAsia="Calibri" w:hAnsi="Simplified Arabic" w:cs="Simplified Arabic" w:hint="cs"/>
          <w:sz w:val="24"/>
          <w:szCs w:val="24"/>
          <w:rtl/>
          <w:lang w:bidi="ar-EG"/>
        </w:rPr>
        <w:t>؛</w:t>
      </w:r>
      <w:r w:rsidR="0021431E">
        <w:rPr>
          <w:rFonts w:ascii="Simplified Arabic" w:eastAsia="Calibri" w:hAnsi="Simplified Arabic" w:cs="Simplified Arabic" w:hint="cs"/>
          <w:sz w:val="24"/>
          <w:szCs w:val="24"/>
          <w:rtl/>
          <w:lang w:bidi="ar-EG"/>
        </w:rPr>
        <w:t xml:space="preserve"> </w:t>
      </w:r>
      <w:r w:rsidR="00842E82" w:rsidRPr="0021431E">
        <w:rPr>
          <w:rFonts w:ascii="Simplified Arabic" w:eastAsia="Calibri" w:hAnsi="Simplified Arabic" w:cs="Simplified Arabic"/>
          <w:sz w:val="24"/>
          <w:szCs w:val="24"/>
          <w:rtl/>
          <w:lang w:bidi="ar-EG"/>
        </w:rPr>
        <w:t xml:space="preserve">المساهمة </w:t>
      </w:r>
      <w:r w:rsidR="00276195" w:rsidRPr="0021431E">
        <w:rPr>
          <w:rFonts w:ascii="Simplified Arabic" w:eastAsia="Calibri" w:hAnsi="Simplified Arabic" w:cs="Simplified Arabic" w:hint="cs"/>
          <w:sz w:val="24"/>
          <w:szCs w:val="24"/>
          <w:rtl/>
          <w:lang w:bidi="ar-EG"/>
        </w:rPr>
        <w:t>في</w:t>
      </w:r>
      <w:r w:rsidR="00842E82" w:rsidRPr="0021431E">
        <w:rPr>
          <w:rFonts w:ascii="Simplified Arabic" w:eastAsia="Calibri" w:hAnsi="Simplified Arabic" w:cs="Simplified Arabic"/>
          <w:sz w:val="24"/>
          <w:szCs w:val="24"/>
          <w:rtl/>
          <w:lang w:bidi="ar-EG"/>
        </w:rPr>
        <w:t xml:space="preserve"> إعداد الأجندات السياسية من </w:t>
      </w:r>
      <w:r w:rsidR="0021431E">
        <w:rPr>
          <w:rFonts w:ascii="Simplified Arabic" w:eastAsia="Calibri" w:hAnsi="Simplified Arabic" w:cs="Simplified Arabic"/>
          <w:sz w:val="24"/>
          <w:szCs w:val="24"/>
          <w:rtl/>
          <w:lang w:bidi="ar-EG"/>
        </w:rPr>
        <w:t>خلال الربط بين المعرفة والتطبيق</w:t>
      </w:r>
      <w:r w:rsidR="00F30DCD">
        <w:rPr>
          <w:rFonts w:ascii="Simplified Arabic" w:eastAsia="Calibri" w:hAnsi="Simplified Arabic" w:cs="Simplified Arabic" w:hint="cs"/>
          <w:sz w:val="24"/>
          <w:szCs w:val="24"/>
          <w:rtl/>
          <w:lang w:bidi="ar-EG"/>
        </w:rPr>
        <w:t>؛</w:t>
      </w:r>
      <w:r w:rsidR="0021431E">
        <w:rPr>
          <w:rFonts w:ascii="Simplified Arabic" w:eastAsia="Calibri" w:hAnsi="Simplified Arabic" w:cs="Simplified Arabic" w:hint="cs"/>
          <w:sz w:val="24"/>
          <w:szCs w:val="24"/>
          <w:rtl/>
          <w:lang w:bidi="ar-EG"/>
        </w:rPr>
        <w:t xml:space="preserve"> </w:t>
      </w:r>
      <w:r w:rsidR="00F30DCD">
        <w:rPr>
          <w:rFonts w:ascii="Simplified Arabic" w:eastAsia="Calibri" w:hAnsi="Simplified Arabic" w:cs="Simplified Arabic" w:hint="cs"/>
          <w:sz w:val="24"/>
          <w:szCs w:val="24"/>
          <w:rtl/>
          <w:lang w:bidi="ar-EG"/>
        </w:rPr>
        <w:t>تعمل ك</w:t>
      </w:r>
      <w:r w:rsidR="00842E82" w:rsidRPr="0021431E">
        <w:rPr>
          <w:rFonts w:ascii="Simplified Arabic" w:eastAsia="Calibri" w:hAnsi="Simplified Arabic" w:cs="Simplified Arabic"/>
          <w:sz w:val="24"/>
          <w:szCs w:val="24"/>
          <w:rtl/>
          <w:lang w:bidi="ar-EG"/>
        </w:rPr>
        <w:t xml:space="preserve">قناة اتصال بين صانعي القرار والمجتمع حيث تقوم بإرسال رسائل سياسية </w:t>
      </w:r>
      <w:r w:rsidR="005457A0" w:rsidRPr="0021431E">
        <w:rPr>
          <w:rFonts w:ascii="Simplified Arabic" w:eastAsia="Calibri" w:hAnsi="Simplified Arabic" w:cs="Simplified Arabic" w:hint="cs"/>
          <w:sz w:val="24"/>
          <w:szCs w:val="24"/>
          <w:rtl/>
          <w:lang w:bidi="ar-EG"/>
        </w:rPr>
        <w:t>ل</w:t>
      </w:r>
      <w:r w:rsidR="005457A0">
        <w:rPr>
          <w:rFonts w:ascii="Simplified Arabic" w:eastAsia="Calibri" w:hAnsi="Simplified Arabic" w:cs="Simplified Arabic" w:hint="cs"/>
          <w:sz w:val="24"/>
          <w:szCs w:val="24"/>
          <w:rtl/>
          <w:lang w:bidi="ar-EG"/>
        </w:rPr>
        <w:t>ا</w:t>
      </w:r>
      <w:r w:rsidR="005457A0" w:rsidRPr="0021431E">
        <w:rPr>
          <w:rFonts w:ascii="Simplified Arabic" w:eastAsia="Calibri" w:hAnsi="Simplified Arabic" w:cs="Simplified Arabic" w:hint="cs"/>
          <w:sz w:val="24"/>
          <w:szCs w:val="24"/>
          <w:rtl/>
          <w:lang w:bidi="ar-EG"/>
        </w:rPr>
        <w:t>ستطلاع</w:t>
      </w:r>
      <w:r w:rsidR="00842E82" w:rsidRPr="0021431E">
        <w:rPr>
          <w:rFonts w:ascii="Simplified Arabic" w:eastAsia="Calibri" w:hAnsi="Simplified Arabic" w:cs="Simplified Arabic"/>
          <w:sz w:val="24"/>
          <w:szCs w:val="24"/>
          <w:rtl/>
          <w:lang w:bidi="ar-EG"/>
        </w:rPr>
        <w:t xml:space="preserve"> </w:t>
      </w:r>
      <w:r w:rsidR="0020708E" w:rsidRPr="0021431E">
        <w:rPr>
          <w:rFonts w:ascii="Simplified Arabic" w:eastAsia="Calibri" w:hAnsi="Simplified Arabic" w:cs="Simplified Arabic" w:hint="cs"/>
          <w:sz w:val="24"/>
          <w:szCs w:val="24"/>
          <w:rtl/>
          <w:lang w:bidi="ar-EG"/>
        </w:rPr>
        <w:t>الرأي</w:t>
      </w:r>
      <w:r w:rsidR="00842E82" w:rsidRPr="0021431E">
        <w:rPr>
          <w:rFonts w:ascii="Simplified Arabic" w:eastAsia="Calibri" w:hAnsi="Simplified Arabic" w:cs="Simplified Arabic"/>
          <w:sz w:val="24"/>
          <w:szCs w:val="24"/>
          <w:rtl/>
          <w:lang w:bidi="ar-EG"/>
        </w:rPr>
        <w:t xml:space="preserve"> العام</w:t>
      </w:r>
      <w:r w:rsidR="005457A0">
        <w:rPr>
          <w:rFonts w:ascii="Simplified Arabic" w:eastAsia="Calibri" w:hAnsi="Simplified Arabic" w:cs="Simplified Arabic" w:hint="cs"/>
          <w:sz w:val="24"/>
          <w:szCs w:val="24"/>
          <w:rtl/>
          <w:lang w:bidi="ar-EG"/>
        </w:rPr>
        <w:t>؛</w:t>
      </w:r>
      <w:r w:rsidR="00842E82" w:rsidRPr="0021431E">
        <w:rPr>
          <w:rFonts w:ascii="Simplified Arabic" w:eastAsia="Calibri" w:hAnsi="Simplified Arabic" w:cs="Simplified Arabic"/>
          <w:sz w:val="24"/>
          <w:szCs w:val="24"/>
          <w:rtl/>
          <w:lang w:bidi="ar-EG"/>
        </w:rPr>
        <w:t xml:space="preserve"> كما تعد اداة ربط بين صانعي القرار السياسي والشخصيات الدولية للتعرف على أطروحاتهم السياسية </w:t>
      </w:r>
      <w:r w:rsidR="00160A09" w:rsidRPr="0021431E">
        <w:rPr>
          <w:rFonts w:ascii="Simplified Arabic" w:eastAsia="Calibri" w:hAnsi="Simplified Arabic" w:cs="Simplified Arabic" w:hint="cs"/>
          <w:sz w:val="24"/>
          <w:szCs w:val="24"/>
          <w:rtl/>
          <w:lang w:bidi="ar-EG"/>
        </w:rPr>
        <w:t>وآرائهم</w:t>
      </w:r>
      <w:r w:rsidR="00842E82" w:rsidRPr="0021431E">
        <w:rPr>
          <w:rFonts w:ascii="Simplified Arabic" w:eastAsia="Calibri" w:hAnsi="Simplified Arabic" w:cs="Simplified Arabic"/>
          <w:sz w:val="24"/>
          <w:szCs w:val="24"/>
          <w:rtl/>
          <w:lang w:bidi="ar-EG"/>
        </w:rPr>
        <w:t xml:space="preserve"> لمعرفة الا</w:t>
      </w:r>
      <w:r w:rsidR="0021431E">
        <w:rPr>
          <w:rFonts w:ascii="Simplified Arabic" w:eastAsia="Calibri" w:hAnsi="Simplified Arabic" w:cs="Simplified Arabic"/>
          <w:sz w:val="24"/>
          <w:szCs w:val="24"/>
          <w:rtl/>
          <w:lang w:bidi="ar-EG"/>
        </w:rPr>
        <w:t>تجاهات الدولية بكافة المجالات</w:t>
      </w:r>
      <w:r w:rsidR="005457A0">
        <w:rPr>
          <w:rFonts w:ascii="Simplified Arabic" w:eastAsia="Calibri" w:hAnsi="Simplified Arabic" w:cs="Simplified Arabic" w:hint="cs"/>
          <w:sz w:val="24"/>
          <w:szCs w:val="24"/>
          <w:rtl/>
          <w:lang w:bidi="ar-EG"/>
        </w:rPr>
        <w:t>؛</w:t>
      </w:r>
      <w:r w:rsidR="0021431E">
        <w:rPr>
          <w:rFonts w:ascii="Simplified Arabic" w:eastAsia="Calibri" w:hAnsi="Simplified Arabic" w:cs="Simplified Arabic" w:hint="cs"/>
          <w:sz w:val="24"/>
          <w:szCs w:val="24"/>
          <w:rtl/>
          <w:lang w:bidi="ar-EG"/>
        </w:rPr>
        <w:t xml:space="preserve"> </w:t>
      </w:r>
      <w:r w:rsidR="00842E82" w:rsidRPr="0021431E">
        <w:rPr>
          <w:rFonts w:ascii="Simplified Arabic" w:eastAsia="Calibri" w:hAnsi="Simplified Arabic" w:cs="Simplified Arabic"/>
          <w:sz w:val="24"/>
          <w:szCs w:val="24"/>
          <w:rtl/>
          <w:lang w:bidi="ar-EG"/>
        </w:rPr>
        <w:t>التعامل كطرف توفيقي</w:t>
      </w:r>
      <w:r w:rsidR="000F0796">
        <w:rPr>
          <w:rFonts w:ascii="Simplified Arabic" w:eastAsia="Calibri" w:hAnsi="Simplified Arabic" w:cs="Simplified Arabic" w:hint="cs"/>
          <w:sz w:val="24"/>
          <w:szCs w:val="24"/>
          <w:rtl/>
          <w:lang w:bidi="ar-EG"/>
        </w:rPr>
        <w:t xml:space="preserve"> </w:t>
      </w:r>
      <w:r w:rsidR="00842E82" w:rsidRPr="0021431E">
        <w:rPr>
          <w:rFonts w:ascii="Simplified Arabic" w:eastAsia="Calibri" w:hAnsi="Simplified Arabic" w:cs="Simplified Arabic"/>
          <w:sz w:val="24"/>
          <w:szCs w:val="24"/>
          <w:rtl/>
          <w:lang w:bidi="ar-EG"/>
        </w:rPr>
        <w:t>عند تنازع ال</w:t>
      </w:r>
      <w:r w:rsidR="005457A0">
        <w:rPr>
          <w:rFonts w:ascii="Simplified Arabic" w:eastAsia="Calibri" w:hAnsi="Simplified Arabic" w:cs="Simplified Arabic" w:hint="cs"/>
          <w:sz w:val="24"/>
          <w:szCs w:val="24"/>
          <w:rtl/>
          <w:lang w:bidi="ar-EG"/>
        </w:rPr>
        <w:t>أ</w:t>
      </w:r>
      <w:r w:rsidR="00842E82" w:rsidRPr="0021431E">
        <w:rPr>
          <w:rFonts w:ascii="Simplified Arabic" w:eastAsia="Calibri" w:hAnsi="Simplified Arabic" w:cs="Simplified Arabic"/>
          <w:sz w:val="24"/>
          <w:szCs w:val="24"/>
          <w:rtl/>
          <w:lang w:bidi="ar-EG"/>
        </w:rPr>
        <w:t xml:space="preserve">طراف الحكومية لتقارب وجهات النظر </w:t>
      </w:r>
      <w:r w:rsidR="00160A09">
        <w:rPr>
          <w:rFonts w:ascii="Simplified Arabic" w:eastAsia="Calibri" w:hAnsi="Simplified Arabic" w:cs="Simplified Arabic" w:hint="cs"/>
          <w:sz w:val="24"/>
          <w:szCs w:val="24"/>
          <w:rtl/>
          <w:lang w:bidi="ar-EG"/>
        </w:rPr>
        <w:t>المتباينة</w:t>
      </w:r>
      <w:r w:rsidR="0021431E">
        <w:rPr>
          <w:rFonts w:ascii="Simplified Arabic" w:eastAsia="Calibri" w:hAnsi="Simplified Arabic" w:cs="Simplified Arabic"/>
          <w:sz w:val="24"/>
          <w:szCs w:val="24"/>
          <w:rtl/>
          <w:lang w:bidi="ar-EG"/>
        </w:rPr>
        <w:t xml:space="preserve"> عند </w:t>
      </w:r>
      <w:r w:rsidR="005457A0">
        <w:rPr>
          <w:rFonts w:ascii="Simplified Arabic" w:eastAsia="Calibri" w:hAnsi="Simplified Arabic" w:cs="Simplified Arabic" w:hint="cs"/>
          <w:sz w:val="24"/>
          <w:szCs w:val="24"/>
          <w:rtl/>
          <w:lang w:bidi="ar-EG"/>
        </w:rPr>
        <w:t>إ</w:t>
      </w:r>
      <w:r w:rsidR="0021431E">
        <w:rPr>
          <w:rFonts w:ascii="Simplified Arabic" w:eastAsia="Calibri" w:hAnsi="Simplified Arabic" w:cs="Simplified Arabic"/>
          <w:sz w:val="24"/>
          <w:szCs w:val="24"/>
          <w:rtl/>
          <w:lang w:bidi="ar-EG"/>
        </w:rPr>
        <w:t>عداد سياسة معينة</w:t>
      </w:r>
      <w:r w:rsidR="005457A0">
        <w:rPr>
          <w:rFonts w:ascii="Simplified Arabic" w:eastAsia="Calibri" w:hAnsi="Simplified Arabic" w:cs="Simplified Arabic" w:hint="cs"/>
          <w:sz w:val="24"/>
          <w:szCs w:val="24"/>
          <w:rtl/>
          <w:lang w:bidi="ar-EG"/>
        </w:rPr>
        <w:t xml:space="preserve">؛ </w:t>
      </w:r>
      <w:r w:rsidR="00842E82" w:rsidRPr="0021431E">
        <w:rPr>
          <w:rFonts w:ascii="Simplified Arabic" w:eastAsia="Calibri" w:hAnsi="Simplified Arabic" w:cs="Simplified Arabic"/>
          <w:sz w:val="24"/>
          <w:szCs w:val="24"/>
          <w:rtl/>
          <w:lang w:bidi="ar-EG"/>
        </w:rPr>
        <w:t xml:space="preserve">ممارسة دبلوماسية المسار الثاني (تلعب وزارة الخارجية دور الدبلوماسية الاول) من خلال </w:t>
      </w:r>
      <w:r w:rsidR="006D1957">
        <w:rPr>
          <w:rFonts w:ascii="Simplified Arabic" w:eastAsia="Calibri" w:hAnsi="Simplified Arabic" w:cs="Simplified Arabic" w:hint="cs"/>
          <w:sz w:val="24"/>
          <w:szCs w:val="24"/>
          <w:rtl/>
          <w:lang w:bidi="ar-EG"/>
        </w:rPr>
        <w:t>إ</w:t>
      </w:r>
      <w:r w:rsidR="00842E82" w:rsidRPr="0021431E">
        <w:rPr>
          <w:rFonts w:ascii="Simplified Arabic" w:eastAsia="Calibri" w:hAnsi="Simplified Arabic" w:cs="Simplified Arabic"/>
          <w:sz w:val="24"/>
          <w:szCs w:val="24"/>
          <w:rtl/>
          <w:lang w:bidi="ar-EG"/>
        </w:rPr>
        <w:t xml:space="preserve">رسال بعض خبراء مراكز الفكر من قبل مؤسسات حكومية للتفاوض </w:t>
      </w:r>
      <w:r w:rsidR="006D1957">
        <w:rPr>
          <w:rFonts w:ascii="Simplified Arabic" w:eastAsia="Calibri" w:hAnsi="Simplified Arabic" w:cs="Simplified Arabic" w:hint="cs"/>
          <w:sz w:val="24"/>
          <w:szCs w:val="24"/>
          <w:rtl/>
          <w:lang w:bidi="ar-EG"/>
        </w:rPr>
        <w:t>أ</w:t>
      </w:r>
      <w:r w:rsidR="00842E82" w:rsidRPr="0021431E">
        <w:rPr>
          <w:rFonts w:ascii="Simplified Arabic" w:eastAsia="Calibri" w:hAnsi="Simplified Arabic" w:cs="Simplified Arabic"/>
          <w:sz w:val="24"/>
          <w:szCs w:val="24"/>
          <w:rtl/>
          <w:lang w:bidi="ar-EG"/>
        </w:rPr>
        <w:t xml:space="preserve">و التسوية بشأن قضايا محددة على </w:t>
      </w:r>
      <w:r w:rsidR="006D1957">
        <w:rPr>
          <w:rFonts w:ascii="Simplified Arabic" w:eastAsia="Calibri" w:hAnsi="Simplified Arabic" w:cs="Simplified Arabic" w:hint="cs"/>
          <w:sz w:val="24"/>
          <w:szCs w:val="24"/>
          <w:rtl/>
          <w:lang w:bidi="ar-EG"/>
        </w:rPr>
        <w:t>أ</w:t>
      </w:r>
      <w:r w:rsidR="00842E82" w:rsidRPr="0021431E">
        <w:rPr>
          <w:rFonts w:ascii="Simplified Arabic" w:eastAsia="Calibri" w:hAnsi="Simplified Arabic" w:cs="Simplified Arabic"/>
          <w:sz w:val="24"/>
          <w:szCs w:val="24"/>
          <w:rtl/>
          <w:lang w:bidi="ar-EG"/>
        </w:rPr>
        <w:t xml:space="preserve">ن يتم ذلك بشكل رسمي </w:t>
      </w:r>
      <w:r w:rsidR="006D1957">
        <w:rPr>
          <w:rFonts w:ascii="Simplified Arabic" w:eastAsia="Calibri" w:hAnsi="Simplified Arabic" w:cs="Simplified Arabic" w:hint="cs"/>
          <w:sz w:val="24"/>
          <w:szCs w:val="24"/>
          <w:rtl/>
          <w:lang w:bidi="ar-EG"/>
        </w:rPr>
        <w:t>أ</w:t>
      </w:r>
      <w:r w:rsidR="00842E82" w:rsidRPr="0021431E">
        <w:rPr>
          <w:rFonts w:ascii="Simplified Arabic" w:eastAsia="Calibri" w:hAnsi="Simplified Arabic" w:cs="Simplified Arabic"/>
          <w:sz w:val="24"/>
          <w:szCs w:val="24"/>
          <w:rtl/>
          <w:lang w:bidi="ar-EG"/>
        </w:rPr>
        <w:t>و</w:t>
      </w:r>
      <w:r w:rsidR="006D1957">
        <w:rPr>
          <w:rFonts w:ascii="Simplified Arabic" w:eastAsia="Calibri" w:hAnsi="Simplified Arabic" w:cs="Simplified Arabic" w:hint="cs"/>
          <w:sz w:val="24"/>
          <w:szCs w:val="24"/>
          <w:rtl/>
          <w:lang w:bidi="ar-EG"/>
        </w:rPr>
        <w:t xml:space="preserve"> </w:t>
      </w:r>
      <w:r w:rsidR="0021431E">
        <w:rPr>
          <w:rFonts w:ascii="Simplified Arabic" w:eastAsia="Calibri" w:hAnsi="Simplified Arabic" w:cs="Simplified Arabic"/>
          <w:sz w:val="24"/>
          <w:szCs w:val="24"/>
          <w:rtl/>
          <w:lang w:bidi="ar-EG"/>
        </w:rPr>
        <w:t xml:space="preserve">غير رسمي أو معلن </w:t>
      </w:r>
      <w:r w:rsidR="006D1957">
        <w:rPr>
          <w:rFonts w:ascii="Simplified Arabic" w:eastAsia="Calibri" w:hAnsi="Simplified Arabic" w:cs="Simplified Arabic" w:hint="cs"/>
          <w:sz w:val="24"/>
          <w:szCs w:val="24"/>
          <w:rtl/>
          <w:lang w:bidi="ar-EG"/>
        </w:rPr>
        <w:t>أ</w:t>
      </w:r>
      <w:r w:rsidR="0021431E">
        <w:rPr>
          <w:rFonts w:ascii="Simplified Arabic" w:eastAsia="Calibri" w:hAnsi="Simplified Arabic" w:cs="Simplified Arabic"/>
          <w:sz w:val="24"/>
          <w:szCs w:val="24"/>
          <w:rtl/>
          <w:lang w:bidi="ar-EG"/>
        </w:rPr>
        <w:t>و بشكل موازي</w:t>
      </w:r>
      <w:r w:rsidR="006D1957">
        <w:rPr>
          <w:rFonts w:ascii="Simplified Arabic" w:eastAsia="Calibri" w:hAnsi="Simplified Arabic" w:cs="Simplified Arabic" w:hint="cs"/>
          <w:sz w:val="24"/>
          <w:szCs w:val="24"/>
          <w:rtl/>
          <w:lang w:bidi="ar-EG"/>
        </w:rPr>
        <w:t>؛</w:t>
      </w:r>
      <w:r w:rsidR="0021431E">
        <w:rPr>
          <w:rFonts w:ascii="Simplified Arabic" w:eastAsia="Calibri" w:hAnsi="Simplified Arabic" w:cs="Simplified Arabic" w:hint="cs"/>
          <w:sz w:val="24"/>
          <w:szCs w:val="24"/>
          <w:rtl/>
          <w:lang w:bidi="ar-EG"/>
        </w:rPr>
        <w:t xml:space="preserve"> </w:t>
      </w:r>
      <w:r w:rsidR="00842E82" w:rsidRPr="0021431E">
        <w:rPr>
          <w:rFonts w:ascii="Simplified Arabic" w:eastAsia="Calibri" w:hAnsi="Simplified Arabic" w:cs="Simplified Arabic"/>
          <w:sz w:val="24"/>
          <w:szCs w:val="24"/>
          <w:rtl/>
          <w:lang w:bidi="ar-EG"/>
        </w:rPr>
        <w:t xml:space="preserve">المشاركة </w:t>
      </w:r>
      <w:r w:rsidR="00276195" w:rsidRPr="0021431E">
        <w:rPr>
          <w:rFonts w:ascii="Simplified Arabic" w:eastAsia="Calibri" w:hAnsi="Simplified Arabic" w:cs="Simplified Arabic" w:hint="cs"/>
          <w:sz w:val="24"/>
          <w:szCs w:val="24"/>
          <w:rtl/>
          <w:lang w:bidi="ar-EG"/>
        </w:rPr>
        <w:t>في</w:t>
      </w:r>
      <w:r w:rsidR="00842E82" w:rsidRPr="0021431E">
        <w:rPr>
          <w:rFonts w:ascii="Simplified Arabic" w:eastAsia="Calibri" w:hAnsi="Simplified Arabic" w:cs="Simplified Arabic"/>
          <w:sz w:val="24"/>
          <w:szCs w:val="24"/>
          <w:rtl/>
          <w:lang w:bidi="ar-EG"/>
        </w:rPr>
        <w:t xml:space="preserve"> مؤتمرات دولية للتعرف</w:t>
      </w:r>
      <w:r w:rsidR="006D1957">
        <w:rPr>
          <w:rFonts w:ascii="Simplified Arabic" w:eastAsia="Calibri" w:hAnsi="Simplified Arabic" w:cs="Simplified Arabic" w:hint="cs"/>
          <w:sz w:val="24"/>
          <w:szCs w:val="24"/>
          <w:rtl/>
          <w:lang w:bidi="ar-EG"/>
        </w:rPr>
        <w:t xml:space="preserve"> </w:t>
      </w:r>
      <w:r w:rsidR="00842E82" w:rsidRPr="0021431E">
        <w:rPr>
          <w:rFonts w:ascii="Simplified Arabic" w:eastAsia="Calibri" w:hAnsi="Simplified Arabic" w:cs="Simplified Arabic"/>
          <w:sz w:val="24"/>
          <w:szCs w:val="24"/>
          <w:rtl/>
          <w:lang w:bidi="ar-EG"/>
        </w:rPr>
        <w:t>عل</w:t>
      </w:r>
      <w:r w:rsidR="0021431E">
        <w:rPr>
          <w:rFonts w:ascii="Simplified Arabic" w:eastAsia="Calibri" w:hAnsi="Simplified Arabic" w:cs="Simplified Arabic"/>
          <w:sz w:val="24"/>
          <w:szCs w:val="24"/>
          <w:rtl/>
          <w:lang w:bidi="ar-EG"/>
        </w:rPr>
        <w:t xml:space="preserve">ى </w:t>
      </w:r>
      <w:r w:rsidR="00C90DA1">
        <w:rPr>
          <w:rFonts w:ascii="Simplified Arabic" w:eastAsia="Calibri" w:hAnsi="Simplified Arabic" w:cs="Simplified Arabic" w:hint="cs"/>
          <w:sz w:val="24"/>
          <w:szCs w:val="24"/>
          <w:rtl/>
          <w:lang w:bidi="ar-EG"/>
        </w:rPr>
        <w:t>الأطروحات</w:t>
      </w:r>
      <w:r w:rsidR="0021431E">
        <w:rPr>
          <w:rFonts w:ascii="Simplified Arabic" w:eastAsia="Calibri" w:hAnsi="Simplified Arabic" w:cs="Simplified Arabic"/>
          <w:sz w:val="24"/>
          <w:szCs w:val="24"/>
          <w:rtl/>
          <w:lang w:bidi="ar-EG"/>
        </w:rPr>
        <w:t xml:space="preserve"> والمعلومات السياسية</w:t>
      </w:r>
      <w:r w:rsidR="00C90DA1">
        <w:rPr>
          <w:rFonts w:ascii="Simplified Arabic" w:eastAsia="Calibri" w:hAnsi="Simplified Arabic" w:cs="Simplified Arabic" w:hint="cs"/>
          <w:sz w:val="24"/>
          <w:szCs w:val="24"/>
          <w:rtl/>
          <w:lang w:bidi="ar-EG"/>
        </w:rPr>
        <w:t>؛</w:t>
      </w:r>
      <w:r w:rsidR="0021431E">
        <w:rPr>
          <w:rFonts w:ascii="Simplified Arabic" w:eastAsia="Calibri" w:hAnsi="Simplified Arabic" w:cs="Simplified Arabic" w:hint="cs"/>
          <w:sz w:val="24"/>
          <w:szCs w:val="24"/>
          <w:rtl/>
          <w:lang w:bidi="ar-EG"/>
        </w:rPr>
        <w:t xml:space="preserve"> </w:t>
      </w:r>
      <w:r w:rsidR="00C90DA1">
        <w:rPr>
          <w:rFonts w:ascii="Simplified Arabic" w:eastAsia="Calibri" w:hAnsi="Simplified Arabic" w:cs="Simplified Arabic" w:hint="cs"/>
          <w:sz w:val="24"/>
          <w:szCs w:val="24"/>
          <w:rtl/>
          <w:lang w:bidi="ar-EG"/>
        </w:rPr>
        <w:t xml:space="preserve">تفعيل </w:t>
      </w:r>
      <w:r w:rsidR="00842E82" w:rsidRPr="0021431E">
        <w:rPr>
          <w:rFonts w:ascii="Simplified Arabic" w:eastAsia="Calibri" w:hAnsi="Simplified Arabic" w:cs="Simplified Arabic"/>
          <w:sz w:val="24"/>
          <w:szCs w:val="24"/>
          <w:rtl/>
          <w:lang w:bidi="ar-EG"/>
        </w:rPr>
        <w:t xml:space="preserve">سياسة الباب الدوار بين خبراء مراكز الفكر </w:t>
      </w:r>
      <w:r w:rsidR="00160A09" w:rsidRPr="0021431E">
        <w:rPr>
          <w:rFonts w:ascii="Simplified Arabic" w:eastAsia="Calibri" w:hAnsi="Simplified Arabic" w:cs="Simplified Arabic" w:hint="cs"/>
          <w:sz w:val="24"/>
          <w:szCs w:val="24"/>
          <w:rtl/>
          <w:lang w:bidi="ar-EG"/>
        </w:rPr>
        <w:t>ومسئولي</w:t>
      </w:r>
      <w:r w:rsidR="00842E82" w:rsidRPr="0021431E">
        <w:rPr>
          <w:rFonts w:ascii="Simplified Arabic" w:eastAsia="Calibri" w:hAnsi="Simplified Arabic" w:cs="Simplified Arabic"/>
          <w:sz w:val="24"/>
          <w:szCs w:val="24"/>
          <w:rtl/>
          <w:lang w:bidi="ar-EG"/>
        </w:rPr>
        <w:t xml:space="preserve"> المناصب العليا حيث </w:t>
      </w:r>
      <w:r w:rsidR="00C90DA1">
        <w:rPr>
          <w:rFonts w:ascii="Simplified Arabic" w:eastAsia="Calibri" w:hAnsi="Simplified Arabic" w:cs="Simplified Arabic" w:hint="cs"/>
          <w:sz w:val="24"/>
          <w:szCs w:val="24"/>
          <w:rtl/>
          <w:lang w:bidi="ar-EG"/>
        </w:rPr>
        <w:t>ي</w:t>
      </w:r>
      <w:r w:rsidR="00842E82" w:rsidRPr="0021431E">
        <w:rPr>
          <w:rFonts w:ascii="Simplified Arabic" w:eastAsia="Calibri" w:hAnsi="Simplified Arabic" w:cs="Simplified Arabic"/>
          <w:sz w:val="24"/>
          <w:szCs w:val="24"/>
          <w:rtl/>
          <w:lang w:bidi="ar-EG"/>
        </w:rPr>
        <w:t xml:space="preserve">تم تكليف هؤلاء الخبراء للعمل </w:t>
      </w:r>
      <w:r w:rsidR="00276195" w:rsidRPr="0021431E">
        <w:rPr>
          <w:rFonts w:ascii="Simplified Arabic" w:eastAsia="Calibri" w:hAnsi="Simplified Arabic" w:cs="Simplified Arabic" w:hint="cs"/>
          <w:sz w:val="24"/>
          <w:szCs w:val="24"/>
          <w:rtl/>
          <w:lang w:bidi="ar-EG"/>
        </w:rPr>
        <w:t>في</w:t>
      </w:r>
      <w:r w:rsidR="00842E82" w:rsidRPr="0021431E">
        <w:rPr>
          <w:rFonts w:ascii="Simplified Arabic" w:eastAsia="Calibri" w:hAnsi="Simplified Arabic" w:cs="Simplified Arabic"/>
          <w:sz w:val="24"/>
          <w:szCs w:val="24"/>
          <w:rtl/>
          <w:lang w:bidi="ar-EG"/>
        </w:rPr>
        <w:t xml:space="preserve"> مناصب حكومية عليا وكذلك العكس حيث يذهب الكثير من المسئولين بعد بلوغهم السن القانوني للتقاعد للعمل </w:t>
      </w:r>
      <w:r w:rsidR="00276195" w:rsidRPr="0021431E">
        <w:rPr>
          <w:rFonts w:ascii="Simplified Arabic" w:eastAsia="Calibri" w:hAnsi="Simplified Arabic" w:cs="Simplified Arabic" w:hint="cs"/>
          <w:sz w:val="24"/>
          <w:szCs w:val="24"/>
          <w:rtl/>
          <w:lang w:bidi="ar-EG"/>
        </w:rPr>
        <w:t>في</w:t>
      </w:r>
      <w:r w:rsidR="00842E82" w:rsidRPr="0021431E">
        <w:rPr>
          <w:rFonts w:ascii="Simplified Arabic" w:eastAsia="Calibri" w:hAnsi="Simplified Arabic" w:cs="Simplified Arabic"/>
          <w:sz w:val="24"/>
          <w:szCs w:val="24"/>
          <w:rtl/>
          <w:lang w:bidi="ar-EG"/>
        </w:rPr>
        <w:t xml:space="preserve"> هذه المراكز بصفة خبراء </w:t>
      </w:r>
      <w:r w:rsidR="00C90DA1">
        <w:rPr>
          <w:rFonts w:ascii="Simplified Arabic" w:eastAsia="Calibri" w:hAnsi="Simplified Arabic" w:cs="Simplified Arabic" w:hint="cs"/>
          <w:sz w:val="24"/>
          <w:szCs w:val="24"/>
          <w:rtl/>
          <w:lang w:bidi="ar-EG"/>
        </w:rPr>
        <w:t>أ</w:t>
      </w:r>
      <w:r w:rsidR="00842E82" w:rsidRPr="0021431E">
        <w:rPr>
          <w:rFonts w:ascii="Simplified Arabic" w:eastAsia="Calibri" w:hAnsi="Simplified Arabic" w:cs="Simplified Arabic"/>
          <w:sz w:val="24"/>
          <w:szCs w:val="24"/>
          <w:rtl/>
          <w:lang w:bidi="ar-EG"/>
        </w:rPr>
        <w:t xml:space="preserve">و باحثين </w:t>
      </w:r>
      <w:r w:rsidR="00C90DA1">
        <w:rPr>
          <w:rFonts w:ascii="Simplified Arabic" w:eastAsia="Calibri" w:hAnsi="Simplified Arabic" w:cs="Simplified Arabic" w:hint="cs"/>
          <w:sz w:val="24"/>
          <w:szCs w:val="24"/>
          <w:rtl/>
          <w:lang w:bidi="ar-EG"/>
        </w:rPr>
        <w:t>إ</w:t>
      </w:r>
      <w:r w:rsidR="00842E82" w:rsidRPr="0021431E">
        <w:rPr>
          <w:rFonts w:ascii="Simplified Arabic" w:eastAsia="Calibri" w:hAnsi="Simplified Arabic" w:cs="Simplified Arabic"/>
          <w:sz w:val="24"/>
          <w:szCs w:val="24"/>
          <w:rtl/>
          <w:lang w:bidi="ar-EG"/>
        </w:rPr>
        <w:t xml:space="preserve">دارة عليا </w:t>
      </w:r>
      <w:r w:rsidR="00C90DA1">
        <w:rPr>
          <w:rFonts w:ascii="Simplified Arabic" w:eastAsia="Calibri" w:hAnsi="Simplified Arabic" w:cs="Simplified Arabic" w:hint="cs"/>
          <w:sz w:val="24"/>
          <w:szCs w:val="24"/>
          <w:rtl/>
          <w:lang w:bidi="ar-EG"/>
        </w:rPr>
        <w:t>أ</w:t>
      </w:r>
      <w:r w:rsidR="00842E82" w:rsidRPr="0021431E">
        <w:rPr>
          <w:rFonts w:ascii="Simplified Arabic" w:eastAsia="Calibri" w:hAnsi="Simplified Arabic" w:cs="Simplified Arabic"/>
          <w:sz w:val="24"/>
          <w:szCs w:val="24"/>
          <w:rtl/>
          <w:lang w:bidi="ar-EG"/>
        </w:rPr>
        <w:t>و</w:t>
      </w:r>
      <w:r w:rsidR="00C90DA1">
        <w:rPr>
          <w:rFonts w:ascii="Simplified Arabic" w:eastAsia="Calibri" w:hAnsi="Simplified Arabic" w:cs="Simplified Arabic" w:hint="cs"/>
          <w:sz w:val="24"/>
          <w:szCs w:val="24"/>
          <w:rtl/>
          <w:lang w:bidi="ar-EG"/>
        </w:rPr>
        <w:t xml:space="preserve"> </w:t>
      </w:r>
      <w:r w:rsidR="00842E82" w:rsidRPr="0021431E">
        <w:rPr>
          <w:rFonts w:ascii="Simplified Arabic" w:eastAsia="Calibri" w:hAnsi="Simplified Arabic" w:cs="Simplified Arabic"/>
          <w:sz w:val="24"/>
          <w:szCs w:val="24"/>
          <w:rtl/>
          <w:lang w:bidi="ar-EG"/>
        </w:rPr>
        <w:t xml:space="preserve">غيرها من المناصب </w:t>
      </w:r>
      <w:r w:rsidR="00276195" w:rsidRPr="0021431E">
        <w:rPr>
          <w:rFonts w:ascii="Simplified Arabic" w:eastAsia="Calibri" w:hAnsi="Simplified Arabic" w:cs="Simplified Arabic" w:hint="cs"/>
          <w:sz w:val="24"/>
          <w:szCs w:val="24"/>
          <w:rtl/>
          <w:lang w:bidi="ar-EG"/>
        </w:rPr>
        <w:t>التي</w:t>
      </w:r>
      <w:r w:rsidR="00842E82" w:rsidRPr="0021431E">
        <w:rPr>
          <w:rFonts w:ascii="Simplified Arabic" w:eastAsia="Calibri" w:hAnsi="Simplified Arabic" w:cs="Simplified Arabic"/>
          <w:sz w:val="24"/>
          <w:szCs w:val="24"/>
          <w:rtl/>
          <w:lang w:bidi="ar-EG"/>
        </w:rPr>
        <w:t xml:space="preserve"> تختص بس</w:t>
      </w:r>
      <w:r w:rsidR="0021431E">
        <w:rPr>
          <w:rFonts w:ascii="Simplified Arabic" w:eastAsia="Calibri" w:hAnsi="Simplified Arabic" w:cs="Simplified Arabic"/>
          <w:sz w:val="24"/>
          <w:szCs w:val="24"/>
          <w:rtl/>
          <w:lang w:bidi="ar-EG"/>
        </w:rPr>
        <w:t>ياسات وبرامج أنشطة تلك المراكز</w:t>
      </w:r>
      <w:r w:rsidR="00C82372">
        <w:rPr>
          <w:rFonts w:ascii="Simplified Arabic" w:eastAsia="Calibri" w:hAnsi="Simplified Arabic" w:cs="Simplified Arabic" w:hint="cs"/>
          <w:sz w:val="24"/>
          <w:szCs w:val="24"/>
          <w:rtl/>
          <w:lang w:bidi="ar-EG"/>
        </w:rPr>
        <w:t>؛</w:t>
      </w:r>
      <w:r w:rsidR="0021431E">
        <w:rPr>
          <w:rFonts w:ascii="Simplified Arabic" w:eastAsia="Calibri" w:hAnsi="Simplified Arabic" w:cs="Simplified Arabic" w:hint="cs"/>
          <w:sz w:val="24"/>
          <w:szCs w:val="24"/>
          <w:rtl/>
          <w:lang w:bidi="ar-EG"/>
        </w:rPr>
        <w:t xml:space="preserve"> </w:t>
      </w:r>
      <w:r w:rsidR="00842E82" w:rsidRPr="0021431E">
        <w:rPr>
          <w:rFonts w:ascii="Simplified Arabic" w:eastAsia="Calibri" w:hAnsi="Simplified Arabic" w:cs="Simplified Arabic"/>
          <w:sz w:val="24"/>
          <w:szCs w:val="24"/>
          <w:rtl/>
          <w:lang w:bidi="ar-EG"/>
        </w:rPr>
        <w:t xml:space="preserve">ترشيد القرار وتوفير الرؤي والأفكار لدي المسئولين لمواجهة </w:t>
      </w:r>
      <w:r w:rsidR="0021431E">
        <w:rPr>
          <w:rFonts w:ascii="Simplified Arabic" w:eastAsia="Calibri" w:hAnsi="Simplified Arabic" w:cs="Simplified Arabic"/>
          <w:sz w:val="24"/>
          <w:szCs w:val="24"/>
          <w:rtl/>
          <w:lang w:bidi="ar-EG"/>
        </w:rPr>
        <w:t>الأزمات و</w:t>
      </w:r>
      <w:r w:rsidR="00C82372">
        <w:rPr>
          <w:rFonts w:ascii="Simplified Arabic" w:eastAsia="Calibri" w:hAnsi="Simplified Arabic" w:cs="Simplified Arabic" w:hint="cs"/>
          <w:sz w:val="24"/>
          <w:szCs w:val="24"/>
          <w:rtl/>
          <w:lang w:bidi="ar-EG"/>
        </w:rPr>
        <w:t>إ</w:t>
      </w:r>
      <w:r w:rsidR="0021431E">
        <w:rPr>
          <w:rFonts w:ascii="Simplified Arabic" w:eastAsia="Calibri" w:hAnsi="Simplified Arabic" w:cs="Simplified Arabic"/>
          <w:sz w:val="24"/>
          <w:szCs w:val="24"/>
          <w:rtl/>
          <w:lang w:bidi="ar-EG"/>
        </w:rPr>
        <w:t>عداد السياسات العامة</w:t>
      </w:r>
      <w:r w:rsidR="00C82372">
        <w:rPr>
          <w:rFonts w:ascii="Simplified Arabic" w:eastAsia="Calibri" w:hAnsi="Simplified Arabic" w:cs="Simplified Arabic" w:hint="cs"/>
          <w:sz w:val="24"/>
          <w:szCs w:val="24"/>
          <w:rtl/>
          <w:lang w:bidi="ar-EG"/>
        </w:rPr>
        <w:t>؛</w:t>
      </w:r>
      <w:r w:rsidR="0021431E">
        <w:rPr>
          <w:rFonts w:ascii="Simplified Arabic" w:eastAsia="Calibri" w:hAnsi="Simplified Arabic" w:cs="Simplified Arabic" w:hint="cs"/>
          <w:sz w:val="24"/>
          <w:szCs w:val="24"/>
          <w:rtl/>
          <w:lang w:bidi="ar-EG"/>
        </w:rPr>
        <w:t xml:space="preserve"> </w:t>
      </w:r>
      <w:r w:rsidR="00842E82" w:rsidRPr="0021431E">
        <w:rPr>
          <w:rFonts w:ascii="Simplified Arabic" w:eastAsia="Calibri" w:hAnsi="Simplified Arabic" w:cs="Simplified Arabic"/>
          <w:sz w:val="24"/>
          <w:szCs w:val="24"/>
          <w:rtl/>
          <w:lang w:bidi="ar-EG"/>
        </w:rPr>
        <w:t xml:space="preserve">تقديم الدراسات </w:t>
      </w:r>
      <w:r w:rsidR="00C82372" w:rsidRPr="0021431E">
        <w:rPr>
          <w:rFonts w:ascii="Simplified Arabic" w:eastAsia="Calibri" w:hAnsi="Simplified Arabic" w:cs="Simplified Arabic" w:hint="cs"/>
          <w:sz w:val="24"/>
          <w:szCs w:val="24"/>
          <w:rtl/>
          <w:lang w:bidi="ar-EG"/>
        </w:rPr>
        <w:t>ال</w:t>
      </w:r>
      <w:r w:rsidR="00C82372">
        <w:rPr>
          <w:rFonts w:ascii="Simplified Arabic" w:eastAsia="Calibri" w:hAnsi="Simplified Arabic" w:cs="Simplified Arabic" w:hint="cs"/>
          <w:sz w:val="24"/>
          <w:szCs w:val="24"/>
          <w:rtl/>
          <w:lang w:bidi="ar-EG"/>
        </w:rPr>
        <w:t>ا</w:t>
      </w:r>
      <w:r w:rsidR="00C82372" w:rsidRPr="0021431E">
        <w:rPr>
          <w:rFonts w:ascii="Simplified Arabic" w:eastAsia="Calibri" w:hAnsi="Simplified Arabic" w:cs="Simplified Arabic" w:hint="cs"/>
          <w:sz w:val="24"/>
          <w:szCs w:val="24"/>
          <w:rtl/>
          <w:lang w:bidi="ar-EG"/>
        </w:rPr>
        <w:t>ستشرافية</w:t>
      </w:r>
      <w:r w:rsidR="00842E82" w:rsidRPr="0021431E">
        <w:rPr>
          <w:rFonts w:ascii="Simplified Arabic" w:eastAsia="Calibri" w:hAnsi="Simplified Arabic" w:cs="Simplified Arabic"/>
          <w:sz w:val="24"/>
          <w:szCs w:val="24"/>
          <w:rtl/>
          <w:lang w:bidi="ar-EG"/>
        </w:rPr>
        <w:t xml:space="preserve"> والمستقبلية</w:t>
      </w:r>
      <w:r w:rsidR="00C82372">
        <w:rPr>
          <w:rFonts w:ascii="Simplified Arabic" w:eastAsia="Calibri" w:hAnsi="Simplified Arabic" w:cs="Simplified Arabic" w:hint="cs"/>
          <w:sz w:val="24"/>
          <w:szCs w:val="24"/>
          <w:rtl/>
          <w:lang w:bidi="ar-EG"/>
        </w:rPr>
        <w:t xml:space="preserve"> </w:t>
      </w:r>
      <w:r w:rsidR="00276195" w:rsidRPr="0021431E">
        <w:rPr>
          <w:rFonts w:ascii="Simplified Arabic" w:eastAsia="Calibri" w:hAnsi="Simplified Arabic" w:cs="Simplified Arabic" w:hint="cs"/>
          <w:sz w:val="24"/>
          <w:szCs w:val="24"/>
          <w:rtl/>
          <w:lang w:bidi="ar-EG"/>
        </w:rPr>
        <w:t>التي</w:t>
      </w:r>
      <w:r w:rsidR="00842E82" w:rsidRPr="0021431E">
        <w:rPr>
          <w:rFonts w:ascii="Simplified Arabic" w:eastAsia="Calibri" w:hAnsi="Simplified Arabic" w:cs="Simplified Arabic"/>
          <w:sz w:val="24"/>
          <w:szCs w:val="24"/>
          <w:rtl/>
          <w:lang w:bidi="ar-EG"/>
        </w:rPr>
        <w:t xml:space="preserve"> باتت نتائجها مطلب أساسي</w:t>
      </w:r>
      <w:r w:rsidR="00C82372">
        <w:rPr>
          <w:rFonts w:ascii="Simplified Arabic" w:eastAsia="Calibri" w:hAnsi="Simplified Arabic" w:cs="Simplified Arabic" w:hint="cs"/>
          <w:sz w:val="24"/>
          <w:szCs w:val="24"/>
          <w:rtl/>
          <w:lang w:bidi="ar-EG"/>
        </w:rPr>
        <w:t xml:space="preserve"> </w:t>
      </w:r>
      <w:r w:rsidR="00842E82" w:rsidRPr="0021431E">
        <w:rPr>
          <w:rFonts w:ascii="Simplified Arabic" w:eastAsia="Calibri" w:hAnsi="Simplified Arabic" w:cs="Simplified Arabic"/>
          <w:sz w:val="24"/>
          <w:szCs w:val="24"/>
          <w:rtl/>
          <w:lang w:bidi="ar-EG"/>
        </w:rPr>
        <w:t>للتخطيط</w:t>
      </w:r>
      <w:r w:rsidR="0021431E">
        <w:rPr>
          <w:rFonts w:ascii="Simplified Arabic" w:eastAsia="Calibri" w:hAnsi="Simplified Arabic" w:cs="Simplified Arabic"/>
          <w:sz w:val="24"/>
          <w:szCs w:val="24"/>
          <w:rtl/>
          <w:lang w:bidi="ar-EG"/>
        </w:rPr>
        <w:t xml:space="preserve"> الاستراتيجي </w:t>
      </w:r>
      <w:r w:rsidR="00276195">
        <w:rPr>
          <w:rFonts w:ascii="Simplified Arabic" w:eastAsia="Calibri" w:hAnsi="Simplified Arabic" w:cs="Simplified Arabic" w:hint="cs"/>
          <w:sz w:val="24"/>
          <w:szCs w:val="24"/>
          <w:rtl/>
          <w:lang w:bidi="ar-EG"/>
        </w:rPr>
        <w:t>في</w:t>
      </w:r>
      <w:r w:rsidR="0021431E">
        <w:rPr>
          <w:rFonts w:ascii="Simplified Arabic" w:eastAsia="Calibri" w:hAnsi="Simplified Arabic" w:cs="Simplified Arabic"/>
          <w:sz w:val="24"/>
          <w:szCs w:val="24"/>
          <w:rtl/>
          <w:lang w:bidi="ar-EG"/>
        </w:rPr>
        <w:t xml:space="preserve"> الدول المتقدمة</w:t>
      </w:r>
      <w:r w:rsidR="00C82372">
        <w:rPr>
          <w:rFonts w:ascii="Simplified Arabic" w:eastAsia="Calibri" w:hAnsi="Simplified Arabic" w:cs="Simplified Arabic" w:hint="cs"/>
          <w:sz w:val="24"/>
          <w:szCs w:val="24"/>
          <w:rtl/>
          <w:lang w:bidi="ar-EG"/>
        </w:rPr>
        <w:t>؛</w:t>
      </w:r>
      <w:r w:rsidR="0021431E">
        <w:rPr>
          <w:rFonts w:ascii="Simplified Arabic" w:eastAsia="Calibri" w:hAnsi="Simplified Arabic" w:cs="Simplified Arabic" w:hint="cs"/>
          <w:sz w:val="24"/>
          <w:szCs w:val="24"/>
          <w:rtl/>
          <w:lang w:bidi="ar-EG"/>
        </w:rPr>
        <w:t xml:space="preserve"> </w:t>
      </w:r>
      <w:r w:rsidR="00842E82" w:rsidRPr="0021431E">
        <w:rPr>
          <w:rFonts w:ascii="Simplified Arabic" w:eastAsia="Calibri" w:hAnsi="Simplified Arabic" w:cs="Simplified Arabic"/>
          <w:sz w:val="24"/>
          <w:szCs w:val="24"/>
          <w:rtl/>
          <w:lang w:bidi="ar-EG"/>
        </w:rPr>
        <w:t xml:space="preserve">تنظيم ندوات وورش ومؤتمرات </w:t>
      </w:r>
      <w:r w:rsidR="00160A09" w:rsidRPr="0021431E">
        <w:rPr>
          <w:rFonts w:ascii="Simplified Arabic" w:eastAsia="Calibri" w:hAnsi="Simplified Arabic" w:cs="Simplified Arabic" w:hint="cs"/>
          <w:sz w:val="24"/>
          <w:szCs w:val="24"/>
          <w:rtl/>
          <w:lang w:bidi="ar-EG"/>
        </w:rPr>
        <w:t>لإعداد</w:t>
      </w:r>
      <w:r w:rsidR="00842E82" w:rsidRPr="0021431E">
        <w:rPr>
          <w:rFonts w:ascii="Simplified Arabic" w:eastAsia="Calibri" w:hAnsi="Simplified Arabic" w:cs="Simplified Arabic"/>
          <w:sz w:val="24"/>
          <w:szCs w:val="24"/>
          <w:rtl/>
          <w:lang w:bidi="ar-EG"/>
        </w:rPr>
        <w:t xml:space="preserve"> الدراسات الخاصة لمعالجة قضية ما </w:t>
      </w:r>
      <w:r w:rsidR="00240409">
        <w:rPr>
          <w:rFonts w:ascii="Simplified Arabic" w:eastAsia="Calibri" w:hAnsi="Simplified Arabic" w:cs="Simplified Arabic" w:hint="cs"/>
          <w:sz w:val="24"/>
          <w:szCs w:val="24"/>
          <w:rtl/>
          <w:lang w:bidi="ar-EG"/>
        </w:rPr>
        <w:t>و</w:t>
      </w:r>
      <w:r w:rsidR="0021431E">
        <w:rPr>
          <w:rFonts w:ascii="Simplified Arabic" w:eastAsia="Calibri" w:hAnsi="Simplified Arabic" w:cs="Simplified Arabic"/>
          <w:sz w:val="24"/>
          <w:szCs w:val="24"/>
          <w:rtl/>
          <w:lang w:bidi="ar-EG"/>
        </w:rPr>
        <w:t>دعوة صناع القرار للمشاركة بها</w:t>
      </w:r>
      <w:r w:rsidR="00091052">
        <w:rPr>
          <w:rFonts w:ascii="Simplified Arabic" w:eastAsia="Calibri" w:hAnsi="Simplified Arabic" w:cs="Simplified Arabic" w:hint="cs"/>
          <w:sz w:val="24"/>
          <w:szCs w:val="24"/>
          <w:rtl/>
          <w:lang w:bidi="ar-EG"/>
        </w:rPr>
        <w:t>؛</w:t>
      </w:r>
      <w:r w:rsidR="0021431E">
        <w:rPr>
          <w:rFonts w:ascii="Simplified Arabic" w:eastAsia="Calibri" w:hAnsi="Simplified Arabic" w:cs="Simplified Arabic" w:hint="cs"/>
          <w:sz w:val="24"/>
          <w:szCs w:val="24"/>
          <w:rtl/>
          <w:lang w:bidi="ar-EG"/>
        </w:rPr>
        <w:t xml:space="preserve"> </w:t>
      </w:r>
      <w:r w:rsidR="00842E82" w:rsidRPr="0021431E">
        <w:rPr>
          <w:rFonts w:ascii="Simplified Arabic" w:eastAsia="Calibri" w:hAnsi="Simplified Arabic" w:cs="Simplified Arabic"/>
          <w:sz w:val="24"/>
          <w:szCs w:val="24"/>
          <w:rtl/>
          <w:lang w:bidi="ar-EG"/>
        </w:rPr>
        <w:t xml:space="preserve">تشجيع وسائل الاعلام لاستقطاب الباحثين والخبراء  للحديث عن قضية محددة تهم </w:t>
      </w:r>
      <w:r w:rsidR="00276195" w:rsidRPr="0021431E">
        <w:rPr>
          <w:rFonts w:ascii="Simplified Arabic" w:eastAsia="Calibri" w:hAnsi="Simplified Arabic" w:cs="Simplified Arabic" w:hint="cs"/>
          <w:sz w:val="24"/>
          <w:szCs w:val="24"/>
          <w:rtl/>
          <w:lang w:bidi="ar-EG"/>
        </w:rPr>
        <w:t>الراي</w:t>
      </w:r>
      <w:r w:rsidR="00842E82" w:rsidRPr="0021431E">
        <w:rPr>
          <w:rFonts w:ascii="Simplified Arabic" w:eastAsia="Calibri" w:hAnsi="Simplified Arabic" w:cs="Simplified Arabic"/>
          <w:sz w:val="24"/>
          <w:szCs w:val="24"/>
          <w:rtl/>
          <w:lang w:bidi="ar-EG"/>
        </w:rPr>
        <w:t xml:space="preserve"> العام بما يشكل ضغطاً على صانعي القرار</w:t>
      </w:r>
      <w:r w:rsidR="0021431E">
        <w:rPr>
          <w:rFonts w:ascii="Simplified Arabic" w:eastAsia="Calibri" w:hAnsi="Simplified Arabic" w:cs="Simplified Arabic" w:hint="cs"/>
          <w:sz w:val="24"/>
          <w:szCs w:val="24"/>
          <w:rtl/>
          <w:lang w:bidi="ar-EG"/>
        </w:rPr>
        <w:t xml:space="preserve">، </w:t>
      </w:r>
      <w:r w:rsidR="00842E82" w:rsidRPr="0021431E">
        <w:rPr>
          <w:rFonts w:ascii="Simplified Arabic" w:eastAsia="Calibri" w:hAnsi="Simplified Arabic" w:cs="Simplified Arabic"/>
          <w:sz w:val="24"/>
          <w:szCs w:val="24"/>
          <w:rtl/>
          <w:lang w:bidi="ar-EG"/>
        </w:rPr>
        <w:t xml:space="preserve">التفكير للحكومات من خلال القدرة على توليد الافكار الجديدة والرؤي الإبداعية </w:t>
      </w:r>
      <w:r w:rsidR="00276195" w:rsidRPr="0021431E">
        <w:rPr>
          <w:rFonts w:ascii="Simplified Arabic" w:eastAsia="Calibri" w:hAnsi="Simplified Arabic" w:cs="Simplified Arabic" w:hint="cs"/>
          <w:sz w:val="24"/>
          <w:szCs w:val="24"/>
          <w:rtl/>
          <w:lang w:bidi="ar-EG"/>
        </w:rPr>
        <w:t>التي</w:t>
      </w:r>
      <w:r w:rsidR="00842E82" w:rsidRPr="0021431E">
        <w:rPr>
          <w:rFonts w:ascii="Simplified Arabic" w:eastAsia="Calibri" w:hAnsi="Simplified Arabic" w:cs="Simplified Arabic"/>
          <w:sz w:val="24"/>
          <w:szCs w:val="24"/>
          <w:rtl/>
          <w:lang w:bidi="ar-EG"/>
        </w:rPr>
        <w:t xml:space="preserve"> تفتقدها المؤسسات الحكوم</w:t>
      </w:r>
      <w:r w:rsidR="0021431E">
        <w:rPr>
          <w:rFonts w:ascii="Simplified Arabic" w:eastAsia="Calibri" w:hAnsi="Simplified Arabic" w:cs="Simplified Arabic"/>
          <w:sz w:val="24"/>
          <w:szCs w:val="24"/>
          <w:rtl/>
          <w:lang w:bidi="ar-EG"/>
        </w:rPr>
        <w:t>ية</w:t>
      </w:r>
      <w:r w:rsidR="00091052">
        <w:rPr>
          <w:rFonts w:ascii="Simplified Arabic" w:eastAsia="Calibri" w:hAnsi="Simplified Arabic" w:cs="Simplified Arabic" w:hint="cs"/>
          <w:sz w:val="24"/>
          <w:szCs w:val="24"/>
          <w:rtl/>
          <w:lang w:bidi="ar-EG"/>
        </w:rPr>
        <w:t>؛</w:t>
      </w:r>
      <w:r w:rsidR="0021431E">
        <w:rPr>
          <w:rFonts w:ascii="Simplified Arabic" w:eastAsia="Calibri" w:hAnsi="Simplified Arabic" w:cs="Simplified Arabic" w:hint="cs"/>
          <w:sz w:val="24"/>
          <w:szCs w:val="24"/>
          <w:rtl/>
          <w:lang w:bidi="ar-EG"/>
        </w:rPr>
        <w:t xml:space="preserve"> </w:t>
      </w:r>
      <w:r w:rsidR="00091052" w:rsidRPr="0021431E">
        <w:rPr>
          <w:rFonts w:ascii="Simplified Arabic" w:eastAsia="Calibri" w:hAnsi="Simplified Arabic" w:cs="Simplified Arabic"/>
          <w:sz w:val="24"/>
          <w:szCs w:val="24"/>
          <w:rtl/>
          <w:lang w:bidi="ar-EG"/>
        </w:rPr>
        <w:t xml:space="preserve">توفير قواعد بيانات لصانعي القرار </w:t>
      </w:r>
      <w:r w:rsidR="00091052" w:rsidRPr="0021431E">
        <w:rPr>
          <w:rFonts w:ascii="Simplified Arabic" w:eastAsia="Calibri" w:hAnsi="Simplified Arabic" w:cs="Simplified Arabic" w:hint="cs"/>
          <w:sz w:val="24"/>
          <w:szCs w:val="24"/>
          <w:rtl/>
          <w:lang w:bidi="ar-EG"/>
        </w:rPr>
        <w:t>والمسئولين</w:t>
      </w:r>
      <w:r w:rsidR="00091052" w:rsidRPr="0021431E">
        <w:rPr>
          <w:rFonts w:ascii="Simplified Arabic" w:eastAsia="Calibri" w:hAnsi="Simplified Arabic" w:cs="Simplified Arabic"/>
          <w:sz w:val="24"/>
          <w:szCs w:val="24"/>
          <w:rtl/>
          <w:lang w:bidi="ar-EG"/>
        </w:rPr>
        <w:t xml:space="preserve"> عند الحاجة</w:t>
      </w:r>
      <w:r w:rsidR="00091052">
        <w:rPr>
          <w:rFonts w:ascii="Simplified Arabic" w:eastAsia="Calibri" w:hAnsi="Simplified Arabic" w:cs="Simplified Arabic" w:hint="cs"/>
          <w:sz w:val="24"/>
          <w:szCs w:val="24"/>
          <w:rtl/>
          <w:lang w:bidi="ar-EG"/>
        </w:rPr>
        <w:t xml:space="preserve">؛ وأخيراً </w:t>
      </w:r>
      <w:r w:rsidR="00842E82" w:rsidRPr="0021431E">
        <w:rPr>
          <w:rFonts w:ascii="Simplified Arabic" w:eastAsia="Calibri" w:hAnsi="Simplified Arabic" w:cs="Simplified Arabic"/>
          <w:sz w:val="24"/>
          <w:szCs w:val="24"/>
          <w:rtl/>
          <w:lang w:bidi="ar-EG"/>
        </w:rPr>
        <w:t xml:space="preserve">القيام بدور المستشار للحكومات </w:t>
      </w:r>
      <w:r w:rsidR="00276195" w:rsidRPr="0021431E">
        <w:rPr>
          <w:rFonts w:ascii="Simplified Arabic" w:eastAsia="Calibri" w:hAnsi="Simplified Arabic" w:cs="Simplified Arabic" w:hint="cs"/>
          <w:sz w:val="24"/>
          <w:szCs w:val="24"/>
          <w:rtl/>
          <w:lang w:bidi="ar-EG"/>
        </w:rPr>
        <w:t>في</w:t>
      </w:r>
      <w:r w:rsidR="00842E82" w:rsidRPr="0021431E">
        <w:rPr>
          <w:rFonts w:ascii="Simplified Arabic" w:eastAsia="Calibri" w:hAnsi="Simplified Arabic" w:cs="Simplified Arabic"/>
          <w:sz w:val="24"/>
          <w:szCs w:val="24"/>
          <w:rtl/>
          <w:lang w:bidi="ar-EG"/>
        </w:rPr>
        <w:t xml:space="preserve"> القضايا </w:t>
      </w:r>
      <w:r w:rsidR="00276195" w:rsidRPr="0021431E">
        <w:rPr>
          <w:rFonts w:ascii="Simplified Arabic" w:eastAsia="Calibri" w:hAnsi="Simplified Arabic" w:cs="Simplified Arabic" w:hint="cs"/>
          <w:sz w:val="24"/>
          <w:szCs w:val="24"/>
          <w:rtl/>
          <w:lang w:bidi="ar-EG"/>
        </w:rPr>
        <w:t>التي</w:t>
      </w:r>
      <w:r w:rsidR="00842E82" w:rsidRPr="0021431E">
        <w:rPr>
          <w:rFonts w:ascii="Simplified Arabic" w:eastAsia="Calibri" w:hAnsi="Simplified Arabic" w:cs="Simplified Arabic"/>
          <w:sz w:val="24"/>
          <w:szCs w:val="24"/>
          <w:rtl/>
          <w:lang w:bidi="ar-EG"/>
        </w:rPr>
        <w:t xml:space="preserve"> تتطلب </w:t>
      </w:r>
      <w:r w:rsidR="0021431E">
        <w:rPr>
          <w:rFonts w:ascii="Simplified Arabic" w:eastAsia="Calibri" w:hAnsi="Simplified Arabic" w:cs="Simplified Arabic"/>
          <w:sz w:val="24"/>
          <w:szCs w:val="24"/>
          <w:rtl/>
          <w:lang w:bidi="ar-EG"/>
        </w:rPr>
        <w:t>معرفة تخصصية وسرعه اتخاذ القرا</w:t>
      </w:r>
      <w:r w:rsidR="00091052">
        <w:rPr>
          <w:rFonts w:ascii="Simplified Arabic" w:eastAsia="Calibri" w:hAnsi="Simplified Arabic" w:cs="Simplified Arabic" w:hint="cs"/>
          <w:sz w:val="24"/>
          <w:szCs w:val="24"/>
          <w:rtl/>
          <w:lang w:bidi="ar-EG"/>
        </w:rPr>
        <w:t>ر.</w:t>
      </w:r>
    </w:p>
    <w:p w14:paraId="47D010BE" w14:textId="77777777" w:rsidR="007C2DA7" w:rsidRDefault="007C2DA7" w:rsidP="00753595">
      <w:pPr>
        <w:spacing w:after="0"/>
        <w:ind w:left="-330"/>
        <w:jc w:val="center"/>
        <w:rPr>
          <w:rFonts w:ascii="Traditional Arabic" w:eastAsia="Calibri" w:hAnsi="Traditional Arabic" w:cs="AL-Mateen"/>
          <w:b/>
          <w:bCs/>
          <w:sz w:val="28"/>
          <w:szCs w:val="28"/>
          <w:rtl/>
        </w:rPr>
      </w:pPr>
    </w:p>
    <w:p w14:paraId="4C300B54" w14:textId="55F0344B" w:rsidR="007C2DA7" w:rsidRDefault="007C2DA7" w:rsidP="00753595">
      <w:pPr>
        <w:spacing w:after="0"/>
        <w:ind w:left="-330"/>
        <w:jc w:val="center"/>
        <w:rPr>
          <w:rFonts w:ascii="Traditional Arabic" w:eastAsia="Calibri" w:hAnsi="Traditional Arabic" w:cs="AL-Mateen"/>
          <w:b/>
          <w:bCs/>
          <w:sz w:val="28"/>
          <w:szCs w:val="28"/>
          <w:rtl/>
        </w:rPr>
      </w:pPr>
    </w:p>
    <w:p w14:paraId="7B12F23E" w14:textId="77777777" w:rsidR="001F0D75" w:rsidRDefault="001F0D75" w:rsidP="00753595">
      <w:pPr>
        <w:spacing w:after="0"/>
        <w:ind w:left="-330"/>
        <w:jc w:val="center"/>
        <w:rPr>
          <w:rFonts w:ascii="Traditional Arabic" w:eastAsia="Calibri" w:hAnsi="Traditional Arabic" w:cs="AL-Mateen"/>
          <w:b/>
          <w:bCs/>
          <w:sz w:val="28"/>
          <w:szCs w:val="28"/>
          <w:rtl/>
        </w:rPr>
      </w:pPr>
    </w:p>
    <w:p w14:paraId="6F805DF4" w14:textId="6D2D5F0C" w:rsidR="007C2DA7" w:rsidRDefault="007C2DA7" w:rsidP="00753595">
      <w:pPr>
        <w:spacing w:after="0"/>
        <w:ind w:left="-330"/>
        <w:jc w:val="center"/>
        <w:rPr>
          <w:rFonts w:ascii="Traditional Arabic" w:eastAsia="Calibri" w:hAnsi="Traditional Arabic" w:cs="AL-Mateen"/>
          <w:b/>
          <w:bCs/>
          <w:sz w:val="28"/>
          <w:szCs w:val="28"/>
          <w:rtl/>
        </w:rPr>
      </w:pPr>
    </w:p>
    <w:p w14:paraId="00A43172" w14:textId="0486DAC6" w:rsidR="006002CD" w:rsidRDefault="006002CD" w:rsidP="00753595">
      <w:pPr>
        <w:spacing w:after="0"/>
        <w:ind w:left="-330"/>
        <w:jc w:val="center"/>
        <w:rPr>
          <w:rFonts w:ascii="Traditional Arabic" w:eastAsia="Calibri" w:hAnsi="Traditional Arabic" w:cs="AL-Mateen"/>
          <w:b/>
          <w:bCs/>
          <w:sz w:val="28"/>
          <w:szCs w:val="28"/>
          <w:rtl/>
        </w:rPr>
      </w:pPr>
    </w:p>
    <w:p w14:paraId="4483917B" w14:textId="0670F454" w:rsidR="00D56592" w:rsidRDefault="00D56592" w:rsidP="00753595">
      <w:pPr>
        <w:spacing w:after="0"/>
        <w:ind w:left="-330"/>
        <w:jc w:val="center"/>
        <w:rPr>
          <w:rFonts w:ascii="Traditional Arabic" w:eastAsia="Calibri" w:hAnsi="Traditional Arabic" w:cs="AL-Mateen"/>
          <w:b/>
          <w:bCs/>
          <w:sz w:val="28"/>
          <w:szCs w:val="28"/>
          <w:rtl/>
        </w:rPr>
      </w:pPr>
    </w:p>
    <w:p w14:paraId="3659E96C" w14:textId="77777777" w:rsidR="00D56592" w:rsidRDefault="00D56592" w:rsidP="00753595">
      <w:pPr>
        <w:spacing w:after="0"/>
        <w:ind w:left="-330"/>
        <w:jc w:val="center"/>
        <w:rPr>
          <w:rFonts w:ascii="Traditional Arabic" w:eastAsia="Calibri" w:hAnsi="Traditional Arabic" w:cs="AL-Mateen"/>
          <w:b/>
          <w:bCs/>
          <w:sz w:val="28"/>
          <w:szCs w:val="28"/>
          <w:rtl/>
        </w:rPr>
      </w:pPr>
    </w:p>
    <w:p w14:paraId="5BCA9892" w14:textId="60ED912D" w:rsidR="007C2DA7" w:rsidRDefault="007C2DA7" w:rsidP="00753595">
      <w:pPr>
        <w:spacing w:after="0"/>
        <w:ind w:left="-330"/>
        <w:jc w:val="center"/>
        <w:rPr>
          <w:rFonts w:ascii="Traditional Arabic" w:eastAsia="Calibri" w:hAnsi="Traditional Arabic" w:cs="AL-Mateen"/>
          <w:b/>
          <w:bCs/>
          <w:sz w:val="28"/>
          <w:szCs w:val="28"/>
          <w:rtl/>
        </w:rPr>
      </w:pPr>
    </w:p>
    <w:p w14:paraId="14E76183" w14:textId="23395578" w:rsidR="00977930" w:rsidRDefault="00977930" w:rsidP="00753595">
      <w:pPr>
        <w:spacing w:after="0"/>
        <w:ind w:left="-330"/>
        <w:jc w:val="center"/>
        <w:rPr>
          <w:rFonts w:ascii="Traditional Arabic" w:eastAsia="Calibri" w:hAnsi="Traditional Arabic" w:cs="AL-Mateen"/>
          <w:b/>
          <w:bCs/>
          <w:sz w:val="28"/>
          <w:szCs w:val="28"/>
          <w:rtl/>
        </w:rPr>
      </w:pPr>
    </w:p>
    <w:p w14:paraId="6990990F" w14:textId="1AF8E4C7" w:rsidR="00977930" w:rsidRDefault="00977930" w:rsidP="00753595">
      <w:pPr>
        <w:spacing w:after="0"/>
        <w:ind w:left="-330"/>
        <w:jc w:val="center"/>
        <w:rPr>
          <w:rFonts w:ascii="Traditional Arabic" w:eastAsia="Calibri" w:hAnsi="Traditional Arabic" w:cs="AL-Mateen"/>
          <w:b/>
          <w:bCs/>
          <w:sz w:val="28"/>
          <w:szCs w:val="28"/>
          <w:rtl/>
        </w:rPr>
      </w:pPr>
    </w:p>
    <w:p w14:paraId="596D61DC" w14:textId="30C94FD3" w:rsidR="00977930" w:rsidRDefault="00977930" w:rsidP="00753595">
      <w:pPr>
        <w:spacing w:after="0"/>
        <w:ind w:left="-330"/>
        <w:jc w:val="center"/>
        <w:rPr>
          <w:rFonts w:ascii="Traditional Arabic" w:eastAsia="Calibri" w:hAnsi="Traditional Arabic" w:cs="AL-Mateen"/>
          <w:b/>
          <w:bCs/>
          <w:sz w:val="28"/>
          <w:szCs w:val="28"/>
          <w:rtl/>
        </w:rPr>
      </w:pPr>
    </w:p>
    <w:p w14:paraId="56C32781" w14:textId="1FA03A5E" w:rsidR="00C75694" w:rsidRDefault="00AC0E39" w:rsidP="00977930">
      <w:pPr>
        <w:spacing w:after="0" w:line="276" w:lineRule="auto"/>
        <w:ind w:left="-330"/>
        <w:jc w:val="center"/>
        <w:rPr>
          <w:rFonts w:ascii="Traditional Arabic" w:eastAsia="Calibri" w:hAnsi="Traditional Arabic" w:cs="AL-Mateen"/>
          <w:b/>
          <w:bCs/>
          <w:sz w:val="28"/>
          <w:szCs w:val="28"/>
          <w:rtl/>
        </w:rPr>
      </w:pPr>
      <w:r>
        <w:rPr>
          <w:rFonts w:ascii="Traditional Arabic" w:eastAsia="Calibri" w:hAnsi="Traditional Arabic" w:cs="AL-Mateen" w:hint="cs"/>
          <w:b/>
          <w:bCs/>
          <w:sz w:val="28"/>
          <w:szCs w:val="28"/>
          <w:rtl/>
        </w:rPr>
        <w:lastRenderedPageBreak/>
        <w:t>ا</w:t>
      </w:r>
      <w:r w:rsidR="00C75694">
        <w:rPr>
          <w:rFonts w:ascii="Traditional Arabic" w:eastAsia="Calibri" w:hAnsi="Traditional Arabic" w:cs="AL-Mateen" w:hint="cs"/>
          <w:b/>
          <w:bCs/>
          <w:sz w:val="28"/>
          <w:szCs w:val="28"/>
          <w:rtl/>
        </w:rPr>
        <w:t xml:space="preserve">لفصل الرابع </w:t>
      </w:r>
    </w:p>
    <w:p w14:paraId="17CF6817" w14:textId="09C14202" w:rsidR="00E167F7" w:rsidRDefault="00C75694" w:rsidP="00977930">
      <w:pPr>
        <w:spacing w:after="0" w:line="276" w:lineRule="auto"/>
        <w:ind w:left="-330"/>
        <w:jc w:val="center"/>
        <w:rPr>
          <w:rFonts w:ascii="Traditional Arabic" w:eastAsia="Calibri" w:hAnsi="Traditional Arabic" w:cs="AL-Mateen"/>
          <w:b/>
          <w:bCs/>
          <w:sz w:val="28"/>
          <w:szCs w:val="28"/>
          <w:rtl/>
        </w:rPr>
      </w:pPr>
      <w:r>
        <w:rPr>
          <w:rFonts w:ascii="Traditional Arabic" w:eastAsia="Calibri" w:hAnsi="Traditional Arabic" w:cs="AL-Mateen" w:hint="cs"/>
          <w:b/>
          <w:bCs/>
          <w:sz w:val="28"/>
          <w:szCs w:val="28"/>
          <w:rtl/>
        </w:rPr>
        <w:t>م</w:t>
      </w:r>
      <w:r w:rsidR="0095430F">
        <w:rPr>
          <w:rFonts w:ascii="Traditional Arabic" w:eastAsia="Calibri" w:hAnsi="Traditional Arabic" w:cs="AL-Mateen" w:hint="cs"/>
          <w:b/>
          <w:bCs/>
          <w:sz w:val="28"/>
          <w:szCs w:val="28"/>
          <w:rtl/>
        </w:rPr>
        <w:t>ناقشة النتائج</w:t>
      </w:r>
    </w:p>
    <w:p w14:paraId="14CC70CF" w14:textId="5AE49CD6" w:rsidR="003232DA" w:rsidRPr="00DC25CB" w:rsidRDefault="00475BF7" w:rsidP="00DC25CB">
      <w:pPr>
        <w:spacing w:after="0"/>
        <w:ind w:left="-330"/>
        <w:contextualSpacing/>
        <w:jc w:val="both"/>
        <w:rPr>
          <w:rFonts w:ascii="Simplified Arabic" w:eastAsia="Calibri" w:hAnsi="Simplified Arabic" w:cs="Simplified Arabic"/>
          <w:sz w:val="24"/>
          <w:szCs w:val="24"/>
          <w:rtl/>
        </w:rPr>
      </w:pPr>
      <w:r>
        <w:rPr>
          <w:rFonts w:ascii="Simplified Arabic" w:eastAsia="Calibri" w:hAnsi="Simplified Arabic" w:cs="Simplified Arabic" w:hint="cs"/>
          <w:b/>
          <w:bCs/>
          <w:sz w:val="28"/>
          <w:szCs w:val="28"/>
          <w:rtl/>
          <w:lang w:bidi="ar-EG"/>
        </w:rPr>
        <w:t xml:space="preserve">4-1 </w:t>
      </w:r>
      <w:r w:rsidR="003232DA" w:rsidRPr="00A73E46">
        <w:rPr>
          <w:rFonts w:ascii="Simplified Arabic" w:eastAsia="Calibri" w:hAnsi="Simplified Arabic" w:cs="Simplified Arabic" w:hint="cs"/>
          <w:b/>
          <w:bCs/>
          <w:sz w:val="28"/>
          <w:szCs w:val="28"/>
          <w:rtl/>
        </w:rPr>
        <w:t>المبحث الاول: تقييم مراكز الفكر:</w:t>
      </w:r>
    </w:p>
    <w:p w14:paraId="079FB416" w14:textId="6D217269" w:rsidR="003232DA" w:rsidRDefault="00AB1DA1" w:rsidP="00E35B9B">
      <w:pPr>
        <w:spacing w:after="0" w:line="276" w:lineRule="auto"/>
        <w:ind w:left="-330"/>
        <w:jc w:val="both"/>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rPr>
        <w:t xml:space="preserve">   </w:t>
      </w:r>
      <w:r w:rsidR="00E90723">
        <w:rPr>
          <w:rFonts w:ascii="Simplified Arabic" w:eastAsia="Calibri" w:hAnsi="Simplified Arabic" w:cs="Simplified Arabic" w:hint="cs"/>
          <w:sz w:val="24"/>
          <w:szCs w:val="24"/>
          <w:rtl/>
          <w:lang w:bidi="ar-EG"/>
        </w:rPr>
        <w:t xml:space="preserve">    </w:t>
      </w:r>
      <w:r w:rsidR="00E90723" w:rsidRPr="00883980">
        <w:rPr>
          <w:rFonts w:ascii="Simplified Arabic" w:eastAsia="Calibri" w:hAnsi="Simplified Arabic" w:cs="Simplified Arabic"/>
          <w:sz w:val="24"/>
          <w:szCs w:val="24"/>
          <w:rtl/>
          <w:lang w:bidi="ar-EG"/>
        </w:rPr>
        <w:t xml:space="preserve">برز </w:t>
      </w:r>
      <w:r w:rsidR="006E6F67">
        <w:rPr>
          <w:rFonts w:ascii="Simplified Arabic" w:eastAsia="Calibri" w:hAnsi="Simplified Arabic" w:cs="Simplified Arabic" w:hint="cs"/>
          <w:sz w:val="24"/>
          <w:szCs w:val="24"/>
          <w:rtl/>
          <w:lang w:bidi="ar-EG"/>
        </w:rPr>
        <w:t>أ</w:t>
      </w:r>
      <w:r w:rsidR="00E90723" w:rsidRPr="00883980">
        <w:rPr>
          <w:rFonts w:ascii="Simplified Arabic" w:eastAsia="Calibri" w:hAnsi="Simplified Arabic" w:cs="Simplified Arabic"/>
          <w:sz w:val="24"/>
          <w:szCs w:val="24"/>
          <w:rtl/>
          <w:lang w:bidi="ar-EG"/>
        </w:rPr>
        <w:t xml:space="preserve">همية تفعيل دور مراكز الفكر </w:t>
      </w:r>
      <w:r w:rsidR="00276195" w:rsidRPr="00883980">
        <w:rPr>
          <w:rFonts w:ascii="Simplified Arabic" w:eastAsia="Calibri" w:hAnsi="Simplified Arabic" w:cs="Simplified Arabic" w:hint="cs"/>
          <w:sz w:val="24"/>
          <w:szCs w:val="24"/>
          <w:rtl/>
          <w:lang w:bidi="ar-EG"/>
        </w:rPr>
        <w:t>في</w:t>
      </w:r>
      <w:r w:rsidR="00E90723" w:rsidRPr="00883980">
        <w:rPr>
          <w:rFonts w:ascii="Simplified Arabic" w:eastAsia="Calibri" w:hAnsi="Simplified Arabic" w:cs="Simplified Arabic"/>
          <w:sz w:val="24"/>
          <w:szCs w:val="24"/>
          <w:rtl/>
          <w:lang w:bidi="ar-EG"/>
        </w:rPr>
        <w:t xml:space="preserve"> المساهمة </w:t>
      </w:r>
      <w:r w:rsidR="0020708E" w:rsidRPr="00883980">
        <w:rPr>
          <w:rFonts w:ascii="Simplified Arabic" w:eastAsia="Calibri" w:hAnsi="Simplified Arabic" w:cs="Simplified Arabic" w:hint="cs"/>
          <w:sz w:val="24"/>
          <w:szCs w:val="24"/>
          <w:rtl/>
          <w:lang w:bidi="ar-EG"/>
        </w:rPr>
        <w:t>في</w:t>
      </w:r>
      <w:r w:rsidR="00E90723" w:rsidRPr="00883980">
        <w:rPr>
          <w:rFonts w:ascii="Simplified Arabic" w:eastAsia="Calibri" w:hAnsi="Simplified Arabic" w:cs="Simplified Arabic"/>
          <w:sz w:val="24"/>
          <w:szCs w:val="24"/>
          <w:rtl/>
          <w:lang w:bidi="ar-EG"/>
        </w:rPr>
        <w:t xml:space="preserve"> عملية صنع السياسة العامة ودعم اتخاذ القرار نتيجة </w:t>
      </w:r>
      <w:r w:rsidR="006E6F67" w:rsidRPr="00883980">
        <w:rPr>
          <w:rFonts w:ascii="Simplified Arabic" w:eastAsia="Calibri" w:hAnsi="Simplified Arabic" w:cs="Simplified Arabic" w:hint="cs"/>
          <w:sz w:val="24"/>
          <w:szCs w:val="24"/>
          <w:rtl/>
          <w:lang w:bidi="ar-EG"/>
        </w:rPr>
        <w:t>لل</w:t>
      </w:r>
      <w:r w:rsidR="006E6F67">
        <w:rPr>
          <w:rFonts w:ascii="Simplified Arabic" w:eastAsia="Calibri" w:hAnsi="Simplified Arabic" w:cs="Simplified Arabic" w:hint="cs"/>
          <w:sz w:val="24"/>
          <w:szCs w:val="24"/>
          <w:rtl/>
          <w:lang w:bidi="ar-EG"/>
        </w:rPr>
        <w:t>ا</w:t>
      </w:r>
      <w:r w:rsidR="006E6F67" w:rsidRPr="00883980">
        <w:rPr>
          <w:rFonts w:ascii="Simplified Arabic" w:eastAsia="Calibri" w:hAnsi="Simplified Arabic" w:cs="Simplified Arabic" w:hint="cs"/>
          <w:sz w:val="24"/>
          <w:szCs w:val="24"/>
          <w:rtl/>
          <w:lang w:bidi="ar-EG"/>
        </w:rPr>
        <w:t>حتياج</w:t>
      </w:r>
      <w:r w:rsidR="00E90723" w:rsidRPr="00883980">
        <w:rPr>
          <w:rFonts w:ascii="Simplified Arabic" w:eastAsia="Calibri" w:hAnsi="Simplified Arabic" w:cs="Simplified Arabic"/>
          <w:sz w:val="24"/>
          <w:szCs w:val="24"/>
          <w:rtl/>
          <w:lang w:bidi="ar-EG"/>
        </w:rPr>
        <w:t xml:space="preserve"> المجتمعي والتطورات </w:t>
      </w:r>
      <w:r w:rsidR="008D0581">
        <w:rPr>
          <w:rFonts w:ascii="Simplified Arabic" w:eastAsia="Calibri" w:hAnsi="Simplified Arabic" w:cs="Simplified Arabic" w:hint="cs"/>
          <w:sz w:val="24"/>
          <w:szCs w:val="24"/>
          <w:rtl/>
          <w:lang w:bidi="ar-EG"/>
        </w:rPr>
        <w:t>الدولية</w:t>
      </w:r>
      <w:r w:rsidR="00E90723" w:rsidRPr="00883980">
        <w:rPr>
          <w:rFonts w:ascii="Simplified Arabic" w:eastAsia="Calibri" w:hAnsi="Simplified Arabic" w:cs="Simplified Arabic"/>
          <w:sz w:val="24"/>
          <w:szCs w:val="24"/>
          <w:rtl/>
          <w:lang w:bidi="ar-EG"/>
        </w:rPr>
        <w:t xml:space="preserve"> وما </w:t>
      </w:r>
      <w:r w:rsidR="00E97C3F">
        <w:rPr>
          <w:rFonts w:ascii="Simplified Arabic" w:eastAsia="Calibri" w:hAnsi="Simplified Arabic" w:cs="Simplified Arabic" w:hint="cs"/>
          <w:sz w:val="24"/>
          <w:szCs w:val="24"/>
          <w:rtl/>
          <w:lang w:bidi="ar-EG"/>
        </w:rPr>
        <w:t>أسفرته</w:t>
      </w:r>
      <w:r w:rsidR="00E90723" w:rsidRPr="00883980">
        <w:rPr>
          <w:rFonts w:ascii="Simplified Arabic" w:eastAsia="Calibri" w:hAnsi="Simplified Arabic" w:cs="Simplified Arabic"/>
          <w:sz w:val="24"/>
          <w:szCs w:val="24"/>
          <w:rtl/>
          <w:lang w:bidi="ar-EG"/>
        </w:rPr>
        <w:t xml:space="preserve"> العولمة من </w:t>
      </w:r>
      <w:r w:rsidR="008D0581">
        <w:rPr>
          <w:rFonts w:ascii="Simplified Arabic" w:eastAsia="Calibri" w:hAnsi="Simplified Arabic" w:cs="Simplified Arabic" w:hint="cs"/>
          <w:sz w:val="24"/>
          <w:szCs w:val="24"/>
          <w:rtl/>
          <w:lang w:bidi="ar-EG"/>
        </w:rPr>
        <w:t>تحديات و</w:t>
      </w:r>
      <w:r w:rsidR="00E90723" w:rsidRPr="00883980">
        <w:rPr>
          <w:rFonts w:ascii="Simplified Arabic" w:eastAsia="Calibri" w:hAnsi="Simplified Arabic" w:cs="Simplified Arabic"/>
          <w:sz w:val="24"/>
          <w:szCs w:val="24"/>
          <w:rtl/>
          <w:lang w:bidi="ar-EG"/>
        </w:rPr>
        <w:t xml:space="preserve">فرص </w:t>
      </w:r>
      <w:r w:rsidR="008D0581">
        <w:rPr>
          <w:rFonts w:ascii="Simplified Arabic" w:eastAsia="Calibri" w:hAnsi="Simplified Arabic" w:cs="Simplified Arabic" w:hint="cs"/>
          <w:sz w:val="24"/>
          <w:szCs w:val="24"/>
          <w:rtl/>
          <w:lang w:bidi="ar-EG"/>
        </w:rPr>
        <w:t>ام</w:t>
      </w:r>
      <w:r w:rsidR="00E90723" w:rsidRPr="00883980">
        <w:rPr>
          <w:rFonts w:ascii="Simplified Arabic" w:eastAsia="Calibri" w:hAnsi="Simplified Arabic" w:cs="Simplified Arabic"/>
          <w:sz w:val="24"/>
          <w:szCs w:val="24"/>
          <w:rtl/>
          <w:lang w:bidi="ar-EG"/>
        </w:rPr>
        <w:t xml:space="preserve">ام الدول فرضت عليها </w:t>
      </w:r>
      <w:r w:rsidR="00E90723">
        <w:rPr>
          <w:rFonts w:ascii="Simplified Arabic" w:eastAsia="Calibri" w:hAnsi="Simplified Arabic" w:cs="Simplified Arabic" w:hint="cs"/>
          <w:sz w:val="24"/>
          <w:szCs w:val="24"/>
          <w:rtl/>
          <w:lang w:bidi="ar-EG"/>
        </w:rPr>
        <w:t>وجوب</w:t>
      </w:r>
      <w:r w:rsidR="00E90723" w:rsidRPr="00883980">
        <w:rPr>
          <w:rFonts w:ascii="Simplified Arabic" w:eastAsia="Calibri" w:hAnsi="Simplified Arabic" w:cs="Simplified Arabic"/>
          <w:sz w:val="24"/>
          <w:szCs w:val="24"/>
          <w:rtl/>
          <w:lang w:bidi="ar-EG"/>
        </w:rPr>
        <w:t xml:space="preserve"> الاستعانة بقوى اخري غير مؤسساتها الرسمية وهي مراكز الفكر</w:t>
      </w:r>
      <w:r w:rsidR="00E90723">
        <w:rPr>
          <w:rFonts w:ascii="Simplified Arabic" w:eastAsia="Calibri" w:hAnsi="Simplified Arabic" w:cs="Simplified Arabic" w:hint="cs"/>
          <w:sz w:val="24"/>
          <w:szCs w:val="24"/>
          <w:rtl/>
          <w:lang w:bidi="ar-EG"/>
        </w:rPr>
        <w:t xml:space="preserve">، </w:t>
      </w:r>
      <w:r w:rsidR="00E90723" w:rsidRPr="00883980">
        <w:rPr>
          <w:rFonts w:ascii="Simplified Arabic" w:eastAsia="Calibri" w:hAnsi="Simplified Arabic" w:cs="Simplified Arabic"/>
          <w:sz w:val="24"/>
          <w:szCs w:val="24"/>
          <w:rtl/>
          <w:lang w:bidi="ar-EG"/>
        </w:rPr>
        <w:t xml:space="preserve">وفي محاولة لتقييم وضع </w:t>
      </w:r>
      <w:r w:rsidR="00E90723">
        <w:rPr>
          <w:rFonts w:ascii="Simplified Arabic" w:eastAsia="Calibri" w:hAnsi="Simplified Arabic" w:cs="Simplified Arabic" w:hint="cs"/>
          <w:sz w:val="24"/>
          <w:szCs w:val="24"/>
          <w:rtl/>
          <w:lang w:bidi="ar-EG"/>
        </w:rPr>
        <w:t>تلك المراكز</w:t>
      </w:r>
      <w:r w:rsidR="00E90723" w:rsidRPr="00883980">
        <w:rPr>
          <w:rFonts w:ascii="Simplified Arabic" w:eastAsia="Calibri" w:hAnsi="Simplified Arabic" w:cs="Simplified Arabic"/>
          <w:sz w:val="24"/>
          <w:szCs w:val="24"/>
          <w:rtl/>
          <w:lang w:bidi="ar-EG"/>
        </w:rPr>
        <w:t xml:space="preserve"> لمعرفة مدى قيام</w:t>
      </w:r>
      <w:r w:rsidR="00E90723">
        <w:rPr>
          <w:rFonts w:ascii="Simplified Arabic" w:eastAsia="Calibri" w:hAnsi="Simplified Arabic" w:cs="Simplified Arabic" w:hint="cs"/>
          <w:sz w:val="24"/>
          <w:szCs w:val="24"/>
          <w:rtl/>
          <w:lang w:bidi="ar-EG"/>
        </w:rPr>
        <w:t>ها</w:t>
      </w:r>
      <w:r w:rsidR="00E90723" w:rsidRPr="00883980">
        <w:rPr>
          <w:rFonts w:ascii="Simplified Arabic" w:eastAsia="Calibri" w:hAnsi="Simplified Arabic" w:cs="Simplified Arabic"/>
          <w:sz w:val="24"/>
          <w:szCs w:val="24"/>
          <w:rtl/>
          <w:lang w:bidi="ar-EG"/>
        </w:rPr>
        <w:t xml:space="preserve"> بالدور المنوط لها وهو التأثير على وتوجيه صانعي القرار نحو اتخاذ القرارات اللازمة لتحقيق الأهداف المنشودة استناداً ان الهدف الرئيسي من حيث المبدأ لمراكز الفكر هو تحقيق أهداف الدولة، فنجد ان تلك المراكز قد حظيت باهتمام الدول المتقدمة حيث صارت تعتمد على قدراتها على تزويدها بالمعرفة المتخصصة والتحليل المنهجي اللازمين </w:t>
      </w:r>
      <w:r w:rsidR="00865645" w:rsidRPr="00883980">
        <w:rPr>
          <w:rFonts w:ascii="Simplified Arabic" w:eastAsia="Calibri" w:hAnsi="Simplified Arabic" w:cs="Simplified Arabic" w:hint="cs"/>
          <w:sz w:val="24"/>
          <w:szCs w:val="24"/>
          <w:rtl/>
          <w:lang w:bidi="ar-EG"/>
        </w:rPr>
        <w:t>ل</w:t>
      </w:r>
      <w:r w:rsidR="00865645">
        <w:rPr>
          <w:rFonts w:ascii="Simplified Arabic" w:eastAsia="Calibri" w:hAnsi="Simplified Arabic" w:cs="Simplified Arabic" w:hint="cs"/>
          <w:sz w:val="24"/>
          <w:szCs w:val="24"/>
          <w:rtl/>
          <w:lang w:bidi="ar-EG"/>
        </w:rPr>
        <w:t>ا</w:t>
      </w:r>
      <w:r w:rsidR="00865645" w:rsidRPr="00883980">
        <w:rPr>
          <w:rFonts w:ascii="Simplified Arabic" w:eastAsia="Calibri" w:hAnsi="Simplified Arabic" w:cs="Simplified Arabic" w:hint="cs"/>
          <w:sz w:val="24"/>
          <w:szCs w:val="24"/>
          <w:rtl/>
          <w:lang w:bidi="ar-EG"/>
        </w:rPr>
        <w:t>تخاذ</w:t>
      </w:r>
      <w:r w:rsidR="00E90723" w:rsidRPr="00883980">
        <w:rPr>
          <w:rFonts w:ascii="Simplified Arabic" w:eastAsia="Calibri" w:hAnsi="Simplified Arabic" w:cs="Simplified Arabic"/>
          <w:sz w:val="24"/>
          <w:szCs w:val="24"/>
          <w:rtl/>
          <w:lang w:bidi="ar-EG"/>
        </w:rPr>
        <w:t xml:space="preserve"> القرار وهو ما يعكس اعتمادهم على ثقافة منهجية لدعم ال</w:t>
      </w:r>
      <w:r w:rsidR="00865645">
        <w:rPr>
          <w:rFonts w:ascii="Simplified Arabic" w:eastAsia="Calibri" w:hAnsi="Simplified Arabic" w:cs="Simplified Arabic" w:hint="cs"/>
          <w:sz w:val="24"/>
          <w:szCs w:val="24"/>
          <w:rtl/>
          <w:lang w:bidi="ar-EG"/>
        </w:rPr>
        <w:t>إ</w:t>
      </w:r>
      <w:r w:rsidR="00E90723" w:rsidRPr="00883980">
        <w:rPr>
          <w:rFonts w:ascii="Simplified Arabic" w:eastAsia="Calibri" w:hAnsi="Simplified Arabic" w:cs="Simplified Arabic"/>
          <w:sz w:val="24"/>
          <w:szCs w:val="24"/>
          <w:rtl/>
          <w:lang w:bidi="ar-EG"/>
        </w:rPr>
        <w:t xml:space="preserve">دارة العليا </w:t>
      </w:r>
      <w:r w:rsidR="00276195" w:rsidRPr="00883980">
        <w:rPr>
          <w:rFonts w:ascii="Simplified Arabic" w:eastAsia="Calibri" w:hAnsi="Simplified Arabic" w:cs="Simplified Arabic" w:hint="cs"/>
          <w:sz w:val="24"/>
          <w:szCs w:val="24"/>
          <w:rtl/>
          <w:lang w:bidi="ar-EG"/>
        </w:rPr>
        <w:t>في</w:t>
      </w:r>
      <w:r w:rsidR="00E90723" w:rsidRPr="00883980">
        <w:rPr>
          <w:rFonts w:ascii="Simplified Arabic" w:eastAsia="Calibri" w:hAnsi="Simplified Arabic" w:cs="Simplified Arabic"/>
          <w:sz w:val="24"/>
          <w:szCs w:val="24"/>
          <w:rtl/>
          <w:lang w:bidi="ar-EG"/>
        </w:rPr>
        <w:t xml:space="preserve"> صنع </w:t>
      </w:r>
      <w:r w:rsidR="0020708E" w:rsidRPr="00883980">
        <w:rPr>
          <w:rFonts w:ascii="Simplified Arabic" w:eastAsia="Calibri" w:hAnsi="Simplified Arabic" w:cs="Simplified Arabic" w:hint="cs"/>
          <w:sz w:val="24"/>
          <w:szCs w:val="24"/>
          <w:rtl/>
          <w:lang w:bidi="ar-EG"/>
        </w:rPr>
        <w:t>القرار</w:t>
      </w:r>
      <w:r w:rsidR="00865645">
        <w:rPr>
          <w:rFonts w:ascii="Simplified Arabic" w:eastAsia="Calibri" w:hAnsi="Simplified Arabic" w:cs="Simplified Arabic" w:hint="cs"/>
          <w:sz w:val="24"/>
          <w:szCs w:val="24"/>
          <w:rtl/>
          <w:lang w:bidi="ar-EG"/>
        </w:rPr>
        <w:t>؛</w:t>
      </w:r>
      <w:r w:rsidR="0020708E" w:rsidRPr="00883980">
        <w:rPr>
          <w:rFonts w:ascii="Simplified Arabic" w:eastAsia="Calibri" w:hAnsi="Simplified Arabic" w:cs="Simplified Arabic" w:hint="cs"/>
          <w:sz w:val="24"/>
          <w:szCs w:val="24"/>
          <w:rtl/>
          <w:lang w:bidi="ar-EG"/>
        </w:rPr>
        <w:t xml:space="preserve"> على</w:t>
      </w:r>
      <w:r w:rsidR="00E90723" w:rsidRPr="00883980">
        <w:rPr>
          <w:rFonts w:ascii="Simplified Arabic" w:eastAsia="Calibri" w:hAnsi="Simplified Arabic" w:cs="Simplified Arabic"/>
          <w:sz w:val="24"/>
          <w:szCs w:val="24"/>
          <w:rtl/>
          <w:lang w:bidi="ar-EG"/>
        </w:rPr>
        <w:t xml:space="preserve"> عكس </w:t>
      </w:r>
      <w:r w:rsidR="004C1F67">
        <w:rPr>
          <w:rFonts w:ascii="Simplified Arabic" w:eastAsia="Calibri" w:hAnsi="Simplified Arabic" w:cs="Simplified Arabic" w:hint="cs"/>
          <w:sz w:val="24"/>
          <w:szCs w:val="24"/>
          <w:rtl/>
          <w:lang w:bidi="ar-EG"/>
        </w:rPr>
        <w:t xml:space="preserve"> </w:t>
      </w:r>
      <w:r w:rsidR="00E90723" w:rsidRPr="00883980">
        <w:rPr>
          <w:rFonts w:ascii="Simplified Arabic" w:eastAsia="Calibri" w:hAnsi="Simplified Arabic" w:cs="Simplified Arabic"/>
          <w:sz w:val="24"/>
          <w:szCs w:val="24"/>
          <w:rtl/>
          <w:lang w:bidi="ar-EG"/>
        </w:rPr>
        <w:t>الدول ا</w:t>
      </w:r>
      <w:r w:rsidR="004C1F67">
        <w:rPr>
          <w:rFonts w:ascii="Simplified Arabic" w:eastAsia="Calibri" w:hAnsi="Simplified Arabic" w:cs="Simplified Arabic" w:hint="cs"/>
          <w:sz w:val="24"/>
          <w:szCs w:val="24"/>
          <w:rtl/>
          <w:lang w:bidi="ar-EG"/>
        </w:rPr>
        <w:t xml:space="preserve">لعربية </w:t>
      </w:r>
      <w:r w:rsidR="00E90723" w:rsidRPr="00883980">
        <w:rPr>
          <w:rFonts w:ascii="Simplified Arabic" w:eastAsia="Calibri" w:hAnsi="Simplified Arabic" w:cs="Simplified Arabic"/>
          <w:sz w:val="24"/>
          <w:szCs w:val="24"/>
          <w:rtl/>
          <w:lang w:bidi="ar-EG"/>
        </w:rPr>
        <w:t xml:space="preserve">التي جعلت </w:t>
      </w:r>
      <w:r w:rsidR="00865645" w:rsidRPr="00883980">
        <w:rPr>
          <w:rFonts w:ascii="Simplified Arabic" w:eastAsia="Calibri" w:hAnsi="Simplified Arabic" w:cs="Simplified Arabic" w:hint="cs"/>
          <w:sz w:val="24"/>
          <w:szCs w:val="24"/>
          <w:rtl/>
          <w:lang w:bidi="ar-EG"/>
        </w:rPr>
        <w:t>ال</w:t>
      </w:r>
      <w:r w:rsidR="00865645">
        <w:rPr>
          <w:rFonts w:ascii="Simplified Arabic" w:eastAsia="Calibri" w:hAnsi="Simplified Arabic" w:cs="Simplified Arabic" w:hint="cs"/>
          <w:sz w:val="24"/>
          <w:szCs w:val="24"/>
          <w:rtl/>
          <w:lang w:bidi="ar-EG"/>
        </w:rPr>
        <w:t>ا</w:t>
      </w:r>
      <w:r w:rsidR="00865645" w:rsidRPr="00883980">
        <w:rPr>
          <w:rFonts w:ascii="Simplified Arabic" w:eastAsia="Calibri" w:hAnsi="Simplified Arabic" w:cs="Simplified Arabic" w:hint="cs"/>
          <w:sz w:val="24"/>
          <w:szCs w:val="24"/>
          <w:rtl/>
          <w:lang w:bidi="ar-EG"/>
        </w:rPr>
        <w:t>هتمام</w:t>
      </w:r>
      <w:r w:rsidR="00E90723" w:rsidRPr="00883980">
        <w:rPr>
          <w:rFonts w:ascii="Simplified Arabic" w:eastAsia="Calibri" w:hAnsi="Simplified Arabic" w:cs="Simplified Arabic"/>
          <w:sz w:val="24"/>
          <w:szCs w:val="24"/>
          <w:rtl/>
          <w:lang w:bidi="ar-EG"/>
        </w:rPr>
        <w:t xml:space="preserve"> بمراكز الفكر اهتمام</w:t>
      </w:r>
      <w:r w:rsidR="00865645">
        <w:rPr>
          <w:rFonts w:ascii="Simplified Arabic" w:eastAsia="Calibri" w:hAnsi="Simplified Arabic" w:cs="Simplified Arabic" w:hint="cs"/>
          <w:sz w:val="24"/>
          <w:szCs w:val="24"/>
          <w:rtl/>
          <w:lang w:bidi="ar-EG"/>
        </w:rPr>
        <w:t>اً</w:t>
      </w:r>
      <w:r w:rsidR="00E90723" w:rsidRPr="00883980">
        <w:rPr>
          <w:rFonts w:ascii="Simplified Arabic" w:eastAsia="Calibri" w:hAnsi="Simplified Arabic" w:cs="Simplified Arabic"/>
          <w:sz w:val="24"/>
          <w:szCs w:val="24"/>
          <w:rtl/>
          <w:lang w:bidi="ar-EG"/>
        </w:rPr>
        <w:t xml:space="preserve"> ظاهرياً عددياً فلم تمارس دوراً واضحاً </w:t>
      </w:r>
      <w:r w:rsidR="00276195" w:rsidRPr="00883980">
        <w:rPr>
          <w:rFonts w:ascii="Simplified Arabic" w:eastAsia="Calibri" w:hAnsi="Simplified Arabic" w:cs="Simplified Arabic" w:hint="cs"/>
          <w:sz w:val="24"/>
          <w:szCs w:val="24"/>
          <w:rtl/>
          <w:lang w:bidi="ar-EG"/>
        </w:rPr>
        <w:t>في</w:t>
      </w:r>
      <w:r w:rsidR="00E90723" w:rsidRPr="00883980">
        <w:rPr>
          <w:rFonts w:ascii="Simplified Arabic" w:eastAsia="Calibri" w:hAnsi="Simplified Arabic" w:cs="Simplified Arabic"/>
          <w:sz w:val="24"/>
          <w:szCs w:val="24"/>
          <w:rtl/>
          <w:lang w:bidi="ar-EG"/>
        </w:rPr>
        <w:t xml:space="preserve"> المشاركة </w:t>
      </w:r>
      <w:r w:rsidR="00276195" w:rsidRPr="00883980">
        <w:rPr>
          <w:rFonts w:ascii="Simplified Arabic" w:eastAsia="Calibri" w:hAnsi="Simplified Arabic" w:cs="Simplified Arabic" w:hint="cs"/>
          <w:sz w:val="24"/>
          <w:szCs w:val="24"/>
          <w:rtl/>
          <w:lang w:bidi="ar-EG"/>
        </w:rPr>
        <w:t>في</w:t>
      </w:r>
      <w:r w:rsidR="00E90723" w:rsidRPr="00883980">
        <w:rPr>
          <w:rFonts w:ascii="Simplified Arabic" w:eastAsia="Calibri" w:hAnsi="Simplified Arabic" w:cs="Simplified Arabic"/>
          <w:sz w:val="24"/>
          <w:szCs w:val="24"/>
          <w:rtl/>
          <w:lang w:bidi="ar-EG"/>
        </w:rPr>
        <w:t xml:space="preserve"> صنع القرار</w:t>
      </w:r>
      <w:r w:rsidR="006A0E0B">
        <w:rPr>
          <w:rFonts w:ascii="Simplified Arabic" w:eastAsia="Calibri" w:hAnsi="Simplified Arabic" w:cs="Simplified Arabic" w:hint="cs"/>
          <w:sz w:val="24"/>
          <w:szCs w:val="24"/>
          <w:rtl/>
          <w:lang w:bidi="ar-EG"/>
        </w:rPr>
        <w:t>؛</w:t>
      </w:r>
      <w:r w:rsidR="00E90723">
        <w:rPr>
          <w:rFonts w:ascii="Simplified Arabic" w:eastAsia="Calibri" w:hAnsi="Simplified Arabic" w:cs="Simplified Arabic" w:hint="cs"/>
          <w:sz w:val="24"/>
          <w:szCs w:val="24"/>
          <w:rtl/>
          <w:lang w:bidi="ar-EG"/>
        </w:rPr>
        <w:t xml:space="preserve"> </w:t>
      </w:r>
      <w:r w:rsidR="00C73286">
        <w:rPr>
          <w:rFonts w:ascii="Simplified Arabic" w:eastAsia="Calibri" w:hAnsi="Simplified Arabic" w:cs="Simplified Arabic" w:hint="cs"/>
          <w:sz w:val="24"/>
          <w:szCs w:val="24"/>
          <w:rtl/>
        </w:rPr>
        <w:t>وقد رصدت تلك الدراسة</w:t>
      </w:r>
      <w:r w:rsidR="00624794">
        <w:rPr>
          <w:rFonts w:ascii="Simplified Arabic" w:eastAsia="Calibri" w:hAnsi="Simplified Arabic" w:cs="Simplified Arabic" w:hint="cs"/>
          <w:sz w:val="24"/>
          <w:szCs w:val="24"/>
          <w:rtl/>
        </w:rPr>
        <w:t xml:space="preserve"> بعض</w:t>
      </w:r>
      <w:r w:rsidR="002F5398">
        <w:rPr>
          <w:rFonts w:ascii="Simplified Arabic" w:eastAsia="Calibri" w:hAnsi="Simplified Arabic" w:cs="Simplified Arabic" w:hint="cs"/>
          <w:sz w:val="24"/>
          <w:szCs w:val="24"/>
          <w:rtl/>
        </w:rPr>
        <w:t xml:space="preserve"> </w:t>
      </w:r>
      <w:r w:rsidR="00160A09">
        <w:rPr>
          <w:rFonts w:ascii="Simplified Arabic" w:eastAsia="Calibri" w:hAnsi="Simplified Arabic" w:cs="Simplified Arabic" w:hint="cs"/>
          <w:sz w:val="24"/>
          <w:szCs w:val="24"/>
          <w:rtl/>
        </w:rPr>
        <w:t>التقييما</w:t>
      </w:r>
      <w:r w:rsidR="00160A09">
        <w:rPr>
          <w:rFonts w:ascii="Simplified Arabic" w:eastAsia="Calibri" w:hAnsi="Simplified Arabic" w:cs="Simplified Arabic" w:hint="eastAsia"/>
          <w:sz w:val="24"/>
          <w:szCs w:val="24"/>
          <w:rtl/>
        </w:rPr>
        <w:t>ت</w:t>
      </w:r>
      <w:r w:rsidR="00624794">
        <w:rPr>
          <w:rFonts w:ascii="Simplified Arabic" w:eastAsia="Calibri" w:hAnsi="Simplified Arabic" w:cs="Simplified Arabic" w:hint="cs"/>
          <w:sz w:val="24"/>
          <w:szCs w:val="24"/>
          <w:rtl/>
        </w:rPr>
        <w:t xml:space="preserve"> </w:t>
      </w:r>
      <w:r w:rsidR="008D1664">
        <w:rPr>
          <w:rFonts w:ascii="Simplified Arabic" w:eastAsia="Calibri" w:hAnsi="Simplified Arabic" w:cs="Simplified Arabic" w:hint="cs"/>
          <w:sz w:val="24"/>
          <w:szCs w:val="24"/>
          <w:rtl/>
        </w:rPr>
        <w:t>و</w:t>
      </w:r>
      <w:r w:rsidR="00B042D8">
        <w:rPr>
          <w:rFonts w:ascii="Simplified Arabic" w:eastAsia="Calibri" w:hAnsi="Simplified Arabic" w:cs="Simplified Arabic" w:hint="cs"/>
          <w:sz w:val="24"/>
          <w:szCs w:val="24"/>
          <w:rtl/>
        </w:rPr>
        <w:t>ال</w:t>
      </w:r>
      <w:r w:rsidR="008D1664">
        <w:rPr>
          <w:rFonts w:ascii="Simplified Arabic" w:eastAsia="Calibri" w:hAnsi="Simplified Arabic" w:cs="Simplified Arabic" w:hint="cs"/>
          <w:sz w:val="24"/>
          <w:szCs w:val="24"/>
          <w:rtl/>
        </w:rPr>
        <w:t>تصنيفات</w:t>
      </w:r>
      <w:r w:rsidR="00C73286">
        <w:rPr>
          <w:rFonts w:ascii="Simplified Arabic" w:eastAsia="Calibri" w:hAnsi="Simplified Arabic" w:cs="Simplified Arabic" w:hint="cs"/>
          <w:sz w:val="24"/>
          <w:szCs w:val="24"/>
          <w:rtl/>
        </w:rPr>
        <w:t xml:space="preserve"> </w:t>
      </w:r>
      <w:r w:rsidR="00B042D8">
        <w:rPr>
          <w:rFonts w:ascii="Simplified Arabic" w:eastAsia="Calibri" w:hAnsi="Simplified Arabic" w:cs="Simplified Arabic" w:hint="cs"/>
          <w:sz w:val="24"/>
          <w:szCs w:val="24"/>
          <w:rtl/>
        </w:rPr>
        <w:t>العالمية ل</w:t>
      </w:r>
      <w:r w:rsidR="00C73286">
        <w:rPr>
          <w:rFonts w:ascii="Simplified Arabic" w:eastAsia="Calibri" w:hAnsi="Simplified Arabic" w:cs="Simplified Arabic" w:hint="cs"/>
          <w:sz w:val="24"/>
          <w:szCs w:val="24"/>
          <w:rtl/>
        </w:rPr>
        <w:t xml:space="preserve">مراكز الفكر </w:t>
      </w:r>
      <w:r w:rsidR="0020708E">
        <w:rPr>
          <w:rFonts w:ascii="Simplified Arabic" w:eastAsia="Calibri" w:hAnsi="Simplified Arabic" w:cs="Simplified Arabic" w:hint="cs"/>
          <w:sz w:val="24"/>
          <w:szCs w:val="24"/>
          <w:rtl/>
        </w:rPr>
        <w:t>التي</w:t>
      </w:r>
      <w:r w:rsidR="00B042D8">
        <w:rPr>
          <w:rFonts w:ascii="Simplified Arabic" w:eastAsia="Calibri" w:hAnsi="Simplified Arabic" w:cs="Simplified Arabic" w:hint="cs"/>
          <w:sz w:val="24"/>
          <w:szCs w:val="24"/>
          <w:rtl/>
        </w:rPr>
        <w:t xml:space="preserve"> تؤكد هذا المفهوم.</w:t>
      </w:r>
    </w:p>
    <w:p w14:paraId="23E6C30D" w14:textId="071EE84E" w:rsidR="00521B5A" w:rsidRDefault="00DB33A1" w:rsidP="00E35B9B">
      <w:pPr>
        <w:spacing w:after="0" w:line="259" w:lineRule="auto"/>
        <w:ind w:left="-330"/>
        <w:contextualSpacing/>
        <w:jc w:val="both"/>
        <w:rPr>
          <w:rFonts w:ascii="Simplified Arabic" w:eastAsia="Calibri" w:hAnsi="Simplified Arabic" w:cs="Simplified Arabic"/>
          <w:b/>
          <w:bCs/>
          <w:sz w:val="28"/>
          <w:szCs w:val="28"/>
          <w:rtl/>
          <w:lang w:bidi="ar-EG"/>
        </w:rPr>
      </w:pPr>
      <w:r>
        <w:rPr>
          <w:rFonts w:ascii="Simplified Arabic" w:eastAsia="Calibri" w:hAnsi="Simplified Arabic" w:cs="Simplified Arabic" w:hint="cs"/>
          <w:b/>
          <w:bCs/>
          <w:sz w:val="26"/>
          <w:szCs w:val="26"/>
          <w:rtl/>
          <w:lang w:bidi="ar-EG"/>
        </w:rPr>
        <w:t>4-</w:t>
      </w:r>
      <w:r w:rsidR="005F1E0C">
        <w:rPr>
          <w:rFonts w:ascii="Simplified Arabic" w:eastAsia="Calibri" w:hAnsi="Simplified Arabic" w:cs="Simplified Arabic" w:hint="cs"/>
          <w:b/>
          <w:bCs/>
          <w:sz w:val="26"/>
          <w:szCs w:val="26"/>
          <w:rtl/>
          <w:lang w:bidi="ar-EG"/>
        </w:rPr>
        <w:t>1</w:t>
      </w:r>
      <w:r>
        <w:rPr>
          <w:rFonts w:ascii="Simplified Arabic" w:eastAsia="Calibri" w:hAnsi="Simplified Arabic" w:cs="Simplified Arabic" w:hint="cs"/>
          <w:b/>
          <w:bCs/>
          <w:sz w:val="26"/>
          <w:szCs w:val="26"/>
          <w:rtl/>
          <w:lang w:bidi="ar-EG"/>
        </w:rPr>
        <w:t xml:space="preserve">-1 </w:t>
      </w:r>
      <w:r w:rsidR="00475503">
        <w:rPr>
          <w:rFonts w:ascii="Simplified Arabic" w:eastAsia="Calibri" w:hAnsi="Simplified Arabic" w:cs="Simplified Arabic" w:hint="cs"/>
          <w:b/>
          <w:bCs/>
          <w:sz w:val="28"/>
          <w:szCs w:val="28"/>
          <w:rtl/>
          <w:lang w:bidi="ar-EG"/>
        </w:rPr>
        <w:t>التوزيع العالمي للمؤسسات الفكرية</w:t>
      </w:r>
      <w:r w:rsidR="00521B5A" w:rsidRPr="00A73E46">
        <w:rPr>
          <w:rFonts w:ascii="Simplified Arabic" w:eastAsia="Calibri" w:hAnsi="Simplified Arabic" w:cs="Simplified Arabic"/>
          <w:b/>
          <w:bCs/>
          <w:sz w:val="28"/>
          <w:szCs w:val="28"/>
          <w:rtl/>
        </w:rPr>
        <w:t xml:space="preserve"> </w:t>
      </w:r>
      <w:r w:rsidR="00B36F0D">
        <w:rPr>
          <w:rFonts w:ascii="Simplified Arabic" w:eastAsia="Calibri" w:hAnsi="Simplified Arabic" w:cs="Simplified Arabic" w:hint="cs"/>
          <w:b/>
          <w:bCs/>
          <w:sz w:val="28"/>
          <w:szCs w:val="28"/>
          <w:rtl/>
        </w:rPr>
        <w:t xml:space="preserve">وأعدادها </w:t>
      </w:r>
      <w:r w:rsidR="00521B5A" w:rsidRPr="00A73E46">
        <w:rPr>
          <w:rFonts w:ascii="Simplified Arabic" w:eastAsia="Calibri" w:hAnsi="Simplified Arabic" w:cs="Simplified Arabic"/>
          <w:b/>
          <w:bCs/>
          <w:sz w:val="28"/>
          <w:szCs w:val="28"/>
          <w:rtl/>
        </w:rPr>
        <w:t>وفقاً للتقرير</w:t>
      </w:r>
      <w:r w:rsidR="00521B5A" w:rsidRPr="0021431E">
        <w:rPr>
          <w:rFonts w:ascii="Simplified Arabic" w:eastAsia="Calibri" w:hAnsi="Simplified Arabic" w:cs="Simplified Arabic"/>
          <w:b/>
          <w:bCs/>
          <w:sz w:val="26"/>
          <w:szCs w:val="26"/>
          <w:rtl/>
        </w:rPr>
        <w:t>:</w:t>
      </w:r>
      <w:r w:rsidR="00521B5A" w:rsidRPr="0021431E">
        <w:rPr>
          <w:rFonts w:ascii="Simplified Arabic" w:eastAsia="Calibri" w:hAnsi="Simplified Arabic" w:cs="Simplified Arabic"/>
          <w:b/>
          <w:bCs/>
          <w:sz w:val="26"/>
          <w:szCs w:val="26"/>
        </w:rPr>
        <w:t xml:space="preserve"> </w:t>
      </w:r>
      <w:r w:rsidR="00521B5A" w:rsidRPr="00DA0D44">
        <w:rPr>
          <w:rFonts w:ascii="Times New Roman" w:eastAsia="Calibri" w:hAnsi="Times New Roman" w:cs="Times New Roman"/>
          <w:b/>
          <w:bCs/>
          <w:sz w:val="26"/>
          <w:szCs w:val="26"/>
        </w:rPr>
        <w:t>Global Go To Think Tank Index Report</w:t>
      </w:r>
      <w:r w:rsidR="00521B5A">
        <w:rPr>
          <w:rFonts w:ascii="Times New Roman" w:eastAsia="Calibri" w:hAnsi="Times New Roman" w:cs="Times New Roman"/>
          <w:b/>
          <w:bCs/>
          <w:sz w:val="26"/>
          <w:szCs w:val="26"/>
        </w:rPr>
        <w:t xml:space="preserve"> </w:t>
      </w:r>
      <w:r w:rsidR="004C1DED">
        <w:rPr>
          <w:rFonts w:ascii="Times New Roman" w:eastAsia="Calibri" w:hAnsi="Times New Roman" w:cs="Times New Roman"/>
          <w:b/>
          <w:bCs/>
          <w:sz w:val="26"/>
          <w:szCs w:val="26"/>
        </w:rPr>
        <w:t>2020</w:t>
      </w:r>
      <w:r w:rsidR="004C1DED" w:rsidRPr="0021431E">
        <w:rPr>
          <w:rFonts w:ascii="Simplified Arabic" w:eastAsia="Calibri" w:hAnsi="Simplified Arabic" w:cs="Simplified Arabic"/>
          <w:b/>
          <w:bCs/>
          <w:sz w:val="26"/>
          <w:szCs w:val="26"/>
        </w:rPr>
        <w:t xml:space="preserve"> </w:t>
      </w:r>
      <w:r w:rsidR="004C1DED" w:rsidRPr="0021431E">
        <w:rPr>
          <w:rFonts w:ascii="Simplified Arabic" w:eastAsia="Calibri" w:hAnsi="Simplified Arabic" w:cs="Simplified Arabic" w:hint="cs"/>
          <w:b/>
          <w:bCs/>
          <w:sz w:val="26"/>
          <w:szCs w:val="26"/>
          <w:rtl/>
        </w:rPr>
        <w:t>الصادر</w:t>
      </w:r>
      <w:r w:rsidR="00521B5A" w:rsidRPr="00A73E46">
        <w:rPr>
          <w:rFonts w:ascii="Simplified Arabic" w:eastAsia="Calibri" w:hAnsi="Simplified Arabic" w:cs="Simplified Arabic"/>
          <w:b/>
          <w:bCs/>
          <w:sz w:val="28"/>
          <w:szCs w:val="28"/>
          <w:rtl/>
        </w:rPr>
        <w:t xml:space="preserve"> من جامعة بنسلفانيا</w:t>
      </w:r>
      <w:r w:rsidR="00521B5A" w:rsidRPr="00A73E46">
        <w:rPr>
          <w:rFonts w:ascii="Simplified Arabic" w:eastAsia="Calibri" w:hAnsi="Simplified Arabic" w:cs="Simplified Arabic" w:hint="cs"/>
          <w:b/>
          <w:bCs/>
          <w:sz w:val="28"/>
          <w:szCs w:val="28"/>
          <w:rtl/>
        </w:rPr>
        <w:t>:</w:t>
      </w:r>
      <w:r w:rsidR="00521B5A">
        <w:rPr>
          <w:rFonts w:ascii="Simplified Arabic" w:eastAsia="Calibri" w:hAnsi="Simplified Arabic" w:cs="Simplified Arabic"/>
          <w:b/>
          <w:bCs/>
          <w:sz w:val="26"/>
          <w:szCs w:val="26"/>
          <w:rtl/>
        </w:rPr>
        <w:t xml:space="preserve"> </w:t>
      </w:r>
    </w:p>
    <w:p w14:paraId="66D57D7F" w14:textId="372F0A40" w:rsidR="00521B5A" w:rsidRPr="00C12250" w:rsidRDefault="00F86600" w:rsidP="00A01DE5">
      <w:pPr>
        <w:spacing w:after="0" w:line="276" w:lineRule="auto"/>
        <w:ind w:left="-330"/>
        <w:contextualSpacing/>
        <w:jc w:val="both"/>
        <w:rPr>
          <w:rFonts w:ascii="Simplified Arabic" w:eastAsia="Calibri" w:hAnsi="Simplified Arabic" w:cs="Simplified Arabic"/>
          <w:b/>
          <w:bCs/>
          <w:sz w:val="24"/>
          <w:szCs w:val="24"/>
          <w:rtl/>
          <w:lang w:bidi="ar-EG"/>
        </w:rPr>
      </w:pPr>
      <w:r w:rsidRPr="00C12250">
        <w:rPr>
          <w:rFonts w:ascii="Simplified Arabic" w:eastAsia="Calibri" w:hAnsi="Simplified Arabic" w:cs="Simplified Arabic"/>
          <w:b/>
          <w:bCs/>
          <w:noProof/>
          <w:sz w:val="24"/>
          <w:szCs w:val="24"/>
        </w:rPr>
        <w:drawing>
          <wp:anchor distT="0" distB="0" distL="114300" distR="114300" simplePos="0" relativeHeight="251661824" behindDoc="1" locked="0" layoutInCell="1" allowOverlap="1" wp14:anchorId="325DC4E5" wp14:editId="546D0407">
            <wp:simplePos x="0" y="0"/>
            <wp:positionH relativeFrom="margin">
              <wp:posOffset>-289560</wp:posOffset>
            </wp:positionH>
            <wp:positionV relativeFrom="paragraph">
              <wp:posOffset>452755</wp:posOffset>
            </wp:positionV>
            <wp:extent cx="2545080" cy="1767840"/>
            <wp:effectExtent l="0" t="0" r="7620" b="3810"/>
            <wp:wrapTight wrapText="bothSides">
              <wp:wrapPolygon edited="0">
                <wp:start x="0" y="0"/>
                <wp:lineTo x="0" y="21414"/>
                <wp:lineTo x="21503" y="21414"/>
                <wp:lineTo x="21503" y="0"/>
                <wp:lineTo x="0" y="0"/>
              </wp:wrapPolygon>
            </wp:wrapTight>
            <wp:docPr id="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r w:rsidR="00521B5A" w:rsidRPr="00C12250">
        <w:rPr>
          <w:rFonts w:ascii="Simplified Arabic" w:eastAsia="Calibri" w:hAnsi="Simplified Arabic" w:cs="Simplified Arabic" w:hint="cs"/>
          <w:b/>
          <w:bCs/>
          <w:sz w:val="24"/>
          <w:szCs w:val="24"/>
          <w:rtl/>
          <w:lang w:bidi="ar-EG"/>
        </w:rPr>
        <w:t xml:space="preserve">الجدول رقم (4-1) يوضح </w:t>
      </w:r>
      <w:r w:rsidR="00D07608" w:rsidRPr="00C12250">
        <w:rPr>
          <w:rFonts w:ascii="Simplified Arabic" w:eastAsia="Calibri" w:hAnsi="Simplified Arabic" w:cs="Simplified Arabic" w:hint="cs"/>
          <w:b/>
          <w:bCs/>
          <w:sz w:val="24"/>
          <w:szCs w:val="24"/>
          <w:rtl/>
          <w:lang w:bidi="ar-EG"/>
        </w:rPr>
        <w:t>التوزيع العالمي ل</w:t>
      </w:r>
      <w:r w:rsidR="00521B5A" w:rsidRPr="00C12250">
        <w:rPr>
          <w:rFonts w:ascii="Simplified Arabic" w:eastAsia="Calibri" w:hAnsi="Simplified Arabic" w:cs="Simplified Arabic" w:hint="cs"/>
          <w:b/>
          <w:bCs/>
          <w:sz w:val="24"/>
          <w:szCs w:val="24"/>
          <w:rtl/>
          <w:lang w:bidi="ar-EG"/>
        </w:rPr>
        <w:t>مراكز الفكر</w:t>
      </w:r>
      <w:r w:rsidR="006A0E0B">
        <w:rPr>
          <w:rFonts w:ascii="Simplified Arabic" w:eastAsia="Calibri" w:hAnsi="Simplified Arabic" w:cs="Simplified Arabic" w:hint="cs"/>
          <w:b/>
          <w:bCs/>
          <w:sz w:val="24"/>
          <w:szCs w:val="24"/>
          <w:rtl/>
          <w:lang w:bidi="ar-EG"/>
        </w:rPr>
        <w:t>؛</w:t>
      </w:r>
      <w:r w:rsidR="003E2400" w:rsidRPr="00C12250">
        <w:rPr>
          <w:rFonts w:ascii="Simplified Arabic" w:eastAsia="Calibri" w:hAnsi="Simplified Arabic" w:cs="Simplified Arabic" w:hint="cs"/>
          <w:b/>
          <w:bCs/>
          <w:sz w:val="24"/>
          <w:szCs w:val="24"/>
          <w:rtl/>
          <w:lang w:bidi="ar-EG"/>
        </w:rPr>
        <w:t xml:space="preserve"> </w:t>
      </w:r>
      <w:r w:rsidR="00905379" w:rsidRPr="00C12250">
        <w:rPr>
          <w:rFonts w:ascii="Simplified Arabic" w:eastAsia="Calibri" w:hAnsi="Simplified Arabic" w:cs="Simplified Arabic" w:hint="cs"/>
          <w:b/>
          <w:bCs/>
          <w:sz w:val="24"/>
          <w:szCs w:val="24"/>
          <w:rtl/>
          <w:lang w:bidi="ar-EG"/>
        </w:rPr>
        <w:t xml:space="preserve">كما </w:t>
      </w:r>
      <w:r w:rsidR="00A01DE5" w:rsidRPr="00C12250">
        <w:rPr>
          <w:rFonts w:ascii="Simplified Arabic" w:eastAsia="Calibri" w:hAnsi="Simplified Arabic" w:cs="Simplified Arabic" w:hint="cs"/>
          <w:b/>
          <w:bCs/>
          <w:sz w:val="24"/>
          <w:szCs w:val="24"/>
          <w:rtl/>
          <w:lang w:bidi="ar-EG"/>
        </w:rPr>
        <w:t xml:space="preserve">يوضح </w:t>
      </w:r>
      <w:r w:rsidR="00905379" w:rsidRPr="00C12250">
        <w:rPr>
          <w:rFonts w:ascii="Simplified Arabic" w:eastAsia="Calibri" w:hAnsi="Simplified Arabic" w:cs="Simplified Arabic" w:hint="cs"/>
          <w:b/>
          <w:bCs/>
          <w:sz w:val="24"/>
          <w:szCs w:val="24"/>
          <w:rtl/>
          <w:lang w:bidi="ar-EG"/>
        </w:rPr>
        <w:t>الشكل (4-1) أكبر الدول من حيث أعداد مراكز الفكر:</w:t>
      </w:r>
    </w:p>
    <w:tbl>
      <w:tblPr>
        <w:tblStyle w:val="TableGrid"/>
        <w:tblpPr w:leftFromText="180" w:rightFromText="180" w:vertAnchor="text" w:horzAnchor="page" w:tblpX="4825" w:tblpY="249"/>
        <w:bidiVisual/>
        <w:tblW w:w="0" w:type="auto"/>
        <w:tblBorders>
          <w:top w:val="thinThickSmallGap" w:sz="24" w:space="0" w:color="auto"/>
          <w:left w:val="thickThinSmallGap" w:sz="24" w:space="0" w:color="auto"/>
          <w:bottom w:val="thickThinSmallGap" w:sz="24" w:space="0" w:color="auto"/>
          <w:right w:val="thinThickSmallGap" w:sz="24" w:space="0" w:color="auto"/>
        </w:tblBorders>
        <w:tblLook w:val="04A0" w:firstRow="1" w:lastRow="0" w:firstColumn="1" w:lastColumn="0" w:noHBand="0" w:noVBand="1"/>
      </w:tblPr>
      <w:tblGrid>
        <w:gridCol w:w="3786"/>
        <w:gridCol w:w="2250"/>
      </w:tblGrid>
      <w:tr w:rsidR="00521B5A" w:rsidRPr="00842E82" w14:paraId="4462C668" w14:textId="77777777" w:rsidTr="00BF67C1">
        <w:tc>
          <w:tcPr>
            <w:tcW w:w="3786" w:type="dxa"/>
            <w:shd w:val="clear" w:color="auto" w:fill="BFBFBF" w:themeFill="background1" w:themeFillShade="BF"/>
          </w:tcPr>
          <w:p w14:paraId="273C5EAF" w14:textId="77777777" w:rsidR="00521B5A" w:rsidRPr="00763984" w:rsidRDefault="00521B5A" w:rsidP="00DB3DF3">
            <w:pPr>
              <w:spacing w:after="0" w:line="192" w:lineRule="auto"/>
              <w:jc w:val="center"/>
              <w:rPr>
                <w:rFonts w:ascii="Simplified Arabic" w:eastAsia="Calibri" w:hAnsi="Simplified Arabic" w:cs="Simplified Arabic"/>
                <w:b/>
                <w:bCs/>
                <w:sz w:val="28"/>
                <w:szCs w:val="28"/>
                <w:rtl/>
                <w:lang w:bidi="ar-EG"/>
              </w:rPr>
            </w:pPr>
            <w:r w:rsidRPr="00763984">
              <w:rPr>
                <w:rFonts w:ascii="Simplified Arabic" w:eastAsia="Calibri" w:hAnsi="Simplified Arabic" w:cs="Simplified Arabic" w:hint="cs"/>
                <w:b/>
                <w:bCs/>
                <w:sz w:val="28"/>
                <w:szCs w:val="28"/>
                <w:rtl/>
                <w:lang w:bidi="ar-EG"/>
              </w:rPr>
              <w:t>المنطقة</w:t>
            </w:r>
          </w:p>
        </w:tc>
        <w:tc>
          <w:tcPr>
            <w:tcW w:w="2250" w:type="dxa"/>
            <w:shd w:val="clear" w:color="auto" w:fill="BFBFBF" w:themeFill="background1" w:themeFillShade="BF"/>
          </w:tcPr>
          <w:p w14:paraId="5209287B" w14:textId="77777777" w:rsidR="00521B5A" w:rsidRPr="00763984" w:rsidRDefault="00521B5A" w:rsidP="00DB3DF3">
            <w:pPr>
              <w:spacing w:after="0" w:line="192" w:lineRule="auto"/>
              <w:jc w:val="center"/>
              <w:rPr>
                <w:rFonts w:ascii="Simplified Arabic" w:eastAsia="Calibri" w:hAnsi="Simplified Arabic" w:cs="Simplified Arabic"/>
                <w:b/>
                <w:bCs/>
                <w:sz w:val="28"/>
                <w:szCs w:val="28"/>
                <w:rtl/>
                <w:lang w:bidi="ar-EG"/>
              </w:rPr>
            </w:pPr>
            <w:r w:rsidRPr="00763984">
              <w:rPr>
                <w:rFonts w:ascii="Simplified Arabic" w:eastAsia="Calibri" w:hAnsi="Simplified Arabic" w:cs="Simplified Arabic" w:hint="cs"/>
                <w:b/>
                <w:bCs/>
                <w:sz w:val="28"/>
                <w:szCs w:val="28"/>
                <w:rtl/>
                <w:lang w:bidi="ar-EG"/>
              </w:rPr>
              <w:t>عدد مراكز الفكر</w:t>
            </w:r>
          </w:p>
        </w:tc>
      </w:tr>
      <w:tr w:rsidR="00B51ED4" w:rsidRPr="00842E82" w14:paraId="4837B2D8" w14:textId="77777777" w:rsidTr="00BF67C1">
        <w:tc>
          <w:tcPr>
            <w:tcW w:w="3786" w:type="dxa"/>
          </w:tcPr>
          <w:p w14:paraId="1C6267D0" w14:textId="5717164B" w:rsidR="00B51ED4" w:rsidRPr="00212AF0" w:rsidRDefault="00B51ED4" w:rsidP="00DB3DF3">
            <w:pPr>
              <w:spacing w:after="0" w:line="192" w:lineRule="auto"/>
              <w:rPr>
                <w:rFonts w:ascii="Simplified Arabic" w:eastAsia="Calibri" w:hAnsi="Simplified Arabic" w:cs="Simplified Arabic"/>
                <w:sz w:val="24"/>
                <w:szCs w:val="24"/>
                <w:rtl/>
              </w:rPr>
            </w:pPr>
            <w:r w:rsidRPr="00212AF0">
              <w:rPr>
                <w:rFonts w:ascii="Simplified Arabic" w:eastAsia="Calibri" w:hAnsi="Simplified Arabic" w:cs="Simplified Arabic" w:hint="cs"/>
                <w:sz w:val="24"/>
                <w:szCs w:val="24"/>
                <w:rtl/>
              </w:rPr>
              <w:t>آسيا</w:t>
            </w:r>
          </w:p>
        </w:tc>
        <w:tc>
          <w:tcPr>
            <w:tcW w:w="2250" w:type="dxa"/>
          </w:tcPr>
          <w:p w14:paraId="06355CD9" w14:textId="2BBF0F04" w:rsidR="00B51ED4" w:rsidRPr="00212AF0" w:rsidRDefault="00B51ED4" w:rsidP="00DB3DF3">
            <w:pPr>
              <w:spacing w:after="0" w:line="192" w:lineRule="auto"/>
              <w:ind w:left="-330"/>
              <w:jc w:val="center"/>
              <w:rPr>
                <w:rFonts w:ascii="Simplified Arabic" w:eastAsia="Calibri" w:hAnsi="Simplified Arabic" w:cs="Simplified Arabic"/>
                <w:sz w:val="24"/>
                <w:szCs w:val="24"/>
                <w:rtl/>
              </w:rPr>
            </w:pPr>
            <w:r w:rsidRPr="00212AF0">
              <w:rPr>
                <w:rFonts w:ascii="Simplified Arabic" w:eastAsia="Calibri" w:hAnsi="Simplified Arabic" w:cs="Simplified Arabic" w:hint="cs"/>
                <w:sz w:val="24"/>
                <w:szCs w:val="24"/>
                <w:rtl/>
              </w:rPr>
              <w:t>3389</w:t>
            </w:r>
          </w:p>
        </w:tc>
      </w:tr>
      <w:tr w:rsidR="00B51ED4" w:rsidRPr="00842E82" w14:paraId="5892F07B" w14:textId="77777777" w:rsidTr="00BF67C1">
        <w:tc>
          <w:tcPr>
            <w:tcW w:w="3786" w:type="dxa"/>
          </w:tcPr>
          <w:p w14:paraId="1BD4E349" w14:textId="64F9B84C" w:rsidR="00B51ED4" w:rsidRPr="00212AF0" w:rsidRDefault="00B51ED4" w:rsidP="00DB3DF3">
            <w:pPr>
              <w:spacing w:after="0" w:line="192" w:lineRule="auto"/>
              <w:rPr>
                <w:rFonts w:ascii="Simplified Arabic" w:eastAsia="Calibri" w:hAnsi="Simplified Arabic" w:cs="Simplified Arabic"/>
                <w:sz w:val="24"/>
                <w:szCs w:val="24"/>
                <w:rtl/>
              </w:rPr>
            </w:pPr>
            <w:r w:rsidRPr="00212AF0">
              <w:rPr>
                <w:rFonts w:ascii="Simplified Arabic" w:eastAsia="Calibri" w:hAnsi="Simplified Arabic" w:cs="Simplified Arabic" w:hint="cs"/>
                <w:sz w:val="24"/>
                <w:szCs w:val="24"/>
                <w:rtl/>
              </w:rPr>
              <w:t>أوروبا</w:t>
            </w:r>
          </w:p>
        </w:tc>
        <w:tc>
          <w:tcPr>
            <w:tcW w:w="2250" w:type="dxa"/>
          </w:tcPr>
          <w:p w14:paraId="512020B0" w14:textId="5B202BED" w:rsidR="00B51ED4" w:rsidRPr="00212AF0" w:rsidRDefault="00B51ED4" w:rsidP="00DB3DF3">
            <w:pPr>
              <w:spacing w:after="0" w:line="192" w:lineRule="auto"/>
              <w:ind w:left="-330"/>
              <w:jc w:val="center"/>
              <w:rPr>
                <w:rFonts w:ascii="Simplified Arabic" w:eastAsia="Calibri" w:hAnsi="Simplified Arabic" w:cs="Simplified Arabic"/>
                <w:sz w:val="24"/>
                <w:szCs w:val="24"/>
                <w:rtl/>
              </w:rPr>
            </w:pPr>
            <w:r w:rsidRPr="00212AF0">
              <w:rPr>
                <w:rFonts w:ascii="Simplified Arabic" w:eastAsia="Calibri" w:hAnsi="Simplified Arabic" w:cs="Simplified Arabic" w:hint="cs"/>
                <w:sz w:val="24"/>
                <w:szCs w:val="24"/>
                <w:rtl/>
              </w:rPr>
              <w:t>2932</w:t>
            </w:r>
          </w:p>
        </w:tc>
      </w:tr>
      <w:tr w:rsidR="00B51ED4" w:rsidRPr="00842E82" w14:paraId="0586E1EE" w14:textId="77777777" w:rsidTr="00BF67C1">
        <w:tc>
          <w:tcPr>
            <w:tcW w:w="3786" w:type="dxa"/>
          </w:tcPr>
          <w:p w14:paraId="182071C8" w14:textId="4608897A" w:rsidR="00B51ED4" w:rsidRPr="00212AF0" w:rsidRDefault="00B51ED4" w:rsidP="00DB3DF3">
            <w:pPr>
              <w:spacing w:after="0" w:line="192" w:lineRule="auto"/>
              <w:rPr>
                <w:rFonts w:ascii="Simplified Arabic" w:eastAsia="Calibri" w:hAnsi="Simplified Arabic" w:cs="Simplified Arabic"/>
                <w:sz w:val="24"/>
                <w:szCs w:val="24"/>
                <w:rtl/>
              </w:rPr>
            </w:pPr>
            <w:r w:rsidRPr="00212AF0">
              <w:rPr>
                <w:rFonts w:ascii="Simplified Arabic" w:eastAsia="Calibri" w:hAnsi="Simplified Arabic" w:cs="Simplified Arabic" w:hint="cs"/>
                <w:sz w:val="24"/>
                <w:szCs w:val="24"/>
                <w:rtl/>
              </w:rPr>
              <w:t>أمريكا الشمالية</w:t>
            </w:r>
          </w:p>
        </w:tc>
        <w:tc>
          <w:tcPr>
            <w:tcW w:w="2250" w:type="dxa"/>
          </w:tcPr>
          <w:p w14:paraId="2FB9C9FE" w14:textId="508EF5C5" w:rsidR="00B51ED4" w:rsidRPr="00212AF0" w:rsidRDefault="00B51ED4" w:rsidP="00DB3DF3">
            <w:pPr>
              <w:spacing w:after="0" w:line="192" w:lineRule="auto"/>
              <w:ind w:left="-330"/>
              <w:jc w:val="center"/>
              <w:rPr>
                <w:rFonts w:ascii="Simplified Arabic" w:eastAsia="Calibri" w:hAnsi="Simplified Arabic" w:cs="Simplified Arabic"/>
                <w:sz w:val="24"/>
                <w:szCs w:val="24"/>
                <w:rtl/>
              </w:rPr>
            </w:pPr>
            <w:r w:rsidRPr="00212AF0">
              <w:rPr>
                <w:rFonts w:ascii="Simplified Arabic" w:eastAsia="Calibri" w:hAnsi="Simplified Arabic" w:cs="Simplified Arabic" w:hint="cs"/>
                <w:sz w:val="24"/>
                <w:szCs w:val="24"/>
                <w:rtl/>
              </w:rPr>
              <w:t>2397</w:t>
            </w:r>
          </w:p>
        </w:tc>
      </w:tr>
      <w:tr w:rsidR="00B51ED4" w:rsidRPr="00842E82" w14:paraId="090E6B7C" w14:textId="77777777" w:rsidTr="00BF67C1">
        <w:tc>
          <w:tcPr>
            <w:tcW w:w="3786" w:type="dxa"/>
          </w:tcPr>
          <w:p w14:paraId="229613F8" w14:textId="77777777" w:rsidR="00B51ED4" w:rsidRPr="00212AF0" w:rsidRDefault="00B51ED4" w:rsidP="00DB3DF3">
            <w:pPr>
              <w:spacing w:after="0" w:line="192" w:lineRule="auto"/>
              <w:rPr>
                <w:rFonts w:ascii="Simplified Arabic" w:eastAsia="Calibri" w:hAnsi="Simplified Arabic" w:cs="Simplified Arabic"/>
                <w:sz w:val="24"/>
                <w:szCs w:val="24"/>
                <w:rtl/>
              </w:rPr>
            </w:pPr>
            <w:r w:rsidRPr="00212AF0">
              <w:rPr>
                <w:rFonts w:ascii="Simplified Arabic" w:eastAsia="Calibri" w:hAnsi="Simplified Arabic" w:cs="Simplified Arabic" w:hint="cs"/>
                <w:sz w:val="24"/>
                <w:szCs w:val="24"/>
                <w:rtl/>
              </w:rPr>
              <w:t>أمريكا الجنوبية والوسطى</w:t>
            </w:r>
          </w:p>
        </w:tc>
        <w:tc>
          <w:tcPr>
            <w:tcW w:w="2250" w:type="dxa"/>
          </w:tcPr>
          <w:p w14:paraId="7288E6E2" w14:textId="77777777" w:rsidR="00B51ED4" w:rsidRPr="00212AF0" w:rsidRDefault="00B51ED4" w:rsidP="00DB3DF3">
            <w:pPr>
              <w:spacing w:after="0" w:line="192" w:lineRule="auto"/>
              <w:ind w:left="-330"/>
              <w:jc w:val="center"/>
              <w:rPr>
                <w:rFonts w:ascii="Simplified Arabic" w:eastAsia="Calibri" w:hAnsi="Simplified Arabic" w:cs="Simplified Arabic"/>
                <w:sz w:val="24"/>
                <w:szCs w:val="24"/>
                <w:rtl/>
              </w:rPr>
            </w:pPr>
            <w:r w:rsidRPr="00212AF0">
              <w:rPr>
                <w:rFonts w:ascii="Simplified Arabic" w:eastAsia="Calibri" w:hAnsi="Simplified Arabic" w:cs="Simplified Arabic" w:hint="cs"/>
                <w:sz w:val="24"/>
                <w:szCs w:val="24"/>
                <w:rtl/>
              </w:rPr>
              <w:t>1179</w:t>
            </w:r>
          </w:p>
        </w:tc>
      </w:tr>
      <w:tr w:rsidR="00B51ED4" w:rsidRPr="00842E82" w14:paraId="1014D6E5" w14:textId="77777777" w:rsidTr="00BF67C1">
        <w:tc>
          <w:tcPr>
            <w:tcW w:w="3786" w:type="dxa"/>
          </w:tcPr>
          <w:p w14:paraId="093E1F6F" w14:textId="77777777" w:rsidR="00B51ED4" w:rsidRPr="00212AF0" w:rsidRDefault="00B51ED4" w:rsidP="00DB3DF3">
            <w:pPr>
              <w:spacing w:after="0" w:line="192" w:lineRule="auto"/>
              <w:jc w:val="both"/>
              <w:rPr>
                <w:rFonts w:ascii="Simplified Arabic" w:eastAsia="Calibri" w:hAnsi="Simplified Arabic" w:cs="Simplified Arabic"/>
                <w:sz w:val="24"/>
                <w:szCs w:val="24"/>
                <w:rtl/>
              </w:rPr>
            </w:pPr>
            <w:r w:rsidRPr="00212AF0">
              <w:rPr>
                <w:rFonts w:ascii="Simplified Arabic" w:eastAsia="Calibri" w:hAnsi="Simplified Arabic" w:cs="Simplified Arabic"/>
                <w:sz w:val="24"/>
                <w:szCs w:val="24"/>
                <w:rtl/>
              </w:rPr>
              <w:t xml:space="preserve">البلدان الافريقية </w:t>
            </w:r>
            <w:r w:rsidRPr="00212AF0">
              <w:rPr>
                <w:rFonts w:ascii="Simplified Arabic" w:eastAsia="Calibri" w:hAnsi="Simplified Arabic" w:cs="Simplified Arabic" w:hint="cs"/>
                <w:sz w:val="24"/>
                <w:szCs w:val="24"/>
                <w:rtl/>
              </w:rPr>
              <w:t>و</w:t>
            </w:r>
            <w:r w:rsidRPr="00212AF0">
              <w:rPr>
                <w:rFonts w:ascii="Simplified Arabic" w:eastAsia="Calibri" w:hAnsi="Simplified Arabic" w:cs="Simplified Arabic"/>
                <w:sz w:val="24"/>
                <w:szCs w:val="24"/>
                <w:rtl/>
              </w:rPr>
              <w:t>جنوب الصحراء الكبرى</w:t>
            </w:r>
          </w:p>
        </w:tc>
        <w:tc>
          <w:tcPr>
            <w:tcW w:w="2250" w:type="dxa"/>
          </w:tcPr>
          <w:p w14:paraId="2F489F52" w14:textId="77777777" w:rsidR="00B51ED4" w:rsidRPr="00212AF0" w:rsidRDefault="00B51ED4" w:rsidP="00DB3DF3">
            <w:pPr>
              <w:spacing w:after="0" w:line="192" w:lineRule="auto"/>
              <w:ind w:left="-330"/>
              <w:jc w:val="center"/>
              <w:rPr>
                <w:rFonts w:ascii="Simplified Arabic" w:eastAsia="Calibri" w:hAnsi="Simplified Arabic" w:cs="Simplified Arabic"/>
                <w:sz w:val="24"/>
                <w:szCs w:val="24"/>
                <w:rtl/>
              </w:rPr>
            </w:pPr>
            <w:r w:rsidRPr="00212AF0">
              <w:rPr>
                <w:rFonts w:ascii="Simplified Arabic" w:eastAsia="Calibri" w:hAnsi="Simplified Arabic" w:cs="Simplified Arabic" w:hint="cs"/>
                <w:sz w:val="24"/>
                <w:szCs w:val="24"/>
                <w:rtl/>
              </w:rPr>
              <w:t>679</w:t>
            </w:r>
          </w:p>
        </w:tc>
      </w:tr>
      <w:tr w:rsidR="00B51ED4" w:rsidRPr="00842E82" w14:paraId="68DCBA29" w14:textId="77777777" w:rsidTr="00BF67C1">
        <w:tc>
          <w:tcPr>
            <w:tcW w:w="3786" w:type="dxa"/>
          </w:tcPr>
          <w:p w14:paraId="0A84DB52" w14:textId="77777777" w:rsidR="00B51ED4" w:rsidRPr="00212AF0" w:rsidRDefault="00B51ED4" w:rsidP="00DB3DF3">
            <w:pPr>
              <w:spacing w:after="0" w:line="192" w:lineRule="auto"/>
              <w:rPr>
                <w:rFonts w:ascii="Simplified Arabic" w:eastAsia="Calibri" w:hAnsi="Simplified Arabic" w:cs="Simplified Arabic"/>
                <w:sz w:val="24"/>
                <w:szCs w:val="24"/>
                <w:rtl/>
              </w:rPr>
            </w:pPr>
            <w:r w:rsidRPr="00212AF0">
              <w:rPr>
                <w:rFonts w:ascii="Simplified Arabic" w:eastAsia="Calibri" w:hAnsi="Simplified Arabic" w:cs="Simplified Arabic" w:hint="cs"/>
                <w:sz w:val="24"/>
                <w:szCs w:val="24"/>
                <w:rtl/>
              </w:rPr>
              <w:t xml:space="preserve">الشرق الأوسط وشمال افريقيا </w:t>
            </w:r>
          </w:p>
        </w:tc>
        <w:tc>
          <w:tcPr>
            <w:tcW w:w="2250" w:type="dxa"/>
          </w:tcPr>
          <w:p w14:paraId="25DEA13F" w14:textId="77777777" w:rsidR="00B51ED4" w:rsidRPr="00212AF0" w:rsidRDefault="00B51ED4" w:rsidP="00DB3DF3">
            <w:pPr>
              <w:spacing w:after="0" w:line="192" w:lineRule="auto"/>
              <w:ind w:left="-330"/>
              <w:jc w:val="center"/>
              <w:rPr>
                <w:rFonts w:ascii="Simplified Arabic" w:eastAsia="Calibri" w:hAnsi="Simplified Arabic" w:cs="Simplified Arabic"/>
                <w:sz w:val="24"/>
                <w:szCs w:val="24"/>
                <w:rtl/>
              </w:rPr>
            </w:pPr>
            <w:r w:rsidRPr="00212AF0">
              <w:rPr>
                <w:rFonts w:ascii="Simplified Arabic" w:eastAsia="Calibri" w:hAnsi="Simplified Arabic" w:cs="Simplified Arabic" w:hint="cs"/>
                <w:sz w:val="24"/>
                <w:szCs w:val="24"/>
                <w:rtl/>
              </w:rPr>
              <w:t>599</w:t>
            </w:r>
          </w:p>
        </w:tc>
      </w:tr>
      <w:tr w:rsidR="00B51ED4" w:rsidRPr="00842E82" w14:paraId="5FDFBD88" w14:textId="77777777" w:rsidTr="00BF67C1">
        <w:tc>
          <w:tcPr>
            <w:tcW w:w="3786" w:type="dxa"/>
          </w:tcPr>
          <w:p w14:paraId="76DEB3A6" w14:textId="77777777" w:rsidR="00B51ED4" w:rsidRPr="00212AF0" w:rsidRDefault="00B51ED4" w:rsidP="00DB3DF3">
            <w:pPr>
              <w:spacing w:after="0" w:line="192" w:lineRule="auto"/>
              <w:ind w:left="-330"/>
              <w:jc w:val="center"/>
              <w:rPr>
                <w:rFonts w:ascii="Simplified Arabic" w:eastAsia="Calibri" w:hAnsi="Simplified Arabic" w:cs="Simplified Arabic"/>
                <w:sz w:val="24"/>
                <w:szCs w:val="24"/>
                <w:rtl/>
              </w:rPr>
            </w:pPr>
            <w:r w:rsidRPr="00212AF0">
              <w:rPr>
                <w:rFonts w:ascii="Simplified Arabic" w:eastAsia="Calibri" w:hAnsi="Simplified Arabic" w:cs="Simplified Arabic" w:hint="cs"/>
                <w:sz w:val="24"/>
                <w:szCs w:val="24"/>
                <w:rtl/>
              </w:rPr>
              <w:t>الإجمالي</w:t>
            </w:r>
          </w:p>
        </w:tc>
        <w:tc>
          <w:tcPr>
            <w:tcW w:w="2250" w:type="dxa"/>
          </w:tcPr>
          <w:p w14:paraId="589ED1B4" w14:textId="77777777" w:rsidR="00B51ED4" w:rsidRPr="00212AF0" w:rsidRDefault="00B51ED4" w:rsidP="00DB3DF3">
            <w:pPr>
              <w:spacing w:after="0" w:line="192" w:lineRule="auto"/>
              <w:ind w:left="-330"/>
              <w:jc w:val="center"/>
              <w:rPr>
                <w:rFonts w:ascii="Simplified Arabic" w:eastAsia="Calibri" w:hAnsi="Simplified Arabic" w:cs="Simplified Arabic"/>
                <w:sz w:val="24"/>
                <w:szCs w:val="24"/>
                <w:rtl/>
              </w:rPr>
            </w:pPr>
            <w:r w:rsidRPr="00212AF0">
              <w:rPr>
                <w:rFonts w:ascii="Simplified Arabic" w:eastAsia="Calibri" w:hAnsi="Simplified Arabic" w:cs="Simplified Arabic" w:hint="cs"/>
                <w:sz w:val="24"/>
                <w:szCs w:val="24"/>
                <w:rtl/>
              </w:rPr>
              <w:t>11175</w:t>
            </w:r>
          </w:p>
        </w:tc>
      </w:tr>
    </w:tbl>
    <w:p w14:paraId="2B656085" w14:textId="77777777" w:rsidR="00443B8A" w:rsidRDefault="00443B8A" w:rsidP="007E395E">
      <w:pPr>
        <w:spacing w:after="0" w:line="276" w:lineRule="auto"/>
        <w:ind w:left="-330"/>
        <w:jc w:val="center"/>
        <w:rPr>
          <w:rFonts w:ascii="Times New Roman" w:eastAsia="Calibri" w:hAnsi="Times New Roman" w:cs="Times New Roman"/>
          <w:b/>
          <w:bCs/>
          <w:sz w:val="24"/>
          <w:szCs w:val="24"/>
          <w:rtl/>
          <w:lang w:bidi="ar-EG"/>
        </w:rPr>
      </w:pPr>
    </w:p>
    <w:p w14:paraId="5E8C2622" w14:textId="6C5C48E5" w:rsidR="00521B5A" w:rsidRDefault="00961711" w:rsidP="007E395E">
      <w:pPr>
        <w:spacing w:after="0" w:line="276" w:lineRule="auto"/>
        <w:ind w:left="-330"/>
        <w:jc w:val="center"/>
        <w:rPr>
          <w:rFonts w:ascii="Times New Roman" w:eastAsia="Calibri" w:hAnsi="Times New Roman" w:cs="Times New Roman"/>
          <w:sz w:val="24"/>
          <w:szCs w:val="24"/>
          <w:rtl/>
          <w:lang w:bidi="ar-EG"/>
        </w:rPr>
      </w:pPr>
      <w:r>
        <w:rPr>
          <w:rFonts w:ascii="Times New Roman" w:eastAsia="Calibri" w:hAnsi="Times New Roman" w:cs="Times New Roman" w:hint="cs"/>
          <w:b/>
          <w:bCs/>
          <w:sz w:val="24"/>
          <w:szCs w:val="24"/>
          <w:rtl/>
          <w:lang w:bidi="ar-EG"/>
        </w:rPr>
        <w:t>ال</w:t>
      </w:r>
      <w:r w:rsidR="00521B5A" w:rsidRPr="00617D51">
        <w:rPr>
          <w:rFonts w:ascii="Times New Roman" w:eastAsia="Calibri" w:hAnsi="Times New Roman" w:cs="Times New Roman"/>
          <w:b/>
          <w:bCs/>
          <w:sz w:val="24"/>
          <w:szCs w:val="24"/>
          <w:rtl/>
          <w:lang w:bidi="ar-EG"/>
        </w:rPr>
        <w:t>مصدر:</w:t>
      </w:r>
      <w:r w:rsidR="00521B5A" w:rsidRPr="00617D51">
        <w:rPr>
          <w:rFonts w:ascii="Times New Roman" w:eastAsia="Calibri" w:hAnsi="Times New Roman" w:cs="Times New Roman"/>
          <w:sz w:val="24"/>
          <w:szCs w:val="24"/>
          <w:lang w:bidi="ar-EG"/>
        </w:rPr>
        <w:t>2020</w:t>
      </w:r>
      <w:r w:rsidR="00521B5A" w:rsidRPr="00617D51">
        <w:rPr>
          <w:rFonts w:ascii="Times New Roman" w:eastAsia="Calibri" w:hAnsi="Times New Roman" w:cs="Times New Roman"/>
          <w:sz w:val="24"/>
          <w:szCs w:val="24"/>
          <w:rtl/>
          <w:lang w:bidi="ar-EG"/>
        </w:rPr>
        <w:t xml:space="preserve"> </w:t>
      </w:r>
      <w:r w:rsidR="00521B5A" w:rsidRPr="00617D51">
        <w:rPr>
          <w:rFonts w:ascii="Times New Roman" w:eastAsia="Calibri" w:hAnsi="Times New Roman" w:cs="Times New Roman"/>
          <w:sz w:val="24"/>
          <w:szCs w:val="24"/>
          <w:lang w:bidi="ar-EG"/>
        </w:rPr>
        <w:t>Global Go To Think Tank Index Report</w:t>
      </w:r>
    </w:p>
    <w:p w14:paraId="3A60F9BD" w14:textId="5B7FD129" w:rsidR="006F6DB1" w:rsidRPr="00DA0D44" w:rsidRDefault="00184CFE" w:rsidP="006F6DB1">
      <w:pPr>
        <w:spacing w:after="0" w:line="276" w:lineRule="auto"/>
        <w:ind w:left="-330"/>
        <w:contextualSpacing/>
        <w:jc w:val="both"/>
        <w:rPr>
          <w:rFonts w:ascii="Simplified Arabic" w:eastAsia="Calibri" w:hAnsi="Simplified Arabic" w:cs="Simplified Arabic"/>
          <w:b/>
          <w:bCs/>
          <w:sz w:val="28"/>
          <w:szCs w:val="28"/>
          <w:rtl/>
          <w:lang w:bidi="ar-EG"/>
        </w:rPr>
      </w:pPr>
      <w:r>
        <w:rPr>
          <w:rFonts w:ascii="Simplified Arabic" w:eastAsia="Calibri" w:hAnsi="Simplified Arabic" w:cs="Simplified Arabic" w:hint="cs"/>
          <w:sz w:val="24"/>
          <w:szCs w:val="24"/>
          <w:rtl/>
          <w:lang w:bidi="ar-EG"/>
        </w:rPr>
        <w:t xml:space="preserve">       </w:t>
      </w:r>
      <w:r w:rsidR="006F6DB1" w:rsidRPr="00AF21F4">
        <w:rPr>
          <w:rFonts w:ascii="Simplified Arabic" w:eastAsia="Calibri" w:hAnsi="Simplified Arabic" w:cs="Simplified Arabic" w:hint="cs"/>
          <w:b/>
          <w:bCs/>
          <w:sz w:val="24"/>
          <w:szCs w:val="24"/>
          <w:rtl/>
          <w:lang w:bidi="ar-EG"/>
        </w:rPr>
        <w:t xml:space="preserve">الجدول رقم (4-2) </w:t>
      </w:r>
      <w:r w:rsidR="0026698F">
        <w:rPr>
          <w:rFonts w:ascii="Simplified Arabic" w:eastAsia="Calibri" w:hAnsi="Simplified Arabic" w:cs="Simplified Arabic" w:hint="cs"/>
          <w:b/>
          <w:bCs/>
          <w:sz w:val="24"/>
          <w:szCs w:val="24"/>
          <w:rtl/>
          <w:lang w:bidi="ar-EG"/>
        </w:rPr>
        <w:t xml:space="preserve">يوضح </w:t>
      </w:r>
      <w:r w:rsidR="00B36F0D">
        <w:rPr>
          <w:rFonts w:ascii="Simplified Arabic" w:eastAsia="Calibri" w:hAnsi="Simplified Arabic" w:cs="Simplified Arabic" w:hint="cs"/>
          <w:b/>
          <w:bCs/>
          <w:sz w:val="24"/>
          <w:szCs w:val="24"/>
          <w:rtl/>
          <w:lang w:bidi="ar-EG"/>
        </w:rPr>
        <w:t>أعداد</w:t>
      </w:r>
      <w:r w:rsidR="006F6DB1" w:rsidRPr="00AF21F4">
        <w:rPr>
          <w:rFonts w:ascii="Simplified Arabic" w:eastAsia="Calibri" w:hAnsi="Simplified Arabic" w:cs="Simplified Arabic" w:hint="cs"/>
          <w:b/>
          <w:bCs/>
          <w:sz w:val="24"/>
          <w:szCs w:val="24"/>
          <w:rtl/>
          <w:lang w:bidi="ar-EG"/>
        </w:rPr>
        <w:t xml:space="preserve"> مراكز الفكر بالشرق الأوسط وشمال أفريقيا</w:t>
      </w:r>
      <w:r w:rsidR="006F6DB1" w:rsidRPr="00842E82">
        <w:rPr>
          <w:rFonts w:ascii="Simplified Arabic" w:eastAsia="Calibri" w:hAnsi="Simplified Arabic" w:cs="Simplified Arabic" w:hint="cs"/>
          <w:b/>
          <w:bCs/>
          <w:sz w:val="28"/>
          <w:szCs w:val="28"/>
          <w:rtl/>
          <w:lang w:bidi="ar-EG"/>
        </w:rPr>
        <w:t xml:space="preserve"> </w:t>
      </w:r>
      <w:r w:rsidR="006F6DB1">
        <w:rPr>
          <w:rStyle w:val="FootnoteReference"/>
          <w:rFonts w:ascii="Simplified Arabic" w:eastAsia="Calibri" w:hAnsi="Simplified Arabic" w:cs="Simplified Arabic"/>
          <w:b/>
          <w:bCs/>
          <w:sz w:val="28"/>
          <w:szCs w:val="28"/>
          <w:rtl/>
          <w:lang w:bidi="ar-EG"/>
        </w:rPr>
        <w:footnoteReference w:id="22"/>
      </w:r>
      <w:r w:rsidR="006F6DB1" w:rsidRPr="00842E82">
        <w:rPr>
          <w:rFonts w:ascii="Simplified Arabic" w:eastAsia="Calibri" w:hAnsi="Simplified Arabic" w:cs="Simplified Arabic" w:hint="cs"/>
          <w:b/>
          <w:bCs/>
          <w:sz w:val="28"/>
          <w:szCs w:val="28"/>
          <w:rtl/>
          <w:lang w:bidi="ar-EG"/>
        </w:rPr>
        <w:t xml:space="preserve">: </w:t>
      </w:r>
    </w:p>
    <w:tbl>
      <w:tblPr>
        <w:tblStyle w:val="TableGrid"/>
        <w:bidiVisual/>
        <w:tblW w:w="0" w:type="auto"/>
        <w:tblInd w:w="-576" w:type="dxa"/>
        <w:tblBorders>
          <w:top w:val="thinThickSmallGap" w:sz="24" w:space="0" w:color="auto"/>
          <w:left w:val="thickThinSmallGap" w:sz="24" w:space="0" w:color="auto"/>
          <w:bottom w:val="thickThinSmallGap" w:sz="24" w:space="0" w:color="auto"/>
          <w:right w:val="thinThickSmallGap" w:sz="24" w:space="0" w:color="auto"/>
        </w:tblBorders>
        <w:tblLook w:val="04A0" w:firstRow="1" w:lastRow="0" w:firstColumn="1" w:lastColumn="0" w:noHBand="0" w:noVBand="1"/>
      </w:tblPr>
      <w:tblGrid>
        <w:gridCol w:w="1350"/>
        <w:gridCol w:w="810"/>
        <w:gridCol w:w="1080"/>
        <w:gridCol w:w="990"/>
        <w:gridCol w:w="990"/>
        <w:gridCol w:w="1208"/>
        <w:gridCol w:w="931"/>
        <w:gridCol w:w="912"/>
        <w:gridCol w:w="916"/>
        <w:gridCol w:w="905"/>
      </w:tblGrid>
      <w:tr w:rsidR="00CA0A54" w:rsidRPr="00842E82" w14:paraId="010D2CD5" w14:textId="77777777" w:rsidTr="00D54C9A">
        <w:tc>
          <w:tcPr>
            <w:tcW w:w="1350" w:type="dxa"/>
          </w:tcPr>
          <w:p w14:paraId="35599B48" w14:textId="77777777" w:rsidR="006F6DB1" w:rsidRPr="00EA41B1" w:rsidRDefault="006F6DB1" w:rsidP="00D54C9A">
            <w:pPr>
              <w:spacing w:after="0"/>
              <w:jc w:val="center"/>
              <w:rPr>
                <w:rFonts w:ascii="Simplified Arabic" w:eastAsia="Calibri" w:hAnsi="Simplified Arabic" w:cs="Simplified Arabic"/>
                <w:sz w:val="24"/>
                <w:szCs w:val="24"/>
                <w:rtl/>
                <w:lang w:bidi="ar-EG"/>
              </w:rPr>
            </w:pPr>
            <w:r w:rsidRPr="00EA41B1">
              <w:rPr>
                <w:rFonts w:ascii="Simplified Arabic" w:eastAsia="Calibri" w:hAnsi="Simplified Arabic" w:cs="Simplified Arabic" w:hint="cs"/>
                <w:sz w:val="24"/>
                <w:szCs w:val="24"/>
                <w:rtl/>
                <w:lang w:bidi="ar-EG"/>
              </w:rPr>
              <w:t>الدولة</w:t>
            </w:r>
          </w:p>
        </w:tc>
        <w:tc>
          <w:tcPr>
            <w:tcW w:w="810" w:type="dxa"/>
          </w:tcPr>
          <w:p w14:paraId="49A6E7E8" w14:textId="62114E02" w:rsidR="006F6DB1" w:rsidRPr="00EA41B1" w:rsidRDefault="00E94F14" w:rsidP="00D54C9A">
            <w:pPr>
              <w:spacing w:after="0"/>
              <w:jc w:val="center"/>
              <w:rPr>
                <w:rFonts w:ascii="Simplified Arabic" w:eastAsia="Calibri" w:hAnsi="Simplified Arabic" w:cs="Simplified Arabic"/>
                <w:sz w:val="24"/>
                <w:szCs w:val="24"/>
                <w:rtl/>
                <w:lang w:bidi="ar-EG"/>
              </w:rPr>
            </w:pPr>
            <w:r w:rsidRPr="00EA41B1">
              <w:rPr>
                <w:rFonts w:ascii="Simplified Arabic" w:eastAsia="Calibri" w:hAnsi="Simplified Arabic" w:cs="Simplified Arabic" w:hint="cs"/>
                <w:sz w:val="24"/>
                <w:szCs w:val="24"/>
                <w:rtl/>
                <w:lang w:bidi="ar-EG"/>
              </w:rPr>
              <w:t>إيران</w:t>
            </w:r>
          </w:p>
        </w:tc>
        <w:tc>
          <w:tcPr>
            <w:tcW w:w="1080" w:type="dxa"/>
          </w:tcPr>
          <w:p w14:paraId="231B8573" w14:textId="77777777" w:rsidR="006F6DB1" w:rsidRPr="00EA41B1" w:rsidRDefault="006F6DB1" w:rsidP="00D54C9A">
            <w:pPr>
              <w:spacing w:after="0"/>
              <w:jc w:val="center"/>
              <w:rPr>
                <w:rFonts w:ascii="Simplified Arabic" w:eastAsia="Calibri" w:hAnsi="Simplified Arabic" w:cs="Simplified Arabic"/>
                <w:sz w:val="24"/>
                <w:szCs w:val="24"/>
                <w:rtl/>
                <w:lang w:bidi="ar-EG"/>
              </w:rPr>
            </w:pPr>
            <w:r w:rsidRPr="00EA41B1">
              <w:rPr>
                <w:rFonts w:ascii="Simplified Arabic" w:eastAsia="Calibri" w:hAnsi="Simplified Arabic" w:cs="Simplified Arabic" w:hint="cs"/>
                <w:sz w:val="24"/>
                <w:szCs w:val="24"/>
                <w:rtl/>
                <w:lang w:bidi="ar-EG"/>
              </w:rPr>
              <w:t>اسرائيل</w:t>
            </w:r>
          </w:p>
        </w:tc>
        <w:tc>
          <w:tcPr>
            <w:tcW w:w="990" w:type="dxa"/>
          </w:tcPr>
          <w:p w14:paraId="71DB6245" w14:textId="77777777" w:rsidR="006F6DB1" w:rsidRPr="00EA41B1" w:rsidRDefault="006F6DB1" w:rsidP="00D54C9A">
            <w:pPr>
              <w:spacing w:after="0"/>
              <w:jc w:val="center"/>
              <w:rPr>
                <w:rFonts w:ascii="Simplified Arabic" w:eastAsia="Calibri" w:hAnsi="Simplified Arabic" w:cs="Simplified Arabic"/>
                <w:sz w:val="24"/>
                <w:szCs w:val="24"/>
                <w:rtl/>
                <w:lang w:bidi="ar-EG"/>
              </w:rPr>
            </w:pPr>
            <w:r w:rsidRPr="00EA41B1">
              <w:rPr>
                <w:rFonts w:ascii="Simplified Arabic" w:eastAsia="Calibri" w:hAnsi="Simplified Arabic" w:cs="Simplified Arabic" w:hint="cs"/>
                <w:sz w:val="24"/>
                <w:szCs w:val="24"/>
                <w:rtl/>
                <w:lang w:bidi="ar-EG"/>
              </w:rPr>
              <w:t>تركيا</w:t>
            </w:r>
          </w:p>
        </w:tc>
        <w:tc>
          <w:tcPr>
            <w:tcW w:w="990" w:type="dxa"/>
            <w:shd w:val="clear" w:color="auto" w:fill="D9D9D9" w:themeFill="background1" w:themeFillShade="D9"/>
          </w:tcPr>
          <w:p w14:paraId="0855D493" w14:textId="77777777" w:rsidR="006F6DB1" w:rsidRPr="00EA41B1" w:rsidRDefault="006F6DB1" w:rsidP="00D54C9A">
            <w:pPr>
              <w:spacing w:after="0"/>
              <w:jc w:val="center"/>
              <w:rPr>
                <w:rFonts w:ascii="Simplified Arabic" w:eastAsia="Calibri" w:hAnsi="Simplified Arabic" w:cs="Simplified Arabic"/>
                <w:sz w:val="24"/>
                <w:szCs w:val="24"/>
                <w:rtl/>
                <w:lang w:bidi="ar-EG"/>
              </w:rPr>
            </w:pPr>
            <w:r w:rsidRPr="00EA41B1">
              <w:rPr>
                <w:rFonts w:ascii="Simplified Arabic" w:eastAsia="Calibri" w:hAnsi="Simplified Arabic" w:cs="Simplified Arabic" w:hint="cs"/>
                <w:sz w:val="24"/>
                <w:szCs w:val="24"/>
                <w:rtl/>
                <w:lang w:bidi="ar-EG"/>
              </w:rPr>
              <w:t>مصر</w:t>
            </w:r>
          </w:p>
        </w:tc>
        <w:tc>
          <w:tcPr>
            <w:tcW w:w="1208" w:type="dxa"/>
          </w:tcPr>
          <w:p w14:paraId="5FC8C745" w14:textId="77777777" w:rsidR="006F6DB1" w:rsidRPr="00EA41B1" w:rsidRDefault="006F6DB1" w:rsidP="00D54C9A">
            <w:pPr>
              <w:spacing w:after="0"/>
              <w:jc w:val="center"/>
              <w:rPr>
                <w:rFonts w:ascii="Simplified Arabic" w:eastAsia="Calibri" w:hAnsi="Simplified Arabic" w:cs="Simplified Arabic"/>
                <w:sz w:val="24"/>
                <w:szCs w:val="24"/>
                <w:rtl/>
                <w:lang w:bidi="ar-EG"/>
              </w:rPr>
            </w:pPr>
            <w:r w:rsidRPr="00EA41B1">
              <w:rPr>
                <w:rFonts w:ascii="Simplified Arabic" w:eastAsia="Calibri" w:hAnsi="Simplified Arabic" w:cs="Simplified Arabic" w:hint="cs"/>
                <w:sz w:val="24"/>
                <w:szCs w:val="24"/>
                <w:rtl/>
                <w:lang w:bidi="ar-EG"/>
              </w:rPr>
              <w:t>فلسطين</w:t>
            </w:r>
          </w:p>
        </w:tc>
        <w:tc>
          <w:tcPr>
            <w:tcW w:w="931" w:type="dxa"/>
          </w:tcPr>
          <w:p w14:paraId="349180ED" w14:textId="77777777" w:rsidR="006F6DB1" w:rsidRPr="00EA41B1" w:rsidRDefault="006F6DB1" w:rsidP="00D54C9A">
            <w:pPr>
              <w:spacing w:after="0"/>
              <w:jc w:val="center"/>
              <w:rPr>
                <w:rFonts w:ascii="Simplified Arabic" w:eastAsia="Calibri" w:hAnsi="Simplified Arabic" w:cs="Simplified Arabic"/>
                <w:sz w:val="24"/>
                <w:szCs w:val="24"/>
                <w:rtl/>
                <w:lang w:bidi="ar-EG"/>
              </w:rPr>
            </w:pPr>
            <w:r w:rsidRPr="00EA41B1">
              <w:rPr>
                <w:rFonts w:ascii="Simplified Arabic" w:eastAsia="Calibri" w:hAnsi="Simplified Arabic" w:cs="Simplified Arabic" w:hint="cs"/>
                <w:sz w:val="24"/>
                <w:szCs w:val="24"/>
                <w:rtl/>
                <w:lang w:bidi="ar-EG"/>
              </w:rPr>
              <w:t>العراق</w:t>
            </w:r>
          </w:p>
        </w:tc>
        <w:tc>
          <w:tcPr>
            <w:tcW w:w="912" w:type="dxa"/>
          </w:tcPr>
          <w:p w14:paraId="4D0BDC4A" w14:textId="77777777" w:rsidR="006F6DB1" w:rsidRPr="00EA41B1" w:rsidRDefault="006F6DB1" w:rsidP="00D54C9A">
            <w:pPr>
              <w:spacing w:after="0"/>
              <w:jc w:val="center"/>
              <w:rPr>
                <w:rFonts w:ascii="Simplified Arabic" w:eastAsia="Calibri" w:hAnsi="Simplified Arabic" w:cs="Simplified Arabic"/>
                <w:sz w:val="24"/>
                <w:szCs w:val="24"/>
                <w:rtl/>
                <w:lang w:bidi="ar-EG"/>
              </w:rPr>
            </w:pPr>
            <w:r w:rsidRPr="00EA41B1">
              <w:rPr>
                <w:rFonts w:ascii="Simplified Arabic" w:eastAsia="Calibri" w:hAnsi="Simplified Arabic" w:cs="Simplified Arabic" w:hint="cs"/>
                <w:sz w:val="24"/>
                <w:szCs w:val="24"/>
                <w:rtl/>
                <w:lang w:bidi="ar-EG"/>
              </w:rPr>
              <w:t>لبنان</w:t>
            </w:r>
          </w:p>
        </w:tc>
        <w:tc>
          <w:tcPr>
            <w:tcW w:w="916" w:type="dxa"/>
          </w:tcPr>
          <w:p w14:paraId="5B0ED4B4" w14:textId="77777777" w:rsidR="006F6DB1" w:rsidRPr="00EA41B1" w:rsidRDefault="006F6DB1" w:rsidP="00D54C9A">
            <w:pPr>
              <w:spacing w:after="0"/>
              <w:jc w:val="center"/>
              <w:rPr>
                <w:rFonts w:ascii="Simplified Arabic" w:eastAsia="Calibri" w:hAnsi="Simplified Arabic" w:cs="Simplified Arabic"/>
                <w:sz w:val="24"/>
                <w:szCs w:val="24"/>
                <w:rtl/>
                <w:lang w:bidi="ar-EG"/>
              </w:rPr>
            </w:pPr>
            <w:r w:rsidRPr="00EA41B1">
              <w:rPr>
                <w:rFonts w:ascii="Simplified Arabic" w:eastAsia="Calibri" w:hAnsi="Simplified Arabic" w:cs="Simplified Arabic" w:hint="cs"/>
                <w:sz w:val="24"/>
                <w:szCs w:val="24"/>
                <w:rtl/>
                <w:lang w:bidi="ar-EG"/>
              </w:rPr>
              <w:t>المغرب</w:t>
            </w:r>
          </w:p>
        </w:tc>
        <w:tc>
          <w:tcPr>
            <w:tcW w:w="905" w:type="dxa"/>
          </w:tcPr>
          <w:p w14:paraId="6302E4B7" w14:textId="77777777" w:rsidR="006F6DB1" w:rsidRPr="00EA41B1" w:rsidRDefault="006F6DB1" w:rsidP="00D54C9A">
            <w:pPr>
              <w:spacing w:after="0"/>
              <w:jc w:val="center"/>
              <w:rPr>
                <w:rFonts w:ascii="Simplified Arabic" w:eastAsia="Calibri" w:hAnsi="Simplified Arabic" w:cs="Simplified Arabic"/>
                <w:sz w:val="24"/>
                <w:szCs w:val="24"/>
                <w:rtl/>
                <w:lang w:bidi="ar-EG"/>
              </w:rPr>
            </w:pPr>
            <w:r w:rsidRPr="00EA41B1">
              <w:rPr>
                <w:rFonts w:ascii="Simplified Arabic" w:eastAsia="Calibri" w:hAnsi="Simplified Arabic" w:cs="Simplified Arabic" w:hint="cs"/>
                <w:sz w:val="24"/>
                <w:szCs w:val="24"/>
                <w:rtl/>
                <w:lang w:bidi="ar-EG"/>
              </w:rPr>
              <w:t>اليمن</w:t>
            </w:r>
          </w:p>
        </w:tc>
      </w:tr>
      <w:tr w:rsidR="00CA0A54" w:rsidRPr="00842E82" w14:paraId="536BB65B" w14:textId="77777777" w:rsidTr="00D54C9A">
        <w:tc>
          <w:tcPr>
            <w:tcW w:w="1350" w:type="dxa"/>
          </w:tcPr>
          <w:p w14:paraId="717D8D84" w14:textId="77777777" w:rsidR="006F6DB1" w:rsidRPr="00EA41B1" w:rsidRDefault="006F6DB1" w:rsidP="00D54C9A">
            <w:pPr>
              <w:spacing w:after="0"/>
              <w:jc w:val="center"/>
              <w:rPr>
                <w:rFonts w:ascii="Simplified Arabic" w:eastAsia="Calibri" w:hAnsi="Simplified Arabic" w:cs="Simplified Arabic"/>
                <w:sz w:val="24"/>
                <w:szCs w:val="24"/>
                <w:rtl/>
                <w:lang w:bidi="ar-EG"/>
              </w:rPr>
            </w:pPr>
            <w:r w:rsidRPr="00EA41B1">
              <w:rPr>
                <w:rFonts w:ascii="Simplified Arabic" w:eastAsia="Calibri" w:hAnsi="Simplified Arabic" w:cs="Simplified Arabic" w:hint="cs"/>
                <w:sz w:val="24"/>
                <w:szCs w:val="24"/>
                <w:rtl/>
                <w:lang w:bidi="ar-EG"/>
              </w:rPr>
              <w:t>عدد المراكز</w:t>
            </w:r>
          </w:p>
        </w:tc>
        <w:tc>
          <w:tcPr>
            <w:tcW w:w="810" w:type="dxa"/>
          </w:tcPr>
          <w:p w14:paraId="78AAEC40" w14:textId="77777777" w:rsidR="006F6DB1" w:rsidRPr="00EA41B1" w:rsidRDefault="006F6DB1" w:rsidP="00D54C9A">
            <w:pPr>
              <w:spacing w:after="0"/>
              <w:jc w:val="center"/>
              <w:rPr>
                <w:rFonts w:ascii="Simplified Arabic" w:eastAsia="Calibri" w:hAnsi="Simplified Arabic" w:cs="Simplified Arabic"/>
                <w:sz w:val="24"/>
                <w:szCs w:val="24"/>
                <w:rtl/>
                <w:lang w:bidi="ar-EG"/>
              </w:rPr>
            </w:pPr>
            <w:r w:rsidRPr="00EA41B1">
              <w:rPr>
                <w:rFonts w:ascii="Simplified Arabic" w:eastAsia="Calibri" w:hAnsi="Simplified Arabic" w:cs="Simplified Arabic" w:hint="cs"/>
                <w:sz w:val="24"/>
                <w:szCs w:val="24"/>
                <w:rtl/>
                <w:lang w:bidi="ar-EG"/>
              </w:rPr>
              <w:t>(87)</w:t>
            </w:r>
          </w:p>
        </w:tc>
        <w:tc>
          <w:tcPr>
            <w:tcW w:w="1080" w:type="dxa"/>
          </w:tcPr>
          <w:p w14:paraId="50363CD3" w14:textId="77777777" w:rsidR="006F6DB1" w:rsidRPr="00EA41B1" w:rsidRDefault="006F6DB1" w:rsidP="00D54C9A">
            <w:pPr>
              <w:spacing w:after="0"/>
              <w:jc w:val="center"/>
              <w:rPr>
                <w:rFonts w:ascii="Simplified Arabic" w:eastAsia="Calibri" w:hAnsi="Simplified Arabic" w:cs="Simplified Arabic"/>
                <w:sz w:val="24"/>
                <w:szCs w:val="24"/>
                <w:rtl/>
                <w:lang w:bidi="ar-EG"/>
              </w:rPr>
            </w:pPr>
            <w:r w:rsidRPr="00EA41B1">
              <w:rPr>
                <w:rFonts w:ascii="Simplified Arabic" w:eastAsia="Calibri" w:hAnsi="Simplified Arabic" w:cs="Simplified Arabic" w:hint="cs"/>
                <w:sz w:val="24"/>
                <w:szCs w:val="24"/>
                <w:rtl/>
                <w:lang w:bidi="ar-EG"/>
              </w:rPr>
              <w:t>(78)</w:t>
            </w:r>
          </w:p>
        </w:tc>
        <w:tc>
          <w:tcPr>
            <w:tcW w:w="990" w:type="dxa"/>
          </w:tcPr>
          <w:p w14:paraId="4BC841F2" w14:textId="77777777" w:rsidR="006F6DB1" w:rsidRPr="00EA41B1" w:rsidRDefault="006F6DB1" w:rsidP="00D54C9A">
            <w:pPr>
              <w:spacing w:after="0"/>
              <w:jc w:val="center"/>
              <w:rPr>
                <w:rFonts w:ascii="Simplified Arabic" w:eastAsia="Calibri" w:hAnsi="Simplified Arabic" w:cs="Simplified Arabic"/>
                <w:sz w:val="24"/>
                <w:szCs w:val="24"/>
                <w:rtl/>
                <w:lang w:bidi="ar-EG"/>
              </w:rPr>
            </w:pPr>
            <w:r w:rsidRPr="00EA41B1">
              <w:rPr>
                <w:rFonts w:ascii="Simplified Arabic" w:eastAsia="Calibri" w:hAnsi="Simplified Arabic" w:cs="Simplified Arabic" w:hint="cs"/>
                <w:sz w:val="24"/>
                <w:szCs w:val="24"/>
                <w:rtl/>
                <w:lang w:bidi="ar-EG"/>
              </w:rPr>
              <w:t>(53)</w:t>
            </w:r>
          </w:p>
        </w:tc>
        <w:tc>
          <w:tcPr>
            <w:tcW w:w="990" w:type="dxa"/>
            <w:shd w:val="clear" w:color="auto" w:fill="D9D9D9" w:themeFill="background1" w:themeFillShade="D9"/>
          </w:tcPr>
          <w:p w14:paraId="5C96ABD7" w14:textId="77777777" w:rsidR="006F6DB1" w:rsidRPr="00EA41B1" w:rsidRDefault="006F6DB1" w:rsidP="00D54C9A">
            <w:pPr>
              <w:spacing w:after="0"/>
              <w:jc w:val="center"/>
              <w:rPr>
                <w:rFonts w:ascii="Simplified Arabic" w:eastAsia="Calibri" w:hAnsi="Simplified Arabic" w:cs="Simplified Arabic"/>
                <w:sz w:val="24"/>
                <w:szCs w:val="24"/>
                <w:rtl/>
                <w:lang w:bidi="ar-EG"/>
              </w:rPr>
            </w:pPr>
            <w:r w:rsidRPr="00EA41B1">
              <w:rPr>
                <w:rFonts w:ascii="Simplified Arabic" w:eastAsia="Calibri" w:hAnsi="Simplified Arabic" w:cs="Simplified Arabic" w:hint="cs"/>
                <w:sz w:val="24"/>
                <w:szCs w:val="24"/>
                <w:rtl/>
                <w:lang w:bidi="ar-EG"/>
              </w:rPr>
              <w:t>(47)</w:t>
            </w:r>
          </w:p>
        </w:tc>
        <w:tc>
          <w:tcPr>
            <w:tcW w:w="1208" w:type="dxa"/>
          </w:tcPr>
          <w:p w14:paraId="1B4B4986" w14:textId="77777777" w:rsidR="006F6DB1" w:rsidRPr="00EA41B1" w:rsidRDefault="006F6DB1" w:rsidP="00D54C9A">
            <w:pPr>
              <w:spacing w:after="0"/>
              <w:jc w:val="center"/>
              <w:rPr>
                <w:rFonts w:ascii="Simplified Arabic" w:eastAsia="Calibri" w:hAnsi="Simplified Arabic" w:cs="Simplified Arabic"/>
                <w:sz w:val="24"/>
                <w:szCs w:val="24"/>
                <w:rtl/>
                <w:lang w:bidi="ar-EG"/>
              </w:rPr>
            </w:pPr>
            <w:r w:rsidRPr="00EA41B1">
              <w:rPr>
                <w:rFonts w:ascii="Simplified Arabic" w:eastAsia="Calibri" w:hAnsi="Simplified Arabic" w:cs="Simplified Arabic" w:hint="cs"/>
                <w:sz w:val="24"/>
                <w:szCs w:val="24"/>
                <w:rtl/>
                <w:lang w:bidi="ar-EG"/>
              </w:rPr>
              <w:t>(39)</w:t>
            </w:r>
          </w:p>
        </w:tc>
        <w:tc>
          <w:tcPr>
            <w:tcW w:w="931" w:type="dxa"/>
          </w:tcPr>
          <w:p w14:paraId="32505B2B" w14:textId="77777777" w:rsidR="006F6DB1" w:rsidRPr="00EA41B1" w:rsidRDefault="006F6DB1" w:rsidP="00D54C9A">
            <w:pPr>
              <w:spacing w:after="0"/>
              <w:jc w:val="center"/>
              <w:rPr>
                <w:rFonts w:ascii="Simplified Arabic" w:eastAsia="Calibri" w:hAnsi="Simplified Arabic" w:cs="Simplified Arabic"/>
                <w:sz w:val="24"/>
                <w:szCs w:val="24"/>
                <w:rtl/>
                <w:lang w:bidi="ar-EG"/>
              </w:rPr>
            </w:pPr>
            <w:r w:rsidRPr="00EA41B1">
              <w:rPr>
                <w:rFonts w:ascii="Simplified Arabic" w:eastAsia="Calibri" w:hAnsi="Simplified Arabic" w:cs="Simplified Arabic" w:hint="cs"/>
                <w:sz w:val="24"/>
                <w:szCs w:val="24"/>
                <w:rtl/>
                <w:lang w:bidi="ar-EG"/>
              </w:rPr>
              <w:t>35</w:t>
            </w:r>
          </w:p>
        </w:tc>
        <w:tc>
          <w:tcPr>
            <w:tcW w:w="912" w:type="dxa"/>
          </w:tcPr>
          <w:p w14:paraId="4FC65105" w14:textId="77777777" w:rsidR="006F6DB1" w:rsidRPr="00EA41B1" w:rsidRDefault="006F6DB1" w:rsidP="00D54C9A">
            <w:pPr>
              <w:spacing w:after="0"/>
              <w:jc w:val="center"/>
              <w:rPr>
                <w:rFonts w:ascii="Simplified Arabic" w:eastAsia="Calibri" w:hAnsi="Simplified Arabic" w:cs="Simplified Arabic"/>
                <w:sz w:val="24"/>
                <w:szCs w:val="24"/>
                <w:rtl/>
                <w:lang w:bidi="ar-EG"/>
              </w:rPr>
            </w:pPr>
            <w:r w:rsidRPr="00EA41B1">
              <w:rPr>
                <w:rFonts w:ascii="Simplified Arabic" w:eastAsia="Calibri" w:hAnsi="Simplified Arabic" w:cs="Simplified Arabic" w:hint="cs"/>
                <w:sz w:val="24"/>
                <w:szCs w:val="24"/>
                <w:rtl/>
                <w:lang w:bidi="ar-EG"/>
              </w:rPr>
              <w:t>35</w:t>
            </w:r>
          </w:p>
        </w:tc>
        <w:tc>
          <w:tcPr>
            <w:tcW w:w="916" w:type="dxa"/>
          </w:tcPr>
          <w:p w14:paraId="061F02D7" w14:textId="77777777" w:rsidR="006F6DB1" w:rsidRPr="00EA41B1" w:rsidRDefault="006F6DB1" w:rsidP="00D54C9A">
            <w:pPr>
              <w:spacing w:after="0"/>
              <w:jc w:val="center"/>
              <w:rPr>
                <w:rFonts w:ascii="Simplified Arabic" w:eastAsia="Calibri" w:hAnsi="Simplified Arabic" w:cs="Simplified Arabic"/>
                <w:sz w:val="24"/>
                <w:szCs w:val="24"/>
                <w:rtl/>
                <w:lang w:bidi="ar-EG"/>
              </w:rPr>
            </w:pPr>
            <w:r w:rsidRPr="00EA41B1">
              <w:rPr>
                <w:rFonts w:ascii="Simplified Arabic" w:eastAsia="Calibri" w:hAnsi="Simplified Arabic" w:cs="Simplified Arabic" w:hint="cs"/>
                <w:sz w:val="24"/>
                <w:szCs w:val="24"/>
                <w:rtl/>
                <w:lang w:bidi="ar-EG"/>
              </w:rPr>
              <w:t>29</w:t>
            </w:r>
          </w:p>
        </w:tc>
        <w:tc>
          <w:tcPr>
            <w:tcW w:w="905" w:type="dxa"/>
          </w:tcPr>
          <w:p w14:paraId="6EBC934C" w14:textId="77777777" w:rsidR="006F6DB1" w:rsidRPr="00EA41B1" w:rsidRDefault="006F6DB1" w:rsidP="00D54C9A">
            <w:pPr>
              <w:spacing w:after="0"/>
              <w:jc w:val="center"/>
              <w:rPr>
                <w:rFonts w:ascii="Simplified Arabic" w:eastAsia="Calibri" w:hAnsi="Simplified Arabic" w:cs="Simplified Arabic"/>
                <w:sz w:val="24"/>
                <w:szCs w:val="24"/>
                <w:rtl/>
                <w:lang w:bidi="ar-EG"/>
              </w:rPr>
            </w:pPr>
            <w:r w:rsidRPr="00EA41B1">
              <w:rPr>
                <w:rFonts w:ascii="Simplified Arabic" w:eastAsia="Calibri" w:hAnsi="Simplified Arabic" w:cs="Simplified Arabic" w:hint="cs"/>
                <w:sz w:val="24"/>
                <w:szCs w:val="24"/>
                <w:rtl/>
                <w:lang w:bidi="ar-EG"/>
              </w:rPr>
              <w:t>29</w:t>
            </w:r>
          </w:p>
        </w:tc>
      </w:tr>
      <w:tr w:rsidR="00CA0A54" w:rsidRPr="00842E82" w14:paraId="7C2E4DCF" w14:textId="77777777" w:rsidTr="00D54C9A">
        <w:tc>
          <w:tcPr>
            <w:tcW w:w="1350" w:type="dxa"/>
          </w:tcPr>
          <w:p w14:paraId="663FA2B0" w14:textId="77777777" w:rsidR="006F6DB1" w:rsidRPr="00EA41B1" w:rsidRDefault="006F6DB1" w:rsidP="00D54C9A">
            <w:pPr>
              <w:spacing w:after="0"/>
              <w:jc w:val="center"/>
              <w:rPr>
                <w:rFonts w:ascii="Simplified Arabic" w:eastAsia="Calibri" w:hAnsi="Simplified Arabic" w:cs="Simplified Arabic"/>
                <w:sz w:val="24"/>
                <w:szCs w:val="24"/>
                <w:rtl/>
                <w:lang w:bidi="ar-EG"/>
              </w:rPr>
            </w:pPr>
            <w:r w:rsidRPr="00EA41B1">
              <w:rPr>
                <w:rFonts w:ascii="Simplified Arabic" w:eastAsia="Calibri" w:hAnsi="Simplified Arabic" w:cs="Simplified Arabic" w:hint="cs"/>
                <w:sz w:val="24"/>
                <w:szCs w:val="24"/>
                <w:rtl/>
                <w:lang w:bidi="ar-EG"/>
              </w:rPr>
              <w:t>الدولة</w:t>
            </w:r>
          </w:p>
        </w:tc>
        <w:tc>
          <w:tcPr>
            <w:tcW w:w="810" w:type="dxa"/>
          </w:tcPr>
          <w:p w14:paraId="32512DC7" w14:textId="77777777" w:rsidR="006F6DB1" w:rsidRPr="00EA41B1" w:rsidRDefault="006F6DB1" w:rsidP="00D54C9A">
            <w:pPr>
              <w:spacing w:after="0"/>
              <w:jc w:val="center"/>
              <w:rPr>
                <w:rFonts w:ascii="Simplified Arabic" w:eastAsia="Calibri" w:hAnsi="Simplified Arabic" w:cs="Simplified Arabic"/>
                <w:sz w:val="24"/>
                <w:szCs w:val="24"/>
                <w:rtl/>
                <w:lang w:bidi="ar-EG"/>
              </w:rPr>
            </w:pPr>
            <w:r w:rsidRPr="00EA41B1">
              <w:rPr>
                <w:rFonts w:ascii="Simplified Arabic" w:eastAsia="Calibri" w:hAnsi="Simplified Arabic" w:cs="Simplified Arabic" w:hint="cs"/>
                <w:sz w:val="24"/>
                <w:szCs w:val="24"/>
                <w:rtl/>
                <w:lang w:bidi="ar-EG"/>
              </w:rPr>
              <w:t>تونس</w:t>
            </w:r>
          </w:p>
        </w:tc>
        <w:tc>
          <w:tcPr>
            <w:tcW w:w="1080" w:type="dxa"/>
          </w:tcPr>
          <w:p w14:paraId="6F55FE16" w14:textId="77777777" w:rsidR="006F6DB1" w:rsidRPr="00EA41B1" w:rsidRDefault="006F6DB1" w:rsidP="00D54C9A">
            <w:pPr>
              <w:spacing w:after="0"/>
              <w:jc w:val="center"/>
              <w:rPr>
                <w:rFonts w:ascii="Simplified Arabic" w:eastAsia="Calibri" w:hAnsi="Simplified Arabic" w:cs="Simplified Arabic"/>
                <w:sz w:val="24"/>
                <w:szCs w:val="24"/>
                <w:rtl/>
                <w:lang w:bidi="ar-EG"/>
              </w:rPr>
            </w:pPr>
            <w:r w:rsidRPr="00EA41B1">
              <w:rPr>
                <w:rFonts w:ascii="Simplified Arabic" w:eastAsia="Calibri" w:hAnsi="Simplified Arabic" w:cs="Simplified Arabic" w:hint="cs"/>
                <w:sz w:val="24"/>
                <w:szCs w:val="24"/>
                <w:rtl/>
                <w:lang w:bidi="ar-EG"/>
              </w:rPr>
              <w:t>الكويت</w:t>
            </w:r>
          </w:p>
        </w:tc>
        <w:tc>
          <w:tcPr>
            <w:tcW w:w="990" w:type="dxa"/>
          </w:tcPr>
          <w:p w14:paraId="5101872E" w14:textId="77777777" w:rsidR="006F6DB1" w:rsidRPr="00EA41B1" w:rsidRDefault="006F6DB1" w:rsidP="00D54C9A">
            <w:pPr>
              <w:spacing w:after="0"/>
              <w:jc w:val="center"/>
              <w:rPr>
                <w:rFonts w:ascii="Simplified Arabic" w:eastAsia="Calibri" w:hAnsi="Simplified Arabic" w:cs="Simplified Arabic"/>
                <w:sz w:val="24"/>
                <w:szCs w:val="24"/>
                <w:rtl/>
                <w:lang w:bidi="ar-EG"/>
              </w:rPr>
            </w:pPr>
            <w:r w:rsidRPr="00EA41B1">
              <w:rPr>
                <w:rFonts w:ascii="Simplified Arabic" w:eastAsia="Calibri" w:hAnsi="Simplified Arabic" w:cs="Simplified Arabic" w:hint="cs"/>
                <w:sz w:val="24"/>
                <w:szCs w:val="24"/>
                <w:rtl/>
                <w:lang w:bidi="ar-EG"/>
              </w:rPr>
              <w:t>الامارات</w:t>
            </w:r>
          </w:p>
        </w:tc>
        <w:tc>
          <w:tcPr>
            <w:tcW w:w="990" w:type="dxa"/>
          </w:tcPr>
          <w:p w14:paraId="42ABCCD9" w14:textId="77777777" w:rsidR="006F6DB1" w:rsidRPr="00EA41B1" w:rsidRDefault="006F6DB1" w:rsidP="00D54C9A">
            <w:pPr>
              <w:spacing w:after="0"/>
              <w:jc w:val="center"/>
              <w:rPr>
                <w:rFonts w:ascii="Simplified Arabic" w:eastAsia="Calibri" w:hAnsi="Simplified Arabic" w:cs="Simplified Arabic"/>
                <w:sz w:val="24"/>
                <w:szCs w:val="24"/>
                <w:rtl/>
                <w:lang w:bidi="ar-EG"/>
              </w:rPr>
            </w:pPr>
            <w:r w:rsidRPr="00EA41B1">
              <w:rPr>
                <w:rFonts w:ascii="Simplified Arabic" w:eastAsia="Calibri" w:hAnsi="Simplified Arabic" w:cs="Simplified Arabic" w:hint="cs"/>
                <w:sz w:val="24"/>
                <w:szCs w:val="24"/>
                <w:rtl/>
                <w:lang w:bidi="ar-EG"/>
              </w:rPr>
              <w:t>قطر</w:t>
            </w:r>
          </w:p>
        </w:tc>
        <w:tc>
          <w:tcPr>
            <w:tcW w:w="1208" w:type="dxa"/>
          </w:tcPr>
          <w:p w14:paraId="53DE7234" w14:textId="77777777" w:rsidR="006F6DB1" w:rsidRPr="00EA41B1" w:rsidRDefault="006F6DB1" w:rsidP="00D54C9A">
            <w:pPr>
              <w:spacing w:after="0"/>
              <w:jc w:val="center"/>
              <w:rPr>
                <w:rFonts w:ascii="Simplified Arabic" w:eastAsia="Calibri" w:hAnsi="Simplified Arabic" w:cs="Simplified Arabic"/>
                <w:sz w:val="24"/>
                <w:szCs w:val="24"/>
                <w:rtl/>
                <w:lang w:bidi="ar-EG"/>
              </w:rPr>
            </w:pPr>
            <w:r w:rsidRPr="00EA41B1">
              <w:rPr>
                <w:rFonts w:ascii="Simplified Arabic" w:eastAsia="Calibri" w:hAnsi="Simplified Arabic" w:cs="Simplified Arabic" w:hint="cs"/>
                <w:sz w:val="24"/>
                <w:szCs w:val="24"/>
                <w:rtl/>
                <w:lang w:bidi="ar-EG"/>
              </w:rPr>
              <w:t>البحرين</w:t>
            </w:r>
          </w:p>
        </w:tc>
        <w:tc>
          <w:tcPr>
            <w:tcW w:w="931" w:type="dxa"/>
          </w:tcPr>
          <w:p w14:paraId="17D018C6" w14:textId="77777777" w:rsidR="006F6DB1" w:rsidRPr="00EA41B1" w:rsidRDefault="006F6DB1" w:rsidP="00D54C9A">
            <w:pPr>
              <w:spacing w:after="0"/>
              <w:jc w:val="center"/>
              <w:rPr>
                <w:rFonts w:ascii="Simplified Arabic" w:eastAsia="Calibri" w:hAnsi="Simplified Arabic" w:cs="Simplified Arabic"/>
                <w:sz w:val="24"/>
                <w:szCs w:val="24"/>
                <w:rtl/>
                <w:lang w:bidi="ar-EG"/>
              </w:rPr>
            </w:pPr>
            <w:r w:rsidRPr="00EA41B1">
              <w:rPr>
                <w:rFonts w:ascii="Simplified Arabic" w:eastAsia="Calibri" w:hAnsi="Simplified Arabic" w:cs="Simplified Arabic" w:hint="cs"/>
                <w:sz w:val="24"/>
                <w:szCs w:val="24"/>
                <w:rtl/>
                <w:lang w:bidi="ar-EG"/>
              </w:rPr>
              <w:t>السعودية</w:t>
            </w:r>
          </w:p>
        </w:tc>
        <w:tc>
          <w:tcPr>
            <w:tcW w:w="912" w:type="dxa"/>
          </w:tcPr>
          <w:p w14:paraId="25531C47" w14:textId="77777777" w:rsidR="006F6DB1" w:rsidRPr="00EA41B1" w:rsidRDefault="006F6DB1" w:rsidP="00D54C9A">
            <w:pPr>
              <w:spacing w:after="0"/>
              <w:jc w:val="center"/>
              <w:rPr>
                <w:rFonts w:ascii="Simplified Arabic" w:eastAsia="Calibri" w:hAnsi="Simplified Arabic" w:cs="Simplified Arabic"/>
                <w:sz w:val="24"/>
                <w:szCs w:val="24"/>
                <w:rtl/>
                <w:lang w:bidi="ar-EG"/>
              </w:rPr>
            </w:pPr>
            <w:r w:rsidRPr="00EA41B1">
              <w:rPr>
                <w:rFonts w:ascii="Simplified Arabic" w:eastAsia="Calibri" w:hAnsi="Simplified Arabic" w:cs="Simplified Arabic" w:hint="cs"/>
                <w:sz w:val="24"/>
                <w:szCs w:val="24"/>
                <w:rtl/>
                <w:lang w:bidi="ar-EG"/>
              </w:rPr>
              <w:t>الجزائر</w:t>
            </w:r>
          </w:p>
        </w:tc>
        <w:tc>
          <w:tcPr>
            <w:tcW w:w="916" w:type="dxa"/>
          </w:tcPr>
          <w:p w14:paraId="00709A0D" w14:textId="77777777" w:rsidR="006F6DB1" w:rsidRPr="00EA41B1" w:rsidRDefault="006F6DB1" w:rsidP="00D54C9A">
            <w:pPr>
              <w:spacing w:after="0"/>
              <w:jc w:val="center"/>
              <w:rPr>
                <w:rFonts w:ascii="Simplified Arabic" w:eastAsia="Calibri" w:hAnsi="Simplified Arabic" w:cs="Simplified Arabic"/>
                <w:sz w:val="24"/>
                <w:szCs w:val="24"/>
                <w:rtl/>
                <w:lang w:bidi="ar-EG"/>
              </w:rPr>
            </w:pPr>
            <w:r w:rsidRPr="00EA41B1">
              <w:rPr>
                <w:rFonts w:ascii="Simplified Arabic" w:eastAsia="Calibri" w:hAnsi="Simplified Arabic" w:cs="Simplified Arabic" w:hint="cs"/>
                <w:sz w:val="24"/>
                <w:szCs w:val="24"/>
                <w:rtl/>
                <w:lang w:bidi="ar-EG"/>
              </w:rPr>
              <w:t>سوريا</w:t>
            </w:r>
          </w:p>
        </w:tc>
        <w:tc>
          <w:tcPr>
            <w:tcW w:w="905" w:type="dxa"/>
          </w:tcPr>
          <w:p w14:paraId="7AD2986B" w14:textId="77777777" w:rsidR="006F6DB1" w:rsidRPr="00EA41B1" w:rsidRDefault="006F6DB1" w:rsidP="00D54C9A">
            <w:pPr>
              <w:spacing w:after="0"/>
              <w:jc w:val="center"/>
              <w:rPr>
                <w:rFonts w:ascii="Simplified Arabic" w:eastAsia="Calibri" w:hAnsi="Simplified Arabic" w:cs="Simplified Arabic"/>
                <w:sz w:val="24"/>
                <w:szCs w:val="24"/>
                <w:rtl/>
                <w:lang w:bidi="ar-EG"/>
              </w:rPr>
            </w:pPr>
            <w:r w:rsidRPr="00EA41B1">
              <w:rPr>
                <w:rFonts w:ascii="Simplified Arabic" w:eastAsia="Calibri" w:hAnsi="Simplified Arabic" w:cs="Simplified Arabic" w:hint="cs"/>
                <w:sz w:val="24"/>
                <w:szCs w:val="24"/>
                <w:rtl/>
                <w:lang w:bidi="ar-EG"/>
              </w:rPr>
              <w:t>قبرص</w:t>
            </w:r>
          </w:p>
        </w:tc>
      </w:tr>
      <w:tr w:rsidR="00CA0A54" w:rsidRPr="00842E82" w14:paraId="6325CC08" w14:textId="77777777" w:rsidTr="00D54C9A">
        <w:tc>
          <w:tcPr>
            <w:tcW w:w="1350" w:type="dxa"/>
          </w:tcPr>
          <w:p w14:paraId="176BFD35" w14:textId="77777777" w:rsidR="006F6DB1" w:rsidRPr="00EA41B1" w:rsidRDefault="006F6DB1" w:rsidP="00D54C9A">
            <w:pPr>
              <w:spacing w:after="0"/>
              <w:jc w:val="center"/>
              <w:rPr>
                <w:rFonts w:ascii="Simplified Arabic" w:eastAsia="Calibri" w:hAnsi="Simplified Arabic" w:cs="Simplified Arabic"/>
                <w:sz w:val="24"/>
                <w:szCs w:val="24"/>
                <w:rtl/>
                <w:lang w:bidi="ar-EG"/>
              </w:rPr>
            </w:pPr>
            <w:r w:rsidRPr="00EA41B1">
              <w:rPr>
                <w:rFonts w:ascii="Simplified Arabic" w:eastAsia="Calibri" w:hAnsi="Simplified Arabic" w:cs="Simplified Arabic" w:hint="cs"/>
                <w:sz w:val="24"/>
                <w:szCs w:val="24"/>
                <w:rtl/>
                <w:lang w:bidi="ar-EG"/>
              </w:rPr>
              <w:t>عدد المراكز</w:t>
            </w:r>
          </w:p>
        </w:tc>
        <w:tc>
          <w:tcPr>
            <w:tcW w:w="810" w:type="dxa"/>
          </w:tcPr>
          <w:p w14:paraId="24DD893C" w14:textId="77777777" w:rsidR="006F6DB1" w:rsidRPr="00EA41B1" w:rsidRDefault="006F6DB1" w:rsidP="00D54C9A">
            <w:pPr>
              <w:spacing w:after="0"/>
              <w:jc w:val="center"/>
              <w:rPr>
                <w:rFonts w:ascii="Simplified Arabic" w:eastAsia="Calibri" w:hAnsi="Simplified Arabic" w:cs="Simplified Arabic"/>
                <w:sz w:val="24"/>
                <w:szCs w:val="24"/>
                <w:rtl/>
                <w:lang w:bidi="ar-EG"/>
              </w:rPr>
            </w:pPr>
            <w:r w:rsidRPr="00EA41B1">
              <w:rPr>
                <w:rFonts w:ascii="Simplified Arabic" w:eastAsia="Calibri" w:hAnsi="Simplified Arabic" w:cs="Simplified Arabic" w:hint="cs"/>
                <w:sz w:val="24"/>
                <w:szCs w:val="24"/>
                <w:rtl/>
                <w:lang w:bidi="ar-EG"/>
              </w:rPr>
              <w:t>24</w:t>
            </w:r>
          </w:p>
        </w:tc>
        <w:tc>
          <w:tcPr>
            <w:tcW w:w="1080" w:type="dxa"/>
          </w:tcPr>
          <w:p w14:paraId="61E6985D" w14:textId="77777777" w:rsidR="006F6DB1" w:rsidRPr="00EA41B1" w:rsidRDefault="006F6DB1" w:rsidP="00D54C9A">
            <w:pPr>
              <w:spacing w:after="0"/>
              <w:jc w:val="center"/>
              <w:rPr>
                <w:rFonts w:ascii="Simplified Arabic" w:eastAsia="Calibri" w:hAnsi="Simplified Arabic" w:cs="Simplified Arabic"/>
                <w:sz w:val="24"/>
                <w:szCs w:val="24"/>
                <w:rtl/>
                <w:lang w:bidi="ar-EG"/>
              </w:rPr>
            </w:pPr>
            <w:r w:rsidRPr="00EA41B1">
              <w:rPr>
                <w:rFonts w:ascii="Simplified Arabic" w:eastAsia="Calibri" w:hAnsi="Simplified Arabic" w:cs="Simplified Arabic" w:hint="cs"/>
                <w:sz w:val="24"/>
                <w:szCs w:val="24"/>
                <w:rtl/>
                <w:lang w:bidi="ar-EG"/>
              </w:rPr>
              <w:t>16</w:t>
            </w:r>
          </w:p>
        </w:tc>
        <w:tc>
          <w:tcPr>
            <w:tcW w:w="990" w:type="dxa"/>
          </w:tcPr>
          <w:p w14:paraId="66701242" w14:textId="77777777" w:rsidR="006F6DB1" w:rsidRPr="00EA41B1" w:rsidRDefault="006F6DB1" w:rsidP="00D54C9A">
            <w:pPr>
              <w:spacing w:after="0"/>
              <w:jc w:val="center"/>
              <w:rPr>
                <w:rFonts w:ascii="Simplified Arabic" w:eastAsia="Calibri" w:hAnsi="Simplified Arabic" w:cs="Simplified Arabic"/>
                <w:sz w:val="24"/>
                <w:szCs w:val="24"/>
                <w:rtl/>
                <w:lang w:bidi="ar-EG"/>
              </w:rPr>
            </w:pPr>
            <w:r w:rsidRPr="00EA41B1">
              <w:rPr>
                <w:rFonts w:ascii="Simplified Arabic" w:eastAsia="Calibri" w:hAnsi="Simplified Arabic" w:cs="Simplified Arabic" w:hint="cs"/>
                <w:sz w:val="24"/>
                <w:szCs w:val="24"/>
                <w:rtl/>
                <w:lang w:bidi="ar-EG"/>
              </w:rPr>
              <w:t>16</w:t>
            </w:r>
          </w:p>
        </w:tc>
        <w:tc>
          <w:tcPr>
            <w:tcW w:w="990" w:type="dxa"/>
          </w:tcPr>
          <w:p w14:paraId="74794C15" w14:textId="77777777" w:rsidR="006F6DB1" w:rsidRPr="00EA41B1" w:rsidRDefault="006F6DB1" w:rsidP="00D54C9A">
            <w:pPr>
              <w:spacing w:after="0"/>
              <w:jc w:val="center"/>
              <w:rPr>
                <w:rFonts w:ascii="Simplified Arabic" w:eastAsia="Calibri" w:hAnsi="Simplified Arabic" w:cs="Simplified Arabic"/>
                <w:sz w:val="24"/>
                <w:szCs w:val="24"/>
                <w:rtl/>
                <w:lang w:bidi="ar-EG"/>
              </w:rPr>
            </w:pPr>
            <w:r w:rsidRPr="00EA41B1">
              <w:rPr>
                <w:rFonts w:ascii="Simplified Arabic" w:eastAsia="Calibri" w:hAnsi="Simplified Arabic" w:cs="Simplified Arabic" w:hint="cs"/>
                <w:sz w:val="24"/>
                <w:szCs w:val="24"/>
                <w:rtl/>
                <w:lang w:bidi="ar-EG"/>
              </w:rPr>
              <w:t>15</w:t>
            </w:r>
          </w:p>
        </w:tc>
        <w:tc>
          <w:tcPr>
            <w:tcW w:w="1208" w:type="dxa"/>
          </w:tcPr>
          <w:p w14:paraId="6C68C739" w14:textId="77777777" w:rsidR="006F6DB1" w:rsidRPr="00EA41B1" w:rsidRDefault="006F6DB1" w:rsidP="00D54C9A">
            <w:pPr>
              <w:spacing w:after="0"/>
              <w:jc w:val="center"/>
              <w:rPr>
                <w:rFonts w:ascii="Simplified Arabic" w:eastAsia="Calibri" w:hAnsi="Simplified Arabic" w:cs="Simplified Arabic"/>
                <w:sz w:val="24"/>
                <w:szCs w:val="24"/>
                <w:rtl/>
                <w:lang w:bidi="ar-EG"/>
              </w:rPr>
            </w:pPr>
            <w:r w:rsidRPr="00EA41B1">
              <w:rPr>
                <w:rFonts w:ascii="Simplified Arabic" w:eastAsia="Calibri" w:hAnsi="Simplified Arabic" w:cs="Simplified Arabic" w:hint="cs"/>
                <w:sz w:val="24"/>
                <w:szCs w:val="24"/>
                <w:rtl/>
                <w:lang w:bidi="ar-EG"/>
              </w:rPr>
              <w:t>15</w:t>
            </w:r>
          </w:p>
        </w:tc>
        <w:tc>
          <w:tcPr>
            <w:tcW w:w="931" w:type="dxa"/>
          </w:tcPr>
          <w:p w14:paraId="0AAFD0D1" w14:textId="77777777" w:rsidR="006F6DB1" w:rsidRPr="00EA41B1" w:rsidRDefault="006F6DB1" w:rsidP="00D54C9A">
            <w:pPr>
              <w:spacing w:after="0"/>
              <w:jc w:val="center"/>
              <w:rPr>
                <w:rFonts w:ascii="Simplified Arabic" w:eastAsia="Calibri" w:hAnsi="Simplified Arabic" w:cs="Simplified Arabic"/>
                <w:sz w:val="24"/>
                <w:szCs w:val="24"/>
                <w:rtl/>
                <w:lang w:bidi="ar-EG"/>
              </w:rPr>
            </w:pPr>
            <w:r w:rsidRPr="00EA41B1">
              <w:rPr>
                <w:rFonts w:ascii="Simplified Arabic" w:eastAsia="Calibri" w:hAnsi="Simplified Arabic" w:cs="Simplified Arabic" w:hint="cs"/>
                <w:sz w:val="24"/>
                <w:szCs w:val="24"/>
                <w:rtl/>
                <w:lang w:bidi="ar-EG"/>
              </w:rPr>
              <w:t>13</w:t>
            </w:r>
          </w:p>
        </w:tc>
        <w:tc>
          <w:tcPr>
            <w:tcW w:w="912" w:type="dxa"/>
          </w:tcPr>
          <w:p w14:paraId="15EAA630" w14:textId="77777777" w:rsidR="006F6DB1" w:rsidRPr="00EA41B1" w:rsidRDefault="006F6DB1" w:rsidP="00D54C9A">
            <w:pPr>
              <w:spacing w:after="0"/>
              <w:jc w:val="center"/>
              <w:rPr>
                <w:rFonts w:ascii="Simplified Arabic" w:eastAsia="Calibri" w:hAnsi="Simplified Arabic" w:cs="Simplified Arabic"/>
                <w:sz w:val="24"/>
                <w:szCs w:val="24"/>
                <w:rtl/>
                <w:lang w:bidi="ar-EG"/>
              </w:rPr>
            </w:pPr>
            <w:r w:rsidRPr="00EA41B1">
              <w:rPr>
                <w:rFonts w:ascii="Simplified Arabic" w:eastAsia="Calibri" w:hAnsi="Simplified Arabic" w:cs="Simplified Arabic" w:hint="cs"/>
                <w:sz w:val="24"/>
                <w:szCs w:val="24"/>
                <w:rtl/>
                <w:lang w:bidi="ar-EG"/>
              </w:rPr>
              <w:t>11</w:t>
            </w:r>
          </w:p>
        </w:tc>
        <w:tc>
          <w:tcPr>
            <w:tcW w:w="916" w:type="dxa"/>
          </w:tcPr>
          <w:p w14:paraId="65F6451E" w14:textId="77777777" w:rsidR="006F6DB1" w:rsidRPr="00EA41B1" w:rsidRDefault="006F6DB1" w:rsidP="00D54C9A">
            <w:pPr>
              <w:spacing w:after="0"/>
              <w:jc w:val="center"/>
              <w:rPr>
                <w:rFonts w:ascii="Simplified Arabic" w:eastAsia="Calibri" w:hAnsi="Simplified Arabic" w:cs="Simplified Arabic"/>
                <w:sz w:val="24"/>
                <w:szCs w:val="24"/>
                <w:rtl/>
                <w:lang w:bidi="ar-EG"/>
              </w:rPr>
            </w:pPr>
            <w:r w:rsidRPr="00EA41B1">
              <w:rPr>
                <w:rFonts w:ascii="Simplified Arabic" w:eastAsia="Calibri" w:hAnsi="Simplified Arabic" w:cs="Simplified Arabic" w:hint="cs"/>
                <w:sz w:val="24"/>
                <w:szCs w:val="24"/>
                <w:rtl/>
                <w:lang w:bidi="ar-EG"/>
              </w:rPr>
              <w:t>10</w:t>
            </w:r>
          </w:p>
        </w:tc>
        <w:tc>
          <w:tcPr>
            <w:tcW w:w="905" w:type="dxa"/>
          </w:tcPr>
          <w:p w14:paraId="33C68D41" w14:textId="77777777" w:rsidR="006F6DB1" w:rsidRPr="00EA41B1" w:rsidRDefault="006F6DB1" w:rsidP="00D54C9A">
            <w:pPr>
              <w:spacing w:after="0"/>
              <w:jc w:val="center"/>
              <w:rPr>
                <w:rFonts w:ascii="Simplified Arabic" w:eastAsia="Calibri" w:hAnsi="Simplified Arabic" w:cs="Simplified Arabic"/>
                <w:sz w:val="24"/>
                <w:szCs w:val="24"/>
                <w:rtl/>
                <w:lang w:bidi="ar-EG"/>
              </w:rPr>
            </w:pPr>
            <w:r w:rsidRPr="00EA41B1">
              <w:rPr>
                <w:rFonts w:ascii="Simplified Arabic" w:eastAsia="Calibri" w:hAnsi="Simplified Arabic" w:cs="Simplified Arabic" w:hint="cs"/>
                <w:sz w:val="24"/>
                <w:szCs w:val="24"/>
                <w:rtl/>
                <w:lang w:bidi="ar-EG"/>
              </w:rPr>
              <w:t>8</w:t>
            </w:r>
          </w:p>
        </w:tc>
      </w:tr>
    </w:tbl>
    <w:p w14:paraId="496B40C1" w14:textId="77777777" w:rsidR="006A0E0B" w:rsidRDefault="002209B5" w:rsidP="0035682C">
      <w:pPr>
        <w:spacing w:after="0" w:line="276" w:lineRule="auto"/>
        <w:ind w:left="-330"/>
        <w:contextualSpacing/>
        <w:jc w:val="both"/>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 xml:space="preserve">    </w:t>
      </w:r>
    </w:p>
    <w:p w14:paraId="27A83C1E" w14:textId="679567DF" w:rsidR="009572BA" w:rsidRDefault="002A05B3" w:rsidP="0035682C">
      <w:pPr>
        <w:spacing w:after="0" w:line="276" w:lineRule="auto"/>
        <w:ind w:left="-330"/>
        <w:contextualSpacing/>
        <w:jc w:val="both"/>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lastRenderedPageBreak/>
        <w:t xml:space="preserve">   </w:t>
      </w:r>
      <w:r w:rsidR="00521B5A" w:rsidRPr="00FE3853">
        <w:rPr>
          <w:rFonts w:ascii="Simplified Arabic" w:eastAsia="Calibri" w:hAnsi="Simplified Arabic" w:cs="Simplified Arabic"/>
          <w:sz w:val="24"/>
          <w:szCs w:val="24"/>
          <w:rtl/>
          <w:lang w:bidi="ar-EG"/>
        </w:rPr>
        <w:t xml:space="preserve">يوضح </w:t>
      </w:r>
      <w:r w:rsidR="009572BA" w:rsidRPr="00FE3853">
        <w:rPr>
          <w:rFonts w:ascii="Simplified Arabic" w:eastAsia="Calibri" w:hAnsi="Simplified Arabic" w:cs="Simplified Arabic" w:hint="cs"/>
          <w:sz w:val="24"/>
          <w:szCs w:val="24"/>
          <w:rtl/>
          <w:lang w:bidi="ar-EG"/>
        </w:rPr>
        <w:t xml:space="preserve">الجدول </w:t>
      </w:r>
      <w:r w:rsidR="009572BA" w:rsidRPr="00FE3853">
        <w:rPr>
          <w:rFonts w:ascii="Simplified Arabic" w:eastAsia="Calibri" w:hAnsi="Simplified Arabic" w:cs="Simplified Arabic"/>
          <w:sz w:val="24"/>
          <w:szCs w:val="24"/>
          <w:rtl/>
          <w:lang w:bidi="ar-EG"/>
        </w:rPr>
        <w:t>(</w:t>
      </w:r>
      <w:r w:rsidR="00702863" w:rsidRPr="00FE3853">
        <w:rPr>
          <w:rFonts w:ascii="Simplified Arabic" w:eastAsia="Calibri" w:hAnsi="Simplified Arabic" w:cs="Simplified Arabic"/>
          <w:sz w:val="24"/>
          <w:szCs w:val="24"/>
          <w:rtl/>
          <w:lang w:bidi="ar-EG"/>
        </w:rPr>
        <w:t>4-1)</w:t>
      </w:r>
      <w:r w:rsidR="00521B5A" w:rsidRPr="00FE3853">
        <w:rPr>
          <w:rFonts w:ascii="Simplified Arabic" w:eastAsia="Calibri" w:hAnsi="Simplified Arabic" w:cs="Simplified Arabic"/>
          <w:sz w:val="24"/>
          <w:szCs w:val="24"/>
          <w:rtl/>
          <w:lang w:bidi="ar-EG"/>
        </w:rPr>
        <w:t xml:space="preserve"> أن </w:t>
      </w:r>
      <w:r w:rsidR="00B51ED4" w:rsidRPr="00FE3853">
        <w:rPr>
          <w:rFonts w:ascii="Simplified Arabic" w:eastAsia="Calibri" w:hAnsi="Simplified Arabic" w:cs="Simplified Arabic"/>
          <w:sz w:val="24"/>
          <w:szCs w:val="24"/>
          <w:rtl/>
          <w:lang w:bidi="ar-EG"/>
        </w:rPr>
        <w:t xml:space="preserve">قارة أسيا </w:t>
      </w:r>
      <w:r w:rsidR="00F96B00" w:rsidRPr="00FE3853">
        <w:rPr>
          <w:rFonts w:ascii="Simplified Arabic" w:eastAsia="Calibri" w:hAnsi="Simplified Arabic" w:cs="Simplified Arabic"/>
          <w:sz w:val="24"/>
          <w:szCs w:val="24"/>
          <w:rtl/>
          <w:lang w:bidi="ar-EG"/>
        </w:rPr>
        <w:t xml:space="preserve">تحوي </w:t>
      </w:r>
      <w:r w:rsidR="009572BA">
        <w:rPr>
          <w:rFonts w:ascii="Simplified Arabic" w:eastAsia="Calibri" w:hAnsi="Simplified Arabic" w:cs="Simplified Arabic" w:hint="cs"/>
          <w:sz w:val="24"/>
          <w:szCs w:val="24"/>
          <w:rtl/>
          <w:lang w:bidi="ar-EG"/>
        </w:rPr>
        <w:t>أ</w:t>
      </w:r>
      <w:r w:rsidR="00F96B00" w:rsidRPr="00FE3853">
        <w:rPr>
          <w:rFonts w:ascii="Simplified Arabic" w:eastAsia="Calibri" w:hAnsi="Simplified Arabic" w:cs="Simplified Arabic"/>
          <w:sz w:val="24"/>
          <w:szCs w:val="24"/>
          <w:rtl/>
          <w:lang w:bidi="ar-EG"/>
        </w:rPr>
        <w:t>كبر عدد من مراكز الفكر</w:t>
      </w:r>
      <w:r w:rsidR="00160A09">
        <w:rPr>
          <w:rFonts w:ascii="Simplified Arabic" w:eastAsia="Calibri" w:hAnsi="Simplified Arabic" w:cs="Simplified Arabic" w:hint="cs"/>
          <w:sz w:val="24"/>
          <w:szCs w:val="24"/>
          <w:rtl/>
          <w:lang w:bidi="ar-EG"/>
        </w:rPr>
        <w:t xml:space="preserve"> </w:t>
      </w:r>
      <w:r w:rsidR="00014E50">
        <w:rPr>
          <w:rFonts w:ascii="Simplified Arabic" w:eastAsia="Calibri" w:hAnsi="Simplified Arabic" w:cs="Simplified Arabic" w:hint="cs"/>
          <w:sz w:val="24"/>
          <w:szCs w:val="24"/>
          <w:rtl/>
          <w:lang w:bidi="ar-EG"/>
        </w:rPr>
        <w:t>بعدد (3389)</w:t>
      </w:r>
      <w:r w:rsidR="00F96B00" w:rsidRPr="00FE3853">
        <w:rPr>
          <w:rFonts w:ascii="Simplified Arabic" w:eastAsia="Calibri" w:hAnsi="Simplified Arabic" w:cs="Simplified Arabic"/>
          <w:sz w:val="24"/>
          <w:szCs w:val="24"/>
          <w:rtl/>
          <w:lang w:bidi="ar-EG"/>
        </w:rPr>
        <w:t xml:space="preserve"> </w:t>
      </w:r>
      <w:r w:rsidR="00AD6D57" w:rsidRPr="00FE3853">
        <w:rPr>
          <w:rFonts w:ascii="Simplified Arabic" w:eastAsia="Calibri" w:hAnsi="Simplified Arabic" w:cs="Simplified Arabic"/>
          <w:sz w:val="24"/>
          <w:szCs w:val="24"/>
          <w:rtl/>
          <w:lang w:bidi="ar-EG"/>
        </w:rPr>
        <w:t xml:space="preserve">بنسبة 30% من </w:t>
      </w:r>
      <w:r w:rsidR="00160A09" w:rsidRPr="00FE3853">
        <w:rPr>
          <w:rFonts w:ascii="Simplified Arabic" w:eastAsia="Calibri" w:hAnsi="Simplified Arabic" w:cs="Simplified Arabic" w:hint="cs"/>
          <w:sz w:val="24"/>
          <w:szCs w:val="24"/>
          <w:rtl/>
          <w:lang w:bidi="ar-EG"/>
        </w:rPr>
        <w:t>إجمالي</w:t>
      </w:r>
      <w:r w:rsidR="00AD6D57" w:rsidRPr="00FE3853">
        <w:rPr>
          <w:rFonts w:ascii="Simplified Arabic" w:eastAsia="Calibri" w:hAnsi="Simplified Arabic" w:cs="Simplified Arabic"/>
          <w:sz w:val="24"/>
          <w:szCs w:val="24"/>
          <w:rtl/>
          <w:lang w:bidi="ar-EG"/>
        </w:rPr>
        <w:t xml:space="preserve"> مراكز الفكر عالمياً تليها </w:t>
      </w:r>
      <w:r w:rsidR="007D614C" w:rsidRPr="00FE3853">
        <w:rPr>
          <w:rFonts w:ascii="Simplified Arabic" w:eastAsia="Calibri" w:hAnsi="Simplified Arabic" w:cs="Simplified Arabic"/>
          <w:sz w:val="24"/>
          <w:szCs w:val="24"/>
          <w:rtl/>
          <w:lang w:bidi="ar-EG"/>
        </w:rPr>
        <w:t>قار</w:t>
      </w:r>
      <w:r w:rsidR="00AD6D57" w:rsidRPr="00FE3853">
        <w:rPr>
          <w:rFonts w:ascii="Simplified Arabic" w:eastAsia="Calibri" w:hAnsi="Simplified Arabic" w:cs="Simplified Arabic"/>
          <w:sz w:val="24"/>
          <w:szCs w:val="24"/>
          <w:rtl/>
          <w:lang w:bidi="ar-EG"/>
        </w:rPr>
        <w:t>ة</w:t>
      </w:r>
      <w:r w:rsidR="00F96B00" w:rsidRPr="00FE3853">
        <w:rPr>
          <w:rFonts w:ascii="Simplified Arabic" w:eastAsia="Calibri" w:hAnsi="Simplified Arabic" w:cs="Simplified Arabic"/>
          <w:sz w:val="24"/>
          <w:szCs w:val="24"/>
          <w:rtl/>
          <w:lang w:bidi="ar-EG"/>
        </w:rPr>
        <w:t xml:space="preserve"> أوربا</w:t>
      </w:r>
      <w:r w:rsidR="00AD6D57" w:rsidRPr="00FE3853">
        <w:rPr>
          <w:rFonts w:ascii="Simplified Arabic" w:eastAsia="Calibri" w:hAnsi="Simplified Arabic" w:cs="Simplified Arabic"/>
          <w:sz w:val="24"/>
          <w:szCs w:val="24"/>
          <w:rtl/>
          <w:lang w:bidi="ar-EG"/>
        </w:rPr>
        <w:t xml:space="preserve"> وتمثل نسبة 26</w:t>
      </w:r>
      <w:r w:rsidR="009572BA" w:rsidRPr="00FE3853">
        <w:rPr>
          <w:rFonts w:ascii="Simplified Arabic" w:eastAsia="Calibri" w:hAnsi="Simplified Arabic" w:cs="Simplified Arabic" w:hint="cs"/>
          <w:sz w:val="24"/>
          <w:szCs w:val="24"/>
          <w:rtl/>
          <w:lang w:bidi="ar-EG"/>
        </w:rPr>
        <w:t>%؛</w:t>
      </w:r>
      <w:r w:rsidR="00F96B00" w:rsidRPr="00FE3853">
        <w:rPr>
          <w:rFonts w:ascii="Simplified Arabic" w:eastAsia="Calibri" w:hAnsi="Simplified Arabic" w:cs="Simplified Arabic"/>
          <w:sz w:val="24"/>
          <w:szCs w:val="24"/>
          <w:rtl/>
          <w:lang w:bidi="ar-EG"/>
        </w:rPr>
        <w:t xml:space="preserve"> بالنقيض نجد أن</w:t>
      </w:r>
      <w:r w:rsidR="007D614C" w:rsidRPr="00FE3853">
        <w:rPr>
          <w:rFonts w:ascii="Simplified Arabic" w:eastAsia="Calibri" w:hAnsi="Simplified Arabic" w:cs="Simplified Arabic"/>
          <w:sz w:val="24"/>
          <w:szCs w:val="24"/>
          <w:rtl/>
          <w:lang w:bidi="ar-EG"/>
        </w:rPr>
        <w:t xml:space="preserve"> </w:t>
      </w:r>
      <w:r w:rsidR="002E4A71" w:rsidRPr="00FE3853">
        <w:rPr>
          <w:rFonts w:ascii="Simplified Arabic" w:eastAsia="Calibri" w:hAnsi="Simplified Arabic" w:cs="Simplified Arabic"/>
          <w:sz w:val="24"/>
          <w:szCs w:val="24"/>
          <w:rtl/>
          <w:lang w:bidi="ar-EG"/>
        </w:rPr>
        <w:t>دول الشرق الأوسط وشمال افريقيا</w:t>
      </w:r>
      <w:r w:rsidR="000043B0" w:rsidRPr="00FE3853">
        <w:rPr>
          <w:rFonts w:ascii="Simplified Arabic" w:eastAsia="Calibri" w:hAnsi="Simplified Arabic" w:cs="Simplified Arabic"/>
          <w:sz w:val="24"/>
          <w:szCs w:val="24"/>
          <w:rtl/>
          <w:lang w:bidi="ar-EG"/>
        </w:rPr>
        <w:t xml:space="preserve"> </w:t>
      </w:r>
      <w:r w:rsidR="00160A09" w:rsidRPr="00FE3853">
        <w:rPr>
          <w:rFonts w:ascii="Simplified Arabic" w:eastAsia="Calibri" w:hAnsi="Simplified Arabic" w:cs="Simplified Arabic" w:hint="cs"/>
          <w:sz w:val="24"/>
          <w:szCs w:val="24"/>
          <w:rtl/>
          <w:lang w:bidi="ar-EG"/>
        </w:rPr>
        <w:t>والتي</w:t>
      </w:r>
      <w:r w:rsidR="000043B0" w:rsidRPr="00FE3853">
        <w:rPr>
          <w:rFonts w:ascii="Simplified Arabic" w:eastAsia="Calibri" w:hAnsi="Simplified Arabic" w:cs="Simplified Arabic"/>
          <w:sz w:val="24"/>
          <w:szCs w:val="24"/>
          <w:rtl/>
          <w:lang w:bidi="ar-EG"/>
        </w:rPr>
        <w:t xml:space="preserve"> تضم الدول العربية</w:t>
      </w:r>
      <w:r w:rsidR="002E4A71" w:rsidRPr="00FE3853">
        <w:rPr>
          <w:rFonts w:ascii="Simplified Arabic" w:eastAsia="Calibri" w:hAnsi="Simplified Arabic" w:cs="Simplified Arabic"/>
          <w:sz w:val="24"/>
          <w:szCs w:val="24"/>
          <w:rtl/>
          <w:lang w:bidi="ar-EG"/>
        </w:rPr>
        <w:t xml:space="preserve"> </w:t>
      </w:r>
      <w:r w:rsidR="00BD1373" w:rsidRPr="00FE3853">
        <w:rPr>
          <w:rFonts w:ascii="Simplified Arabic" w:eastAsia="Calibri" w:hAnsi="Simplified Arabic" w:cs="Simplified Arabic"/>
          <w:sz w:val="24"/>
          <w:szCs w:val="24"/>
          <w:rtl/>
          <w:lang w:bidi="ar-EG"/>
        </w:rPr>
        <w:t xml:space="preserve">تمتلك </w:t>
      </w:r>
      <w:r w:rsidR="009572BA">
        <w:rPr>
          <w:rFonts w:ascii="Simplified Arabic" w:eastAsia="Calibri" w:hAnsi="Simplified Arabic" w:cs="Simplified Arabic" w:hint="cs"/>
          <w:sz w:val="24"/>
          <w:szCs w:val="24"/>
          <w:rtl/>
          <w:lang w:bidi="ar-EG"/>
        </w:rPr>
        <w:t>أ</w:t>
      </w:r>
      <w:r w:rsidR="00BD1373" w:rsidRPr="00FE3853">
        <w:rPr>
          <w:rFonts w:ascii="Simplified Arabic" w:eastAsia="Calibri" w:hAnsi="Simplified Arabic" w:cs="Simplified Arabic"/>
          <w:sz w:val="24"/>
          <w:szCs w:val="24"/>
          <w:rtl/>
          <w:lang w:bidi="ar-EG"/>
        </w:rPr>
        <w:t xml:space="preserve">قل عدد من مراكز الفكر </w:t>
      </w:r>
      <w:r w:rsidR="00F130FB">
        <w:rPr>
          <w:rFonts w:ascii="Simplified Arabic" w:eastAsia="Calibri" w:hAnsi="Simplified Arabic" w:cs="Simplified Arabic" w:hint="cs"/>
          <w:sz w:val="24"/>
          <w:szCs w:val="24"/>
          <w:rtl/>
          <w:lang w:bidi="ar-EG"/>
        </w:rPr>
        <w:t>بعدد (599) مركز ب</w:t>
      </w:r>
      <w:r w:rsidR="00CC153D" w:rsidRPr="00FE3853">
        <w:rPr>
          <w:rFonts w:ascii="Simplified Arabic" w:eastAsia="Calibri" w:hAnsi="Simplified Arabic" w:cs="Simplified Arabic"/>
          <w:sz w:val="24"/>
          <w:szCs w:val="24"/>
          <w:rtl/>
          <w:lang w:bidi="ar-EG"/>
        </w:rPr>
        <w:t xml:space="preserve">نسبة 5% من </w:t>
      </w:r>
      <w:r w:rsidR="00160A09" w:rsidRPr="00FE3853">
        <w:rPr>
          <w:rFonts w:ascii="Simplified Arabic" w:eastAsia="Calibri" w:hAnsi="Simplified Arabic" w:cs="Simplified Arabic" w:hint="cs"/>
          <w:sz w:val="24"/>
          <w:szCs w:val="24"/>
          <w:rtl/>
          <w:lang w:bidi="ar-EG"/>
        </w:rPr>
        <w:t>أجمالي</w:t>
      </w:r>
      <w:r w:rsidR="00CC153D" w:rsidRPr="00FE3853">
        <w:rPr>
          <w:rFonts w:ascii="Simplified Arabic" w:eastAsia="Calibri" w:hAnsi="Simplified Arabic" w:cs="Simplified Arabic"/>
          <w:sz w:val="24"/>
          <w:szCs w:val="24"/>
          <w:rtl/>
          <w:lang w:bidi="ar-EG"/>
        </w:rPr>
        <w:t xml:space="preserve"> </w:t>
      </w:r>
      <w:r w:rsidR="005E1B7B" w:rsidRPr="00FE3853">
        <w:rPr>
          <w:rFonts w:ascii="Simplified Arabic" w:eastAsia="Calibri" w:hAnsi="Simplified Arabic" w:cs="Simplified Arabic"/>
          <w:sz w:val="24"/>
          <w:szCs w:val="24"/>
          <w:rtl/>
          <w:lang w:bidi="ar-EG"/>
        </w:rPr>
        <w:t>مراكز الفكر عالمياً</w:t>
      </w:r>
      <w:r w:rsidR="005217FA">
        <w:rPr>
          <w:rFonts w:ascii="Simplified Arabic" w:eastAsia="Calibri" w:hAnsi="Simplified Arabic" w:cs="Simplified Arabic" w:hint="cs"/>
          <w:sz w:val="24"/>
          <w:szCs w:val="24"/>
          <w:rtl/>
          <w:lang w:bidi="ar-EG"/>
        </w:rPr>
        <w:t>،</w:t>
      </w:r>
      <w:r w:rsidR="005E1B7B" w:rsidRPr="00FE3853">
        <w:rPr>
          <w:rFonts w:ascii="Simplified Arabic" w:eastAsia="Calibri" w:hAnsi="Simplified Arabic" w:cs="Simplified Arabic"/>
          <w:sz w:val="24"/>
          <w:szCs w:val="24"/>
          <w:rtl/>
          <w:lang w:bidi="ar-EG"/>
        </w:rPr>
        <w:t xml:space="preserve"> </w:t>
      </w:r>
      <w:r w:rsidR="000043B0" w:rsidRPr="00FE3853">
        <w:rPr>
          <w:rFonts w:ascii="Simplified Arabic" w:eastAsia="Calibri" w:hAnsi="Simplified Arabic" w:cs="Simplified Arabic"/>
          <w:sz w:val="24"/>
          <w:szCs w:val="24"/>
          <w:rtl/>
          <w:lang w:bidi="ar-EG"/>
        </w:rPr>
        <w:t>ال</w:t>
      </w:r>
      <w:r w:rsidR="009572BA">
        <w:rPr>
          <w:rFonts w:ascii="Simplified Arabic" w:eastAsia="Calibri" w:hAnsi="Simplified Arabic" w:cs="Simplified Arabic" w:hint="cs"/>
          <w:sz w:val="24"/>
          <w:szCs w:val="24"/>
          <w:rtl/>
          <w:lang w:bidi="ar-EG"/>
        </w:rPr>
        <w:t>أ</w:t>
      </w:r>
      <w:r w:rsidR="000043B0" w:rsidRPr="00FE3853">
        <w:rPr>
          <w:rFonts w:ascii="Simplified Arabic" w:eastAsia="Calibri" w:hAnsi="Simplified Arabic" w:cs="Simplified Arabic"/>
          <w:sz w:val="24"/>
          <w:szCs w:val="24"/>
          <w:rtl/>
          <w:lang w:bidi="ar-EG"/>
        </w:rPr>
        <w:t xml:space="preserve">مر الذي يؤكد </w:t>
      </w:r>
      <w:r w:rsidR="009572BA">
        <w:rPr>
          <w:rFonts w:ascii="Simplified Arabic" w:eastAsia="Calibri" w:hAnsi="Simplified Arabic" w:cs="Simplified Arabic" w:hint="cs"/>
          <w:sz w:val="24"/>
          <w:szCs w:val="24"/>
          <w:rtl/>
          <w:lang w:bidi="ar-EG"/>
        </w:rPr>
        <w:t>ا</w:t>
      </w:r>
      <w:r w:rsidR="009572BA" w:rsidRPr="00FE3853">
        <w:rPr>
          <w:rFonts w:ascii="Simplified Arabic" w:eastAsia="Calibri" w:hAnsi="Simplified Arabic" w:cs="Simplified Arabic" w:hint="cs"/>
          <w:sz w:val="24"/>
          <w:szCs w:val="24"/>
          <w:rtl/>
          <w:lang w:bidi="ar-EG"/>
        </w:rPr>
        <w:t>هتمام</w:t>
      </w:r>
      <w:r w:rsidR="004174DF" w:rsidRPr="00FE3853">
        <w:rPr>
          <w:rFonts w:ascii="Simplified Arabic" w:eastAsia="Calibri" w:hAnsi="Simplified Arabic" w:cs="Simplified Arabic"/>
          <w:sz w:val="24"/>
          <w:szCs w:val="24"/>
          <w:rtl/>
          <w:lang w:bidi="ar-EG"/>
        </w:rPr>
        <w:t xml:space="preserve"> و</w:t>
      </w:r>
      <w:r w:rsidR="00A45324" w:rsidRPr="00FE3853">
        <w:rPr>
          <w:rFonts w:ascii="Simplified Arabic" w:eastAsia="Calibri" w:hAnsi="Simplified Arabic" w:cs="Simplified Arabic"/>
          <w:sz w:val="24"/>
          <w:szCs w:val="24"/>
          <w:rtl/>
          <w:lang w:bidi="ar-EG"/>
        </w:rPr>
        <w:t xml:space="preserve">اعتماد </w:t>
      </w:r>
      <w:r w:rsidR="004174DF" w:rsidRPr="00FE3853">
        <w:rPr>
          <w:rFonts w:ascii="Simplified Arabic" w:eastAsia="Calibri" w:hAnsi="Simplified Arabic" w:cs="Simplified Arabic"/>
          <w:sz w:val="24"/>
          <w:szCs w:val="24"/>
          <w:rtl/>
          <w:lang w:bidi="ar-EG"/>
        </w:rPr>
        <w:t xml:space="preserve">الدول المتقدمة على تلك المراكز كشريك </w:t>
      </w:r>
      <w:r w:rsidR="00276195" w:rsidRPr="00FE3853">
        <w:rPr>
          <w:rFonts w:ascii="Simplified Arabic" w:eastAsia="Calibri" w:hAnsi="Simplified Arabic" w:cs="Simplified Arabic" w:hint="cs"/>
          <w:sz w:val="24"/>
          <w:szCs w:val="24"/>
          <w:rtl/>
          <w:lang w:bidi="ar-EG"/>
        </w:rPr>
        <w:t>في</w:t>
      </w:r>
      <w:r w:rsidR="004174DF" w:rsidRPr="00FE3853">
        <w:rPr>
          <w:rFonts w:ascii="Simplified Arabic" w:eastAsia="Calibri" w:hAnsi="Simplified Arabic" w:cs="Simplified Arabic"/>
          <w:sz w:val="24"/>
          <w:szCs w:val="24"/>
          <w:rtl/>
          <w:lang w:bidi="ar-EG"/>
        </w:rPr>
        <w:t xml:space="preserve"> صنع القرار</w:t>
      </w:r>
      <w:r w:rsidR="009572BA">
        <w:rPr>
          <w:rFonts w:ascii="Simplified Arabic" w:eastAsia="Calibri" w:hAnsi="Simplified Arabic" w:cs="Simplified Arabic" w:hint="cs"/>
          <w:sz w:val="24"/>
          <w:szCs w:val="24"/>
          <w:rtl/>
          <w:lang w:bidi="ar-EG"/>
        </w:rPr>
        <w:t>.</w:t>
      </w:r>
    </w:p>
    <w:p w14:paraId="28860BA2" w14:textId="19C856D4" w:rsidR="003612A8" w:rsidRDefault="002A05B3" w:rsidP="0035682C">
      <w:pPr>
        <w:spacing w:after="0" w:line="276" w:lineRule="auto"/>
        <w:ind w:left="-330"/>
        <w:contextualSpacing/>
        <w:jc w:val="both"/>
        <w:rPr>
          <w:rFonts w:ascii="Simplified Arabic" w:eastAsia="Calibri" w:hAnsi="Simplified Arabic" w:cs="Simplified Arabic"/>
          <w:sz w:val="24"/>
          <w:szCs w:val="24"/>
          <w:rtl/>
        </w:rPr>
      </w:pPr>
      <w:r>
        <w:rPr>
          <w:rFonts w:ascii="Simplified Arabic" w:eastAsia="Calibri" w:hAnsi="Simplified Arabic" w:cs="Simplified Arabic" w:hint="cs"/>
          <w:sz w:val="24"/>
          <w:szCs w:val="24"/>
          <w:rtl/>
          <w:lang w:bidi="ar-EG"/>
        </w:rPr>
        <w:t xml:space="preserve">  </w:t>
      </w:r>
      <w:r w:rsidR="009541DC">
        <w:rPr>
          <w:rFonts w:ascii="Simplified Arabic" w:eastAsia="Calibri" w:hAnsi="Simplified Arabic" w:cs="Simplified Arabic" w:hint="cs"/>
          <w:sz w:val="24"/>
          <w:szCs w:val="24"/>
          <w:rtl/>
          <w:lang w:bidi="ar-EG"/>
        </w:rPr>
        <w:t xml:space="preserve"> </w:t>
      </w:r>
      <w:r w:rsidR="00915DCB">
        <w:rPr>
          <w:rFonts w:ascii="Simplified Arabic" w:eastAsia="Calibri" w:hAnsi="Simplified Arabic" w:cs="Simplified Arabic" w:hint="cs"/>
          <w:sz w:val="24"/>
          <w:szCs w:val="24"/>
          <w:rtl/>
          <w:lang w:bidi="ar-EG"/>
        </w:rPr>
        <w:t>كما</w:t>
      </w:r>
      <w:r w:rsidR="009541DC">
        <w:rPr>
          <w:rFonts w:ascii="Simplified Arabic" w:eastAsia="Calibri" w:hAnsi="Simplified Arabic" w:cs="Simplified Arabic" w:hint="cs"/>
          <w:sz w:val="24"/>
          <w:szCs w:val="24"/>
          <w:rtl/>
          <w:lang w:bidi="ar-EG"/>
        </w:rPr>
        <w:t xml:space="preserve"> يوضح الشكل (4-1) </w:t>
      </w:r>
      <w:r w:rsidR="007E66E7">
        <w:rPr>
          <w:rFonts w:ascii="Simplified Arabic" w:eastAsia="Calibri" w:hAnsi="Simplified Arabic" w:cs="Simplified Arabic" w:hint="cs"/>
          <w:sz w:val="24"/>
          <w:szCs w:val="24"/>
          <w:rtl/>
          <w:lang w:bidi="ar-EG"/>
        </w:rPr>
        <w:t>أكبر الدول من حيث أعداد مراكز الفكر وهي</w:t>
      </w:r>
      <w:r w:rsidR="00521B5A" w:rsidRPr="00FE3853">
        <w:rPr>
          <w:rFonts w:ascii="Simplified Arabic" w:eastAsia="Calibri" w:hAnsi="Simplified Arabic" w:cs="Simplified Arabic"/>
          <w:sz w:val="24"/>
          <w:szCs w:val="24"/>
          <w:rtl/>
          <w:lang w:bidi="ar-EG"/>
        </w:rPr>
        <w:t xml:space="preserve"> على </w:t>
      </w:r>
      <w:r w:rsidR="0020708E" w:rsidRPr="00FE3853">
        <w:rPr>
          <w:rFonts w:ascii="Simplified Arabic" w:eastAsia="Calibri" w:hAnsi="Simplified Arabic" w:cs="Simplified Arabic" w:hint="cs"/>
          <w:sz w:val="24"/>
          <w:szCs w:val="24"/>
          <w:rtl/>
          <w:lang w:bidi="ar-EG"/>
        </w:rPr>
        <w:t>التوالي</w:t>
      </w:r>
      <w:r w:rsidR="00521B5A" w:rsidRPr="00FE3853">
        <w:rPr>
          <w:rFonts w:ascii="Simplified Arabic" w:eastAsia="Calibri" w:hAnsi="Simplified Arabic" w:cs="Simplified Arabic"/>
          <w:sz w:val="24"/>
          <w:szCs w:val="24"/>
          <w:rtl/>
          <w:lang w:bidi="ar-EG"/>
        </w:rPr>
        <w:t xml:space="preserve">: الولايات المتحدة بعدد </w:t>
      </w:r>
      <w:r w:rsidR="007F59B8">
        <w:rPr>
          <w:rFonts w:ascii="Simplified Arabic" w:eastAsia="Calibri" w:hAnsi="Simplified Arabic" w:cs="Simplified Arabic" w:hint="cs"/>
          <w:sz w:val="24"/>
          <w:szCs w:val="24"/>
          <w:rtl/>
          <w:lang w:bidi="ar-EG"/>
        </w:rPr>
        <w:t xml:space="preserve">(2203) </w:t>
      </w:r>
      <w:r w:rsidR="00521B5A" w:rsidRPr="00FE3853">
        <w:rPr>
          <w:rFonts w:ascii="Simplified Arabic" w:eastAsia="Calibri" w:hAnsi="Simplified Arabic" w:cs="Simplified Arabic"/>
          <w:sz w:val="24"/>
          <w:szCs w:val="24"/>
          <w:rtl/>
          <w:lang w:bidi="ar-EG"/>
        </w:rPr>
        <w:t xml:space="preserve">مركز </w:t>
      </w:r>
      <w:r w:rsidR="007F59B8">
        <w:rPr>
          <w:rFonts w:ascii="Simplified Arabic" w:eastAsia="Calibri" w:hAnsi="Simplified Arabic" w:cs="Simplified Arabic" w:hint="cs"/>
          <w:sz w:val="24"/>
          <w:szCs w:val="24"/>
          <w:rtl/>
          <w:lang w:bidi="ar-EG"/>
        </w:rPr>
        <w:t>يليها</w:t>
      </w:r>
      <w:r w:rsidR="005217FA">
        <w:rPr>
          <w:rFonts w:ascii="Simplified Arabic" w:eastAsia="Calibri" w:hAnsi="Simplified Arabic" w:cs="Simplified Arabic" w:hint="cs"/>
          <w:sz w:val="24"/>
          <w:szCs w:val="24"/>
          <w:rtl/>
          <w:lang w:bidi="ar-EG"/>
        </w:rPr>
        <w:t xml:space="preserve"> </w:t>
      </w:r>
      <w:r w:rsidR="00521B5A" w:rsidRPr="00FE3853">
        <w:rPr>
          <w:rFonts w:ascii="Simplified Arabic" w:eastAsia="Calibri" w:hAnsi="Simplified Arabic" w:cs="Simplified Arabic"/>
          <w:sz w:val="24"/>
          <w:szCs w:val="24"/>
          <w:rtl/>
          <w:lang w:bidi="ar-EG"/>
        </w:rPr>
        <w:t xml:space="preserve">الصين بعدد </w:t>
      </w:r>
      <w:r w:rsidR="007F59B8">
        <w:rPr>
          <w:rFonts w:ascii="Simplified Arabic" w:eastAsia="Calibri" w:hAnsi="Simplified Arabic" w:cs="Simplified Arabic" w:hint="cs"/>
          <w:sz w:val="24"/>
          <w:szCs w:val="24"/>
          <w:rtl/>
          <w:lang w:bidi="ar-EG"/>
        </w:rPr>
        <w:t>(1413)</w:t>
      </w:r>
      <w:r w:rsidR="00521B5A" w:rsidRPr="00FE3853">
        <w:rPr>
          <w:rFonts w:ascii="Simplified Arabic" w:eastAsia="Calibri" w:hAnsi="Simplified Arabic" w:cs="Simplified Arabic"/>
          <w:sz w:val="24"/>
          <w:szCs w:val="24"/>
          <w:rtl/>
          <w:lang w:bidi="ar-EG"/>
        </w:rPr>
        <w:t xml:space="preserve"> مركز</w:t>
      </w:r>
      <w:r w:rsidR="00160A09">
        <w:rPr>
          <w:rFonts w:ascii="Simplified Arabic" w:eastAsia="Calibri" w:hAnsi="Simplified Arabic" w:cs="Simplified Arabic" w:hint="cs"/>
          <w:sz w:val="24"/>
          <w:szCs w:val="24"/>
          <w:rtl/>
          <w:lang w:bidi="ar-EG"/>
        </w:rPr>
        <w:t xml:space="preserve"> </w:t>
      </w:r>
      <w:r w:rsidR="0083694A">
        <w:rPr>
          <w:rFonts w:ascii="Simplified Arabic" w:eastAsia="Calibri" w:hAnsi="Simplified Arabic" w:cs="Simplified Arabic" w:hint="cs"/>
          <w:sz w:val="24"/>
          <w:szCs w:val="24"/>
          <w:rtl/>
          <w:lang w:bidi="ar-EG"/>
        </w:rPr>
        <w:t>يليها</w:t>
      </w:r>
      <w:r w:rsidR="005217FA">
        <w:rPr>
          <w:rFonts w:ascii="Simplified Arabic" w:eastAsia="Calibri" w:hAnsi="Simplified Arabic" w:cs="Simplified Arabic" w:hint="cs"/>
          <w:sz w:val="24"/>
          <w:szCs w:val="24"/>
          <w:rtl/>
          <w:lang w:bidi="ar-EG"/>
        </w:rPr>
        <w:t xml:space="preserve"> </w:t>
      </w:r>
      <w:r w:rsidR="00521B5A" w:rsidRPr="00FE3853">
        <w:rPr>
          <w:rFonts w:ascii="Simplified Arabic" w:eastAsia="Calibri" w:hAnsi="Simplified Arabic" w:cs="Simplified Arabic"/>
          <w:sz w:val="24"/>
          <w:szCs w:val="24"/>
          <w:rtl/>
          <w:lang w:bidi="ar-EG"/>
        </w:rPr>
        <w:t xml:space="preserve">الهند بعدد </w:t>
      </w:r>
      <w:r w:rsidR="0083694A">
        <w:rPr>
          <w:rFonts w:ascii="Simplified Arabic" w:eastAsia="Calibri" w:hAnsi="Simplified Arabic" w:cs="Simplified Arabic" w:hint="cs"/>
          <w:sz w:val="24"/>
          <w:szCs w:val="24"/>
          <w:rtl/>
          <w:lang w:bidi="ar-EG"/>
        </w:rPr>
        <w:t>(612)</w:t>
      </w:r>
      <w:r w:rsidR="00521B5A" w:rsidRPr="00FE3853">
        <w:rPr>
          <w:rFonts w:ascii="Simplified Arabic" w:eastAsia="Calibri" w:hAnsi="Simplified Arabic" w:cs="Simplified Arabic"/>
          <w:sz w:val="24"/>
          <w:szCs w:val="24"/>
          <w:rtl/>
          <w:lang w:bidi="ar-EG"/>
        </w:rPr>
        <w:t xml:space="preserve"> مركز </w:t>
      </w:r>
      <w:r w:rsidR="0083694A">
        <w:rPr>
          <w:rFonts w:ascii="Simplified Arabic" w:eastAsia="Calibri" w:hAnsi="Simplified Arabic" w:cs="Simplified Arabic" w:hint="cs"/>
          <w:sz w:val="24"/>
          <w:szCs w:val="24"/>
          <w:rtl/>
          <w:lang w:bidi="ar-EG"/>
        </w:rPr>
        <w:t>ثم</w:t>
      </w:r>
      <w:r w:rsidR="00521B5A" w:rsidRPr="00FE3853">
        <w:rPr>
          <w:rFonts w:ascii="Simplified Arabic" w:eastAsia="Calibri" w:hAnsi="Simplified Arabic" w:cs="Simplified Arabic"/>
          <w:sz w:val="24"/>
          <w:szCs w:val="24"/>
          <w:rtl/>
          <w:lang w:bidi="ar-EG"/>
        </w:rPr>
        <w:t xml:space="preserve"> انجلترا</w:t>
      </w:r>
      <w:r w:rsidR="0083694A">
        <w:rPr>
          <w:rFonts w:ascii="Simplified Arabic" w:eastAsia="Calibri" w:hAnsi="Simplified Arabic" w:cs="Simplified Arabic" w:hint="cs"/>
          <w:sz w:val="24"/>
          <w:szCs w:val="24"/>
          <w:rtl/>
          <w:lang w:bidi="ar-EG"/>
        </w:rPr>
        <w:t xml:space="preserve"> بعد</w:t>
      </w:r>
      <w:r w:rsidR="00076499">
        <w:rPr>
          <w:rFonts w:ascii="Simplified Arabic" w:eastAsia="Calibri" w:hAnsi="Simplified Arabic" w:cs="Simplified Arabic" w:hint="cs"/>
          <w:sz w:val="24"/>
          <w:szCs w:val="24"/>
          <w:rtl/>
          <w:lang w:bidi="ar-EG"/>
        </w:rPr>
        <w:t>د</w:t>
      </w:r>
      <w:r w:rsidR="00521B5A" w:rsidRPr="00FE3853">
        <w:rPr>
          <w:rFonts w:ascii="Simplified Arabic" w:eastAsia="Calibri" w:hAnsi="Simplified Arabic" w:cs="Simplified Arabic"/>
          <w:sz w:val="24"/>
          <w:szCs w:val="24"/>
          <w:rtl/>
          <w:lang w:bidi="ar-EG"/>
        </w:rPr>
        <w:t xml:space="preserve"> </w:t>
      </w:r>
      <w:r w:rsidR="0083694A">
        <w:rPr>
          <w:rFonts w:ascii="Simplified Arabic" w:eastAsia="Calibri" w:hAnsi="Simplified Arabic" w:cs="Simplified Arabic" w:hint="cs"/>
          <w:sz w:val="24"/>
          <w:szCs w:val="24"/>
          <w:rtl/>
          <w:lang w:bidi="ar-EG"/>
        </w:rPr>
        <w:t>(515)</w:t>
      </w:r>
      <w:r w:rsidR="00521B5A" w:rsidRPr="00FE3853">
        <w:rPr>
          <w:rFonts w:ascii="Simplified Arabic" w:eastAsia="Calibri" w:hAnsi="Simplified Arabic" w:cs="Simplified Arabic"/>
          <w:sz w:val="24"/>
          <w:szCs w:val="24"/>
          <w:rtl/>
          <w:lang w:bidi="ar-EG"/>
        </w:rPr>
        <w:t xml:space="preserve"> مركز </w:t>
      </w:r>
      <w:r w:rsidR="0083694A">
        <w:rPr>
          <w:rFonts w:ascii="Simplified Arabic" w:eastAsia="Calibri" w:hAnsi="Simplified Arabic" w:cs="Simplified Arabic" w:hint="cs"/>
          <w:sz w:val="24"/>
          <w:szCs w:val="24"/>
          <w:rtl/>
          <w:lang w:bidi="ar-EG"/>
        </w:rPr>
        <w:t>فكر</w:t>
      </w:r>
      <w:r w:rsidR="00475BF7" w:rsidRPr="00FE3853">
        <w:rPr>
          <w:rFonts w:ascii="Simplified Arabic" w:eastAsia="Calibri" w:hAnsi="Simplified Arabic" w:cs="Simplified Arabic"/>
          <w:sz w:val="24"/>
          <w:szCs w:val="24"/>
          <w:rtl/>
          <w:lang w:bidi="ar-EG"/>
        </w:rPr>
        <w:t>،</w:t>
      </w:r>
      <w:r w:rsidR="005B1DBC">
        <w:rPr>
          <w:rFonts w:ascii="Simplified Arabic" w:eastAsia="Calibri" w:hAnsi="Simplified Arabic" w:cs="Simplified Arabic" w:hint="cs"/>
          <w:sz w:val="24"/>
          <w:szCs w:val="24"/>
          <w:rtl/>
          <w:lang w:bidi="ar-EG"/>
        </w:rPr>
        <w:t xml:space="preserve"> </w:t>
      </w:r>
      <w:r w:rsidR="001462E5">
        <w:rPr>
          <w:rFonts w:ascii="Simplified Arabic" w:eastAsia="Calibri" w:hAnsi="Simplified Arabic" w:cs="Simplified Arabic" w:hint="cs"/>
          <w:sz w:val="24"/>
          <w:szCs w:val="24"/>
          <w:rtl/>
          <w:lang w:bidi="ar-EG"/>
        </w:rPr>
        <w:t xml:space="preserve">ويمكن القول </w:t>
      </w:r>
      <w:r>
        <w:rPr>
          <w:rFonts w:ascii="Simplified Arabic" w:eastAsia="Calibri" w:hAnsi="Simplified Arabic" w:cs="Simplified Arabic" w:hint="cs"/>
          <w:sz w:val="24"/>
          <w:szCs w:val="24"/>
          <w:rtl/>
          <w:lang w:bidi="ar-EG"/>
        </w:rPr>
        <w:t>إن</w:t>
      </w:r>
      <w:r w:rsidR="001462E5">
        <w:rPr>
          <w:rFonts w:ascii="Simplified Arabic" w:eastAsia="Calibri" w:hAnsi="Simplified Arabic" w:cs="Simplified Arabic" w:hint="cs"/>
          <w:sz w:val="24"/>
          <w:szCs w:val="24"/>
          <w:rtl/>
          <w:lang w:bidi="ar-EG"/>
        </w:rPr>
        <w:t xml:space="preserve"> </w:t>
      </w:r>
      <w:r w:rsidR="00C81080">
        <w:rPr>
          <w:rFonts w:ascii="Simplified Arabic" w:eastAsia="Calibri" w:hAnsi="Simplified Arabic" w:cs="Simplified Arabic" w:hint="cs"/>
          <w:sz w:val="24"/>
          <w:szCs w:val="24"/>
          <w:rtl/>
          <w:lang w:bidi="ar-EG"/>
        </w:rPr>
        <w:t>ارتفاع</w:t>
      </w:r>
      <w:r w:rsidR="001462E5">
        <w:rPr>
          <w:rFonts w:ascii="Simplified Arabic" w:eastAsia="Calibri" w:hAnsi="Simplified Arabic" w:cs="Simplified Arabic" w:hint="cs"/>
          <w:sz w:val="24"/>
          <w:szCs w:val="24"/>
          <w:rtl/>
          <w:lang w:bidi="ar-EG"/>
        </w:rPr>
        <w:t xml:space="preserve"> اعداد مراكز الفكر بالولايات المتحدة الأمريكية جاء نتيجة </w:t>
      </w:r>
      <w:r w:rsidR="00E92BE1" w:rsidRPr="00FE3853">
        <w:rPr>
          <w:rFonts w:ascii="Simplified Arabic" w:eastAsia="Calibri" w:hAnsi="Simplified Arabic" w:cs="Simplified Arabic"/>
          <w:sz w:val="24"/>
          <w:szCs w:val="24"/>
          <w:rtl/>
        </w:rPr>
        <w:t>الاهتمام ومتابعة القضايا من قبل مراكز الفكر</w:t>
      </w:r>
      <w:r w:rsidR="00E92BE1">
        <w:rPr>
          <w:rFonts w:ascii="Simplified Arabic" w:eastAsia="Calibri" w:hAnsi="Simplified Arabic" w:cs="Simplified Arabic" w:hint="cs"/>
          <w:sz w:val="24"/>
          <w:szCs w:val="24"/>
          <w:rtl/>
        </w:rPr>
        <w:t xml:space="preserve"> مما </w:t>
      </w:r>
      <w:r w:rsidR="00E92BE1" w:rsidRPr="00FE3853">
        <w:rPr>
          <w:rFonts w:ascii="Simplified Arabic" w:eastAsia="Calibri" w:hAnsi="Simplified Arabic" w:cs="Simplified Arabic"/>
          <w:sz w:val="24"/>
          <w:szCs w:val="24"/>
          <w:rtl/>
        </w:rPr>
        <w:t>يمكن</w:t>
      </w:r>
      <w:r w:rsidR="009B43A6">
        <w:rPr>
          <w:rFonts w:ascii="Simplified Arabic" w:eastAsia="Calibri" w:hAnsi="Simplified Arabic" w:cs="Simplified Arabic" w:hint="cs"/>
          <w:sz w:val="24"/>
          <w:szCs w:val="24"/>
          <w:rtl/>
        </w:rPr>
        <w:t>ها</w:t>
      </w:r>
      <w:r w:rsidR="00E92BE1" w:rsidRPr="00FE3853">
        <w:rPr>
          <w:rFonts w:ascii="Simplified Arabic" w:eastAsia="Calibri" w:hAnsi="Simplified Arabic" w:cs="Simplified Arabic"/>
          <w:sz w:val="24"/>
          <w:szCs w:val="24"/>
          <w:rtl/>
        </w:rPr>
        <w:t xml:space="preserve"> أن تنتج أفكاراً واستراتيجيات </w:t>
      </w:r>
      <w:r w:rsidR="00507059">
        <w:rPr>
          <w:rFonts w:ascii="Simplified Arabic" w:eastAsia="Calibri" w:hAnsi="Simplified Arabic" w:cs="Simplified Arabic" w:hint="cs"/>
          <w:sz w:val="24"/>
          <w:szCs w:val="24"/>
          <w:rtl/>
        </w:rPr>
        <w:t>تتوافق</w:t>
      </w:r>
      <w:r w:rsidR="00E92BE1" w:rsidRPr="00FE3853">
        <w:rPr>
          <w:rFonts w:ascii="Simplified Arabic" w:eastAsia="Calibri" w:hAnsi="Simplified Arabic" w:cs="Simplified Arabic"/>
          <w:sz w:val="24"/>
          <w:szCs w:val="24"/>
          <w:rtl/>
        </w:rPr>
        <w:t xml:space="preserve"> </w:t>
      </w:r>
      <w:r w:rsidR="00507059">
        <w:rPr>
          <w:rFonts w:ascii="Simplified Arabic" w:eastAsia="Calibri" w:hAnsi="Simplified Arabic" w:cs="Simplified Arabic" w:hint="cs"/>
          <w:sz w:val="24"/>
          <w:szCs w:val="24"/>
          <w:rtl/>
        </w:rPr>
        <w:t>مع ا</w:t>
      </w:r>
      <w:r w:rsidR="00E92BE1" w:rsidRPr="00FE3853">
        <w:rPr>
          <w:rFonts w:ascii="Simplified Arabic" w:eastAsia="Calibri" w:hAnsi="Simplified Arabic" w:cs="Simplified Arabic"/>
          <w:sz w:val="24"/>
          <w:szCs w:val="24"/>
          <w:rtl/>
        </w:rPr>
        <w:t xml:space="preserve">لمصالح القومية للولايات المتحدة الأمريكية، </w:t>
      </w:r>
      <w:r w:rsidR="00B627D2">
        <w:rPr>
          <w:rFonts w:ascii="Simplified Arabic" w:eastAsia="Calibri" w:hAnsi="Simplified Arabic" w:cs="Simplified Arabic" w:hint="cs"/>
          <w:sz w:val="24"/>
          <w:szCs w:val="24"/>
          <w:rtl/>
        </w:rPr>
        <w:t xml:space="preserve">ومن ثم </w:t>
      </w:r>
      <w:r w:rsidR="00B627D2">
        <w:rPr>
          <w:rFonts w:ascii="Simplified Arabic" w:eastAsia="Calibri" w:hAnsi="Simplified Arabic" w:cs="Simplified Arabic" w:hint="cs"/>
          <w:sz w:val="24"/>
          <w:szCs w:val="24"/>
          <w:rtl/>
          <w:lang w:bidi="ar-EG"/>
        </w:rPr>
        <w:t xml:space="preserve">تأثيرها </w:t>
      </w:r>
      <w:r w:rsidR="00B627D2" w:rsidRPr="00FE3853">
        <w:rPr>
          <w:rFonts w:ascii="Simplified Arabic" w:eastAsia="Calibri" w:hAnsi="Simplified Arabic" w:cs="Simplified Arabic"/>
          <w:sz w:val="24"/>
          <w:szCs w:val="24"/>
          <w:rtl/>
        </w:rPr>
        <w:t>بشكل فعال في عملية صياغة السياسة الخارجية الأمريكية</w:t>
      </w:r>
      <w:r w:rsidR="003612A8">
        <w:rPr>
          <w:rFonts w:ascii="Simplified Arabic" w:eastAsia="Calibri" w:hAnsi="Simplified Arabic" w:cs="Simplified Arabic" w:hint="cs"/>
          <w:sz w:val="24"/>
          <w:szCs w:val="24"/>
          <w:rtl/>
        </w:rPr>
        <w:t>.</w:t>
      </w:r>
    </w:p>
    <w:p w14:paraId="7F9576AE" w14:textId="1487BAA7" w:rsidR="00EC2140" w:rsidRPr="003B09F0" w:rsidRDefault="002A05B3" w:rsidP="0035682C">
      <w:pPr>
        <w:spacing w:after="0" w:line="276" w:lineRule="auto"/>
        <w:ind w:left="-330"/>
        <w:contextualSpacing/>
        <w:jc w:val="both"/>
        <w:rPr>
          <w:rFonts w:ascii="Simplified Arabic" w:eastAsia="Calibri" w:hAnsi="Simplified Arabic" w:cs="Simplified Arabic"/>
          <w:sz w:val="24"/>
          <w:szCs w:val="24"/>
          <w:rtl/>
        </w:rPr>
      </w:pPr>
      <w:r>
        <w:rPr>
          <w:rFonts w:ascii="Simplified Arabic" w:eastAsia="Calibri" w:hAnsi="Simplified Arabic" w:cs="Simplified Arabic" w:hint="cs"/>
          <w:sz w:val="24"/>
          <w:szCs w:val="24"/>
          <w:rtl/>
        </w:rPr>
        <w:t xml:space="preserve">   </w:t>
      </w:r>
      <w:r w:rsidR="00C217E2">
        <w:rPr>
          <w:rFonts w:ascii="Simplified Arabic" w:eastAsia="Calibri" w:hAnsi="Simplified Arabic" w:cs="Simplified Arabic" w:hint="cs"/>
          <w:sz w:val="24"/>
          <w:szCs w:val="24"/>
          <w:rtl/>
        </w:rPr>
        <w:t>وبالنظر الى مراكز الفكر المصرية</w:t>
      </w:r>
      <w:r w:rsidR="003612A8">
        <w:rPr>
          <w:rFonts w:ascii="Simplified Arabic" w:eastAsia="Calibri" w:hAnsi="Simplified Arabic" w:cs="Simplified Arabic" w:hint="cs"/>
          <w:sz w:val="24"/>
          <w:szCs w:val="24"/>
          <w:rtl/>
        </w:rPr>
        <w:t xml:space="preserve"> </w:t>
      </w:r>
      <w:r w:rsidR="003B09F0">
        <w:rPr>
          <w:rFonts w:ascii="Simplified Arabic" w:eastAsia="Calibri" w:hAnsi="Simplified Arabic" w:cs="Simplified Arabic" w:hint="cs"/>
          <w:sz w:val="24"/>
          <w:szCs w:val="24"/>
          <w:rtl/>
          <w:lang w:bidi="ar-EG"/>
        </w:rPr>
        <w:t>يو</w:t>
      </w:r>
      <w:r w:rsidR="00EC2140" w:rsidRPr="00617D51">
        <w:rPr>
          <w:rFonts w:ascii="Simplified Arabic" w:eastAsia="Calibri" w:hAnsi="Simplified Arabic" w:cs="Simplified Arabic"/>
          <w:sz w:val="24"/>
          <w:szCs w:val="24"/>
          <w:rtl/>
          <w:lang w:bidi="ar-EG"/>
        </w:rPr>
        <w:t xml:space="preserve">ضح الجدول </w:t>
      </w:r>
      <w:r w:rsidR="003B09F0">
        <w:rPr>
          <w:rFonts w:ascii="Simplified Arabic" w:eastAsia="Calibri" w:hAnsi="Simplified Arabic" w:cs="Simplified Arabic" w:hint="cs"/>
          <w:sz w:val="24"/>
          <w:szCs w:val="24"/>
          <w:rtl/>
          <w:lang w:bidi="ar-EG"/>
        </w:rPr>
        <w:t>(4-2)</w:t>
      </w:r>
      <w:r w:rsidR="00EC2140" w:rsidRPr="00617D51">
        <w:rPr>
          <w:rFonts w:ascii="Simplified Arabic" w:eastAsia="Calibri" w:hAnsi="Simplified Arabic" w:cs="Simplified Arabic"/>
          <w:sz w:val="24"/>
          <w:szCs w:val="24"/>
          <w:rtl/>
          <w:lang w:bidi="ar-EG"/>
        </w:rPr>
        <w:t xml:space="preserve"> </w:t>
      </w:r>
      <w:r w:rsidR="00EC2140">
        <w:rPr>
          <w:rFonts w:ascii="Simplified Arabic" w:eastAsia="Calibri" w:hAnsi="Simplified Arabic" w:cs="Simplified Arabic" w:hint="cs"/>
          <w:sz w:val="24"/>
          <w:szCs w:val="24"/>
          <w:rtl/>
          <w:lang w:bidi="ar-EG"/>
        </w:rPr>
        <w:t>تقدم جمهورية مصر العربية</w:t>
      </w:r>
      <w:r w:rsidR="00786FA8">
        <w:rPr>
          <w:rFonts w:ascii="Simplified Arabic" w:eastAsia="Calibri" w:hAnsi="Simplified Arabic" w:cs="Simplified Arabic" w:hint="cs"/>
          <w:sz w:val="24"/>
          <w:szCs w:val="24"/>
          <w:rtl/>
          <w:lang w:bidi="ar-EG"/>
        </w:rPr>
        <w:t xml:space="preserve"> </w:t>
      </w:r>
      <w:r w:rsidR="00EC2140">
        <w:rPr>
          <w:rFonts w:ascii="Simplified Arabic" w:eastAsia="Calibri" w:hAnsi="Simplified Arabic" w:cs="Simplified Arabic" w:hint="cs"/>
          <w:sz w:val="24"/>
          <w:szCs w:val="24"/>
          <w:rtl/>
          <w:lang w:bidi="ar-EG"/>
        </w:rPr>
        <w:t xml:space="preserve">من حيث عدد مراكز الفكر حيث احتلت المركز الرابع </w:t>
      </w:r>
      <w:r w:rsidR="00F75D48">
        <w:rPr>
          <w:rFonts w:ascii="Simplified Arabic" w:eastAsia="Calibri" w:hAnsi="Simplified Arabic" w:cs="Simplified Arabic" w:hint="cs"/>
          <w:sz w:val="24"/>
          <w:szCs w:val="24"/>
          <w:rtl/>
          <w:lang w:bidi="ar-EG"/>
        </w:rPr>
        <w:t>بعدد (47) مركز فكر</w:t>
      </w:r>
      <w:r w:rsidR="000D39CB">
        <w:rPr>
          <w:rFonts w:ascii="Simplified Arabic" w:eastAsia="Calibri" w:hAnsi="Simplified Arabic" w:cs="Simplified Arabic" w:hint="cs"/>
          <w:sz w:val="24"/>
          <w:szCs w:val="24"/>
          <w:rtl/>
          <w:lang w:bidi="ar-EG"/>
        </w:rPr>
        <w:t xml:space="preserve"> بتصنيف عدد مراكز الفكر بدول الشرق الأوسط وشمال أفريقيا</w:t>
      </w:r>
      <w:r w:rsidR="00915DCB">
        <w:rPr>
          <w:rFonts w:ascii="Simplified Arabic" w:eastAsia="Calibri" w:hAnsi="Simplified Arabic" w:cs="Simplified Arabic" w:hint="cs"/>
          <w:sz w:val="24"/>
          <w:szCs w:val="24"/>
          <w:rtl/>
          <w:lang w:bidi="ar-EG"/>
        </w:rPr>
        <w:t xml:space="preserve"> إلا </w:t>
      </w:r>
      <w:r w:rsidR="00E175F3">
        <w:rPr>
          <w:rFonts w:ascii="Simplified Arabic" w:eastAsia="Calibri" w:hAnsi="Simplified Arabic" w:cs="Simplified Arabic" w:hint="cs"/>
          <w:sz w:val="24"/>
          <w:szCs w:val="24"/>
          <w:rtl/>
          <w:lang w:bidi="ar-EG"/>
        </w:rPr>
        <w:t>أ</w:t>
      </w:r>
      <w:r w:rsidR="00915DCB">
        <w:rPr>
          <w:rFonts w:ascii="Simplified Arabic" w:eastAsia="Calibri" w:hAnsi="Simplified Arabic" w:cs="Simplified Arabic" w:hint="cs"/>
          <w:sz w:val="24"/>
          <w:szCs w:val="24"/>
          <w:rtl/>
          <w:lang w:bidi="ar-EG"/>
        </w:rPr>
        <w:t xml:space="preserve">نه مازال يمثل </w:t>
      </w:r>
      <w:r w:rsidR="00C250CA">
        <w:rPr>
          <w:rFonts w:ascii="Simplified Arabic" w:eastAsia="Calibri" w:hAnsi="Simplified Arabic" w:cs="Simplified Arabic" w:hint="cs"/>
          <w:sz w:val="24"/>
          <w:szCs w:val="24"/>
          <w:rtl/>
          <w:lang w:bidi="ar-EG"/>
        </w:rPr>
        <w:t xml:space="preserve">رقم </w:t>
      </w:r>
      <w:r w:rsidR="00160A09">
        <w:rPr>
          <w:rFonts w:ascii="Simplified Arabic" w:eastAsia="Calibri" w:hAnsi="Simplified Arabic" w:cs="Simplified Arabic" w:hint="cs"/>
          <w:sz w:val="24"/>
          <w:szCs w:val="24"/>
          <w:rtl/>
          <w:lang w:bidi="ar-EG"/>
        </w:rPr>
        <w:t>ضئيل</w:t>
      </w:r>
      <w:r w:rsidR="00C250CA">
        <w:rPr>
          <w:rFonts w:ascii="Simplified Arabic" w:eastAsia="Calibri" w:hAnsi="Simplified Arabic" w:cs="Simplified Arabic" w:hint="cs"/>
          <w:sz w:val="24"/>
          <w:szCs w:val="24"/>
          <w:rtl/>
          <w:lang w:bidi="ar-EG"/>
        </w:rPr>
        <w:t xml:space="preserve"> مقارنة بأعداد مراكز الفكر بالدول المتقدمة</w:t>
      </w:r>
      <w:r w:rsidR="000D39CB">
        <w:rPr>
          <w:rFonts w:ascii="Simplified Arabic" w:eastAsia="Calibri" w:hAnsi="Simplified Arabic" w:cs="Simplified Arabic" w:hint="cs"/>
          <w:sz w:val="24"/>
          <w:szCs w:val="24"/>
          <w:rtl/>
          <w:lang w:bidi="ar-EG"/>
        </w:rPr>
        <w:t>.</w:t>
      </w:r>
    </w:p>
    <w:p w14:paraId="1F0663AB" w14:textId="1852A60B" w:rsidR="00521B5A" w:rsidRPr="009D6288" w:rsidRDefault="00A2485D" w:rsidP="007E395E">
      <w:pPr>
        <w:spacing w:after="160" w:line="276" w:lineRule="auto"/>
        <w:ind w:left="-330"/>
        <w:contextualSpacing/>
        <w:jc w:val="both"/>
        <w:rPr>
          <w:rFonts w:ascii="Simplified Arabic" w:eastAsia="Calibri" w:hAnsi="Simplified Arabic" w:cs="Simplified Arabic"/>
          <w:b/>
          <w:bCs/>
          <w:sz w:val="28"/>
          <w:szCs w:val="28"/>
          <w:u w:val="single"/>
          <w:rtl/>
        </w:rPr>
      </w:pPr>
      <w:r>
        <w:rPr>
          <w:rFonts w:ascii="Simplified Arabic" w:eastAsia="Calibri" w:hAnsi="Simplified Arabic" w:cs="Simplified Arabic" w:hint="cs"/>
          <w:b/>
          <w:bCs/>
          <w:sz w:val="28"/>
          <w:szCs w:val="28"/>
          <w:u w:val="single"/>
          <w:rtl/>
        </w:rPr>
        <w:t>4-1-</w:t>
      </w:r>
      <w:r w:rsidR="00E16BED">
        <w:rPr>
          <w:rFonts w:ascii="Simplified Arabic" w:eastAsia="Calibri" w:hAnsi="Simplified Arabic" w:cs="Simplified Arabic" w:hint="cs"/>
          <w:b/>
          <w:bCs/>
          <w:sz w:val="28"/>
          <w:szCs w:val="28"/>
          <w:u w:val="single"/>
          <w:rtl/>
        </w:rPr>
        <w:t>2</w:t>
      </w:r>
      <w:r w:rsidR="00D720B5" w:rsidRPr="009D6288">
        <w:rPr>
          <w:rFonts w:ascii="Simplified Arabic" w:eastAsia="Calibri" w:hAnsi="Simplified Arabic" w:cs="Simplified Arabic" w:hint="cs"/>
          <w:b/>
          <w:bCs/>
          <w:sz w:val="28"/>
          <w:szCs w:val="28"/>
          <w:u w:val="single"/>
          <w:rtl/>
        </w:rPr>
        <w:t xml:space="preserve"> </w:t>
      </w:r>
      <w:r w:rsidR="00533660">
        <w:rPr>
          <w:rFonts w:ascii="Simplified Arabic" w:eastAsia="Calibri" w:hAnsi="Simplified Arabic" w:cs="Simplified Arabic" w:hint="cs"/>
          <w:b/>
          <w:bCs/>
          <w:sz w:val="28"/>
          <w:szCs w:val="28"/>
          <w:u w:val="single"/>
          <w:rtl/>
        </w:rPr>
        <w:t>تقسيمات</w:t>
      </w:r>
      <w:r w:rsidR="00D720B5" w:rsidRPr="009D6288">
        <w:rPr>
          <w:rFonts w:ascii="Simplified Arabic" w:eastAsia="Calibri" w:hAnsi="Simplified Arabic" w:cs="Simplified Arabic" w:hint="cs"/>
          <w:b/>
          <w:bCs/>
          <w:sz w:val="28"/>
          <w:szCs w:val="28"/>
          <w:u w:val="single"/>
          <w:rtl/>
        </w:rPr>
        <w:t xml:space="preserve"> مراكز الفكر بجمهورية مصر العربية</w:t>
      </w:r>
      <w:r w:rsidR="00533660">
        <w:rPr>
          <w:rFonts w:ascii="Simplified Arabic" w:eastAsia="Calibri" w:hAnsi="Simplified Arabic" w:cs="Simplified Arabic" w:hint="cs"/>
          <w:b/>
          <w:bCs/>
          <w:sz w:val="28"/>
          <w:szCs w:val="28"/>
          <w:u w:val="single"/>
          <w:rtl/>
        </w:rPr>
        <w:t xml:space="preserve"> وتصنيفاتها</w:t>
      </w:r>
      <w:r w:rsidR="00D720B5" w:rsidRPr="009D6288">
        <w:rPr>
          <w:rFonts w:ascii="Simplified Arabic" w:eastAsia="Calibri" w:hAnsi="Simplified Arabic" w:cs="Simplified Arabic" w:hint="cs"/>
          <w:b/>
          <w:bCs/>
          <w:sz w:val="28"/>
          <w:szCs w:val="28"/>
          <w:u w:val="single"/>
          <w:rtl/>
        </w:rPr>
        <w:t xml:space="preserve">: </w:t>
      </w:r>
      <w:r w:rsidR="00564071" w:rsidRPr="00FE3853">
        <w:rPr>
          <w:rStyle w:val="FootnoteReference"/>
          <w:rFonts w:ascii="Simplified Arabic" w:eastAsia="Calibri" w:hAnsi="Simplified Arabic" w:cs="Simplified Arabic"/>
          <w:sz w:val="24"/>
          <w:szCs w:val="24"/>
          <w:rtl/>
        </w:rPr>
        <w:footnoteReference w:id="23"/>
      </w:r>
    </w:p>
    <w:p w14:paraId="532A6532" w14:textId="2F437E55" w:rsidR="00D720B5" w:rsidRDefault="00D720B5" w:rsidP="007E395E">
      <w:pPr>
        <w:spacing w:after="160" w:line="276" w:lineRule="auto"/>
        <w:ind w:left="-330"/>
        <w:contextualSpacing/>
        <w:jc w:val="both"/>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 xml:space="preserve">      </w:t>
      </w:r>
      <w:r w:rsidR="00D179BB">
        <w:rPr>
          <w:rFonts w:ascii="Simplified Arabic" w:eastAsia="Calibri" w:hAnsi="Simplified Arabic" w:cs="Simplified Arabic" w:hint="cs"/>
          <w:sz w:val="24"/>
          <w:szCs w:val="24"/>
          <w:rtl/>
          <w:lang w:bidi="ar-EG"/>
        </w:rPr>
        <w:t xml:space="preserve">تنقسم مراكز الفكر المصرية </w:t>
      </w:r>
      <w:r w:rsidR="00D179BB" w:rsidRPr="0071588B">
        <w:rPr>
          <w:rFonts w:ascii="Simplified Arabic" w:eastAsia="Calibri" w:hAnsi="Simplified Arabic" w:cs="Simplified Arabic" w:hint="cs"/>
          <w:b/>
          <w:bCs/>
          <w:sz w:val="24"/>
          <w:szCs w:val="24"/>
          <w:u w:val="single"/>
          <w:rtl/>
          <w:lang w:bidi="ar-EG"/>
        </w:rPr>
        <w:t>وفقاً لمعيار التبعية</w:t>
      </w:r>
      <w:r w:rsidR="00D179BB" w:rsidRPr="0071588B">
        <w:rPr>
          <w:rFonts w:ascii="Simplified Arabic" w:eastAsia="Calibri" w:hAnsi="Simplified Arabic" w:cs="Simplified Arabic" w:hint="cs"/>
          <w:rtl/>
          <w:lang w:bidi="ar-EG"/>
        </w:rPr>
        <w:t xml:space="preserve"> </w:t>
      </w:r>
      <w:r w:rsidR="00D179BB">
        <w:rPr>
          <w:rFonts w:ascii="Simplified Arabic" w:eastAsia="Calibri" w:hAnsi="Simplified Arabic" w:cs="Simplified Arabic" w:hint="cs"/>
          <w:sz w:val="24"/>
          <w:szCs w:val="24"/>
          <w:rtl/>
          <w:lang w:bidi="ar-EG"/>
        </w:rPr>
        <w:t>الى ست تقسيمات:</w:t>
      </w:r>
      <w:r>
        <w:rPr>
          <w:rFonts w:ascii="Simplified Arabic" w:eastAsia="Calibri" w:hAnsi="Simplified Arabic" w:cs="Simplified Arabic" w:hint="cs"/>
          <w:sz w:val="24"/>
          <w:szCs w:val="24"/>
          <w:rtl/>
          <w:lang w:bidi="ar-EG"/>
        </w:rPr>
        <w:t xml:space="preserve"> </w:t>
      </w:r>
      <w:r w:rsidR="00521B5A" w:rsidRPr="005536B1">
        <w:rPr>
          <w:rFonts w:ascii="Simplified Arabic" w:eastAsia="Calibri" w:hAnsi="Simplified Arabic" w:cs="Simplified Arabic"/>
          <w:b/>
          <w:bCs/>
          <w:sz w:val="24"/>
          <w:szCs w:val="24"/>
          <w:rtl/>
          <w:lang w:bidi="ar-EG"/>
        </w:rPr>
        <w:t>مراكز مستقلة</w:t>
      </w:r>
      <w:r w:rsidR="00D179BB" w:rsidRPr="005536B1">
        <w:rPr>
          <w:rFonts w:ascii="Simplified Arabic" w:eastAsia="Calibri" w:hAnsi="Simplified Arabic" w:cs="Simplified Arabic" w:hint="cs"/>
          <w:b/>
          <w:bCs/>
          <w:sz w:val="24"/>
          <w:szCs w:val="24"/>
          <w:rtl/>
          <w:lang w:bidi="ar-EG"/>
        </w:rPr>
        <w:t>:</w:t>
      </w:r>
      <w:r w:rsidR="00D179BB">
        <w:rPr>
          <w:rFonts w:ascii="Simplified Arabic" w:eastAsia="Calibri" w:hAnsi="Simplified Arabic" w:cs="Simplified Arabic" w:hint="cs"/>
          <w:sz w:val="24"/>
          <w:szCs w:val="24"/>
          <w:rtl/>
          <w:lang w:bidi="ar-EG"/>
        </w:rPr>
        <w:t xml:space="preserve"> وهي مراكز مستقلة</w:t>
      </w:r>
      <w:r w:rsidR="00521B5A" w:rsidRPr="00883980">
        <w:rPr>
          <w:rFonts w:ascii="Simplified Arabic" w:eastAsia="Calibri" w:hAnsi="Simplified Arabic" w:cs="Simplified Arabic"/>
          <w:sz w:val="24"/>
          <w:szCs w:val="24"/>
          <w:rtl/>
          <w:lang w:bidi="ar-EG"/>
        </w:rPr>
        <w:t xml:space="preserve"> عن الحكومة والجهات المانحة </w:t>
      </w:r>
      <w:r w:rsidR="0020708E" w:rsidRPr="00883980">
        <w:rPr>
          <w:rFonts w:ascii="Simplified Arabic" w:eastAsia="Calibri" w:hAnsi="Simplified Arabic" w:cs="Simplified Arabic" w:hint="cs"/>
          <w:sz w:val="24"/>
          <w:szCs w:val="24"/>
          <w:rtl/>
          <w:lang w:bidi="ar-EG"/>
        </w:rPr>
        <w:t>في</w:t>
      </w:r>
      <w:r w:rsidR="00521B5A" w:rsidRPr="00883980">
        <w:rPr>
          <w:rFonts w:ascii="Simplified Arabic" w:eastAsia="Calibri" w:hAnsi="Simplified Arabic" w:cs="Simplified Arabic"/>
          <w:sz w:val="24"/>
          <w:szCs w:val="24"/>
          <w:rtl/>
          <w:lang w:bidi="ar-EG"/>
        </w:rPr>
        <w:t xml:space="preserve"> </w:t>
      </w:r>
      <w:r w:rsidR="00600FF7">
        <w:rPr>
          <w:rFonts w:ascii="Simplified Arabic" w:eastAsia="Calibri" w:hAnsi="Simplified Arabic" w:cs="Simplified Arabic" w:hint="cs"/>
          <w:sz w:val="24"/>
          <w:szCs w:val="24"/>
          <w:rtl/>
          <w:lang w:bidi="ar-EG"/>
        </w:rPr>
        <w:t>أ</w:t>
      </w:r>
      <w:r w:rsidR="00521B5A" w:rsidRPr="00883980">
        <w:rPr>
          <w:rFonts w:ascii="Simplified Arabic" w:eastAsia="Calibri" w:hAnsi="Simplified Arabic" w:cs="Simplified Arabic"/>
          <w:sz w:val="24"/>
          <w:szCs w:val="24"/>
          <w:rtl/>
          <w:lang w:bidi="ar-EG"/>
        </w:rPr>
        <w:t xml:space="preserve">نشطتها ومصادر تمويلها وتحديد </w:t>
      </w:r>
      <w:r w:rsidR="00600FF7">
        <w:rPr>
          <w:rFonts w:ascii="Simplified Arabic" w:eastAsia="Calibri" w:hAnsi="Simplified Arabic" w:cs="Simplified Arabic" w:hint="cs"/>
          <w:sz w:val="24"/>
          <w:szCs w:val="24"/>
          <w:rtl/>
          <w:lang w:bidi="ar-EG"/>
        </w:rPr>
        <w:t>أ</w:t>
      </w:r>
      <w:r w:rsidR="00600FF7" w:rsidRPr="00883980">
        <w:rPr>
          <w:rFonts w:ascii="Simplified Arabic" w:eastAsia="Calibri" w:hAnsi="Simplified Arabic" w:cs="Simplified Arabic" w:hint="cs"/>
          <w:sz w:val="24"/>
          <w:szCs w:val="24"/>
          <w:rtl/>
          <w:lang w:bidi="ar-EG"/>
        </w:rPr>
        <w:t>جندتها</w:t>
      </w:r>
      <w:r w:rsidR="00521B5A" w:rsidRPr="00883980">
        <w:rPr>
          <w:rFonts w:ascii="Simplified Arabic" w:eastAsia="Calibri" w:hAnsi="Simplified Arabic" w:cs="Simplified Arabic"/>
          <w:sz w:val="24"/>
          <w:szCs w:val="24"/>
          <w:rtl/>
          <w:lang w:bidi="ar-EG"/>
        </w:rPr>
        <w:t xml:space="preserve"> البحثية كالمركز ال</w:t>
      </w:r>
      <w:r w:rsidR="00600FF7">
        <w:rPr>
          <w:rFonts w:ascii="Simplified Arabic" w:eastAsia="Calibri" w:hAnsi="Simplified Arabic" w:cs="Simplified Arabic" w:hint="cs"/>
          <w:sz w:val="24"/>
          <w:szCs w:val="24"/>
          <w:rtl/>
          <w:lang w:bidi="ar-EG"/>
        </w:rPr>
        <w:t>إ</w:t>
      </w:r>
      <w:r w:rsidR="00521B5A" w:rsidRPr="00883980">
        <w:rPr>
          <w:rFonts w:ascii="Simplified Arabic" w:eastAsia="Calibri" w:hAnsi="Simplified Arabic" w:cs="Simplified Arabic"/>
          <w:sz w:val="24"/>
          <w:szCs w:val="24"/>
          <w:rtl/>
          <w:lang w:bidi="ar-EG"/>
        </w:rPr>
        <w:t>قليمي للد</w:t>
      </w:r>
      <w:r>
        <w:rPr>
          <w:rFonts w:ascii="Simplified Arabic" w:eastAsia="Calibri" w:hAnsi="Simplified Arabic" w:cs="Simplified Arabic"/>
          <w:sz w:val="24"/>
          <w:szCs w:val="24"/>
          <w:rtl/>
          <w:lang w:bidi="ar-EG"/>
        </w:rPr>
        <w:t>راسات والمركز الديمقراطي العربي</w:t>
      </w:r>
      <w:r>
        <w:rPr>
          <w:rFonts w:ascii="Simplified Arabic" w:eastAsia="Calibri" w:hAnsi="Simplified Arabic" w:cs="Simplified Arabic" w:hint="cs"/>
          <w:sz w:val="24"/>
          <w:szCs w:val="24"/>
          <w:rtl/>
          <w:lang w:bidi="ar-EG"/>
        </w:rPr>
        <w:t xml:space="preserve">، </w:t>
      </w:r>
      <w:r w:rsidR="00521B5A" w:rsidRPr="005536B1">
        <w:rPr>
          <w:rFonts w:ascii="Simplified Arabic" w:eastAsia="Calibri" w:hAnsi="Simplified Arabic" w:cs="Simplified Arabic"/>
          <w:b/>
          <w:bCs/>
          <w:sz w:val="24"/>
          <w:szCs w:val="24"/>
          <w:rtl/>
          <w:lang w:bidi="ar-EG"/>
        </w:rPr>
        <w:t>مراكز شبة مستقلة:</w:t>
      </w:r>
      <w:r w:rsidR="00521B5A" w:rsidRPr="00883980">
        <w:rPr>
          <w:rFonts w:ascii="Simplified Arabic" w:eastAsia="Calibri" w:hAnsi="Simplified Arabic" w:cs="Simplified Arabic"/>
          <w:sz w:val="24"/>
          <w:szCs w:val="24"/>
          <w:rtl/>
          <w:lang w:bidi="ar-EG"/>
        </w:rPr>
        <w:t xml:space="preserve"> مستقلة عن الحكومة وتكون مصادر تمويلها من جهات مانحة </w:t>
      </w:r>
      <w:r w:rsidR="00600FF7">
        <w:rPr>
          <w:rFonts w:ascii="Simplified Arabic" w:eastAsia="Calibri" w:hAnsi="Simplified Arabic" w:cs="Simplified Arabic" w:hint="cs"/>
          <w:sz w:val="24"/>
          <w:szCs w:val="24"/>
          <w:rtl/>
          <w:lang w:bidi="ar-EG"/>
        </w:rPr>
        <w:t>أ</w:t>
      </w:r>
      <w:r w:rsidR="00521B5A" w:rsidRPr="00883980">
        <w:rPr>
          <w:rFonts w:ascii="Simplified Arabic" w:eastAsia="Calibri" w:hAnsi="Simplified Arabic" w:cs="Simplified Arabic"/>
          <w:sz w:val="24"/>
          <w:szCs w:val="24"/>
          <w:rtl/>
          <w:lang w:bidi="ar-EG"/>
        </w:rPr>
        <w:t xml:space="preserve">و وكالات تعاقدية </w:t>
      </w:r>
      <w:r w:rsidR="0020708E" w:rsidRPr="00883980">
        <w:rPr>
          <w:rFonts w:ascii="Simplified Arabic" w:eastAsia="Calibri" w:hAnsi="Simplified Arabic" w:cs="Simplified Arabic" w:hint="cs"/>
          <w:sz w:val="24"/>
          <w:szCs w:val="24"/>
          <w:rtl/>
          <w:lang w:bidi="ar-EG"/>
        </w:rPr>
        <w:t>ويأخذ</w:t>
      </w:r>
      <w:r w:rsidR="00521B5A" w:rsidRPr="00883980">
        <w:rPr>
          <w:rFonts w:ascii="Simplified Arabic" w:eastAsia="Calibri" w:hAnsi="Simplified Arabic" w:cs="Simplified Arabic"/>
          <w:sz w:val="24"/>
          <w:szCs w:val="24"/>
          <w:rtl/>
          <w:lang w:bidi="ar-EG"/>
        </w:rPr>
        <w:t xml:space="preserve"> عليها عدم الحيادية بسبب تتبعها </w:t>
      </w:r>
      <w:r w:rsidR="0020708E" w:rsidRPr="00883980">
        <w:rPr>
          <w:rFonts w:ascii="Simplified Arabic" w:eastAsia="Calibri" w:hAnsi="Simplified Arabic" w:cs="Simplified Arabic" w:hint="cs"/>
          <w:sz w:val="24"/>
          <w:szCs w:val="24"/>
          <w:rtl/>
          <w:lang w:bidi="ar-EG"/>
        </w:rPr>
        <w:t>لأجندة</w:t>
      </w:r>
      <w:r>
        <w:rPr>
          <w:rFonts w:ascii="Simplified Arabic" w:eastAsia="Calibri" w:hAnsi="Simplified Arabic" w:cs="Simplified Arabic"/>
          <w:sz w:val="24"/>
          <w:szCs w:val="24"/>
          <w:rtl/>
          <w:lang w:bidi="ar-EG"/>
        </w:rPr>
        <w:t xml:space="preserve"> الجهات المناحة كمركز ابن خلدون</w:t>
      </w:r>
      <w:r>
        <w:rPr>
          <w:rFonts w:ascii="Simplified Arabic" w:eastAsia="Calibri" w:hAnsi="Simplified Arabic" w:cs="Simplified Arabic" w:hint="cs"/>
          <w:sz w:val="24"/>
          <w:szCs w:val="24"/>
          <w:rtl/>
          <w:lang w:bidi="ar-EG"/>
        </w:rPr>
        <w:t xml:space="preserve">، </w:t>
      </w:r>
      <w:r w:rsidR="00521B5A" w:rsidRPr="008F753E">
        <w:rPr>
          <w:rFonts w:ascii="Simplified Arabic" w:eastAsia="Calibri" w:hAnsi="Simplified Arabic" w:cs="Simplified Arabic"/>
          <w:b/>
          <w:bCs/>
          <w:sz w:val="24"/>
          <w:szCs w:val="24"/>
          <w:rtl/>
          <w:lang w:bidi="ar-EG"/>
        </w:rPr>
        <w:t>مراكز جامعية:</w:t>
      </w:r>
      <w:r w:rsidR="00521B5A" w:rsidRPr="00883980">
        <w:rPr>
          <w:rFonts w:ascii="Simplified Arabic" w:eastAsia="Calibri" w:hAnsi="Simplified Arabic" w:cs="Simplified Arabic"/>
          <w:sz w:val="24"/>
          <w:szCs w:val="24"/>
          <w:rtl/>
          <w:lang w:bidi="ar-EG"/>
        </w:rPr>
        <w:t xml:space="preserve"> تعمل داخل الحرم الجامعي كمركز الدراسات السياسية بجامعة القاهرة</w:t>
      </w:r>
      <w:r>
        <w:rPr>
          <w:rFonts w:ascii="Simplified Arabic" w:eastAsia="Calibri" w:hAnsi="Simplified Arabic" w:cs="Simplified Arabic" w:hint="cs"/>
          <w:sz w:val="24"/>
          <w:szCs w:val="24"/>
          <w:rtl/>
          <w:lang w:bidi="ar-EG"/>
        </w:rPr>
        <w:t xml:space="preserve">، </w:t>
      </w:r>
      <w:r w:rsidR="00521B5A" w:rsidRPr="005536B1">
        <w:rPr>
          <w:rFonts w:ascii="Simplified Arabic" w:eastAsia="Calibri" w:hAnsi="Simplified Arabic" w:cs="Simplified Arabic"/>
          <w:b/>
          <w:bCs/>
          <w:sz w:val="24"/>
          <w:szCs w:val="24"/>
          <w:rtl/>
          <w:lang w:bidi="ar-EG"/>
        </w:rPr>
        <w:t>مراكز تابعة للأحزاب:</w:t>
      </w:r>
      <w:r w:rsidR="00521B5A" w:rsidRPr="00883980">
        <w:rPr>
          <w:rFonts w:ascii="Simplified Arabic" w:eastAsia="Calibri" w:hAnsi="Simplified Arabic" w:cs="Simplified Arabic"/>
          <w:sz w:val="24"/>
          <w:szCs w:val="24"/>
          <w:rtl/>
          <w:lang w:bidi="ar-EG"/>
        </w:rPr>
        <w:t xml:space="preserve"> تنتمي للأحزاب السياسية الرسمية ولكن لا يوجد بمصر مراكز فكر حزبية بسبب ضعف الاحزاب ذاتها</w:t>
      </w:r>
      <w:r>
        <w:rPr>
          <w:rFonts w:ascii="Simplified Arabic" w:eastAsia="Calibri" w:hAnsi="Simplified Arabic" w:cs="Simplified Arabic" w:hint="cs"/>
          <w:sz w:val="24"/>
          <w:szCs w:val="24"/>
          <w:rtl/>
          <w:lang w:bidi="ar-EG"/>
        </w:rPr>
        <w:t xml:space="preserve">، </w:t>
      </w:r>
      <w:r w:rsidR="00521B5A" w:rsidRPr="005536B1">
        <w:rPr>
          <w:rFonts w:ascii="Simplified Arabic" w:eastAsia="Calibri" w:hAnsi="Simplified Arabic" w:cs="Simplified Arabic"/>
          <w:b/>
          <w:bCs/>
          <w:sz w:val="24"/>
          <w:szCs w:val="24"/>
          <w:rtl/>
          <w:lang w:bidi="ar-EG"/>
        </w:rPr>
        <w:t>مراكز حكومية:</w:t>
      </w:r>
      <w:r w:rsidR="00521B5A" w:rsidRPr="00883980">
        <w:rPr>
          <w:rFonts w:ascii="Simplified Arabic" w:eastAsia="Calibri" w:hAnsi="Simplified Arabic" w:cs="Simplified Arabic"/>
          <w:sz w:val="24"/>
          <w:szCs w:val="24"/>
          <w:rtl/>
          <w:lang w:bidi="ar-EG"/>
        </w:rPr>
        <w:t xml:space="preserve"> جزء من هيكل الحكومة وتحصل على امتيازات الجهات الحكومية  ومنها ما يتواصل مع الجمهور كمركز المعلومات ودعم اتخاذ القرار التابع لمجلس الوزراء والمصنف كمركز فكر تابع للسلطة التنفيذية ومركز للأزمات والمعلومات ومن المراكز </w:t>
      </w:r>
      <w:r w:rsidR="00160A09" w:rsidRPr="00883980">
        <w:rPr>
          <w:rFonts w:ascii="Simplified Arabic" w:eastAsia="Calibri" w:hAnsi="Simplified Arabic" w:cs="Simplified Arabic" w:hint="cs"/>
          <w:sz w:val="24"/>
          <w:szCs w:val="24"/>
          <w:rtl/>
          <w:lang w:bidi="ar-EG"/>
        </w:rPr>
        <w:t>الأخرى</w:t>
      </w:r>
      <w:r w:rsidR="00521B5A" w:rsidRPr="00883980">
        <w:rPr>
          <w:rFonts w:ascii="Simplified Arabic" w:eastAsia="Calibri" w:hAnsi="Simplified Arabic" w:cs="Simplified Arabic"/>
          <w:sz w:val="24"/>
          <w:szCs w:val="24"/>
          <w:rtl/>
          <w:lang w:bidi="ar-EG"/>
        </w:rPr>
        <w:t xml:space="preserve"> التابعة للحكومة مركز ال</w:t>
      </w:r>
      <w:r w:rsidR="007D1CBC">
        <w:rPr>
          <w:rFonts w:ascii="Simplified Arabic" w:eastAsia="Calibri" w:hAnsi="Simplified Arabic" w:cs="Simplified Arabic" w:hint="cs"/>
          <w:sz w:val="24"/>
          <w:szCs w:val="24"/>
          <w:rtl/>
          <w:lang w:bidi="ar-EG"/>
        </w:rPr>
        <w:t>أ</w:t>
      </w:r>
      <w:r w:rsidR="00521B5A" w:rsidRPr="00883980">
        <w:rPr>
          <w:rFonts w:ascii="Simplified Arabic" w:eastAsia="Calibri" w:hAnsi="Simplified Arabic" w:cs="Simplified Arabic"/>
          <w:sz w:val="24"/>
          <w:szCs w:val="24"/>
          <w:rtl/>
          <w:lang w:bidi="ar-EG"/>
        </w:rPr>
        <w:t xml:space="preserve">هرام </w:t>
      </w:r>
      <w:r>
        <w:rPr>
          <w:rFonts w:ascii="Simplified Arabic" w:eastAsia="Calibri" w:hAnsi="Simplified Arabic" w:cs="Simplified Arabic"/>
          <w:sz w:val="24"/>
          <w:szCs w:val="24"/>
          <w:rtl/>
          <w:lang w:bidi="ar-EG"/>
        </w:rPr>
        <w:t>للدراسات السياسية وال</w:t>
      </w:r>
      <w:r w:rsidR="007D1CBC">
        <w:rPr>
          <w:rFonts w:ascii="Simplified Arabic" w:eastAsia="Calibri" w:hAnsi="Simplified Arabic" w:cs="Simplified Arabic" w:hint="cs"/>
          <w:sz w:val="24"/>
          <w:szCs w:val="24"/>
          <w:rtl/>
          <w:lang w:bidi="ar-EG"/>
        </w:rPr>
        <w:t>إ</w:t>
      </w:r>
      <w:r>
        <w:rPr>
          <w:rFonts w:ascii="Simplified Arabic" w:eastAsia="Calibri" w:hAnsi="Simplified Arabic" w:cs="Simplified Arabic"/>
          <w:sz w:val="24"/>
          <w:szCs w:val="24"/>
          <w:rtl/>
          <w:lang w:bidi="ar-EG"/>
        </w:rPr>
        <w:t>ستراتيجية</w:t>
      </w:r>
      <w:r>
        <w:rPr>
          <w:rFonts w:ascii="Simplified Arabic" w:eastAsia="Calibri" w:hAnsi="Simplified Arabic" w:cs="Simplified Arabic" w:hint="cs"/>
          <w:sz w:val="24"/>
          <w:szCs w:val="24"/>
          <w:rtl/>
          <w:lang w:bidi="ar-EG"/>
        </w:rPr>
        <w:t xml:space="preserve">، </w:t>
      </w:r>
      <w:r w:rsidR="00521B5A" w:rsidRPr="005536B1">
        <w:rPr>
          <w:rFonts w:ascii="Simplified Arabic" w:eastAsia="Calibri" w:hAnsi="Simplified Arabic" w:cs="Simplified Arabic"/>
          <w:b/>
          <w:bCs/>
          <w:sz w:val="24"/>
          <w:szCs w:val="24"/>
          <w:rtl/>
          <w:lang w:bidi="ar-EG"/>
        </w:rPr>
        <w:t>مراكز شبة حكومية:</w:t>
      </w:r>
      <w:r w:rsidR="00521B5A" w:rsidRPr="00883980">
        <w:rPr>
          <w:rFonts w:ascii="Simplified Arabic" w:eastAsia="Calibri" w:hAnsi="Simplified Arabic" w:cs="Simplified Arabic"/>
          <w:sz w:val="24"/>
          <w:szCs w:val="24"/>
          <w:rtl/>
          <w:lang w:bidi="ar-EG"/>
        </w:rPr>
        <w:t xml:space="preserve"> لا تتبع الحكومة رسمياً و</w:t>
      </w:r>
      <w:r w:rsidR="007D1CBC">
        <w:rPr>
          <w:rFonts w:ascii="Simplified Arabic" w:eastAsia="Calibri" w:hAnsi="Simplified Arabic" w:cs="Simplified Arabic" w:hint="cs"/>
          <w:sz w:val="24"/>
          <w:szCs w:val="24"/>
          <w:rtl/>
          <w:lang w:bidi="ar-EG"/>
        </w:rPr>
        <w:t>إ</w:t>
      </w:r>
      <w:r w:rsidR="00521B5A" w:rsidRPr="00883980">
        <w:rPr>
          <w:rFonts w:ascii="Simplified Arabic" w:eastAsia="Calibri" w:hAnsi="Simplified Arabic" w:cs="Simplified Arabic"/>
          <w:sz w:val="24"/>
          <w:szCs w:val="24"/>
          <w:rtl/>
          <w:lang w:bidi="ar-EG"/>
        </w:rPr>
        <w:t xml:space="preserve">نما تمول بواسطة المنح الحكومية كمركز الدراسات السياسية والمستقبلية </w:t>
      </w:r>
      <w:r w:rsidR="0035682C">
        <w:rPr>
          <w:rFonts w:ascii="Simplified Arabic" w:eastAsia="Calibri" w:hAnsi="Simplified Arabic" w:cs="Simplified Arabic" w:hint="cs"/>
          <w:sz w:val="24"/>
          <w:szCs w:val="24"/>
          <w:rtl/>
          <w:lang w:bidi="ar-EG"/>
        </w:rPr>
        <w:t>والذي</w:t>
      </w:r>
      <w:r w:rsidR="00521B5A" w:rsidRPr="00883980">
        <w:rPr>
          <w:rFonts w:ascii="Simplified Arabic" w:eastAsia="Calibri" w:hAnsi="Simplified Arabic" w:cs="Simplified Arabic"/>
          <w:sz w:val="24"/>
          <w:szCs w:val="24"/>
          <w:rtl/>
          <w:lang w:bidi="ar-EG"/>
        </w:rPr>
        <w:t xml:space="preserve"> تم حله </w:t>
      </w:r>
      <w:r w:rsidR="00276195" w:rsidRPr="00883980">
        <w:rPr>
          <w:rFonts w:ascii="Simplified Arabic" w:eastAsia="Calibri" w:hAnsi="Simplified Arabic" w:cs="Simplified Arabic" w:hint="cs"/>
          <w:sz w:val="24"/>
          <w:szCs w:val="24"/>
          <w:rtl/>
          <w:lang w:bidi="ar-EG"/>
        </w:rPr>
        <w:t>في</w:t>
      </w:r>
      <w:r w:rsidR="00521B5A" w:rsidRPr="00883980">
        <w:rPr>
          <w:rFonts w:ascii="Simplified Arabic" w:eastAsia="Calibri" w:hAnsi="Simplified Arabic" w:cs="Simplified Arabic"/>
          <w:sz w:val="24"/>
          <w:szCs w:val="24"/>
          <w:rtl/>
          <w:lang w:bidi="ar-EG"/>
        </w:rPr>
        <w:t xml:space="preserve"> 2013 </w:t>
      </w:r>
      <w:r>
        <w:rPr>
          <w:rFonts w:ascii="Simplified Arabic" w:eastAsia="Calibri" w:hAnsi="Simplified Arabic" w:cs="Simplified Arabic" w:hint="cs"/>
          <w:sz w:val="24"/>
          <w:szCs w:val="24"/>
          <w:rtl/>
          <w:lang w:bidi="ar-EG"/>
        </w:rPr>
        <w:t>.</w:t>
      </w:r>
    </w:p>
    <w:p w14:paraId="1C791ED9" w14:textId="51FB457F" w:rsidR="00521B5A" w:rsidRPr="0071588B" w:rsidRDefault="00521B5A" w:rsidP="007E395E">
      <w:pPr>
        <w:spacing w:after="160" w:line="276" w:lineRule="auto"/>
        <w:ind w:left="-330"/>
        <w:contextualSpacing/>
        <w:jc w:val="both"/>
        <w:rPr>
          <w:rFonts w:ascii="Simplified Arabic" w:eastAsia="Calibri" w:hAnsi="Simplified Arabic" w:cs="Simplified Arabic"/>
          <w:b/>
          <w:bCs/>
          <w:sz w:val="24"/>
          <w:szCs w:val="24"/>
          <w:u w:val="single"/>
          <w:rtl/>
          <w:lang w:bidi="ar-EG"/>
        </w:rPr>
      </w:pPr>
      <w:r w:rsidRPr="0071588B">
        <w:rPr>
          <w:rFonts w:ascii="Simplified Arabic" w:eastAsia="Calibri" w:hAnsi="Simplified Arabic" w:cs="Simplified Arabic" w:hint="cs"/>
          <w:b/>
          <w:bCs/>
          <w:sz w:val="24"/>
          <w:szCs w:val="24"/>
          <w:u w:val="single"/>
          <w:rtl/>
          <w:lang w:bidi="ar-EG"/>
        </w:rPr>
        <w:t xml:space="preserve">ويوجد </w:t>
      </w:r>
      <w:r w:rsidR="00D80A42" w:rsidRPr="0071588B">
        <w:rPr>
          <w:rFonts w:ascii="Simplified Arabic" w:eastAsia="Calibri" w:hAnsi="Simplified Arabic" w:cs="Simplified Arabic" w:hint="cs"/>
          <w:b/>
          <w:bCs/>
          <w:sz w:val="24"/>
          <w:szCs w:val="24"/>
          <w:u w:val="single"/>
          <w:rtl/>
          <w:lang w:bidi="ar-EG"/>
        </w:rPr>
        <w:t>تقسيم</w:t>
      </w:r>
      <w:r w:rsidRPr="0071588B">
        <w:rPr>
          <w:rFonts w:ascii="Simplified Arabic" w:eastAsia="Calibri" w:hAnsi="Simplified Arabic" w:cs="Simplified Arabic"/>
          <w:b/>
          <w:bCs/>
          <w:sz w:val="24"/>
          <w:szCs w:val="24"/>
          <w:u w:val="single"/>
          <w:rtl/>
          <w:lang w:bidi="ar-EG"/>
        </w:rPr>
        <w:t xml:space="preserve"> </w:t>
      </w:r>
      <w:r w:rsidR="007D1CBC">
        <w:rPr>
          <w:rFonts w:ascii="Simplified Arabic" w:eastAsia="Calibri" w:hAnsi="Simplified Arabic" w:cs="Simplified Arabic" w:hint="cs"/>
          <w:b/>
          <w:bCs/>
          <w:sz w:val="24"/>
          <w:szCs w:val="24"/>
          <w:u w:val="single"/>
          <w:rtl/>
          <w:lang w:bidi="ar-EG"/>
        </w:rPr>
        <w:t>أ</w:t>
      </w:r>
      <w:r w:rsidRPr="0071588B">
        <w:rPr>
          <w:rFonts w:ascii="Simplified Arabic" w:eastAsia="Calibri" w:hAnsi="Simplified Arabic" w:cs="Simplified Arabic"/>
          <w:b/>
          <w:bCs/>
          <w:sz w:val="24"/>
          <w:szCs w:val="24"/>
          <w:u w:val="single"/>
          <w:rtl/>
          <w:lang w:bidi="ar-EG"/>
        </w:rPr>
        <w:t>خر وفقاً لمعيار الاستهداف:</w:t>
      </w:r>
    </w:p>
    <w:p w14:paraId="6C848698" w14:textId="787B7BA5" w:rsidR="00B91CA8" w:rsidRDefault="00D720B5" w:rsidP="007E395E">
      <w:pPr>
        <w:spacing w:after="160" w:line="276" w:lineRule="auto"/>
        <w:ind w:left="-330"/>
        <w:contextualSpacing/>
        <w:jc w:val="both"/>
        <w:rPr>
          <w:rFonts w:ascii="Simplified Arabic" w:eastAsia="Calibri" w:hAnsi="Simplified Arabic" w:cs="Simplified Arabic"/>
          <w:sz w:val="24"/>
          <w:szCs w:val="24"/>
          <w:rtl/>
          <w:lang w:bidi="ar-EG"/>
        </w:rPr>
      </w:pPr>
      <w:r w:rsidRPr="00382C91">
        <w:rPr>
          <w:rFonts w:ascii="Simplified Arabic" w:eastAsia="Calibri" w:hAnsi="Simplified Arabic" w:cs="Simplified Arabic" w:hint="cs"/>
          <w:b/>
          <w:bCs/>
          <w:sz w:val="24"/>
          <w:szCs w:val="24"/>
          <w:rtl/>
          <w:lang w:bidi="ar-EG"/>
        </w:rPr>
        <w:t xml:space="preserve">       </w:t>
      </w:r>
      <w:r w:rsidR="00521B5A" w:rsidRPr="00382C91">
        <w:rPr>
          <w:rFonts w:ascii="Simplified Arabic" w:eastAsia="Calibri" w:hAnsi="Simplified Arabic" w:cs="Simplified Arabic"/>
          <w:b/>
          <w:bCs/>
          <w:sz w:val="24"/>
          <w:szCs w:val="24"/>
          <w:rtl/>
          <w:lang w:bidi="ar-EG"/>
        </w:rPr>
        <w:t xml:space="preserve">مراكز تستهدف </w:t>
      </w:r>
      <w:r w:rsidR="007D1CBC" w:rsidRPr="00382C91">
        <w:rPr>
          <w:rFonts w:ascii="Simplified Arabic" w:eastAsia="Calibri" w:hAnsi="Simplified Arabic" w:cs="Simplified Arabic" w:hint="cs"/>
          <w:b/>
          <w:bCs/>
          <w:sz w:val="24"/>
          <w:szCs w:val="24"/>
          <w:rtl/>
          <w:lang w:bidi="ar-EG"/>
        </w:rPr>
        <w:t>الر</w:t>
      </w:r>
      <w:r w:rsidR="007D1CBC">
        <w:rPr>
          <w:rFonts w:ascii="Simplified Arabic" w:eastAsia="Calibri" w:hAnsi="Simplified Arabic" w:cs="Simplified Arabic" w:hint="cs"/>
          <w:b/>
          <w:bCs/>
          <w:sz w:val="24"/>
          <w:szCs w:val="24"/>
          <w:rtl/>
          <w:lang w:bidi="ar-EG"/>
        </w:rPr>
        <w:t>ا</w:t>
      </w:r>
      <w:r w:rsidR="007D1CBC" w:rsidRPr="00382C91">
        <w:rPr>
          <w:rFonts w:ascii="Simplified Arabic" w:eastAsia="Calibri" w:hAnsi="Simplified Arabic" w:cs="Simplified Arabic" w:hint="cs"/>
          <w:b/>
          <w:bCs/>
          <w:sz w:val="24"/>
          <w:szCs w:val="24"/>
          <w:rtl/>
          <w:lang w:bidi="ar-EG"/>
        </w:rPr>
        <w:t>ي</w:t>
      </w:r>
      <w:r w:rsidR="00521B5A" w:rsidRPr="00382C91">
        <w:rPr>
          <w:rFonts w:ascii="Simplified Arabic" w:eastAsia="Calibri" w:hAnsi="Simplified Arabic" w:cs="Simplified Arabic"/>
          <w:b/>
          <w:bCs/>
          <w:sz w:val="24"/>
          <w:szCs w:val="24"/>
          <w:rtl/>
          <w:lang w:bidi="ar-EG"/>
        </w:rPr>
        <w:t xml:space="preserve"> العام</w:t>
      </w:r>
      <w:r w:rsidR="00517F29">
        <w:rPr>
          <w:rFonts w:ascii="Simplified Arabic" w:eastAsia="Calibri" w:hAnsi="Simplified Arabic" w:cs="Simplified Arabic" w:hint="cs"/>
          <w:sz w:val="24"/>
          <w:szCs w:val="24"/>
          <w:rtl/>
          <w:lang w:bidi="ar-EG"/>
        </w:rPr>
        <w:t xml:space="preserve">: </w:t>
      </w:r>
      <w:r w:rsidR="00521B5A" w:rsidRPr="00883980">
        <w:rPr>
          <w:rFonts w:ascii="Simplified Arabic" w:eastAsia="Calibri" w:hAnsi="Simplified Arabic" w:cs="Simplified Arabic"/>
          <w:sz w:val="24"/>
          <w:szCs w:val="24"/>
          <w:rtl/>
          <w:lang w:bidi="ar-EG"/>
        </w:rPr>
        <w:t xml:space="preserve">تهدف الى </w:t>
      </w:r>
      <w:r w:rsidR="007D1CBC" w:rsidRPr="00883980">
        <w:rPr>
          <w:rFonts w:ascii="Simplified Arabic" w:eastAsia="Calibri" w:hAnsi="Simplified Arabic" w:cs="Simplified Arabic" w:hint="cs"/>
          <w:sz w:val="24"/>
          <w:szCs w:val="24"/>
          <w:rtl/>
          <w:lang w:bidi="ar-EG"/>
        </w:rPr>
        <w:t>ال</w:t>
      </w:r>
      <w:r w:rsidR="007D1CBC">
        <w:rPr>
          <w:rFonts w:ascii="Simplified Arabic" w:eastAsia="Calibri" w:hAnsi="Simplified Arabic" w:cs="Simplified Arabic" w:hint="cs"/>
          <w:sz w:val="24"/>
          <w:szCs w:val="24"/>
          <w:rtl/>
          <w:lang w:bidi="ar-EG"/>
        </w:rPr>
        <w:t>ا</w:t>
      </w:r>
      <w:r w:rsidR="007D1CBC" w:rsidRPr="00883980">
        <w:rPr>
          <w:rFonts w:ascii="Simplified Arabic" w:eastAsia="Calibri" w:hAnsi="Simplified Arabic" w:cs="Simplified Arabic" w:hint="cs"/>
          <w:sz w:val="24"/>
          <w:szCs w:val="24"/>
          <w:rtl/>
          <w:lang w:bidi="ar-EG"/>
        </w:rPr>
        <w:t>هتمام</w:t>
      </w:r>
      <w:r w:rsidR="00521B5A" w:rsidRPr="00883980">
        <w:rPr>
          <w:rFonts w:ascii="Simplified Arabic" w:eastAsia="Calibri" w:hAnsi="Simplified Arabic" w:cs="Simplified Arabic"/>
          <w:sz w:val="24"/>
          <w:szCs w:val="24"/>
          <w:rtl/>
          <w:lang w:bidi="ar-EG"/>
        </w:rPr>
        <w:t xml:space="preserve"> بالقضايا </w:t>
      </w:r>
      <w:r w:rsidR="00160A09" w:rsidRPr="00883980">
        <w:rPr>
          <w:rFonts w:ascii="Simplified Arabic" w:eastAsia="Calibri" w:hAnsi="Simplified Arabic" w:cs="Simplified Arabic" w:hint="cs"/>
          <w:sz w:val="24"/>
          <w:szCs w:val="24"/>
          <w:rtl/>
          <w:lang w:bidi="ar-EG"/>
        </w:rPr>
        <w:t>التي</w:t>
      </w:r>
      <w:r w:rsidR="00521B5A" w:rsidRPr="00883980">
        <w:rPr>
          <w:rFonts w:ascii="Simplified Arabic" w:eastAsia="Calibri" w:hAnsi="Simplified Arabic" w:cs="Simplified Arabic"/>
          <w:sz w:val="24"/>
          <w:szCs w:val="24"/>
          <w:rtl/>
          <w:lang w:bidi="ar-EG"/>
        </w:rPr>
        <w:t xml:space="preserve"> تهم الجمهور كمركز بصيرة لدراسات </w:t>
      </w:r>
      <w:r w:rsidR="00160A09" w:rsidRPr="00883980">
        <w:rPr>
          <w:rFonts w:ascii="Simplified Arabic" w:eastAsia="Calibri" w:hAnsi="Simplified Arabic" w:cs="Simplified Arabic" w:hint="cs"/>
          <w:sz w:val="24"/>
          <w:szCs w:val="24"/>
          <w:rtl/>
          <w:lang w:bidi="ar-EG"/>
        </w:rPr>
        <w:t>الراي</w:t>
      </w:r>
      <w:r w:rsidR="00521B5A" w:rsidRPr="00883980">
        <w:rPr>
          <w:rFonts w:ascii="Simplified Arabic" w:eastAsia="Calibri" w:hAnsi="Simplified Arabic" w:cs="Simplified Arabic"/>
          <w:sz w:val="24"/>
          <w:szCs w:val="24"/>
          <w:rtl/>
          <w:lang w:bidi="ar-EG"/>
        </w:rPr>
        <w:t xml:space="preserve"> العام حيث يعد اداة لقياس نبض </w:t>
      </w:r>
      <w:r w:rsidR="0020708E" w:rsidRPr="00883980">
        <w:rPr>
          <w:rFonts w:ascii="Simplified Arabic" w:eastAsia="Calibri" w:hAnsi="Simplified Arabic" w:cs="Simplified Arabic" w:hint="cs"/>
          <w:sz w:val="24"/>
          <w:szCs w:val="24"/>
          <w:rtl/>
          <w:lang w:bidi="ar-EG"/>
        </w:rPr>
        <w:t>الراي</w:t>
      </w:r>
      <w:r w:rsidR="00521B5A" w:rsidRPr="00883980">
        <w:rPr>
          <w:rFonts w:ascii="Simplified Arabic" w:eastAsia="Calibri" w:hAnsi="Simplified Arabic" w:cs="Simplified Arabic"/>
          <w:sz w:val="24"/>
          <w:szCs w:val="24"/>
          <w:rtl/>
          <w:lang w:bidi="ar-EG"/>
        </w:rPr>
        <w:t xml:space="preserve"> العام</w:t>
      </w:r>
      <w:r>
        <w:rPr>
          <w:rFonts w:ascii="Simplified Arabic" w:eastAsia="Calibri" w:hAnsi="Simplified Arabic" w:cs="Simplified Arabic" w:hint="cs"/>
          <w:sz w:val="24"/>
          <w:szCs w:val="24"/>
          <w:rtl/>
          <w:lang w:bidi="ar-EG"/>
        </w:rPr>
        <w:t xml:space="preserve">، </w:t>
      </w:r>
      <w:r w:rsidR="00521B5A" w:rsidRPr="00B91CA8">
        <w:rPr>
          <w:rFonts w:ascii="Simplified Arabic" w:eastAsia="Calibri" w:hAnsi="Simplified Arabic" w:cs="Simplified Arabic"/>
          <w:b/>
          <w:bCs/>
          <w:sz w:val="24"/>
          <w:szCs w:val="24"/>
          <w:rtl/>
          <w:lang w:bidi="ar-EG"/>
        </w:rPr>
        <w:t>مراكز تستهدف وسائل الاعلام:</w:t>
      </w:r>
      <w:r w:rsidR="00521B5A" w:rsidRPr="00883980">
        <w:rPr>
          <w:rFonts w:ascii="Simplified Arabic" w:eastAsia="Calibri" w:hAnsi="Simplified Arabic" w:cs="Simplified Arabic"/>
          <w:sz w:val="24"/>
          <w:szCs w:val="24"/>
          <w:rtl/>
          <w:lang w:bidi="ar-EG"/>
        </w:rPr>
        <w:t xml:space="preserve"> ويهدف الى الاقتراب من وسائل ال</w:t>
      </w:r>
      <w:r w:rsidR="00492E11">
        <w:rPr>
          <w:rFonts w:ascii="Simplified Arabic" w:eastAsia="Calibri" w:hAnsi="Simplified Arabic" w:cs="Simplified Arabic" w:hint="cs"/>
          <w:sz w:val="24"/>
          <w:szCs w:val="24"/>
          <w:rtl/>
          <w:lang w:bidi="ar-EG"/>
        </w:rPr>
        <w:t>إ</w:t>
      </w:r>
      <w:r w:rsidR="00521B5A" w:rsidRPr="00883980">
        <w:rPr>
          <w:rFonts w:ascii="Simplified Arabic" w:eastAsia="Calibri" w:hAnsi="Simplified Arabic" w:cs="Simplified Arabic"/>
          <w:sz w:val="24"/>
          <w:szCs w:val="24"/>
          <w:rtl/>
          <w:lang w:bidi="ar-EG"/>
        </w:rPr>
        <w:t xml:space="preserve">علام </w:t>
      </w:r>
      <w:r w:rsidR="00DF683C" w:rsidRPr="00883980">
        <w:rPr>
          <w:rFonts w:ascii="Simplified Arabic" w:eastAsia="Calibri" w:hAnsi="Simplified Arabic" w:cs="Simplified Arabic" w:hint="cs"/>
          <w:sz w:val="24"/>
          <w:szCs w:val="24"/>
          <w:rtl/>
          <w:lang w:bidi="ar-EG"/>
        </w:rPr>
        <w:t>أكثر</w:t>
      </w:r>
      <w:r w:rsidR="00521B5A" w:rsidRPr="00883980">
        <w:rPr>
          <w:rFonts w:ascii="Simplified Arabic" w:eastAsia="Calibri" w:hAnsi="Simplified Arabic" w:cs="Simplified Arabic"/>
          <w:sz w:val="24"/>
          <w:szCs w:val="24"/>
          <w:rtl/>
          <w:lang w:bidi="ar-EG"/>
        </w:rPr>
        <w:t xml:space="preserve"> من تقديم الابحاث والتقارير لصانع القرار كمركز الجمهورية للدراسات والابحاث السياسية وال</w:t>
      </w:r>
      <w:r w:rsidR="00492E11">
        <w:rPr>
          <w:rFonts w:ascii="Simplified Arabic" w:eastAsia="Calibri" w:hAnsi="Simplified Arabic" w:cs="Simplified Arabic" w:hint="cs"/>
          <w:sz w:val="24"/>
          <w:szCs w:val="24"/>
          <w:rtl/>
          <w:lang w:bidi="ar-EG"/>
        </w:rPr>
        <w:t>أ</w:t>
      </w:r>
      <w:r w:rsidR="00521B5A" w:rsidRPr="00883980">
        <w:rPr>
          <w:rFonts w:ascii="Simplified Arabic" w:eastAsia="Calibri" w:hAnsi="Simplified Arabic" w:cs="Simplified Arabic"/>
          <w:sz w:val="24"/>
          <w:szCs w:val="24"/>
          <w:rtl/>
          <w:lang w:bidi="ar-EG"/>
        </w:rPr>
        <w:t>منية</w:t>
      </w:r>
      <w:r>
        <w:rPr>
          <w:rFonts w:ascii="Simplified Arabic" w:eastAsia="Calibri" w:hAnsi="Simplified Arabic" w:cs="Simplified Arabic" w:hint="cs"/>
          <w:sz w:val="24"/>
          <w:szCs w:val="24"/>
          <w:rtl/>
          <w:lang w:bidi="ar-EG"/>
        </w:rPr>
        <w:t xml:space="preserve">، </w:t>
      </w:r>
      <w:r w:rsidR="00521B5A" w:rsidRPr="00B91CA8">
        <w:rPr>
          <w:rFonts w:ascii="Simplified Arabic" w:eastAsia="Calibri" w:hAnsi="Simplified Arabic" w:cs="Simplified Arabic"/>
          <w:b/>
          <w:bCs/>
          <w:sz w:val="24"/>
          <w:szCs w:val="24"/>
          <w:rtl/>
          <w:lang w:bidi="ar-EG"/>
        </w:rPr>
        <w:t>مراكز تستهدف صانع القرار</w:t>
      </w:r>
      <w:r w:rsidR="00521B5A" w:rsidRPr="00883980">
        <w:rPr>
          <w:rFonts w:ascii="Simplified Arabic" w:eastAsia="Calibri" w:hAnsi="Simplified Arabic" w:cs="Simplified Arabic"/>
          <w:sz w:val="24"/>
          <w:szCs w:val="24"/>
          <w:rtl/>
          <w:lang w:bidi="ar-EG"/>
        </w:rPr>
        <w:t>:</w:t>
      </w:r>
      <w:r w:rsidR="00160A09">
        <w:rPr>
          <w:rFonts w:ascii="Simplified Arabic" w:eastAsia="Calibri" w:hAnsi="Simplified Arabic" w:cs="Simplified Arabic" w:hint="cs"/>
          <w:sz w:val="24"/>
          <w:szCs w:val="24"/>
          <w:rtl/>
          <w:lang w:bidi="ar-EG"/>
        </w:rPr>
        <w:t xml:space="preserve"> </w:t>
      </w:r>
      <w:r w:rsidR="00521B5A" w:rsidRPr="00883980">
        <w:rPr>
          <w:rFonts w:ascii="Simplified Arabic" w:eastAsia="Calibri" w:hAnsi="Simplified Arabic" w:cs="Simplified Arabic"/>
          <w:sz w:val="24"/>
          <w:szCs w:val="24"/>
          <w:rtl/>
          <w:lang w:bidi="ar-EG"/>
        </w:rPr>
        <w:t xml:space="preserve">تقوم </w:t>
      </w:r>
      <w:r w:rsidR="00492E11" w:rsidRPr="00883980">
        <w:rPr>
          <w:rFonts w:ascii="Simplified Arabic" w:eastAsia="Calibri" w:hAnsi="Simplified Arabic" w:cs="Simplified Arabic" w:hint="cs"/>
          <w:sz w:val="24"/>
          <w:szCs w:val="24"/>
          <w:rtl/>
          <w:lang w:bidi="ar-EG"/>
        </w:rPr>
        <w:t>ب</w:t>
      </w:r>
      <w:r w:rsidR="00492E11">
        <w:rPr>
          <w:rFonts w:ascii="Simplified Arabic" w:eastAsia="Calibri" w:hAnsi="Simplified Arabic" w:cs="Simplified Arabic" w:hint="cs"/>
          <w:sz w:val="24"/>
          <w:szCs w:val="24"/>
          <w:rtl/>
          <w:lang w:bidi="ar-EG"/>
        </w:rPr>
        <w:t>ا</w:t>
      </w:r>
      <w:r w:rsidR="00492E11" w:rsidRPr="00883980">
        <w:rPr>
          <w:rFonts w:ascii="Simplified Arabic" w:eastAsia="Calibri" w:hAnsi="Simplified Arabic" w:cs="Simplified Arabic" w:hint="cs"/>
          <w:sz w:val="24"/>
          <w:szCs w:val="24"/>
          <w:rtl/>
          <w:lang w:bidi="ar-EG"/>
        </w:rPr>
        <w:t>ستضافة</w:t>
      </w:r>
      <w:r w:rsidR="00521B5A" w:rsidRPr="00883980">
        <w:rPr>
          <w:rFonts w:ascii="Simplified Arabic" w:eastAsia="Calibri" w:hAnsi="Simplified Arabic" w:cs="Simplified Arabic"/>
          <w:sz w:val="24"/>
          <w:szCs w:val="24"/>
          <w:rtl/>
          <w:lang w:bidi="ar-EG"/>
        </w:rPr>
        <w:t xml:space="preserve"> اعضاء السلطة التنفيذية للمشاركة </w:t>
      </w:r>
      <w:r w:rsidR="00276195" w:rsidRPr="00883980">
        <w:rPr>
          <w:rFonts w:ascii="Simplified Arabic" w:eastAsia="Calibri" w:hAnsi="Simplified Arabic" w:cs="Simplified Arabic" w:hint="cs"/>
          <w:sz w:val="24"/>
          <w:szCs w:val="24"/>
          <w:rtl/>
          <w:lang w:bidi="ar-EG"/>
        </w:rPr>
        <w:t>في</w:t>
      </w:r>
      <w:r w:rsidR="00521B5A" w:rsidRPr="00883980">
        <w:rPr>
          <w:rFonts w:ascii="Simplified Arabic" w:eastAsia="Calibri" w:hAnsi="Simplified Arabic" w:cs="Simplified Arabic"/>
          <w:sz w:val="24"/>
          <w:szCs w:val="24"/>
          <w:rtl/>
          <w:lang w:bidi="ar-EG"/>
        </w:rPr>
        <w:t xml:space="preserve"> </w:t>
      </w:r>
      <w:r w:rsidR="00492E11">
        <w:rPr>
          <w:rFonts w:ascii="Simplified Arabic" w:eastAsia="Calibri" w:hAnsi="Simplified Arabic" w:cs="Simplified Arabic" w:hint="cs"/>
          <w:sz w:val="24"/>
          <w:szCs w:val="24"/>
          <w:rtl/>
          <w:lang w:bidi="ar-EG"/>
        </w:rPr>
        <w:t>أ</w:t>
      </w:r>
      <w:r w:rsidR="00521B5A" w:rsidRPr="00883980">
        <w:rPr>
          <w:rFonts w:ascii="Simplified Arabic" w:eastAsia="Calibri" w:hAnsi="Simplified Arabic" w:cs="Simplified Arabic"/>
          <w:sz w:val="24"/>
          <w:szCs w:val="24"/>
          <w:rtl/>
          <w:lang w:bidi="ar-EG"/>
        </w:rPr>
        <w:t xml:space="preserve">عمالها </w:t>
      </w:r>
      <w:r w:rsidR="00DF683C" w:rsidRPr="00883980">
        <w:rPr>
          <w:rFonts w:ascii="Simplified Arabic" w:eastAsia="Calibri" w:hAnsi="Simplified Arabic" w:cs="Simplified Arabic" w:hint="cs"/>
          <w:sz w:val="24"/>
          <w:szCs w:val="24"/>
          <w:rtl/>
          <w:lang w:bidi="ar-EG"/>
        </w:rPr>
        <w:t>حتى</w:t>
      </w:r>
      <w:r w:rsidR="00521B5A" w:rsidRPr="00883980">
        <w:rPr>
          <w:rFonts w:ascii="Simplified Arabic" w:eastAsia="Calibri" w:hAnsi="Simplified Arabic" w:cs="Simplified Arabic"/>
          <w:sz w:val="24"/>
          <w:szCs w:val="24"/>
          <w:rtl/>
          <w:lang w:bidi="ar-EG"/>
        </w:rPr>
        <w:t xml:space="preserve"> </w:t>
      </w:r>
      <w:r w:rsidR="003612A8" w:rsidRPr="00883980">
        <w:rPr>
          <w:rFonts w:ascii="Simplified Arabic" w:eastAsia="Calibri" w:hAnsi="Simplified Arabic" w:cs="Simplified Arabic" w:hint="cs"/>
          <w:sz w:val="24"/>
          <w:szCs w:val="24"/>
          <w:rtl/>
          <w:lang w:bidi="ar-EG"/>
        </w:rPr>
        <w:t>يتسنى</w:t>
      </w:r>
      <w:r w:rsidR="00521B5A" w:rsidRPr="00883980">
        <w:rPr>
          <w:rFonts w:ascii="Simplified Arabic" w:eastAsia="Calibri" w:hAnsi="Simplified Arabic" w:cs="Simplified Arabic"/>
          <w:sz w:val="24"/>
          <w:szCs w:val="24"/>
          <w:rtl/>
          <w:lang w:bidi="ar-EG"/>
        </w:rPr>
        <w:t xml:space="preserve"> التأثير على عملية صنع القرار كالمركز ال</w:t>
      </w:r>
      <w:r w:rsidR="00492E11">
        <w:rPr>
          <w:rFonts w:ascii="Simplified Arabic" w:eastAsia="Calibri" w:hAnsi="Simplified Arabic" w:cs="Simplified Arabic" w:hint="cs"/>
          <w:sz w:val="24"/>
          <w:szCs w:val="24"/>
          <w:rtl/>
          <w:lang w:bidi="ar-EG"/>
        </w:rPr>
        <w:t>إ</w:t>
      </w:r>
      <w:r w:rsidR="00521B5A" w:rsidRPr="00883980">
        <w:rPr>
          <w:rFonts w:ascii="Simplified Arabic" w:eastAsia="Calibri" w:hAnsi="Simplified Arabic" w:cs="Simplified Arabic"/>
          <w:sz w:val="24"/>
          <w:szCs w:val="24"/>
          <w:rtl/>
          <w:lang w:bidi="ar-EG"/>
        </w:rPr>
        <w:t>قليمي للدراسات الاستراتيجية والمجلس المصري للشئون الخارجية</w:t>
      </w:r>
      <w:r w:rsidR="00B91CA8">
        <w:rPr>
          <w:rFonts w:ascii="Simplified Arabic" w:eastAsia="Calibri" w:hAnsi="Simplified Arabic" w:cs="Simplified Arabic" w:hint="cs"/>
          <w:sz w:val="24"/>
          <w:szCs w:val="24"/>
          <w:rtl/>
          <w:lang w:bidi="ar-EG"/>
        </w:rPr>
        <w:t>.</w:t>
      </w:r>
    </w:p>
    <w:p w14:paraId="2774ECC3" w14:textId="77777777" w:rsidR="006002CD" w:rsidRDefault="006002CD" w:rsidP="007E395E">
      <w:pPr>
        <w:spacing w:after="160" w:line="276" w:lineRule="auto"/>
        <w:ind w:left="-330"/>
        <w:contextualSpacing/>
        <w:jc w:val="both"/>
        <w:rPr>
          <w:rFonts w:ascii="Simplified Arabic" w:eastAsia="Calibri" w:hAnsi="Simplified Arabic" w:cs="Simplified Arabic"/>
          <w:sz w:val="24"/>
          <w:szCs w:val="24"/>
          <w:rtl/>
          <w:lang w:bidi="ar-EG"/>
        </w:rPr>
      </w:pPr>
    </w:p>
    <w:tbl>
      <w:tblPr>
        <w:tblStyle w:val="TableGrid"/>
        <w:tblpPr w:leftFromText="180" w:rightFromText="180" w:vertAnchor="text" w:horzAnchor="margin" w:tblpY="1993"/>
        <w:bidiVisual/>
        <w:tblW w:w="10075" w:type="dxa"/>
        <w:tblBorders>
          <w:top w:val="thinThickSmallGap" w:sz="24" w:space="0" w:color="auto"/>
          <w:left w:val="thickThinSmallGap" w:sz="24" w:space="0" w:color="auto"/>
          <w:bottom w:val="thickThinSmallGap" w:sz="24" w:space="0" w:color="auto"/>
          <w:right w:val="thinThickSmallGap" w:sz="24" w:space="0" w:color="auto"/>
        </w:tblBorders>
        <w:tblLook w:val="04A0" w:firstRow="1" w:lastRow="0" w:firstColumn="1" w:lastColumn="0" w:noHBand="0" w:noVBand="1"/>
      </w:tblPr>
      <w:tblGrid>
        <w:gridCol w:w="3681"/>
        <w:gridCol w:w="1440"/>
        <w:gridCol w:w="3420"/>
        <w:gridCol w:w="1534"/>
      </w:tblGrid>
      <w:tr w:rsidR="00151E18" w:rsidRPr="00883980" w14:paraId="09FEEECA" w14:textId="77777777" w:rsidTr="000957B5">
        <w:tc>
          <w:tcPr>
            <w:tcW w:w="3681" w:type="dxa"/>
            <w:shd w:val="clear" w:color="auto" w:fill="BFBFBF" w:themeFill="background1" w:themeFillShade="BF"/>
          </w:tcPr>
          <w:p w14:paraId="585FD2E8" w14:textId="221C823F" w:rsidR="00151E18" w:rsidRPr="00883980" w:rsidRDefault="006D60B7" w:rsidP="000957B5">
            <w:pPr>
              <w:spacing w:after="0" w:line="276" w:lineRule="auto"/>
              <w:ind w:left="-330"/>
              <w:jc w:val="center"/>
              <w:rPr>
                <w:rFonts w:ascii="Simplified Arabic" w:eastAsia="Calibri" w:hAnsi="Simplified Arabic" w:cs="Simplified Arabic"/>
                <w:b/>
                <w:bCs/>
                <w:sz w:val="24"/>
                <w:szCs w:val="24"/>
                <w:rtl/>
                <w:lang w:bidi="ar-EG"/>
              </w:rPr>
            </w:pPr>
            <w:r>
              <w:rPr>
                <w:rFonts w:ascii="Simplified Arabic" w:eastAsia="Calibri" w:hAnsi="Simplified Arabic" w:cs="Simplified Arabic" w:hint="cs"/>
                <w:b/>
                <w:bCs/>
                <w:sz w:val="24"/>
                <w:szCs w:val="24"/>
                <w:rtl/>
                <w:lang w:bidi="ar-EG"/>
              </w:rPr>
              <w:lastRenderedPageBreak/>
              <w:t xml:space="preserve">    </w:t>
            </w:r>
            <w:r w:rsidR="00151E18" w:rsidRPr="00883980">
              <w:rPr>
                <w:rFonts w:ascii="Simplified Arabic" w:eastAsia="Calibri" w:hAnsi="Simplified Arabic" w:cs="Simplified Arabic"/>
                <w:b/>
                <w:bCs/>
                <w:sz w:val="24"/>
                <w:szCs w:val="24"/>
                <w:rtl/>
                <w:lang w:bidi="ar-EG"/>
              </w:rPr>
              <w:t>مركز الفكر المصري</w:t>
            </w:r>
          </w:p>
        </w:tc>
        <w:tc>
          <w:tcPr>
            <w:tcW w:w="1440" w:type="dxa"/>
            <w:shd w:val="clear" w:color="auto" w:fill="BFBFBF" w:themeFill="background1" w:themeFillShade="BF"/>
          </w:tcPr>
          <w:p w14:paraId="6F2B00C5" w14:textId="3A493711" w:rsidR="00151E18" w:rsidRPr="00883980" w:rsidRDefault="006D60B7" w:rsidP="000957B5">
            <w:pPr>
              <w:spacing w:after="0" w:line="276" w:lineRule="auto"/>
              <w:ind w:left="-330"/>
              <w:jc w:val="center"/>
              <w:rPr>
                <w:rFonts w:ascii="Simplified Arabic" w:eastAsia="Calibri" w:hAnsi="Simplified Arabic" w:cs="Simplified Arabic"/>
                <w:b/>
                <w:bCs/>
                <w:sz w:val="24"/>
                <w:szCs w:val="24"/>
                <w:rtl/>
                <w:lang w:bidi="ar-EG"/>
              </w:rPr>
            </w:pPr>
            <w:r>
              <w:rPr>
                <w:rFonts w:ascii="Simplified Arabic" w:eastAsia="Calibri" w:hAnsi="Simplified Arabic" w:cs="Simplified Arabic" w:hint="cs"/>
                <w:b/>
                <w:bCs/>
                <w:sz w:val="24"/>
                <w:szCs w:val="24"/>
                <w:rtl/>
                <w:lang w:bidi="ar-EG"/>
              </w:rPr>
              <w:t xml:space="preserve">    </w:t>
            </w:r>
            <w:r w:rsidR="00151E18" w:rsidRPr="00883980">
              <w:rPr>
                <w:rFonts w:ascii="Simplified Arabic" w:eastAsia="Calibri" w:hAnsi="Simplified Arabic" w:cs="Simplified Arabic"/>
                <w:b/>
                <w:bCs/>
                <w:sz w:val="24"/>
                <w:szCs w:val="24"/>
                <w:rtl/>
                <w:lang w:bidi="ar-EG"/>
              </w:rPr>
              <w:t>التصنيف</w:t>
            </w:r>
          </w:p>
        </w:tc>
        <w:tc>
          <w:tcPr>
            <w:tcW w:w="3420" w:type="dxa"/>
            <w:shd w:val="clear" w:color="auto" w:fill="BFBFBF" w:themeFill="background1" w:themeFillShade="BF"/>
          </w:tcPr>
          <w:p w14:paraId="5FC97462" w14:textId="6669EF03" w:rsidR="00151E18" w:rsidRPr="00883980" w:rsidRDefault="006D60B7" w:rsidP="000957B5">
            <w:pPr>
              <w:spacing w:after="0" w:line="276" w:lineRule="auto"/>
              <w:ind w:left="-330"/>
              <w:jc w:val="center"/>
              <w:rPr>
                <w:rFonts w:ascii="Simplified Arabic" w:eastAsia="Calibri" w:hAnsi="Simplified Arabic" w:cs="Simplified Arabic"/>
                <w:b/>
                <w:bCs/>
                <w:sz w:val="24"/>
                <w:szCs w:val="24"/>
                <w:rtl/>
                <w:lang w:bidi="ar-EG"/>
              </w:rPr>
            </w:pPr>
            <w:r>
              <w:rPr>
                <w:rFonts w:ascii="Simplified Arabic" w:eastAsia="Calibri" w:hAnsi="Simplified Arabic" w:cs="Simplified Arabic" w:hint="cs"/>
                <w:b/>
                <w:bCs/>
                <w:sz w:val="24"/>
                <w:szCs w:val="24"/>
                <w:rtl/>
                <w:lang w:bidi="ar-EG"/>
              </w:rPr>
              <w:t xml:space="preserve">      </w:t>
            </w:r>
            <w:r w:rsidR="00151E18" w:rsidRPr="00883980">
              <w:rPr>
                <w:rFonts w:ascii="Simplified Arabic" w:eastAsia="Calibri" w:hAnsi="Simplified Arabic" w:cs="Simplified Arabic"/>
                <w:b/>
                <w:bCs/>
                <w:sz w:val="24"/>
                <w:szCs w:val="24"/>
                <w:rtl/>
                <w:lang w:bidi="ar-EG"/>
              </w:rPr>
              <w:t>مركز الفكر المصري</w:t>
            </w:r>
          </w:p>
        </w:tc>
        <w:tc>
          <w:tcPr>
            <w:tcW w:w="1534" w:type="dxa"/>
            <w:shd w:val="clear" w:color="auto" w:fill="BFBFBF" w:themeFill="background1" w:themeFillShade="BF"/>
          </w:tcPr>
          <w:p w14:paraId="4E82C651" w14:textId="5514DB14" w:rsidR="00151E18" w:rsidRPr="00883980" w:rsidRDefault="006D60B7" w:rsidP="000957B5">
            <w:pPr>
              <w:spacing w:after="0" w:line="276" w:lineRule="auto"/>
              <w:ind w:left="-330"/>
              <w:jc w:val="center"/>
              <w:rPr>
                <w:rFonts w:ascii="Simplified Arabic" w:eastAsia="Calibri" w:hAnsi="Simplified Arabic" w:cs="Simplified Arabic"/>
                <w:b/>
                <w:bCs/>
                <w:sz w:val="24"/>
                <w:szCs w:val="24"/>
                <w:rtl/>
                <w:lang w:bidi="ar-EG"/>
              </w:rPr>
            </w:pPr>
            <w:r>
              <w:rPr>
                <w:rFonts w:ascii="Simplified Arabic" w:eastAsia="Calibri" w:hAnsi="Simplified Arabic" w:cs="Simplified Arabic" w:hint="cs"/>
                <w:b/>
                <w:bCs/>
                <w:sz w:val="24"/>
                <w:szCs w:val="24"/>
                <w:rtl/>
                <w:lang w:bidi="ar-EG"/>
              </w:rPr>
              <w:t xml:space="preserve">    </w:t>
            </w:r>
            <w:r w:rsidR="00151E18" w:rsidRPr="00883980">
              <w:rPr>
                <w:rFonts w:ascii="Simplified Arabic" w:eastAsia="Calibri" w:hAnsi="Simplified Arabic" w:cs="Simplified Arabic"/>
                <w:b/>
                <w:bCs/>
                <w:sz w:val="24"/>
                <w:szCs w:val="24"/>
                <w:rtl/>
                <w:lang w:bidi="ar-EG"/>
              </w:rPr>
              <w:t>التصنيف</w:t>
            </w:r>
          </w:p>
        </w:tc>
      </w:tr>
      <w:tr w:rsidR="00151E18" w:rsidRPr="00883980" w14:paraId="4A22DB6E" w14:textId="77777777" w:rsidTr="000957B5">
        <w:tc>
          <w:tcPr>
            <w:tcW w:w="3681" w:type="dxa"/>
          </w:tcPr>
          <w:p w14:paraId="141B7B4D" w14:textId="77777777" w:rsidR="00151E18" w:rsidRPr="00883980" w:rsidRDefault="00151E18" w:rsidP="000957B5">
            <w:pPr>
              <w:spacing w:after="0" w:line="276" w:lineRule="auto"/>
              <w:jc w:val="center"/>
              <w:rPr>
                <w:rFonts w:ascii="Simplified Arabic" w:eastAsia="Calibri" w:hAnsi="Simplified Arabic" w:cs="Simplified Arabic"/>
                <w:sz w:val="24"/>
                <w:szCs w:val="24"/>
                <w:rtl/>
                <w:lang w:bidi="ar-EG"/>
              </w:rPr>
            </w:pPr>
            <w:r w:rsidRPr="00883980">
              <w:rPr>
                <w:rFonts w:ascii="Simplified Arabic" w:eastAsia="Calibri" w:hAnsi="Simplified Arabic" w:cs="Simplified Arabic"/>
                <w:sz w:val="24"/>
                <w:szCs w:val="24"/>
                <w:rtl/>
                <w:lang w:bidi="ar-EG"/>
              </w:rPr>
              <w:t>مركز الاهرام للدراسات السياسية</w:t>
            </w:r>
            <w:r>
              <w:rPr>
                <w:rFonts w:ascii="Simplified Arabic" w:eastAsia="Calibri" w:hAnsi="Simplified Arabic" w:cs="Simplified Arabic" w:hint="cs"/>
                <w:sz w:val="24"/>
                <w:szCs w:val="24"/>
                <w:rtl/>
                <w:lang w:bidi="ar-EG"/>
              </w:rPr>
              <w:t xml:space="preserve"> </w:t>
            </w:r>
            <w:r w:rsidRPr="00883980">
              <w:rPr>
                <w:rFonts w:ascii="Simplified Arabic" w:eastAsia="Calibri" w:hAnsi="Simplified Arabic" w:cs="Simplified Arabic"/>
                <w:sz w:val="24"/>
                <w:szCs w:val="24"/>
                <w:rtl/>
                <w:lang w:bidi="ar-EG"/>
              </w:rPr>
              <w:t>والاستراتيجية</w:t>
            </w:r>
          </w:p>
        </w:tc>
        <w:tc>
          <w:tcPr>
            <w:tcW w:w="1440" w:type="dxa"/>
          </w:tcPr>
          <w:p w14:paraId="7D55EA1F" w14:textId="77777777" w:rsidR="00151E18" w:rsidRPr="00883980" w:rsidRDefault="00151E18" w:rsidP="000957B5">
            <w:pPr>
              <w:spacing w:after="0" w:line="276" w:lineRule="auto"/>
              <w:jc w:val="center"/>
              <w:rPr>
                <w:rFonts w:ascii="Simplified Arabic" w:eastAsia="Calibri" w:hAnsi="Simplified Arabic" w:cs="Simplified Arabic"/>
                <w:sz w:val="24"/>
                <w:szCs w:val="24"/>
                <w:rtl/>
                <w:lang w:bidi="ar-EG"/>
              </w:rPr>
            </w:pPr>
            <w:r w:rsidRPr="00883980">
              <w:rPr>
                <w:rFonts w:ascii="Simplified Arabic" w:eastAsia="Calibri" w:hAnsi="Simplified Arabic" w:cs="Simplified Arabic"/>
                <w:sz w:val="24"/>
                <w:szCs w:val="24"/>
                <w:rtl/>
                <w:lang w:bidi="ar-EG"/>
              </w:rPr>
              <w:t>المركز ال</w:t>
            </w:r>
            <w:r>
              <w:rPr>
                <w:rFonts w:ascii="Simplified Arabic" w:eastAsia="Calibri" w:hAnsi="Simplified Arabic" w:cs="Simplified Arabic" w:hint="cs"/>
                <w:sz w:val="24"/>
                <w:szCs w:val="24"/>
                <w:rtl/>
                <w:lang w:bidi="ar-EG"/>
              </w:rPr>
              <w:t>ـ</w:t>
            </w:r>
            <w:r w:rsidRPr="00883980">
              <w:rPr>
                <w:rFonts w:ascii="Simplified Arabic" w:eastAsia="Calibri" w:hAnsi="Simplified Arabic" w:cs="Simplified Arabic"/>
                <w:sz w:val="24"/>
                <w:szCs w:val="24"/>
                <w:rtl/>
                <w:lang w:bidi="ar-EG"/>
              </w:rPr>
              <w:t xml:space="preserve"> 4</w:t>
            </w:r>
          </w:p>
        </w:tc>
        <w:tc>
          <w:tcPr>
            <w:tcW w:w="3420" w:type="dxa"/>
          </w:tcPr>
          <w:p w14:paraId="6403AD75" w14:textId="77777777" w:rsidR="00151E18" w:rsidRPr="00883980" w:rsidRDefault="00151E18" w:rsidP="000957B5">
            <w:pPr>
              <w:spacing w:after="0" w:line="276" w:lineRule="auto"/>
              <w:jc w:val="center"/>
              <w:rPr>
                <w:rFonts w:ascii="Simplified Arabic" w:eastAsia="Calibri" w:hAnsi="Simplified Arabic" w:cs="Simplified Arabic"/>
                <w:sz w:val="24"/>
                <w:szCs w:val="24"/>
                <w:rtl/>
                <w:lang w:bidi="ar-EG"/>
              </w:rPr>
            </w:pPr>
            <w:r w:rsidRPr="00883980">
              <w:rPr>
                <w:rFonts w:ascii="Simplified Arabic" w:eastAsia="Calibri" w:hAnsi="Simplified Arabic" w:cs="Simplified Arabic"/>
                <w:sz w:val="24"/>
                <w:szCs w:val="24"/>
                <w:rtl/>
                <w:lang w:bidi="ar-EG"/>
              </w:rPr>
              <w:t>مركز المرأة العربية للتدريب والأبحاث</w:t>
            </w:r>
          </w:p>
        </w:tc>
        <w:tc>
          <w:tcPr>
            <w:tcW w:w="1534" w:type="dxa"/>
          </w:tcPr>
          <w:p w14:paraId="7C2247A1" w14:textId="77777777" w:rsidR="00151E18" w:rsidRPr="00883980" w:rsidRDefault="00151E18" w:rsidP="000957B5">
            <w:pPr>
              <w:spacing w:after="0" w:line="276" w:lineRule="auto"/>
              <w:jc w:val="center"/>
              <w:rPr>
                <w:rFonts w:ascii="Simplified Arabic" w:eastAsia="Calibri" w:hAnsi="Simplified Arabic" w:cs="Simplified Arabic"/>
                <w:sz w:val="24"/>
                <w:szCs w:val="24"/>
                <w:rtl/>
                <w:lang w:bidi="ar-EG"/>
              </w:rPr>
            </w:pPr>
            <w:r w:rsidRPr="00883980">
              <w:rPr>
                <w:rFonts w:ascii="Simplified Arabic" w:eastAsia="Calibri" w:hAnsi="Simplified Arabic" w:cs="Simplified Arabic"/>
                <w:sz w:val="24"/>
                <w:szCs w:val="24"/>
                <w:rtl/>
                <w:lang w:bidi="ar-EG"/>
              </w:rPr>
              <w:t>المركز ال</w:t>
            </w:r>
            <w:r>
              <w:rPr>
                <w:rFonts w:ascii="Simplified Arabic" w:eastAsia="Calibri" w:hAnsi="Simplified Arabic" w:cs="Simplified Arabic" w:hint="cs"/>
                <w:sz w:val="24"/>
                <w:szCs w:val="24"/>
                <w:rtl/>
                <w:lang w:bidi="ar-EG"/>
              </w:rPr>
              <w:t>ـ</w:t>
            </w:r>
            <w:r w:rsidRPr="00883980">
              <w:rPr>
                <w:rFonts w:ascii="Simplified Arabic" w:eastAsia="Calibri" w:hAnsi="Simplified Arabic" w:cs="Simplified Arabic"/>
                <w:sz w:val="24"/>
                <w:szCs w:val="24"/>
                <w:rtl/>
                <w:lang w:bidi="ar-EG"/>
              </w:rPr>
              <w:t xml:space="preserve"> 33</w:t>
            </w:r>
          </w:p>
        </w:tc>
      </w:tr>
      <w:tr w:rsidR="00151E18" w:rsidRPr="00883980" w14:paraId="76A71BE8" w14:textId="77777777" w:rsidTr="000957B5">
        <w:tc>
          <w:tcPr>
            <w:tcW w:w="3681" w:type="dxa"/>
          </w:tcPr>
          <w:p w14:paraId="3648F330" w14:textId="77777777" w:rsidR="00151E18" w:rsidRPr="00883980" w:rsidRDefault="00151E18" w:rsidP="000957B5">
            <w:pPr>
              <w:spacing w:after="0" w:line="276" w:lineRule="auto"/>
              <w:jc w:val="center"/>
              <w:rPr>
                <w:rFonts w:ascii="Simplified Arabic" w:eastAsia="Calibri" w:hAnsi="Simplified Arabic" w:cs="Simplified Arabic"/>
                <w:sz w:val="24"/>
                <w:szCs w:val="24"/>
                <w:rtl/>
                <w:lang w:bidi="ar-EG"/>
              </w:rPr>
            </w:pPr>
            <w:r w:rsidRPr="00883980">
              <w:rPr>
                <w:rFonts w:ascii="Simplified Arabic" w:eastAsia="Calibri" w:hAnsi="Simplified Arabic" w:cs="Simplified Arabic"/>
                <w:sz w:val="24"/>
                <w:szCs w:val="24"/>
                <w:rtl/>
                <w:lang w:bidi="ar-EG"/>
              </w:rPr>
              <w:t>المركز المصري للدراسات الاقتصادية</w:t>
            </w:r>
          </w:p>
        </w:tc>
        <w:tc>
          <w:tcPr>
            <w:tcW w:w="1440" w:type="dxa"/>
          </w:tcPr>
          <w:p w14:paraId="27A64551" w14:textId="52834DF5" w:rsidR="00151E18" w:rsidRPr="00883980" w:rsidRDefault="00A669D8" w:rsidP="000957B5">
            <w:pPr>
              <w:spacing w:after="0" w:line="276" w:lineRule="auto"/>
              <w:jc w:val="center"/>
              <w:rPr>
                <w:rFonts w:ascii="Simplified Arabic" w:eastAsia="Calibri" w:hAnsi="Simplified Arabic" w:cs="Simplified Arabic"/>
                <w:sz w:val="24"/>
                <w:szCs w:val="24"/>
                <w:rtl/>
                <w:lang w:bidi="ar-EG"/>
              </w:rPr>
            </w:pPr>
            <w:r w:rsidRPr="00883980">
              <w:rPr>
                <w:rFonts w:ascii="Simplified Arabic" w:eastAsia="Calibri" w:hAnsi="Simplified Arabic" w:cs="Simplified Arabic" w:hint="cs"/>
                <w:sz w:val="24"/>
                <w:szCs w:val="24"/>
                <w:rtl/>
                <w:lang w:bidi="ar-EG"/>
              </w:rPr>
              <w:t>المركز الـ</w:t>
            </w:r>
            <w:r w:rsidR="00151E18" w:rsidRPr="00883980">
              <w:rPr>
                <w:rFonts w:ascii="Simplified Arabic" w:eastAsia="Calibri" w:hAnsi="Simplified Arabic" w:cs="Simplified Arabic"/>
                <w:sz w:val="24"/>
                <w:szCs w:val="24"/>
                <w:rtl/>
                <w:lang w:bidi="ar-EG"/>
              </w:rPr>
              <w:t xml:space="preserve"> 5</w:t>
            </w:r>
          </w:p>
        </w:tc>
        <w:tc>
          <w:tcPr>
            <w:tcW w:w="3420" w:type="dxa"/>
          </w:tcPr>
          <w:p w14:paraId="30BDF5D7" w14:textId="77777777" w:rsidR="00151E18" w:rsidRPr="00883980" w:rsidRDefault="00151E18" w:rsidP="000957B5">
            <w:pPr>
              <w:spacing w:after="0" w:line="276" w:lineRule="auto"/>
              <w:jc w:val="center"/>
              <w:rPr>
                <w:rFonts w:ascii="Simplified Arabic" w:eastAsia="Calibri" w:hAnsi="Simplified Arabic" w:cs="Simplified Arabic"/>
                <w:sz w:val="24"/>
                <w:szCs w:val="24"/>
                <w:rtl/>
                <w:lang w:bidi="ar-EG"/>
              </w:rPr>
            </w:pPr>
            <w:r w:rsidRPr="00883980">
              <w:rPr>
                <w:rFonts w:ascii="Simplified Arabic" w:eastAsia="Calibri" w:hAnsi="Simplified Arabic" w:cs="Simplified Arabic"/>
                <w:sz w:val="24"/>
                <w:szCs w:val="24"/>
                <w:rtl/>
                <w:lang w:bidi="ar-EG"/>
              </w:rPr>
              <w:t>مركز ابن خلدون لدراسات التنمية</w:t>
            </w:r>
          </w:p>
        </w:tc>
        <w:tc>
          <w:tcPr>
            <w:tcW w:w="1534" w:type="dxa"/>
          </w:tcPr>
          <w:p w14:paraId="028D028A" w14:textId="77777777" w:rsidR="00151E18" w:rsidRPr="00883980" w:rsidRDefault="00151E18" w:rsidP="000957B5">
            <w:pPr>
              <w:spacing w:after="0" w:line="276" w:lineRule="auto"/>
              <w:jc w:val="center"/>
              <w:rPr>
                <w:rFonts w:ascii="Simplified Arabic" w:eastAsia="Calibri" w:hAnsi="Simplified Arabic" w:cs="Simplified Arabic"/>
                <w:sz w:val="24"/>
                <w:szCs w:val="24"/>
                <w:rtl/>
                <w:lang w:bidi="ar-EG"/>
              </w:rPr>
            </w:pPr>
            <w:r w:rsidRPr="00883980">
              <w:rPr>
                <w:rFonts w:ascii="Simplified Arabic" w:eastAsia="Calibri" w:hAnsi="Simplified Arabic" w:cs="Simplified Arabic"/>
                <w:sz w:val="24"/>
                <w:szCs w:val="24"/>
                <w:rtl/>
                <w:lang w:bidi="ar-EG"/>
              </w:rPr>
              <w:t>المركز ال</w:t>
            </w:r>
            <w:r>
              <w:rPr>
                <w:rFonts w:ascii="Simplified Arabic" w:eastAsia="Calibri" w:hAnsi="Simplified Arabic" w:cs="Simplified Arabic" w:hint="cs"/>
                <w:sz w:val="24"/>
                <w:szCs w:val="24"/>
                <w:rtl/>
                <w:lang w:bidi="ar-EG"/>
              </w:rPr>
              <w:t>ـ</w:t>
            </w:r>
            <w:r w:rsidRPr="00883980">
              <w:rPr>
                <w:rFonts w:ascii="Simplified Arabic" w:eastAsia="Calibri" w:hAnsi="Simplified Arabic" w:cs="Simplified Arabic"/>
                <w:sz w:val="24"/>
                <w:szCs w:val="24"/>
                <w:rtl/>
                <w:lang w:bidi="ar-EG"/>
              </w:rPr>
              <w:t xml:space="preserve"> 52</w:t>
            </w:r>
          </w:p>
        </w:tc>
      </w:tr>
      <w:tr w:rsidR="00151E18" w:rsidRPr="00883980" w14:paraId="67C89E81" w14:textId="77777777" w:rsidTr="000957B5">
        <w:tc>
          <w:tcPr>
            <w:tcW w:w="3681" w:type="dxa"/>
          </w:tcPr>
          <w:p w14:paraId="03E680D5" w14:textId="77777777" w:rsidR="00151E18" w:rsidRPr="00883980" w:rsidRDefault="00151E18" w:rsidP="000957B5">
            <w:pPr>
              <w:spacing w:after="0" w:line="276" w:lineRule="auto"/>
              <w:jc w:val="center"/>
              <w:rPr>
                <w:rFonts w:ascii="Simplified Arabic" w:eastAsia="Calibri" w:hAnsi="Simplified Arabic" w:cs="Simplified Arabic"/>
                <w:sz w:val="24"/>
                <w:szCs w:val="24"/>
                <w:rtl/>
                <w:lang w:bidi="ar-EG"/>
              </w:rPr>
            </w:pPr>
            <w:r w:rsidRPr="00883980">
              <w:rPr>
                <w:rFonts w:ascii="Simplified Arabic" w:eastAsia="Calibri" w:hAnsi="Simplified Arabic" w:cs="Simplified Arabic"/>
                <w:sz w:val="24"/>
                <w:szCs w:val="24"/>
                <w:rtl/>
                <w:lang w:bidi="ar-EG"/>
              </w:rPr>
              <w:t>مركز المعلومات ودعم اتخاذ القرار</w:t>
            </w:r>
          </w:p>
        </w:tc>
        <w:tc>
          <w:tcPr>
            <w:tcW w:w="1440" w:type="dxa"/>
          </w:tcPr>
          <w:p w14:paraId="3CE92500" w14:textId="77777777" w:rsidR="00151E18" w:rsidRPr="00883980" w:rsidRDefault="00151E18" w:rsidP="000957B5">
            <w:pPr>
              <w:spacing w:after="0" w:line="276" w:lineRule="auto"/>
              <w:jc w:val="center"/>
              <w:rPr>
                <w:rFonts w:ascii="Simplified Arabic" w:eastAsia="Calibri" w:hAnsi="Simplified Arabic" w:cs="Simplified Arabic"/>
                <w:sz w:val="24"/>
                <w:szCs w:val="24"/>
                <w:rtl/>
                <w:lang w:bidi="ar-EG"/>
              </w:rPr>
            </w:pPr>
            <w:r w:rsidRPr="00883980">
              <w:rPr>
                <w:rFonts w:ascii="Simplified Arabic" w:eastAsia="Calibri" w:hAnsi="Simplified Arabic" w:cs="Simplified Arabic"/>
                <w:sz w:val="24"/>
                <w:szCs w:val="24"/>
                <w:rtl/>
                <w:lang w:bidi="ar-EG"/>
              </w:rPr>
              <w:t>المركز ال</w:t>
            </w:r>
            <w:r>
              <w:rPr>
                <w:rFonts w:ascii="Simplified Arabic" w:eastAsia="Calibri" w:hAnsi="Simplified Arabic" w:cs="Simplified Arabic" w:hint="cs"/>
                <w:sz w:val="24"/>
                <w:szCs w:val="24"/>
                <w:rtl/>
                <w:lang w:bidi="ar-EG"/>
              </w:rPr>
              <w:t>ـ</w:t>
            </w:r>
            <w:r w:rsidRPr="00883980">
              <w:rPr>
                <w:rFonts w:ascii="Simplified Arabic" w:eastAsia="Calibri" w:hAnsi="Simplified Arabic" w:cs="Simplified Arabic"/>
                <w:sz w:val="24"/>
                <w:szCs w:val="24"/>
                <w:rtl/>
                <w:lang w:bidi="ar-EG"/>
              </w:rPr>
              <w:t xml:space="preserve"> 14</w:t>
            </w:r>
          </w:p>
        </w:tc>
        <w:tc>
          <w:tcPr>
            <w:tcW w:w="3420" w:type="dxa"/>
          </w:tcPr>
          <w:p w14:paraId="573D3EA0" w14:textId="77777777" w:rsidR="00151E18" w:rsidRPr="00883980" w:rsidRDefault="00151E18" w:rsidP="000957B5">
            <w:pPr>
              <w:spacing w:after="0" w:line="276" w:lineRule="auto"/>
              <w:jc w:val="center"/>
              <w:rPr>
                <w:rFonts w:ascii="Simplified Arabic" w:eastAsia="Calibri" w:hAnsi="Simplified Arabic" w:cs="Simplified Arabic"/>
                <w:sz w:val="24"/>
                <w:szCs w:val="24"/>
                <w:rtl/>
                <w:lang w:bidi="ar-EG"/>
              </w:rPr>
            </w:pPr>
            <w:r w:rsidRPr="00883980">
              <w:rPr>
                <w:rFonts w:ascii="Simplified Arabic" w:eastAsia="Calibri" w:hAnsi="Simplified Arabic" w:cs="Simplified Arabic"/>
                <w:sz w:val="24"/>
                <w:szCs w:val="24"/>
                <w:rtl/>
                <w:lang w:bidi="ar-EG"/>
              </w:rPr>
              <w:t>المركز المصري لدراسات السياسة العامة</w:t>
            </w:r>
          </w:p>
        </w:tc>
        <w:tc>
          <w:tcPr>
            <w:tcW w:w="1534" w:type="dxa"/>
          </w:tcPr>
          <w:p w14:paraId="639860DB" w14:textId="77777777" w:rsidR="00151E18" w:rsidRPr="00883980" w:rsidRDefault="00151E18" w:rsidP="000957B5">
            <w:pPr>
              <w:spacing w:after="0" w:line="276" w:lineRule="auto"/>
              <w:jc w:val="center"/>
              <w:rPr>
                <w:rFonts w:ascii="Simplified Arabic" w:eastAsia="Calibri" w:hAnsi="Simplified Arabic" w:cs="Simplified Arabic"/>
                <w:sz w:val="24"/>
                <w:szCs w:val="24"/>
                <w:rtl/>
                <w:lang w:bidi="ar-EG"/>
              </w:rPr>
            </w:pPr>
            <w:r w:rsidRPr="00883980">
              <w:rPr>
                <w:rFonts w:ascii="Simplified Arabic" w:eastAsia="Calibri" w:hAnsi="Simplified Arabic" w:cs="Simplified Arabic"/>
                <w:sz w:val="24"/>
                <w:szCs w:val="24"/>
                <w:rtl/>
                <w:lang w:bidi="ar-EG"/>
              </w:rPr>
              <w:t>المركز ال</w:t>
            </w:r>
            <w:r>
              <w:rPr>
                <w:rFonts w:ascii="Simplified Arabic" w:eastAsia="Calibri" w:hAnsi="Simplified Arabic" w:cs="Simplified Arabic" w:hint="cs"/>
                <w:sz w:val="24"/>
                <w:szCs w:val="24"/>
                <w:rtl/>
                <w:lang w:bidi="ar-EG"/>
              </w:rPr>
              <w:t>ـ</w:t>
            </w:r>
            <w:r w:rsidRPr="00883980">
              <w:rPr>
                <w:rFonts w:ascii="Simplified Arabic" w:eastAsia="Calibri" w:hAnsi="Simplified Arabic" w:cs="Simplified Arabic"/>
                <w:sz w:val="24"/>
                <w:szCs w:val="24"/>
                <w:rtl/>
                <w:lang w:bidi="ar-EG"/>
              </w:rPr>
              <w:t xml:space="preserve"> 61</w:t>
            </w:r>
          </w:p>
        </w:tc>
      </w:tr>
      <w:tr w:rsidR="00151E18" w:rsidRPr="00883980" w14:paraId="7B948F93" w14:textId="77777777" w:rsidTr="000957B5">
        <w:tc>
          <w:tcPr>
            <w:tcW w:w="3681" w:type="dxa"/>
          </w:tcPr>
          <w:p w14:paraId="167598C0" w14:textId="77777777" w:rsidR="00151E18" w:rsidRPr="00883980" w:rsidRDefault="00151E18" w:rsidP="000957B5">
            <w:pPr>
              <w:spacing w:after="0" w:line="276" w:lineRule="auto"/>
              <w:jc w:val="center"/>
              <w:rPr>
                <w:rFonts w:ascii="Simplified Arabic" w:eastAsia="Calibri" w:hAnsi="Simplified Arabic" w:cs="Simplified Arabic"/>
                <w:sz w:val="24"/>
                <w:szCs w:val="24"/>
                <w:rtl/>
                <w:lang w:bidi="ar-EG"/>
              </w:rPr>
            </w:pPr>
            <w:r w:rsidRPr="00883980">
              <w:rPr>
                <w:rFonts w:ascii="Simplified Arabic" w:eastAsia="Calibri" w:hAnsi="Simplified Arabic" w:cs="Simplified Arabic"/>
                <w:sz w:val="24"/>
                <w:szCs w:val="24"/>
                <w:rtl/>
                <w:lang w:bidi="ar-EG"/>
              </w:rPr>
              <w:t>المجلس المصري للشؤون الخارجية</w:t>
            </w:r>
          </w:p>
        </w:tc>
        <w:tc>
          <w:tcPr>
            <w:tcW w:w="1440" w:type="dxa"/>
          </w:tcPr>
          <w:p w14:paraId="3871C814" w14:textId="3D394217" w:rsidR="00151E18" w:rsidRPr="00883980" w:rsidRDefault="00151E18" w:rsidP="000957B5">
            <w:pPr>
              <w:spacing w:after="0" w:line="276" w:lineRule="auto"/>
              <w:jc w:val="center"/>
              <w:rPr>
                <w:rFonts w:ascii="Simplified Arabic" w:eastAsia="Calibri" w:hAnsi="Simplified Arabic" w:cs="Simplified Arabic"/>
                <w:sz w:val="24"/>
                <w:szCs w:val="24"/>
                <w:rtl/>
                <w:lang w:bidi="ar-EG"/>
              </w:rPr>
            </w:pPr>
            <w:r w:rsidRPr="00883980">
              <w:rPr>
                <w:rFonts w:ascii="Simplified Arabic" w:eastAsia="Calibri" w:hAnsi="Simplified Arabic" w:cs="Simplified Arabic"/>
                <w:sz w:val="24"/>
                <w:szCs w:val="24"/>
                <w:rtl/>
                <w:lang w:bidi="ar-EG"/>
              </w:rPr>
              <w:t>المركز ال</w:t>
            </w:r>
            <w:r w:rsidR="006B37DB">
              <w:rPr>
                <w:rFonts w:ascii="Simplified Arabic" w:eastAsia="Calibri" w:hAnsi="Simplified Arabic" w:cs="Simplified Arabic" w:hint="cs"/>
                <w:sz w:val="24"/>
                <w:szCs w:val="24"/>
                <w:rtl/>
                <w:lang w:bidi="ar-EG"/>
              </w:rPr>
              <w:t>ـ</w:t>
            </w:r>
            <w:r w:rsidRPr="00883980">
              <w:rPr>
                <w:rFonts w:ascii="Simplified Arabic" w:eastAsia="Calibri" w:hAnsi="Simplified Arabic" w:cs="Simplified Arabic"/>
                <w:sz w:val="24"/>
                <w:szCs w:val="24"/>
                <w:rtl/>
                <w:lang w:bidi="ar-EG"/>
              </w:rPr>
              <w:t xml:space="preserve"> 29</w:t>
            </w:r>
          </w:p>
        </w:tc>
        <w:tc>
          <w:tcPr>
            <w:tcW w:w="3420" w:type="dxa"/>
          </w:tcPr>
          <w:p w14:paraId="0015884D" w14:textId="77777777" w:rsidR="00151E18" w:rsidRPr="00883980" w:rsidRDefault="00151E18" w:rsidP="000957B5">
            <w:pPr>
              <w:spacing w:after="0" w:line="276" w:lineRule="auto"/>
              <w:jc w:val="center"/>
              <w:rPr>
                <w:rFonts w:ascii="Simplified Arabic" w:eastAsia="Calibri" w:hAnsi="Simplified Arabic" w:cs="Simplified Arabic"/>
                <w:sz w:val="24"/>
                <w:szCs w:val="24"/>
                <w:rtl/>
                <w:lang w:bidi="ar-EG"/>
              </w:rPr>
            </w:pPr>
            <w:r w:rsidRPr="00883980">
              <w:rPr>
                <w:rFonts w:ascii="Simplified Arabic" w:eastAsia="Calibri" w:hAnsi="Simplified Arabic" w:cs="Simplified Arabic"/>
                <w:sz w:val="24"/>
                <w:szCs w:val="24"/>
                <w:rtl/>
                <w:lang w:bidi="ar-EG"/>
              </w:rPr>
              <w:t>المنتدى العربي للبدائل</w:t>
            </w:r>
          </w:p>
        </w:tc>
        <w:tc>
          <w:tcPr>
            <w:tcW w:w="1534" w:type="dxa"/>
          </w:tcPr>
          <w:p w14:paraId="551AAE10" w14:textId="00F8A656" w:rsidR="00151E18" w:rsidRPr="00883980" w:rsidRDefault="00151E18" w:rsidP="000957B5">
            <w:pPr>
              <w:spacing w:after="0" w:line="276" w:lineRule="auto"/>
              <w:jc w:val="center"/>
              <w:rPr>
                <w:rFonts w:ascii="Simplified Arabic" w:eastAsia="Calibri" w:hAnsi="Simplified Arabic" w:cs="Simplified Arabic"/>
                <w:sz w:val="24"/>
                <w:szCs w:val="24"/>
                <w:rtl/>
                <w:lang w:bidi="ar-EG"/>
              </w:rPr>
            </w:pPr>
            <w:r w:rsidRPr="00883980">
              <w:rPr>
                <w:rFonts w:ascii="Simplified Arabic" w:eastAsia="Calibri" w:hAnsi="Simplified Arabic" w:cs="Simplified Arabic"/>
                <w:sz w:val="24"/>
                <w:szCs w:val="24"/>
                <w:rtl/>
                <w:lang w:bidi="ar-EG"/>
              </w:rPr>
              <w:t xml:space="preserve">المركز </w:t>
            </w:r>
            <w:r w:rsidR="00A669D8" w:rsidRPr="00883980">
              <w:rPr>
                <w:rFonts w:ascii="Simplified Arabic" w:eastAsia="Calibri" w:hAnsi="Simplified Arabic" w:cs="Simplified Arabic" w:hint="cs"/>
                <w:sz w:val="24"/>
                <w:szCs w:val="24"/>
                <w:rtl/>
                <w:lang w:bidi="ar-EG"/>
              </w:rPr>
              <w:t>ال</w:t>
            </w:r>
            <w:r w:rsidR="00A669D8">
              <w:rPr>
                <w:rFonts w:ascii="Simplified Arabic" w:eastAsia="Calibri" w:hAnsi="Simplified Arabic" w:cs="Simplified Arabic" w:hint="cs"/>
                <w:sz w:val="24"/>
                <w:szCs w:val="24"/>
                <w:rtl/>
                <w:lang w:bidi="ar-EG"/>
              </w:rPr>
              <w:t>ـ</w:t>
            </w:r>
            <w:r w:rsidR="00A669D8" w:rsidRPr="00883980">
              <w:rPr>
                <w:rFonts w:ascii="Simplified Arabic" w:eastAsia="Calibri" w:hAnsi="Simplified Arabic" w:cs="Simplified Arabic" w:hint="cs"/>
                <w:sz w:val="24"/>
                <w:szCs w:val="24"/>
                <w:rtl/>
                <w:lang w:bidi="ar-EG"/>
              </w:rPr>
              <w:t xml:space="preserve"> 70</w:t>
            </w:r>
          </w:p>
        </w:tc>
      </w:tr>
      <w:tr w:rsidR="00151E18" w:rsidRPr="00883980" w14:paraId="41DDAFCD" w14:textId="77777777" w:rsidTr="000957B5">
        <w:tc>
          <w:tcPr>
            <w:tcW w:w="3681" w:type="dxa"/>
          </w:tcPr>
          <w:p w14:paraId="0D54FA3C" w14:textId="77777777" w:rsidR="00151E18" w:rsidRPr="00883980" w:rsidRDefault="00151E18" w:rsidP="000957B5">
            <w:pPr>
              <w:spacing w:after="0" w:line="276" w:lineRule="auto"/>
              <w:jc w:val="center"/>
              <w:rPr>
                <w:rFonts w:ascii="Simplified Arabic" w:eastAsia="Calibri" w:hAnsi="Simplified Arabic" w:cs="Simplified Arabic"/>
                <w:sz w:val="24"/>
                <w:szCs w:val="24"/>
                <w:rtl/>
                <w:lang w:bidi="ar-EG"/>
              </w:rPr>
            </w:pPr>
            <w:r w:rsidRPr="00883980">
              <w:rPr>
                <w:rFonts w:ascii="Simplified Arabic" w:eastAsia="Calibri" w:hAnsi="Simplified Arabic" w:cs="Simplified Arabic"/>
                <w:sz w:val="24"/>
                <w:szCs w:val="24"/>
                <w:rtl/>
                <w:lang w:bidi="ar-EG"/>
              </w:rPr>
              <w:t>منتدى البحوث الاقتصادية</w:t>
            </w:r>
          </w:p>
        </w:tc>
        <w:tc>
          <w:tcPr>
            <w:tcW w:w="1440" w:type="dxa"/>
          </w:tcPr>
          <w:p w14:paraId="10107EC8" w14:textId="247F983D" w:rsidR="00151E18" w:rsidRPr="00883980" w:rsidRDefault="00151E18" w:rsidP="000957B5">
            <w:pPr>
              <w:spacing w:after="0" w:line="276" w:lineRule="auto"/>
              <w:jc w:val="center"/>
              <w:rPr>
                <w:rFonts w:ascii="Simplified Arabic" w:eastAsia="Calibri" w:hAnsi="Simplified Arabic" w:cs="Simplified Arabic"/>
                <w:sz w:val="24"/>
                <w:szCs w:val="24"/>
                <w:rtl/>
                <w:lang w:bidi="ar-EG"/>
              </w:rPr>
            </w:pPr>
            <w:r w:rsidRPr="00883980">
              <w:rPr>
                <w:rFonts w:ascii="Simplified Arabic" w:eastAsia="Calibri" w:hAnsi="Simplified Arabic" w:cs="Simplified Arabic"/>
                <w:sz w:val="24"/>
                <w:szCs w:val="24"/>
                <w:rtl/>
                <w:lang w:bidi="ar-EG"/>
              </w:rPr>
              <w:t>المركز ال</w:t>
            </w:r>
            <w:r w:rsidR="006B37DB">
              <w:rPr>
                <w:rFonts w:ascii="Simplified Arabic" w:eastAsia="Calibri" w:hAnsi="Simplified Arabic" w:cs="Simplified Arabic" w:hint="cs"/>
                <w:sz w:val="24"/>
                <w:szCs w:val="24"/>
                <w:rtl/>
                <w:lang w:bidi="ar-EG"/>
              </w:rPr>
              <w:t>ـ</w:t>
            </w:r>
            <w:r w:rsidRPr="00883980">
              <w:rPr>
                <w:rFonts w:ascii="Simplified Arabic" w:eastAsia="Calibri" w:hAnsi="Simplified Arabic" w:cs="Simplified Arabic"/>
                <w:sz w:val="24"/>
                <w:szCs w:val="24"/>
                <w:rtl/>
                <w:lang w:bidi="ar-EG"/>
              </w:rPr>
              <w:t xml:space="preserve"> 30</w:t>
            </w:r>
          </w:p>
        </w:tc>
        <w:tc>
          <w:tcPr>
            <w:tcW w:w="3420" w:type="dxa"/>
          </w:tcPr>
          <w:p w14:paraId="63DC6DDC" w14:textId="77777777" w:rsidR="00151E18" w:rsidRPr="00883980" w:rsidRDefault="00151E18" w:rsidP="000957B5">
            <w:pPr>
              <w:spacing w:after="0" w:line="276" w:lineRule="auto"/>
              <w:jc w:val="center"/>
              <w:rPr>
                <w:rFonts w:ascii="Simplified Arabic" w:eastAsia="Calibri" w:hAnsi="Simplified Arabic" w:cs="Simplified Arabic"/>
                <w:sz w:val="24"/>
                <w:szCs w:val="24"/>
                <w:rtl/>
                <w:lang w:bidi="ar-EG"/>
              </w:rPr>
            </w:pPr>
            <w:r w:rsidRPr="00883980">
              <w:rPr>
                <w:rFonts w:ascii="Simplified Arabic" w:eastAsia="Calibri" w:hAnsi="Simplified Arabic" w:cs="Simplified Arabic"/>
                <w:sz w:val="24"/>
                <w:szCs w:val="24"/>
                <w:rtl/>
                <w:lang w:bidi="ar-EG"/>
              </w:rPr>
              <w:t>معهد التخطيط القومي</w:t>
            </w:r>
          </w:p>
        </w:tc>
        <w:tc>
          <w:tcPr>
            <w:tcW w:w="1534" w:type="dxa"/>
          </w:tcPr>
          <w:p w14:paraId="1A6F7B66" w14:textId="4E002AC2" w:rsidR="00151E18" w:rsidRPr="00883980" w:rsidRDefault="00151E18" w:rsidP="000957B5">
            <w:pPr>
              <w:spacing w:after="0" w:line="276" w:lineRule="auto"/>
              <w:ind w:left="156"/>
              <w:jc w:val="center"/>
              <w:rPr>
                <w:rFonts w:ascii="Simplified Arabic" w:eastAsia="Calibri" w:hAnsi="Simplified Arabic" w:cs="Simplified Arabic"/>
                <w:sz w:val="24"/>
                <w:szCs w:val="24"/>
                <w:rtl/>
                <w:lang w:bidi="ar-EG"/>
              </w:rPr>
            </w:pPr>
            <w:r w:rsidRPr="00883980">
              <w:rPr>
                <w:rFonts w:ascii="Simplified Arabic" w:eastAsia="Calibri" w:hAnsi="Simplified Arabic" w:cs="Simplified Arabic"/>
                <w:sz w:val="24"/>
                <w:szCs w:val="24"/>
                <w:rtl/>
                <w:lang w:bidi="ar-EG"/>
              </w:rPr>
              <w:t>المركز ال</w:t>
            </w:r>
            <w:r w:rsidR="00A669D8">
              <w:rPr>
                <w:rFonts w:ascii="Simplified Arabic" w:eastAsia="Calibri" w:hAnsi="Simplified Arabic" w:cs="Simplified Arabic" w:hint="cs"/>
                <w:sz w:val="24"/>
                <w:szCs w:val="24"/>
                <w:rtl/>
                <w:lang w:bidi="ar-EG"/>
              </w:rPr>
              <w:t>ـ</w:t>
            </w:r>
            <w:r w:rsidRPr="00883980">
              <w:rPr>
                <w:rFonts w:ascii="Simplified Arabic" w:eastAsia="Calibri" w:hAnsi="Simplified Arabic" w:cs="Simplified Arabic"/>
                <w:sz w:val="24"/>
                <w:szCs w:val="24"/>
                <w:rtl/>
                <w:lang w:bidi="ar-EG"/>
              </w:rPr>
              <w:t xml:space="preserve"> 100</w:t>
            </w:r>
          </w:p>
        </w:tc>
      </w:tr>
    </w:tbl>
    <w:p w14:paraId="28C54BAD" w14:textId="77777777" w:rsidR="000957B5" w:rsidRDefault="000957B5" w:rsidP="007E395E">
      <w:pPr>
        <w:spacing w:after="160" w:line="276" w:lineRule="auto"/>
        <w:ind w:left="-330"/>
        <w:contextualSpacing/>
        <w:jc w:val="both"/>
        <w:rPr>
          <w:rFonts w:ascii="Simplified Arabic" w:eastAsia="Calibri" w:hAnsi="Simplified Arabic" w:cs="Simplified Arabic"/>
          <w:sz w:val="24"/>
          <w:szCs w:val="24"/>
          <w:rtl/>
          <w:lang w:bidi="ar-EG"/>
        </w:rPr>
      </w:pPr>
    </w:p>
    <w:p w14:paraId="75C29266" w14:textId="1F03B700" w:rsidR="008C5BEA" w:rsidRPr="008C5BEA" w:rsidRDefault="00151E18" w:rsidP="008C5BEA">
      <w:pPr>
        <w:spacing w:after="160" w:line="276" w:lineRule="auto"/>
        <w:ind w:left="-330"/>
        <w:contextualSpacing/>
        <w:jc w:val="both"/>
        <w:rPr>
          <w:rFonts w:ascii="Simplified Arabic" w:eastAsia="Calibri" w:hAnsi="Simplified Arabic" w:cs="Simplified Arabic"/>
          <w:b/>
          <w:bCs/>
          <w:sz w:val="24"/>
          <w:szCs w:val="24"/>
          <w:lang w:bidi="ar-EG"/>
        </w:rPr>
      </w:pPr>
      <w:r w:rsidRPr="00F26159">
        <w:rPr>
          <w:rFonts w:ascii="Simplified Arabic" w:eastAsia="Calibri" w:hAnsi="Simplified Arabic" w:cs="Simplified Arabic"/>
          <w:sz w:val="24"/>
          <w:szCs w:val="24"/>
          <w:rtl/>
          <w:lang w:bidi="ar-EG"/>
        </w:rPr>
        <w:t xml:space="preserve"> </w:t>
      </w:r>
      <w:r w:rsidR="008C5BEA">
        <w:rPr>
          <w:rFonts w:ascii="Simplified Arabic" w:eastAsia="Calibri" w:hAnsi="Simplified Arabic" w:cs="Simplified Arabic" w:hint="cs"/>
          <w:sz w:val="24"/>
          <w:szCs w:val="24"/>
          <w:rtl/>
          <w:lang w:bidi="ar-EG"/>
        </w:rPr>
        <w:t xml:space="preserve">   </w:t>
      </w:r>
      <w:r w:rsidR="00521B5A" w:rsidRPr="00F26159">
        <w:rPr>
          <w:rFonts w:ascii="Simplified Arabic" w:eastAsia="Calibri" w:hAnsi="Simplified Arabic" w:cs="Simplified Arabic"/>
          <w:sz w:val="24"/>
          <w:szCs w:val="24"/>
          <w:rtl/>
          <w:lang w:bidi="ar-EG"/>
        </w:rPr>
        <w:t xml:space="preserve">وقد احتلت مراكز الفكر المصرية العديد من المراكز المتقدمة لتصنيفات مختلفة وفقا لدليل جلوبال الصادر من جامعة بنسلفانيا لعام </w:t>
      </w:r>
      <w:r w:rsidR="00E94F14" w:rsidRPr="00F26159">
        <w:rPr>
          <w:rFonts w:ascii="Simplified Arabic" w:eastAsia="Calibri" w:hAnsi="Simplified Arabic" w:cs="Simplified Arabic" w:hint="cs"/>
          <w:sz w:val="24"/>
          <w:szCs w:val="24"/>
          <w:rtl/>
          <w:lang w:bidi="ar-EG"/>
        </w:rPr>
        <w:t>2020:</w:t>
      </w:r>
      <w:r w:rsidR="00521B5A" w:rsidRPr="00F26159">
        <w:rPr>
          <w:rFonts w:ascii="Simplified Arabic" w:eastAsia="Calibri" w:hAnsi="Simplified Arabic" w:cs="Simplified Arabic"/>
          <w:sz w:val="24"/>
          <w:szCs w:val="24"/>
          <w:rtl/>
          <w:lang w:bidi="ar-EG"/>
        </w:rPr>
        <w:t xml:space="preserve"> حيث احتلت جمهورية مصر العربية المركز الرابع بعدد (47) مركز فكر بتصنيف مراكز الفكر بالشرق الأوسط</w:t>
      </w:r>
      <w:r w:rsidR="000957B5">
        <w:rPr>
          <w:rFonts w:ascii="Simplified Arabic" w:eastAsia="Calibri" w:hAnsi="Simplified Arabic" w:cs="Simplified Arabic" w:hint="cs"/>
          <w:sz w:val="24"/>
          <w:szCs w:val="24"/>
          <w:rtl/>
          <w:lang w:bidi="ar-EG"/>
        </w:rPr>
        <w:t xml:space="preserve"> </w:t>
      </w:r>
      <w:r w:rsidR="00521B5A" w:rsidRPr="00F26159">
        <w:rPr>
          <w:rFonts w:ascii="Simplified Arabic" w:eastAsia="Calibri" w:hAnsi="Simplified Arabic" w:cs="Simplified Arabic"/>
          <w:sz w:val="24"/>
          <w:szCs w:val="24"/>
          <w:rtl/>
          <w:lang w:bidi="ar-EG"/>
        </w:rPr>
        <w:t>وشمال أفريقيا</w:t>
      </w:r>
      <w:r w:rsidR="00D25B9C">
        <w:rPr>
          <w:rFonts w:ascii="Simplified Arabic" w:eastAsia="Calibri" w:hAnsi="Simplified Arabic" w:cs="Simplified Arabic" w:hint="cs"/>
          <w:sz w:val="24"/>
          <w:szCs w:val="24"/>
          <w:rtl/>
          <w:lang w:bidi="ar-EG"/>
        </w:rPr>
        <w:t xml:space="preserve">، </w:t>
      </w:r>
      <w:r w:rsidR="00D25B9C" w:rsidRPr="005C5DCA">
        <w:rPr>
          <w:rFonts w:ascii="Simplified Arabic" w:eastAsia="Calibri" w:hAnsi="Simplified Arabic" w:cs="Simplified Arabic" w:hint="cs"/>
          <w:b/>
          <w:bCs/>
          <w:sz w:val="24"/>
          <w:szCs w:val="24"/>
          <w:rtl/>
          <w:lang w:bidi="ar-EG"/>
        </w:rPr>
        <w:t>كما ح</w:t>
      </w:r>
      <w:r w:rsidR="00521B5A" w:rsidRPr="005C5DCA">
        <w:rPr>
          <w:rFonts w:ascii="Simplified Arabic" w:eastAsia="Calibri" w:hAnsi="Simplified Arabic" w:cs="Simplified Arabic"/>
          <w:b/>
          <w:bCs/>
          <w:sz w:val="24"/>
          <w:szCs w:val="24"/>
          <w:rtl/>
          <w:lang w:bidi="ar-EG"/>
        </w:rPr>
        <w:t>صلت جمهورية مصر العربية على المراكز التالية</w:t>
      </w:r>
      <w:r w:rsidR="00D720B5" w:rsidRPr="005C5DCA">
        <w:rPr>
          <w:rFonts w:ascii="Simplified Arabic" w:eastAsia="Calibri" w:hAnsi="Simplified Arabic" w:cs="Simplified Arabic" w:hint="cs"/>
          <w:b/>
          <w:bCs/>
          <w:sz w:val="24"/>
          <w:szCs w:val="24"/>
          <w:rtl/>
          <w:lang w:bidi="ar-EG"/>
        </w:rPr>
        <w:t xml:space="preserve"> بالجدول </w:t>
      </w:r>
      <w:r w:rsidR="00E94F14" w:rsidRPr="005C5DCA">
        <w:rPr>
          <w:rFonts w:ascii="Simplified Arabic" w:eastAsia="Calibri" w:hAnsi="Simplified Arabic" w:cs="Simplified Arabic" w:hint="cs"/>
          <w:b/>
          <w:bCs/>
          <w:sz w:val="24"/>
          <w:szCs w:val="24"/>
          <w:rtl/>
          <w:lang w:bidi="ar-EG"/>
        </w:rPr>
        <w:t xml:space="preserve">رقم </w:t>
      </w:r>
      <w:r w:rsidR="00E94F14" w:rsidRPr="005C5DCA">
        <w:rPr>
          <w:rFonts w:ascii="Simplified Arabic" w:eastAsia="Calibri" w:hAnsi="Simplified Arabic" w:cs="Simplified Arabic"/>
          <w:b/>
          <w:bCs/>
          <w:sz w:val="24"/>
          <w:szCs w:val="24"/>
          <w:rtl/>
          <w:lang w:bidi="ar-EG"/>
        </w:rPr>
        <w:t>(</w:t>
      </w:r>
      <w:r w:rsidR="00D720B5" w:rsidRPr="005C5DCA">
        <w:rPr>
          <w:rFonts w:ascii="Simplified Arabic" w:eastAsia="Calibri" w:hAnsi="Simplified Arabic" w:cs="Simplified Arabic" w:hint="cs"/>
          <w:b/>
          <w:bCs/>
          <w:sz w:val="24"/>
          <w:szCs w:val="24"/>
          <w:rtl/>
          <w:lang w:bidi="ar-EG"/>
        </w:rPr>
        <w:t>4-3)</w:t>
      </w:r>
      <w:r w:rsidR="00521B5A" w:rsidRPr="005C5DCA">
        <w:rPr>
          <w:rFonts w:ascii="Simplified Arabic" w:eastAsia="Calibri" w:hAnsi="Simplified Arabic" w:cs="Simplified Arabic"/>
          <w:b/>
          <w:bCs/>
          <w:sz w:val="24"/>
          <w:szCs w:val="24"/>
          <w:rtl/>
          <w:lang w:bidi="ar-EG"/>
        </w:rPr>
        <w:t>:</w:t>
      </w:r>
    </w:p>
    <w:p w14:paraId="76ECED8C" w14:textId="77777777" w:rsidR="0016097D" w:rsidRDefault="0016097D" w:rsidP="0016097D">
      <w:pPr>
        <w:spacing w:after="0" w:line="276" w:lineRule="auto"/>
        <w:ind w:left="-330"/>
        <w:jc w:val="center"/>
        <w:rPr>
          <w:rFonts w:ascii="Times New Roman" w:eastAsia="Calibri" w:hAnsi="Times New Roman" w:cs="Times New Roman"/>
          <w:sz w:val="24"/>
          <w:szCs w:val="24"/>
          <w:lang w:bidi="ar-EG"/>
        </w:rPr>
      </w:pPr>
      <w:r w:rsidRPr="00617D51">
        <w:rPr>
          <w:rFonts w:ascii="Times New Roman" w:eastAsia="Calibri" w:hAnsi="Times New Roman" w:cs="Times New Roman"/>
          <w:b/>
          <w:bCs/>
          <w:sz w:val="24"/>
          <w:szCs w:val="24"/>
          <w:rtl/>
          <w:lang w:bidi="ar-EG"/>
        </w:rPr>
        <w:t>المصدر:</w:t>
      </w:r>
      <w:r w:rsidRPr="00617D51">
        <w:rPr>
          <w:rFonts w:ascii="Times New Roman" w:eastAsia="Calibri" w:hAnsi="Times New Roman" w:cs="Times New Roman"/>
          <w:sz w:val="24"/>
          <w:szCs w:val="24"/>
          <w:lang w:bidi="ar-EG"/>
        </w:rPr>
        <w:t>2020</w:t>
      </w:r>
      <w:r w:rsidRPr="00617D51">
        <w:rPr>
          <w:rFonts w:ascii="Times New Roman" w:eastAsia="Calibri" w:hAnsi="Times New Roman" w:cs="Times New Roman"/>
          <w:sz w:val="24"/>
          <w:szCs w:val="24"/>
          <w:rtl/>
          <w:lang w:bidi="ar-EG"/>
        </w:rPr>
        <w:t xml:space="preserve"> </w:t>
      </w:r>
      <w:r w:rsidRPr="00617D51">
        <w:rPr>
          <w:rFonts w:ascii="Times New Roman" w:eastAsia="Calibri" w:hAnsi="Times New Roman" w:cs="Times New Roman"/>
          <w:sz w:val="24"/>
          <w:szCs w:val="24"/>
          <w:lang w:bidi="ar-EG"/>
        </w:rPr>
        <w:t>Global Go To Think Tank Index Report</w:t>
      </w:r>
    </w:p>
    <w:p w14:paraId="65D7163D" w14:textId="77777777" w:rsidR="000957B5" w:rsidRPr="008C5BEA" w:rsidRDefault="000957B5" w:rsidP="00160A09">
      <w:pPr>
        <w:shd w:val="clear" w:color="auto" w:fill="FFFFFF"/>
        <w:tabs>
          <w:tab w:val="right" w:pos="1080"/>
        </w:tabs>
        <w:spacing w:after="0" w:line="276" w:lineRule="auto"/>
        <w:ind w:left="-330"/>
        <w:contextualSpacing/>
        <w:jc w:val="both"/>
        <w:rPr>
          <w:rFonts w:ascii="Simplified Arabic" w:eastAsia="Calibri" w:hAnsi="Simplified Arabic" w:cs="Simplified Arabic"/>
          <w:b/>
          <w:bCs/>
          <w:sz w:val="16"/>
          <w:szCs w:val="16"/>
          <w:rtl/>
          <w:lang w:bidi="ar-EG"/>
        </w:rPr>
      </w:pPr>
    </w:p>
    <w:p w14:paraId="35376839" w14:textId="077D0A64" w:rsidR="000957B5" w:rsidRPr="005C5DCA" w:rsidRDefault="006E7F7C" w:rsidP="000957B5">
      <w:pPr>
        <w:shd w:val="clear" w:color="auto" w:fill="FFFFFF"/>
        <w:tabs>
          <w:tab w:val="right" w:pos="1080"/>
        </w:tabs>
        <w:spacing w:after="0" w:line="276" w:lineRule="auto"/>
        <w:ind w:left="-330"/>
        <w:contextualSpacing/>
        <w:jc w:val="both"/>
        <w:rPr>
          <w:rFonts w:ascii="Simplified Arabic" w:eastAsia="Calibri" w:hAnsi="Simplified Arabic" w:cs="Simplified Arabic"/>
          <w:b/>
          <w:bCs/>
          <w:sz w:val="24"/>
          <w:szCs w:val="24"/>
          <w:rtl/>
          <w:lang w:bidi="ar-EG"/>
        </w:rPr>
      </w:pPr>
      <w:r>
        <w:rPr>
          <w:rFonts w:ascii="Simplified Arabic" w:eastAsia="Calibri" w:hAnsi="Simplified Arabic" w:cs="Simplified Arabic" w:hint="cs"/>
          <w:b/>
          <w:bCs/>
          <w:sz w:val="24"/>
          <w:szCs w:val="24"/>
          <w:rtl/>
          <w:lang w:bidi="ar-EG"/>
        </w:rPr>
        <w:t xml:space="preserve">كما يوضح </w:t>
      </w:r>
      <w:r w:rsidR="00D720B5" w:rsidRPr="005C5DCA">
        <w:rPr>
          <w:rFonts w:ascii="Simplified Arabic" w:eastAsia="Calibri" w:hAnsi="Simplified Arabic" w:cs="Simplified Arabic" w:hint="cs"/>
          <w:b/>
          <w:bCs/>
          <w:sz w:val="24"/>
          <w:szCs w:val="24"/>
          <w:rtl/>
          <w:lang w:bidi="ar-EG"/>
        </w:rPr>
        <w:t>الجدول رقم (4-</w:t>
      </w:r>
      <w:r w:rsidR="00C47A32" w:rsidRPr="005C5DCA">
        <w:rPr>
          <w:rFonts w:ascii="Simplified Arabic" w:eastAsia="Calibri" w:hAnsi="Simplified Arabic" w:cs="Simplified Arabic" w:hint="cs"/>
          <w:b/>
          <w:bCs/>
          <w:sz w:val="24"/>
          <w:szCs w:val="24"/>
          <w:rtl/>
          <w:lang w:bidi="ar-EG"/>
        </w:rPr>
        <w:t>4</w:t>
      </w:r>
      <w:r w:rsidR="00D720B5" w:rsidRPr="005C5DCA">
        <w:rPr>
          <w:rFonts w:ascii="Simplified Arabic" w:eastAsia="Calibri" w:hAnsi="Simplified Arabic" w:cs="Simplified Arabic" w:hint="cs"/>
          <w:b/>
          <w:bCs/>
          <w:sz w:val="24"/>
          <w:szCs w:val="24"/>
          <w:rtl/>
          <w:lang w:bidi="ar-EG"/>
        </w:rPr>
        <w:t xml:space="preserve">) </w:t>
      </w:r>
      <w:r w:rsidR="00D720B5" w:rsidRPr="005C5DCA">
        <w:rPr>
          <w:rFonts w:ascii="Simplified Arabic" w:eastAsia="Calibri" w:hAnsi="Simplified Arabic" w:cs="Simplified Arabic"/>
          <w:b/>
          <w:bCs/>
          <w:sz w:val="24"/>
          <w:szCs w:val="24"/>
          <w:rtl/>
          <w:lang w:bidi="ar-EG"/>
        </w:rPr>
        <w:t xml:space="preserve">نبذة عن </w:t>
      </w:r>
      <w:r w:rsidR="00EC058E" w:rsidRPr="005C5DCA">
        <w:rPr>
          <w:rFonts w:ascii="Simplified Arabic" w:eastAsia="Calibri" w:hAnsi="Simplified Arabic" w:cs="Simplified Arabic" w:hint="cs"/>
          <w:b/>
          <w:bCs/>
          <w:sz w:val="24"/>
          <w:szCs w:val="24"/>
          <w:rtl/>
          <w:lang w:bidi="ar-EG"/>
        </w:rPr>
        <w:t xml:space="preserve">تصنيف </w:t>
      </w:r>
      <w:r w:rsidR="00521B5A" w:rsidRPr="005C5DCA">
        <w:rPr>
          <w:rFonts w:ascii="Simplified Arabic" w:eastAsia="Calibri" w:hAnsi="Simplified Arabic" w:cs="Simplified Arabic"/>
          <w:b/>
          <w:bCs/>
          <w:sz w:val="24"/>
          <w:szCs w:val="24"/>
          <w:rtl/>
          <w:lang w:bidi="ar-EG"/>
        </w:rPr>
        <w:t>مراكز الفكر بجمهورية مصر العربية:</w:t>
      </w:r>
    </w:p>
    <w:tbl>
      <w:tblPr>
        <w:tblStyle w:val="TableGrid"/>
        <w:bidiVisual/>
        <w:tblW w:w="10084" w:type="dxa"/>
        <w:tblInd w:w="-397" w:type="dxa"/>
        <w:tblBorders>
          <w:top w:val="thinThickSmallGap" w:sz="24" w:space="0" w:color="auto"/>
          <w:left w:val="thickThinSmallGap" w:sz="24" w:space="0" w:color="auto"/>
          <w:bottom w:val="thickThinSmallGap" w:sz="24" w:space="0" w:color="auto"/>
          <w:right w:val="thinThickSmallGap" w:sz="24" w:space="0" w:color="auto"/>
        </w:tblBorders>
        <w:tblLook w:val="04A0" w:firstRow="1" w:lastRow="0" w:firstColumn="1" w:lastColumn="0" w:noHBand="0" w:noVBand="1"/>
      </w:tblPr>
      <w:tblGrid>
        <w:gridCol w:w="4493"/>
        <w:gridCol w:w="4230"/>
        <w:gridCol w:w="1361"/>
      </w:tblGrid>
      <w:tr w:rsidR="00521B5A" w:rsidRPr="00D720B5" w14:paraId="1F37B085" w14:textId="77777777" w:rsidTr="000957B5">
        <w:tc>
          <w:tcPr>
            <w:tcW w:w="4493" w:type="dxa"/>
            <w:shd w:val="clear" w:color="auto" w:fill="BFBFBF" w:themeFill="background1" w:themeFillShade="BF"/>
          </w:tcPr>
          <w:p w14:paraId="6C6F10A9" w14:textId="77777777" w:rsidR="00521B5A" w:rsidRPr="00D720B5" w:rsidRDefault="00521B5A" w:rsidP="007E395E">
            <w:pPr>
              <w:spacing w:after="0"/>
              <w:ind w:left="-330"/>
              <w:jc w:val="center"/>
              <w:rPr>
                <w:rFonts w:ascii="Simplified Arabic" w:eastAsia="Calibri" w:hAnsi="Simplified Arabic" w:cs="Simplified Arabic"/>
                <w:b/>
                <w:bCs/>
                <w:sz w:val="24"/>
                <w:szCs w:val="24"/>
                <w:rtl/>
                <w:lang w:bidi="ar-EG"/>
              </w:rPr>
            </w:pPr>
            <w:r w:rsidRPr="00D720B5">
              <w:rPr>
                <w:rFonts w:ascii="Simplified Arabic" w:eastAsia="Calibri" w:hAnsi="Simplified Arabic" w:cs="Simplified Arabic"/>
                <w:b/>
                <w:bCs/>
                <w:sz w:val="24"/>
                <w:szCs w:val="24"/>
                <w:rtl/>
                <w:lang w:bidi="ar-EG"/>
              </w:rPr>
              <w:t>البند</w:t>
            </w:r>
          </w:p>
        </w:tc>
        <w:tc>
          <w:tcPr>
            <w:tcW w:w="4230" w:type="dxa"/>
            <w:shd w:val="clear" w:color="auto" w:fill="BFBFBF" w:themeFill="background1" w:themeFillShade="BF"/>
          </w:tcPr>
          <w:p w14:paraId="7BDF0732" w14:textId="77777777" w:rsidR="00521B5A" w:rsidRPr="00D720B5" w:rsidRDefault="00521B5A" w:rsidP="007E395E">
            <w:pPr>
              <w:spacing w:after="0"/>
              <w:ind w:left="-330"/>
              <w:jc w:val="center"/>
              <w:rPr>
                <w:rFonts w:ascii="Simplified Arabic" w:eastAsia="Calibri" w:hAnsi="Simplified Arabic" w:cs="Simplified Arabic"/>
                <w:b/>
                <w:bCs/>
                <w:sz w:val="24"/>
                <w:szCs w:val="24"/>
                <w:rtl/>
                <w:lang w:bidi="ar-EG"/>
              </w:rPr>
            </w:pPr>
            <w:r w:rsidRPr="00D720B5">
              <w:rPr>
                <w:rFonts w:ascii="Simplified Arabic" w:eastAsia="Calibri" w:hAnsi="Simplified Arabic" w:cs="Simplified Arabic"/>
                <w:b/>
                <w:bCs/>
                <w:sz w:val="24"/>
                <w:szCs w:val="24"/>
                <w:rtl/>
                <w:lang w:bidi="ar-EG"/>
              </w:rPr>
              <w:t>مركز الفكر المصري</w:t>
            </w:r>
          </w:p>
        </w:tc>
        <w:tc>
          <w:tcPr>
            <w:tcW w:w="1361" w:type="dxa"/>
            <w:shd w:val="clear" w:color="auto" w:fill="BFBFBF" w:themeFill="background1" w:themeFillShade="BF"/>
          </w:tcPr>
          <w:p w14:paraId="36240745" w14:textId="77777777" w:rsidR="00521B5A" w:rsidRPr="00D720B5" w:rsidRDefault="00521B5A" w:rsidP="007E395E">
            <w:pPr>
              <w:spacing w:after="0"/>
              <w:ind w:left="-330"/>
              <w:jc w:val="center"/>
              <w:rPr>
                <w:rFonts w:ascii="Simplified Arabic" w:eastAsia="Calibri" w:hAnsi="Simplified Arabic" w:cs="Simplified Arabic"/>
                <w:b/>
                <w:bCs/>
                <w:sz w:val="24"/>
                <w:szCs w:val="24"/>
                <w:rtl/>
                <w:lang w:bidi="ar-EG"/>
              </w:rPr>
            </w:pPr>
            <w:r w:rsidRPr="00D720B5">
              <w:rPr>
                <w:rFonts w:ascii="Simplified Arabic" w:eastAsia="Calibri" w:hAnsi="Simplified Arabic" w:cs="Simplified Arabic"/>
                <w:b/>
                <w:bCs/>
                <w:sz w:val="24"/>
                <w:szCs w:val="24"/>
                <w:rtl/>
                <w:lang w:bidi="ar-EG"/>
              </w:rPr>
              <w:t>التصنيف</w:t>
            </w:r>
          </w:p>
        </w:tc>
      </w:tr>
      <w:tr w:rsidR="00B04CCD" w:rsidRPr="00D720B5" w14:paraId="549058E9" w14:textId="77777777" w:rsidTr="000957B5">
        <w:tc>
          <w:tcPr>
            <w:tcW w:w="4493" w:type="dxa"/>
          </w:tcPr>
          <w:p w14:paraId="31455F2E" w14:textId="2A6DFB7B" w:rsidR="00B04CCD" w:rsidRPr="00D720B5" w:rsidRDefault="00B04CCD" w:rsidP="00B04CCD">
            <w:pPr>
              <w:spacing w:after="0"/>
              <w:jc w:val="center"/>
              <w:rPr>
                <w:rFonts w:ascii="Simplified Arabic" w:eastAsia="Calibri" w:hAnsi="Simplified Arabic" w:cs="Simplified Arabic"/>
                <w:b/>
                <w:bCs/>
                <w:sz w:val="24"/>
                <w:szCs w:val="24"/>
                <w:rtl/>
                <w:lang w:bidi="ar-EG"/>
              </w:rPr>
            </w:pPr>
            <w:r w:rsidRPr="00D720B5">
              <w:rPr>
                <w:rFonts w:ascii="Simplified Arabic" w:eastAsia="Calibri" w:hAnsi="Simplified Arabic" w:cs="Simplified Arabic"/>
                <w:b/>
                <w:bCs/>
                <w:sz w:val="24"/>
                <w:szCs w:val="24"/>
                <w:rtl/>
                <w:lang w:bidi="ar-EG"/>
              </w:rPr>
              <w:t>أهم مراكز الفكر بمجال الأمن الغذائي</w:t>
            </w:r>
          </w:p>
        </w:tc>
        <w:tc>
          <w:tcPr>
            <w:tcW w:w="4230" w:type="dxa"/>
          </w:tcPr>
          <w:p w14:paraId="4D61461F" w14:textId="585561A0" w:rsidR="00B04CCD" w:rsidRPr="00D720B5" w:rsidRDefault="00B04CCD" w:rsidP="00B04CCD">
            <w:pPr>
              <w:spacing w:after="0"/>
              <w:ind w:left="240"/>
              <w:jc w:val="center"/>
              <w:rPr>
                <w:rFonts w:ascii="Simplified Arabic" w:eastAsia="Calibri" w:hAnsi="Simplified Arabic" w:cs="Simplified Arabic"/>
                <w:sz w:val="24"/>
                <w:szCs w:val="24"/>
                <w:rtl/>
                <w:lang w:bidi="ar-EG"/>
              </w:rPr>
            </w:pPr>
            <w:r w:rsidRPr="00D720B5">
              <w:rPr>
                <w:rFonts w:ascii="Simplified Arabic" w:eastAsia="Calibri" w:hAnsi="Simplified Arabic" w:cs="Simplified Arabic"/>
                <w:sz w:val="24"/>
                <w:szCs w:val="24"/>
                <w:rtl/>
                <w:lang w:bidi="ar-EG"/>
              </w:rPr>
              <w:t>مركز تنمية الصحراء</w:t>
            </w:r>
          </w:p>
        </w:tc>
        <w:tc>
          <w:tcPr>
            <w:tcW w:w="1361" w:type="dxa"/>
          </w:tcPr>
          <w:p w14:paraId="27CBE802" w14:textId="5E8F0F2A" w:rsidR="00B04CCD" w:rsidRPr="00D720B5" w:rsidRDefault="00B04CCD" w:rsidP="00B04CCD">
            <w:pPr>
              <w:spacing w:after="0"/>
              <w:jc w:val="center"/>
              <w:rPr>
                <w:rFonts w:ascii="Simplified Arabic" w:eastAsia="Calibri" w:hAnsi="Simplified Arabic" w:cs="Simplified Arabic"/>
                <w:sz w:val="24"/>
                <w:szCs w:val="24"/>
                <w:rtl/>
                <w:lang w:bidi="ar-EG"/>
              </w:rPr>
            </w:pPr>
            <w:r w:rsidRPr="00D720B5">
              <w:rPr>
                <w:rFonts w:ascii="Simplified Arabic" w:eastAsia="Calibri" w:hAnsi="Simplified Arabic" w:cs="Simplified Arabic"/>
                <w:sz w:val="24"/>
                <w:szCs w:val="24"/>
                <w:rtl/>
                <w:lang w:bidi="ar-EG"/>
              </w:rPr>
              <w:t>المركز الـ 13</w:t>
            </w:r>
          </w:p>
        </w:tc>
      </w:tr>
      <w:tr w:rsidR="00B04CCD" w:rsidRPr="00D720B5" w14:paraId="4AEF2F04" w14:textId="77777777" w:rsidTr="000957B5">
        <w:tc>
          <w:tcPr>
            <w:tcW w:w="4493" w:type="dxa"/>
          </w:tcPr>
          <w:p w14:paraId="367B989D" w14:textId="06F52449" w:rsidR="00B04CCD" w:rsidRPr="00D720B5" w:rsidRDefault="00B04CCD" w:rsidP="00B04CCD">
            <w:pPr>
              <w:spacing w:after="0"/>
              <w:jc w:val="center"/>
              <w:rPr>
                <w:rFonts w:ascii="Simplified Arabic" w:eastAsia="Calibri" w:hAnsi="Simplified Arabic" w:cs="Simplified Arabic"/>
                <w:b/>
                <w:bCs/>
                <w:sz w:val="24"/>
                <w:szCs w:val="24"/>
                <w:rtl/>
                <w:lang w:bidi="ar-EG"/>
              </w:rPr>
            </w:pPr>
            <w:r w:rsidRPr="00D720B5">
              <w:rPr>
                <w:rFonts w:ascii="Simplified Arabic" w:eastAsia="Calibri" w:hAnsi="Simplified Arabic" w:cs="Simplified Arabic"/>
                <w:b/>
                <w:bCs/>
                <w:sz w:val="24"/>
                <w:szCs w:val="24"/>
                <w:rtl/>
                <w:lang w:bidi="ar-EG"/>
              </w:rPr>
              <w:t>أفضل حملة دعاية</w:t>
            </w:r>
          </w:p>
        </w:tc>
        <w:tc>
          <w:tcPr>
            <w:tcW w:w="4230" w:type="dxa"/>
          </w:tcPr>
          <w:p w14:paraId="3E9A7EA6" w14:textId="057DA963" w:rsidR="00B04CCD" w:rsidRPr="00D720B5" w:rsidRDefault="00B04CCD" w:rsidP="00B04CCD">
            <w:pPr>
              <w:spacing w:after="0"/>
              <w:ind w:left="240"/>
              <w:jc w:val="center"/>
              <w:rPr>
                <w:rFonts w:ascii="Simplified Arabic" w:eastAsia="Calibri" w:hAnsi="Simplified Arabic" w:cs="Simplified Arabic"/>
                <w:sz w:val="24"/>
                <w:szCs w:val="24"/>
                <w:rtl/>
                <w:lang w:bidi="ar-EG"/>
              </w:rPr>
            </w:pPr>
            <w:r w:rsidRPr="00D720B5">
              <w:rPr>
                <w:rFonts w:ascii="Simplified Arabic" w:eastAsia="Calibri" w:hAnsi="Simplified Arabic" w:cs="Simplified Arabic"/>
                <w:sz w:val="24"/>
                <w:szCs w:val="24"/>
                <w:rtl/>
                <w:lang w:bidi="ar-EG"/>
              </w:rPr>
              <w:t>منتدى البدائل العربي</w:t>
            </w:r>
          </w:p>
        </w:tc>
        <w:tc>
          <w:tcPr>
            <w:tcW w:w="1361" w:type="dxa"/>
          </w:tcPr>
          <w:p w14:paraId="47F98850" w14:textId="40D7FC87" w:rsidR="00B04CCD" w:rsidRPr="00D720B5" w:rsidRDefault="00B04CCD" w:rsidP="00B04CCD">
            <w:pPr>
              <w:spacing w:after="0"/>
              <w:jc w:val="center"/>
              <w:rPr>
                <w:rFonts w:ascii="Simplified Arabic" w:eastAsia="Calibri" w:hAnsi="Simplified Arabic" w:cs="Simplified Arabic"/>
                <w:sz w:val="24"/>
                <w:szCs w:val="24"/>
                <w:rtl/>
                <w:lang w:bidi="ar-EG"/>
              </w:rPr>
            </w:pPr>
            <w:r w:rsidRPr="00D720B5">
              <w:rPr>
                <w:rFonts w:ascii="Simplified Arabic" w:eastAsia="Calibri" w:hAnsi="Simplified Arabic" w:cs="Simplified Arabic"/>
                <w:sz w:val="24"/>
                <w:szCs w:val="24"/>
                <w:rtl/>
                <w:lang w:bidi="ar-EG"/>
              </w:rPr>
              <w:t>المركز الـ 16</w:t>
            </w:r>
          </w:p>
        </w:tc>
      </w:tr>
      <w:tr w:rsidR="00B04CCD" w:rsidRPr="00D720B5" w14:paraId="0B234010" w14:textId="77777777" w:rsidTr="000957B5">
        <w:tc>
          <w:tcPr>
            <w:tcW w:w="4493" w:type="dxa"/>
          </w:tcPr>
          <w:p w14:paraId="54EB9102" w14:textId="339B74E2" w:rsidR="00B04CCD" w:rsidRPr="00D720B5" w:rsidRDefault="00B04CCD" w:rsidP="00B04CCD">
            <w:pPr>
              <w:spacing w:after="0"/>
              <w:jc w:val="center"/>
              <w:rPr>
                <w:rFonts w:ascii="Simplified Arabic" w:eastAsia="Calibri" w:hAnsi="Simplified Arabic" w:cs="Simplified Arabic"/>
                <w:b/>
                <w:bCs/>
                <w:sz w:val="24"/>
                <w:szCs w:val="24"/>
                <w:rtl/>
                <w:lang w:bidi="ar-EG"/>
              </w:rPr>
            </w:pPr>
            <w:r w:rsidRPr="00D720B5">
              <w:rPr>
                <w:rFonts w:ascii="Simplified Arabic" w:eastAsia="Calibri" w:hAnsi="Simplified Arabic" w:cs="Simplified Arabic"/>
                <w:b/>
                <w:bCs/>
                <w:sz w:val="24"/>
                <w:szCs w:val="24"/>
                <w:rtl/>
                <w:lang w:bidi="ar-EG"/>
              </w:rPr>
              <w:t xml:space="preserve">أفضل فكرة ونموذج جديد تم </w:t>
            </w:r>
            <w:r w:rsidRPr="00D720B5">
              <w:rPr>
                <w:rFonts w:ascii="Simplified Arabic" w:eastAsia="Calibri" w:hAnsi="Simplified Arabic" w:cs="Simplified Arabic" w:hint="cs"/>
                <w:b/>
                <w:bCs/>
                <w:sz w:val="24"/>
                <w:szCs w:val="24"/>
                <w:rtl/>
                <w:lang w:bidi="ar-EG"/>
              </w:rPr>
              <w:t>تطويره</w:t>
            </w:r>
            <w:r w:rsidRPr="00D720B5">
              <w:rPr>
                <w:rFonts w:ascii="Simplified Arabic" w:eastAsia="Calibri" w:hAnsi="Simplified Arabic" w:cs="Simplified Arabic"/>
                <w:b/>
                <w:bCs/>
                <w:sz w:val="24"/>
                <w:szCs w:val="24"/>
                <w:rtl/>
                <w:lang w:bidi="ar-EG"/>
              </w:rPr>
              <w:t xml:space="preserve"> بواسطة مراكز الفكر</w:t>
            </w:r>
          </w:p>
        </w:tc>
        <w:tc>
          <w:tcPr>
            <w:tcW w:w="4230" w:type="dxa"/>
          </w:tcPr>
          <w:p w14:paraId="6C26CA6C" w14:textId="09BBA53F" w:rsidR="00B04CCD" w:rsidRPr="00D720B5" w:rsidRDefault="00B04CCD" w:rsidP="00B04CCD">
            <w:pPr>
              <w:spacing w:after="0"/>
              <w:ind w:left="240"/>
              <w:jc w:val="center"/>
              <w:rPr>
                <w:rFonts w:ascii="Simplified Arabic" w:eastAsia="Calibri" w:hAnsi="Simplified Arabic" w:cs="Simplified Arabic"/>
                <w:sz w:val="24"/>
                <w:szCs w:val="24"/>
                <w:rtl/>
                <w:lang w:bidi="ar-EG"/>
              </w:rPr>
            </w:pPr>
            <w:r w:rsidRPr="00D720B5">
              <w:rPr>
                <w:rFonts w:ascii="Simplified Arabic" w:eastAsia="Calibri" w:hAnsi="Simplified Arabic" w:cs="Simplified Arabic"/>
                <w:sz w:val="24"/>
                <w:szCs w:val="24"/>
                <w:rtl/>
                <w:lang w:bidi="ar-EG"/>
              </w:rPr>
              <w:t>مركز المعلومات ودعم اتخاذ القرار</w:t>
            </w:r>
            <w:r w:rsidR="000957B5">
              <w:rPr>
                <w:rFonts w:ascii="Simplified Arabic" w:eastAsia="Calibri" w:hAnsi="Simplified Arabic" w:cs="Simplified Arabic" w:hint="cs"/>
                <w:sz w:val="24"/>
                <w:szCs w:val="24"/>
                <w:rtl/>
                <w:lang w:bidi="ar-EG"/>
              </w:rPr>
              <w:t xml:space="preserve"> بمجلس الوزراء</w:t>
            </w:r>
          </w:p>
        </w:tc>
        <w:tc>
          <w:tcPr>
            <w:tcW w:w="1361" w:type="dxa"/>
          </w:tcPr>
          <w:p w14:paraId="27308321" w14:textId="3C48494A" w:rsidR="00B04CCD" w:rsidRPr="00D720B5" w:rsidRDefault="00B04CCD" w:rsidP="00B04CCD">
            <w:pPr>
              <w:spacing w:after="0"/>
              <w:jc w:val="center"/>
              <w:rPr>
                <w:rFonts w:ascii="Simplified Arabic" w:eastAsia="Calibri" w:hAnsi="Simplified Arabic" w:cs="Simplified Arabic"/>
                <w:sz w:val="24"/>
                <w:szCs w:val="24"/>
                <w:rtl/>
                <w:lang w:bidi="ar-EG"/>
              </w:rPr>
            </w:pPr>
            <w:r w:rsidRPr="00D720B5">
              <w:rPr>
                <w:rFonts w:ascii="Simplified Arabic" w:eastAsia="Calibri" w:hAnsi="Simplified Arabic" w:cs="Simplified Arabic"/>
                <w:sz w:val="24"/>
                <w:szCs w:val="24"/>
                <w:rtl/>
                <w:lang w:bidi="ar-EG"/>
              </w:rPr>
              <w:t>المركز ال 21</w:t>
            </w:r>
          </w:p>
        </w:tc>
      </w:tr>
      <w:tr w:rsidR="00B04CCD" w:rsidRPr="00D720B5" w14:paraId="15F4EE91" w14:textId="77777777" w:rsidTr="000957B5">
        <w:tc>
          <w:tcPr>
            <w:tcW w:w="4493" w:type="dxa"/>
          </w:tcPr>
          <w:p w14:paraId="625D6CB1" w14:textId="54A01F35" w:rsidR="00B04CCD" w:rsidRPr="00D720B5" w:rsidRDefault="00B04CCD" w:rsidP="00B04CCD">
            <w:pPr>
              <w:spacing w:after="0"/>
              <w:jc w:val="center"/>
              <w:rPr>
                <w:rFonts w:ascii="Simplified Arabic" w:eastAsia="Calibri" w:hAnsi="Simplified Arabic" w:cs="Simplified Arabic"/>
                <w:b/>
                <w:bCs/>
                <w:sz w:val="24"/>
                <w:szCs w:val="24"/>
                <w:rtl/>
                <w:lang w:bidi="ar-EG"/>
              </w:rPr>
            </w:pPr>
            <w:r w:rsidRPr="00D720B5">
              <w:rPr>
                <w:rFonts w:ascii="Simplified Arabic" w:eastAsia="Calibri" w:hAnsi="Simplified Arabic" w:cs="Simplified Arabic"/>
                <w:b/>
                <w:bCs/>
                <w:sz w:val="24"/>
                <w:szCs w:val="24"/>
                <w:rtl/>
                <w:lang w:bidi="ar-EG"/>
              </w:rPr>
              <w:t>أفضل مؤسسات الفكر والرأي الحكومية</w:t>
            </w:r>
          </w:p>
        </w:tc>
        <w:tc>
          <w:tcPr>
            <w:tcW w:w="4230" w:type="dxa"/>
          </w:tcPr>
          <w:p w14:paraId="351FBC0F" w14:textId="2F11396F" w:rsidR="00B04CCD" w:rsidRPr="00D720B5" w:rsidRDefault="00B04CCD" w:rsidP="00B04CCD">
            <w:pPr>
              <w:spacing w:after="0"/>
              <w:ind w:left="240"/>
              <w:jc w:val="center"/>
              <w:rPr>
                <w:rFonts w:ascii="Simplified Arabic" w:eastAsia="Calibri" w:hAnsi="Simplified Arabic" w:cs="Simplified Arabic"/>
                <w:sz w:val="24"/>
                <w:szCs w:val="24"/>
                <w:rtl/>
                <w:lang w:bidi="ar-EG"/>
              </w:rPr>
            </w:pPr>
            <w:r w:rsidRPr="00D720B5">
              <w:rPr>
                <w:rFonts w:ascii="Simplified Arabic" w:eastAsia="Calibri" w:hAnsi="Simplified Arabic" w:cs="Simplified Arabic"/>
                <w:sz w:val="24"/>
                <w:szCs w:val="24"/>
                <w:rtl/>
                <w:lang w:bidi="ar-EG"/>
              </w:rPr>
              <w:t>مركز المعلومات ودعم اتخاذ القرار</w:t>
            </w:r>
            <w:r w:rsidR="000957B5">
              <w:rPr>
                <w:rFonts w:ascii="Simplified Arabic" w:eastAsia="Calibri" w:hAnsi="Simplified Arabic" w:cs="Simplified Arabic" w:hint="cs"/>
                <w:sz w:val="24"/>
                <w:szCs w:val="24"/>
                <w:rtl/>
                <w:lang w:bidi="ar-EG"/>
              </w:rPr>
              <w:t xml:space="preserve"> بمجلس الوزراء</w:t>
            </w:r>
          </w:p>
        </w:tc>
        <w:tc>
          <w:tcPr>
            <w:tcW w:w="1361" w:type="dxa"/>
          </w:tcPr>
          <w:p w14:paraId="1D7E6BA9" w14:textId="5110C3C1" w:rsidR="00B04CCD" w:rsidRPr="00D720B5" w:rsidRDefault="00B04CCD" w:rsidP="00B04CCD">
            <w:pPr>
              <w:spacing w:after="0"/>
              <w:jc w:val="center"/>
              <w:rPr>
                <w:rFonts w:ascii="Simplified Arabic" w:eastAsia="Calibri" w:hAnsi="Simplified Arabic" w:cs="Simplified Arabic"/>
                <w:sz w:val="24"/>
                <w:szCs w:val="24"/>
                <w:rtl/>
                <w:lang w:bidi="ar-EG"/>
              </w:rPr>
            </w:pPr>
            <w:r w:rsidRPr="00D720B5">
              <w:rPr>
                <w:rFonts w:ascii="Simplified Arabic" w:eastAsia="Calibri" w:hAnsi="Simplified Arabic" w:cs="Simplified Arabic"/>
                <w:sz w:val="24"/>
                <w:szCs w:val="24"/>
                <w:rtl/>
                <w:lang w:bidi="ar-EG"/>
              </w:rPr>
              <w:t>المركز الـ 30</w:t>
            </w:r>
          </w:p>
        </w:tc>
      </w:tr>
      <w:tr w:rsidR="00B04CCD" w:rsidRPr="00D720B5" w14:paraId="2A05296F" w14:textId="77777777" w:rsidTr="000957B5">
        <w:tc>
          <w:tcPr>
            <w:tcW w:w="4493" w:type="dxa"/>
          </w:tcPr>
          <w:p w14:paraId="7070DEAE" w14:textId="2C0A7B83" w:rsidR="00B04CCD" w:rsidRPr="00D720B5" w:rsidRDefault="00B04CCD" w:rsidP="00B04CCD">
            <w:pPr>
              <w:spacing w:after="0"/>
              <w:jc w:val="center"/>
              <w:rPr>
                <w:rFonts w:ascii="Simplified Arabic" w:eastAsia="Calibri" w:hAnsi="Simplified Arabic" w:cs="Simplified Arabic"/>
                <w:b/>
                <w:bCs/>
                <w:sz w:val="24"/>
                <w:szCs w:val="24"/>
                <w:rtl/>
                <w:lang w:bidi="ar-EG"/>
              </w:rPr>
            </w:pPr>
            <w:r w:rsidRPr="00D720B5">
              <w:rPr>
                <w:rFonts w:ascii="Simplified Arabic" w:eastAsia="Calibri" w:hAnsi="Simplified Arabic" w:cs="Simplified Arabic"/>
                <w:b/>
                <w:bCs/>
                <w:sz w:val="24"/>
                <w:szCs w:val="24"/>
                <w:rtl/>
                <w:lang w:bidi="ar-EG"/>
              </w:rPr>
              <w:t>أفضل مراكز الفكر للدفاع والأمن القومي</w:t>
            </w:r>
          </w:p>
        </w:tc>
        <w:tc>
          <w:tcPr>
            <w:tcW w:w="4230" w:type="dxa"/>
          </w:tcPr>
          <w:p w14:paraId="351BA748" w14:textId="29310C3C" w:rsidR="00B04CCD" w:rsidRPr="00D720B5" w:rsidRDefault="00B04CCD" w:rsidP="00B04CCD">
            <w:pPr>
              <w:spacing w:after="0"/>
              <w:ind w:left="240"/>
              <w:jc w:val="center"/>
              <w:rPr>
                <w:rFonts w:ascii="Simplified Arabic" w:eastAsia="Calibri" w:hAnsi="Simplified Arabic" w:cs="Simplified Arabic"/>
                <w:sz w:val="24"/>
                <w:szCs w:val="24"/>
                <w:rtl/>
                <w:lang w:bidi="ar-EG"/>
              </w:rPr>
            </w:pPr>
            <w:r w:rsidRPr="00D720B5">
              <w:rPr>
                <w:rFonts w:ascii="Simplified Arabic" w:eastAsia="Calibri" w:hAnsi="Simplified Arabic" w:cs="Simplified Arabic"/>
                <w:sz w:val="24"/>
                <w:szCs w:val="24"/>
                <w:rtl/>
                <w:lang w:bidi="ar-EG"/>
              </w:rPr>
              <w:t>مركز الاهرام للدراسات السياسية والاستراتيجية</w:t>
            </w:r>
          </w:p>
        </w:tc>
        <w:tc>
          <w:tcPr>
            <w:tcW w:w="1361" w:type="dxa"/>
          </w:tcPr>
          <w:p w14:paraId="00ED488E" w14:textId="59AF23C0" w:rsidR="00B04CCD" w:rsidRPr="00D720B5" w:rsidRDefault="00B04CCD" w:rsidP="00B04CCD">
            <w:pPr>
              <w:spacing w:after="0"/>
              <w:jc w:val="center"/>
              <w:rPr>
                <w:rFonts w:ascii="Simplified Arabic" w:eastAsia="Calibri" w:hAnsi="Simplified Arabic" w:cs="Simplified Arabic"/>
                <w:sz w:val="24"/>
                <w:szCs w:val="24"/>
                <w:rtl/>
                <w:lang w:bidi="ar-EG"/>
              </w:rPr>
            </w:pPr>
            <w:r w:rsidRPr="00D720B5">
              <w:rPr>
                <w:rFonts w:ascii="Simplified Arabic" w:eastAsia="Calibri" w:hAnsi="Simplified Arabic" w:cs="Simplified Arabic"/>
                <w:sz w:val="24"/>
                <w:szCs w:val="24"/>
                <w:rtl/>
                <w:lang w:bidi="ar-EG"/>
              </w:rPr>
              <w:t>المركز ال</w:t>
            </w:r>
            <w:r>
              <w:rPr>
                <w:rFonts w:ascii="Simplified Arabic" w:eastAsia="Calibri" w:hAnsi="Simplified Arabic" w:cs="Simplified Arabic" w:hint="cs"/>
                <w:sz w:val="24"/>
                <w:szCs w:val="24"/>
                <w:rtl/>
                <w:lang w:bidi="ar-EG"/>
              </w:rPr>
              <w:t>ـ</w:t>
            </w:r>
            <w:r w:rsidRPr="00D720B5">
              <w:rPr>
                <w:rFonts w:ascii="Simplified Arabic" w:eastAsia="Calibri" w:hAnsi="Simplified Arabic" w:cs="Simplified Arabic"/>
                <w:sz w:val="24"/>
                <w:szCs w:val="24"/>
                <w:rtl/>
                <w:lang w:bidi="ar-EG"/>
              </w:rPr>
              <w:t xml:space="preserve"> 32</w:t>
            </w:r>
          </w:p>
        </w:tc>
      </w:tr>
      <w:tr w:rsidR="00B04CCD" w:rsidRPr="00D720B5" w14:paraId="3C415F58" w14:textId="77777777" w:rsidTr="000957B5">
        <w:tc>
          <w:tcPr>
            <w:tcW w:w="4493" w:type="dxa"/>
          </w:tcPr>
          <w:p w14:paraId="2313437F" w14:textId="48E6ADB6" w:rsidR="00B04CCD" w:rsidRPr="00D720B5" w:rsidRDefault="00B04CCD" w:rsidP="00B04CCD">
            <w:pPr>
              <w:spacing w:after="0"/>
              <w:jc w:val="center"/>
              <w:rPr>
                <w:rFonts w:ascii="Simplified Arabic" w:eastAsia="Calibri" w:hAnsi="Simplified Arabic" w:cs="Simplified Arabic"/>
                <w:b/>
                <w:bCs/>
                <w:sz w:val="24"/>
                <w:szCs w:val="24"/>
                <w:rtl/>
                <w:lang w:bidi="ar-EG"/>
              </w:rPr>
            </w:pPr>
            <w:r w:rsidRPr="00D720B5">
              <w:rPr>
                <w:rFonts w:ascii="Simplified Arabic" w:eastAsia="Calibri" w:hAnsi="Simplified Arabic" w:cs="Simplified Arabic"/>
                <w:b/>
                <w:bCs/>
                <w:sz w:val="24"/>
                <w:szCs w:val="24"/>
                <w:rtl/>
                <w:lang w:bidi="ar-EG"/>
              </w:rPr>
              <w:t>أفضل مراكز الفكر السياسة الخارجية والشؤون الدولية</w:t>
            </w:r>
          </w:p>
        </w:tc>
        <w:tc>
          <w:tcPr>
            <w:tcW w:w="4230" w:type="dxa"/>
          </w:tcPr>
          <w:p w14:paraId="351118A5" w14:textId="54A2F057" w:rsidR="00B04CCD" w:rsidRPr="00D720B5" w:rsidRDefault="00B04CCD" w:rsidP="00B04CCD">
            <w:pPr>
              <w:spacing w:after="0"/>
              <w:ind w:left="240"/>
              <w:jc w:val="center"/>
              <w:rPr>
                <w:rFonts w:ascii="Simplified Arabic" w:eastAsia="Calibri" w:hAnsi="Simplified Arabic" w:cs="Simplified Arabic"/>
                <w:sz w:val="24"/>
                <w:szCs w:val="24"/>
                <w:rtl/>
                <w:lang w:bidi="ar-EG"/>
              </w:rPr>
            </w:pPr>
            <w:r w:rsidRPr="00D720B5">
              <w:rPr>
                <w:rFonts w:ascii="Simplified Arabic" w:eastAsia="Calibri" w:hAnsi="Simplified Arabic" w:cs="Simplified Arabic"/>
                <w:sz w:val="24"/>
                <w:szCs w:val="24"/>
                <w:rtl/>
                <w:lang w:bidi="ar-EG"/>
              </w:rPr>
              <w:t>مركز الاهرام للدراسات السياسية والاستراتيجية</w:t>
            </w:r>
          </w:p>
        </w:tc>
        <w:tc>
          <w:tcPr>
            <w:tcW w:w="1361" w:type="dxa"/>
          </w:tcPr>
          <w:p w14:paraId="6BEB484B" w14:textId="09EB0F8D" w:rsidR="00B04CCD" w:rsidRPr="00D720B5" w:rsidRDefault="00B04CCD" w:rsidP="00B04CCD">
            <w:pPr>
              <w:spacing w:after="0"/>
              <w:jc w:val="center"/>
              <w:rPr>
                <w:rFonts w:ascii="Simplified Arabic" w:eastAsia="Calibri" w:hAnsi="Simplified Arabic" w:cs="Simplified Arabic"/>
                <w:sz w:val="24"/>
                <w:szCs w:val="24"/>
                <w:rtl/>
                <w:lang w:bidi="ar-EG"/>
              </w:rPr>
            </w:pPr>
            <w:r w:rsidRPr="00D720B5">
              <w:rPr>
                <w:rFonts w:ascii="Simplified Arabic" w:eastAsia="Calibri" w:hAnsi="Simplified Arabic" w:cs="Simplified Arabic"/>
                <w:sz w:val="24"/>
                <w:szCs w:val="24"/>
                <w:rtl/>
                <w:lang w:bidi="ar-EG"/>
              </w:rPr>
              <w:t xml:space="preserve">المركز </w:t>
            </w:r>
            <w:r w:rsidRPr="00D720B5">
              <w:rPr>
                <w:rFonts w:ascii="Simplified Arabic" w:eastAsia="Calibri" w:hAnsi="Simplified Arabic" w:cs="Simplified Arabic" w:hint="cs"/>
                <w:sz w:val="24"/>
                <w:szCs w:val="24"/>
                <w:rtl/>
                <w:lang w:bidi="ar-EG"/>
              </w:rPr>
              <w:t>الـ 3</w:t>
            </w:r>
            <w:r w:rsidRPr="00D720B5">
              <w:rPr>
                <w:rFonts w:ascii="Simplified Arabic" w:eastAsia="Calibri" w:hAnsi="Simplified Arabic" w:cs="Simplified Arabic"/>
                <w:sz w:val="24"/>
                <w:szCs w:val="24"/>
                <w:rtl/>
                <w:lang w:bidi="ar-EG"/>
              </w:rPr>
              <w:t>5</w:t>
            </w:r>
          </w:p>
        </w:tc>
      </w:tr>
      <w:tr w:rsidR="000957B5" w:rsidRPr="00D720B5" w14:paraId="76DAFE1C" w14:textId="77777777" w:rsidTr="000957B5">
        <w:tc>
          <w:tcPr>
            <w:tcW w:w="4493" w:type="dxa"/>
          </w:tcPr>
          <w:p w14:paraId="32F37907" w14:textId="7D76316B" w:rsidR="000957B5" w:rsidRPr="00D720B5" w:rsidRDefault="000957B5" w:rsidP="000957B5">
            <w:pPr>
              <w:spacing w:after="0"/>
              <w:jc w:val="center"/>
              <w:rPr>
                <w:rFonts w:ascii="Simplified Arabic" w:eastAsia="Calibri" w:hAnsi="Simplified Arabic" w:cs="Simplified Arabic"/>
                <w:b/>
                <w:bCs/>
                <w:sz w:val="24"/>
                <w:szCs w:val="24"/>
                <w:rtl/>
                <w:lang w:bidi="ar-EG"/>
              </w:rPr>
            </w:pPr>
            <w:r w:rsidRPr="00D720B5">
              <w:rPr>
                <w:rFonts w:ascii="Simplified Arabic" w:eastAsia="Calibri" w:hAnsi="Simplified Arabic" w:cs="Simplified Arabic"/>
                <w:b/>
                <w:bCs/>
                <w:sz w:val="24"/>
                <w:szCs w:val="24"/>
                <w:rtl/>
                <w:lang w:bidi="ar-EG"/>
              </w:rPr>
              <w:t>أهم مراكز الفكر للسياسة الاقتصادية المحلية</w:t>
            </w:r>
          </w:p>
        </w:tc>
        <w:tc>
          <w:tcPr>
            <w:tcW w:w="4230" w:type="dxa"/>
          </w:tcPr>
          <w:p w14:paraId="4176D503" w14:textId="3A52D626" w:rsidR="000957B5" w:rsidRPr="00D720B5" w:rsidRDefault="000957B5" w:rsidP="000957B5">
            <w:pPr>
              <w:spacing w:after="0"/>
              <w:ind w:left="240"/>
              <w:jc w:val="center"/>
              <w:rPr>
                <w:rFonts w:ascii="Simplified Arabic" w:eastAsia="Calibri" w:hAnsi="Simplified Arabic" w:cs="Simplified Arabic"/>
                <w:sz w:val="24"/>
                <w:szCs w:val="24"/>
                <w:rtl/>
                <w:lang w:bidi="ar-EG"/>
              </w:rPr>
            </w:pPr>
            <w:r w:rsidRPr="00D720B5">
              <w:rPr>
                <w:rFonts w:ascii="Simplified Arabic" w:eastAsia="Calibri" w:hAnsi="Simplified Arabic" w:cs="Simplified Arabic"/>
                <w:sz w:val="24"/>
                <w:szCs w:val="24"/>
                <w:rtl/>
                <w:lang w:bidi="ar-EG"/>
              </w:rPr>
              <w:t>المركز المصري للدراسات الاقتصادية</w:t>
            </w:r>
          </w:p>
        </w:tc>
        <w:tc>
          <w:tcPr>
            <w:tcW w:w="1361" w:type="dxa"/>
          </w:tcPr>
          <w:p w14:paraId="06D6BB45" w14:textId="16EE4873" w:rsidR="000957B5" w:rsidRPr="00D720B5" w:rsidRDefault="000957B5" w:rsidP="000957B5">
            <w:pPr>
              <w:spacing w:after="0"/>
              <w:jc w:val="center"/>
              <w:rPr>
                <w:rFonts w:ascii="Simplified Arabic" w:eastAsia="Calibri" w:hAnsi="Simplified Arabic" w:cs="Simplified Arabic"/>
                <w:sz w:val="24"/>
                <w:szCs w:val="24"/>
                <w:rtl/>
                <w:lang w:bidi="ar-EG"/>
              </w:rPr>
            </w:pPr>
            <w:r w:rsidRPr="00D720B5">
              <w:rPr>
                <w:rFonts w:ascii="Simplified Arabic" w:eastAsia="Calibri" w:hAnsi="Simplified Arabic" w:cs="Simplified Arabic"/>
                <w:sz w:val="24"/>
                <w:szCs w:val="24"/>
                <w:rtl/>
                <w:lang w:bidi="ar-EG"/>
              </w:rPr>
              <w:t>المركز الـ 41</w:t>
            </w:r>
          </w:p>
        </w:tc>
      </w:tr>
      <w:tr w:rsidR="000957B5" w:rsidRPr="00D720B5" w14:paraId="44FAB1BA" w14:textId="77777777" w:rsidTr="000957B5">
        <w:tc>
          <w:tcPr>
            <w:tcW w:w="4493" w:type="dxa"/>
          </w:tcPr>
          <w:p w14:paraId="4A537347" w14:textId="37C746CA" w:rsidR="000957B5" w:rsidRPr="00D720B5" w:rsidRDefault="000957B5" w:rsidP="000957B5">
            <w:pPr>
              <w:spacing w:after="0"/>
              <w:jc w:val="center"/>
              <w:rPr>
                <w:rFonts w:ascii="Simplified Arabic" w:eastAsia="Calibri" w:hAnsi="Simplified Arabic" w:cs="Simplified Arabic"/>
                <w:b/>
                <w:bCs/>
                <w:sz w:val="24"/>
                <w:szCs w:val="24"/>
                <w:rtl/>
                <w:lang w:bidi="ar-EG"/>
              </w:rPr>
            </w:pPr>
            <w:r>
              <w:rPr>
                <w:rFonts w:ascii="Simplified Arabic" w:eastAsia="Calibri" w:hAnsi="Simplified Arabic" w:cs="Simplified Arabic" w:hint="cs"/>
                <w:b/>
                <w:bCs/>
                <w:sz w:val="24"/>
                <w:szCs w:val="24"/>
                <w:rtl/>
                <w:lang w:bidi="ar-EG"/>
              </w:rPr>
              <w:t>أ</w:t>
            </w:r>
            <w:r w:rsidRPr="00D720B5">
              <w:rPr>
                <w:rFonts w:ascii="Simplified Arabic" w:eastAsia="Calibri" w:hAnsi="Simplified Arabic" w:cs="Simplified Arabic"/>
                <w:b/>
                <w:bCs/>
                <w:sz w:val="24"/>
                <w:szCs w:val="24"/>
                <w:rtl/>
                <w:lang w:bidi="ar-EG"/>
              </w:rPr>
              <w:t xml:space="preserve">فضل مراكز الفكر </w:t>
            </w:r>
            <w:r w:rsidRPr="00D720B5">
              <w:rPr>
                <w:rFonts w:ascii="Simplified Arabic" w:eastAsia="Calibri" w:hAnsi="Simplified Arabic" w:cs="Simplified Arabic" w:hint="cs"/>
                <w:b/>
                <w:bCs/>
                <w:sz w:val="24"/>
                <w:szCs w:val="24"/>
                <w:rtl/>
                <w:lang w:bidi="ar-EG"/>
              </w:rPr>
              <w:t>في</w:t>
            </w:r>
            <w:r w:rsidRPr="00D720B5">
              <w:rPr>
                <w:rFonts w:ascii="Simplified Arabic" w:eastAsia="Calibri" w:hAnsi="Simplified Arabic" w:cs="Simplified Arabic"/>
                <w:b/>
                <w:bCs/>
                <w:sz w:val="24"/>
                <w:szCs w:val="24"/>
                <w:rtl/>
                <w:lang w:bidi="ar-EG"/>
              </w:rPr>
              <w:t xml:space="preserve"> جميع انحاء العالم</w:t>
            </w:r>
          </w:p>
        </w:tc>
        <w:tc>
          <w:tcPr>
            <w:tcW w:w="4230" w:type="dxa"/>
          </w:tcPr>
          <w:p w14:paraId="7E7A556A" w14:textId="72F3922B" w:rsidR="000957B5" w:rsidRPr="00D720B5" w:rsidRDefault="000957B5" w:rsidP="000957B5">
            <w:pPr>
              <w:spacing w:after="0"/>
              <w:ind w:left="240"/>
              <w:jc w:val="center"/>
              <w:rPr>
                <w:rFonts w:ascii="Simplified Arabic" w:eastAsia="Calibri" w:hAnsi="Simplified Arabic" w:cs="Simplified Arabic"/>
                <w:sz w:val="24"/>
                <w:szCs w:val="24"/>
                <w:rtl/>
                <w:lang w:bidi="ar-EG"/>
              </w:rPr>
            </w:pPr>
            <w:r w:rsidRPr="00D720B5">
              <w:rPr>
                <w:rFonts w:ascii="Simplified Arabic" w:eastAsia="Calibri" w:hAnsi="Simplified Arabic" w:cs="Simplified Arabic"/>
                <w:sz w:val="24"/>
                <w:szCs w:val="24"/>
                <w:rtl/>
                <w:lang w:bidi="ar-EG"/>
              </w:rPr>
              <w:t>مركز الاهرام للدراسات السياسية والاستراتيجية</w:t>
            </w:r>
          </w:p>
        </w:tc>
        <w:tc>
          <w:tcPr>
            <w:tcW w:w="1361" w:type="dxa"/>
          </w:tcPr>
          <w:p w14:paraId="362BAF8E" w14:textId="053B63DA" w:rsidR="000957B5" w:rsidRPr="00D720B5" w:rsidRDefault="000957B5" w:rsidP="000957B5">
            <w:pPr>
              <w:spacing w:after="0"/>
              <w:jc w:val="center"/>
              <w:rPr>
                <w:rFonts w:ascii="Simplified Arabic" w:eastAsia="Calibri" w:hAnsi="Simplified Arabic" w:cs="Simplified Arabic"/>
                <w:sz w:val="24"/>
                <w:szCs w:val="24"/>
                <w:rtl/>
                <w:lang w:bidi="ar-EG"/>
              </w:rPr>
            </w:pPr>
            <w:r w:rsidRPr="00D720B5">
              <w:rPr>
                <w:rFonts w:ascii="Simplified Arabic" w:eastAsia="Calibri" w:hAnsi="Simplified Arabic" w:cs="Simplified Arabic"/>
                <w:sz w:val="24"/>
                <w:szCs w:val="24"/>
                <w:rtl/>
                <w:lang w:bidi="ar-EG"/>
              </w:rPr>
              <w:t>المركز ال</w:t>
            </w:r>
            <w:r>
              <w:rPr>
                <w:rFonts w:ascii="Simplified Arabic" w:eastAsia="Calibri" w:hAnsi="Simplified Arabic" w:cs="Simplified Arabic" w:hint="cs"/>
                <w:sz w:val="24"/>
                <w:szCs w:val="24"/>
                <w:rtl/>
                <w:lang w:bidi="ar-EG"/>
              </w:rPr>
              <w:t>ـ</w:t>
            </w:r>
            <w:r w:rsidRPr="00D720B5">
              <w:rPr>
                <w:rFonts w:ascii="Simplified Arabic" w:eastAsia="Calibri" w:hAnsi="Simplified Arabic" w:cs="Simplified Arabic"/>
                <w:sz w:val="24"/>
                <w:szCs w:val="24"/>
                <w:rtl/>
                <w:lang w:bidi="ar-EG"/>
              </w:rPr>
              <w:t xml:space="preserve"> 54</w:t>
            </w:r>
          </w:p>
        </w:tc>
      </w:tr>
      <w:tr w:rsidR="000957B5" w:rsidRPr="00D720B5" w14:paraId="5D1B2D67" w14:textId="77777777" w:rsidTr="000957B5">
        <w:tc>
          <w:tcPr>
            <w:tcW w:w="4493" w:type="dxa"/>
          </w:tcPr>
          <w:p w14:paraId="60810FEC" w14:textId="7448AA8D" w:rsidR="000957B5" w:rsidRPr="00D720B5" w:rsidRDefault="000957B5" w:rsidP="000957B5">
            <w:pPr>
              <w:spacing w:after="0"/>
              <w:jc w:val="center"/>
              <w:rPr>
                <w:rFonts w:ascii="Simplified Arabic" w:eastAsia="Calibri" w:hAnsi="Simplified Arabic" w:cs="Simplified Arabic"/>
                <w:b/>
                <w:bCs/>
                <w:sz w:val="24"/>
                <w:szCs w:val="24"/>
                <w:rtl/>
                <w:lang w:bidi="ar-EG"/>
              </w:rPr>
            </w:pPr>
            <w:r w:rsidRPr="00D720B5">
              <w:rPr>
                <w:rFonts w:ascii="Simplified Arabic" w:eastAsia="Calibri" w:hAnsi="Simplified Arabic" w:cs="Simplified Arabic" w:hint="cs"/>
                <w:b/>
                <w:bCs/>
                <w:sz w:val="24"/>
                <w:szCs w:val="24"/>
                <w:rtl/>
                <w:lang w:bidi="ar-EG"/>
              </w:rPr>
              <w:t>أفضل</w:t>
            </w:r>
            <w:r w:rsidRPr="00D720B5">
              <w:rPr>
                <w:rFonts w:ascii="Simplified Arabic" w:eastAsia="Calibri" w:hAnsi="Simplified Arabic" w:cs="Simplified Arabic"/>
                <w:b/>
                <w:bCs/>
                <w:sz w:val="24"/>
                <w:szCs w:val="24"/>
                <w:rtl/>
                <w:lang w:bidi="ar-EG"/>
              </w:rPr>
              <w:t xml:space="preserve"> مراكز فكر عالميا بخلاف الولايات المتحدة</w:t>
            </w:r>
          </w:p>
        </w:tc>
        <w:tc>
          <w:tcPr>
            <w:tcW w:w="4230" w:type="dxa"/>
          </w:tcPr>
          <w:p w14:paraId="524CCB64" w14:textId="77777777" w:rsidR="000957B5" w:rsidRPr="00D720B5" w:rsidRDefault="000957B5" w:rsidP="000957B5">
            <w:pPr>
              <w:spacing w:after="0"/>
              <w:ind w:left="240"/>
              <w:jc w:val="center"/>
              <w:rPr>
                <w:rFonts w:ascii="Simplified Arabic" w:eastAsia="Calibri" w:hAnsi="Simplified Arabic" w:cs="Simplified Arabic"/>
                <w:sz w:val="24"/>
                <w:szCs w:val="24"/>
                <w:rtl/>
                <w:lang w:bidi="ar-EG"/>
              </w:rPr>
            </w:pPr>
            <w:r w:rsidRPr="00D720B5">
              <w:rPr>
                <w:rFonts w:ascii="Simplified Arabic" w:eastAsia="Calibri" w:hAnsi="Simplified Arabic" w:cs="Simplified Arabic"/>
                <w:sz w:val="24"/>
                <w:szCs w:val="24"/>
                <w:rtl/>
                <w:lang w:bidi="ar-EG"/>
              </w:rPr>
              <w:t>مركز الاهرام للدراسات السياسية والاستراتيجية</w:t>
            </w:r>
          </w:p>
        </w:tc>
        <w:tc>
          <w:tcPr>
            <w:tcW w:w="1361" w:type="dxa"/>
          </w:tcPr>
          <w:p w14:paraId="6723A26D" w14:textId="4CB61057" w:rsidR="000957B5" w:rsidRPr="00D720B5" w:rsidRDefault="000957B5" w:rsidP="000957B5">
            <w:pPr>
              <w:spacing w:after="0"/>
              <w:jc w:val="center"/>
              <w:rPr>
                <w:rFonts w:ascii="Simplified Arabic" w:eastAsia="Calibri" w:hAnsi="Simplified Arabic" w:cs="Simplified Arabic"/>
                <w:sz w:val="24"/>
                <w:szCs w:val="24"/>
                <w:rtl/>
                <w:lang w:bidi="ar-EG"/>
              </w:rPr>
            </w:pPr>
            <w:r w:rsidRPr="00D720B5">
              <w:rPr>
                <w:rFonts w:ascii="Simplified Arabic" w:eastAsia="Calibri" w:hAnsi="Simplified Arabic" w:cs="Simplified Arabic"/>
                <w:sz w:val="24"/>
                <w:szCs w:val="24"/>
                <w:rtl/>
                <w:lang w:bidi="ar-EG"/>
              </w:rPr>
              <w:t>المركز الـ 74</w:t>
            </w:r>
          </w:p>
        </w:tc>
      </w:tr>
      <w:tr w:rsidR="000957B5" w:rsidRPr="00D720B5" w14:paraId="57C9C41F" w14:textId="77777777" w:rsidTr="000957B5">
        <w:tc>
          <w:tcPr>
            <w:tcW w:w="4493" w:type="dxa"/>
          </w:tcPr>
          <w:p w14:paraId="76A9A148" w14:textId="186C9E5F" w:rsidR="000957B5" w:rsidRPr="00D720B5" w:rsidRDefault="000957B5" w:rsidP="000957B5">
            <w:pPr>
              <w:spacing w:after="0"/>
              <w:jc w:val="center"/>
              <w:rPr>
                <w:rFonts w:ascii="Simplified Arabic" w:eastAsia="Calibri" w:hAnsi="Simplified Arabic" w:cs="Simplified Arabic"/>
                <w:b/>
                <w:bCs/>
                <w:sz w:val="24"/>
                <w:szCs w:val="24"/>
                <w:rtl/>
                <w:lang w:bidi="ar-EG"/>
              </w:rPr>
            </w:pPr>
            <w:r w:rsidRPr="00D720B5">
              <w:rPr>
                <w:rFonts w:ascii="Simplified Arabic" w:eastAsia="Calibri" w:hAnsi="Simplified Arabic" w:cs="Simplified Arabic"/>
                <w:b/>
                <w:bCs/>
                <w:sz w:val="24"/>
                <w:szCs w:val="24"/>
                <w:rtl/>
                <w:lang w:bidi="ar-EG"/>
              </w:rPr>
              <w:t>مراكز الفكر التي يفضل متابعتها</w:t>
            </w:r>
          </w:p>
        </w:tc>
        <w:tc>
          <w:tcPr>
            <w:tcW w:w="4230" w:type="dxa"/>
          </w:tcPr>
          <w:p w14:paraId="649D3154" w14:textId="1A0462F4" w:rsidR="000957B5" w:rsidRPr="00D720B5" w:rsidRDefault="000957B5" w:rsidP="000957B5">
            <w:pPr>
              <w:spacing w:after="0"/>
              <w:ind w:left="240"/>
              <w:jc w:val="center"/>
              <w:rPr>
                <w:rFonts w:ascii="Simplified Arabic" w:eastAsia="Calibri" w:hAnsi="Simplified Arabic" w:cs="Simplified Arabic"/>
                <w:sz w:val="24"/>
                <w:szCs w:val="24"/>
                <w:rtl/>
                <w:lang w:bidi="ar-EG"/>
              </w:rPr>
            </w:pPr>
            <w:r w:rsidRPr="00D720B5">
              <w:rPr>
                <w:rFonts w:ascii="Simplified Arabic" w:eastAsia="Calibri" w:hAnsi="Simplified Arabic" w:cs="Simplified Arabic"/>
                <w:sz w:val="24"/>
                <w:szCs w:val="24"/>
                <w:rtl/>
                <w:lang w:bidi="ar-EG"/>
              </w:rPr>
              <w:t>مركز الاهرام للدراسات السياسية والاستراتيجية</w:t>
            </w:r>
          </w:p>
        </w:tc>
        <w:tc>
          <w:tcPr>
            <w:tcW w:w="1361" w:type="dxa"/>
          </w:tcPr>
          <w:p w14:paraId="7D7A4C30" w14:textId="3554E636" w:rsidR="000957B5" w:rsidRPr="00D720B5" w:rsidRDefault="000957B5" w:rsidP="000957B5">
            <w:pPr>
              <w:spacing w:after="0"/>
              <w:jc w:val="center"/>
              <w:rPr>
                <w:rFonts w:ascii="Simplified Arabic" w:eastAsia="Calibri" w:hAnsi="Simplified Arabic" w:cs="Simplified Arabic"/>
                <w:sz w:val="24"/>
                <w:szCs w:val="24"/>
                <w:rtl/>
                <w:lang w:bidi="ar-EG"/>
              </w:rPr>
            </w:pPr>
            <w:r w:rsidRPr="00D720B5">
              <w:rPr>
                <w:rFonts w:ascii="Simplified Arabic" w:eastAsia="Calibri" w:hAnsi="Simplified Arabic" w:cs="Simplified Arabic"/>
                <w:sz w:val="24"/>
                <w:szCs w:val="24"/>
                <w:rtl/>
                <w:lang w:bidi="ar-EG"/>
              </w:rPr>
              <w:t>المركز الـ 92</w:t>
            </w:r>
          </w:p>
        </w:tc>
      </w:tr>
      <w:tr w:rsidR="000957B5" w:rsidRPr="00D720B5" w14:paraId="1EEC2DB0" w14:textId="77777777" w:rsidTr="000957B5">
        <w:tc>
          <w:tcPr>
            <w:tcW w:w="4493" w:type="dxa"/>
          </w:tcPr>
          <w:p w14:paraId="317D687F" w14:textId="77777777" w:rsidR="000957B5" w:rsidRPr="00D720B5" w:rsidRDefault="000957B5" w:rsidP="000957B5">
            <w:pPr>
              <w:shd w:val="clear" w:color="auto" w:fill="FFFFFF"/>
              <w:spacing w:after="100" w:afterAutospacing="1"/>
              <w:jc w:val="center"/>
              <w:rPr>
                <w:rFonts w:ascii="Simplified Arabic" w:eastAsia="Calibri" w:hAnsi="Simplified Arabic" w:cs="Simplified Arabic"/>
                <w:b/>
                <w:bCs/>
                <w:sz w:val="24"/>
                <w:szCs w:val="24"/>
                <w:rtl/>
                <w:lang w:bidi="ar-EG"/>
              </w:rPr>
            </w:pPr>
            <w:r w:rsidRPr="00D720B5">
              <w:rPr>
                <w:rFonts w:ascii="Simplified Arabic" w:eastAsia="Calibri" w:hAnsi="Simplified Arabic" w:cs="Simplified Arabic"/>
                <w:b/>
                <w:bCs/>
                <w:sz w:val="24"/>
                <w:szCs w:val="24"/>
                <w:rtl/>
                <w:lang w:bidi="ar-EG"/>
              </w:rPr>
              <w:t>أفضل مؤسسات استجابة وتعامل مع فيروس كوفيد 19</w:t>
            </w:r>
          </w:p>
        </w:tc>
        <w:tc>
          <w:tcPr>
            <w:tcW w:w="4230" w:type="dxa"/>
          </w:tcPr>
          <w:p w14:paraId="331EAA0D" w14:textId="77777777" w:rsidR="000957B5" w:rsidRPr="00D720B5" w:rsidRDefault="000957B5" w:rsidP="000957B5">
            <w:pPr>
              <w:spacing w:after="0"/>
              <w:ind w:left="240"/>
              <w:jc w:val="center"/>
              <w:rPr>
                <w:rFonts w:ascii="Simplified Arabic" w:eastAsia="Calibri" w:hAnsi="Simplified Arabic" w:cs="Simplified Arabic"/>
                <w:sz w:val="24"/>
                <w:szCs w:val="24"/>
                <w:rtl/>
                <w:lang w:bidi="ar-EG"/>
              </w:rPr>
            </w:pPr>
            <w:r w:rsidRPr="00D720B5">
              <w:rPr>
                <w:rFonts w:ascii="Simplified Arabic" w:eastAsia="Calibri" w:hAnsi="Simplified Arabic" w:cs="Simplified Arabic"/>
                <w:sz w:val="24"/>
                <w:szCs w:val="24"/>
                <w:rtl/>
                <w:lang w:bidi="ar-EG"/>
              </w:rPr>
              <w:t>المركز المصري للدراسات الاقتصادية</w:t>
            </w:r>
          </w:p>
          <w:p w14:paraId="3A6E8D5D" w14:textId="77777777" w:rsidR="000957B5" w:rsidRPr="00D720B5" w:rsidRDefault="000957B5" w:rsidP="000957B5">
            <w:pPr>
              <w:spacing w:after="0"/>
              <w:ind w:left="240"/>
              <w:jc w:val="center"/>
              <w:rPr>
                <w:rFonts w:ascii="Simplified Arabic" w:eastAsia="Calibri" w:hAnsi="Simplified Arabic" w:cs="Simplified Arabic"/>
                <w:sz w:val="24"/>
                <w:szCs w:val="24"/>
                <w:rtl/>
                <w:lang w:bidi="ar-EG"/>
              </w:rPr>
            </w:pPr>
            <w:r w:rsidRPr="00D720B5">
              <w:rPr>
                <w:rFonts w:ascii="Simplified Arabic" w:eastAsia="Calibri" w:hAnsi="Simplified Arabic" w:cs="Simplified Arabic"/>
                <w:sz w:val="24"/>
                <w:szCs w:val="24"/>
                <w:rtl/>
                <w:lang w:bidi="ar-EG"/>
              </w:rPr>
              <w:t>مركز المعلومات ودعم اتخاذ القرار</w:t>
            </w:r>
          </w:p>
        </w:tc>
        <w:tc>
          <w:tcPr>
            <w:tcW w:w="1361" w:type="dxa"/>
            <w:vAlign w:val="center"/>
          </w:tcPr>
          <w:p w14:paraId="3E31FE0E" w14:textId="77777777" w:rsidR="000957B5" w:rsidRPr="00D720B5" w:rsidRDefault="000957B5" w:rsidP="000957B5">
            <w:pPr>
              <w:spacing w:after="0"/>
              <w:jc w:val="center"/>
              <w:rPr>
                <w:rFonts w:ascii="Simplified Arabic" w:eastAsia="Calibri" w:hAnsi="Simplified Arabic" w:cs="Simplified Arabic"/>
                <w:sz w:val="24"/>
                <w:szCs w:val="24"/>
                <w:rtl/>
                <w:lang w:bidi="ar-EG"/>
              </w:rPr>
            </w:pPr>
            <w:r w:rsidRPr="00D720B5">
              <w:rPr>
                <w:rFonts w:ascii="Simplified Arabic" w:eastAsia="Calibri" w:hAnsi="Simplified Arabic" w:cs="Simplified Arabic"/>
                <w:sz w:val="24"/>
                <w:szCs w:val="24"/>
                <w:rtl/>
                <w:lang w:bidi="ar-EG"/>
              </w:rPr>
              <w:t>بدون تصنيف</w:t>
            </w:r>
          </w:p>
        </w:tc>
      </w:tr>
    </w:tbl>
    <w:p w14:paraId="5907CCB2" w14:textId="77777777" w:rsidR="000957B5" w:rsidRDefault="00D720B5" w:rsidP="0016097D">
      <w:pPr>
        <w:spacing w:after="0" w:line="276" w:lineRule="auto"/>
        <w:ind w:left="-330"/>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 xml:space="preserve">      </w:t>
      </w:r>
    </w:p>
    <w:p w14:paraId="1F0D428C" w14:textId="33F4FFD8" w:rsidR="0016097D" w:rsidRPr="0016097D" w:rsidRDefault="00E32F68" w:rsidP="0016097D">
      <w:pPr>
        <w:spacing w:after="0" w:line="276" w:lineRule="auto"/>
        <w:ind w:left="-330"/>
        <w:jc w:val="center"/>
        <w:rPr>
          <w:rFonts w:ascii="Times New Roman" w:eastAsia="Calibri" w:hAnsi="Times New Roman" w:cs="Times New Roman"/>
          <w:sz w:val="24"/>
          <w:szCs w:val="24"/>
          <w:rtl/>
          <w:lang w:bidi="ar-EG"/>
        </w:rPr>
      </w:pPr>
      <w:r>
        <w:rPr>
          <w:rFonts w:ascii="Simplified Arabic" w:eastAsia="Calibri" w:hAnsi="Simplified Arabic" w:cs="Simplified Arabic" w:hint="cs"/>
          <w:sz w:val="24"/>
          <w:szCs w:val="24"/>
          <w:rtl/>
          <w:lang w:bidi="ar-EG"/>
        </w:rPr>
        <w:t xml:space="preserve">  </w:t>
      </w:r>
      <w:r w:rsidR="0016097D" w:rsidRPr="00617D51">
        <w:rPr>
          <w:rFonts w:ascii="Times New Roman" w:eastAsia="Calibri" w:hAnsi="Times New Roman" w:cs="Times New Roman"/>
          <w:b/>
          <w:bCs/>
          <w:sz w:val="24"/>
          <w:szCs w:val="24"/>
          <w:rtl/>
          <w:lang w:bidi="ar-EG"/>
        </w:rPr>
        <w:t>المصدر:</w:t>
      </w:r>
      <w:r w:rsidR="0016097D" w:rsidRPr="00617D51">
        <w:rPr>
          <w:rFonts w:ascii="Times New Roman" w:eastAsia="Calibri" w:hAnsi="Times New Roman" w:cs="Times New Roman"/>
          <w:sz w:val="24"/>
          <w:szCs w:val="24"/>
          <w:lang w:bidi="ar-EG"/>
        </w:rPr>
        <w:t>2020</w:t>
      </w:r>
      <w:r w:rsidR="0016097D" w:rsidRPr="00617D51">
        <w:rPr>
          <w:rFonts w:ascii="Times New Roman" w:eastAsia="Calibri" w:hAnsi="Times New Roman" w:cs="Times New Roman"/>
          <w:sz w:val="24"/>
          <w:szCs w:val="24"/>
          <w:rtl/>
          <w:lang w:bidi="ar-EG"/>
        </w:rPr>
        <w:t xml:space="preserve"> </w:t>
      </w:r>
      <w:r w:rsidR="0016097D" w:rsidRPr="00617D51">
        <w:rPr>
          <w:rFonts w:ascii="Times New Roman" w:eastAsia="Calibri" w:hAnsi="Times New Roman" w:cs="Times New Roman"/>
          <w:sz w:val="24"/>
          <w:szCs w:val="24"/>
          <w:lang w:bidi="ar-EG"/>
        </w:rPr>
        <w:t>Global Go To Think Tank Index Report</w:t>
      </w:r>
    </w:p>
    <w:p w14:paraId="18EE1D58" w14:textId="6347CFFE" w:rsidR="006002CD" w:rsidRDefault="006002CD" w:rsidP="00AF69C9">
      <w:pPr>
        <w:spacing w:after="0" w:line="276" w:lineRule="auto"/>
        <w:ind w:left="-330"/>
        <w:contextualSpacing/>
        <w:jc w:val="both"/>
        <w:rPr>
          <w:rFonts w:ascii="Simplified Arabic" w:eastAsia="Calibri" w:hAnsi="Simplified Arabic" w:cs="Simplified Arabic"/>
          <w:sz w:val="24"/>
          <w:szCs w:val="24"/>
          <w:rtl/>
          <w:lang w:bidi="ar-EG"/>
        </w:rPr>
      </w:pPr>
    </w:p>
    <w:p w14:paraId="550340ED" w14:textId="630444D7" w:rsidR="00977930" w:rsidRDefault="00977930" w:rsidP="00AF69C9">
      <w:pPr>
        <w:spacing w:after="0" w:line="276" w:lineRule="auto"/>
        <w:ind w:left="-330"/>
        <w:contextualSpacing/>
        <w:jc w:val="both"/>
        <w:rPr>
          <w:rFonts w:ascii="Simplified Arabic" w:eastAsia="Calibri" w:hAnsi="Simplified Arabic" w:cs="Simplified Arabic"/>
          <w:sz w:val="24"/>
          <w:szCs w:val="24"/>
          <w:rtl/>
          <w:lang w:bidi="ar-EG"/>
        </w:rPr>
      </w:pPr>
    </w:p>
    <w:p w14:paraId="35D1D3E2" w14:textId="77777777" w:rsidR="000957B5" w:rsidRDefault="000957B5" w:rsidP="00AF69C9">
      <w:pPr>
        <w:spacing w:after="0" w:line="276" w:lineRule="auto"/>
        <w:ind w:left="-330"/>
        <w:contextualSpacing/>
        <w:jc w:val="both"/>
        <w:rPr>
          <w:rFonts w:ascii="Simplified Arabic" w:eastAsia="Calibri" w:hAnsi="Simplified Arabic" w:cs="Simplified Arabic"/>
          <w:sz w:val="24"/>
          <w:szCs w:val="24"/>
          <w:rtl/>
          <w:lang w:bidi="ar-EG"/>
        </w:rPr>
      </w:pPr>
    </w:p>
    <w:p w14:paraId="3FF741BE" w14:textId="2C05D934" w:rsidR="00622E8B" w:rsidRDefault="00D331A3" w:rsidP="00AF69C9">
      <w:pPr>
        <w:spacing w:after="0" w:line="276" w:lineRule="auto"/>
        <w:ind w:left="-330"/>
        <w:contextualSpacing/>
        <w:jc w:val="both"/>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lastRenderedPageBreak/>
        <w:t xml:space="preserve">   </w:t>
      </w:r>
      <w:r w:rsidR="00521B5A" w:rsidRPr="00D720B5">
        <w:rPr>
          <w:rFonts w:ascii="Simplified Arabic" w:eastAsia="Calibri" w:hAnsi="Simplified Arabic" w:cs="Simplified Arabic"/>
          <w:sz w:val="24"/>
          <w:szCs w:val="24"/>
          <w:rtl/>
          <w:lang w:bidi="ar-EG"/>
        </w:rPr>
        <w:t xml:space="preserve">وبالنظر الى الوضع الراهن لمراكز الفكر بمصر نجد </w:t>
      </w:r>
      <w:r w:rsidR="00C6208B">
        <w:rPr>
          <w:rFonts w:ascii="Simplified Arabic" w:eastAsia="Calibri" w:hAnsi="Simplified Arabic" w:cs="Simplified Arabic" w:hint="cs"/>
          <w:sz w:val="24"/>
          <w:szCs w:val="24"/>
          <w:rtl/>
          <w:lang w:bidi="ar-EG"/>
        </w:rPr>
        <w:t>إ</w:t>
      </w:r>
      <w:r w:rsidR="00521B5A" w:rsidRPr="00D720B5">
        <w:rPr>
          <w:rFonts w:ascii="Simplified Arabic" w:eastAsia="Calibri" w:hAnsi="Simplified Arabic" w:cs="Simplified Arabic"/>
          <w:sz w:val="24"/>
          <w:szCs w:val="24"/>
          <w:rtl/>
          <w:lang w:bidi="ar-EG"/>
        </w:rPr>
        <w:t xml:space="preserve">نها في تزايد مستمر </w:t>
      </w:r>
      <w:r w:rsidR="00C6208B" w:rsidRPr="00D720B5">
        <w:rPr>
          <w:rFonts w:ascii="Simplified Arabic" w:eastAsia="Calibri" w:hAnsi="Simplified Arabic" w:cs="Simplified Arabic" w:hint="cs"/>
          <w:sz w:val="24"/>
          <w:szCs w:val="24"/>
          <w:rtl/>
          <w:lang w:bidi="ar-EG"/>
        </w:rPr>
        <w:t>و</w:t>
      </w:r>
      <w:r w:rsidR="00C6208B">
        <w:rPr>
          <w:rFonts w:ascii="Simplified Arabic" w:eastAsia="Calibri" w:hAnsi="Simplified Arabic" w:cs="Simplified Arabic" w:hint="cs"/>
          <w:sz w:val="24"/>
          <w:szCs w:val="24"/>
          <w:rtl/>
          <w:lang w:bidi="ar-EG"/>
        </w:rPr>
        <w:t>ا</w:t>
      </w:r>
      <w:r w:rsidR="00C6208B" w:rsidRPr="00D720B5">
        <w:rPr>
          <w:rFonts w:ascii="Simplified Arabic" w:eastAsia="Calibri" w:hAnsi="Simplified Arabic" w:cs="Simplified Arabic" w:hint="cs"/>
          <w:sz w:val="24"/>
          <w:szCs w:val="24"/>
          <w:rtl/>
          <w:lang w:bidi="ar-EG"/>
        </w:rPr>
        <w:t>تسعت</w:t>
      </w:r>
      <w:r w:rsidR="00521B5A" w:rsidRPr="00D720B5">
        <w:rPr>
          <w:rFonts w:ascii="Simplified Arabic" w:eastAsia="Calibri" w:hAnsi="Simplified Arabic" w:cs="Simplified Arabic"/>
          <w:sz w:val="24"/>
          <w:szCs w:val="24"/>
          <w:rtl/>
          <w:lang w:bidi="ar-EG"/>
        </w:rPr>
        <w:t xml:space="preserve"> دائرة نشاطاتها والمساهمات التي تقدمها  </w:t>
      </w:r>
      <w:r w:rsidR="00BD1089">
        <w:rPr>
          <w:rFonts w:ascii="Simplified Arabic" w:eastAsia="Calibri" w:hAnsi="Simplified Arabic" w:cs="Simplified Arabic" w:hint="cs"/>
          <w:sz w:val="24"/>
          <w:szCs w:val="24"/>
          <w:rtl/>
          <w:lang w:bidi="ar-EG"/>
        </w:rPr>
        <w:t xml:space="preserve">   </w:t>
      </w:r>
      <w:r w:rsidR="00BD1089" w:rsidRPr="00883980">
        <w:rPr>
          <w:rFonts w:ascii="Simplified Arabic" w:eastAsia="Calibri" w:hAnsi="Simplified Arabic" w:cs="Simplified Arabic"/>
          <w:sz w:val="24"/>
          <w:szCs w:val="24"/>
          <w:rtl/>
          <w:lang w:bidi="ar-EG"/>
        </w:rPr>
        <w:t xml:space="preserve"> </w:t>
      </w:r>
      <w:r w:rsidR="007B0040">
        <w:rPr>
          <w:rFonts w:ascii="Simplified Arabic" w:eastAsia="Calibri" w:hAnsi="Simplified Arabic" w:cs="Simplified Arabic" w:hint="cs"/>
          <w:sz w:val="24"/>
          <w:szCs w:val="24"/>
          <w:rtl/>
          <w:lang w:bidi="ar-EG"/>
        </w:rPr>
        <w:t>إ</w:t>
      </w:r>
      <w:r w:rsidR="007561AD" w:rsidRPr="00D720B5">
        <w:rPr>
          <w:rFonts w:ascii="Simplified Arabic" w:eastAsia="Calibri" w:hAnsi="Simplified Arabic" w:cs="Simplified Arabic"/>
          <w:sz w:val="24"/>
          <w:szCs w:val="24"/>
          <w:rtl/>
          <w:lang w:bidi="ar-EG"/>
        </w:rPr>
        <w:t xml:space="preserve">لا </w:t>
      </w:r>
      <w:r w:rsidR="00D1229A">
        <w:rPr>
          <w:rFonts w:ascii="Simplified Arabic" w:eastAsia="Calibri" w:hAnsi="Simplified Arabic" w:cs="Simplified Arabic" w:hint="cs"/>
          <w:sz w:val="24"/>
          <w:szCs w:val="24"/>
          <w:rtl/>
          <w:lang w:bidi="ar-EG"/>
        </w:rPr>
        <w:t>أ</w:t>
      </w:r>
      <w:r w:rsidR="007561AD" w:rsidRPr="00D720B5">
        <w:rPr>
          <w:rFonts w:ascii="Simplified Arabic" w:eastAsia="Calibri" w:hAnsi="Simplified Arabic" w:cs="Simplified Arabic"/>
          <w:sz w:val="24"/>
          <w:szCs w:val="24"/>
          <w:rtl/>
          <w:lang w:bidi="ar-EG"/>
        </w:rPr>
        <w:t xml:space="preserve">نه على الرغم من الزيادة العددية </w:t>
      </w:r>
      <w:r w:rsidR="00BD1089" w:rsidRPr="00883980">
        <w:rPr>
          <w:rFonts w:ascii="Simplified Arabic" w:eastAsia="Calibri" w:hAnsi="Simplified Arabic" w:cs="Simplified Arabic"/>
          <w:sz w:val="24"/>
          <w:szCs w:val="24"/>
          <w:rtl/>
          <w:lang w:bidi="ar-EG"/>
        </w:rPr>
        <w:t>نجد أن</w:t>
      </w:r>
      <w:r w:rsidR="005D68DA">
        <w:rPr>
          <w:rFonts w:ascii="Simplified Arabic" w:eastAsia="Calibri" w:hAnsi="Simplified Arabic" w:cs="Simplified Arabic" w:hint="cs"/>
          <w:sz w:val="24"/>
          <w:szCs w:val="24"/>
          <w:rtl/>
          <w:lang w:bidi="ar-EG"/>
        </w:rPr>
        <w:t xml:space="preserve">ها لم تحقق الدور المنوط لها ولم </w:t>
      </w:r>
      <w:r w:rsidR="000F2031">
        <w:rPr>
          <w:rFonts w:ascii="Simplified Arabic" w:eastAsia="Calibri" w:hAnsi="Simplified Arabic" w:cs="Simplified Arabic" w:hint="cs"/>
          <w:sz w:val="24"/>
          <w:szCs w:val="24"/>
          <w:rtl/>
          <w:lang w:bidi="ar-EG"/>
        </w:rPr>
        <w:t>تتبوأ</w:t>
      </w:r>
      <w:r w:rsidR="005D68DA">
        <w:rPr>
          <w:rFonts w:ascii="Simplified Arabic" w:eastAsia="Calibri" w:hAnsi="Simplified Arabic" w:cs="Simplified Arabic" w:hint="cs"/>
          <w:sz w:val="24"/>
          <w:szCs w:val="24"/>
          <w:rtl/>
          <w:lang w:bidi="ar-EG"/>
        </w:rPr>
        <w:t xml:space="preserve"> مكانتها الحقيقية </w:t>
      </w:r>
      <w:r w:rsidR="00D12479">
        <w:rPr>
          <w:rFonts w:ascii="Simplified Arabic" w:eastAsia="Calibri" w:hAnsi="Simplified Arabic" w:cs="Simplified Arabic" w:hint="cs"/>
          <w:sz w:val="24"/>
          <w:szCs w:val="24"/>
          <w:rtl/>
          <w:lang w:bidi="ar-EG"/>
        </w:rPr>
        <w:t xml:space="preserve">كما </w:t>
      </w:r>
      <w:r w:rsidR="00D12479" w:rsidRPr="00D720B5">
        <w:rPr>
          <w:rFonts w:ascii="Simplified Arabic" w:eastAsia="Calibri" w:hAnsi="Simplified Arabic" w:cs="Simplified Arabic"/>
          <w:sz w:val="24"/>
          <w:szCs w:val="24"/>
          <w:rtl/>
          <w:lang w:bidi="ar-EG"/>
        </w:rPr>
        <w:t xml:space="preserve">يصعب قياس التأثير الفعلي والواقعي </w:t>
      </w:r>
      <w:r w:rsidR="002F388C">
        <w:rPr>
          <w:rFonts w:ascii="Simplified Arabic" w:eastAsia="Calibri" w:hAnsi="Simplified Arabic" w:cs="Simplified Arabic" w:hint="cs"/>
          <w:sz w:val="24"/>
          <w:szCs w:val="24"/>
          <w:rtl/>
          <w:lang w:bidi="ar-EG"/>
        </w:rPr>
        <w:t>لها</w:t>
      </w:r>
      <w:r w:rsidR="00D12479">
        <w:rPr>
          <w:rFonts w:ascii="Simplified Arabic" w:eastAsia="Calibri" w:hAnsi="Simplified Arabic" w:cs="Simplified Arabic" w:hint="cs"/>
          <w:sz w:val="24"/>
          <w:szCs w:val="24"/>
          <w:rtl/>
          <w:lang w:bidi="ar-EG"/>
        </w:rPr>
        <w:t xml:space="preserve"> </w:t>
      </w:r>
      <w:r w:rsidR="00D12479" w:rsidRPr="00D720B5">
        <w:rPr>
          <w:rFonts w:ascii="Simplified Arabic" w:eastAsia="Calibri" w:hAnsi="Simplified Arabic" w:cs="Simplified Arabic"/>
          <w:sz w:val="24"/>
          <w:szCs w:val="24"/>
          <w:rtl/>
          <w:lang w:bidi="ar-EG"/>
        </w:rPr>
        <w:t>على صانعي القرار و</w:t>
      </w:r>
      <w:r w:rsidR="00D12479">
        <w:rPr>
          <w:rFonts w:ascii="Simplified Arabic" w:eastAsia="Calibri" w:hAnsi="Simplified Arabic" w:cs="Simplified Arabic" w:hint="cs"/>
          <w:sz w:val="24"/>
          <w:szCs w:val="24"/>
          <w:rtl/>
          <w:lang w:bidi="ar-EG"/>
        </w:rPr>
        <w:t>إ</w:t>
      </w:r>
      <w:r w:rsidR="00D12479" w:rsidRPr="00D720B5">
        <w:rPr>
          <w:rFonts w:ascii="Simplified Arabic" w:eastAsia="Calibri" w:hAnsi="Simplified Arabic" w:cs="Simplified Arabic"/>
          <w:sz w:val="24"/>
          <w:szCs w:val="24"/>
          <w:rtl/>
          <w:lang w:bidi="ar-EG"/>
        </w:rPr>
        <w:t>ثراء العملية السياسية</w:t>
      </w:r>
      <w:r w:rsidR="002F388C">
        <w:rPr>
          <w:rFonts w:ascii="Simplified Arabic" w:eastAsia="Calibri" w:hAnsi="Simplified Arabic" w:cs="Simplified Arabic" w:hint="cs"/>
          <w:sz w:val="24"/>
          <w:szCs w:val="24"/>
          <w:rtl/>
          <w:lang w:bidi="ar-EG"/>
        </w:rPr>
        <w:t xml:space="preserve"> وذلك</w:t>
      </w:r>
      <w:r w:rsidR="00D12479" w:rsidRPr="00D720B5">
        <w:rPr>
          <w:rFonts w:ascii="Simplified Arabic" w:eastAsia="Calibri" w:hAnsi="Simplified Arabic" w:cs="Simplified Arabic"/>
          <w:sz w:val="24"/>
          <w:szCs w:val="24"/>
          <w:rtl/>
          <w:lang w:bidi="ar-EG"/>
        </w:rPr>
        <w:t xml:space="preserve"> بسبب </w:t>
      </w:r>
      <w:r w:rsidR="00D12479">
        <w:rPr>
          <w:rFonts w:ascii="Simplified Arabic" w:eastAsia="Calibri" w:hAnsi="Simplified Arabic" w:cs="Simplified Arabic" w:hint="cs"/>
          <w:sz w:val="24"/>
          <w:szCs w:val="24"/>
          <w:rtl/>
          <w:lang w:bidi="ar-EG"/>
        </w:rPr>
        <w:t>ا</w:t>
      </w:r>
      <w:r w:rsidR="00D12479" w:rsidRPr="00D720B5">
        <w:rPr>
          <w:rFonts w:ascii="Simplified Arabic" w:eastAsia="Calibri" w:hAnsi="Simplified Arabic" w:cs="Simplified Arabic" w:hint="cs"/>
          <w:sz w:val="24"/>
          <w:szCs w:val="24"/>
          <w:rtl/>
          <w:lang w:bidi="ar-EG"/>
        </w:rPr>
        <w:t>ختلاف</w:t>
      </w:r>
      <w:r w:rsidR="00D12479" w:rsidRPr="00D720B5">
        <w:rPr>
          <w:rFonts w:ascii="Simplified Arabic" w:eastAsia="Calibri" w:hAnsi="Simplified Arabic" w:cs="Simplified Arabic"/>
          <w:sz w:val="24"/>
          <w:szCs w:val="24"/>
          <w:rtl/>
          <w:lang w:bidi="ar-EG"/>
        </w:rPr>
        <w:t xml:space="preserve"> ما يقدمه كل مركز حيث اقتصر دورها على نشر الكتب</w:t>
      </w:r>
      <w:r w:rsidR="00D12479">
        <w:rPr>
          <w:rFonts w:ascii="Simplified Arabic" w:eastAsia="Calibri" w:hAnsi="Simplified Arabic" w:cs="Simplified Arabic" w:hint="cs"/>
          <w:sz w:val="24"/>
          <w:szCs w:val="24"/>
          <w:rtl/>
          <w:lang w:bidi="ar-EG"/>
        </w:rPr>
        <w:t>؛</w:t>
      </w:r>
      <w:r w:rsidR="00D12479" w:rsidRPr="00D720B5">
        <w:rPr>
          <w:rFonts w:ascii="Simplified Arabic" w:eastAsia="Calibri" w:hAnsi="Simplified Arabic" w:cs="Simplified Arabic"/>
          <w:sz w:val="24"/>
          <w:szCs w:val="24"/>
          <w:rtl/>
          <w:lang w:bidi="ar-EG"/>
        </w:rPr>
        <w:t xml:space="preserve"> إصدار المجلات العلمية</w:t>
      </w:r>
      <w:r w:rsidR="00D12479">
        <w:rPr>
          <w:rFonts w:ascii="Simplified Arabic" w:eastAsia="Calibri" w:hAnsi="Simplified Arabic" w:cs="Simplified Arabic" w:hint="cs"/>
          <w:sz w:val="24"/>
          <w:szCs w:val="24"/>
          <w:rtl/>
          <w:lang w:bidi="ar-EG"/>
        </w:rPr>
        <w:t>؛</w:t>
      </w:r>
      <w:r w:rsidR="00D12479" w:rsidRPr="00D720B5">
        <w:rPr>
          <w:rFonts w:ascii="Simplified Arabic" w:eastAsia="Calibri" w:hAnsi="Simplified Arabic" w:cs="Simplified Arabic"/>
          <w:sz w:val="24"/>
          <w:szCs w:val="24"/>
          <w:rtl/>
          <w:lang w:bidi="ar-EG"/>
        </w:rPr>
        <w:t xml:space="preserve"> تنظيم ورش العمل والمؤتمرات</w:t>
      </w:r>
      <w:r w:rsidR="00D12479">
        <w:rPr>
          <w:rFonts w:ascii="Simplified Arabic" w:eastAsia="Calibri" w:hAnsi="Simplified Arabic" w:cs="Simplified Arabic" w:hint="cs"/>
          <w:sz w:val="24"/>
          <w:szCs w:val="24"/>
          <w:rtl/>
          <w:lang w:bidi="ar-EG"/>
        </w:rPr>
        <w:t>؛</w:t>
      </w:r>
      <w:r w:rsidR="00D12479" w:rsidRPr="00D720B5">
        <w:rPr>
          <w:rFonts w:ascii="Simplified Arabic" w:eastAsia="Calibri" w:hAnsi="Simplified Arabic" w:cs="Simplified Arabic"/>
          <w:sz w:val="24"/>
          <w:szCs w:val="24"/>
          <w:rtl/>
          <w:lang w:bidi="ar-EG"/>
        </w:rPr>
        <w:t xml:space="preserve"> استطلاع </w:t>
      </w:r>
      <w:r w:rsidR="00D12479" w:rsidRPr="00D720B5">
        <w:rPr>
          <w:rFonts w:ascii="Simplified Arabic" w:eastAsia="Calibri" w:hAnsi="Simplified Arabic" w:cs="Simplified Arabic" w:hint="cs"/>
          <w:sz w:val="24"/>
          <w:szCs w:val="24"/>
          <w:rtl/>
          <w:lang w:bidi="ar-EG"/>
        </w:rPr>
        <w:t>الراي</w:t>
      </w:r>
      <w:r w:rsidR="00D12479" w:rsidRPr="00D720B5">
        <w:rPr>
          <w:rFonts w:ascii="Simplified Arabic" w:eastAsia="Calibri" w:hAnsi="Simplified Arabic" w:cs="Simplified Arabic"/>
          <w:sz w:val="24"/>
          <w:szCs w:val="24"/>
          <w:rtl/>
          <w:lang w:bidi="ar-EG"/>
        </w:rPr>
        <w:t xml:space="preserve"> المحلى تجاه قضية محددة وتقديم </w:t>
      </w:r>
      <w:r w:rsidR="00D12479" w:rsidRPr="00D720B5">
        <w:rPr>
          <w:rFonts w:ascii="Simplified Arabic" w:eastAsia="Calibri" w:hAnsi="Simplified Arabic" w:cs="Simplified Arabic" w:hint="cs"/>
          <w:sz w:val="24"/>
          <w:szCs w:val="24"/>
          <w:rtl/>
          <w:lang w:bidi="ar-EG"/>
        </w:rPr>
        <w:t>ال</w:t>
      </w:r>
      <w:r w:rsidR="00D12479">
        <w:rPr>
          <w:rFonts w:ascii="Simplified Arabic" w:eastAsia="Calibri" w:hAnsi="Simplified Arabic" w:cs="Simplified Arabic" w:hint="cs"/>
          <w:sz w:val="24"/>
          <w:szCs w:val="24"/>
          <w:rtl/>
          <w:lang w:bidi="ar-EG"/>
        </w:rPr>
        <w:t>ا</w:t>
      </w:r>
      <w:r w:rsidR="00D12479" w:rsidRPr="00D720B5">
        <w:rPr>
          <w:rFonts w:ascii="Simplified Arabic" w:eastAsia="Calibri" w:hAnsi="Simplified Arabic" w:cs="Simplified Arabic" w:hint="cs"/>
          <w:sz w:val="24"/>
          <w:szCs w:val="24"/>
          <w:rtl/>
          <w:lang w:bidi="ar-EG"/>
        </w:rPr>
        <w:t>ستشارات</w:t>
      </w:r>
      <w:r w:rsidR="00D12479" w:rsidRPr="00D720B5">
        <w:rPr>
          <w:rFonts w:ascii="Simplified Arabic" w:eastAsia="Calibri" w:hAnsi="Simplified Arabic" w:cs="Simplified Arabic"/>
          <w:sz w:val="24"/>
          <w:szCs w:val="24"/>
          <w:rtl/>
          <w:lang w:bidi="ar-EG"/>
        </w:rPr>
        <w:t xml:space="preserve"> وفق تكليف من صانعي القرار </w:t>
      </w:r>
      <w:r w:rsidR="00D12479" w:rsidRPr="00D720B5">
        <w:rPr>
          <w:rFonts w:ascii="Simplified Arabic" w:eastAsia="Calibri" w:hAnsi="Simplified Arabic" w:cs="Simplified Arabic" w:hint="cs"/>
          <w:sz w:val="24"/>
          <w:szCs w:val="24"/>
          <w:rtl/>
          <w:lang w:bidi="ar-EG"/>
        </w:rPr>
        <w:t>في</w:t>
      </w:r>
      <w:r w:rsidR="00D12479" w:rsidRPr="00D720B5">
        <w:rPr>
          <w:rFonts w:ascii="Simplified Arabic" w:eastAsia="Calibri" w:hAnsi="Simplified Arabic" w:cs="Simplified Arabic"/>
          <w:sz w:val="24"/>
          <w:szCs w:val="24"/>
          <w:rtl/>
          <w:lang w:bidi="ar-EG"/>
        </w:rPr>
        <w:t xml:space="preserve"> قضايا محددة والتي عادة لا تخضع للنشر</w:t>
      </w:r>
      <w:r w:rsidR="00D12479">
        <w:rPr>
          <w:rFonts w:ascii="Simplified Arabic" w:eastAsia="Calibri" w:hAnsi="Simplified Arabic" w:cs="Simplified Arabic" w:hint="cs"/>
          <w:sz w:val="24"/>
          <w:szCs w:val="24"/>
          <w:rtl/>
          <w:lang w:bidi="ar-EG"/>
        </w:rPr>
        <w:t xml:space="preserve">؛ </w:t>
      </w:r>
      <w:r w:rsidR="00D12479" w:rsidRPr="00D720B5">
        <w:rPr>
          <w:rFonts w:ascii="Simplified Arabic" w:eastAsia="Calibri" w:hAnsi="Simplified Arabic" w:cs="Simplified Arabic"/>
          <w:sz w:val="24"/>
          <w:szCs w:val="24"/>
          <w:rtl/>
          <w:lang w:bidi="ar-EG"/>
        </w:rPr>
        <w:t xml:space="preserve">بالإضافة الى دعوة الشخصيات الهامة للمشاركة </w:t>
      </w:r>
      <w:r w:rsidR="00D12479" w:rsidRPr="00D720B5">
        <w:rPr>
          <w:rFonts w:ascii="Simplified Arabic" w:eastAsia="Calibri" w:hAnsi="Simplified Arabic" w:cs="Simplified Arabic" w:hint="cs"/>
          <w:sz w:val="24"/>
          <w:szCs w:val="24"/>
          <w:rtl/>
          <w:lang w:bidi="ar-EG"/>
        </w:rPr>
        <w:t>في</w:t>
      </w:r>
      <w:r w:rsidR="00D12479" w:rsidRPr="00D720B5">
        <w:rPr>
          <w:rFonts w:ascii="Simplified Arabic" w:eastAsia="Calibri" w:hAnsi="Simplified Arabic" w:cs="Simplified Arabic"/>
          <w:sz w:val="24"/>
          <w:szCs w:val="24"/>
          <w:rtl/>
          <w:lang w:bidi="ar-EG"/>
        </w:rPr>
        <w:t xml:space="preserve"> المؤتمرات </w:t>
      </w:r>
      <w:r w:rsidR="00D12479" w:rsidRPr="00D720B5">
        <w:rPr>
          <w:rFonts w:ascii="Simplified Arabic" w:eastAsia="Calibri" w:hAnsi="Simplified Arabic" w:cs="Simplified Arabic" w:hint="cs"/>
          <w:sz w:val="24"/>
          <w:szCs w:val="24"/>
          <w:rtl/>
          <w:lang w:bidi="ar-EG"/>
        </w:rPr>
        <w:t>التي</w:t>
      </w:r>
      <w:r w:rsidR="00D12479" w:rsidRPr="00D720B5">
        <w:rPr>
          <w:rFonts w:ascii="Simplified Arabic" w:eastAsia="Calibri" w:hAnsi="Simplified Arabic" w:cs="Simplified Arabic"/>
          <w:sz w:val="24"/>
          <w:szCs w:val="24"/>
          <w:rtl/>
          <w:lang w:bidi="ar-EG"/>
        </w:rPr>
        <w:t xml:space="preserve"> تعقدها على المستوي العالمي</w:t>
      </w:r>
      <w:r w:rsidR="002F388C">
        <w:rPr>
          <w:rFonts w:ascii="Simplified Arabic" w:eastAsia="Calibri" w:hAnsi="Simplified Arabic" w:cs="Simplified Arabic" w:hint="cs"/>
          <w:sz w:val="24"/>
          <w:szCs w:val="24"/>
          <w:rtl/>
          <w:lang w:bidi="ar-EG"/>
        </w:rPr>
        <w:t xml:space="preserve">، </w:t>
      </w:r>
      <w:r w:rsidR="005D68DA">
        <w:rPr>
          <w:rFonts w:ascii="Simplified Arabic" w:eastAsia="Calibri" w:hAnsi="Simplified Arabic" w:cs="Simplified Arabic" w:hint="cs"/>
          <w:sz w:val="24"/>
          <w:szCs w:val="24"/>
          <w:rtl/>
          <w:lang w:bidi="ar-EG"/>
        </w:rPr>
        <w:t xml:space="preserve">وذلك نظراً </w:t>
      </w:r>
      <w:r w:rsidR="000F2031">
        <w:rPr>
          <w:rFonts w:ascii="Simplified Arabic" w:eastAsia="Calibri" w:hAnsi="Simplified Arabic" w:cs="Simplified Arabic" w:hint="cs"/>
          <w:sz w:val="24"/>
          <w:szCs w:val="24"/>
          <w:rtl/>
          <w:lang w:bidi="ar-EG"/>
        </w:rPr>
        <w:t>لان</w:t>
      </w:r>
      <w:r w:rsidR="00BD1089" w:rsidRPr="00883980">
        <w:rPr>
          <w:rFonts w:ascii="Simplified Arabic" w:eastAsia="Calibri" w:hAnsi="Simplified Arabic" w:cs="Simplified Arabic"/>
          <w:sz w:val="24"/>
          <w:szCs w:val="24"/>
          <w:rtl/>
          <w:lang w:bidi="ar-EG"/>
        </w:rPr>
        <w:t xml:space="preserve"> بعض</w:t>
      </w:r>
      <w:r w:rsidR="00D1229A">
        <w:rPr>
          <w:rFonts w:ascii="Simplified Arabic" w:eastAsia="Calibri" w:hAnsi="Simplified Arabic" w:cs="Simplified Arabic" w:hint="cs"/>
          <w:sz w:val="24"/>
          <w:szCs w:val="24"/>
          <w:rtl/>
          <w:lang w:bidi="ar-EG"/>
        </w:rPr>
        <w:t xml:space="preserve"> </w:t>
      </w:r>
      <w:r w:rsidR="00BD1089" w:rsidRPr="00883980">
        <w:rPr>
          <w:rFonts w:ascii="Simplified Arabic" w:eastAsia="Calibri" w:hAnsi="Simplified Arabic" w:cs="Simplified Arabic"/>
          <w:sz w:val="24"/>
          <w:szCs w:val="24"/>
          <w:rtl/>
          <w:lang w:bidi="ar-EG"/>
        </w:rPr>
        <w:t>تلك المراكز لا ينطق عليها المفهوم ال</w:t>
      </w:r>
      <w:r w:rsidR="00CD6D54">
        <w:rPr>
          <w:rFonts w:ascii="Simplified Arabic" w:eastAsia="Calibri" w:hAnsi="Simplified Arabic" w:cs="Simplified Arabic" w:hint="cs"/>
          <w:sz w:val="24"/>
          <w:szCs w:val="24"/>
          <w:rtl/>
          <w:lang w:bidi="ar-EG"/>
        </w:rPr>
        <w:t>أ</w:t>
      </w:r>
      <w:r w:rsidR="00BD1089" w:rsidRPr="00883980">
        <w:rPr>
          <w:rFonts w:ascii="Simplified Arabic" w:eastAsia="Calibri" w:hAnsi="Simplified Arabic" w:cs="Simplified Arabic"/>
          <w:sz w:val="24"/>
          <w:szCs w:val="24"/>
          <w:rtl/>
          <w:lang w:bidi="ar-EG"/>
        </w:rPr>
        <w:t xml:space="preserve">ساسي لها حيث يمكن تصنيفها </w:t>
      </w:r>
      <w:r w:rsidRPr="00883980">
        <w:rPr>
          <w:rFonts w:ascii="Simplified Arabic" w:eastAsia="Calibri" w:hAnsi="Simplified Arabic" w:cs="Simplified Arabic" w:hint="cs"/>
          <w:sz w:val="24"/>
          <w:szCs w:val="24"/>
          <w:rtl/>
          <w:lang w:bidi="ar-EG"/>
        </w:rPr>
        <w:t>في</w:t>
      </w:r>
      <w:r w:rsidR="00BD1089" w:rsidRPr="00883980">
        <w:rPr>
          <w:rFonts w:ascii="Simplified Arabic" w:eastAsia="Calibri" w:hAnsi="Simplified Arabic" w:cs="Simplified Arabic"/>
          <w:sz w:val="24"/>
          <w:szCs w:val="24"/>
          <w:rtl/>
          <w:lang w:bidi="ar-EG"/>
        </w:rPr>
        <w:t xml:space="preserve"> مرحلة ما من عملها كمركز فكر وفي مرحلة </w:t>
      </w:r>
      <w:r w:rsidR="007B0040">
        <w:rPr>
          <w:rFonts w:ascii="Simplified Arabic" w:eastAsia="Calibri" w:hAnsi="Simplified Arabic" w:cs="Simplified Arabic" w:hint="cs"/>
          <w:sz w:val="24"/>
          <w:szCs w:val="24"/>
          <w:rtl/>
          <w:lang w:bidi="ar-EG"/>
        </w:rPr>
        <w:t>ا</w:t>
      </w:r>
      <w:r w:rsidR="00BD1089" w:rsidRPr="00883980">
        <w:rPr>
          <w:rFonts w:ascii="Simplified Arabic" w:eastAsia="Calibri" w:hAnsi="Simplified Arabic" w:cs="Simplified Arabic"/>
          <w:sz w:val="24"/>
          <w:szCs w:val="24"/>
          <w:rtl/>
          <w:lang w:bidi="ar-EG"/>
        </w:rPr>
        <w:t>خري كمؤسسة بحثية</w:t>
      </w:r>
      <w:r w:rsidR="007B0040">
        <w:rPr>
          <w:rFonts w:ascii="Simplified Arabic" w:eastAsia="Calibri" w:hAnsi="Simplified Arabic" w:cs="Simplified Arabic" w:hint="cs"/>
          <w:sz w:val="24"/>
          <w:szCs w:val="24"/>
          <w:rtl/>
          <w:lang w:bidi="ar-EG"/>
        </w:rPr>
        <w:t>؛</w:t>
      </w:r>
      <w:r w:rsidR="00BD1089" w:rsidRPr="00883980">
        <w:rPr>
          <w:rFonts w:ascii="Simplified Arabic" w:eastAsia="Calibri" w:hAnsi="Simplified Arabic" w:cs="Simplified Arabic"/>
          <w:sz w:val="24"/>
          <w:szCs w:val="24"/>
          <w:rtl/>
          <w:lang w:bidi="ar-EG"/>
        </w:rPr>
        <w:t xml:space="preserve"> و</w:t>
      </w:r>
      <w:r w:rsidR="007B0040">
        <w:rPr>
          <w:rFonts w:ascii="Simplified Arabic" w:eastAsia="Calibri" w:hAnsi="Simplified Arabic" w:cs="Simplified Arabic" w:hint="cs"/>
          <w:sz w:val="24"/>
          <w:szCs w:val="24"/>
          <w:rtl/>
          <w:lang w:bidi="ar-EG"/>
        </w:rPr>
        <w:t>أخري</w:t>
      </w:r>
      <w:r w:rsidR="00BD1089" w:rsidRPr="00883980">
        <w:rPr>
          <w:rFonts w:ascii="Simplified Arabic" w:eastAsia="Calibri" w:hAnsi="Simplified Arabic" w:cs="Simplified Arabic"/>
          <w:sz w:val="24"/>
          <w:szCs w:val="24"/>
          <w:rtl/>
          <w:lang w:bidi="ar-EG"/>
        </w:rPr>
        <w:t xml:space="preserve"> يمكن تصنيف</w:t>
      </w:r>
      <w:r w:rsidR="007B0040">
        <w:rPr>
          <w:rFonts w:ascii="Simplified Arabic" w:eastAsia="Calibri" w:hAnsi="Simplified Arabic" w:cs="Simplified Arabic" w:hint="cs"/>
          <w:sz w:val="24"/>
          <w:szCs w:val="24"/>
          <w:rtl/>
          <w:lang w:bidi="ar-EG"/>
        </w:rPr>
        <w:t>ها</w:t>
      </w:r>
      <w:r w:rsidR="00BD1089" w:rsidRPr="00883980">
        <w:rPr>
          <w:rFonts w:ascii="Simplified Arabic" w:eastAsia="Calibri" w:hAnsi="Simplified Arabic" w:cs="Simplified Arabic"/>
          <w:sz w:val="24"/>
          <w:szCs w:val="24"/>
          <w:rtl/>
          <w:lang w:bidi="ar-EG"/>
        </w:rPr>
        <w:t xml:space="preserve"> كمراكز فكر تهتم بدعم عملية صنع القرار والسياسة العامة كمركز الاهرام للدراسات السياسة والاستراتيجية</w:t>
      </w:r>
      <w:r w:rsidR="00345D78">
        <w:rPr>
          <w:rFonts w:ascii="Simplified Arabic" w:eastAsia="Calibri" w:hAnsi="Simplified Arabic" w:cs="Simplified Arabic" w:hint="cs"/>
          <w:sz w:val="24"/>
          <w:szCs w:val="24"/>
          <w:rtl/>
          <w:lang w:bidi="ar-EG"/>
        </w:rPr>
        <w:t>؛</w:t>
      </w:r>
      <w:r w:rsidR="00BD1089" w:rsidRPr="00883980">
        <w:rPr>
          <w:rFonts w:ascii="Simplified Arabic" w:eastAsia="Calibri" w:hAnsi="Simplified Arabic" w:cs="Simplified Arabic"/>
          <w:sz w:val="24"/>
          <w:szCs w:val="24"/>
          <w:rtl/>
          <w:lang w:bidi="ar-EG"/>
        </w:rPr>
        <w:t xml:space="preserve"> والمركز الاقليمي للدراسات الاستراتيجية</w:t>
      </w:r>
      <w:r w:rsidR="00345D78">
        <w:rPr>
          <w:rFonts w:ascii="Simplified Arabic" w:eastAsia="Calibri" w:hAnsi="Simplified Arabic" w:cs="Simplified Arabic" w:hint="cs"/>
          <w:sz w:val="24"/>
          <w:szCs w:val="24"/>
          <w:rtl/>
          <w:lang w:bidi="ar-EG"/>
        </w:rPr>
        <w:t>؛</w:t>
      </w:r>
      <w:r w:rsidR="00BD1089" w:rsidRPr="00883980">
        <w:rPr>
          <w:rFonts w:ascii="Simplified Arabic" w:eastAsia="Calibri" w:hAnsi="Simplified Arabic" w:cs="Simplified Arabic"/>
          <w:sz w:val="24"/>
          <w:szCs w:val="24"/>
          <w:rtl/>
          <w:lang w:bidi="ar-EG"/>
        </w:rPr>
        <w:t xml:space="preserve"> والمركز الوطني للدراسات الامنية، و</w:t>
      </w:r>
      <w:r w:rsidR="00345D78">
        <w:rPr>
          <w:rFonts w:ascii="Simplified Arabic" w:eastAsia="Calibri" w:hAnsi="Simplified Arabic" w:cs="Simplified Arabic" w:hint="cs"/>
          <w:sz w:val="24"/>
          <w:szCs w:val="24"/>
          <w:rtl/>
          <w:lang w:bidi="ar-EG"/>
        </w:rPr>
        <w:t>تص</w:t>
      </w:r>
      <w:r w:rsidR="007A6B31">
        <w:rPr>
          <w:rFonts w:ascii="Simplified Arabic" w:eastAsia="Calibri" w:hAnsi="Simplified Arabic" w:cs="Simplified Arabic" w:hint="cs"/>
          <w:sz w:val="24"/>
          <w:szCs w:val="24"/>
          <w:rtl/>
          <w:lang w:bidi="ar-EG"/>
        </w:rPr>
        <w:t>ن</w:t>
      </w:r>
      <w:r w:rsidR="00345D78">
        <w:rPr>
          <w:rFonts w:ascii="Simplified Arabic" w:eastAsia="Calibri" w:hAnsi="Simplified Arabic" w:cs="Simplified Arabic" w:hint="cs"/>
          <w:sz w:val="24"/>
          <w:szCs w:val="24"/>
          <w:rtl/>
          <w:lang w:bidi="ar-EG"/>
        </w:rPr>
        <w:t xml:space="preserve">ف </w:t>
      </w:r>
      <w:r w:rsidR="00BD1089" w:rsidRPr="00883980">
        <w:rPr>
          <w:rFonts w:ascii="Simplified Arabic" w:eastAsia="Calibri" w:hAnsi="Simplified Arabic" w:cs="Simplified Arabic"/>
          <w:sz w:val="24"/>
          <w:szCs w:val="24"/>
          <w:rtl/>
          <w:lang w:bidi="ar-EG"/>
        </w:rPr>
        <w:t>اخر</w:t>
      </w:r>
      <w:r w:rsidR="00345D78">
        <w:rPr>
          <w:rFonts w:ascii="Simplified Arabic" w:eastAsia="Calibri" w:hAnsi="Simplified Arabic" w:cs="Simplified Arabic" w:hint="cs"/>
          <w:sz w:val="24"/>
          <w:szCs w:val="24"/>
          <w:rtl/>
          <w:lang w:bidi="ar-EG"/>
        </w:rPr>
        <w:t>ي</w:t>
      </w:r>
      <w:r w:rsidR="00BD1089" w:rsidRPr="00883980">
        <w:rPr>
          <w:rFonts w:ascii="Simplified Arabic" w:eastAsia="Calibri" w:hAnsi="Simplified Arabic" w:cs="Simplified Arabic"/>
          <w:sz w:val="24"/>
          <w:szCs w:val="24"/>
          <w:rtl/>
          <w:lang w:bidi="ar-EG"/>
        </w:rPr>
        <w:t xml:space="preserve"> كمركز فكر حكومي قادر على دعم متخذ القرار والتأثير على صناعة القرار وتناول القضايا ذات الأولوية لدفع جهود الإصلاح كمركز </w:t>
      </w:r>
      <w:r w:rsidR="004A0382">
        <w:rPr>
          <w:rFonts w:ascii="Simplified Arabic" w:eastAsia="Calibri" w:hAnsi="Simplified Arabic" w:cs="Simplified Arabic" w:hint="cs"/>
          <w:sz w:val="24"/>
          <w:szCs w:val="24"/>
          <w:rtl/>
          <w:lang w:bidi="ar-EG"/>
        </w:rPr>
        <w:t>المعلومات و</w:t>
      </w:r>
      <w:r w:rsidR="00BD1089" w:rsidRPr="00883980">
        <w:rPr>
          <w:rFonts w:ascii="Simplified Arabic" w:eastAsia="Calibri" w:hAnsi="Simplified Arabic" w:cs="Simplified Arabic"/>
          <w:sz w:val="24"/>
          <w:szCs w:val="24"/>
          <w:rtl/>
          <w:lang w:bidi="ar-EG"/>
        </w:rPr>
        <w:t>دعم</w:t>
      </w:r>
      <w:r w:rsidR="004A0382">
        <w:rPr>
          <w:rFonts w:ascii="Simplified Arabic" w:eastAsia="Calibri" w:hAnsi="Simplified Arabic" w:cs="Simplified Arabic" w:hint="cs"/>
          <w:sz w:val="24"/>
          <w:szCs w:val="24"/>
          <w:rtl/>
          <w:lang w:bidi="ar-EG"/>
        </w:rPr>
        <w:t xml:space="preserve"> </w:t>
      </w:r>
      <w:r w:rsidR="00BD1089" w:rsidRPr="00883980">
        <w:rPr>
          <w:rFonts w:ascii="Simplified Arabic" w:eastAsia="Calibri" w:hAnsi="Simplified Arabic" w:cs="Simplified Arabic"/>
          <w:sz w:val="24"/>
          <w:szCs w:val="24"/>
          <w:rtl/>
          <w:lang w:bidi="ar-EG"/>
        </w:rPr>
        <w:t>اتخاذ القرار بمجلس الوزرا</w:t>
      </w:r>
      <w:r w:rsidR="005B6C10">
        <w:rPr>
          <w:rFonts w:ascii="Simplified Arabic" w:eastAsia="Calibri" w:hAnsi="Simplified Arabic" w:cs="Simplified Arabic" w:hint="cs"/>
          <w:sz w:val="24"/>
          <w:szCs w:val="24"/>
          <w:rtl/>
          <w:lang w:bidi="ar-EG"/>
        </w:rPr>
        <w:t>ء</w:t>
      </w:r>
      <w:r w:rsidR="008C1223">
        <w:rPr>
          <w:rFonts w:ascii="Simplified Arabic" w:eastAsia="Calibri" w:hAnsi="Simplified Arabic" w:cs="Simplified Arabic" w:hint="cs"/>
          <w:sz w:val="24"/>
          <w:szCs w:val="24"/>
          <w:rtl/>
          <w:lang w:bidi="ar-EG"/>
        </w:rPr>
        <w:t>.</w:t>
      </w:r>
      <w:r w:rsidR="007561AD">
        <w:rPr>
          <w:rFonts w:ascii="Simplified Arabic" w:eastAsia="Calibri" w:hAnsi="Simplified Arabic" w:cs="Simplified Arabic" w:hint="cs"/>
          <w:sz w:val="24"/>
          <w:szCs w:val="24"/>
          <w:rtl/>
          <w:lang w:bidi="ar-EG"/>
        </w:rPr>
        <w:t xml:space="preserve"> </w:t>
      </w:r>
    </w:p>
    <w:p w14:paraId="5CF98D43" w14:textId="314FC92C" w:rsidR="008801DF" w:rsidRPr="002F60B5" w:rsidRDefault="00622E8B" w:rsidP="00AF69C9">
      <w:pPr>
        <w:spacing w:after="0" w:line="276" w:lineRule="auto"/>
        <w:ind w:left="-330"/>
        <w:contextualSpacing/>
        <w:jc w:val="both"/>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 xml:space="preserve">  </w:t>
      </w:r>
      <w:r w:rsidR="00521B5A" w:rsidRPr="00D720B5">
        <w:rPr>
          <w:rFonts w:ascii="Simplified Arabic" w:eastAsia="Calibri" w:hAnsi="Simplified Arabic" w:cs="Simplified Arabic"/>
          <w:sz w:val="24"/>
          <w:szCs w:val="24"/>
          <w:rtl/>
          <w:lang w:bidi="ar-EG"/>
        </w:rPr>
        <w:t xml:space="preserve"> و</w:t>
      </w:r>
      <w:r w:rsidR="00CD6D54">
        <w:rPr>
          <w:rFonts w:ascii="Simplified Arabic" w:eastAsia="Calibri" w:hAnsi="Simplified Arabic" w:cs="Simplified Arabic" w:hint="cs"/>
          <w:sz w:val="24"/>
          <w:szCs w:val="24"/>
          <w:rtl/>
          <w:lang w:bidi="ar-EG"/>
        </w:rPr>
        <w:t xml:space="preserve">يمكن </w:t>
      </w:r>
      <w:r w:rsidR="00D12479">
        <w:rPr>
          <w:rFonts w:ascii="Simplified Arabic" w:eastAsia="Calibri" w:hAnsi="Simplified Arabic" w:cs="Simplified Arabic" w:hint="cs"/>
          <w:sz w:val="24"/>
          <w:szCs w:val="24"/>
          <w:rtl/>
          <w:lang w:bidi="ar-EG"/>
        </w:rPr>
        <w:t>استناد</w:t>
      </w:r>
      <w:r w:rsidR="00CD6D54">
        <w:rPr>
          <w:rFonts w:ascii="Simplified Arabic" w:eastAsia="Calibri" w:hAnsi="Simplified Arabic" w:cs="Simplified Arabic" w:hint="cs"/>
          <w:sz w:val="24"/>
          <w:szCs w:val="24"/>
          <w:rtl/>
          <w:lang w:bidi="ar-EG"/>
        </w:rPr>
        <w:t xml:space="preserve"> </w:t>
      </w:r>
      <w:r w:rsidR="006751B1">
        <w:rPr>
          <w:rFonts w:ascii="Simplified Arabic" w:eastAsia="Calibri" w:hAnsi="Simplified Arabic" w:cs="Simplified Arabic" w:hint="cs"/>
          <w:sz w:val="24"/>
          <w:szCs w:val="24"/>
          <w:rtl/>
          <w:lang w:bidi="ar-EG"/>
        </w:rPr>
        <w:t>قصور دور مراكز الفكر المصرية</w:t>
      </w:r>
      <w:r w:rsidR="00521B5A" w:rsidRPr="00D720B5">
        <w:rPr>
          <w:rFonts w:ascii="Simplified Arabic" w:eastAsia="Calibri" w:hAnsi="Simplified Arabic" w:cs="Simplified Arabic"/>
          <w:sz w:val="24"/>
          <w:szCs w:val="24"/>
          <w:rtl/>
          <w:lang w:bidi="ar-EG"/>
        </w:rPr>
        <w:t xml:space="preserve"> الى وجود بعض </w:t>
      </w:r>
      <w:r w:rsidR="00521B5A" w:rsidRPr="004A52E9">
        <w:rPr>
          <w:rFonts w:ascii="Simplified Arabic" w:eastAsia="Calibri" w:hAnsi="Simplified Arabic" w:cs="Simplified Arabic"/>
          <w:b/>
          <w:bCs/>
          <w:sz w:val="24"/>
          <w:szCs w:val="24"/>
          <w:rtl/>
          <w:lang w:bidi="ar-EG"/>
        </w:rPr>
        <w:t xml:space="preserve">المعوقات </w:t>
      </w:r>
      <w:r w:rsidR="00276195" w:rsidRPr="004A52E9">
        <w:rPr>
          <w:rFonts w:ascii="Simplified Arabic" w:eastAsia="Calibri" w:hAnsi="Simplified Arabic" w:cs="Simplified Arabic" w:hint="cs"/>
          <w:b/>
          <w:bCs/>
          <w:sz w:val="24"/>
          <w:szCs w:val="24"/>
          <w:rtl/>
          <w:lang w:bidi="ar-EG"/>
        </w:rPr>
        <w:t>التي</w:t>
      </w:r>
      <w:r w:rsidR="00521B5A" w:rsidRPr="004A52E9">
        <w:rPr>
          <w:rFonts w:ascii="Simplified Arabic" w:eastAsia="Calibri" w:hAnsi="Simplified Arabic" w:cs="Simplified Arabic"/>
          <w:b/>
          <w:bCs/>
          <w:sz w:val="24"/>
          <w:szCs w:val="24"/>
          <w:rtl/>
          <w:lang w:bidi="ar-EG"/>
        </w:rPr>
        <w:t xml:space="preserve"> تواجه عمل</w:t>
      </w:r>
      <w:r w:rsidR="006751B1">
        <w:rPr>
          <w:rFonts w:ascii="Simplified Arabic" w:eastAsia="Calibri" w:hAnsi="Simplified Arabic" w:cs="Simplified Arabic" w:hint="cs"/>
          <w:b/>
          <w:bCs/>
          <w:sz w:val="24"/>
          <w:szCs w:val="24"/>
          <w:rtl/>
          <w:lang w:bidi="ar-EG"/>
        </w:rPr>
        <w:t xml:space="preserve">ها </w:t>
      </w:r>
      <w:r>
        <w:rPr>
          <w:rFonts w:ascii="Simplified Arabic" w:eastAsia="Calibri" w:hAnsi="Simplified Arabic" w:cs="Simplified Arabic" w:hint="cs"/>
          <w:sz w:val="24"/>
          <w:szCs w:val="24"/>
          <w:rtl/>
          <w:lang w:bidi="ar-EG"/>
        </w:rPr>
        <w:t>والمتمثلة</w:t>
      </w:r>
      <w:r w:rsidR="00D720B5">
        <w:rPr>
          <w:rFonts w:ascii="Simplified Arabic" w:eastAsia="Calibri" w:hAnsi="Simplified Arabic" w:cs="Simplified Arabic"/>
          <w:sz w:val="24"/>
          <w:szCs w:val="24"/>
          <w:rtl/>
          <w:lang w:bidi="ar-EG"/>
        </w:rPr>
        <w:t xml:space="preserve"> </w:t>
      </w:r>
      <w:r w:rsidR="00276195">
        <w:rPr>
          <w:rFonts w:ascii="Simplified Arabic" w:eastAsia="Calibri" w:hAnsi="Simplified Arabic" w:cs="Simplified Arabic" w:hint="cs"/>
          <w:sz w:val="24"/>
          <w:szCs w:val="24"/>
          <w:rtl/>
          <w:lang w:bidi="ar-EG"/>
        </w:rPr>
        <w:t>في</w:t>
      </w:r>
      <w:r w:rsidR="00D720B5">
        <w:rPr>
          <w:rFonts w:ascii="Simplified Arabic" w:eastAsia="Calibri" w:hAnsi="Simplified Arabic" w:cs="Simplified Arabic" w:hint="cs"/>
          <w:sz w:val="24"/>
          <w:szCs w:val="24"/>
          <w:rtl/>
          <w:lang w:bidi="ar-EG"/>
        </w:rPr>
        <w:t xml:space="preserve"> </w:t>
      </w:r>
      <w:r w:rsidR="00521B5A" w:rsidRPr="00A86B62">
        <w:rPr>
          <w:rFonts w:ascii="Simplified Arabic" w:eastAsia="Calibri" w:hAnsi="Simplified Arabic" w:cs="Simplified Arabic"/>
          <w:b/>
          <w:bCs/>
          <w:sz w:val="24"/>
          <w:szCs w:val="24"/>
          <w:rtl/>
        </w:rPr>
        <w:t>الوضع السياسي للدولة</w:t>
      </w:r>
      <w:r w:rsidR="00D720B5" w:rsidRPr="00E32F68">
        <w:rPr>
          <w:rFonts w:ascii="Simplified Arabic" w:eastAsia="Calibri" w:hAnsi="Simplified Arabic" w:cs="Simplified Arabic" w:hint="cs"/>
          <w:b/>
          <w:bCs/>
          <w:sz w:val="24"/>
          <w:szCs w:val="24"/>
          <w:u w:val="single"/>
          <w:rtl/>
        </w:rPr>
        <w:t xml:space="preserve"> </w:t>
      </w:r>
      <w:r w:rsidR="00D720B5" w:rsidRPr="00A07B99">
        <w:rPr>
          <w:rFonts w:ascii="Simplified Arabic" w:eastAsia="Calibri" w:hAnsi="Simplified Arabic" w:cs="Simplified Arabic" w:hint="cs"/>
          <w:sz w:val="24"/>
          <w:szCs w:val="24"/>
          <w:rtl/>
        </w:rPr>
        <w:t>وذلك لأن</w:t>
      </w:r>
      <w:r w:rsidR="00D720B5">
        <w:rPr>
          <w:rFonts w:ascii="Simplified Arabic" w:eastAsia="Calibri" w:hAnsi="Simplified Arabic" w:cs="Simplified Arabic" w:hint="cs"/>
          <w:b/>
          <w:bCs/>
          <w:sz w:val="24"/>
          <w:szCs w:val="24"/>
          <w:rtl/>
        </w:rPr>
        <w:t xml:space="preserve"> </w:t>
      </w:r>
      <w:r w:rsidR="00521B5A" w:rsidRPr="00D720B5">
        <w:rPr>
          <w:rFonts w:ascii="Simplified Arabic" w:eastAsia="Calibri" w:hAnsi="Simplified Arabic" w:cs="Simplified Arabic"/>
          <w:sz w:val="24"/>
          <w:szCs w:val="24"/>
          <w:rtl/>
        </w:rPr>
        <w:t>النظم السياسية وطبيعة الثقافة السائدة لصانع القرار تؤثر على دور مراكز الفكر، ورغم ان نظام مصر نظام مختلط "رئاسي وبرلماني</w:t>
      </w:r>
      <w:r>
        <w:rPr>
          <w:rFonts w:ascii="Simplified Arabic" w:eastAsia="Calibri" w:hAnsi="Simplified Arabic" w:cs="Simplified Arabic" w:hint="cs"/>
          <w:sz w:val="24"/>
          <w:szCs w:val="24"/>
          <w:rtl/>
        </w:rPr>
        <w:t>"</w:t>
      </w:r>
      <w:r w:rsidR="00521B5A" w:rsidRPr="00D720B5">
        <w:rPr>
          <w:rFonts w:ascii="Simplified Arabic" w:eastAsia="Calibri" w:hAnsi="Simplified Arabic" w:cs="Simplified Arabic"/>
          <w:sz w:val="24"/>
          <w:szCs w:val="24"/>
          <w:rtl/>
        </w:rPr>
        <w:t xml:space="preserve"> </w:t>
      </w:r>
      <w:r>
        <w:rPr>
          <w:rFonts w:ascii="Simplified Arabic" w:eastAsia="Calibri" w:hAnsi="Simplified Arabic" w:cs="Simplified Arabic" w:hint="cs"/>
          <w:sz w:val="24"/>
          <w:szCs w:val="24"/>
          <w:rtl/>
        </w:rPr>
        <w:t>إ</w:t>
      </w:r>
      <w:r w:rsidR="00521B5A" w:rsidRPr="00D720B5">
        <w:rPr>
          <w:rFonts w:ascii="Simplified Arabic" w:eastAsia="Calibri" w:hAnsi="Simplified Arabic" w:cs="Simplified Arabic"/>
          <w:sz w:val="24"/>
          <w:szCs w:val="24"/>
          <w:rtl/>
        </w:rPr>
        <w:t xml:space="preserve">لا </w:t>
      </w:r>
      <w:r>
        <w:rPr>
          <w:rFonts w:ascii="Simplified Arabic" w:eastAsia="Calibri" w:hAnsi="Simplified Arabic" w:cs="Simplified Arabic" w:hint="cs"/>
          <w:sz w:val="24"/>
          <w:szCs w:val="24"/>
          <w:rtl/>
        </w:rPr>
        <w:t>أن</w:t>
      </w:r>
      <w:r w:rsidR="00521B5A" w:rsidRPr="00D720B5">
        <w:rPr>
          <w:rFonts w:ascii="Simplified Arabic" w:eastAsia="Calibri" w:hAnsi="Simplified Arabic" w:cs="Simplified Arabic"/>
          <w:sz w:val="24"/>
          <w:szCs w:val="24"/>
          <w:rtl/>
        </w:rPr>
        <w:t xml:space="preserve">ه يعاني من ضعف المنظومة البرلمانية التي تقتضي </w:t>
      </w:r>
      <w:r w:rsidRPr="00D720B5">
        <w:rPr>
          <w:rFonts w:ascii="Simplified Arabic" w:eastAsia="Calibri" w:hAnsi="Simplified Arabic" w:cs="Simplified Arabic" w:hint="cs"/>
          <w:sz w:val="24"/>
          <w:szCs w:val="24"/>
          <w:rtl/>
        </w:rPr>
        <w:t>ال</w:t>
      </w:r>
      <w:r>
        <w:rPr>
          <w:rFonts w:ascii="Simplified Arabic" w:eastAsia="Calibri" w:hAnsi="Simplified Arabic" w:cs="Simplified Arabic" w:hint="cs"/>
          <w:sz w:val="24"/>
          <w:szCs w:val="24"/>
          <w:rtl/>
        </w:rPr>
        <w:t>ا</w:t>
      </w:r>
      <w:r w:rsidRPr="00D720B5">
        <w:rPr>
          <w:rFonts w:ascii="Simplified Arabic" w:eastAsia="Calibri" w:hAnsi="Simplified Arabic" w:cs="Simplified Arabic" w:hint="cs"/>
          <w:sz w:val="24"/>
          <w:szCs w:val="24"/>
          <w:rtl/>
        </w:rPr>
        <w:t>ستعانة</w:t>
      </w:r>
      <w:r w:rsidR="00521B5A" w:rsidRPr="00D720B5">
        <w:rPr>
          <w:rFonts w:ascii="Simplified Arabic" w:eastAsia="Calibri" w:hAnsi="Simplified Arabic" w:cs="Simplified Arabic"/>
          <w:sz w:val="24"/>
          <w:szCs w:val="24"/>
          <w:rtl/>
        </w:rPr>
        <w:t xml:space="preserve"> بتلك المراكز</w:t>
      </w:r>
      <w:r w:rsidR="00E0667C">
        <w:rPr>
          <w:rFonts w:ascii="Simplified Arabic" w:eastAsia="Calibri" w:hAnsi="Simplified Arabic" w:cs="Simplified Arabic" w:hint="cs"/>
          <w:sz w:val="24"/>
          <w:szCs w:val="24"/>
          <w:rtl/>
        </w:rPr>
        <w:t>،</w:t>
      </w:r>
      <w:r w:rsidR="00521B5A" w:rsidRPr="00D720B5">
        <w:rPr>
          <w:rFonts w:ascii="Simplified Arabic" w:eastAsia="Calibri" w:hAnsi="Simplified Arabic" w:cs="Simplified Arabic"/>
          <w:sz w:val="24"/>
          <w:szCs w:val="24"/>
          <w:rtl/>
        </w:rPr>
        <w:t xml:space="preserve"> الى جانب اعتماد صناع القرار على دوائر الثقة مما أضعف</w:t>
      </w:r>
      <w:r w:rsidR="00442D0F">
        <w:rPr>
          <w:rFonts w:ascii="Simplified Arabic" w:eastAsia="Calibri" w:hAnsi="Simplified Arabic" w:cs="Simplified Arabic" w:hint="cs"/>
          <w:sz w:val="24"/>
          <w:szCs w:val="24"/>
          <w:rtl/>
        </w:rPr>
        <w:t xml:space="preserve"> </w:t>
      </w:r>
      <w:r w:rsidR="00521B5A" w:rsidRPr="00D720B5">
        <w:rPr>
          <w:rFonts w:ascii="Simplified Arabic" w:eastAsia="Calibri" w:hAnsi="Simplified Arabic" w:cs="Simplified Arabic"/>
          <w:sz w:val="24"/>
          <w:szCs w:val="24"/>
          <w:rtl/>
        </w:rPr>
        <w:t>دور تلك المراكز بمصر وهو ما يتم تداركه الان وتجلى ذلك من اهتمام القيادة السياسية بالبحث العلمي وتشكيل المجالس الاستشارية للرئيس</w:t>
      </w:r>
      <w:r w:rsidR="00E32F68">
        <w:rPr>
          <w:rFonts w:ascii="Simplified Arabic" w:eastAsia="Calibri" w:hAnsi="Simplified Arabic" w:cs="Simplified Arabic" w:hint="cs"/>
          <w:sz w:val="24"/>
          <w:szCs w:val="24"/>
          <w:rtl/>
        </w:rPr>
        <w:t xml:space="preserve">، </w:t>
      </w:r>
      <w:r w:rsidR="00521B5A" w:rsidRPr="00A86B62">
        <w:rPr>
          <w:rFonts w:ascii="Simplified Arabic" w:eastAsia="Calibri" w:hAnsi="Simplified Arabic" w:cs="Simplified Arabic"/>
          <w:b/>
          <w:bCs/>
          <w:sz w:val="24"/>
          <w:szCs w:val="24"/>
          <w:rtl/>
        </w:rPr>
        <w:t>وجود ازمة ثقة بين الدولة و</w:t>
      </w:r>
      <w:r w:rsidR="00E32F68" w:rsidRPr="00A86B62">
        <w:rPr>
          <w:rFonts w:ascii="Simplified Arabic" w:eastAsia="Calibri" w:hAnsi="Simplified Arabic" w:cs="Simplified Arabic"/>
          <w:b/>
          <w:bCs/>
          <w:sz w:val="24"/>
          <w:szCs w:val="24"/>
          <w:rtl/>
        </w:rPr>
        <w:t>مراكز الفك</w:t>
      </w:r>
      <w:r w:rsidR="00B54728" w:rsidRPr="00A86B62">
        <w:rPr>
          <w:rFonts w:ascii="Simplified Arabic" w:eastAsia="Calibri" w:hAnsi="Simplified Arabic" w:cs="Simplified Arabic" w:hint="cs"/>
          <w:b/>
          <w:bCs/>
          <w:sz w:val="24"/>
          <w:szCs w:val="24"/>
          <w:rtl/>
        </w:rPr>
        <w:t>ر</w:t>
      </w:r>
      <w:r w:rsidR="00B54728" w:rsidRPr="00442D0F">
        <w:rPr>
          <w:rFonts w:ascii="Simplified Arabic" w:eastAsia="Calibri" w:hAnsi="Simplified Arabic" w:cs="Simplified Arabic" w:hint="cs"/>
          <w:sz w:val="24"/>
          <w:szCs w:val="24"/>
          <w:rtl/>
        </w:rPr>
        <w:t xml:space="preserve"> </w:t>
      </w:r>
      <w:r w:rsidR="00442D0F" w:rsidRPr="00442D0F">
        <w:rPr>
          <w:rFonts w:ascii="Simplified Arabic" w:eastAsia="Calibri" w:hAnsi="Simplified Arabic" w:cs="Simplified Arabic" w:hint="cs"/>
          <w:sz w:val="24"/>
          <w:szCs w:val="24"/>
          <w:rtl/>
        </w:rPr>
        <w:t>ف</w:t>
      </w:r>
      <w:r w:rsidR="00521B5A" w:rsidRPr="00883980">
        <w:rPr>
          <w:rFonts w:ascii="Simplified Arabic" w:eastAsia="Calibri" w:hAnsi="Simplified Arabic" w:cs="Simplified Arabic"/>
          <w:sz w:val="24"/>
          <w:szCs w:val="24"/>
          <w:rtl/>
        </w:rPr>
        <w:t xml:space="preserve">هناك تحيز لفصيل سياسي معين </w:t>
      </w:r>
      <w:r w:rsidR="00C81B7A">
        <w:rPr>
          <w:rFonts w:ascii="Simplified Arabic" w:eastAsia="Calibri" w:hAnsi="Simplified Arabic" w:cs="Simplified Arabic" w:hint="cs"/>
          <w:sz w:val="24"/>
          <w:szCs w:val="24"/>
          <w:rtl/>
        </w:rPr>
        <w:t>ل</w:t>
      </w:r>
      <w:r w:rsidR="00521B5A" w:rsidRPr="00883980">
        <w:rPr>
          <w:rFonts w:ascii="Simplified Arabic" w:eastAsia="Calibri" w:hAnsi="Simplified Arabic" w:cs="Simplified Arabic"/>
          <w:sz w:val="24"/>
          <w:szCs w:val="24"/>
          <w:rtl/>
        </w:rPr>
        <w:t>بعض مراكز الفكر المصرية مما أدى الى عدم ثقة صانع القرار بها وتحجيم دورها</w:t>
      </w:r>
      <w:r w:rsidR="00442D0F">
        <w:rPr>
          <w:rFonts w:ascii="Simplified Arabic" w:eastAsia="Calibri" w:hAnsi="Simplified Arabic" w:cs="Simplified Arabic" w:hint="cs"/>
          <w:sz w:val="24"/>
          <w:szCs w:val="24"/>
          <w:rtl/>
        </w:rPr>
        <w:t xml:space="preserve">؛ </w:t>
      </w:r>
      <w:r w:rsidR="00521B5A" w:rsidRPr="00883980">
        <w:rPr>
          <w:rFonts w:ascii="Simplified Arabic" w:eastAsia="Calibri" w:hAnsi="Simplified Arabic" w:cs="Simplified Arabic"/>
          <w:sz w:val="24"/>
          <w:szCs w:val="24"/>
          <w:rtl/>
          <w:lang w:bidi="ar-EG"/>
        </w:rPr>
        <w:t>بالإضافة الى وضع بعض القيود فيما يخص الموافقات الأمنية وتلقي التمويل من الخارج</w:t>
      </w:r>
      <w:r w:rsidR="00E32F68">
        <w:rPr>
          <w:rFonts w:ascii="Simplified Arabic" w:eastAsia="Calibri" w:hAnsi="Simplified Arabic" w:cs="Simplified Arabic" w:hint="cs"/>
          <w:sz w:val="24"/>
          <w:szCs w:val="24"/>
          <w:rtl/>
          <w:lang w:bidi="ar-EG"/>
        </w:rPr>
        <w:t xml:space="preserve">، </w:t>
      </w:r>
      <w:r w:rsidR="00521B5A" w:rsidRPr="00A86B62">
        <w:rPr>
          <w:rFonts w:ascii="Simplified Arabic" w:eastAsia="Calibri" w:hAnsi="Simplified Arabic" w:cs="Simplified Arabic"/>
          <w:b/>
          <w:bCs/>
          <w:sz w:val="24"/>
          <w:szCs w:val="24"/>
          <w:rtl/>
        </w:rPr>
        <w:t>الاعتماد على دوائر التشبيك والعلاقات في التعامل مع صانعي القرار</w:t>
      </w:r>
      <w:r w:rsidR="00B87A0E" w:rsidRPr="00B87A0E">
        <w:rPr>
          <w:rFonts w:ascii="Simplified Arabic" w:eastAsia="Calibri" w:hAnsi="Simplified Arabic" w:cs="Simplified Arabic" w:hint="cs"/>
          <w:sz w:val="24"/>
          <w:szCs w:val="24"/>
          <w:rtl/>
        </w:rPr>
        <w:t xml:space="preserve"> حيث</w:t>
      </w:r>
      <w:r w:rsidR="00E32F68">
        <w:rPr>
          <w:rFonts w:ascii="Simplified Arabic" w:eastAsia="Calibri" w:hAnsi="Simplified Arabic" w:cs="Simplified Arabic" w:hint="cs"/>
          <w:b/>
          <w:bCs/>
          <w:sz w:val="24"/>
          <w:szCs w:val="24"/>
          <w:rtl/>
        </w:rPr>
        <w:t xml:space="preserve"> </w:t>
      </w:r>
      <w:r w:rsidR="00521B5A" w:rsidRPr="00883980">
        <w:rPr>
          <w:rFonts w:ascii="Simplified Arabic" w:eastAsia="Calibri" w:hAnsi="Simplified Arabic" w:cs="Simplified Arabic"/>
          <w:sz w:val="24"/>
          <w:szCs w:val="24"/>
          <w:rtl/>
        </w:rPr>
        <w:t>اقتصر اهتمام صانع القرار على التعامل مع دوائر الثقة من المراكز</w:t>
      </w:r>
      <w:r w:rsidR="00B87A0E">
        <w:rPr>
          <w:rFonts w:ascii="Simplified Arabic" w:eastAsia="Calibri" w:hAnsi="Simplified Arabic" w:cs="Simplified Arabic" w:hint="cs"/>
          <w:sz w:val="24"/>
          <w:szCs w:val="24"/>
          <w:rtl/>
        </w:rPr>
        <w:t>؛</w:t>
      </w:r>
      <w:r w:rsidR="00521B5A" w:rsidRPr="00883980">
        <w:rPr>
          <w:rFonts w:ascii="Simplified Arabic" w:eastAsia="Calibri" w:hAnsi="Simplified Arabic" w:cs="Simplified Arabic"/>
          <w:sz w:val="24"/>
          <w:szCs w:val="24"/>
          <w:rtl/>
        </w:rPr>
        <w:t xml:space="preserve"> </w:t>
      </w:r>
      <w:r w:rsidR="00521B5A" w:rsidRPr="00883980">
        <w:rPr>
          <w:rFonts w:ascii="Simplified Arabic" w:eastAsia="Calibri" w:hAnsi="Simplified Arabic" w:cs="Simplified Arabic"/>
          <w:sz w:val="24"/>
          <w:szCs w:val="24"/>
          <w:rtl/>
          <w:lang w:bidi="ar-EG"/>
        </w:rPr>
        <w:t>كما انه لديه من الخبراء الذي يتم الاستعانة بهم والكيانات التي تتيح المعلومات ما يجعله ليس بحاج</w:t>
      </w:r>
      <w:r w:rsidR="00E32F68">
        <w:rPr>
          <w:rFonts w:ascii="Simplified Arabic" w:eastAsia="Calibri" w:hAnsi="Simplified Arabic" w:cs="Simplified Arabic"/>
          <w:sz w:val="24"/>
          <w:szCs w:val="24"/>
          <w:rtl/>
          <w:lang w:bidi="ar-EG"/>
        </w:rPr>
        <w:t xml:space="preserve">ة الى الاعتماد على تلك المراكز </w:t>
      </w:r>
      <w:r w:rsidR="00521B5A" w:rsidRPr="00A86B62">
        <w:rPr>
          <w:rFonts w:ascii="Simplified Arabic" w:eastAsia="Calibri" w:hAnsi="Simplified Arabic" w:cs="Simplified Arabic"/>
          <w:b/>
          <w:bCs/>
          <w:sz w:val="24"/>
          <w:szCs w:val="24"/>
          <w:rtl/>
          <w:lang w:bidi="ar-EG"/>
        </w:rPr>
        <w:t>عدم توافر قنوات اتصال مباشرة مع صناع القرار</w:t>
      </w:r>
      <w:r w:rsidR="00E32F68">
        <w:rPr>
          <w:rFonts w:ascii="Simplified Arabic" w:eastAsia="Calibri" w:hAnsi="Simplified Arabic" w:cs="Simplified Arabic" w:hint="cs"/>
          <w:b/>
          <w:bCs/>
          <w:sz w:val="24"/>
          <w:szCs w:val="24"/>
          <w:rtl/>
          <w:lang w:bidi="ar-EG"/>
        </w:rPr>
        <w:t xml:space="preserve"> </w:t>
      </w:r>
      <w:r w:rsidR="00B87A0E" w:rsidRPr="00B87A0E">
        <w:rPr>
          <w:rFonts w:ascii="Simplified Arabic" w:eastAsia="Calibri" w:hAnsi="Simplified Arabic" w:cs="Simplified Arabic" w:hint="cs"/>
          <w:sz w:val="24"/>
          <w:szCs w:val="24"/>
          <w:rtl/>
        </w:rPr>
        <w:t>ف</w:t>
      </w:r>
      <w:r w:rsidR="00521B5A" w:rsidRPr="00883980">
        <w:rPr>
          <w:rFonts w:ascii="Simplified Arabic" w:eastAsia="Calibri" w:hAnsi="Simplified Arabic" w:cs="Simplified Arabic"/>
          <w:sz w:val="24"/>
          <w:szCs w:val="24"/>
          <w:rtl/>
        </w:rPr>
        <w:t>لا يوجد قناه محددة يمكن لمراكز الفكر الوصول بها مباشرة لصانع القرار وتقديم أبحاثهم وأراءهم و</w:t>
      </w:r>
      <w:r w:rsidR="00144B1B">
        <w:rPr>
          <w:rFonts w:ascii="Simplified Arabic" w:eastAsia="Calibri" w:hAnsi="Simplified Arabic" w:cs="Simplified Arabic" w:hint="cs"/>
          <w:sz w:val="24"/>
          <w:szCs w:val="24"/>
          <w:rtl/>
        </w:rPr>
        <w:t>إ</w:t>
      </w:r>
      <w:r w:rsidR="00521B5A" w:rsidRPr="00883980">
        <w:rPr>
          <w:rFonts w:ascii="Simplified Arabic" w:eastAsia="Calibri" w:hAnsi="Simplified Arabic" w:cs="Simplified Arabic"/>
          <w:sz w:val="24"/>
          <w:szCs w:val="24"/>
          <w:rtl/>
        </w:rPr>
        <w:t>نما يتوقف ال</w:t>
      </w:r>
      <w:r w:rsidR="00144B1B">
        <w:rPr>
          <w:rFonts w:ascii="Simplified Arabic" w:eastAsia="Calibri" w:hAnsi="Simplified Arabic" w:cs="Simplified Arabic" w:hint="cs"/>
          <w:sz w:val="24"/>
          <w:szCs w:val="24"/>
          <w:rtl/>
        </w:rPr>
        <w:t>أ</w:t>
      </w:r>
      <w:r w:rsidR="00521B5A" w:rsidRPr="00883980">
        <w:rPr>
          <w:rFonts w:ascii="Simplified Arabic" w:eastAsia="Calibri" w:hAnsi="Simplified Arabic" w:cs="Simplified Arabic"/>
          <w:sz w:val="24"/>
          <w:szCs w:val="24"/>
          <w:rtl/>
        </w:rPr>
        <w:t>مر</w:t>
      </w:r>
      <w:r w:rsidR="00144B1B">
        <w:rPr>
          <w:rFonts w:ascii="Simplified Arabic" w:eastAsia="Calibri" w:hAnsi="Simplified Arabic" w:cs="Simplified Arabic" w:hint="cs"/>
          <w:sz w:val="24"/>
          <w:szCs w:val="24"/>
          <w:rtl/>
        </w:rPr>
        <w:t xml:space="preserve"> </w:t>
      </w:r>
      <w:r w:rsidR="00521B5A" w:rsidRPr="00883980">
        <w:rPr>
          <w:rFonts w:ascii="Simplified Arabic" w:eastAsia="Calibri" w:hAnsi="Simplified Arabic" w:cs="Simplified Arabic"/>
          <w:sz w:val="24"/>
          <w:szCs w:val="24"/>
          <w:rtl/>
        </w:rPr>
        <w:t>على قدرات و</w:t>
      </w:r>
      <w:r w:rsidR="00144B1B">
        <w:rPr>
          <w:rFonts w:ascii="Simplified Arabic" w:eastAsia="Calibri" w:hAnsi="Simplified Arabic" w:cs="Simplified Arabic" w:hint="cs"/>
          <w:sz w:val="24"/>
          <w:szCs w:val="24"/>
          <w:rtl/>
        </w:rPr>
        <w:t>إ</w:t>
      </w:r>
      <w:r w:rsidR="00521B5A" w:rsidRPr="00883980">
        <w:rPr>
          <w:rFonts w:ascii="Simplified Arabic" w:eastAsia="Calibri" w:hAnsi="Simplified Arabic" w:cs="Simplified Arabic"/>
          <w:sz w:val="24"/>
          <w:szCs w:val="24"/>
          <w:rtl/>
        </w:rPr>
        <w:t xml:space="preserve">مكانيات وشبكة </w:t>
      </w:r>
      <w:r w:rsidR="00E32F68">
        <w:rPr>
          <w:rFonts w:ascii="Simplified Arabic" w:eastAsia="Calibri" w:hAnsi="Simplified Arabic" w:cs="Simplified Arabic"/>
          <w:sz w:val="24"/>
          <w:szCs w:val="24"/>
          <w:rtl/>
        </w:rPr>
        <w:t>علاقات المركز بالقيادة السياسية</w:t>
      </w:r>
      <w:r w:rsidR="00E32F68">
        <w:rPr>
          <w:rFonts w:ascii="Simplified Arabic" w:eastAsia="Calibri" w:hAnsi="Simplified Arabic" w:cs="Simplified Arabic" w:hint="cs"/>
          <w:sz w:val="24"/>
          <w:szCs w:val="24"/>
          <w:rtl/>
        </w:rPr>
        <w:t xml:space="preserve">، </w:t>
      </w:r>
      <w:r w:rsidR="00521B5A" w:rsidRPr="00A86B62">
        <w:rPr>
          <w:rFonts w:ascii="Simplified Arabic" w:eastAsia="Calibri" w:hAnsi="Simplified Arabic" w:cs="Simplified Arabic"/>
          <w:b/>
          <w:bCs/>
          <w:sz w:val="24"/>
          <w:szCs w:val="24"/>
          <w:rtl/>
          <w:lang w:bidi="ar-EG"/>
        </w:rPr>
        <w:t>قصور البنية المؤسساتية لعملية صنع القرار</w:t>
      </w:r>
      <w:r w:rsidR="00E32F68">
        <w:rPr>
          <w:rFonts w:ascii="Simplified Arabic" w:eastAsia="Calibri" w:hAnsi="Simplified Arabic" w:cs="Simplified Arabic" w:hint="cs"/>
          <w:b/>
          <w:bCs/>
          <w:sz w:val="24"/>
          <w:szCs w:val="24"/>
          <w:rtl/>
          <w:lang w:bidi="ar-EG"/>
        </w:rPr>
        <w:t xml:space="preserve"> </w:t>
      </w:r>
      <w:r w:rsidR="00521B5A" w:rsidRPr="00883980">
        <w:rPr>
          <w:rFonts w:ascii="Simplified Arabic" w:eastAsia="Calibri" w:hAnsi="Simplified Arabic" w:cs="Simplified Arabic"/>
          <w:sz w:val="24"/>
          <w:szCs w:val="24"/>
          <w:rtl/>
          <w:lang w:bidi="ar-EG"/>
        </w:rPr>
        <w:t xml:space="preserve">تتسم البنية المؤسساتية بمصر بعدم وجود رؤية </w:t>
      </w:r>
      <w:r w:rsidR="00144B1B">
        <w:rPr>
          <w:rFonts w:ascii="Simplified Arabic" w:eastAsia="Calibri" w:hAnsi="Simplified Arabic" w:cs="Simplified Arabic" w:hint="cs"/>
          <w:sz w:val="24"/>
          <w:szCs w:val="24"/>
          <w:rtl/>
          <w:lang w:bidi="ar-EG"/>
        </w:rPr>
        <w:t>إ</w:t>
      </w:r>
      <w:r w:rsidR="00521B5A" w:rsidRPr="00883980">
        <w:rPr>
          <w:rFonts w:ascii="Simplified Arabic" w:eastAsia="Calibri" w:hAnsi="Simplified Arabic" w:cs="Simplified Arabic"/>
          <w:sz w:val="24"/>
          <w:szCs w:val="24"/>
          <w:rtl/>
          <w:lang w:bidi="ar-EG"/>
        </w:rPr>
        <w:t xml:space="preserve">ستراتيجية وعدم الاعتماد على البحث العلمي والدراسات والأبحاث في عملية صنع القرار وعلى الرغم من تغير التوجه الحالي للقيادة السياسية فيما يتعلق بالاهتمام بوضع خطة </w:t>
      </w:r>
      <w:r w:rsidR="00144B1B">
        <w:rPr>
          <w:rFonts w:ascii="Simplified Arabic" w:eastAsia="Calibri" w:hAnsi="Simplified Arabic" w:cs="Simplified Arabic" w:hint="cs"/>
          <w:sz w:val="24"/>
          <w:szCs w:val="24"/>
          <w:rtl/>
          <w:lang w:bidi="ar-EG"/>
        </w:rPr>
        <w:t>إ</w:t>
      </w:r>
      <w:r w:rsidR="00521B5A" w:rsidRPr="00883980">
        <w:rPr>
          <w:rFonts w:ascii="Simplified Arabic" w:eastAsia="Calibri" w:hAnsi="Simplified Arabic" w:cs="Simplified Arabic"/>
          <w:sz w:val="24"/>
          <w:szCs w:val="24"/>
          <w:rtl/>
          <w:lang w:bidi="ar-EG"/>
        </w:rPr>
        <w:t xml:space="preserve">ستراتيجية للدولة المصرية </w:t>
      </w:r>
      <w:r w:rsidR="00782A2C">
        <w:rPr>
          <w:rFonts w:ascii="Simplified Arabic" w:eastAsia="Calibri" w:hAnsi="Simplified Arabic" w:cs="Simplified Arabic" w:hint="cs"/>
          <w:sz w:val="24"/>
          <w:szCs w:val="24"/>
          <w:rtl/>
          <w:lang w:bidi="ar-EG"/>
        </w:rPr>
        <w:t>إ</w:t>
      </w:r>
      <w:r w:rsidR="00521B5A" w:rsidRPr="00883980">
        <w:rPr>
          <w:rFonts w:ascii="Simplified Arabic" w:eastAsia="Calibri" w:hAnsi="Simplified Arabic" w:cs="Simplified Arabic"/>
          <w:sz w:val="24"/>
          <w:szCs w:val="24"/>
          <w:rtl/>
          <w:lang w:bidi="ar-EG"/>
        </w:rPr>
        <w:t xml:space="preserve">لا </w:t>
      </w:r>
      <w:r w:rsidR="00782A2C">
        <w:rPr>
          <w:rFonts w:ascii="Simplified Arabic" w:eastAsia="Calibri" w:hAnsi="Simplified Arabic" w:cs="Simplified Arabic" w:hint="cs"/>
          <w:sz w:val="24"/>
          <w:szCs w:val="24"/>
          <w:rtl/>
          <w:lang w:bidi="ar-EG"/>
        </w:rPr>
        <w:t>ا</w:t>
      </w:r>
      <w:r w:rsidR="00521B5A" w:rsidRPr="00883980">
        <w:rPr>
          <w:rFonts w:ascii="Simplified Arabic" w:eastAsia="Calibri" w:hAnsi="Simplified Arabic" w:cs="Simplified Arabic"/>
          <w:sz w:val="24"/>
          <w:szCs w:val="24"/>
          <w:rtl/>
          <w:lang w:bidi="ar-EG"/>
        </w:rPr>
        <w:t>نه يؤخذ عليها اعتمادها على أهل الثقة دون ا</w:t>
      </w:r>
      <w:r w:rsidR="00E32F68">
        <w:rPr>
          <w:rFonts w:ascii="Simplified Arabic" w:eastAsia="Calibri" w:hAnsi="Simplified Arabic" w:cs="Simplified Arabic"/>
          <w:sz w:val="24"/>
          <w:szCs w:val="24"/>
          <w:rtl/>
          <w:lang w:bidi="ar-EG"/>
        </w:rPr>
        <w:t>ل</w:t>
      </w:r>
      <w:r w:rsidR="00144B1B">
        <w:rPr>
          <w:rFonts w:ascii="Simplified Arabic" w:eastAsia="Calibri" w:hAnsi="Simplified Arabic" w:cs="Simplified Arabic" w:hint="cs"/>
          <w:sz w:val="24"/>
          <w:szCs w:val="24"/>
          <w:rtl/>
          <w:lang w:bidi="ar-EG"/>
        </w:rPr>
        <w:t>أ</w:t>
      </w:r>
      <w:r w:rsidR="00E32F68">
        <w:rPr>
          <w:rFonts w:ascii="Simplified Arabic" w:eastAsia="Calibri" w:hAnsi="Simplified Arabic" w:cs="Simplified Arabic"/>
          <w:sz w:val="24"/>
          <w:szCs w:val="24"/>
          <w:rtl/>
          <w:lang w:bidi="ar-EG"/>
        </w:rPr>
        <w:t>خذ في الاعتبار الخبرة العلمية</w:t>
      </w:r>
      <w:r w:rsidR="00E32F68">
        <w:rPr>
          <w:rFonts w:ascii="Simplified Arabic" w:eastAsia="Calibri" w:hAnsi="Simplified Arabic" w:cs="Simplified Arabic" w:hint="cs"/>
          <w:sz w:val="24"/>
          <w:szCs w:val="24"/>
          <w:rtl/>
          <w:lang w:bidi="ar-EG"/>
        </w:rPr>
        <w:t xml:space="preserve">، </w:t>
      </w:r>
      <w:r w:rsidR="00521B5A" w:rsidRPr="00A86B62">
        <w:rPr>
          <w:rFonts w:ascii="Simplified Arabic" w:eastAsia="Calibri" w:hAnsi="Simplified Arabic" w:cs="Simplified Arabic"/>
          <w:b/>
          <w:bCs/>
          <w:sz w:val="24"/>
          <w:szCs w:val="24"/>
          <w:rtl/>
          <w:lang w:bidi="ar-EG"/>
        </w:rPr>
        <w:t>نقص الخبرات العلمية والكفاءات للقوي البشرية بمراكز الفكر المصرية</w:t>
      </w:r>
      <w:r w:rsidR="00144B1B">
        <w:rPr>
          <w:rFonts w:ascii="Simplified Arabic" w:eastAsia="Calibri" w:hAnsi="Simplified Arabic" w:cs="Simplified Arabic" w:hint="cs"/>
          <w:sz w:val="24"/>
          <w:szCs w:val="24"/>
          <w:u w:val="single"/>
          <w:rtl/>
          <w:lang w:bidi="ar-EG"/>
        </w:rPr>
        <w:t xml:space="preserve"> </w:t>
      </w:r>
      <w:r w:rsidR="00521B5A" w:rsidRPr="00883980">
        <w:rPr>
          <w:rFonts w:ascii="Simplified Arabic" w:eastAsia="Calibri" w:hAnsi="Simplified Arabic" w:cs="Simplified Arabic"/>
          <w:sz w:val="24"/>
          <w:szCs w:val="24"/>
          <w:rtl/>
          <w:lang w:bidi="ar-EG"/>
        </w:rPr>
        <w:t xml:space="preserve">تعد قوة وخبرة وعلاقات الموارد البشرية مؤشر هام على قوة مراكز الفكر وتأثيرها على صنع القرار </w:t>
      </w:r>
      <w:r w:rsidR="00197726">
        <w:rPr>
          <w:rFonts w:ascii="Simplified Arabic" w:eastAsia="Calibri" w:hAnsi="Simplified Arabic" w:cs="Simplified Arabic" w:hint="cs"/>
          <w:sz w:val="24"/>
          <w:szCs w:val="24"/>
          <w:rtl/>
          <w:lang w:bidi="ar-EG"/>
        </w:rPr>
        <w:t>إ</w:t>
      </w:r>
      <w:r w:rsidR="00521B5A" w:rsidRPr="00883980">
        <w:rPr>
          <w:rFonts w:ascii="Simplified Arabic" w:eastAsia="Calibri" w:hAnsi="Simplified Arabic" w:cs="Simplified Arabic"/>
          <w:sz w:val="24"/>
          <w:szCs w:val="24"/>
          <w:rtl/>
          <w:lang w:bidi="ar-EG"/>
        </w:rPr>
        <w:t xml:space="preserve">لا </w:t>
      </w:r>
      <w:r w:rsidR="00197726">
        <w:rPr>
          <w:rFonts w:ascii="Simplified Arabic" w:eastAsia="Calibri" w:hAnsi="Simplified Arabic" w:cs="Simplified Arabic" w:hint="cs"/>
          <w:sz w:val="24"/>
          <w:szCs w:val="24"/>
          <w:rtl/>
          <w:lang w:bidi="ar-EG"/>
        </w:rPr>
        <w:t>أن</w:t>
      </w:r>
      <w:r w:rsidR="00521B5A" w:rsidRPr="00883980">
        <w:rPr>
          <w:rFonts w:ascii="Simplified Arabic" w:eastAsia="Calibri" w:hAnsi="Simplified Arabic" w:cs="Simplified Arabic"/>
          <w:sz w:val="24"/>
          <w:szCs w:val="24"/>
          <w:rtl/>
          <w:lang w:bidi="ar-EG"/>
        </w:rPr>
        <w:t xml:space="preserve"> الموارد البشرية بمراكز الفكر المصرية تعاني من العديد من المشاكل تتمثل في عدم التمكن مع أدواتهم البحثية</w:t>
      </w:r>
      <w:r w:rsidR="00197726">
        <w:rPr>
          <w:rFonts w:ascii="Simplified Arabic" w:eastAsia="Calibri" w:hAnsi="Simplified Arabic" w:cs="Simplified Arabic" w:hint="cs"/>
          <w:sz w:val="24"/>
          <w:szCs w:val="24"/>
          <w:rtl/>
          <w:lang w:bidi="ar-EG"/>
        </w:rPr>
        <w:t>؛</w:t>
      </w:r>
      <w:r w:rsidR="00521B5A" w:rsidRPr="00883980">
        <w:rPr>
          <w:rFonts w:ascii="Simplified Arabic" w:eastAsia="Calibri" w:hAnsi="Simplified Arabic" w:cs="Simplified Arabic"/>
          <w:sz w:val="24"/>
          <w:szCs w:val="24"/>
          <w:rtl/>
          <w:lang w:bidi="ar-EG"/>
        </w:rPr>
        <w:t xml:space="preserve"> وعدم القدرة على تطويرها </w:t>
      </w:r>
      <w:r w:rsidR="00197726" w:rsidRPr="00883980">
        <w:rPr>
          <w:rFonts w:ascii="Simplified Arabic" w:eastAsia="Calibri" w:hAnsi="Simplified Arabic" w:cs="Simplified Arabic" w:hint="cs"/>
          <w:sz w:val="24"/>
          <w:szCs w:val="24"/>
          <w:rtl/>
          <w:lang w:bidi="ar-EG"/>
        </w:rPr>
        <w:t>و</w:t>
      </w:r>
      <w:r w:rsidR="00197726">
        <w:rPr>
          <w:rFonts w:ascii="Simplified Arabic" w:eastAsia="Calibri" w:hAnsi="Simplified Arabic" w:cs="Simplified Arabic" w:hint="cs"/>
          <w:sz w:val="24"/>
          <w:szCs w:val="24"/>
          <w:rtl/>
          <w:lang w:bidi="ar-EG"/>
        </w:rPr>
        <w:t>ا</w:t>
      </w:r>
      <w:r w:rsidR="00197726" w:rsidRPr="00883980">
        <w:rPr>
          <w:rFonts w:ascii="Simplified Arabic" w:eastAsia="Calibri" w:hAnsi="Simplified Arabic" w:cs="Simplified Arabic" w:hint="cs"/>
          <w:sz w:val="24"/>
          <w:szCs w:val="24"/>
          <w:rtl/>
          <w:lang w:bidi="ar-EG"/>
        </w:rPr>
        <w:t>نشغالهم</w:t>
      </w:r>
      <w:r w:rsidR="00521B5A" w:rsidRPr="00883980">
        <w:rPr>
          <w:rFonts w:ascii="Simplified Arabic" w:eastAsia="Calibri" w:hAnsi="Simplified Arabic" w:cs="Simplified Arabic"/>
          <w:sz w:val="24"/>
          <w:szCs w:val="24"/>
          <w:rtl/>
          <w:lang w:bidi="ar-EG"/>
        </w:rPr>
        <w:t xml:space="preserve"> </w:t>
      </w:r>
      <w:r w:rsidR="00197726" w:rsidRPr="00883980">
        <w:rPr>
          <w:rFonts w:ascii="Simplified Arabic" w:eastAsia="Calibri" w:hAnsi="Simplified Arabic" w:cs="Simplified Arabic" w:hint="cs"/>
          <w:sz w:val="24"/>
          <w:szCs w:val="24"/>
          <w:rtl/>
          <w:lang w:bidi="ar-EG"/>
        </w:rPr>
        <w:t>بال</w:t>
      </w:r>
      <w:r w:rsidR="00197726">
        <w:rPr>
          <w:rFonts w:ascii="Simplified Arabic" w:eastAsia="Calibri" w:hAnsi="Simplified Arabic" w:cs="Simplified Arabic" w:hint="cs"/>
          <w:sz w:val="24"/>
          <w:szCs w:val="24"/>
          <w:rtl/>
          <w:lang w:bidi="ar-EG"/>
        </w:rPr>
        <w:t>ا</w:t>
      </w:r>
      <w:r w:rsidR="00197726" w:rsidRPr="00883980">
        <w:rPr>
          <w:rFonts w:ascii="Simplified Arabic" w:eastAsia="Calibri" w:hAnsi="Simplified Arabic" w:cs="Simplified Arabic" w:hint="cs"/>
          <w:sz w:val="24"/>
          <w:szCs w:val="24"/>
          <w:rtl/>
          <w:lang w:bidi="ar-EG"/>
        </w:rPr>
        <w:t>نتشار</w:t>
      </w:r>
      <w:r w:rsidR="00521B5A" w:rsidRPr="00883980">
        <w:rPr>
          <w:rFonts w:ascii="Simplified Arabic" w:eastAsia="Calibri" w:hAnsi="Simplified Arabic" w:cs="Simplified Arabic"/>
          <w:sz w:val="24"/>
          <w:szCs w:val="24"/>
          <w:rtl/>
          <w:lang w:bidi="ar-EG"/>
        </w:rPr>
        <w:t xml:space="preserve"> دون الاهتمام بالعمل البحثي فضلا</w:t>
      </w:r>
      <w:r w:rsidR="00197726">
        <w:rPr>
          <w:rFonts w:ascii="Simplified Arabic" w:eastAsia="Calibri" w:hAnsi="Simplified Arabic" w:cs="Simplified Arabic" w:hint="cs"/>
          <w:sz w:val="24"/>
          <w:szCs w:val="24"/>
          <w:rtl/>
          <w:lang w:bidi="ar-EG"/>
        </w:rPr>
        <w:t>ً</w:t>
      </w:r>
      <w:r w:rsidR="00521B5A" w:rsidRPr="00883980">
        <w:rPr>
          <w:rFonts w:ascii="Simplified Arabic" w:eastAsia="Calibri" w:hAnsi="Simplified Arabic" w:cs="Simplified Arabic"/>
          <w:sz w:val="24"/>
          <w:szCs w:val="24"/>
          <w:rtl/>
          <w:lang w:bidi="ar-EG"/>
        </w:rPr>
        <w:t xml:space="preserve"> عن عزوف بعض الباحثين عن التعاون مع بعض المراكز التي لا تتفق مع توجهاتهم، بخلاف عدم </w:t>
      </w:r>
      <w:r w:rsidR="00197726">
        <w:rPr>
          <w:rFonts w:ascii="Simplified Arabic" w:eastAsia="Calibri" w:hAnsi="Simplified Arabic" w:cs="Simplified Arabic" w:hint="cs"/>
          <w:sz w:val="24"/>
          <w:szCs w:val="24"/>
          <w:rtl/>
          <w:lang w:bidi="ar-EG"/>
        </w:rPr>
        <w:t>إ</w:t>
      </w:r>
      <w:r w:rsidR="00521B5A" w:rsidRPr="00883980">
        <w:rPr>
          <w:rFonts w:ascii="Simplified Arabic" w:eastAsia="Calibri" w:hAnsi="Simplified Arabic" w:cs="Simplified Arabic"/>
          <w:sz w:val="24"/>
          <w:szCs w:val="24"/>
          <w:rtl/>
          <w:lang w:bidi="ar-EG"/>
        </w:rPr>
        <w:t>جادة بعض المراكز لصياغة أوراق السياسة العامة</w:t>
      </w:r>
      <w:r w:rsidR="00197726">
        <w:rPr>
          <w:rFonts w:ascii="Simplified Arabic" w:eastAsia="Calibri" w:hAnsi="Simplified Arabic" w:cs="Simplified Arabic" w:hint="cs"/>
          <w:sz w:val="24"/>
          <w:szCs w:val="24"/>
          <w:rtl/>
          <w:lang w:bidi="ar-EG"/>
        </w:rPr>
        <w:t>؛</w:t>
      </w:r>
      <w:r w:rsidR="00521B5A" w:rsidRPr="00883980">
        <w:rPr>
          <w:rFonts w:ascii="Simplified Arabic" w:eastAsia="Calibri" w:hAnsi="Simplified Arabic" w:cs="Simplified Arabic"/>
          <w:sz w:val="24"/>
          <w:szCs w:val="24"/>
          <w:rtl/>
          <w:lang w:bidi="ar-EG"/>
        </w:rPr>
        <w:t xml:space="preserve"> وعليه لا يلبي </w:t>
      </w:r>
      <w:r w:rsidR="00197726">
        <w:rPr>
          <w:rFonts w:ascii="Simplified Arabic" w:eastAsia="Calibri" w:hAnsi="Simplified Arabic" w:cs="Simplified Arabic" w:hint="cs"/>
          <w:sz w:val="24"/>
          <w:szCs w:val="24"/>
          <w:rtl/>
          <w:lang w:bidi="ar-EG"/>
        </w:rPr>
        <w:t>إ</w:t>
      </w:r>
      <w:r w:rsidR="00521B5A" w:rsidRPr="00883980">
        <w:rPr>
          <w:rFonts w:ascii="Simplified Arabic" w:eastAsia="Calibri" w:hAnsi="Simplified Arabic" w:cs="Simplified Arabic"/>
          <w:sz w:val="24"/>
          <w:szCs w:val="24"/>
          <w:rtl/>
          <w:lang w:bidi="ar-EG"/>
        </w:rPr>
        <w:t>نتاجها متطلبات صانع القرار</w:t>
      </w:r>
      <w:r w:rsidR="00BC29A8">
        <w:rPr>
          <w:rFonts w:ascii="Simplified Arabic" w:eastAsia="Calibri" w:hAnsi="Simplified Arabic" w:cs="Simplified Arabic" w:hint="cs"/>
          <w:sz w:val="24"/>
          <w:szCs w:val="24"/>
          <w:rtl/>
          <w:lang w:bidi="ar-EG"/>
        </w:rPr>
        <w:t xml:space="preserve">، </w:t>
      </w:r>
      <w:r w:rsidR="00521B5A" w:rsidRPr="00F26159">
        <w:rPr>
          <w:rFonts w:ascii="Simplified Arabic" w:eastAsia="Calibri" w:hAnsi="Simplified Arabic" w:cs="Simplified Arabic"/>
          <w:b/>
          <w:bCs/>
          <w:sz w:val="24"/>
          <w:szCs w:val="24"/>
          <w:rtl/>
          <w:lang w:bidi="ar-EG"/>
        </w:rPr>
        <w:t xml:space="preserve">ضعف التمويل </w:t>
      </w:r>
      <w:r w:rsidR="00BC29A8" w:rsidRPr="00782A2C">
        <w:rPr>
          <w:rFonts w:ascii="Simplified Arabic" w:eastAsia="Calibri" w:hAnsi="Simplified Arabic" w:cs="Simplified Arabic" w:hint="cs"/>
          <w:sz w:val="24"/>
          <w:szCs w:val="24"/>
          <w:rtl/>
          <w:lang w:bidi="ar-EG"/>
        </w:rPr>
        <w:t>حيث</w:t>
      </w:r>
      <w:r w:rsidR="00BC29A8">
        <w:rPr>
          <w:rFonts w:ascii="Simplified Arabic" w:eastAsia="Calibri" w:hAnsi="Simplified Arabic" w:cs="Simplified Arabic" w:hint="cs"/>
          <w:b/>
          <w:bCs/>
          <w:sz w:val="24"/>
          <w:szCs w:val="24"/>
          <w:rtl/>
          <w:lang w:bidi="ar-EG"/>
        </w:rPr>
        <w:t xml:space="preserve"> </w:t>
      </w:r>
      <w:r w:rsidR="00521B5A" w:rsidRPr="00BC29A8">
        <w:rPr>
          <w:rFonts w:ascii="Simplified Arabic" w:eastAsia="Calibri" w:hAnsi="Simplified Arabic" w:cs="Simplified Arabic"/>
          <w:sz w:val="24"/>
          <w:szCs w:val="24"/>
          <w:rtl/>
          <w:lang w:bidi="ar-EG"/>
        </w:rPr>
        <w:t xml:space="preserve">تعاني مراكز الفكر المصرية من عدم كفاية الموارد المالية مما يحول دون جذب الخبراء وعدم القدرة على رفع القدرات البحثية للباحثين بها مما يؤثر على جودة الأبحاث والتقارير المنتجة من قبل تلك المراكز كما </w:t>
      </w:r>
      <w:r w:rsidR="0053551E">
        <w:rPr>
          <w:rFonts w:ascii="Simplified Arabic" w:eastAsia="Calibri" w:hAnsi="Simplified Arabic" w:cs="Simplified Arabic" w:hint="cs"/>
          <w:sz w:val="24"/>
          <w:szCs w:val="24"/>
          <w:rtl/>
          <w:lang w:bidi="ar-EG"/>
        </w:rPr>
        <w:t>إ</w:t>
      </w:r>
      <w:r w:rsidR="00521B5A" w:rsidRPr="00BC29A8">
        <w:rPr>
          <w:rFonts w:ascii="Simplified Arabic" w:eastAsia="Calibri" w:hAnsi="Simplified Arabic" w:cs="Simplified Arabic"/>
          <w:sz w:val="24"/>
          <w:szCs w:val="24"/>
          <w:rtl/>
          <w:lang w:bidi="ar-EG"/>
        </w:rPr>
        <w:t>ن رفض بعض المراكز للتمويل الخارجي وضعف مصادر التمويل وتغيير</w:t>
      </w:r>
      <w:r w:rsidR="00A16481">
        <w:rPr>
          <w:rFonts w:ascii="Simplified Arabic" w:eastAsia="Calibri" w:hAnsi="Simplified Arabic" w:cs="Simplified Arabic" w:hint="cs"/>
          <w:sz w:val="24"/>
          <w:szCs w:val="24"/>
          <w:rtl/>
          <w:lang w:bidi="ar-EG"/>
        </w:rPr>
        <w:t xml:space="preserve"> السياسات</w:t>
      </w:r>
      <w:r w:rsidR="00521B5A" w:rsidRPr="00BC29A8">
        <w:rPr>
          <w:rFonts w:ascii="Simplified Arabic" w:eastAsia="Calibri" w:hAnsi="Simplified Arabic" w:cs="Simplified Arabic"/>
          <w:sz w:val="24"/>
          <w:szCs w:val="24"/>
          <w:rtl/>
          <w:lang w:bidi="ar-EG"/>
        </w:rPr>
        <w:t xml:space="preserve"> </w:t>
      </w:r>
      <w:r w:rsidR="00A16481">
        <w:rPr>
          <w:rFonts w:ascii="Simplified Arabic" w:eastAsia="Calibri" w:hAnsi="Simplified Arabic" w:cs="Simplified Arabic" w:hint="cs"/>
          <w:sz w:val="24"/>
          <w:szCs w:val="24"/>
          <w:rtl/>
          <w:lang w:bidi="ar-EG"/>
        </w:rPr>
        <w:t>و</w:t>
      </w:r>
      <w:r w:rsidR="0053551E">
        <w:rPr>
          <w:rFonts w:ascii="Simplified Arabic" w:eastAsia="Calibri" w:hAnsi="Simplified Arabic" w:cs="Simplified Arabic" w:hint="cs"/>
          <w:sz w:val="24"/>
          <w:szCs w:val="24"/>
          <w:rtl/>
          <w:lang w:bidi="ar-EG"/>
        </w:rPr>
        <w:t>أ</w:t>
      </w:r>
      <w:r w:rsidR="00521B5A" w:rsidRPr="00BC29A8">
        <w:rPr>
          <w:rFonts w:ascii="Simplified Arabic" w:eastAsia="Calibri" w:hAnsi="Simplified Arabic" w:cs="Simplified Arabic"/>
          <w:sz w:val="24"/>
          <w:szCs w:val="24"/>
          <w:rtl/>
          <w:lang w:bidi="ar-EG"/>
        </w:rPr>
        <w:t>ولويات المسئولين قد يعوق استمرارية التمويل ال</w:t>
      </w:r>
      <w:r w:rsidR="0053551E">
        <w:rPr>
          <w:rFonts w:ascii="Simplified Arabic" w:eastAsia="Calibri" w:hAnsi="Simplified Arabic" w:cs="Simplified Arabic" w:hint="cs"/>
          <w:sz w:val="24"/>
          <w:szCs w:val="24"/>
          <w:rtl/>
          <w:lang w:bidi="ar-EG"/>
        </w:rPr>
        <w:t>أ</w:t>
      </w:r>
      <w:r w:rsidR="00521B5A" w:rsidRPr="00BC29A8">
        <w:rPr>
          <w:rFonts w:ascii="Simplified Arabic" w:eastAsia="Calibri" w:hAnsi="Simplified Arabic" w:cs="Simplified Arabic"/>
          <w:sz w:val="24"/>
          <w:szCs w:val="24"/>
          <w:rtl/>
          <w:lang w:bidi="ar-EG"/>
        </w:rPr>
        <w:t xml:space="preserve">مر الذي يؤدى الى </w:t>
      </w:r>
      <w:r w:rsidR="0053551E">
        <w:rPr>
          <w:rFonts w:ascii="Simplified Arabic" w:eastAsia="Calibri" w:hAnsi="Simplified Arabic" w:cs="Simplified Arabic" w:hint="cs"/>
          <w:sz w:val="24"/>
          <w:szCs w:val="24"/>
          <w:rtl/>
          <w:lang w:bidi="ar-EG"/>
        </w:rPr>
        <w:t>إ</w:t>
      </w:r>
      <w:r w:rsidR="00521B5A" w:rsidRPr="00BC29A8">
        <w:rPr>
          <w:rFonts w:ascii="Simplified Arabic" w:eastAsia="Calibri" w:hAnsi="Simplified Arabic" w:cs="Simplified Arabic"/>
          <w:sz w:val="24"/>
          <w:szCs w:val="24"/>
          <w:rtl/>
          <w:lang w:bidi="ar-EG"/>
        </w:rPr>
        <w:t>نهاء عمل عدد من مراكز الفكر المصرية</w:t>
      </w:r>
      <w:r w:rsidR="00BC29A8">
        <w:rPr>
          <w:rFonts w:ascii="Simplified Arabic" w:eastAsia="Calibri" w:hAnsi="Simplified Arabic" w:cs="Simplified Arabic" w:hint="cs"/>
          <w:sz w:val="24"/>
          <w:szCs w:val="24"/>
          <w:rtl/>
          <w:lang w:bidi="ar-EG"/>
        </w:rPr>
        <w:t>،</w:t>
      </w:r>
      <w:r w:rsidR="00521B5A" w:rsidRPr="00BC29A8">
        <w:rPr>
          <w:rFonts w:ascii="Simplified Arabic" w:eastAsia="Calibri" w:hAnsi="Simplified Arabic" w:cs="Simplified Arabic"/>
          <w:sz w:val="24"/>
          <w:szCs w:val="24"/>
          <w:rtl/>
          <w:lang w:bidi="ar-EG"/>
        </w:rPr>
        <w:t xml:space="preserve"> </w:t>
      </w:r>
      <w:r w:rsidR="00521B5A" w:rsidRPr="0070508E">
        <w:rPr>
          <w:rFonts w:ascii="Simplified Arabic" w:eastAsia="Calibri" w:hAnsi="Simplified Arabic" w:cs="Simplified Arabic"/>
          <w:b/>
          <w:bCs/>
          <w:sz w:val="24"/>
          <w:szCs w:val="24"/>
          <w:rtl/>
          <w:lang w:bidi="ar-EG"/>
        </w:rPr>
        <w:lastRenderedPageBreak/>
        <w:t>ضعف الاستقلالية</w:t>
      </w:r>
      <w:r w:rsidR="00521B5A" w:rsidRPr="00F26159">
        <w:rPr>
          <w:rFonts w:ascii="Simplified Arabic" w:eastAsia="Calibri" w:hAnsi="Simplified Arabic" w:cs="Simplified Arabic"/>
          <w:b/>
          <w:bCs/>
          <w:sz w:val="24"/>
          <w:szCs w:val="24"/>
          <w:rtl/>
          <w:lang w:bidi="ar-EG"/>
        </w:rPr>
        <w:t xml:space="preserve"> </w:t>
      </w:r>
      <w:r w:rsidR="00521B5A" w:rsidRPr="00BC29A8">
        <w:rPr>
          <w:rFonts w:ascii="Simplified Arabic" w:eastAsia="Calibri" w:hAnsi="Simplified Arabic" w:cs="Simplified Arabic"/>
          <w:sz w:val="24"/>
          <w:szCs w:val="24"/>
          <w:rtl/>
          <w:lang w:bidi="ar-EG"/>
        </w:rPr>
        <w:t xml:space="preserve">حيث يتأثر الوضع القانوني لها بضرورة الحصول على موافقات السلطات المختصة مما يؤثر على نهج عمل تلك المراكز </w:t>
      </w:r>
      <w:r w:rsidR="00D20BF1" w:rsidRPr="00BC29A8">
        <w:rPr>
          <w:rFonts w:ascii="Simplified Arabic" w:eastAsia="Calibri" w:hAnsi="Simplified Arabic" w:cs="Simplified Arabic" w:hint="cs"/>
          <w:sz w:val="24"/>
          <w:szCs w:val="24"/>
          <w:rtl/>
          <w:lang w:bidi="ar-EG"/>
        </w:rPr>
        <w:t>كي</w:t>
      </w:r>
      <w:r w:rsidR="00521B5A" w:rsidRPr="00BC29A8">
        <w:rPr>
          <w:rFonts w:ascii="Simplified Arabic" w:eastAsia="Calibri" w:hAnsi="Simplified Arabic" w:cs="Simplified Arabic"/>
          <w:sz w:val="24"/>
          <w:szCs w:val="24"/>
          <w:rtl/>
          <w:lang w:bidi="ar-EG"/>
        </w:rPr>
        <w:t xml:space="preserve"> تتوافق مع سياسة الدولة</w:t>
      </w:r>
      <w:r w:rsidR="00D20BF1">
        <w:rPr>
          <w:rFonts w:ascii="Simplified Arabic" w:eastAsia="Calibri" w:hAnsi="Simplified Arabic" w:cs="Simplified Arabic" w:hint="cs"/>
          <w:sz w:val="24"/>
          <w:szCs w:val="24"/>
          <w:rtl/>
          <w:lang w:bidi="ar-EG"/>
        </w:rPr>
        <w:t>؛</w:t>
      </w:r>
      <w:r w:rsidR="00521B5A" w:rsidRPr="00BC29A8">
        <w:rPr>
          <w:rFonts w:ascii="Simplified Arabic" w:eastAsia="Calibri" w:hAnsi="Simplified Arabic" w:cs="Simplified Arabic"/>
          <w:sz w:val="24"/>
          <w:szCs w:val="24"/>
          <w:rtl/>
          <w:lang w:bidi="ar-EG"/>
        </w:rPr>
        <w:t xml:space="preserve"> وقد أدى ذلك الى تجميد عمل بعض المراكز داخل مصر كالمركز العربي الديموقراطي، كما </w:t>
      </w:r>
      <w:r w:rsidR="00D20BF1">
        <w:rPr>
          <w:rFonts w:ascii="Simplified Arabic" w:eastAsia="Calibri" w:hAnsi="Simplified Arabic" w:cs="Simplified Arabic" w:hint="cs"/>
          <w:sz w:val="24"/>
          <w:szCs w:val="24"/>
          <w:rtl/>
          <w:lang w:bidi="ar-EG"/>
        </w:rPr>
        <w:t>إ</w:t>
      </w:r>
      <w:r w:rsidR="00521B5A" w:rsidRPr="00BC29A8">
        <w:rPr>
          <w:rFonts w:ascii="Simplified Arabic" w:eastAsia="Calibri" w:hAnsi="Simplified Arabic" w:cs="Simplified Arabic"/>
          <w:sz w:val="24"/>
          <w:szCs w:val="24"/>
          <w:rtl/>
          <w:lang w:bidi="ar-EG"/>
        </w:rPr>
        <w:t>نه قد يصل التدخل الحكومي الى حد الهيمنة من خلال سيطرة عضوية مجلس إدارة بعض المراكز لممثلين من قبل المؤسسات الحكومية فضلا</w:t>
      </w:r>
      <w:r w:rsidR="00D20BF1">
        <w:rPr>
          <w:rFonts w:ascii="Simplified Arabic" w:eastAsia="Calibri" w:hAnsi="Simplified Arabic" w:cs="Simplified Arabic" w:hint="cs"/>
          <w:sz w:val="24"/>
          <w:szCs w:val="24"/>
          <w:rtl/>
          <w:lang w:bidi="ar-EG"/>
        </w:rPr>
        <w:t>ً</w:t>
      </w:r>
      <w:r w:rsidR="00521B5A" w:rsidRPr="00BC29A8">
        <w:rPr>
          <w:rFonts w:ascii="Simplified Arabic" w:eastAsia="Calibri" w:hAnsi="Simplified Arabic" w:cs="Simplified Arabic"/>
          <w:sz w:val="24"/>
          <w:szCs w:val="24"/>
          <w:rtl/>
          <w:lang w:bidi="ar-EG"/>
        </w:rPr>
        <w:t xml:space="preserve"> عن </w:t>
      </w:r>
      <w:r w:rsidR="00D20BF1">
        <w:rPr>
          <w:rFonts w:ascii="Simplified Arabic" w:eastAsia="Calibri" w:hAnsi="Simplified Arabic" w:cs="Simplified Arabic" w:hint="cs"/>
          <w:sz w:val="24"/>
          <w:szCs w:val="24"/>
          <w:rtl/>
          <w:lang w:bidi="ar-EG"/>
        </w:rPr>
        <w:t>إ</w:t>
      </w:r>
      <w:r w:rsidR="00521B5A" w:rsidRPr="00BC29A8">
        <w:rPr>
          <w:rFonts w:ascii="Simplified Arabic" w:eastAsia="Calibri" w:hAnsi="Simplified Arabic" w:cs="Simplified Arabic"/>
          <w:sz w:val="24"/>
          <w:szCs w:val="24"/>
          <w:rtl/>
          <w:lang w:bidi="ar-EG"/>
        </w:rPr>
        <w:t>ن الاعتماد على التمويل الحكومي لتلك المراكز قد يؤثر على أنشطة المركز مما يؤثر على استقلاليته</w:t>
      </w:r>
      <w:r w:rsidR="00D20BF1">
        <w:rPr>
          <w:rFonts w:ascii="Simplified Arabic" w:eastAsia="Calibri" w:hAnsi="Simplified Arabic" w:cs="Simplified Arabic" w:hint="cs"/>
          <w:sz w:val="24"/>
          <w:szCs w:val="24"/>
          <w:rtl/>
          <w:lang w:bidi="ar-EG"/>
        </w:rPr>
        <w:t>ا</w:t>
      </w:r>
      <w:r w:rsidR="00BC29A8">
        <w:rPr>
          <w:rFonts w:ascii="Simplified Arabic" w:eastAsia="Calibri" w:hAnsi="Simplified Arabic" w:cs="Simplified Arabic" w:hint="cs"/>
          <w:sz w:val="24"/>
          <w:szCs w:val="24"/>
          <w:rtl/>
          <w:lang w:bidi="ar-EG"/>
        </w:rPr>
        <w:t>،</w:t>
      </w:r>
      <w:r w:rsidR="00D20BF1">
        <w:rPr>
          <w:rFonts w:ascii="Simplified Arabic" w:eastAsia="Calibri" w:hAnsi="Simplified Arabic" w:cs="Simplified Arabic" w:hint="cs"/>
          <w:sz w:val="24"/>
          <w:szCs w:val="24"/>
          <w:rtl/>
          <w:lang w:bidi="ar-EG"/>
        </w:rPr>
        <w:t xml:space="preserve"> </w:t>
      </w:r>
      <w:r w:rsidR="00521B5A" w:rsidRPr="0070508E">
        <w:rPr>
          <w:rFonts w:ascii="Simplified Arabic" w:eastAsia="Calibri" w:hAnsi="Simplified Arabic" w:cs="Simplified Arabic"/>
          <w:b/>
          <w:bCs/>
          <w:sz w:val="24"/>
          <w:szCs w:val="24"/>
          <w:rtl/>
          <w:lang w:bidi="ar-EG"/>
        </w:rPr>
        <w:t>عدم توافر المعلومات والبيانات وصعوبة الحصول عليها</w:t>
      </w:r>
      <w:r w:rsidR="002F60B5" w:rsidRPr="0070508E">
        <w:rPr>
          <w:rFonts w:ascii="Simplified Arabic" w:eastAsia="Calibri" w:hAnsi="Simplified Arabic" w:cs="Simplified Arabic" w:hint="cs"/>
          <w:b/>
          <w:bCs/>
          <w:sz w:val="24"/>
          <w:szCs w:val="24"/>
          <w:rtl/>
          <w:lang w:bidi="ar-EG"/>
        </w:rPr>
        <w:t xml:space="preserve"> </w:t>
      </w:r>
      <w:r w:rsidR="002F60B5" w:rsidRPr="0070508E">
        <w:rPr>
          <w:rFonts w:ascii="Simplified Arabic" w:eastAsia="Calibri" w:hAnsi="Simplified Arabic" w:cs="Simplified Arabic" w:hint="cs"/>
          <w:sz w:val="24"/>
          <w:szCs w:val="24"/>
          <w:rtl/>
          <w:lang w:bidi="ar-EG"/>
        </w:rPr>
        <w:t>بسبب</w:t>
      </w:r>
      <w:r w:rsidR="002F60B5" w:rsidRPr="002F60B5">
        <w:rPr>
          <w:rFonts w:ascii="Simplified Arabic" w:eastAsia="Calibri" w:hAnsi="Simplified Arabic" w:cs="Simplified Arabic" w:hint="cs"/>
          <w:sz w:val="24"/>
          <w:szCs w:val="24"/>
          <w:rtl/>
          <w:lang w:bidi="ar-EG"/>
        </w:rPr>
        <w:t xml:space="preserve"> و</w:t>
      </w:r>
      <w:r w:rsidR="00521B5A" w:rsidRPr="002F60B5">
        <w:rPr>
          <w:rFonts w:ascii="Simplified Arabic" w:eastAsia="Calibri" w:hAnsi="Simplified Arabic" w:cs="Simplified Arabic"/>
          <w:sz w:val="24"/>
          <w:szCs w:val="24"/>
          <w:rtl/>
          <w:lang w:bidi="ar-EG"/>
        </w:rPr>
        <w:t>ضع المؤسسات الحكومية قيوداً على المعلومات والوثائق الخاصة بها مما يشكل عائقاً على قيام مراكز الفكر بإداء عملها نظراً لعدم كفاية المعلومات وضعف التنسيق فيما بينهم</w:t>
      </w:r>
      <w:r w:rsidR="002F60B5">
        <w:rPr>
          <w:rFonts w:ascii="Simplified Arabic" w:eastAsia="Calibri" w:hAnsi="Simplified Arabic" w:cs="Simplified Arabic" w:hint="cs"/>
          <w:sz w:val="24"/>
          <w:szCs w:val="24"/>
          <w:rtl/>
          <w:lang w:bidi="ar-EG"/>
        </w:rPr>
        <w:t>،</w:t>
      </w:r>
      <w:r w:rsidR="003015CD">
        <w:rPr>
          <w:rFonts w:ascii="Simplified Arabic" w:eastAsia="Calibri" w:hAnsi="Simplified Arabic" w:cs="Simplified Arabic" w:hint="cs"/>
          <w:sz w:val="24"/>
          <w:szCs w:val="24"/>
          <w:rtl/>
          <w:lang w:bidi="ar-EG"/>
        </w:rPr>
        <w:t xml:space="preserve"> </w:t>
      </w:r>
      <w:r w:rsidR="00521B5A" w:rsidRPr="0070508E">
        <w:rPr>
          <w:rFonts w:ascii="Simplified Arabic" w:eastAsia="Calibri" w:hAnsi="Simplified Arabic" w:cs="Simplified Arabic"/>
          <w:b/>
          <w:bCs/>
          <w:sz w:val="24"/>
          <w:szCs w:val="24"/>
          <w:rtl/>
          <w:lang w:bidi="ar-EG"/>
        </w:rPr>
        <w:t>اختلاف ال</w:t>
      </w:r>
      <w:r w:rsidR="003015CD" w:rsidRPr="0070508E">
        <w:rPr>
          <w:rFonts w:ascii="Simplified Arabic" w:eastAsia="Calibri" w:hAnsi="Simplified Arabic" w:cs="Simplified Arabic" w:hint="cs"/>
          <w:b/>
          <w:bCs/>
          <w:sz w:val="24"/>
          <w:szCs w:val="24"/>
          <w:rtl/>
          <w:lang w:bidi="ar-EG"/>
        </w:rPr>
        <w:t>أ</w:t>
      </w:r>
      <w:r w:rsidR="00521B5A" w:rsidRPr="0070508E">
        <w:rPr>
          <w:rFonts w:ascii="Simplified Arabic" w:eastAsia="Calibri" w:hAnsi="Simplified Arabic" w:cs="Simplified Arabic"/>
          <w:b/>
          <w:bCs/>
          <w:sz w:val="24"/>
          <w:szCs w:val="24"/>
          <w:rtl/>
          <w:lang w:bidi="ar-EG"/>
        </w:rPr>
        <w:t>جندة وال</w:t>
      </w:r>
      <w:r w:rsidR="00B52EDC" w:rsidRPr="0070508E">
        <w:rPr>
          <w:rFonts w:ascii="Simplified Arabic" w:eastAsia="Calibri" w:hAnsi="Simplified Arabic" w:cs="Simplified Arabic" w:hint="cs"/>
          <w:b/>
          <w:bCs/>
          <w:sz w:val="24"/>
          <w:szCs w:val="24"/>
          <w:rtl/>
          <w:lang w:bidi="ar-EG"/>
        </w:rPr>
        <w:t>إ</w:t>
      </w:r>
      <w:r w:rsidR="00521B5A" w:rsidRPr="0070508E">
        <w:rPr>
          <w:rFonts w:ascii="Simplified Arabic" w:eastAsia="Calibri" w:hAnsi="Simplified Arabic" w:cs="Simplified Arabic"/>
          <w:b/>
          <w:bCs/>
          <w:sz w:val="24"/>
          <w:szCs w:val="24"/>
          <w:rtl/>
          <w:lang w:bidi="ar-EG"/>
        </w:rPr>
        <w:t>نتاج البحثي بين مراكز الفكر وصناع القرار</w:t>
      </w:r>
      <w:r w:rsidR="002F60B5">
        <w:rPr>
          <w:rFonts w:ascii="Simplified Arabic" w:eastAsia="Calibri" w:hAnsi="Simplified Arabic" w:cs="Simplified Arabic" w:hint="cs"/>
          <w:b/>
          <w:bCs/>
          <w:sz w:val="24"/>
          <w:szCs w:val="24"/>
          <w:rtl/>
          <w:lang w:bidi="ar-EG"/>
        </w:rPr>
        <w:t xml:space="preserve"> </w:t>
      </w:r>
      <w:r w:rsidR="002F60B5" w:rsidRPr="002F60B5">
        <w:rPr>
          <w:rFonts w:ascii="Simplified Arabic" w:eastAsia="Calibri" w:hAnsi="Simplified Arabic" w:cs="Simplified Arabic" w:hint="cs"/>
          <w:sz w:val="24"/>
          <w:szCs w:val="24"/>
          <w:rtl/>
          <w:lang w:bidi="ar-EG"/>
        </w:rPr>
        <w:t>ف</w:t>
      </w:r>
      <w:r w:rsidR="00521B5A" w:rsidRPr="002F60B5">
        <w:rPr>
          <w:rFonts w:ascii="Simplified Arabic" w:eastAsia="Calibri" w:hAnsi="Simplified Arabic" w:cs="Simplified Arabic"/>
          <w:sz w:val="24"/>
          <w:szCs w:val="24"/>
          <w:rtl/>
          <w:lang w:bidi="ar-EG"/>
        </w:rPr>
        <w:t xml:space="preserve">هناك فجوة بين القضايا التي تضعها الدولة في أولويتها وتلك التي تهم مراكز الفكر حيث تعي مراكز الفكر المصرية بالقضايا المجتمعية وتتأثر بالواقع المجتمعي بخلاف اهتمام القيادة السياسية بالقضايا التنموية والقضايا العاجلة </w:t>
      </w:r>
      <w:r w:rsidR="003F30F5">
        <w:rPr>
          <w:rFonts w:ascii="Simplified Arabic" w:eastAsia="Calibri" w:hAnsi="Simplified Arabic" w:cs="Simplified Arabic" w:hint="cs"/>
          <w:sz w:val="24"/>
          <w:szCs w:val="24"/>
          <w:rtl/>
          <w:lang w:bidi="ar-EG"/>
        </w:rPr>
        <w:t xml:space="preserve">؛كما </w:t>
      </w:r>
      <w:r w:rsidR="00521B5A" w:rsidRPr="002F60B5">
        <w:rPr>
          <w:rFonts w:ascii="Simplified Arabic" w:eastAsia="Calibri" w:hAnsi="Simplified Arabic" w:cs="Simplified Arabic"/>
          <w:sz w:val="24"/>
          <w:szCs w:val="24"/>
          <w:rtl/>
          <w:lang w:bidi="ar-EG"/>
        </w:rPr>
        <w:t xml:space="preserve">يعيب على مراكز الفكر المصرية </w:t>
      </w:r>
      <w:r w:rsidR="00B52EDC" w:rsidRPr="002F60B5">
        <w:rPr>
          <w:rFonts w:ascii="Simplified Arabic" w:eastAsia="Calibri" w:hAnsi="Simplified Arabic" w:cs="Simplified Arabic" w:hint="cs"/>
          <w:sz w:val="24"/>
          <w:szCs w:val="24"/>
          <w:rtl/>
          <w:lang w:bidi="ar-EG"/>
        </w:rPr>
        <w:t>ال</w:t>
      </w:r>
      <w:r w:rsidR="00B52EDC">
        <w:rPr>
          <w:rFonts w:ascii="Simplified Arabic" w:eastAsia="Calibri" w:hAnsi="Simplified Arabic" w:cs="Simplified Arabic" w:hint="cs"/>
          <w:sz w:val="24"/>
          <w:szCs w:val="24"/>
          <w:rtl/>
          <w:lang w:bidi="ar-EG"/>
        </w:rPr>
        <w:t>ا</w:t>
      </w:r>
      <w:r w:rsidR="00B52EDC" w:rsidRPr="002F60B5">
        <w:rPr>
          <w:rFonts w:ascii="Simplified Arabic" w:eastAsia="Calibri" w:hAnsi="Simplified Arabic" w:cs="Simplified Arabic" w:hint="cs"/>
          <w:sz w:val="24"/>
          <w:szCs w:val="24"/>
          <w:rtl/>
          <w:lang w:bidi="ar-EG"/>
        </w:rPr>
        <w:t>هتمام</w:t>
      </w:r>
      <w:r w:rsidR="00521B5A" w:rsidRPr="002F60B5">
        <w:rPr>
          <w:rFonts w:ascii="Simplified Arabic" w:eastAsia="Calibri" w:hAnsi="Simplified Arabic" w:cs="Simplified Arabic"/>
          <w:sz w:val="24"/>
          <w:szCs w:val="24"/>
          <w:rtl/>
          <w:lang w:bidi="ar-EG"/>
        </w:rPr>
        <w:t xml:space="preserve"> بالإنتاج البحثي طويل الاجل بدلا</w:t>
      </w:r>
      <w:r w:rsidR="00B52EDC">
        <w:rPr>
          <w:rFonts w:ascii="Simplified Arabic" w:eastAsia="Calibri" w:hAnsi="Simplified Arabic" w:cs="Simplified Arabic" w:hint="cs"/>
          <w:sz w:val="24"/>
          <w:szCs w:val="24"/>
          <w:rtl/>
          <w:lang w:bidi="ar-EG"/>
        </w:rPr>
        <w:t>ً</w:t>
      </w:r>
      <w:r w:rsidR="00521B5A" w:rsidRPr="002F60B5">
        <w:rPr>
          <w:rFonts w:ascii="Simplified Arabic" w:eastAsia="Calibri" w:hAnsi="Simplified Arabic" w:cs="Simplified Arabic"/>
          <w:sz w:val="24"/>
          <w:szCs w:val="24"/>
          <w:rtl/>
          <w:lang w:bidi="ar-EG"/>
        </w:rPr>
        <w:t xml:space="preserve"> من تقديم بدائل محددة سريعة للقضايا التي تشغل صانع </w:t>
      </w:r>
      <w:r w:rsidR="00160A09" w:rsidRPr="002F60B5">
        <w:rPr>
          <w:rFonts w:ascii="Simplified Arabic" w:eastAsia="Calibri" w:hAnsi="Simplified Arabic" w:cs="Simplified Arabic" w:hint="cs"/>
          <w:sz w:val="24"/>
          <w:szCs w:val="24"/>
          <w:rtl/>
          <w:lang w:bidi="ar-EG"/>
        </w:rPr>
        <w:t>القرار</w:t>
      </w:r>
      <w:r w:rsidR="003F30F5">
        <w:rPr>
          <w:rFonts w:ascii="Simplified Arabic" w:eastAsia="Calibri" w:hAnsi="Simplified Arabic" w:cs="Simplified Arabic" w:hint="cs"/>
          <w:sz w:val="24"/>
          <w:szCs w:val="24"/>
          <w:rtl/>
          <w:lang w:bidi="ar-EG"/>
        </w:rPr>
        <w:t>،</w:t>
      </w:r>
      <w:r w:rsidR="00160A09">
        <w:rPr>
          <w:rFonts w:ascii="Simplified Arabic" w:eastAsia="Calibri" w:hAnsi="Simplified Arabic" w:cs="Simplified Arabic" w:hint="cs"/>
          <w:sz w:val="24"/>
          <w:szCs w:val="24"/>
          <w:rtl/>
          <w:lang w:bidi="ar-EG"/>
        </w:rPr>
        <w:t xml:space="preserve"> </w:t>
      </w:r>
      <w:r w:rsidR="00160A09" w:rsidRPr="00F26159">
        <w:rPr>
          <w:rFonts w:ascii="Simplified Arabic" w:eastAsia="Calibri" w:hAnsi="Simplified Arabic" w:cs="Simplified Arabic" w:hint="cs"/>
          <w:b/>
          <w:bCs/>
          <w:sz w:val="24"/>
          <w:szCs w:val="24"/>
          <w:rtl/>
          <w:lang w:bidi="ar-EG"/>
        </w:rPr>
        <w:t>ضعف</w:t>
      </w:r>
      <w:r w:rsidR="00521B5A" w:rsidRPr="00F26159">
        <w:rPr>
          <w:rFonts w:ascii="Simplified Arabic" w:eastAsia="Calibri" w:hAnsi="Simplified Arabic" w:cs="Simplified Arabic"/>
          <w:b/>
          <w:bCs/>
          <w:sz w:val="24"/>
          <w:szCs w:val="24"/>
          <w:rtl/>
          <w:lang w:bidi="ar-EG"/>
        </w:rPr>
        <w:t xml:space="preserve"> الكيان المؤسسي لمراكز الفكر</w:t>
      </w:r>
      <w:r w:rsidR="002F60B5">
        <w:rPr>
          <w:rFonts w:ascii="Simplified Arabic" w:eastAsia="Calibri" w:hAnsi="Simplified Arabic" w:cs="Simplified Arabic" w:hint="cs"/>
          <w:b/>
          <w:bCs/>
          <w:sz w:val="24"/>
          <w:szCs w:val="24"/>
          <w:rtl/>
          <w:lang w:bidi="ar-EG"/>
        </w:rPr>
        <w:t xml:space="preserve"> </w:t>
      </w:r>
      <w:r w:rsidR="003F30F5">
        <w:rPr>
          <w:rFonts w:ascii="Simplified Arabic" w:eastAsia="Calibri" w:hAnsi="Simplified Arabic" w:cs="Simplified Arabic" w:hint="cs"/>
          <w:sz w:val="24"/>
          <w:szCs w:val="24"/>
          <w:rtl/>
          <w:lang w:bidi="ar-EG"/>
        </w:rPr>
        <w:t>إ</w:t>
      </w:r>
      <w:r w:rsidR="00521B5A" w:rsidRPr="002F60B5">
        <w:rPr>
          <w:rFonts w:ascii="Simplified Arabic" w:eastAsia="Calibri" w:hAnsi="Simplified Arabic" w:cs="Simplified Arabic"/>
          <w:sz w:val="24"/>
          <w:szCs w:val="24"/>
          <w:rtl/>
          <w:lang w:bidi="ar-EG"/>
        </w:rPr>
        <w:t xml:space="preserve">ن ضعف </w:t>
      </w:r>
      <w:r w:rsidR="003F30F5" w:rsidRPr="002F60B5">
        <w:rPr>
          <w:rFonts w:ascii="Simplified Arabic" w:eastAsia="Calibri" w:hAnsi="Simplified Arabic" w:cs="Simplified Arabic" w:hint="cs"/>
          <w:sz w:val="24"/>
          <w:szCs w:val="24"/>
          <w:rtl/>
          <w:lang w:bidi="ar-EG"/>
        </w:rPr>
        <w:t>ال</w:t>
      </w:r>
      <w:r w:rsidR="003F30F5">
        <w:rPr>
          <w:rFonts w:ascii="Simplified Arabic" w:eastAsia="Calibri" w:hAnsi="Simplified Arabic" w:cs="Simplified Arabic" w:hint="cs"/>
          <w:sz w:val="24"/>
          <w:szCs w:val="24"/>
          <w:rtl/>
          <w:lang w:bidi="ar-EG"/>
        </w:rPr>
        <w:t>ا</w:t>
      </w:r>
      <w:r w:rsidR="003F30F5" w:rsidRPr="002F60B5">
        <w:rPr>
          <w:rFonts w:ascii="Simplified Arabic" w:eastAsia="Calibri" w:hAnsi="Simplified Arabic" w:cs="Simplified Arabic" w:hint="cs"/>
          <w:sz w:val="24"/>
          <w:szCs w:val="24"/>
          <w:rtl/>
          <w:lang w:bidi="ar-EG"/>
        </w:rPr>
        <w:t>تصالات</w:t>
      </w:r>
      <w:r w:rsidR="00521B5A" w:rsidRPr="002F60B5">
        <w:rPr>
          <w:rFonts w:ascii="Simplified Arabic" w:eastAsia="Calibri" w:hAnsi="Simplified Arabic" w:cs="Simplified Arabic"/>
          <w:sz w:val="24"/>
          <w:szCs w:val="24"/>
          <w:rtl/>
          <w:lang w:bidi="ar-EG"/>
        </w:rPr>
        <w:t xml:space="preserve"> والعلاقات لتلك المراكز قد يعوق جذب الخبراء والباحثين للعمل بها</w:t>
      </w:r>
      <w:r w:rsidR="004B0252">
        <w:rPr>
          <w:rFonts w:ascii="Simplified Arabic" w:eastAsia="Calibri" w:hAnsi="Simplified Arabic" w:cs="Simplified Arabic" w:hint="cs"/>
          <w:sz w:val="24"/>
          <w:szCs w:val="24"/>
          <w:rtl/>
          <w:lang w:bidi="ar-EG"/>
        </w:rPr>
        <w:t>؛</w:t>
      </w:r>
      <w:r w:rsidR="00521B5A" w:rsidRPr="002F60B5">
        <w:rPr>
          <w:rFonts w:ascii="Simplified Arabic" w:eastAsia="Calibri" w:hAnsi="Simplified Arabic" w:cs="Simplified Arabic"/>
          <w:sz w:val="24"/>
          <w:szCs w:val="24"/>
          <w:rtl/>
          <w:lang w:bidi="ar-EG"/>
        </w:rPr>
        <w:t xml:space="preserve"> الى جانب ضعف الشفافية والمحاسبة والبعد عن الجمهور </w:t>
      </w:r>
      <w:r w:rsidR="004B0252" w:rsidRPr="002F60B5">
        <w:rPr>
          <w:rFonts w:ascii="Simplified Arabic" w:eastAsia="Calibri" w:hAnsi="Simplified Arabic" w:cs="Simplified Arabic" w:hint="cs"/>
          <w:sz w:val="24"/>
          <w:szCs w:val="24"/>
          <w:rtl/>
          <w:lang w:bidi="ar-EG"/>
        </w:rPr>
        <w:t>و</w:t>
      </w:r>
      <w:r w:rsidR="004B0252">
        <w:rPr>
          <w:rFonts w:ascii="Simplified Arabic" w:eastAsia="Calibri" w:hAnsi="Simplified Arabic" w:cs="Simplified Arabic" w:hint="cs"/>
          <w:sz w:val="24"/>
          <w:szCs w:val="24"/>
          <w:rtl/>
          <w:lang w:bidi="ar-EG"/>
        </w:rPr>
        <w:t>ا</w:t>
      </w:r>
      <w:r w:rsidR="004B0252" w:rsidRPr="002F60B5">
        <w:rPr>
          <w:rFonts w:ascii="Simplified Arabic" w:eastAsia="Calibri" w:hAnsi="Simplified Arabic" w:cs="Simplified Arabic" w:hint="cs"/>
          <w:sz w:val="24"/>
          <w:szCs w:val="24"/>
          <w:rtl/>
          <w:lang w:bidi="ar-EG"/>
        </w:rPr>
        <w:t>قتصار</w:t>
      </w:r>
      <w:r w:rsidR="00521B5A" w:rsidRPr="002F60B5">
        <w:rPr>
          <w:rFonts w:ascii="Simplified Arabic" w:eastAsia="Calibri" w:hAnsi="Simplified Arabic" w:cs="Simplified Arabic"/>
          <w:sz w:val="24"/>
          <w:szCs w:val="24"/>
          <w:rtl/>
          <w:lang w:bidi="ar-EG"/>
        </w:rPr>
        <w:t xml:space="preserve"> نشاطها على عدد محدود من صناع القرار</w:t>
      </w:r>
      <w:r w:rsidR="004B0252">
        <w:rPr>
          <w:rFonts w:ascii="Simplified Arabic" w:eastAsia="Calibri" w:hAnsi="Simplified Arabic" w:cs="Simplified Arabic" w:hint="cs"/>
          <w:sz w:val="24"/>
          <w:szCs w:val="24"/>
          <w:rtl/>
          <w:lang w:bidi="ar-EG"/>
        </w:rPr>
        <w:t>؛</w:t>
      </w:r>
      <w:r w:rsidR="00521B5A" w:rsidRPr="002F60B5">
        <w:rPr>
          <w:rFonts w:ascii="Simplified Arabic" w:eastAsia="Calibri" w:hAnsi="Simplified Arabic" w:cs="Simplified Arabic"/>
          <w:sz w:val="24"/>
          <w:szCs w:val="24"/>
          <w:rtl/>
          <w:lang w:bidi="ar-EG"/>
        </w:rPr>
        <w:t xml:space="preserve"> ال</w:t>
      </w:r>
      <w:r w:rsidR="004B0252">
        <w:rPr>
          <w:rFonts w:ascii="Simplified Arabic" w:eastAsia="Calibri" w:hAnsi="Simplified Arabic" w:cs="Simplified Arabic" w:hint="cs"/>
          <w:sz w:val="24"/>
          <w:szCs w:val="24"/>
          <w:rtl/>
          <w:lang w:bidi="ar-EG"/>
        </w:rPr>
        <w:t>أ</w:t>
      </w:r>
      <w:r w:rsidR="00521B5A" w:rsidRPr="002F60B5">
        <w:rPr>
          <w:rFonts w:ascii="Simplified Arabic" w:eastAsia="Calibri" w:hAnsi="Simplified Arabic" w:cs="Simplified Arabic"/>
          <w:sz w:val="24"/>
          <w:szCs w:val="24"/>
          <w:rtl/>
          <w:lang w:bidi="ar-EG"/>
        </w:rPr>
        <w:t>مر الذي يؤدى الى عدم قدرتها على تزويد المؤسسات الحكومية بالكوادر البشرية المناسبة من خلال ما يسمي بالباب الدوار باعتبارها مورد للقوي البشرية</w:t>
      </w:r>
      <w:r w:rsidR="00886B25">
        <w:rPr>
          <w:rFonts w:ascii="Simplified Arabic" w:eastAsia="Calibri" w:hAnsi="Simplified Arabic" w:cs="Simplified Arabic" w:hint="cs"/>
          <w:sz w:val="24"/>
          <w:szCs w:val="24"/>
          <w:rtl/>
          <w:lang w:bidi="ar-EG"/>
        </w:rPr>
        <w:t>.</w:t>
      </w:r>
    </w:p>
    <w:p w14:paraId="3ACDA751" w14:textId="5CDD0549" w:rsidR="00521B5A" w:rsidRDefault="004F262E" w:rsidP="00AF69C9">
      <w:pPr>
        <w:pStyle w:val="ListParagraph"/>
        <w:spacing w:after="0" w:line="276" w:lineRule="auto"/>
        <w:ind w:left="-330"/>
        <w:jc w:val="both"/>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 xml:space="preserve">   </w:t>
      </w:r>
      <w:r w:rsidR="00521B5A" w:rsidRPr="00E32F68">
        <w:rPr>
          <w:rFonts w:ascii="Simplified Arabic" w:eastAsia="Calibri" w:hAnsi="Simplified Arabic" w:cs="Simplified Arabic"/>
          <w:sz w:val="24"/>
          <w:szCs w:val="24"/>
          <w:rtl/>
          <w:lang w:bidi="ar-EG"/>
        </w:rPr>
        <w:t>وعليه فانه برغم من الزيادة العددية لمراكز</w:t>
      </w:r>
      <w:r w:rsidR="00521B5A" w:rsidRPr="00E32F68">
        <w:rPr>
          <w:rFonts w:ascii="Simplified Arabic" w:eastAsia="Calibri" w:hAnsi="Simplified Arabic" w:cs="Simplified Arabic" w:hint="cs"/>
          <w:sz w:val="24"/>
          <w:szCs w:val="24"/>
          <w:rtl/>
          <w:lang w:bidi="ar-EG"/>
        </w:rPr>
        <w:t xml:space="preserve"> </w:t>
      </w:r>
      <w:r w:rsidR="00521B5A" w:rsidRPr="00E32F68">
        <w:rPr>
          <w:rFonts w:ascii="Simplified Arabic" w:eastAsia="Calibri" w:hAnsi="Simplified Arabic" w:cs="Simplified Arabic"/>
          <w:sz w:val="24"/>
          <w:szCs w:val="24"/>
          <w:rtl/>
          <w:lang w:bidi="ar-EG"/>
        </w:rPr>
        <w:t xml:space="preserve">الفكر المصرية وتنوع </w:t>
      </w:r>
      <w:r w:rsidR="004B0252">
        <w:rPr>
          <w:rFonts w:ascii="Simplified Arabic" w:eastAsia="Calibri" w:hAnsi="Simplified Arabic" w:cs="Simplified Arabic" w:hint="cs"/>
          <w:sz w:val="24"/>
          <w:szCs w:val="24"/>
          <w:rtl/>
          <w:lang w:bidi="ar-EG"/>
        </w:rPr>
        <w:t>أ</w:t>
      </w:r>
      <w:r w:rsidR="00521B5A" w:rsidRPr="00E32F68">
        <w:rPr>
          <w:rFonts w:ascii="Simplified Arabic" w:eastAsia="Calibri" w:hAnsi="Simplified Arabic" w:cs="Simplified Arabic"/>
          <w:sz w:val="24"/>
          <w:szCs w:val="24"/>
          <w:rtl/>
          <w:lang w:bidi="ar-EG"/>
        </w:rPr>
        <w:t>ن</w:t>
      </w:r>
      <w:r w:rsidR="00160A09">
        <w:rPr>
          <w:rFonts w:ascii="Simplified Arabic" w:eastAsia="Calibri" w:hAnsi="Simplified Arabic" w:cs="Simplified Arabic"/>
          <w:sz w:val="24"/>
          <w:szCs w:val="24"/>
          <w:rtl/>
          <w:lang w:bidi="ar-EG"/>
        </w:rPr>
        <w:t>شطتها و</w:t>
      </w:r>
      <w:r w:rsidR="004B0252">
        <w:rPr>
          <w:rFonts w:ascii="Simplified Arabic" w:eastAsia="Calibri" w:hAnsi="Simplified Arabic" w:cs="Simplified Arabic" w:hint="cs"/>
          <w:sz w:val="24"/>
          <w:szCs w:val="24"/>
          <w:rtl/>
          <w:lang w:bidi="ar-EG"/>
        </w:rPr>
        <w:t>إ</w:t>
      </w:r>
      <w:r w:rsidR="00160A09">
        <w:rPr>
          <w:rFonts w:ascii="Simplified Arabic" w:eastAsia="Calibri" w:hAnsi="Simplified Arabic" w:cs="Simplified Arabic"/>
          <w:sz w:val="24"/>
          <w:szCs w:val="24"/>
          <w:rtl/>
          <w:lang w:bidi="ar-EG"/>
        </w:rPr>
        <w:t xml:space="preserve">يمان القيادة السياسية </w:t>
      </w:r>
      <w:r w:rsidR="00160A09">
        <w:rPr>
          <w:rFonts w:ascii="Simplified Arabic" w:eastAsia="Calibri" w:hAnsi="Simplified Arabic" w:cs="Simplified Arabic" w:hint="cs"/>
          <w:sz w:val="24"/>
          <w:szCs w:val="24"/>
          <w:rtl/>
          <w:lang w:bidi="ar-EG"/>
        </w:rPr>
        <w:t>بأ</w:t>
      </w:r>
      <w:r w:rsidR="00160A09" w:rsidRPr="00E32F68">
        <w:rPr>
          <w:rFonts w:ascii="Simplified Arabic" w:eastAsia="Calibri" w:hAnsi="Simplified Arabic" w:cs="Simplified Arabic" w:hint="cs"/>
          <w:sz w:val="24"/>
          <w:szCs w:val="24"/>
          <w:rtl/>
          <w:lang w:bidi="ar-EG"/>
        </w:rPr>
        <w:t>هميتها</w:t>
      </w:r>
      <w:r w:rsidR="00521B5A" w:rsidRPr="00E32F68">
        <w:rPr>
          <w:rFonts w:ascii="Simplified Arabic" w:eastAsia="Calibri" w:hAnsi="Simplified Arabic" w:cs="Simplified Arabic"/>
          <w:sz w:val="24"/>
          <w:szCs w:val="24"/>
          <w:rtl/>
          <w:lang w:bidi="ar-EG"/>
        </w:rPr>
        <w:t xml:space="preserve"> </w:t>
      </w:r>
      <w:r w:rsidR="004B0252">
        <w:rPr>
          <w:rFonts w:ascii="Simplified Arabic" w:eastAsia="Calibri" w:hAnsi="Simplified Arabic" w:cs="Simplified Arabic" w:hint="cs"/>
          <w:sz w:val="24"/>
          <w:szCs w:val="24"/>
          <w:rtl/>
          <w:lang w:bidi="ar-EG"/>
        </w:rPr>
        <w:t>إ</w:t>
      </w:r>
      <w:r w:rsidR="00521B5A" w:rsidRPr="00E32F68">
        <w:rPr>
          <w:rFonts w:ascii="Simplified Arabic" w:eastAsia="Calibri" w:hAnsi="Simplified Arabic" w:cs="Simplified Arabic"/>
          <w:sz w:val="24"/>
          <w:szCs w:val="24"/>
          <w:rtl/>
          <w:lang w:bidi="ar-EG"/>
        </w:rPr>
        <w:t xml:space="preserve">لا </w:t>
      </w:r>
      <w:r w:rsidR="004B0252">
        <w:rPr>
          <w:rFonts w:ascii="Simplified Arabic" w:eastAsia="Calibri" w:hAnsi="Simplified Arabic" w:cs="Simplified Arabic" w:hint="cs"/>
          <w:sz w:val="24"/>
          <w:szCs w:val="24"/>
          <w:rtl/>
          <w:lang w:bidi="ar-EG"/>
        </w:rPr>
        <w:t>أ</w:t>
      </w:r>
      <w:r w:rsidR="00521B5A" w:rsidRPr="00E32F68">
        <w:rPr>
          <w:rFonts w:ascii="Simplified Arabic" w:eastAsia="Calibri" w:hAnsi="Simplified Arabic" w:cs="Simplified Arabic"/>
          <w:sz w:val="24"/>
          <w:szCs w:val="24"/>
          <w:rtl/>
          <w:lang w:bidi="ar-EG"/>
        </w:rPr>
        <w:t xml:space="preserve">نه مازال هناك غياب لدورها </w:t>
      </w:r>
      <w:r w:rsidR="00276195" w:rsidRPr="00E32F68">
        <w:rPr>
          <w:rFonts w:ascii="Simplified Arabic" w:eastAsia="Calibri" w:hAnsi="Simplified Arabic" w:cs="Simplified Arabic" w:hint="cs"/>
          <w:sz w:val="24"/>
          <w:szCs w:val="24"/>
          <w:rtl/>
          <w:lang w:bidi="ar-EG"/>
        </w:rPr>
        <w:t>في</w:t>
      </w:r>
      <w:r w:rsidR="00521B5A" w:rsidRPr="00E32F68">
        <w:rPr>
          <w:rFonts w:ascii="Simplified Arabic" w:eastAsia="Calibri" w:hAnsi="Simplified Arabic" w:cs="Simplified Arabic"/>
          <w:sz w:val="24"/>
          <w:szCs w:val="24"/>
          <w:rtl/>
          <w:lang w:bidi="ar-EG"/>
        </w:rPr>
        <w:t xml:space="preserve"> دعم عملية صنع </w:t>
      </w:r>
      <w:r w:rsidR="00276195" w:rsidRPr="00E32F68">
        <w:rPr>
          <w:rFonts w:ascii="Simplified Arabic" w:eastAsia="Calibri" w:hAnsi="Simplified Arabic" w:cs="Simplified Arabic" w:hint="cs"/>
          <w:sz w:val="24"/>
          <w:szCs w:val="24"/>
          <w:rtl/>
          <w:lang w:bidi="ar-EG"/>
        </w:rPr>
        <w:t>القرار</w:t>
      </w:r>
      <w:r w:rsidR="006E0F95">
        <w:rPr>
          <w:rFonts w:ascii="Simplified Arabic" w:eastAsia="Calibri" w:hAnsi="Simplified Arabic" w:cs="Simplified Arabic" w:hint="cs"/>
          <w:sz w:val="24"/>
          <w:szCs w:val="24"/>
          <w:rtl/>
          <w:lang w:bidi="ar-EG"/>
        </w:rPr>
        <w:t>؛</w:t>
      </w:r>
      <w:r w:rsidR="00521B5A" w:rsidRPr="00E32F68">
        <w:rPr>
          <w:rFonts w:ascii="Simplified Arabic" w:eastAsia="Calibri" w:hAnsi="Simplified Arabic" w:cs="Simplified Arabic"/>
          <w:sz w:val="24"/>
          <w:szCs w:val="24"/>
          <w:rtl/>
          <w:lang w:bidi="ar-EG"/>
        </w:rPr>
        <w:t xml:space="preserve"> كما </w:t>
      </w:r>
      <w:r w:rsidR="006E0F95">
        <w:rPr>
          <w:rFonts w:ascii="Simplified Arabic" w:eastAsia="Calibri" w:hAnsi="Simplified Arabic" w:cs="Simplified Arabic" w:hint="cs"/>
          <w:sz w:val="24"/>
          <w:szCs w:val="24"/>
          <w:rtl/>
          <w:lang w:bidi="ar-EG"/>
        </w:rPr>
        <w:t>إ</w:t>
      </w:r>
      <w:r w:rsidR="00521B5A" w:rsidRPr="00E32F68">
        <w:rPr>
          <w:rFonts w:ascii="Simplified Arabic" w:eastAsia="Calibri" w:hAnsi="Simplified Arabic" w:cs="Simplified Arabic"/>
          <w:sz w:val="24"/>
          <w:szCs w:val="24"/>
          <w:rtl/>
          <w:lang w:bidi="ar-EG"/>
        </w:rPr>
        <w:t>نها لم تمثل حتى ال</w:t>
      </w:r>
      <w:r w:rsidR="00CC09C5">
        <w:rPr>
          <w:rFonts w:ascii="Simplified Arabic" w:eastAsia="Calibri" w:hAnsi="Simplified Arabic" w:cs="Simplified Arabic" w:hint="cs"/>
          <w:sz w:val="24"/>
          <w:szCs w:val="24"/>
          <w:rtl/>
          <w:lang w:bidi="ar-EG"/>
        </w:rPr>
        <w:t>ا</w:t>
      </w:r>
      <w:r w:rsidR="00521B5A" w:rsidRPr="00E32F68">
        <w:rPr>
          <w:rFonts w:ascii="Simplified Arabic" w:eastAsia="Calibri" w:hAnsi="Simplified Arabic" w:cs="Simplified Arabic"/>
          <w:sz w:val="24"/>
          <w:szCs w:val="24"/>
          <w:rtl/>
          <w:lang w:bidi="ar-EG"/>
        </w:rPr>
        <w:t xml:space="preserve">ن </w:t>
      </w:r>
      <w:r w:rsidR="00276195" w:rsidRPr="00E32F68">
        <w:rPr>
          <w:rFonts w:ascii="Simplified Arabic" w:eastAsia="Calibri" w:hAnsi="Simplified Arabic" w:cs="Simplified Arabic" w:hint="cs"/>
          <w:sz w:val="24"/>
          <w:szCs w:val="24"/>
          <w:rtl/>
          <w:lang w:bidi="ar-EG"/>
        </w:rPr>
        <w:t>في</w:t>
      </w:r>
      <w:r w:rsidR="00521B5A" w:rsidRPr="00E32F68">
        <w:rPr>
          <w:rFonts w:ascii="Simplified Arabic" w:eastAsia="Calibri" w:hAnsi="Simplified Arabic" w:cs="Simplified Arabic"/>
          <w:sz w:val="24"/>
          <w:szCs w:val="24"/>
          <w:rtl/>
          <w:lang w:bidi="ar-EG"/>
        </w:rPr>
        <w:t xml:space="preserve"> الهيئات الاستشارية التابعة لمؤسسة الرئاسة ولم تشارك </w:t>
      </w:r>
      <w:r w:rsidR="00276195" w:rsidRPr="00E32F68">
        <w:rPr>
          <w:rFonts w:ascii="Simplified Arabic" w:eastAsia="Calibri" w:hAnsi="Simplified Arabic" w:cs="Simplified Arabic" w:hint="cs"/>
          <w:sz w:val="24"/>
          <w:szCs w:val="24"/>
          <w:rtl/>
          <w:lang w:bidi="ar-EG"/>
        </w:rPr>
        <w:t>في</w:t>
      </w:r>
      <w:r w:rsidR="00521B5A" w:rsidRPr="00E32F68">
        <w:rPr>
          <w:rFonts w:ascii="Simplified Arabic" w:eastAsia="Calibri" w:hAnsi="Simplified Arabic" w:cs="Simplified Arabic"/>
          <w:sz w:val="24"/>
          <w:szCs w:val="24"/>
          <w:rtl/>
          <w:lang w:bidi="ar-EG"/>
        </w:rPr>
        <w:t xml:space="preserve"> </w:t>
      </w:r>
      <w:r w:rsidR="006E0F95" w:rsidRPr="00E32F68">
        <w:rPr>
          <w:rFonts w:ascii="Simplified Arabic" w:eastAsia="Calibri" w:hAnsi="Simplified Arabic" w:cs="Simplified Arabic" w:hint="cs"/>
          <w:sz w:val="24"/>
          <w:szCs w:val="24"/>
          <w:rtl/>
          <w:lang w:bidi="ar-EG"/>
        </w:rPr>
        <w:t>ا</w:t>
      </w:r>
      <w:r w:rsidR="006E0F95">
        <w:rPr>
          <w:rFonts w:ascii="Simplified Arabic" w:eastAsia="Calibri" w:hAnsi="Simplified Arabic" w:cs="Simplified Arabic" w:hint="cs"/>
          <w:sz w:val="24"/>
          <w:szCs w:val="24"/>
          <w:rtl/>
          <w:lang w:bidi="ar-EG"/>
        </w:rPr>
        <w:t>لا</w:t>
      </w:r>
      <w:r w:rsidR="006E0F95" w:rsidRPr="00E32F68">
        <w:rPr>
          <w:rFonts w:ascii="Simplified Arabic" w:eastAsia="Calibri" w:hAnsi="Simplified Arabic" w:cs="Simplified Arabic" w:hint="cs"/>
          <w:sz w:val="24"/>
          <w:szCs w:val="24"/>
          <w:rtl/>
          <w:lang w:bidi="ar-EG"/>
        </w:rPr>
        <w:t>ستحقاقات</w:t>
      </w:r>
      <w:r w:rsidR="00521B5A" w:rsidRPr="00E32F68">
        <w:rPr>
          <w:rFonts w:ascii="Simplified Arabic" w:eastAsia="Calibri" w:hAnsi="Simplified Arabic" w:cs="Simplified Arabic"/>
          <w:sz w:val="24"/>
          <w:szCs w:val="24"/>
          <w:rtl/>
          <w:lang w:bidi="ar-EG"/>
        </w:rPr>
        <w:t xml:space="preserve"> الدستورية واخيراً لم تفعل دورها كمورد للموارد البشرية للجهاز الاداري للدولة</w:t>
      </w:r>
      <w:r w:rsidR="003529F1">
        <w:rPr>
          <w:rFonts w:ascii="Simplified Arabic" w:eastAsia="Calibri" w:hAnsi="Simplified Arabic" w:cs="Simplified Arabic" w:hint="cs"/>
          <w:sz w:val="24"/>
          <w:szCs w:val="24"/>
          <w:rtl/>
          <w:lang w:bidi="ar-EG"/>
        </w:rPr>
        <w:t>؛ ويرجع ذلك وجود تحديات تعوق القيام بمهامها؛</w:t>
      </w:r>
      <w:r w:rsidR="003529F1" w:rsidRPr="00E32F68">
        <w:rPr>
          <w:rFonts w:ascii="Simplified Arabic" w:eastAsia="Calibri" w:hAnsi="Simplified Arabic" w:cs="Simplified Arabic" w:hint="cs"/>
          <w:sz w:val="24"/>
          <w:szCs w:val="24"/>
          <w:rtl/>
          <w:lang w:bidi="ar-EG"/>
        </w:rPr>
        <w:t xml:space="preserve"> و</w:t>
      </w:r>
      <w:r w:rsidR="003529F1" w:rsidRPr="00E32F68">
        <w:rPr>
          <w:rFonts w:ascii="Simplified Arabic" w:eastAsia="Calibri" w:hAnsi="Simplified Arabic" w:cs="Simplified Arabic"/>
          <w:sz w:val="24"/>
          <w:szCs w:val="24"/>
          <w:rtl/>
          <w:lang w:bidi="ar-EG"/>
        </w:rPr>
        <w:t xml:space="preserve">غياب </w:t>
      </w:r>
      <w:r w:rsidR="008E130B">
        <w:rPr>
          <w:rFonts w:ascii="Simplified Arabic" w:eastAsia="Calibri" w:hAnsi="Simplified Arabic" w:cs="Simplified Arabic" w:hint="cs"/>
          <w:sz w:val="24"/>
          <w:szCs w:val="24"/>
          <w:rtl/>
          <w:lang w:bidi="ar-EG"/>
        </w:rPr>
        <w:t xml:space="preserve">وجود </w:t>
      </w:r>
      <w:r w:rsidR="003529F1" w:rsidRPr="00E32F68">
        <w:rPr>
          <w:rFonts w:ascii="Simplified Arabic" w:eastAsia="Calibri" w:hAnsi="Simplified Arabic" w:cs="Simplified Arabic"/>
          <w:sz w:val="24"/>
          <w:szCs w:val="24"/>
          <w:rtl/>
          <w:lang w:bidi="ar-EG"/>
        </w:rPr>
        <w:t xml:space="preserve">قوانين محددة لها تمكنها من مواجهة </w:t>
      </w:r>
      <w:r w:rsidR="003711F7">
        <w:rPr>
          <w:rFonts w:ascii="Simplified Arabic" w:eastAsia="Calibri" w:hAnsi="Simplified Arabic" w:cs="Simplified Arabic" w:hint="cs"/>
          <w:sz w:val="24"/>
          <w:szCs w:val="24"/>
          <w:rtl/>
          <w:lang w:bidi="ar-EG"/>
        </w:rPr>
        <w:t>تلك التحديات.</w:t>
      </w:r>
    </w:p>
    <w:p w14:paraId="3A6A9FAA" w14:textId="573EB3DD" w:rsidR="00E167F7" w:rsidRPr="00BC4EE2" w:rsidRDefault="00D74942" w:rsidP="007E395E">
      <w:pPr>
        <w:spacing w:after="0" w:line="259" w:lineRule="auto"/>
        <w:ind w:left="-330"/>
        <w:contextualSpacing/>
        <w:jc w:val="both"/>
        <w:rPr>
          <w:rFonts w:ascii="Simplified Arabic" w:eastAsia="Calibri" w:hAnsi="Simplified Arabic" w:cs="Simplified Arabic"/>
          <w:b/>
          <w:bCs/>
          <w:sz w:val="28"/>
          <w:szCs w:val="28"/>
          <w:u w:val="single"/>
        </w:rPr>
      </w:pPr>
      <w:r w:rsidRPr="00BC4EE2">
        <w:rPr>
          <w:rFonts w:ascii="Simplified Arabic" w:eastAsia="Calibri" w:hAnsi="Simplified Arabic" w:cs="Simplified Arabic" w:hint="cs"/>
          <w:b/>
          <w:bCs/>
          <w:sz w:val="28"/>
          <w:szCs w:val="28"/>
          <w:u w:val="single"/>
          <w:rtl/>
        </w:rPr>
        <w:t>4-</w:t>
      </w:r>
      <w:r w:rsidR="00BC4EE2">
        <w:rPr>
          <w:rFonts w:ascii="Simplified Arabic" w:eastAsia="Calibri" w:hAnsi="Simplified Arabic" w:cs="Simplified Arabic" w:hint="cs"/>
          <w:b/>
          <w:bCs/>
          <w:sz w:val="28"/>
          <w:szCs w:val="28"/>
          <w:u w:val="single"/>
          <w:rtl/>
        </w:rPr>
        <w:t>1-</w:t>
      </w:r>
      <w:r w:rsidR="00544959">
        <w:rPr>
          <w:rFonts w:ascii="Simplified Arabic" w:eastAsia="Calibri" w:hAnsi="Simplified Arabic" w:cs="Simplified Arabic" w:hint="cs"/>
          <w:b/>
          <w:bCs/>
          <w:sz w:val="28"/>
          <w:szCs w:val="28"/>
          <w:u w:val="single"/>
          <w:rtl/>
        </w:rPr>
        <w:t>3</w:t>
      </w:r>
      <w:r w:rsidR="007152B4" w:rsidRPr="00BC4EE2">
        <w:rPr>
          <w:rFonts w:ascii="Simplified Arabic" w:eastAsia="Calibri" w:hAnsi="Simplified Arabic" w:cs="Simplified Arabic" w:hint="cs"/>
          <w:b/>
          <w:bCs/>
          <w:sz w:val="28"/>
          <w:szCs w:val="28"/>
          <w:u w:val="single"/>
          <w:rtl/>
        </w:rPr>
        <w:t xml:space="preserve"> </w:t>
      </w:r>
      <w:r w:rsidR="001767C3">
        <w:rPr>
          <w:rFonts w:ascii="Simplified Arabic" w:eastAsia="Calibri" w:hAnsi="Simplified Arabic" w:cs="Simplified Arabic" w:hint="cs"/>
          <w:b/>
          <w:bCs/>
          <w:sz w:val="28"/>
          <w:szCs w:val="28"/>
          <w:u w:val="single"/>
          <w:rtl/>
        </w:rPr>
        <w:t xml:space="preserve">تطور </w:t>
      </w:r>
      <w:r w:rsidR="00E167F7" w:rsidRPr="00BC4EE2">
        <w:rPr>
          <w:rFonts w:ascii="Simplified Arabic" w:eastAsia="Calibri" w:hAnsi="Simplified Arabic" w:cs="Simplified Arabic" w:hint="cs"/>
          <w:b/>
          <w:bCs/>
          <w:sz w:val="28"/>
          <w:szCs w:val="28"/>
          <w:u w:val="single"/>
          <w:rtl/>
        </w:rPr>
        <w:t xml:space="preserve">مركز المعلومات ودعم اتخاذ القرار بمجلس </w:t>
      </w:r>
      <w:r w:rsidR="006E0F95" w:rsidRPr="00BC4EE2">
        <w:rPr>
          <w:rFonts w:ascii="Simplified Arabic" w:eastAsia="Calibri" w:hAnsi="Simplified Arabic" w:cs="Simplified Arabic" w:hint="cs"/>
          <w:b/>
          <w:bCs/>
          <w:sz w:val="28"/>
          <w:szCs w:val="28"/>
          <w:u w:val="single"/>
          <w:rtl/>
        </w:rPr>
        <w:t>الوزراء</w:t>
      </w:r>
      <w:r w:rsidR="00F376F4">
        <w:rPr>
          <w:rFonts w:ascii="Simplified Arabic" w:eastAsia="Calibri" w:hAnsi="Simplified Arabic" w:cs="Simplified Arabic" w:hint="cs"/>
          <w:b/>
          <w:bCs/>
          <w:sz w:val="28"/>
          <w:szCs w:val="28"/>
          <w:u w:val="single"/>
          <w:rtl/>
        </w:rPr>
        <w:t xml:space="preserve"> المصري</w:t>
      </w:r>
      <w:r w:rsidR="00CD5743">
        <w:rPr>
          <w:rFonts w:ascii="Simplified Arabic" w:eastAsia="Calibri" w:hAnsi="Simplified Arabic" w:cs="Simplified Arabic" w:hint="cs"/>
          <w:b/>
          <w:bCs/>
          <w:sz w:val="28"/>
          <w:szCs w:val="28"/>
          <w:u w:val="single"/>
          <w:rtl/>
        </w:rPr>
        <w:t xml:space="preserve"> </w:t>
      </w:r>
      <w:r w:rsidR="00F376F4">
        <w:rPr>
          <w:rFonts w:ascii="Simplified Arabic" w:eastAsia="Calibri" w:hAnsi="Simplified Arabic" w:cs="Simplified Arabic" w:hint="cs"/>
          <w:b/>
          <w:bCs/>
          <w:sz w:val="28"/>
          <w:szCs w:val="28"/>
          <w:u w:val="single"/>
          <w:rtl/>
        </w:rPr>
        <w:t>ك</w:t>
      </w:r>
      <w:r w:rsidR="006E0F95" w:rsidRPr="00BC4EE2">
        <w:rPr>
          <w:rFonts w:ascii="Simplified Arabic" w:eastAsia="Calibri" w:hAnsi="Simplified Arabic" w:cs="Simplified Arabic" w:hint="cs"/>
          <w:b/>
          <w:bCs/>
          <w:sz w:val="28"/>
          <w:szCs w:val="28"/>
          <w:u w:val="single"/>
          <w:rtl/>
        </w:rPr>
        <w:t>مركز</w:t>
      </w:r>
      <w:r w:rsidR="008F116E">
        <w:rPr>
          <w:rFonts w:ascii="Simplified Arabic" w:eastAsia="Calibri" w:hAnsi="Simplified Arabic" w:cs="Simplified Arabic" w:hint="cs"/>
          <w:b/>
          <w:bCs/>
          <w:sz w:val="28"/>
          <w:szCs w:val="28"/>
          <w:u w:val="single"/>
          <w:rtl/>
        </w:rPr>
        <w:t xml:space="preserve"> فكر حكومي</w:t>
      </w:r>
      <w:r w:rsidR="00A52D36" w:rsidRPr="00BC4EE2">
        <w:rPr>
          <w:rFonts w:ascii="Simplified Arabic" w:eastAsia="Calibri" w:hAnsi="Simplified Arabic" w:cs="Simplified Arabic" w:hint="cs"/>
          <w:b/>
          <w:bCs/>
          <w:sz w:val="28"/>
          <w:szCs w:val="28"/>
          <w:u w:val="single"/>
          <w:rtl/>
        </w:rPr>
        <w:t>:</w:t>
      </w:r>
      <w:r w:rsidR="000C5E68" w:rsidRPr="000C5E68">
        <w:rPr>
          <w:rStyle w:val="FootnoteReference"/>
          <w:rFonts w:ascii="Simplified Arabic" w:eastAsia="Calibri" w:hAnsi="Simplified Arabic" w:cs="Simplified Arabic"/>
          <w:sz w:val="24"/>
          <w:szCs w:val="24"/>
          <w:rtl/>
          <w:lang w:bidi="ar-EG"/>
        </w:rPr>
        <w:t xml:space="preserve"> </w:t>
      </w:r>
      <w:r w:rsidR="000C5E68">
        <w:rPr>
          <w:rStyle w:val="FootnoteReference"/>
          <w:rFonts w:ascii="Simplified Arabic" w:eastAsia="Calibri" w:hAnsi="Simplified Arabic" w:cs="Simplified Arabic"/>
          <w:sz w:val="24"/>
          <w:szCs w:val="24"/>
          <w:rtl/>
          <w:lang w:bidi="ar-EG"/>
        </w:rPr>
        <w:footnoteReference w:id="24"/>
      </w:r>
    </w:p>
    <w:p w14:paraId="4AE283EC" w14:textId="09CBB4C7" w:rsidR="00483227" w:rsidRDefault="00483227" w:rsidP="00753595">
      <w:pPr>
        <w:spacing w:after="0" w:line="276" w:lineRule="auto"/>
        <w:ind w:left="-330"/>
        <w:jc w:val="both"/>
        <w:rPr>
          <w:rFonts w:ascii="Simplified Arabic" w:eastAsia="Calibri" w:hAnsi="Simplified Arabic" w:cs="Simplified Arabic"/>
          <w:sz w:val="24"/>
          <w:szCs w:val="24"/>
          <w:rtl/>
          <w:lang w:bidi="ar-EG"/>
        </w:rPr>
      </w:pPr>
      <w:r>
        <w:rPr>
          <w:rFonts w:ascii="Simplified Arabic" w:eastAsia="Calibri" w:hAnsi="Simplified Arabic" w:cs="Simplified Arabic"/>
          <w:sz w:val="24"/>
          <w:szCs w:val="24"/>
          <w:rtl/>
          <w:lang w:bidi="ar-EG"/>
        </w:rPr>
        <w:t xml:space="preserve">      </w:t>
      </w:r>
      <w:r w:rsidRPr="0095430F">
        <w:rPr>
          <w:rFonts w:ascii="Simplified Arabic" w:eastAsia="Calibri" w:hAnsi="Simplified Arabic" w:cs="Simplified Arabic"/>
          <w:sz w:val="24"/>
          <w:szCs w:val="24"/>
          <w:rtl/>
          <w:lang w:bidi="ar-EG"/>
        </w:rPr>
        <w:t xml:space="preserve"> </w:t>
      </w:r>
      <w:r w:rsidR="005A3651">
        <w:rPr>
          <w:rFonts w:ascii="Simplified Arabic" w:eastAsia="Calibri" w:hAnsi="Simplified Arabic" w:cs="Simplified Arabic" w:hint="cs"/>
          <w:sz w:val="24"/>
          <w:szCs w:val="24"/>
          <w:rtl/>
          <w:lang w:bidi="ar-EG"/>
        </w:rPr>
        <w:t>ا</w:t>
      </w:r>
      <w:r w:rsidR="005A3651" w:rsidRPr="0095430F">
        <w:rPr>
          <w:rFonts w:ascii="Simplified Arabic" w:eastAsia="Calibri" w:hAnsi="Simplified Arabic" w:cs="Simplified Arabic" w:hint="cs"/>
          <w:sz w:val="24"/>
          <w:szCs w:val="24"/>
          <w:rtl/>
          <w:lang w:bidi="ar-EG"/>
        </w:rPr>
        <w:t>ستطاع</w:t>
      </w:r>
      <w:r w:rsidRPr="0095430F">
        <w:rPr>
          <w:rFonts w:ascii="Simplified Arabic" w:eastAsia="Calibri" w:hAnsi="Simplified Arabic" w:cs="Simplified Arabic"/>
          <w:sz w:val="24"/>
          <w:szCs w:val="24"/>
          <w:rtl/>
          <w:lang w:bidi="ar-EG"/>
        </w:rPr>
        <w:t xml:space="preserve"> مركز المعلومات ودعم اتخاذ القرار وهو هيئة حكومية تابعة لمجلس الوزراء المصري ان يواكب التغيرات </w:t>
      </w:r>
      <w:r w:rsidR="00276195" w:rsidRPr="0095430F">
        <w:rPr>
          <w:rFonts w:ascii="Simplified Arabic" w:eastAsia="Calibri" w:hAnsi="Simplified Arabic" w:cs="Simplified Arabic" w:hint="cs"/>
          <w:sz w:val="24"/>
          <w:szCs w:val="24"/>
          <w:rtl/>
          <w:lang w:bidi="ar-EG"/>
        </w:rPr>
        <w:t>التي</w:t>
      </w:r>
      <w:r w:rsidRPr="0095430F">
        <w:rPr>
          <w:rFonts w:ascii="Simplified Arabic" w:eastAsia="Calibri" w:hAnsi="Simplified Arabic" w:cs="Simplified Arabic"/>
          <w:sz w:val="24"/>
          <w:szCs w:val="24"/>
          <w:rtl/>
          <w:lang w:bidi="ar-EG"/>
        </w:rPr>
        <w:t xml:space="preserve"> مرت بها الدولة المصرية فقد شهد الدور المنوط </w:t>
      </w:r>
      <w:r w:rsidR="00544959">
        <w:rPr>
          <w:rFonts w:ascii="Simplified Arabic" w:eastAsia="Calibri" w:hAnsi="Simplified Arabic" w:cs="Simplified Arabic" w:hint="cs"/>
          <w:sz w:val="24"/>
          <w:szCs w:val="24"/>
          <w:rtl/>
          <w:lang w:bidi="ar-EG"/>
        </w:rPr>
        <w:t xml:space="preserve"> </w:t>
      </w:r>
      <w:r w:rsidRPr="0095430F">
        <w:rPr>
          <w:rFonts w:ascii="Simplified Arabic" w:eastAsia="Calibri" w:hAnsi="Simplified Arabic" w:cs="Simplified Arabic"/>
          <w:sz w:val="24"/>
          <w:szCs w:val="24"/>
          <w:rtl/>
          <w:lang w:bidi="ar-EG"/>
        </w:rPr>
        <w:t>به تحولات عدة كانت بدايتها مرحلة تطوير البنية المعلوماتية والمساهمة في التطوير التكنولوجي بمصر خلال الفترة من (1985- 1999)</w:t>
      </w:r>
      <w:r w:rsidR="00136973">
        <w:rPr>
          <w:rFonts w:ascii="Simplified Arabic" w:eastAsia="Calibri" w:hAnsi="Simplified Arabic" w:cs="Simplified Arabic" w:hint="cs"/>
          <w:sz w:val="24"/>
          <w:szCs w:val="24"/>
          <w:rtl/>
          <w:lang w:bidi="ar-EG"/>
        </w:rPr>
        <w:t xml:space="preserve">؛ </w:t>
      </w:r>
      <w:r w:rsidRPr="0095430F">
        <w:rPr>
          <w:rFonts w:ascii="Simplified Arabic" w:eastAsia="Calibri" w:hAnsi="Simplified Arabic" w:cs="Simplified Arabic"/>
          <w:sz w:val="24"/>
          <w:szCs w:val="24"/>
          <w:rtl/>
          <w:lang w:bidi="ar-EG"/>
        </w:rPr>
        <w:t xml:space="preserve">تليها مرحلة دعم القرار والإتاحة </w:t>
      </w:r>
      <w:r w:rsidR="00160A09" w:rsidRPr="0095430F">
        <w:rPr>
          <w:rFonts w:ascii="Simplified Arabic" w:eastAsia="Calibri" w:hAnsi="Simplified Arabic" w:cs="Simplified Arabic" w:hint="cs"/>
          <w:sz w:val="24"/>
          <w:szCs w:val="24"/>
          <w:rtl/>
          <w:lang w:bidi="ar-EG"/>
        </w:rPr>
        <w:t>المعلوماتية</w:t>
      </w:r>
      <w:r w:rsidRPr="0095430F">
        <w:rPr>
          <w:rFonts w:ascii="Simplified Arabic" w:eastAsia="Calibri" w:hAnsi="Simplified Arabic" w:cs="Simplified Arabic"/>
          <w:sz w:val="24"/>
          <w:szCs w:val="24"/>
          <w:rtl/>
          <w:lang w:bidi="ar-EG"/>
        </w:rPr>
        <w:t xml:space="preserve"> منذ </w:t>
      </w:r>
      <w:r w:rsidR="008A39D0">
        <w:rPr>
          <w:rFonts w:ascii="Simplified Arabic" w:eastAsia="Calibri" w:hAnsi="Simplified Arabic" w:cs="Simplified Arabic" w:hint="cs"/>
          <w:sz w:val="24"/>
          <w:szCs w:val="24"/>
          <w:rtl/>
          <w:lang w:bidi="ar-EG"/>
        </w:rPr>
        <w:t>إ</w:t>
      </w:r>
      <w:r w:rsidRPr="0095430F">
        <w:rPr>
          <w:rFonts w:ascii="Simplified Arabic" w:eastAsia="Calibri" w:hAnsi="Simplified Arabic" w:cs="Simplified Arabic"/>
          <w:sz w:val="24"/>
          <w:szCs w:val="24"/>
          <w:rtl/>
          <w:lang w:bidi="ar-EG"/>
        </w:rPr>
        <w:t>نشاء وزارة الاتصالات وتكنولوجيا المعلومات عام 1999وال</w:t>
      </w:r>
      <w:r w:rsidR="00136973">
        <w:rPr>
          <w:rFonts w:ascii="Simplified Arabic" w:eastAsia="Calibri" w:hAnsi="Simplified Arabic" w:cs="Simplified Arabic" w:hint="cs"/>
          <w:sz w:val="24"/>
          <w:szCs w:val="24"/>
          <w:rtl/>
          <w:lang w:bidi="ar-EG"/>
        </w:rPr>
        <w:t>ت</w:t>
      </w:r>
      <w:r w:rsidRPr="0095430F">
        <w:rPr>
          <w:rFonts w:ascii="Simplified Arabic" w:eastAsia="Calibri" w:hAnsi="Simplified Arabic" w:cs="Simplified Arabic"/>
          <w:sz w:val="24"/>
          <w:szCs w:val="24"/>
          <w:rtl/>
          <w:lang w:bidi="ar-EG"/>
        </w:rPr>
        <w:t xml:space="preserve">ى تعد نقطه تحول في </w:t>
      </w:r>
      <w:r w:rsidR="00160A09" w:rsidRPr="0095430F">
        <w:rPr>
          <w:rFonts w:ascii="Simplified Arabic" w:eastAsia="Calibri" w:hAnsi="Simplified Arabic" w:cs="Simplified Arabic" w:hint="cs"/>
          <w:sz w:val="24"/>
          <w:szCs w:val="24"/>
          <w:rtl/>
          <w:lang w:bidi="ar-EG"/>
        </w:rPr>
        <w:t>طبيعة</w:t>
      </w:r>
      <w:r w:rsidRPr="0095430F">
        <w:rPr>
          <w:rFonts w:ascii="Simplified Arabic" w:eastAsia="Calibri" w:hAnsi="Simplified Arabic" w:cs="Simplified Arabic"/>
          <w:sz w:val="24"/>
          <w:szCs w:val="24"/>
          <w:rtl/>
          <w:lang w:bidi="ar-EG"/>
        </w:rPr>
        <w:t xml:space="preserve"> المركز ليضطلع بدوره كمركز فكر للسلطة التنفيذية ليصبح </w:t>
      </w:r>
      <w:r w:rsidR="005A3651">
        <w:rPr>
          <w:rFonts w:ascii="Simplified Arabic" w:eastAsia="Calibri" w:hAnsi="Simplified Arabic" w:cs="Simplified Arabic" w:hint="cs"/>
          <w:sz w:val="24"/>
          <w:szCs w:val="24"/>
          <w:rtl/>
          <w:lang w:bidi="ar-EG"/>
        </w:rPr>
        <w:t>أ</w:t>
      </w:r>
      <w:r w:rsidRPr="0095430F">
        <w:rPr>
          <w:rFonts w:ascii="Simplified Arabic" w:eastAsia="Calibri" w:hAnsi="Simplified Arabic" w:cs="Simplified Arabic"/>
          <w:sz w:val="24"/>
          <w:szCs w:val="24"/>
          <w:rtl/>
          <w:lang w:bidi="ar-EG"/>
        </w:rPr>
        <w:t>كثر تخصصا</w:t>
      </w:r>
      <w:r w:rsidR="008A39D0">
        <w:rPr>
          <w:rFonts w:ascii="Simplified Arabic" w:eastAsia="Calibri" w:hAnsi="Simplified Arabic" w:cs="Simplified Arabic" w:hint="cs"/>
          <w:sz w:val="24"/>
          <w:szCs w:val="24"/>
          <w:rtl/>
          <w:lang w:bidi="ar-EG"/>
        </w:rPr>
        <w:t>ً</w:t>
      </w:r>
      <w:r w:rsidRPr="0095430F">
        <w:rPr>
          <w:rFonts w:ascii="Simplified Arabic" w:eastAsia="Calibri" w:hAnsi="Simplified Arabic" w:cs="Simplified Arabic"/>
          <w:sz w:val="24"/>
          <w:szCs w:val="24"/>
          <w:rtl/>
          <w:lang w:bidi="ar-EG"/>
        </w:rPr>
        <w:t xml:space="preserve"> </w:t>
      </w:r>
      <w:r w:rsidR="00276195" w:rsidRPr="0095430F">
        <w:rPr>
          <w:rFonts w:ascii="Simplified Arabic" w:eastAsia="Calibri" w:hAnsi="Simplified Arabic" w:cs="Simplified Arabic" w:hint="cs"/>
          <w:sz w:val="24"/>
          <w:szCs w:val="24"/>
          <w:rtl/>
          <w:lang w:bidi="ar-EG"/>
        </w:rPr>
        <w:t>في</w:t>
      </w:r>
      <w:r w:rsidRPr="0095430F">
        <w:rPr>
          <w:rFonts w:ascii="Simplified Arabic" w:eastAsia="Calibri" w:hAnsi="Simplified Arabic" w:cs="Simplified Arabic"/>
          <w:sz w:val="24"/>
          <w:szCs w:val="24"/>
          <w:rtl/>
          <w:lang w:bidi="ar-EG"/>
        </w:rPr>
        <w:t xml:space="preserve"> دعم جهود متخذي القرار</w:t>
      </w:r>
      <w:r w:rsidR="008A39D0">
        <w:rPr>
          <w:rFonts w:ascii="Simplified Arabic" w:eastAsia="Calibri" w:hAnsi="Simplified Arabic" w:cs="Simplified Arabic" w:hint="cs"/>
          <w:sz w:val="24"/>
          <w:szCs w:val="24"/>
          <w:rtl/>
          <w:lang w:bidi="ar-EG"/>
        </w:rPr>
        <w:t xml:space="preserve"> </w:t>
      </w:r>
      <w:r w:rsidRPr="0095430F">
        <w:rPr>
          <w:rFonts w:ascii="Simplified Arabic" w:eastAsia="Calibri" w:hAnsi="Simplified Arabic" w:cs="Simplified Arabic"/>
          <w:sz w:val="24"/>
          <w:szCs w:val="24"/>
          <w:rtl/>
          <w:lang w:bidi="ar-EG"/>
        </w:rPr>
        <w:t>بجانب بناء وترسيخ المعرفة</w:t>
      </w:r>
      <w:r w:rsidR="00136973">
        <w:rPr>
          <w:rFonts w:ascii="Simplified Arabic" w:eastAsia="Calibri" w:hAnsi="Simplified Arabic" w:cs="Simplified Arabic" w:hint="cs"/>
          <w:sz w:val="24"/>
          <w:szCs w:val="24"/>
          <w:rtl/>
          <w:lang w:bidi="ar-EG"/>
        </w:rPr>
        <w:t>؛</w:t>
      </w:r>
      <w:r w:rsidRPr="0095430F">
        <w:rPr>
          <w:rFonts w:ascii="Simplified Arabic" w:eastAsia="Calibri" w:hAnsi="Simplified Arabic" w:cs="Simplified Arabic"/>
          <w:sz w:val="24"/>
          <w:szCs w:val="24"/>
          <w:rtl/>
          <w:lang w:bidi="ar-EG"/>
        </w:rPr>
        <w:t xml:space="preserve"> ويأخذ على عاتقه تنظيم عدد من المؤتمرات لمناقشة قضايا مراكز الفكر مما أهله الى </w:t>
      </w:r>
      <w:r w:rsidR="005A3651" w:rsidRPr="0095430F">
        <w:rPr>
          <w:rFonts w:ascii="Simplified Arabic" w:eastAsia="Calibri" w:hAnsi="Simplified Arabic" w:cs="Simplified Arabic" w:hint="cs"/>
          <w:sz w:val="24"/>
          <w:szCs w:val="24"/>
          <w:rtl/>
          <w:lang w:bidi="ar-EG"/>
        </w:rPr>
        <w:t>ال</w:t>
      </w:r>
      <w:r w:rsidR="005A3651">
        <w:rPr>
          <w:rFonts w:ascii="Simplified Arabic" w:eastAsia="Calibri" w:hAnsi="Simplified Arabic" w:cs="Simplified Arabic" w:hint="cs"/>
          <w:sz w:val="24"/>
          <w:szCs w:val="24"/>
          <w:rtl/>
          <w:lang w:bidi="ar-EG"/>
        </w:rPr>
        <w:t>ا</w:t>
      </w:r>
      <w:r w:rsidR="005A3651" w:rsidRPr="0095430F">
        <w:rPr>
          <w:rFonts w:ascii="Simplified Arabic" w:eastAsia="Calibri" w:hAnsi="Simplified Arabic" w:cs="Simplified Arabic" w:hint="cs"/>
          <w:sz w:val="24"/>
          <w:szCs w:val="24"/>
          <w:rtl/>
          <w:lang w:bidi="ar-EG"/>
        </w:rPr>
        <w:t>ضطلاع</w:t>
      </w:r>
      <w:r w:rsidRPr="0095430F">
        <w:rPr>
          <w:rFonts w:ascii="Simplified Arabic" w:eastAsia="Calibri" w:hAnsi="Simplified Arabic" w:cs="Simplified Arabic"/>
          <w:sz w:val="24"/>
          <w:szCs w:val="24"/>
          <w:rtl/>
          <w:lang w:bidi="ar-EG"/>
        </w:rPr>
        <w:t xml:space="preserve"> لدور أوسع منذ 2005 </w:t>
      </w:r>
      <w:r w:rsidR="00136973">
        <w:rPr>
          <w:rFonts w:ascii="Simplified Arabic" w:eastAsia="Calibri" w:hAnsi="Simplified Arabic" w:cs="Simplified Arabic" w:hint="cs"/>
          <w:sz w:val="24"/>
          <w:szCs w:val="24"/>
          <w:rtl/>
          <w:lang w:bidi="ar-EG"/>
        </w:rPr>
        <w:t>و</w:t>
      </w:r>
      <w:r w:rsidRPr="0095430F">
        <w:rPr>
          <w:rFonts w:ascii="Simplified Arabic" w:eastAsia="Calibri" w:hAnsi="Simplified Arabic" w:cs="Simplified Arabic"/>
          <w:sz w:val="24"/>
          <w:szCs w:val="24"/>
          <w:rtl/>
          <w:lang w:bidi="ar-EG"/>
        </w:rPr>
        <w:t>حتى ال</w:t>
      </w:r>
      <w:r w:rsidR="00A60FBB">
        <w:rPr>
          <w:rFonts w:ascii="Simplified Arabic" w:eastAsia="Calibri" w:hAnsi="Simplified Arabic" w:cs="Simplified Arabic" w:hint="cs"/>
          <w:sz w:val="24"/>
          <w:szCs w:val="24"/>
          <w:rtl/>
          <w:lang w:bidi="ar-EG"/>
        </w:rPr>
        <w:t>ا</w:t>
      </w:r>
      <w:r w:rsidRPr="0095430F">
        <w:rPr>
          <w:rFonts w:ascii="Simplified Arabic" w:eastAsia="Calibri" w:hAnsi="Simplified Arabic" w:cs="Simplified Arabic"/>
          <w:sz w:val="24"/>
          <w:szCs w:val="24"/>
          <w:rtl/>
          <w:lang w:bidi="ar-EG"/>
        </w:rPr>
        <w:t>ن والذي يمثل مرحلة البوتقة الفكرية حي</w:t>
      </w:r>
      <w:r w:rsidR="00276195">
        <w:rPr>
          <w:rFonts w:ascii="Simplified Arabic" w:eastAsia="Calibri" w:hAnsi="Simplified Arabic" w:cs="Simplified Arabic"/>
          <w:sz w:val="24"/>
          <w:szCs w:val="24"/>
          <w:rtl/>
          <w:lang w:bidi="ar-EG"/>
        </w:rPr>
        <w:t xml:space="preserve">ث </w:t>
      </w:r>
      <w:r w:rsidR="00B951D2">
        <w:rPr>
          <w:rFonts w:ascii="Simplified Arabic" w:eastAsia="Calibri" w:hAnsi="Simplified Arabic" w:cs="Simplified Arabic" w:hint="cs"/>
          <w:sz w:val="24"/>
          <w:szCs w:val="24"/>
          <w:rtl/>
          <w:lang w:bidi="ar-EG"/>
        </w:rPr>
        <w:t>أ</w:t>
      </w:r>
      <w:r w:rsidR="00276195">
        <w:rPr>
          <w:rFonts w:ascii="Simplified Arabic" w:eastAsia="Calibri" w:hAnsi="Simplified Arabic" w:cs="Simplified Arabic"/>
          <w:sz w:val="24"/>
          <w:szCs w:val="24"/>
          <w:rtl/>
          <w:lang w:bidi="ar-EG"/>
        </w:rPr>
        <w:t>سهم المركز باعتباره مركز فكر</w:t>
      </w:r>
      <w:r w:rsidRPr="0095430F">
        <w:rPr>
          <w:rFonts w:ascii="Simplified Arabic" w:eastAsia="Calibri" w:hAnsi="Simplified Arabic" w:cs="Simplified Arabic"/>
          <w:sz w:val="24"/>
          <w:szCs w:val="24"/>
          <w:rtl/>
          <w:lang w:bidi="ar-EG"/>
        </w:rPr>
        <w:t xml:space="preserve"> </w:t>
      </w:r>
      <w:r w:rsidR="00276195" w:rsidRPr="0095430F">
        <w:rPr>
          <w:rFonts w:ascii="Simplified Arabic" w:eastAsia="Calibri" w:hAnsi="Simplified Arabic" w:cs="Simplified Arabic" w:hint="cs"/>
          <w:sz w:val="24"/>
          <w:szCs w:val="24"/>
          <w:rtl/>
          <w:lang w:bidi="ar-EG"/>
        </w:rPr>
        <w:t>في</w:t>
      </w:r>
      <w:r w:rsidRPr="0095430F">
        <w:rPr>
          <w:rFonts w:ascii="Simplified Arabic" w:eastAsia="Calibri" w:hAnsi="Simplified Arabic" w:cs="Simplified Arabic"/>
          <w:sz w:val="24"/>
          <w:szCs w:val="24"/>
          <w:rtl/>
          <w:lang w:bidi="ar-EG"/>
        </w:rPr>
        <w:t xml:space="preserve"> صنع السياسة العامة وتعزيز جهود التنمية بداية من تحديد القضايا وترتيب ال</w:t>
      </w:r>
      <w:r w:rsidR="00B951D2">
        <w:rPr>
          <w:rFonts w:ascii="Simplified Arabic" w:eastAsia="Calibri" w:hAnsi="Simplified Arabic" w:cs="Simplified Arabic" w:hint="cs"/>
          <w:sz w:val="24"/>
          <w:szCs w:val="24"/>
          <w:rtl/>
          <w:lang w:bidi="ar-EG"/>
        </w:rPr>
        <w:t>أ</w:t>
      </w:r>
      <w:r w:rsidRPr="0095430F">
        <w:rPr>
          <w:rFonts w:ascii="Simplified Arabic" w:eastAsia="Calibri" w:hAnsi="Simplified Arabic" w:cs="Simplified Arabic"/>
          <w:sz w:val="24"/>
          <w:szCs w:val="24"/>
          <w:rtl/>
          <w:lang w:bidi="ar-EG"/>
        </w:rPr>
        <w:t>ولويات مروراً بطرح البدائل والمقترحات والتوصيات لدعم اتخاذ القرار وصولاً لمتابعة وتقييم النتائج المترتبة على تفعيل القرارات والسياسات وذلك وفقا</w:t>
      </w:r>
      <w:r w:rsidR="002222B2">
        <w:rPr>
          <w:rFonts w:ascii="Simplified Arabic" w:eastAsia="Calibri" w:hAnsi="Simplified Arabic" w:cs="Simplified Arabic" w:hint="cs"/>
          <w:sz w:val="24"/>
          <w:szCs w:val="24"/>
          <w:rtl/>
          <w:lang w:bidi="ar-EG"/>
        </w:rPr>
        <w:t>ً</w:t>
      </w:r>
      <w:r w:rsidRPr="0095430F">
        <w:rPr>
          <w:rFonts w:ascii="Simplified Arabic" w:eastAsia="Calibri" w:hAnsi="Simplified Arabic" w:cs="Simplified Arabic"/>
          <w:sz w:val="24"/>
          <w:szCs w:val="24"/>
          <w:rtl/>
          <w:lang w:bidi="ar-EG"/>
        </w:rPr>
        <w:t xml:space="preserve"> </w:t>
      </w:r>
      <w:r w:rsidR="00160A09" w:rsidRPr="0095430F">
        <w:rPr>
          <w:rFonts w:ascii="Simplified Arabic" w:eastAsia="Calibri" w:hAnsi="Simplified Arabic" w:cs="Simplified Arabic" w:hint="cs"/>
          <w:sz w:val="24"/>
          <w:szCs w:val="24"/>
          <w:rtl/>
          <w:lang w:bidi="ar-EG"/>
        </w:rPr>
        <w:t>لأجندة</w:t>
      </w:r>
      <w:r w:rsidRPr="0095430F">
        <w:rPr>
          <w:rFonts w:ascii="Simplified Arabic" w:eastAsia="Calibri" w:hAnsi="Simplified Arabic" w:cs="Simplified Arabic"/>
          <w:sz w:val="24"/>
          <w:szCs w:val="24"/>
          <w:rtl/>
          <w:lang w:bidi="ar-EG"/>
        </w:rPr>
        <w:t xml:space="preserve"> عمل ديناميكية تتسم بالمرونة </w:t>
      </w:r>
      <w:r w:rsidR="00276195" w:rsidRPr="0095430F">
        <w:rPr>
          <w:rFonts w:ascii="Simplified Arabic" w:eastAsia="Calibri" w:hAnsi="Simplified Arabic" w:cs="Simplified Arabic" w:hint="cs"/>
          <w:sz w:val="24"/>
          <w:szCs w:val="24"/>
          <w:rtl/>
          <w:lang w:bidi="ar-EG"/>
        </w:rPr>
        <w:t>في</w:t>
      </w:r>
      <w:r w:rsidRPr="0095430F">
        <w:rPr>
          <w:rFonts w:ascii="Simplified Arabic" w:eastAsia="Calibri" w:hAnsi="Simplified Arabic" w:cs="Simplified Arabic"/>
          <w:sz w:val="24"/>
          <w:szCs w:val="24"/>
          <w:rtl/>
          <w:lang w:bidi="ar-EG"/>
        </w:rPr>
        <w:t xml:space="preserve"> التعامل مع المتغيرات والتطورات</w:t>
      </w:r>
      <w:r w:rsidR="00B02883">
        <w:rPr>
          <w:rFonts w:ascii="Simplified Arabic" w:eastAsia="Calibri" w:hAnsi="Simplified Arabic" w:cs="Simplified Arabic" w:hint="cs"/>
          <w:sz w:val="24"/>
          <w:szCs w:val="24"/>
          <w:rtl/>
          <w:lang w:bidi="ar-EG"/>
        </w:rPr>
        <w:t>؛</w:t>
      </w:r>
      <w:r w:rsidRPr="0095430F">
        <w:rPr>
          <w:rFonts w:ascii="Simplified Arabic" w:eastAsia="Calibri" w:hAnsi="Simplified Arabic" w:cs="Simplified Arabic"/>
          <w:sz w:val="24"/>
          <w:szCs w:val="24"/>
          <w:rtl/>
          <w:lang w:bidi="ar-EG"/>
        </w:rPr>
        <w:t xml:space="preserve"> الى جانب تعزيز العلاقات المؤسسية مع الهيئات والوزرات الحكومية لرفع كفاءة الجهاز </w:t>
      </w:r>
      <w:r w:rsidR="00160A09" w:rsidRPr="0095430F">
        <w:rPr>
          <w:rFonts w:ascii="Simplified Arabic" w:eastAsia="Calibri" w:hAnsi="Simplified Arabic" w:cs="Simplified Arabic" w:hint="cs"/>
          <w:sz w:val="24"/>
          <w:szCs w:val="24"/>
          <w:rtl/>
          <w:lang w:bidi="ar-EG"/>
        </w:rPr>
        <w:t>الإداري</w:t>
      </w:r>
      <w:r w:rsidRPr="0095430F">
        <w:rPr>
          <w:rFonts w:ascii="Simplified Arabic" w:eastAsia="Calibri" w:hAnsi="Simplified Arabic" w:cs="Simplified Arabic"/>
          <w:sz w:val="24"/>
          <w:szCs w:val="24"/>
          <w:rtl/>
          <w:lang w:bidi="ar-EG"/>
        </w:rPr>
        <w:t xml:space="preserve"> </w:t>
      </w:r>
      <w:r w:rsidR="00160A09" w:rsidRPr="0095430F">
        <w:rPr>
          <w:rFonts w:ascii="Simplified Arabic" w:eastAsia="Calibri" w:hAnsi="Simplified Arabic" w:cs="Simplified Arabic" w:hint="cs"/>
          <w:sz w:val="24"/>
          <w:szCs w:val="24"/>
          <w:rtl/>
          <w:lang w:bidi="ar-EG"/>
        </w:rPr>
        <w:t>بإمداده</w:t>
      </w:r>
      <w:r w:rsidRPr="0095430F">
        <w:rPr>
          <w:rFonts w:ascii="Simplified Arabic" w:eastAsia="Calibri" w:hAnsi="Simplified Arabic" w:cs="Simplified Arabic"/>
          <w:sz w:val="24"/>
          <w:szCs w:val="24"/>
          <w:rtl/>
          <w:lang w:bidi="ar-EG"/>
        </w:rPr>
        <w:t xml:space="preserve"> </w:t>
      </w:r>
      <w:r w:rsidR="00160A09" w:rsidRPr="0095430F">
        <w:rPr>
          <w:rFonts w:ascii="Simplified Arabic" w:eastAsia="Calibri" w:hAnsi="Simplified Arabic" w:cs="Simplified Arabic" w:hint="cs"/>
          <w:sz w:val="24"/>
          <w:szCs w:val="24"/>
          <w:rtl/>
          <w:lang w:bidi="ar-EG"/>
        </w:rPr>
        <w:t>بالأساليب</w:t>
      </w:r>
      <w:r w:rsidRPr="0095430F">
        <w:rPr>
          <w:rFonts w:ascii="Simplified Arabic" w:eastAsia="Calibri" w:hAnsi="Simplified Arabic" w:cs="Simplified Arabic"/>
          <w:sz w:val="24"/>
          <w:szCs w:val="24"/>
          <w:rtl/>
          <w:lang w:bidi="ar-EG"/>
        </w:rPr>
        <w:t xml:space="preserve"> العلمية لدعم اتخاذ القرار ودعمه لتبني سياسات متطورة للقضايا ذات ال</w:t>
      </w:r>
      <w:r w:rsidR="001A15FA">
        <w:rPr>
          <w:rFonts w:ascii="Simplified Arabic" w:eastAsia="Calibri" w:hAnsi="Simplified Arabic" w:cs="Simplified Arabic" w:hint="cs"/>
          <w:sz w:val="24"/>
          <w:szCs w:val="24"/>
          <w:rtl/>
          <w:lang w:bidi="ar-EG"/>
        </w:rPr>
        <w:t>أ</w:t>
      </w:r>
      <w:r w:rsidRPr="0095430F">
        <w:rPr>
          <w:rFonts w:ascii="Simplified Arabic" w:eastAsia="Calibri" w:hAnsi="Simplified Arabic" w:cs="Simplified Arabic"/>
          <w:sz w:val="24"/>
          <w:szCs w:val="24"/>
          <w:rtl/>
          <w:lang w:bidi="ar-EG"/>
        </w:rPr>
        <w:t>ولوية</w:t>
      </w:r>
      <w:r w:rsidR="001A15FA">
        <w:rPr>
          <w:rFonts w:ascii="Simplified Arabic" w:eastAsia="Calibri" w:hAnsi="Simplified Arabic" w:cs="Simplified Arabic" w:hint="cs"/>
          <w:sz w:val="24"/>
          <w:szCs w:val="24"/>
          <w:rtl/>
          <w:lang w:bidi="ar-EG"/>
        </w:rPr>
        <w:t>؛</w:t>
      </w:r>
      <w:r w:rsidRPr="0095430F">
        <w:rPr>
          <w:rFonts w:ascii="Simplified Arabic" w:eastAsia="Calibri" w:hAnsi="Simplified Arabic" w:cs="Simplified Arabic"/>
          <w:sz w:val="24"/>
          <w:szCs w:val="24"/>
          <w:rtl/>
          <w:lang w:bidi="ar-EG"/>
        </w:rPr>
        <w:t xml:space="preserve"> واستخدام المنظومة ال</w:t>
      </w:r>
      <w:r w:rsidR="001A15FA">
        <w:rPr>
          <w:rFonts w:ascii="Simplified Arabic" w:eastAsia="Calibri" w:hAnsi="Simplified Arabic" w:cs="Simplified Arabic" w:hint="cs"/>
          <w:sz w:val="24"/>
          <w:szCs w:val="24"/>
          <w:rtl/>
          <w:lang w:bidi="ar-EG"/>
        </w:rPr>
        <w:t>إ</w:t>
      </w:r>
      <w:r w:rsidRPr="0095430F">
        <w:rPr>
          <w:rFonts w:ascii="Simplified Arabic" w:eastAsia="Calibri" w:hAnsi="Simplified Arabic" w:cs="Simplified Arabic"/>
          <w:sz w:val="24"/>
          <w:szCs w:val="24"/>
          <w:rtl/>
          <w:lang w:bidi="ar-EG"/>
        </w:rPr>
        <w:t xml:space="preserve">لكترونية </w:t>
      </w:r>
      <w:r w:rsidR="00160A09" w:rsidRPr="0095430F">
        <w:rPr>
          <w:rFonts w:ascii="Simplified Arabic" w:eastAsia="Calibri" w:hAnsi="Simplified Arabic" w:cs="Simplified Arabic" w:hint="cs"/>
          <w:sz w:val="24"/>
          <w:szCs w:val="24"/>
          <w:rtl/>
          <w:lang w:bidi="ar-EG"/>
        </w:rPr>
        <w:t>لإتاحة</w:t>
      </w:r>
      <w:r w:rsidRPr="0095430F">
        <w:rPr>
          <w:rFonts w:ascii="Simplified Arabic" w:eastAsia="Calibri" w:hAnsi="Simplified Arabic" w:cs="Simplified Arabic"/>
          <w:sz w:val="24"/>
          <w:szCs w:val="24"/>
          <w:rtl/>
          <w:lang w:bidi="ar-EG"/>
        </w:rPr>
        <w:t xml:space="preserve"> المعلومات والبيانات ونتائج ال</w:t>
      </w:r>
      <w:r w:rsidR="001A15FA">
        <w:rPr>
          <w:rFonts w:ascii="Simplified Arabic" w:eastAsia="Calibri" w:hAnsi="Simplified Arabic" w:cs="Simplified Arabic" w:hint="cs"/>
          <w:sz w:val="24"/>
          <w:szCs w:val="24"/>
          <w:rtl/>
          <w:lang w:bidi="ar-EG"/>
        </w:rPr>
        <w:t>أ</w:t>
      </w:r>
      <w:r w:rsidRPr="0095430F">
        <w:rPr>
          <w:rFonts w:ascii="Simplified Arabic" w:eastAsia="Calibri" w:hAnsi="Simplified Arabic" w:cs="Simplified Arabic"/>
          <w:sz w:val="24"/>
          <w:szCs w:val="24"/>
          <w:rtl/>
          <w:lang w:bidi="ar-EG"/>
        </w:rPr>
        <w:t>عمال بشفافية</w:t>
      </w:r>
      <w:r w:rsidR="001A15FA">
        <w:rPr>
          <w:rFonts w:ascii="Simplified Arabic" w:eastAsia="Calibri" w:hAnsi="Simplified Arabic" w:cs="Simplified Arabic" w:hint="cs"/>
          <w:sz w:val="24"/>
          <w:szCs w:val="24"/>
          <w:rtl/>
          <w:lang w:bidi="ar-EG"/>
        </w:rPr>
        <w:t>؛</w:t>
      </w:r>
      <w:r w:rsidRPr="0095430F">
        <w:rPr>
          <w:rFonts w:ascii="Simplified Arabic" w:eastAsia="Calibri" w:hAnsi="Simplified Arabic" w:cs="Simplified Arabic"/>
          <w:sz w:val="24"/>
          <w:szCs w:val="24"/>
          <w:rtl/>
          <w:lang w:bidi="ar-EG"/>
        </w:rPr>
        <w:t xml:space="preserve"> وتحديد </w:t>
      </w:r>
      <w:r w:rsidR="0020708E" w:rsidRPr="0095430F">
        <w:rPr>
          <w:rFonts w:ascii="Simplified Arabic" w:eastAsia="Calibri" w:hAnsi="Simplified Arabic" w:cs="Simplified Arabic" w:hint="cs"/>
          <w:sz w:val="24"/>
          <w:szCs w:val="24"/>
          <w:rtl/>
          <w:lang w:bidi="ar-EG"/>
        </w:rPr>
        <w:t>أولويات</w:t>
      </w:r>
      <w:r w:rsidRPr="0095430F">
        <w:rPr>
          <w:rFonts w:ascii="Simplified Arabic" w:eastAsia="Calibri" w:hAnsi="Simplified Arabic" w:cs="Simplified Arabic"/>
          <w:sz w:val="24"/>
          <w:szCs w:val="24"/>
          <w:rtl/>
          <w:lang w:bidi="ar-EG"/>
        </w:rPr>
        <w:t xml:space="preserve"> وفجوات التنمية </w:t>
      </w:r>
      <w:r w:rsidRPr="0095430F">
        <w:rPr>
          <w:rFonts w:ascii="Simplified Arabic" w:eastAsia="Calibri" w:hAnsi="Simplified Arabic" w:cs="Simplified Arabic"/>
          <w:sz w:val="24"/>
          <w:szCs w:val="24"/>
          <w:rtl/>
          <w:lang w:bidi="ar-EG"/>
        </w:rPr>
        <w:lastRenderedPageBreak/>
        <w:t xml:space="preserve">وطرح البدائل والتوصيات والسيناريوهات </w:t>
      </w:r>
      <w:r w:rsidR="0020708E" w:rsidRPr="0095430F">
        <w:rPr>
          <w:rFonts w:ascii="Simplified Arabic" w:eastAsia="Calibri" w:hAnsi="Simplified Arabic" w:cs="Simplified Arabic" w:hint="cs"/>
          <w:sz w:val="24"/>
          <w:szCs w:val="24"/>
          <w:rtl/>
          <w:lang w:bidi="ar-EG"/>
        </w:rPr>
        <w:t>التي</w:t>
      </w:r>
      <w:r w:rsidRPr="0095430F">
        <w:rPr>
          <w:rFonts w:ascii="Simplified Arabic" w:eastAsia="Calibri" w:hAnsi="Simplified Arabic" w:cs="Simplified Arabic"/>
          <w:sz w:val="24"/>
          <w:szCs w:val="24"/>
          <w:rtl/>
          <w:lang w:bidi="ar-EG"/>
        </w:rPr>
        <w:t xml:space="preserve"> تخدم صانعي ومتخذي القرار</w:t>
      </w:r>
      <w:r w:rsidR="001A15FA">
        <w:rPr>
          <w:rFonts w:ascii="Simplified Arabic" w:eastAsia="Calibri" w:hAnsi="Simplified Arabic" w:cs="Simplified Arabic" w:hint="cs"/>
          <w:sz w:val="24"/>
          <w:szCs w:val="24"/>
          <w:rtl/>
          <w:lang w:bidi="ar-EG"/>
        </w:rPr>
        <w:t>؛</w:t>
      </w:r>
      <w:r w:rsidRPr="0095430F">
        <w:rPr>
          <w:rFonts w:ascii="Simplified Arabic" w:eastAsia="Calibri" w:hAnsi="Simplified Arabic" w:cs="Simplified Arabic"/>
          <w:sz w:val="24"/>
          <w:szCs w:val="24"/>
          <w:rtl/>
          <w:lang w:bidi="ar-EG"/>
        </w:rPr>
        <w:t xml:space="preserve"> وكذا قياس اتجاهات </w:t>
      </w:r>
      <w:r w:rsidR="00160A09" w:rsidRPr="0095430F">
        <w:rPr>
          <w:rFonts w:ascii="Simplified Arabic" w:eastAsia="Calibri" w:hAnsi="Simplified Arabic" w:cs="Simplified Arabic" w:hint="cs"/>
          <w:sz w:val="24"/>
          <w:szCs w:val="24"/>
          <w:rtl/>
          <w:lang w:bidi="ar-EG"/>
        </w:rPr>
        <w:t>الراي</w:t>
      </w:r>
      <w:r w:rsidRPr="0095430F">
        <w:rPr>
          <w:rFonts w:ascii="Simplified Arabic" w:eastAsia="Calibri" w:hAnsi="Simplified Arabic" w:cs="Simplified Arabic"/>
          <w:sz w:val="24"/>
          <w:szCs w:val="24"/>
          <w:rtl/>
          <w:lang w:bidi="ar-EG"/>
        </w:rPr>
        <w:t xml:space="preserve"> العام من خلال خلق بيئة تفاعلية لتعزيز قنوات للتواصل الجماهيري حيث أنشا مركز استطلاعات وبحوث </w:t>
      </w:r>
      <w:r w:rsidR="00160A09" w:rsidRPr="0095430F">
        <w:rPr>
          <w:rFonts w:ascii="Simplified Arabic" w:eastAsia="Calibri" w:hAnsi="Simplified Arabic" w:cs="Simplified Arabic" w:hint="cs"/>
          <w:sz w:val="24"/>
          <w:szCs w:val="24"/>
          <w:rtl/>
          <w:lang w:bidi="ar-EG"/>
        </w:rPr>
        <w:t>الراي</w:t>
      </w:r>
      <w:r w:rsidRPr="0095430F">
        <w:rPr>
          <w:rFonts w:ascii="Simplified Arabic" w:eastAsia="Calibri" w:hAnsi="Simplified Arabic" w:cs="Simplified Arabic"/>
          <w:sz w:val="24"/>
          <w:szCs w:val="24"/>
          <w:rtl/>
          <w:lang w:bidi="ar-EG"/>
        </w:rPr>
        <w:t xml:space="preserve"> العام بذات المركز  كأول مركز متخصص </w:t>
      </w:r>
      <w:r w:rsidR="0020708E" w:rsidRPr="0095430F">
        <w:rPr>
          <w:rFonts w:ascii="Simplified Arabic" w:eastAsia="Calibri" w:hAnsi="Simplified Arabic" w:cs="Simplified Arabic" w:hint="cs"/>
          <w:sz w:val="24"/>
          <w:szCs w:val="24"/>
          <w:rtl/>
          <w:lang w:bidi="ar-EG"/>
        </w:rPr>
        <w:t>في</w:t>
      </w:r>
      <w:r w:rsidRPr="0095430F">
        <w:rPr>
          <w:rFonts w:ascii="Simplified Arabic" w:eastAsia="Calibri" w:hAnsi="Simplified Arabic" w:cs="Simplified Arabic"/>
          <w:sz w:val="24"/>
          <w:szCs w:val="24"/>
          <w:rtl/>
          <w:lang w:bidi="ar-EG"/>
        </w:rPr>
        <w:t xml:space="preserve"> قياسات </w:t>
      </w:r>
      <w:r w:rsidR="00160A09" w:rsidRPr="0095430F">
        <w:rPr>
          <w:rFonts w:ascii="Simplified Arabic" w:eastAsia="Calibri" w:hAnsi="Simplified Arabic" w:cs="Simplified Arabic" w:hint="cs"/>
          <w:sz w:val="24"/>
          <w:szCs w:val="24"/>
          <w:rtl/>
          <w:lang w:bidi="ar-EG"/>
        </w:rPr>
        <w:t>الراي</w:t>
      </w:r>
      <w:r w:rsidRPr="0095430F">
        <w:rPr>
          <w:rFonts w:ascii="Simplified Arabic" w:eastAsia="Calibri" w:hAnsi="Simplified Arabic" w:cs="Simplified Arabic"/>
          <w:sz w:val="24"/>
          <w:szCs w:val="24"/>
          <w:rtl/>
          <w:lang w:bidi="ar-EG"/>
        </w:rPr>
        <w:t xml:space="preserve"> العام على الهاتف يعتمد على الأسس المنهجية والأساليب العلمية بمراحل التخطيط لجمع البيانات اللازمة </w:t>
      </w:r>
      <w:r w:rsidR="004331E2" w:rsidRPr="0095430F">
        <w:rPr>
          <w:rFonts w:ascii="Simplified Arabic" w:eastAsia="Calibri" w:hAnsi="Simplified Arabic" w:cs="Simplified Arabic" w:hint="cs"/>
          <w:sz w:val="24"/>
          <w:szCs w:val="24"/>
          <w:rtl/>
          <w:lang w:bidi="ar-EG"/>
        </w:rPr>
        <w:t>ل</w:t>
      </w:r>
      <w:r w:rsidR="004331E2">
        <w:rPr>
          <w:rFonts w:ascii="Simplified Arabic" w:eastAsia="Calibri" w:hAnsi="Simplified Arabic" w:cs="Simplified Arabic" w:hint="cs"/>
          <w:sz w:val="24"/>
          <w:szCs w:val="24"/>
          <w:rtl/>
          <w:lang w:bidi="ar-EG"/>
        </w:rPr>
        <w:t>ا</w:t>
      </w:r>
      <w:r w:rsidR="004331E2" w:rsidRPr="0095430F">
        <w:rPr>
          <w:rFonts w:ascii="Simplified Arabic" w:eastAsia="Calibri" w:hAnsi="Simplified Arabic" w:cs="Simplified Arabic" w:hint="cs"/>
          <w:sz w:val="24"/>
          <w:szCs w:val="24"/>
          <w:rtl/>
          <w:lang w:bidi="ar-EG"/>
        </w:rPr>
        <w:t>ستطلاع</w:t>
      </w:r>
      <w:r w:rsidRPr="0095430F">
        <w:rPr>
          <w:rFonts w:ascii="Simplified Arabic" w:eastAsia="Calibri" w:hAnsi="Simplified Arabic" w:cs="Simplified Arabic"/>
          <w:sz w:val="24"/>
          <w:szCs w:val="24"/>
          <w:rtl/>
          <w:lang w:bidi="ar-EG"/>
        </w:rPr>
        <w:t xml:space="preserve"> </w:t>
      </w:r>
      <w:r w:rsidR="00160A09" w:rsidRPr="0095430F">
        <w:rPr>
          <w:rFonts w:ascii="Simplified Arabic" w:eastAsia="Calibri" w:hAnsi="Simplified Arabic" w:cs="Simplified Arabic" w:hint="cs"/>
          <w:sz w:val="24"/>
          <w:szCs w:val="24"/>
          <w:rtl/>
          <w:lang w:bidi="ar-EG"/>
        </w:rPr>
        <w:t>رأى</w:t>
      </w:r>
      <w:r w:rsidRPr="0095430F">
        <w:rPr>
          <w:rFonts w:ascii="Simplified Arabic" w:eastAsia="Calibri" w:hAnsi="Simplified Arabic" w:cs="Simplified Arabic"/>
          <w:sz w:val="24"/>
          <w:szCs w:val="24"/>
          <w:rtl/>
          <w:lang w:bidi="ar-EG"/>
        </w:rPr>
        <w:t xml:space="preserve"> المواطنين حول مختلف القضايا</w:t>
      </w:r>
      <w:r w:rsidR="004331E2">
        <w:rPr>
          <w:rFonts w:ascii="Simplified Arabic" w:eastAsia="Calibri" w:hAnsi="Simplified Arabic" w:cs="Simplified Arabic" w:hint="cs"/>
          <w:sz w:val="24"/>
          <w:szCs w:val="24"/>
          <w:rtl/>
          <w:lang w:bidi="ar-EG"/>
        </w:rPr>
        <w:t>؛</w:t>
      </w:r>
      <w:r w:rsidRPr="0095430F">
        <w:rPr>
          <w:rFonts w:ascii="Simplified Arabic" w:eastAsia="Calibri" w:hAnsi="Simplified Arabic" w:cs="Simplified Arabic"/>
          <w:sz w:val="24"/>
          <w:szCs w:val="24"/>
          <w:rtl/>
          <w:lang w:bidi="ar-EG"/>
        </w:rPr>
        <w:t xml:space="preserve"> وكذلك ال</w:t>
      </w:r>
      <w:r w:rsidR="004331E2">
        <w:rPr>
          <w:rFonts w:ascii="Simplified Arabic" w:eastAsia="Calibri" w:hAnsi="Simplified Arabic" w:cs="Simplified Arabic" w:hint="cs"/>
          <w:sz w:val="24"/>
          <w:szCs w:val="24"/>
          <w:rtl/>
          <w:lang w:bidi="ar-EG"/>
        </w:rPr>
        <w:t>أ</w:t>
      </w:r>
      <w:r w:rsidRPr="0095430F">
        <w:rPr>
          <w:rFonts w:ascii="Simplified Arabic" w:eastAsia="Calibri" w:hAnsi="Simplified Arabic" w:cs="Simplified Arabic"/>
          <w:sz w:val="24"/>
          <w:szCs w:val="24"/>
          <w:rtl/>
          <w:lang w:bidi="ar-EG"/>
        </w:rPr>
        <w:t xml:space="preserve">مر بالنسبة لمنظومة الشكاوي الحكومية </w:t>
      </w:r>
      <w:r w:rsidR="0020708E" w:rsidRPr="0095430F">
        <w:rPr>
          <w:rFonts w:ascii="Simplified Arabic" w:eastAsia="Calibri" w:hAnsi="Simplified Arabic" w:cs="Simplified Arabic" w:hint="cs"/>
          <w:sz w:val="24"/>
          <w:szCs w:val="24"/>
          <w:rtl/>
          <w:lang w:bidi="ar-EG"/>
        </w:rPr>
        <w:t>التي</w:t>
      </w:r>
      <w:r w:rsidRPr="0095430F">
        <w:rPr>
          <w:rFonts w:ascii="Simplified Arabic" w:eastAsia="Calibri" w:hAnsi="Simplified Arabic" w:cs="Simplified Arabic"/>
          <w:sz w:val="24"/>
          <w:szCs w:val="24"/>
          <w:rtl/>
          <w:lang w:bidi="ar-EG"/>
        </w:rPr>
        <w:t xml:space="preserve"> تهدف الى العمل على خدمة ورضا المواطن الذي يعد غاية التنمية</w:t>
      </w:r>
      <w:r w:rsidR="0068549B">
        <w:rPr>
          <w:rFonts w:ascii="Simplified Arabic" w:eastAsia="Calibri" w:hAnsi="Simplified Arabic" w:cs="Simplified Arabic" w:hint="cs"/>
          <w:sz w:val="24"/>
          <w:szCs w:val="24"/>
          <w:rtl/>
          <w:lang w:bidi="ar-EG"/>
        </w:rPr>
        <w:t>؛</w:t>
      </w:r>
      <w:r w:rsidRPr="0095430F">
        <w:rPr>
          <w:rFonts w:ascii="Simplified Arabic" w:eastAsia="Calibri" w:hAnsi="Simplified Arabic" w:cs="Simplified Arabic"/>
          <w:sz w:val="24"/>
          <w:szCs w:val="24"/>
          <w:rtl/>
          <w:lang w:bidi="ar-EG"/>
        </w:rPr>
        <w:t xml:space="preserve"> </w:t>
      </w:r>
      <w:r w:rsidR="0068549B" w:rsidRPr="0095430F">
        <w:rPr>
          <w:rFonts w:ascii="Simplified Arabic" w:eastAsia="Calibri" w:hAnsi="Simplified Arabic" w:cs="Simplified Arabic" w:hint="cs"/>
          <w:sz w:val="24"/>
          <w:szCs w:val="24"/>
          <w:rtl/>
          <w:lang w:bidi="ar-EG"/>
        </w:rPr>
        <w:t>وال</w:t>
      </w:r>
      <w:r w:rsidR="0068549B">
        <w:rPr>
          <w:rFonts w:ascii="Simplified Arabic" w:eastAsia="Calibri" w:hAnsi="Simplified Arabic" w:cs="Simplified Arabic" w:hint="cs"/>
          <w:sz w:val="24"/>
          <w:szCs w:val="24"/>
          <w:rtl/>
          <w:lang w:bidi="ar-EG"/>
        </w:rPr>
        <w:t>ا</w:t>
      </w:r>
      <w:r w:rsidR="0068549B" w:rsidRPr="0095430F">
        <w:rPr>
          <w:rFonts w:ascii="Simplified Arabic" w:eastAsia="Calibri" w:hAnsi="Simplified Arabic" w:cs="Simplified Arabic" w:hint="cs"/>
          <w:sz w:val="24"/>
          <w:szCs w:val="24"/>
          <w:rtl/>
          <w:lang w:bidi="ar-EG"/>
        </w:rPr>
        <w:t>رتقاء</w:t>
      </w:r>
      <w:r w:rsidRPr="0095430F">
        <w:rPr>
          <w:rFonts w:ascii="Simplified Arabic" w:eastAsia="Calibri" w:hAnsi="Simplified Arabic" w:cs="Simplified Arabic"/>
          <w:sz w:val="24"/>
          <w:szCs w:val="24"/>
          <w:rtl/>
          <w:lang w:bidi="ar-EG"/>
        </w:rPr>
        <w:t xml:space="preserve"> بمستوي الخدمات المقدمة له من خلال </w:t>
      </w:r>
      <w:r w:rsidR="0068549B">
        <w:rPr>
          <w:rFonts w:ascii="Simplified Arabic" w:eastAsia="Calibri" w:hAnsi="Simplified Arabic" w:cs="Simplified Arabic" w:hint="cs"/>
          <w:sz w:val="24"/>
          <w:szCs w:val="24"/>
          <w:rtl/>
          <w:lang w:bidi="ar-EG"/>
        </w:rPr>
        <w:t>إ</w:t>
      </w:r>
      <w:r w:rsidRPr="0095430F">
        <w:rPr>
          <w:rFonts w:ascii="Simplified Arabic" w:eastAsia="Calibri" w:hAnsi="Simplified Arabic" w:cs="Simplified Arabic"/>
          <w:sz w:val="24"/>
          <w:szCs w:val="24"/>
          <w:rtl/>
          <w:lang w:bidi="ar-EG"/>
        </w:rPr>
        <w:t xml:space="preserve">قامة حوار مجتمعي وصياغة قنوات </w:t>
      </w:r>
      <w:r w:rsidR="0068549B">
        <w:rPr>
          <w:rFonts w:ascii="Simplified Arabic" w:eastAsia="Calibri" w:hAnsi="Simplified Arabic" w:cs="Simplified Arabic" w:hint="cs"/>
          <w:sz w:val="24"/>
          <w:szCs w:val="24"/>
          <w:rtl/>
          <w:lang w:bidi="ar-EG"/>
        </w:rPr>
        <w:t>ا</w:t>
      </w:r>
      <w:r w:rsidR="0068549B" w:rsidRPr="0095430F">
        <w:rPr>
          <w:rFonts w:ascii="Simplified Arabic" w:eastAsia="Calibri" w:hAnsi="Simplified Arabic" w:cs="Simplified Arabic" w:hint="cs"/>
          <w:sz w:val="24"/>
          <w:szCs w:val="24"/>
          <w:rtl/>
          <w:lang w:bidi="ar-EG"/>
        </w:rPr>
        <w:t>تصال</w:t>
      </w:r>
      <w:r w:rsidRPr="0095430F">
        <w:rPr>
          <w:rFonts w:ascii="Simplified Arabic" w:eastAsia="Calibri" w:hAnsi="Simplified Arabic" w:cs="Simplified Arabic"/>
          <w:sz w:val="24"/>
          <w:szCs w:val="24"/>
          <w:rtl/>
          <w:lang w:bidi="ar-EG"/>
        </w:rPr>
        <w:t xml:space="preserve"> مباشرة معه</w:t>
      </w:r>
      <w:r w:rsidR="0068549B">
        <w:rPr>
          <w:rFonts w:ascii="Simplified Arabic" w:eastAsia="Calibri" w:hAnsi="Simplified Arabic" w:cs="Simplified Arabic" w:hint="cs"/>
          <w:sz w:val="24"/>
          <w:szCs w:val="24"/>
          <w:rtl/>
          <w:lang w:bidi="ar-EG"/>
        </w:rPr>
        <w:t>؛</w:t>
      </w:r>
      <w:r w:rsidRPr="0095430F">
        <w:rPr>
          <w:rFonts w:ascii="Simplified Arabic" w:eastAsia="Calibri" w:hAnsi="Simplified Arabic" w:cs="Simplified Arabic"/>
          <w:sz w:val="24"/>
          <w:szCs w:val="24"/>
          <w:rtl/>
          <w:lang w:bidi="ar-EG"/>
        </w:rPr>
        <w:t xml:space="preserve"> </w:t>
      </w:r>
      <w:r w:rsidR="00160A09" w:rsidRPr="0095430F">
        <w:rPr>
          <w:rFonts w:ascii="Simplified Arabic" w:eastAsia="Calibri" w:hAnsi="Simplified Arabic" w:cs="Simplified Arabic" w:hint="cs"/>
          <w:sz w:val="24"/>
          <w:szCs w:val="24"/>
          <w:rtl/>
          <w:lang w:bidi="ar-EG"/>
        </w:rPr>
        <w:t>بالإضافة</w:t>
      </w:r>
      <w:r w:rsidRPr="0095430F">
        <w:rPr>
          <w:rFonts w:ascii="Simplified Arabic" w:eastAsia="Calibri" w:hAnsi="Simplified Arabic" w:cs="Simplified Arabic"/>
          <w:sz w:val="24"/>
          <w:szCs w:val="24"/>
          <w:rtl/>
          <w:lang w:bidi="ar-EG"/>
        </w:rPr>
        <w:t xml:space="preserve"> الى </w:t>
      </w:r>
      <w:r w:rsidR="00753595">
        <w:rPr>
          <w:rFonts w:ascii="Simplified Arabic" w:eastAsia="Calibri" w:hAnsi="Simplified Arabic" w:cs="Simplified Arabic"/>
          <w:sz w:val="24"/>
          <w:szCs w:val="24"/>
          <w:rtl/>
          <w:lang w:bidi="ar-EG"/>
        </w:rPr>
        <w:t>بناء منظومة تسمح بالتنبؤ بالأزمات لوضع</w:t>
      </w:r>
      <w:r w:rsidR="00753595">
        <w:rPr>
          <w:rFonts w:ascii="Simplified Arabic" w:eastAsia="Calibri" w:hAnsi="Simplified Arabic" w:cs="Simplified Arabic" w:hint="cs"/>
          <w:sz w:val="24"/>
          <w:szCs w:val="24"/>
          <w:rtl/>
          <w:lang w:bidi="ar-EG"/>
        </w:rPr>
        <w:t xml:space="preserve"> </w:t>
      </w:r>
      <w:r w:rsidRPr="0095430F">
        <w:rPr>
          <w:rFonts w:ascii="Simplified Arabic" w:eastAsia="Calibri" w:hAnsi="Simplified Arabic" w:cs="Simplified Arabic"/>
          <w:sz w:val="24"/>
          <w:szCs w:val="24"/>
          <w:rtl/>
          <w:lang w:bidi="ar-EG"/>
        </w:rPr>
        <w:t>السيناريوهات اللازمة ل</w:t>
      </w:r>
      <w:r w:rsidR="00753595">
        <w:rPr>
          <w:rFonts w:ascii="Simplified Arabic" w:eastAsia="Calibri" w:hAnsi="Simplified Arabic" w:cs="Simplified Arabic"/>
          <w:sz w:val="24"/>
          <w:szCs w:val="24"/>
          <w:rtl/>
          <w:lang w:bidi="ar-EG"/>
        </w:rPr>
        <w:t>لحد من</w:t>
      </w:r>
      <w:r w:rsidR="00753595">
        <w:rPr>
          <w:rFonts w:ascii="Simplified Arabic" w:eastAsia="Calibri" w:hAnsi="Simplified Arabic" w:cs="Simplified Arabic" w:hint="cs"/>
          <w:sz w:val="24"/>
          <w:szCs w:val="24"/>
          <w:rtl/>
          <w:lang w:bidi="ar-EG"/>
        </w:rPr>
        <w:t>ها</w:t>
      </w:r>
      <w:r w:rsidR="00753595">
        <w:rPr>
          <w:rFonts w:ascii="Simplified Arabic" w:eastAsia="Calibri" w:hAnsi="Simplified Arabic" w:cs="Simplified Arabic"/>
          <w:sz w:val="24"/>
          <w:szCs w:val="24"/>
          <w:rtl/>
          <w:lang w:bidi="ar-EG"/>
        </w:rPr>
        <w:t xml:space="preserve"> ومواجه</w:t>
      </w:r>
      <w:r w:rsidR="00753595">
        <w:rPr>
          <w:rFonts w:ascii="Simplified Arabic" w:eastAsia="Calibri" w:hAnsi="Simplified Arabic" w:cs="Simplified Arabic" w:hint="cs"/>
          <w:sz w:val="24"/>
          <w:szCs w:val="24"/>
          <w:rtl/>
          <w:lang w:bidi="ar-EG"/>
        </w:rPr>
        <w:t>تها</w:t>
      </w:r>
      <w:r w:rsidR="0068549B">
        <w:rPr>
          <w:rFonts w:ascii="Simplified Arabic" w:eastAsia="Calibri" w:hAnsi="Simplified Arabic" w:cs="Simplified Arabic" w:hint="cs"/>
          <w:sz w:val="24"/>
          <w:szCs w:val="24"/>
          <w:rtl/>
          <w:lang w:bidi="ar-EG"/>
        </w:rPr>
        <w:t>؛</w:t>
      </w:r>
      <w:r>
        <w:rPr>
          <w:rFonts w:ascii="Simplified Arabic" w:eastAsia="Calibri" w:hAnsi="Simplified Arabic" w:cs="Simplified Arabic" w:hint="cs"/>
          <w:sz w:val="24"/>
          <w:szCs w:val="24"/>
          <w:rtl/>
          <w:lang w:bidi="ar-EG"/>
        </w:rPr>
        <w:t xml:space="preserve"> </w:t>
      </w:r>
      <w:r w:rsidRPr="0095430F">
        <w:rPr>
          <w:rFonts w:ascii="Simplified Arabic" w:eastAsia="Calibri" w:hAnsi="Simplified Arabic" w:cs="Simplified Arabic"/>
          <w:sz w:val="24"/>
          <w:szCs w:val="24"/>
          <w:rtl/>
          <w:lang w:bidi="ar-EG"/>
        </w:rPr>
        <w:t xml:space="preserve">فضلاً عن الدور الذي قام به خلال جائحة كورونا حيث قام برصد </w:t>
      </w:r>
      <w:r w:rsidR="00C61A34">
        <w:rPr>
          <w:rFonts w:ascii="Simplified Arabic" w:eastAsia="Calibri" w:hAnsi="Simplified Arabic" w:cs="Simplified Arabic" w:hint="cs"/>
          <w:sz w:val="24"/>
          <w:szCs w:val="24"/>
          <w:rtl/>
          <w:lang w:bidi="ar-EG"/>
        </w:rPr>
        <w:t>إ</w:t>
      </w:r>
      <w:r w:rsidRPr="0095430F">
        <w:rPr>
          <w:rFonts w:ascii="Simplified Arabic" w:eastAsia="Calibri" w:hAnsi="Simplified Arabic" w:cs="Simplified Arabic"/>
          <w:sz w:val="24"/>
          <w:szCs w:val="24"/>
          <w:rtl/>
          <w:lang w:bidi="ar-EG"/>
        </w:rPr>
        <w:t>حصاءات انتشار الفيروس و</w:t>
      </w:r>
      <w:r w:rsidR="00C61A34">
        <w:rPr>
          <w:rFonts w:ascii="Simplified Arabic" w:eastAsia="Calibri" w:hAnsi="Simplified Arabic" w:cs="Simplified Arabic" w:hint="cs"/>
          <w:sz w:val="24"/>
          <w:szCs w:val="24"/>
          <w:rtl/>
          <w:lang w:bidi="ar-EG"/>
        </w:rPr>
        <w:t>إ</w:t>
      </w:r>
      <w:r w:rsidRPr="0095430F">
        <w:rPr>
          <w:rFonts w:ascii="Simplified Arabic" w:eastAsia="Calibri" w:hAnsi="Simplified Arabic" w:cs="Simplified Arabic"/>
          <w:sz w:val="24"/>
          <w:szCs w:val="24"/>
          <w:rtl/>
          <w:lang w:bidi="ar-EG"/>
        </w:rPr>
        <w:t>عداد تقارير لتحليل وضع الفيروس محليا</w:t>
      </w:r>
      <w:r w:rsidR="00103345">
        <w:rPr>
          <w:rFonts w:ascii="Simplified Arabic" w:eastAsia="Calibri" w:hAnsi="Simplified Arabic" w:cs="Simplified Arabic" w:hint="cs"/>
          <w:sz w:val="24"/>
          <w:szCs w:val="24"/>
          <w:rtl/>
          <w:lang w:bidi="ar-EG"/>
        </w:rPr>
        <w:t>ً</w:t>
      </w:r>
      <w:r w:rsidRPr="0095430F">
        <w:rPr>
          <w:rFonts w:ascii="Simplified Arabic" w:eastAsia="Calibri" w:hAnsi="Simplified Arabic" w:cs="Simplified Arabic"/>
          <w:sz w:val="24"/>
          <w:szCs w:val="24"/>
          <w:rtl/>
          <w:lang w:bidi="ar-EG"/>
        </w:rPr>
        <w:t xml:space="preserve"> وعالميا</w:t>
      </w:r>
      <w:r w:rsidR="00103345">
        <w:rPr>
          <w:rFonts w:ascii="Simplified Arabic" w:eastAsia="Calibri" w:hAnsi="Simplified Arabic" w:cs="Simplified Arabic" w:hint="cs"/>
          <w:sz w:val="24"/>
          <w:szCs w:val="24"/>
          <w:rtl/>
          <w:lang w:bidi="ar-EG"/>
        </w:rPr>
        <w:t>ً؛</w:t>
      </w:r>
      <w:r w:rsidRPr="0095430F">
        <w:rPr>
          <w:rFonts w:ascii="Simplified Arabic" w:eastAsia="Calibri" w:hAnsi="Simplified Arabic" w:cs="Simplified Arabic"/>
          <w:sz w:val="24"/>
          <w:szCs w:val="24"/>
          <w:rtl/>
          <w:lang w:bidi="ar-EG"/>
        </w:rPr>
        <w:t xml:space="preserve"> وتقديم العديد من المبادرات والتنسيق مع الوزارات المعنية لعقد شراكات مجتمعية لدعم المتضررين من الجائحة ، كما قام </w:t>
      </w:r>
      <w:r w:rsidR="00160A09" w:rsidRPr="0095430F">
        <w:rPr>
          <w:rFonts w:ascii="Simplified Arabic" w:eastAsia="Calibri" w:hAnsi="Simplified Arabic" w:cs="Simplified Arabic" w:hint="cs"/>
          <w:sz w:val="24"/>
          <w:szCs w:val="24"/>
          <w:rtl/>
          <w:lang w:bidi="ar-EG"/>
        </w:rPr>
        <w:t>بإصدار</w:t>
      </w:r>
      <w:r w:rsidRPr="0095430F">
        <w:rPr>
          <w:rFonts w:ascii="Simplified Arabic" w:eastAsia="Calibri" w:hAnsi="Simplified Arabic" w:cs="Simplified Arabic"/>
          <w:sz w:val="24"/>
          <w:szCs w:val="24"/>
          <w:rtl/>
          <w:lang w:bidi="ar-EG"/>
        </w:rPr>
        <w:t xml:space="preserve"> سلسلة من </w:t>
      </w:r>
      <w:r w:rsidR="00160A09" w:rsidRPr="0095430F">
        <w:rPr>
          <w:rFonts w:ascii="Simplified Arabic" w:eastAsia="Calibri" w:hAnsi="Simplified Arabic" w:cs="Simplified Arabic" w:hint="cs"/>
          <w:sz w:val="24"/>
          <w:szCs w:val="24"/>
          <w:rtl/>
          <w:lang w:bidi="ar-EG"/>
        </w:rPr>
        <w:t>الإصدارا</w:t>
      </w:r>
      <w:r w:rsidR="00160A09" w:rsidRPr="0095430F">
        <w:rPr>
          <w:rFonts w:ascii="Simplified Arabic" w:eastAsia="Calibri" w:hAnsi="Simplified Arabic" w:cs="Simplified Arabic" w:hint="eastAsia"/>
          <w:sz w:val="24"/>
          <w:szCs w:val="24"/>
          <w:rtl/>
          <w:lang w:bidi="ar-EG"/>
        </w:rPr>
        <w:t>ت</w:t>
      </w:r>
      <w:r w:rsidRPr="0095430F">
        <w:rPr>
          <w:rFonts w:ascii="Simplified Arabic" w:eastAsia="Calibri" w:hAnsi="Simplified Arabic" w:cs="Simplified Arabic"/>
          <w:sz w:val="24"/>
          <w:szCs w:val="24"/>
          <w:rtl/>
          <w:lang w:bidi="ar-EG"/>
        </w:rPr>
        <w:t xml:space="preserve"> حول تداعيات </w:t>
      </w:r>
      <w:r w:rsidR="008C6BCE">
        <w:rPr>
          <w:rFonts w:ascii="Simplified Arabic" w:eastAsia="Calibri" w:hAnsi="Simplified Arabic" w:cs="Simplified Arabic" w:hint="cs"/>
          <w:sz w:val="24"/>
          <w:szCs w:val="24"/>
          <w:rtl/>
          <w:lang w:bidi="ar-EG"/>
        </w:rPr>
        <w:t>أ</w:t>
      </w:r>
      <w:r w:rsidRPr="0095430F">
        <w:rPr>
          <w:rFonts w:ascii="Simplified Arabic" w:eastAsia="Calibri" w:hAnsi="Simplified Arabic" w:cs="Simplified Arabic"/>
          <w:sz w:val="24"/>
          <w:szCs w:val="24"/>
          <w:rtl/>
          <w:lang w:bidi="ar-EG"/>
        </w:rPr>
        <w:t>زمة كورونا على مختلف ال</w:t>
      </w:r>
      <w:r w:rsidR="008C6BCE">
        <w:rPr>
          <w:rFonts w:ascii="Simplified Arabic" w:eastAsia="Calibri" w:hAnsi="Simplified Arabic" w:cs="Simplified Arabic" w:hint="cs"/>
          <w:sz w:val="24"/>
          <w:szCs w:val="24"/>
          <w:rtl/>
          <w:lang w:bidi="ar-EG"/>
        </w:rPr>
        <w:t>أ</w:t>
      </w:r>
      <w:r w:rsidRPr="0095430F">
        <w:rPr>
          <w:rFonts w:ascii="Simplified Arabic" w:eastAsia="Calibri" w:hAnsi="Simplified Arabic" w:cs="Simplified Arabic"/>
          <w:sz w:val="24"/>
          <w:szCs w:val="24"/>
          <w:rtl/>
          <w:lang w:bidi="ar-EG"/>
        </w:rPr>
        <w:t>صعدة</w:t>
      </w:r>
      <w:r w:rsidR="008C6BCE">
        <w:rPr>
          <w:rFonts w:ascii="Simplified Arabic" w:eastAsia="Calibri" w:hAnsi="Simplified Arabic" w:cs="Simplified Arabic" w:hint="cs"/>
          <w:sz w:val="24"/>
          <w:szCs w:val="24"/>
          <w:rtl/>
          <w:lang w:bidi="ar-EG"/>
        </w:rPr>
        <w:t>؛</w:t>
      </w:r>
      <w:r w:rsidRPr="0095430F">
        <w:rPr>
          <w:rFonts w:ascii="Simplified Arabic" w:eastAsia="Calibri" w:hAnsi="Simplified Arabic" w:cs="Simplified Arabic"/>
          <w:sz w:val="24"/>
          <w:szCs w:val="24"/>
          <w:rtl/>
          <w:lang w:bidi="ar-EG"/>
        </w:rPr>
        <w:t xml:space="preserve"> </w:t>
      </w:r>
      <w:r w:rsidR="00F63FF8">
        <w:rPr>
          <w:rFonts w:ascii="Simplified Arabic" w:eastAsia="Calibri" w:hAnsi="Simplified Arabic" w:cs="Simplified Arabic" w:hint="cs"/>
          <w:sz w:val="24"/>
          <w:szCs w:val="24"/>
          <w:rtl/>
          <w:lang w:bidi="ar-EG"/>
        </w:rPr>
        <w:t xml:space="preserve">بالإضافة إلى </w:t>
      </w:r>
      <w:r w:rsidRPr="0095430F">
        <w:rPr>
          <w:rFonts w:ascii="Simplified Arabic" w:eastAsia="Calibri" w:hAnsi="Simplified Arabic" w:cs="Simplified Arabic"/>
          <w:sz w:val="24"/>
          <w:szCs w:val="24"/>
          <w:rtl/>
          <w:lang w:bidi="ar-EG"/>
        </w:rPr>
        <w:t xml:space="preserve">تقييم </w:t>
      </w:r>
      <w:r w:rsidR="00160A09" w:rsidRPr="0095430F">
        <w:rPr>
          <w:rFonts w:ascii="Simplified Arabic" w:eastAsia="Calibri" w:hAnsi="Simplified Arabic" w:cs="Simplified Arabic" w:hint="cs"/>
          <w:sz w:val="24"/>
          <w:szCs w:val="24"/>
          <w:rtl/>
          <w:lang w:bidi="ar-EG"/>
        </w:rPr>
        <w:t>لآراء</w:t>
      </w:r>
      <w:r w:rsidRPr="0095430F">
        <w:rPr>
          <w:rFonts w:ascii="Simplified Arabic" w:eastAsia="Calibri" w:hAnsi="Simplified Arabic" w:cs="Simplified Arabic"/>
          <w:sz w:val="24"/>
          <w:szCs w:val="24"/>
          <w:rtl/>
          <w:lang w:bidi="ar-EG"/>
        </w:rPr>
        <w:t xml:space="preserve"> المصريين لجهود الحكومة </w:t>
      </w:r>
      <w:r w:rsidR="00276195" w:rsidRPr="0095430F">
        <w:rPr>
          <w:rFonts w:ascii="Simplified Arabic" w:eastAsia="Calibri" w:hAnsi="Simplified Arabic" w:cs="Simplified Arabic" w:hint="cs"/>
          <w:sz w:val="24"/>
          <w:szCs w:val="24"/>
          <w:rtl/>
          <w:lang w:bidi="ar-EG"/>
        </w:rPr>
        <w:t>في</w:t>
      </w:r>
      <w:r w:rsidRPr="0095430F">
        <w:rPr>
          <w:rFonts w:ascii="Simplified Arabic" w:eastAsia="Calibri" w:hAnsi="Simplified Arabic" w:cs="Simplified Arabic"/>
          <w:sz w:val="24"/>
          <w:szCs w:val="24"/>
          <w:rtl/>
          <w:lang w:bidi="ar-EG"/>
        </w:rPr>
        <w:t xml:space="preserve"> مواجهة الجائحة</w:t>
      </w:r>
      <w:r w:rsidR="00F63FF8">
        <w:rPr>
          <w:rFonts w:ascii="Simplified Arabic" w:eastAsia="Calibri" w:hAnsi="Simplified Arabic" w:cs="Simplified Arabic" w:hint="cs"/>
          <w:sz w:val="24"/>
          <w:szCs w:val="24"/>
          <w:rtl/>
          <w:lang w:bidi="ar-EG"/>
        </w:rPr>
        <w:t>؛</w:t>
      </w:r>
      <w:r w:rsidRPr="0095430F">
        <w:rPr>
          <w:rFonts w:ascii="Simplified Arabic" w:eastAsia="Calibri" w:hAnsi="Simplified Arabic" w:cs="Simplified Arabic"/>
          <w:sz w:val="24"/>
          <w:szCs w:val="24"/>
          <w:rtl/>
          <w:lang w:bidi="ar-EG"/>
        </w:rPr>
        <w:t xml:space="preserve"> مما ساهم </w:t>
      </w:r>
      <w:r w:rsidR="00276195" w:rsidRPr="0095430F">
        <w:rPr>
          <w:rFonts w:ascii="Simplified Arabic" w:eastAsia="Calibri" w:hAnsi="Simplified Arabic" w:cs="Simplified Arabic" w:hint="cs"/>
          <w:sz w:val="24"/>
          <w:szCs w:val="24"/>
          <w:rtl/>
          <w:lang w:bidi="ar-EG"/>
        </w:rPr>
        <w:t>في</w:t>
      </w:r>
      <w:r w:rsidRPr="0095430F">
        <w:rPr>
          <w:rFonts w:ascii="Simplified Arabic" w:eastAsia="Calibri" w:hAnsi="Simplified Arabic" w:cs="Simplified Arabic"/>
          <w:sz w:val="24"/>
          <w:szCs w:val="24"/>
          <w:rtl/>
          <w:lang w:bidi="ar-EG"/>
        </w:rPr>
        <w:t xml:space="preserve"> التقليل من ال</w:t>
      </w:r>
      <w:r w:rsidR="00F63FF8">
        <w:rPr>
          <w:rFonts w:ascii="Simplified Arabic" w:eastAsia="Calibri" w:hAnsi="Simplified Arabic" w:cs="Simplified Arabic" w:hint="cs"/>
          <w:sz w:val="24"/>
          <w:szCs w:val="24"/>
          <w:rtl/>
          <w:lang w:bidi="ar-EG"/>
        </w:rPr>
        <w:t>أ</w:t>
      </w:r>
      <w:r w:rsidRPr="0095430F">
        <w:rPr>
          <w:rFonts w:ascii="Simplified Arabic" w:eastAsia="Calibri" w:hAnsi="Simplified Arabic" w:cs="Simplified Arabic"/>
          <w:sz w:val="24"/>
          <w:szCs w:val="24"/>
          <w:rtl/>
          <w:lang w:bidi="ar-EG"/>
        </w:rPr>
        <w:t>ثار الناجمة عن جائحة كورونا فضلا</w:t>
      </w:r>
      <w:r w:rsidR="007D0C05">
        <w:rPr>
          <w:rFonts w:ascii="Simplified Arabic" w:eastAsia="Calibri" w:hAnsi="Simplified Arabic" w:cs="Simplified Arabic" w:hint="cs"/>
          <w:sz w:val="24"/>
          <w:szCs w:val="24"/>
          <w:rtl/>
          <w:lang w:bidi="ar-EG"/>
        </w:rPr>
        <w:t>ً</w:t>
      </w:r>
      <w:r w:rsidRPr="0095430F">
        <w:rPr>
          <w:rFonts w:ascii="Simplified Arabic" w:eastAsia="Calibri" w:hAnsi="Simplified Arabic" w:cs="Simplified Arabic"/>
          <w:sz w:val="24"/>
          <w:szCs w:val="24"/>
          <w:rtl/>
          <w:lang w:bidi="ar-EG"/>
        </w:rPr>
        <w:t xml:space="preserve"> عن التنسيق مع متخذي القرار لترشيد القرارات للحد من تلك الآثار.</w:t>
      </w:r>
    </w:p>
    <w:p w14:paraId="3CD86466" w14:textId="77777777" w:rsidR="00DC1045" w:rsidRPr="00DC1045" w:rsidRDefault="00DC1045" w:rsidP="00753595">
      <w:pPr>
        <w:spacing w:after="0" w:line="276" w:lineRule="auto"/>
        <w:ind w:left="-330"/>
        <w:jc w:val="both"/>
        <w:rPr>
          <w:rFonts w:ascii="Simplified Arabic" w:eastAsia="Calibri" w:hAnsi="Simplified Arabic" w:cs="Simplified Arabic"/>
          <w:sz w:val="12"/>
          <w:szCs w:val="12"/>
          <w:rtl/>
          <w:lang w:bidi="ar-EG"/>
        </w:rPr>
      </w:pPr>
    </w:p>
    <w:p w14:paraId="527FF10A" w14:textId="11D6D44A" w:rsidR="0012644F" w:rsidRPr="00BC4EE2" w:rsidRDefault="0012644F" w:rsidP="0012644F">
      <w:pPr>
        <w:spacing w:after="0" w:line="276" w:lineRule="auto"/>
        <w:ind w:left="-330"/>
        <w:jc w:val="both"/>
        <w:rPr>
          <w:rFonts w:ascii="Simplified Arabic" w:eastAsia="Calibri" w:hAnsi="Simplified Arabic" w:cs="Simplified Arabic"/>
          <w:b/>
          <w:bCs/>
          <w:sz w:val="28"/>
          <w:szCs w:val="28"/>
          <w:u w:val="single"/>
          <w:lang w:bidi="ar-EG"/>
        </w:rPr>
      </w:pPr>
      <w:r w:rsidRPr="00BC4EE2">
        <w:rPr>
          <w:rFonts w:ascii="Simplified Arabic" w:eastAsia="Calibri" w:hAnsi="Simplified Arabic" w:cs="Simplified Arabic" w:hint="cs"/>
          <w:b/>
          <w:bCs/>
          <w:sz w:val="28"/>
          <w:szCs w:val="28"/>
          <w:u w:val="single"/>
          <w:rtl/>
        </w:rPr>
        <w:t>4-</w:t>
      </w:r>
      <w:r w:rsidR="00BC4EE2">
        <w:rPr>
          <w:rFonts w:ascii="Simplified Arabic" w:eastAsia="Calibri" w:hAnsi="Simplified Arabic" w:cs="Simplified Arabic" w:hint="cs"/>
          <w:b/>
          <w:bCs/>
          <w:sz w:val="28"/>
          <w:szCs w:val="28"/>
          <w:u w:val="single"/>
          <w:rtl/>
        </w:rPr>
        <w:t>1</w:t>
      </w:r>
      <w:r w:rsidRPr="00BC4EE2">
        <w:rPr>
          <w:rFonts w:ascii="Simplified Arabic" w:eastAsia="Calibri" w:hAnsi="Simplified Arabic" w:cs="Simplified Arabic" w:hint="cs"/>
          <w:b/>
          <w:bCs/>
          <w:sz w:val="28"/>
          <w:szCs w:val="28"/>
          <w:u w:val="single"/>
          <w:rtl/>
        </w:rPr>
        <w:t>-</w:t>
      </w:r>
      <w:r w:rsidR="00A27798">
        <w:rPr>
          <w:rFonts w:ascii="Simplified Arabic" w:eastAsia="Calibri" w:hAnsi="Simplified Arabic" w:cs="Simplified Arabic" w:hint="cs"/>
          <w:b/>
          <w:bCs/>
          <w:sz w:val="28"/>
          <w:szCs w:val="28"/>
          <w:u w:val="single"/>
          <w:rtl/>
        </w:rPr>
        <w:t>4</w:t>
      </w:r>
      <w:r w:rsidRPr="00BC4EE2">
        <w:rPr>
          <w:rFonts w:ascii="Simplified Arabic" w:eastAsia="Calibri" w:hAnsi="Simplified Arabic" w:cs="Simplified Arabic" w:hint="cs"/>
          <w:b/>
          <w:bCs/>
          <w:sz w:val="28"/>
          <w:szCs w:val="28"/>
          <w:u w:val="single"/>
          <w:rtl/>
        </w:rPr>
        <w:t xml:space="preserve"> </w:t>
      </w:r>
      <w:r w:rsidRPr="00BC4EE2">
        <w:rPr>
          <w:rFonts w:ascii="Simplified Arabic" w:eastAsia="Calibri" w:hAnsi="Simplified Arabic" w:cs="Simplified Arabic"/>
          <w:b/>
          <w:bCs/>
          <w:sz w:val="28"/>
          <w:szCs w:val="28"/>
          <w:u w:val="single"/>
          <w:rtl/>
        </w:rPr>
        <w:t>أدوار</w:t>
      </w:r>
      <w:r w:rsidR="00764A8A">
        <w:rPr>
          <w:rFonts w:ascii="Simplified Arabic" w:eastAsia="Calibri" w:hAnsi="Simplified Arabic" w:cs="Simplified Arabic" w:hint="cs"/>
          <w:b/>
          <w:bCs/>
          <w:sz w:val="28"/>
          <w:szCs w:val="28"/>
          <w:u w:val="single"/>
          <w:rtl/>
        </w:rPr>
        <w:t xml:space="preserve"> </w:t>
      </w:r>
      <w:r w:rsidRPr="00BC4EE2">
        <w:rPr>
          <w:rFonts w:ascii="Simplified Arabic" w:eastAsia="Calibri" w:hAnsi="Simplified Arabic" w:cs="Simplified Arabic"/>
          <w:b/>
          <w:bCs/>
          <w:sz w:val="28"/>
          <w:szCs w:val="28"/>
          <w:u w:val="single"/>
          <w:rtl/>
        </w:rPr>
        <w:t xml:space="preserve">مركز المعلومات ودعم اتخاذ القرار </w:t>
      </w:r>
      <w:r w:rsidR="009F3C6F">
        <w:rPr>
          <w:rFonts w:ascii="Simplified Arabic" w:eastAsia="Calibri" w:hAnsi="Simplified Arabic" w:cs="Simplified Arabic" w:hint="cs"/>
          <w:b/>
          <w:bCs/>
          <w:sz w:val="28"/>
          <w:szCs w:val="28"/>
          <w:u w:val="single"/>
          <w:rtl/>
        </w:rPr>
        <w:t>بمجلس الوزراء</w:t>
      </w:r>
      <w:r w:rsidR="00D5630E">
        <w:rPr>
          <w:rFonts w:ascii="Simplified Arabic" w:eastAsia="Calibri" w:hAnsi="Simplified Arabic" w:cs="Simplified Arabic" w:hint="cs"/>
          <w:b/>
          <w:bCs/>
          <w:sz w:val="28"/>
          <w:szCs w:val="28"/>
          <w:u w:val="single"/>
          <w:rtl/>
        </w:rPr>
        <w:t xml:space="preserve"> المصري</w:t>
      </w:r>
      <w:r w:rsidRPr="00BC4EE2">
        <w:rPr>
          <w:rFonts w:ascii="Simplified Arabic" w:eastAsia="Calibri" w:hAnsi="Simplified Arabic" w:cs="Simplified Arabic"/>
          <w:b/>
          <w:bCs/>
          <w:sz w:val="28"/>
          <w:szCs w:val="28"/>
          <w:u w:val="single"/>
          <w:rtl/>
        </w:rPr>
        <w:t>:</w:t>
      </w:r>
      <w:r w:rsidRPr="009F3C6F">
        <w:rPr>
          <w:rFonts w:ascii="Simplified Arabic" w:eastAsia="Calibri" w:hAnsi="Simplified Arabic" w:cs="Simplified Arabic"/>
          <w:b/>
          <w:bCs/>
          <w:sz w:val="28"/>
          <w:szCs w:val="28"/>
          <w:rtl/>
        </w:rPr>
        <w:t xml:space="preserve"> </w:t>
      </w:r>
      <w:r w:rsidR="0000645E">
        <w:rPr>
          <w:rStyle w:val="FootnoteReference"/>
          <w:rFonts w:ascii="Simplified Arabic" w:eastAsia="Calibri" w:hAnsi="Simplified Arabic" w:cs="Simplified Arabic"/>
          <w:sz w:val="24"/>
          <w:szCs w:val="24"/>
          <w:rtl/>
          <w:lang w:bidi="ar-EG"/>
        </w:rPr>
        <w:footnoteReference w:id="25"/>
      </w:r>
    </w:p>
    <w:p w14:paraId="114EF59C" w14:textId="483C166B" w:rsidR="0012644F" w:rsidRPr="0069662A" w:rsidRDefault="0012644F" w:rsidP="0012644F">
      <w:pPr>
        <w:spacing w:after="0" w:line="276" w:lineRule="auto"/>
        <w:ind w:left="-330"/>
        <w:jc w:val="both"/>
        <w:rPr>
          <w:rFonts w:ascii="Simplified Arabic" w:eastAsia="Calibri" w:hAnsi="Simplified Arabic" w:cs="Simplified Arabic"/>
          <w:sz w:val="24"/>
          <w:szCs w:val="24"/>
          <w:rtl/>
          <w:lang w:bidi="ar-EG"/>
        </w:rPr>
      </w:pPr>
      <w:r w:rsidRPr="0069662A">
        <w:rPr>
          <w:rFonts w:ascii="Simplified Arabic" w:eastAsia="Calibri" w:hAnsi="Simplified Arabic" w:cs="Simplified Arabic"/>
          <w:sz w:val="24"/>
          <w:szCs w:val="24"/>
          <w:rtl/>
          <w:lang w:bidi="ar-EG"/>
        </w:rPr>
        <w:t xml:space="preserve">يقوم المركز بمجموعة من الأدوار والمهام بما </w:t>
      </w:r>
      <w:r w:rsidR="00160A09" w:rsidRPr="0069662A">
        <w:rPr>
          <w:rFonts w:ascii="Simplified Arabic" w:eastAsia="Calibri" w:hAnsi="Simplified Arabic" w:cs="Simplified Arabic" w:hint="cs"/>
          <w:sz w:val="24"/>
          <w:szCs w:val="24"/>
          <w:rtl/>
          <w:lang w:bidi="ar-EG"/>
        </w:rPr>
        <w:t>يتلاءم</w:t>
      </w:r>
      <w:r w:rsidRPr="0069662A">
        <w:rPr>
          <w:rFonts w:ascii="Simplified Arabic" w:eastAsia="Calibri" w:hAnsi="Simplified Arabic" w:cs="Simplified Arabic"/>
          <w:sz w:val="24"/>
          <w:szCs w:val="24"/>
          <w:rtl/>
          <w:lang w:bidi="ar-EG"/>
        </w:rPr>
        <w:t xml:space="preserve"> مع متطلبات </w:t>
      </w:r>
      <w:r w:rsidR="00D5630E" w:rsidRPr="0069662A">
        <w:rPr>
          <w:rFonts w:ascii="Simplified Arabic" w:eastAsia="Calibri" w:hAnsi="Simplified Arabic" w:cs="Simplified Arabic" w:hint="cs"/>
          <w:sz w:val="24"/>
          <w:szCs w:val="24"/>
          <w:rtl/>
          <w:lang w:bidi="ar-EG"/>
        </w:rPr>
        <w:t>و</w:t>
      </w:r>
      <w:r w:rsidR="00D5630E">
        <w:rPr>
          <w:rFonts w:ascii="Simplified Arabic" w:eastAsia="Calibri" w:hAnsi="Simplified Arabic" w:cs="Simplified Arabic" w:hint="cs"/>
          <w:sz w:val="24"/>
          <w:szCs w:val="24"/>
          <w:rtl/>
          <w:lang w:bidi="ar-EG"/>
        </w:rPr>
        <w:t>ا</w:t>
      </w:r>
      <w:r w:rsidR="00D5630E" w:rsidRPr="0069662A">
        <w:rPr>
          <w:rFonts w:ascii="Simplified Arabic" w:eastAsia="Calibri" w:hAnsi="Simplified Arabic" w:cs="Simplified Arabic" w:hint="cs"/>
          <w:sz w:val="24"/>
          <w:szCs w:val="24"/>
          <w:rtl/>
          <w:lang w:bidi="ar-EG"/>
        </w:rPr>
        <w:t>حتياجات</w:t>
      </w:r>
      <w:r w:rsidRPr="0069662A">
        <w:rPr>
          <w:rFonts w:ascii="Simplified Arabic" w:eastAsia="Calibri" w:hAnsi="Simplified Arabic" w:cs="Simplified Arabic"/>
          <w:sz w:val="24"/>
          <w:szCs w:val="24"/>
          <w:rtl/>
          <w:lang w:bidi="ar-EG"/>
        </w:rPr>
        <w:t xml:space="preserve"> متخذ القرار، وبما يتواكب مع </w:t>
      </w:r>
      <w:r w:rsidR="00D5630E">
        <w:rPr>
          <w:rFonts w:ascii="Simplified Arabic" w:eastAsia="Calibri" w:hAnsi="Simplified Arabic" w:cs="Simplified Arabic" w:hint="cs"/>
          <w:sz w:val="24"/>
          <w:szCs w:val="24"/>
          <w:rtl/>
          <w:lang w:bidi="ar-EG"/>
        </w:rPr>
        <w:t>ا</w:t>
      </w:r>
      <w:r w:rsidR="00D5630E" w:rsidRPr="0069662A">
        <w:rPr>
          <w:rFonts w:ascii="Simplified Arabic" w:eastAsia="Calibri" w:hAnsi="Simplified Arabic" w:cs="Simplified Arabic" w:hint="cs"/>
          <w:sz w:val="24"/>
          <w:szCs w:val="24"/>
          <w:rtl/>
          <w:lang w:bidi="ar-EG"/>
        </w:rPr>
        <w:t>حتياجات</w:t>
      </w:r>
      <w:r w:rsidRPr="0069662A">
        <w:rPr>
          <w:rFonts w:ascii="Simplified Arabic" w:eastAsia="Calibri" w:hAnsi="Simplified Arabic" w:cs="Simplified Arabic"/>
          <w:sz w:val="24"/>
          <w:szCs w:val="24"/>
          <w:rtl/>
          <w:lang w:bidi="ar-EG"/>
        </w:rPr>
        <w:t xml:space="preserve"> المواطنين والتغيرات </w:t>
      </w:r>
      <w:r w:rsidR="00276195" w:rsidRPr="0069662A">
        <w:rPr>
          <w:rFonts w:ascii="Simplified Arabic" w:eastAsia="Calibri" w:hAnsi="Simplified Arabic" w:cs="Simplified Arabic" w:hint="cs"/>
          <w:sz w:val="24"/>
          <w:szCs w:val="24"/>
          <w:rtl/>
          <w:lang w:bidi="ar-EG"/>
        </w:rPr>
        <w:t>التي</w:t>
      </w:r>
      <w:r w:rsidRPr="0069662A">
        <w:rPr>
          <w:rFonts w:ascii="Simplified Arabic" w:eastAsia="Calibri" w:hAnsi="Simplified Arabic" w:cs="Simplified Arabic"/>
          <w:sz w:val="24"/>
          <w:szCs w:val="24"/>
          <w:rtl/>
          <w:lang w:bidi="ar-EG"/>
        </w:rPr>
        <w:t xml:space="preserve"> يمر بها المجتمع وتتمثل تلك الأدوار </w:t>
      </w:r>
      <w:r w:rsidR="00276195" w:rsidRPr="0069662A">
        <w:rPr>
          <w:rFonts w:ascii="Simplified Arabic" w:eastAsia="Calibri" w:hAnsi="Simplified Arabic" w:cs="Simplified Arabic" w:hint="cs"/>
          <w:sz w:val="24"/>
          <w:szCs w:val="24"/>
          <w:rtl/>
          <w:lang w:bidi="ar-EG"/>
        </w:rPr>
        <w:t>في:</w:t>
      </w:r>
    </w:p>
    <w:p w14:paraId="38787B6C" w14:textId="7388BEB5" w:rsidR="00BE2F39" w:rsidRPr="00BE2F39" w:rsidRDefault="0012644F" w:rsidP="00BE2F39">
      <w:pPr>
        <w:numPr>
          <w:ilvl w:val="0"/>
          <w:numId w:val="12"/>
        </w:numPr>
        <w:spacing w:after="0" w:line="276" w:lineRule="auto"/>
        <w:ind w:left="-330"/>
        <w:contextualSpacing/>
        <w:jc w:val="both"/>
        <w:rPr>
          <w:rFonts w:ascii="Simplified Arabic" w:eastAsia="Calibri" w:hAnsi="Simplified Arabic" w:cs="Simplified Arabic"/>
          <w:sz w:val="24"/>
          <w:szCs w:val="24"/>
          <w:lang w:bidi="ar-EG"/>
        </w:rPr>
      </w:pPr>
      <w:r w:rsidRPr="00C2235E">
        <w:rPr>
          <w:rFonts w:ascii="Simplified Arabic" w:eastAsia="Calibri" w:hAnsi="Simplified Arabic" w:cs="Simplified Arabic"/>
          <w:b/>
          <w:bCs/>
          <w:sz w:val="24"/>
          <w:szCs w:val="24"/>
          <w:rtl/>
          <w:lang w:bidi="ar-EG"/>
        </w:rPr>
        <w:t>الدعم المعلوماتي:</w:t>
      </w:r>
      <w:r w:rsidRPr="00BE2F39">
        <w:rPr>
          <w:rFonts w:ascii="Simplified Arabic" w:eastAsia="Calibri" w:hAnsi="Simplified Arabic" w:cs="Simplified Arabic"/>
          <w:sz w:val="24"/>
          <w:szCs w:val="24"/>
          <w:rtl/>
          <w:lang w:bidi="ar-EG"/>
        </w:rPr>
        <w:t xml:space="preserve"> من خلال توفير المعلومات بصورة دائمة لدعم صانع القرار من جانب</w:t>
      </w:r>
      <w:r w:rsidR="007942AE">
        <w:rPr>
          <w:rFonts w:ascii="Simplified Arabic" w:eastAsia="Calibri" w:hAnsi="Simplified Arabic" w:cs="Simplified Arabic" w:hint="cs"/>
          <w:sz w:val="24"/>
          <w:szCs w:val="24"/>
          <w:rtl/>
          <w:lang w:bidi="ar-EG"/>
        </w:rPr>
        <w:t>؛</w:t>
      </w:r>
      <w:r w:rsidRPr="00BE2F39">
        <w:rPr>
          <w:rFonts w:ascii="Simplified Arabic" w:eastAsia="Calibri" w:hAnsi="Simplified Arabic" w:cs="Simplified Arabic"/>
          <w:sz w:val="24"/>
          <w:szCs w:val="24"/>
          <w:rtl/>
          <w:lang w:bidi="ar-EG"/>
        </w:rPr>
        <w:t xml:space="preserve"> وتزويد مجتمع المستفيدين بالمعلومات </w:t>
      </w:r>
      <w:r w:rsidR="00276195" w:rsidRPr="00BE2F39">
        <w:rPr>
          <w:rFonts w:ascii="Simplified Arabic" w:eastAsia="Calibri" w:hAnsi="Simplified Arabic" w:cs="Simplified Arabic" w:hint="cs"/>
          <w:sz w:val="24"/>
          <w:szCs w:val="24"/>
          <w:rtl/>
          <w:lang w:bidi="ar-EG"/>
        </w:rPr>
        <w:t>وأبرز التطورات</w:t>
      </w:r>
      <w:r w:rsidRPr="00BE2F39">
        <w:rPr>
          <w:rFonts w:ascii="Simplified Arabic" w:eastAsia="Calibri" w:hAnsi="Simplified Arabic" w:cs="Simplified Arabic"/>
          <w:sz w:val="24"/>
          <w:szCs w:val="24"/>
          <w:rtl/>
          <w:lang w:bidi="ar-EG"/>
        </w:rPr>
        <w:t xml:space="preserve"> والمستجدات من جانب </w:t>
      </w:r>
      <w:r w:rsidR="00276195" w:rsidRPr="00BE2F39">
        <w:rPr>
          <w:rFonts w:ascii="Simplified Arabic" w:eastAsia="Calibri" w:hAnsi="Simplified Arabic" w:cs="Simplified Arabic" w:hint="cs"/>
          <w:sz w:val="24"/>
          <w:szCs w:val="24"/>
          <w:rtl/>
          <w:lang w:bidi="ar-EG"/>
        </w:rPr>
        <w:t>أخر</w:t>
      </w:r>
      <w:r w:rsidR="007942AE">
        <w:rPr>
          <w:rFonts w:ascii="Simplified Arabic" w:eastAsia="Calibri" w:hAnsi="Simplified Arabic" w:cs="Simplified Arabic" w:hint="cs"/>
          <w:sz w:val="24"/>
          <w:szCs w:val="24"/>
          <w:rtl/>
          <w:lang w:bidi="ar-EG"/>
        </w:rPr>
        <w:t>؛</w:t>
      </w:r>
      <w:r w:rsidR="00276195" w:rsidRPr="00BE2F39">
        <w:rPr>
          <w:rFonts w:ascii="Simplified Arabic" w:eastAsia="Calibri" w:hAnsi="Simplified Arabic" w:cs="Simplified Arabic" w:hint="cs"/>
          <w:sz w:val="24"/>
          <w:szCs w:val="24"/>
          <w:rtl/>
          <w:lang w:bidi="ar-EG"/>
        </w:rPr>
        <w:t xml:space="preserve"> وكذا</w:t>
      </w:r>
      <w:r w:rsidRPr="00BE2F39">
        <w:rPr>
          <w:rFonts w:ascii="Simplified Arabic" w:eastAsia="Calibri" w:hAnsi="Simplified Arabic" w:cs="Simplified Arabic"/>
          <w:sz w:val="24"/>
          <w:szCs w:val="24"/>
          <w:rtl/>
          <w:lang w:bidi="ar-EG"/>
        </w:rPr>
        <w:t xml:space="preserve"> تطوير </w:t>
      </w:r>
      <w:r w:rsidR="007942AE">
        <w:rPr>
          <w:rFonts w:ascii="Simplified Arabic" w:eastAsia="Calibri" w:hAnsi="Simplified Arabic" w:cs="Simplified Arabic" w:hint="cs"/>
          <w:sz w:val="24"/>
          <w:szCs w:val="24"/>
          <w:rtl/>
          <w:lang w:bidi="ar-EG"/>
        </w:rPr>
        <w:t>آ</w:t>
      </w:r>
      <w:r w:rsidRPr="00BE2F39">
        <w:rPr>
          <w:rFonts w:ascii="Simplified Arabic" w:eastAsia="Calibri" w:hAnsi="Simplified Arabic" w:cs="Simplified Arabic"/>
          <w:sz w:val="24"/>
          <w:szCs w:val="24"/>
          <w:rtl/>
          <w:lang w:bidi="ar-EG"/>
        </w:rPr>
        <w:t>ليات التواصل مع مجتمع المستفيدين ورفع الوعي المجتمعي من خلال إطلاق الحملات التوعوية</w:t>
      </w:r>
      <w:r w:rsidR="007942AE">
        <w:rPr>
          <w:rFonts w:ascii="Simplified Arabic" w:eastAsia="Calibri" w:hAnsi="Simplified Arabic" w:cs="Simplified Arabic" w:hint="cs"/>
          <w:sz w:val="24"/>
          <w:szCs w:val="24"/>
          <w:rtl/>
          <w:lang w:bidi="ar-EG"/>
        </w:rPr>
        <w:t>.</w:t>
      </w:r>
    </w:p>
    <w:p w14:paraId="01C564CC" w14:textId="3FB180F8" w:rsidR="0012644F" w:rsidRPr="0095430F" w:rsidRDefault="0012644F" w:rsidP="00753595">
      <w:pPr>
        <w:numPr>
          <w:ilvl w:val="0"/>
          <w:numId w:val="12"/>
        </w:numPr>
        <w:spacing w:after="0" w:line="276" w:lineRule="auto"/>
        <w:ind w:left="-330"/>
        <w:contextualSpacing/>
        <w:jc w:val="both"/>
        <w:rPr>
          <w:rFonts w:ascii="Simplified Arabic" w:eastAsia="Calibri" w:hAnsi="Simplified Arabic" w:cs="Simplified Arabic"/>
          <w:sz w:val="24"/>
          <w:szCs w:val="24"/>
          <w:lang w:bidi="ar-EG"/>
        </w:rPr>
      </w:pPr>
      <w:r w:rsidRPr="00C2235E">
        <w:rPr>
          <w:rFonts w:ascii="Simplified Arabic" w:eastAsia="Calibri" w:hAnsi="Simplified Arabic" w:cs="Simplified Arabic"/>
          <w:b/>
          <w:bCs/>
          <w:sz w:val="24"/>
          <w:szCs w:val="24"/>
          <w:rtl/>
          <w:lang w:bidi="ar-EG"/>
        </w:rPr>
        <w:t>دعم صنع السياسة العامة:</w:t>
      </w:r>
      <w:r w:rsidRPr="0095430F">
        <w:rPr>
          <w:rFonts w:ascii="Simplified Arabic" w:eastAsia="Calibri" w:hAnsi="Simplified Arabic" w:cs="Simplified Arabic"/>
          <w:sz w:val="24"/>
          <w:szCs w:val="24"/>
          <w:rtl/>
          <w:lang w:bidi="ar-EG"/>
        </w:rPr>
        <w:t xml:space="preserve"> من خلال تناول مختلف القضايا بالدراسة والتحلي</w:t>
      </w:r>
      <w:r w:rsidR="00753595">
        <w:rPr>
          <w:rFonts w:ascii="Simplified Arabic" w:eastAsia="Calibri" w:hAnsi="Simplified Arabic" w:cs="Simplified Arabic"/>
          <w:sz w:val="24"/>
          <w:szCs w:val="24"/>
          <w:rtl/>
          <w:lang w:bidi="ar-EG"/>
        </w:rPr>
        <w:t>ل وطرح البدائل والتوصيات والحلو</w:t>
      </w:r>
      <w:r w:rsidR="00753595">
        <w:rPr>
          <w:rFonts w:ascii="Simplified Arabic" w:eastAsia="Calibri" w:hAnsi="Simplified Arabic" w:cs="Simplified Arabic" w:hint="cs"/>
          <w:sz w:val="24"/>
          <w:szCs w:val="24"/>
          <w:rtl/>
          <w:lang w:bidi="ar-EG"/>
        </w:rPr>
        <w:t>ل</w:t>
      </w:r>
      <w:r w:rsidR="00B37E1E">
        <w:rPr>
          <w:rFonts w:ascii="Simplified Arabic" w:eastAsia="Calibri" w:hAnsi="Simplified Arabic" w:cs="Simplified Arabic" w:hint="cs"/>
          <w:sz w:val="24"/>
          <w:szCs w:val="24"/>
          <w:rtl/>
          <w:lang w:bidi="ar-EG"/>
        </w:rPr>
        <w:t>؛</w:t>
      </w:r>
      <w:r w:rsidRPr="0095430F">
        <w:rPr>
          <w:rFonts w:ascii="Simplified Arabic" w:eastAsia="Calibri" w:hAnsi="Simplified Arabic" w:cs="Simplified Arabic"/>
          <w:sz w:val="24"/>
          <w:szCs w:val="24"/>
          <w:rtl/>
          <w:lang w:bidi="ar-EG"/>
        </w:rPr>
        <w:t xml:space="preserve"> تقديم السيناريوهات الم</w:t>
      </w:r>
      <w:r w:rsidR="00753595">
        <w:rPr>
          <w:rFonts w:ascii="Simplified Arabic" w:eastAsia="Calibri" w:hAnsi="Simplified Arabic" w:cs="Simplified Arabic"/>
          <w:sz w:val="24"/>
          <w:szCs w:val="24"/>
          <w:rtl/>
          <w:lang w:bidi="ar-EG"/>
        </w:rPr>
        <w:t xml:space="preserve">ستقبلية </w:t>
      </w:r>
      <w:r w:rsidR="00753595">
        <w:rPr>
          <w:rFonts w:ascii="Simplified Arabic" w:eastAsia="Calibri" w:hAnsi="Simplified Arabic" w:cs="Simplified Arabic" w:hint="cs"/>
          <w:sz w:val="24"/>
          <w:szCs w:val="24"/>
          <w:rtl/>
          <w:lang w:bidi="ar-EG"/>
        </w:rPr>
        <w:t>والرؤى</w:t>
      </w:r>
      <w:r w:rsidR="00753595">
        <w:rPr>
          <w:rFonts w:ascii="Simplified Arabic" w:eastAsia="Calibri" w:hAnsi="Simplified Arabic" w:cs="Simplified Arabic"/>
          <w:sz w:val="24"/>
          <w:szCs w:val="24"/>
          <w:rtl/>
          <w:lang w:bidi="ar-EG"/>
        </w:rPr>
        <w:t xml:space="preserve"> لمواجهة التحديات</w:t>
      </w:r>
      <w:r w:rsidR="00B37E1E">
        <w:rPr>
          <w:rFonts w:ascii="Simplified Arabic" w:eastAsia="Calibri" w:hAnsi="Simplified Arabic" w:cs="Simplified Arabic" w:hint="cs"/>
          <w:sz w:val="24"/>
          <w:szCs w:val="24"/>
          <w:rtl/>
          <w:lang w:bidi="ar-EG"/>
        </w:rPr>
        <w:t>؛</w:t>
      </w:r>
      <w:r w:rsidRPr="0095430F">
        <w:rPr>
          <w:rFonts w:ascii="Simplified Arabic" w:eastAsia="Calibri" w:hAnsi="Simplified Arabic" w:cs="Simplified Arabic"/>
          <w:sz w:val="24"/>
          <w:szCs w:val="24"/>
          <w:rtl/>
          <w:lang w:bidi="ar-EG"/>
        </w:rPr>
        <w:t xml:space="preserve"> دراسة المستجدات المحلية والدولية وطرح التوصيات </w:t>
      </w:r>
      <w:r w:rsidR="00276195" w:rsidRPr="0095430F">
        <w:rPr>
          <w:rFonts w:ascii="Simplified Arabic" w:eastAsia="Calibri" w:hAnsi="Simplified Arabic" w:cs="Simplified Arabic" w:hint="cs"/>
          <w:sz w:val="24"/>
          <w:szCs w:val="24"/>
          <w:rtl/>
          <w:lang w:bidi="ar-EG"/>
        </w:rPr>
        <w:t>ف</w:t>
      </w:r>
      <w:r w:rsidR="00276195" w:rsidRPr="0095430F">
        <w:rPr>
          <w:rFonts w:ascii="Simplified Arabic" w:eastAsia="Calibri" w:hAnsi="Simplified Arabic" w:cs="Simplified Arabic" w:hint="eastAsia"/>
          <w:sz w:val="24"/>
          <w:szCs w:val="24"/>
          <w:rtl/>
          <w:lang w:bidi="ar-EG"/>
        </w:rPr>
        <w:t>ي</w:t>
      </w:r>
      <w:r w:rsidRPr="0095430F">
        <w:rPr>
          <w:rFonts w:ascii="Simplified Arabic" w:eastAsia="Calibri" w:hAnsi="Simplified Arabic" w:cs="Simplified Arabic"/>
          <w:sz w:val="24"/>
          <w:szCs w:val="24"/>
          <w:rtl/>
          <w:lang w:bidi="ar-EG"/>
        </w:rPr>
        <w:t xml:space="preserve"> ضوء الخبرات والتجارب </w:t>
      </w:r>
      <w:r w:rsidR="00753595" w:rsidRPr="0095430F">
        <w:rPr>
          <w:rFonts w:ascii="Simplified Arabic" w:eastAsia="Calibri" w:hAnsi="Simplified Arabic" w:cs="Simplified Arabic" w:hint="cs"/>
          <w:sz w:val="24"/>
          <w:szCs w:val="24"/>
          <w:rtl/>
          <w:lang w:bidi="ar-EG"/>
        </w:rPr>
        <w:t>الدولية</w:t>
      </w:r>
      <w:r w:rsidR="00B37E1E">
        <w:rPr>
          <w:rFonts w:ascii="Simplified Arabic" w:eastAsia="Calibri" w:hAnsi="Simplified Arabic" w:cs="Simplified Arabic" w:hint="cs"/>
          <w:sz w:val="24"/>
          <w:szCs w:val="24"/>
          <w:rtl/>
          <w:lang w:bidi="ar-EG"/>
        </w:rPr>
        <w:t>؛</w:t>
      </w:r>
      <w:r w:rsidRPr="0095430F">
        <w:rPr>
          <w:rFonts w:ascii="Simplified Arabic" w:eastAsia="Calibri" w:hAnsi="Simplified Arabic" w:cs="Simplified Arabic"/>
          <w:sz w:val="24"/>
          <w:szCs w:val="24"/>
          <w:rtl/>
          <w:lang w:bidi="ar-EG"/>
        </w:rPr>
        <w:t xml:space="preserve"> عقد سلسلة من اللقاءات والندوات مع </w:t>
      </w:r>
      <w:r w:rsidR="00160A09" w:rsidRPr="0095430F">
        <w:rPr>
          <w:rFonts w:ascii="Simplified Arabic" w:eastAsia="Calibri" w:hAnsi="Simplified Arabic" w:cs="Simplified Arabic" w:hint="cs"/>
          <w:sz w:val="24"/>
          <w:szCs w:val="24"/>
          <w:rtl/>
          <w:lang w:bidi="ar-EG"/>
        </w:rPr>
        <w:t>المتخصصين</w:t>
      </w:r>
      <w:r w:rsidRPr="0095430F">
        <w:rPr>
          <w:rFonts w:ascii="Simplified Arabic" w:eastAsia="Calibri" w:hAnsi="Simplified Arabic" w:cs="Simplified Arabic"/>
          <w:sz w:val="24"/>
          <w:szCs w:val="24"/>
          <w:rtl/>
          <w:lang w:bidi="ar-EG"/>
        </w:rPr>
        <w:t xml:space="preserve"> والخبراء لتبادل الرؤي وطرح التوصيات. </w:t>
      </w:r>
    </w:p>
    <w:p w14:paraId="0CB88CED" w14:textId="45C5E209" w:rsidR="0012644F" w:rsidRPr="0095430F" w:rsidRDefault="0012644F" w:rsidP="0012644F">
      <w:pPr>
        <w:numPr>
          <w:ilvl w:val="0"/>
          <w:numId w:val="12"/>
        </w:numPr>
        <w:spacing w:after="0" w:line="276" w:lineRule="auto"/>
        <w:ind w:left="-330"/>
        <w:contextualSpacing/>
        <w:jc w:val="both"/>
        <w:rPr>
          <w:rFonts w:ascii="Simplified Arabic" w:eastAsia="Calibri" w:hAnsi="Simplified Arabic" w:cs="Simplified Arabic"/>
          <w:sz w:val="24"/>
          <w:szCs w:val="24"/>
          <w:lang w:bidi="ar-EG"/>
        </w:rPr>
      </w:pPr>
      <w:r w:rsidRPr="00C2235E">
        <w:rPr>
          <w:rFonts w:ascii="Simplified Arabic" w:eastAsia="Calibri" w:hAnsi="Simplified Arabic" w:cs="Simplified Arabic"/>
          <w:b/>
          <w:bCs/>
          <w:sz w:val="24"/>
          <w:szCs w:val="24"/>
          <w:rtl/>
          <w:lang w:bidi="ar-EG"/>
        </w:rPr>
        <w:t>الإدماج المجتمعي:</w:t>
      </w:r>
      <w:r w:rsidRPr="0095430F">
        <w:rPr>
          <w:rFonts w:ascii="Simplified Arabic" w:eastAsia="Calibri" w:hAnsi="Simplified Arabic" w:cs="Simplified Arabic"/>
          <w:sz w:val="24"/>
          <w:szCs w:val="24"/>
          <w:rtl/>
          <w:lang w:bidi="ar-EG"/>
        </w:rPr>
        <w:t xml:space="preserve"> من خلال الرصد ال</w:t>
      </w:r>
      <w:r w:rsidR="00B37E1E">
        <w:rPr>
          <w:rFonts w:ascii="Simplified Arabic" w:eastAsia="Calibri" w:hAnsi="Simplified Arabic" w:cs="Simplified Arabic" w:hint="cs"/>
          <w:sz w:val="24"/>
          <w:szCs w:val="24"/>
          <w:rtl/>
          <w:lang w:bidi="ar-EG"/>
        </w:rPr>
        <w:t>إ</w:t>
      </w:r>
      <w:r w:rsidRPr="0095430F">
        <w:rPr>
          <w:rFonts w:ascii="Simplified Arabic" w:eastAsia="Calibri" w:hAnsi="Simplified Arabic" w:cs="Simplified Arabic"/>
          <w:sz w:val="24"/>
          <w:szCs w:val="24"/>
          <w:rtl/>
          <w:lang w:bidi="ar-EG"/>
        </w:rPr>
        <w:t>علامي للموضوعات والقضايا المثارة إعلاميا</w:t>
      </w:r>
      <w:r w:rsidR="00B37E1E">
        <w:rPr>
          <w:rFonts w:ascii="Simplified Arabic" w:eastAsia="Calibri" w:hAnsi="Simplified Arabic" w:cs="Simplified Arabic" w:hint="cs"/>
          <w:sz w:val="24"/>
          <w:szCs w:val="24"/>
          <w:rtl/>
          <w:lang w:bidi="ar-EG"/>
        </w:rPr>
        <w:t>ً</w:t>
      </w:r>
      <w:r w:rsidRPr="0095430F">
        <w:rPr>
          <w:rFonts w:ascii="Simplified Arabic" w:eastAsia="Calibri" w:hAnsi="Simplified Arabic" w:cs="Simplified Arabic"/>
          <w:sz w:val="24"/>
          <w:szCs w:val="24"/>
          <w:rtl/>
          <w:lang w:bidi="ar-EG"/>
        </w:rPr>
        <w:t xml:space="preserve"> وتقديم تقرير لمتخذ القرار </w:t>
      </w:r>
      <w:r w:rsidR="00276195" w:rsidRPr="0095430F">
        <w:rPr>
          <w:rFonts w:ascii="Simplified Arabic" w:eastAsia="Calibri" w:hAnsi="Simplified Arabic" w:cs="Simplified Arabic" w:hint="cs"/>
          <w:sz w:val="24"/>
          <w:szCs w:val="24"/>
          <w:rtl/>
          <w:lang w:bidi="ar-EG"/>
        </w:rPr>
        <w:t>بشأنها</w:t>
      </w:r>
      <w:r w:rsidR="00B37E1E">
        <w:rPr>
          <w:rFonts w:ascii="Simplified Arabic" w:eastAsia="Calibri" w:hAnsi="Simplified Arabic" w:cs="Simplified Arabic" w:hint="cs"/>
          <w:sz w:val="24"/>
          <w:szCs w:val="24"/>
          <w:rtl/>
          <w:lang w:bidi="ar-EG"/>
        </w:rPr>
        <w:t>؛</w:t>
      </w:r>
      <w:r w:rsidRPr="0095430F">
        <w:rPr>
          <w:rFonts w:ascii="Simplified Arabic" w:eastAsia="Calibri" w:hAnsi="Simplified Arabic" w:cs="Simplified Arabic"/>
          <w:sz w:val="24"/>
          <w:szCs w:val="24"/>
          <w:rtl/>
          <w:lang w:bidi="ar-EG"/>
        </w:rPr>
        <w:t xml:space="preserve"> الرصد الميداني لكافة التطورات والتحديات وال</w:t>
      </w:r>
      <w:r w:rsidR="00B37E1E">
        <w:rPr>
          <w:rFonts w:ascii="Simplified Arabic" w:eastAsia="Calibri" w:hAnsi="Simplified Arabic" w:cs="Simplified Arabic" w:hint="cs"/>
          <w:sz w:val="24"/>
          <w:szCs w:val="24"/>
          <w:rtl/>
          <w:lang w:bidi="ar-EG"/>
        </w:rPr>
        <w:t>إ</w:t>
      </w:r>
      <w:r w:rsidRPr="0095430F">
        <w:rPr>
          <w:rFonts w:ascii="Simplified Arabic" w:eastAsia="Calibri" w:hAnsi="Simplified Arabic" w:cs="Simplified Arabic"/>
          <w:sz w:val="24"/>
          <w:szCs w:val="24"/>
          <w:rtl/>
          <w:lang w:bidi="ar-EG"/>
        </w:rPr>
        <w:t>نجازات المتحققة من خلال فرق رصد تتواجد بمحافظات الجمهوريةـ</w:t>
      </w:r>
      <w:r w:rsidR="00B37E1E">
        <w:rPr>
          <w:rFonts w:ascii="Simplified Arabic" w:eastAsia="Calibri" w:hAnsi="Simplified Arabic" w:cs="Simplified Arabic" w:hint="cs"/>
          <w:sz w:val="24"/>
          <w:szCs w:val="24"/>
          <w:rtl/>
          <w:lang w:bidi="ar-EG"/>
        </w:rPr>
        <w:t>؛</w:t>
      </w:r>
      <w:r w:rsidRPr="0095430F">
        <w:rPr>
          <w:rFonts w:ascii="Simplified Arabic" w:eastAsia="Calibri" w:hAnsi="Simplified Arabic" w:cs="Simplified Arabic"/>
          <w:sz w:val="24"/>
          <w:szCs w:val="24"/>
          <w:rtl/>
          <w:lang w:bidi="ar-EG"/>
        </w:rPr>
        <w:t xml:space="preserve"> استطلاعات وبحوث </w:t>
      </w:r>
      <w:r w:rsidR="00276195" w:rsidRPr="0095430F">
        <w:rPr>
          <w:rFonts w:ascii="Simplified Arabic" w:eastAsia="Calibri" w:hAnsi="Simplified Arabic" w:cs="Simplified Arabic" w:hint="cs"/>
          <w:sz w:val="24"/>
          <w:szCs w:val="24"/>
          <w:rtl/>
          <w:lang w:bidi="ar-EG"/>
        </w:rPr>
        <w:t>الرأي</w:t>
      </w:r>
      <w:r w:rsidRPr="0095430F">
        <w:rPr>
          <w:rFonts w:ascii="Simplified Arabic" w:eastAsia="Calibri" w:hAnsi="Simplified Arabic" w:cs="Simplified Arabic"/>
          <w:sz w:val="24"/>
          <w:szCs w:val="24"/>
          <w:rtl/>
          <w:lang w:bidi="ar-EG"/>
        </w:rPr>
        <w:t xml:space="preserve"> العام لدراسة </w:t>
      </w:r>
      <w:r w:rsidR="00B37E1E">
        <w:rPr>
          <w:rFonts w:ascii="Simplified Arabic" w:eastAsia="Calibri" w:hAnsi="Simplified Arabic" w:cs="Simplified Arabic" w:hint="cs"/>
          <w:sz w:val="24"/>
          <w:szCs w:val="24"/>
          <w:rtl/>
          <w:lang w:bidi="ar-EG"/>
        </w:rPr>
        <w:t>ا</w:t>
      </w:r>
      <w:r w:rsidR="00B37E1E" w:rsidRPr="0095430F">
        <w:rPr>
          <w:rFonts w:ascii="Simplified Arabic" w:eastAsia="Calibri" w:hAnsi="Simplified Arabic" w:cs="Simplified Arabic" w:hint="cs"/>
          <w:sz w:val="24"/>
          <w:szCs w:val="24"/>
          <w:rtl/>
          <w:lang w:bidi="ar-EG"/>
        </w:rPr>
        <w:t>تجاهات</w:t>
      </w:r>
      <w:r w:rsidRPr="0095430F">
        <w:rPr>
          <w:rFonts w:ascii="Simplified Arabic" w:eastAsia="Calibri" w:hAnsi="Simplified Arabic" w:cs="Simplified Arabic"/>
          <w:sz w:val="24"/>
          <w:szCs w:val="24"/>
          <w:rtl/>
          <w:lang w:bidi="ar-EG"/>
        </w:rPr>
        <w:t xml:space="preserve"> الراي العام إزاء </w:t>
      </w:r>
      <w:r w:rsidR="00276195" w:rsidRPr="0095430F">
        <w:rPr>
          <w:rFonts w:ascii="Simplified Arabic" w:eastAsia="Calibri" w:hAnsi="Simplified Arabic" w:cs="Simplified Arabic" w:hint="cs"/>
          <w:sz w:val="24"/>
          <w:szCs w:val="24"/>
          <w:rtl/>
          <w:lang w:bidi="ar-EG"/>
        </w:rPr>
        <w:t>القضايا</w:t>
      </w:r>
      <w:r w:rsidR="00DD6369">
        <w:rPr>
          <w:rFonts w:ascii="Simplified Arabic" w:eastAsia="Calibri" w:hAnsi="Simplified Arabic" w:cs="Simplified Arabic" w:hint="cs"/>
          <w:sz w:val="24"/>
          <w:szCs w:val="24"/>
          <w:rtl/>
          <w:lang w:bidi="ar-EG"/>
        </w:rPr>
        <w:t xml:space="preserve"> المجتمعية؛</w:t>
      </w:r>
      <w:r w:rsidRPr="0095430F">
        <w:rPr>
          <w:rFonts w:ascii="Simplified Arabic" w:eastAsia="Calibri" w:hAnsi="Simplified Arabic" w:cs="Simplified Arabic"/>
          <w:sz w:val="24"/>
          <w:szCs w:val="24"/>
          <w:rtl/>
          <w:lang w:bidi="ar-EG"/>
        </w:rPr>
        <w:t xml:space="preserve"> التعامل مع </w:t>
      </w:r>
      <w:r w:rsidR="00311E06" w:rsidRPr="0095430F">
        <w:rPr>
          <w:rFonts w:ascii="Simplified Arabic" w:eastAsia="Calibri" w:hAnsi="Simplified Arabic" w:cs="Simplified Arabic" w:hint="cs"/>
          <w:sz w:val="24"/>
          <w:szCs w:val="24"/>
          <w:rtl/>
          <w:lang w:bidi="ar-EG"/>
        </w:rPr>
        <w:t>شكاوى</w:t>
      </w:r>
      <w:r w:rsidRPr="0095430F">
        <w:rPr>
          <w:rFonts w:ascii="Simplified Arabic" w:eastAsia="Calibri" w:hAnsi="Simplified Arabic" w:cs="Simplified Arabic"/>
          <w:sz w:val="24"/>
          <w:szCs w:val="24"/>
          <w:rtl/>
          <w:lang w:bidi="ar-EG"/>
        </w:rPr>
        <w:t xml:space="preserve"> المواطنين من خلال منظومة </w:t>
      </w:r>
      <w:r w:rsidR="00311E06" w:rsidRPr="0095430F">
        <w:rPr>
          <w:rFonts w:ascii="Simplified Arabic" w:eastAsia="Calibri" w:hAnsi="Simplified Arabic" w:cs="Simplified Arabic" w:hint="cs"/>
          <w:sz w:val="24"/>
          <w:szCs w:val="24"/>
          <w:rtl/>
          <w:lang w:bidi="ar-EG"/>
        </w:rPr>
        <w:t>الشكاوى</w:t>
      </w:r>
      <w:r w:rsidRPr="0095430F">
        <w:rPr>
          <w:rFonts w:ascii="Simplified Arabic" w:eastAsia="Calibri" w:hAnsi="Simplified Arabic" w:cs="Simplified Arabic"/>
          <w:sz w:val="24"/>
          <w:szCs w:val="24"/>
          <w:rtl/>
          <w:lang w:bidi="ar-EG"/>
        </w:rPr>
        <w:t xml:space="preserve"> الحكومية والتواصل مع الجهات المعنية </w:t>
      </w:r>
      <w:r w:rsidR="00311E06" w:rsidRPr="0095430F">
        <w:rPr>
          <w:rFonts w:ascii="Simplified Arabic" w:eastAsia="Calibri" w:hAnsi="Simplified Arabic" w:cs="Simplified Arabic" w:hint="cs"/>
          <w:sz w:val="24"/>
          <w:szCs w:val="24"/>
          <w:rtl/>
          <w:lang w:bidi="ar-EG"/>
        </w:rPr>
        <w:t>لحلها</w:t>
      </w:r>
      <w:r w:rsidR="00DD6369">
        <w:rPr>
          <w:rFonts w:ascii="Simplified Arabic" w:eastAsia="Calibri" w:hAnsi="Simplified Arabic" w:cs="Simplified Arabic" w:hint="cs"/>
          <w:sz w:val="24"/>
          <w:szCs w:val="24"/>
          <w:rtl/>
          <w:lang w:bidi="ar-EG"/>
        </w:rPr>
        <w:t>؛</w:t>
      </w:r>
      <w:r w:rsidRPr="0095430F">
        <w:rPr>
          <w:rFonts w:ascii="Simplified Arabic" w:eastAsia="Calibri" w:hAnsi="Simplified Arabic" w:cs="Simplified Arabic"/>
          <w:sz w:val="24"/>
          <w:szCs w:val="24"/>
          <w:rtl/>
          <w:lang w:bidi="ar-EG"/>
        </w:rPr>
        <w:t xml:space="preserve"> دراسة قضايا بعينها من خلال مراصد متخصصة لتحديد اتجاهات التغير بشأنها.</w:t>
      </w:r>
    </w:p>
    <w:p w14:paraId="1F031706" w14:textId="1AB4A3C4" w:rsidR="0012644F" w:rsidRDefault="0012644F" w:rsidP="0012644F">
      <w:pPr>
        <w:numPr>
          <w:ilvl w:val="0"/>
          <w:numId w:val="12"/>
        </w:numPr>
        <w:spacing w:after="0" w:line="276" w:lineRule="auto"/>
        <w:ind w:left="-330"/>
        <w:contextualSpacing/>
        <w:jc w:val="both"/>
        <w:rPr>
          <w:rFonts w:ascii="Simplified Arabic" w:eastAsia="Calibri" w:hAnsi="Simplified Arabic" w:cs="Simplified Arabic"/>
          <w:sz w:val="24"/>
          <w:szCs w:val="24"/>
          <w:lang w:bidi="ar-EG"/>
        </w:rPr>
      </w:pPr>
      <w:r w:rsidRPr="00C2235E">
        <w:rPr>
          <w:rFonts w:ascii="Simplified Arabic" w:eastAsia="Calibri" w:hAnsi="Simplified Arabic" w:cs="Simplified Arabic"/>
          <w:b/>
          <w:bCs/>
          <w:sz w:val="24"/>
          <w:szCs w:val="24"/>
          <w:rtl/>
          <w:lang w:bidi="ar-EG"/>
        </w:rPr>
        <w:t>دعم جهود التحول الرقمي:</w:t>
      </w:r>
      <w:r w:rsidRPr="0095430F">
        <w:rPr>
          <w:rFonts w:ascii="Simplified Arabic" w:eastAsia="Calibri" w:hAnsi="Simplified Arabic" w:cs="Simplified Arabic"/>
          <w:sz w:val="24"/>
          <w:szCs w:val="24"/>
          <w:rtl/>
          <w:lang w:bidi="ar-EG"/>
        </w:rPr>
        <w:t xml:space="preserve"> من خلال تقديم الحلول </w:t>
      </w:r>
      <w:r w:rsidR="00160A09" w:rsidRPr="0095430F">
        <w:rPr>
          <w:rFonts w:ascii="Simplified Arabic" w:eastAsia="Calibri" w:hAnsi="Simplified Arabic" w:cs="Simplified Arabic" w:hint="cs"/>
          <w:sz w:val="24"/>
          <w:szCs w:val="24"/>
          <w:rtl/>
          <w:lang w:bidi="ar-EG"/>
        </w:rPr>
        <w:t>التكنولوجية</w:t>
      </w:r>
      <w:r w:rsidRPr="0095430F">
        <w:rPr>
          <w:rFonts w:ascii="Simplified Arabic" w:eastAsia="Calibri" w:hAnsi="Simplified Arabic" w:cs="Simplified Arabic"/>
          <w:sz w:val="24"/>
          <w:szCs w:val="24"/>
          <w:rtl/>
          <w:lang w:bidi="ar-EG"/>
        </w:rPr>
        <w:t xml:space="preserve"> والخدمات </w:t>
      </w:r>
      <w:r w:rsidR="00DD6369" w:rsidRPr="0095430F">
        <w:rPr>
          <w:rFonts w:ascii="Simplified Arabic" w:eastAsia="Calibri" w:hAnsi="Simplified Arabic" w:cs="Simplified Arabic" w:hint="cs"/>
          <w:sz w:val="24"/>
          <w:szCs w:val="24"/>
          <w:rtl/>
          <w:lang w:bidi="ar-EG"/>
        </w:rPr>
        <w:t>ال</w:t>
      </w:r>
      <w:r w:rsidR="00DD6369">
        <w:rPr>
          <w:rFonts w:ascii="Simplified Arabic" w:eastAsia="Calibri" w:hAnsi="Simplified Arabic" w:cs="Simplified Arabic" w:hint="cs"/>
          <w:sz w:val="24"/>
          <w:szCs w:val="24"/>
          <w:rtl/>
          <w:lang w:bidi="ar-EG"/>
        </w:rPr>
        <w:t>ا</w:t>
      </w:r>
      <w:r w:rsidR="00DD6369" w:rsidRPr="0095430F">
        <w:rPr>
          <w:rFonts w:ascii="Simplified Arabic" w:eastAsia="Calibri" w:hAnsi="Simplified Arabic" w:cs="Simplified Arabic" w:hint="cs"/>
          <w:sz w:val="24"/>
          <w:szCs w:val="24"/>
          <w:rtl/>
          <w:lang w:bidi="ar-EG"/>
        </w:rPr>
        <w:t>حترافية</w:t>
      </w:r>
      <w:r w:rsidR="00DD6369">
        <w:rPr>
          <w:rFonts w:ascii="Simplified Arabic" w:eastAsia="Calibri" w:hAnsi="Simplified Arabic" w:cs="Simplified Arabic" w:hint="cs"/>
          <w:sz w:val="24"/>
          <w:szCs w:val="24"/>
          <w:rtl/>
          <w:lang w:bidi="ar-EG"/>
        </w:rPr>
        <w:t>؛</w:t>
      </w:r>
      <w:r w:rsidRPr="0095430F">
        <w:rPr>
          <w:rFonts w:ascii="Simplified Arabic" w:eastAsia="Calibri" w:hAnsi="Simplified Arabic" w:cs="Simplified Arabic"/>
          <w:sz w:val="24"/>
          <w:szCs w:val="24"/>
          <w:rtl/>
          <w:lang w:bidi="ar-EG"/>
        </w:rPr>
        <w:t xml:space="preserve"> تطوير النظم والمواقع والتطبيقات التكنولوجية </w:t>
      </w:r>
      <w:r w:rsidR="00276195" w:rsidRPr="0095430F">
        <w:rPr>
          <w:rFonts w:ascii="Simplified Arabic" w:eastAsia="Calibri" w:hAnsi="Simplified Arabic" w:cs="Simplified Arabic" w:hint="cs"/>
          <w:sz w:val="24"/>
          <w:szCs w:val="24"/>
          <w:rtl/>
          <w:lang w:bidi="ar-EG"/>
        </w:rPr>
        <w:t>التي</w:t>
      </w:r>
      <w:r w:rsidRPr="0095430F">
        <w:rPr>
          <w:rFonts w:ascii="Simplified Arabic" w:eastAsia="Calibri" w:hAnsi="Simplified Arabic" w:cs="Simplified Arabic"/>
          <w:sz w:val="24"/>
          <w:szCs w:val="24"/>
          <w:rtl/>
          <w:lang w:bidi="ar-EG"/>
        </w:rPr>
        <w:t xml:space="preserve"> تساهم </w:t>
      </w:r>
      <w:r w:rsidR="00276195">
        <w:rPr>
          <w:rFonts w:ascii="Simplified Arabic" w:eastAsia="Calibri" w:hAnsi="Simplified Arabic" w:cs="Simplified Arabic" w:hint="cs"/>
          <w:sz w:val="24"/>
          <w:szCs w:val="24"/>
          <w:rtl/>
          <w:lang w:bidi="ar-EG"/>
        </w:rPr>
        <w:t>ف</w:t>
      </w:r>
      <w:r w:rsidR="00276195" w:rsidRPr="0095430F">
        <w:rPr>
          <w:rFonts w:ascii="Simplified Arabic" w:eastAsia="Calibri" w:hAnsi="Simplified Arabic" w:cs="Simplified Arabic" w:hint="eastAsia"/>
          <w:sz w:val="24"/>
          <w:szCs w:val="24"/>
          <w:rtl/>
          <w:lang w:bidi="ar-EG"/>
        </w:rPr>
        <w:t>ي</w:t>
      </w:r>
      <w:r w:rsidRPr="0095430F">
        <w:rPr>
          <w:rFonts w:ascii="Simplified Arabic" w:eastAsia="Calibri" w:hAnsi="Simplified Arabic" w:cs="Simplified Arabic"/>
          <w:sz w:val="24"/>
          <w:szCs w:val="24"/>
          <w:rtl/>
          <w:lang w:bidi="ar-EG"/>
        </w:rPr>
        <w:t xml:space="preserve"> تحديث البنية التكنولوجية لمؤسسات الدولة</w:t>
      </w:r>
      <w:r w:rsidR="00DD6369">
        <w:rPr>
          <w:rFonts w:ascii="Simplified Arabic" w:eastAsia="Calibri" w:hAnsi="Simplified Arabic" w:cs="Simplified Arabic" w:hint="cs"/>
          <w:sz w:val="24"/>
          <w:szCs w:val="24"/>
          <w:rtl/>
          <w:lang w:bidi="ar-EG"/>
        </w:rPr>
        <w:t>؛</w:t>
      </w:r>
      <w:r w:rsidRPr="0095430F">
        <w:rPr>
          <w:rFonts w:ascii="Simplified Arabic" w:eastAsia="Calibri" w:hAnsi="Simplified Arabic" w:cs="Simplified Arabic"/>
          <w:sz w:val="24"/>
          <w:szCs w:val="24"/>
          <w:rtl/>
          <w:lang w:bidi="ar-EG"/>
        </w:rPr>
        <w:t xml:space="preserve"> تقديم خدمات مركز البيانات </w:t>
      </w:r>
      <w:r w:rsidR="00DD6369" w:rsidRPr="0095430F">
        <w:rPr>
          <w:rFonts w:ascii="Simplified Arabic" w:eastAsia="Calibri" w:hAnsi="Simplified Arabic" w:cs="Simplified Arabic" w:hint="cs"/>
          <w:sz w:val="24"/>
          <w:szCs w:val="24"/>
          <w:rtl/>
          <w:lang w:bidi="ar-EG"/>
        </w:rPr>
        <w:t>وال</w:t>
      </w:r>
      <w:r w:rsidR="00DD6369">
        <w:rPr>
          <w:rFonts w:ascii="Simplified Arabic" w:eastAsia="Calibri" w:hAnsi="Simplified Arabic" w:cs="Simplified Arabic" w:hint="cs"/>
          <w:sz w:val="24"/>
          <w:szCs w:val="24"/>
          <w:rtl/>
          <w:lang w:bidi="ar-EG"/>
        </w:rPr>
        <w:t>ا</w:t>
      </w:r>
      <w:r w:rsidR="00DD6369" w:rsidRPr="0095430F">
        <w:rPr>
          <w:rFonts w:ascii="Simplified Arabic" w:eastAsia="Calibri" w:hAnsi="Simplified Arabic" w:cs="Simplified Arabic" w:hint="cs"/>
          <w:sz w:val="24"/>
          <w:szCs w:val="24"/>
          <w:rtl/>
          <w:lang w:bidi="ar-EG"/>
        </w:rPr>
        <w:t>ستشارات</w:t>
      </w:r>
      <w:r w:rsidRPr="0095430F">
        <w:rPr>
          <w:rFonts w:ascii="Simplified Arabic" w:eastAsia="Calibri" w:hAnsi="Simplified Arabic" w:cs="Simplified Arabic"/>
          <w:sz w:val="24"/>
          <w:szCs w:val="24"/>
          <w:rtl/>
          <w:lang w:bidi="ar-EG"/>
        </w:rPr>
        <w:t xml:space="preserve"> الفنية </w:t>
      </w:r>
      <w:r w:rsidR="00DD6369" w:rsidRPr="0095430F">
        <w:rPr>
          <w:rFonts w:ascii="Simplified Arabic" w:eastAsia="Calibri" w:hAnsi="Simplified Arabic" w:cs="Simplified Arabic" w:hint="cs"/>
          <w:sz w:val="24"/>
          <w:szCs w:val="24"/>
          <w:rtl/>
          <w:lang w:bidi="ar-EG"/>
        </w:rPr>
        <w:t>وال</w:t>
      </w:r>
      <w:r w:rsidR="00DD6369">
        <w:rPr>
          <w:rFonts w:ascii="Simplified Arabic" w:eastAsia="Calibri" w:hAnsi="Simplified Arabic" w:cs="Simplified Arabic" w:hint="cs"/>
          <w:sz w:val="24"/>
          <w:szCs w:val="24"/>
          <w:rtl/>
          <w:lang w:bidi="ar-EG"/>
        </w:rPr>
        <w:t>ا</w:t>
      </w:r>
      <w:r w:rsidR="00DD6369" w:rsidRPr="0095430F">
        <w:rPr>
          <w:rFonts w:ascii="Simplified Arabic" w:eastAsia="Calibri" w:hAnsi="Simplified Arabic" w:cs="Simplified Arabic" w:hint="cs"/>
          <w:sz w:val="24"/>
          <w:szCs w:val="24"/>
          <w:rtl/>
          <w:lang w:bidi="ar-EG"/>
        </w:rPr>
        <w:t>تصالات</w:t>
      </w:r>
      <w:r w:rsidRPr="0095430F">
        <w:rPr>
          <w:rFonts w:ascii="Simplified Arabic" w:eastAsia="Calibri" w:hAnsi="Simplified Arabic" w:cs="Simplified Arabic"/>
          <w:sz w:val="24"/>
          <w:szCs w:val="24"/>
          <w:rtl/>
          <w:lang w:bidi="ar-EG"/>
        </w:rPr>
        <w:t xml:space="preserve"> وتوفير أنظمة الأمان والحماية</w:t>
      </w:r>
      <w:r>
        <w:rPr>
          <w:rFonts w:ascii="Simplified Arabic" w:eastAsia="Calibri" w:hAnsi="Simplified Arabic" w:cs="Simplified Arabic" w:hint="cs"/>
          <w:sz w:val="24"/>
          <w:szCs w:val="24"/>
          <w:rtl/>
          <w:lang w:bidi="ar-EG"/>
        </w:rPr>
        <w:t>.</w:t>
      </w:r>
    </w:p>
    <w:p w14:paraId="0CF8C8D1" w14:textId="79F666E6" w:rsidR="00DC1045" w:rsidRDefault="00DC1045" w:rsidP="00DC1045">
      <w:pPr>
        <w:spacing w:after="0" w:line="276" w:lineRule="auto"/>
        <w:contextualSpacing/>
        <w:jc w:val="both"/>
        <w:rPr>
          <w:rFonts w:ascii="Simplified Arabic" w:eastAsia="Calibri" w:hAnsi="Simplified Arabic" w:cs="Simplified Arabic"/>
          <w:sz w:val="24"/>
          <w:szCs w:val="24"/>
          <w:rtl/>
          <w:lang w:bidi="ar-EG"/>
        </w:rPr>
      </w:pPr>
    </w:p>
    <w:p w14:paraId="448C905C" w14:textId="77777777" w:rsidR="00DC1045" w:rsidRPr="00DC1045" w:rsidRDefault="00DC1045" w:rsidP="00DC1045">
      <w:pPr>
        <w:spacing w:after="0" w:line="276" w:lineRule="auto"/>
        <w:contextualSpacing/>
        <w:jc w:val="both"/>
        <w:rPr>
          <w:rFonts w:ascii="Simplified Arabic" w:eastAsia="Calibri" w:hAnsi="Simplified Arabic" w:cs="Simplified Arabic"/>
          <w:sz w:val="14"/>
          <w:szCs w:val="14"/>
          <w:lang w:bidi="ar-EG"/>
        </w:rPr>
      </w:pPr>
    </w:p>
    <w:p w14:paraId="0769A444" w14:textId="2FE707D1" w:rsidR="003E4AF1" w:rsidRDefault="004B2196" w:rsidP="003E4AF1">
      <w:pPr>
        <w:numPr>
          <w:ilvl w:val="0"/>
          <w:numId w:val="12"/>
        </w:numPr>
        <w:spacing w:line="276" w:lineRule="auto"/>
        <w:ind w:left="-330"/>
        <w:contextualSpacing/>
        <w:jc w:val="both"/>
        <w:rPr>
          <w:rFonts w:ascii="Simplified Arabic" w:eastAsia="Calibri" w:hAnsi="Simplified Arabic" w:cs="Simplified Arabic"/>
          <w:sz w:val="24"/>
          <w:szCs w:val="24"/>
          <w:lang w:bidi="ar-EG"/>
        </w:rPr>
      </w:pPr>
      <w:r w:rsidRPr="00C2235E">
        <w:rPr>
          <w:rFonts w:ascii="Simplified Arabic" w:eastAsia="Calibri" w:hAnsi="Simplified Arabic" w:cs="Simplified Arabic" w:hint="cs"/>
          <w:b/>
          <w:bCs/>
          <w:sz w:val="24"/>
          <w:szCs w:val="24"/>
          <w:rtl/>
          <w:lang w:bidi="ar-EG"/>
        </w:rPr>
        <w:lastRenderedPageBreak/>
        <w:t>ال</w:t>
      </w:r>
      <w:r>
        <w:rPr>
          <w:rFonts w:ascii="Simplified Arabic" w:eastAsia="Calibri" w:hAnsi="Simplified Arabic" w:cs="Simplified Arabic" w:hint="cs"/>
          <w:b/>
          <w:bCs/>
          <w:sz w:val="24"/>
          <w:szCs w:val="24"/>
          <w:rtl/>
          <w:lang w:bidi="ar-EG"/>
        </w:rPr>
        <w:t>ا</w:t>
      </w:r>
      <w:r w:rsidRPr="00C2235E">
        <w:rPr>
          <w:rFonts w:ascii="Simplified Arabic" w:eastAsia="Calibri" w:hAnsi="Simplified Arabic" w:cs="Simplified Arabic" w:hint="cs"/>
          <w:b/>
          <w:bCs/>
          <w:sz w:val="24"/>
          <w:szCs w:val="24"/>
          <w:rtl/>
          <w:lang w:bidi="ar-EG"/>
        </w:rPr>
        <w:t>رتقاء</w:t>
      </w:r>
      <w:r w:rsidR="0012644F" w:rsidRPr="00C2235E">
        <w:rPr>
          <w:rFonts w:ascii="Simplified Arabic" w:eastAsia="Calibri" w:hAnsi="Simplified Arabic" w:cs="Simplified Arabic"/>
          <w:b/>
          <w:bCs/>
          <w:sz w:val="24"/>
          <w:szCs w:val="24"/>
          <w:rtl/>
          <w:lang w:bidi="ar-EG"/>
        </w:rPr>
        <w:t xml:space="preserve"> بمنظومة مواجهة الازمات والكوارث</w:t>
      </w:r>
      <w:r w:rsidR="00EE50AC">
        <w:rPr>
          <w:rFonts w:ascii="Simplified Arabic" w:eastAsia="Calibri" w:hAnsi="Simplified Arabic" w:cs="Simplified Arabic" w:hint="cs"/>
          <w:b/>
          <w:bCs/>
          <w:sz w:val="24"/>
          <w:szCs w:val="24"/>
          <w:rtl/>
          <w:lang w:bidi="ar-EG"/>
        </w:rPr>
        <w:t>:</w:t>
      </w:r>
      <w:r w:rsidR="0012644F">
        <w:rPr>
          <w:rFonts w:ascii="Simplified Arabic" w:eastAsia="Calibri" w:hAnsi="Simplified Arabic" w:cs="Simplified Arabic" w:hint="cs"/>
          <w:sz w:val="24"/>
          <w:szCs w:val="24"/>
          <w:rtl/>
          <w:lang w:bidi="ar-EG"/>
        </w:rPr>
        <w:t xml:space="preserve"> </w:t>
      </w:r>
      <w:r w:rsidR="0012644F" w:rsidRPr="0095430F">
        <w:rPr>
          <w:rFonts w:ascii="Simplified Arabic" w:eastAsia="Calibri" w:hAnsi="Simplified Arabic" w:cs="Simplified Arabic"/>
          <w:sz w:val="24"/>
          <w:szCs w:val="24"/>
          <w:rtl/>
          <w:lang w:bidi="ar-EG"/>
        </w:rPr>
        <w:t>من خلال إعداد ال</w:t>
      </w:r>
      <w:r w:rsidR="00EE50AC">
        <w:rPr>
          <w:rFonts w:ascii="Simplified Arabic" w:eastAsia="Calibri" w:hAnsi="Simplified Arabic" w:cs="Simplified Arabic" w:hint="cs"/>
          <w:sz w:val="24"/>
          <w:szCs w:val="24"/>
          <w:rtl/>
          <w:lang w:bidi="ar-EG"/>
        </w:rPr>
        <w:t>إ</w:t>
      </w:r>
      <w:r w:rsidR="0012644F" w:rsidRPr="0095430F">
        <w:rPr>
          <w:rFonts w:ascii="Simplified Arabic" w:eastAsia="Calibri" w:hAnsi="Simplified Arabic" w:cs="Simplified Arabic"/>
          <w:sz w:val="24"/>
          <w:szCs w:val="24"/>
          <w:rtl/>
          <w:lang w:bidi="ar-EG"/>
        </w:rPr>
        <w:t>ستراتيجيات والخطط للحد من المخاطر</w:t>
      </w:r>
      <w:r w:rsidR="00EE50AC">
        <w:rPr>
          <w:rFonts w:ascii="Simplified Arabic" w:eastAsia="Calibri" w:hAnsi="Simplified Arabic" w:cs="Simplified Arabic" w:hint="cs"/>
          <w:sz w:val="24"/>
          <w:szCs w:val="24"/>
          <w:rtl/>
          <w:lang w:bidi="ar-EG"/>
        </w:rPr>
        <w:t>؛</w:t>
      </w:r>
      <w:r w:rsidR="0012644F" w:rsidRPr="0095430F">
        <w:rPr>
          <w:rFonts w:ascii="Simplified Arabic" w:eastAsia="Calibri" w:hAnsi="Simplified Arabic" w:cs="Simplified Arabic"/>
          <w:sz w:val="24"/>
          <w:szCs w:val="24"/>
          <w:rtl/>
          <w:lang w:bidi="ar-EG"/>
        </w:rPr>
        <w:t xml:space="preserve"> تنفيذ البرامج التدريبية والميدانية لرفع الوعي المجتمعي</w:t>
      </w:r>
      <w:r w:rsidR="00EE50AC">
        <w:rPr>
          <w:rFonts w:ascii="Simplified Arabic" w:eastAsia="Calibri" w:hAnsi="Simplified Arabic" w:cs="Simplified Arabic" w:hint="cs"/>
          <w:sz w:val="24"/>
          <w:szCs w:val="24"/>
          <w:rtl/>
          <w:lang w:bidi="ar-EG"/>
        </w:rPr>
        <w:t>؛</w:t>
      </w:r>
      <w:r w:rsidR="0012644F" w:rsidRPr="0095430F">
        <w:rPr>
          <w:rFonts w:ascii="Simplified Arabic" w:eastAsia="Calibri" w:hAnsi="Simplified Arabic" w:cs="Simplified Arabic"/>
          <w:sz w:val="24"/>
          <w:szCs w:val="24"/>
          <w:rtl/>
          <w:lang w:bidi="ar-EG"/>
        </w:rPr>
        <w:t xml:space="preserve"> المساهمة </w:t>
      </w:r>
      <w:r w:rsidR="00276195" w:rsidRPr="0095430F">
        <w:rPr>
          <w:rFonts w:ascii="Simplified Arabic" w:eastAsia="Calibri" w:hAnsi="Simplified Arabic" w:cs="Simplified Arabic" w:hint="cs"/>
          <w:sz w:val="24"/>
          <w:szCs w:val="24"/>
          <w:rtl/>
          <w:lang w:bidi="ar-EG"/>
        </w:rPr>
        <w:t>ف</w:t>
      </w:r>
      <w:r w:rsidR="00276195" w:rsidRPr="0095430F">
        <w:rPr>
          <w:rFonts w:ascii="Simplified Arabic" w:eastAsia="Calibri" w:hAnsi="Simplified Arabic" w:cs="Simplified Arabic" w:hint="eastAsia"/>
          <w:sz w:val="24"/>
          <w:szCs w:val="24"/>
          <w:rtl/>
          <w:lang w:bidi="ar-EG"/>
        </w:rPr>
        <w:t>ي</w:t>
      </w:r>
      <w:r w:rsidR="0012644F" w:rsidRPr="0095430F">
        <w:rPr>
          <w:rFonts w:ascii="Simplified Arabic" w:eastAsia="Calibri" w:hAnsi="Simplified Arabic" w:cs="Simplified Arabic"/>
          <w:sz w:val="24"/>
          <w:szCs w:val="24"/>
          <w:rtl/>
          <w:lang w:bidi="ar-EG"/>
        </w:rPr>
        <w:t xml:space="preserve"> رفع كفاءة مؤسسات الدولة لدعم قدرتها على مواجهة </w:t>
      </w:r>
      <w:r w:rsidR="00160A09" w:rsidRPr="0095430F">
        <w:rPr>
          <w:rFonts w:ascii="Simplified Arabic" w:eastAsia="Calibri" w:hAnsi="Simplified Arabic" w:cs="Simplified Arabic" w:hint="cs"/>
          <w:sz w:val="24"/>
          <w:szCs w:val="24"/>
          <w:rtl/>
          <w:lang w:bidi="ar-EG"/>
        </w:rPr>
        <w:t>الكوارث</w:t>
      </w:r>
      <w:r w:rsidR="00EE50AC">
        <w:rPr>
          <w:rFonts w:ascii="Simplified Arabic" w:eastAsia="Calibri" w:hAnsi="Simplified Arabic" w:cs="Simplified Arabic" w:hint="cs"/>
          <w:sz w:val="24"/>
          <w:szCs w:val="24"/>
          <w:rtl/>
          <w:lang w:bidi="ar-EG"/>
        </w:rPr>
        <w:t>؛</w:t>
      </w:r>
      <w:r w:rsidR="0012644F" w:rsidRPr="0095430F">
        <w:rPr>
          <w:rFonts w:ascii="Simplified Arabic" w:eastAsia="Calibri" w:hAnsi="Simplified Arabic" w:cs="Simplified Arabic"/>
          <w:sz w:val="24"/>
          <w:szCs w:val="24"/>
          <w:rtl/>
          <w:lang w:bidi="ar-EG"/>
        </w:rPr>
        <w:t xml:space="preserve"> توطيد </w:t>
      </w:r>
      <w:r w:rsidR="00EE50AC">
        <w:rPr>
          <w:rFonts w:ascii="Simplified Arabic" w:eastAsia="Calibri" w:hAnsi="Simplified Arabic" w:cs="Simplified Arabic" w:hint="cs"/>
          <w:sz w:val="24"/>
          <w:szCs w:val="24"/>
          <w:rtl/>
          <w:lang w:bidi="ar-EG"/>
        </w:rPr>
        <w:t>أ</w:t>
      </w:r>
      <w:r w:rsidR="0012644F" w:rsidRPr="0095430F">
        <w:rPr>
          <w:rFonts w:ascii="Simplified Arabic" w:eastAsia="Calibri" w:hAnsi="Simplified Arabic" w:cs="Simplified Arabic"/>
          <w:sz w:val="24"/>
          <w:szCs w:val="24"/>
          <w:rtl/>
          <w:lang w:bidi="ar-EG"/>
        </w:rPr>
        <w:t xml:space="preserve">واصر التعاون </w:t>
      </w:r>
      <w:r w:rsidR="00276195" w:rsidRPr="0095430F">
        <w:rPr>
          <w:rFonts w:ascii="Simplified Arabic" w:eastAsia="Calibri" w:hAnsi="Simplified Arabic" w:cs="Simplified Arabic" w:hint="cs"/>
          <w:sz w:val="24"/>
          <w:szCs w:val="24"/>
          <w:rtl/>
          <w:lang w:bidi="ar-EG"/>
        </w:rPr>
        <w:t>الدولي</w:t>
      </w:r>
      <w:r w:rsidR="0012644F" w:rsidRPr="0095430F">
        <w:rPr>
          <w:rFonts w:ascii="Simplified Arabic" w:eastAsia="Calibri" w:hAnsi="Simplified Arabic" w:cs="Simplified Arabic"/>
          <w:sz w:val="24"/>
          <w:szCs w:val="24"/>
          <w:rtl/>
          <w:lang w:bidi="ar-EG"/>
        </w:rPr>
        <w:t xml:space="preserve"> والإقليمي مع المنظمات والجهات الدولية</w:t>
      </w:r>
      <w:r w:rsidR="00213018">
        <w:rPr>
          <w:rFonts w:ascii="Simplified Arabic" w:eastAsia="Calibri" w:hAnsi="Simplified Arabic" w:cs="Simplified Arabic" w:hint="cs"/>
          <w:sz w:val="24"/>
          <w:szCs w:val="24"/>
          <w:rtl/>
          <w:lang w:bidi="ar-EG"/>
        </w:rPr>
        <w:t>؛</w:t>
      </w:r>
      <w:r w:rsidR="0012644F" w:rsidRPr="0095430F">
        <w:rPr>
          <w:rFonts w:ascii="Simplified Arabic" w:eastAsia="Calibri" w:hAnsi="Simplified Arabic" w:cs="Simplified Arabic"/>
          <w:sz w:val="24"/>
          <w:szCs w:val="24"/>
          <w:rtl/>
          <w:lang w:bidi="ar-EG"/>
        </w:rPr>
        <w:t xml:space="preserve"> التوظيف ال</w:t>
      </w:r>
      <w:r w:rsidR="00213018">
        <w:rPr>
          <w:rFonts w:ascii="Simplified Arabic" w:eastAsia="Calibri" w:hAnsi="Simplified Arabic" w:cs="Simplified Arabic" w:hint="cs"/>
          <w:sz w:val="24"/>
          <w:szCs w:val="24"/>
          <w:rtl/>
          <w:lang w:bidi="ar-EG"/>
        </w:rPr>
        <w:t>أ</w:t>
      </w:r>
      <w:r w:rsidR="0012644F" w:rsidRPr="0095430F">
        <w:rPr>
          <w:rFonts w:ascii="Simplified Arabic" w:eastAsia="Calibri" w:hAnsi="Simplified Arabic" w:cs="Simplified Arabic"/>
          <w:sz w:val="24"/>
          <w:szCs w:val="24"/>
          <w:rtl/>
          <w:lang w:bidi="ar-EG"/>
        </w:rPr>
        <w:t>مثل لمختلف الآليات التكنولوجية من خلال تفعيل غرفة العمليات المركزية المجهزة بالتقنيات الحديثة لمتابعة ال</w:t>
      </w:r>
      <w:r w:rsidR="00213018">
        <w:rPr>
          <w:rFonts w:ascii="Simplified Arabic" w:eastAsia="Calibri" w:hAnsi="Simplified Arabic" w:cs="Simplified Arabic" w:hint="cs"/>
          <w:sz w:val="24"/>
          <w:szCs w:val="24"/>
          <w:rtl/>
          <w:lang w:bidi="ar-EG"/>
        </w:rPr>
        <w:t>أ</w:t>
      </w:r>
      <w:r w:rsidR="0012644F" w:rsidRPr="0095430F">
        <w:rPr>
          <w:rFonts w:ascii="Simplified Arabic" w:eastAsia="Calibri" w:hAnsi="Simplified Arabic" w:cs="Simplified Arabic"/>
          <w:sz w:val="24"/>
          <w:szCs w:val="24"/>
          <w:rtl/>
          <w:lang w:bidi="ar-EG"/>
        </w:rPr>
        <w:t>حداث والتطورات بصفة دائمة</w:t>
      </w:r>
      <w:r w:rsidR="00213018">
        <w:rPr>
          <w:rFonts w:ascii="Simplified Arabic" w:eastAsia="Calibri" w:hAnsi="Simplified Arabic" w:cs="Simplified Arabic" w:hint="cs"/>
          <w:sz w:val="24"/>
          <w:szCs w:val="24"/>
          <w:rtl/>
          <w:lang w:bidi="ar-EG"/>
        </w:rPr>
        <w:t>؛</w:t>
      </w:r>
      <w:r w:rsidR="0012644F">
        <w:rPr>
          <w:rFonts w:ascii="Simplified Arabic" w:eastAsia="Calibri" w:hAnsi="Simplified Arabic" w:cs="Simplified Arabic" w:hint="cs"/>
          <w:sz w:val="24"/>
          <w:szCs w:val="24"/>
          <w:rtl/>
          <w:lang w:bidi="ar-EG"/>
        </w:rPr>
        <w:t xml:space="preserve"> </w:t>
      </w:r>
      <w:r w:rsidR="0012644F" w:rsidRPr="00C75694">
        <w:rPr>
          <w:rFonts w:ascii="Simplified Arabic" w:eastAsia="Calibri" w:hAnsi="Simplified Arabic" w:cs="Simplified Arabic"/>
          <w:sz w:val="24"/>
          <w:szCs w:val="24"/>
          <w:rtl/>
          <w:lang w:bidi="ar-EG"/>
        </w:rPr>
        <w:t xml:space="preserve">وللمساهمة </w:t>
      </w:r>
      <w:r w:rsidR="00520095" w:rsidRPr="00C75694">
        <w:rPr>
          <w:rFonts w:ascii="Simplified Arabic" w:eastAsia="Calibri" w:hAnsi="Simplified Arabic" w:cs="Simplified Arabic" w:hint="cs"/>
          <w:sz w:val="24"/>
          <w:szCs w:val="24"/>
          <w:rtl/>
          <w:lang w:bidi="ar-EG"/>
        </w:rPr>
        <w:t>في</w:t>
      </w:r>
      <w:r w:rsidR="0012644F" w:rsidRPr="00C75694">
        <w:rPr>
          <w:rFonts w:ascii="Simplified Arabic" w:eastAsia="Calibri" w:hAnsi="Simplified Arabic" w:cs="Simplified Arabic"/>
          <w:sz w:val="24"/>
          <w:szCs w:val="24"/>
          <w:rtl/>
          <w:lang w:bidi="ar-EG"/>
        </w:rPr>
        <w:t xml:space="preserve"> تنفيذ تلك المهام أنشا المركز عدد من المنصات شملت</w:t>
      </w:r>
      <w:r w:rsidR="00213018">
        <w:rPr>
          <w:rFonts w:ascii="Simplified Arabic" w:eastAsia="Calibri" w:hAnsi="Simplified Arabic" w:cs="Simplified Arabic" w:hint="cs"/>
          <w:sz w:val="24"/>
          <w:szCs w:val="24"/>
          <w:rtl/>
          <w:lang w:bidi="ar-EG"/>
        </w:rPr>
        <w:t>:</w:t>
      </w:r>
      <w:r w:rsidR="0012644F" w:rsidRPr="00C75694">
        <w:rPr>
          <w:rFonts w:ascii="Simplified Arabic" w:eastAsia="Calibri" w:hAnsi="Simplified Arabic" w:cs="Simplified Arabic"/>
          <w:sz w:val="24"/>
          <w:szCs w:val="24"/>
          <w:rtl/>
          <w:lang w:bidi="ar-EG"/>
        </w:rPr>
        <w:t xml:space="preserve"> بوابة معلومات مصر</w:t>
      </w:r>
      <w:r w:rsidR="00213018">
        <w:rPr>
          <w:rFonts w:ascii="Simplified Arabic" w:eastAsia="Calibri" w:hAnsi="Simplified Arabic" w:cs="Simplified Arabic" w:hint="cs"/>
          <w:sz w:val="24"/>
          <w:szCs w:val="24"/>
          <w:rtl/>
          <w:lang w:bidi="ar-EG"/>
        </w:rPr>
        <w:t>؛</w:t>
      </w:r>
      <w:r w:rsidR="0012644F" w:rsidRPr="00C75694">
        <w:rPr>
          <w:rFonts w:ascii="Simplified Arabic" w:eastAsia="Calibri" w:hAnsi="Simplified Arabic" w:cs="Simplified Arabic"/>
          <w:sz w:val="24"/>
          <w:szCs w:val="24"/>
          <w:rtl/>
          <w:lang w:bidi="ar-EG"/>
        </w:rPr>
        <w:t xml:space="preserve"> بوابة الشكاوي الحكومية</w:t>
      </w:r>
      <w:r w:rsidR="00213018">
        <w:rPr>
          <w:rFonts w:ascii="Simplified Arabic" w:eastAsia="Calibri" w:hAnsi="Simplified Arabic" w:cs="Simplified Arabic" w:hint="cs"/>
          <w:sz w:val="24"/>
          <w:szCs w:val="24"/>
          <w:rtl/>
          <w:lang w:bidi="ar-EG"/>
        </w:rPr>
        <w:t>؛</w:t>
      </w:r>
      <w:r w:rsidR="0012644F" w:rsidRPr="00C75694">
        <w:rPr>
          <w:rFonts w:ascii="Simplified Arabic" w:eastAsia="Calibri" w:hAnsi="Simplified Arabic" w:cs="Simplified Arabic"/>
          <w:sz w:val="24"/>
          <w:szCs w:val="24"/>
          <w:rtl/>
          <w:lang w:bidi="ar-EG"/>
        </w:rPr>
        <w:t xml:space="preserve"> القاعدة القومية للتشريعات</w:t>
      </w:r>
      <w:r w:rsidR="00213018">
        <w:rPr>
          <w:rFonts w:ascii="Simplified Arabic" w:eastAsia="Calibri" w:hAnsi="Simplified Arabic" w:cs="Simplified Arabic" w:hint="cs"/>
          <w:sz w:val="24"/>
          <w:szCs w:val="24"/>
          <w:rtl/>
          <w:lang w:bidi="ar-EG"/>
        </w:rPr>
        <w:t>؛</w:t>
      </w:r>
      <w:r w:rsidR="0012644F">
        <w:rPr>
          <w:rFonts w:ascii="Simplified Arabic" w:eastAsia="Calibri" w:hAnsi="Simplified Arabic" w:cs="Simplified Arabic" w:hint="cs"/>
          <w:sz w:val="24"/>
          <w:szCs w:val="24"/>
          <w:rtl/>
          <w:lang w:bidi="ar-EG"/>
        </w:rPr>
        <w:t xml:space="preserve"> </w:t>
      </w:r>
      <w:r w:rsidR="0012644F" w:rsidRPr="00C75694">
        <w:rPr>
          <w:rFonts w:ascii="Simplified Arabic" w:eastAsia="Calibri" w:hAnsi="Simplified Arabic" w:cs="Simplified Arabic"/>
          <w:sz w:val="24"/>
          <w:szCs w:val="24"/>
          <w:rtl/>
          <w:lang w:bidi="ar-EG"/>
        </w:rPr>
        <w:t>فيروس كورونا المستجد</w:t>
      </w:r>
      <w:r w:rsidR="00213018">
        <w:rPr>
          <w:rFonts w:ascii="Simplified Arabic" w:eastAsia="Calibri" w:hAnsi="Simplified Arabic" w:cs="Simplified Arabic" w:hint="cs"/>
          <w:sz w:val="24"/>
          <w:szCs w:val="24"/>
          <w:rtl/>
          <w:lang w:bidi="ar-EG"/>
        </w:rPr>
        <w:t>؛</w:t>
      </w:r>
      <w:r w:rsidR="0012644F" w:rsidRPr="00C75694">
        <w:rPr>
          <w:rFonts w:ascii="Simplified Arabic" w:eastAsia="Calibri" w:hAnsi="Simplified Arabic" w:cs="Simplified Arabic"/>
          <w:sz w:val="24"/>
          <w:szCs w:val="24"/>
          <w:rtl/>
          <w:lang w:bidi="ar-EG"/>
        </w:rPr>
        <w:t xml:space="preserve"> مكتبة مركز المعلومات</w:t>
      </w:r>
      <w:r w:rsidR="00213018">
        <w:rPr>
          <w:rFonts w:ascii="Simplified Arabic" w:eastAsia="Calibri" w:hAnsi="Simplified Arabic" w:cs="Simplified Arabic" w:hint="cs"/>
          <w:sz w:val="24"/>
          <w:szCs w:val="24"/>
          <w:rtl/>
          <w:lang w:bidi="ar-EG"/>
        </w:rPr>
        <w:t>؛</w:t>
      </w:r>
      <w:r w:rsidR="0012644F" w:rsidRPr="00C75694">
        <w:rPr>
          <w:rFonts w:ascii="Simplified Arabic" w:eastAsia="Calibri" w:hAnsi="Simplified Arabic" w:cs="Simplified Arabic"/>
          <w:sz w:val="24"/>
          <w:szCs w:val="24"/>
          <w:rtl/>
          <w:lang w:bidi="ar-EG"/>
        </w:rPr>
        <w:t xml:space="preserve"> مركز استطلاعات وبحوث </w:t>
      </w:r>
      <w:r w:rsidR="0020708E" w:rsidRPr="00C75694">
        <w:rPr>
          <w:rFonts w:ascii="Simplified Arabic" w:eastAsia="Calibri" w:hAnsi="Simplified Arabic" w:cs="Simplified Arabic" w:hint="cs"/>
          <w:sz w:val="24"/>
          <w:szCs w:val="24"/>
          <w:rtl/>
          <w:lang w:bidi="ar-EG"/>
        </w:rPr>
        <w:t>الراي</w:t>
      </w:r>
      <w:r w:rsidR="0012644F" w:rsidRPr="00C75694">
        <w:rPr>
          <w:rFonts w:ascii="Simplified Arabic" w:eastAsia="Calibri" w:hAnsi="Simplified Arabic" w:cs="Simplified Arabic"/>
          <w:sz w:val="24"/>
          <w:szCs w:val="24"/>
          <w:rtl/>
          <w:lang w:bidi="ar-EG"/>
        </w:rPr>
        <w:t xml:space="preserve"> العام، كما يعد المركز أول مؤسسة حكومية تنشئ إدارة متخصصة </w:t>
      </w:r>
      <w:r w:rsidR="00520095" w:rsidRPr="00C75694">
        <w:rPr>
          <w:rFonts w:ascii="Simplified Arabic" w:eastAsia="Calibri" w:hAnsi="Simplified Arabic" w:cs="Simplified Arabic" w:hint="cs"/>
          <w:sz w:val="24"/>
          <w:szCs w:val="24"/>
          <w:rtl/>
          <w:lang w:bidi="ar-EG"/>
        </w:rPr>
        <w:t>في</w:t>
      </w:r>
      <w:r w:rsidR="0012644F" w:rsidRPr="00C75694">
        <w:rPr>
          <w:rFonts w:ascii="Simplified Arabic" w:eastAsia="Calibri" w:hAnsi="Simplified Arabic" w:cs="Simplified Arabic"/>
          <w:sz w:val="24"/>
          <w:szCs w:val="24"/>
          <w:rtl/>
          <w:lang w:bidi="ar-EG"/>
        </w:rPr>
        <w:t xml:space="preserve"> إدارة المعرفة</w:t>
      </w:r>
      <w:r w:rsidR="004449AE">
        <w:rPr>
          <w:rFonts w:ascii="Simplified Arabic" w:eastAsia="Calibri" w:hAnsi="Simplified Arabic" w:cs="Simplified Arabic" w:hint="cs"/>
          <w:sz w:val="24"/>
          <w:szCs w:val="24"/>
          <w:rtl/>
          <w:lang w:bidi="ar-EG"/>
        </w:rPr>
        <w:t>؛</w:t>
      </w:r>
      <w:r w:rsidR="0012644F" w:rsidRPr="00C75694">
        <w:rPr>
          <w:rFonts w:ascii="Simplified Arabic" w:eastAsia="Calibri" w:hAnsi="Simplified Arabic" w:cs="Simplified Arabic"/>
          <w:sz w:val="24"/>
          <w:szCs w:val="24"/>
          <w:rtl/>
          <w:lang w:bidi="ar-EG"/>
        </w:rPr>
        <w:t xml:space="preserve"> و</w:t>
      </w:r>
      <w:r w:rsidR="004449AE">
        <w:rPr>
          <w:rFonts w:ascii="Simplified Arabic" w:eastAsia="Calibri" w:hAnsi="Simplified Arabic" w:cs="Simplified Arabic" w:hint="cs"/>
          <w:sz w:val="24"/>
          <w:szCs w:val="24"/>
          <w:rtl/>
          <w:lang w:bidi="ar-EG"/>
        </w:rPr>
        <w:t>أ</w:t>
      </w:r>
      <w:r w:rsidR="00160A09">
        <w:rPr>
          <w:rFonts w:ascii="Simplified Arabic" w:eastAsia="Calibri" w:hAnsi="Simplified Arabic" w:cs="Simplified Arabic"/>
          <w:sz w:val="24"/>
          <w:szCs w:val="24"/>
          <w:rtl/>
          <w:lang w:bidi="ar-EG"/>
        </w:rPr>
        <w:t>ول جهة حكومية تنشئ وحدة الحوكم</w:t>
      </w:r>
      <w:r w:rsidR="00160A09">
        <w:rPr>
          <w:rFonts w:ascii="Simplified Arabic" w:eastAsia="Calibri" w:hAnsi="Simplified Arabic" w:cs="Simplified Arabic" w:hint="cs"/>
          <w:sz w:val="24"/>
          <w:szCs w:val="24"/>
          <w:rtl/>
          <w:lang w:bidi="ar-EG"/>
        </w:rPr>
        <w:t>ه</w:t>
      </w:r>
      <w:r w:rsidR="0012644F" w:rsidRPr="00C75694">
        <w:rPr>
          <w:rFonts w:ascii="Simplified Arabic" w:eastAsia="Calibri" w:hAnsi="Simplified Arabic" w:cs="Simplified Arabic"/>
          <w:sz w:val="24"/>
          <w:szCs w:val="24"/>
          <w:rtl/>
          <w:lang w:bidi="ar-EG"/>
        </w:rPr>
        <w:t xml:space="preserve"> داخل مركز العقد </w:t>
      </w:r>
      <w:r w:rsidR="004449AE" w:rsidRPr="00C75694">
        <w:rPr>
          <w:rFonts w:ascii="Simplified Arabic" w:eastAsia="Calibri" w:hAnsi="Simplified Arabic" w:cs="Simplified Arabic" w:hint="cs"/>
          <w:sz w:val="24"/>
          <w:szCs w:val="24"/>
          <w:rtl/>
          <w:lang w:bidi="ar-EG"/>
        </w:rPr>
        <w:t>ال</w:t>
      </w:r>
      <w:r w:rsidR="004449AE">
        <w:rPr>
          <w:rFonts w:ascii="Simplified Arabic" w:eastAsia="Calibri" w:hAnsi="Simplified Arabic" w:cs="Simplified Arabic" w:hint="cs"/>
          <w:sz w:val="24"/>
          <w:szCs w:val="24"/>
          <w:rtl/>
          <w:lang w:bidi="ar-EG"/>
        </w:rPr>
        <w:t>ا</w:t>
      </w:r>
      <w:r w:rsidR="004449AE" w:rsidRPr="00C75694">
        <w:rPr>
          <w:rFonts w:ascii="Simplified Arabic" w:eastAsia="Calibri" w:hAnsi="Simplified Arabic" w:cs="Simplified Arabic" w:hint="cs"/>
          <w:sz w:val="24"/>
          <w:szCs w:val="24"/>
          <w:rtl/>
          <w:lang w:bidi="ar-EG"/>
        </w:rPr>
        <w:t>جتماعي</w:t>
      </w:r>
      <w:r w:rsidR="0012644F" w:rsidRPr="00C75694">
        <w:rPr>
          <w:rFonts w:ascii="Simplified Arabic" w:eastAsia="Calibri" w:hAnsi="Simplified Arabic" w:cs="Simplified Arabic"/>
          <w:sz w:val="24"/>
          <w:szCs w:val="24"/>
          <w:rtl/>
          <w:lang w:bidi="ar-EG"/>
        </w:rPr>
        <w:t xml:space="preserve"> </w:t>
      </w:r>
      <w:r w:rsidR="004449AE">
        <w:rPr>
          <w:rFonts w:ascii="Simplified Arabic" w:eastAsia="Calibri" w:hAnsi="Simplified Arabic" w:cs="Simplified Arabic" w:hint="cs"/>
          <w:sz w:val="24"/>
          <w:szCs w:val="24"/>
          <w:rtl/>
          <w:lang w:bidi="ar-EG"/>
        </w:rPr>
        <w:t>حيث أن</w:t>
      </w:r>
      <w:r w:rsidR="0012644F" w:rsidRPr="00C75694">
        <w:rPr>
          <w:rFonts w:ascii="Simplified Arabic" w:eastAsia="Calibri" w:hAnsi="Simplified Arabic" w:cs="Simplified Arabic"/>
          <w:sz w:val="24"/>
          <w:szCs w:val="24"/>
          <w:rtl/>
          <w:lang w:bidi="ar-EG"/>
        </w:rPr>
        <w:t xml:space="preserve"> الهدف الرئيسي للمركز كأحد مراكز الفكر الحكومية يتمثل </w:t>
      </w:r>
      <w:r w:rsidR="00520095" w:rsidRPr="00C75694">
        <w:rPr>
          <w:rFonts w:ascii="Simplified Arabic" w:eastAsia="Calibri" w:hAnsi="Simplified Arabic" w:cs="Simplified Arabic" w:hint="cs"/>
          <w:sz w:val="24"/>
          <w:szCs w:val="24"/>
          <w:rtl/>
          <w:lang w:bidi="ar-EG"/>
        </w:rPr>
        <w:t>في</w:t>
      </w:r>
      <w:r w:rsidR="0012644F" w:rsidRPr="00C75694">
        <w:rPr>
          <w:rFonts w:ascii="Simplified Arabic" w:eastAsia="Calibri" w:hAnsi="Simplified Arabic" w:cs="Simplified Arabic"/>
          <w:sz w:val="24"/>
          <w:szCs w:val="24"/>
          <w:rtl/>
          <w:lang w:bidi="ar-EG"/>
        </w:rPr>
        <w:t xml:space="preserve"> دعم اتخاذ القرار </w:t>
      </w:r>
      <w:r w:rsidR="00520095" w:rsidRPr="00C75694">
        <w:rPr>
          <w:rFonts w:ascii="Simplified Arabic" w:eastAsia="Calibri" w:hAnsi="Simplified Arabic" w:cs="Simplified Arabic" w:hint="cs"/>
          <w:sz w:val="24"/>
          <w:szCs w:val="24"/>
          <w:rtl/>
          <w:lang w:bidi="ar-EG"/>
        </w:rPr>
        <w:t>في</w:t>
      </w:r>
      <w:r w:rsidR="0012644F" w:rsidRPr="00C75694">
        <w:rPr>
          <w:rFonts w:ascii="Simplified Arabic" w:eastAsia="Calibri" w:hAnsi="Simplified Arabic" w:cs="Simplified Arabic"/>
          <w:sz w:val="24"/>
          <w:szCs w:val="24"/>
          <w:rtl/>
          <w:lang w:bidi="ar-EG"/>
        </w:rPr>
        <w:t xml:space="preserve"> القضايا القومية </w:t>
      </w:r>
      <w:r w:rsidR="00160A09" w:rsidRPr="00C75694">
        <w:rPr>
          <w:rFonts w:ascii="Simplified Arabic" w:eastAsia="Calibri" w:hAnsi="Simplified Arabic" w:cs="Simplified Arabic" w:hint="cs"/>
          <w:sz w:val="24"/>
          <w:szCs w:val="24"/>
          <w:rtl/>
          <w:lang w:bidi="ar-EG"/>
        </w:rPr>
        <w:t>التي</w:t>
      </w:r>
      <w:r w:rsidR="0012644F" w:rsidRPr="00C75694">
        <w:rPr>
          <w:rFonts w:ascii="Simplified Arabic" w:eastAsia="Calibri" w:hAnsi="Simplified Arabic" w:cs="Simplified Arabic"/>
          <w:sz w:val="24"/>
          <w:szCs w:val="24"/>
          <w:rtl/>
          <w:lang w:bidi="ar-EG"/>
        </w:rPr>
        <w:t xml:space="preserve"> من شأنها التأثير على الأداء التنموي</w:t>
      </w:r>
      <w:r w:rsidR="00442A4E">
        <w:rPr>
          <w:rFonts w:ascii="Simplified Arabic" w:eastAsia="Calibri" w:hAnsi="Simplified Arabic" w:cs="Simplified Arabic" w:hint="cs"/>
          <w:sz w:val="24"/>
          <w:szCs w:val="24"/>
          <w:rtl/>
          <w:lang w:bidi="ar-EG"/>
        </w:rPr>
        <w:t>؛</w:t>
      </w:r>
      <w:r w:rsidR="0012644F" w:rsidRPr="00C75694">
        <w:rPr>
          <w:rFonts w:ascii="Simplified Arabic" w:eastAsia="Calibri" w:hAnsi="Simplified Arabic" w:cs="Simplified Arabic"/>
          <w:sz w:val="24"/>
          <w:szCs w:val="24"/>
          <w:rtl/>
          <w:lang w:bidi="ar-EG"/>
        </w:rPr>
        <w:t xml:space="preserve"> وذلك من خلال إتاحة البيانات والمعلومات وتوطيد العلاقات مع الوزرات والهيئات الحكومية والدعم التكنولوجي لها لتنويع وتطوير الخدمات المقدمة </w:t>
      </w:r>
      <w:r w:rsidR="0012644F" w:rsidRPr="00C75694">
        <w:rPr>
          <w:rFonts w:ascii="Simplified Arabic" w:eastAsia="Calibri" w:hAnsi="Simplified Arabic" w:cs="Simplified Arabic" w:hint="cs"/>
          <w:sz w:val="24"/>
          <w:szCs w:val="24"/>
          <w:rtl/>
          <w:lang w:bidi="ar-EG"/>
        </w:rPr>
        <w:t>.</w:t>
      </w:r>
    </w:p>
    <w:p w14:paraId="376C5B61" w14:textId="50785BB2" w:rsidR="003F5847" w:rsidRDefault="003E4AF1" w:rsidP="003F5847">
      <w:pPr>
        <w:spacing w:line="276" w:lineRule="auto"/>
        <w:ind w:left="-330"/>
        <w:contextualSpacing/>
        <w:jc w:val="both"/>
        <w:rPr>
          <w:rFonts w:ascii="Simplified Arabic" w:eastAsia="Calibri" w:hAnsi="Simplified Arabic" w:cs="Simplified Arabic"/>
          <w:b/>
          <w:bCs/>
          <w:sz w:val="28"/>
          <w:szCs w:val="28"/>
          <w:u w:val="single"/>
          <w:rtl/>
        </w:rPr>
      </w:pPr>
      <w:r w:rsidRPr="003F5847">
        <w:rPr>
          <w:rFonts w:ascii="Simplified Arabic" w:eastAsia="Calibri" w:hAnsi="Simplified Arabic" w:cs="Simplified Arabic" w:hint="cs"/>
          <w:b/>
          <w:bCs/>
          <w:sz w:val="28"/>
          <w:szCs w:val="28"/>
          <w:u w:val="single"/>
          <w:rtl/>
        </w:rPr>
        <w:t>4-</w:t>
      </w:r>
      <w:r w:rsidR="00BC4EE2" w:rsidRPr="003F5847">
        <w:rPr>
          <w:rFonts w:ascii="Simplified Arabic" w:eastAsia="Calibri" w:hAnsi="Simplified Arabic" w:cs="Simplified Arabic" w:hint="cs"/>
          <w:b/>
          <w:bCs/>
          <w:sz w:val="28"/>
          <w:szCs w:val="28"/>
          <w:u w:val="single"/>
          <w:rtl/>
        </w:rPr>
        <w:t>1</w:t>
      </w:r>
      <w:r w:rsidRPr="003F5847">
        <w:rPr>
          <w:rFonts w:ascii="Simplified Arabic" w:eastAsia="Calibri" w:hAnsi="Simplified Arabic" w:cs="Simplified Arabic" w:hint="cs"/>
          <w:b/>
          <w:bCs/>
          <w:sz w:val="28"/>
          <w:szCs w:val="28"/>
          <w:u w:val="single"/>
          <w:rtl/>
        </w:rPr>
        <w:t>-</w:t>
      </w:r>
      <w:r w:rsidR="00A27798">
        <w:rPr>
          <w:rFonts w:ascii="Simplified Arabic" w:eastAsia="Calibri" w:hAnsi="Simplified Arabic" w:cs="Simplified Arabic" w:hint="cs"/>
          <w:b/>
          <w:bCs/>
          <w:sz w:val="28"/>
          <w:szCs w:val="28"/>
          <w:u w:val="single"/>
          <w:rtl/>
        </w:rPr>
        <w:t>5</w:t>
      </w:r>
      <w:r w:rsidRPr="003F5847">
        <w:rPr>
          <w:rFonts w:ascii="Simplified Arabic" w:eastAsia="Calibri" w:hAnsi="Simplified Arabic" w:cs="Simplified Arabic"/>
          <w:b/>
          <w:bCs/>
          <w:sz w:val="28"/>
          <w:szCs w:val="28"/>
          <w:u w:val="single"/>
          <w:rtl/>
        </w:rPr>
        <w:t xml:space="preserve"> تقييم مركز </w:t>
      </w:r>
      <w:r w:rsidR="003B1647" w:rsidRPr="003F5847">
        <w:rPr>
          <w:rFonts w:ascii="Simplified Arabic" w:eastAsia="Calibri" w:hAnsi="Simplified Arabic" w:cs="Simplified Arabic" w:hint="cs"/>
          <w:b/>
          <w:bCs/>
          <w:sz w:val="28"/>
          <w:szCs w:val="28"/>
          <w:u w:val="single"/>
          <w:rtl/>
        </w:rPr>
        <w:t>المعلومات ودعم اتخاذ القرار</w:t>
      </w:r>
      <w:r w:rsidR="0000198C">
        <w:rPr>
          <w:rFonts w:ascii="Simplified Arabic" w:eastAsia="Calibri" w:hAnsi="Simplified Arabic" w:cs="Simplified Arabic" w:hint="cs"/>
          <w:b/>
          <w:bCs/>
          <w:sz w:val="28"/>
          <w:szCs w:val="28"/>
          <w:u w:val="single"/>
          <w:rtl/>
        </w:rPr>
        <w:t xml:space="preserve"> بمجلس الوزراء</w:t>
      </w:r>
      <w:r w:rsidR="003B1647" w:rsidRPr="003F5847">
        <w:rPr>
          <w:rFonts w:ascii="Simplified Arabic" w:eastAsia="Calibri" w:hAnsi="Simplified Arabic" w:cs="Simplified Arabic" w:hint="cs"/>
          <w:b/>
          <w:bCs/>
          <w:sz w:val="28"/>
          <w:szCs w:val="28"/>
          <w:u w:val="single"/>
          <w:rtl/>
        </w:rPr>
        <w:t xml:space="preserve"> كمركز فكر حكومي</w:t>
      </w:r>
      <w:r w:rsidRPr="003F5847">
        <w:rPr>
          <w:rFonts w:ascii="Simplified Arabic" w:eastAsia="Calibri" w:hAnsi="Simplified Arabic" w:cs="Simplified Arabic"/>
          <w:b/>
          <w:bCs/>
          <w:sz w:val="28"/>
          <w:szCs w:val="28"/>
          <w:u w:val="single"/>
          <w:rtl/>
        </w:rPr>
        <w:t>:</w:t>
      </w:r>
    </w:p>
    <w:p w14:paraId="56CD4E62" w14:textId="4DA63BD4" w:rsidR="00350AAE" w:rsidRDefault="00200B29" w:rsidP="003E4AF1">
      <w:pPr>
        <w:spacing w:line="276" w:lineRule="auto"/>
        <w:ind w:left="-330"/>
        <w:contextualSpacing/>
        <w:jc w:val="both"/>
        <w:rPr>
          <w:rFonts w:ascii="Simplified Arabic" w:eastAsia="Calibri" w:hAnsi="Simplified Arabic" w:cs="Simplified Arabic"/>
          <w:b/>
          <w:bCs/>
          <w:sz w:val="24"/>
          <w:szCs w:val="24"/>
          <w:rtl/>
          <w:lang w:bidi="ar-EG"/>
        </w:rPr>
      </w:pPr>
      <w:r>
        <w:rPr>
          <w:rFonts w:ascii="Simplified Arabic" w:eastAsia="Calibri" w:hAnsi="Simplified Arabic" w:cs="Simplified Arabic" w:hint="cs"/>
          <w:b/>
          <w:bCs/>
          <w:sz w:val="24"/>
          <w:szCs w:val="24"/>
          <w:rtl/>
          <w:lang w:bidi="ar-EG"/>
        </w:rPr>
        <w:t xml:space="preserve">يوضح الشكل (4-2) الهيكل </w:t>
      </w:r>
      <w:r w:rsidR="00160A09">
        <w:rPr>
          <w:rFonts w:ascii="Simplified Arabic" w:eastAsia="Calibri" w:hAnsi="Simplified Arabic" w:cs="Simplified Arabic" w:hint="cs"/>
          <w:b/>
          <w:bCs/>
          <w:sz w:val="24"/>
          <w:szCs w:val="24"/>
          <w:rtl/>
          <w:lang w:bidi="ar-EG"/>
        </w:rPr>
        <w:t>الإداري</w:t>
      </w:r>
      <w:r>
        <w:rPr>
          <w:rFonts w:ascii="Simplified Arabic" w:eastAsia="Calibri" w:hAnsi="Simplified Arabic" w:cs="Simplified Arabic" w:hint="cs"/>
          <w:b/>
          <w:bCs/>
          <w:sz w:val="24"/>
          <w:szCs w:val="24"/>
          <w:rtl/>
          <w:lang w:bidi="ar-EG"/>
        </w:rPr>
        <w:t xml:space="preserve"> ل</w:t>
      </w:r>
      <w:r w:rsidR="00350AAE">
        <w:rPr>
          <w:rFonts w:ascii="Simplified Arabic" w:eastAsia="Calibri" w:hAnsi="Simplified Arabic" w:cs="Simplified Arabic" w:hint="cs"/>
          <w:b/>
          <w:bCs/>
          <w:sz w:val="24"/>
          <w:szCs w:val="24"/>
          <w:rtl/>
          <w:lang w:bidi="ar-EG"/>
        </w:rPr>
        <w:t xml:space="preserve">مركز المعلومات ودعم اتخاذ القرار بمجلس الوزراء </w:t>
      </w:r>
      <w:r>
        <w:rPr>
          <w:rFonts w:ascii="Simplified Arabic" w:eastAsia="Calibri" w:hAnsi="Simplified Arabic" w:cs="Simplified Arabic" w:hint="cs"/>
          <w:b/>
          <w:bCs/>
          <w:sz w:val="24"/>
          <w:szCs w:val="24"/>
          <w:rtl/>
          <w:lang w:bidi="ar-EG"/>
        </w:rPr>
        <w:t>والذي يضم</w:t>
      </w:r>
      <w:r w:rsidR="00350AAE">
        <w:rPr>
          <w:rFonts w:ascii="Simplified Arabic" w:eastAsia="Calibri" w:hAnsi="Simplified Arabic" w:cs="Simplified Arabic" w:hint="cs"/>
          <w:b/>
          <w:bCs/>
          <w:sz w:val="24"/>
          <w:szCs w:val="24"/>
          <w:rtl/>
          <w:lang w:bidi="ar-EG"/>
        </w:rPr>
        <w:t>:</w:t>
      </w:r>
    </w:p>
    <w:p w14:paraId="058CBF26" w14:textId="7D5220E2" w:rsidR="00232238" w:rsidRDefault="00B32748" w:rsidP="003E4AF1">
      <w:pPr>
        <w:spacing w:line="276" w:lineRule="auto"/>
        <w:ind w:left="-330"/>
        <w:contextualSpacing/>
        <w:jc w:val="both"/>
        <w:rPr>
          <w:rFonts w:ascii="Simplified Arabic" w:eastAsia="Calibri" w:hAnsi="Simplified Arabic" w:cs="Simplified Arabic"/>
          <w:b/>
          <w:bCs/>
          <w:sz w:val="24"/>
          <w:szCs w:val="24"/>
          <w:rtl/>
          <w:lang w:bidi="ar-EG"/>
        </w:rPr>
      </w:pPr>
      <w:r>
        <w:rPr>
          <w:rFonts w:ascii="Sakkal Majalla" w:hAnsi="Sakkal Majalla" w:cs="Sakkal Majalla"/>
          <w:b/>
          <w:bCs/>
          <w:noProof/>
          <w:sz w:val="26"/>
          <w:szCs w:val="26"/>
          <w:rtl/>
        </w:rPr>
        <mc:AlternateContent>
          <mc:Choice Requires="wpg">
            <w:drawing>
              <wp:anchor distT="0" distB="0" distL="114300" distR="114300" simplePos="0" relativeHeight="251658752" behindDoc="1" locked="0" layoutInCell="1" allowOverlap="1" wp14:anchorId="7618650E" wp14:editId="3412BA2D">
                <wp:simplePos x="0" y="0"/>
                <wp:positionH relativeFrom="margin">
                  <wp:posOffset>281354</wp:posOffset>
                </wp:positionH>
                <wp:positionV relativeFrom="paragraph">
                  <wp:posOffset>185469</wp:posOffset>
                </wp:positionV>
                <wp:extent cx="6012815" cy="1784350"/>
                <wp:effectExtent l="0" t="19050" r="0" b="44450"/>
                <wp:wrapTight wrapText="bothSides">
                  <wp:wrapPolygon edited="0">
                    <wp:start x="9170" y="-231"/>
                    <wp:lineTo x="8075" y="3690"/>
                    <wp:lineTo x="1779" y="4151"/>
                    <wp:lineTo x="1642" y="17295"/>
                    <wp:lineTo x="3969" y="18448"/>
                    <wp:lineTo x="8486" y="18448"/>
                    <wp:lineTo x="9170" y="21907"/>
                    <wp:lineTo x="12318" y="21907"/>
                    <wp:lineTo x="12523" y="18448"/>
                    <wp:lineTo x="12523" y="14759"/>
                    <wp:lineTo x="17040" y="14759"/>
                    <wp:lineTo x="19983" y="13375"/>
                    <wp:lineTo x="20051" y="8071"/>
                    <wp:lineTo x="12523" y="7379"/>
                    <wp:lineTo x="12592" y="3690"/>
                    <wp:lineTo x="12318" y="-231"/>
                    <wp:lineTo x="9170" y="-231"/>
                  </wp:wrapPolygon>
                </wp:wrapTight>
                <wp:docPr id="2" name="Group 2"/>
                <wp:cNvGraphicFramePr/>
                <a:graphic xmlns:a="http://schemas.openxmlformats.org/drawingml/2006/main">
                  <a:graphicData uri="http://schemas.microsoft.com/office/word/2010/wordprocessingGroup">
                    <wpg:wgp>
                      <wpg:cNvGrpSpPr/>
                      <wpg:grpSpPr>
                        <a:xfrm>
                          <a:off x="0" y="0"/>
                          <a:ext cx="6012815" cy="1784350"/>
                          <a:chOff x="0" y="0"/>
                          <a:chExt cx="4747260" cy="1751965"/>
                        </a:xfrm>
                      </wpg:grpSpPr>
                      <wpg:graphicFrame>
                        <wpg:cNvPr id="9" name="Diagram 9"/>
                        <wpg:cNvFrPr/>
                        <wpg:xfrm>
                          <a:off x="0" y="0"/>
                          <a:ext cx="4747260" cy="1751965"/>
                        </wpg:xfrm>
                        <a:graphic>
                          <a:graphicData uri="http://schemas.openxmlformats.org/drawingml/2006/diagram">
                            <dgm:relIds xmlns:dgm="http://schemas.openxmlformats.org/drawingml/2006/diagram" xmlns:r="http://schemas.openxmlformats.org/officeDocument/2006/relationships" r:dm="rId10" r:lo="rId11" r:qs="rId12" r:cs="rId13"/>
                          </a:graphicData>
                        </a:graphic>
                      </wpg:graphicFrame>
                      <wps:wsp>
                        <wps:cNvPr id="10" name="Straight Connector 10"/>
                        <wps:cNvCnPr/>
                        <wps:spPr>
                          <a:xfrm flipH="1">
                            <a:off x="1448288" y="97677"/>
                            <a:ext cx="592483" cy="573597"/>
                          </a:xfrm>
                          <a:prstGeom prst="line">
                            <a:avLst/>
                          </a:prstGeom>
                        </wps:spPr>
                        <wps:style>
                          <a:lnRef idx="1">
                            <a:schemeClr val="dk1"/>
                          </a:lnRef>
                          <a:fillRef idx="0">
                            <a:schemeClr val="dk1"/>
                          </a:fillRef>
                          <a:effectRef idx="0">
                            <a:schemeClr val="dk1"/>
                          </a:effectRef>
                          <a:fontRef idx="minor">
                            <a:schemeClr val="tx1"/>
                          </a:fontRef>
                        </wps:style>
                        <wps:bodyPr/>
                      </wps:wsp>
                      <wps:wsp>
                        <wps:cNvPr id="11" name="Straight Connector 11"/>
                        <wps:cNvCnPr/>
                        <wps:spPr>
                          <a:xfrm flipH="1" flipV="1">
                            <a:off x="1385215" y="1069984"/>
                            <a:ext cx="644385" cy="515720"/>
                          </a:xfrm>
                          <a:prstGeom prst="line">
                            <a:avLst/>
                          </a:prstGeom>
                        </wps:spPr>
                        <wps:style>
                          <a:lnRef idx="1">
                            <a:schemeClr val="dk1"/>
                          </a:lnRef>
                          <a:fillRef idx="0">
                            <a:schemeClr val="dk1"/>
                          </a:fillRef>
                          <a:effectRef idx="0">
                            <a:schemeClr val="dk1"/>
                          </a:effectRef>
                          <a:fontRef idx="minor">
                            <a:schemeClr val="tx1"/>
                          </a:fontRef>
                        </wps:style>
                        <wps:bodyPr/>
                      </wps:wsp>
                      <wps:wsp>
                        <wps:cNvPr id="12" name="Straight Connector 12"/>
                        <wps:cNvCnPr/>
                        <wps:spPr>
                          <a:xfrm flipH="1" flipV="1">
                            <a:off x="1751112" y="1078612"/>
                            <a:ext cx="278488" cy="165046"/>
                          </a:xfrm>
                          <a:prstGeom prst="line">
                            <a:avLst/>
                          </a:prstGeom>
                        </wps:spPr>
                        <wps:style>
                          <a:lnRef idx="1">
                            <a:schemeClr val="dk1"/>
                          </a:lnRef>
                          <a:fillRef idx="0">
                            <a:schemeClr val="dk1"/>
                          </a:fillRef>
                          <a:effectRef idx="0">
                            <a:schemeClr val="dk1"/>
                          </a:effectRef>
                          <a:fontRef idx="minor">
                            <a:schemeClr val="tx1"/>
                          </a:fontRef>
                        </wps:style>
                        <wps:bodyPr/>
                      </wps:wsp>
                      <wps:wsp>
                        <wps:cNvPr id="13" name="Straight Connector 13"/>
                        <wps:cNvCnPr/>
                        <wps:spPr>
                          <a:xfrm flipH="1">
                            <a:off x="1803777" y="446823"/>
                            <a:ext cx="236995" cy="232764"/>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0587AA1" id="Group 2" o:spid="_x0000_s1026" style="position:absolute;margin-left:22.15pt;margin-top:14.6pt;width:473.45pt;height:140.5pt;z-index:-251657728;mso-position-horizontal-relative:margin;mso-width-relative:margin;mso-height-relative:margin" coordsize="47472,17519"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e1cPxmAzAAB+HAEAFgAAAGRy&#10;cy9kaWFncmFtcy9kYXRhMS54bWzsnd1uJMmZns8N+B4IHq2xSDHjNzMaGi0iIyNXAsaWIMmGDcMw&#10;akj2NG3+9JIcaWYMn9jy7kJ34ZPVrmyvIKx9sHfSfTd+vmpWMauaVRNJsrvI3oGgnh5Od5H5ZcT3&#10;+77v98M/+/rsdO9Xx5dXJxfnn+2rH9T7e8fnhxdHJ+dffrb/r385VO3+3tX17PxodnpxfvzZ/jfH&#10;V/t/9qN//s9+ePTl2Yuj2fXsX14cHZ/u8SnnVy/42mf7r66vX784OLg6fHV8Nrv6wcXr43P+68uL&#10;y7PZNf96+eXB0eXs13z+2emBrmt/cHQy+/JydrZ/8yGze3zE2ezkfP9H85/p9fXnV9eL3+6dyU/3&#10;k6PP9v+Lzcmp6EPlvG4q29ShapXWlYu+joNVdTbhv+7vXX/zmqc8ujhcfNzlL46v904vfsnX5XO+&#10;ujx/cXZyeHlxdfHy+geHF2cHFy9fnhwe3/xjdnktDxUOzMHp7JuLr64PfnxxefLtxfn17PSnl1/O&#10;zk++nV1j6vSKP7nP56bZtXzsq5Pjy9nl4atv9vf+4mra93IH7cFffHVy+J+vrr85PT64Ojl7fXqs&#10;5HNuPvvdV/b3Du/xwYcXpxeXVwezw8Pj8+v6P2r5lJuPFZv/Ql7y8f7e61enR5ccn/2Dd5a/ev2z&#10;y5vf8i5mL764OPpm/pXZi9Or61/Mf1D5+mv55fj86Gezy9nPf3a5dzqTY3d8Xv15Jx91MP8TB3LU&#10;+Jj5P1/f+W5DjMb6XAWdY2UHZargUqh6Vfeu67uoNO/25lDMX+j8B/7lZ/v//pfHX1//B57qq6tr&#10;/vV+D3ApT3G5/PFnl1X+c27Nt3yeqrlQX8gHy5855d2fz4/Yy9khx+wX8q5OXp4cH+3Fy9kXJ4dY&#10;cnZ+ccV/qjX/87WpXW35v+Z3lv96cn34apidnZx+w2dyNQ85R1fH15/tV00rFpu9OLz6oN+AV8KT&#10;yje6/tGb3739zZu/ffO7N//nzf96+9u3fynvS94Tf2Tx7m5e8b0tlGanJ19cnqzYZZjbQ+xjsQq/&#10;rtnF8IWlXeo7rPI4Hzq2xJ9Yrf7FyuNvPNYl5+JxfsC1s/A4H8pT397XxVv+7huaOqu7nLvKNH2o&#10;bGts1fnYVD7mjkuS+sb0S+/7enb5y8vZ+RWv8evzd85b9a3uoq+6rk+Vdaap4uC7yvZOyd2IHISV&#10;C74bP2R8w+FsXJVNjR/qjapix+9qY/vQDymp1i2f8urki+f5lL6PKqvOVM3giaTZZImkddUPPqQ6&#10;NMEMw8rLeBcePoK3rbd62z89O69Or2/iytKJtfXe2sXd4qy2f4Pn7s5vXPnem394+1u8Or+uWeb2&#10;5q9E6ncu7VO0ze0Dl7u6lvDkY4hVyJbr0eH0Whfbqgm2jikPQ+NuE833XV3WziiTVDVohaf0ylWh&#10;75uq6YLpm0yWGuPK7dqNq2uG2HZDY/DDpq9sbG0VyMFIp1OfY5tMTGmLq3smT1l3QWk7DJWOpq6s&#10;anIVa95IdL0zvnVu6FfjzpN2dd5+7+puMtelq/vd2//25vdv/h/u7g/fu7v7uLu6141vEj5Abodt&#10;bag6wxUZ6rqpTWqs7fzSEbzv7mobYx9UqlQzGLzlQGLonK+89slYnXyWxHBUuu3G3anauUBWV/VN&#10;y1Pi4KpQt12lQhjqPvmk3W3++n5m90yeUndN6oaaZ/PaVZY0vYqhDZXvbBrI6wJfWXkZH8/duXd1&#10;dM1R+PTq6BtvtI8X+vs3f3z72/1JedcnaJr7OKJeWiSukRIzEKt1o6uuwZP0OfQpNQ3ZitriiKKm&#10;kmmaVBmVOPs6qqptyN2UcbSSWiK91StnfzeOyHpDGjjQ6kqdxhFZXbUhh6pOOdQxx4xvWj7l+47o&#10;mTwl2aNNtqewND2FNFkwSXCjqjo39WAaG9Vavf/BGnifYlWzrH1Vu7fo3+3N23iSB/3N93nQfdxP&#10;MKmtB9dVAQdCIuM0VULdVVENuaUjkpTqlhfz/TzIcX1N65LkTfS1Bkul4SkAXaB35FLXx7UW9m7c&#10;T+t919Hlqrq6V2R7KVIAqq7KqdYhax3aZluH67k85TD0JpP4ZAkINtHrCrzFqom+8UZLPc5TjpLS&#10;791P6YBi3DXX2u69/R9v/3KP7vlKxsMfmk+G5r/8U23H7b35w5s/4o//gf//fu/NP779jXTlVuw0&#10;7sV/35GTMeGd48G661Tv6eI0Rs+dVlN1vbOVZyTsGh0pbLZ15PDFMdHrrmplKVGDjfx1HaveDLHx&#10;VrckKyveYDeuuaMMJ01NVao7qnHnjLTlVcWTJhWZkjT29infzwyfyVO22ZiYVa6GYSAzHHgPkX4p&#10;AbfvdbK20WH1ZXww18yY/9Md7SorrhnP879xOv/w5vf8+scprudTNM59ssLcDNoPCq+jE+Va6Oit&#10;ZOaePalTl9pIKUNH5QZ1ckdW2CrXmi5XNS0YBop8BumXqYZkc/bMEnLKT8D12Nq7roumyl0tpXdK&#10;1M5KV31wfWLA23eSvN485fuuxz2Pp8x9isZQdfsUeZcEj6oL5Om2bxVvxicGvCsv43vXc5+s0Coy&#10;n7f/HZ/z15L/vP2r7/3OAh9VPoQcTNYe4FPVDobgqFVDmyi1laEpbwfjckrM6Df6HdsyraTjVeFk&#10;Wjr73Oog+KrcdzaYllFk9xSaYTE00bQ05GMnuK+EywlGJ8FbDHXmGV24bfm973eeyVO2XaNcbTTV&#10;qPJMhBtGJJnuJpOHzlobWu1WJ8Lf+537+B0T1hzNlsJzkd58kuOIvQlT4oUhPk184x/e/C1V91+T&#10;CP/d2tm4zQXvqLs/RaPcPnB5ECIFBCGS6irXgTZam8leFY5LMsLEoFEHB3piYxBisJxVQy07DArv&#10;zgCAuSTRzPsh55auHJPXlXxrN3V3DgMY8kyO3rhBfsy26mLweOuBmjT2A6jA5VO+H4SeyVPGuge0&#10;aVvm9DIAp6NSBR6w4i1EUDLZOP9x6u6wtey+G+NnmnKXtv3zPxmIH3gXqvs/vvk7Gfz8o5T6b38z&#10;wcd9ila6j4vzLVObLlHQQz3AxTEuiKlmUtDUTRtD12WZGm90cbHVtlcRKgqEFBJYxtVdygYUHUg/&#10;gDPWh1V82W5cnE6RrgOVgLLSygCZyNTH9XRAY/K9yskHMtCN9f2zecq+sYquYkPpxNBZ+6pNra9M&#10;C6tEG2ZdH6u+//RZI3/P3FmGG/9zxeeUzn222+c2BqwxIP707D9Vh1frAPA/UbWfxN3Ynt6Vfff7&#10;+JoBYIprwHo42wEs9qEFjNrwS6tIq5q2NXpbTa8GUpEA7c1o8TWddVXrYSgMnvF0HwYICiBHRkPN&#10;3fiaBvx0HFpVNb1lEN4J9CO2bZXIGGGQJI/32eJrnslT+qFWtCisYIxAebsI1CXXTZWtShk6Yu3a&#10;Vcf/sJoeOt7e5fXpDcFtzs/ilzsZa5804EWynLd/xTDjb+aJD/Q1ma/+/s3/lVyIL6+WeSvuqNyE&#10;q7nRCh9vgwdyU/xP6cffx8UoULggPonsg+byJaD9caCggTfrB2/bPo0aau+PK2rj+8EaGAv0rCpr&#10;IAV1degrE4dUJ5NyXT8FF+NU18SGHj4ZGs3RPlBYmo7WWg7GQ9hS0Wyr2J7LU8bgouHZTOfo4Rqo&#10;z6HGpdae5mGj09CaETD7El73yPfvveYL8erq4vAnfTl5Wv7Sv5qdQV8VPnN6dXJ6BBFZvjqn/Kbz&#10;a4ity29zfPX5nCL9b6CwvvvWkMPnxOi9X80WvkqG+oevfnZ5/HLti0cnl+++cnn8Kwnp8gehV5/9&#10;9Pz43de/gEJ4+Gr8nz7/FVR3+eTTX50uvs7PdvLt8Y8huJ8eX/Ex70jGfHX8s918ESb4u+9zQ2/e&#10;TEhuXHSNguk4eMBRNoLrigS1ClqMC6GrLSDOZRAT+yyNImxz+cKt7ctCxfwv3dr+5xcX15NMLy+s&#10;m1vsnYlOzk/eUeXmqIqH2kPVUYWUeyiD4GqtClBo6jpXlE84CGt74KsfzB6X2CJdnL2+uDq5FmL8&#10;+nlczXM2v9QaEAkdKSsJFO0sy9VqCeKVTk1OoId7wGIf9CGEqz7++T//grN8jsIBQITlQ/3k6Gu5&#10;ZLdfmN86/ppQ3H9xODs9/rekAY2xTRh97d99tq9b0yi7PIirN2D9Gpp5Fv0oZ6PWDTVwzTA1W2bc&#10;gVsT5rYdoM550IVAsT+oWdPF+fnx4fXF5Z22HX/xbtvOKeZiiu90C7r3MAFBTxoFSRh+MEMcJaQ5&#10;WqFD7rrQR5poi27BB3ALc5eMiMPytNy45NIr0FAqhORhNHc9vU7nmQt2Mug3KUCV64zNo47u9gco&#10;LGfkR33n1+RX70c//Pz8k4WkV3MiterHT3b3u1oXeNh822UCytGks2NAGwHIFTpBy6uLneuhdmra&#10;n6XvSsNv/+7OwvytrLrw8QN9Z/T8sC7ccTFrP4SKFJBUSWWyPA/bIkLBV0mTGY56QPLSlp7k/ZA2&#10;2R4rLnx0AiYfX1A4ie5V46korevE1dDradqGln0dIVaMMNof4BnEg49+/KUDH7/nTQf31oHv0Fm3&#10;naYyaF2llceDWZerjsjHUYiAAnLfgw34YLfi3Sm4cdb3NWOpq2PEDn6f+gAeCu2SmlkHiQrP7HtS&#10;ZwesQhencJPP+zJ9Fm0TzuE4fS59AFo91gQ8tKaJLDkX7UyquApGZvQaPsEwjFrT2w97oXzHFF9t&#10;Rk+26ciXPiowV6+gxqPtJBxUqwfSy9hXCc5Wim3fwowqPZW2SEvoaftqmFMJ2hq3dN5dMuSsAo+t&#10;9JCHBHO9V7o4U51sj0fy1cQbtFTg2XptOb4OWE+knqUtaEDh1YMG1/zB3qk8wyZfXXJwV311oKUZ&#10;luHwoyXWnaNXCiyz0j2llnUWMbcWIFiHPIXKqEv4UBzt7nkKtvjqEjOW3n+gmEzhatjKA79YXxOQ&#10;MjUaD5oN5QP492JfPflJH8NXNxGMrCfYmFokdQbqYzpoHHbdGa4wKIhY/KoK9Uem+OpxFLrbV4dF&#10;P+U7ayCDOkrbw6gyANco9xh+BmgUtAwdXUPyyrY8rpYpET1tX23cwCwG72aQxpIwLVRXhh6OVmqD&#10;KmHIQ3FJNdkej+SrbQhALQWc7mj+2nbeUDXo7wXEUhQlvPqA73Sbry45uLe+WhojnhEZNeayWSK5&#10;du0IPx/ffyedAdbkpkIIkMaI4OsjcHraiZpaC1ZAGz/0ydjiv0tMW+q/ddQofUD3JmEj1huG7l1y&#10;ZK6ZE+17QL65OF+ZfAcew38rBge9RZUOBhYXYBB0FNR1OoUMVBRKddoV++/7P4AbpdQTK2PYDBja&#10;qiplUZ0aKPEZjoDcg+6blQLelYuHBYWKMA8KQOOu3PxRywNQX/cD7RiaVqDZKezkWlkQPLoxvD3w&#10;bEMqf9QifainHYCokBgItRHRQvqRNuFwAgbhACsNu9GHXn04ezxSAKIloVKKAwAlLaJpYLE638OT&#10;ohLqIsR8Kt7SYqFM82v0TicFoDsO7m2weWIByGBRhCwFcStQDJqYInwGPio3LaeizQTLD2rVZWd+&#10;5NiWPbP3AtAdpi0NQLSOQ2O6tsrDPCkFhxeUg+IbbGNqFUDyFgegyefnMQJQHjrEJog4DKGEsJO5&#10;ANKyaiLy1l4xgCyv9e7/AA8IQAxE4JwqrmzdcIMjEKUueaDUdbR90zMlsbczeQkdy3zs/fZyISjz&#10;QQFo3LGdGIBk3EkPzlSU5QxR6MaJSqytNC6rUdkPTXOLpvyORy2DZY+clRy2n9PdeO/n3zaXl7/0&#10;4YbDdqA10UITAEvLqyfppQJCRs4GNah6yCqOuWrbX/1kezxSAAIbqr3nGZwRVzmYliBKEkVcZeTd&#10;BeTmizuQ93qGTd2q97zkey9+PAZ+YgGIZLQ1CYO6JnFTGrAUUSONijC6C5qOz9AV9wDvZdVpAegO&#10;05YGIO1xgEa4MT5w8iF9gy0ggYnORE2SGcAslYbayU/6GAEoEEJr+O2V8TUIjyjUUwvhVFG9kXx1&#10;TXam9AEK9Toe5L/H7ceJ/htyKTMChl4OKJ7AxxQ8cFBu3oFxCdCavCn2322R0tDT9t9Mw3JPux5V&#10;AuI3QhyI03lQDcn1bQvaIcJfLX31k+3xSP6bNltvvRCkUXDnGajiwVPjcwSUQRGMFmmxp7nXMxT7&#10;7zsO7loB4bQmFV7pYJFchR1MIJJi0OgjvU1PRwSlHHTDgJqj2CI3yNBYEAZfGd7lXlad5r/vMG2p&#10;/25S0+rIyhFlpYBQDB+gZzN2Mypa0NxhaG5lGb8jp5v8pI/hv1v6PkwOegaF8ApAYekqwt2sGKOq&#10;zkViSlP8qgpFTx7kv8d5zUT/PfSOXQy0F2tPoxoeKbVSYjgGmaKhjkInoS6OtWVyRE/bf7ewRwhc&#10;wKFlr4atLaBvi7YxCucBqm7TtxN8X5E808gej+S/qXo9gYaTq5HtQ6qCd4oCBqwR3beeWr6OxeXj&#10;5Hcqz1Dsv+84uLe+mvxbK6OAYd5+bT6BIP/bATST5SrQfrFqSw6Hacl52rlpFQ4c4rILXbFTuJdV&#10;p/nvO0xb6r8hPoAJAx3TZoIU/ComEIPmwZloxVy3OSpXHKmm3oHH8N8MTTQYRaTpFGFnvt4M2D8Q&#10;GKD+DB8YhJejaCe/quUDPKABxKxQt5nizvQiOeMonoGW0gqgO5BgZ0Q1Ejb+jghaqH7zoAD03qOW&#10;TyDQhkUvCrEAyYNoeACni6RC6BwAwFatSDkXJ8xlolQjhyvv6udPqwFkovXOojjfMnph/CdbRVr6&#10;+D56K9PjZISZWJYmTrbHIwWgwKVhyxwQNODsBCD6V51lX4DWGiiapaSVTSEf8BmKA9AdB/c22MwD&#10;EHiTcVNohwFIpIbbng1aIYmMlaejzaRHwDFMVuFeqH6sILK9NXjPkzFlBH6HaUsDUCB50Z7WZw3T&#10;XNzfAIQJdWUmEDWNL09vqLgAnfykS//9XgQt5zaEXKP/jOhopBEkvTq6ALD+wBwaVLjY40F4+mAX&#10;YPkA772B8gdARhQ6IINPY3gKC8QfrUWEZ5IHW9o0oEBGrMDvCECFyjcPCkBjJsTECkixz6NPwJpB&#10;XAFXYJ8e1EDGLmTQmk5IbrryYq9MnexpByDfmcCogROrpXsv086OBTTy/ntE9IwGUVh6difb45EC&#10;kEKpz4O/B9aQuX9KUcXhNVFmRynXKeQrTPEE4l7PUByA7ji4awGIQRC9mJUOVr2bCghUJuYTnSNZ&#10;bGR7EU2gq8WoyreJ8URU9sNadVoFdIdpSwPQQPsnZUgd8Lno1bG5ieNvYHpR+XjIUByj4iRs8vlZ&#10;+u8HBKAmIZojehiBiAMIETJhF1j17D14RM0j1LI4rywDu/8DPCAA1UAtwGU7SLIoQVgw+iTEnuGw&#10;72r6ixnGbHkP4z5zhTk78AEPwAwLfQ5qNlPP1zAD3kfCyFZkav28j94PxXiR+w+xHvAAtDkj8+f5&#10;j00h4p3sCAcFB4YVhWNGHNkV34HCfSAPSgGaES5mYgrgvFBrW4rOKGLGCB3RqxaKCIlBg5izzbYY&#10;8VK2redppwAEzBSgxlSO1Y6kr8htd6J9S4lhEiiogCZUqfeYbI9HSgFasHuOqFSh1ZFkEMe4hT0m&#10;ldLZ5aFn0V4uDlb3eobiFOCOg3sb7p8YCAFQqEHUhHYE1ClSAIA7ACYdGQEzhJ5d84BGP/DJmFKD&#10;3mHa0hQg93AwHLy5dgCJYDtk3INnGtBAFGoS4CzXFwegyefnMVIAlFtyH2ngQlGPvCqgrFHzPI7l&#10;F44mKP3q4i7u/R/gIQFIEhXkTvHKSG0Cw6aLlGXTdq/Zrs0QGpZ96Vkr3If3oADU3j8ACUax1nQJ&#10;vBXZVHRASNyYveeWBVj03Nu2Lu4XlO2tfOwANNeQuZGGWSX13XyxXC/G4F9IWCVjpQVER7ivOi2s&#10;zTZyDXObu/LMabIxHin6QJ43A9xMwD8CnBASUETehUdy2SH70gESKT2793qG4uhzx6l9stHHyHpZ&#10;NPFoBLL00UpzkLEI/EYWXEZmsxrp+w9q1WkF6B2mLY0+IEMaMk+IgSy4pPwBBxfZj1IpVsqlLtYW&#10;H/7BnvQxog/CGH3P4oEqO8GFRXRRugiGjy4BUYmd7p0prh4mX4DlAzwg+iD9BuXaAWfjUQifAw/Q&#10;g2Rhr5RPnep00xXPMO5Po33AA9ha1VwTiIcWLojtGIeyvpikzfSAyXVkO1RxqnZ/zYYHPIC2Dgwd&#10;iiSuQVmDvqzcdmaEmifos6zeUMXx/166YfMWwHs4qI1N9Bv5nM+vboTRDr8+H/9+7wxxqtOfHKEg&#10;h7QxYyXuRdaUmlYS6OCASrExkzVGQ4M26erZ+unL/b2ry8N3fxmCLNqfstoX9BhLqKU4Y4sSU+2O&#10;wSnElLmc2tHx1fX8zxdKX/DxP73kh0MtS/7q4veSEcnHfHV5/uLs5PDy4uri5fUPDi/ODi5evjw5&#10;PL75x+zy+gAp2HBgDk7nOnYHP764PPn24vx6dvrTyy/Rovt2dn1ycT5XtFvQozHQyChNBHjE1uJK&#10;mswytLfyurl6ba9cwCa+Xn3dY6MU0jSWRilk8yyMAoRwN0bxIIltwhRtRmPIxp5GtjTz0IOFLN7r&#10;gV0oK3HgIUYpJI4tjLKzk5KRFh86RNIIjsQWNmYh5kJ3to+dkasV1rnAY6MUKgIsT0qhGsHOjVKm&#10;9bv0IoUOcWmGwgiwyQyzy7kq2dwhFWqdLbZDzP9OmRDyTXa16lcgUFvmJYpMJHJaUGaCjUKbr++G&#10;xJTTd71fRTiOT0th4bs0U2F/ZGGmnfkVmppsUZ7LcQqWQIHuYoMIY/Yu14ZKu0XHcaNfKTwLI6MU&#10;KY0tjLIzv1JbuoKM51nrMWCUbiCyOtiPTD/pNkDKz/PIys85P5OFWd3SDIUxamGG9bMxvkKFrPKV&#10;K4SqpGM1CcXTfGlJZCARapCt1BZSVnlAWDR177xCZSK/S98i2wC5WGize0ZOc/gd9GnNIgdfI+fN&#10;bHlOlV0aptAXLQyzfj7GhinUbF4xTJkC8p2GEYpL76nwvef5IGqiizagKi/DQ848Kg7Nat9m7FsK&#10;mT1LMxWyijaZ6aMlcmV7zW9PS5nG2NIMhS55YQbyd/mry3x2fFoKx1Irp6Vs6fudp6VDxEQNNPjY&#10;ECIaJkILY8hWaQYSNSRy1BZWi/rxaSmcAS7NlMpImAszrV+qj3ZakJghg8MoeRC1EIgjdHkd7TIj&#10;0M84BLNW5Y2NUtjWXRollrWUd26UBtpSDdZKWHWCwUF5tWU3NwO4thUdoR4eysbwXAj4XRqlEGy8&#10;c6MMrNkBz41R4IBKSwk0AKvIRefMwxtH4sKsNjTGJ2VqzlKo7bkwynqw/mjXR9EkIT/BFNwFaiE2&#10;xLUD7ZJe5C0jBAW1BtQbG6WQXLU8KYXEwIVRduZTengviMclGMPUhvDp6RxZ7lBQZDK6U6hArKq4&#10;jI1SWJ4sjVIoA717o6jQuB5IJ8qRkZSfEITCHE0ncEF9jt6ktKW/AsHFN6nn74moqOC/YPM5BCrY&#10;oQs8yrKbBoe0NEqhhNLOjQLIkzkie6t7pejENRSHLck1QMGYOrI7h7L9RkdbSO1bGqWQVrhzo+BV&#10;66ZnwzH+FqOgQ1a1CL9gnhxpsFAjRr3RKIV6I0ujFGqd7N4oIWZtUGJpWNQpUo0y0WvBBYIngSIF&#10;pa5enT2NfUohiWhplEKu2cIoO4s+jEWG1jtZbg89Fm4vRumI0AGptzyghk5Ou/GkFCLzl0YpZJUs&#10;jLK76IPucksXnpMiab7EIfZ6wMGkxY/PpMvab44+U0NyIat8YZSdnZSWboqOwOoNbpXkLTILF8LX&#10;EECkdtFjl82Odur1KSTALoyys5MCklUZli+RvCFNbjPKlmzOFNpUBvaABiGgu43Xp7Brsrw+hRtb&#10;dm6UyPYYw/YY9oIkCkIUi2UvHH0qRLwTwrgDOuYYhZ/zXl24wmHywgxgsMWCd7YPCqvPlfaBZWkz&#10;4BDYFamTjhHSi21gSCvFLsLsMVthdt7ZPmg88AZQJMLDBZBLKYhhgAhESiFW7iTZ47DxtEx1toVk&#10;s4WZduZXELv2Qwqg3BDHIizjdjEP+T5+1pLps3B6lT46DsuF/Z/lFSqERC+MsjO/4uBvG9bnVA1S&#10;pUQgwb4aKFxJDgmb0BrELDaelMILsjRKIdRp50YZUGrkdlmaKLT4+U0tm/wSyzuiaUnl6maNkzc+&#10;KYVNx6VRCtHHOzeKVX2rCb/QW3qMIpoXEYVe8C6koLo2sZ4jEfg55852ahelcESyyQzjXm3h1o0V&#10;Z8uyeTA8oCsYe1DysrxIxAVpoxmEqpA9Saql4Xqns0UhILddBPOOz5XTIn4FBmcT0EVpbALssLkD&#10;V/jYy9NSuJxgYaadOduy3dX3Ds2FLe6FGVCYEwveGZoLq9CV01K22PvO02KA8CDBB2OkoyS0wnVH&#10;xICchZOQbF3jUzfXQZMTubIdcQsz7ey00DLKLGtACm2AOYyKEg04sh9mZUPO6OExcBYWCT/n3LdM&#10;rXwKaWkLM2w7LYUM5ZXTktHiiKL/AhITeF2AbMraLF/RFGK9TATC5Zmg33laaEqiaYjSUu1h1ljk&#10;L3C/HrXXZHP2IMDyfAHkvQ1TJrmyMMx6ljJ2uoUdrhXDUPCCLgDClTtBfmqIEy0GpkXgEOwHrttJ&#10;pXenYZrWtkrETzUyehimpUUpQstIU7GjEfQv12tj3lL4EpdOt5DivslMH63DDwnSKIMWDLu+wftR&#10;KaMIi1EakCx9w6In5qejazQ19hQq7G8yw/i0FEKrVk4Lioi0BkTkZECwmeKHEjjKFsiYaErD046J&#10;VPXO0+JpMndOAJQtvX0LOwCnS+rPkmZKaeaGem0p0jihK/Qey9NSyH1emGlnThdbBIsB0E4V5SA0&#10;q2SrX66Q9xfELGemG1fPU51uYRm5yQzj01I4plw5LTGw/qJtM2mcZGUJtxIM1GASOhbI50Rzmmrv&#10;ztPS076FoubYL4q6kOS9FM4sgKoRVHIcGTZdbwnRYKWyEu7RICuJMjxCEC1AaQYqiDowNhjkLy9P&#10;S+G2kk1m+ni+hQmHl53mOiOySx/BAAND8KEGHu4jDzbozYiEqVeoUJRhYZT1uPTRjDIgdt8bjMKY&#10;Q2oiJCBR7CX1r3tat4Gmgd6Mzi50p8uTUrgtaOdG6Q2DMgGcp1rokMoxE2JSCuq8xSI1Gu7d5j7L&#10;1JhUuO5u50ZRPVGHYMxSIlQx2IskYu1kPrJ/AFHXoa87Cc3X37w+/mxfkPTjCDS1z1JIfloYZWcR&#10;qGl6trVlVSGqQ5uyUZyUQJRGzD+zxTDYtLZXdmyUqdBBRzcrGth1Rpp+FpFOQI3iwDxrXCC4DK2R&#10;WcvCKDvzKeijRENqz89JKxtSIIqyGsi6A9XTNHUiW9k8PSysi5c+pVApfmGUnZ2UwWYB8Hg6crRX&#10;GMMD/YLDx5LpgSV4iJdSO48y26lmKMxtFmZYPxvjXKUQqrmSqyCbCRp8SHhMamDrkFMgZ+BaIOGI&#10;hAYsbIEW3JmrxMwfFLUTGOjS6a85LdRFlXKdQ4yhhQC9GoF+Nrsc36LCW7E8MI2LrlE498HPIeEO&#10;kEgc2ors24XAOg5mFk/hFiFwF5u+YeeBltEQ2rDowtWkf6xQpLsH5XYNrbFml8LnXNpFofcTEkKv&#10;VCmK9wB7Dt0ZWNpQeXFkrC5ZFOqLJpT81cXvPx51ilMSFIk9oEkyWvhCDFfxKmyV5KxZ1n62azDk&#10;NbsUPufSLs9llAjNum45MAxUWcYASkPmIJAhad46dmE5EppVIMtD7fJMOnOge6gDwTqpBiKMtSS3&#10;EU2iinUt4JDRuaZWXMlb1uwy9R6he+8inC1GujTjuamUbSwxohTTMFRFDSneOPr53dlZQGIVdNuy&#10;soKSGRA/pTSpi1Bmo+uI0yAtwxpVaM0uhc+5vEfPBToIyAThYaYnHWgNKROxUMfvZPm7b5ga6WE1&#10;+X+gXaSHUWuaOkxsmF+CHMGfoWRiYud6tCjZTybl9iJy7+y8tD0BecAuLPElPsiSSzqVtHTRKFVc&#10;JQdjaNs9KnzO5XmhLmIhK6gZKOmSF0AJDR7OCUArZproKLMKdWSX9Yzmo1XQSFXTZEHEZAhsn7ZI&#10;5uF352AOauuuTthnq10Kn3NpF9ZNJP6nEOcBFAEImirAQhxvwEewuDMyopZh3eK87M4u5PzMhpoK&#10;8C1+F34+/oVuVs+6I7ojNL3XNAXW7tFUuzwXEHvr6+REXhZrcF44Ibw/JgCaDe3YpIe6JvHhto5e&#10;s8vUe9TlJrqa+JdI4cBHULyTzRGZvHg0brSZr2henJed+ReThetPkzMPkpdrMnTA/R5Fh04Do7Mo&#10;1m7NXwqfc3mPnotUQA6aRSXUAdQCdOjM0Is2B0Kk1iEiAPaUgdO28zLVLlRjyB4LMA9oJ/mShnSC&#10;V5ENzQyN256VqlK97/y8eKSlwUKxLRLBJOJ05B6lWiJ2RskvIXK8plm2do8Kn3N5XhAVo3kObYtJ&#10;L/mSodXD7JMp+JAH9OEM+ZTgjBZ22ZnfTS5CHKI7VzfoWYKck7EBeCiWXKGTiuKGHlbZzmt2KXzO&#10;pV2eS/+S7gQGQBcZh8K5Zu8rwzNwUYjzBHwBtGe32pV6oF2eC84F/e9Oy+5B9COJ04z54SQyd/Uo&#10;kwEg0kz7t9pl6j2CL81oDv4WVDYaYQhs09cAAVuj6WIAwNIvGvdfdhaPYD4MsD9IWDRFknXEaUYk&#10;8Fl1bDO7HtSwJim0dl4Kn3N5j56L9gYLOdlcy74w8Nz4FwcgpPVMsvkaVF+W5nRpdQ7wQLsYh+I2&#10;PS8aPPMNzZF8l44p+k4MqyB15fZp5C/UKhDkuUIsQyCvA91ShQBGxgf0J8FL0XaU+LAxryt8zuV5&#10;MY7hJSEZYZiG76egiYbeK8J2zzaZGvriIH3TncejTrnkbEvju5H+bks/BH1dT3vECJtI9YPbGo8K&#10;n3Npl+cyZLQo26FEgbAPeszCnBHKJoB3jdCRoVWFzp9Mc7acl6L3v7TLcxnT98pT59NdgAFNldJw&#10;32k4YJcAdRFSkQ0CktlmlyJ/sbSLjhq1E1aXkuBSH6GgAw4L1pvOjLfZy822ynFet7N4BKiFHIV6&#10;mq305LusjIFpBd2K3YUNSw1RWHdb64Cp/kUF5OhYyURjQd7D0OFfpOnD/p1mYGDTsVxs5F/WIYcf&#10;rf8CWAkhFLDtdHWJRxYSAKLFqEcyPuoRMTZsVd92XqbG6Yls353ZBZg/HSlQdE2PwgR1f889Enpe&#10;6zv28iIqnCTP2uhfptqFegsdT1o9PSeV7wc0IELBoFwynCAAsKz4Gp2XdamSj3Ze2G2hWXUKSoxN&#10;htwjhI9kVXGVBteS23GK2q3npfA5b/1LQjSc8S64fEKfRamd/AVmemBAytzXBxzeyC67qxtZtcf2&#10;euaNVP/EaVpE1P2US3QwyWxQcFRbzwvNgZLnvLUL+7woyAZw45Ri1mvqDmQtqoECtIuJNoOXfs/O&#10;8xf0WdrMMi4B5nKuE/BNFkTidx33S0MaR19t2z2aaheDTWBwCHQcbAeEdFgqro8VTAxkc1Sb/VxQ&#10;amGXncUjyKxsLZMtUjUh07LuTpbpcmhsAyIVdShGjtvsMvUeIQ4J4Y2VpLSOuUcCFmC7KwAK1C4g&#10;7AeQ6E8iThM32eLIeaELQzeKIY74F3id2qFrOSBLn2Wes9HvTrULi4sduuk9/UFW4Ii4OnkBTd6G&#10;za21V1Qd4UnEafw/wgoiEC6AIOaL1P0ifI6oJzAhD7a0X8W7P7BunKi1sM59/WjxCDESylsWzjiW&#10;jXGuaYVEzThJw1XLdKZyv31+NDVOC5KDAh7HXgPR4nfI6YB6gc1DsgtujXRpPFdD01hc9sfHeRgv&#10;nDyipafK5+ek1RpJOasGcRsYe2Axt9cBhc+5jEeWqe8gfAx2kBGPsszVEJ7ljSjmewNa3knu7cLv&#10;7ixOA7/0rPARvyt1IzsCiNNMdhqAS4zsW3ppW/1u4XMu7ULPFMkl7OJATFAHiDK1DMVJaUibOhKD&#10;MJ4H7Mwu7MmuGVHQr8syRzdayBXYJQAMMgxogTWbbX53sl2yak3CJI6OmEzBGU1rmCu1r12g34MP&#10;lvewOC87i9MgOyDUoOg+9Jr3B9od1KhwJiCmoZLEQtWwFV839R5ploFBraUPJk1l5O4ECkheJ61B&#10;BnngyuZybju3i0JaHWxbYo7OsIvuJfkLUEPcokyoa7T5/Fa7FD7n8h49F0VLQP/eQOiERcNwjdyK&#10;UWNLe4SujMwCKB3z9jqg7P0v7QKbBVIXuEPk//h+aNKCvKEy8w44IqLomp/mKdwjT2OOOT2hCMYf&#10;9RHo61b2cdAPEBpjy2NLHbcxryt8zqVdmM2zNwVDDOimkEfyCngx6Bq4HuSAuN753Hdxj3bmd3v6&#10;3VIeVm7OTJMmGoGBdDQOHZ1wZvprq/PW8rrC51za5bno8tHobgHqgMIUFj7SauCXIrigOplUUzYm&#10;ulPbzstUuzwXcSQaIBqdksR5kfvewSzrRB4G+jgsPs3O6zn++tHuEQs08eUp8A2kblTk16AGGN6j&#10;h46IlwtDI3XH4h7tLE5nWqqQI+hLzecklG4gnGm/0gVQLKCD4am31keFz7m8R89FoK9j0a5BJKlq&#10;msD7E0RZq4cBSnALw5NcL6+tC1vzL1PtMiDkRj+9JpGDagNzn3o6WQHBIIYxdNB75mIYOz8vqcO9&#10;aJEYqIX8mtDTkqVhBKW+A5HISug5G2jjPSp8ztvz0kmXnVfAVkTpJ7MekFV1pL/wkGC6NxDYx/nu&#10;zuIR7EVTD4J+F1SBtYAkaSciiyItKkUw7ddWq6ydF4J6yXMu7fJc9NdYhUwbfr73Fe4RcxJGAYkh&#10;EnrCoupQo8MmfaKN52WqXZ6LrGOfTVeDy2d3aiSvM6j4BzEOdAkGGYDd2KO+zS5T7xHDKpC7HtRE&#10;BuUNT4N548BKChACLD+sW8R43FOIR6ZTCSYA3Wfi9bukl0Vt82WowA6R/Ihx67xxql2YvDKLEUV0&#10;GqfUHeCFyRzBHUJtpO8DOmj+/RZ+d2dztUBZmzULebo5jZyOLh0jEdWFFQzBo6VBsrU+mhqPJiqW&#10;78wuAzrtDUFZ5iT4FyDOxGn0UAiZLTJbEbS6xIeN/mWqXToHB0CDPmLppPTrgFBTtQLDB/0C6lE0&#10;BuV8Ls7LzuaNwDuslkG99pl4NM9fEDKvEHx0wQPB7sLWvK7wOZfxyKBm4CzL5FsGrnw/kRtpmbDx&#10;BtDBhsZuhnG+u7M4jZg2JRB9KSRR6NfJyIKKkf4ZzSmnFRp+cxzgxvNS+JxLuzwXRd2GuVkAgUID&#10;hCmxHRihE7p5nRDIIAaBnkwSHx7NLs9F/DIPkKRkbXCCF4td6Ne1zOpFvqNlw/kA+GBrv27qPQL8&#10;2gKyAUctq1etUwM41TSfN1KjKk+Lc5zv7qxuFMExVIUxRJ3IX7KcF8G/eEBNZBSQeeNWfuNku+Sa&#10;jg8E79hTumMJ+lLDXMbKIEhDL4woPvK7O4tHdYPYC3oJrEKTxYoGdfdg0LIJCgwZoG/tt/vdqfFo&#10;osTWzuaNyLXRaCGvQ7AOuzDFJxNFsgJpWUfh0yg0Grb5l6l2UR0YBtgYAF4ELACBkvkD2thk25pe&#10;Xm66RvKlRZze2byxYf2B7JAFgClzdGRx2LgCsoE9sozvmQwwpN1ml8LnXMYjz+CFwSIHUstcTcAe&#10;4IQpBmgqy1ZQpsFju+wsTiNXMbCUndW6CFW/qwNYCuyqRg+U1ShJpTk+cmM8KnzOpV2ei3IS2T8K&#10;faA7AANxrmVE0qKty9ZqQ3MeV6i3+5epdnlGomxcbwbEQDqYjhAgmFtQXqPG7JlfAA0S0e/N+cvU&#10;ezQEyfXBUXcwUfDzxD8gfrFCzgIuLh6N2czIv+wsTgPcAnkBIQBdN86L8ITRN6eZiQ5JQ4EEdVfm&#10;XBvv0VS7NLC9co0rC4OR8wnUpmP7Da8Fh6axzLvvt/C7O4vTmkU9QLDJ5tCdo4+JhejHZCqC3mVU&#10;CZpktvalps7VarB1Cnk8dE6wPkuBkOwU+RmWo0pFkhE9kfi3c7uwZsg0GRRD3c3xDPRbO9YC4Hch&#10;vGi6rSlInrXxvEyd23MKmWSCFza1yA0ChSEecWgUy3ZFtYJxsOSRO7cLQCChKPLWWuGVD7Tq2A5d&#10;I7kFEioZejN561xtKl5qog6+3xVeqmX/Ga06brlA4JFOxS4KXhaUOtHcamq1tp5mre891S4OEBJj&#10;BhousmDYtqSQoBDhw5LtNYzIbbZjPGazK7uItiOCDHQXGqICS3zABUn7DpKNop4GC7Md/1L4nMv8&#10;xaJOEai8KljI+F0krITvRHkGCCaB7IVp+iTyOufRrYN/VeVs8YMJ5DfC7wzvByajynfQ/Lb2dwuf&#10;c2mXZ7MlAOgf7UriZhIdgpaJVwCJWSE0Z+k5AV+a5+Wb/W7Z+1/aBXIEUl5ADhnycl5EUhEgvasS&#10;rR4oFcowtRn53Z3lL04g+qhS03+Z2wUlyBYlVY65p0GCahAV07Z4NPUe5R6Cp1Rh7SAinB0eP5BB&#10;AdeivZEsoXDO71/Eo53ZhTukDVgG5rCO/EX2rnesvqIOQDPdQYhx2/EvU+1SK8BScHuqRCbNeQEh&#10;C6Yc+BQie445CSvrxvOjneV16JwEhYYSeRalEcLDTLzQJRBeVtuAHaUzJed64z2aGo8mrrttdxWP&#10;VK9yEOVHCED059lSLi0GjKO5X1Z5GLKPmr8II6CWvqm3DEusKBWFAWRfBn5DnZRZBiN55OIehV3Z&#10;RbOqB3aErXryB8k/ZYLBeQnAwBlFItfsts5hC59z6XcRJwoURVIV0eRlfkR+rUXUAxBFB6qaKDDO&#10;d3fWf6F/y41hzyB4eOIDlxw+CbBVx6HpE7BVgA3b7lHhcy7t8lxWHNGQ71meDSDSz/fdcK7haaHP&#10;MGQ0CLqkbNw6D5hql+ciScy4nNIRPGaW5iJseOKRIh1luTjDAUZuTbO1jzn1HgEK4BNFn4ENDaJD&#10;gK5KFP5t28D6jLWc2JF/2VmchtYIkE7ycsvIXpI8IF38K3RPGtTApfpmazyaahdk6/oepX7mD4Jz&#10;jChbdUit81okfisqEjPuS+0sTjvGORAx2ScBq5s8izcJbleGjgoqQ6NkZf02/zJV/2WIwC8dqVKH&#10;haQewy6YvkJA2KdOdbqZ68It4tHO7JIYQgeABCjjyz3KTDDaHqF8FkrDnKhhUMWt8WiqTputkcgb&#10;kJbqrfB6unmGAGjYmh6cFoqcKHyP7tHO7FJDQW1iJ8ImhvvuER+h7ge2w2YJNKwpK7fXR5P1VAFj&#10;KaQI4NlIXwPxIOabID6gb/R9lj0fahynP5JdDo6+PHtx+PX551fXP/qh/P6LL2/UrX/96uL0+Ob3&#10;x19fz//A7AW/2/vq8uSz/VfX169fHBxcHb46Pptd/eDs5PDy4uri5fUPDi/ODi5evjw5PD44upz9&#10;+uT8ywOke9uDo5PZl5ezs32+zdXrF0ez69n/l29+SmqOK9DAitycvGIroDAFxioUpeaArqQq8kwB&#10;Tr3lZuaFpRZhGJdfkJoHtCwtvyg3saRYL78oHebG3ByQK83grgR6XB/sWyANChZYCIA5cMfbAQAA&#10;AP//AwBQSwMEFAAGAAgAAAAhAMmI+lRgAwAAog0AAA4AAABkcnMvZTJvRG9jLnhtbOxXyW7bMBC9&#10;F+g/ELo32ldEziFu0gBFGzRt74xELahEqiRjO3/fIUXJjWMjTlAULZCLTJGc4ZuZN4/y6dmm79CK&#10;cNEymlvuiWMhQgtWtrTOrW9fL94lFhIS0xJ3jJLcuifCOlu8fXO6HjLisYZ1JeEInFCRrYfcaqQc&#10;MtsWRUN6LE7YQCgsVoz3WMIrr+2S4zV47zvbc5zIXjNeDpwVRAiYXY6L1kL7rypSyM9VJYhEXW4B&#10;NqmfXD9v1dNenOKs5nho2sLAwC9A0eOWwqGzqyWWGN3x9pGrvi04E6ySJwXrbVZVbUF0DBCN6+xE&#10;c8nZ3aBjqbN1PcxpgtTu5OnFbotPq0s+3AzXHDKxHmrIhX5TsWwq3qtfQIk2OmX3c8rIRqICJiPH&#10;9RI3tFABa26cBH5oklo0kPlHdkXz3lgGcRB7EdRktAzdNApVOezpYPsBnPFF1+mC456MaAH+NUdt&#10;mVuphShM59ayxVDPHqXKmbKCPRd8ju+YoA5CU+4mB4Y0xxT9aRaXI2iodVn3GSfdVSlMuWHiUbmP&#10;d2icAON3GLPHxcjGJSvuekLl2F4ABUvobdG0g7AQz0pAw69KV407pseeGv8UeuyrcTGOA1NOkynV&#10;E7q8c+ZMhR8WFXRAbKkOnnaAP4vqNw0eiO4goXhguOIC60ay3EiO27qR6JxRCmLBOIJFTRxtcE4N&#10;cUQmoEemrkBV1w4fgPDgeu4PNwgSLwG9g05I4yiOlR+cTZ0Spl6QQHoU3cPYD1O9PrMdZwMX8pKw&#10;HqlBbnUtVchxhlcfhRwbY9oCaVwPEyQ9kvcdtATOOvqFVNAQ0JojOK2k5LzjaIVBA8sfrqmK3qlM&#10;qrbrZiNHH3nQyOzVcWl1PdaQTLv1iYzK2bBvKeP7TpWbCWo17p+iHmNVYd+y8l4XSKcDeKM6/m8Q&#10;COh/mEAatsIBjHuSQJpK36dqGal1/ST0lKoqUXWiNE10L23JFAUBbDFkcsPY06R9JdN/SSbQz8Nk&#10;8p6jRvvJFIeu68IhmkxxEsH4gTJ5cG0r3dIXcRQ6QWQkYrrqJtl5VaZRRP9lZYIb5jCZ/OeQSSn1&#10;pEeJ48dwoSkKBUGUeNrRVo48HzTKyJHne3E0Xf2vDPqTd5v+XoI/Ar9/Re39qtr+tVr8AgAA//8D&#10;AFBLAwQUAAYACAAAACEARRDXd2oQAACRlwAAGAAAAGRycy9kaWFncmFtcy9sYXlvdXQxLnhtbOxd&#10;WXPbOBJ+36r9Dyq+TyxK8pUaz9TE2dndqkySSry1zxRFW9yiSA1JJ05+/TaOxkE0JJKiZE2sechI&#10;FAE00F+faMA///q0ykZfkrJKi/wmCF+Ng1GSx8UizR9ugv/c/f7TVTCq6ihfRFmRJzfBt6QKfv3l&#10;73/7efGwep1F34rH+m1yP4Je8uo1PLsJlnW9fn12VsXLZBVVr4p1ksOv90W5imr4Wj6cLcroK/S/&#10;ys4m4/HF2SKNHspoFchOoh5drKI0D0aPefrnY/LvxU3wWOavV2lcFlVxX7+Ki9VZcX+fxon8X1TW&#10;bOjrs+mZmMLZv4oy/V7kdZR9KB+iPP0e1bAgt0t4M/iFz7VO6ywZfYmymyA4E48WSRXbT+KoflfV&#10;4lf4PKq/rWHNlmlSRmW8/BaM1mV6E8ym4zHr44ytodmkilbrt1Edye7h0x/FIsnE17Xuel2PVuwH&#10;NlVgmBhlUcRImPl7KOlfl5+TerReZosS+KyGX0tqzSYT7DKqKpx+h+bT7iPOujc5396Er6+xbPFT&#10;rrnzlOs1PAeMl7FcTeBqzT6G/OGHUqwxeyo/S+5Db7qHC9UDNMMeYB2h25Y9XFI9THUPst8NNDBJ&#10;FbMwaJjpHoCcLbO4pnoQi8PHBXLsHgSCjWWdP8jV+bossgQxvtBI5i1snFf1tywZHvaSEBPY4YSU&#10;kKkhDSZAzM+a1YKru4AlJNECxCm4bGd2SOIlNADjsLsvs2z2xFl5GF7BGgjFxrVQR24yzWpxfnZo&#10;HmudYkhjCJ/bq4Rnwgm3SqZyC0nNEm5SLT2xZoFLmOb3YOhGebSSdvR2mWYLtGlfolLJKDgW3FwL&#10;g8wNHJ/I8mMJ/gm32+rhIi0lnsDUrz7k0q7PyyiPl6gi2E/vvoBzxEx+9iXD52VSpd+Tf4FLlCUV&#10;ajiTknhZFBXS/B4oH0tTld7LibCHgIT7xzy+CaBpMIpKcLeArGBUrG+C5M/HQIybg9skW0fZg+FP&#10;8HVAExiB+yR/y9L8LeuGU31fFqs7pHttvBUvf8vSB3CZxOTYK5xjMIb8lN4LryPJrKlM9k5MSRDD&#10;iEB3iS+uoK1aRutEeo3g1Gx3PIUT+LaIH1dJzl3Ai7MyybivVy3TdRWMytfzLAUW4DwX/wOE4fLw&#10;AaU3BjD4cC9RFBd5VWsoiq+SIV+BzwVQB4aTf2K8vwnKoqhvi9W6qNKaQQEwesd9RfZ6FNfgfnAX&#10;kUOY946879wddP27IkB8oWkQ445fTcfniJmuMxl2InZvh5wHmNEhOdLobrCZQDSx+h2ils/fTVSs&#10;awGlHDSn1icWVCWYqrXZDjXP9jcB0AJCLLL5BFBuILjzBJVfZgHOJs8ZFBwcxST2qndUTWWPqZm8&#10;22WUdP5Z0Kjk3EtvUzmgYIYTWjAr0TehZtjMuaWw1oq/Ti7F9o6s5dilI/AeNPd26QgcrWE6Aq98&#10;mI7ANW/TURJ/FuutXgblD5+7aWsvKFT3rXGBLUho4I+UNVMws9CBLfp3Z2Fk9+4spOzenYWX3buz&#10;UGN0J1xp28MoH7NE+CXMQQAG/yOKl4ZzCXyIntLqJgB3Vvgr7juwuOKdKsnuITNlWg3RhnTAhboX&#10;L5heL8PAG+5AC6cyzdNauXLmi457jJkcyz2GxW26x3oEbdXQgRX0OF1fytlbXUM00+y6i+fNFkB2&#10;a7rUjDrLqeaOt/aqtSenQhbL2EXMIf9wD5zgPvn41SVX9k3u8+8e5/wanVYrUmhJb7lHegn/3ZqH&#10;xZ4QMppN/vhZX8o5O6yHUFuAwu4cDGGz830w/42CPg+pDsB8SP2I+dpxYlvu75HgbtwHtdRkkJ/7&#10;yyh/8AKA1Cssp9Lsfx8AuK3B8doRBBedNQBkBXcBwZ6J3gYE9rthxCDt5FHrIWo6S7YnhOI4NtZS&#10;vtA8yRdvU9hpMVwrtMZgYe7AqFamRwlhBEYEnQEyQa3YT0vsApCDTd0HM+I508tHk0WynTrH+Srt&#10;lFFTzmGTU2STMHfz/PPy+5ejOGcpLiTVMd4TzDPaAg5ubVN3+20Dd0ClArG9Z8vvyqTYgafM5E+n&#10;xu6SJ8hrUKhFSe3QhKX1WBLO00THi1/JEQVtLZqr7HW7Od4WeZ7EdVF2nOiWdt7ZGu3MKauoly2P&#10;iICbfFAqj04VeReIHFGNIlaUHhE4v9H5tqHZyW3J0LC9cFzCPgUtFSTXaNHwCqPRByXELxCjkP9o&#10;rz5VYPXCMeq1D1vwdcIlK27S4LEC/oanP7k4KUS++3dSiHJnVLkl2k3YyWh7fP8WLrdwA6EGEoqU&#10;3s2hFIBtq+GOvp3X/AiOhMje6Yoi8w0dc9VP6OYJL10UupTgimEV5PPsZ7f32LVg69yW3FU0dyV5&#10;LlPkMZz3sj+g6sEIbM12GOB6tqLL/k3r/k3nrZs2HUc2d4k1EZGwL77lYmaalwC8j94Ho1X0dBOw&#10;T+iPqn74IDpMFB3r7zKTIsJGLU+r4kvy37ReihoEge5mLAn7nNJlOhg8R8t0kfwzKaCAWKUoNtde&#10;dMeqnJMWemcFnQeMcc6SsphT7qrK+LJZ8TPBPJwdJFx1ccBUkOB0Tma/pjtmv3wFRXapEN/SYYti&#10;bn04NUfvFFh59puvqmfPYqq4bW1aDEnNJ4Iawh5YVFp8mxKbBv68g3Kcm3ybYobe7pyIHLtkLdut&#10;1BwFejC+YXZdGzUlFtKZM4eyUdSOmt35RuT6/XzbtJcwJeV5Ssjz8KxThYfmejoix3fvmoJZJfGt&#10;VelHii+89a5ZNdhFglEd9UFC2QqXA0+uD7AaEcsMPUAndTlDhWZJ+YxQIUNApR0ObOnjgOLabqt2&#10;nqHKasfbPtRwBDSo8Wln4jmD/PNnuq0Eky7M0J4GI9MuwSiT9STCEgyW98Qtn7zIf9PnbuxGLCs6&#10;A4MhCjfWEDAkCygi0o1BR8j9ogoS7D9BXZ7MtHsclRmqcRutfRWn4ypxglF5urKCO3z26HAMpZmn&#10;aisrkHDIKfMDjz/BUTVZXMF23CjFs0jhFBoPWcK31O/Q7HMNp7j4K3nxW0mqr3ny8LGGHTv+1ipd&#10;cHXTVM3QlX5pDvtqoxr+YYM2ZMHjN52jAtKSeYxz53ak99w3yruImfmk91UDPvoOx56SEqpyQJau&#10;2X8SW1H70KSpGqQg8vhZRoAMMJECpMiZyZ8YTMRPHBbiN1VApPUL/1VLX6OI3xKvc1AKTfHye0UY&#10;hei+jR36c9ymcyT7HA2HPfQOvu4xonu7ZHcUatTGf3Wh9kz7JM/7kOdOxhqjU1qevZb6nLTU5y/S&#10;Urc30hc/kpEmpn2S52Hkma2jYVYvMIR0zOoFGlzLrF4QdTGbHWZS+i/wFP5xW5/tRhd8btLvZG7/&#10;R4wB4LONaB1JnjxL3KzAcETjpeFZNpGLDoxuYOIat3mPG2Akdjh0tgV1J4Cxc7CDhC6EaeExju+5&#10;zJOI6MpBH4tvWCU8qk9zV1bHPiJib39w5QLdJVsbE1lhPUbQOOCN8ZWr6jHWtDq/3HGXp+VxgOzO&#10;1Y2N2NMKUwc4vHKJRk8rB+QakdBhP5mnbY7m9Molkej1cx+9cYf7l2T8fLlD/NxhMbM3h+c+Go5+&#10;3N8jwT6Fg3k5Wzw7xWKbdpwuSd1ySeiWzZ5er/XMIBV5e/jTK5eo8noRXe6Z6G1AYL8bzs4Vxn6O&#10;bF+hprOgc0UojmNjrZXLVMnLw51euUKteHiAHGzqPpgRz3XEIq7fe56aMbkyOhfNyHI8MOv0CmbR&#10;VcnHD3V45QrjaFu+O1VfD3F4hRlxxgvLU4Pwly65Z5VgZAtvoTxvoesz6fJ82NjcMJ5u3ffgCkmy&#10;d5K3eN6FbOadqW6mCYaX8a4G36kVmDqv4xu/mpDjedeGGg9e3joeMLy5TcS/k77KVSdfRcUpGwo/&#10;vaXyXmx5GeVt4eXRAdBY+rBM8YsWB++EdReU1HpnrZv9SMi8hIVu3I3WIoZ6wcj0Sp7GBwWrExrV&#10;vW2Wnmy68rj5Fb9giJ2UH1zYJ8vojUMLu5hlj0vfwpPmxk54d2YqMzYuuzwdQZEX452OoDTrhQRw&#10;GMxkDG+evOHLtccjKHCixTmB4sSDpwMoj/V7OGe2YTuD1/1jpOnmmDCVZsWg18Tugd+xUi5/8yDD&#10;NZnAut4xgdXuIIOKUTdWw/MtPG7SIVO0ecvyms4pDUnNJxb9NaghdL/lgth8m/VyiB2+YZLd7pyI&#10;A7skHtut1Bwj4MH4hglyOxc4JDW78+2qC982bQeoylOLdSH8HQknUhqed1kr3vEtQ5ZvMjl8kBMo&#10;4RgVUh8slM8xuz7QakQl4Rh3sx3tH45RqTXgQuiRIeDS59wHB1VDKWKeypkpKq52/O1DDkdBgxyf&#10;jiaeH1UqXoWpMua3Awr3REk4BhMAyUU4EswPpaC10kn8bX4I8odAIqrpBhIJzTgEEomTTk2V1A4d&#10;B1Jc6Ka1A7Y9u2NWXH9teWBXkCp5mCvvzZQHriqcB6oKyfmZLYh+Xe4TM9+bOyyorl358Vxjyv5Y&#10;TDNF+gLlx3PpaTsn8CQ/r7ecY7Jyxu2PNc7xgKJ5rNH4W2KEBQrBM+l7qNERK3boMAz9NgnugBUG&#10;zbZJ7E8q9ZUpMLkv49xhqG5l1SbrGCe/vYh306HLjR7eqTx8a3m4soNes8cKUdHqmSlsnY7qWo0b&#10;0rcCh9S1wHqUoG09bqiuzrW1BlxV2ltrMDKOtyI3nCCDtKh3oPhoSnLDCRH2+hHgrcllf2mDshtw&#10;e91BEPBGOaLAD0GIivTMrzKpP0BNdqjuMeqHgD1STGho7nNjCqEhpES46UfApkRcOMGQzR5h1+uX&#10;2qqBPRe54vKx5TWKWUPPNU0tqT6y0twQLnSSAtNMkYf0JU3hlFAhXeKtlgu1U+G15a0/Q3VuOEX9&#10;2E9b7ALtg83dp3eI50eVA7FzgE7IVJqXy7tm/4eqzw2ndPwHl3w5dtxvJIao0OU1Ggwmwo5Lma2B&#10;DO9d8XQTb30gKxSB08GQzLqTf16SkhQoYtk0om7et0qXpto70VsstKHbeWdrtNM0w9vbCmfZ+ekd&#10;K3XNRYbl3D4i8IE7LIYLt8GBoa6a82NT7dz3rVej193LL4EyClleVh0EmKUP1x6gUDPwTtrog2rn&#10;nbnR7kcDKXEdiB+kKs564SDdXrvbURoNgL1YYDbjF31f4wtH20kl2jfMD2a3PQFAC79bmEIRkJqp&#10;0FM1r6889XShPAsaJLQEcNgX33LtsZoXxMct53WrsU71vO3qeTEwdesA6GuFQ+peYb/LpeICJ+2l&#10;Lvq1s5rsrtm+W6KMjHYb8YPX9IbqWls7EzUkOZ/sbDyP3QgbsCGmmxH7Bn7eKXfZ5R1dYjUjct5d&#10;UpbtFmveqnqyQz12OMMEex/etSNnd97B9buOYPh5t3FDAe5jFSrcFj24W9UZYXj2HX1pr7pItg8a&#10;ylbgHLhwuQ+4muHKufdgR3iOSfYGXAhlMgRc2lVL2oWJXUp7z1F5teNvH3I4CrgehjFk1s2nqYnn&#10;R5XGjzF8lZG9HV4QhVVwcSvLMvUv7UX+uC4J3P5KKS649PSkuJJQXeLZDti2BB2z4vprywPcoKrl&#10;Ya58OL0hJhWE80CVNHFN4vzsPLDft785L4sHb5P7X/4PAAD//wMAUEsDBBQABgAIAAAAIQBZy6Sa&#10;2wMAAA1RAAAcAAAAZHJzL2RpYWdyYW1zL3F1aWNrU3R5bGUxLnhtbOyc3U7bMBTH7yftHSLfj7Sw&#10;TagiRXyoEhJCiLEHcB0ntXDsYLtQ3n62k6ZMYqKhhDnh3LRpmuPU/tnnHP/t9Oh4VfDogSrNpEjQ&#10;eG+EIiqITJnIE/T7dvbtEEXaYJFiLgVN0BPV6Hj69ctRmhcTbZ44PadZZAsRemJPJWhhTDmJY00W&#10;tMB6T5ZU2G8zqQps7EeVx6nCj7b4gsf7o9HPOGU4V7hAdSH4DUUUmAkULQW7X9KLNEFLJSYFI0pq&#10;mZk9IotYZhkjtH7Dyrhb/4gP4/slI3e+GrFmRcnpGE191QwznEYPmCcIxdWplGry9xmCzaU21bf2&#10;ODJPpW2iqiAUlYrZFh2NRyNXQuwa7LmBJlTQg3R6hO3pgipsDbRJkFRmIW2LlAtGZkoK46zxhLN8&#10;YW5YHilmyZiFovTaoChlyn5qbtAU2uC5nPNI2PITJGRKR3X1muu6u3l5kNYNZ1bXqj70Te2rI25s&#10;v2HpKkH79jfhiSYqn59xFdn62E5o62hf5+7VNZ6tvzNwF2aM88bW4XrdtjZxl9Iso8Q09q49Xrdv&#10;jPz9LZLGvmBCqroM2+Gpq4DvNNyM6x+eVdfXPaBuAN8b/LHlU3Wg9aeaFhdXlte6OwKvqq+Ey+uB&#10;CiD2kSPMrHYcYdi6VED2kch2doouhIFL7EsIc7RccPe5SPfZDiQcVab0xoTD0ToAWj1JDx2t70Cr&#10;J7Sy/KLIrzkmEL2audR7JvTO8TUz3ufH/5pd+dwPmNRT6jCYzGGQOGGjs4S89SDRbH6rsND75yHm&#10;3NtJAZ9NNsryX0Ct02HkxqdXt99R7JsDtUrV7cz5dUFt7R/HQfrH7aTxl/3jdr61a1m9dcAimHO5&#10;NDAt6mBa1BoG1tq4fgTqz2a5aLtx1aTjzmnVak41W+puucnRCjHLg8XBzUr7ZinX0QJltS86uKMF&#10;ymqfaIGy2hdaJVZni4BVCohfL8Wv59QgjvVxrEE86yM1iGv9oxamurRLXNtuFhycurQJWuPzoQWt&#10;ASAZWkQaAJKhhZueIsnyE0JA3Osi9LdWxYkUM8DR1YMYrXH4fUAwOjp6LqY1DqNO3Kb8QIHssqK6&#10;nW1wOe8cfFUwvkpLzlIIHp1tEWntrTyQkB3WLpP0njosz+QUvFYwXstPPmbSbsx5vIKnt0JJtNZ5&#10;L4DxD5OHE1N8wgVUAqPinZhTf2Az23tvZmuddXkWQ9Pfe5pteRZDE977zGJointPWdjnORZlgOFi&#10;uwWMl58J6CmK9O4UYIQy7TAKYAQ0Mw/TSX1C1UrRh9vVwOLFdrHm/654bP40wP6L4fQPAAAA//8D&#10;AFBLAwQUAAYACAAAACEAT29AkC0EAAD+RQAAGAAAAGRycy9kaWFncmFtcy9jb2xvcnMxLnhtbOyc&#10;XU/bMBSG7yftP0S+H2kZTKwiID5WCQlNk2DXk+s4aYTjdI5byr+fHcdJymhLXadfmBtoQuz4sf36&#10;nOPjnl9OU+JNMMuTjAage9QBHqYoCxMaB+D3Y//LGfByDmkISUZxAF5wDi4vPn86D+O0hzKSsfwW&#10;R54oheY9cS0AQ85HPd/P0RCnMD/KRpiKu1HGUsjFRxb7IYPPovyU+Medzjc/TGDMYArKQqBBESlM&#10;KPDGNPk7xndhAMaM9tIEsSzPIn6EstTPoihBuPwFGZdVn/pnvmqCDxHClHf+HIOLomU84QR7E0gC&#10;AHx1KcQ5mr2CIL/Pubor/vb4y0gQku/yIBuPgTdiiYDaEXXJUvyCWeOhnL8QfD8gHoWpeJJmIe6U&#10;LxAlhNwQJsr3UsyHAWB4hCEXd2GvQIvFXfU6hHer0uvH1GuRhL6zlPBJtl0UPoRh2fKzjvgpim7U&#10;WTajKljVg6MII66qKnnx6b2uvLrSf3+r5PtoZnxaP6jq49MfszUWbDVP9T/6U4Nu19FVY8Y6XUiS&#10;mP4UA9ghLqeldcTE8RWiWsmedb4TTNchLMUTktEQqhl2ukA890alK+E2Ulu9mNbNdWtZz9pa9tWt&#10;ZS2tZdIOO3F0W6IbxXdp/ItAZGIqSNGXQssTytX7nRyCzq6ki1YUpLDXXEdIj6zJc/MdMXDTQXnc&#10;DR9v872QJ4NHBml+fGvgv/wvSt9aFaVa/BbVs38eehQ/uG5YWZGs+0ED1w06yFSHnZZKkvVu0JLU&#10;NZUkHT2r3S/VrEoYVmpT9ZQqxH7Aj0/rMGZzSdZ9sbILiiAh2ViGTOWcqims1Oz6sY8FD+Y5d7Ho&#10;tkJ5kq6BoeEi/VrTdGxfTUr9qYz0S7ou9tTm2HWxpzbputhTW3RHkN0MnaM3G/MwD/I3cRoIbtNk&#10;3g07yw4KA3U8VBQGUrZ7KJY6DE27zIrrUk+sLXt/rzJCthpvsu4gNilvVb4+DOWtKuMrylvNbmp1&#10;LG9VdA+achRfIWTguMs1TYJp5Id811sEm9nM1I5z62G85vJtZS1EGe077MuSQK1jLzaI3Whfkntr&#10;HTtnVzKT0hr4Kj3CyUxPhwnfDBoOnMZsXGPyjCShqbg3na7diB4s9ROtq0UBcA3BcAwDUDC8Npz9&#10;DmAACqO4n4nN1uc1DgBs1zyeV7t/CCdftCnn+kgcp6pCvPc7dTqpMD9cB+1uBxUqZ5ARIdf8eeri&#10;bPLFNnnB3DAy65gXqc0rZ00VzA3jtI75GswNo7aOuRlzkeU6HJnlBkrkdQ52FWF5w1bcG7/Ucupl&#10;+HS9Ht53nkLfE75EpKPpALyVmDhna/Kth291TnVmd+IABrV16OJ4gh3FWLSLbj6im6GI/dvlYXjy&#10;OF1djmWjX62A876xwpzsGyb8vEpaB7/exrH6BhL9rS0X/wAAAP//AwBQSwMEFAAGAAgAAAAhAGvC&#10;Zfo1DQAAI5cAABkAAABkcnMvZGlhZ3JhbXMvZHJhd2luZzEueG1s7F1bj+O2FX4v0P8g+KlFwYwo&#10;UrwMMhvouggQpIvsFuirxpZn3MiyK2lmd1P0pc0N+Rd9ya1tgkXah/6TmX/TQ1KyLWcn6/GOZ2e8&#10;3MFatETSJEUefjrnO0fvvvdsWjjneVVPZuXRAL/jDpy8HM5Gk/LkaPCHJykSA6dusnKUFbMyPxo8&#10;z+vBew9+/at3R/X8cFRlTyGjA3WU9eHoZHo0OG2a+eHBQT08zadZ/c5snpdwdTyrplkDX6uTg7bQ&#10;tDjwXJcdjCbZSZVNB10l9fxnlUwnw2pWz8bNO8PZ9GA2Hk+GeVeNqkSsV5L9rIpXt2OaTcrBA92t&#10;ev6kynOTLs8fVvPH80eV+Tr88PxR5UxGRwMYqDKbwogMDhaX2qxw4kANz1rZE1NRm72eO9PZKC/e&#10;h7r+EnCPiTTFKA2oQDTFEoVJSBCPvThlEaEylH9tW1eeb9oclW/ZlmWpWncnO3w2rqYP3s0OYUSd&#10;Z0cDQgQjkg6c50cDIT3MfdW17DB/1jhDuC4F5tDrIVzmhAsu1OWDZTXDs7p5mM90ldn5B3WjS5+M&#10;ulR22qWGz8ouWeXDxin0cDb6s9Kfx+pTl59njSqnGqKS6jidnedPZvpMoxreNgzapctAk5Y5inI1&#10;J5Wu8HUHu5zd9e441zUu8/V62mXqjiYzjMn6kJgM0BDT5DahuwHp1YEqZ+mkKHRPi9J5CkvQ464a&#10;5QzWwbjIGkhO5zBH6vJk4GTFCazSYVPBXMgO61kxGani+otacXlUVM55BuM5+tgzeU6zUW5OCRf+&#10;mUE9Pct/Dzdd52xP1Vmzfqo4m66fyor5adY/CR3Sq139tp4PvWbNq7qJs/rU/Ja+ZJownTR55RQT&#10;kBm6YcsbonqTj8cwMcwk0WvJzFm1qurmeQGLMzssyo/yMaxFmAFtX4fVybEaATOHQIDBQHYzCZqp&#10;C6iSYxizRVnXjNMryrZFlm27ZnnTISikf39WNovy00k5q/RSWuld2+dOHq2KisANaBJGKGSUIcp8&#10;iQSWLvJx4DLfl3Hii7skKggTkkjdvz0XFb2ediKiO66KipdkbCWEXj8LiWdFhRUV49cRFQQHktAI&#10;EeITRGVCURjiAEWM4YRzz/UJ37mowD6nvuctUQU1N/UlqIJw3/W6faADJ6ub5d6gil5POxHRHXui&#10;YnVITAYrKgBWWVSht4obQxWxdD2RRBiROIEHEB8zJEN4CpGpTyMSsgAHu0cVPVFBGfWvFhUSU3oH&#10;JQX1Qaq2WOeqZxDzuLCa067r7iHGrmt4EgQBf2PrWiRYCtePURhLWNcy9lDASYTcIMahHwRuzONb&#10;hQA+5vgX1nVvY7xDEKDXrqtW9lJr0Mve7evdcV3F0AmM7np3XMUB/TwWAlgI0M2IGxMVEseeC4pG&#10;RJiLEQ3CAAkaCYRjHgTMC3nik52LCo8KeDo2KjphIYDSe1otgNUCvI4WAPT4AJYxQanLJaxr7qIw&#10;YgKFoEeE3R8TSnevBejZFtS6vtq2YKG9NQQooVeUS2W7NQS0hskVQwBNooDFFKMIML6yGTIkAjAE&#10;JCwME4wT4ids5/v16rr2PeKRq9d1T+t9l6D9qoFiA2i/mr2D6t3RQntrM1xaoe+MzZAHOA6ZJIi4&#10;jIOokD4SIQd6gRcSnkjMwyC8VVEBKgBPsisNAT2j+x0SFb12vVpU9LJ3IqI7WlFhRcUdFBXSlZRI&#10;5iKPAZagWAKqkCxFnFJQAsSBl6be7kWF5D7FwDxTTCT7tGC1AIroZLUAr6MF4IKkMmIBcsM4BQMf&#10;rHAw8HkoJhFwC3FIaOLufF3Dz1JKWy6AXddvdl0zSwfs6Hj3mA7o4pjxBFNEPB4hSiUHOmAK23fE&#10;k8ijScx5tPt1zZjHsFnXjIPBURsnlsxh4WPf44Y6TD3K6Tp1WNl9FXXYUYmjgSIFa1ZmR/hRBq82&#10;i1IK9RimC/KpoZgWDdZFb4/iatV1b0RdZ25z/YZ5u3o69qnXagYaM367YYMNZ4Xaq5LNs3A2eq7K&#10;HsMRPArq+TCdwAz/IKubR1kFDgxAEwG3DFgMp7Pqk4HztFKE8PrPZ1mVD5zi/bI+GjDiQ65mJV2t&#10;pI9X0uXZNJoBKxyDM8d8aJLAMwdCeTmE+g2lvP0SNZo+rRpXzoKzZjaeKCY/LEHTVnWhqJvHioat&#10;eetzdQZcCpxpVn2gG16cG0b/pBzlJXRB/dCCue6M8vGT7PjxJ0cDAAO+IrtXjW6brrl8PB+qBLTz&#10;EbgGaIq67LYqrRZeZggNnXo1a2cWhXPLq8FY+w+s5oOhM1IKqoTzbY7jsw/By8X0tnWSAE57dlhB&#10;74pMucRkFUoewihC67GqQfHLYVQ/zivlPgPOKFr4AG9/UjrN83k+zobgI/J4Mp0Xk/EkHzlBlR1P&#10;hgNnnpWzGi4B49FzmUtc36Xw34MUuGDMJ83wNM2mkwIegdST0PA0q+ocxhIZvwvwIqh3+gMwLtBr&#10;1fnmwcU3l59efnH51cXXF9856svFNxc/XXx/8R84voDT36nZYUyVUALSZkqowm/hvIDZesW06N2y&#10;303/hIZ1KykWQ/0b/7e9wYRNtBwpifDRYgrmJXoYmim4zU8t6+tulZZOnUgy4umPfdcgut0Gv1rX&#10;1R4NXHgR/GHEmVDcwxBoh5TFMNFBLymBqcTT3WsnqcuJL4zK4WUQRnN7iIUw1vVISbUbcj2yEIZJ&#10;RfZpIYxOtxBGp1sIo9N3FcIIIQGFmUnx+N5AF8AuV+xRewhdLn64+PbiBWCVf/S21hvAKft+8383&#10;LVHRGM3rJuAFu+w68EXj5c0Q9GYt2QrbbLfzb4ZtwB8zdX0RIeZRMKf4XoQCP1CO3SQgxE292Kc7&#10;V88QKpTmVZtTGJh1mGfuaOeC1cM2lHme9ruA5dGZXjvdi1XPWLdqZ0O3aottLLZZanBuUy3zdmGb&#10;bwHX/Pvin5dfXX5u0Y3Sym1++6OsmBxXk54uDnZrrZEDVwjQxMHnmi6OwImFLq41c/SQ0c1UCpvv&#10;UiVEPXwtVLUvI7ANmtsS62yG5qiUkS8jD4U+8REVYGyThEgE3rMY4m+kGHu796bzfIGFzzSaA51x&#10;H8oJl4JTv1FTEZf7QkM9C+XU8/maodBCOQvl3jZL231TU21uYVvqB1a3TuE6PVAEu6oaAtha32pz&#10;XosZnYufwHgHprzLr9ZGabnztuO0YnMCdLHfusNl5zc3kG2zKW+GObxQ4CgKUoSBMg/xvrwEIn/F&#10;4M1H4yQMIuECLXfnGqTV7hEmwW5vYQeALBuYD8LxaZ6Emss3HZjPapD2heDztsEORi3sWISHXegx&#10;wAinVVWKQfQ3YA/9F77+aKHHgtIFwPV1occ19ubN0EcURB5jEYQXJTQEz0EikAzA09gTAU+DUHJX&#10;JreKPjgR8GfRh0UfLaGsi8xt0YeJi2zW9U3Qi32I1NVxc0zacHNM2nBzTPqucnPgSfX+cXOu5nSu&#10;U3NervMgfHPwsflv3XcG8xJ7XPwIuOOFJjJf/O/yM0Vnvob2Y99H7HURyDX2580QSCKTmDKIQ0Y4&#10;uDXR0IfYBeDLCKkQYp2zEF6OsHsGDWbwggbZOjgJhvm6/gO7Ul1W70agitXUeYBYBo01uyjL0zYv&#10;JrD6D6v/eDMMmn3X8C9UEkB1dC4/u/zcAYpFDwTAs/jN+DDtr+rrniNCB3Cg4oT/BP+/dwAJfqps&#10;Yb1JsKqPsXYwWA+vdhTbEihtBgU5FwyUTuAj5gllCkvAFJZ4DEWRFwsmse8Gu49k6XsCvFY1+wYC&#10;5RJ4s4V2gu241NilzOUdAwcTxrSyyjJwlCC0DBwLBbf0decMXqzQOoqZtFFGmbRRRpn0HVVG+YTQ&#10;zjv8Hvm4K4/2zTx07jkegBjJAAUBDPwLcAA4t8Pni+uggX0fqG0UQ1vulZuhASkSgj0IagmhZSig&#10;AQrvzKQEIt94nnpFnhuG8S1EtJKCgTLIvAASbGRrlimsKLjUooGhdRs3D4KLtz6+zhsrrWLIooE3&#10;oxja901uoRiiGPQDl38HGPCl0hJcfmGhQBt4aEuWCt1uo9wMCmCWCBbHAsVJooLW4hgFMiIoidI0&#10;9TEREdk9SwV8cYgCyypgEzihEfPgvwyCB1jABWzS+uZYzcAvBfGzvjnWN2dT3xyLBSwWuPHwerDL&#10;LbAAkWub/y/4EHUACfaB/Q4J6GxOMrpGlJd7rkMCk9K3YEf6EvRI363NmaX65CWWpG7W7GsgyWXn&#10;N/eo2hZObYYYRZRwP4oSxFIGYZNVTPQwJgnCXuInaRwEgCRvldcMiJHD65P6xiTrzb2IGqvNR+o1&#10;AN2rgq0tydqStrQlWVrRm0GMbw2tCAtnxdkJwvMoV6evravTTbo6XWfD3AwTQJxhkkJYPnhHquIX&#10;q+gugXBDFEo/8dMAh0ns3y4moPBsux6sz2ICiwmsq3Xr7WUW9k04O93/YH0MfBT8exeIWDloKX7J&#10;3itMOkAwACjwg3prwuA6GoJ9H6ZtNASrQUnwNbbKl6KB1pv0SZXnLc91VGVPJ+XJg/8DAAD//wMA&#10;UEsDBBQABgAIAAAAIQAxQYVN4AAAAAkBAAAPAAAAZHJzL2Rvd25yZXYueG1sTI9BS8NAEIXvgv9h&#10;GcGb3WxSxcRsSinqqQhtBfG2TaZJaHY2ZLdJ+u8dT3p7w3u8902+mm0nRhx860iDWkQgkEpXtVRr&#10;+Dy8PTyD8MFQZTpHqOGKHlbF7U1usspNtMNxH2rBJeQzo6EJoc+k9GWD1viF65HYO7nBmsDnUMtq&#10;MBOX207GUfQkrWmJFxrT46bB8ry/WA3vk5nWiXodt+fT5vp9ePz42irU+v5uXr+ACDiHvzD84jM6&#10;FMx0dBeqvOg0LJcJJzXEaQyC/TRVLI4aEhXFIItc/v+g+AEAAP//AwBQSwMEFAAGAAgAAAAhANIz&#10;3PkdAQAAZgMAABkAAABkcnMvX3JlbHMvZTJvRG9jLnhtbC5yZWxztJNdT8MgFIbvTfwPhHtLOz9j&#10;RndhY7LEG3X+gBNKWzLgVGBq/7246WITVr3ZJTzhPU9yXuaLD6PJm3ReoeW0yHJKpBVYK9ty+rK6&#10;P7uhxAewNWi0ktNBerooT0/mT1JDiI98p3pPYor1nHYh9LeMedFJAz7DXtpIGnQGQjy6lvUg1tBK&#10;NsvzK+Z+Z9BylEmWNaduWZ9Tshr6OPnvbGwaJWSFYmOkDYkRrFbQOjCPGyXWz2HQMoaDa2Xg9Bt5&#10;9rqHRRblKUt7zY7g9QADbkLCSW/BpE9xBJ8KAiRs6ng96XJ5wMUo4dBjEzKBhu3W9bWm63ETftZU&#10;OXiPPUwZ7MikxMUBiUQp/12cO9TofEJIbMHeh41+R/kJAAD//wMAUEsBAi0AFAAGAAgAAAAhAGAm&#10;NyhcAQAAdgQAABMAAAAAAAAAAAAAAAAAAAAAAFtDb250ZW50X1R5cGVzXS54bWxQSwECLQAUAAYA&#10;CAAAACEAOP0h/9YAAACUAQAACwAAAAAAAAAAAAAAAACNAQAAX3JlbHMvLnJlbHNQSwECLQAUAAYA&#10;CAAAACEAe1cPxmAzAAB+HAEAFgAAAAAAAAAAAAAAAACMAgAAZHJzL2RpYWdyYW1zL2RhdGExLnht&#10;bFBLAQItABQABgAIAAAAIQDJiPpUYAMAAKINAAAOAAAAAAAAAAAAAAAAACA2AABkcnMvZTJvRG9j&#10;LnhtbFBLAQItABQABgAIAAAAIQBFENd3ahAAAJGXAAAYAAAAAAAAAAAAAAAAAKw5AABkcnMvZGlh&#10;Z3JhbXMvbGF5b3V0MS54bWxQSwECLQAUAAYACAAAACEAWcukmtsDAAANUQAAHAAAAAAAAAAAAAAA&#10;AABMSgAAZHJzL2RpYWdyYW1zL3F1aWNrU3R5bGUxLnhtbFBLAQItABQABgAIAAAAIQBPb0CQLQQA&#10;AP5FAAAYAAAAAAAAAAAAAAAAAGFOAABkcnMvZGlhZ3JhbXMvY29sb3JzMS54bWxQSwECLQAUAAYA&#10;CAAAACEAa8Jl+jUNAAAjlwAAGQAAAAAAAAAAAAAAAADEUgAAZHJzL2RpYWdyYW1zL2RyYXdpbmcx&#10;LnhtbFBLAQItABQABgAIAAAAIQAxQYVN4AAAAAkBAAAPAAAAAAAAAAAAAAAAADBgAABkcnMvZG93&#10;bnJldi54bWxQSwECLQAUAAYACAAAACEA0jPc+R0BAABmAwAAGQAAAAAAAAAAAAAAAAA9YQAAZHJz&#10;L19yZWxzL2Uyb0RvYy54bWwucmVsc1BLBQYAAAAACgAKAJsCAACRY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 9" o:spid="_x0000_s1027" type="#_x0000_t75" style="position:absolute;left:3802;top:-179;width:39947;height:178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0dowgAAANoAAAAPAAAAZHJzL2Rvd25yZXYueG1sRI9Ba8JA&#10;FITvBf/D8oReim7qQWp0FTEUFLxoi14f2WcSzL6Nu2uS/ntXEHocZuYbZrHqTS1acr6yrOBznIAg&#10;zq2uuFDw+/M9+gLhA7LG2jIp+CMPq+XgbYGpth0fqD2GQkQI+xQVlCE0qZQ+L8mgH9uGOHoX6wyG&#10;KF0htcMuwk0tJ0kylQYrjgslNrQpKb8e70ZBdj+f2j151513p9uH5CwrdplS78N+PQcRqA//4Vd7&#10;qxXM4Hkl3gC5fAAAAP//AwBQSwECLQAUAAYACAAAACEA2+H2y+4AAACFAQAAEwAAAAAAAAAAAAAA&#10;AAAAAAAAW0NvbnRlbnRfVHlwZXNdLnhtbFBLAQItABQABgAIAAAAIQBa9CxbvwAAABUBAAALAAAA&#10;AAAAAAAAAAAAAB8BAABfcmVscy8ucmVsc1BLAQItABQABgAIAAAAIQC9i0dowgAAANoAAAAPAAAA&#10;AAAAAAAAAAAAAAcCAABkcnMvZG93bnJldi54bWxQSwUGAAAAAAMAAwC3AAAA9gIAAAAA&#10;">
                  <v:imagedata r:id="rId15" o:title=""/>
                  <o:lock v:ext="edit" aspectratio="f"/>
                </v:shape>
                <v:line id="Straight Connector 10" o:spid="_x0000_s1028" style="position:absolute;flip:x;visibility:visible;mso-wrap-style:square" from="14482,976" to="20407,6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HEMwQAAANsAAAAPAAAAZHJzL2Rvd25yZXYueG1sRI9Ba8Mw&#10;DIXvg/0Ho8Fui9PBwkjrhlDo2KmjaX6AiFUnNJZD7KXZv58Og90k3tN7n3bV6ke10ByHwAY2WQ6K&#10;uAt2YGegvRxf3kHFhGxxDEwGfihCtX982GFpw53PtDTJKQnhWKKBPqWp1Dp2PXmMWZiIRbuG2WOS&#10;dXbazniXcD/q1zwvtMeBpaHHiQ49dbfm2xuw7kS6Dm5527iiPXbuC08fizHPT2u9BZVoTf/mv+tP&#10;K/hCL7/IAHr/CwAA//8DAFBLAQItABQABgAIAAAAIQDb4fbL7gAAAIUBAAATAAAAAAAAAAAAAAAA&#10;AAAAAABbQ29udGVudF9UeXBlc10ueG1sUEsBAi0AFAAGAAgAAAAhAFr0LFu/AAAAFQEAAAsAAAAA&#10;AAAAAAAAAAAAHwEAAF9yZWxzLy5yZWxzUEsBAi0AFAAGAAgAAAAhABEccQzBAAAA2wAAAA8AAAAA&#10;AAAAAAAAAAAABwIAAGRycy9kb3ducmV2LnhtbFBLBQYAAAAAAwADALcAAAD1AgAAAAA=&#10;" strokecolor="black [3200]" strokeweight=".5pt">
                  <v:stroke joinstyle="miter"/>
                </v:line>
                <v:line id="Straight Connector 11" o:spid="_x0000_s1029" style="position:absolute;flip:x y;visibility:visible;mso-wrap-style:square" from="13852,10699" to="20296,15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Lb5wQAAANsAAAAPAAAAZHJzL2Rvd25yZXYueG1sRE/bisIw&#10;EH1f8B/CCPu2pgpeqEYRRZAFF6yir0MztsVmUpOo9e83Cwu+zeFcZ7ZoTS0e5HxlWUG/l4Agzq2u&#10;uFBwPGy+JiB8QNZYWyYFL/KwmHc+Zphq++Q9PbJQiBjCPkUFZQhNKqXPSzLoe7YhjtzFOoMhQldI&#10;7fAZw00tB0kykgYrjg0lNrQqKb9md6Mgu7zWP+OT5vbozsPdOPve3+43pT677XIKIlAb3uJ/91bH&#10;+X34+yUeIOe/AAAA//8DAFBLAQItABQABgAIAAAAIQDb4fbL7gAAAIUBAAATAAAAAAAAAAAAAAAA&#10;AAAAAABbQ29udGVudF9UeXBlc10ueG1sUEsBAi0AFAAGAAgAAAAhAFr0LFu/AAAAFQEAAAsAAAAA&#10;AAAAAAAAAAAAHwEAAF9yZWxzLy5yZWxzUEsBAi0AFAAGAAgAAAAhAPdUtvnBAAAA2wAAAA8AAAAA&#10;AAAAAAAAAAAABwIAAGRycy9kb3ducmV2LnhtbFBLBQYAAAAAAwADALcAAAD1AgAAAAA=&#10;" strokecolor="black [3200]" strokeweight=".5pt">
                  <v:stroke joinstyle="miter"/>
                </v:line>
                <v:line id="Straight Connector 12" o:spid="_x0000_s1030" style="position:absolute;flip:x y;visibility:visible;mso-wrap-style:square" from="17511,10786" to="20296,12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iiOwQAAANsAAAAPAAAAZHJzL2Rvd25yZXYueG1sRE9Ni8Iw&#10;EL0v+B/CCN7WVGFVqlHEZWERXLCKXodmbIvNpCZR67/fCIK3ebzPmS1aU4sbOV9ZVjDoJyCIc6sr&#10;LhTsdz+fExA+IGusLZOCB3lYzDsfM0y1vfOWblkoRAxhn6KCMoQmldLnJRn0fdsQR+5kncEQoSuk&#10;dniP4aaWwyQZSYMVx4YSG1qVlJ+zq1GQnR7ff+OD5nbvjl+bcbbeXq4XpXrddjkFEagNb/HL/avj&#10;/CE8f4kHyPk/AAAA//8DAFBLAQItABQABgAIAAAAIQDb4fbL7gAAAIUBAAATAAAAAAAAAAAAAAAA&#10;AAAAAABbQ29udGVudF9UeXBlc10ueG1sUEsBAi0AFAAGAAgAAAAhAFr0LFu/AAAAFQEAAAsAAAAA&#10;AAAAAAAAAAAAHwEAAF9yZWxzLy5yZWxzUEsBAi0AFAAGAAgAAAAhAAeGKI7BAAAA2wAAAA8AAAAA&#10;AAAAAAAAAAAABwIAAGRycy9kb3ducmV2LnhtbFBLBQYAAAAAAwADALcAAAD1AgAAAAA=&#10;" strokecolor="black [3200]" strokeweight=".5pt">
                  <v:stroke joinstyle="miter"/>
                </v:line>
                <v:line id="Straight Connector 13" o:spid="_x0000_s1031" style="position:absolute;flip:x;visibility:visible;mso-wrap-style:square" from="18037,4468" to="20407,6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u97uwAAANsAAAAPAAAAZHJzL2Rvd25yZXYueG1sRE9LCsIw&#10;EN0L3iGM4E5TFUWqUURQXCl+DjA0Y1psJqWJtd7eCIK7ebzvLNetLUVDtS8cKxgNExDEmdMFGwW3&#10;624wB+EDssbSMSl4k4f1qttZYqrdi8/UXIIRMYR9igryEKpUSp/lZNEPXUUcuburLYYIayN1ja8Y&#10;bks5TpKZtFhwbMixom1O2ePytAq0OZLcONNMR2Z222XmhMd9o1S/124WIAK14S/+uQ86zp/A95d4&#10;gFx9AAAA//8DAFBLAQItABQABgAIAAAAIQDb4fbL7gAAAIUBAAATAAAAAAAAAAAAAAAAAAAAAABb&#10;Q29udGVudF9UeXBlc10ueG1sUEsBAi0AFAAGAAgAAAAhAFr0LFu/AAAAFQEAAAsAAAAAAAAAAAAA&#10;AAAAHwEAAF9yZWxzLy5yZWxzUEsBAi0AFAAGAAgAAAAhAOHO73u7AAAA2wAAAA8AAAAAAAAAAAAA&#10;AAAABwIAAGRycy9kb3ducmV2LnhtbFBLBQYAAAAAAwADALcAAADvAgAAAAA=&#10;" strokecolor="black [3200]" strokeweight=".5pt">
                  <v:stroke joinstyle="miter"/>
                </v:line>
                <w10:wrap type="tight" anchorx="margin"/>
              </v:group>
            </w:pict>
          </mc:Fallback>
        </mc:AlternateContent>
      </w:r>
    </w:p>
    <w:p w14:paraId="5EFE4A62" w14:textId="775540EB" w:rsidR="00483C93" w:rsidRDefault="00483C93" w:rsidP="007E395E">
      <w:pPr>
        <w:spacing w:after="0" w:line="259" w:lineRule="auto"/>
        <w:ind w:left="-330"/>
        <w:contextualSpacing/>
        <w:jc w:val="both"/>
        <w:rPr>
          <w:rFonts w:ascii="Sakkal Majalla" w:eastAsia="Calibri" w:hAnsi="Sakkal Majalla" w:cs="Sakkal Majalla"/>
          <w:b/>
          <w:bCs/>
          <w:sz w:val="28"/>
          <w:szCs w:val="28"/>
          <w:u w:val="single"/>
          <w:lang w:bidi="ar-EG"/>
        </w:rPr>
      </w:pPr>
    </w:p>
    <w:p w14:paraId="5EB668B6" w14:textId="2FFFE8DB" w:rsidR="00427235" w:rsidRDefault="00427235" w:rsidP="007E395E">
      <w:pPr>
        <w:spacing w:after="0" w:line="259" w:lineRule="auto"/>
        <w:ind w:left="-330"/>
        <w:contextualSpacing/>
        <w:jc w:val="both"/>
        <w:rPr>
          <w:rFonts w:ascii="Sakkal Majalla" w:eastAsia="Calibri" w:hAnsi="Sakkal Majalla" w:cs="Sakkal Majalla"/>
          <w:b/>
          <w:bCs/>
          <w:sz w:val="28"/>
          <w:szCs w:val="28"/>
          <w:u w:val="single"/>
          <w:lang w:bidi="ar-EG"/>
        </w:rPr>
      </w:pPr>
    </w:p>
    <w:p w14:paraId="0CC33AAA" w14:textId="38AE3724" w:rsidR="00427235" w:rsidRDefault="00427235" w:rsidP="007E395E">
      <w:pPr>
        <w:spacing w:after="0" w:line="259" w:lineRule="auto"/>
        <w:ind w:left="-330"/>
        <w:contextualSpacing/>
        <w:jc w:val="both"/>
        <w:rPr>
          <w:rFonts w:ascii="Sakkal Majalla" w:eastAsia="Calibri" w:hAnsi="Sakkal Majalla" w:cs="Sakkal Majalla"/>
          <w:b/>
          <w:bCs/>
          <w:sz w:val="28"/>
          <w:szCs w:val="28"/>
          <w:u w:val="single"/>
          <w:lang w:bidi="ar-EG"/>
        </w:rPr>
      </w:pPr>
    </w:p>
    <w:p w14:paraId="0E864070" w14:textId="4F62D2CA" w:rsidR="00427235" w:rsidRDefault="00427235" w:rsidP="007E395E">
      <w:pPr>
        <w:spacing w:after="0" w:line="259" w:lineRule="auto"/>
        <w:ind w:left="-330"/>
        <w:contextualSpacing/>
        <w:jc w:val="both"/>
        <w:rPr>
          <w:rFonts w:ascii="Sakkal Majalla" w:eastAsia="Calibri" w:hAnsi="Sakkal Majalla" w:cs="Sakkal Majalla"/>
          <w:b/>
          <w:bCs/>
          <w:sz w:val="28"/>
          <w:szCs w:val="28"/>
          <w:u w:val="single"/>
          <w:lang w:bidi="ar-EG"/>
        </w:rPr>
      </w:pPr>
    </w:p>
    <w:p w14:paraId="1D3D81E0" w14:textId="5BAC36D4" w:rsidR="00427235" w:rsidRDefault="00427235" w:rsidP="007E395E">
      <w:pPr>
        <w:spacing w:after="0" w:line="259" w:lineRule="auto"/>
        <w:ind w:left="-330"/>
        <w:contextualSpacing/>
        <w:jc w:val="both"/>
        <w:rPr>
          <w:rFonts w:ascii="Sakkal Majalla" w:eastAsia="Calibri" w:hAnsi="Sakkal Majalla" w:cs="Sakkal Majalla"/>
          <w:b/>
          <w:bCs/>
          <w:sz w:val="28"/>
          <w:szCs w:val="28"/>
          <w:u w:val="single"/>
          <w:lang w:bidi="ar-EG"/>
        </w:rPr>
      </w:pPr>
    </w:p>
    <w:p w14:paraId="78C055A7" w14:textId="05A2E46D" w:rsidR="00427235" w:rsidRDefault="00427235" w:rsidP="007E395E">
      <w:pPr>
        <w:spacing w:after="0" w:line="259" w:lineRule="auto"/>
        <w:ind w:left="-330"/>
        <w:contextualSpacing/>
        <w:jc w:val="both"/>
        <w:rPr>
          <w:rFonts w:ascii="Sakkal Majalla" w:eastAsia="Calibri" w:hAnsi="Sakkal Majalla" w:cs="Sakkal Majalla"/>
          <w:b/>
          <w:bCs/>
          <w:sz w:val="28"/>
          <w:szCs w:val="28"/>
          <w:u w:val="single"/>
          <w:lang w:bidi="ar-EG"/>
        </w:rPr>
      </w:pPr>
    </w:p>
    <w:p w14:paraId="5521EDB5" w14:textId="77777777" w:rsidR="00427235" w:rsidRPr="00483C93" w:rsidRDefault="00427235" w:rsidP="007E395E">
      <w:pPr>
        <w:spacing w:after="0" w:line="259" w:lineRule="auto"/>
        <w:ind w:left="-330"/>
        <w:contextualSpacing/>
        <w:jc w:val="both"/>
        <w:rPr>
          <w:rFonts w:ascii="Sakkal Majalla" w:eastAsia="Calibri" w:hAnsi="Sakkal Majalla" w:cs="Sakkal Majalla"/>
          <w:b/>
          <w:bCs/>
          <w:sz w:val="28"/>
          <w:szCs w:val="28"/>
          <w:u w:val="single"/>
          <w:lang w:bidi="ar-EG"/>
        </w:rPr>
      </w:pPr>
    </w:p>
    <w:p w14:paraId="16AE0DCB" w14:textId="60B6296D" w:rsidR="004F6AED" w:rsidRPr="00A52D36" w:rsidRDefault="004F6AED" w:rsidP="004F6AED">
      <w:pPr>
        <w:spacing w:after="0" w:line="259" w:lineRule="auto"/>
        <w:ind w:left="-330"/>
        <w:contextualSpacing/>
        <w:jc w:val="center"/>
        <w:rPr>
          <w:rFonts w:ascii="Sakkal Majalla" w:eastAsia="Calibri" w:hAnsi="Sakkal Majalla" w:cs="Sakkal Majalla"/>
          <w:b/>
          <w:bCs/>
          <w:sz w:val="26"/>
          <w:szCs w:val="26"/>
          <w:lang w:bidi="ar-EG"/>
        </w:rPr>
      </w:pPr>
      <w:r w:rsidRPr="00E100FD">
        <w:rPr>
          <w:rFonts w:ascii="Simplified Arabic" w:eastAsia="Calibri" w:hAnsi="Simplified Arabic" w:cs="Simplified Arabic" w:hint="cs"/>
          <w:sz w:val="24"/>
          <w:szCs w:val="24"/>
          <w:rtl/>
          <w:lang w:bidi="ar-EG"/>
        </w:rPr>
        <w:t>المصدر: الموقع الرسمي لمركز المعلومات ودعم ا</w:t>
      </w:r>
      <w:r w:rsidR="00E90B22" w:rsidRPr="00E100FD">
        <w:rPr>
          <w:rFonts w:ascii="Simplified Arabic" w:eastAsia="Calibri" w:hAnsi="Simplified Arabic" w:cs="Simplified Arabic" w:hint="cs"/>
          <w:sz w:val="24"/>
          <w:szCs w:val="24"/>
          <w:rtl/>
          <w:lang w:bidi="ar-EG"/>
        </w:rPr>
        <w:t>ت</w:t>
      </w:r>
      <w:r w:rsidRPr="00E100FD">
        <w:rPr>
          <w:rFonts w:ascii="Simplified Arabic" w:eastAsia="Calibri" w:hAnsi="Simplified Arabic" w:cs="Simplified Arabic" w:hint="cs"/>
          <w:sz w:val="24"/>
          <w:szCs w:val="24"/>
          <w:rtl/>
          <w:lang w:bidi="ar-EG"/>
        </w:rPr>
        <w:t>خاذ</w:t>
      </w:r>
      <w:r w:rsidR="00E90B22" w:rsidRPr="00E100FD">
        <w:rPr>
          <w:rFonts w:ascii="Simplified Arabic" w:eastAsia="Calibri" w:hAnsi="Simplified Arabic" w:cs="Simplified Arabic" w:hint="cs"/>
          <w:sz w:val="24"/>
          <w:szCs w:val="24"/>
          <w:rtl/>
          <w:lang w:bidi="ar-EG"/>
        </w:rPr>
        <w:t xml:space="preserve"> </w:t>
      </w:r>
      <w:r w:rsidRPr="00E100FD">
        <w:rPr>
          <w:rFonts w:ascii="Simplified Arabic" w:eastAsia="Calibri" w:hAnsi="Simplified Arabic" w:cs="Simplified Arabic" w:hint="cs"/>
          <w:sz w:val="24"/>
          <w:szCs w:val="24"/>
          <w:rtl/>
          <w:lang w:bidi="ar-EG"/>
        </w:rPr>
        <w:t>القرار على شبكة الانترنت</w:t>
      </w:r>
      <w:r w:rsidRPr="00A52D36">
        <w:rPr>
          <w:rFonts w:ascii="Sakkal Majalla" w:eastAsia="Calibri" w:hAnsi="Sakkal Majalla" w:cs="Sakkal Majalla" w:hint="cs"/>
          <w:b/>
          <w:bCs/>
          <w:sz w:val="26"/>
          <w:szCs w:val="26"/>
          <w:rtl/>
          <w:lang w:bidi="ar-EG"/>
        </w:rPr>
        <w:t xml:space="preserve">      </w:t>
      </w:r>
      <w:hyperlink r:id="rId16" w:history="1">
        <w:r w:rsidRPr="00A52D36">
          <w:rPr>
            <w:rStyle w:val="Hyperlink"/>
            <w:rFonts w:ascii="Sakkal Majalla" w:eastAsia="Calibri" w:hAnsi="Sakkal Majalla" w:cs="Sakkal Majalla"/>
            <w:b/>
            <w:bCs/>
            <w:sz w:val="26"/>
            <w:szCs w:val="26"/>
            <w:lang w:bidi="ar-EG"/>
          </w:rPr>
          <w:t>http://www.Idsc.gov.eg</w:t>
        </w:r>
      </w:hyperlink>
    </w:p>
    <w:p w14:paraId="2014887D" w14:textId="77777777" w:rsidR="004B2196" w:rsidRDefault="004B2196" w:rsidP="006B75CB">
      <w:pPr>
        <w:spacing w:after="0" w:line="259" w:lineRule="auto"/>
        <w:ind w:left="-510"/>
        <w:contextualSpacing/>
        <w:jc w:val="both"/>
        <w:rPr>
          <w:rFonts w:ascii="Simplified Arabic" w:eastAsia="Calibri" w:hAnsi="Simplified Arabic" w:cs="Simplified Arabic"/>
          <w:b/>
          <w:bCs/>
          <w:sz w:val="24"/>
          <w:szCs w:val="24"/>
          <w:lang w:bidi="ar-EG"/>
        </w:rPr>
      </w:pPr>
    </w:p>
    <w:p w14:paraId="15B5FEF9" w14:textId="1A2BDEF1" w:rsidR="00E167F7" w:rsidRPr="0061334D" w:rsidRDefault="00B559F4" w:rsidP="006B75CB">
      <w:pPr>
        <w:spacing w:after="0" w:line="259" w:lineRule="auto"/>
        <w:ind w:left="-510"/>
        <w:contextualSpacing/>
        <w:jc w:val="both"/>
        <w:rPr>
          <w:rFonts w:ascii="Simplified Arabic" w:eastAsia="Calibri" w:hAnsi="Simplified Arabic" w:cs="Simplified Arabic"/>
          <w:b/>
          <w:bCs/>
          <w:sz w:val="24"/>
          <w:szCs w:val="24"/>
          <w:rtl/>
          <w:lang w:bidi="ar-EG"/>
        </w:rPr>
      </w:pPr>
      <w:r w:rsidRPr="0061334D">
        <w:rPr>
          <w:noProof/>
          <w:sz w:val="24"/>
          <w:szCs w:val="24"/>
        </w:rPr>
        <mc:AlternateContent>
          <mc:Choice Requires="wps">
            <w:drawing>
              <wp:anchor distT="0" distB="0" distL="114300" distR="114300" simplePos="0" relativeHeight="251659776" behindDoc="0" locked="0" layoutInCell="1" allowOverlap="1" wp14:anchorId="7B343610" wp14:editId="5341EF81">
                <wp:simplePos x="0" y="0"/>
                <wp:positionH relativeFrom="column">
                  <wp:posOffset>-257907</wp:posOffset>
                </wp:positionH>
                <wp:positionV relativeFrom="paragraph">
                  <wp:posOffset>278472</wp:posOffset>
                </wp:positionV>
                <wp:extent cx="1887416" cy="414866"/>
                <wp:effectExtent l="0" t="0" r="0" b="4445"/>
                <wp:wrapNone/>
                <wp:docPr id="20" name="Rectangle 20"/>
                <wp:cNvGraphicFramePr/>
                <a:graphic xmlns:a="http://schemas.openxmlformats.org/drawingml/2006/main">
                  <a:graphicData uri="http://schemas.microsoft.com/office/word/2010/wordprocessingShape">
                    <wps:wsp>
                      <wps:cNvSpPr/>
                      <wps:spPr>
                        <a:xfrm>
                          <a:off x="0" y="0"/>
                          <a:ext cx="1887416" cy="414866"/>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6F8EE440" w14:textId="2ABDE4EB" w:rsidR="003B30FA" w:rsidRPr="0061334D" w:rsidRDefault="003B30FA" w:rsidP="000D0DE4">
                            <w:pPr>
                              <w:jc w:val="center"/>
                              <w:rPr>
                                <w:rFonts w:ascii="Simplified Arabic" w:eastAsia="Calibri" w:hAnsi="Simplified Arabic" w:cs="Simplified Arabic"/>
                                <w:b/>
                                <w:bCs/>
                                <w:sz w:val="24"/>
                                <w:szCs w:val="24"/>
                                <w:lang w:bidi="ar-EG"/>
                              </w:rPr>
                            </w:pPr>
                            <w:r w:rsidRPr="0061334D">
                              <w:rPr>
                                <w:rFonts w:ascii="Simplified Arabic" w:eastAsia="Calibri" w:hAnsi="Simplified Arabic" w:cs="Simplified Arabic" w:hint="cs"/>
                                <w:b/>
                                <w:bCs/>
                                <w:sz w:val="24"/>
                                <w:szCs w:val="24"/>
                                <w:rtl/>
                                <w:lang w:bidi="ar-EG"/>
                              </w:rPr>
                              <w:t>الشكل رقم (4-</w:t>
                            </w:r>
                            <w:r>
                              <w:rPr>
                                <w:rFonts w:ascii="Simplified Arabic" w:eastAsia="Calibri" w:hAnsi="Simplified Arabic" w:cs="Simplified Arabic" w:hint="cs"/>
                                <w:b/>
                                <w:bCs/>
                                <w:sz w:val="24"/>
                                <w:szCs w:val="24"/>
                                <w:rtl/>
                                <w:lang w:bidi="ar-EG"/>
                              </w:rPr>
                              <w:t>3</w:t>
                            </w:r>
                            <w:r w:rsidRPr="0061334D">
                              <w:rPr>
                                <w:rFonts w:ascii="Simplified Arabic" w:eastAsia="Calibri" w:hAnsi="Simplified Arabic" w:cs="Simplified Arabic" w:hint="cs"/>
                                <w:b/>
                                <w:bCs/>
                                <w:sz w:val="24"/>
                                <w:szCs w:val="24"/>
                                <w:rtl/>
                                <w:lang w:bidi="ar-EG"/>
                              </w:rPr>
                              <w:t>) يوضح الشركاء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343610" id="Rectangle 20" o:spid="_x0000_s1029" style="position:absolute;left:0;text-align:left;margin-left:-20.3pt;margin-top:21.95pt;width:148.6pt;height:32.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aN6XAIAAA4FAAAOAAAAZHJzL2Uyb0RvYy54bWysVN9v2yAQfp+0/wHxvjrOsjSL4lRRq06T&#10;qjZaO/WZYEisYY4dJHb21+/AjlN11R6mvcDBffeT71hctbVhB4W+Alvw/GLEmbISyspuC/796fbD&#10;jDMfhC2FAasKflSeXy3fv1s0bq7GsANTKmTkxPp54wq+C8HNs8zLnaqFvwCnLCk1YC0CHXGblSga&#10;8l6bbDwaTbMGsHQIUnlPtzedki+Tf62VDA9aexWYKTjlFtKKad3ENVsuxHyLwu0q2ach/iGLWlSW&#10;gg6ubkQQbI/VH67qSiJ40OFCQp2B1pVUqQaqJh+9quZxJ5xKtVBzvBva5P+fW3l/eHRrpDY0zs89&#10;ibGKVmMdd8qPtalZx6FZqg1M0mU+m11O8ilnknSTfDKbTmM3s7O1Qx++KKhZFAqO9BipR+Jw50MH&#10;PUFiMGPjauG2MqbTxpvsnFeSwtGoDv1NaVaVlMk4eU2UUdcG2UHQY5c/8j4dYwkZTTQ5Hozyt4xM&#10;OBn12GimEo0Gw9FbhudoAzpFBBsGw7qygH831h3+VHVXayw7tJuWii34x1hUvNlAeVwjQ+go7Z28&#10;rajNd8KHtUDiMLGd5jI80KINNAWHXuJsB/jrrfuIJ2qRlrOGZqLg/udeoOLMfLVEus/5ZBKHKB0m&#10;ny7HdMCXms1Ljd3X10AvkdMP4GQSIz6Yk6gR6mca31WMSiphJcUuuAx4OlyHblbpA5BqtUowGhwn&#10;wp19dDI6j32ONHpqnwW6nmuBWHoPp/kR81eU67DR0sJqH0BXiY/nvvYvQEOXGN1/EHGqX54T6vyN&#10;LX8DAAD//wMAUEsDBBQABgAIAAAAIQA6aUDk4QAAAAoBAAAPAAAAZHJzL2Rvd25yZXYueG1sTI/B&#10;TsMwDIbvSLxDZCRuW0pbOlaaTmhi4sBhooDEMWu8ttA4XZNt5e0xJzja/vT7+4vVZHtxwtF3jhTc&#10;zCMQSLUzHTUK3l43szsQPmgyuneECr7Rw6q8vCh0btyZXvBUhUZwCPlcK2hDGHIpfd2i1X7uBiS+&#10;7d1odeBxbKQZ9ZnDbS/jKMqk1R3xh1YPuG6x/qqOVsHzpzmkzcfjNukW68X7IX2qNvtEqeur6eEe&#10;RMAp/MHwq8/qULLTzh3JeNErmKVRxqiCNFmCYCC+zXixYzJaxiDLQv6vUP4AAAD//wMAUEsBAi0A&#10;FAAGAAgAAAAhALaDOJL+AAAA4QEAABMAAAAAAAAAAAAAAAAAAAAAAFtDb250ZW50X1R5cGVzXS54&#10;bWxQSwECLQAUAAYACAAAACEAOP0h/9YAAACUAQAACwAAAAAAAAAAAAAAAAAvAQAAX3JlbHMvLnJl&#10;bHNQSwECLQAUAAYACAAAACEA3KGjelwCAAAOBQAADgAAAAAAAAAAAAAAAAAuAgAAZHJzL2Uyb0Rv&#10;Yy54bWxQSwECLQAUAAYACAAAACEAOmlA5OEAAAAKAQAADwAAAAAAAAAAAAAAAAC2BAAAZHJzL2Rv&#10;d25yZXYueG1sUEsFBgAAAAAEAAQA8wAAAMQFAAAAAA==&#10;" fillcolor="white [3201]" stroked="f" strokeweight="1pt">
                <v:textbox>
                  <w:txbxContent>
                    <w:p w14:paraId="6F8EE440" w14:textId="2ABDE4EB" w:rsidR="003B30FA" w:rsidRPr="0061334D" w:rsidRDefault="003B30FA" w:rsidP="000D0DE4">
                      <w:pPr>
                        <w:jc w:val="center"/>
                        <w:rPr>
                          <w:rFonts w:ascii="Simplified Arabic" w:eastAsia="Calibri" w:hAnsi="Simplified Arabic" w:cs="Simplified Arabic"/>
                          <w:b/>
                          <w:bCs/>
                          <w:sz w:val="24"/>
                          <w:szCs w:val="24"/>
                          <w:lang w:bidi="ar-EG"/>
                        </w:rPr>
                      </w:pPr>
                      <w:r w:rsidRPr="0061334D">
                        <w:rPr>
                          <w:rFonts w:ascii="Simplified Arabic" w:eastAsia="Calibri" w:hAnsi="Simplified Arabic" w:cs="Simplified Arabic" w:hint="cs"/>
                          <w:b/>
                          <w:bCs/>
                          <w:sz w:val="24"/>
                          <w:szCs w:val="24"/>
                          <w:rtl/>
                          <w:lang w:bidi="ar-EG"/>
                        </w:rPr>
                        <w:t>الشكل رقم (4-</w:t>
                      </w:r>
                      <w:r>
                        <w:rPr>
                          <w:rFonts w:ascii="Simplified Arabic" w:eastAsia="Calibri" w:hAnsi="Simplified Arabic" w:cs="Simplified Arabic" w:hint="cs"/>
                          <w:b/>
                          <w:bCs/>
                          <w:sz w:val="24"/>
                          <w:szCs w:val="24"/>
                          <w:rtl/>
                          <w:lang w:bidi="ar-EG"/>
                        </w:rPr>
                        <w:t>3</w:t>
                      </w:r>
                      <w:r w:rsidRPr="0061334D">
                        <w:rPr>
                          <w:rFonts w:ascii="Simplified Arabic" w:eastAsia="Calibri" w:hAnsi="Simplified Arabic" w:cs="Simplified Arabic" w:hint="cs"/>
                          <w:b/>
                          <w:bCs/>
                          <w:sz w:val="24"/>
                          <w:szCs w:val="24"/>
                          <w:rtl/>
                          <w:lang w:bidi="ar-EG"/>
                        </w:rPr>
                        <w:t>) يوضح الشركاء</w:t>
                      </w:r>
                    </w:p>
                  </w:txbxContent>
                </v:textbox>
              </v:rect>
            </w:pict>
          </mc:Fallback>
        </mc:AlternateContent>
      </w:r>
      <w:r w:rsidR="00E167F7" w:rsidRPr="0061334D">
        <w:rPr>
          <w:rFonts w:ascii="Simplified Arabic" w:eastAsia="Calibri" w:hAnsi="Simplified Arabic" w:cs="Simplified Arabic"/>
          <w:b/>
          <w:bCs/>
          <w:sz w:val="24"/>
          <w:szCs w:val="24"/>
          <w:rtl/>
          <w:lang w:bidi="ar-EG"/>
        </w:rPr>
        <w:t xml:space="preserve"> </w:t>
      </w:r>
      <w:r w:rsidR="00294624">
        <w:rPr>
          <w:rFonts w:ascii="Simplified Arabic" w:eastAsia="Calibri" w:hAnsi="Simplified Arabic" w:cs="Simplified Arabic" w:hint="cs"/>
          <w:b/>
          <w:bCs/>
          <w:sz w:val="24"/>
          <w:szCs w:val="24"/>
          <w:rtl/>
          <w:lang w:bidi="ar-EG"/>
        </w:rPr>
        <w:t>ويوضح الجدول (4-5)</w:t>
      </w:r>
      <w:r w:rsidR="00E167F7" w:rsidRPr="0061334D">
        <w:rPr>
          <w:rFonts w:ascii="Simplified Arabic" w:eastAsia="Calibri" w:hAnsi="Simplified Arabic" w:cs="Simplified Arabic"/>
          <w:b/>
          <w:bCs/>
          <w:sz w:val="24"/>
          <w:szCs w:val="24"/>
          <w:rtl/>
          <w:lang w:bidi="ar-EG"/>
        </w:rPr>
        <w:t xml:space="preserve"> تخصصات الباحثين بالمركز </w:t>
      </w:r>
      <w:r w:rsidR="00294624">
        <w:rPr>
          <w:rFonts w:ascii="Simplified Arabic" w:eastAsia="Calibri" w:hAnsi="Simplified Arabic" w:cs="Simplified Arabic" w:hint="cs"/>
          <w:b/>
          <w:bCs/>
          <w:sz w:val="24"/>
          <w:szCs w:val="24"/>
          <w:rtl/>
          <w:lang w:bidi="ar-EG"/>
        </w:rPr>
        <w:t xml:space="preserve">حيث يشمل </w:t>
      </w:r>
      <w:r w:rsidR="00E167F7" w:rsidRPr="0061334D">
        <w:rPr>
          <w:rFonts w:ascii="Simplified Arabic" w:eastAsia="Calibri" w:hAnsi="Simplified Arabic" w:cs="Simplified Arabic"/>
          <w:b/>
          <w:bCs/>
          <w:sz w:val="24"/>
          <w:szCs w:val="24"/>
          <w:rtl/>
          <w:lang w:bidi="ar-EG"/>
        </w:rPr>
        <w:t>(18)</w:t>
      </w:r>
      <w:r>
        <w:rPr>
          <w:rFonts w:ascii="Simplified Arabic" w:eastAsia="Calibri" w:hAnsi="Simplified Arabic" w:cs="Simplified Arabic" w:hint="cs"/>
          <w:b/>
          <w:bCs/>
          <w:sz w:val="24"/>
          <w:szCs w:val="24"/>
          <w:rtl/>
          <w:lang w:bidi="ar-EG"/>
        </w:rPr>
        <w:t xml:space="preserve"> </w:t>
      </w:r>
      <w:r w:rsidR="00294624">
        <w:rPr>
          <w:rFonts w:ascii="Simplified Arabic" w:eastAsia="Calibri" w:hAnsi="Simplified Arabic" w:cs="Simplified Arabic" w:hint="cs"/>
          <w:b/>
          <w:bCs/>
          <w:sz w:val="24"/>
          <w:szCs w:val="24"/>
          <w:rtl/>
          <w:lang w:bidi="ar-EG"/>
        </w:rPr>
        <w:t xml:space="preserve">تخصص </w:t>
      </w:r>
      <w:r>
        <w:rPr>
          <w:rFonts w:ascii="Simplified Arabic" w:eastAsia="Calibri" w:hAnsi="Simplified Arabic" w:cs="Simplified Arabic" w:hint="cs"/>
          <w:b/>
          <w:bCs/>
          <w:sz w:val="24"/>
          <w:szCs w:val="24"/>
          <w:rtl/>
          <w:lang w:bidi="ar-EG"/>
        </w:rPr>
        <w:t>كالتالي</w:t>
      </w:r>
      <w:r w:rsidR="00294624">
        <w:rPr>
          <w:rFonts w:ascii="Simplified Arabic" w:eastAsia="Calibri" w:hAnsi="Simplified Arabic" w:cs="Simplified Arabic" w:hint="cs"/>
          <w:b/>
          <w:bCs/>
          <w:sz w:val="24"/>
          <w:szCs w:val="24"/>
          <w:rtl/>
          <w:lang w:bidi="ar-EG"/>
        </w:rPr>
        <w:t>:</w:t>
      </w:r>
      <w:r w:rsidR="00E167F7" w:rsidRPr="0061334D">
        <w:rPr>
          <w:rFonts w:ascii="Simplified Arabic" w:eastAsia="Calibri" w:hAnsi="Simplified Arabic" w:cs="Simplified Arabic"/>
          <w:b/>
          <w:bCs/>
          <w:sz w:val="24"/>
          <w:szCs w:val="24"/>
          <w:rtl/>
          <w:lang w:bidi="ar-EG"/>
        </w:rPr>
        <w:t xml:space="preserve"> </w:t>
      </w:r>
    </w:p>
    <w:tbl>
      <w:tblPr>
        <w:tblStyle w:val="TableGrid"/>
        <w:tblpPr w:leftFromText="180" w:rightFromText="180" w:vertAnchor="text" w:horzAnchor="margin" w:tblpXSpec="right" w:tblpY="88"/>
        <w:bidiVisual/>
        <w:tblW w:w="4866" w:type="dxa"/>
        <w:tblBorders>
          <w:top w:val="thinThickSmallGap" w:sz="24" w:space="0" w:color="auto"/>
          <w:left w:val="thickThinSmallGap" w:sz="24" w:space="0" w:color="auto"/>
          <w:bottom w:val="thickThinSmallGap" w:sz="24" w:space="0" w:color="auto"/>
          <w:right w:val="thinThickSmallGap" w:sz="24" w:space="0" w:color="auto"/>
        </w:tblBorders>
        <w:tblLook w:val="04A0" w:firstRow="1" w:lastRow="0" w:firstColumn="1" w:lastColumn="0" w:noHBand="0" w:noVBand="1"/>
      </w:tblPr>
      <w:tblGrid>
        <w:gridCol w:w="1772"/>
        <w:gridCol w:w="1361"/>
        <w:gridCol w:w="1733"/>
      </w:tblGrid>
      <w:tr w:rsidR="00E167F7" w:rsidRPr="00842E82" w14:paraId="578AD5B4" w14:textId="77777777" w:rsidTr="00A52D36">
        <w:tc>
          <w:tcPr>
            <w:tcW w:w="4866" w:type="dxa"/>
            <w:gridSpan w:val="3"/>
            <w:shd w:val="clear" w:color="auto" w:fill="BFBFBF" w:themeFill="background1" w:themeFillShade="BF"/>
          </w:tcPr>
          <w:p w14:paraId="020366C9" w14:textId="77777777" w:rsidR="00E167F7" w:rsidRPr="00A63D24" w:rsidRDefault="00E167F7" w:rsidP="00B559F4">
            <w:pPr>
              <w:spacing w:after="0" w:line="192" w:lineRule="auto"/>
              <w:ind w:left="-330"/>
              <w:contextualSpacing/>
              <w:jc w:val="center"/>
              <w:rPr>
                <w:rFonts w:ascii="Simplified Arabic" w:eastAsia="Calibri" w:hAnsi="Simplified Arabic" w:cs="Simplified Arabic"/>
                <w:b/>
                <w:bCs/>
                <w:sz w:val="24"/>
                <w:szCs w:val="24"/>
                <w:rtl/>
                <w:lang w:bidi="ar-EG"/>
              </w:rPr>
            </w:pPr>
            <w:r w:rsidRPr="00A63D24">
              <w:rPr>
                <w:rFonts w:ascii="Simplified Arabic" w:eastAsia="Calibri" w:hAnsi="Simplified Arabic" w:cs="Simplified Arabic"/>
                <w:b/>
                <w:bCs/>
                <w:sz w:val="24"/>
                <w:szCs w:val="24"/>
                <w:rtl/>
                <w:lang w:bidi="ar-EG"/>
              </w:rPr>
              <w:t xml:space="preserve">تخصصات الباحثين بالمركز   </w:t>
            </w:r>
          </w:p>
        </w:tc>
      </w:tr>
      <w:tr w:rsidR="00E167F7" w:rsidRPr="00842E82" w14:paraId="346086AE" w14:textId="77777777" w:rsidTr="00A52D36">
        <w:tc>
          <w:tcPr>
            <w:tcW w:w="1772" w:type="dxa"/>
          </w:tcPr>
          <w:p w14:paraId="04354C70" w14:textId="77777777" w:rsidR="00E167F7" w:rsidRPr="007E5CE4" w:rsidRDefault="00E167F7" w:rsidP="00B559F4">
            <w:pPr>
              <w:spacing w:after="0" w:line="192" w:lineRule="auto"/>
              <w:contextualSpacing/>
              <w:jc w:val="center"/>
              <w:rPr>
                <w:rFonts w:ascii="Simplified Arabic" w:eastAsia="Calibri" w:hAnsi="Simplified Arabic" w:cs="Simplified Arabic"/>
                <w:sz w:val="24"/>
                <w:szCs w:val="24"/>
                <w:rtl/>
                <w:lang w:bidi="ar-EG"/>
              </w:rPr>
            </w:pPr>
            <w:r w:rsidRPr="007E5CE4">
              <w:rPr>
                <w:rFonts w:ascii="Simplified Arabic" w:eastAsia="Calibri" w:hAnsi="Simplified Arabic" w:cs="Simplified Arabic" w:hint="cs"/>
                <w:sz w:val="24"/>
                <w:szCs w:val="24"/>
                <w:rtl/>
                <w:lang w:bidi="ar-EG"/>
              </w:rPr>
              <w:t>علم الاجتماع</w:t>
            </w:r>
          </w:p>
        </w:tc>
        <w:tc>
          <w:tcPr>
            <w:tcW w:w="1361" w:type="dxa"/>
          </w:tcPr>
          <w:p w14:paraId="0BC21A57" w14:textId="77777777" w:rsidR="00E167F7" w:rsidRPr="007E5CE4" w:rsidRDefault="00E167F7" w:rsidP="00B559F4">
            <w:pPr>
              <w:spacing w:after="0" w:line="192" w:lineRule="auto"/>
              <w:contextualSpacing/>
              <w:jc w:val="center"/>
              <w:rPr>
                <w:rFonts w:ascii="Simplified Arabic" w:eastAsia="Calibri" w:hAnsi="Simplified Arabic" w:cs="Simplified Arabic"/>
                <w:sz w:val="24"/>
                <w:szCs w:val="24"/>
                <w:rtl/>
                <w:lang w:bidi="ar-EG"/>
              </w:rPr>
            </w:pPr>
            <w:r w:rsidRPr="007E5CE4">
              <w:rPr>
                <w:rFonts w:ascii="Simplified Arabic" w:eastAsia="Calibri" w:hAnsi="Simplified Arabic" w:cs="Simplified Arabic" w:hint="cs"/>
                <w:sz w:val="24"/>
                <w:szCs w:val="24"/>
                <w:rtl/>
                <w:lang w:bidi="ar-EG"/>
              </w:rPr>
              <w:t>ادارة الاعمال</w:t>
            </w:r>
          </w:p>
        </w:tc>
        <w:tc>
          <w:tcPr>
            <w:tcW w:w="1733" w:type="dxa"/>
          </w:tcPr>
          <w:p w14:paraId="3079312E" w14:textId="77777777" w:rsidR="00E167F7" w:rsidRPr="007E5CE4" w:rsidRDefault="00E167F7" w:rsidP="00B559F4">
            <w:pPr>
              <w:spacing w:after="0" w:line="192" w:lineRule="auto"/>
              <w:contextualSpacing/>
              <w:jc w:val="center"/>
              <w:rPr>
                <w:rFonts w:ascii="Simplified Arabic" w:eastAsia="Calibri" w:hAnsi="Simplified Arabic" w:cs="Simplified Arabic"/>
                <w:sz w:val="24"/>
                <w:szCs w:val="24"/>
                <w:rtl/>
                <w:lang w:bidi="ar-EG"/>
              </w:rPr>
            </w:pPr>
            <w:r w:rsidRPr="007E5CE4">
              <w:rPr>
                <w:rFonts w:ascii="Simplified Arabic" w:eastAsia="Calibri" w:hAnsi="Simplified Arabic" w:cs="Simplified Arabic" w:hint="cs"/>
                <w:sz w:val="24"/>
                <w:szCs w:val="24"/>
                <w:rtl/>
                <w:lang w:bidi="ar-EG"/>
              </w:rPr>
              <w:t>الانثروبولوجيا</w:t>
            </w:r>
          </w:p>
        </w:tc>
      </w:tr>
      <w:tr w:rsidR="00E167F7" w:rsidRPr="00842E82" w14:paraId="7C9548D3" w14:textId="77777777" w:rsidTr="00A52D36">
        <w:tc>
          <w:tcPr>
            <w:tcW w:w="1772" w:type="dxa"/>
          </w:tcPr>
          <w:p w14:paraId="761B9A4C" w14:textId="77777777" w:rsidR="00E167F7" w:rsidRPr="007E5CE4" w:rsidRDefault="00E167F7" w:rsidP="00B559F4">
            <w:pPr>
              <w:spacing w:after="0" w:line="192" w:lineRule="auto"/>
              <w:contextualSpacing/>
              <w:jc w:val="center"/>
              <w:rPr>
                <w:rFonts w:ascii="Simplified Arabic" w:eastAsia="Calibri" w:hAnsi="Simplified Arabic" w:cs="Simplified Arabic"/>
                <w:sz w:val="24"/>
                <w:szCs w:val="24"/>
                <w:rtl/>
                <w:lang w:bidi="ar-EG"/>
              </w:rPr>
            </w:pPr>
            <w:r w:rsidRPr="007E5CE4">
              <w:rPr>
                <w:rFonts w:ascii="Simplified Arabic" w:eastAsia="Calibri" w:hAnsi="Simplified Arabic" w:cs="Simplified Arabic" w:hint="cs"/>
                <w:sz w:val="24"/>
                <w:szCs w:val="24"/>
                <w:rtl/>
                <w:lang w:bidi="ar-EG"/>
              </w:rPr>
              <w:t>تكنولوجيا المعلومات</w:t>
            </w:r>
          </w:p>
        </w:tc>
        <w:tc>
          <w:tcPr>
            <w:tcW w:w="1361" w:type="dxa"/>
          </w:tcPr>
          <w:p w14:paraId="1BFB54B1" w14:textId="77777777" w:rsidR="00E167F7" w:rsidRPr="007E5CE4" w:rsidRDefault="00E167F7" w:rsidP="00B559F4">
            <w:pPr>
              <w:spacing w:after="0" w:line="192" w:lineRule="auto"/>
              <w:contextualSpacing/>
              <w:jc w:val="center"/>
              <w:rPr>
                <w:rFonts w:ascii="Simplified Arabic" w:eastAsia="Calibri" w:hAnsi="Simplified Arabic" w:cs="Simplified Arabic"/>
                <w:sz w:val="24"/>
                <w:szCs w:val="24"/>
                <w:rtl/>
                <w:lang w:bidi="ar-EG"/>
              </w:rPr>
            </w:pPr>
            <w:r w:rsidRPr="007E5CE4">
              <w:rPr>
                <w:rFonts w:ascii="Simplified Arabic" w:eastAsia="Calibri" w:hAnsi="Simplified Arabic" w:cs="Simplified Arabic" w:hint="cs"/>
                <w:sz w:val="24"/>
                <w:szCs w:val="24"/>
                <w:rtl/>
                <w:lang w:bidi="ar-EG"/>
              </w:rPr>
              <w:t>علوم عسكرية</w:t>
            </w:r>
          </w:p>
        </w:tc>
        <w:tc>
          <w:tcPr>
            <w:tcW w:w="1733" w:type="dxa"/>
          </w:tcPr>
          <w:p w14:paraId="13ECC02D" w14:textId="77777777" w:rsidR="00E167F7" w:rsidRPr="007E5CE4" w:rsidRDefault="00E167F7" w:rsidP="00B559F4">
            <w:pPr>
              <w:spacing w:after="0" w:line="192" w:lineRule="auto"/>
              <w:contextualSpacing/>
              <w:jc w:val="center"/>
              <w:rPr>
                <w:rFonts w:ascii="Simplified Arabic" w:eastAsia="Calibri" w:hAnsi="Simplified Arabic" w:cs="Simplified Arabic"/>
                <w:sz w:val="24"/>
                <w:szCs w:val="24"/>
                <w:rtl/>
                <w:lang w:bidi="ar-EG"/>
              </w:rPr>
            </w:pPr>
            <w:r w:rsidRPr="007E5CE4">
              <w:rPr>
                <w:rFonts w:ascii="Simplified Arabic" w:eastAsia="Calibri" w:hAnsi="Simplified Arabic" w:cs="Simplified Arabic" w:hint="cs"/>
                <w:sz w:val="24"/>
                <w:szCs w:val="24"/>
                <w:rtl/>
                <w:lang w:bidi="ar-EG"/>
              </w:rPr>
              <w:t>علم الاقتصاد</w:t>
            </w:r>
          </w:p>
        </w:tc>
      </w:tr>
      <w:tr w:rsidR="00E167F7" w:rsidRPr="00842E82" w14:paraId="2A369122" w14:textId="77777777" w:rsidTr="00A52D36">
        <w:tc>
          <w:tcPr>
            <w:tcW w:w="1772" w:type="dxa"/>
          </w:tcPr>
          <w:p w14:paraId="0617B5A0" w14:textId="77777777" w:rsidR="00E167F7" w:rsidRPr="007E5CE4" w:rsidRDefault="00E167F7" w:rsidP="00B559F4">
            <w:pPr>
              <w:spacing w:after="0" w:line="192" w:lineRule="auto"/>
              <w:contextualSpacing/>
              <w:jc w:val="center"/>
              <w:rPr>
                <w:rFonts w:ascii="Simplified Arabic" w:eastAsia="Calibri" w:hAnsi="Simplified Arabic" w:cs="Simplified Arabic"/>
                <w:sz w:val="24"/>
                <w:szCs w:val="24"/>
                <w:rtl/>
                <w:lang w:bidi="ar-EG"/>
              </w:rPr>
            </w:pPr>
            <w:r w:rsidRPr="007E5CE4">
              <w:rPr>
                <w:rFonts w:ascii="Simplified Arabic" w:eastAsia="Calibri" w:hAnsi="Simplified Arabic" w:cs="Simplified Arabic" w:hint="cs"/>
                <w:sz w:val="24"/>
                <w:szCs w:val="24"/>
                <w:rtl/>
                <w:lang w:bidi="ar-EG"/>
              </w:rPr>
              <w:t>علوم الحاسب</w:t>
            </w:r>
          </w:p>
        </w:tc>
        <w:tc>
          <w:tcPr>
            <w:tcW w:w="1361" w:type="dxa"/>
          </w:tcPr>
          <w:p w14:paraId="569F6F0D" w14:textId="77777777" w:rsidR="00E167F7" w:rsidRPr="007E5CE4" w:rsidRDefault="00E167F7" w:rsidP="00B559F4">
            <w:pPr>
              <w:spacing w:after="0" w:line="192" w:lineRule="auto"/>
              <w:contextualSpacing/>
              <w:jc w:val="center"/>
              <w:rPr>
                <w:rFonts w:ascii="Simplified Arabic" w:eastAsia="Calibri" w:hAnsi="Simplified Arabic" w:cs="Simplified Arabic"/>
                <w:sz w:val="24"/>
                <w:szCs w:val="24"/>
                <w:rtl/>
                <w:lang w:bidi="ar-EG"/>
              </w:rPr>
            </w:pPr>
            <w:r w:rsidRPr="007E5CE4">
              <w:rPr>
                <w:rFonts w:ascii="Simplified Arabic" w:eastAsia="Calibri" w:hAnsi="Simplified Arabic" w:cs="Simplified Arabic" w:hint="cs"/>
                <w:sz w:val="24"/>
                <w:szCs w:val="24"/>
                <w:rtl/>
                <w:lang w:bidi="ar-EG"/>
              </w:rPr>
              <w:t>علوم الاحصاء</w:t>
            </w:r>
          </w:p>
        </w:tc>
        <w:tc>
          <w:tcPr>
            <w:tcW w:w="1733" w:type="dxa"/>
          </w:tcPr>
          <w:p w14:paraId="3D741AD7" w14:textId="77777777" w:rsidR="00E167F7" w:rsidRPr="007E5CE4" w:rsidRDefault="00E167F7" w:rsidP="00B559F4">
            <w:pPr>
              <w:spacing w:after="0" w:line="192" w:lineRule="auto"/>
              <w:contextualSpacing/>
              <w:jc w:val="center"/>
              <w:rPr>
                <w:rFonts w:ascii="Simplified Arabic" w:eastAsia="Calibri" w:hAnsi="Simplified Arabic" w:cs="Simplified Arabic"/>
                <w:sz w:val="24"/>
                <w:szCs w:val="24"/>
                <w:rtl/>
                <w:lang w:bidi="ar-EG"/>
              </w:rPr>
            </w:pPr>
            <w:r w:rsidRPr="007E5CE4">
              <w:rPr>
                <w:rFonts w:ascii="Simplified Arabic" w:eastAsia="Calibri" w:hAnsi="Simplified Arabic" w:cs="Simplified Arabic" w:hint="cs"/>
                <w:sz w:val="24"/>
                <w:szCs w:val="24"/>
                <w:rtl/>
                <w:lang w:bidi="ar-EG"/>
              </w:rPr>
              <w:t>علوم سياسية</w:t>
            </w:r>
          </w:p>
        </w:tc>
      </w:tr>
      <w:tr w:rsidR="00E167F7" w:rsidRPr="00842E82" w14:paraId="3BC07636" w14:textId="77777777" w:rsidTr="00A52D36">
        <w:tc>
          <w:tcPr>
            <w:tcW w:w="1772" w:type="dxa"/>
          </w:tcPr>
          <w:p w14:paraId="0A6A95D4" w14:textId="77777777" w:rsidR="00E167F7" w:rsidRPr="007E5CE4" w:rsidRDefault="00E167F7" w:rsidP="00B559F4">
            <w:pPr>
              <w:spacing w:after="0" w:line="192" w:lineRule="auto"/>
              <w:contextualSpacing/>
              <w:jc w:val="center"/>
              <w:rPr>
                <w:rFonts w:ascii="Simplified Arabic" w:eastAsia="Calibri" w:hAnsi="Simplified Arabic" w:cs="Simplified Arabic"/>
                <w:sz w:val="24"/>
                <w:szCs w:val="24"/>
                <w:rtl/>
                <w:lang w:bidi="ar-EG"/>
              </w:rPr>
            </w:pPr>
            <w:r w:rsidRPr="007E5CE4">
              <w:rPr>
                <w:rFonts w:ascii="Simplified Arabic" w:eastAsia="Calibri" w:hAnsi="Simplified Arabic" w:cs="Simplified Arabic" w:hint="cs"/>
                <w:sz w:val="24"/>
                <w:szCs w:val="24"/>
                <w:rtl/>
                <w:lang w:bidi="ar-EG"/>
              </w:rPr>
              <w:t>المالية العامة</w:t>
            </w:r>
          </w:p>
        </w:tc>
        <w:tc>
          <w:tcPr>
            <w:tcW w:w="1361" w:type="dxa"/>
          </w:tcPr>
          <w:p w14:paraId="36029CA4" w14:textId="77777777" w:rsidR="00E167F7" w:rsidRPr="007E5CE4" w:rsidRDefault="00E167F7" w:rsidP="00B559F4">
            <w:pPr>
              <w:spacing w:after="0" w:line="192" w:lineRule="auto"/>
              <w:contextualSpacing/>
              <w:jc w:val="center"/>
              <w:rPr>
                <w:rFonts w:ascii="Simplified Arabic" w:eastAsia="Calibri" w:hAnsi="Simplified Arabic" w:cs="Simplified Arabic"/>
                <w:sz w:val="24"/>
                <w:szCs w:val="24"/>
                <w:rtl/>
                <w:lang w:bidi="ar-EG"/>
              </w:rPr>
            </w:pPr>
            <w:r w:rsidRPr="007E5CE4">
              <w:rPr>
                <w:rFonts w:ascii="Simplified Arabic" w:eastAsia="Calibri" w:hAnsi="Simplified Arabic" w:cs="Simplified Arabic" w:hint="cs"/>
                <w:sz w:val="24"/>
                <w:szCs w:val="24"/>
                <w:rtl/>
                <w:lang w:bidi="ar-EG"/>
              </w:rPr>
              <w:t>قانون</w:t>
            </w:r>
          </w:p>
        </w:tc>
        <w:tc>
          <w:tcPr>
            <w:tcW w:w="1733" w:type="dxa"/>
          </w:tcPr>
          <w:p w14:paraId="1D400304" w14:textId="3DB0D96B" w:rsidR="00E167F7" w:rsidRPr="007E5CE4" w:rsidRDefault="00E167F7" w:rsidP="00B559F4">
            <w:pPr>
              <w:spacing w:after="0" w:line="192" w:lineRule="auto"/>
              <w:contextualSpacing/>
              <w:jc w:val="center"/>
              <w:rPr>
                <w:rFonts w:ascii="Simplified Arabic" w:eastAsia="Calibri" w:hAnsi="Simplified Arabic" w:cs="Simplified Arabic"/>
                <w:sz w:val="24"/>
                <w:szCs w:val="24"/>
                <w:rtl/>
                <w:lang w:bidi="ar-EG"/>
              </w:rPr>
            </w:pPr>
            <w:r w:rsidRPr="007E5CE4">
              <w:rPr>
                <w:rFonts w:ascii="Simplified Arabic" w:eastAsia="Calibri" w:hAnsi="Simplified Arabic" w:cs="Simplified Arabic" w:hint="cs"/>
                <w:sz w:val="24"/>
                <w:szCs w:val="24"/>
                <w:rtl/>
                <w:lang w:bidi="ar-EG"/>
              </w:rPr>
              <w:t xml:space="preserve">قانون </w:t>
            </w:r>
            <w:r w:rsidR="0020708E" w:rsidRPr="007E5CE4">
              <w:rPr>
                <w:rFonts w:ascii="Simplified Arabic" w:eastAsia="Calibri" w:hAnsi="Simplified Arabic" w:cs="Simplified Arabic" w:hint="cs"/>
                <w:sz w:val="24"/>
                <w:szCs w:val="24"/>
                <w:rtl/>
                <w:lang w:bidi="ar-EG"/>
              </w:rPr>
              <w:t>دولي</w:t>
            </w:r>
          </w:p>
        </w:tc>
      </w:tr>
      <w:tr w:rsidR="00E167F7" w:rsidRPr="00842E82" w14:paraId="66A7EC09" w14:textId="77777777" w:rsidTr="00A52D36">
        <w:tc>
          <w:tcPr>
            <w:tcW w:w="1772" w:type="dxa"/>
          </w:tcPr>
          <w:p w14:paraId="6183D393" w14:textId="761B4A97" w:rsidR="00E167F7" w:rsidRPr="007E5CE4" w:rsidRDefault="00E167F7" w:rsidP="00B559F4">
            <w:pPr>
              <w:spacing w:after="0" w:line="192" w:lineRule="auto"/>
              <w:contextualSpacing/>
              <w:jc w:val="center"/>
              <w:rPr>
                <w:rFonts w:ascii="Simplified Arabic" w:eastAsia="Calibri" w:hAnsi="Simplified Arabic" w:cs="Simplified Arabic"/>
                <w:sz w:val="24"/>
                <w:szCs w:val="24"/>
                <w:rtl/>
                <w:lang w:bidi="ar-EG"/>
              </w:rPr>
            </w:pPr>
            <w:r w:rsidRPr="007E5CE4">
              <w:rPr>
                <w:rFonts w:ascii="Simplified Arabic" w:eastAsia="Calibri" w:hAnsi="Simplified Arabic" w:cs="Simplified Arabic" w:hint="cs"/>
                <w:sz w:val="24"/>
                <w:szCs w:val="24"/>
                <w:rtl/>
                <w:lang w:bidi="ar-EG"/>
              </w:rPr>
              <w:t xml:space="preserve">الحوسبة </w:t>
            </w:r>
            <w:r w:rsidR="0020708E" w:rsidRPr="007E5CE4">
              <w:rPr>
                <w:rFonts w:ascii="Simplified Arabic" w:eastAsia="Calibri" w:hAnsi="Simplified Arabic" w:cs="Simplified Arabic" w:hint="cs"/>
                <w:sz w:val="24"/>
                <w:szCs w:val="24"/>
                <w:rtl/>
                <w:lang w:bidi="ar-EG"/>
              </w:rPr>
              <w:t>الاجتماعية</w:t>
            </w:r>
          </w:p>
        </w:tc>
        <w:tc>
          <w:tcPr>
            <w:tcW w:w="1361" w:type="dxa"/>
          </w:tcPr>
          <w:p w14:paraId="1958A611" w14:textId="77777777" w:rsidR="00E167F7" w:rsidRPr="007E5CE4" w:rsidRDefault="00E167F7" w:rsidP="00B559F4">
            <w:pPr>
              <w:spacing w:after="0" w:line="192" w:lineRule="auto"/>
              <w:contextualSpacing/>
              <w:jc w:val="center"/>
              <w:rPr>
                <w:rFonts w:ascii="Simplified Arabic" w:eastAsia="Calibri" w:hAnsi="Simplified Arabic" w:cs="Simplified Arabic"/>
                <w:sz w:val="24"/>
                <w:szCs w:val="24"/>
                <w:rtl/>
                <w:lang w:bidi="ar-EG"/>
              </w:rPr>
            </w:pPr>
            <w:r w:rsidRPr="007E5CE4">
              <w:rPr>
                <w:rFonts w:ascii="Simplified Arabic" w:eastAsia="Calibri" w:hAnsi="Simplified Arabic" w:cs="Simplified Arabic" w:hint="cs"/>
                <w:sz w:val="24"/>
                <w:szCs w:val="24"/>
                <w:rtl/>
                <w:lang w:bidi="ar-EG"/>
              </w:rPr>
              <w:t>العلوم الطبية</w:t>
            </w:r>
          </w:p>
        </w:tc>
        <w:tc>
          <w:tcPr>
            <w:tcW w:w="1733" w:type="dxa"/>
          </w:tcPr>
          <w:p w14:paraId="78E790B8" w14:textId="13A19D93" w:rsidR="00E167F7" w:rsidRPr="007E5CE4" w:rsidRDefault="00E167F7" w:rsidP="00B559F4">
            <w:pPr>
              <w:spacing w:after="0" w:line="192" w:lineRule="auto"/>
              <w:contextualSpacing/>
              <w:jc w:val="center"/>
              <w:rPr>
                <w:rFonts w:ascii="Simplified Arabic" w:eastAsia="Calibri" w:hAnsi="Simplified Arabic" w:cs="Simplified Arabic"/>
                <w:sz w:val="24"/>
                <w:szCs w:val="24"/>
                <w:rtl/>
                <w:lang w:bidi="ar-EG"/>
              </w:rPr>
            </w:pPr>
            <w:r w:rsidRPr="007E5CE4">
              <w:rPr>
                <w:rFonts w:ascii="Simplified Arabic" w:eastAsia="Calibri" w:hAnsi="Simplified Arabic" w:cs="Simplified Arabic" w:hint="cs"/>
                <w:sz w:val="24"/>
                <w:szCs w:val="24"/>
                <w:rtl/>
                <w:lang w:bidi="ar-EG"/>
              </w:rPr>
              <w:t xml:space="preserve">المحاسبة </w:t>
            </w:r>
          </w:p>
        </w:tc>
      </w:tr>
      <w:tr w:rsidR="00E167F7" w:rsidRPr="00842E82" w14:paraId="21EFC3FB" w14:textId="77777777" w:rsidTr="00A52D36">
        <w:tc>
          <w:tcPr>
            <w:tcW w:w="1772" w:type="dxa"/>
          </w:tcPr>
          <w:p w14:paraId="53170596" w14:textId="77777777" w:rsidR="00E167F7" w:rsidRPr="007E5CE4" w:rsidRDefault="00E167F7" w:rsidP="00B559F4">
            <w:pPr>
              <w:spacing w:after="0" w:line="192" w:lineRule="auto"/>
              <w:contextualSpacing/>
              <w:jc w:val="center"/>
              <w:rPr>
                <w:rFonts w:ascii="Simplified Arabic" w:eastAsia="Calibri" w:hAnsi="Simplified Arabic" w:cs="Simplified Arabic"/>
                <w:sz w:val="24"/>
                <w:szCs w:val="24"/>
                <w:rtl/>
                <w:lang w:bidi="ar-EG"/>
              </w:rPr>
            </w:pPr>
            <w:r w:rsidRPr="007E5CE4">
              <w:rPr>
                <w:rFonts w:ascii="Simplified Arabic" w:eastAsia="Calibri" w:hAnsi="Simplified Arabic" w:cs="Simplified Arabic" w:hint="cs"/>
                <w:sz w:val="24"/>
                <w:szCs w:val="24"/>
                <w:rtl/>
                <w:lang w:bidi="ar-EG"/>
              </w:rPr>
              <w:t>المحاسبة الضريبة</w:t>
            </w:r>
          </w:p>
        </w:tc>
        <w:tc>
          <w:tcPr>
            <w:tcW w:w="1361" w:type="dxa"/>
          </w:tcPr>
          <w:p w14:paraId="353E300C" w14:textId="77777777" w:rsidR="00E167F7" w:rsidRPr="007E5CE4" w:rsidRDefault="00E167F7" w:rsidP="00B559F4">
            <w:pPr>
              <w:spacing w:after="0" w:line="192" w:lineRule="auto"/>
              <w:contextualSpacing/>
              <w:jc w:val="center"/>
              <w:rPr>
                <w:rFonts w:ascii="Simplified Arabic" w:eastAsia="Calibri" w:hAnsi="Simplified Arabic" w:cs="Simplified Arabic"/>
                <w:sz w:val="24"/>
                <w:szCs w:val="24"/>
                <w:rtl/>
                <w:lang w:bidi="ar-EG"/>
              </w:rPr>
            </w:pPr>
            <w:r w:rsidRPr="007E5CE4">
              <w:rPr>
                <w:rFonts w:ascii="Simplified Arabic" w:eastAsia="Calibri" w:hAnsi="Simplified Arabic" w:cs="Simplified Arabic" w:hint="cs"/>
                <w:sz w:val="24"/>
                <w:szCs w:val="24"/>
                <w:rtl/>
                <w:lang w:bidi="ar-EG"/>
              </w:rPr>
              <w:t>امن المعلومات</w:t>
            </w:r>
          </w:p>
        </w:tc>
        <w:tc>
          <w:tcPr>
            <w:tcW w:w="1733" w:type="dxa"/>
          </w:tcPr>
          <w:p w14:paraId="2DC60D0F" w14:textId="77777777" w:rsidR="00E167F7" w:rsidRPr="007E5CE4" w:rsidRDefault="00E167F7" w:rsidP="00B559F4">
            <w:pPr>
              <w:spacing w:after="0" w:line="192" w:lineRule="auto"/>
              <w:contextualSpacing/>
              <w:jc w:val="center"/>
              <w:rPr>
                <w:rFonts w:ascii="Simplified Arabic" w:eastAsia="Calibri" w:hAnsi="Simplified Arabic" w:cs="Simplified Arabic"/>
                <w:sz w:val="24"/>
                <w:szCs w:val="24"/>
                <w:rtl/>
                <w:lang w:bidi="ar-EG"/>
              </w:rPr>
            </w:pPr>
            <w:r w:rsidRPr="007E5CE4">
              <w:rPr>
                <w:rFonts w:ascii="Simplified Arabic" w:eastAsia="Calibri" w:hAnsi="Simplified Arabic" w:cs="Simplified Arabic" w:hint="cs"/>
                <w:sz w:val="24"/>
                <w:szCs w:val="24"/>
                <w:rtl/>
                <w:lang w:bidi="ar-EG"/>
              </w:rPr>
              <w:t>مكتبات</w:t>
            </w:r>
          </w:p>
        </w:tc>
      </w:tr>
    </w:tbl>
    <w:p w14:paraId="063E2B42" w14:textId="0EC8EFE8" w:rsidR="00E167F7" w:rsidRPr="00842E82" w:rsidRDefault="00E57160" w:rsidP="007E395E">
      <w:pPr>
        <w:spacing w:after="0" w:line="259" w:lineRule="auto"/>
        <w:ind w:left="-330"/>
        <w:contextualSpacing/>
        <w:jc w:val="both"/>
        <w:rPr>
          <w:rFonts w:ascii="Sakkal Majalla" w:eastAsia="Calibri" w:hAnsi="Sakkal Majalla" w:cs="Sakkal Majalla"/>
          <w:b/>
          <w:bCs/>
          <w:sz w:val="26"/>
          <w:szCs w:val="26"/>
          <w:rtl/>
          <w:lang w:bidi="ar-EG"/>
        </w:rPr>
      </w:pPr>
      <w:r w:rsidRPr="00842E82">
        <w:rPr>
          <w:rFonts w:ascii="Sakkal Majalla" w:eastAsia="Calibri" w:hAnsi="Sakkal Majalla" w:cs="Sakkal Majalla"/>
          <w:b/>
          <w:bCs/>
          <w:noProof/>
          <w:sz w:val="26"/>
          <w:szCs w:val="26"/>
          <w:rtl/>
        </w:rPr>
        <w:drawing>
          <wp:anchor distT="0" distB="0" distL="114300" distR="114300" simplePos="0" relativeHeight="251655680" behindDoc="1" locked="0" layoutInCell="1" allowOverlap="1" wp14:anchorId="6D227E48" wp14:editId="64DF3325">
            <wp:simplePos x="0" y="0"/>
            <wp:positionH relativeFrom="margin">
              <wp:posOffset>22323</wp:posOffset>
            </wp:positionH>
            <wp:positionV relativeFrom="paragraph">
              <wp:posOffset>170962</wp:posOffset>
            </wp:positionV>
            <wp:extent cx="2420620" cy="1708785"/>
            <wp:effectExtent l="0" t="57150" r="0" b="43815"/>
            <wp:wrapTight wrapText="bothSides">
              <wp:wrapPolygon edited="0">
                <wp:start x="14279" y="-722"/>
                <wp:lineTo x="4250" y="1445"/>
                <wp:lineTo x="2890" y="1926"/>
                <wp:lineTo x="2890" y="16375"/>
                <wp:lineTo x="11049" y="19023"/>
                <wp:lineTo x="14279" y="19023"/>
                <wp:lineTo x="14279" y="21913"/>
                <wp:lineTo x="18529" y="21913"/>
                <wp:lineTo x="18529" y="-722"/>
                <wp:lineTo x="14279" y="-722"/>
              </wp:wrapPolygon>
            </wp:wrapTight>
            <wp:docPr id="15"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14:sizeRelV relativeFrom="margin">
              <wp14:pctHeight>0</wp14:pctHeight>
            </wp14:sizeRelV>
          </wp:anchor>
        </w:drawing>
      </w:r>
    </w:p>
    <w:p w14:paraId="1A0E49DD" w14:textId="468F9EB9" w:rsidR="00E167F7" w:rsidRPr="00842E82" w:rsidRDefault="00E167F7" w:rsidP="007E395E">
      <w:pPr>
        <w:spacing w:after="0" w:line="259" w:lineRule="auto"/>
        <w:ind w:left="-330"/>
        <w:contextualSpacing/>
        <w:jc w:val="both"/>
        <w:rPr>
          <w:rFonts w:ascii="Sakkal Majalla" w:eastAsia="Calibri" w:hAnsi="Sakkal Majalla" w:cs="Sakkal Majalla"/>
          <w:b/>
          <w:bCs/>
          <w:sz w:val="26"/>
          <w:szCs w:val="26"/>
          <w:rtl/>
          <w:lang w:bidi="ar-EG"/>
        </w:rPr>
      </w:pPr>
    </w:p>
    <w:p w14:paraId="31345051" w14:textId="792E2CF3" w:rsidR="00E167F7" w:rsidRPr="00842E82" w:rsidRDefault="00E167F7" w:rsidP="007E395E">
      <w:pPr>
        <w:spacing w:after="0" w:line="259" w:lineRule="auto"/>
        <w:ind w:left="-330"/>
        <w:contextualSpacing/>
        <w:jc w:val="both"/>
        <w:rPr>
          <w:rFonts w:ascii="Sakkal Majalla" w:eastAsia="Calibri" w:hAnsi="Sakkal Majalla" w:cs="Sakkal Majalla"/>
          <w:b/>
          <w:bCs/>
          <w:sz w:val="26"/>
          <w:szCs w:val="26"/>
          <w:rtl/>
          <w:lang w:bidi="ar-EG"/>
        </w:rPr>
      </w:pPr>
    </w:p>
    <w:p w14:paraId="3EFA13A2" w14:textId="7EDDB1F2" w:rsidR="00E167F7" w:rsidRPr="00842E82" w:rsidRDefault="00E167F7" w:rsidP="007E395E">
      <w:pPr>
        <w:spacing w:after="0" w:line="259" w:lineRule="auto"/>
        <w:ind w:left="-330"/>
        <w:contextualSpacing/>
        <w:jc w:val="both"/>
        <w:rPr>
          <w:rFonts w:ascii="Sakkal Majalla" w:eastAsia="Calibri" w:hAnsi="Sakkal Majalla" w:cs="Sakkal Majalla"/>
          <w:b/>
          <w:bCs/>
          <w:sz w:val="26"/>
          <w:szCs w:val="26"/>
          <w:rtl/>
          <w:lang w:bidi="ar-EG"/>
        </w:rPr>
      </w:pPr>
    </w:p>
    <w:p w14:paraId="1AD01063" w14:textId="7E01134C" w:rsidR="00E167F7" w:rsidRPr="00842E82" w:rsidRDefault="00E167F7" w:rsidP="007E395E">
      <w:pPr>
        <w:spacing w:after="0" w:line="259" w:lineRule="auto"/>
        <w:ind w:left="-330"/>
        <w:contextualSpacing/>
        <w:jc w:val="both"/>
        <w:rPr>
          <w:rFonts w:ascii="Sakkal Majalla" w:eastAsia="Calibri" w:hAnsi="Sakkal Majalla" w:cs="Sakkal Majalla"/>
          <w:b/>
          <w:bCs/>
          <w:sz w:val="26"/>
          <w:szCs w:val="26"/>
          <w:rtl/>
          <w:lang w:bidi="ar-EG"/>
        </w:rPr>
      </w:pPr>
    </w:p>
    <w:p w14:paraId="03B70195" w14:textId="20ADD86A" w:rsidR="00E167F7" w:rsidRDefault="00E167F7" w:rsidP="00B559F4">
      <w:pPr>
        <w:spacing w:after="0" w:line="259" w:lineRule="auto"/>
        <w:contextualSpacing/>
        <w:jc w:val="both"/>
        <w:rPr>
          <w:rFonts w:ascii="Sakkal Majalla" w:eastAsia="Calibri" w:hAnsi="Sakkal Majalla" w:cs="Sakkal Majalla"/>
          <w:b/>
          <w:bCs/>
          <w:sz w:val="26"/>
          <w:szCs w:val="26"/>
          <w:rtl/>
          <w:lang w:bidi="ar-EG"/>
        </w:rPr>
      </w:pPr>
    </w:p>
    <w:p w14:paraId="485425A9" w14:textId="77777777" w:rsidR="00B559F4" w:rsidRPr="00842E82" w:rsidRDefault="00B559F4" w:rsidP="00B559F4">
      <w:pPr>
        <w:spacing w:after="0" w:line="259" w:lineRule="auto"/>
        <w:contextualSpacing/>
        <w:jc w:val="both"/>
        <w:rPr>
          <w:rFonts w:ascii="Sakkal Majalla" w:eastAsia="Calibri" w:hAnsi="Sakkal Majalla" w:cs="Sakkal Majalla"/>
          <w:b/>
          <w:bCs/>
          <w:sz w:val="26"/>
          <w:szCs w:val="26"/>
          <w:rtl/>
          <w:lang w:bidi="ar-EG"/>
        </w:rPr>
      </w:pPr>
    </w:p>
    <w:p w14:paraId="65907C3D" w14:textId="77777777" w:rsidR="00E57160" w:rsidRDefault="00E57160" w:rsidP="008C6BEA">
      <w:pPr>
        <w:spacing w:after="0" w:line="259" w:lineRule="auto"/>
        <w:ind w:left="-330"/>
        <w:contextualSpacing/>
        <w:jc w:val="center"/>
        <w:rPr>
          <w:rFonts w:ascii="Simplified Arabic" w:eastAsia="Calibri" w:hAnsi="Simplified Arabic" w:cs="Simplified Arabic"/>
          <w:sz w:val="24"/>
          <w:szCs w:val="24"/>
          <w:rtl/>
          <w:lang w:bidi="ar-EG"/>
        </w:rPr>
      </w:pPr>
    </w:p>
    <w:p w14:paraId="5DB140DA" w14:textId="37C6ED75" w:rsidR="008C6BEA" w:rsidRPr="00A52D36" w:rsidRDefault="008C6BEA" w:rsidP="008C6BEA">
      <w:pPr>
        <w:spacing w:after="0" w:line="259" w:lineRule="auto"/>
        <w:ind w:left="-330"/>
        <w:contextualSpacing/>
        <w:jc w:val="center"/>
        <w:rPr>
          <w:rFonts w:ascii="Sakkal Majalla" w:eastAsia="Calibri" w:hAnsi="Sakkal Majalla" w:cs="Sakkal Majalla"/>
          <w:b/>
          <w:bCs/>
          <w:sz w:val="26"/>
          <w:szCs w:val="26"/>
          <w:lang w:bidi="ar-EG"/>
        </w:rPr>
      </w:pPr>
      <w:r w:rsidRPr="00E100FD">
        <w:rPr>
          <w:rFonts w:ascii="Simplified Arabic" w:eastAsia="Calibri" w:hAnsi="Simplified Arabic" w:cs="Simplified Arabic" w:hint="cs"/>
          <w:sz w:val="24"/>
          <w:szCs w:val="24"/>
          <w:rtl/>
          <w:lang w:bidi="ar-EG"/>
        </w:rPr>
        <w:t>المصدر: الموقع الرسمي لمركز المعلومات ودعم اتخاذ القرار على شبكة الانترنت</w:t>
      </w:r>
      <w:r w:rsidRPr="00A52D36">
        <w:rPr>
          <w:rFonts w:ascii="Sakkal Majalla" w:eastAsia="Calibri" w:hAnsi="Sakkal Majalla" w:cs="Sakkal Majalla" w:hint="cs"/>
          <w:b/>
          <w:bCs/>
          <w:sz w:val="26"/>
          <w:szCs w:val="26"/>
          <w:rtl/>
          <w:lang w:bidi="ar-EG"/>
        </w:rPr>
        <w:t xml:space="preserve">      </w:t>
      </w:r>
      <w:hyperlink r:id="rId22" w:history="1">
        <w:r w:rsidRPr="00A52D36">
          <w:rPr>
            <w:rStyle w:val="Hyperlink"/>
            <w:rFonts w:ascii="Sakkal Majalla" w:eastAsia="Calibri" w:hAnsi="Sakkal Majalla" w:cs="Sakkal Majalla"/>
            <w:b/>
            <w:bCs/>
            <w:sz w:val="26"/>
            <w:szCs w:val="26"/>
            <w:lang w:bidi="ar-EG"/>
          </w:rPr>
          <w:t>http://www.Idsc.gov.eg</w:t>
        </w:r>
      </w:hyperlink>
    </w:p>
    <w:p w14:paraId="4CC04125" w14:textId="77777777" w:rsidR="006002CD" w:rsidRDefault="006002CD" w:rsidP="007E395E">
      <w:pPr>
        <w:spacing w:after="0" w:line="259" w:lineRule="auto"/>
        <w:ind w:left="-330"/>
        <w:contextualSpacing/>
        <w:jc w:val="both"/>
        <w:rPr>
          <w:rFonts w:ascii="Simplified Arabic" w:eastAsia="Calibri" w:hAnsi="Simplified Arabic" w:cs="Simplified Arabic"/>
          <w:b/>
          <w:bCs/>
          <w:sz w:val="24"/>
          <w:szCs w:val="24"/>
          <w:rtl/>
          <w:lang w:bidi="ar-EG"/>
        </w:rPr>
      </w:pPr>
    </w:p>
    <w:p w14:paraId="5FDF33DF" w14:textId="73A3DF7F" w:rsidR="006002CD" w:rsidRDefault="006002CD" w:rsidP="007E395E">
      <w:pPr>
        <w:spacing w:after="0" w:line="259" w:lineRule="auto"/>
        <w:ind w:left="-330"/>
        <w:contextualSpacing/>
        <w:jc w:val="both"/>
        <w:rPr>
          <w:rFonts w:ascii="Simplified Arabic" w:eastAsia="Calibri" w:hAnsi="Simplified Arabic" w:cs="Simplified Arabic"/>
          <w:b/>
          <w:bCs/>
          <w:sz w:val="24"/>
          <w:szCs w:val="24"/>
          <w:rtl/>
          <w:lang w:bidi="ar-EG"/>
        </w:rPr>
      </w:pPr>
    </w:p>
    <w:p w14:paraId="1EC46402" w14:textId="79AD84CB" w:rsidR="00E167F7" w:rsidRPr="0061334D" w:rsidRDefault="007E5CE4" w:rsidP="007E395E">
      <w:pPr>
        <w:spacing w:after="0" w:line="259" w:lineRule="auto"/>
        <w:ind w:left="-330"/>
        <w:contextualSpacing/>
        <w:jc w:val="both"/>
        <w:rPr>
          <w:rFonts w:ascii="Simplified Arabic" w:eastAsia="Calibri" w:hAnsi="Simplified Arabic" w:cs="Simplified Arabic"/>
          <w:b/>
          <w:bCs/>
          <w:sz w:val="24"/>
          <w:szCs w:val="24"/>
          <w:rtl/>
          <w:lang w:bidi="ar-EG"/>
        </w:rPr>
      </w:pPr>
      <w:r w:rsidRPr="0061334D">
        <w:rPr>
          <w:rFonts w:ascii="Simplified Arabic" w:eastAsia="Calibri" w:hAnsi="Simplified Arabic" w:cs="Simplified Arabic" w:hint="cs"/>
          <w:b/>
          <w:bCs/>
          <w:sz w:val="24"/>
          <w:szCs w:val="24"/>
          <w:rtl/>
          <w:lang w:bidi="ar-EG"/>
        </w:rPr>
        <w:lastRenderedPageBreak/>
        <w:t>ويوضح الجدول (4-6</w:t>
      </w:r>
      <w:r w:rsidR="00EE4F9E" w:rsidRPr="0061334D">
        <w:rPr>
          <w:rFonts w:ascii="Simplified Arabic" w:eastAsia="Calibri" w:hAnsi="Simplified Arabic" w:cs="Simplified Arabic" w:hint="cs"/>
          <w:b/>
          <w:bCs/>
          <w:sz w:val="24"/>
          <w:szCs w:val="24"/>
          <w:rtl/>
          <w:lang w:bidi="ar-EG"/>
        </w:rPr>
        <w:t xml:space="preserve">) </w:t>
      </w:r>
      <w:r w:rsidR="00EE4F9E">
        <w:rPr>
          <w:rFonts w:ascii="Simplified Arabic" w:eastAsia="Calibri" w:hAnsi="Simplified Arabic" w:cs="Simplified Arabic" w:hint="cs"/>
          <w:b/>
          <w:bCs/>
          <w:sz w:val="24"/>
          <w:szCs w:val="24"/>
          <w:rtl/>
          <w:lang w:bidi="ar-EG"/>
        </w:rPr>
        <w:t>البرامج البحثية</w:t>
      </w:r>
      <w:r w:rsidR="00C27310" w:rsidRPr="0061334D">
        <w:rPr>
          <w:rFonts w:ascii="Simplified Arabic" w:eastAsia="Calibri" w:hAnsi="Simplified Arabic" w:cs="Simplified Arabic" w:hint="cs"/>
          <w:b/>
          <w:bCs/>
          <w:sz w:val="24"/>
          <w:szCs w:val="24"/>
          <w:rtl/>
          <w:lang w:bidi="ar-EG"/>
        </w:rPr>
        <w:t xml:space="preserve"> </w:t>
      </w:r>
      <w:r w:rsidR="00EE4F9E">
        <w:rPr>
          <w:rFonts w:ascii="Simplified Arabic" w:eastAsia="Calibri" w:hAnsi="Simplified Arabic" w:cs="Simplified Arabic" w:hint="cs"/>
          <w:b/>
          <w:bCs/>
          <w:sz w:val="24"/>
          <w:szCs w:val="24"/>
          <w:rtl/>
          <w:lang w:bidi="ar-EG"/>
        </w:rPr>
        <w:t>ل</w:t>
      </w:r>
      <w:r w:rsidR="00E167F7" w:rsidRPr="0061334D">
        <w:rPr>
          <w:rFonts w:ascii="Simplified Arabic" w:eastAsia="Calibri" w:hAnsi="Simplified Arabic" w:cs="Simplified Arabic" w:hint="cs"/>
          <w:b/>
          <w:bCs/>
          <w:sz w:val="24"/>
          <w:szCs w:val="24"/>
          <w:rtl/>
          <w:lang w:bidi="ar-EG"/>
        </w:rPr>
        <w:t xml:space="preserve">لمركز </w:t>
      </w:r>
      <w:r w:rsidR="00EE4F9E">
        <w:rPr>
          <w:rFonts w:ascii="Simplified Arabic" w:eastAsia="Calibri" w:hAnsi="Simplified Arabic" w:cs="Simplified Arabic" w:hint="cs"/>
          <w:b/>
          <w:bCs/>
          <w:sz w:val="24"/>
          <w:szCs w:val="24"/>
          <w:rtl/>
          <w:lang w:bidi="ar-EG"/>
        </w:rPr>
        <w:t xml:space="preserve">والتي تضم </w:t>
      </w:r>
      <w:r w:rsidR="00C27310" w:rsidRPr="0061334D">
        <w:rPr>
          <w:rFonts w:ascii="Simplified Arabic" w:eastAsia="Calibri" w:hAnsi="Simplified Arabic" w:cs="Simplified Arabic" w:hint="cs"/>
          <w:b/>
          <w:bCs/>
          <w:sz w:val="24"/>
          <w:szCs w:val="24"/>
          <w:rtl/>
          <w:lang w:bidi="ar-EG"/>
        </w:rPr>
        <w:t xml:space="preserve">أربع برامج بحثية: </w:t>
      </w:r>
    </w:p>
    <w:tbl>
      <w:tblPr>
        <w:tblStyle w:val="TableGrid"/>
        <w:bidiVisual/>
        <w:tblW w:w="10068" w:type="dxa"/>
        <w:jc w:val="center"/>
        <w:tblLook w:val="04A0" w:firstRow="1" w:lastRow="0" w:firstColumn="1" w:lastColumn="0" w:noHBand="0" w:noVBand="1"/>
      </w:tblPr>
      <w:tblGrid>
        <w:gridCol w:w="609"/>
        <w:gridCol w:w="826"/>
        <w:gridCol w:w="942"/>
        <w:gridCol w:w="230"/>
        <w:gridCol w:w="721"/>
        <w:gridCol w:w="826"/>
        <w:gridCol w:w="815"/>
        <w:gridCol w:w="224"/>
        <w:gridCol w:w="636"/>
        <w:gridCol w:w="826"/>
        <w:gridCol w:w="943"/>
        <w:gridCol w:w="230"/>
        <w:gridCol w:w="631"/>
        <w:gridCol w:w="826"/>
        <w:gridCol w:w="783"/>
      </w:tblGrid>
      <w:tr w:rsidR="00070BCD" w:rsidRPr="00C27310" w14:paraId="2F1C3031" w14:textId="77777777" w:rsidTr="00D5210A">
        <w:trPr>
          <w:jc w:val="center"/>
        </w:trPr>
        <w:tc>
          <w:tcPr>
            <w:tcW w:w="2389" w:type="dxa"/>
            <w:gridSpan w:val="3"/>
            <w:tcBorders>
              <w:top w:val="thinThickSmallGap" w:sz="24" w:space="0" w:color="auto"/>
              <w:left w:val="thickThinSmallGap" w:sz="24" w:space="0" w:color="auto"/>
              <w:bottom w:val="single" w:sz="4" w:space="0" w:color="auto"/>
            </w:tcBorders>
            <w:shd w:val="clear" w:color="auto" w:fill="BFBFBF" w:themeFill="background1" w:themeFillShade="BF"/>
          </w:tcPr>
          <w:p w14:paraId="6F3D6103" w14:textId="73E3C931" w:rsidR="00070BCD" w:rsidRPr="00830AD2" w:rsidRDefault="00070BCD" w:rsidP="00830AD2">
            <w:pPr>
              <w:spacing w:after="0"/>
              <w:ind w:left="12"/>
              <w:contextualSpacing/>
              <w:jc w:val="center"/>
              <w:rPr>
                <w:rFonts w:ascii="Simplified Arabic" w:eastAsia="Calibri" w:hAnsi="Simplified Arabic" w:cs="Simplified Arabic"/>
                <w:sz w:val="24"/>
                <w:szCs w:val="24"/>
                <w:rtl/>
                <w:lang w:bidi="ar-EG"/>
              </w:rPr>
            </w:pPr>
            <w:r w:rsidRPr="00830AD2">
              <w:rPr>
                <w:rFonts w:ascii="Simplified Arabic" w:eastAsia="Calibri" w:hAnsi="Simplified Arabic" w:cs="Simplified Arabic"/>
                <w:sz w:val="24"/>
                <w:szCs w:val="24"/>
                <w:rtl/>
                <w:lang w:bidi="ar-EG"/>
              </w:rPr>
              <w:t xml:space="preserve">الدراسات السياسية </w:t>
            </w:r>
            <w:r w:rsidR="00160A09" w:rsidRPr="00830AD2">
              <w:rPr>
                <w:rFonts w:ascii="Simplified Arabic" w:eastAsia="Calibri" w:hAnsi="Simplified Arabic" w:cs="Simplified Arabic" w:hint="cs"/>
                <w:sz w:val="24"/>
                <w:szCs w:val="24"/>
                <w:rtl/>
                <w:lang w:bidi="ar-EG"/>
              </w:rPr>
              <w:t>والاستراتيجية</w:t>
            </w:r>
          </w:p>
        </w:tc>
        <w:tc>
          <w:tcPr>
            <w:tcW w:w="235" w:type="dxa"/>
            <w:vMerge w:val="restart"/>
            <w:tcBorders>
              <w:top w:val="thinThickSmallGap" w:sz="24" w:space="0" w:color="auto"/>
            </w:tcBorders>
            <w:shd w:val="clear" w:color="auto" w:fill="F2F2F2" w:themeFill="background1" w:themeFillShade="F2"/>
          </w:tcPr>
          <w:p w14:paraId="20BFAA73" w14:textId="77777777" w:rsidR="00070BCD" w:rsidRPr="00830AD2" w:rsidRDefault="00070BCD" w:rsidP="00830AD2">
            <w:pPr>
              <w:spacing w:after="0"/>
              <w:ind w:left="12"/>
              <w:contextualSpacing/>
              <w:jc w:val="center"/>
              <w:rPr>
                <w:rFonts w:ascii="Simplified Arabic" w:eastAsia="Calibri" w:hAnsi="Simplified Arabic" w:cs="Simplified Arabic"/>
                <w:sz w:val="24"/>
                <w:szCs w:val="24"/>
                <w:rtl/>
                <w:lang w:bidi="ar-EG"/>
              </w:rPr>
            </w:pPr>
          </w:p>
        </w:tc>
        <w:tc>
          <w:tcPr>
            <w:tcW w:w="2302" w:type="dxa"/>
            <w:gridSpan w:val="3"/>
            <w:tcBorders>
              <w:top w:val="thinThickSmallGap" w:sz="24" w:space="0" w:color="auto"/>
              <w:bottom w:val="single" w:sz="4" w:space="0" w:color="auto"/>
            </w:tcBorders>
            <w:shd w:val="clear" w:color="auto" w:fill="BFBFBF" w:themeFill="background1" w:themeFillShade="BF"/>
            <w:vAlign w:val="center"/>
          </w:tcPr>
          <w:p w14:paraId="73FAC914" w14:textId="166B9CBB" w:rsidR="00070BCD" w:rsidRPr="00830AD2" w:rsidRDefault="00070BCD" w:rsidP="00D5210A">
            <w:pPr>
              <w:spacing w:after="0"/>
              <w:ind w:left="12"/>
              <w:contextualSpacing/>
              <w:jc w:val="center"/>
              <w:rPr>
                <w:rFonts w:ascii="Simplified Arabic" w:eastAsia="Calibri" w:hAnsi="Simplified Arabic" w:cs="Simplified Arabic"/>
                <w:sz w:val="24"/>
                <w:szCs w:val="24"/>
                <w:rtl/>
                <w:lang w:bidi="ar-EG"/>
              </w:rPr>
            </w:pPr>
            <w:r w:rsidRPr="00830AD2">
              <w:rPr>
                <w:rFonts w:ascii="Simplified Arabic" w:eastAsia="Calibri" w:hAnsi="Simplified Arabic" w:cs="Simplified Arabic"/>
                <w:sz w:val="24"/>
                <w:szCs w:val="24"/>
                <w:rtl/>
                <w:lang w:bidi="ar-EG"/>
              </w:rPr>
              <w:t xml:space="preserve">الدراسات </w:t>
            </w:r>
            <w:r w:rsidR="00160A09" w:rsidRPr="00830AD2">
              <w:rPr>
                <w:rFonts w:ascii="Simplified Arabic" w:eastAsia="Calibri" w:hAnsi="Simplified Arabic" w:cs="Simplified Arabic" w:hint="cs"/>
                <w:sz w:val="24"/>
                <w:szCs w:val="24"/>
                <w:rtl/>
                <w:lang w:bidi="ar-EG"/>
              </w:rPr>
              <w:t>الاقتصادية</w:t>
            </w:r>
          </w:p>
        </w:tc>
        <w:tc>
          <w:tcPr>
            <w:tcW w:w="225" w:type="dxa"/>
            <w:vMerge w:val="restart"/>
            <w:tcBorders>
              <w:top w:val="thinThickSmallGap" w:sz="24" w:space="0" w:color="auto"/>
            </w:tcBorders>
            <w:shd w:val="clear" w:color="auto" w:fill="F2F2F2" w:themeFill="background1" w:themeFillShade="F2"/>
          </w:tcPr>
          <w:p w14:paraId="7700F328" w14:textId="77777777" w:rsidR="00070BCD" w:rsidRPr="00830AD2" w:rsidRDefault="00070BCD" w:rsidP="00830AD2">
            <w:pPr>
              <w:spacing w:after="0"/>
              <w:ind w:left="12"/>
              <w:contextualSpacing/>
              <w:jc w:val="center"/>
              <w:rPr>
                <w:rFonts w:ascii="Simplified Arabic" w:eastAsia="Calibri" w:hAnsi="Simplified Arabic" w:cs="Simplified Arabic"/>
                <w:sz w:val="24"/>
                <w:szCs w:val="24"/>
                <w:rtl/>
                <w:lang w:bidi="ar-EG"/>
              </w:rPr>
            </w:pPr>
          </w:p>
        </w:tc>
        <w:tc>
          <w:tcPr>
            <w:tcW w:w="2497" w:type="dxa"/>
            <w:gridSpan w:val="3"/>
            <w:tcBorders>
              <w:top w:val="thinThickSmallGap" w:sz="24" w:space="0" w:color="auto"/>
              <w:bottom w:val="single" w:sz="4" w:space="0" w:color="auto"/>
            </w:tcBorders>
            <w:shd w:val="clear" w:color="auto" w:fill="BFBFBF" w:themeFill="background1" w:themeFillShade="BF"/>
          </w:tcPr>
          <w:p w14:paraId="7A7D3F23" w14:textId="336EBF78" w:rsidR="00070BCD" w:rsidRPr="00830AD2" w:rsidRDefault="00070BCD" w:rsidP="00830AD2">
            <w:pPr>
              <w:spacing w:after="0"/>
              <w:ind w:left="12"/>
              <w:contextualSpacing/>
              <w:jc w:val="center"/>
              <w:rPr>
                <w:rFonts w:ascii="Simplified Arabic" w:eastAsia="Calibri" w:hAnsi="Simplified Arabic" w:cs="Simplified Arabic"/>
                <w:sz w:val="24"/>
                <w:szCs w:val="24"/>
                <w:rtl/>
                <w:lang w:bidi="ar-EG"/>
              </w:rPr>
            </w:pPr>
            <w:r w:rsidRPr="00830AD2">
              <w:rPr>
                <w:rFonts w:ascii="Simplified Arabic" w:eastAsia="Calibri" w:hAnsi="Simplified Arabic" w:cs="Simplified Arabic"/>
                <w:sz w:val="24"/>
                <w:szCs w:val="24"/>
                <w:rtl/>
                <w:lang w:bidi="ar-EG"/>
              </w:rPr>
              <w:t>تعزيز سياسات التنمية المستدامة</w:t>
            </w:r>
          </w:p>
        </w:tc>
        <w:tc>
          <w:tcPr>
            <w:tcW w:w="235" w:type="dxa"/>
            <w:vMerge w:val="restart"/>
            <w:tcBorders>
              <w:top w:val="thinThickSmallGap" w:sz="24" w:space="0" w:color="auto"/>
            </w:tcBorders>
            <w:shd w:val="clear" w:color="auto" w:fill="F2F2F2" w:themeFill="background1" w:themeFillShade="F2"/>
          </w:tcPr>
          <w:p w14:paraId="31EC1A6D" w14:textId="77777777" w:rsidR="00070BCD" w:rsidRPr="00830AD2" w:rsidRDefault="00070BCD" w:rsidP="00830AD2">
            <w:pPr>
              <w:spacing w:after="0"/>
              <w:ind w:left="12"/>
              <w:contextualSpacing/>
              <w:jc w:val="center"/>
              <w:rPr>
                <w:rFonts w:ascii="Simplified Arabic" w:eastAsia="Calibri" w:hAnsi="Simplified Arabic" w:cs="Simplified Arabic"/>
                <w:sz w:val="24"/>
                <w:szCs w:val="24"/>
                <w:rtl/>
                <w:lang w:bidi="ar-EG"/>
              </w:rPr>
            </w:pPr>
          </w:p>
        </w:tc>
        <w:tc>
          <w:tcPr>
            <w:tcW w:w="2185" w:type="dxa"/>
            <w:gridSpan w:val="3"/>
            <w:tcBorders>
              <w:top w:val="thinThickSmallGap" w:sz="24" w:space="0" w:color="auto"/>
              <w:bottom w:val="single" w:sz="4" w:space="0" w:color="auto"/>
              <w:right w:val="thinThickSmallGap" w:sz="24" w:space="0" w:color="auto"/>
            </w:tcBorders>
            <w:shd w:val="clear" w:color="auto" w:fill="BFBFBF" w:themeFill="background1" w:themeFillShade="BF"/>
          </w:tcPr>
          <w:p w14:paraId="49BE930D" w14:textId="3AB4342A" w:rsidR="00070BCD" w:rsidRPr="00830AD2" w:rsidRDefault="00070BCD" w:rsidP="00830AD2">
            <w:pPr>
              <w:spacing w:after="0"/>
              <w:ind w:left="12"/>
              <w:contextualSpacing/>
              <w:jc w:val="center"/>
              <w:rPr>
                <w:rFonts w:ascii="Simplified Arabic" w:eastAsia="Calibri" w:hAnsi="Simplified Arabic" w:cs="Simplified Arabic"/>
                <w:sz w:val="24"/>
                <w:szCs w:val="24"/>
                <w:rtl/>
                <w:lang w:bidi="ar-EG"/>
              </w:rPr>
            </w:pPr>
            <w:r w:rsidRPr="00830AD2">
              <w:rPr>
                <w:rFonts w:ascii="Simplified Arabic" w:eastAsia="Calibri" w:hAnsi="Simplified Arabic" w:cs="Simplified Arabic"/>
                <w:sz w:val="24"/>
                <w:szCs w:val="24"/>
                <w:rtl/>
                <w:lang w:bidi="ar-EG"/>
              </w:rPr>
              <w:t>التحول الرقمي والأمن السيبراني</w:t>
            </w:r>
          </w:p>
        </w:tc>
      </w:tr>
      <w:tr w:rsidR="00070BCD" w:rsidRPr="00C27310" w14:paraId="6362AEC0" w14:textId="77777777" w:rsidTr="00D54C9A">
        <w:trPr>
          <w:jc w:val="center"/>
        </w:trPr>
        <w:tc>
          <w:tcPr>
            <w:tcW w:w="546" w:type="dxa"/>
            <w:tcBorders>
              <w:left w:val="thickThinSmallGap" w:sz="24" w:space="0" w:color="auto"/>
            </w:tcBorders>
            <w:vAlign w:val="center"/>
          </w:tcPr>
          <w:p w14:paraId="7548A449" w14:textId="77777777" w:rsidR="00070BCD" w:rsidRPr="00D5210A" w:rsidRDefault="00070BCD" w:rsidP="00A940AA">
            <w:pPr>
              <w:spacing w:after="0"/>
              <w:contextualSpacing/>
              <w:jc w:val="center"/>
              <w:rPr>
                <w:rFonts w:ascii="Simplified Arabic" w:eastAsia="Calibri" w:hAnsi="Simplified Arabic" w:cs="Simplified Arabic"/>
                <w:sz w:val="24"/>
                <w:szCs w:val="24"/>
                <w:rtl/>
                <w:lang w:bidi="ar-EG"/>
              </w:rPr>
            </w:pPr>
            <w:r w:rsidRPr="00D5210A">
              <w:rPr>
                <w:rFonts w:ascii="Simplified Arabic" w:eastAsia="Calibri" w:hAnsi="Simplified Arabic" w:cs="Simplified Arabic"/>
                <w:sz w:val="24"/>
                <w:szCs w:val="24"/>
                <w:rtl/>
                <w:lang w:bidi="ar-EG"/>
              </w:rPr>
              <w:t>أوراق بحثية</w:t>
            </w:r>
          </w:p>
        </w:tc>
        <w:tc>
          <w:tcPr>
            <w:tcW w:w="787" w:type="dxa"/>
            <w:vAlign w:val="center"/>
          </w:tcPr>
          <w:p w14:paraId="7ED37BA7" w14:textId="77777777" w:rsidR="00070BCD" w:rsidRPr="00D5210A" w:rsidRDefault="00070BCD" w:rsidP="00A940AA">
            <w:pPr>
              <w:spacing w:after="0"/>
              <w:contextualSpacing/>
              <w:jc w:val="center"/>
              <w:rPr>
                <w:rFonts w:ascii="Simplified Arabic" w:eastAsia="Calibri" w:hAnsi="Simplified Arabic" w:cs="Simplified Arabic"/>
                <w:sz w:val="24"/>
                <w:szCs w:val="24"/>
                <w:rtl/>
                <w:lang w:bidi="ar-EG"/>
              </w:rPr>
            </w:pPr>
            <w:r w:rsidRPr="00D5210A">
              <w:rPr>
                <w:rFonts w:ascii="Simplified Arabic" w:eastAsia="Calibri" w:hAnsi="Simplified Arabic" w:cs="Simplified Arabic"/>
                <w:sz w:val="24"/>
                <w:szCs w:val="24"/>
                <w:rtl/>
                <w:lang w:bidi="ar-EG"/>
              </w:rPr>
              <w:t>أجندة</w:t>
            </w:r>
          </w:p>
          <w:p w14:paraId="123BAEAE" w14:textId="77777777" w:rsidR="00070BCD" w:rsidRPr="00D5210A" w:rsidRDefault="00070BCD" w:rsidP="00A940AA">
            <w:pPr>
              <w:spacing w:after="0"/>
              <w:contextualSpacing/>
              <w:jc w:val="center"/>
              <w:rPr>
                <w:rFonts w:ascii="Simplified Arabic" w:eastAsia="Calibri" w:hAnsi="Simplified Arabic" w:cs="Simplified Arabic"/>
                <w:sz w:val="24"/>
                <w:szCs w:val="24"/>
                <w:rtl/>
                <w:lang w:bidi="ar-EG"/>
              </w:rPr>
            </w:pPr>
            <w:r w:rsidRPr="00D5210A">
              <w:rPr>
                <w:rFonts w:ascii="Simplified Arabic" w:eastAsia="Calibri" w:hAnsi="Simplified Arabic" w:cs="Simplified Arabic"/>
                <w:sz w:val="24"/>
                <w:szCs w:val="24"/>
                <w:rtl/>
                <w:lang w:bidi="ar-EG"/>
              </w:rPr>
              <w:t>الاحداث</w:t>
            </w:r>
          </w:p>
        </w:tc>
        <w:tc>
          <w:tcPr>
            <w:tcW w:w="1056" w:type="dxa"/>
            <w:vAlign w:val="center"/>
          </w:tcPr>
          <w:p w14:paraId="16A90A2D" w14:textId="77777777" w:rsidR="00070BCD" w:rsidRPr="00D5210A" w:rsidRDefault="00070BCD" w:rsidP="00A940AA">
            <w:pPr>
              <w:spacing w:after="0"/>
              <w:contextualSpacing/>
              <w:jc w:val="center"/>
              <w:rPr>
                <w:rFonts w:ascii="Simplified Arabic" w:eastAsia="Calibri" w:hAnsi="Simplified Arabic" w:cs="Simplified Arabic"/>
                <w:sz w:val="24"/>
                <w:szCs w:val="24"/>
                <w:rtl/>
                <w:lang w:bidi="ar-EG"/>
              </w:rPr>
            </w:pPr>
            <w:r w:rsidRPr="00D5210A">
              <w:rPr>
                <w:rFonts w:ascii="Simplified Arabic" w:eastAsia="Calibri" w:hAnsi="Simplified Arabic" w:cs="Simplified Arabic"/>
                <w:sz w:val="24"/>
                <w:szCs w:val="24"/>
                <w:rtl/>
                <w:lang w:bidi="ar-EG"/>
              </w:rPr>
              <w:t>الوسائط</w:t>
            </w:r>
          </w:p>
        </w:tc>
        <w:tc>
          <w:tcPr>
            <w:tcW w:w="235" w:type="dxa"/>
            <w:vMerge/>
            <w:shd w:val="clear" w:color="auto" w:fill="F2F2F2" w:themeFill="background1" w:themeFillShade="F2"/>
            <w:vAlign w:val="center"/>
          </w:tcPr>
          <w:p w14:paraId="6DF82654" w14:textId="77777777" w:rsidR="00070BCD" w:rsidRPr="00D5210A" w:rsidRDefault="00070BCD" w:rsidP="00A940AA">
            <w:pPr>
              <w:spacing w:after="0"/>
              <w:contextualSpacing/>
              <w:jc w:val="center"/>
              <w:rPr>
                <w:rFonts w:ascii="Simplified Arabic" w:eastAsia="Calibri" w:hAnsi="Simplified Arabic" w:cs="Simplified Arabic"/>
                <w:sz w:val="24"/>
                <w:szCs w:val="24"/>
                <w:rtl/>
                <w:lang w:bidi="ar-EG"/>
              </w:rPr>
            </w:pPr>
          </w:p>
        </w:tc>
        <w:tc>
          <w:tcPr>
            <w:tcW w:w="677" w:type="dxa"/>
            <w:vAlign w:val="center"/>
          </w:tcPr>
          <w:p w14:paraId="63E35761" w14:textId="77777777" w:rsidR="00070BCD" w:rsidRPr="00D5210A" w:rsidRDefault="00070BCD" w:rsidP="00A940AA">
            <w:pPr>
              <w:spacing w:after="0"/>
              <w:contextualSpacing/>
              <w:jc w:val="center"/>
              <w:rPr>
                <w:rFonts w:ascii="Simplified Arabic" w:eastAsia="Calibri" w:hAnsi="Simplified Arabic" w:cs="Simplified Arabic"/>
                <w:sz w:val="24"/>
                <w:szCs w:val="24"/>
                <w:rtl/>
                <w:lang w:bidi="ar-EG"/>
              </w:rPr>
            </w:pPr>
            <w:r w:rsidRPr="00D5210A">
              <w:rPr>
                <w:rFonts w:ascii="Simplified Arabic" w:eastAsia="Calibri" w:hAnsi="Simplified Arabic" w:cs="Simplified Arabic"/>
                <w:sz w:val="24"/>
                <w:szCs w:val="24"/>
                <w:rtl/>
                <w:lang w:bidi="ar-EG"/>
              </w:rPr>
              <w:t>أوراق بحثية</w:t>
            </w:r>
          </w:p>
        </w:tc>
        <w:tc>
          <w:tcPr>
            <w:tcW w:w="787" w:type="dxa"/>
            <w:vAlign w:val="center"/>
          </w:tcPr>
          <w:p w14:paraId="239C0F9D" w14:textId="77777777" w:rsidR="00070BCD" w:rsidRPr="00D5210A" w:rsidRDefault="00070BCD" w:rsidP="00A940AA">
            <w:pPr>
              <w:spacing w:after="0"/>
              <w:contextualSpacing/>
              <w:jc w:val="center"/>
              <w:rPr>
                <w:rFonts w:ascii="Simplified Arabic" w:eastAsia="Calibri" w:hAnsi="Simplified Arabic" w:cs="Simplified Arabic"/>
                <w:sz w:val="24"/>
                <w:szCs w:val="24"/>
                <w:rtl/>
                <w:lang w:bidi="ar-EG"/>
              </w:rPr>
            </w:pPr>
            <w:r w:rsidRPr="00D5210A">
              <w:rPr>
                <w:rFonts w:ascii="Simplified Arabic" w:eastAsia="Calibri" w:hAnsi="Simplified Arabic" w:cs="Simplified Arabic"/>
                <w:sz w:val="24"/>
                <w:szCs w:val="24"/>
                <w:rtl/>
                <w:lang w:bidi="ar-EG"/>
              </w:rPr>
              <w:t>أجندة</w:t>
            </w:r>
          </w:p>
          <w:p w14:paraId="350FB8AD" w14:textId="77777777" w:rsidR="00070BCD" w:rsidRPr="00D5210A" w:rsidRDefault="00070BCD" w:rsidP="00A940AA">
            <w:pPr>
              <w:spacing w:after="0"/>
              <w:contextualSpacing/>
              <w:jc w:val="center"/>
              <w:rPr>
                <w:rFonts w:ascii="Simplified Arabic" w:eastAsia="Calibri" w:hAnsi="Simplified Arabic" w:cs="Simplified Arabic"/>
                <w:sz w:val="24"/>
                <w:szCs w:val="24"/>
                <w:rtl/>
                <w:lang w:bidi="ar-EG"/>
              </w:rPr>
            </w:pPr>
            <w:r w:rsidRPr="00D5210A">
              <w:rPr>
                <w:rFonts w:ascii="Simplified Arabic" w:eastAsia="Calibri" w:hAnsi="Simplified Arabic" w:cs="Simplified Arabic"/>
                <w:sz w:val="24"/>
                <w:szCs w:val="24"/>
                <w:rtl/>
                <w:lang w:bidi="ar-EG"/>
              </w:rPr>
              <w:t>الاحداث</w:t>
            </w:r>
          </w:p>
        </w:tc>
        <w:tc>
          <w:tcPr>
            <w:tcW w:w="838" w:type="dxa"/>
            <w:vAlign w:val="center"/>
          </w:tcPr>
          <w:p w14:paraId="372C98FE" w14:textId="22A4038D" w:rsidR="00070BCD" w:rsidRPr="00D5210A" w:rsidRDefault="00070BCD" w:rsidP="00A940AA">
            <w:pPr>
              <w:spacing w:after="0"/>
              <w:contextualSpacing/>
              <w:jc w:val="center"/>
              <w:rPr>
                <w:rFonts w:ascii="Simplified Arabic" w:eastAsia="Calibri" w:hAnsi="Simplified Arabic" w:cs="Simplified Arabic"/>
                <w:sz w:val="24"/>
                <w:szCs w:val="24"/>
                <w:rtl/>
                <w:lang w:bidi="ar-EG"/>
              </w:rPr>
            </w:pPr>
            <w:r w:rsidRPr="00D5210A">
              <w:rPr>
                <w:rFonts w:ascii="Simplified Arabic" w:eastAsia="Calibri" w:hAnsi="Simplified Arabic" w:cs="Simplified Arabic"/>
                <w:sz w:val="24"/>
                <w:szCs w:val="24"/>
                <w:rtl/>
                <w:lang w:bidi="ar-EG"/>
              </w:rPr>
              <w:t>الوسائط</w:t>
            </w:r>
          </w:p>
        </w:tc>
        <w:tc>
          <w:tcPr>
            <w:tcW w:w="225" w:type="dxa"/>
            <w:vMerge/>
            <w:shd w:val="clear" w:color="auto" w:fill="F2F2F2" w:themeFill="background1" w:themeFillShade="F2"/>
            <w:vAlign w:val="center"/>
          </w:tcPr>
          <w:p w14:paraId="44F62170" w14:textId="77777777" w:rsidR="00070BCD" w:rsidRPr="00D5210A" w:rsidRDefault="00070BCD" w:rsidP="00A940AA">
            <w:pPr>
              <w:spacing w:after="0"/>
              <w:contextualSpacing/>
              <w:jc w:val="center"/>
              <w:rPr>
                <w:rFonts w:ascii="Simplified Arabic" w:eastAsia="Calibri" w:hAnsi="Simplified Arabic" w:cs="Simplified Arabic"/>
                <w:sz w:val="24"/>
                <w:szCs w:val="24"/>
                <w:rtl/>
                <w:lang w:bidi="ar-EG"/>
              </w:rPr>
            </w:pPr>
          </w:p>
        </w:tc>
        <w:tc>
          <w:tcPr>
            <w:tcW w:w="655" w:type="dxa"/>
            <w:vAlign w:val="center"/>
          </w:tcPr>
          <w:p w14:paraId="316DA55F" w14:textId="2994AAA7" w:rsidR="00070BCD" w:rsidRPr="00D5210A" w:rsidRDefault="00070BCD" w:rsidP="00A940AA">
            <w:pPr>
              <w:spacing w:after="0"/>
              <w:contextualSpacing/>
              <w:jc w:val="center"/>
              <w:rPr>
                <w:rFonts w:ascii="Simplified Arabic" w:eastAsia="Calibri" w:hAnsi="Simplified Arabic" w:cs="Simplified Arabic"/>
                <w:sz w:val="24"/>
                <w:szCs w:val="24"/>
                <w:rtl/>
                <w:lang w:bidi="ar-EG"/>
              </w:rPr>
            </w:pPr>
            <w:r w:rsidRPr="00D5210A">
              <w:rPr>
                <w:rFonts w:ascii="Simplified Arabic" w:eastAsia="Calibri" w:hAnsi="Simplified Arabic" w:cs="Simplified Arabic"/>
                <w:sz w:val="24"/>
                <w:szCs w:val="24"/>
                <w:rtl/>
                <w:lang w:bidi="ar-EG"/>
              </w:rPr>
              <w:t>أوراق بحثية</w:t>
            </w:r>
          </w:p>
        </w:tc>
        <w:tc>
          <w:tcPr>
            <w:tcW w:w="787" w:type="dxa"/>
            <w:vAlign w:val="center"/>
          </w:tcPr>
          <w:p w14:paraId="566E05A0" w14:textId="77777777" w:rsidR="00070BCD" w:rsidRPr="00D5210A" w:rsidRDefault="00070BCD" w:rsidP="00A940AA">
            <w:pPr>
              <w:spacing w:after="0"/>
              <w:contextualSpacing/>
              <w:jc w:val="center"/>
              <w:rPr>
                <w:rFonts w:ascii="Simplified Arabic" w:eastAsia="Calibri" w:hAnsi="Simplified Arabic" w:cs="Simplified Arabic"/>
                <w:sz w:val="24"/>
                <w:szCs w:val="24"/>
                <w:rtl/>
                <w:lang w:bidi="ar-EG"/>
              </w:rPr>
            </w:pPr>
            <w:r w:rsidRPr="00D5210A">
              <w:rPr>
                <w:rFonts w:ascii="Simplified Arabic" w:eastAsia="Calibri" w:hAnsi="Simplified Arabic" w:cs="Simplified Arabic"/>
                <w:sz w:val="24"/>
                <w:szCs w:val="24"/>
                <w:rtl/>
                <w:lang w:bidi="ar-EG"/>
              </w:rPr>
              <w:t>أجندة</w:t>
            </w:r>
          </w:p>
          <w:p w14:paraId="55DABC57" w14:textId="77777777" w:rsidR="00070BCD" w:rsidRPr="00D5210A" w:rsidRDefault="00070BCD" w:rsidP="00A940AA">
            <w:pPr>
              <w:spacing w:after="0"/>
              <w:contextualSpacing/>
              <w:jc w:val="center"/>
              <w:rPr>
                <w:rFonts w:ascii="Simplified Arabic" w:eastAsia="Calibri" w:hAnsi="Simplified Arabic" w:cs="Simplified Arabic"/>
                <w:sz w:val="24"/>
                <w:szCs w:val="24"/>
                <w:rtl/>
                <w:lang w:bidi="ar-EG"/>
              </w:rPr>
            </w:pPr>
            <w:r w:rsidRPr="00D5210A">
              <w:rPr>
                <w:rFonts w:ascii="Simplified Arabic" w:eastAsia="Calibri" w:hAnsi="Simplified Arabic" w:cs="Simplified Arabic"/>
                <w:sz w:val="24"/>
                <w:szCs w:val="24"/>
                <w:rtl/>
                <w:lang w:bidi="ar-EG"/>
              </w:rPr>
              <w:t>الاحداث</w:t>
            </w:r>
          </w:p>
        </w:tc>
        <w:tc>
          <w:tcPr>
            <w:tcW w:w="1055" w:type="dxa"/>
            <w:vAlign w:val="center"/>
          </w:tcPr>
          <w:p w14:paraId="4378410E" w14:textId="77777777" w:rsidR="00070BCD" w:rsidRPr="00D5210A" w:rsidRDefault="00070BCD" w:rsidP="00A940AA">
            <w:pPr>
              <w:spacing w:after="0"/>
              <w:contextualSpacing/>
              <w:jc w:val="center"/>
              <w:rPr>
                <w:rFonts w:ascii="Simplified Arabic" w:eastAsia="Calibri" w:hAnsi="Simplified Arabic" w:cs="Simplified Arabic"/>
                <w:sz w:val="24"/>
                <w:szCs w:val="24"/>
                <w:rtl/>
                <w:lang w:bidi="ar-EG"/>
              </w:rPr>
            </w:pPr>
            <w:r w:rsidRPr="00D5210A">
              <w:rPr>
                <w:rFonts w:ascii="Simplified Arabic" w:eastAsia="Calibri" w:hAnsi="Simplified Arabic" w:cs="Simplified Arabic"/>
                <w:sz w:val="24"/>
                <w:szCs w:val="24"/>
                <w:rtl/>
                <w:lang w:bidi="ar-EG"/>
              </w:rPr>
              <w:t>الوسائط</w:t>
            </w:r>
          </w:p>
        </w:tc>
        <w:tc>
          <w:tcPr>
            <w:tcW w:w="235" w:type="dxa"/>
            <w:vMerge/>
            <w:shd w:val="clear" w:color="auto" w:fill="F2F2F2" w:themeFill="background1" w:themeFillShade="F2"/>
            <w:vAlign w:val="center"/>
          </w:tcPr>
          <w:p w14:paraId="77647BB1" w14:textId="77777777" w:rsidR="00070BCD" w:rsidRPr="00D5210A" w:rsidRDefault="00070BCD" w:rsidP="00A940AA">
            <w:pPr>
              <w:spacing w:after="0"/>
              <w:contextualSpacing/>
              <w:jc w:val="center"/>
              <w:rPr>
                <w:rFonts w:ascii="Simplified Arabic" w:eastAsia="Calibri" w:hAnsi="Simplified Arabic" w:cs="Simplified Arabic"/>
                <w:sz w:val="24"/>
                <w:szCs w:val="24"/>
                <w:rtl/>
                <w:lang w:bidi="ar-EG"/>
              </w:rPr>
            </w:pPr>
          </w:p>
        </w:tc>
        <w:tc>
          <w:tcPr>
            <w:tcW w:w="646" w:type="dxa"/>
            <w:vAlign w:val="center"/>
          </w:tcPr>
          <w:p w14:paraId="64EA2BB0" w14:textId="77777777" w:rsidR="00070BCD" w:rsidRPr="00D5210A" w:rsidRDefault="00070BCD" w:rsidP="00A940AA">
            <w:pPr>
              <w:spacing w:after="0"/>
              <w:contextualSpacing/>
              <w:jc w:val="center"/>
              <w:rPr>
                <w:rFonts w:ascii="Simplified Arabic" w:eastAsia="Calibri" w:hAnsi="Simplified Arabic" w:cs="Simplified Arabic"/>
                <w:sz w:val="24"/>
                <w:szCs w:val="24"/>
                <w:rtl/>
                <w:lang w:bidi="ar-EG"/>
              </w:rPr>
            </w:pPr>
            <w:r w:rsidRPr="00D5210A">
              <w:rPr>
                <w:rFonts w:ascii="Simplified Arabic" w:eastAsia="Calibri" w:hAnsi="Simplified Arabic" w:cs="Simplified Arabic"/>
                <w:sz w:val="24"/>
                <w:szCs w:val="24"/>
                <w:rtl/>
                <w:lang w:bidi="ar-EG"/>
              </w:rPr>
              <w:t>أوراق بحثية</w:t>
            </w:r>
          </w:p>
        </w:tc>
        <w:tc>
          <w:tcPr>
            <w:tcW w:w="787" w:type="dxa"/>
            <w:vAlign w:val="center"/>
          </w:tcPr>
          <w:p w14:paraId="069AD87B" w14:textId="77777777" w:rsidR="00070BCD" w:rsidRPr="00D5210A" w:rsidRDefault="00070BCD" w:rsidP="00A940AA">
            <w:pPr>
              <w:spacing w:after="0"/>
              <w:contextualSpacing/>
              <w:jc w:val="center"/>
              <w:rPr>
                <w:rFonts w:ascii="Simplified Arabic" w:eastAsia="Calibri" w:hAnsi="Simplified Arabic" w:cs="Simplified Arabic"/>
                <w:sz w:val="24"/>
                <w:szCs w:val="24"/>
                <w:rtl/>
                <w:lang w:bidi="ar-EG"/>
              </w:rPr>
            </w:pPr>
            <w:r w:rsidRPr="00D5210A">
              <w:rPr>
                <w:rFonts w:ascii="Simplified Arabic" w:eastAsia="Calibri" w:hAnsi="Simplified Arabic" w:cs="Simplified Arabic"/>
                <w:sz w:val="24"/>
                <w:szCs w:val="24"/>
                <w:rtl/>
                <w:lang w:bidi="ar-EG"/>
              </w:rPr>
              <w:t>أجندة</w:t>
            </w:r>
          </w:p>
          <w:p w14:paraId="7D6F9C7B" w14:textId="77777777" w:rsidR="00070BCD" w:rsidRPr="00D5210A" w:rsidRDefault="00070BCD" w:rsidP="00A940AA">
            <w:pPr>
              <w:spacing w:after="0"/>
              <w:contextualSpacing/>
              <w:jc w:val="center"/>
              <w:rPr>
                <w:rFonts w:ascii="Simplified Arabic" w:eastAsia="Calibri" w:hAnsi="Simplified Arabic" w:cs="Simplified Arabic"/>
                <w:sz w:val="24"/>
                <w:szCs w:val="24"/>
                <w:rtl/>
                <w:lang w:bidi="ar-EG"/>
              </w:rPr>
            </w:pPr>
            <w:r w:rsidRPr="00D5210A">
              <w:rPr>
                <w:rFonts w:ascii="Simplified Arabic" w:eastAsia="Calibri" w:hAnsi="Simplified Arabic" w:cs="Simplified Arabic"/>
                <w:sz w:val="24"/>
                <w:szCs w:val="24"/>
                <w:rtl/>
                <w:lang w:bidi="ar-EG"/>
              </w:rPr>
              <w:t>الاحداث</w:t>
            </w:r>
          </w:p>
        </w:tc>
        <w:tc>
          <w:tcPr>
            <w:tcW w:w="752" w:type="dxa"/>
            <w:tcBorders>
              <w:right w:val="thinThickSmallGap" w:sz="24" w:space="0" w:color="auto"/>
            </w:tcBorders>
            <w:vAlign w:val="center"/>
          </w:tcPr>
          <w:p w14:paraId="3DD3048F" w14:textId="77777777" w:rsidR="00070BCD" w:rsidRPr="00D5210A" w:rsidRDefault="00070BCD" w:rsidP="00A940AA">
            <w:pPr>
              <w:spacing w:after="0"/>
              <w:contextualSpacing/>
              <w:jc w:val="center"/>
              <w:rPr>
                <w:rFonts w:ascii="Simplified Arabic" w:eastAsia="Calibri" w:hAnsi="Simplified Arabic" w:cs="Simplified Arabic"/>
                <w:sz w:val="24"/>
                <w:szCs w:val="24"/>
                <w:rtl/>
                <w:lang w:bidi="ar-EG"/>
              </w:rPr>
            </w:pPr>
            <w:r w:rsidRPr="00D5210A">
              <w:rPr>
                <w:rFonts w:ascii="Simplified Arabic" w:eastAsia="Calibri" w:hAnsi="Simplified Arabic" w:cs="Simplified Arabic"/>
                <w:sz w:val="24"/>
                <w:szCs w:val="24"/>
                <w:rtl/>
                <w:lang w:bidi="ar-EG"/>
              </w:rPr>
              <w:t>الوسائط</w:t>
            </w:r>
          </w:p>
        </w:tc>
      </w:tr>
      <w:tr w:rsidR="00070BCD" w:rsidRPr="00C27310" w14:paraId="11454C82" w14:textId="77777777" w:rsidTr="00070BCD">
        <w:trPr>
          <w:jc w:val="center"/>
        </w:trPr>
        <w:tc>
          <w:tcPr>
            <w:tcW w:w="546" w:type="dxa"/>
            <w:tcBorders>
              <w:left w:val="thickThinSmallGap" w:sz="24" w:space="0" w:color="auto"/>
              <w:bottom w:val="thickThinSmallGap" w:sz="24" w:space="0" w:color="auto"/>
            </w:tcBorders>
            <w:vAlign w:val="center"/>
          </w:tcPr>
          <w:p w14:paraId="5BD6DC8E" w14:textId="77777777" w:rsidR="00070BCD" w:rsidRPr="00D5210A" w:rsidRDefault="00070BCD" w:rsidP="00A940AA">
            <w:pPr>
              <w:spacing w:after="0"/>
              <w:contextualSpacing/>
              <w:jc w:val="center"/>
              <w:rPr>
                <w:rFonts w:ascii="Simplified Arabic" w:eastAsia="Calibri" w:hAnsi="Simplified Arabic" w:cs="Simplified Arabic"/>
                <w:sz w:val="24"/>
                <w:szCs w:val="24"/>
                <w:rtl/>
                <w:lang w:bidi="ar-EG"/>
              </w:rPr>
            </w:pPr>
            <w:r w:rsidRPr="00D5210A">
              <w:rPr>
                <w:rFonts w:ascii="Simplified Arabic" w:eastAsia="Calibri" w:hAnsi="Simplified Arabic" w:cs="Simplified Arabic"/>
                <w:sz w:val="24"/>
                <w:szCs w:val="24"/>
                <w:rtl/>
                <w:lang w:bidi="ar-EG"/>
              </w:rPr>
              <w:t>548</w:t>
            </w:r>
          </w:p>
        </w:tc>
        <w:tc>
          <w:tcPr>
            <w:tcW w:w="787" w:type="dxa"/>
            <w:tcBorders>
              <w:bottom w:val="thickThinSmallGap" w:sz="24" w:space="0" w:color="auto"/>
            </w:tcBorders>
            <w:vAlign w:val="center"/>
          </w:tcPr>
          <w:p w14:paraId="5CD82780" w14:textId="77777777" w:rsidR="00070BCD" w:rsidRPr="00D5210A" w:rsidRDefault="00070BCD" w:rsidP="00A940AA">
            <w:pPr>
              <w:spacing w:after="0"/>
              <w:contextualSpacing/>
              <w:jc w:val="center"/>
              <w:rPr>
                <w:rFonts w:ascii="Simplified Arabic" w:eastAsia="Calibri" w:hAnsi="Simplified Arabic" w:cs="Simplified Arabic"/>
                <w:sz w:val="24"/>
                <w:szCs w:val="24"/>
                <w:rtl/>
                <w:lang w:bidi="ar-EG"/>
              </w:rPr>
            </w:pPr>
            <w:r w:rsidRPr="00D5210A">
              <w:rPr>
                <w:rFonts w:ascii="Simplified Arabic" w:eastAsia="Calibri" w:hAnsi="Simplified Arabic" w:cs="Simplified Arabic"/>
                <w:sz w:val="24"/>
                <w:szCs w:val="24"/>
                <w:rtl/>
                <w:lang w:bidi="ar-EG"/>
              </w:rPr>
              <w:t>50</w:t>
            </w:r>
          </w:p>
        </w:tc>
        <w:tc>
          <w:tcPr>
            <w:tcW w:w="1056" w:type="dxa"/>
            <w:tcBorders>
              <w:bottom w:val="thickThinSmallGap" w:sz="24" w:space="0" w:color="auto"/>
            </w:tcBorders>
            <w:vAlign w:val="center"/>
          </w:tcPr>
          <w:p w14:paraId="6B703343" w14:textId="77777777" w:rsidR="00070BCD" w:rsidRPr="00D5210A" w:rsidRDefault="00070BCD" w:rsidP="00A940AA">
            <w:pPr>
              <w:spacing w:after="0"/>
              <w:contextualSpacing/>
              <w:jc w:val="center"/>
              <w:rPr>
                <w:rFonts w:ascii="Simplified Arabic" w:eastAsia="Calibri" w:hAnsi="Simplified Arabic" w:cs="Simplified Arabic"/>
                <w:sz w:val="24"/>
                <w:szCs w:val="24"/>
                <w:rtl/>
                <w:lang w:bidi="ar-EG"/>
              </w:rPr>
            </w:pPr>
            <w:r w:rsidRPr="00D5210A">
              <w:rPr>
                <w:rFonts w:ascii="Simplified Arabic" w:eastAsia="Calibri" w:hAnsi="Simplified Arabic" w:cs="Simplified Arabic"/>
                <w:sz w:val="24"/>
                <w:szCs w:val="24"/>
                <w:rtl/>
                <w:lang w:bidi="ar-EG"/>
              </w:rPr>
              <w:t>51</w:t>
            </w:r>
          </w:p>
        </w:tc>
        <w:tc>
          <w:tcPr>
            <w:tcW w:w="235" w:type="dxa"/>
            <w:vMerge/>
            <w:tcBorders>
              <w:bottom w:val="thickThinSmallGap" w:sz="24" w:space="0" w:color="auto"/>
            </w:tcBorders>
            <w:shd w:val="clear" w:color="auto" w:fill="F2F2F2" w:themeFill="background1" w:themeFillShade="F2"/>
            <w:vAlign w:val="center"/>
          </w:tcPr>
          <w:p w14:paraId="4A6B8268" w14:textId="77777777" w:rsidR="00070BCD" w:rsidRPr="00D5210A" w:rsidRDefault="00070BCD" w:rsidP="00A940AA">
            <w:pPr>
              <w:spacing w:after="0"/>
              <w:contextualSpacing/>
              <w:jc w:val="center"/>
              <w:rPr>
                <w:rFonts w:ascii="Simplified Arabic" w:eastAsia="Calibri" w:hAnsi="Simplified Arabic" w:cs="Simplified Arabic"/>
                <w:sz w:val="24"/>
                <w:szCs w:val="24"/>
                <w:rtl/>
                <w:lang w:bidi="ar-EG"/>
              </w:rPr>
            </w:pPr>
          </w:p>
        </w:tc>
        <w:tc>
          <w:tcPr>
            <w:tcW w:w="677" w:type="dxa"/>
            <w:tcBorders>
              <w:bottom w:val="thickThinSmallGap" w:sz="24" w:space="0" w:color="auto"/>
            </w:tcBorders>
            <w:vAlign w:val="center"/>
          </w:tcPr>
          <w:p w14:paraId="1976AD5F" w14:textId="77777777" w:rsidR="00070BCD" w:rsidRPr="00D5210A" w:rsidRDefault="00070BCD" w:rsidP="00A940AA">
            <w:pPr>
              <w:spacing w:after="0"/>
              <w:contextualSpacing/>
              <w:jc w:val="center"/>
              <w:rPr>
                <w:rFonts w:ascii="Simplified Arabic" w:eastAsia="Calibri" w:hAnsi="Simplified Arabic" w:cs="Simplified Arabic"/>
                <w:sz w:val="24"/>
                <w:szCs w:val="24"/>
                <w:rtl/>
                <w:lang w:bidi="ar-EG"/>
              </w:rPr>
            </w:pPr>
            <w:r w:rsidRPr="00D5210A">
              <w:rPr>
                <w:rFonts w:ascii="Simplified Arabic" w:eastAsia="Calibri" w:hAnsi="Simplified Arabic" w:cs="Simplified Arabic"/>
                <w:sz w:val="24"/>
                <w:szCs w:val="24"/>
                <w:rtl/>
                <w:lang w:bidi="ar-EG"/>
              </w:rPr>
              <w:t>1319</w:t>
            </w:r>
          </w:p>
        </w:tc>
        <w:tc>
          <w:tcPr>
            <w:tcW w:w="787" w:type="dxa"/>
            <w:tcBorders>
              <w:bottom w:val="thickThinSmallGap" w:sz="24" w:space="0" w:color="auto"/>
            </w:tcBorders>
            <w:vAlign w:val="center"/>
          </w:tcPr>
          <w:p w14:paraId="78E5C3F7" w14:textId="77777777" w:rsidR="00070BCD" w:rsidRPr="00D5210A" w:rsidRDefault="00070BCD" w:rsidP="00A940AA">
            <w:pPr>
              <w:spacing w:after="0"/>
              <w:contextualSpacing/>
              <w:jc w:val="center"/>
              <w:rPr>
                <w:rFonts w:ascii="Simplified Arabic" w:eastAsia="Calibri" w:hAnsi="Simplified Arabic" w:cs="Simplified Arabic"/>
                <w:sz w:val="24"/>
                <w:szCs w:val="24"/>
                <w:rtl/>
                <w:lang w:bidi="ar-EG"/>
              </w:rPr>
            </w:pPr>
            <w:r w:rsidRPr="00D5210A">
              <w:rPr>
                <w:rFonts w:ascii="Simplified Arabic" w:eastAsia="Calibri" w:hAnsi="Simplified Arabic" w:cs="Simplified Arabic"/>
                <w:sz w:val="24"/>
                <w:szCs w:val="24"/>
                <w:rtl/>
                <w:lang w:bidi="ar-EG"/>
              </w:rPr>
              <w:t>81</w:t>
            </w:r>
          </w:p>
        </w:tc>
        <w:tc>
          <w:tcPr>
            <w:tcW w:w="838" w:type="dxa"/>
            <w:tcBorders>
              <w:bottom w:val="thickThinSmallGap" w:sz="24" w:space="0" w:color="auto"/>
            </w:tcBorders>
            <w:vAlign w:val="center"/>
          </w:tcPr>
          <w:p w14:paraId="219BCC40" w14:textId="77777777" w:rsidR="00070BCD" w:rsidRPr="00D5210A" w:rsidRDefault="00070BCD" w:rsidP="00A940AA">
            <w:pPr>
              <w:spacing w:after="0"/>
              <w:contextualSpacing/>
              <w:jc w:val="center"/>
              <w:rPr>
                <w:rFonts w:ascii="Simplified Arabic" w:eastAsia="Calibri" w:hAnsi="Simplified Arabic" w:cs="Simplified Arabic"/>
                <w:sz w:val="24"/>
                <w:szCs w:val="24"/>
                <w:rtl/>
                <w:lang w:bidi="ar-EG"/>
              </w:rPr>
            </w:pPr>
            <w:r w:rsidRPr="00D5210A">
              <w:rPr>
                <w:rFonts w:ascii="Simplified Arabic" w:eastAsia="Calibri" w:hAnsi="Simplified Arabic" w:cs="Simplified Arabic"/>
                <w:sz w:val="24"/>
                <w:szCs w:val="24"/>
                <w:rtl/>
                <w:lang w:bidi="ar-EG"/>
              </w:rPr>
              <w:t>92</w:t>
            </w:r>
          </w:p>
        </w:tc>
        <w:tc>
          <w:tcPr>
            <w:tcW w:w="225" w:type="dxa"/>
            <w:vMerge/>
            <w:tcBorders>
              <w:bottom w:val="thickThinSmallGap" w:sz="24" w:space="0" w:color="auto"/>
            </w:tcBorders>
            <w:shd w:val="clear" w:color="auto" w:fill="F2F2F2" w:themeFill="background1" w:themeFillShade="F2"/>
            <w:vAlign w:val="center"/>
          </w:tcPr>
          <w:p w14:paraId="70F76DEB" w14:textId="77777777" w:rsidR="00070BCD" w:rsidRPr="00D5210A" w:rsidRDefault="00070BCD" w:rsidP="00A940AA">
            <w:pPr>
              <w:spacing w:after="0"/>
              <w:contextualSpacing/>
              <w:jc w:val="center"/>
              <w:rPr>
                <w:rFonts w:ascii="Simplified Arabic" w:eastAsia="Calibri" w:hAnsi="Simplified Arabic" w:cs="Simplified Arabic"/>
                <w:sz w:val="24"/>
                <w:szCs w:val="24"/>
                <w:rtl/>
                <w:lang w:bidi="ar-EG"/>
              </w:rPr>
            </w:pPr>
          </w:p>
        </w:tc>
        <w:tc>
          <w:tcPr>
            <w:tcW w:w="655" w:type="dxa"/>
            <w:tcBorders>
              <w:bottom w:val="thickThinSmallGap" w:sz="24" w:space="0" w:color="auto"/>
            </w:tcBorders>
            <w:vAlign w:val="center"/>
          </w:tcPr>
          <w:p w14:paraId="5F40B2D3" w14:textId="77777777" w:rsidR="00070BCD" w:rsidRPr="00D5210A" w:rsidRDefault="00070BCD" w:rsidP="00A940AA">
            <w:pPr>
              <w:spacing w:after="0"/>
              <w:contextualSpacing/>
              <w:jc w:val="center"/>
              <w:rPr>
                <w:rFonts w:ascii="Simplified Arabic" w:eastAsia="Calibri" w:hAnsi="Simplified Arabic" w:cs="Simplified Arabic"/>
                <w:sz w:val="24"/>
                <w:szCs w:val="24"/>
                <w:rtl/>
                <w:lang w:bidi="ar-EG"/>
              </w:rPr>
            </w:pPr>
            <w:r w:rsidRPr="00D5210A">
              <w:rPr>
                <w:rFonts w:ascii="Simplified Arabic" w:eastAsia="Calibri" w:hAnsi="Simplified Arabic" w:cs="Simplified Arabic"/>
                <w:sz w:val="24"/>
                <w:szCs w:val="24"/>
                <w:rtl/>
                <w:lang w:bidi="ar-EG"/>
              </w:rPr>
              <w:t>13</w:t>
            </w:r>
          </w:p>
        </w:tc>
        <w:tc>
          <w:tcPr>
            <w:tcW w:w="787" w:type="dxa"/>
            <w:tcBorders>
              <w:bottom w:val="thickThinSmallGap" w:sz="24" w:space="0" w:color="auto"/>
            </w:tcBorders>
            <w:vAlign w:val="center"/>
          </w:tcPr>
          <w:p w14:paraId="50193C91" w14:textId="77777777" w:rsidR="00070BCD" w:rsidRPr="00D5210A" w:rsidRDefault="00070BCD" w:rsidP="00A940AA">
            <w:pPr>
              <w:spacing w:after="0"/>
              <w:contextualSpacing/>
              <w:jc w:val="center"/>
              <w:rPr>
                <w:rFonts w:ascii="Simplified Arabic" w:eastAsia="Calibri" w:hAnsi="Simplified Arabic" w:cs="Simplified Arabic"/>
                <w:sz w:val="24"/>
                <w:szCs w:val="24"/>
                <w:rtl/>
                <w:lang w:bidi="ar-EG"/>
              </w:rPr>
            </w:pPr>
            <w:r w:rsidRPr="00D5210A">
              <w:rPr>
                <w:rFonts w:ascii="Simplified Arabic" w:eastAsia="Calibri" w:hAnsi="Simplified Arabic" w:cs="Simplified Arabic"/>
                <w:sz w:val="24"/>
                <w:szCs w:val="24"/>
                <w:rtl/>
                <w:lang w:bidi="ar-EG"/>
              </w:rPr>
              <w:t>51</w:t>
            </w:r>
          </w:p>
        </w:tc>
        <w:tc>
          <w:tcPr>
            <w:tcW w:w="1055" w:type="dxa"/>
            <w:tcBorders>
              <w:bottom w:val="thickThinSmallGap" w:sz="24" w:space="0" w:color="auto"/>
            </w:tcBorders>
            <w:vAlign w:val="center"/>
          </w:tcPr>
          <w:p w14:paraId="73356070" w14:textId="77777777" w:rsidR="00070BCD" w:rsidRPr="00D5210A" w:rsidRDefault="00070BCD" w:rsidP="00A940AA">
            <w:pPr>
              <w:spacing w:after="0"/>
              <w:contextualSpacing/>
              <w:jc w:val="center"/>
              <w:rPr>
                <w:rFonts w:ascii="Simplified Arabic" w:eastAsia="Calibri" w:hAnsi="Simplified Arabic" w:cs="Simplified Arabic"/>
                <w:sz w:val="24"/>
                <w:szCs w:val="24"/>
                <w:rtl/>
                <w:lang w:bidi="ar-EG"/>
              </w:rPr>
            </w:pPr>
            <w:r w:rsidRPr="00D5210A">
              <w:rPr>
                <w:rFonts w:ascii="Simplified Arabic" w:eastAsia="Calibri" w:hAnsi="Simplified Arabic" w:cs="Simplified Arabic"/>
                <w:sz w:val="24"/>
                <w:szCs w:val="24"/>
                <w:rtl/>
                <w:lang w:bidi="ar-EG"/>
              </w:rPr>
              <w:t>125</w:t>
            </w:r>
          </w:p>
        </w:tc>
        <w:tc>
          <w:tcPr>
            <w:tcW w:w="235" w:type="dxa"/>
            <w:vMerge/>
            <w:tcBorders>
              <w:bottom w:val="thickThinSmallGap" w:sz="24" w:space="0" w:color="auto"/>
            </w:tcBorders>
            <w:shd w:val="clear" w:color="auto" w:fill="F2F2F2" w:themeFill="background1" w:themeFillShade="F2"/>
            <w:vAlign w:val="center"/>
          </w:tcPr>
          <w:p w14:paraId="61C199C1" w14:textId="77777777" w:rsidR="00070BCD" w:rsidRPr="00D5210A" w:rsidRDefault="00070BCD" w:rsidP="00A940AA">
            <w:pPr>
              <w:spacing w:after="0"/>
              <w:contextualSpacing/>
              <w:jc w:val="center"/>
              <w:rPr>
                <w:rFonts w:ascii="Simplified Arabic" w:eastAsia="Calibri" w:hAnsi="Simplified Arabic" w:cs="Simplified Arabic"/>
                <w:sz w:val="24"/>
                <w:szCs w:val="24"/>
                <w:rtl/>
                <w:lang w:bidi="ar-EG"/>
              </w:rPr>
            </w:pPr>
          </w:p>
        </w:tc>
        <w:tc>
          <w:tcPr>
            <w:tcW w:w="646" w:type="dxa"/>
            <w:tcBorders>
              <w:bottom w:val="thickThinSmallGap" w:sz="24" w:space="0" w:color="auto"/>
            </w:tcBorders>
            <w:vAlign w:val="center"/>
          </w:tcPr>
          <w:p w14:paraId="5B345EB3" w14:textId="77777777" w:rsidR="00070BCD" w:rsidRPr="00D5210A" w:rsidRDefault="00070BCD" w:rsidP="00A940AA">
            <w:pPr>
              <w:spacing w:after="0"/>
              <w:contextualSpacing/>
              <w:jc w:val="center"/>
              <w:rPr>
                <w:rFonts w:ascii="Simplified Arabic" w:eastAsia="Calibri" w:hAnsi="Simplified Arabic" w:cs="Simplified Arabic"/>
                <w:sz w:val="24"/>
                <w:szCs w:val="24"/>
                <w:rtl/>
                <w:lang w:bidi="ar-EG"/>
              </w:rPr>
            </w:pPr>
            <w:r w:rsidRPr="00D5210A">
              <w:rPr>
                <w:rFonts w:ascii="Simplified Arabic" w:eastAsia="Calibri" w:hAnsi="Simplified Arabic" w:cs="Simplified Arabic"/>
                <w:sz w:val="24"/>
                <w:szCs w:val="24"/>
                <w:rtl/>
                <w:lang w:bidi="ar-EG"/>
              </w:rPr>
              <w:t>45</w:t>
            </w:r>
          </w:p>
        </w:tc>
        <w:tc>
          <w:tcPr>
            <w:tcW w:w="787" w:type="dxa"/>
            <w:tcBorders>
              <w:bottom w:val="thickThinSmallGap" w:sz="24" w:space="0" w:color="auto"/>
            </w:tcBorders>
            <w:vAlign w:val="center"/>
          </w:tcPr>
          <w:p w14:paraId="0321CDDA" w14:textId="77777777" w:rsidR="00070BCD" w:rsidRPr="00D5210A" w:rsidRDefault="00070BCD" w:rsidP="00A940AA">
            <w:pPr>
              <w:spacing w:after="0"/>
              <w:contextualSpacing/>
              <w:jc w:val="center"/>
              <w:rPr>
                <w:rFonts w:ascii="Simplified Arabic" w:eastAsia="Calibri" w:hAnsi="Simplified Arabic" w:cs="Simplified Arabic"/>
                <w:sz w:val="24"/>
                <w:szCs w:val="24"/>
                <w:rtl/>
                <w:lang w:bidi="ar-EG"/>
              </w:rPr>
            </w:pPr>
            <w:r w:rsidRPr="00D5210A">
              <w:rPr>
                <w:rFonts w:ascii="Simplified Arabic" w:eastAsia="Calibri" w:hAnsi="Simplified Arabic" w:cs="Simplified Arabic"/>
                <w:sz w:val="24"/>
                <w:szCs w:val="24"/>
                <w:rtl/>
                <w:lang w:bidi="ar-EG"/>
              </w:rPr>
              <w:t>22</w:t>
            </w:r>
          </w:p>
        </w:tc>
        <w:tc>
          <w:tcPr>
            <w:tcW w:w="752" w:type="dxa"/>
            <w:tcBorders>
              <w:bottom w:val="thickThinSmallGap" w:sz="24" w:space="0" w:color="auto"/>
              <w:right w:val="thinThickSmallGap" w:sz="24" w:space="0" w:color="auto"/>
            </w:tcBorders>
            <w:vAlign w:val="center"/>
          </w:tcPr>
          <w:p w14:paraId="42E2C8FC" w14:textId="77777777" w:rsidR="00070BCD" w:rsidRPr="00D5210A" w:rsidRDefault="00070BCD" w:rsidP="00A940AA">
            <w:pPr>
              <w:spacing w:after="0"/>
              <w:contextualSpacing/>
              <w:jc w:val="center"/>
              <w:rPr>
                <w:rFonts w:ascii="Simplified Arabic" w:eastAsia="Calibri" w:hAnsi="Simplified Arabic" w:cs="Simplified Arabic"/>
                <w:sz w:val="24"/>
                <w:szCs w:val="24"/>
                <w:rtl/>
                <w:lang w:bidi="ar-EG"/>
              </w:rPr>
            </w:pPr>
            <w:r w:rsidRPr="00D5210A">
              <w:rPr>
                <w:rFonts w:ascii="Simplified Arabic" w:eastAsia="Calibri" w:hAnsi="Simplified Arabic" w:cs="Simplified Arabic"/>
                <w:sz w:val="24"/>
                <w:szCs w:val="24"/>
                <w:rtl/>
                <w:lang w:bidi="ar-EG"/>
              </w:rPr>
              <w:t>78</w:t>
            </w:r>
          </w:p>
        </w:tc>
      </w:tr>
    </w:tbl>
    <w:p w14:paraId="48847052" w14:textId="26B51AF5" w:rsidR="0049570F" w:rsidRPr="001E57D5" w:rsidRDefault="001E57D5" w:rsidP="001E57D5">
      <w:pPr>
        <w:spacing w:after="0" w:line="259" w:lineRule="auto"/>
        <w:ind w:left="-330"/>
        <w:contextualSpacing/>
        <w:jc w:val="center"/>
        <w:rPr>
          <w:rFonts w:ascii="Sakkal Majalla" w:eastAsia="Calibri" w:hAnsi="Sakkal Majalla" w:cs="Sakkal Majalla"/>
          <w:b/>
          <w:bCs/>
          <w:sz w:val="26"/>
          <w:szCs w:val="26"/>
          <w:rtl/>
          <w:lang w:bidi="ar-EG"/>
        </w:rPr>
      </w:pPr>
      <w:r w:rsidRPr="00E100FD">
        <w:rPr>
          <w:rFonts w:ascii="Simplified Arabic" w:eastAsia="Calibri" w:hAnsi="Simplified Arabic" w:cs="Simplified Arabic" w:hint="cs"/>
          <w:sz w:val="24"/>
          <w:szCs w:val="24"/>
          <w:rtl/>
          <w:lang w:bidi="ar-EG"/>
        </w:rPr>
        <w:t>المصدر: الموقع الرسمي لمركز المعلومات ودعم اتخاذ القرار على شبكة الانترنت</w:t>
      </w:r>
      <w:r w:rsidRPr="00A52D36">
        <w:rPr>
          <w:rFonts w:ascii="Sakkal Majalla" w:eastAsia="Calibri" w:hAnsi="Sakkal Majalla" w:cs="Sakkal Majalla" w:hint="cs"/>
          <w:b/>
          <w:bCs/>
          <w:sz w:val="26"/>
          <w:szCs w:val="26"/>
          <w:rtl/>
          <w:lang w:bidi="ar-EG"/>
        </w:rPr>
        <w:t xml:space="preserve">      </w:t>
      </w:r>
      <w:hyperlink r:id="rId23" w:history="1">
        <w:r w:rsidRPr="00A52D36">
          <w:rPr>
            <w:rStyle w:val="Hyperlink"/>
            <w:rFonts w:ascii="Sakkal Majalla" w:eastAsia="Calibri" w:hAnsi="Sakkal Majalla" w:cs="Sakkal Majalla"/>
            <w:b/>
            <w:bCs/>
            <w:sz w:val="26"/>
            <w:szCs w:val="26"/>
            <w:lang w:bidi="ar-EG"/>
          </w:rPr>
          <w:t>http://www.Idsc.gov.eg</w:t>
        </w:r>
      </w:hyperlink>
    </w:p>
    <w:p w14:paraId="769D2837" w14:textId="086A3108" w:rsidR="0049570F" w:rsidRDefault="0061334D" w:rsidP="007E395E">
      <w:pPr>
        <w:spacing w:line="276" w:lineRule="auto"/>
        <w:ind w:left="-330"/>
        <w:jc w:val="both"/>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 xml:space="preserve">  </w:t>
      </w:r>
      <w:r w:rsidR="00B32748">
        <w:rPr>
          <w:rFonts w:ascii="Simplified Arabic" w:eastAsia="Calibri" w:hAnsi="Simplified Arabic" w:cs="Simplified Arabic" w:hint="cs"/>
          <w:sz w:val="24"/>
          <w:szCs w:val="24"/>
          <w:rtl/>
          <w:lang w:bidi="ar-EG"/>
        </w:rPr>
        <w:t xml:space="preserve"> </w:t>
      </w:r>
      <w:r w:rsidR="00EE4F9E">
        <w:rPr>
          <w:rFonts w:ascii="Simplified Arabic" w:eastAsia="Calibri" w:hAnsi="Simplified Arabic" w:cs="Simplified Arabic" w:hint="cs"/>
          <w:sz w:val="24"/>
          <w:szCs w:val="24"/>
          <w:rtl/>
          <w:lang w:bidi="ar-EG"/>
        </w:rPr>
        <w:t xml:space="preserve"> </w:t>
      </w:r>
      <w:r w:rsidR="00B32748">
        <w:rPr>
          <w:rFonts w:ascii="Simplified Arabic" w:eastAsia="Calibri" w:hAnsi="Simplified Arabic" w:cs="Simplified Arabic" w:hint="cs"/>
          <w:sz w:val="24"/>
          <w:szCs w:val="24"/>
          <w:rtl/>
          <w:lang w:bidi="ar-EG"/>
        </w:rPr>
        <w:t xml:space="preserve"> </w:t>
      </w:r>
      <w:r>
        <w:rPr>
          <w:rFonts w:ascii="Simplified Arabic" w:eastAsia="Calibri" w:hAnsi="Simplified Arabic" w:cs="Simplified Arabic" w:hint="cs"/>
          <w:sz w:val="24"/>
          <w:szCs w:val="24"/>
          <w:rtl/>
          <w:lang w:bidi="ar-EG"/>
        </w:rPr>
        <w:t xml:space="preserve"> </w:t>
      </w:r>
      <w:r w:rsidR="007E5CE4">
        <w:rPr>
          <w:rFonts w:ascii="Simplified Arabic" w:eastAsia="Calibri" w:hAnsi="Simplified Arabic" w:cs="Simplified Arabic" w:hint="cs"/>
          <w:sz w:val="24"/>
          <w:szCs w:val="24"/>
          <w:rtl/>
          <w:lang w:bidi="ar-EG"/>
        </w:rPr>
        <w:t xml:space="preserve">يتضح من جمع البيانات وتحليلها </w:t>
      </w:r>
      <w:r w:rsidR="00CA04B5">
        <w:rPr>
          <w:rFonts w:ascii="Simplified Arabic" w:eastAsia="Calibri" w:hAnsi="Simplified Arabic" w:cs="Simplified Arabic" w:hint="cs"/>
          <w:sz w:val="24"/>
          <w:szCs w:val="24"/>
          <w:rtl/>
          <w:lang w:bidi="ar-EG"/>
        </w:rPr>
        <w:t>اعتماد</w:t>
      </w:r>
      <w:r w:rsidR="0049570F">
        <w:rPr>
          <w:rFonts w:ascii="Simplified Arabic" w:eastAsia="Calibri" w:hAnsi="Simplified Arabic" w:cs="Simplified Arabic" w:hint="cs"/>
          <w:sz w:val="24"/>
          <w:szCs w:val="24"/>
          <w:rtl/>
          <w:lang w:bidi="ar-EG"/>
        </w:rPr>
        <w:t xml:space="preserve"> المركز على</w:t>
      </w:r>
      <w:r w:rsidR="0049570F" w:rsidRPr="0069662A">
        <w:rPr>
          <w:rFonts w:ascii="Simplified Arabic" w:eastAsia="Calibri" w:hAnsi="Simplified Arabic" w:cs="Simplified Arabic"/>
          <w:sz w:val="24"/>
          <w:szCs w:val="24"/>
          <w:rtl/>
          <w:lang w:bidi="ar-EG"/>
        </w:rPr>
        <w:t xml:space="preserve"> فريق باحثين وخبراء </w:t>
      </w:r>
      <w:r w:rsidR="00520095" w:rsidRPr="0069662A">
        <w:rPr>
          <w:rFonts w:ascii="Simplified Arabic" w:eastAsia="Calibri" w:hAnsi="Simplified Arabic" w:cs="Simplified Arabic" w:hint="cs"/>
          <w:sz w:val="24"/>
          <w:szCs w:val="24"/>
          <w:rtl/>
          <w:lang w:bidi="ar-EG"/>
        </w:rPr>
        <w:t>في</w:t>
      </w:r>
      <w:r w:rsidR="0049570F" w:rsidRPr="0069662A">
        <w:rPr>
          <w:rFonts w:ascii="Simplified Arabic" w:eastAsia="Calibri" w:hAnsi="Simplified Arabic" w:cs="Simplified Arabic"/>
          <w:sz w:val="24"/>
          <w:szCs w:val="24"/>
          <w:rtl/>
          <w:lang w:bidi="ar-EG"/>
        </w:rPr>
        <w:t xml:space="preserve"> مجالات متعددة من داخله وخارجه</w:t>
      </w:r>
      <w:r w:rsidR="00CA04B5">
        <w:rPr>
          <w:rFonts w:ascii="Simplified Arabic" w:eastAsia="Calibri" w:hAnsi="Simplified Arabic" w:cs="Simplified Arabic" w:hint="cs"/>
          <w:sz w:val="24"/>
          <w:szCs w:val="24"/>
          <w:rtl/>
          <w:lang w:bidi="ar-EG"/>
        </w:rPr>
        <w:t>؛</w:t>
      </w:r>
      <w:r w:rsidR="0049570F" w:rsidRPr="0069662A">
        <w:rPr>
          <w:rFonts w:ascii="Simplified Arabic" w:eastAsia="Calibri" w:hAnsi="Simplified Arabic" w:cs="Simplified Arabic"/>
          <w:sz w:val="24"/>
          <w:szCs w:val="24"/>
          <w:rtl/>
          <w:lang w:bidi="ar-EG"/>
        </w:rPr>
        <w:t xml:space="preserve"> الى جانب </w:t>
      </w:r>
      <w:r w:rsidR="00CA04B5">
        <w:rPr>
          <w:rFonts w:ascii="Simplified Arabic" w:eastAsia="Calibri" w:hAnsi="Simplified Arabic" w:cs="Simplified Arabic" w:hint="cs"/>
          <w:sz w:val="24"/>
          <w:szCs w:val="24"/>
          <w:rtl/>
          <w:lang w:bidi="ar-EG"/>
        </w:rPr>
        <w:t>ا</w:t>
      </w:r>
      <w:r w:rsidR="00CA04B5" w:rsidRPr="0069662A">
        <w:rPr>
          <w:rFonts w:ascii="Simplified Arabic" w:eastAsia="Calibri" w:hAnsi="Simplified Arabic" w:cs="Simplified Arabic" w:hint="cs"/>
          <w:sz w:val="24"/>
          <w:szCs w:val="24"/>
          <w:rtl/>
          <w:lang w:bidi="ar-EG"/>
        </w:rPr>
        <w:t>هتمامه</w:t>
      </w:r>
      <w:r w:rsidR="0049570F" w:rsidRPr="0069662A">
        <w:rPr>
          <w:rFonts w:ascii="Simplified Arabic" w:eastAsia="Calibri" w:hAnsi="Simplified Arabic" w:cs="Simplified Arabic"/>
          <w:sz w:val="24"/>
          <w:szCs w:val="24"/>
          <w:rtl/>
          <w:lang w:bidi="ar-EG"/>
        </w:rPr>
        <w:t xml:space="preserve"> بالتنمية </w:t>
      </w:r>
      <w:r w:rsidR="00160A09" w:rsidRPr="0069662A">
        <w:rPr>
          <w:rFonts w:ascii="Simplified Arabic" w:eastAsia="Calibri" w:hAnsi="Simplified Arabic" w:cs="Simplified Arabic" w:hint="cs"/>
          <w:sz w:val="24"/>
          <w:szCs w:val="24"/>
          <w:rtl/>
          <w:lang w:bidi="ar-EG"/>
        </w:rPr>
        <w:t>الذاتية</w:t>
      </w:r>
      <w:r w:rsidR="0049570F" w:rsidRPr="0069662A">
        <w:rPr>
          <w:rFonts w:ascii="Simplified Arabic" w:eastAsia="Calibri" w:hAnsi="Simplified Arabic" w:cs="Simplified Arabic"/>
          <w:sz w:val="24"/>
          <w:szCs w:val="24"/>
          <w:rtl/>
          <w:lang w:bidi="ar-EG"/>
        </w:rPr>
        <w:t xml:space="preserve"> للباحثين بحصولهم على شهادات الدكتوراه والماجيستير </w:t>
      </w:r>
      <w:r w:rsidR="0020708E" w:rsidRPr="0069662A">
        <w:rPr>
          <w:rFonts w:ascii="Simplified Arabic" w:eastAsia="Calibri" w:hAnsi="Simplified Arabic" w:cs="Simplified Arabic" w:hint="cs"/>
          <w:sz w:val="24"/>
          <w:szCs w:val="24"/>
          <w:rtl/>
          <w:lang w:bidi="ar-EG"/>
        </w:rPr>
        <w:t>والديبلوما</w:t>
      </w:r>
      <w:r w:rsidR="0020708E" w:rsidRPr="0069662A">
        <w:rPr>
          <w:rFonts w:ascii="Simplified Arabic" w:eastAsia="Calibri" w:hAnsi="Simplified Arabic" w:cs="Simplified Arabic" w:hint="eastAsia"/>
          <w:sz w:val="24"/>
          <w:szCs w:val="24"/>
          <w:rtl/>
          <w:lang w:bidi="ar-EG"/>
        </w:rPr>
        <w:t>ت</w:t>
      </w:r>
      <w:r w:rsidR="0049570F" w:rsidRPr="0069662A">
        <w:rPr>
          <w:rFonts w:ascii="Simplified Arabic" w:eastAsia="Calibri" w:hAnsi="Simplified Arabic" w:cs="Simplified Arabic"/>
          <w:sz w:val="24"/>
          <w:szCs w:val="24"/>
          <w:rtl/>
          <w:lang w:bidi="ar-EG"/>
        </w:rPr>
        <w:t xml:space="preserve"> </w:t>
      </w:r>
      <w:r w:rsidR="0020708E" w:rsidRPr="0069662A">
        <w:rPr>
          <w:rFonts w:ascii="Simplified Arabic" w:eastAsia="Calibri" w:hAnsi="Simplified Arabic" w:cs="Simplified Arabic" w:hint="cs"/>
          <w:sz w:val="24"/>
          <w:szCs w:val="24"/>
          <w:rtl/>
          <w:lang w:bidi="ar-EG"/>
        </w:rPr>
        <w:t>في</w:t>
      </w:r>
      <w:r w:rsidR="0049570F" w:rsidRPr="0069662A">
        <w:rPr>
          <w:rFonts w:ascii="Simplified Arabic" w:eastAsia="Calibri" w:hAnsi="Simplified Arabic" w:cs="Simplified Arabic"/>
          <w:sz w:val="24"/>
          <w:szCs w:val="24"/>
          <w:rtl/>
          <w:lang w:bidi="ar-EG"/>
        </w:rPr>
        <w:t xml:space="preserve"> مجالات التخصص</w:t>
      </w:r>
      <w:r w:rsidR="00CA04B5">
        <w:rPr>
          <w:rFonts w:ascii="Simplified Arabic" w:eastAsia="Calibri" w:hAnsi="Simplified Arabic" w:cs="Simplified Arabic" w:hint="cs"/>
          <w:sz w:val="24"/>
          <w:szCs w:val="24"/>
          <w:rtl/>
          <w:lang w:bidi="ar-EG"/>
        </w:rPr>
        <w:t>؛</w:t>
      </w:r>
      <w:r w:rsidR="0049570F" w:rsidRPr="0069662A">
        <w:rPr>
          <w:rFonts w:ascii="Simplified Arabic" w:eastAsia="Calibri" w:hAnsi="Simplified Arabic" w:cs="Simplified Arabic"/>
          <w:sz w:val="24"/>
          <w:szCs w:val="24"/>
          <w:rtl/>
          <w:lang w:bidi="ar-EG"/>
        </w:rPr>
        <w:t xml:space="preserve"> ودورات ومنح عالمية في كبري الجامعات والمعاهد الدولية</w:t>
      </w:r>
      <w:r w:rsidR="00CA04B5">
        <w:rPr>
          <w:rFonts w:ascii="Simplified Arabic" w:eastAsia="Calibri" w:hAnsi="Simplified Arabic" w:cs="Simplified Arabic" w:hint="cs"/>
          <w:sz w:val="24"/>
          <w:szCs w:val="24"/>
          <w:rtl/>
          <w:lang w:bidi="ar-EG"/>
        </w:rPr>
        <w:t>؛</w:t>
      </w:r>
      <w:r w:rsidR="0049570F" w:rsidRPr="0069662A">
        <w:rPr>
          <w:rFonts w:ascii="Simplified Arabic" w:eastAsia="Calibri" w:hAnsi="Simplified Arabic" w:cs="Simplified Arabic"/>
          <w:sz w:val="24"/>
          <w:szCs w:val="24"/>
          <w:rtl/>
          <w:lang w:bidi="ar-EG"/>
        </w:rPr>
        <w:t xml:space="preserve"> مما ساهم </w:t>
      </w:r>
      <w:r w:rsidR="0020708E" w:rsidRPr="0069662A">
        <w:rPr>
          <w:rFonts w:ascii="Simplified Arabic" w:eastAsia="Calibri" w:hAnsi="Simplified Arabic" w:cs="Simplified Arabic" w:hint="cs"/>
          <w:sz w:val="24"/>
          <w:szCs w:val="24"/>
          <w:rtl/>
          <w:lang w:bidi="ar-EG"/>
        </w:rPr>
        <w:t>في</w:t>
      </w:r>
      <w:r w:rsidR="0049570F" w:rsidRPr="0069662A">
        <w:rPr>
          <w:rFonts w:ascii="Simplified Arabic" w:eastAsia="Calibri" w:hAnsi="Simplified Arabic" w:cs="Simplified Arabic"/>
          <w:sz w:val="24"/>
          <w:szCs w:val="24"/>
          <w:rtl/>
          <w:lang w:bidi="ar-EG"/>
        </w:rPr>
        <w:t xml:space="preserve"> تقديم أوراق بحثية </w:t>
      </w:r>
      <w:r w:rsidR="009D3959">
        <w:rPr>
          <w:rFonts w:ascii="Simplified Arabic" w:eastAsia="Calibri" w:hAnsi="Simplified Arabic" w:cs="Simplified Arabic" w:hint="cs"/>
          <w:sz w:val="24"/>
          <w:szCs w:val="24"/>
          <w:rtl/>
          <w:lang w:bidi="ar-EG"/>
        </w:rPr>
        <w:t xml:space="preserve">وأجندات بحثية ووسائط  </w:t>
      </w:r>
      <w:r w:rsidR="00520095">
        <w:rPr>
          <w:rFonts w:ascii="Simplified Arabic" w:eastAsia="Calibri" w:hAnsi="Simplified Arabic" w:cs="Simplified Arabic" w:hint="cs"/>
          <w:sz w:val="24"/>
          <w:szCs w:val="24"/>
          <w:rtl/>
          <w:lang w:bidi="ar-EG"/>
        </w:rPr>
        <w:t>في</w:t>
      </w:r>
      <w:r w:rsidR="009D3959">
        <w:rPr>
          <w:rFonts w:ascii="Simplified Arabic" w:eastAsia="Calibri" w:hAnsi="Simplified Arabic" w:cs="Simplified Arabic" w:hint="cs"/>
          <w:sz w:val="24"/>
          <w:szCs w:val="24"/>
          <w:rtl/>
          <w:lang w:bidi="ar-EG"/>
        </w:rPr>
        <w:t xml:space="preserve"> العديد من البرامج </w:t>
      </w:r>
      <w:r w:rsidR="00D6622A">
        <w:rPr>
          <w:rFonts w:ascii="Simplified Arabic" w:eastAsia="Calibri" w:hAnsi="Simplified Arabic" w:cs="Simplified Arabic" w:hint="cs"/>
          <w:sz w:val="24"/>
          <w:szCs w:val="24"/>
          <w:rtl/>
          <w:lang w:bidi="ar-EG"/>
        </w:rPr>
        <w:t>و</w:t>
      </w:r>
      <w:r w:rsidR="0049570F" w:rsidRPr="0069662A">
        <w:rPr>
          <w:rFonts w:ascii="Simplified Arabic" w:eastAsia="Calibri" w:hAnsi="Simplified Arabic" w:cs="Simplified Arabic"/>
          <w:sz w:val="24"/>
          <w:szCs w:val="24"/>
          <w:rtl/>
          <w:lang w:bidi="ar-EG"/>
        </w:rPr>
        <w:t xml:space="preserve">على أعلى مستوي من </w:t>
      </w:r>
      <w:r w:rsidR="00D6622A" w:rsidRPr="0069662A">
        <w:rPr>
          <w:rFonts w:ascii="Simplified Arabic" w:eastAsia="Calibri" w:hAnsi="Simplified Arabic" w:cs="Simplified Arabic"/>
          <w:sz w:val="24"/>
          <w:szCs w:val="24"/>
          <w:rtl/>
          <w:lang w:bidi="ar-EG"/>
        </w:rPr>
        <w:t>الجودة</w:t>
      </w:r>
      <w:r w:rsidR="00D6622A">
        <w:rPr>
          <w:rFonts w:ascii="Simplified Arabic" w:eastAsia="Calibri" w:hAnsi="Simplified Arabic" w:cs="Simplified Arabic" w:hint="cs"/>
          <w:sz w:val="24"/>
          <w:szCs w:val="24"/>
          <w:rtl/>
          <w:lang w:bidi="ar-EG"/>
        </w:rPr>
        <w:t xml:space="preserve"> و</w:t>
      </w:r>
      <w:r w:rsidR="0049570F" w:rsidRPr="0069662A">
        <w:rPr>
          <w:rFonts w:ascii="Simplified Arabic" w:eastAsia="Calibri" w:hAnsi="Simplified Arabic" w:cs="Simplified Arabic"/>
          <w:sz w:val="24"/>
          <w:szCs w:val="24"/>
          <w:rtl/>
          <w:lang w:bidi="ar-EG"/>
        </w:rPr>
        <w:t>الكفاءة</w:t>
      </w:r>
      <w:r w:rsidR="00D6622A">
        <w:rPr>
          <w:rFonts w:ascii="Simplified Arabic" w:eastAsia="Calibri" w:hAnsi="Simplified Arabic" w:cs="Simplified Arabic" w:hint="cs"/>
          <w:sz w:val="24"/>
          <w:szCs w:val="24"/>
          <w:rtl/>
          <w:lang w:bidi="ar-EG"/>
        </w:rPr>
        <w:t xml:space="preserve">؛ </w:t>
      </w:r>
      <w:r w:rsidR="0049570F" w:rsidRPr="0069662A">
        <w:rPr>
          <w:rFonts w:ascii="Simplified Arabic" w:eastAsia="Calibri" w:hAnsi="Simplified Arabic" w:cs="Simplified Arabic"/>
          <w:sz w:val="24"/>
          <w:szCs w:val="24"/>
          <w:rtl/>
          <w:lang w:bidi="ar-EG"/>
        </w:rPr>
        <w:t xml:space="preserve">فضلاً عن عقد الشراكات مع </w:t>
      </w:r>
      <w:r w:rsidR="004D3501" w:rsidRPr="0069662A">
        <w:rPr>
          <w:rFonts w:ascii="Simplified Arabic" w:eastAsia="Calibri" w:hAnsi="Simplified Arabic" w:cs="Simplified Arabic"/>
          <w:sz w:val="24"/>
          <w:szCs w:val="24"/>
          <w:rtl/>
          <w:lang w:bidi="ar-EG"/>
        </w:rPr>
        <w:t xml:space="preserve">الهيئات الحكومية </w:t>
      </w:r>
      <w:r w:rsidR="004D3501">
        <w:rPr>
          <w:rFonts w:ascii="Simplified Arabic" w:eastAsia="Calibri" w:hAnsi="Simplified Arabic" w:cs="Simplified Arabic" w:hint="cs"/>
          <w:sz w:val="24"/>
          <w:szCs w:val="24"/>
          <w:rtl/>
          <w:lang w:bidi="ar-EG"/>
        </w:rPr>
        <w:t>و</w:t>
      </w:r>
      <w:r w:rsidR="0049570F" w:rsidRPr="0069662A">
        <w:rPr>
          <w:rFonts w:ascii="Simplified Arabic" w:eastAsia="Calibri" w:hAnsi="Simplified Arabic" w:cs="Simplified Arabic"/>
          <w:sz w:val="24"/>
          <w:szCs w:val="24"/>
          <w:rtl/>
          <w:lang w:bidi="ar-EG"/>
        </w:rPr>
        <w:t xml:space="preserve">المنظمات الدولية ومراكز الفكر </w:t>
      </w:r>
      <w:r w:rsidR="00160A09" w:rsidRPr="0069662A">
        <w:rPr>
          <w:rFonts w:ascii="Simplified Arabic" w:eastAsia="Calibri" w:hAnsi="Simplified Arabic" w:cs="Simplified Arabic" w:hint="cs"/>
          <w:sz w:val="24"/>
          <w:szCs w:val="24"/>
          <w:rtl/>
          <w:lang w:bidi="ar-EG"/>
        </w:rPr>
        <w:t>الأخرى</w:t>
      </w:r>
      <w:r w:rsidR="0049570F" w:rsidRPr="0069662A">
        <w:rPr>
          <w:rFonts w:ascii="Simplified Arabic" w:eastAsia="Calibri" w:hAnsi="Simplified Arabic" w:cs="Simplified Arabic"/>
          <w:sz w:val="24"/>
          <w:szCs w:val="24"/>
          <w:rtl/>
          <w:lang w:bidi="ar-EG"/>
        </w:rPr>
        <w:t xml:space="preserve"> والتنسيق فيما بينهم</w:t>
      </w:r>
      <w:r w:rsidR="00CA04B5">
        <w:rPr>
          <w:rFonts w:ascii="Simplified Arabic" w:eastAsia="Calibri" w:hAnsi="Simplified Arabic" w:cs="Simplified Arabic" w:hint="cs"/>
          <w:sz w:val="24"/>
          <w:szCs w:val="24"/>
          <w:rtl/>
          <w:lang w:bidi="ar-EG"/>
        </w:rPr>
        <w:t>؛</w:t>
      </w:r>
      <w:r w:rsidR="0049570F" w:rsidRPr="0069662A">
        <w:rPr>
          <w:rFonts w:ascii="Simplified Arabic" w:eastAsia="Calibri" w:hAnsi="Simplified Arabic" w:cs="Simplified Arabic"/>
          <w:sz w:val="24"/>
          <w:szCs w:val="24"/>
          <w:rtl/>
          <w:lang w:bidi="ar-EG"/>
        </w:rPr>
        <w:t xml:space="preserve"> الأمر الذي أدي الى </w:t>
      </w:r>
      <w:r w:rsidR="005E76C7">
        <w:rPr>
          <w:rFonts w:ascii="Simplified Arabic" w:eastAsia="Calibri" w:hAnsi="Simplified Arabic" w:cs="Simplified Arabic" w:hint="cs"/>
          <w:sz w:val="24"/>
          <w:szCs w:val="24"/>
          <w:rtl/>
          <w:lang w:bidi="ar-EG"/>
        </w:rPr>
        <w:t>تميزه و</w:t>
      </w:r>
      <w:r w:rsidR="0049570F" w:rsidRPr="0069662A">
        <w:rPr>
          <w:rFonts w:ascii="Simplified Arabic" w:eastAsia="Calibri" w:hAnsi="Simplified Arabic" w:cs="Simplified Arabic"/>
          <w:sz w:val="24"/>
          <w:szCs w:val="24"/>
          <w:rtl/>
          <w:lang w:bidi="ar-EG"/>
        </w:rPr>
        <w:t xml:space="preserve">توسيع </w:t>
      </w:r>
      <w:r w:rsidR="004D3501">
        <w:rPr>
          <w:rFonts w:ascii="Simplified Arabic" w:eastAsia="Calibri" w:hAnsi="Simplified Arabic" w:cs="Simplified Arabic" w:hint="cs"/>
          <w:sz w:val="24"/>
          <w:szCs w:val="24"/>
          <w:rtl/>
          <w:lang w:bidi="ar-EG"/>
        </w:rPr>
        <w:t>مهامه و</w:t>
      </w:r>
      <w:r w:rsidR="0049570F" w:rsidRPr="0069662A">
        <w:rPr>
          <w:rFonts w:ascii="Simplified Arabic" w:eastAsia="Calibri" w:hAnsi="Simplified Arabic" w:cs="Simplified Arabic"/>
          <w:sz w:val="24"/>
          <w:szCs w:val="24"/>
          <w:rtl/>
          <w:lang w:bidi="ar-EG"/>
        </w:rPr>
        <w:t xml:space="preserve">نطاق </w:t>
      </w:r>
      <w:r w:rsidR="00160A09" w:rsidRPr="0069662A">
        <w:rPr>
          <w:rFonts w:ascii="Simplified Arabic" w:eastAsia="Calibri" w:hAnsi="Simplified Arabic" w:cs="Simplified Arabic" w:hint="cs"/>
          <w:sz w:val="24"/>
          <w:szCs w:val="24"/>
          <w:rtl/>
          <w:lang w:bidi="ar-EG"/>
        </w:rPr>
        <w:t>تأثيره</w:t>
      </w:r>
      <w:r w:rsidR="0049570F" w:rsidRPr="0069662A">
        <w:rPr>
          <w:rFonts w:ascii="Simplified Arabic" w:eastAsia="Calibri" w:hAnsi="Simplified Arabic" w:cs="Simplified Arabic"/>
          <w:sz w:val="24"/>
          <w:szCs w:val="24"/>
          <w:rtl/>
          <w:lang w:bidi="ar-EG"/>
        </w:rPr>
        <w:t xml:space="preserve"> </w:t>
      </w:r>
      <w:r w:rsidR="0020708E" w:rsidRPr="0069662A">
        <w:rPr>
          <w:rFonts w:ascii="Simplified Arabic" w:eastAsia="Calibri" w:hAnsi="Simplified Arabic" w:cs="Simplified Arabic" w:hint="cs"/>
          <w:sz w:val="24"/>
          <w:szCs w:val="24"/>
          <w:rtl/>
          <w:lang w:bidi="ar-EG"/>
        </w:rPr>
        <w:t>في</w:t>
      </w:r>
      <w:r w:rsidR="0049570F" w:rsidRPr="0069662A">
        <w:rPr>
          <w:rFonts w:ascii="Simplified Arabic" w:eastAsia="Calibri" w:hAnsi="Simplified Arabic" w:cs="Simplified Arabic"/>
          <w:sz w:val="24"/>
          <w:szCs w:val="24"/>
          <w:rtl/>
          <w:lang w:bidi="ar-EG"/>
        </w:rPr>
        <w:t xml:space="preserve"> تناوله للقضايا </w:t>
      </w:r>
      <w:r w:rsidR="004D3501">
        <w:rPr>
          <w:rFonts w:ascii="Simplified Arabic" w:eastAsia="Calibri" w:hAnsi="Simplified Arabic" w:cs="Simplified Arabic" w:hint="cs"/>
          <w:sz w:val="24"/>
          <w:szCs w:val="24"/>
          <w:rtl/>
          <w:lang w:bidi="ar-EG"/>
        </w:rPr>
        <w:t xml:space="preserve">والموضوعات </w:t>
      </w:r>
      <w:r w:rsidR="0049570F" w:rsidRPr="0069662A">
        <w:rPr>
          <w:rFonts w:ascii="Simplified Arabic" w:eastAsia="Calibri" w:hAnsi="Simplified Arabic" w:cs="Simplified Arabic"/>
          <w:sz w:val="24"/>
          <w:szCs w:val="24"/>
          <w:rtl/>
          <w:lang w:bidi="ar-EG"/>
        </w:rPr>
        <w:t>المختلفة</w:t>
      </w:r>
      <w:r w:rsidR="004D3501">
        <w:rPr>
          <w:rFonts w:ascii="Simplified Arabic" w:eastAsia="Calibri" w:hAnsi="Simplified Arabic" w:cs="Simplified Arabic" w:hint="cs"/>
          <w:sz w:val="24"/>
          <w:szCs w:val="24"/>
          <w:rtl/>
          <w:lang w:bidi="ar-EG"/>
        </w:rPr>
        <w:t>؛</w:t>
      </w:r>
      <w:r w:rsidR="0049570F" w:rsidRPr="0069662A">
        <w:rPr>
          <w:rFonts w:ascii="Simplified Arabic" w:eastAsia="Calibri" w:hAnsi="Simplified Arabic" w:cs="Simplified Arabic"/>
          <w:sz w:val="24"/>
          <w:szCs w:val="24"/>
          <w:rtl/>
          <w:lang w:bidi="ar-EG"/>
        </w:rPr>
        <w:t xml:space="preserve"> والتنبؤ </w:t>
      </w:r>
      <w:r w:rsidR="00160A09" w:rsidRPr="0069662A">
        <w:rPr>
          <w:rFonts w:ascii="Simplified Arabic" w:eastAsia="Calibri" w:hAnsi="Simplified Arabic" w:cs="Simplified Arabic" w:hint="cs"/>
          <w:sz w:val="24"/>
          <w:szCs w:val="24"/>
          <w:rtl/>
          <w:lang w:bidi="ar-EG"/>
        </w:rPr>
        <w:t>ب</w:t>
      </w:r>
      <w:r w:rsidR="00780DB0">
        <w:rPr>
          <w:rFonts w:ascii="Simplified Arabic" w:eastAsia="Calibri" w:hAnsi="Simplified Arabic" w:cs="Simplified Arabic" w:hint="cs"/>
          <w:sz w:val="24"/>
          <w:szCs w:val="24"/>
          <w:rtl/>
          <w:lang w:bidi="ar-EG"/>
        </w:rPr>
        <w:t>المشاكل و</w:t>
      </w:r>
      <w:r w:rsidR="00160A09" w:rsidRPr="0069662A">
        <w:rPr>
          <w:rFonts w:ascii="Simplified Arabic" w:eastAsia="Calibri" w:hAnsi="Simplified Arabic" w:cs="Simplified Arabic" w:hint="cs"/>
          <w:sz w:val="24"/>
          <w:szCs w:val="24"/>
          <w:rtl/>
          <w:lang w:bidi="ar-EG"/>
        </w:rPr>
        <w:t>الأزمات</w:t>
      </w:r>
      <w:r w:rsidR="0049570F" w:rsidRPr="0069662A">
        <w:rPr>
          <w:rFonts w:ascii="Simplified Arabic" w:eastAsia="Calibri" w:hAnsi="Simplified Arabic" w:cs="Simplified Arabic"/>
          <w:sz w:val="24"/>
          <w:szCs w:val="24"/>
          <w:rtl/>
          <w:lang w:bidi="ar-EG"/>
        </w:rPr>
        <w:t xml:space="preserve"> واحاطة صانعي القرار </w:t>
      </w:r>
      <w:r w:rsidR="00D6622A" w:rsidRPr="0069662A">
        <w:rPr>
          <w:rFonts w:ascii="Simplified Arabic" w:eastAsia="Calibri" w:hAnsi="Simplified Arabic" w:cs="Simplified Arabic" w:hint="cs"/>
          <w:sz w:val="24"/>
          <w:szCs w:val="24"/>
          <w:rtl/>
          <w:lang w:bidi="ar-EG"/>
        </w:rPr>
        <w:t>بال</w:t>
      </w:r>
      <w:r w:rsidR="00D6622A">
        <w:rPr>
          <w:rFonts w:ascii="Simplified Arabic" w:eastAsia="Calibri" w:hAnsi="Simplified Arabic" w:cs="Simplified Arabic" w:hint="cs"/>
          <w:sz w:val="24"/>
          <w:szCs w:val="24"/>
          <w:rtl/>
          <w:lang w:bidi="ar-EG"/>
        </w:rPr>
        <w:t>ا</w:t>
      </w:r>
      <w:r w:rsidR="00D6622A" w:rsidRPr="0069662A">
        <w:rPr>
          <w:rFonts w:ascii="Simplified Arabic" w:eastAsia="Calibri" w:hAnsi="Simplified Arabic" w:cs="Simplified Arabic" w:hint="cs"/>
          <w:sz w:val="24"/>
          <w:szCs w:val="24"/>
          <w:rtl/>
          <w:lang w:bidi="ar-EG"/>
        </w:rPr>
        <w:t>حتمالات</w:t>
      </w:r>
      <w:r w:rsidR="0049570F" w:rsidRPr="0069662A">
        <w:rPr>
          <w:rFonts w:ascii="Simplified Arabic" w:eastAsia="Calibri" w:hAnsi="Simplified Arabic" w:cs="Simplified Arabic"/>
          <w:sz w:val="24"/>
          <w:szCs w:val="24"/>
          <w:rtl/>
          <w:lang w:bidi="ar-EG"/>
        </w:rPr>
        <w:t xml:space="preserve"> </w:t>
      </w:r>
      <w:r w:rsidR="00780DB0">
        <w:rPr>
          <w:rFonts w:ascii="Simplified Arabic" w:eastAsia="Calibri" w:hAnsi="Simplified Arabic" w:cs="Simplified Arabic" w:hint="cs"/>
          <w:sz w:val="24"/>
          <w:szCs w:val="24"/>
          <w:rtl/>
          <w:lang w:bidi="ar-EG"/>
        </w:rPr>
        <w:t xml:space="preserve">والتوصيات </w:t>
      </w:r>
      <w:r w:rsidR="00780DB0" w:rsidRPr="0069662A">
        <w:rPr>
          <w:rFonts w:ascii="Simplified Arabic" w:eastAsia="Calibri" w:hAnsi="Simplified Arabic" w:cs="Simplified Arabic" w:hint="cs"/>
          <w:sz w:val="24"/>
          <w:szCs w:val="24"/>
          <w:rtl/>
          <w:lang w:bidi="ar-EG"/>
        </w:rPr>
        <w:t>لل</w:t>
      </w:r>
      <w:r w:rsidR="00780DB0">
        <w:rPr>
          <w:rFonts w:ascii="Simplified Arabic" w:eastAsia="Calibri" w:hAnsi="Simplified Arabic" w:cs="Simplified Arabic" w:hint="cs"/>
          <w:sz w:val="24"/>
          <w:szCs w:val="24"/>
          <w:rtl/>
          <w:lang w:bidi="ar-EG"/>
        </w:rPr>
        <w:t>ا</w:t>
      </w:r>
      <w:r w:rsidR="00780DB0" w:rsidRPr="0069662A">
        <w:rPr>
          <w:rFonts w:ascii="Simplified Arabic" w:eastAsia="Calibri" w:hAnsi="Simplified Arabic" w:cs="Simplified Arabic" w:hint="cs"/>
          <w:sz w:val="24"/>
          <w:szCs w:val="24"/>
          <w:rtl/>
          <w:lang w:bidi="ar-EG"/>
        </w:rPr>
        <w:t>ستعداد</w:t>
      </w:r>
      <w:r w:rsidR="0049570F" w:rsidRPr="0069662A">
        <w:rPr>
          <w:rFonts w:ascii="Simplified Arabic" w:eastAsia="Calibri" w:hAnsi="Simplified Arabic" w:cs="Simplified Arabic"/>
          <w:sz w:val="24"/>
          <w:szCs w:val="24"/>
          <w:rtl/>
          <w:lang w:bidi="ar-EG"/>
        </w:rPr>
        <w:t xml:space="preserve"> الجيد لها.</w:t>
      </w:r>
    </w:p>
    <w:p w14:paraId="20611CD2" w14:textId="77777777" w:rsidR="002647EE" w:rsidRDefault="002033BD" w:rsidP="00097B5E">
      <w:pPr>
        <w:spacing w:line="276" w:lineRule="auto"/>
        <w:ind w:left="-330"/>
        <w:jc w:val="both"/>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 xml:space="preserve">  </w:t>
      </w:r>
      <w:r w:rsidR="00BA663B">
        <w:rPr>
          <w:rFonts w:ascii="Simplified Arabic" w:eastAsia="Calibri" w:hAnsi="Simplified Arabic" w:cs="Simplified Arabic" w:hint="cs"/>
          <w:sz w:val="24"/>
          <w:szCs w:val="24"/>
          <w:rtl/>
          <w:lang w:bidi="ar-EG"/>
        </w:rPr>
        <w:t xml:space="preserve">  </w:t>
      </w:r>
      <w:r w:rsidR="00B77CB7">
        <w:rPr>
          <w:rFonts w:ascii="Simplified Arabic" w:eastAsia="Calibri" w:hAnsi="Simplified Arabic" w:cs="Simplified Arabic" w:hint="cs"/>
          <w:sz w:val="24"/>
          <w:szCs w:val="24"/>
          <w:rtl/>
          <w:lang w:bidi="ar-EG"/>
        </w:rPr>
        <w:t xml:space="preserve"> </w:t>
      </w:r>
      <w:r w:rsidR="00E167F7" w:rsidRPr="00C27310">
        <w:rPr>
          <w:rFonts w:ascii="Simplified Arabic" w:eastAsia="Calibri" w:hAnsi="Simplified Arabic" w:cs="Simplified Arabic"/>
          <w:sz w:val="24"/>
          <w:szCs w:val="24"/>
          <w:rtl/>
          <w:lang w:bidi="ar-EG"/>
        </w:rPr>
        <w:t xml:space="preserve">وقد واكب تميز مركز المعلومات وعدم اتخاذ القرار كمركز فكر حكومي </w:t>
      </w:r>
      <w:r w:rsidR="00595A05">
        <w:rPr>
          <w:rFonts w:ascii="Simplified Arabic" w:eastAsia="Calibri" w:hAnsi="Simplified Arabic" w:cs="Simplified Arabic" w:hint="cs"/>
          <w:sz w:val="24"/>
          <w:szCs w:val="24"/>
          <w:rtl/>
          <w:lang w:bidi="ar-EG"/>
        </w:rPr>
        <w:t xml:space="preserve">تابع للسلطة التنفيذية </w:t>
      </w:r>
      <w:r w:rsidR="00E167F7" w:rsidRPr="00C27310">
        <w:rPr>
          <w:rFonts w:ascii="Simplified Arabic" w:eastAsia="Calibri" w:hAnsi="Simplified Arabic" w:cs="Simplified Arabic"/>
          <w:sz w:val="24"/>
          <w:szCs w:val="24"/>
          <w:rtl/>
          <w:lang w:bidi="ar-EG"/>
        </w:rPr>
        <w:t xml:space="preserve">اعترافاً دولياً فوفقاً لمؤشر التصنيف السنوي لمؤسسات الفكر والرأي الدولية لعام </w:t>
      </w:r>
      <w:r w:rsidR="00595A05">
        <w:rPr>
          <w:rFonts w:ascii="Simplified Arabic" w:eastAsia="Calibri" w:hAnsi="Simplified Arabic" w:cs="Simplified Arabic" w:hint="cs"/>
          <w:sz w:val="24"/>
          <w:szCs w:val="24"/>
          <w:rtl/>
          <w:lang w:bidi="ar-EG"/>
        </w:rPr>
        <w:t>2020</w:t>
      </w:r>
      <w:r w:rsidR="00E167F7" w:rsidRPr="00C27310">
        <w:rPr>
          <w:rFonts w:ascii="Simplified Arabic" w:eastAsia="Calibri" w:hAnsi="Simplified Arabic" w:cs="Simplified Arabic"/>
          <w:sz w:val="24"/>
          <w:szCs w:val="24"/>
          <w:rtl/>
          <w:lang w:bidi="ar-EG"/>
        </w:rPr>
        <w:t xml:space="preserve"> </w:t>
      </w:r>
      <w:r w:rsidR="00E167F7" w:rsidRPr="00C27310">
        <w:rPr>
          <w:rFonts w:asciiTheme="majorBidi" w:eastAsia="Calibri" w:hAnsiTheme="majorBidi" w:cstheme="majorBidi"/>
          <w:sz w:val="24"/>
          <w:szCs w:val="24"/>
          <w:lang w:bidi="ar-EG"/>
        </w:rPr>
        <w:t>Global Go To Think Thank Index</w:t>
      </w:r>
      <w:r w:rsidR="00E167F7" w:rsidRPr="00C27310">
        <w:rPr>
          <w:rFonts w:ascii="Simplified Arabic" w:eastAsia="Calibri" w:hAnsi="Simplified Arabic" w:cs="Simplified Arabic"/>
          <w:sz w:val="24"/>
          <w:szCs w:val="24"/>
          <w:lang w:bidi="ar-EG"/>
        </w:rPr>
        <w:t xml:space="preserve"> </w:t>
      </w:r>
      <w:r w:rsidR="00E167F7" w:rsidRPr="00C27310">
        <w:rPr>
          <w:rFonts w:ascii="Simplified Arabic" w:eastAsia="Calibri" w:hAnsi="Simplified Arabic" w:cs="Simplified Arabic"/>
          <w:sz w:val="24"/>
          <w:szCs w:val="24"/>
          <w:rtl/>
          <w:lang w:bidi="ar-EG"/>
        </w:rPr>
        <w:t xml:space="preserve"> الذي يصدر عن جامعة بنسلفانيا الامريكية </w:t>
      </w:r>
      <w:r w:rsidR="00E167F7" w:rsidRPr="009A58FC">
        <w:rPr>
          <w:rFonts w:ascii="Simplified Arabic" w:eastAsia="Calibri" w:hAnsi="Simplified Arabic" w:cs="Simplified Arabic"/>
          <w:b/>
          <w:bCs/>
          <w:sz w:val="24"/>
          <w:szCs w:val="24"/>
          <w:rtl/>
          <w:lang w:bidi="ar-EG"/>
        </w:rPr>
        <w:t>فقد حقق مركز دع</w:t>
      </w:r>
      <w:r w:rsidR="00C27310" w:rsidRPr="009A58FC">
        <w:rPr>
          <w:rFonts w:ascii="Simplified Arabic" w:eastAsia="Calibri" w:hAnsi="Simplified Arabic" w:cs="Simplified Arabic"/>
          <w:b/>
          <w:bCs/>
          <w:sz w:val="24"/>
          <w:szCs w:val="24"/>
          <w:rtl/>
          <w:lang w:bidi="ar-EG"/>
        </w:rPr>
        <w:t xml:space="preserve">م واتخاذ القرار </w:t>
      </w:r>
      <w:r w:rsidR="009A58FC">
        <w:rPr>
          <w:rFonts w:ascii="Simplified Arabic" w:eastAsia="Calibri" w:hAnsi="Simplified Arabic" w:cs="Simplified Arabic" w:hint="cs"/>
          <w:b/>
          <w:bCs/>
          <w:sz w:val="24"/>
          <w:szCs w:val="24"/>
          <w:rtl/>
          <w:lang w:bidi="ar-EG"/>
        </w:rPr>
        <w:t xml:space="preserve">كمركز فكر حكومي </w:t>
      </w:r>
      <w:r w:rsidR="00C27310" w:rsidRPr="009A58FC">
        <w:rPr>
          <w:rFonts w:ascii="Simplified Arabic" w:eastAsia="Calibri" w:hAnsi="Simplified Arabic" w:cs="Simplified Arabic"/>
          <w:b/>
          <w:bCs/>
          <w:sz w:val="24"/>
          <w:szCs w:val="24"/>
          <w:rtl/>
          <w:lang w:bidi="ar-EG"/>
        </w:rPr>
        <w:t>النتائج التالية</w:t>
      </w:r>
      <w:r w:rsidR="00B72892" w:rsidRPr="009A58FC">
        <w:rPr>
          <w:rFonts w:ascii="Simplified Arabic" w:eastAsia="Calibri" w:hAnsi="Simplified Arabic" w:cs="Simplified Arabic" w:hint="cs"/>
          <w:b/>
          <w:bCs/>
          <w:sz w:val="24"/>
          <w:szCs w:val="24"/>
          <w:rtl/>
          <w:lang w:bidi="ar-EG"/>
        </w:rPr>
        <w:t>:</w:t>
      </w:r>
      <w:r w:rsidR="00843AB1" w:rsidRPr="00843AB1">
        <w:rPr>
          <w:rStyle w:val="FootnoteReference"/>
          <w:rFonts w:ascii="Simplified Arabic" w:eastAsia="Calibri" w:hAnsi="Simplified Arabic" w:cs="Simplified Arabic"/>
          <w:sz w:val="24"/>
          <w:szCs w:val="24"/>
          <w:rtl/>
          <w:lang w:bidi="ar-EG"/>
        </w:rPr>
        <w:t xml:space="preserve"> </w:t>
      </w:r>
      <w:r w:rsidR="00843AB1" w:rsidRPr="00854050">
        <w:rPr>
          <w:rStyle w:val="FootnoteReference"/>
          <w:rFonts w:ascii="Simplified Arabic" w:eastAsia="Calibri" w:hAnsi="Simplified Arabic" w:cs="Simplified Arabic"/>
          <w:b/>
          <w:bCs/>
          <w:sz w:val="24"/>
          <w:szCs w:val="24"/>
          <w:rtl/>
          <w:lang w:bidi="ar-EG"/>
        </w:rPr>
        <w:footnoteReference w:id="26"/>
      </w:r>
      <w:r w:rsidR="00C27310" w:rsidRPr="00C27310">
        <w:rPr>
          <w:rFonts w:ascii="Simplified Arabic" w:eastAsia="Calibri" w:hAnsi="Simplified Arabic" w:cs="Simplified Arabic" w:hint="cs"/>
          <w:sz w:val="24"/>
          <w:szCs w:val="24"/>
          <w:rtl/>
          <w:lang w:bidi="ar-EG"/>
        </w:rPr>
        <w:t xml:space="preserve"> </w:t>
      </w:r>
      <w:r w:rsidR="00E167F7" w:rsidRPr="00C27310">
        <w:rPr>
          <w:rFonts w:ascii="Simplified Arabic" w:eastAsia="Calibri" w:hAnsi="Simplified Arabic" w:cs="Simplified Arabic"/>
          <w:sz w:val="24"/>
          <w:szCs w:val="24"/>
          <w:rtl/>
          <w:lang w:bidi="ar-EG"/>
        </w:rPr>
        <w:t xml:space="preserve">ضمن </w:t>
      </w:r>
      <w:r w:rsidR="00595A05">
        <w:rPr>
          <w:rFonts w:ascii="Simplified Arabic" w:eastAsia="Calibri" w:hAnsi="Simplified Arabic" w:cs="Simplified Arabic" w:hint="cs"/>
          <w:sz w:val="24"/>
          <w:szCs w:val="24"/>
          <w:rtl/>
          <w:lang w:bidi="ar-EG"/>
        </w:rPr>
        <w:t>أ</w:t>
      </w:r>
      <w:r w:rsidR="00E167F7" w:rsidRPr="00C27310">
        <w:rPr>
          <w:rFonts w:ascii="Simplified Arabic" w:eastAsia="Calibri" w:hAnsi="Simplified Arabic" w:cs="Simplified Arabic"/>
          <w:sz w:val="24"/>
          <w:szCs w:val="24"/>
          <w:rtl/>
          <w:lang w:bidi="ar-EG"/>
        </w:rPr>
        <w:t xml:space="preserve">فضل </w:t>
      </w:r>
      <w:r w:rsidR="00595A05">
        <w:rPr>
          <w:rFonts w:ascii="Simplified Arabic" w:eastAsia="Calibri" w:hAnsi="Simplified Arabic" w:cs="Simplified Arabic" w:hint="cs"/>
          <w:sz w:val="24"/>
          <w:szCs w:val="24"/>
          <w:rtl/>
          <w:lang w:bidi="ar-EG"/>
        </w:rPr>
        <w:t xml:space="preserve">(20) </w:t>
      </w:r>
      <w:r w:rsidR="00E167F7" w:rsidRPr="00C27310">
        <w:rPr>
          <w:rFonts w:ascii="Simplified Arabic" w:eastAsia="Calibri" w:hAnsi="Simplified Arabic" w:cs="Simplified Arabic"/>
          <w:sz w:val="24"/>
          <w:szCs w:val="24"/>
          <w:rtl/>
          <w:lang w:bidi="ar-EG"/>
        </w:rPr>
        <w:t xml:space="preserve">مركز فكر على مستوي العالم </w:t>
      </w:r>
      <w:r w:rsidR="0020708E" w:rsidRPr="00C27310">
        <w:rPr>
          <w:rFonts w:ascii="Simplified Arabic" w:eastAsia="Calibri" w:hAnsi="Simplified Arabic" w:cs="Simplified Arabic" w:hint="cs"/>
          <w:sz w:val="24"/>
          <w:szCs w:val="24"/>
          <w:rtl/>
          <w:lang w:bidi="ar-EG"/>
        </w:rPr>
        <w:t>في</w:t>
      </w:r>
      <w:r w:rsidR="00E167F7" w:rsidRPr="00C27310">
        <w:rPr>
          <w:rFonts w:ascii="Simplified Arabic" w:eastAsia="Calibri" w:hAnsi="Simplified Arabic" w:cs="Simplified Arabic"/>
          <w:sz w:val="24"/>
          <w:szCs w:val="24"/>
          <w:rtl/>
          <w:lang w:bidi="ar-EG"/>
        </w:rPr>
        <w:t xml:space="preserve"> التعامل مع كورونا</w:t>
      </w:r>
      <w:r w:rsidR="00B61783">
        <w:rPr>
          <w:rFonts w:ascii="Simplified Arabic" w:eastAsia="Calibri" w:hAnsi="Simplified Arabic" w:cs="Simplified Arabic" w:hint="cs"/>
          <w:sz w:val="24"/>
          <w:szCs w:val="24"/>
          <w:rtl/>
          <w:lang w:bidi="ar-EG"/>
        </w:rPr>
        <w:t>؛</w:t>
      </w:r>
      <w:r w:rsidR="00B72892">
        <w:rPr>
          <w:rFonts w:ascii="Simplified Arabic" w:eastAsia="Calibri" w:hAnsi="Simplified Arabic" w:cs="Simplified Arabic" w:hint="cs"/>
          <w:sz w:val="24"/>
          <w:szCs w:val="24"/>
          <w:rtl/>
          <w:lang w:bidi="ar-EG"/>
        </w:rPr>
        <w:t xml:space="preserve"> </w:t>
      </w:r>
      <w:r w:rsidR="0036424F">
        <w:rPr>
          <w:rFonts w:ascii="Simplified Arabic" w:eastAsia="Calibri" w:hAnsi="Simplified Arabic" w:cs="Simplified Arabic" w:hint="cs"/>
          <w:sz w:val="24"/>
          <w:szCs w:val="24"/>
          <w:rtl/>
          <w:lang w:bidi="ar-EG"/>
        </w:rPr>
        <w:t xml:space="preserve">كما </w:t>
      </w:r>
      <w:r w:rsidR="00E167F7" w:rsidRPr="00C27310">
        <w:rPr>
          <w:rFonts w:ascii="Simplified Arabic" w:eastAsia="Calibri" w:hAnsi="Simplified Arabic" w:cs="Simplified Arabic"/>
          <w:sz w:val="24"/>
          <w:szCs w:val="24"/>
          <w:rtl/>
          <w:lang w:bidi="ar-EG"/>
        </w:rPr>
        <w:t xml:space="preserve">احتل رقم </w:t>
      </w:r>
      <w:r w:rsidR="00B61783">
        <w:rPr>
          <w:rFonts w:ascii="Simplified Arabic" w:eastAsia="Calibri" w:hAnsi="Simplified Arabic" w:cs="Simplified Arabic" w:hint="cs"/>
          <w:sz w:val="24"/>
          <w:szCs w:val="24"/>
          <w:rtl/>
          <w:lang w:bidi="ar-EG"/>
        </w:rPr>
        <w:t>(21)</w:t>
      </w:r>
      <w:r w:rsidR="00E167F7" w:rsidRPr="00C27310">
        <w:rPr>
          <w:rFonts w:ascii="Simplified Arabic" w:eastAsia="Calibri" w:hAnsi="Simplified Arabic" w:cs="Simplified Arabic"/>
          <w:sz w:val="24"/>
          <w:szCs w:val="24"/>
          <w:rtl/>
          <w:lang w:bidi="ar-EG"/>
        </w:rPr>
        <w:t xml:space="preserve"> من </w:t>
      </w:r>
      <w:r w:rsidR="00160A09" w:rsidRPr="00C27310">
        <w:rPr>
          <w:rFonts w:ascii="Simplified Arabic" w:eastAsia="Calibri" w:hAnsi="Simplified Arabic" w:cs="Simplified Arabic" w:hint="cs"/>
          <w:sz w:val="24"/>
          <w:szCs w:val="24"/>
          <w:rtl/>
          <w:lang w:bidi="ar-EG"/>
        </w:rPr>
        <w:t>إجمالي</w:t>
      </w:r>
      <w:r w:rsidR="00E167F7" w:rsidRPr="00C27310">
        <w:rPr>
          <w:rFonts w:ascii="Simplified Arabic" w:eastAsia="Calibri" w:hAnsi="Simplified Arabic" w:cs="Simplified Arabic"/>
          <w:sz w:val="24"/>
          <w:szCs w:val="24"/>
          <w:rtl/>
          <w:lang w:bidi="ar-EG"/>
        </w:rPr>
        <w:t xml:space="preserve"> </w:t>
      </w:r>
      <w:r w:rsidR="00B61783">
        <w:rPr>
          <w:rFonts w:ascii="Simplified Arabic" w:eastAsia="Calibri" w:hAnsi="Simplified Arabic" w:cs="Simplified Arabic" w:hint="cs"/>
          <w:sz w:val="24"/>
          <w:szCs w:val="24"/>
          <w:rtl/>
          <w:lang w:bidi="ar-EG"/>
        </w:rPr>
        <w:t>(64)</w:t>
      </w:r>
      <w:r w:rsidR="00E167F7" w:rsidRPr="00C27310">
        <w:rPr>
          <w:rFonts w:ascii="Simplified Arabic" w:eastAsia="Calibri" w:hAnsi="Simplified Arabic" w:cs="Simplified Arabic"/>
          <w:sz w:val="24"/>
          <w:szCs w:val="24"/>
          <w:rtl/>
          <w:lang w:bidi="ar-EG"/>
        </w:rPr>
        <w:t xml:space="preserve"> مركز فكر على مستوي العالم كصاحب افضل فكرة </w:t>
      </w:r>
      <w:r w:rsidR="00B61783">
        <w:rPr>
          <w:rFonts w:ascii="Simplified Arabic" w:eastAsia="Calibri" w:hAnsi="Simplified Arabic" w:cs="Simplified Arabic" w:hint="cs"/>
          <w:sz w:val="24"/>
          <w:szCs w:val="24"/>
          <w:rtl/>
          <w:lang w:bidi="ar-EG"/>
        </w:rPr>
        <w:t>أ</w:t>
      </w:r>
      <w:r w:rsidR="00E167F7" w:rsidRPr="00C27310">
        <w:rPr>
          <w:rFonts w:ascii="Simplified Arabic" w:eastAsia="Calibri" w:hAnsi="Simplified Arabic" w:cs="Simplified Arabic"/>
          <w:sz w:val="24"/>
          <w:szCs w:val="24"/>
          <w:rtl/>
          <w:lang w:bidi="ar-EG"/>
        </w:rPr>
        <w:t xml:space="preserve">و نموذج جديد تم </w:t>
      </w:r>
      <w:r w:rsidR="00160A09" w:rsidRPr="00C27310">
        <w:rPr>
          <w:rFonts w:ascii="Simplified Arabic" w:eastAsia="Calibri" w:hAnsi="Simplified Arabic" w:cs="Simplified Arabic" w:hint="cs"/>
          <w:sz w:val="24"/>
          <w:szCs w:val="24"/>
          <w:rtl/>
          <w:lang w:bidi="ar-EG"/>
        </w:rPr>
        <w:t>تطويره</w:t>
      </w:r>
      <w:r w:rsidR="00E167F7" w:rsidRPr="00C27310">
        <w:rPr>
          <w:rFonts w:ascii="Simplified Arabic" w:eastAsia="Calibri" w:hAnsi="Simplified Arabic" w:cs="Simplified Arabic"/>
          <w:sz w:val="24"/>
          <w:szCs w:val="24"/>
          <w:rtl/>
          <w:lang w:bidi="ar-EG"/>
        </w:rPr>
        <w:t xml:space="preserve"> بواسطة مركز فكر خلال 2020</w:t>
      </w:r>
      <w:r w:rsidR="00B61783">
        <w:rPr>
          <w:rFonts w:ascii="Simplified Arabic" w:eastAsia="Calibri" w:hAnsi="Simplified Arabic" w:cs="Simplified Arabic" w:hint="cs"/>
          <w:sz w:val="24"/>
          <w:szCs w:val="24"/>
          <w:rtl/>
          <w:lang w:bidi="ar-EG"/>
        </w:rPr>
        <w:t>؛</w:t>
      </w:r>
      <w:r w:rsidR="00E167F7" w:rsidRPr="00C27310">
        <w:rPr>
          <w:rFonts w:ascii="Simplified Arabic" w:eastAsia="Calibri" w:hAnsi="Simplified Arabic" w:cs="Simplified Arabic"/>
          <w:sz w:val="24"/>
          <w:szCs w:val="24"/>
          <w:rtl/>
          <w:lang w:bidi="ar-EG"/>
        </w:rPr>
        <w:t xml:space="preserve"> احتل رقم </w:t>
      </w:r>
      <w:r w:rsidR="00B61783">
        <w:rPr>
          <w:rFonts w:ascii="Simplified Arabic" w:eastAsia="Calibri" w:hAnsi="Simplified Arabic" w:cs="Simplified Arabic" w:hint="cs"/>
          <w:sz w:val="24"/>
          <w:szCs w:val="24"/>
          <w:rtl/>
          <w:lang w:bidi="ar-EG"/>
        </w:rPr>
        <w:t>(14)</w:t>
      </w:r>
      <w:r w:rsidR="00E167F7" w:rsidRPr="00C27310">
        <w:rPr>
          <w:rFonts w:ascii="Simplified Arabic" w:eastAsia="Calibri" w:hAnsi="Simplified Arabic" w:cs="Simplified Arabic"/>
          <w:sz w:val="24"/>
          <w:szCs w:val="24"/>
          <w:rtl/>
          <w:lang w:bidi="ar-EG"/>
        </w:rPr>
        <w:t>على مستوي افريقيا والشرق ال</w:t>
      </w:r>
      <w:r w:rsidR="00B61783">
        <w:rPr>
          <w:rFonts w:ascii="Simplified Arabic" w:eastAsia="Calibri" w:hAnsi="Simplified Arabic" w:cs="Simplified Arabic" w:hint="cs"/>
          <w:sz w:val="24"/>
          <w:szCs w:val="24"/>
          <w:rtl/>
          <w:lang w:bidi="ar-EG"/>
        </w:rPr>
        <w:t>أ</w:t>
      </w:r>
      <w:r w:rsidR="00E167F7" w:rsidRPr="00C27310">
        <w:rPr>
          <w:rFonts w:ascii="Simplified Arabic" w:eastAsia="Calibri" w:hAnsi="Simplified Arabic" w:cs="Simplified Arabic"/>
          <w:sz w:val="24"/>
          <w:szCs w:val="24"/>
          <w:rtl/>
          <w:lang w:bidi="ar-EG"/>
        </w:rPr>
        <w:t xml:space="preserve">وسط من </w:t>
      </w:r>
      <w:r w:rsidR="00160A09" w:rsidRPr="00C27310">
        <w:rPr>
          <w:rFonts w:ascii="Simplified Arabic" w:eastAsia="Calibri" w:hAnsi="Simplified Arabic" w:cs="Simplified Arabic" w:hint="cs"/>
          <w:sz w:val="24"/>
          <w:szCs w:val="24"/>
          <w:rtl/>
          <w:lang w:bidi="ar-EG"/>
        </w:rPr>
        <w:t>إجمالي</w:t>
      </w:r>
      <w:r w:rsidR="00E167F7" w:rsidRPr="00C27310">
        <w:rPr>
          <w:rFonts w:ascii="Simplified Arabic" w:eastAsia="Calibri" w:hAnsi="Simplified Arabic" w:cs="Simplified Arabic"/>
          <w:sz w:val="24"/>
          <w:szCs w:val="24"/>
          <w:rtl/>
          <w:lang w:bidi="ar-EG"/>
        </w:rPr>
        <w:t xml:space="preserve"> </w:t>
      </w:r>
      <w:r w:rsidR="00B61783">
        <w:rPr>
          <w:rFonts w:ascii="Simplified Arabic" w:eastAsia="Calibri" w:hAnsi="Simplified Arabic" w:cs="Simplified Arabic" w:hint="cs"/>
          <w:sz w:val="24"/>
          <w:szCs w:val="24"/>
          <w:rtl/>
          <w:lang w:bidi="ar-EG"/>
        </w:rPr>
        <w:t>(101)</w:t>
      </w:r>
      <w:r w:rsidR="00E167F7" w:rsidRPr="00C27310">
        <w:rPr>
          <w:rFonts w:ascii="Simplified Arabic" w:eastAsia="Calibri" w:hAnsi="Simplified Arabic" w:cs="Simplified Arabic"/>
          <w:sz w:val="24"/>
          <w:szCs w:val="24"/>
          <w:rtl/>
          <w:lang w:bidi="ar-EG"/>
        </w:rPr>
        <w:t xml:space="preserve"> مركز</w:t>
      </w:r>
      <w:r w:rsidR="00B61783">
        <w:rPr>
          <w:rFonts w:ascii="Simplified Arabic" w:eastAsia="Calibri" w:hAnsi="Simplified Arabic" w:cs="Simplified Arabic" w:hint="cs"/>
          <w:sz w:val="24"/>
          <w:szCs w:val="24"/>
          <w:rtl/>
          <w:lang w:bidi="ar-EG"/>
        </w:rPr>
        <w:t>؛</w:t>
      </w:r>
      <w:r w:rsidR="00E167F7" w:rsidRPr="00C27310">
        <w:rPr>
          <w:rFonts w:ascii="Simplified Arabic" w:eastAsia="Calibri" w:hAnsi="Simplified Arabic" w:cs="Simplified Arabic"/>
          <w:sz w:val="24"/>
          <w:szCs w:val="24"/>
          <w:rtl/>
          <w:lang w:bidi="ar-EG"/>
        </w:rPr>
        <w:t xml:space="preserve"> احتل الترتيب رقم </w:t>
      </w:r>
      <w:r w:rsidR="00B61783">
        <w:rPr>
          <w:rFonts w:ascii="Simplified Arabic" w:eastAsia="Calibri" w:hAnsi="Simplified Arabic" w:cs="Simplified Arabic" w:hint="cs"/>
          <w:sz w:val="24"/>
          <w:szCs w:val="24"/>
          <w:rtl/>
          <w:lang w:bidi="ar-EG"/>
        </w:rPr>
        <w:t>(30)</w:t>
      </w:r>
      <w:r w:rsidR="00E167F7" w:rsidRPr="00C27310">
        <w:rPr>
          <w:rFonts w:ascii="Simplified Arabic" w:eastAsia="Calibri" w:hAnsi="Simplified Arabic" w:cs="Simplified Arabic"/>
          <w:sz w:val="24"/>
          <w:szCs w:val="24"/>
          <w:rtl/>
          <w:lang w:bidi="ar-EG"/>
        </w:rPr>
        <w:t xml:space="preserve"> كأفضل مركز حكومي من </w:t>
      </w:r>
      <w:r w:rsidR="00160A09" w:rsidRPr="00C27310">
        <w:rPr>
          <w:rFonts w:ascii="Simplified Arabic" w:eastAsia="Calibri" w:hAnsi="Simplified Arabic" w:cs="Simplified Arabic" w:hint="cs"/>
          <w:sz w:val="24"/>
          <w:szCs w:val="24"/>
          <w:rtl/>
          <w:lang w:bidi="ar-EG"/>
        </w:rPr>
        <w:t>إجمالي</w:t>
      </w:r>
      <w:r w:rsidR="00E167F7" w:rsidRPr="00C27310">
        <w:rPr>
          <w:rFonts w:ascii="Simplified Arabic" w:eastAsia="Calibri" w:hAnsi="Simplified Arabic" w:cs="Simplified Arabic"/>
          <w:sz w:val="24"/>
          <w:szCs w:val="24"/>
          <w:rtl/>
          <w:lang w:bidi="ar-EG"/>
        </w:rPr>
        <w:t xml:space="preserve"> </w:t>
      </w:r>
      <w:r w:rsidR="002647EE">
        <w:rPr>
          <w:rFonts w:ascii="Simplified Arabic" w:eastAsia="Calibri" w:hAnsi="Simplified Arabic" w:cs="Simplified Arabic" w:hint="cs"/>
          <w:sz w:val="24"/>
          <w:szCs w:val="24"/>
          <w:rtl/>
          <w:lang w:bidi="ar-EG"/>
        </w:rPr>
        <w:t>(73)</w:t>
      </w:r>
      <w:r w:rsidR="00E167F7" w:rsidRPr="00C27310">
        <w:rPr>
          <w:rFonts w:ascii="Simplified Arabic" w:eastAsia="Calibri" w:hAnsi="Simplified Arabic" w:cs="Simplified Arabic"/>
          <w:sz w:val="24"/>
          <w:szCs w:val="24"/>
          <w:rtl/>
          <w:lang w:bidi="ar-EG"/>
        </w:rPr>
        <w:t xml:space="preserve"> مركز فكر حكومي على مستوي العالم</w:t>
      </w:r>
      <w:r w:rsidR="002647EE">
        <w:rPr>
          <w:rFonts w:ascii="Simplified Arabic" w:eastAsia="Calibri" w:hAnsi="Simplified Arabic" w:cs="Simplified Arabic" w:hint="cs"/>
          <w:sz w:val="24"/>
          <w:szCs w:val="24"/>
          <w:rtl/>
          <w:lang w:bidi="ar-EG"/>
        </w:rPr>
        <w:t>.</w:t>
      </w:r>
    </w:p>
    <w:p w14:paraId="6203C8F5" w14:textId="639E7740" w:rsidR="008433DD" w:rsidRPr="00905030" w:rsidRDefault="002647EE" w:rsidP="00905030">
      <w:pPr>
        <w:spacing w:after="0" w:line="259" w:lineRule="auto"/>
        <w:ind w:left="-330"/>
        <w:contextualSpacing/>
        <w:jc w:val="both"/>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 xml:space="preserve">  </w:t>
      </w:r>
      <w:r w:rsidR="00097B5E">
        <w:rPr>
          <w:rFonts w:ascii="Simplified Arabic" w:eastAsia="Calibri" w:hAnsi="Simplified Arabic" w:cs="Simplified Arabic" w:hint="cs"/>
          <w:sz w:val="24"/>
          <w:szCs w:val="24"/>
          <w:rtl/>
          <w:lang w:bidi="ar-EG"/>
        </w:rPr>
        <w:t xml:space="preserve"> </w:t>
      </w:r>
      <w:r w:rsidR="00DD2918">
        <w:rPr>
          <w:rFonts w:ascii="Simplified Arabic" w:eastAsia="Calibri" w:hAnsi="Simplified Arabic" w:cs="Simplified Arabic" w:hint="cs"/>
          <w:sz w:val="24"/>
          <w:szCs w:val="24"/>
          <w:rtl/>
          <w:lang w:bidi="ar-EG"/>
        </w:rPr>
        <w:t>بالإضافة الى</w:t>
      </w:r>
      <w:r w:rsidR="00B72892">
        <w:rPr>
          <w:rFonts w:ascii="Simplified Arabic" w:eastAsia="Calibri" w:hAnsi="Simplified Arabic" w:cs="Simplified Arabic" w:hint="cs"/>
          <w:sz w:val="24"/>
          <w:szCs w:val="24"/>
          <w:rtl/>
          <w:lang w:bidi="ar-EG"/>
        </w:rPr>
        <w:t xml:space="preserve"> حص</w:t>
      </w:r>
      <w:r w:rsidR="00DD2918">
        <w:rPr>
          <w:rFonts w:ascii="Simplified Arabic" w:eastAsia="Calibri" w:hAnsi="Simplified Arabic" w:cs="Simplified Arabic" w:hint="cs"/>
          <w:sz w:val="24"/>
          <w:szCs w:val="24"/>
          <w:rtl/>
          <w:lang w:bidi="ar-EG"/>
        </w:rPr>
        <w:t>وله</w:t>
      </w:r>
      <w:r w:rsidR="00842E82" w:rsidRPr="0069662A">
        <w:rPr>
          <w:rFonts w:ascii="Simplified Arabic" w:eastAsia="Calibri" w:hAnsi="Simplified Arabic" w:cs="Simplified Arabic"/>
          <w:sz w:val="24"/>
          <w:szCs w:val="24"/>
          <w:rtl/>
          <w:lang w:bidi="ar-EG"/>
        </w:rPr>
        <w:t xml:space="preserve"> على</w:t>
      </w:r>
      <w:r w:rsidR="00012E34">
        <w:rPr>
          <w:rFonts w:ascii="Simplified Arabic" w:eastAsia="Calibri" w:hAnsi="Simplified Arabic" w:cs="Simplified Arabic" w:hint="cs"/>
          <w:sz w:val="24"/>
          <w:szCs w:val="24"/>
          <w:rtl/>
          <w:lang w:bidi="ar-EG"/>
        </w:rPr>
        <w:t>:</w:t>
      </w:r>
      <w:r w:rsidR="00FA7545">
        <w:rPr>
          <w:rFonts w:ascii="Simplified Arabic" w:eastAsia="Calibri" w:hAnsi="Simplified Arabic" w:cs="Simplified Arabic" w:hint="cs"/>
          <w:sz w:val="24"/>
          <w:szCs w:val="24"/>
          <w:rtl/>
          <w:lang w:bidi="ar-EG"/>
        </w:rPr>
        <w:t xml:space="preserve"> </w:t>
      </w:r>
      <w:r w:rsidR="00A76872">
        <w:rPr>
          <w:rFonts w:ascii="Simplified Arabic" w:eastAsia="Calibri" w:hAnsi="Simplified Arabic" w:cs="Simplified Arabic" w:hint="cs"/>
          <w:sz w:val="24"/>
          <w:szCs w:val="24"/>
          <w:rtl/>
          <w:lang w:bidi="ar-EG"/>
        </w:rPr>
        <w:t>"</w:t>
      </w:r>
      <w:r w:rsidR="00FA7545">
        <w:rPr>
          <w:rFonts w:ascii="Simplified Arabic" w:eastAsia="Calibri" w:hAnsi="Simplified Arabic" w:cs="Simplified Arabic" w:hint="cs"/>
          <w:sz w:val="24"/>
          <w:szCs w:val="24"/>
          <w:rtl/>
          <w:lang w:bidi="ar-EG"/>
        </w:rPr>
        <w:t>خمس</w:t>
      </w:r>
      <w:r w:rsidR="00C973CD">
        <w:rPr>
          <w:rFonts w:ascii="Simplified Arabic" w:eastAsia="Calibri" w:hAnsi="Simplified Arabic" w:cs="Simplified Arabic" w:hint="cs"/>
          <w:sz w:val="24"/>
          <w:szCs w:val="24"/>
          <w:rtl/>
          <w:lang w:bidi="ar-EG"/>
        </w:rPr>
        <w:t xml:space="preserve"> جوائز ضمن مسابقة ستيفي لعام 2022 تتضمن</w:t>
      </w:r>
      <w:r w:rsidR="00A76872">
        <w:rPr>
          <w:rFonts w:ascii="Simplified Arabic" w:eastAsia="Calibri" w:hAnsi="Simplified Arabic" w:cs="Simplified Arabic" w:hint="cs"/>
          <w:sz w:val="24"/>
          <w:szCs w:val="24"/>
          <w:rtl/>
          <w:lang w:bidi="ar-EG"/>
        </w:rPr>
        <w:t xml:space="preserve">: </w:t>
      </w:r>
      <w:r w:rsidR="00C973CD">
        <w:rPr>
          <w:rFonts w:ascii="Simplified Arabic" w:eastAsia="Calibri" w:hAnsi="Simplified Arabic" w:cs="Simplified Arabic" w:hint="cs"/>
          <w:sz w:val="24"/>
          <w:szCs w:val="24"/>
          <w:rtl/>
          <w:lang w:bidi="ar-EG"/>
        </w:rPr>
        <w:t>التدوين الصوتي-</w:t>
      </w:r>
      <w:r w:rsidR="0056256C">
        <w:rPr>
          <w:rFonts w:ascii="Simplified Arabic" w:eastAsia="Calibri" w:hAnsi="Simplified Arabic" w:cs="Simplified Arabic" w:hint="cs"/>
          <w:sz w:val="24"/>
          <w:szCs w:val="24"/>
          <w:rtl/>
          <w:lang w:bidi="ar-EG"/>
        </w:rPr>
        <w:t>إ</w:t>
      </w:r>
      <w:r w:rsidR="00C752D1">
        <w:rPr>
          <w:rFonts w:ascii="Simplified Arabic" w:eastAsia="Calibri" w:hAnsi="Simplified Arabic" w:cs="Simplified Arabic" w:hint="cs"/>
          <w:sz w:val="24"/>
          <w:szCs w:val="24"/>
          <w:rtl/>
          <w:lang w:bidi="ar-EG"/>
        </w:rPr>
        <w:t xml:space="preserve">صدار </w:t>
      </w:r>
      <w:r w:rsidR="00C973CD">
        <w:rPr>
          <w:rFonts w:ascii="Simplified Arabic" w:eastAsia="Calibri" w:hAnsi="Simplified Arabic" w:cs="Simplified Arabic" w:hint="cs"/>
          <w:sz w:val="24"/>
          <w:szCs w:val="24"/>
          <w:rtl/>
          <w:lang w:bidi="ar-EG"/>
        </w:rPr>
        <w:t xml:space="preserve">وصف مصر </w:t>
      </w:r>
      <w:r w:rsidR="00C752D1">
        <w:rPr>
          <w:rFonts w:ascii="Simplified Arabic" w:eastAsia="Calibri" w:hAnsi="Simplified Arabic" w:cs="Simplified Arabic" w:hint="cs"/>
          <w:sz w:val="24"/>
          <w:szCs w:val="24"/>
          <w:rtl/>
          <w:lang w:bidi="ar-EG"/>
        </w:rPr>
        <w:t>-</w:t>
      </w:r>
      <w:r w:rsidR="002E4624">
        <w:rPr>
          <w:rFonts w:ascii="Simplified Arabic" w:eastAsia="Calibri" w:hAnsi="Simplified Arabic" w:cs="Simplified Arabic" w:hint="cs"/>
          <w:sz w:val="24"/>
          <w:szCs w:val="24"/>
          <w:rtl/>
          <w:lang w:bidi="ar-EG"/>
        </w:rPr>
        <w:t>الابتكار</w:t>
      </w:r>
      <w:r w:rsidR="00C752D1">
        <w:rPr>
          <w:rFonts w:ascii="Simplified Arabic" w:eastAsia="Calibri" w:hAnsi="Simplified Arabic" w:cs="Simplified Arabic" w:hint="cs"/>
          <w:sz w:val="24"/>
          <w:szCs w:val="24"/>
          <w:rtl/>
          <w:lang w:bidi="ar-EG"/>
        </w:rPr>
        <w:t xml:space="preserve"> </w:t>
      </w:r>
      <w:r w:rsidR="0056256C">
        <w:rPr>
          <w:rFonts w:ascii="Simplified Arabic" w:eastAsia="Calibri" w:hAnsi="Simplified Arabic" w:cs="Simplified Arabic" w:hint="cs"/>
          <w:sz w:val="24"/>
          <w:szCs w:val="24"/>
          <w:rtl/>
          <w:lang w:bidi="ar-EG"/>
        </w:rPr>
        <w:t>في</w:t>
      </w:r>
      <w:r w:rsidR="00C752D1">
        <w:rPr>
          <w:rFonts w:ascii="Simplified Arabic" w:eastAsia="Calibri" w:hAnsi="Simplified Arabic" w:cs="Simplified Arabic" w:hint="cs"/>
          <w:sz w:val="24"/>
          <w:szCs w:val="24"/>
          <w:rtl/>
          <w:lang w:bidi="ar-EG"/>
        </w:rPr>
        <w:t xml:space="preserve"> تنفيذ الفعاليات الحكومية </w:t>
      </w:r>
      <w:r w:rsidR="00E90313">
        <w:rPr>
          <w:rFonts w:ascii="Simplified Arabic" w:eastAsia="Calibri" w:hAnsi="Simplified Arabic" w:cs="Simplified Arabic"/>
          <w:sz w:val="24"/>
          <w:szCs w:val="24"/>
          <w:rtl/>
          <w:lang w:bidi="ar-EG"/>
        </w:rPr>
        <w:t>–</w:t>
      </w:r>
      <w:r w:rsidR="00C752D1">
        <w:rPr>
          <w:rFonts w:ascii="Simplified Arabic" w:eastAsia="Calibri" w:hAnsi="Simplified Arabic" w:cs="Simplified Arabic" w:hint="cs"/>
          <w:sz w:val="24"/>
          <w:szCs w:val="24"/>
          <w:rtl/>
          <w:lang w:bidi="ar-EG"/>
        </w:rPr>
        <w:t xml:space="preserve"> </w:t>
      </w:r>
      <w:r w:rsidR="002E4624">
        <w:rPr>
          <w:rFonts w:ascii="Simplified Arabic" w:eastAsia="Calibri" w:hAnsi="Simplified Arabic" w:cs="Simplified Arabic" w:hint="cs"/>
          <w:sz w:val="24"/>
          <w:szCs w:val="24"/>
          <w:rtl/>
          <w:lang w:bidi="ar-EG"/>
        </w:rPr>
        <w:t>الابتكار</w:t>
      </w:r>
      <w:r w:rsidR="00E90313">
        <w:rPr>
          <w:rFonts w:ascii="Simplified Arabic" w:eastAsia="Calibri" w:hAnsi="Simplified Arabic" w:cs="Simplified Arabic" w:hint="cs"/>
          <w:sz w:val="24"/>
          <w:szCs w:val="24"/>
          <w:rtl/>
          <w:lang w:bidi="ar-EG"/>
        </w:rPr>
        <w:t xml:space="preserve"> </w:t>
      </w:r>
      <w:r w:rsidR="0056256C">
        <w:rPr>
          <w:rFonts w:ascii="Simplified Arabic" w:eastAsia="Calibri" w:hAnsi="Simplified Arabic" w:cs="Simplified Arabic" w:hint="cs"/>
          <w:sz w:val="24"/>
          <w:szCs w:val="24"/>
          <w:rtl/>
          <w:lang w:bidi="ar-EG"/>
        </w:rPr>
        <w:t>في</w:t>
      </w:r>
      <w:r w:rsidR="00E90313">
        <w:rPr>
          <w:rFonts w:ascii="Simplified Arabic" w:eastAsia="Calibri" w:hAnsi="Simplified Arabic" w:cs="Simplified Arabic" w:hint="cs"/>
          <w:sz w:val="24"/>
          <w:szCs w:val="24"/>
          <w:rtl/>
          <w:lang w:bidi="ar-EG"/>
        </w:rPr>
        <w:t xml:space="preserve"> </w:t>
      </w:r>
      <w:r w:rsidR="002E4624">
        <w:rPr>
          <w:rFonts w:ascii="Simplified Arabic" w:eastAsia="Calibri" w:hAnsi="Simplified Arabic" w:cs="Simplified Arabic" w:hint="cs"/>
          <w:sz w:val="24"/>
          <w:szCs w:val="24"/>
          <w:rtl/>
          <w:lang w:bidi="ar-EG"/>
        </w:rPr>
        <w:t>إ</w:t>
      </w:r>
      <w:r w:rsidR="00E90313">
        <w:rPr>
          <w:rFonts w:ascii="Simplified Arabic" w:eastAsia="Calibri" w:hAnsi="Simplified Arabic" w:cs="Simplified Arabic" w:hint="cs"/>
          <w:sz w:val="24"/>
          <w:szCs w:val="24"/>
          <w:rtl/>
          <w:lang w:bidi="ar-EG"/>
        </w:rPr>
        <w:t xml:space="preserve">دارة تكنولوجيا المعلومات- الابتكار </w:t>
      </w:r>
      <w:r w:rsidR="0056256C">
        <w:rPr>
          <w:rFonts w:ascii="Simplified Arabic" w:eastAsia="Calibri" w:hAnsi="Simplified Arabic" w:cs="Simplified Arabic" w:hint="cs"/>
          <w:sz w:val="24"/>
          <w:szCs w:val="24"/>
          <w:rtl/>
          <w:lang w:bidi="ar-EG"/>
        </w:rPr>
        <w:t>الإداري</w:t>
      </w:r>
      <w:r w:rsidR="00E90313">
        <w:rPr>
          <w:rFonts w:ascii="Simplified Arabic" w:eastAsia="Calibri" w:hAnsi="Simplified Arabic" w:cs="Simplified Arabic" w:hint="cs"/>
          <w:sz w:val="24"/>
          <w:szCs w:val="24"/>
          <w:rtl/>
          <w:lang w:bidi="ar-EG"/>
        </w:rPr>
        <w:t xml:space="preserve"> للجهات الحكومية</w:t>
      </w:r>
      <w:r w:rsidR="00A76872">
        <w:rPr>
          <w:rFonts w:ascii="Simplified Arabic" w:eastAsia="Calibri" w:hAnsi="Simplified Arabic" w:cs="Simplified Arabic" w:hint="cs"/>
          <w:sz w:val="24"/>
          <w:szCs w:val="24"/>
          <w:rtl/>
          <w:lang w:bidi="ar-EG"/>
        </w:rPr>
        <w:t>؛</w:t>
      </w:r>
      <w:r w:rsidR="00E90313">
        <w:rPr>
          <w:rFonts w:ascii="Simplified Arabic" w:eastAsia="Calibri" w:hAnsi="Simplified Arabic" w:cs="Simplified Arabic" w:hint="cs"/>
          <w:sz w:val="24"/>
          <w:szCs w:val="24"/>
          <w:rtl/>
          <w:lang w:bidi="ar-EG"/>
        </w:rPr>
        <w:t xml:space="preserve"> كما حصل على </w:t>
      </w:r>
      <w:r w:rsidR="00A76872">
        <w:rPr>
          <w:rFonts w:ascii="Simplified Arabic" w:eastAsia="Calibri" w:hAnsi="Simplified Arabic" w:cs="Simplified Arabic" w:hint="cs"/>
          <w:sz w:val="24"/>
          <w:szCs w:val="24"/>
          <w:rtl/>
          <w:lang w:bidi="ar-EG"/>
        </w:rPr>
        <w:t>ست</w:t>
      </w:r>
      <w:r w:rsidR="00842E82" w:rsidRPr="0069662A">
        <w:rPr>
          <w:rFonts w:ascii="Simplified Arabic" w:eastAsia="Calibri" w:hAnsi="Simplified Arabic" w:cs="Simplified Arabic"/>
          <w:sz w:val="24"/>
          <w:szCs w:val="24"/>
          <w:rtl/>
          <w:lang w:bidi="ar-EG"/>
        </w:rPr>
        <w:t xml:space="preserve"> جوائز</w:t>
      </w:r>
      <w:r w:rsidR="00851C56" w:rsidRPr="0069662A">
        <w:rPr>
          <w:rFonts w:ascii="Simplified Arabic" w:eastAsia="Calibri" w:hAnsi="Simplified Arabic" w:cs="Simplified Arabic"/>
          <w:sz w:val="24"/>
          <w:szCs w:val="24"/>
          <w:rtl/>
          <w:lang w:bidi="ar-EG"/>
        </w:rPr>
        <w:t xml:space="preserve"> </w:t>
      </w:r>
      <w:r w:rsidR="00842E82" w:rsidRPr="0069662A">
        <w:rPr>
          <w:rFonts w:ascii="Simplified Arabic" w:eastAsia="Calibri" w:hAnsi="Simplified Arabic" w:cs="Simplified Arabic"/>
          <w:sz w:val="24"/>
          <w:szCs w:val="24"/>
          <w:rtl/>
          <w:lang w:bidi="ar-EG"/>
        </w:rPr>
        <w:t>ضمن فعاليات مسابقة درع الحكومة الذكية بإمارة دبي وتشمل الفئات التالية</w:t>
      </w:r>
      <w:r w:rsidR="00A76872">
        <w:rPr>
          <w:rFonts w:ascii="Simplified Arabic" w:eastAsia="Calibri" w:hAnsi="Simplified Arabic" w:cs="Simplified Arabic" w:hint="cs"/>
          <w:sz w:val="24"/>
          <w:szCs w:val="24"/>
          <w:rtl/>
          <w:lang w:bidi="ar-EG"/>
        </w:rPr>
        <w:t>:</w:t>
      </w:r>
      <w:r w:rsidR="00842E82" w:rsidRPr="0069662A">
        <w:rPr>
          <w:rFonts w:ascii="Simplified Arabic" w:eastAsia="Calibri" w:hAnsi="Simplified Arabic" w:cs="Simplified Arabic"/>
          <w:sz w:val="24"/>
          <w:szCs w:val="24"/>
          <w:rtl/>
          <w:lang w:bidi="ar-EG"/>
        </w:rPr>
        <w:t xml:space="preserve"> الابتكار الحكومي</w:t>
      </w:r>
      <w:r w:rsidR="00A76872">
        <w:rPr>
          <w:rFonts w:ascii="Simplified Arabic" w:eastAsia="Calibri" w:hAnsi="Simplified Arabic" w:cs="Simplified Arabic" w:hint="cs"/>
          <w:sz w:val="24"/>
          <w:szCs w:val="24"/>
          <w:rtl/>
          <w:lang w:bidi="ar-EG"/>
        </w:rPr>
        <w:t xml:space="preserve"> - </w:t>
      </w:r>
      <w:r w:rsidR="00842E82" w:rsidRPr="0069662A">
        <w:rPr>
          <w:rFonts w:ascii="Simplified Arabic" w:eastAsia="Calibri" w:hAnsi="Simplified Arabic" w:cs="Simplified Arabic"/>
          <w:sz w:val="24"/>
          <w:szCs w:val="24"/>
          <w:rtl/>
          <w:lang w:bidi="ar-EG"/>
        </w:rPr>
        <w:t>حسابات التواصل</w:t>
      </w:r>
      <w:r w:rsidR="00E97333">
        <w:rPr>
          <w:rFonts w:ascii="Simplified Arabic" w:eastAsia="Calibri" w:hAnsi="Simplified Arabic" w:cs="Simplified Arabic" w:hint="cs"/>
          <w:sz w:val="24"/>
          <w:szCs w:val="24"/>
          <w:rtl/>
          <w:lang w:bidi="ar-EG"/>
        </w:rPr>
        <w:t xml:space="preserve"> </w:t>
      </w:r>
      <w:r w:rsidR="00842E82" w:rsidRPr="0069662A">
        <w:rPr>
          <w:rFonts w:ascii="Simplified Arabic" w:eastAsia="Calibri" w:hAnsi="Simplified Arabic" w:cs="Simplified Arabic"/>
          <w:sz w:val="24"/>
          <w:szCs w:val="24"/>
          <w:rtl/>
          <w:lang w:bidi="ar-EG"/>
        </w:rPr>
        <w:t>الاجتماعي</w:t>
      </w:r>
      <w:r w:rsidR="00A76872">
        <w:rPr>
          <w:rFonts w:ascii="Simplified Arabic" w:eastAsia="Calibri" w:hAnsi="Simplified Arabic" w:cs="Simplified Arabic" w:hint="cs"/>
          <w:sz w:val="24"/>
          <w:szCs w:val="24"/>
          <w:rtl/>
          <w:lang w:bidi="ar-EG"/>
        </w:rPr>
        <w:t>-</w:t>
      </w:r>
      <w:r w:rsidR="00842E82" w:rsidRPr="0069662A">
        <w:rPr>
          <w:rFonts w:ascii="Simplified Arabic" w:eastAsia="Calibri" w:hAnsi="Simplified Arabic" w:cs="Simplified Arabic"/>
          <w:sz w:val="24"/>
          <w:szCs w:val="24"/>
          <w:rtl/>
          <w:lang w:bidi="ar-EG"/>
        </w:rPr>
        <w:t>المسئولية المجتمعية</w:t>
      </w:r>
      <w:r w:rsidR="00A76872">
        <w:rPr>
          <w:rFonts w:ascii="Simplified Arabic" w:eastAsia="Calibri" w:hAnsi="Simplified Arabic" w:cs="Simplified Arabic" w:hint="cs"/>
          <w:sz w:val="24"/>
          <w:szCs w:val="24"/>
          <w:rtl/>
          <w:lang w:bidi="ar-EG"/>
        </w:rPr>
        <w:t>-</w:t>
      </w:r>
      <w:r w:rsidR="00842E82" w:rsidRPr="0069662A">
        <w:rPr>
          <w:rFonts w:ascii="Simplified Arabic" w:eastAsia="Calibri" w:hAnsi="Simplified Arabic" w:cs="Simplified Arabic"/>
          <w:sz w:val="24"/>
          <w:szCs w:val="24"/>
          <w:rtl/>
          <w:lang w:bidi="ar-EG"/>
        </w:rPr>
        <w:t>العمل</w:t>
      </w:r>
      <w:r w:rsidR="00E97333">
        <w:rPr>
          <w:rFonts w:ascii="Simplified Arabic" w:eastAsia="Calibri" w:hAnsi="Simplified Arabic" w:cs="Simplified Arabic" w:hint="cs"/>
          <w:sz w:val="24"/>
          <w:szCs w:val="24"/>
          <w:rtl/>
          <w:lang w:bidi="ar-EG"/>
        </w:rPr>
        <w:t xml:space="preserve"> </w:t>
      </w:r>
      <w:r w:rsidR="00842E82" w:rsidRPr="0069662A">
        <w:rPr>
          <w:rFonts w:ascii="Simplified Arabic" w:eastAsia="Calibri" w:hAnsi="Simplified Arabic" w:cs="Simplified Arabic"/>
          <w:sz w:val="24"/>
          <w:szCs w:val="24"/>
          <w:rtl/>
          <w:lang w:bidi="ar-EG"/>
        </w:rPr>
        <w:t>عن بعد</w:t>
      </w:r>
      <w:r w:rsidR="00A76872">
        <w:rPr>
          <w:rFonts w:ascii="Simplified Arabic" w:eastAsia="Calibri" w:hAnsi="Simplified Arabic" w:cs="Simplified Arabic" w:hint="cs"/>
          <w:sz w:val="24"/>
          <w:szCs w:val="24"/>
          <w:rtl/>
          <w:lang w:bidi="ar-EG"/>
        </w:rPr>
        <w:t>-</w:t>
      </w:r>
      <w:r w:rsidR="00842E82" w:rsidRPr="0069662A">
        <w:rPr>
          <w:rFonts w:ascii="Simplified Arabic" w:eastAsia="Calibri" w:hAnsi="Simplified Arabic" w:cs="Simplified Arabic"/>
          <w:sz w:val="24"/>
          <w:szCs w:val="24"/>
          <w:rtl/>
          <w:lang w:bidi="ar-EG"/>
        </w:rPr>
        <w:t>برمجة وتطوير موقع منظومة الشكا</w:t>
      </w:r>
      <w:r w:rsidR="0069662A">
        <w:rPr>
          <w:rFonts w:ascii="Simplified Arabic" w:eastAsia="Calibri" w:hAnsi="Simplified Arabic" w:cs="Simplified Arabic"/>
          <w:sz w:val="24"/>
          <w:szCs w:val="24"/>
          <w:rtl/>
          <w:lang w:bidi="ar-EG"/>
        </w:rPr>
        <w:t>وي الحكومية</w:t>
      </w:r>
      <w:r w:rsidR="00E97333">
        <w:rPr>
          <w:rFonts w:ascii="Simplified Arabic" w:eastAsia="Calibri" w:hAnsi="Simplified Arabic" w:cs="Simplified Arabic" w:hint="cs"/>
          <w:sz w:val="24"/>
          <w:szCs w:val="24"/>
          <w:rtl/>
          <w:lang w:bidi="ar-EG"/>
        </w:rPr>
        <w:t>-</w:t>
      </w:r>
      <w:r w:rsidR="00842E82" w:rsidRPr="0069662A">
        <w:rPr>
          <w:rFonts w:ascii="Simplified Arabic" w:eastAsia="Calibri" w:hAnsi="Simplified Arabic" w:cs="Simplified Arabic"/>
          <w:sz w:val="24"/>
          <w:szCs w:val="24"/>
          <w:rtl/>
          <w:lang w:bidi="ar-EG"/>
        </w:rPr>
        <w:t>التطبيقات الذكية</w:t>
      </w:r>
      <w:r w:rsidR="00E97333">
        <w:rPr>
          <w:rFonts w:ascii="Simplified Arabic" w:eastAsia="Calibri" w:hAnsi="Simplified Arabic" w:cs="Simplified Arabic" w:hint="cs"/>
          <w:sz w:val="24"/>
          <w:szCs w:val="24"/>
          <w:rtl/>
          <w:lang w:bidi="ar-EG"/>
        </w:rPr>
        <w:t xml:space="preserve"> </w:t>
      </w:r>
      <w:r w:rsidR="00681151">
        <w:rPr>
          <w:rFonts w:ascii="Simplified Arabic" w:eastAsia="Calibri" w:hAnsi="Simplified Arabic" w:cs="Simplified Arabic" w:hint="cs"/>
          <w:sz w:val="24"/>
          <w:szCs w:val="24"/>
          <w:rtl/>
          <w:lang w:bidi="ar-EG"/>
        </w:rPr>
        <w:t xml:space="preserve">علاوة على حصوله على: </w:t>
      </w:r>
      <w:r w:rsidR="00842E82" w:rsidRPr="0069662A">
        <w:rPr>
          <w:rFonts w:ascii="Simplified Arabic" w:eastAsia="Calibri" w:hAnsi="Simplified Arabic" w:cs="Simplified Arabic"/>
          <w:sz w:val="24"/>
          <w:szCs w:val="24"/>
          <w:rtl/>
          <w:lang w:bidi="ar-EG"/>
        </w:rPr>
        <w:t xml:space="preserve">شهادة "ملتزمون بالتميز" </w:t>
      </w:r>
      <w:r w:rsidR="0020708E" w:rsidRPr="0069662A">
        <w:rPr>
          <w:rFonts w:ascii="Simplified Arabic" w:eastAsia="Calibri" w:hAnsi="Simplified Arabic" w:cs="Simplified Arabic" w:hint="cs"/>
          <w:sz w:val="24"/>
          <w:szCs w:val="24"/>
          <w:rtl/>
          <w:lang w:bidi="ar-EG"/>
        </w:rPr>
        <w:t>التي</w:t>
      </w:r>
      <w:r w:rsidR="00842E82" w:rsidRPr="0069662A">
        <w:rPr>
          <w:rFonts w:ascii="Simplified Arabic" w:eastAsia="Calibri" w:hAnsi="Simplified Arabic" w:cs="Simplified Arabic"/>
          <w:sz w:val="24"/>
          <w:szCs w:val="24"/>
          <w:rtl/>
          <w:lang w:bidi="ar-EG"/>
        </w:rPr>
        <w:t xml:space="preserve"> تمنحها المنظمة الاوربية </w:t>
      </w:r>
      <w:r w:rsidR="00851C56" w:rsidRPr="0069662A">
        <w:rPr>
          <w:rFonts w:ascii="Simplified Arabic" w:eastAsia="Calibri" w:hAnsi="Simplified Arabic" w:cs="Simplified Arabic"/>
          <w:sz w:val="24"/>
          <w:szCs w:val="24"/>
          <w:rtl/>
          <w:lang w:bidi="ar-EG"/>
        </w:rPr>
        <w:t>لإدارة</w:t>
      </w:r>
      <w:r w:rsidR="00842E82" w:rsidRPr="0069662A">
        <w:rPr>
          <w:rFonts w:ascii="Simplified Arabic" w:eastAsia="Calibri" w:hAnsi="Simplified Arabic" w:cs="Simplified Arabic"/>
          <w:sz w:val="24"/>
          <w:szCs w:val="24"/>
          <w:rtl/>
          <w:lang w:bidi="ar-EG"/>
        </w:rPr>
        <w:t xml:space="preserve"> الجودة (</w:t>
      </w:r>
      <w:r w:rsidR="00842E82" w:rsidRPr="0069662A">
        <w:rPr>
          <w:rFonts w:ascii="Simplified Arabic" w:eastAsia="Calibri" w:hAnsi="Simplified Arabic" w:cs="Simplified Arabic"/>
          <w:sz w:val="24"/>
          <w:szCs w:val="24"/>
          <w:lang w:bidi="ar-EG"/>
        </w:rPr>
        <w:t>EFQM</w:t>
      </w:r>
      <w:r w:rsidR="00842E82" w:rsidRPr="0069662A">
        <w:rPr>
          <w:rFonts w:ascii="Simplified Arabic" w:eastAsia="Calibri" w:hAnsi="Simplified Arabic" w:cs="Simplified Arabic"/>
          <w:sz w:val="24"/>
          <w:szCs w:val="24"/>
          <w:rtl/>
          <w:lang w:bidi="ar-EG"/>
        </w:rPr>
        <w:t>) 2020</w:t>
      </w:r>
      <w:r w:rsidR="00681151">
        <w:rPr>
          <w:rFonts w:ascii="Simplified Arabic" w:eastAsia="Calibri" w:hAnsi="Simplified Arabic" w:cs="Simplified Arabic" w:hint="cs"/>
          <w:sz w:val="24"/>
          <w:szCs w:val="24"/>
          <w:rtl/>
          <w:lang w:bidi="ar-EG"/>
        </w:rPr>
        <w:t xml:space="preserve">؛ </w:t>
      </w:r>
      <w:r w:rsidR="00842E82" w:rsidRPr="0069662A">
        <w:rPr>
          <w:rFonts w:ascii="Simplified Arabic" w:eastAsia="Calibri" w:hAnsi="Simplified Arabic" w:cs="Simplified Arabic"/>
          <w:sz w:val="24"/>
          <w:szCs w:val="24"/>
          <w:rtl/>
          <w:lang w:bidi="ar-EG"/>
        </w:rPr>
        <w:t xml:space="preserve">المركز الاول </w:t>
      </w:r>
      <w:r w:rsidR="006C5AB7" w:rsidRPr="0069662A">
        <w:rPr>
          <w:rFonts w:ascii="Simplified Arabic" w:eastAsia="Calibri" w:hAnsi="Simplified Arabic" w:cs="Simplified Arabic" w:hint="cs"/>
          <w:sz w:val="24"/>
          <w:szCs w:val="24"/>
          <w:rtl/>
          <w:lang w:bidi="ar-EG"/>
        </w:rPr>
        <w:t>في</w:t>
      </w:r>
      <w:r w:rsidR="00842E82" w:rsidRPr="0069662A">
        <w:rPr>
          <w:rFonts w:ascii="Simplified Arabic" w:eastAsia="Calibri" w:hAnsi="Simplified Arabic" w:cs="Simplified Arabic"/>
          <w:sz w:val="24"/>
          <w:szCs w:val="24"/>
          <w:rtl/>
          <w:lang w:bidi="ar-EG"/>
        </w:rPr>
        <w:t xml:space="preserve"> مجال </w:t>
      </w:r>
      <w:r w:rsidR="00681151" w:rsidRPr="0069662A">
        <w:rPr>
          <w:rFonts w:ascii="Simplified Arabic" w:eastAsia="Calibri" w:hAnsi="Simplified Arabic" w:cs="Simplified Arabic" w:hint="cs"/>
          <w:sz w:val="24"/>
          <w:szCs w:val="24"/>
          <w:rtl/>
          <w:lang w:bidi="ar-EG"/>
        </w:rPr>
        <w:t>ال</w:t>
      </w:r>
      <w:r w:rsidR="00681151">
        <w:rPr>
          <w:rFonts w:ascii="Simplified Arabic" w:eastAsia="Calibri" w:hAnsi="Simplified Arabic" w:cs="Simplified Arabic" w:hint="cs"/>
          <w:sz w:val="24"/>
          <w:szCs w:val="24"/>
          <w:rtl/>
          <w:lang w:bidi="ar-EG"/>
        </w:rPr>
        <w:t>ا</w:t>
      </w:r>
      <w:r w:rsidR="00681151" w:rsidRPr="0069662A">
        <w:rPr>
          <w:rFonts w:ascii="Simplified Arabic" w:eastAsia="Calibri" w:hAnsi="Simplified Arabic" w:cs="Simplified Arabic" w:hint="cs"/>
          <w:sz w:val="24"/>
          <w:szCs w:val="24"/>
          <w:rtl/>
          <w:lang w:bidi="ar-EG"/>
        </w:rPr>
        <w:t>حتواء</w:t>
      </w:r>
      <w:r w:rsidR="00842E82" w:rsidRPr="0069662A">
        <w:rPr>
          <w:rFonts w:ascii="Simplified Arabic" w:eastAsia="Calibri" w:hAnsi="Simplified Arabic" w:cs="Simplified Arabic"/>
          <w:sz w:val="24"/>
          <w:szCs w:val="24"/>
          <w:rtl/>
          <w:lang w:bidi="ar-EG"/>
        </w:rPr>
        <w:t xml:space="preserve"> ال</w:t>
      </w:r>
      <w:r w:rsidR="00681151">
        <w:rPr>
          <w:rFonts w:ascii="Simplified Arabic" w:eastAsia="Calibri" w:hAnsi="Simplified Arabic" w:cs="Simplified Arabic" w:hint="cs"/>
          <w:sz w:val="24"/>
          <w:szCs w:val="24"/>
          <w:rtl/>
          <w:lang w:bidi="ar-EG"/>
        </w:rPr>
        <w:t>إ</w:t>
      </w:r>
      <w:r w:rsidR="00842E82" w:rsidRPr="0069662A">
        <w:rPr>
          <w:rFonts w:ascii="Simplified Arabic" w:eastAsia="Calibri" w:hAnsi="Simplified Arabic" w:cs="Simplified Arabic"/>
          <w:sz w:val="24"/>
          <w:szCs w:val="24"/>
          <w:rtl/>
          <w:lang w:bidi="ar-EG"/>
        </w:rPr>
        <w:t>لكتروني من هيئة تنمية صناعة تكنولوجيا المعلومات 2013</w:t>
      </w:r>
      <w:r w:rsidR="00681151">
        <w:rPr>
          <w:rFonts w:ascii="Simplified Arabic" w:eastAsia="Calibri" w:hAnsi="Simplified Arabic" w:cs="Simplified Arabic" w:hint="cs"/>
          <w:sz w:val="24"/>
          <w:szCs w:val="24"/>
          <w:rtl/>
          <w:lang w:bidi="ar-EG"/>
        </w:rPr>
        <w:t>؛</w:t>
      </w:r>
      <w:r w:rsidR="00EF1D34" w:rsidRPr="0069662A">
        <w:rPr>
          <w:rFonts w:ascii="Simplified Arabic" w:eastAsia="Calibri" w:hAnsi="Simplified Arabic" w:cs="Simplified Arabic"/>
          <w:sz w:val="24"/>
          <w:szCs w:val="24"/>
          <w:rtl/>
          <w:lang w:bidi="ar-EG"/>
        </w:rPr>
        <w:t xml:space="preserve"> </w:t>
      </w:r>
      <w:r w:rsidR="00842E82" w:rsidRPr="0069662A">
        <w:rPr>
          <w:rFonts w:ascii="Simplified Arabic" w:eastAsia="Calibri" w:hAnsi="Simplified Arabic" w:cs="Simplified Arabic"/>
          <w:sz w:val="24"/>
          <w:szCs w:val="24"/>
          <w:rtl/>
          <w:lang w:bidi="ar-EG"/>
        </w:rPr>
        <w:t xml:space="preserve">جائزة </w:t>
      </w:r>
      <w:r w:rsidR="00AE7710">
        <w:rPr>
          <w:rFonts w:ascii="Simplified Arabic" w:eastAsia="Calibri" w:hAnsi="Simplified Arabic" w:cs="Simplified Arabic" w:hint="cs"/>
          <w:sz w:val="24"/>
          <w:szCs w:val="24"/>
          <w:rtl/>
          <w:lang w:bidi="ar-EG"/>
        </w:rPr>
        <w:t>أ</w:t>
      </w:r>
      <w:r w:rsidR="00842E82" w:rsidRPr="0069662A">
        <w:rPr>
          <w:rFonts w:ascii="Simplified Arabic" w:eastAsia="Calibri" w:hAnsi="Simplified Arabic" w:cs="Simplified Arabic"/>
          <w:sz w:val="24"/>
          <w:szCs w:val="24"/>
          <w:rtl/>
          <w:lang w:bidi="ar-EG"/>
        </w:rPr>
        <w:t xml:space="preserve">فضل مبادرة </w:t>
      </w:r>
      <w:r w:rsidR="00AE7710">
        <w:rPr>
          <w:rFonts w:ascii="Simplified Arabic" w:eastAsia="Calibri" w:hAnsi="Simplified Arabic" w:cs="Simplified Arabic" w:hint="cs"/>
          <w:sz w:val="24"/>
          <w:szCs w:val="24"/>
          <w:rtl/>
          <w:lang w:bidi="ar-EG"/>
        </w:rPr>
        <w:t>أ</w:t>
      </w:r>
      <w:r w:rsidR="00842E82" w:rsidRPr="0069662A">
        <w:rPr>
          <w:rFonts w:ascii="Simplified Arabic" w:eastAsia="Calibri" w:hAnsi="Simplified Arabic" w:cs="Simplified Arabic"/>
          <w:sz w:val="24"/>
          <w:szCs w:val="24"/>
          <w:rtl/>
          <w:lang w:bidi="ar-EG"/>
        </w:rPr>
        <w:t xml:space="preserve">و تطبيق </w:t>
      </w:r>
      <w:r w:rsidR="00160A09" w:rsidRPr="0069662A">
        <w:rPr>
          <w:rFonts w:ascii="Simplified Arabic" w:eastAsia="Calibri" w:hAnsi="Simplified Arabic" w:cs="Simplified Arabic" w:hint="cs"/>
          <w:sz w:val="24"/>
          <w:szCs w:val="24"/>
          <w:rtl/>
          <w:lang w:bidi="ar-EG"/>
        </w:rPr>
        <w:t>لإدارة</w:t>
      </w:r>
      <w:r w:rsidR="00842E82" w:rsidRPr="0069662A">
        <w:rPr>
          <w:rFonts w:ascii="Simplified Arabic" w:eastAsia="Calibri" w:hAnsi="Simplified Arabic" w:cs="Simplified Arabic"/>
          <w:sz w:val="24"/>
          <w:szCs w:val="24"/>
          <w:rtl/>
          <w:lang w:bidi="ar-EG"/>
        </w:rPr>
        <w:t xml:space="preserve"> المعرفة </w:t>
      </w:r>
      <w:r w:rsidR="006C5AB7" w:rsidRPr="0069662A">
        <w:rPr>
          <w:rFonts w:ascii="Simplified Arabic" w:eastAsia="Calibri" w:hAnsi="Simplified Arabic" w:cs="Simplified Arabic" w:hint="cs"/>
          <w:sz w:val="24"/>
          <w:szCs w:val="24"/>
          <w:rtl/>
          <w:lang w:bidi="ar-EG"/>
        </w:rPr>
        <w:t>في</w:t>
      </w:r>
      <w:r w:rsidR="00842E82" w:rsidRPr="0069662A">
        <w:rPr>
          <w:rFonts w:ascii="Simplified Arabic" w:eastAsia="Calibri" w:hAnsi="Simplified Arabic" w:cs="Simplified Arabic"/>
          <w:sz w:val="24"/>
          <w:szCs w:val="24"/>
          <w:rtl/>
          <w:lang w:bidi="ar-EG"/>
        </w:rPr>
        <w:t xml:space="preserve"> مؤسسة حكومية من مؤتمر ادارة المعرفة </w:t>
      </w:r>
      <w:r w:rsidR="00842E82" w:rsidRPr="0069662A">
        <w:rPr>
          <w:rFonts w:ascii="Simplified Arabic" w:eastAsia="Calibri" w:hAnsi="Simplified Arabic" w:cs="Simplified Arabic"/>
          <w:sz w:val="24"/>
          <w:szCs w:val="24"/>
          <w:lang w:bidi="ar-EG"/>
        </w:rPr>
        <w:t>KMUK</w:t>
      </w:r>
      <w:r w:rsidR="00842E82" w:rsidRPr="0069662A">
        <w:rPr>
          <w:rFonts w:ascii="Simplified Arabic" w:eastAsia="Calibri" w:hAnsi="Simplified Arabic" w:cs="Simplified Arabic"/>
          <w:sz w:val="24"/>
          <w:szCs w:val="24"/>
          <w:rtl/>
          <w:lang w:bidi="ar-EG"/>
        </w:rPr>
        <w:t xml:space="preserve"> بلند</w:t>
      </w:r>
      <w:r w:rsidR="00012E34">
        <w:rPr>
          <w:rFonts w:ascii="Simplified Arabic" w:eastAsia="Calibri" w:hAnsi="Simplified Arabic" w:cs="Simplified Arabic" w:hint="cs"/>
          <w:sz w:val="24"/>
          <w:szCs w:val="24"/>
          <w:rtl/>
          <w:lang w:bidi="ar-EG"/>
        </w:rPr>
        <w:t>ن 2011"</w:t>
      </w:r>
      <w:r w:rsidR="00097B5E">
        <w:rPr>
          <w:rFonts w:ascii="Simplified Arabic" w:eastAsia="Calibri" w:hAnsi="Simplified Arabic" w:cs="Simplified Arabic" w:hint="cs"/>
          <w:sz w:val="24"/>
          <w:szCs w:val="24"/>
          <w:rtl/>
          <w:lang w:bidi="ar-EG"/>
        </w:rPr>
        <w:t>.</w:t>
      </w:r>
      <w:r w:rsidR="00FA7545">
        <w:rPr>
          <w:rFonts w:ascii="Simplified Arabic" w:eastAsia="Calibri" w:hAnsi="Simplified Arabic" w:cs="Simplified Arabic" w:hint="cs"/>
          <w:sz w:val="24"/>
          <w:szCs w:val="24"/>
          <w:rtl/>
          <w:lang w:bidi="ar-EG"/>
        </w:rPr>
        <w:t xml:space="preserve">    </w:t>
      </w:r>
      <w:r w:rsidR="00905030">
        <w:rPr>
          <w:rFonts w:ascii="Simplified Arabic" w:eastAsia="Calibri" w:hAnsi="Simplified Arabic" w:cs="Simplified Arabic" w:hint="cs"/>
          <w:sz w:val="24"/>
          <w:szCs w:val="24"/>
          <w:rtl/>
          <w:lang w:bidi="ar-EG"/>
        </w:rPr>
        <w:t>(</w:t>
      </w:r>
      <w:r w:rsidR="008433DD" w:rsidRPr="00E100FD">
        <w:rPr>
          <w:rFonts w:ascii="Simplified Arabic" w:eastAsia="Calibri" w:hAnsi="Simplified Arabic" w:cs="Simplified Arabic" w:hint="cs"/>
          <w:sz w:val="24"/>
          <w:szCs w:val="24"/>
          <w:rtl/>
          <w:lang w:bidi="ar-EG"/>
        </w:rPr>
        <w:t>الموقع الرسمي لمركز المعلومات ودعم اتخاذ القرار</w:t>
      </w:r>
      <w:r w:rsidR="006C5AB7">
        <w:rPr>
          <w:rFonts w:ascii="Simplified Arabic" w:eastAsia="Calibri" w:hAnsi="Simplified Arabic" w:cs="Simplified Arabic" w:hint="cs"/>
          <w:sz w:val="24"/>
          <w:szCs w:val="24"/>
          <w:rtl/>
          <w:lang w:bidi="ar-EG"/>
        </w:rPr>
        <w:t>)</w:t>
      </w:r>
      <w:r w:rsidR="008433DD" w:rsidRPr="00E100FD">
        <w:rPr>
          <w:rFonts w:ascii="Simplified Arabic" w:eastAsia="Calibri" w:hAnsi="Simplified Arabic" w:cs="Simplified Arabic" w:hint="cs"/>
          <w:sz w:val="24"/>
          <w:szCs w:val="24"/>
          <w:rtl/>
          <w:lang w:bidi="ar-EG"/>
        </w:rPr>
        <w:t xml:space="preserve"> </w:t>
      </w:r>
    </w:p>
    <w:p w14:paraId="6743FCBF" w14:textId="59D3F296" w:rsidR="00C5761D" w:rsidRDefault="00FA7545" w:rsidP="008433DD">
      <w:pPr>
        <w:spacing w:line="276" w:lineRule="auto"/>
        <w:ind w:left="-330"/>
        <w:jc w:val="both"/>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 xml:space="preserve">  </w:t>
      </w:r>
      <w:r w:rsidR="00EF1D34" w:rsidRPr="0069662A">
        <w:rPr>
          <w:rFonts w:ascii="Simplified Arabic" w:eastAsia="Calibri" w:hAnsi="Simplified Arabic" w:cs="Simplified Arabic"/>
          <w:sz w:val="24"/>
          <w:szCs w:val="24"/>
          <w:rtl/>
          <w:lang w:bidi="ar-EG"/>
        </w:rPr>
        <w:t xml:space="preserve"> </w:t>
      </w:r>
      <w:r w:rsidR="00842E82" w:rsidRPr="0069662A">
        <w:rPr>
          <w:rFonts w:ascii="Simplified Arabic" w:eastAsia="Calibri" w:hAnsi="Simplified Arabic" w:cs="Simplified Arabic"/>
          <w:sz w:val="24"/>
          <w:szCs w:val="24"/>
          <w:rtl/>
          <w:lang w:bidi="ar-EG"/>
        </w:rPr>
        <w:t xml:space="preserve">واستناداً لما سبق فان التميز الذي </w:t>
      </w:r>
      <w:r w:rsidR="006C5AB7" w:rsidRPr="0069662A">
        <w:rPr>
          <w:rFonts w:ascii="Simplified Arabic" w:eastAsia="Calibri" w:hAnsi="Simplified Arabic" w:cs="Simplified Arabic" w:hint="cs"/>
          <w:sz w:val="24"/>
          <w:szCs w:val="24"/>
          <w:rtl/>
          <w:lang w:bidi="ar-EG"/>
        </w:rPr>
        <w:t>حظي</w:t>
      </w:r>
      <w:r w:rsidR="00842E82" w:rsidRPr="0069662A">
        <w:rPr>
          <w:rFonts w:ascii="Simplified Arabic" w:eastAsia="Calibri" w:hAnsi="Simplified Arabic" w:cs="Simplified Arabic"/>
          <w:sz w:val="24"/>
          <w:szCs w:val="24"/>
          <w:rtl/>
          <w:lang w:bidi="ar-EG"/>
        </w:rPr>
        <w:t xml:space="preserve"> به مركز</w:t>
      </w:r>
      <w:r w:rsidR="00465D89">
        <w:rPr>
          <w:rFonts w:ascii="Simplified Arabic" w:eastAsia="Calibri" w:hAnsi="Simplified Arabic" w:cs="Simplified Arabic" w:hint="cs"/>
          <w:sz w:val="24"/>
          <w:szCs w:val="24"/>
          <w:rtl/>
          <w:lang w:bidi="ar-EG"/>
        </w:rPr>
        <w:t xml:space="preserve"> المعلومات</w:t>
      </w:r>
      <w:r w:rsidR="00842E82" w:rsidRPr="0069662A">
        <w:rPr>
          <w:rFonts w:ascii="Simplified Arabic" w:eastAsia="Calibri" w:hAnsi="Simplified Arabic" w:cs="Simplified Arabic"/>
          <w:sz w:val="24"/>
          <w:szCs w:val="24"/>
          <w:rtl/>
          <w:lang w:bidi="ar-EG"/>
        </w:rPr>
        <w:t xml:space="preserve"> </w:t>
      </w:r>
      <w:r w:rsidR="00465D89">
        <w:rPr>
          <w:rFonts w:ascii="Simplified Arabic" w:eastAsia="Calibri" w:hAnsi="Simplified Arabic" w:cs="Simplified Arabic" w:hint="cs"/>
          <w:sz w:val="24"/>
          <w:szCs w:val="24"/>
          <w:rtl/>
          <w:lang w:bidi="ar-EG"/>
        </w:rPr>
        <w:t>و</w:t>
      </w:r>
      <w:r w:rsidR="00842E82" w:rsidRPr="0069662A">
        <w:rPr>
          <w:rFonts w:ascii="Simplified Arabic" w:eastAsia="Calibri" w:hAnsi="Simplified Arabic" w:cs="Simplified Arabic"/>
          <w:sz w:val="24"/>
          <w:szCs w:val="24"/>
          <w:rtl/>
          <w:lang w:bidi="ar-EG"/>
        </w:rPr>
        <w:t>دعم</w:t>
      </w:r>
      <w:r w:rsidR="00465D89">
        <w:rPr>
          <w:rFonts w:ascii="Simplified Arabic" w:eastAsia="Calibri" w:hAnsi="Simplified Arabic" w:cs="Simplified Arabic" w:hint="cs"/>
          <w:sz w:val="24"/>
          <w:szCs w:val="24"/>
          <w:rtl/>
          <w:lang w:bidi="ar-EG"/>
        </w:rPr>
        <w:t xml:space="preserve"> </w:t>
      </w:r>
      <w:r w:rsidR="00842E82" w:rsidRPr="0069662A">
        <w:rPr>
          <w:rFonts w:ascii="Simplified Arabic" w:eastAsia="Calibri" w:hAnsi="Simplified Arabic" w:cs="Simplified Arabic"/>
          <w:sz w:val="24"/>
          <w:szCs w:val="24"/>
          <w:rtl/>
          <w:lang w:bidi="ar-EG"/>
        </w:rPr>
        <w:t>اتخاذ القرار بمجلس الوزراء يؤكد اهمية الدور الذي قام به كمركز فكر حكومي تابع للسلطة التنفيذية ليس فقط بتوليد المعرفة والمعلومة و</w:t>
      </w:r>
      <w:r w:rsidR="00AE7710">
        <w:rPr>
          <w:rFonts w:ascii="Simplified Arabic" w:eastAsia="Calibri" w:hAnsi="Simplified Arabic" w:cs="Simplified Arabic" w:hint="cs"/>
          <w:sz w:val="24"/>
          <w:szCs w:val="24"/>
          <w:rtl/>
          <w:lang w:bidi="ar-EG"/>
        </w:rPr>
        <w:t>إ</w:t>
      </w:r>
      <w:r w:rsidR="00842E82" w:rsidRPr="0069662A">
        <w:rPr>
          <w:rFonts w:ascii="Simplified Arabic" w:eastAsia="Calibri" w:hAnsi="Simplified Arabic" w:cs="Simplified Arabic"/>
          <w:sz w:val="24"/>
          <w:szCs w:val="24"/>
          <w:rtl/>
          <w:lang w:bidi="ar-EG"/>
        </w:rPr>
        <w:t xml:space="preserve">نما بانتهاج </w:t>
      </w:r>
      <w:r w:rsidR="00AE7710">
        <w:rPr>
          <w:rFonts w:ascii="Simplified Arabic" w:eastAsia="Calibri" w:hAnsi="Simplified Arabic" w:cs="Simplified Arabic" w:hint="cs"/>
          <w:sz w:val="24"/>
          <w:szCs w:val="24"/>
          <w:rtl/>
          <w:lang w:bidi="ar-EG"/>
        </w:rPr>
        <w:t>آ</w:t>
      </w:r>
      <w:r w:rsidR="00842E82" w:rsidRPr="0069662A">
        <w:rPr>
          <w:rFonts w:ascii="Simplified Arabic" w:eastAsia="Calibri" w:hAnsi="Simplified Arabic" w:cs="Simplified Arabic"/>
          <w:sz w:val="24"/>
          <w:szCs w:val="24"/>
          <w:rtl/>
          <w:lang w:bidi="ar-EG"/>
        </w:rPr>
        <w:t xml:space="preserve">لية عمل جديدة وتطبيق منهجية مراكز الفكر </w:t>
      </w:r>
      <w:r w:rsidR="00520095" w:rsidRPr="0069662A">
        <w:rPr>
          <w:rFonts w:ascii="Simplified Arabic" w:eastAsia="Calibri" w:hAnsi="Simplified Arabic" w:cs="Simplified Arabic" w:hint="cs"/>
          <w:sz w:val="24"/>
          <w:szCs w:val="24"/>
          <w:rtl/>
          <w:lang w:bidi="ar-EG"/>
        </w:rPr>
        <w:t>التي</w:t>
      </w:r>
      <w:r w:rsidR="00842E82" w:rsidRPr="0069662A">
        <w:rPr>
          <w:rFonts w:ascii="Simplified Arabic" w:eastAsia="Calibri" w:hAnsi="Simplified Arabic" w:cs="Simplified Arabic"/>
          <w:sz w:val="24"/>
          <w:szCs w:val="24"/>
          <w:rtl/>
          <w:lang w:bidi="ar-EG"/>
        </w:rPr>
        <w:t xml:space="preserve"> تعتمد على اساليب علمية وعملية</w:t>
      </w:r>
      <w:r w:rsidR="008D206A">
        <w:rPr>
          <w:rFonts w:ascii="Simplified Arabic" w:eastAsia="Calibri" w:hAnsi="Simplified Arabic" w:cs="Simplified Arabic" w:hint="cs"/>
          <w:sz w:val="24"/>
          <w:szCs w:val="24"/>
          <w:rtl/>
          <w:lang w:bidi="ar-EG"/>
        </w:rPr>
        <w:t xml:space="preserve"> تعمل على دعم صانع ومتخذ القرار.</w:t>
      </w:r>
    </w:p>
    <w:p w14:paraId="13A4FAB9" w14:textId="0B47BBCC" w:rsidR="002D0A71" w:rsidRDefault="002D0A71" w:rsidP="002D0A71">
      <w:pPr>
        <w:spacing w:after="160"/>
        <w:ind w:left="-330"/>
        <w:rPr>
          <w:rFonts w:ascii="Traditional Arabic" w:eastAsia="Calibri" w:hAnsi="Traditional Arabic" w:cs="AL-Mateen"/>
          <w:b/>
          <w:bCs/>
          <w:sz w:val="28"/>
          <w:szCs w:val="28"/>
          <w:rtl/>
        </w:rPr>
      </w:pPr>
      <w:r>
        <w:rPr>
          <w:rFonts w:ascii="Traditional Arabic" w:eastAsia="Calibri" w:hAnsi="Traditional Arabic" w:cs="AL-Mateen" w:hint="cs"/>
          <w:b/>
          <w:bCs/>
          <w:sz w:val="28"/>
          <w:szCs w:val="28"/>
          <w:rtl/>
        </w:rPr>
        <w:lastRenderedPageBreak/>
        <w:t>4-</w:t>
      </w:r>
      <w:r w:rsidR="00F10DF3">
        <w:rPr>
          <w:rFonts w:ascii="Traditional Arabic" w:eastAsia="Calibri" w:hAnsi="Traditional Arabic" w:cs="AL-Mateen" w:hint="cs"/>
          <w:b/>
          <w:bCs/>
          <w:sz w:val="28"/>
          <w:szCs w:val="28"/>
          <w:rtl/>
        </w:rPr>
        <w:t>2</w:t>
      </w:r>
      <w:r>
        <w:rPr>
          <w:rFonts w:ascii="Traditional Arabic" w:eastAsia="Calibri" w:hAnsi="Traditional Arabic" w:cs="AL-Mateen" w:hint="cs"/>
          <w:b/>
          <w:bCs/>
          <w:sz w:val="28"/>
          <w:szCs w:val="28"/>
          <w:rtl/>
        </w:rPr>
        <w:t xml:space="preserve"> </w:t>
      </w:r>
      <w:r w:rsidRPr="00076CA0">
        <w:rPr>
          <w:rFonts w:ascii="Simplified Arabic" w:eastAsia="Calibri" w:hAnsi="Simplified Arabic" w:cs="Simplified Arabic" w:hint="cs"/>
          <w:b/>
          <w:bCs/>
          <w:sz w:val="28"/>
          <w:szCs w:val="28"/>
          <w:rtl/>
        </w:rPr>
        <w:t xml:space="preserve">المبحث </w:t>
      </w:r>
      <w:r w:rsidR="00D048E6" w:rsidRPr="00076CA0">
        <w:rPr>
          <w:rFonts w:ascii="Simplified Arabic" w:eastAsia="Calibri" w:hAnsi="Simplified Arabic" w:cs="Simplified Arabic" w:hint="cs"/>
          <w:b/>
          <w:bCs/>
          <w:sz w:val="28"/>
          <w:szCs w:val="28"/>
          <w:rtl/>
        </w:rPr>
        <w:t>الثاني</w:t>
      </w:r>
      <w:r w:rsidRPr="00076CA0">
        <w:rPr>
          <w:rFonts w:ascii="Simplified Arabic" w:eastAsia="Calibri" w:hAnsi="Simplified Arabic" w:cs="Simplified Arabic" w:hint="cs"/>
          <w:b/>
          <w:bCs/>
          <w:sz w:val="28"/>
          <w:szCs w:val="28"/>
          <w:rtl/>
        </w:rPr>
        <w:t xml:space="preserve">: </w:t>
      </w:r>
      <w:r w:rsidR="00D048E6" w:rsidRPr="00076CA0">
        <w:rPr>
          <w:rFonts w:ascii="Simplified Arabic" w:eastAsia="Calibri" w:hAnsi="Simplified Arabic" w:cs="Simplified Arabic" w:hint="cs"/>
          <w:b/>
          <w:bCs/>
          <w:sz w:val="28"/>
          <w:szCs w:val="28"/>
          <w:rtl/>
        </w:rPr>
        <w:t>عملية اتخاذ القرار بالمؤسسات الحكومية:</w:t>
      </w:r>
    </w:p>
    <w:p w14:paraId="6E915C01" w14:textId="11ED8E61" w:rsidR="00CF1642" w:rsidRPr="00B559F4" w:rsidRDefault="00276B09" w:rsidP="00B559F4">
      <w:pPr>
        <w:shd w:val="clear" w:color="auto" w:fill="FFFFFF"/>
        <w:spacing w:after="0" w:line="276" w:lineRule="auto"/>
        <w:ind w:left="-330"/>
        <w:jc w:val="both"/>
        <w:rPr>
          <w:rFonts w:ascii="Simplified Arabic" w:eastAsia="Calibri" w:hAnsi="Simplified Arabic" w:cs="Simplified Arabic"/>
          <w:sz w:val="24"/>
          <w:szCs w:val="24"/>
          <w:lang w:bidi="ar-EG"/>
        </w:rPr>
      </w:pPr>
      <w:r>
        <w:rPr>
          <w:rFonts w:ascii="Simplified Arabic" w:eastAsia="Calibri" w:hAnsi="Simplified Arabic" w:cs="Simplified Arabic"/>
          <w:sz w:val="24"/>
          <w:szCs w:val="24"/>
          <w:lang w:bidi="ar-EG"/>
        </w:rPr>
        <w:t xml:space="preserve"> </w:t>
      </w:r>
      <w:r w:rsidR="00842E82" w:rsidRPr="0037060C">
        <w:rPr>
          <w:rFonts w:ascii="Simplified Arabic" w:eastAsia="Calibri" w:hAnsi="Simplified Arabic" w:cs="Simplified Arabic"/>
          <w:sz w:val="24"/>
          <w:szCs w:val="24"/>
          <w:rtl/>
          <w:lang w:bidi="ar-EG"/>
        </w:rPr>
        <w:t>يعد القرار الإداري محور ارتكاز العملية الادارية كونه وسيلة لتحقيق أهداف المؤسسة وبلورة السياسات والتوجهات</w:t>
      </w:r>
      <w:r>
        <w:rPr>
          <w:rFonts w:ascii="Simplified Arabic" w:eastAsia="Calibri" w:hAnsi="Simplified Arabic" w:cs="Simplified Arabic" w:hint="cs"/>
          <w:sz w:val="24"/>
          <w:szCs w:val="24"/>
          <w:rtl/>
          <w:lang w:bidi="ar-EG"/>
        </w:rPr>
        <w:t>؛</w:t>
      </w:r>
      <w:r w:rsidR="00842E82" w:rsidRPr="0037060C">
        <w:rPr>
          <w:rFonts w:ascii="Simplified Arabic" w:eastAsia="Calibri" w:hAnsi="Simplified Arabic" w:cs="Simplified Arabic"/>
          <w:sz w:val="24"/>
          <w:szCs w:val="24"/>
          <w:rtl/>
          <w:lang w:bidi="ar-EG"/>
        </w:rPr>
        <w:t xml:space="preserve"> كما</w:t>
      </w:r>
      <w:r>
        <w:rPr>
          <w:rFonts w:ascii="Simplified Arabic" w:eastAsia="Calibri" w:hAnsi="Simplified Arabic" w:cs="Simplified Arabic" w:hint="cs"/>
          <w:sz w:val="24"/>
          <w:szCs w:val="24"/>
          <w:rtl/>
          <w:lang w:bidi="ar-EG"/>
        </w:rPr>
        <w:t xml:space="preserve"> </w:t>
      </w:r>
      <w:r w:rsidR="00842E82" w:rsidRPr="0037060C">
        <w:rPr>
          <w:rFonts w:ascii="Simplified Arabic" w:eastAsia="Calibri" w:hAnsi="Simplified Arabic" w:cs="Simplified Arabic"/>
          <w:sz w:val="24"/>
          <w:szCs w:val="24"/>
          <w:rtl/>
          <w:lang w:bidi="ar-EG"/>
        </w:rPr>
        <w:t>يتولى تعديل مسار العملية ال</w:t>
      </w:r>
      <w:r>
        <w:rPr>
          <w:rFonts w:ascii="Simplified Arabic" w:eastAsia="Calibri" w:hAnsi="Simplified Arabic" w:cs="Simplified Arabic" w:hint="cs"/>
          <w:sz w:val="24"/>
          <w:szCs w:val="24"/>
          <w:rtl/>
          <w:lang w:bidi="ar-EG"/>
        </w:rPr>
        <w:t>إ</w:t>
      </w:r>
      <w:r w:rsidR="00842E82" w:rsidRPr="0037060C">
        <w:rPr>
          <w:rFonts w:ascii="Simplified Arabic" w:eastAsia="Calibri" w:hAnsi="Simplified Arabic" w:cs="Simplified Arabic"/>
          <w:sz w:val="24"/>
          <w:szCs w:val="24"/>
          <w:rtl/>
          <w:lang w:bidi="ar-EG"/>
        </w:rPr>
        <w:t xml:space="preserve">دارية، وهناك اساليب متعددة </w:t>
      </w:r>
      <w:r w:rsidR="00604857" w:rsidRPr="0037060C">
        <w:rPr>
          <w:rFonts w:ascii="Simplified Arabic" w:eastAsia="Calibri" w:hAnsi="Simplified Arabic" w:cs="Simplified Arabic" w:hint="cs"/>
          <w:sz w:val="24"/>
          <w:szCs w:val="24"/>
          <w:rtl/>
          <w:lang w:bidi="ar-EG"/>
        </w:rPr>
        <w:t>ل</w:t>
      </w:r>
      <w:r w:rsidR="00604857">
        <w:rPr>
          <w:rFonts w:ascii="Simplified Arabic" w:eastAsia="Calibri" w:hAnsi="Simplified Arabic" w:cs="Simplified Arabic" w:hint="cs"/>
          <w:sz w:val="24"/>
          <w:szCs w:val="24"/>
          <w:rtl/>
          <w:lang w:bidi="ar-EG"/>
        </w:rPr>
        <w:t>ا</w:t>
      </w:r>
      <w:r w:rsidR="00604857" w:rsidRPr="0037060C">
        <w:rPr>
          <w:rFonts w:ascii="Simplified Arabic" w:eastAsia="Calibri" w:hAnsi="Simplified Arabic" w:cs="Simplified Arabic" w:hint="cs"/>
          <w:sz w:val="24"/>
          <w:szCs w:val="24"/>
          <w:rtl/>
          <w:lang w:bidi="ar-EG"/>
        </w:rPr>
        <w:t>تخاذ</w:t>
      </w:r>
      <w:r w:rsidR="00842E82" w:rsidRPr="0037060C">
        <w:rPr>
          <w:rFonts w:ascii="Simplified Arabic" w:eastAsia="Calibri" w:hAnsi="Simplified Arabic" w:cs="Simplified Arabic"/>
          <w:sz w:val="24"/>
          <w:szCs w:val="24"/>
          <w:rtl/>
          <w:lang w:bidi="ar-EG"/>
        </w:rPr>
        <w:t xml:space="preserve"> القرار يقوم متخذي القرار </w:t>
      </w:r>
      <w:r w:rsidR="00604857" w:rsidRPr="0037060C">
        <w:rPr>
          <w:rFonts w:ascii="Simplified Arabic" w:eastAsia="Calibri" w:hAnsi="Simplified Arabic" w:cs="Simplified Arabic" w:hint="cs"/>
          <w:sz w:val="24"/>
          <w:szCs w:val="24"/>
          <w:rtl/>
          <w:lang w:bidi="ar-EG"/>
        </w:rPr>
        <w:t>ب</w:t>
      </w:r>
      <w:r w:rsidR="00604857">
        <w:rPr>
          <w:rFonts w:ascii="Simplified Arabic" w:eastAsia="Calibri" w:hAnsi="Simplified Arabic" w:cs="Simplified Arabic" w:hint="cs"/>
          <w:sz w:val="24"/>
          <w:szCs w:val="24"/>
          <w:rtl/>
          <w:lang w:bidi="ar-EG"/>
        </w:rPr>
        <w:t>ا</w:t>
      </w:r>
      <w:r w:rsidR="00604857" w:rsidRPr="0037060C">
        <w:rPr>
          <w:rFonts w:ascii="Simplified Arabic" w:eastAsia="Calibri" w:hAnsi="Simplified Arabic" w:cs="Simplified Arabic" w:hint="cs"/>
          <w:sz w:val="24"/>
          <w:szCs w:val="24"/>
          <w:rtl/>
          <w:lang w:bidi="ar-EG"/>
        </w:rPr>
        <w:t>ختيار</w:t>
      </w:r>
      <w:r w:rsidR="00842E82" w:rsidRPr="0037060C">
        <w:rPr>
          <w:rFonts w:ascii="Simplified Arabic" w:eastAsia="Calibri" w:hAnsi="Simplified Arabic" w:cs="Simplified Arabic"/>
          <w:sz w:val="24"/>
          <w:szCs w:val="24"/>
          <w:rtl/>
          <w:lang w:bidi="ar-EG"/>
        </w:rPr>
        <w:t xml:space="preserve"> الملا</w:t>
      </w:r>
      <w:r w:rsidR="00EF1D34">
        <w:rPr>
          <w:rFonts w:ascii="Simplified Arabic" w:eastAsia="Calibri" w:hAnsi="Simplified Arabic" w:cs="Simplified Arabic"/>
          <w:sz w:val="24"/>
          <w:szCs w:val="24"/>
          <w:rtl/>
          <w:lang w:bidi="ar-EG"/>
        </w:rPr>
        <w:t>ئم منها وفقا للمشكلة</w:t>
      </w:r>
      <w:r w:rsidR="009B305F">
        <w:rPr>
          <w:rFonts w:ascii="Simplified Arabic" w:eastAsia="Calibri" w:hAnsi="Simplified Arabic" w:cs="Simplified Arabic" w:hint="cs"/>
          <w:sz w:val="24"/>
          <w:szCs w:val="24"/>
          <w:rtl/>
          <w:lang w:bidi="ar-EG"/>
        </w:rPr>
        <w:t>.</w:t>
      </w:r>
    </w:p>
    <w:p w14:paraId="7BD45FC3" w14:textId="5CF007E4" w:rsidR="00842E82" w:rsidRPr="0069662A" w:rsidRDefault="00D048E6" w:rsidP="007E395E">
      <w:pPr>
        <w:shd w:val="clear" w:color="auto" w:fill="FFFFFF"/>
        <w:spacing w:after="0" w:line="276" w:lineRule="auto"/>
        <w:ind w:left="-330"/>
        <w:jc w:val="both"/>
        <w:rPr>
          <w:rFonts w:ascii="Simplified Arabic" w:eastAsia="Calibri" w:hAnsi="Simplified Arabic" w:cs="Simplified Arabic"/>
          <w:b/>
          <w:bCs/>
          <w:sz w:val="24"/>
          <w:szCs w:val="24"/>
          <w:rtl/>
          <w:lang w:bidi="ar-EG"/>
        </w:rPr>
      </w:pPr>
      <w:r>
        <w:rPr>
          <w:rFonts w:ascii="Simplified Arabic" w:eastAsia="Calibri" w:hAnsi="Simplified Arabic" w:cs="Simplified Arabic" w:hint="cs"/>
          <w:b/>
          <w:bCs/>
          <w:sz w:val="24"/>
          <w:szCs w:val="24"/>
          <w:rtl/>
          <w:lang w:bidi="ar-EG"/>
        </w:rPr>
        <w:t>4-</w:t>
      </w:r>
      <w:r w:rsidR="00F10DF3">
        <w:rPr>
          <w:rFonts w:ascii="Simplified Arabic" w:eastAsia="Calibri" w:hAnsi="Simplified Arabic" w:cs="Simplified Arabic" w:hint="cs"/>
          <w:b/>
          <w:bCs/>
          <w:sz w:val="24"/>
          <w:szCs w:val="24"/>
          <w:rtl/>
          <w:lang w:bidi="ar-EG"/>
        </w:rPr>
        <w:t>2</w:t>
      </w:r>
      <w:r>
        <w:rPr>
          <w:rFonts w:ascii="Simplified Arabic" w:eastAsia="Calibri" w:hAnsi="Simplified Arabic" w:cs="Simplified Arabic" w:hint="cs"/>
          <w:b/>
          <w:bCs/>
          <w:sz w:val="24"/>
          <w:szCs w:val="24"/>
          <w:rtl/>
          <w:lang w:bidi="ar-EG"/>
        </w:rPr>
        <w:t>-1</w:t>
      </w:r>
      <w:r w:rsidR="00842E82" w:rsidRPr="0069662A">
        <w:rPr>
          <w:rFonts w:ascii="Simplified Arabic" w:eastAsia="Calibri" w:hAnsi="Simplified Arabic" w:cs="Simplified Arabic"/>
          <w:b/>
          <w:bCs/>
          <w:sz w:val="24"/>
          <w:szCs w:val="24"/>
          <w:rtl/>
          <w:lang w:bidi="ar-EG"/>
        </w:rPr>
        <w:t xml:space="preserve"> </w:t>
      </w:r>
      <w:r w:rsidR="00842E82" w:rsidRPr="008D206A">
        <w:rPr>
          <w:rFonts w:ascii="Simplified Arabic" w:eastAsia="Calibri" w:hAnsi="Simplified Arabic" w:cs="Simplified Arabic"/>
          <w:b/>
          <w:bCs/>
          <w:sz w:val="28"/>
          <w:szCs w:val="28"/>
          <w:rtl/>
        </w:rPr>
        <w:t>تصنيف القرارات:</w:t>
      </w:r>
      <w:r w:rsidR="00CA440C" w:rsidRPr="00CA440C">
        <w:rPr>
          <w:rStyle w:val="FootnoteReference"/>
          <w:rFonts w:ascii="Simplified Arabic" w:eastAsia="Calibri" w:hAnsi="Simplified Arabic" w:cs="Simplified Arabic"/>
          <w:b/>
          <w:bCs/>
          <w:sz w:val="24"/>
          <w:szCs w:val="24"/>
          <w:rtl/>
          <w:lang w:bidi="ar-EG"/>
        </w:rPr>
        <w:t xml:space="preserve"> </w:t>
      </w:r>
      <w:r w:rsidR="00CA440C">
        <w:rPr>
          <w:rStyle w:val="FootnoteReference"/>
          <w:rFonts w:ascii="Simplified Arabic" w:eastAsia="Calibri" w:hAnsi="Simplified Arabic" w:cs="Simplified Arabic"/>
          <w:b/>
          <w:bCs/>
          <w:sz w:val="24"/>
          <w:szCs w:val="24"/>
          <w:rtl/>
          <w:lang w:bidi="ar-EG"/>
        </w:rPr>
        <w:footnoteReference w:id="27"/>
      </w:r>
    </w:p>
    <w:p w14:paraId="1D6AADF5" w14:textId="13E8DF59" w:rsidR="00842E82" w:rsidRPr="0037060C" w:rsidRDefault="00842E82" w:rsidP="007E395E">
      <w:pPr>
        <w:numPr>
          <w:ilvl w:val="0"/>
          <w:numId w:val="13"/>
        </w:numPr>
        <w:shd w:val="clear" w:color="auto" w:fill="FFFFFF"/>
        <w:spacing w:after="0" w:line="276" w:lineRule="auto"/>
        <w:ind w:left="-330"/>
        <w:jc w:val="both"/>
        <w:rPr>
          <w:rFonts w:ascii="Simplified Arabic" w:eastAsia="Calibri" w:hAnsi="Simplified Arabic" w:cs="Simplified Arabic"/>
          <w:sz w:val="24"/>
          <w:szCs w:val="24"/>
          <w:lang w:bidi="ar-EG"/>
        </w:rPr>
      </w:pPr>
      <w:r w:rsidRPr="00CA1A07">
        <w:rPr>
          <w:rFonts w:ascii="Simplified Arabic" w:eastAsia="Calibri" w:hAnsi="Simplified Arabic" w:cs="Simplified Arabic"/>
          <w:b/>
          <w:bCs/>
          <w:sz w:val="24"/>
          <w:szCs w:val="24"/>
          <w:rtl/>
          <w:lang w:bidi="ar-EG"/>
        </w:rPr>
        <w:t xml:space="preserve">وفقاً </w:t>
      </w:r>
      <w:r w:rsidR="00160A09" w:rsidRPr="00CA1A07">
        <w:rPr>
          <w:rFonts w:ascii="Simplified Arabic" w:eastAsia="Calibri" w:hAnsi="Simplified Arabic" w:cs="Simplified Arabic" w:hint="cs"/>
          <w:b/>
          <w:bCs/>
          <w:sz w:val="24"/>
          <w:szCs w:val="24"/>
          <w:rtl/>
          <w:lang w:bidi="ar-EG"/>
        </w:rPr>
        <w:t>للأهمية</w:t>
      </w:r>
      <w:r w:rsidRPr="00CA1A07">
        <w:rPr>
          <w:rFonts w:ascii="Simplified Arabic" w:eastAsia="Calibri" w:hAnsi="Simplified Arabic" w:cs="Simplified Arabic"/>
          <w:b/>
          <w:bCs/>
          <w:sz w:val="24"/>
          <w:szCs w:val="24"/>
          <w:rtl/>
          <w:lang w:bidi="ar-EG"/>
        </w:rPr>
        <w:t xml:space="preserve"> والمستوي </w:t>
      </w:r>
      <w:r w:rsidR="00160A09" w:rsidRPr="00CA1A07">
        <w:rPr>
          <w:rFonts w:ascii="Simplified Arabic" w:eastAsia="Calibri" w:hAnsi="Simplified Arabic" w:cs="Simplified Arabic" w:hint="cs"/>
          <w:b/>
          <w:bCs/>
          <w:sz w:val="24"/>
          <w:szCs w:val="24"/>
          <w:rtl/>
          <w:lang w:bidi="ar-EG"/>
        </w:rPr>
        <w:t>الإداري</w:t>
      </w:r>
      <w:r w:rsidRPr="0037060C">
        <w:rPr>
          <w:rFonts w:ascii="Simplified Arabic" w:eastAsia="Calibri" w:hAnsi="Simplified Arabic" w:cs="Simplified Arabic"/>
          <w:sz w:val="24"/>
          <w:szCs w:val="24"/>
          <w:rtl/>
          <w:lang w:bidi="ar-EG"/>
        </w:rPr>
        <w:t xml:space="preserve">:" قرارات استراتيجية – إدارية – </w:t>
      </w:r>
      <w:r w:rsidR="0020708E" w:rsidRPr="0037060C">
        <w:rPr>
          <w:rFonts w:ascii="Simplified Arabic" w:eastAsia="Calibri" w:hAnsi="Simplified Arabic" w:cs="Simplified Arabic" w:hint="cs"/>
          <w:sz w:val="24"/>
          <w:szCs w:val="24"/>
          <w:rtl/>
          <w:lang w:bidi="ar-EG"/>
        </w:rPr>
        <w:t>تنفيذية –</w:t>
      </w:r>
      <w:r w:rsidRPr="0037060C">
        <w:rPr>
          <w:rFonts w:ascii="Simplified Arabic" w:eastAsia="Calibri" w:hAnsi="Simplified Arabic" w:cs="Simplified Arabic"/>
          <w:sz w:val="24"/>
          <w:szCs w:val="24"/>
          <w:rtl/>
          <w:lang w:bidi="ar-EG"/>
        </w:rPr>
        <w:t xml:space="preserve"> تشغيلية – تكتيكية"</w:t>
      </w:r>
      <w:r w:rsidR="0069662A">
        <w:rPr>
          <w:rFonts w:ascii="Simplified Arabic" w:eastAsia="Calibri" w:hAnsi="Simplified Arabic" w:cs="Simplified Arabic" w:hint="cs"/>
          <w:sz w:val="24"/>
          <w:szCs w:val="24"/>
          <w:rtl/>
          <w:lang w:bidi="ar-EG"/>
        </w:rPr>
        <w:t>.</w:t>
      </w:r>
    </w:p>
    <w:p w14:paraId="20A05C0F" w14:textId="67C53756" w:rsidR="00842E82" w:rsidRPr="0037060C" w:rsidRDefault="00842E82" w:rsidP="007E395E">
      <w:pPr>
        <w:numPr>
          <w:ilvl w:val="0"/>
          <w:numId w:val="13"/>
        </w:numPr>
        <w:shd w:val="clear" w:color="auto" w:fill="FFFFFF"/>
        <w:spacing w:after="0" w:line="276" w:lineRule="auto"/>
        <w:ind w:left="-330"/>
        <w:jc w:val="both"/>
        <w:rPr>
          <w:rFonts w:ascii="Simplified Arabic" w:eastAsia="Calibri" w:hAnsi="Simplified Arabic" w:cs="Simplified Arabic"/>
          <w:sz w:val="24"/>
          <w:szCs w:val="24"/>
          <w:lang w:bidi="ar-EG"/>
        </w:rPr>
      </w:pPr>
      <w:r w:rsidRPr="00CA1A07">
        <w:rPr>
          <w:rFonts w:ascii="Simplified Arabic" w:eastAsia="Calibri" w:hAnsi="Simplified Arabic" w:cs="Simplified Arabic"/>
          <w:b/>
          <w:bCs/>
          <w:sz w:val="24"/>
          <w:szCs w:val="24"/>
          <w:rtl/>
          <w:lang w:bidi="ar-EG"/>
        </w:rPr>
        <w:t>وفقا للهدف</w:t>
      </w:r>
      <w:r w:rsidRPr="00CA1A07">
        <w:rPr>
          <w:rFonts w:ascii="Simplified Arabic" w:eastAsia="Calibri" w:hAnsi="Simplified Arabic" w:cs="Simplified Arabic"/>
          <w:b/>
          <w:bCs/>
          <w:sz w:val="24"/>
          <w:szCs w:val="24"/>
          <w:lang w:bidi="ar-EG"/>
        </w:rPr>
        <w:t xml:space="preserve"> </w:t>
      </w:r>
      <w:r w:rsidR="00160A09" w:rsidRPr="00CA1A07">
        <w:rPr>
          <w:rFonts w:ascii="Simplified Arabic" w:eastAsia="Calibri" w:hAnsi="Simplified Arabic" w:cs="Simplified Arabic" w:hint="cs"/>
          <w:b/>
          <w:bCs/>
          <w:sz w:val="24"/>
          <w:szCs w:val="24"/>
          <w:rtl/>
          <w:lang w:bidi="ar-EG"/>
        </w:rPr>
        <w:t>الإداري</w:t>
      </w:r>
      <w:r w:rsidRPr="00CA1A07">
        <w:rPr>
          <w:rFonts w:ascii="Simplified Arabic" w:eastAsia="Calibri" w:hAnsi="Simplified Arabic" w:cs="Simplified Arabic"/>
          <w:b/>
          <w:bCs/>
          <w:sz w:val="24"/>
          <w:szCs w:val="24"/>
          <w:rtl/>
          <w:lang w:bidi="ar-EG"/>
        </w:rPr>
        <w:t>:</w:t>
      </w:r>
      <w:r w:rsidRPr="0037060C">
        <w:rPr>
          <w:rFonts w:ascii="Simplified Arabic" w:eastAsia="Calibri" w:hAnsi="Simplified Arabic" w:cs="Simplified Arabic"/>
          <w:sz w:val="24"/>
          <w:szCs w:val="24"/>
          <w:rtl/>
          <w:lang w:bidi="ar-EG"/>
        </w:rPr>
        <w:t xml:space="preserve"> </w:t>
      </w:r>
      <w:r w:rsidR="00604857">
        <w:rPr>
          <w:rFonts w:ascii="Simplified Arabic" w:eastAsia="Calibri" w:hAnsi="Simplified Arabic" w:cs="Simplified Arabic" w:hint="cs"/>
          <w:sz w:val="24"/>
          <w:szCs w:val="24"/>
          <w:rtl/>
          <w:lang w:bidi="ar-EG"/>
        </w:rPr>
        <w:t>"</w:t>
      </w:r>
      <w:r w:rsidRPr="0037060C">
        <w:rPr>
          <w:rFonts w:ascii="Simplified Arabic" w:eastAsia="Calibri" w:hAnsi="Simplified Arabic" w:cs="Simplified Arabic"/>
          <w:sz w:val="24"/>
          <w:szCs w:val="24"/>
          <w:rtl/>
          <w:lang w:bidi="ar-EG"/>
        </w:rPr>
        <w:t>كاختيار الموظفين – تحديد الأجور – التسويق – البرامج والأنشطة – التمويل"</w:t>
      </w:r>
      <w:r w:rsidR="0069662A">
        <w:rPr>
          <w:rFonts w:ascii="Simplified Arabic" w:eastAsia="Calibri" w:hAnsi="Simplified Arabic" w:cs="Simplified Arabic" w:hint="cs"/>
          <w:sz w:val="24"/>
          <w:szCs w:val="24"/>
          <w:rtl/>
          <w:lang w:bidi="ar-EG"/>
        </w:rPr>
        <w:t>.</w:t>
      </w:r>
    </w:p>
    <w:p w14:paraId="42F86CF0" w14:textId="77777777" w:rsidR="00842E82" w:rsidRPr="0037060C" w:rsidRDefault="00842E82" w:rsidP="007E395E">
      <w:pPr>
        <w:numPr>
          <w:ilvl w:val="0"/>
          <w:numId w:val="13"/>
        </w:numPr>
        <w:shd w:val="clear" w:color="auto" w:fill="FFFFFF"/>
        <w:spacing w:after="0" w:line="276" w:lineRule="auto"/>
        <w:ind w:left="-330"/>
        <w:jc w:val="both"/>
        <w:rPr>
          <w:rFonts w:ascii="Simplified Arabic" w:eastAsia="Calibri" w:hAnsi="Simplified Arabic" w:cs="Simplified Arabic"/>
          <w:sz w:val="24"/>
          <w:szCs w:val="24"/>
          <w:lang w:bidi="ar-EG"/>
        </w:rPr>
      </w:pPr>
      <w:r w:rsidRPr="00CA1A07">
        <w:rPr>
          <w:rFonts w:ascii="Simplified Arabic" w:eastAsia="Calibri" w:hAnsi="Simplified Arabic" w:cs="Simplified Arabic"/>
          <w:b/>
          <w:bCs/>
          <w:sz w:val="24"/>
          <w:szCs w:val="24"/>
          <w:rtl/>
          <w:lang w:bidi="ar-EG"/>
        </w:rPr>
        <w:t>وفقاً لأساليب اتخاذها</w:t>
      </w:r>
      <w:r w:rsidRPr="0037060C">
        <w:rPr>
          <w:rFonts w:ascii="Simplified Arabic" w:eastAsia="Calibri" w:hAnsi="Simplified Arabic" w:cs="Simplified Arabic"/>
          <w:sz w:val="24"/>
          <w:szCs w:val="24"/>
          <w:rtl/>
          <w:lang w:bidi="ar-EG"/>
        </w:rPr>
        <w:t>: " تقليدية - علمية كمية "</w:t>
      </w:r>
      <w:r w:rsidR="0069662A">
        <w:rPr>
          <w:rFonts w:ascii="Simplified Arabic" w:eastAsia="Calibri" w:hAnsi="Simplified Arabic" w:cs="Simplified Arabic" w:hint="cs"/>
          <w:sz w:val="24"/>
          <w:szCs w:val="24"/>
          <w:rtl/>
          <w:lang w:bidi="ar-EG"/>
        </w:rPr>
        <w:t>.</w:t>
      </w:r>
      <w:r w:rsidRPr="0037060C">
        <w:rPr>
          <w:rFonts w:ascii="Simplified Arabic" w:eastAsia="Calibri" w:hAnsi="Simplified Arabic" w:cs="Simplified Arabic"/>
          <w:sz w:val="24"/>
          <w:szCs w:val="24"/>
          <w:rtl/>
          <w:lang w:bidi="ar-EG"/>
        </w:rPr>
        <w:t xml:space="preserve"> </w:t>
      </w:r>
    </w:p>
    <w:p w14:paraId="4F780396" w14:textId="77777777" w:rsidR="00842E82" w:rsidRPr="0037060C" w:rsidRDefault="00842E82" w:rsidP="007E395E">
      <w:pPr>
        <w:numPr>
          <w:ilvl w:val="0"/>
          <w:numId w:val="13"/>
        </w:numPr>
        <w:shd w:val="clear" w:color="auto" w:fill="FFFFFF"/>
        <w:spacing w:after="0" w:line="276" w:lineRule="auto"/>
        <w:ind w:left="-330"/>
        <w:jc w:val="both"/>
        <w:rPr>
          <w:rFonts w:ascii="Simplified Arabic" w:eastAsia="Calibri" w:hAnsi="Simplified Arabic" w:cs="Simplified Arabic"/>
          <w:sz w:val="24"/>
          <w:szCs w:val="24"/>
          <w:lang w:bidi="ar-EG"/>
        </w:rPr>
      </w:pPr>
      <w:r w:rsidRPr="00CA1A07">
        <w:rPr>
          <w:rFonts w:ascii="Simplified Arabic" w:eastAsia="Calibri" w:hAnsi="Simplified Arabic" w:cs="Simplified Arabic"/>
          <w:b/>
          <w:bCs/>
          <w:sz w:val="24"/>
          <w:szCs w:val="24"/>
          <w:rtl/>
          <w:lang w:bidi="ar-EG"/>
        </w:rPr>
        <w:t>وفقاً للنمط:</w:t>
      </w:r>
      <w:r w:rsidRPr="0037060C">
        <w:rPr>
          <w:rFonts w:ascii="Simplified Arabic" w:eastAsia="Calibri" w:hAnsi="Simplified Arabic" w:cs="Simplified Arabic"/>
          <w:sz w:val="24"/>
          <w:szCs w:val="24"/>
          <w:rtl/>
          <w:lang w:bidi="ar-EG"/>
        </w:rPr>
        <w:t xml:space="preserve"> "قرارات تشاركية – قرارات منفردة "</w:t>
      </w:r>
      <w:r w:rsidR="0069662A">
        <w:rPr>
          <w:rFonts w:ascii="Simplified Arabic" w:eastAsia="Calibri" w:hAnsi="Simplified Arabic" w:cs="Simplified Arabic" w:hint="cs"/>
          <w:sz w:val="24"/>
          <w:szCs w:val="24"/>
          <w:rtl/>
          <w:lang w:bidi="ar-EG"/>
        </w:rPr>
        <w:t>.</w:t>
      </w:r>
    </w:p>
    <w:p w14:paraId="4A2E6782" w14:textId="77777777" w:rsidR="00842E82" w:rsidRPr="0037060C" w:rsidRDefault="00842E82" w:rsidP="007E395E">
      <w:pPr>
        <w:numPr>
          <w:ilvl w:val="0"/>
          <w:numId w:val="13"/>
        </w:numPr>
        <w:shd w:val="clear" w:color="auto" w:fill="FFFFFF"/>
        <w:spacing w:after="0" w:line="276" w:lineRule="auto"/>
        <w:ind w:left="-330"/>
        <w:jc w:val="both"/>
        <w:rPr>
          <w:rFonts w:ascii="Simplified Arabic" w:eastAsia="Calibri" w:hAnsi="Simplified Arabic" w:cs="Simplified Arabic"/>
          <w:sz w:val="24"/>
          <w:szCs w:val="24"/>
          <w:lang w:bidi="ar-EG"/>
        </w:rPr>
      </w:pPr>
      <w:r w:rsidRPr="00CA1A07">
        <w:rPr>
          <w:rFonts w:ascii="Simplified Arabic" w:eastAsia="Calibri" w:hAnsi="Simplified Arabic" w:cs="Simplified Arabic"/>
          <w:b/>
          <w:bCs/>
          <w:sz w:val="24"/>
          <w:szCs w:val="24"/>
          <w:rtl/>
          <w:lang w:bidi="ar-EG"/>
        </w:rPr>
        <w:t>وفقاً لظروف اتخاذه:</w:t>
      </w:r>
      <w:r w:rsidRPr="0037060C">
        <w:rPr>
          <w:rFonts w:ascii="Simplified Arabic" w:eastAsia="Calibri" w:hAnsi="Simplified Arabic" w:cs="Simplified Arabic"/>
          <w:sz w:val="24"/>
          <w:szCs w:val="24"/>
          <w:rtl/>
          <w:lang w:bidi="ar-EG"/>
        </w:rPr>
        <w:t xml:space="preserve"> " ظروف المخاطرة – ظروف عدم التأكد – ظروف التأكد "</w:t>
      </w:r>
      <w:r w:rsidR="0069662A">
        <w:rPr>
          <w:rFonts w:ascii="Simplified Arabic" w:eastAsia="Calibri" w:hAnsi="Simplified Arabic" w:cs="Simplified Arabic" w:hint="cs"/>
          <w:sz w:val="24"/>
          <w:szCs w:val="24"/>
          <w:rtl/>
          <w:lang w:bidi="ar-EG"/>
        </w:rPr>
        <w:t>.</w:t>
      </w:r>
    </w:p>
    <w:p w14:paraId="7C1BDC0E" w14:textId="3F30BB3D" w:rsidR="00CF1642" w:rsidRPr="00B559F4" w:rsidRDefault="00842E82" w:rsidP="00B559F4">
      <w:pPr>
        <w:numPr>
          <w:ilvl w:val="0"/>
          <w:numId w:val="13"/>
        </w:numPr>
        <w:shd w:val="clear" w:color="auto" w:fill="FFFFFF"/>
        <w:spacing w:after="0" w:line="276" w:lineRule="auto"/>
        <w:ind w:left="-330"/>
        <w:jc w:val="both"/>
        <w:rPr>
          <w:rFonts w:ascii="Simplified Arabic" w:eastAsia="Calibri" w:hAnsi="Simplified Arabic" w:cs="Simplified Arabic"/>
          <w:sz w:val="24"/>
          <w:szCs w:val="24"/>
          <w:lang w:bidi="ar-EG"/>
        </w:rPr>
      </w:pPr>
      <w:r w:rsidRPr="00CA1A07">
        <w:rPr>
          <w:rFonts w:ascii="Simplified Arabic" w:eastAsia="Calibri" w:hAnsi="Simplified Arabic" w:cs="Simplified Arabic"/>
          <w:b/>
          <w:bCs/>
          <w:sz w:val="24"/>
          <w:szCs w:val="24"/>
          <w:rtl/>
          <w:lang w:bidi="ar-EG"/>
        </w:rPr>
        <w:t xml:space="preserve">وفقاً لشمول </w:t>
      </w:r>
      <w:r w:rsidR="00520095" w:rsidRPr="00CA1A07">
        <w:rPr>
          <w:rFonts w:ascii="Simplified Arabic" w:eastAsia="Calibri" w:hAnsi="Simplified Arabic" w:cs="Simplified Arabic" w:hint="cs"/>
          <w:b/>
          <w:bCs/>
          <w:sz w:val="24"/>
          <w:szCs w:val="24"/>
          <w:rtl/>
          <w:lang w:bidi="ar-EG"/>
        </w:rPr>
        <w:t>القرار</w:t>
      </w:r>
      <w:r w:rsidR="00520095" w:rsidRPr="0037060C">
        <w:rPr>
          <w:rFonts w:ascii="Simplified Arabic" w:eastAsia="Calibri" w:hAnsi="Simplified Arabic" w:cs="Simplified Arabic" w:hint="cs"/>
          <w:sz w:val="24"/>
          <w:szCs w:val="24"/>
          <w:rtl/>
          <w:lang w:bidi="ar-EG"/>
        </w:rPr>
        <w:t>:</w:t>
      </w:r>
      <w:r w:rsidRPr="0037060C">
        <w:rPr>
          <w:rFonts w:ascii="Simplified Arabic" w:eastAsia="Calibri" w:hAnsi="Simplified Arabic" w:cs="Simplified Arabic"/>
          <w:sz w:val="24"/>
          <w:szCs w:val="24"/>
          <w:rtl/>
          <w:lang w:bidi="ar-EG"/>
        </w:rPr>
        <w:t xml:space="preserve"> " تنظيمية شاملة – قطاعية جزئية – فردية "</w:t>
      </w:r>
    </w:p>
    <w:p w14:paraId="1EE87B31" w14:textId="7BE7D315" w:rsidR="00842E82" w:rsidRPr="0069662A" w:rsidRDefault="00B559F4" w:rsidP="007E395E">
      <w:pPr>
        <w:shd w:val="clear" w:color="auto" w:fill="FFFFFF"/>
        <w:spacing w:before="100" w:beforeAutospacing="1" w:after="0" w:line="259" w:lineRule="auto"/>
        <w:ind w:left="-330"/>
        <w:jc w:val="both"/>
        <w:rPr>
          <w:rFonts w:ascii="Simplified Arabic" w:eastAsia="Calibri" w:hAnsi="Simplified Arabic" w:cs="Simplified Arabic"/>
          <w:sz w:val="24"/>
          <w:szCs w:val="24"/>
          <w:rtl/>
          <w:lang w:bidi="ar-EG"/>
        </w:rPr>
      </w:pPr>
      <w:r>
        <w:rPr>
          <w:rFonts w:ascii="Simplified Arabic" w:eastAsia="Calibri" w:hAnsi="Simplified Arabic" w:cs="Simplified Arabic" w:hint="cs"/>
          <w:b/>
          <w:bCs/>
          <w:sz w:val="24"/>
          <w:szCs w:val="24"/>
          <w:rtl/>
          <w:lang w:bidi="ar-EG"/>
        </w:rPr>
        <w:t>4</w:t>
      </w:r>
      <w:r w:rsidR="00D048E6">
        <w:rPr>
          <w:rFonts w:ascii="Simplified Arabic" w:eastAsia="Calibri" w:hAnsi="Simplified Arabic" w:cs="Simplified Arabic" w:hint="cs"/>
          <w:b/>
          <w:bCs/>
          <w:sz w:val="24"/>
          <w:szCs w:val="24"/>
          <w:rtl/>
          <w:lang w:bidi="ar-EG"/>
        </w:rPr>
        <w:t>-</w:t>
      </w:r>
      <w:r w:rsidR="00F10DF3">
        <w:rPr>
          <w:rFonts w:ascii="Simplified Arabic" w:eastAsia="Calibri" w:hAnsi="Simplified Arabic" w:cs="Simplified Arabic" w:hint="cs"/>
          <w:b/>
          <w:bCs/>
          <w:sz w:val="24"/>
          <w:szCs w:val="24"/>
          <w:rtl/>
          <w:lang w:bidi="ar-EG"/>
        </w:rPr>
        <w:t>2</w:t>
      </w:r>
      <w:r w:rsidR="00D048E6">
        <w:rPr>
          <w:rFonts w:ascii="Simplified Arabic" w:eastAsia="Calibri" w:hAnsi="Simplified Arabic" w:cs="Simplified Arabic" w:hint="cs"/>
          <w:b/>
          <w:bCs/>
          <w:sz w:val="24"/>
          <w:szCs w:val="24"/>
          <w:rtl/>
          <w:lang w:bidi="ar-EG"/>
        </w:rPr>
        <w:t>-2</w:t>
      </w:r>
      <w:r w:rsidR="00842E82" w:rsidRPr="0069662A">
        <w:rPr>
          <w:rFonts w:ascii="Simplified Arabic" w:eastAsia="Calibri" w:hAnsi="Simplified Arabic" w:cs="Simplified Arabic"/>
          <w:b/>
          <w:bCs/>
          <w:sz w:val="24"/>
          <w:szCs w:val="24"/>
          <w:rtl/>
          <w:lang w:bidi="ar-EG"/>
        </w:rPr>
        <w:t xml:space="preserve"> </w:t>
      </w:r>
      <w:r w:rsidR="00842E82" w:rsidRPr="00076CA0">
        <w:rPr>
          <w:rFonts w:ascii="Simplified Arabic" w:eastAsia="Calibri" w:hAnsi="Simplified Arabic" w:cs="Simplified Arabic"/>
          <w:b/>
          <w:bCs/>
          <w:sz w:val="28"/>
          <w:szCs w:val="28"/>
          <w:rtl/>
          <w:lang w:bidi="ar-EG"/>
        </w:rPr>
        <w:t>اساليب اتخاذ القرار</w:t>
      </w:r>
      <w:r w:rsidR="00842E82" w:rsidRPr="0069662A">
        <w:rPr>
          <w:rFonts w:ascii="Simplified Arabic" w:eastAsia="Calibri" w:hAnsi="Simplified Arabic" w:cs="Simplified Arabic"/>
          <w:b/>
          <w:bCs/>
          <w:sz w:val="24"/>
          <w:szCs w:val="24"/>
          <w:rtl/>
          <w:lang w:bidi="ar-EG"/>
        </w:rPr>
        <w:t>:</w:t>
      </w:r>
      <w:r w:rsidR="00C9245A" w:rsidRPr="00C9245A">
        <w:rPr>
          <w:rFonts w:ascii="Simplified Arabic" w:eastAsia="Calibri" w:hAnsi="Simplified Arabic" w:cs="Simplified Arabic"/>
          <w:sz w:val="24"/>
          <w:szCs w:val="24"/>
          <w:vertAlign w:val="superscript"/>
          <w:rtl/>
          <w:lang w:bidi="ar-EG"/>
        </w:rPr>
        <w:t xml:space="preserve"> </w:t>
      </w:r>
      <w:r w:rsidR="00C9245A" w:rsidRPr="00C5761D">
        <w:rPr>
          <w:rFonts w:ascii="Simplified Arabic" w:eastAsia="Calibri" w:hAnsi="Simplified Arabic" w:cs="Simplified Arabic"/>
          <w:sz w:val="24"/>
          <w:szCs w:val="24"/>
          <w:vertAlign w:val="superscript"/>
          <w:rtl/>
          <w:lang w:bidi="ar-EG"/>
        </w:rPr>
        <w:footnoteReference w:id="28"/>
      </w:r>
      <w:r w:rsidR="00C9245A">
        <w:rPr>
          <w:rFonts w:ascii="Simplified Arabic" w:eastAsia="Calibri" w:hAnsi="Simplified Arabic" w:cs="Simplified Arabic"/>
          <w:sz w:val="24"/>
          <w:szCs w:val="24"/>
        </w:rPr>
        <w:t>.</w:t>
      </w:r>
    </w:p>
    <w:p w14:paraId="57CAC211" w14:textId="77777777" w:rsidR="00842E82" w:rsidRPr="00076CA0" w:rsidRDefault="00842E82" w:rsidP="007E395E">
      <w:pPr>
        <w:shd w:val="clear" w:color="auto" w:fill="FFFFFF"/>
        <w:spacing w:after="0"/>
        <w:ind w:left="-330"/>
        <w:jc w:val="both"/>
        <w:rPr>
          <w:rFonts w:ascii="Simplified Arabic" w:eastAsia="Times New Roman" w:hAnsi="Simplified Arabic" w:cs="Simplified Arabic"/>
          <w:b/>
          <w:bCs/>
          <w:sz w:val="24"/>
          <w:szCs w:val="24"/>
          <w:rtl/>
        </w:rPr>
      </w:pPr>
      <w:r w:rsidRPr="00076CA0">
        <w:rPr>
          <w:rFonts w:ascii="Simplified Arabic" w:eastAsia="Calibri" w:hAnsi="Simplified Arabic" w:cs="Simplified Arabic"/>
          <w:b/>
          <w:bCs/>
          <w:sz w:val="24"/>
          <w:szCs w:val="24"/>
          <w:rtl/>
        </w:rPr>
        <w:t>وتنقسم أساليب اتخاذ القرارات الى نوعين</w:t>
      </w:r>
      <w:r w:rsidRPr="00076CA0">
        <w:rPr>
          <w:rFonts w:ascii="Simplified Arabic" w:eastAsia="Times New Roman" w:hAnsi="Simplified Arabic" w:cs="Simplified Arabic"/>
          <w:b/>
          <w:bCs/>
          <w:sz w:val="24"/>
          <w:szCs w:val="24"/>
          <w:rtl/>
        </w:rPr>
        <w:t>:</w:t>
      </w:r>
    </w:p>
    <w:p w14:paraId="1883FA05" w14:textId="77777777" w:rsidR="00842E82" w:rsidRPr="0037060C" w:rsidRDefault="00842E82" w:rsidP="007E395E">
      <w:pPr>
        <w:shd w:val="clear" w:color="auto" w:fill="FFFFFF"/>
        <w:spacing w:after="0"/>
        <w:ind w:left="-330"/>
        <w:jc w:val="both"/>
        <w:rPr>
          <w:rFonts w:ascii="Simplified Arabic" w:eastAsia="Times New Roman" w:hAnsi="Simplified Arabic" w:cs="Simplified Arabic"/>
          <w:sz w:val="24"/>
          <w:szCs w:val="24"/>
          <w:rtl/>
        </w:rPr>
      </w:pPr>
      <w:r w:rsidRPr="00076CA0">
        <w:rPr>
          <w:rFonts w:ascii="Simplified Arabic" w:eastAsia="Calibri" w:hAnsi="Simplified Arabic" w:cs="Simplified Arabic"/>
          <w:b/>
          <w:bCs/>
          <w:sz w:val="24"/>
          <w:szCs w:val="24"/>
          <w:rtl/>
          <w:lang w:bidi="ar-EG"/>
        </w:rPr>
        <w:t>أ</w:t>
      </w:r>
      <w:r w:rsidRPr="0037060C">
        <w:rPr>
          <w:rFonts w:ascii="Simplified Arabic" w:eastAsia="Times New Roman" w:hAnsi="Simplified Arabic" w:cs="Simplified Arabic"/>
          <w:sz w:val="24"/>
          <w:szCs w:val="24"/>
          <w:rtl/>
        </w:rPr>
        <w:t xml:space="preserve"> ـ </w:t>
      </w:r>
      <w:r w:rsidRPr="00CA1A07">
        <w:rPr>
          <w:rFonts w:ascii="Simplified Arabic" w:eastAsia="Calibri" w:hAnsi="Simplified Arabic" w:cs="Simplified Arabic"/>
          <w:b/>
          <w:bCs/>
          <w:sz w:val="24"/>
          <w:szCs w:val="24"/>
          <w:rtl/>
          <w:lang w:bidi="ar-EG"/>
        </w:rPr>
        <w:t>الأساليب التقليدية:</w:t>
      </w:r>
      <w:r w:rsidRPr="0037060C">
        <w:rPr>
          <w:rFonts w:ascii="Simplified Arabic" w:eastAsia="Times New Roman" w:hAnsi="Simplified Arabic" w:cs="Simplified Arabic"/>
          <w:sz w:val="24"/>
          <w:szCs w:val="24"/>
        </w:rPr>
        <w:t xml:space="preserve"> </w:t>
      </w:r>
    </w:p>
    <w:p w14:paraId="1A1B3E40" w14:textId="2BED2164" w:rsidR="00842E82" w:rsidRPr="0069662A" w:rsidRDefault="00842E82" w:rsidP="007E395E">
      <w:pPr>
        <w:shd w:val="clear" w:color="auto" w:fill="FFFFFF"/>
        <w:spacing w:after="0"/>
        <w:ind w:left="-330"/>
        <w:jc w:val="both"/>
        <w:rPr>
          <w:rFonts w:ascii="Simplified Arabic" w:eastAsia="Calibri" w:hAnsi="Simplified Arabic" w:cs="Simplified Arabic"/>
          <w:sz w:val="24"/>
          <w:szCs w:val="24"/>
          <w:rtl/>
          <w:lang w:bidi="ar-EG"/>
        </w:rPr>
      </w:pPr>
      <w:r w:rsidRPr="0069662A">
        <w:rPr>
          <w:rFonts w:ascii="Simplified Arabic" w:eastAsia="Calibri" w:hAnsi="Simplified Arabic" w:cs="Simplified Arabic"/>
          <w:sz w:val="24"/>
          <w:szCs w:val="24"/>
          <w:rtl/>
          <w:lang w:bidi="ar-EG"/>
        </w:rPr>
        <w:t xml:space="preserve">ويقصد بها الأساليب </w:t>
      </w:r>
      <w:r w:rsidR="00160A09" w:rsidRPr="0069662A">
        <w:rPr>
          <w:rFonts w:ascii="Simplified Arabic" w:eastAsia="Calibri" w:hAnsi="Simplified Arabic" w:cs="Simplified Arabic" w:hint="cs"/>
          <w:sz w:val="24"/>
          <w:szCs w:val="24"/>
          <w:rtl/>
          <w:lang w:bidi="ar-EG"/>
        </w:rPr>
        <w:t>التي</w:t>
      </w:r>
      <w:r w:rsidRPr="0069662A">
        <w:rPr>
          <w:rFonts w:ascii="Simplified Arabic" w:eastAsia="Calibri" w:hAnsi="Simplified Arabic" w:cs="Simplified Arabic"/>
          <w:sz w:val="24"/>
          <w:szCs w:val="24"/>
          <w:rtl/>
          <w:lang w:bidi="ar-EG"/>
        </w:rPr>
        <w:t xml:space="preserve"> لا تـتبع خطوات المنهج </w:t>
      </w:r>
      <w:r w:rsidR="00B559F4">
        <w:rPr>
          <w:rFonts w:ascii="Simplified Arabic" w:eastAsia="Calibri" w:hAnsi="Simplified Arabic" w:cs="Simplified Arabic"/>
          <w:sz w:val="24"/>
          <w:szCs w:val="24"/>
          <w:rtl/>
          <w:lang w:bidi="ar-EG"/>
        </w:rPr>
        <w:t xml:space="preserve">العلمي في عملـية </w:t>
      </w:r>
      <w:r w:rsidR="006B75CB">
        <w:rPr>
          <w:rFonts w:ascii="Simplified Arabic" w:eastAsia="Calibri" w:hAnsi="Simplified Arabic" w:cs="Simplified Arabic"/>
          <w:sz w:val="24"/>
          <w:szCs w:val="24"/>
          <w:rtl/>
          <w:lang w:bidi="ar-EG"/>
        </w:rPr>
        <w:t xml:space="preserve">اتخـاذ القرار </w:t>
      </w:r>
      <w:r w:rsidR="0077169A">
        <w:rPr>
          <w:rFonts w:ascii="Simplified Arabic" w:eastAsia="Calibri" w:hAnsi="Simplified Arabic" w:cs="Simplified Arabic" w:hint="cs"/>
          <w:sz w:val="24"/>
          <w:szCs w:val="24"/>
          <w:rtl/>
          <w:lang w:bidi="ar-EG"/>
        </w:rPr>
        <w:t>إ</w:t>
      </w:r>
      <w:r w:rsidR="006B75CB">
        <w:rPr>
          <w:rFonts w:ascii="Simplified Arabic" w:eastAsia="Calibri" w:hAnsi="Simplified Arabic" w:cs="Simplified Arabic"/>
          <w:sz w:val="24"/>
          <w:szCs w:val="24"/>
          <w:rtl/>
          <w:lang w:bidi="ar-EG"/>
        </w:rPr>
        <w:t>نما تعت</w:t>
      </w:r>
      <w:r w:rsidR="00B559F4">
        <w:rPr>
          <w:rFonts w:ascii="Simplified Arabic" w:eastAsia="Calibri" w:hAnsi="Simplified Arabic" w:cs="Simplified Arabic"/>
          <w:sz w:val="24"/>
          <w:szCs w:val="24"/>
          <w:rtl/>
          <w:lang w:bidi="ar-EG"/>
        </w:rPr>
        <w:t xml:space="preserve">مد </w:t>
      </w:r>
      <w:r w:rsidR="00994E0D">
        <w:rPr>
          <w:rFonts w:ascii="Simplified Arabic" w:eastAsia="Calibri" w:hAnsi="Simplified Arabic" w:cs="Simplified Arabic" w:hint="cs"/>
          <w:sz w:val="24"/>
          <w:szCs w:val="24"/>
          <w:rtl/>
          <w:lang w:bidi="ar-EG"/>
        </w:rPr>
        <w:t>على</w:t>
      </w:r>
      <w:r w:rsidR="00994E0D" w:rsidRPr="0069662A">
        <w:rPr>
          <w:rFonts w:ascii="Simplified Arabic" w:eastAsia="Calibri" w:hAnsi="Simplified Arabic" w:cs="Simplified Arabic" w:hint="cs"/>
          <w:sz w:val="24"/>
          <w:szCs w:val="24"/>
          <w:rtl/>
          <w:lang w:bidi="ar-EG"/>
        </w:rPr>
        <w:t>:</w:t>
      </w:r>
    </w:p>
    <w:p w14:paraId="222FEC14" w14:textId="5669127F" w:rsidR="00842E82" w:rsidRPr="0037060C" w:rsidRDefault="00994E0D" w:rsidP="007E395E">
      <w:pPr>
        <w:numPr>
          <w:ilvl w:val="0"/>
          <w:numId w:val="14"/>
        </w:numPr>
        <w:shd w:val="clear" w:color="auto" w:fill="FFFFFF"/>
        <w:spacing w:after="0" w:line="259" w:lineRule="auto"/>
        <w:ind w:left="-330"/>
        <w:contextualSpacing/>
        <w:jc w:val="both"/>
        <w:rPr>
          <w:rFonts w:ascii="Simplified Arabic" w:eastAsia="Calibri" w:hAnsi="Simplified Arabic" w:cs="Simplified Arabic"/>
          <w:sz w:val="24"/>
          <w:szCs w:val="24"/>
        </w:rPr>
      </w:pPr>
      <w:r w:rsidRPr="00CA1A07">
        <w:rPr>
          <w:rFonts w:ascii="Simplified Arabic" w:eastAsia="Calibri" w:hAnsi="Simplified Arabic" w:cs="Simplified Arabic" w:hint="cs"/>
          <w:b/>
          <w:bCs/>
          <w:sz w:val="24"/>
          <w:szCs w:val="24"/>
          <w:rtl/>
          <w:lang w:bidi="ar-EG"/>
        </w:rPr>
        <w:t>ال</w:t>
      </w:r>
      <w:r>
        <w:rPr>
          <w:rFonts w:ascii="Simplified Arabic" w:eastAsia="Calibri" w:hAnsi="Simplified Arabic" w:cs="Simplified Arabic" w:hint="cs"/>
          <w:b/>
          <w:bCs/>
          <w:sz w:val="24"/>
          <w:szCs w:val="24"/>
          <w:rtl/>
          <w:lang w:bidi="ar-EG"/>
        </w:rPr>
        <w:t>أ</w:t>
      </w:r>
      <w:r w:rsidRPr="00CA1A07">
        <w:rPr>
          <w:rFonts w:ascii="Simplified Arabic" w:eastAsia="Calibri" w:hAnsi="Simplified Arabic" w:cs="Simplified Arabic" w:hint="cs"/>
          <w:b/>
          <w:bCs/>
          <w:sz w:val="24"/>
          <w:szCs w:val="24"/>
          <w:rtl/>
          <w:lang w:bidi="ar-EG"/>
        </w:rPr>
        <w:t>سلوب</w:t>
      </w:r>
      <w:r w:rsidR="00842E82" w:rsidRPr="00CA1A07">
        <w:rPr>
          <w:rFonts w:ascii="Simplified Arabic" w:eastAsia="Calibri" w:hAnsi="Simplified Arabic" w:cs="Simplified Arabic"/>
          <w:b/>
          <w:bCs/>
          <w:sz w:val="24"/>
          <w:szCs w:val="24"/>
          <w:rtl/>
          <w:lang w:bidi="ar-EG"/>
        </w:rPr>
        <w:t xml:space="preserve"> </w:t>
      </w:r>
      <w:r w:rsidR="0020708E" w:rsidRPr="00CA1A07">
        <w:rPr>
          <w:rFonts w:ascii="Simplified Arabic" w:eastAsia="Calibri" w:hAnsi="Simplified Arabic" w:cs="Simplified Arabic" w:hint="cs"/>
          <w:b/>
          <w:bCs/>
          <w:sz w:val="24"/>
          <w:szCs w:val="24"/>
          <w:rtl/>
          <w:lang w:bidi="ar-EG"/>
        </w:rPr>
        <w:t>التوجيهي</w:t>
      </w:r>
      <w:r w:rsidR="0020708E" w:rsidRPr="0037060C">
        <w:rPr>
          <w:rFonts w:ascii="Simplified Arabic" w:eastAsia="Calibri" w:hAnsi="Simplified Arabic" w:cs="Simplified Arabic"/>
          <w:sz w:val="24"/>
          <w:szCs w:val="24"/>
          <w:lang w:bidi="ar-EG"/>
        </w:rPr>
        <w:t xml:space="preserve">: </w:t>
      </w:r>
      <w:r w:rsidR="0020708E" w:rsidRPr="0037060C">
        <w:rPr>
          <w:rFonts w:ascii="Simplified Arabic" w:eastAsia="Calibri" w:hAnsi="Simplified Arabic" w:cs="Simplified Arabic" w:hint="cs"/>
          <w:sz w:val="24"/>
          <w:szCs w:val="24"/>
          <w:rtl/>
          <w:lang w:bidi="ar-EG"/>
        </w:rPr>
        <w:t>يقوم</w:t>
      </w:r>
      <w:r w:rsidR="00842E82" w:rsidRPr="0037060C">
        <w:rPr>
          <w:rFonts w:ascii="Simplified Arabic" w:eastAsia="Calibri" w:hAnsi="Simplified Arabic" w:cs="Simplified Arabic"/>
          <w:sz w:val="24"/>
          <w:szCs w:val="24"/>
          <w:rtl/>
          <w:lang w:bidi="ar-EG"/>
        </w:rPr>
        <w:t xml:space="preserve"> متخذ القرار بتحديد </w:t>
      </w:r>
      <w:r>
        <w:rPr>
          <w:rFonts w:ascii="Simplified Arabic" w:eastAsia="Calibri" w:hAnsi="Simplified Arabic" w:cs="Simplified Arabic" w:hint="cs"/>
          <w:sz w:val="24"/>
          <w:szCs w:val="24"/>
          <w:rtl/>
          <w:lang w:bidi="ar-EG"/>
        </w:rPr>
        <w:t>إ</w:t>
      </w:r>
      <w:r w:rsidR="00842E82" w:rsidRPr="0037060C">
        <w:rPr>
          <w:rFonts w:ascii="Simplified Arabic" w:eastAsia="Calibri" w:hAnsi="Simplified Arabic" w:cs="Simplified Arabic"/>
          <w:sz w:val="24"/>
          <w:szCs w:val="24"/>
          <w:rtl/>
          <w:lang w:bidi="ar-EG"/>
        </w:rPr>
        <w:t>يجابيات وسلبيات المشك</w:t>
      </w:r>
      <w:r w:rsidR="00160A09">
        <w:rPr>
          <w:rFonts w:ascii="Simplified Arabic" w:eastAsia="Calibri" w:hAnsi="Simplified Arabic" w:cs="Simplified Arabic" w:hint="cs"/>
          <w:sz w:val="24"/>
          <w:szCs w:val="24"/>
          <w:rtl/>
          <w:lang w:bidi="ar-EG"/>
        </w:rPr>
        <w:t>ل</w:t>
      </w:r>
      <w:r w:rsidR="00842E82" w:rsidRPr="0037060C">
        <w:rPr>
          <w:rFonts w:ascii="Simplified Arabic" w:eastAsia="Calibri" w:hAnsi="Simplified Arabic" w:cs="Simplified Arabic"/>
          <w:sz w:val="24"/>
          <w:szCs w:val="24"/>
          <w:rtl/>
          <w:lang w:bidi="ar-EG"/>
        </w:rPr>
        <w:t xml:space="preserve">ة محل البحث وفقاً لمعرفته الشخصية </w:t>
      </w:r>
      <w:r w:rsidR="00160A09" w:rsidRPr="0037060C">
        <w:rPr>
          <w:rFonts w:ascii="Simplified Arabic" w:eastAsia="Calibri" w:hAnsi="Simplified Arabic" w:cs="Simplified Arabic" w:hint="cs"/>
          <w:sz w:val="24"/>
          <w:szCs w:val="24"/>
          <w:rtl/>
        </w:rPr>
        <w:t>وال</w:t>
      </w:r>
      <w:r w:rsidR="00160A09">
        <w:rPr>
          <w:rFonts w:ascii="Simplified Arabic" w:eastAsia="Calibri" w:hAnsi="Simplified Arabic" w:cs="Simplified Arabic" w:hint="cs"/>
          <w:sz w:val="24"/>
          <w:szCs w:val="24"/>
          <w:rtl/>
        </w:rPr>
        <w:t>ا</w:t>
      </w:r>
      <w:r w:rsidR="00160A09" w:rsidRPr="0037060C">
        <w:rPr>
          <w:rFonts w:ascii="Simplified Arabic" w:eastAsia="Calibri" w:hAnsi="Simplified Arabic" w:cs="Simplified Arabic" w:hint="cs"/>
          <w:sz w:val="24"/>
          <w:szCs w:val="24"/>
          <w:rtl/>
        </w:rPr>
        <w:t>عتماد</w:t>
      </w:r>
      <w:r w:rsidR="00842E82" w:rsidRPr="0037060C">
        <w:rPr>
          <w:rFonts w:ascii="Simplified Arabic" w:eastAsia="Calibri" w:hAnsi="Simplified Arabic" w:cs="Simplified Arabic"/>
          <w:sz w:val="24"/>
          <w:szCs w:val="24"/>
          <w:rtl/>
        </w:rPr>
        <w:t xml:space="preserve"> على تجاربه السابقة </w:t>
      </w:r>
      <w:r w:rsidR="0020708E" w:rsidRPr="0037060C">
        <w:rPr>
          <w:rFonts w:ascii="Simplified Arabic" w:eastAsia="Calibri" w:hAnsi="Simplified Arabic" w:cs="Simplified Arabic" w:hint="cs"/>
          <w:sz w:val="24"/>
          <w:szCs w:val="24"/>
          <w:rtl/>
        </w:rPr>
        <w:t>في</w:t>
      </w:r>
      <w:r w:rsidR="00842E82" w:rsidRPr="0037060C">
        <w:rPr>
          <w:rFonts w:ascii="Simplified Arabic" w:eastAsia="Calibri" w:hAnsi="Simplified Arabic" w:cs="Simplified Arabic"/>
          <w:sz w:val="24"/>
          <w:szCs w:val="24"/>
          <w:rtl/>
        </w:rPr>
        <w:t xml:space="preserve"> اتخاذ القرارات</w:t>
      </w:r>
      <w:r w:rsidR="0051266A">
        <w:rPr>
          <w:rFonts w:ascii="Simplified Arabic" w:eastAsia="Calibri" w:hAnsi="Simplified Arabic" w:cs="Simplified Arabic" w:hint="cs"/>
          <w:sz w:val="24"/>
          <w:szCs w:val="24"/>
          <w:rtl/>
        </w:rPr>
        <w:t>؛</w:t>
      </w:r>
      <w:r w:rsidR="00842E82" w:rsidRPr="0037060C">
        <w:rPr>
          <w:rFonts w:ascii="Simplified Arabic" w:eastAsia="Calibri" w:hAnsi="Simplified Arabic" w:cs="Simplified Arabic"/>
          <w:sz w:val="24"/>
          <w:szCs w:val="24"/>
          <w:rtl/>
        </w:rPr>
        <w:t xml:space="preserve"> حيث يعتمد على حكمه الشخصي </w:t>
      </w:r>
      <w:r w:rsidR="00160A09" w:rsidRPr="0037060C">
        <w:rPr>
          <w:rFonts w:ascii="Simplified Arabic" w:eastAsia="Calibri" w:hAnsi="Simplified Arabic" w:cs="Simplified Arabic" w:hint="cs"/>
          <w:sz w:val="24"/>
          <w:szCs w:val="24"/>
          <w:rtl/>
        </w:rPr>
        <w:t>لإدراك</w:t>
      </w:r>
      <w:r w:rsidR="00842E82" w:rsidRPr="0037060C">
        <w:rPr>
          <w:rFonts w:ascii="Simplified Arabic" w:eastAsia="Calibri" w:hAnsi="Simplified Arabic" w:cs="Simplified Arabic"/>
          <w:sz w:val="24"/>
          <w:szCs w:val="24"/>
          <w:rtl/>
        </w:rPr>
        <w:t xml:space="preserve"> المواقف والمشكلات وتقدير أبعادها</w:t>
      </w:r>
      <w:r w:rsidR="0051266A">
        <w:rPr>
          <w:rFonts w:ascii="Simplified Arabic" w:eastAsia="Calibri" w:hAnsi="Simplified Arabic" w:cs="Simplified Arabic" w:hint="cs"/>
          <w:sz w:val="24"/>
          <w:szCs w:val="24"/>
          <w:rtl/>
        </w:rPr>
        <w:t>،</w:t>
      </w:r>
      <w:r w:rsidR="00842E82" w:rsidRPr="0037060C">
        <w:rPr>
          <w:rFonts w:ascii="Simplified Arabic" w:eastAsia="Calibri" w:hAnsi="Simplified Arabic" w:cs="Simplified Arabic"/>
          <w:sz w:val="24"/>
          <w:szCs w:val="24"/>
          <w:rtl/>
        </w:rPr>
        <w:t xml:space="preserve"> لكـن يعيب على هذا الأسـلوب انه لا يـخـلو مـن </w:t>
      </w:r>
      <w:r w:rsidR="0020708E" w:rsidRPr="0037060C">
        <w:rPr>
          <w:rFonts w:ascii="Simplified Arabic" w:eastAsia="Calibri" w:hAnsi="Simplified Arabic" w:cs="Simplified Arabic" w:hint="cs"/>
          <w:sz w:val="24"/>
          <w:szCs w:val="24"/>
          <w:rtl/>
        </w:rPr>
        <w:t>المخاطر نتيجة</w:t>
      </w:r>
      <w:r w:rsidR="00842E82" w:rsidRPr="0037060C">
        <w:rPr>
          <w:rFonts w:ascii="Simplified Arabic" w:eastAsia="Calibri" w:hAnsi="Simplified Arabic" w:cs="Simplified Arabic"/>
          <w:sz w:val="24"/>
          <w:szCs w:val="24"/>
          <w:rtl/>
        </w:rPr>
        <w:t xml:space="preserve"> اتخاذ القرار بشكل فردى وسريع دون وجود معلومات كافية</w:t>
      </w:r>
      <w:r w:rsidR="0051266A">
        <w:rPr>
          <w:rFonts w:ascii="Simplified Arabic" w:eastAsia="Calibri" w:hAnsi="Simplified Arabic" w:cs="Simplified Arabic" w:hint="cs"/>
          <w:sz w:val="24"/>
          <w:szCs w:val="24"/>
          <w:rtl/>
        </w:rPr>
        <w:t>؛</w:t>
      </w:r>
      <w:r w:rsidR="00842E82" w:rsidRPr="0037060C">
        <w:rPr>
          <w:rFonts w:ascii="Simplified Arabic" w:eastAsia="Calibri" w:hAnsi="Simplified Arabic" w:cs="Simplified Arabic"/>
          <w:sz w:val="24"/>
          <w:szCs w:val="24"/>
          <w:rtl/>
        </w:rPr>
        <w:t xml:space="preserve"> </w:t>
      </w:r>
      <w:r w:rsidR="0051266A">
        <w:rPr>
          <w:rFonts w:ascii="Simplified Arabic" w:eastAsia="Calibri" w:hAnsi="Simplified Arabic" w:cs="Simplified Arabic" w:hint="cs"/>
          <w:sz w:val="24"/>
          <w:szCs w:val="24"/>
          <w:rtl/>
        </w:rPr>
        <w:t xml:space="preserve">كما </w:t>
      </w:r>
      <w:r w:rsidR="00192E65">
        <w:rPr>
          <w:rFonts w:ascii="Simplified Arabic" w:eastAsia="Calibri" w:hAnsi="Simplified Arabic" w:cs="Simplified Arabic" w:hint="cs"/>
          <w:sz w:val="24"/>
          <w:szCs w:val="24"/>
          <w:rtl/>
        </w:rPr>
        <w:t>أ</w:t>
      </w:r>
      <w:r w:rsidR="0051266A">
        <w:rPr>
          <w:rFonts w:ascii="Simplified Arabic" w:eastAsia="Calibri" w:hAnsi="Simplified Arabic" w:cs="Simplified Arabic" w:hint="cs"/>
          <w:sz w:val="24"/>
          <w:szCs w:val="24"/>
          <w:rtl/>
        </w:rPr>
        <w:t>ن</w:t>
      </w:r>
      <w:r w:rsidR="00192E65">
        <w:rPr>
          <w:rFonts w:ascii="Simplified Arabic" w:eastAsia="Calibri" w:hAnsi="Simplified Arabic" w:cs="Simplified Arabic" w:hint="cs"/>
          <w:sz w:val="24"/>
          <w:szCs w:val="24"/>
          <w:rtl/>
        </w:rPr>
        <w:t>ه</w:t>
      </w:r>
      <w:r w:rsidR="00842E82" w:rsidRPr="0037060C">
        <w:rPr>
          <w:rFonts w:ascii="Simplified Arabic" w:eastAsia="Calibri" w:hAnsi="Simplified Arabic" w:cs="Simplified Arabic"/>
          <w:sz w:val="24"/>
          <w:szCs w:val="24"/>
          <w:rtl/>
        </w:rPr>
        <w:t xml:space="preserve"> من غير الممكن ان تتطابق المواقف الحالية مع مواقف سابقة. </w:t>
      </w:r>
    </w:p>
    <w:p w14:paraId="2380720A" w14:textId="52499FE4" w:rsidR="00842E82" w:rsidRDefault="00842E82" w:rsidP="006547C9">
      <w:pPr>
        <w:numPr>
          <w:ilvl w:val="0"/>
          <w:numId w:val="14"/>
        </w:numPr>
        <w:shd w:val="clear" w:color="auto" w:fill="FFFFFF"/>
        <w:spacing w:after="0" w:line="259" w:lineRule="auto"/>
        <w:ind w:left="-330" w:hanging="180"/>
        <w:contextualSpacing/>
        <w:jc w:val="both"/>
        <w:rPr>
          <w:rFonts w:ascii="Simplified Arabic" w:eastAsia="Calibri" w:hAnsi="Simplified Arabic" w:cs="Simplified Arabic"/>
          <w:sz w:val="24"/>
          <w:szCs w:val="24"/>
        </w:rPr>
      </w:pPr>
      <w:r w:rsidRPr="00CA1A07">
        <w:rPr>
          <w:rFonts w:ascii="Simplified Arabic" w:eastAsia="Calibri" w:hAnsi="Simplified Arabic" w:cs="Simplified Arabic"/>
          <w:b/>
          <w:bCs/>
          <w:sz w:val="24"/>
          <w:szCs w:val="24"/>
          <w:rtl/>
          <w:lang w:bidi="ar-EG"/>
        </w:rPr>
        <w:t>ال</w:t>
      </w:r>
      <w:r w:rsidR="00994E0D">
        <w:rPr>
          <w:rFonts w:ascii="Simplified Arabic" w:eastAsia="Calibri" w:hAnsi="Simplified Arabic" w:cs="Simplified Arabic" w:hint="cs"/>
          <w:b/>
          <w:bCs/>
          <w:sz w:val="24"/>
          <w:szCs w:val="24"/>
          <w:rtl/>
          <w:lang w:bidi="ar-EG"/>
        </w:rPr>
        <w:t>أ</w:t>
      </w:r>
      <w:r w:rsidRPr="00CA1A07">
        <w:rPr>
          <w:rFonts w:ascii="Simplified Arabic" w:eastAsia="Calibri" w:hAnsi="Simplified Arabic" w:cs="Simplified Arabic"/>
          <w:b/>
          <w:bCs/>
          <w:sz w:val="24"/>
          <w:szCs w:val="24"/>
          <w:rtl/>
          <w:lang w:bidi="ar-EG"/>
        </w:rPr>
        <w:t xml:space="preserve">سلوب </w:t>
      </w:r>
      <w:r w:rsidR="0020708E" w:rsidRPr="00CA1A07">
        <w:rPr>
          <w:rFonts w:ascii="Simplified Arabic" w:eastAsia="Calibri" w:hAnsi="Simplified Arabic" w:cs="Simplified Arabic" w:hint="cs"/>
          <w:b/>
          <w:bCs/>
          <w:sz w:val="24"/>
          <w:szCs w:val="24"/>
          <w:rtl/>
          <w:lang w:bidi="ar-EG"/>
        </w:rPr>
        <w:t>التحليلي</w:t>
      </w:r>
      <w:r w:rsidR="0020708E" w:rsidRPr="0037060C">
        <w:rPr>
          <w:rFonts w:ascii="Simplified Arabic" w:eastAsia="Calibri" w:hAnsi="Simplified Arabic" w:cs="Simplified Arabic" w:hint="cs"/>
          <w:sz w:val="24"/>
          <w:szCs w:val="24"/>
          <w:rtl/>
        </w:rPr>
        <w:t>: قيام</w:t>
      </w:r>
      <w:r w:rsidRPr="0037060C">
        <w:rPr>
          <w:rFonts w:ascii="Simplified Arabic" w:eastAsia="Calibri" w:hAnsi="Simplified Arabic" w:cs="Simplified Arabic"/>
          <w:sz w:val="24"/>
          <w:szCs w:val="24"/>
          <w:rtl/>
        </w:rPr>
        <w:t xml:space="preserve"> متخذي القرار بدراسة كافة المعلومات والبيانات لوضع كافة </w:t>
      </w:r>
      <w:r w:rsidR="005303BC" w:rsidRPr="0037060C">
        <w:rPr>
          <w:rFonts w:ascii="Simplified Arabic" w:eastAsia="Calibri" w:hAnsi="Simplified Arabic" w:cs="Simplified Arabic" w:hint="cs"/>
          <w:sz w:val="24"/>
          <w:szCs w:val="24"/>
          <w:rtl/>
        </w:rPr>
        <w:t>ال</w:t>
      </w:r>
      <w:r w:rsidR="005303BC">
        <w:rPr>
          <w:rFonts w:ascii="Simplified Arabic" w:eastAsia="Calibri" w:hAnsi="Simplified Arabic" w:cs="Simplified Arabic" w:hint="cs"/>
          <w:sz w:val="24"/>
          <w:szCs w:val="24"/>
          <w:rtl/>
        </w:rPr>
        <w:t>ا</w:t>
      </w:r>
      <w:r w:rsidR="005303BC" w:rsidRPr="0037060C">
        <w:rPr>
          <w:rFonts w:ascii="Simplified Arabic" w:eastAsia="Calibri" w:hAnsi="Simplified Arabic" w:cs="Simplified Arabic" w:hint="cs"/>
          <w:sz w:val="24"/>
          <w:szCs w:val="24"/>
          <w:rtl/>
        </w:rPr>
        <w:t>حتمالات</w:t>
      </w:r>
      <w:r w:rsidRPr="0037060C">
        <w:rPr>
          <w:rFonts w:ascii="Simplified Arabic" w:eastAsia="Calibri" w:hAnsi="Simplified Arabic" w:cs="Simplified Arabic"/>
          <w:sz w:val="24"/>
          <w:szCs w:val="24"/>
          <w:rtl/>
        </w:rPr>
        <w:t xml:space="preserve"> </w:t>
      </w:r>
      <w:r w:rsidR="0020708E" w:rsidRPr="0037060C">
        <w:rPr>
          <w:rFonts w:ascii="Simplified Arabic" w:eastAsia="Calibri" w:hAnsi="Simplified Arabic" w:cs="Simplified Arabic" w:hint="cs"/>
          <w:sz w:val="24"/>
          <w:szCs w:val="24"/>
          <w:rtl/>
        </w:rPr>
        <w:t>والبدائل ذات</w:t>
      </w:r>
      <w:r w:rsidRPr="0037060C">
        <w:rPr>
          <w:rFonts w:ascii="Simplified Arabic" w:eastAsia="Calibri" w:hAnsi="Simplified Arabic" w:cs="Simplified Arabic"/>
          <w:sz w:val="24"/>
          <w:szCs w:val="24"/>
          <w:rtl/>
        </w:rPr>
        <w:t xml:space="preserve"> الصلة بالمشكلة محل الدراسة ومن ثم اختيار البديل </w:t>
      </w:r>
      <w:r w:rsidR="0020708E" w:rsidRPr="0037060C">
        <w:rPr>
          <w:rFonts w:ascii="Simplified Arabic" w:eastAsia="Calibri" w:hAnsi="Simplified Arabic" w:cs="Simplified Arabic" w:hint="cs"/>
          <w:sz w:val="24"/>
          <w:szCs w:val="24"/>
          <w:rtl/>
        </w:rPr>
        <w:t>الأمثل</w:t>
      </w:r>
      <w:r w:rsidR="005303BC">
        <w:rPr>
          <w:rFonts w:ascii="Simplified Arabic" w:eastAsia="Calibri" w:hAnsi="Simplified Arabic" w:cs="Simplified Arabic" w:hint="cs"/>
          <w:sz w:val="24"/>
          <w:szCs w:val="24"/>
          <w:rtl/>
        </w:rPr>
        <w:t>؛</w:t>
      </w:r>
      <w:r w:rsidRPr="0037060C">
        <w:rPr>
          <w:rFonts w:ascii="Simplified Arabic" w:eastAsia="Calibri" w:hAnsi="Simplified Arabic" w:cs="Simplified Arabic"/>
          <w:sz w:val="24"/>
          <w:szCs w:val="24"/>
          <w:rtl/>
        </w:rPr>
        <w:t xml:space="preserve"> وع</w:t>
      </w:r>
      <w:r w:rsidR="0020708E">
        <w:rPr>
          <w:rFonts w:ascii="Simplified Arabic" w:eastAsia="Calibri" w:hAnsi="Simplified Arabic" w:cs="Simplified Arabic"/>
          <w:sz w:val="24"/>
          <w:szCs w:val="24"/>
          <w:rtl/>
        </w:rPr>
        <w:t xml:space="preserve">لى الرغم من شمول هذا الاسلوب </w:t>
      </w:r>
      <w:r w:rsidR="0020708E">
        <w:rPr>
          <w:rFonts w:ascii="Simplified Arabic" w:eastAsia="Calibri" w:hAnsi="Simplified Arabic" w:cs="Simplified Arabic" w:hint="cs"/>
          <w:sz w:val="24"/>
          <w:szCs w:val="24"/>
          <w:rtl/>
        </w:rPr>
        <w:t>إلا</w:t>
      </w:r>
      <w:r w:rsidRPr="0037060C">
        <w:rPr>
          <w:rFonts w:ascii="Simplified Arabic" w:eastAsia="Calibri" w:hAnsi="Simplified Arabic" w:cs="Simplified Arabic"/>
          <w:sz w:val="24"/>
          <w:szCs w:val="24"/>
          <w:rtl/>
        </w:rPr>
        <w:t xml:space="preserve"> انه يستغرق الكثير من الوقت.</w:t>
      </w:r>
    </w:p>
    <w:p w14:paraId="11A3BB02" w14:textId="4A621792" w:rsidR="00842E82" w:rsidRPr="00696381" w:rsidRDefault="00842E82" w:rsidP="006547C9">
      <w:pPr>
        <w:numPr>
          <w:ilvl w:val="0"/>
          <w:numId w:val="14"/>
        </w:numPr>
        <w:shd w:val="clear" w:color="auto" w:fill="FFFFFF"/>
        <w:spacing w:after="0" w:line="259" w:lineRule="auto"/>
        <w:ind w:left="-330" w:hanging="180"/>
        <w:contextualSpacing/>
        <w:jc w:val="both"/>
        <w:rPr>
          <w:rFonts w:ascii="Simplified Arabic" w:eastAsia="Calibri" w:hAnsi="Simplified Arabic" w:cs="Simplified Arabic"/>
          <w:sz w:val="24"/>
          <w:szCs w:val="24"/>
        </w:rPr>
      </w:pPr>
      <w:r w:rsidRPr="00CA1A07">
        <w:rPr>
          <w:rFonts w:ascii="Simplified Arabic" w:eastAsia="Calibri" w:hAnsi="Simplified Arabic" w:cs="Simplified Arabic"/>
          <w:b/>
          <w:bCs/>
          <w:sz w:val="24"/>
          <w:szCs w:val="24"/>
          <w:rtl/>
          <w:lang w:bidi="ar-EG"/>
        </w:rPr>
        <w:t xml:space="preserve">الأسلوب </w:t>
      </w:r>
      <w:r w:rsidR="0020708E" w:rsidRPr="00CA1A07">
        <w:rPr>
          <w:rFonts w:ascii="Simplified Arabic" w:eastAsia="Calibri" w:hAnsi="Simplified Arabic" w:cs="Simplified Arabic" w:hint="cs"/>
          <w:b/>
          <w:bCs/>
          <w:sz w:val="24"/>
          <w:szCs w:val="24"/>
          <w:rtl/>
          <w:lang w:bidi="ar-EG"/>
        </w:rPr>
        <w:t>المفاهيمي</w:t>
      </w:r>
      <w:r w:rsidR="0020708E" w:rsidRPr="00696381">
        <w:rPr>
          <w:rFonts w:ascii="Simplified Arabic" w:eastAsia="Calibri" w:hAnsi="Simplified Arabic" w:cs="Simplified Arabic" w:hint="cs"/>
          <w:sz w:val="24"/>
          <w:szCs w:val="24"/>
          <w:rtl/>
        </w:rPr>
        <w:t>:</w:t>
      </w:r>
      <w:r w:rsidRPr="00696381">
        <w:rPr>
          <w:rFonts w:ascii="Simplified Arabic" w:eastAsia="Calibri" w:hAnsi="Simplified Arabic" w:cs="Simplified Arabic"/>
          <w:sz w:val="24"/>
          <w:szCs w:val="24"/>
          <w:rtl/>
        </w:rPr>
        <w:t xml:space="preserve"> يقوم متخذي القرار </w:t>
      </w:r>
      <w:r w:rsidR="00160A09" w:rsidRPr="00696381">
        <w:rPr>
          <w:rFonts w:ascii="Simplified Arabic" w:eastAsia="Calibri" w:hAnsi="Simplified Arabic" w:cs="Simplified Arabic" w:hint="cs"/>
          <w:sz w:val="24"/>
          <w:szCs w:val="24"/>
          <w:rtl/>
        </w:rPr>
        <w:t>بالاستماع</w:t>
      </w:r>
      <w:r w:rsidRPr="00696381">
        <w:rPr>
          <w:rFonts w:ascii="Simplified Arabic" w:eastAsia="Calibri" w:hAnsi="Simplified Arabic" w:cs="Simplified Arabic"/>
          <w:sz w:val="24"/>
          <w:szCs w:val="24"/>
          <w:rtl/>
        </w:rPr>
        <w:t xml:space="preserve"> الى وجهات النظر المختلفة</w:t>
      </w:r>
      <w:r w:rsidR="007204FC">
        <w:rPr>
          <w:rFonts w:ascii="Simplified Arabic" w:eastAsia="Calibri" w:hAnsi="Simplified Arabic" w:cs="Simplified Arabic" w:hint="cs"/>
          <w:sz w:val="24"/>
          <w:szCs w:val="24"/>
          <w:rtl/>
        </w:rPr>
        <w:t>؛</w:t>
      </w:r>
      <w:r w:rsidRPr="00696381">
        <w:rPr>
          <w:rFonts w:ascii="Simplified Arabic" w:eastAsia="Calibri" w:hAnsi="Simplified Arabic" w:cs="Simplified Arabic"/>
          <w:sz w:val="24"/>
          <w:szCs w:val="24"/>
          <w:rtl/>
        </w:rPr>
        <w:t xml:space="preserve"> وتشجيع التفكير الإبداعي وبناء سيناريوهات </w:t>
      </w:r>
      <w:r w:rsidR="0020708E" w:rsidRPr="00696381">
        <w:rPr>
          <w:rFonts w:ascii="Simplified Arabic" w:eastAsia="Calibri" w:hAnsi="Simplified Arabic" w:cs="Simplified Arabic" w:hint="cs"/>
          <w:sz w:val="24"/>
          <w:szCs w:val="24"/>
          <w:rtl/>
        </w:rPr>
        <w:t>للمستقبل</w:t>
      </w:r>
      <w:r w:rsidR="007204FC">
        <w:rPr>
          <w:rFonts w:ascii="Simplified Arabic" w:eastAsia="Calibri" w:hAnsi="Simplified Arabic" w:cs="Simplified Arabic" w:hint="cs"/>
          <w:sz w:val="24"/>
          <w:szCs w:val="24"/>
          <w:rtl/>
        </w:rPr>
        <w:t xml:space="preserve">؛ </w:t>
      </w:r>
      <w:r w:rsidR="0020708E" w:rsidRPr="00696381">
        <w:rPr>
          <w:rFonts w:ascii="Simplified Arabic" w:eastAsia="Calibri" w:hAnsi="Simplified Arabic" w:cs="Simplified Arabic" w:hint="cs"/>
          <w:sz w:val="24"/>
          <w:szCs w:val="24"/>
          <w:rtl/>
        </w:rPr>
        <w:t>ويمكن</w:t>
      </w:r>
      <w:r w:rsidRPr="00696381">
        <w:rPr>
          <w:rFonts w:ascii="Simplified Arabic" w:eastAsia="Calibri" w:hAnsi="Simplified Arabic" w:cs="Simplified Arabic"/>
          <w:sz w:val="24"/>
          <w:szCs w:val="24"/>
          <w:rtl/>
        </w:rPr>
        <w:t xml:space="preserve"> استخدام هذا </w:t>
      </w:r>
      <w:r w:rsidR="00160A09" w:rsidRPr="00696381">
        <w:rPr>
          <w:rFonts w:ascii="Simplified Arabic" w:eastAsia="Calibri" w:hAnsi="Simplified Arabic" w:cs="Simplified Arabic" w:hint="cs"/>
          <w:sz w:val="24"/>
          <w:szCs w:val="24"/>
          <w:rtl/>
        </w:rPr>
        <w:t>الأسلوب</w:t>
      </w:r>
      <w:r w:rsidRPr="00696381">
        <w:rPr>
          <w:rFonts w:ascii="Simplified Arabic" w:eastAsia="Calibri" w:hAnsi="Simplified Arabic" w:cs="Simplified Arabic"/>
          <w:sz w:val="24"/>
          <w:szCs w:val="24"/>
          <w:rtl/>
        </w:rPr>
        <w:t xml:space="preserve"> للتخطيط طويل الاجل فلا يمكن استخدامه حال المواقف الطارئة </w:t>
      </w:r>
      <w:r w:rsidR="0020708E" w:rsidRPr="00696381">
        <w:rPr>
          <w:rFonts w:ascii="Simplified Arabic" w:eastAsia="Calibri" w:hAnsi="Simplified Arabic" w:cs="Simplified Arabic" w:hint="cs"/>
          <w:sz w:val="24"/>
          <w:szCs w:val="24"/>
          <w:rtl/>
        </w:rPr>
        <w:t>التي</w:t>
      </w:r>
      <w:r w:rsidRPr="00696381">
        <w:rPr>
          <w:rFonts w:ascii="Simplified Arabic" w:eastAsia="Calibri" w:hAnsi="Simplified Arabic" w:cs="Simplified Arabic"/>
          <w:sz w:val="24"/>
          <w:szCs w:val="24"/>
          <w:rtl/>
        </w:rPr>
        <w:t xml:space="preserve"> تتطلب سرعة البت فيها</w:t>
      </w:r>
      <w:r w:rsidR="007204FC">
        <w:rPr>
          <w:rFonts w:ascii="Simplified Arabic" w:eastAsia="Calibri" w:hAnsi="Simplified Arabic" w:cs="Simplified Arabic" w:hint="cs"/>
          <w:sz w:val="24"/>
          <w:szCs w:val="24"/>
          <w:rtl/>
        </w:rPr>
        <w:t>؛</w:t>
      </w:r>
      <w:r w:rsidRPr="00696381">
        <w:rPr>
          <w:rFonts w:ascii="Simplified Arabic" w:eastAsia="Calibri" w:hAnsi="Simplified Arabic" w:cs="Simplified Arabic"/>
          <w:sz w:val="24"/>
          <w:szCs w:val="24"/>
          <w:rtl/>
        </w:rPr>
        <w:t xml:space="preserve"> كما انه لا يتم بالمؤسسات </w:t>
      </w:r>
      <w:r w:rsidR="0020708E" w:rsidRPr="00696381">
        <w:rPr>
          <w:rFonts w:ascii="Simplified Arabic" w:eastAsia="Calibri" w:hAnsi="Simplified Arabic" w:cs="Simplified Arabic" w:hint="cs"/>
          <w:sz w:val="24"/>
          <w:szCs w:val="24"/>
          <w:rtl/>
        </w:rPr>
        <w:t>الحكومية.</w:t>
      </w:r>
      <w:r w:rsidRPr="00696381">
        <w:rPr>
          <w:rFonts w:ascii="Simplified Arabic" w:eastAsia="Calibri" w:hAnsi="Simplified Arabic" w:cs="Simplified Arabic"/>
          <w:sz w:val="24"/>
          <w:szCs w:val="24"/>
          <w:rtl/>
        </w:rPr>
        <w:t xml:space="preserve"> </w:t>
      </w:r>
    </w:p>
    <w:p w14:paraId="5149F93E" w14:textId="6FFAB171" w:rsidR="00842E82" w:rsidRDefault="00842E82" w:rsidP="006547C9">
      <w:pPr>
        <w:numPr>
          <w:ilvl w:val="0"/>
          <w:numId w:val="14"/>
        </w:numPr>
        <w:shd w:val="clear" w:color="auto" w:fill="FFFFFF"/>
        <w:spacing w:after="0" w:line="259" w:lineRule="auto"/>
        <w:ind w:left="-330" w:hanging="180"/>
        <w:contextualSpacing/>
        <w:jc w:val="both"/>
        <w:rPr>
          <w:rFonts w:ascii="Simplified Arabic" w:eastAsia="Calibri" w:hAnsi="Simplified Arabic" w:cs="Simplified Arabic"/>
          <w:sz w:val="24"/>
          <w:szCs w:val="24"/>
        </w:rPr>
      </w:pPr>
      <w:r w:rsidRPr="0069662A">
        <w:rPr>
          <w:rFonts w:ascii="Simplified Arabic" w:eastAsia="Calibri" w:hAnsi="Simplified Arabic" w:cs="Simplified Arabic"/>
          <w:sz w:val="24"/>
          <w:szCs w:val="24"/>
          <w:rtl/>
        </w:rPr>
        <w:t xml:space="preserve"> </w:t>
      </w:r>
      <w:r w:rsidRPr="00CA1A07">
        <w:rPr>
          <w:rFonts w:ascii="Simplified Arabic" w:eastAsia="Calibri" w:hAnsi="Simplified Arabic" w:cs="Simplified Arabic"/>
          <w:b/>
          <w:bCs/>
          <w:sz w:val="24"/>
          <w:szCs w:val="24"/>
          <w:rtl/>
          <w:lang w:bidi="ar-EG"/>
        </w:rPr>
        <w:t>الأسلوب السلوكي</w:t>
      </w:r>
      <w:r w:rsidRPr="0069662A">
        <w:rPr>
          <w:rFonts w:ascii="Simplified Arabic" w:eastAsia="Calibri" w:hAnsi="Simplified Arabic" w:cs="Simplified Arabic"/>
          <w:sz w:val="24"/>
          <w:szCs w:val="24"/>
          <w:rtl/>
        </w:rPr>
        <w:t xml:space="preserve">: </w:t>
      </w:r>
      <w:r w:rsidRPr="0037060C">
        <w:rPr>
          <w:rFonts w:ascii="Simplified Arabic" w:eastAsia="Calibri" w:hAnsi="Simplified Arabic" w:cs="Simplified Arabic"/>
          <w:sz w:val="24"/>
          <w:szCs w:val="24"/>
          <w:rtl/>
        </w:rPr>
        <w:t>يتشابه هذا ال</w:t>
      </w:r>
      <w:r w:rsidR="007204FC">
        <w:rPr>
          <w:rFonts w:ascii="Simplified Arabic" w:eastAsia="Calibri" w:hAnsi="Simplified Arabic" w:cs="Simplified Arabic" w:hint="cs"/>
          <w:sz w:val="24"/>
          <w:szCs w:val="24"/>
          <w:rtl/>
        </w:rPr>
        <w:t>أ</w:t>
      </w:r>
      <w:r w:rsidRPr="0037060C">
        <w:rPr>
          <w:rFonts w:ascii="Simplified Arabic" w:eastAsia="Calibri" w:hAnsi="Simplified Arabic" w:cs="Simplified Arabic"/>
          <w:sz w:val="24"/>
          <w:szCs w:val="24"/>
          <w:rtl/>
        </w:rPr>
        <w:t xml:space="preserve">سلوب مع الاسلوب المفاهيمي </w:t>
      </w:r>
      <w:r w:rsidR="007204FC">
        <w:rPr>
          <w:rFonts w:ascii="Simplified Arabic" w:eastAsia="Calibri" w:hAnsi="Simplified Arabic" w:cs="Simplified Arabic" w:hint="cs"/>
          <w:sz w:val="24"/>
          <w:szCs w:val="24"/>
          <w:rtl/>
        </w:rPr>
        <w:t>إ</w:t>
      </w:r>
      <w:r w:rsidRPr="0037060C">
        <w:rPr>
          <w:rFonts w:ascii="Simplified Arabic" w:eastAsia="Calibri" w:hAnsi="Simplified Arabic" w:cs="Simplified Arabic"/>
          <w:sz w:val="24"/>
          <w:szCs w:val="24"/>
          <w:rtl/>
        </w:rPr>
        <w:t xml:space="preserve">لا </w:t>
      </w:r>
      <w:r w:rsidR="007204FC">
        <w:rPr>
          <w:rFonts w:ascii="Simplified Arabic" w:eastAsia="Calibri" w:hAnsi="Simplified Arabic" w:cs="Simplified Arabic" w:hint="cs"/>
          <w:sz w:val="24"/>
          <w:szCs w:val="24"/>
          <w:rtl/>
        </w:rPr>
        <w:t>أ</w:t>
      </w:r>
      <w:r w:rsidRPr="0037060C">
        <w:rPr>
          <w:rFonts w:ascii="Simplified Arabic" w:eastAsia="Calibri" w:hAnsi="Simplified Arabic" w:cs="Simplified Arabic"/>
          <w:sz w:val="24"/>
          <w:szCs w:val="24"/>
          <w:rtl/>
        </w:rPr>
        <w:t>نه بدلا</w:t>
      </w:r>
      <w:r w:rsidR="007204FC">
        <w:rPr>
          <w:rFonts w:ascii="Simplified Arabic" w:eastAsia="Calibri" w:hAnsi="Simplified Arabic" w:cs="Simplified Arabic" w:hint="cs"/>
          <w:sz w:val="24"/>
          <w:szCs w:val="24"/>
          <w:rtl/>
        </w:rPr>
        <w:t>ً</w:t>
      </w:r>
      <w:r w:rsidRPr="0037060C">
        <w:rPr>
          <w:rFonts w:ascii="Simplified Arabic" w:eastAsia="Calibri" w:hAnsi="Simplified Arabic" w:cs="Simplified Arabic"/>
          <w:sz w:val="24"/>
          <w:szCs w:val="24"/>
          <w:rtl/>
        </w:rPr>
        <w:t xml:space="preserve"> من اللجوء الى العصف الذهني كما </w:t>
      </w:r>
      <w:r w:rsidR="00B177EE" w:rsidRPr="0037060C">
        <w:rPr>
          <w:rFonts w:ascii="Simplified Arabic" w:eastAsia="Calibri" w:hAnsi="Simplified Arabic" w:cs="Simplified Arabic" w:hint="cs"/>
          <w:sz w:val="24"/>
          <w:szCs w:val="24"/>
          <w:rtl/>
        </w:rPr>
        <w:t>في</w:t>
      </w:r>
      <w:r w:rsidRPr="0037060C">
        <w:rPr>
          <w:rFonts w:ascii="Simplified Arabic" w:eastAsia="Calibri" w:hAnsi="Simplified Arabic" w:cs="Simplified Arabic"/>
          <w:sz w:val="24"/>
          <w:szCs w:val="24"/>
          <w:rtl/>
        </w:rPr>
        <w:t xml:space="preserve"> الاسلوب المفاهيمي يقوم متخذ </w:t>
      </w:r>
      <w:r w:rsidR="0020708E" w:rsidRPr="0037060C">
        <w:rPr>
          <w:rFonts w:ascii="Simplified Arabic" w:eastAsia="Calibri" w:hAnsi="Simplified Arabic" w:cs="Simplified Arabic" w:hint="cs"/>
          <w:sz w:val="24"/>
          <w:szCs w:val="24"/>
          <w:rtl/>
        </w:rPr>
        <w:t>القرار باتخاذ</w:t>
      </w:r>
      <w:r w:rsidRPr="0037060C">
        <w:rPr>
          <w:rFonts w:ascii="Simplified Arabic" w:eastAsia="Calibri" w:hAnsi="Simplified Arabic" w:cs="Simplified Arabic"/>
          <w:sz w:val="24"/>
          <w:szCs w:val="24"/>
          <w:rtl/>
        </w:rPr>
        <w:t xml:space="preserve"> نهج أكثر استباقية</w:t>
      </w:r>
      <w:r w:rsidR="00335566">
        <w:rPr>
          <w:rFonts w:ascii="Simplified Arabic" w:eastAsia="Calibri" w:hAnsi="Simplified Arabic" w:cs="Simplified Arabic" w:hint="cs"/>
          <w:sz w:val="24"/>
          <w:szCs w:val="24"/>
          <w:rtl/>
        </w:rPr>
        <w:t>؛</w:t>
      </w:r>
      <w:r w:rsidRPr="0037060C">
        <w:rPr>
          <w:rFonts w:ascii="Simplified Arabic" w:eastAsia="Calibri" w:hAnsi="Simplified Arabic" w:cs="Simplified Arabic"/>
          <w:sz w:val="24"/>
          <w:szCs w:val="24"/>
          <w:rtl/>
        </w:rPr>
        <w:t xml:space="preserve"> حيث يتم استعراض كافة </w:t>
      </w:r>
      <w:r w:rsidR="00335566" w:rsidRPr="0037060C">
        <w:rPr>
          <w:rFonts w:ascii="Simplified Arabic" w:eastAsia="Calibri" w:hAnsi="Simplified Arabic" w:cs="Simplified Arabic" w:hint="cs"/>
          <w:sz w:val="24"/>
          <w:szCs w:val="24"/>
          <w:rtl/>
        </w:rPr>
        <w:t>ال</w:t>
      </w:r>
      <w:r w:rsidR="00335566">
        <w:rPr>
          <w:rFonts w:ascii="Simplified Arabic" w:eastAsia="Calibri" w:hAnsi="Simplified Arabic" w:cs="Simplified Arabic" w:hint="cs"/>
          <w:sz w:val="24"/>
          <w:szCs w:val="24"/>
          <w:rtl/>
        </w:rPr>
        <w:t>ا</w:t>
      </w:r>
      <w:r w:rsidR="00335566" w:rsidRPr="0037060C">
        <w:rPr>
          <w:rFonts w:ascii="Simplified Arabic" w:eastAsia="Calibri" w:hAnsi="Simplified Arabic" w:cs="Simplified Arabic" w:hint="cs"/>
          <w:sz w:val="24"/>
          <w:szCs w:val="24"/>
          <w:rtl/>
        </w:rPr>
        <w:t>قتراحات</w:t>
      </w:r>
      <w:r w:rsidRPr="0037060C">
        <w:rPr>
          <w:rFonts w:ascii="Simplified Arabic" w:eastAsia="Calibri" w:hAnsi="Simplified Arabic" w:cs="Simplified Arabic"/>
          <w:sz w:val="24"/>
          <w:szCs w:val="24"/>
          <w:rtl/>
        </w:rPr>
        <w:t xml:space="preserve"> والخيارات </w:t>
      </w:r>
      <w:r w:rsidR="0020708E" w:rsidRPr="0037060C">
        <w:rPr>
          <w:rFonts w:ascii="Simplified Arabic" w:eastAsia="Calibri" w:hAnsi="Simplified Arabic" w:cs="Simplified Arabic" w:hint="cs"/>
          <w:sz w:val="24"/>
          <w:szCs w:val="24"/>
          <w:rtl/>
        </w:rPr>
        <w:t>المتاحة المقدمة</w:t>
      </w:r>
      <w:r w:rsidRPr="0037060C">
        <w:rPr>
          <w:rFonts w:ascii="Simplified Arabic" w:eastAsia="Calibri" w:hAnsi="Simplified Arabic" w:cs="Simplified Arabic"/>
          <w:sz w:val="24"/>
          <w:szCs w:val="24"/>
          <w:rtl/>
        </w:rPr>
        <w:t xml:space="preserve"> من المتخصصين والمستشارين وتحليلها</w:t>
      </w:r>
      <w:r w:rsidR="002353E9">
        <w:rPr>
          <w:rFonts w:ascii="Simplified Arabic" w:eastAsia="Calibri" w:hAnsi="Simplified Arabic" w:cs="Simplified Arabic" w:hint="cs"/>
          <w:sz w:val="24"/>
          <w:szCs w:val="24"/>
          <w:rtl/>
        </w:rPr>
        <w:t>؛ لكنه لا يتم أيضاً بالمؤسسات الحكومية</w:t>
      </w:r>
      <w:r w:rsidR="0069662A">
        <w:rPr>
          <w:rFonts w:ascii="Simplified Arabic" w:eastAsia="Calibri" w:hAnsi="Simplified Arabic" w:cs="Simplified Arabic" w:hint="cs"/>
          <w:sz w:val="24"/>
          <w:szCs w:val="24"/>
          <w:rtl/>
        </w:rPr>
        <w:t>.</w:t>
      </w:r>
      <w:r w:rsidRPr="0037060C">
        <w:rPr>
          <w:rFonts w:ascii="Simplified Arabic" w:eastAsia="Calibri" w:hAnsi="Simplified Arabic" w:cs="Simplified Arabic"/>
          <w:sz w:val="24"/>
          <w:szCs w:val="24"/>
          <w:rtl/>
        </w:rPr>
        <w:t xml:space="preserve"> </w:t>
      </w:r>
    </w:p>
    <w:p w14:paraId="7F763BBA" w14:textId="77777777" w:rsidR="00003CAE" w:rsidRDefault="00003CAE" w:rsidP="00003CAE">
      <w:pPr>
        <w:shd w:val="clear" w:color="auto" w:fill="FFFFFF"/>
        <w:spacing w:after="0" w:line="259" w:lineRule="auto"/>
        <w:ind w:left="-330"/>
        <w:contextualSpacing/>
        <w:jc w:val="both"/>
        <w:rPr>
          <w:rFonts w:ascii="Simplified Arabic" w:eastAsia="Calibri" w:hAnsi="Simplified Arabic" w:cs="Simplified Arabic"/>
          <w:sz w:val="24"/>
          <w:szCs w:val="24"/>
        </w:rPr>
      </w:pPr>
    </w:p>
    <w:p w14:paraId="7ED877DE" w14:textId="517B72D0" w:rsidR="00230E62" w:rsidRPr="00003CAE" w:rsidRDefault="00230E62" w:rsidP="00230E62">
      <w:pPr>
        <w:shd w:val="clear" w:color="auto" w:fill="FFFFFF"/>
        <w:spacing w:after="0" w:line="259" w:lineRule="auto"/>
        <w:ind w:left="-330"/>
        <w:contextualSpacing/>
        <w:jc w:val="both"/>
        <w:rPr>
          <w:rFonts w:ascii="Simplified Arabic" w:eastAsia="Calibri" w:hAnsi="Simplified Arabic" w:cs="Simplified Arabic"/>
          <w:sz w:val="16"/>
          <w:szCs w:val="16"/>
          <w:rtl/>
        </w:rPr>
      </w:pPr>
    </w:p>
    <w:p w14:paraId="1DEB9E3C" w14:textId="232E8BA1" w:rsidR="00842E82" w:rsidRPr="0069662A" w:rsidRDefault="006B75CB" w:rsidP="007E395E">
      <w:pPr>
        <w:shd w:val="clear" w:color="auto" w:fill="FFFFFF"/>
        <w:spacing w:after="0" w:line="259" w:lineRule="auto"/>
        <w:ind w:left="-330"/>
        <w:contextualSpacing/>
        <w:jc w:val="both"/>
        <w:rPr>
          <w:rFonts w:ascii="Simplified Arabic" w:eastAsia="Calibri" w:hAnsi="Simplified Arabic" w:cs="Simplified Arabic"/>
          <w:sz w:val="24"/>
          <w:szCs w:val="24"/>
          <w:rtl/>
        </w:rPr>
      </w:pPr>
      <w:r>
        <w:rPr>
          <w:rFonts w:ascii="Simplified Arabic" w:eastAsia="Calibri" w:hAnsi="Simplified Arabic" w:cs="Simplified Arabic" w:hint="cs"/>
          <w:b/>
          <w:bCs/>
          <w:sz w:val="24"/>
          <w:szCs w:val="24"/>
          <w:rtl/>
          <w:lang w:bidi="ar-EG"/>
        </w:rPr>
        <w:t xml:space="preserve">    </w:t>
      </w:r>
      <w:r w:rsidR="00842E82" w:rsidRPr="00076CA0">
        <w:rPr>
          <w:rFonts w:ascii="Simplified Arabic" w:eastAsia="Calibri" w:hAnsi="Simplified Arabic" w:cs="Simplified Arabic"/>
          <w:b/>
          <w:bCs/>
          <w:sz w:val="24"/>
          <w:szCs w:val="24"/>
          <w:rtl/>
          <w:lang w:bidi="ar-EG"/>
        </w:rPr>
        <w:t>ب</w:t>
      </w:r>
      <w:r w:rsidR="00842E82" w:rsidRPr="0069662A">
        <w:rPr>
          <w:rFonts w:ascii="Simplified Arabic" w:eastAsia="Calibri" w:hAnsi="Simplified Arabic" w:cs="Simplified Arabic"/>
          <w:sz w:val="24"/>
          <w:szCs w:val="24"/>
          <w:rtl/>
        </w:rPr>
        <w:t xml:space="preserve"> ـ </w:t>
      </w:r>
      <w:r w:rsidR="00842E82" w:rsidRPr="00CA1A07">
        <w:rPr>
          <w:rFonts w:ascii="Simplified Arabic" w:eastAsia="Calibri" w:hAnsi="Simplified Arabic" w:cs="Simplified Arabic"/>
          <w:b/>
          <w:bCs/>
          <w:sz w:val="24"/>
          <w:szCs w:val="24"/>
          <w:rtl/>
          <w:lang w:bidi="ar-EG"/>
        </w:rPr>
        <w:t>الأساليب العلمية الحديثة:</w:t>
      </w:r>
    </w:p>
    <w:p w14:paraId="014D82CA" w14:textId="5DB1258E" w:rsidR="00842E82" w:rsidRPr="0069662A" w:rsidRDefault="0077169A" w:rsidP="00003CAE">
      <w:pPr>
        <w:shd w:val="clear" w:color="auto" w:fill="FFFFFF"/>
        <w:spacing w:after="0" w:line="259" w:lineRule="auto"/>
        <w:ind w:left="-330"/>
        <w:contextualSpacing/>
        <w:jc w:val="both"/>
        <w:rPr>
          <w:rFonts w:ascii="Simplified Arabic" w:eastAsia="Calibri" w:hAnsi="Simplified Arabic" w:cs="Simplified Arabic"/>
          <w:sz w:val="24"/>
          <w:szCs w:val="24"/>
          <w:rtl/>
        </w:rPr>
      </w:pPr>
      <w:r>
        <w:rPr>
          <w:rFonts w:ascii="Simplified Arabic" w:eastAsia="Calibri" w:hAnsi="Simplified Arabic" w:cs="Simplified Arabic" w:hint="cs"/>
          <w:sz w:val="24"/>
          <w:szCs w:val="24"/>
          <w:rtl/>
        </w:rPr>
        <w:t xml:space="preserve">  </w:t>
      </w:r>
      <w:r w:rsidR="00842E82" w:rsidRPr="0037060C">
        <w:rPr>
          <w:rFonts w:ascii="Simplified Arabic" w:eastAsia="Calibri" w:hAnsi="Simplified Arabic" w:cs="Simplified Arabic"/>
          <w:sz w:val="24"/>
          <w:szCs w:val="24"/>
          <w:rtl/>
        </w:rPr>
        <w:t xml:space="preserve">شهدت الإدارة العديد من التطورات </w:t>
      </w:r>
      <w:r w:rsidR="0020708E" w:rsidRPr="0037060C">
        <w:rPr>
          <w:rFonts w:ascii="Simplified Arabic" w:eastAsia="Calibri" w:hAnsi="Simplified Arabic" w:cs="Simplified Arabic" w:hint="cs"/>
          <w:sz w:val="24"/>
          <w:szCs w:val="24"/>
          <w:rtl/>
        </w:rPr>
        <w:t>التي</w:t>
      </w:r>
      <w:r w:rsidR="00842E82" w:rsidRPr="0037060C">
        <w:rPr>
          <w:rFonts w:ascii="Simplified Arabic" w:eastAsia="Calibri" w:hAnsi="Simplified Arabic" w:cs="Simplified Arabic"/>
          <w:sz w:val="24"/>
          <w:szCs w:val="24"/>
          <w:rtl/>
        </w:rPr>
        <w:t xml:space="preserve"> أثبـتت عدم صلاحـية الأساليب التقـلـيدية</w:t>
      </w:r>
      <w:r w:rsidR="003B4DE0">
        <w:rPr>
          <w:rFonts w:ascii="Simplified Arabic" w:eastAsia="Calibri" w:hAnsi="Simplified Arabic" w:cs="Simplified Arabic" w:hint="cs"/>
          <w:sz w:val="24"/>
          <w:szCs w:val="24"/>
          <w:rtl/>
        </w:rPr>
        <w:t>؛</w:t>
      </w:r>
      <w:r w:rsidR="00842E82" w:rsidRPr="0037060C">
        <w:rPr>
          <w:rFonts w:ascii="Simplified Arabic" w:eastAsia="Calibri" w:hAnsi="Simplified Arabic" w:cs="Simplified Arabic"/>
          <w:sz w:val="24"/>
          <w:szCs w:val="24"/>
          <w:rtl/>
        </w:rPr>
        <w:t xml:space="preserve"> وضرورة اللجوء إلى أساليب علمية تساعد متخذي القرار على مواجهة المشكلات وتحـليل البدائل وتقييمها ومن ثم </w:t>
      </w:r>
      <w:r w:rsidR="003B4DE0">
        <w:rPr>
          <w:rFonts w:ascii="Simplified Arabic" w:eastAsia="Calibri" w:hAnsi="Simplified Arabic" w:cs="Simplified Arabic" w:hint="cs"/>
          <w:sz w:val="24"/>
          <w:szCs w:val="24"/>
          <w:rtl/>
        </w:rPr>
        <w:t>ا</w:t>
      </w:r>
      <w:r w:rsidR="003B4DE0" w:rsidRPr="0037060C">
        <w:rPr>
          <w:rFonts w:ascii="Simplified Arabic" w:eastAsia="Calibri" w:hAnsi="Simplified Arabic" w:cs="Simplified Arabic" w:hint="cs"/>
          <w:sz w:val="24"/>
          <w:szCs w:val="24"/>
          <w:rtl/>
        </w:rPr>
        <w:t>ختيار</w:t>
      </w:r>
      <w:r w:rsidR="00842E82" w:rsidRPr="0037060C">
        <w:rPr>
          <w:rFonts w:ascii="Simplified Arabic" w:eastAsia="Calibri" w:hAnsi="Simplified Arabic" w:cs="Simplified Arabic"/>
          <w:sz w:val="24"/>
          <w:szCs w:val="24"/>
          <w:rtl/>
        </w:rPr>
        <w:t xml:space="preserve"> البديل الأمثل</w:t>
      </w:r>
      <w:r w:rsidR="003B4DE0">
        <w:rPr>
          <w:rFonts w:ascii="Simplified Arabic" w:eastAsia="Calibri" w:hAnsi="Simplified Arabic" w:cs="Simplified Arabic" w:hint="cs"/>
          <w:sz w:val="24"/>
          <w:szCs w:val="24"/>
          <w:rtl/>
        </w:rPr>
        <w:t>؛</w:t>
      </w:r>
      <w:r w:rsidR="00842E82" w:rsidRPr="0037060C">
        <w:rPr>
          <w:rFonts w:ascii="Simplified Arabic" w:eastAsia="Calibri" w:hAnsi="Simplified Arabic" w:cs="Simplified Arabic"/>
          <w:sz w:val="24"/>
          <w:szCs w:val="24"/>
          <w:rtl/>
        </w:rPr>
        <w:t xml:space="preserve"> وتتمـاز هـذه الأسالـيب بالموضوعية وبتقليل أثـر التحيز الناجم عن الأحكام والخبرات الشخصية</w:t>
      </w:r>
      <w:r w:rsidR="00003CAE">
        <w:rPr>
          <w:rFonts w:ascii="Simplified Arabic" w:eastAsia="Calibri" w:hAnsi="Simplified Arabic" w:cs="Simplified Arabic" w:hint="cs"/>
          <w:sz w:val="24"/>
          <w:szCs w:val="24"/>
          <w:rtl/>
        </w:rPr>
        <w:t xml:space="preserve"> </w:t>
      </w:r>
      <w:r w:rsidR="00842E82" w:rsidRPr="00CA1A07">
        <w:rPr>
          <w:rFonts w:ascii="Simplified Arabic" w:eastAsia="Calibri" w:hAnsi="Simplified Arabic" w:cs="Simplified Arabic"/>
          <w:b/>
          <w:bCs/>
          <w:sz w:val="24"/>
          <w:szCs w:val="24"/>
          <w:rtl/>
          <w:lang w:bidi="ar-EG"/>
        </w:rPr>
        <w:t>ومن أهم هذه الأساليب</w:t>
      </w:r>
      <w:r w:rsidR="00842E82" w:rsidRPr="0069662A">
        <w:rPr>
          <w:rFonts w:ascii="Simplified Arabic" w:eastAsia="Calibri" w:hAnsi="Simplified Arabic" w:cs="Simplified Arabic"/>
          <w:sz w:val="24"/>
          <w:szCs w:val="24"/>
          <w:rtl/>
        </w:rPr>
        <w:t xml:space="preserve">: </w:t>
      </w:r>
    </w:p>
    <w:p w14:paraId="159F3FC0" w14:textId="1F029921" w:rsidR="00842E82" w:rsidRPr="00490F12" w:rsidRDefault="00842E82" w:rsidP="00490F12">
      <w:pPr>
        <w:pStyle w:val="ListParagraph"/>
        <w:numPr>
          <w:ilvl w:val="0"/>
          <w:numId w:val="14"/>
        </w:numPr>
        <w:shd w:val="clear" w:color="auto" w:fill="FFFFFF"/>
        <w:spacing w:after="0" w:line="259" w:lineRule="auto"/>
        <w:ind w:left="-330" w:hanging="270"/>
        <w:jc w:val="both"/>
        <w:rPr>
          <w:rFonts w:ascii="Simplified Arabic" w:eastAsia="Calibri" w:hAnsi="Simplified Arabic" w:cs="Simplified Arabic"/>
          <w:sz w:val="24"/>
          <w:szCs w:val="24"/>
        </w:rPr>
      </w:pPr>
      <w:r w:rsidRPr="00490F12">
        <w:rPr>
          <w:rFonts w:ascii="Simplified Arabic" w:eastAsia="Calibri" w:hAnsi="Simplified Arabic" w:cs="Simplified Arabic"/>
          <w:b/>
          <w:bCs/>
          <w:sz w:val="24"/>
          <w:szCs w:val="24"/>
          <w:rtl/>
          <w:lang w:bidi="ar-EG"/>
        </w:rPr>
        <w:t>بحوث العمليات</w:t>
      </w:r>
      <w:r w:rsidRPr="00490F12">
        <w:rPr>
          <w:rFonts w:ascii="Simplified Arabic" w:eastAsia="Calibri" w:hAnsi="Simplified Arabic" w:cs="Simplified Arabic"/>
          <w:sz w:val="24"/>
          <w:szCs w:val="24"/>
          <w:rtl/>
        </w:rPr>
        <w:t>: تعد مدخل علمي لحل المشكلات وترشيد القرار من خلال نماذج رياضية</w:t>
      </w:r>
      <w:r w:rsidR="00A36166">
        <w:rPr>
          <w:rFonts w:ascii="Simplified Arabic" w:eastAsia="Calibri" w:hAnsi="Simplified Arabic" w:cs="Simplified Arabic" w:hint="cs"/>
          <w:sz w:val="24"/>
          <w:szCs w:val="24"/>
          <w:rtl/>
        </w:rPr>
        <w:t>؛</w:t>
      </w:r>
      <w:r w:rsidRPr="00490F12">
        <w:rPr>
          <w:rFonts w:ascii="Simplified Arabic" w:eastAsia="Calibri" w:hAnsi="Simplified Arabic" w:cs="Simplified Arabic"/>
          <w:sz w:val="24"/>
          <w:szCs w:val="24"/>
          <w:rtl/>
        </w:rPr>
        <w:t xml:space="preserve"> ولإجراء هذا الاسلوب ل</w:t>
      </w:r>
      <w:r w:rsidR="00A36166">
        <w:rPr>
          <w:rFonts w:ascii="Simplified Arabic" w:eastAsia="Calibri" w:hAnsi="Simplified Arabic" w:cs="Simplified Arabic" w:hint="cs"/>
          <w:sz w:val="24"/>
          <w:szCs w:val="24"/>
          <w:rtl/>
        </w:rPr>
        <w:t>ا</w:t>
      </w:r>
      <w:r w:rsidRPr="00490F12">
        <w:rPr>
          <w:rFonts w:ascii="Simplified Arabic" w:eastAsia="Calibri" w:hAnsi="Simplified Arabic" w:cs="Simplified Arabic"/>
          <w:sz w:val="24"/>
          <w:szCs w:val="24"/>
          <w:rtl/>
        </w:rPr>
        <w:t>بد من وجود عناصر تتمثل في وجـود أكـثر مـن بـديل لحـل المشكلة</w:t>
      </w:r>
      <w:r w:rsidR="00163195">
        <w:rPr>
          <w:rFonts w:ascii="Simplified Arabic" w:eastAsia="Calibri" w:hAnsi="Simplified Arabic" w:cs="Simplified Arabic" w:hint="cs"/>
          <w:sz w:val="24"/>
          <w:szCs w:val="24"/>
          <w:rtl/>
        </w:rPr>
        <w:t xml:space="preserve">؛ </w:t>
      </w:r>
      <w:r w:rsidRPr="00490F12">
        <w:rPr>
          <w:rFonts w:ascii="Simplified Arabic" w:eastAsia="Calibri" w:hAnsi="Simplified Arabic" w:cs="Simplified Arabic"/>
          <w:sz w:val="24"/>
          <w:szCs w:val="24"/>
          <w:rtl/>
        </w:rPr>
        <w:t>الى جانب وجود قيود يتم اتخاذ القرار في وجودها</w:t>
      </w:r>
      <w:r w:rsidR="00163195">
        <w:rPr>
          <w:rFonts w:ascii="Simplified Arabic" w:eastAsia="Calibri" w:hAnsi="Simplified Arabic" w:cs="Simplified Arabic" w:hint="cs"/>
          <w:sz w:val="24"/>
          <w:szCs w:val="24"/>
          <w:rtl/>
        </w:rPr>
        <w:t xml:space="preserve">؛ </w:t>
      </w:r>
      <w:r w:rsidR="0020708E" w:rsidRPr="00490F12">
        <w:rPr>
          <w:rFonts w:ascii="Simplified Arabic" w:eastAsia="Calibri" w:hAnsi="Simplified Arabic" w:cs="Simplified Arabic" w:hint="cs"/>
          <w:sz w:val="24"/>
          <w:szCs w:val="24"/>
          <w:rtl/>
        </w:rPr>
        <w:t>ويعتمد تطبيق</w:t>
      </w:r>
      <w:r w:rsidRPr="00490F12">
        <w:rPr>
          <w:rFonts w:ascii="Simplified Arabic" w:eastAsia="Calibri" w:hAnsi="Simplified Arabic" w:cs="Simplified Arabic"/>
          <w:sz w:val="24"/>
          <w:szCs w:val="24"/>
          <w:rtl/>
        </w:rPr>
        <w:t xml:space="preserve"> هذا </w:t>
      </w:r>
      <w:r w:rsidR="00160A09" w:rsidRPr="00490F12">
        <w:rPr>
          <w:rFonts w:ascii="Simplified Arabic" w:eastAsia="Calibri" w:hAnsi="Simplified Arabic" w:cs="Simplified Arabic" w:hint="cs"/>
          <w:sz w:val="24"/>
          <w:szCs w:val="24"/>
          <w:rtl/>
        </w:rPr>
        <w:t>الأسلوب</w:t>
      </w:r>
      <w:r w:rsidRPr="00490F12">
        <w:rPr>
          <w:rFonts w:ascii="Simplified Arabic" w:eastAsia="Calibri" w:hAnsi="Simplified Arabic" w:cs="Simplified Arabic"/>
          <w:sz w:val="24"/>
          <w:szCs w:val="24"/>
          <w:rtl/>
        </w:rPr>
        <w:t xml:space="preserve"> على </w:t>
      </w:r>
      <w:r w:rsidR="00163195" w:rsidRPr="00490F12">
        <w:rPr>
          <w:rFonts w:ascii="Simplified Arabic" w:eastAsia="Calibri" w:hAnsi="Simplified Arabic" w:cs="Simplified Arabic" w:hint="cs"/>
          <w:sz w:val="24"/>
          <w:szCs w:val="24"/>
          <w:rtl/>
        </w:rPr>
        <w:t>ال</w:t>
      </w:r>
      <w:r w:rsidR="00163195">
        <w:rPr>
          <w:rFonts w:ascii="Simplified Arabic" w:eastAsia="Calibri" w:hAnsi="Simplified Arabic" w:cs="Simplified Arabic" w:hint="cs"/>
          <w:sz w:val="24"/>
          <w:szCs w:val="24"/>
          <w:rtl/>
        </w:rPr>
        <w:t>ا</w:t>
      </w:r>
      <w:r w:rsidR="00163195" w:rsidRPr="00490F12">
        <w:rPr>
          <w:rFonts w:ascii="Simplified Arabic" w:eastAsia="Calibri" w:hAnsi="Simplified Arabic" w:cs="Simplified Arabic" w:hint="cs"/>
          <w:sz w:val="24"/>
          <w:szCs w:val="24"/>
          <w:rtl/>
        </w:rPr>
        <w:t>ستفادة</w:t>
      </w:r>
      <w:r w:rsidRPr="00490F12">
        <w:rPr>
          <w:rFonts w:ascii="Simplified Arabic" w:eastAsia="Calibri" w:hAnsi="Simplified Arabic" w:cs="Simplified Arabic"/>
          <w:sz w:val="24"/>
          <w:szCs w:val="24"/>
          <w:rtl/>
        </w:rPr>
        <w:t xml:space="preserve"> من الرياضيات والإحصاء في بناء </w:t>
      </w:r>
      <w:r w:rsidR="0020708E" w:rsidRPr="00490F12">
        <w:rPr>
          <w:rFonts w:ascii="Simplified Arabic" w:eastAsia="Calibri" w:hAnsi="Simplified Arabic" w:cs="Simplified Arabic" w:hint="cs"/>
          <w:sz w:val="24"/>
          <w:szCs w:val="24"/>
          <w:rtl/>
        </w:rPr>
        <w:t>النماذج</w:t>
      </w:r>
      <w:r w:rsidR="006206D3">
        <w:rPr>
          <w:rFonts w:ascii="Simplified Arabic" w:eastAsia="Calibri" w:hAnsi="Simplified Arabic" w:cs="Simplified Arabic" w:hint="cs"/>
          <w:sz w:val="24"/>
          <w:szCs w:val="24"/>
          <w:rtl/>
        </w:rPr>
        <w:t>؛</w:t>
      </w:r>
      <w:r w:rsidRPr="00490F12">
        <w:rPr>
          <w:rFonts w:ascii="Simplified Arabic" w:eastAsia="Calibri" w:hAnsi="Simplified Arabic" w:cs="Simplified Arabic"/>
          <w:sz w:val="24"/>
          <w:szCs w:val="24"/>
          <w:rtl/>
        </w:rPr>
        <w:t xml:space="preserve"> وتستطيع بحـوث العمليات أن تمكن صانعي القرار من اتخاذ القرار ال</w:t>
      </w:r>
      <w:r w:rsidR="005F3A24">
        <w:rPr>
          <w:rFonts w:ascii="Simplified Arabic" w:eastAsia="Calibri" w:hAnsi="Simplified Arabic" w:cs="Simplified Arabic" w:hint="cs"/>
          <w:sz w:val="24"/>
          <w:szCs w:val="24"/>
          <w:rtl/>
        </w:rPr>
        <w:t>أ</w:t>
      </w:r>
      <w:r w:rsidRPr="00490F12">
        <w:rPr>
          <w:rFonts w:ascii="Simplified Arabic" w:eastAsia="Calibri" w:hAnsi="Simplified Arabic" w:cs="Simplified Arabic"/>
          <w:sz w:val="24"/>
          <w:szCs w:val="24"/>
          <w:rtl/>
        </w:rPr>
        <w:t>مثل من خلال إعطاء وصف شامل للمشكلات وتحديد البيانات اللازمة للوصول لأفـضل الحلول</w:t>
      </w:r>
      <w:r w:rsidR="006206D3">
        <w:rPr>
          <w:rFonts w:ascii="Simplified Arabic" w:eastAsia="Calibri" w:hAnsi="Simplified Arabic" w:cs="Simplified Arabic" w:hint="cs"/>
          <w:sz w:val="24"/>
          <w:szCs w:val="24"/>
          <w:rtl/>
        </w:rPr>
        <w:t>؛</w:t>
      </w:r>
      <w:r w:rsidRPr="00490F12">
        <w:rPr>
          <w:rFonts w:ascii="Simplified Arabic" w:eastAsia="Calibri" w:hAnsi="Simplified Arabic" w:cs="Simplified Arabic"/>
          <w:sz w:val="24"/>
          <w:szCs w:val="24"/>
          <w:rtl/>
        </w:rPr>
        <w:t xml:space="preserve"> كما أنها تحدد العائد والتكلفة من كل بديل</w:t>
      </w:r>
      <w:r w:rsidR="00A36166">
        <w:rPr>
          <w:rFonts w:ascii="Simplified Arabic" w:eastAsia="Calibri" w:hAnsi="Simplified Arabic" w:cs="Simplified Arabic" w:hint="cs"/>
          <w:sz w:val="24"/>
          <w:szCs w:val="24"/>
          <w:rtl/>
        </w:rPr>
        <w:t>؛</w:t>
      </w:r>
      <w:r w:rsidRPr="00490F12">
        <w:rPr>
          <w:rFonts w:ascii="Simplified Arabic" w:eastAsia="Calibri" w:hAnsi="Simplified Arabic" w:cs="Simplified Arabic"/>
          <w:sz w:val="24"/>
          <w:szCs w:val="24"/>
          <w:rtl/>
        </w:rPr>
        <w:t xml:space="preserve"> </w:t>
      </w:r>
      <w:r w:rsidR="0020708E" w:rsidRPr="00490F12">
        <w:rPr>
          <w:rFonts w:ascii="Simplified Arabic" w:eastAsia="Calibri" w:hAnsi="Simplified Arabic" w:cs="Simplified Arabic" w:hint="cs"/>
          <w:sz w:val="24"/>
          <w:szCs w:val="24"/>
          <w:rtl/>
        </w:rPr>
        <w:t>إلا</w:t>
      </w:r>
      <w:r w:rsidRPr="00490F12">
        <w:rPr>
          <w:rFonts w:ascii="Simplified Arabic" w:eastAsia="Calibri" w:hAnsi="Simplified Arabic" w:cs="Simplified Arabic"/>
          <w:sz w:val="24"/>
          <w:szCs w:val="24"/>
          <w:rtl/>
        </w:rPr>
        <w:t xml:space="preserve"> انه يـؤخذ عـلى هذا الأسلوب تبسيطه للمشكلة محل الدارسة حيث يتم صياغتها في نمـوذج رياضي</w:t>
      </w:r>
      <w:r w:rsidR="00B34568">
        <w:rPr>
          <w:rFonts w:ascii="Simplified Arabic" w:eastAsia="Calibri" w:hAnsi="Simplified Arabic" w:cs="Simplified Arabic" w:hint="cs"/>
          <w:sz w:val="24"/>
          <w:szCs w:val="24"/>
          <w:rtl/>
        </w:rPr>
        <w:t>؛</w:t>
      </w:r>
      <w:r w:rsidRPr="00490F12">
        <w:rPr>
          <w:rFonts w:ascii="Simplified Arabic" w:eastAsia="Calibri" w:hAnsi="Simplified Arabic" w:cs="Simplified Arabic"/>
          <w:sz w:val="24"/>
          <w:szCs w:val="24"/>
          <w:rtl/>
        </w:rPr>
        <w:t xml:space="preserve"> كما أنـه يقيس العوامل كمياً فقط</w:t>
      </w:r>
      <w:r w:rsidR="006206D3">
        <w:rPr>
          <w:rFonts w:ascii="Simplified Arabic" w:eastAsia="Calibri" w:hAnsi="Simplified Arabic" w:cs="Simplified Arabic" w:hint="cs"/>
          <w:sz w:val="24"/>
          <w:szCs w:val="24"/>
          <w:rtl/>
        </w:rPr>
        <w:t>؛</w:t>
      </w:r>
      <w:r w:rsidRPr="00490F12">
        <w:rPr>
          <w:rFonts w:ascii="Simplified Arabic" w:eastAsia="Calibri" w:hAnsi="Simplified Arabic" w:cs="Simplified Arabic"/>
          <w:sz w:val="24"/>
          <w:szCs w:val="24"/>
          <w:rtl/>
        </w:rPr>
        <w:t xml:space="preserve"> فضلاً عن ضرورة إلمـام صانعي القرار بالنـماذج الرياضية</w:t>
      </w:r>
      <w:r w:rsidR="003F086C">
        <w:rPr>
          <w:rFonts w:ascii="Simplified Arabic" w:eastAsia="Calibri" w:hAnsi="Simplified Arabic" w:cs="Simplified Arabic" w:hint="cs"/>
          <w:sz w:val="24"/>
          <w:szCs w:val="24"/>
          <w:rtl/>
        </w:rPr>
        <w:t>.</w:t>
      </w:r>
      <w:r w:rsidRPr="00490F12">
        <w:rPr>
          <w:rFonts w:ascii="Simplified Arabic" w:eastAsia="Calibri" w:hAnsi="Simplified Arabic" w:cs="Simplified Arabic"/>
          <w:sz w:val="24"/>
          <w:szCs w:val="24"/>
          <w:rtl/>
        </w:rPr>
        <w:t xml:space="preserve"> </w:t>
      </w:r>
    </w:p>
    <w:p w14:paraId="195D5D5B" w14:textId="2DC10665" w:rsidR="00842E82" w:rsidRPr="0037060C" w:rsidRDefault="00842E82" w:rsidP="006547C9">
      <w:pPr>
        <w:numPr>
          <w:ilvl w:val="0"/>
          <w:numId w:val="14"/>
        </w:numPr>
        <w:shd w:val="clear" w:color="auto" w:fill="FFFFFF"/>
        <w:spacing w:after="0" w:line="259" w:lineRule="auto"/>
        <w:ind w:left="-330" w:hanging="270"/>
        <w:contextualSpacing/>
        <w:jc w:val="both"/>
        <w:rPr>
          <w:rFonts w:ascii="Simplified Arabic" w:eastAsia="Times New Roman" w:hAnsi="Simplified Arabic" w:cs="Simplified Arabic"/>
          <w:sz w:val="24"/>
          <w:szCs w:val="24"/>
        </w:rPr>
      </w:pPr>
      <w:r w:rsidRPr="00CA1A07">
        <w:rPr>
          <w:rFonts w:ascii="Simplified Arabic" w:eastAsia="Calibri" w:hAnsi="Simplified Arabic" w:cs="Simplified Arabic"/>
          <w:b/>
          <w:bCs/>
          <w:sz w:val="24"/>
          <w:szCs w:val="24"/>
          <w:rtl/>
          <w:lang w:bidi="ar-EG"/>
        </w:rPr>
        <w:t xml:space="preserve">نظرية </w:t>
      </w:r>
      <w:r w:rsidR="00BF554F" w:rsidRPr="00CA1A07">
        <w:rPr>
          <w:rFonts w:ascii="Simplified Arabic" w:eastAsia="Calibri" w:hAnsi="Simplified Arabic" w:cs="Simplified Arabic" w:hint="cs"/>
          <w:b/>
          <w:bCs/>
          <w:sz w:val="24"/>
          <w:szCs w:val="24"/>
          <w:rtl/>
          <w:lang w:bidi="ar-EG"/>
        </w:rPr>
        <w:t>ال</w:t>
      </w:r>
      <w:r w:rsidR="00BF554F">
        <w:rPr>
          <w:rFonts w:ascii="Simplified Arabic" w:eastAsia="Calibri" w:hAnsi="Simplified Arabic" w:cs="Simplified Arabic" w:hint="cs"/>
          <w:b/>
          <w:bCs/>
          <w:sz w:val="24"/>
          <w:szCs w:val="24"/>
          <w:rtl/>
          <w:lang w:bidi="ar-EG"/>
        </w:rPr>
        <w:t>ا</w:t>
      </w:r>
      <w:r w:rsidR="00BF554F" w:rsidRPr="00CA1A07">
        <w:rPr>
          <w:rFonts w:ascii="Simplified Arabic" w:eastAsia="Calibri" w:hAnsi="Simplified Arabic" w:cs="Simplified Arabic" w:hint="cs"/>
          <w:b/>
          <w:bCs/>
          <w:sz w:val="24"/>
          <w:szCs w:val="24"/>
          <w:rtl/>
          <w:lang w:bidi="ar-EG"/>
        </w:rPr>
        <w:t>حتمال</w:t>
      </w:r>
      <w:r w:rsidR="00BF554F">
        <w:rPr>
          <w:rFonts w:ascii="Simplified Arabic" w:eastAsia="Calibri" w:hAnsi="Simplified Arabic" w:cs="Simplified Arabic" w:hint="cs"/>
          <w:b/>
          <w:bCs/>
          <w:sz w:val="24"/>
          <w:szCs w:val="24"/>
          <w:rtl/>
          <w:lang w:bidi="ar-EG"/>
        </w:rPr>
        <w:t>ات</w:t>
      </w:r>
      <w:r w:rsidR="005F3A24">
        <w:rPr>
          <w:rFonts w:ascii="Simplified Arabic" w:eastAsia="Calibri" w:hAnsi="Simplified Arabic" w:cs="Simplified Arabic" w:hint="cs"/>
          <w:b/>
          <w:bCs/>
          <w:sz w:val="24"/>
          <w:szCs w:val="24"/>
          <w:rtl/>
          <w:lang w:bidi="ar-EG"/>
        </w:rPr>
        <w:t xml:space="preserve">: </w:t>
      </w:r>
      <w:r w:rsidR="0020708E" w:rsidRPr="0037060C">
        <w:rPr>
          <w:rFonts w:ascii="Simplified Arabic" w:eastAsia="Calibri" w:hAnsi="Simplified Arabic" w:cs="Simplified Arabic"/>
          <w:sz w:val="24"/>
          <w:szCs w:val="24"/>
          <w:rtl/>
        </w:rPr>
        <w:t>احتمالية</w:t>
      </w:r>
      <w:r w:rsidRPr="0037060C">
        <w:rPr>
          <w:rFonts w:ascii="Simplified Arabic" w:eastAsia="Calibri" w:hAnsi="Simplified Arabic" w:cs="Simplified Arabic"/>
          <w:sz w:val="24"/>
          <w:szCs w:val="24"/>
          <w:rtl/>
        </w:rPr>
        <w:t xml:space="preserve"> حدوث متغيرات</w:t>
      </w:r>
      <w:r w:rsidRPr="0037060C">
        <w:rPr>
          <w:rFonts w:ascii="Simplified Arabic" w:eastAsia="Calibri" w:hAnsi="Simplified Arabic" w:cs="Simplified Arabic"/>
          <w:sz w:val="24"/>
          <w:szCs w:val="24"/>
          <w:rtl/>
          <w:lang w:bidi="ar-EG"/>
        </w:rPr>
        <w:t xml:space="preserve"> تؤثر </w:t>
      </w:r>
      <w:r w:rsidR="0020708E" w:rsidRPr="0037060C">
        <w:rPr>
          <w:rFonts w:ascii="Simplified Arabic" w:eastAsia="Calibri" w:hAnsi="Simplified Arabic" w:cs="Simplified Arabic" w:hint="cs"/>
          <w:sz w:val="24"/>
          <w:szCs w:val="24"/>
          <w:rtl/>
          <w:lang w:bidi="ar-EG"/>
        </w:rPr>
        <w:t>في</w:t>
      </w:r>
      <w:r w:rsidRPr="0037060C">
        <w:rPr>
          <w:rFonts w:ascii="Simplified Arabic" w:eastAsia="Calibri" w:hAnsi="Simplified Arabic" w:cs="Simplified Arabic"/>
          <w:sz w:val="24"/>
          <w:szCs w:val="24"/>
          <w:rtl/>
          <w:lang w:bidi="ar-EG"/>
        </w:rPr>
        <w:t xml:space="preserve"> تنفيذ القرار </w:t>
      </w:r>
      <w:r w:rsidR="004A3636">
        <w:rPr>
          <w:rFonts w:ascii="Simplified Arabic" w:eastAsia="Calibri" w:hAnsi="Simplified Arabic" w:cs="Simplified Arabic" w:hint="cs"/>
          <w:sz w:val="24"/>
          <w:szCs w:val="24"/>
          <w:rtl/>
          <w:lang w:bidi="ar-EG"/>
        </w:rPr>
        <w:t>أ</w:t>
      </w:r>
      <w:r w:rsidRPr="0037060C">
        <w:rPr>
          <w:rFonts w:ascii="Simplified Arabic" w:eastAsia="Calibri" w:hAnsi="Simplified Arabic" w:cs="Simplified Arabic"/>
          <w:sz w:val="24"/>
          <w:szCs w:val="24"/>
          <w:rtl/>
          <w:lang w:bidi="ar-EG"/>
        </w:rPr>
        <w:t>و</w:t>
      </w:r>
      <w:r w:rsidR="00B32144">
        <w:rPr>
          <w:rFonts w:ascii="Simplified Arabic" w:eastAsia="Calibri" w:hAnsi="Simplified Arabic" w:cs="Simplified Arabic" w:hint="cs"/>
          <w:sz w:val="24"/>
          <w:szCs w:val="24"/>
          <w:rtl/>
          <w:lang w:bidi="ar-EG"/>
        </w:rPr>
        <w:t xml:space="preserve"> </w:t>
      </w:r>
      <w:r w:rsidRPr="0037060C">
        <w:rPr>
          <w:rFonts w:ascii="Simplified Arabic" w:eastAsia="Calibri" w:hAnsi="Simplified Arabic" w:cs="Simplified Arabic"/>
          <w:sz w:val="24"/>
          <w:szCs w:val="24"/>
          <w:rtl/>
          <w:lang w:bidi="ar-EG"/>
        </w:rPr>
        <w:t>النتائج المرجوة منه</w:t>
      </w:r>
      <w:r w:rsidR="000F6DE7">
        <w:rPr>
          <w:rFonts w:ascii="Simplified Arabic" w:eastAsia="Calibri" w:hAnsi="Simplified Arabic" w:cs="Simplified Arabic" w:hint="cs"/>
          <w:sz w:val="24"/>
          <w:szCs w:val="24"/>
          <w:rtl/>
          <w:lang w:bidi="ar-EG"/>
        </w:rPr>
        <w:t>؛</w:t>
      </w:r>
      <w:r w:rsidRPr="0037060C">
        <w:rPr>
          <w:rFonts w:ascii="Simplified Arabic" w:eastAsia="Calibri" w:hAnsi="Simplified Arabic" w:cs="Simplified Arabic"/>
          <w:sz w:val="24"/>
          <w:szCs w:val="24"/>
          <w:rtl/>
          <w:lang w:bidi="ar-EG"/>
        </w:rPr>
        <w:t xml:space="preserve"> وتتمثل المعايير </w:t>
      </w:r>
      <w:r w:rsidR="0020708E" w:rsidRPr="0037060C">
        <w:rPr>
          <w:rFonts w:ascii="Simplified Arabic" w:eastAsia="Calibri" w:hAnsi="Simplified Arabic" w:cs="Simplified Arabic" w:hint="cs"/>
          <w:sz w:val="24"/>
          <w:szCs w:val="24"/>
          <w:rtl/>
          <w:lang w:bidi="ar-EG"/>
        </w:rPr>
        <w:t>التي</w:t>
      </w:r>
      <w:r w:rsidRPr="0037060C">
        <w:rPr>
          <w:rFonts w:ascii="Simplified Arabic" w:eastAsia="Calibri" w:hAnsi="Simplified Arabic" w:cs="Simplified Arabic"/>
          <w:sz w:val="24"/>
          <w:szCs w:val="24"/>
          <w:rtl/>
          <w:lang w:bidi="ar-EG"/>
        </w:rPr>
        <w:t xml:space="preserve"> يتم استخدامها لقياس </w:t>
      </w:r>
      <w:r w:rsidR="000F6DE7" w:rsidRPr="0037060C">
        <w:rPr>
          <w:rFonts w:ascii="Simplified Arabic" w:eastAsia="Calibri" w:hAnsi="Simplified Arabic" w:cs="Simplified Arabic" w:hint="cs"/>
          <w:sz w:val="24"/>
          <w:szCs w:val="24"/>
          <w:rtl/>
          <w:lang w:bidi="ar-EG"/>
        </w:rPr>
        <w:t>ال</w:t>
      </w:r>
      <w:r w:rsidR="000F6DE7">
        <w:rPr>
          <w:rFonts w:ascii="Simplified Arabic" w:eastAsia="Calibri" w:hAnsi="Simplified Arabic" w:cs="Simplified Arabic" w:hint="cs"/>
          <w:sz w:val="24"/>
          <w:szCs w:val="24"/>
          <w:rtl/>
          <w:lang w:bidi="ar-EG"/>
        </w:rPr>
        <w:t>ا</w:t>
      </w:r>
      <w:r w:rsidR="000F6DE7" w:rsidRPr="0037060C">
        <w:rPr>
          <w:rFonts w:ascii="Simplified Arabic" w:eastAsia="Calibri" w:hAnsi="Simplified Arabic" w:cs="Simplified Arabic" w:hint="cs"/>
          <w:sz w:val="24"/>
          <w:szCs w:val="24"/>
          <w:rtl/>
          <w:lang w:bidi="ar-EG"/>
        </w:rPr>
        <w:t>حتمالات</w:t>
      </w:r>
      <w:r w:rsidRPr="0037060C">
        <w:rPr>
          <w:rFonts w:ascii="Simplified Arabic" w:eastAsia="Calibri" w:hAnsi="Simplified Arabic" w:cs="Simplified Arabic"/>
          <w:sz w:val="24"/>
          <w:szCs w:val="24"/>
          <w:rtl/>
          <w:lang w:bidi="ar-EG"/>
        </w:rPr>
        <w:t xml:space="preserve"> </w:t>
      </w:r>
      <w:r w:rsidR="000F6DE7" w:rsidRPr="0037060C">
        <w:rPr>
          <w:rFonts w:ascii="Simplified Arabic" w:eastAsia="Calibri" w:hAnsi="Simplified Arabic" w:cs="Simplified Arabic" w:hint="cs"/>
          <w:sz w:val="24"/>
          <w:szCs w:val="24"/>
          <w:rtl/>
          <w:lang w:bidi="ar-EG"/>
        </w:rPr>
        <w:t>ال</w:t>
      </w:r>
      <w:r w:rsidR="000F6DE7">
        <w:rPr>
          <w:rFonts w:ascii="Simplified Arabic" w:eastAsia="Calibri" w:hAnsi="Simplified Arabic" w:cs="Simplified Arabic" w:hint="cs"/>
          <w:sz w:val="24"/>
          <w:szCs w:val="24"/>
          <w:rtl/>
          <w:lang w:bidi="ar-EG"/>
        </w:rPr>
        <w:t>ا</w:t>
      </w:r>
      <w:r w:rsidR="000F6DE7" w:rsidRPr="0037060C">
        <w:rPr>
          <w:rFonts w:ascii="Simplified Arabic" w:eastAsia="Calibri" w:hAnsi="Simplified Arabic" w:cs="Simplified Arabic" w:hint="cs"/>
          <w:sz w:val="24"/>
          <w:szCs w:val="24"/>
          <w:rtl/>
          <w:lang w:bidi="ar-EG"/>
        </w:rPr>
        <w:t>ستناد</w:t>
      </w:r>
      <w:r w:rsidRPr="0037060C">
        <w:rPr>
          <w:rFonts w:ascii="Simplified Arabic" w:eastAsia="Calibri" w:hAnsi="Simplified Arabic" w:cs="Simplified Arabic"/>
          <w:sz w:val="24"/>
          <w:szCs w:val="24"/>
          <w:rtl/>
          <w:lang w:bidi="ar-EG"/>
        </w:rPr>
        <w:t xml:space="preserve"> على خبرة متخذي القرار ويعرف </w:t>
      </w:r>
      <w:r w:rsidR="00B32144" w:rsidRPr="0037060C">
        <w:rPr>
          <w:rFonts w:ascii="Simplified Arabic" w:eastAsia="Calibri" w:hAnsi="Simplified Arabic" w:cs="Simplified Arabic" w:hint="cs"/>
          <w:sz w:val="24"/>
          <w:szCs w:val="24"/>
          <w:rtl/>
          <w:lang w:bidi="ar-EG"/>
        </w:rPr>
        <w:t>بال</w:t>
      </w:r>
      <w:r w:rsidR="00B32144">
        <w:rPr>
          <w:rFonts w:ascii="Simplified Arabic" w:eastAsia="Calibri" w:hAnsi="Simplified Arabic" w:cs="Simplified Arabic" w:hint="cs"/>
          <w:sz w:val="24"/>
          <w:szCs w:val="24"/>
          <w:rtl/>
          <w:lang w:bidi="ar-EG"/>
        </w:rPr>
        <w:t>ا</w:t>
      </w:r>
      <w:r w:rsidR="00B32144" w:rsidRPr="0037060C">
        <w:rPr>
          <w:rFonts w:ascii="Simplified Arabic" w:eastAsia="Calibri" w:hAnsi="Simplified Arabic" w:cs="Simplified Arabic" w:hint="cs"/>
          <w:sz w:val="24"/>
          <w:szCs w:val="24"/>
          <w:rtl/>
          <w:lang w:bidi="ar-EG"/>
        </w:rPr>
        <w:t>حتمال</w:t>
      </w:r>
      <w:r w:rsidRPr="0037060C">
        <w:rPr>
          <w:rFonts w:ascii="Simplified Arabic" w:eastAsia="Calibri" w:hAnsi="Simplified Arabic" w:cs="Simplified Arabic"/>
          <w:sz w:val="24"/>
          <w:szCs w:val="24"/>
          <w:rtl/>
          <w:lang w:bidi="ar-EG"/>
        </w:rPr>
        <w:t xml:space="preserve"> الشخصي</w:t>
      </w:r>
      <w:r w:rsidR="00F73EE4">
        <w:rPr>
          <w:rFonts w:ascii="Simplified Arabic" w:eastAsia="Calibri" w:hAnsi="Simplified Arabic" w:cs="Simplified Arabic" w:hint="cs"/>
          <w:sz w:val="24"/>
          <w:szCs w:val="24"/>
          <w:rtl/>
          <w:lang w:bidi="ar-EG"/>
        </w:rPr>
        <w:t>؛</w:t>
      </w:r>
      <w:r w:rsidRPr="0037060C">
        <w:rPr>
          <w:rFonts w:ascii="Simplified Arabic" w:eastAsia="Calibri" w:hAnsi="Simplified Arabic" w:cs="Simplified Arabic"/>
          <w:sz w:val="24"/>
          <w:szCs w:val="24"/>
          <w:rtl/>
          <w:lang w:bidi="ar-EG"/>
        </w:rPr>
        <w:t xml:space="preserve"> </w:t>
      </w:r>
      <w:r w:rsidR="003F086C">
        <w:rPr>
          <w:rFonts w:ascii="Simplified Arabic" w:eastAsia="Calibri" w:hAnsi="Simplified Arabic" w:cs="Simplified Arabic" w:hint="cs"/>
          <w:sz w:val="24"/>
          <w:szCs w:val="24"/>
          <w:rtl/>
          <w:lang w:bidi="ar-EG"/>
        </w:rPr>
        <w:t>أ</w:t>
      </w:r>
      <w:r w:rsidRPr="0037060C">
        <w:rPr>
          <w:rFonts w:ascii="Simplified Arabic" w:eastAsia="Calibri" w:hAnsi="Simplified Arabic" w:cs="Simplified Arabic"/>
          <w:sz w:val="24"/>
          <w:szCs w:val="24"/>
          <w:rtl/>
          <w:lang w:bidi="ar-EG"/>
        </w:rPr>
        <w:t xml:space="preserve">ما المعيار </w:t>
      </w:r>
      <w:r w:rsidR="0020708E" w:rsidRPr="0037060C">
        <w:rPr>
          <w:rFonts w:ascii="Simplified Arabic" w:eastAsia="Calibri" w:hAnsi="Simplified Arabic" w:cs="Simplified Arabic" w:hint="cs"/>
          <w:sz w:val="24"/>
          <w:szCs w:val="24"/>
          <w:rtl/>
          <w:lang w:bidi="ar-EG"/>
        </w:rPr>
        <w:t>الثاني يعتمد</w:t>
      </w:r>
      <w:r w:rsidRPr="0037060C">
        <w:rPr>
          <w:rFonts w:ascii="Simplified Arabic" w:eastAsia="Calibri" w:hAnsi="Simplified Arabic" w:cs="Simplified Arabic"/>
          <w:sz w:val="24"/>
          <w:szCs w:val="24"/>
          <w:rtl/>
          <w:lang w:bidi="ar-EG"/>
        </w:rPr>
        <w:t xml:space="preserve"> على </w:t>
      </w:r>
      <w:r w:rsidR="007078C7">
        <w:rPr>
          <w:rFonts w:ascii="Simplified Arabic" w:eastAsia="Calibri" w:hAnsi="Simplified Arabic" w:cs="Simplified Arabic" w:hint="cs"/>
          <w:sz w:val="24"/>
          <w:szCs w:val="24"/>
          <w:rtl/>
          <w:lang w:bidi="ar-EG"/>
        </w:rPr>
        <w:t>إ</w:t>
      </w:r>
      <w:r w:rsidRPr="0037060C">
        <w:rPr>
          <w:rFonts w:ascii="Simplified Arabic" w:eastAsia="Calibri" w:hAnsi="Simplified Arabic" w:cs="Simplified Arabic"/>
          <w:sz w:val="24"/>
          <w:szCs w:val="24"/>
          <w:rtl/>
          <w:lang w:bidi="ar-EG"/>
        </w:rPr>
        <w:t xml:space="preserve">جراء التجارب ومن خلال النتائج يتم تحديد نسبة </w:t>
      </w:r>
      <w:r w:rsidR="000F6DE7" w:rsidRPr="0037060C">
        <w:rPr>
          <w:rFonts w:ascii="Simplified Arabic" w:eastAsia="Calibri" w:hAnsi="Simplified Arabic" w:cs="Simplified Arabic" w:hint="cs"/>
          <w:sz w:val="24"/>
          <w:szCs w:val="24"/>
          <w:rtl/>
          <w:lang w:bidi="ar-EG"/>
        </w:rPr>
        <w:t>ال</w:t>
      </w:r>
      <w:r w:rsidR="000F6DE7">
        <w:rPr>
          <w:rFonts w:ascii="Simplified Arabic" w:eastAsia="Calibri" w:hAnsi="Simplified Arabic" w:cs="Simplified Arabic" w:hint="cs"/>
          <w:sz w:val="24"/>
          <w:szCs w:val="24"/>
          <w:rtl/>
          <w:lang w:bidi="ar-EG"/>
        </w:rPr>
        <w:t>ا</w:t>
      </w:r>
      <w:r w:rsidR="000F6DE7" w:rsidRPr="0037060C">
        <w:rPr>
          <w:rFonts w:ascii="Simplified Arabic" w:eastAsia="Calibri" w:hAnsi="Simplified Arabic" w:cs="Simplified Arabic" w:hint="cs"/>
          <w:sz w:val="24"/>
          <w:szCs w:val="24"/>
          <w:rtl/>
          <w:lang w:bidi="ar-EG"/>
        </w:rPr>
        <w:t>حتمال</w:t>
      </w:r>
      <w:r w:rsidRPr="0037060C">
        <w:rPr>
          <w:rFonts w:ascii="Simplified Arabic" w:eastAsia="Calibri" w:hAnsi="Simplified Arabic" w:cs="Simplified Arabic"/>
          <w:sz w:val="24"/>
          <w:szCs w:val="24"/>
          <w:rtl/>
          <w:lang w:bidi="ar-EG"/>
        </w:rPr>
        <w:t xml:space="preserve"> ويعرف </w:t>
      </w:r>
      <w:r w:rsidR="000F6DE7" w:rsidRPr="0037060C">
        <w:rPr>
          <w:rFonts w:ascii="Simplified Arabic" w:eastAsia="Calibri" w:hAnsi="Simplified Arabic" w:cs="Simplified Arabic" w:hint="cs"/>
          <w:sz w:val="24"/>
          <w:szCs w:val="24"/>
          <w:rtl/>
          <w:lang w:bidi="ar-EG"/>
        </w:rPr>
        <w:t>بال</w:t>
      </w:r>
      <w:r w:rsidR="000F6DE7">
        <w:rPr>
          <w:rFonts w:ascii="Simplified Arabic" w:eastAsia="Calibri" w:hAnsi="Simplified Arabic" w:cs="Simplified Arabic" w:hint="cs"/>
          <w:sz w:val="24"/>
          <w:szCs w:val="24"/>
          <w:rtl/>
          <w:lang w:bidi="ar-EG"/>
        </w:rPr>
        <w:t>ا</w:t>
      </w:r>
      <w:r w:rsidR="000F6DE7" w:rsidRPr="0037060C">
        <w:rPr>
          <w:rFonts w:ascii="Simplified Arabic" w:eastAsia="Calibri" w:hAnsi="Simplified Arabic" w:cs="Simplified Arabic" w:hint="cs"/>
          <w:sz w:val="24"/>
          <w:szCs w:val="24"/>
          <w:rtl/>
          <w:lang w:bidi="ar-EG"/>
        </w:rPr>
        <w:t>حتمال</w:t>
      </w:r>
      <w:r w:rsidRPr="0037060C">
        <w:rPr>
          <w:rFonts w:ascii="Simplified Arabic" w:eastAsia="Calibri" w:hAnsi="Simplified Arabic" w:cs="Simplified Arabic"/>
          <w:sz w:val="24"/>
          <w:szCs w:val="24"/>
          <w:rtl/>
          <w:lang w:bidi="ar-EG"/>
        </w:rPr>
        <w:t xml:space="preserve"> الم</w:t>
      </w:r>
      <w:r w:rsidR="00696381">
        <w:rPr>
          <w:rFonts w:ascii="Simplified Arabic" w:eastAsia="Calibri" w:hAnsi="Simplified Arabic" w:cs="Simplified Arabic"/>
          <w:sz w:val="24"/>
          <w:szCs w:val="24"/>
          <w:rtl/>
          <w:lang w:bidi="ar-EG"/>
        </w:rPr>
        <w:t>وضوعي</w:t>
      </w:r>
      <w:r w:rsidR="00696381">
        <w:rPr>
          <w:rFonts w:ascii="Simplified Arabic" w:eastAsia="Calibri" w:hAnsi="Simplified Arabic" w:cs="Simplified Arabic"/>
          <w:sz w:val="24"/>
          <w:szCs w:val="24"/>
          <w:lang w:bidi="ar-EG"/>
        </w:rPr>
        <w:t>.</w:t>
      </w:r>
    </w:p>
    <w:p w14:paraId="2DD3184E" w14:textId="1E681105" w:rsidR="00842E82" w:rsidRPr="0037060C" w:rsidRDefault="00842E82" w:rsidP="006547C9">
      <w:pPr>
        <w:numPr>
          <w:ilvl w:val="0"/>
          <w:numId w:val="14"/>
        </w:numPr>
        <w:shd w:val="clear" w:color="auto" w:fill="FFFFFF"/>
        <w:spacing w:after="0" w:line="259" w:lineRule="auto"/>
        <w:ind w:left="-330" w:hanging="270"/>
        <w:contextualSpacing/>
        <w:jc w:val="both"/>
        <w:rPr>
          <w:rFonts w:ascii="Simplified Arabic" w:eastAsia="Calibri" w:hAnsi="Simplified Arabic" w:cs="Simplified Arabic"/>
          <w:sz w:val="24"/>
          <w:szCs w:val="24"/>
          <w:lang w:bidi="ar-EG"/>
        </w:rPr>
      </w:pPr>
      <w:r w:rsidRPr="00CA1A07">
        <w:rPr>
          <w:rFonts w:ascii="Simplified Arabic" w:eastAsia="Calibri" w:hAnsi="Simplified Arabic" w:cs="Simplified Arabic"/>
          <w:b/>
          <w:bCs/>
          <w:sz w:val="24"/>
          <w:szCs w:val="24"/>
          <w:rtl/>
          <w:lang w:bidi="ar-EG"/>
        </w:rPr>
        <w:t xml:space="preserve">شجرة </w:t>
      </w:r>
      <w:r w:rsidR="0020708E" w:rsidRPr="00CA1A07">
        <w:rPr>
          <w:rFonts w:ascii="Simplified Arabic" w:eastAsia="Calibri" w:hAnsi="Simplified Arabic" w:cs="Simplified Arabic" w:hint="cs"/>
          <w:b/>
          <w:bCs/>
          <w:sz w:val="24"/>
          <w:szCs w:val="24"/>
          <w:rtl/>
          <w:lang w:bidi="ar-EG"/>
        </w:rPr>
        <w:t>القرارات</w:t>
      </w:r>
      <w:r w:rsidR="0020708E" w:rsidRPr="00CA1A07">
        <w:rPr>
          <w:rFonts w:ascii="Simplified Arabic" w:eastAsia="Calibri" w:hAnsi="Simplified Arabic" w:cs="Simplified Arabic"/>
          <w:b/>
          <w:bCs/>
          <w:sz w:val="24"/>
          <w:szCs w:val="24"/>
          <w:lang w:bidi="ar-EG"/>
        </w:rPr>
        <w:t>:</w:t>
      </w:r>
      <w:r w:rsidRPr="0037060C">
        <w:rPr>
          <w:rFonts w:ascii="Simplified Arabic" w:eastAsia="Calibri" w:hAnsi="Simplified Arabic" w:cs="Simplified Arabic"/>
          <w:sz w:val="24"/>
          <w:szCs w:val="24"/>
          <w:lang w:bidi="ar-EG"/>
        </w:rPr>
        <w:t> </w:t>
      </w:r>
      <w:r w:rsidR="0020708E" w:rsidRPr="0037060C">
        <w:rPr>
          <w:rFonts w:ascii="Simplified Arabic" w:eastAsia="Calibri" w:hAnsi="Simplified Arabic" w:cs="Simplified Arabic" w:hint="cs"/>
          <w:sz w:val="24"/>
          <w:szCs w:val="24"/>
          <w:rtl/>
          <w:lang w:bidi="ar-EG"/>
        </w:rPr>
        <w:t>أحد</w:t>
      </w:r>
      <w:r w:rsidRPr="0037060C">
        <w:rPr>
          <w:rFonts w:ascii="Simplified Arabic" w:eastAsia="Calibri" w:hAnsi="Simplified Arabic" w:cs="Simplified Arabic"/>
          <w:sz w:val="24"/>
          <w:szCs w:val="24"/>
          <w:rtl/>
          <w:lang w:bidi="ar-EG"/>
        </w:rPr>
        <w:t xml:space="preserve"> أدوات دعم القرارات وهي رسم تخطيطي على هيئة شجرة تسهم </w:t>
      </w:r>
      <w:r w:rsidR="0020708E" w:rsidRPr="0037060C">
        <w:rPr>
          <w:rFonts w:ascii="Simplified Arabic" w:eastAsia="Calibri" w:hAnsi="Simplified Arabic" w:cs="Simplified Arabic" w:hint="cs"/>
          <w:sz w:val="24"/>
          <w:szCs w:val="24"/>
          <w:rtl/>
          <w:lang w:bidi="ar-EG"/>
        </w:rPr>
        <w:t>في</w:t>
      </w:r>
      <w:r w:rsidRPr="0037060C">
        <w:rPr>
          <w:rFonts w:ascii="Simplified Arabic" w:eastAsia="Calibri" w:hAnsi="Simplified Arabic" w:cs="Simplified Arabic"/>
          <w:sz w:val="24"/>
          <w:szCs w:val="24"/>
          <w:rtl/>
          <w:lang w:bidi="ar-EG"/>
        </w:rPr>
        <w:t xml:space="preserve"> تحديد مسار العمل والمفاضلة بين البدائل من خلال فهم </w:t>
      </w:r>
      <w:r w:rsidR="00D37D89" w:rsidRPr="0037060C">
        <w:rPr>
          <w:rFonts w:ascii="Simplified Arabic" w:eastAsia="Calibri" w:hAnsi="Simplified Arabic" w:cs="Simplified Arabic" w:hint="cs"/>
          <w:sz w:val="24"/>
          <w:szCs w:val="24"/>
          <w:rtl/>
          <w:lang w:bidi="ar-EG"/>
        </w:rPr>
        <w:t>ال</w:t>
      </w:r>
      <w:r w:rsidR="00D37D89">
        <w:rPr>
          <w:rFonts w:ascii="Simplified Arabic" w:eastAsia="Calibri" w:hAnsi="Simplified Arabic" w:cs="Simplified Arabic" w:hint="cs"/>
          <w:sz w:val="24"/>
          <w:szCs w:val="24"/>
          <w:rtl/>
          <w:lang w:bidi="ar-EG"/>
        </w:rPr>
        <w:t>ا</w:t>
      </w:r>
      <w:r w:rsidR="00D37D89" w:rsidRPr="0037060C">
        <w:rPr>
          <w:rFonts w:ascii="Simplified Arabic" w:eastAsia="Calibri" w:hAnsi="Simplified Arabic" w:cs="Simplified Arabic" w:hint="cs"/>
          <w:sz w:val="24"/>
          <w:szCs w:val="24"/>
          <w:rtl/>
          <w:lang w:bidi="ar-EG"/>
        </w:rPr>
        <w:t>ختيارات</w:t>
      </w:r>
      <w:r w:rsidRPr="0037060C">
        <w:rPr>
          <w:rFonts w:ascii="Simplified Arabic" w:eastAsia="Calibri" w:hAnsi="Simplified Arabic" w:cs="Simplified Arabic"/>
          <w:sz w:val="24"/>
          <w:szCs w:val="24"/>
          <w:rtl/>
          <w:lang w:bidi="ar-EG"/>
        </w:rPr>
        <w:t xml:space="preserve"> الممكنة لكل </w:t>
      </w:r>
      <w:r w:rsidR="0020708E" w:rsidRPr="0037060C">
        <w:rPr>
          <w:rFonts w:ascii="Simplified Arabic" w:eastAsia="Calibri" w:hAnsi="Simplified Arabic" w:cs="Simplified Arabic" w:hint="cs"/>
          <w:sz w:val="24"/>
          <w:szCs w:val="24"/>
          <w:rtl/>
          <w:lang w:bidi="ar-EG"/>
        </w:rPr>
        <w:t>قرار على</w:t>
      </w:r>
      <w:r w:rsidRPr="0037060C">
        <w:rPr>
          <w:rFonts w:ascii="Simplified Arabic" w:eastAsia="Calibri" w:hAnsi="Simplified Arabic" w:cs="Simplified Arabic"/>
          <w:sz w:val="24"/>
          <w:szCs w:val="24"/>
          <w:rtl/>
          <w:lang w:bidi="ar-EG"/>
        </w:rPr>
        <w:t xml:space="preserve"> حدي والنتائج المحتملة لتنف</w:t>
      </w:r>
      <w:r w:rsidR="00696381">
        <w:rPr>
          <w:rFonts w:ascii="Simplified Arabic" w:eastAsia="Calibri" w:hAnsi="Simplified Arabic" w:cs="Simplified Arabic"/>
          <w:sz w:val="24"/>
          <w:szCs w:val="24"/>
          <w:rtl/>
          <w:lang w:bidi="ar-EG"/>
        </w:rPr>
        <w:t>يذه كما يعمل على متابعة القرار</w:t>
      </w:r>
      <w:r w:rsidR="00C14178">
        <w:rPr>
          <w:rFonts w:ascii="Simplified Arabic" w:eastAsia="Calibri" w:hAnsi="Simplified Arabic" w:cs="Simplified Arabic" w:hint="cs"/>
          <w:sz w:val="24"/>
          <w:szCs w:val="24"/>
          <w:rtl/>
          <w:lang w:bidi="ar-EG"/>
        </w:rPr>
        <w:t>.</w:t>
      </w:r>
    </w:p>
    <w:p w14:paraId="370E0DC4" w14:textId="2C50AE3F" w:rsidR="006547C9" w:rsidRDefault="00842E82" w:rsidP="006547C9">
      <w:pPr>
        <w:numPr>
          <w:ilvl w:val="0"/>
          <w:numId w:val="14"/>
        </w:numPr>
        <w:shd w:val="clear" w:color="auto" w:fill="FFFFFF"/>
        <w:spacing w:after="0" w:line="259" w:lineRule="auto"/>
        <w:ind w:left="-330" w:hanging="270"/>
        <w:contextualSpacing/>
        <w:jc w:val="both"/>
        <w:rPr>
          <w:rFonts w:ascii="Simplified Arabic" w:eastAsia="Calibri" w:hAnsi="Simplified Arabic" w:cs="Simplified Arabic"/>
          <w:sz w:val="24"/>
          <w:szCs w:val="24"/>
          <w:lang w:bidi="ar-EG"/>
        </w:rPr>
      </w:pPr>
      <w:r w:rsidRPr="00CA1A07">
        <w:rPr>
          <w:rFonts w:ascii="Simplified Arabic" w:eastAsia="Calibri" w:hAnsi="Simplified Arabic" w:cs="Simplified Arabic"/>
          <w:b/>
          <w:bCs/>
          <w:sz w:val="24"/>
          <w:szCs w:val="24"/>
          <w:rtl/>
          <w:lang w:bidi="ar-EG"/>
        </w:rPr>
        <w:t>نظرية المباريات الإداريـة</w:t>
      </w:r>
      <w:r w:rsidRPr="0037060C">
        <w:rPr>
          <w:rFonts w:ascii="Simplified Arabic" w:eastAsia="Times New Roman" w:hAnsi="Simplified Arabic" w:cs="Simplified Arabic"/>
          <w:sz w:val="24"/>
          <w:szCs w:val="24"/>
          <w:rtl/>
        </w:rPr>
        <w:t xml:space="preserve">: </w:t>
      </w:r>
      <w:r w:rsidRPr="0037060C">
        <w:rPr>
          <w:rFonts w:ascii="Simplified Arabic" w:eastAsia="Calibri" w:hAnsi="Simplified Arabic" w:cs="Simplified Arabic"/>
          <w:sz w:val="24"/>
          <w:szCs w:val="24"/>
          <w:rtl/>
          <w:lang w:bidi="ar-EG"/>
        </w:rPr>
        <w:t xml:space="preserve">يستند هذا </w:t>
      </w:r>
      <w:r w:rsidR="00160A09" w:rsidRPr="0037060C">
        <w:rPr>
          <w:rFonts w:ascii="Simplified Arabic" w:eastAsia="Calibri" w:hAnsi="Simplified Arabic" w:cs="Simplified Arabic" w:hint="cs"/>
          <w:sz w:val="24"/>
          <w:szCs w:val="24"/>
          <w:rtl/>
          <w:lang w:bidi="ar-EG"/>
        </w:rPr>
        <w:t>الأسلوب</w:t>
      </w:r>
      <w:r w:rsidRPr="0037060C">
        <w:rPr>
          <w:rFonts w:ascii="Simplified Arabic" w:eastAsia="Calibri" w:hAnsi="Simplified Arabic" w:cs="Simplified Arabic"/>
          <w:sz w:val="24"/>
          <w:szCs w:val="24"/>
          <w:rtl/>
          <w:lang w:bidi="ar-EG"/>
        </w:rPr>
        <w:t xml:space="preserve"> </w:t>
      </w:r>
      <w:r w:rsidR="00BF0C15">
        <w:rPr>
          <w:rFonts w:ascii="Simplified Arabic" w:eastAsia="Calibri" w:hAnsi="Simplified Arabic" w:cs="Simplified Arabic" w:hint="cs"/>
          <w:sz w:val="24"/>
          <w:szCs w:val="24"/>
          <w:rtl/>
          <w:lang w:bidi="ar-EG"/>
        </w:rPr>
        <w:t>إ</w:t>
      </w:r>
      <w:r w:rsidRPr="0037060C">
        <w:rPr>
          <w:rFonts w:ascii="Simplified Arabic" w:eastAsia="Calibri" w:hAnsi="Simplified Arabic" w:cs="Simplified Arabic"/>
          <w:sz w:val="24"/>
          <w:szCs w:val="24"/>
          <w:rtl/>
          <w:lang w:bidi="ar-EG"/>
        </w:rPr>
        <w:t xml:space="preserve">ن هناك مباراة لاتخاذ القرار مفاداها ان متخذ القرار ملزم بالمفاضلة بين البدائل المتوافرة، فيتم تقسيم المباراة الى عده جولات يتم خلال كل جولة اتخاذ القرار </w:t>
      </w:r>
      <w:r w:rsidR="0020708E" w:rsidRPr="0037060C">
        <w:rPr>
          <w:rFonts w:ascii="Simplified Arabic" w:eastAsia="Calibri" w:hAnsi="Simplified Arabic" w:cs="Simplified Arabic" w:hint="cs"/>
          <w:sz w:val="24"/>
          <w:szCs w:val="24"/>
          <w:rtl/>
          <w:lang w:bidi="ar-EG"/>
        </w:rPr>
        <w:t>في</w:t>
      </w:r>
      <w:r w:rsidRPr="0037060C">
        <w:rPr>
          <w:rFonts w:ascii="Simplified Arabic" w:eastAsia="Calibri" w:hAnsi="Simplified Arabic" w:cs="Simplified Arabic"/>
          <w:sz w:val="24"/>
          <w:szCs w:val="24"/>
          <w:rtl/>
          <w:lang w:bidi="ar-EG"/>
        </w:rPr>
        <w:t xml:space="preserve"> ضوء البيانات المتاحة ومن خلال النتائج يتم اعادة دراسة الموقف واتخاذ قرار جديد مما يتيح لمتخذ القرار معرفة العوامل </w:t>
      </w:r>
      <w:r w:rsidR="0020708E" w:rsidRPr="0037060C">
        <w:rPr>
          <w:rFonts w:ascii="Simplified Arabic" w:eastAsia="Calibri" w:hAnsi="Simplified Arabic" w:cs="Simplified Arabic" w:hint="cs"/>
          <w:sz w:val="24"/>
          <w:szCs w:val="24"/>
          <w:rtl/>
          <w:lang w:bidi="ar-EG"/>
        </w:rPr>
        <w:t>التي</w:t>
      </w:r>
      <w:r w:rsidRPr="0037060C">
        <w:rPr>
          <w:rFonts w:ascii="Simplified Arabic" w:eastAsia="Calibri" w:hAnsi="Simplified Arabic" w:cs="Simplified Arabic"/>
          <w:sz w:val="24"/>
          <w:szCs w:val="24"/>
          <w:rtl/>
          <w:lang w:bidi="ar-EG"/>
        </w:rPr>
        <w:t xml:space="preserve"> تؤثر </w:t>
      </w:r>
      <w:r w:rsidR="0020708E" w:rsidRPr="0037060C">
        <w:rPr>
          <w:rFonts w:ascii="Simplified Arabic" w:eastAsia="Calibri" w:hAnsi="Simplified Arabic" w:cs="Simplified Arabic" w:hint="cs"/>
          <w:sz w:val="24"/>
          <w:szCs w:val="24"/>
          <w:rtl/>
          <w:lang w:bidi="ar-EG"/>
        </w:rPr>
        <w:t>في</w:t>
      </w:r>
      <w:r w:rsidRPr="0037060C">
        <w:rPr>
          <w:rFonts w:ascii="Simplified Arabic" w:eastAsia="Calibri" w:hAnsi="Simplified Arabic" w:cs="Simplified Arabic"/>
          <w:sz w:val="24"/>
          <w:szCs w:val="24"/>
          <w:rtl/>
          <w:lang w:bidi="ar-EG"/>
        </w:rPr>
        <w:t xml:space="preserve"> اتخاذ القرار</w:t>
      </w:r>
      <w:r w:rsidR="0069662A">
        <w:rPr>
          <w:rFonts w:ascii="Simplified Arabic" w:eastAsia="Calibri" w:hAnsi="Simplified Arabic" w:cs="Simplified Arabic" w:hint="cs"/>
          <w:sz w:val="24"/>
          <w:szCs w:val="24"/>
          <w:rtl/>
          <w:lang w:bidi="ar-EG"/>
        </w:rPr>
        <w:t>.</w:t>
      </w:r>
      <w:r w:rsidRPr="0037060C">
        <w:rPr>
          <w:rFonts w:ascii="Simplified Arabic" w:eastAsia="Calibri" w:hAnsi="Simplified Arabic" w:cs="Simplified Arabic"/>
          <w:sz w:val="24"/>
          <w:szCs w:val="24"/>
          <w:rtl/>
          <w:lang w:bidi="ar-EG"/>
        </w:rPr>
        <w:t xml:space="preserve"> </w:t>
      </w:r>
    </w:p>
    <w:p w14:paraId="3FE593A5" w14:textId="4FFB3074" w:rsidR="00D048E6" w:rsidRPr="006547C9" w:rsidRDefault="006B75CB" w:rsidP="006547C9">
      <w:pPr>
        <w:shd w:val="clear" w:color="auto" w:fill="FFFFFF"/>
        <w:spacing w:after="0" w:line="259" w:lineRule="auto"/>
        <w:ind w:left="-330"/>
        <w:contextualSpacing/>
        <w:jc w:val="both"/>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 xml:space="preserve">    </w:t>
      </w:r>
      <w:r w:rsidR="003A3E30" w:rsidRPr="006547C9">
        <w:rPr>
          <w:rFonts w:ascii="Simplified Arabic" w:eastAsia="Calibri" w:hAnsi="Simplified Arabic" w:cs="Simplified Arabic" w:hint="cs"/>
          <w:sz w:val="24"/>
          <w:szCs w:val="24"/>
          <w:rtl/>
          <w:lang w:bidi="ar-EG"/>
        </w:rPr>
        <w:t>وبدراسة الأمر نجد انه</w:t>
      </w:r>
      <w:r w:rsidR="002E75E2" w:rsidRPr="006547C9">
        <w:rPr>
          <w:rFonts w:ascii="Simplified Arabic" w:eastAsia="Calibri" w:hAnsi="Simplified Arabic" w:cs="Simplified Arabic" w:hint="cs"/>
          <w:sz w:val="24"/>
          <w:szCs w:val="24"/>
          <w:rtl/>
          <w:lang w:bidi="ar-EG"/>
        </w:rPr>
        <w:t xml:space="preserve"> </w:t>
      </w:r>
      <w:r w:rsidR="006547C9" w:rsidRPr="006547C9">
        <w:rPr>
          <w:rFonts w:ascii="Simplified Arabic" w:eastAsia="Calibri" w:hAnsi="Simplified Arabic" w:cs="Simplified Arabic" w:hint="cs"/>
          <w:sz w:val="24"/>
          <w:szCs w:val="24"/>
          <w:rtl/>
          <w:lang w:bidi="ar-EG"/>
        </w:rPr>
        <w:t>ب</w:t>
      </w:r>
      <w:r w:rsidR="002E75E2" w:rsidRPr="006547C9">
        <w:rPr>
          <w:rFonts w:ascii="Simplified Arabic" w:eastAsia="Calibri" w:hAnsi="Simplified Arabic" w:cs="Simplified Arabic"/>
          <w:sz w:val="24"/>
          <w:szCs w:val="24"/>
          <w:rtl/>
          <w:lang w:bidi="ar-EG"/>
        </w:rPr>
        <w:t>الرغم من تعدد نماذج و</w:t>
      </w:r>
      <w:r w:rsidR="00633267">
        <w:rPr>
          <w:rFonts w:ascii="Simplified Arabic" w:eastAsia="Calibri" w:hAnsi="Simplified Arabic" w:cs="Simplified Arabic" w:hint="cs"/>
          <w:sz w:val="24"/>
          <w:szCs w:val="24"/>
          <w:rtl/>
          <w:lang w:bidi="ar-EG"/>
        </w:rPr>
        <w:t>أ</w:t>
      </w:r>
      <w:r w:rsidR="002E75E2" w:rsidRPr="006547C9">
        <w:rPr>
          <w:rFonts w:ascii="Simplified Arabic" w:eastAsia="Calibri" w:hAnsi="Simplified Arabic" w:cs="Simplified Arabic"/>
          <w:sz w:val="24"/>
          <w:szCs w:val="24"/>
          <w:rtl/>
          <w:lang w:bidi="ar-EG"/>
        </w:rPr>
        <w:t xml:space="preserve">ساليب صناعة القرار فقد تبين أن الأساليب التقليدية لا تؤدى الى ترشيد القرارات </w:t>
      </w:r>
      <w:r w:rsidR="00E0263A" w:rsidRPr="006547C9">
        <w:rPr>
          <w:rFonts w:ascii="Simplified Arabic" w:eastAsia="Calibri" w:hAnsi="Simplified Arabic" w:cs="Simplified Arabic" w:hint="cs"/>
          <w:sz w:val="24"/>
          <w:szCs w:val="24"/>
          <w:rtl/>
          <w:lang w:bidi="ar-EG"/>
        </w:rPr>
        <w:t>ل</w:t>
      </w:r>
      <w:r w:rsidR="00E0263A">
        <w:rPr>
          <w:rFonts w:ascii="Simplified Arabic" w:eastAsia="Calibri" w:hAnsi="Simplified Arabic" w:cs="Simplified Arabic" w:hint="cs"/>
          <w:sz w:val="24"/>
          <w:szCs w:val="24"/>
          <w:rtl/>
          <w:lang w:bidi="ar-EG"/>
        </w:rPr>
        <w:t>ا</w:t>
      </w:r>
      <w:r w:rsidR="00E0263A" w:rsidRPr="006547C9">
        <w:rPr>
          <w:rFonts w:ascii="Simplified Arabic" w:eastAsia="Calibri" w:hAnsi="Simplified Arabic" w:cs="Simplified Arabic" w:hint="cs"/>
          <w:sz w:val="24"/>
          <w:szCs w:val="24"/>
          <w:rtl/>
          <w:lang w:bidi="ar-EG"/>
        </w:rPr>
        <w:t>عتمادها</w:t>
      </w:r>
      <w:r w:rsidR="002E75E2" w:rsidRPr="006547C9">
        <w:rPr>
          <w:rFonts w:ascii="Simplified Arabic" w:eastAsia="Calibri" w:hAnsi="Simplified Arabic" w:cs="Simplified Arabic"/>
          <w:sz w:val="24"/>
          <w:szCs w:val="24"/>
          <w:rtl/>
          <w:lang w:bidi="ar-EG"/>
        </w:rPr>
        <w:t xml:space="preserve"> على الخبرات الشخصية</w:t>
      </w:r>
      <w:r w:rsidR="00E0263A">
        <w:rPr>
          <w:rFonts w:ascii="Simplified Arabic" w:eastAsia="Calibri" w:hAnsi="Simplified Arabic" w:cs="Simplified Arabic" w:hint="cs"/>
          <w:sz w:val="24"/>
          <w:szCs w:val="24"/>
          <w:rtl/>
          <w:lang w:bidi="ar-EG"/>
        </w:rPr>
        <w:t>؛</w:t>
      </w:r>
      <w:r w:rsidR="002E75E2" w:rsidRPr="006547C9">
        <w:rPr>
          <w:rFonts w:ascii="Simplified Arabic" w:eastAsia="Calibri" w:hAnsi="Simplified Arabic" w:cs="Simplified Arabic"/>
          <w:sz w:val="24"/>
          <w:szCs w:val="24"/>
          <w:rtl/>
          <w:lang w:bidi="ar-EG"/>
        </w:rPr>
        <w:t xml:space="preserve"> كما </w:t>
      </w:r>
      <w:r w:rsidR="00633267">
        <w:rPr>
          <w:rFonts w:ascii="Simplified Arabic" w:eastAsia="Calibri" w:hAnsi="Simplified Arabic" w:cs="Simplified Arabic" w:hint="cs"/>
          <w:sz w:val="24"/>
          <w:szCs w:val="24"/>
          <w:rtl/>
          <w:lang w:bidi="ar-EG"/>
        </w:rPr>
        <w:t>أ</w:t>
      </w:r>
      <w:r w:rsidR="002E75E2" w:rsidRPr="006547C9">
        <w:rPr>
          <w:rFonts w:ascii="Simplified Arabic" w:eastAsia="Calibri" w:hAnsi="Simplified Arabic" w:cs="Simplified Arabic"/>
          <w:sz w:val="24"/>
          <w:szCs w:val="24"/>
          <w:rtl/>
          <w:lang w:bidi="ar-EG"/>
        </w:rPr>
        <w:t>ن ال</w:t>
      </w:r>
      <w:r w:rsidR="00E0263A">
        <w:rPr>
          <w:rFonts w:ascii="Simplified Arabic" w:eastAsia="Calibri" w:hAnsi="Simplified Arabic" w:cs="Simplified Arabic" w:hint="cs"/>
          <w:sz w:val="24"/>
          <w:szCs w:val="24"/>
          <w:rtl/>
          <w:lang w:bidi="ar-EG"/>
        </w:rPr>
        <w:t>أ</w:t>
      </w:r>
      <w:r w:rsidR="002E75E2" w:rsidRPr="006547C9">
        <w:rPr>
          <w:rFonts w:ascii="Simplified Arabic" w:eastAsia="Calibri" w:hAnsi="Simplified Arabic" w:cs="Simplified Arabic"/>
          <w:sz w:val="24"/>
          <w:szCs w:val="24"/>
          <w:rtl/>
          <w:lang w:bidi="ar-EG"/>
        </w:rPr>
        <w:t>ساليب الأخرى و</w:t>
      </w:r>
      <w:r w:rsidR="00E0263A">
        <w:rPr>
          <w:rFonts w:ascii="Simplified Arabic" w:eastAsia="Calibri" w:hAnsi="Simplified Arabic" w:cs="Simplified Arabic" w:hint="cs"/>
          <w:sz w:val="24"/>
          <w:szCs w:val="24"/>
          <w:rtl/>
          <w:lang w:bidi="ar-EG"/>
        </w:rPr>
        <w:t>إ</w:t>
      </w:r>
      <w:r w:rsidR="002E75E2" w:rsidRPr="006547C9">
        <w:rPr>
          <w:rFonts w:ascii="Simplified Arabic" w:eastAsia="Calibri" w:hAnsi="Simplified Arabic" w:cs="Simplified Arabic"/>
          <w:sz w:val="24"/>
          <w:szCs w:val="24"/>
          <w:rtl/>
          <w:lang w:bidi="ar-EG"/>
        </w:rPr>
        <w:t>ن بدت علمية تركز على الجوانب الكمية فقط</w:t>
      </w:r>
      <w:r w:rsidR="00E0263A">
        <w:rPr>
          <w:rFonts w:ascii="Simplified Arabic" w:eastAsia="Calibri" w:hAnsi="Simplified Arabic" w:cs="Simplified Arabic" w:hint="cs"/>
          <w:sz w:val="24"/>
          <w:szCs w:val="24"/>
          <w:rtl/>
          <w:lang w:bidi="ar-EG"/>
        </w:rPr>
        <w:t>.</w:t>
      </w:r>
    </w:p>
    <w:p w14:paraId="1796A5B6" w14:textId="07BC9386" w:rsidR="00842E82" w:rsidRPr="00C5761D" w:rsidRDefault="00D048E6" w:rsidP="007E395E">
      <w:pPr>
        <w:shd w:val="clear" w:color="auto" w:fill="FFFFFF"/>
        <w:spacing w:after="0" w:line="276" w:lineRule="auto"/>
        <w:ind w:left="-330"/>
        <w:contextualSpacing/>
        <w:jc w:val="both"/>
        <w:rPr>
          <w:rFonts w:ascii="Simplified Arabic" w:eastAsia="Calibri" w:hAnsi="Simplified Arabic" w:cs="Simplified Arabic"/>
          <w:b/>
          <w:bCs/>
          <w:sz w:val="28"/>
          <w:szCs w:val="28"/>
          <w:lang w:bidi="ar-EG"/>
        </w:rPr>
      </w:pPr>
      <w:r>
        <w:rPr>
          <w:rFonts w:ascii="Simplified Arabic" w:eastAsia="Calibri" w:hAnsi="Simplified Arabic" w:cs="Simplified Arabic" w:hint="cs"/>
          <w:b/>
          <w:bCs/>
          <w:sz w:val="28"/>
          <w:szCs w:val="28"/>
          <w:rtl/>
          <w:lang w:bidi="ar-EG"/>
        </w:rPr>
        <w:t>4-</w:t>
      </w:r>
      <w:r w:rsidR="00F55D0B">
        <w:rPr>
          <w:rFonts w:ascii="Simplified Arabic" w:eastAsia="Calibri" w:hAnsi="Simplified Arabic" w:cs="Simplified Arabic" w:hint="cs"/>
          <w:b/>
          <w:bCs/>
          <w:sz w:val="28"/>
          <w:szCs w:val="28"/>
          <w:rtl/>
          <w:lang w:bidi="ar-EG"/>
        </w:rPr>
        <w:t>2</w:t>
      </w:r>
      <w:r>
        <w:rPr>
          <w:rFonts w:ascii="Simplified Arabic" w:eastAsia="Calibri" w:hAnsi="Simplified Arabic" w:cs="Simplified Arabic" w:hint="cs"/>
          <w:b/>
          <w:bCs/>
          <w:sz w:val="28"/>
          <w:szCs w:val="28"/>
          <w:rtl/>
          <w:lang w:bidi="ar-EG"/>
        </w:rPr>
        <w:t>-3</w:t>
      </w:r>
      <w:r w:rsidR="00842E82" w:rsidRPr="00C5761D">
        <w:rPr>
          <w:rFonts w:ascii="Simplified Arabic" w:eastAsia="Calibri" w:hAnsi="Simplified Arabic" w:cs="Simplified Arabic"/>
          <w:b/>
          <w:bCs/>
          <w:sz w:val="28"/>
          <w:szCs w:val="28"/>
          <w:rtl/>
          <w:lang w:bidi="ar-EG"/>
        </w:rPr>
        <w:t xml:space="preserve"> مراحل عملية اتخاذ القرار:</w:t>
      </w:r>
    </w:p>
    <w:p w14:paraId="53FAC339" w14:textId="2D282617" w:rsidR="0090784E" w:rsidRDefault="00C5761D" w:rsidP="00B559F4">
      <w:pPr>
        <w:shd w:val="clear" w:color="auto" w:fill="FFFFFF"/>
        <w:spacing w:after="0" w:line="276" w:lineRule="auto"/>
        <w:ind w:left="-600"/>
        <w:contextualSpacing/>
        <w:jc w:val="both"/>
        <w:rPr>
          <w:rFonts w:ascii="Simplified Arabic" w:eastAsia="Calibri" w:hAnsi="Simplified Arabic" w:cs="Simplified Arabic"/>
          <w:sz w:val="24"/>
          <w:szCs w:val="24"/>
          <w:rtl/>
        </w:rPr>
      </w:pPr>
      <w:r>
        <w:rPr>
          <w:rFonts w:ascii="Simplified Arabic" w:eastAsia="Calibri" w:hAnsi="Simplified Arabic" w:cs="Simplified Arabic" w:hint="cs"/>
          <w:sz w:val="24"/>
          <w:szCs w:val="24"/>
          <w:rtl/>
        </w:rPr>
        <w:t xml:space="preserve"> </w:t>
      </w:r>
      <w:r w:rsidR="00160A09">
        <w:rPr>
          <w:rFonts w:ascii="Simplified Arabic" w:eastAsia="Calibri" w:hAnsi="Simplified Arabic" w:cs="Simplified Arabic" w:hint="cs"/>
          <w:sz w:val="24"/>
          <w:szCs w:val="24"/>
          <w:rtl/>
        </w:rPr>
        <w:t>وثمة</w:t>
      </w:r>
      <w:r w:rsidR="00FA4D4D">
        <w:rPr>
          <w:rFonts w:ascii="Simplified Arabic" w:eastAsia="Calibri" w:hAnsi="Simplified Arabic" w:cs="Simplified Arabic" w:hint="cs"/>
          <w:sz w:val="24"/>
          <w:szCs w:val="24"/>
          <w:rtl/>
        </w:rPr>
        <w:t xml:space="preserve"> </w:t>
      </w:r>
      <w:r w:rsidR="00842E82" w:rsidRPr="0081422F">
        <w:rPr>
          <w:rFonts w:ascii="Simplified Arabic" w:eastAsia="Calibri" w:hAnsi="Simplified Arabic" w:cs="Simplified Arabic"/>
          <w:sz w:val="24"/>
          <w:szCs w:val="24"/>
          <w:rtl/>
        </w:rPr>
        <w:t xml:space="preserve">عوامل تؤثر في مواقف متخذي القرار مما يؤدى الى حدوث انحرافات </w:t>
      </w:r>
      <w:r w:rsidR="00B559F4">
        <w:rPr>
          <w:rFonts w:ascii="Simplified Arabic" w:eastAsia="Calibri" w:hAnsi="Simplified Arabic" w:cs="Simplified Arabic" w:hint="cs"/>
          <w:sz w:val="24"/>
          <w:szCs w:val="24"/>
          <w:rtl/>
        </w:rPr>
        <w:t>تعوق</w:t>
      </w:r>
      <w:r w:rsidR="00842E82" w:rsidRPr="0081422F">
        <w:rPr>
          <w:rFonts w:ascii="Simplified Arabic" w:eastAsia="Calibri" w:hAnsi="Simplified Arabic" w:cs="Simplified Arabic"/>
          <w:sz w:val="24"/>
          <w:szCs w:val="24"/>
          <w:rtl/>
        </w:rPr>
        <w:t xml:space="preserve"> ال</w:t>
      </w:r>
      <w:r>
        <w:rPr>
          <w:rFonts w:ascii="Simplified Arabic" w:eastAsia="Calibri" w:hAnsi="Simplified Arabic" w:cs="Simplified Arabic"/>
          <w:sz w:val="24"/>
          <w:szCs w:val="24"/>
          <w:rtl/>
        </w:rPr>
        <w:t>وصول الى اتخاذ القرارات الرشيد</w:t>
      </w:r>
      <w:r w:rsidR="00EE760E">
        <w:rPr>
          <w:rFonts w:ascii="Simplified Arabic" w:eastAsia="Calibri" w:hAnsi="Simplified Arabic" w:cs="Simplified Arabic" w:hint="cs"/>
          <w:sz w:val="24"/>
          <w:szCs w:val="24"/>
          <w:rtl/>
        </w:rPr>
        <w:t xml:space="preserve"> تتمثل </w:t>
      </w:r>
      <w:r w:rsidR="00B559F4">
        <w:rPr>
          <w:rFonts w:ascii="Simplified Arabic" w:eastAsia="Calibri" w:hAnsi="Simplified Arabic" w:cs="Simplified Arabic" w:hint="cs"/>
          <w:sz w:val="24"/>
          <w:szCs w:val="24"/>
          <w:rtl/>
        </w:rPr>
        <w:t>في</w:t>
      </w:r>
      <w:r w:rsidR="00EE760E">
        <w:rPr>
          <w:rFonts w:ascii="Simplified Arabic" w:eastAsia="Calibri" w:hAnsi="Simplified Arabic" w:cs="Simplified Arabic" w:hint="cs"/>
          <w:sz w:val="24"/>
          <w:szCs w:val="24"/>
          <w:rtl/>
        </w:rPr>
        <w:t>:</w:t>
      </w:r>
    </w:p>
    <w:p w14:paraId="7A10FA21" w14:textId="15BB9F63" w:rsidR="0090784E" w:rsidRPr="0090784E" w:rsidRDefault="0090784E" w:rsidP="00B559F4">
      <w:pPr>
        <w:pStyle w:val="ListParagraph"/>
        <w:numPr>
          <w:ilvl w:val="0"/>
          <w:numId w:val="36"/>
        </w:numPr>
        <w:spacing w:after="160" w:line="259" w:lineRule="auto"/>
        <w:ind w:left="236"/>
        <w:jc w:val="both"/>
        <w:rPr>
          <w:rFonts w:ascii="Simplified Arabic" w:eastAsia="Calibri" w:hAnsi="Simplified Arabic" w:cs="Simplified Arabic"/>
          <w:sz w:val="24"/>
          <w:szCs w:val="24"/>
        </w:rPr>
      </w:pPr>
      <w:r w:rsidRPr="0090784E">
        <w:rPr>
          <w:rFonts w:ascii="Simplified Arabic" w:eastAsia="Calibri" w:hAnsi="Simplified Arabic" w:cs="Simplified Arabic"/>
          <w:sz w:val="24"/>
          <w:szCs w:val="24"/>
          <w:rtl/>
        </w:rPr>
        <w:t xml:space="preserve">اتخاذ القرار </w:t>
      </w:r>
      <w:r w:rsidRPr="0090784E">
        <w:rPr>
          <w:rFonts w:ascii="Simplified Arabic" w:eastAsia="Calibri" w:hAnsi="Simplified Arabic" w:cs="Simplified Arabic" w:hint="cs"/>
          <w:sz w:val="24"/>
          <w:szCs w:val="24"/>
          <w:rtl/>
        </w:rPr>
        <w:t>في</w:t>
      </w:r>
      <w:r w:rsidRPr="0090784E">
        <w:rPr>
          <w:rFonts w:ascii="Simplified Arabic" w:eastAsia="Calibri" w:hAnsi="Simplified Arabic" w:cs="Simplified Arabic"/>
          <w:sz w:val="24"/>
          <w:szCs w:val="24"/>
          <w:rtl/>
        </w:rPr>
        <w:t xml:space="preserve"> الوقت غير الملائم نتيجة </w:t>
      </w:r>
      <w:r w:rsidR="00F14ADE">
        <w:rPr>
          <w:rFonts w:ascii="Simplified Arabic" w:eastAsia="Calibri" w:hAnsi="Simplified Arabic" w:cs="Simplified Arabic" w:hint="cs"/>
          <w:sz w:val="24"/>
          <w:szCs w:val="24"/>
          <w:rtl/>
        </w:rPr>
        <w:t>ا</w:t>
      </w:r>
      <w:r w:rsidR="00F14ADE" w:rsidRPr="0090784E">
        <w:rPr>
          <w:rFonts w:ascii="Simplified Arabic" w:eastAsia="Calibri" w:hAnsi="Simplified Arabic" w:cs="Simplified Arabic" w:hint="cs"/>
          <w:sz w:val="24"/>
          <w:szCs w:val="24"/>
          <w:rtl/>
        </w:rPr>
        <w:t>فتقاد</w:t>
      </w:r>
      <w:r w:rsidRPr="0090784E">
        <w:rPr>
          <w:rFonts w:ascii="Simplified Arabic" w:eastAsia="Calibri" w:hAnsi="Simplified Arabic" w:cs="Simplified Arabic"/>
          <w:sz w:val="24"/>
          <w:szCs w:val="24"/>
          <w:rtl/>
        </w:rPr>
        <w:t xml:space="preserve"> التخطيط وعدم التنبؤ</w:t>
      </w:r>
      <w:r w:rsidR="00B559F4">
        <w:rPr>
          <w:rFonts w:ascii="Simplified Arabic" w:eastAsia="Calibri" w:hAnsi="Simplified Arabic" w:cs="Simplified Arabic"/>
          <w:sz w:val="24"/>
          <w:szCs w:val="24"/>
          <w:rtl/>
        </w:rPr>
        <w:t xml:space="preserve"> بالسيناريوهات المتوقعة للأزمات</w:t>
      </w:r>
      <w:r w:rsidR="00B559F4">
        <w:rPr>
          <w:rFonts w:ascii="Simplified Arabic" w:eastAsia="Calibri" w:hAnsi="Simplified Arabic" w:cs="Simplified Arabic" w:hint="cs"/>
          <w:sz w:val="24"/>
          <w:szCs w:val="24"/>
          <w:rtl/>
        </w:rPr>
        <w:t>.</w:t>
      </w:r>
    </w:p>
    <w:p w14:paraId="7858B294" w14:textId="2132D81B" w:rsidR="0090784E" w:rsidRPr="0090784E" w:rsidRDefault="0090784E" w:rsidP="0090784E">
      <w:pPr>
        <w:pStyle w:val="ListParagraph"/>
        <w:numPr>
          <w:ilvl w:val="0"/>
          <w:numId w:val="36"/>
        </w:numPr>
        <w:spacing w:after="160" w:line="259" w:lineRule="auto"/>
        <w:ind w:left="236"/>
        <w:jc w:val="both"/>
        <w:rPr>
          <w:rFonts w:ascii="Simplified Arabic" w:eastAsia="Calibri" w:hAnsi="Simplified Arabic" w:cs="Simplified Arabic"/>
          <w:sz w:val="24"/>
          <w:szCs w:val="24"/>
        </w:rPr>
      </w:pPr>
      <w:r w:rsidRPr="0090784E">
        <w:rPr>
          <w:rFonts w:ascii="Simplified Arabic" w:eastAsia="Calibri" w:hAnsi="Simplified Arabic" w:cs="Simplified Arabic"/>
          <w:sz w:val="24"/>
          <w:szCs w:val="24"/>
          <w:rtl/>
        </w:rPr>
        <w:t xml:space="preserve">ضيق الوقت اللازم لدراسة </w:t>
      </w:r>
      <w:r w:rsidR="00F14ADE" w:rsidRPr="0090784E">
        <w:rPr>
          <w:rFonts w:ascii="Simplified Arabic" w:eastAsia="Calibri" w:hAnsi="Simplified Arabic" w:cs="Simplified Arabic" w:hint="cs"/>
          <w:sz w:val="24"/>
          <w:szCs w:val="24"/>
          <w:rtl/>
        </w:rPr>
        <w:t>ال</w:t>
      </w:r>
      <w:r w:rsidR="00F14ADE">
        <w:rPr>
          <w:rFonts w:ascii="Simplified Arabic" w:eastAsia="Calibri" w:hAnsi="Simplified Arabic" w:cs="Simplified Arabic" w:hint="cs"/>
          <w:sz w:val="24"/>
          <w:szCs w:val="24"/>
          <w:rtl/>
        </w:rPr>
        <w:t>ا</w:t>
      </w:r>
      <w:r w:rsidR="00F14ADE" w:rsidRPr="0090784E">
        <w:rPr>
          <w:rFonts w:ascii="Simplified Arabic" w:eastAsia="Calibri" w:hAnsi="Simplified Arabic" w:cs="Simplified Arabic" w:hint="cs"/>
          <w:sz w:val="24"/>
          <w:szCs w:val="24"/>
          <w:rtl/>
        </w:rPr>
        <w:t>ختيارات</w:t>
      </w:r>
      <w:r w:rsidRPr="0090784E">
        <w:rPr>
          <w:rFonts w:ascii="Simplified Arabic" w:eastAsia="Calibri" w:hAnsi="Simplified Arabic" w:cs="Simplified Arabic"/>
          <w:sz w:val="24"/>
          <w:szCs w:val="24"/>
          <w:rtl/>
        </w:rPr>
        <w:t xml:space="preserve"> وفحص النتائج الخاصة بكل اختيار.</w:t>
      </w:r>
    </w:p>
    <w:p w14:paraId="7DC7DBDC" w14:textId="0EFBDF15" w:rsidR="0090784E" w:rsidRPr="0090784E" w:rsidRDefault="0090784E" w:rsidP="0090784E">
      <w:pPr>
        <w:pStyle w:val="ListParagraph"/>
        <w:numPr>
          <w:ilvl w:val="0"/>
          <w:numId w:val="36"/>
        </w:numPr>
        <w:spacing w:after="160" w:line="259" w:lineRule="auto"/>
        <w:ind w:left="236"/>
        <w:jc w:val="both"/>
        <w:rPr>
          <w:rFonts w:ascii="Simplified Arabic" w:eastAsia="Calibri" w:hAnsi="Simplified Arabic" w:cs="Simplified Arabic"/>
          <w:sz w:val="24"/>
          <w:szCs w:val="24"/>
        </w:rPr>
      </w:pPr>
      <w:r w:rsidRPr="0090784E">
        <w:rPr>
          <w:rFonts w:ascii="Simplified Arabic" w:eastAsia="Calibri" w:hAnsi="Simplified Arabic" w:cs="Simplified Arabic"/>
          <w:sz w:val="24"/>
          <w:szCs w:val="24"/>
          <w:rtl/>
        </w:rPr>
        <w:t xml:space="preserve">ضيق المنظور لصانع </w:t>
      </w:r>
      <w:r w:rsidR="00F91D57" w:rsidRPr="0090784E">
        <w:rPr>
          <w:rFonts w:ascii="Simplified Arabic" w:eastAsia="Calibri" w:hAnsi="Simplified Arabic" w:cs="Simplified Arabic" w:hint="cs"/>
          <w:sz w:val="24"/>
          <w:szCs w:val="24"/>
          <w:rtl/>
        </w:rPr>
        <w:t>القرار في</w:t>
      </w:r>
      <w:r w:rsidRPr="0090784E">
        <w:rPr>
          <w:rFonts w:ascii="Simplified Arabic" w:eastAsia="Calibri" w:hAnsi="Simplified Arabic" w:cs="Simplified Arabic"/>
          <w:sz w:val="24"/>
          <w:szCs w:val="24"/>
          <w:rtl/>
        </w:rPr>
        <w:t xml:space="preserve"> اختيار البدائل الملائمة للتعامل مع القضايا وصعوبة تقييم البديل الأمثل.</w:t>
      </w:r>
    </w:p>
    <w:p w14:paraId="774A901D" w14:textId="71DEAA7B" w:rsidR="0090784E" w:rsidRPr="0090784E" w:rsidRDefault="0090784E" w:rsidP="0090784E">
      <w:pPr>
        <w:pStyle w:val="ListParagraph"/>
        <w:numPr>
          <w:ilvl w:val="0"/>
          <w:numId w:val="36"/>
        </w:numPr>
        <w:spacing w:after="160" w:line="259" w:lineRule="auto"/>
        <w:ind w:left="236"/>
        <w:jc w:val="both"/>
        <w:rPr>
          <w:rFonts w:ascii="Simplified Arabic" w:eastAsia="Calibri" w:hAnsi="Simplified Arabic" w:cs="Simplified Arabic"/>
          <w:sz w:val="24"/>
          <w:szCs w:val="24"/>
        </w:rPr>
      </w:pPr>
      <w:r w:rsidRPr="0090784E">
        <w:rPr>
          <w:rFonts w:ascii="Simplified Arabic" w:eastAsia="Calibri" w:hAnsi="Simplified Arabic" w:cs="Simplified Arabic"/>
          <w:sz w:val="24"/>
          <w:szCs w:val="24"/>
          <w:rtl/>
        </w:rPr>
        <w:t xml:space="preserve">ضعف المعرفة التخصصية بالعمل </w:t>
      </w:r>
      <w:r w:rsidR="00160A09" w:rsidRPr="0090784E">
        <w:rPr>
          <w:rFonts w:ascii="Simplified Arabic" w:eastAsia="Calibri" w:hAnsi="Simplified Arabic" w:cs="Simplified Arabic" w:hint="cs"/>
          <w:sz w:val="24"/>
          <w:szCs w:val="24"/>
          <w:rtl/>
        </w:rPr>
        <w:t>الإداري</w:t>
      </w:r>
      <w:r w:rsidRPr="0090784E">
        <w:rPr>
          <w:rFonts w:ascii="Simplified Arabic" w:eastAsia="Calibri" w:hAnsi="Simplified Arabic" w:cs="Simplified Arabic"/>
          <w:sz w:val="24"/>
          <w:szCs w:val="24"/>
          <w:rtl/>
        </w:rPr>
        <w:t xml:space="preserve"> الأمر الذي يؤدى الى استخدام </w:t>
      </w:r>
      <w:r w:rsidR="00A6054D" w:rsidRPr="0090784E">
        <w:rPr>
          <w:rFonts w:ascii="Simplified Arabic" w:eastAsia="Calibri" w:hAnsi="Simplified Arabic" w:cs="Simplified Arabic" w:hint="cs"/>
          <w:sz w:val="24"/>
          <w:szCs w:val="24"/>
          <w:rtl/>
        </w:rPr>
        <w:t>ال</w:t>
      </w:r>
      <w:r w:rsidR="00A6054D">
        <w:rPr>
          <w:rFonts w:ascii="Simplified Arabic" w:eastAsia="Calibri" w:hAnsi="Simplified Arabic" w:cs="Simplified Arabic" w:hint="cs"/>
          <w:sz w:val="24"/>
          <w:szCs w:val="24"/>
          <w:rtl/>
        </w:rPr>
        <w:t>أ</w:t>
      </w:r>
      <w:r w:rsidR="00A6054D" w:rsidRPr="0090784E">
        <w:rPr>
          <w:rFonts w:ascii="Simplified Arabic" w:eastAsia="Calibri" w:hAnsi="Simplified Arabic" w:cs="Simplified Arabic" w:hint="cs"/>
          <w:sz w:val="24"/>
          <w:szCs w:val="24"/>
          <w:rtl/>
        </w:rPr>
        <w:t>ساليب</w:t>
      </w:r>
      <w:r w:rsidRPr="0090784E">
        <w:rPr>
          <w:rFonts w:ascii="Simplified Arabic" w:eastAsia="Calibri" w:hAnsi="Simplified Arabic" w:cs="Simplified Arabic"/>
          <w:sz w:val="24"/>
          <w:szCs w:val="24"/>
          <w:rtl/>
        </w:rPr>
        <w:t xml:space="preserve"> الغير ملائمة </w:t>
      </w:r>
      <w:r w:rsidR="00F14ADE" w:rsidRPr="0090784E">
        <w:rPr>
          <w:rFonts w:ascii="Simplified Arabic" w:eastAsia="Calibri" w:hAnsi="Simplified Arabic" w:cs="Simplified Arabic" w:hint="cs"/>
          <w:sz w:val="24"/>
          <w:szCs w:val="24"/>
          <w:rtl/>
        </w:rPr>
        <w:t>ل</w:t>
      </w:r>
      <w:r w:rsidR="00F14ADE">
        <w:rPr>
          <w:rFonts w:ascii="Simplified Arabic" w:eastAsia="Calibri" w:hAnsi="Simplified Arabic" w:cs="Simplified Arabic" w:hint="cs"/>
          <w:sz w:val="24"/>
          <w:szCs w:val="24"/>
          <w:rtl/>
        </w:rPr>
        <w:t>ا</w:t>
      </w:r>
      <w:r w:rsidR="00F14ADE" w:rsidRPr="0090784E">
        <w:rPr>
          <w:rFonts w:ascii="Simplified Arabic" w:eastAsia="Calibri" w:hAnsi="Simplified Arabic" w:cs="Simplified Arabic" w:hint="cs"/>
          <w:sz w:val="24"/>
          <w:szCs w:val="24"/>
          <w:rtl/>
        </w:rPr>
        <w:t>تخاذ</w:t>
      </w:r>
      <w:r w:rsidRPr="0090784E">
        <w:rPr>
          <w:rFonts w:ascii="Simplified Arabic" w:eastAsia="Calibri" w:hAnsi="Simplified Arabic" w:cs="Simplified Arabic"/>
          <w:sz w:val="24"/>
          <w:szCs w:val="24"/>
          <w:rtl/>
        </w:rPr>
        <w:t xml:space="preserve"> القرار</w:t>
      </w:r>
      <w:r w:rsidR="00D24EC4">
        <w:rPr>
          <w:rFonts w:ascii="Simplified Arabic" w:eastAsia="Calibri" w:hAnsi="Simplified Arabic" w:cs="Simplified Arabic" w:hint="cs"/>
          <w:sz w:val="24"/>
          <w:szCs w:val="24"/>
          <w:rtl/>
        </w:rPr>
        <w:t>.</w:t>
      </w:r>
      <w:r w:rsidRPr="0090784E">
        <w:rPr>
          <w:rFonts w:ascii="Simplified Arabic" w:eastAsia="Calibri" w:hAnsi="Simplified Arabic" w:cs="Simplified Arabic"/>
          <w:sz w:val="24"/>
          <w:szCs w:val="24"/>
          <w:rtl/>
        </w:rPr>
        <w:t xml:space="preserve"> </w:t>
      </w:r>
    </w:p>
    <w:p w14:paraId="028798DB" w14:textId="77777777" w:rsidR="0090784E" w:rsidRPr="0090784E" w:rsidRDefault="0090784E" w:rsidP="0090784E">
      <w:pPr>
        <w:pStyle w:val="ListParagraph"/>
        <w:numPr>
          <w:ilvl w:val="0"/>
          <w:numId w:val="36"/>
        </w:numPr>
        <w:spacing w:after="160" w:line="259" w:lineRule="auto"/>
        <w:ind w:left="236"/>
        <w:jc w:val="both"/>
        <w:rPr>
          <w:rFonts w:ascii="Simplified Arabic" w:eastAsia="Calibri" w:hAnsi="Simplified Arabic" w:cs="Simplified Arabic"/>
          <w:sz w:val="24"/>
          <w:szCs w:val="24"/>
        </w:rPr>
      </w:pPr>
      <w:r w:rsidRPr="0090784E">
        <w:rPr>
          <w:rFonts w:ascii="Simplified Arabic" w:eastAsia="Calibri" w:hAnsi="Simplified Arabic" w:cs="Simplified Arabic"/>
          <w:sz w:val="24"/>
          <w:szCs w:val="24"/>
          <w:rtl/>
        </w:rPr>
        <w:t>نقص القدرة على الإلمام بكافة الحلول الممكنة لحل المشكلة.</w:t>
      </w:r>
    </w:p>
    <w:p w14:paraId="26FFC7D3" w14:textId="4B239E19" w:rsidR="0090784E" w:rsidRPr="0090784E" w:rsidRDefault="0090784E" w:rsidP="0090784E">
      <w:pPr>
        <w:pStyle w:val="ListParagraph"/>
        <w:numPr>
          <w:ilvl w:val="0"/>
          <w:numId w:val="36"/>
        </w:numPr>
        <w:spacing w:after="160" w:line="259" w:lineRule="auto"/>
        <w:ind w:left="236"/>
        <w:jc w:val="both"/>
        <w:rPr>
          <w:rFonts w:ascii="Simplified Arabic" w:eastAsia="Calibri" w:hAnsi="Simplified Arabic" w:cs="Simplified Arabic"/>
          <w:sz w:val="24"/>
          <w:szCs w:val="24"/>
        </w:rPr>
      </w:pPr>
      <w:r w:rsidRPr="0090784E">
        <w:rPr>
          <w:rFonts w:ascii="Simplified Arabic" w:eastAsia="Calibri" w:hAnsi="Simplified Arabic" w:cs="Simplified Arabic"/>
          <w:sz w:val="24"/>
          <w:szCs w:val="24"/>
          <w:rtl/>
        </w:rPr>
        <w:t xml:space="preserve">الجوانب السيكولوجية لمتخذي القرار </w:t>
      </w:r>
      <w:r w:rsidR="00F91D57" w:rsidRPr="0090784E">
        <w:rPr>
          <w:rFonts w:ascii="Simplified Arabic" w:eastAsia="Calibri" w:hAnsi="Simplified Arabic" w:cs="Simplified Arabic" w:hint="cs"/>
          <w:sz w:val="24"/>
          <w:szCs w:val="24"/>
          <w:rtl/>
        </w:rPr>
        <w:t>واتخاذ</w:t>
      </w:r>
      <w:r w:rsidR="00F91D57" w:rsidRPr="0090784E">
        <w:rPr>
          <w:rFonts w:ascii="Simplified Arabic" w:eastAsia="Calibri" w:hAnsi="Simplified Arabic" w:cs="Simplified Arabic"/>
          <w:sz w:val="24"/>
          <w:szCs w:val="24"/>
        </w:rPr>
        <w:t xml:space="preserve"> </w:t>
      </w:r>
      <w:r w:rsidR="00F91D57" w:rsidRPr="0090784E">
        <w:rPr>
          <w:rFonts w:ascii="Simplified Arabic" w:eastAsia="Calibri" w:hAnsi="Simplified Arabic" w:cs="Simplified Arabic" w:hint="cs"/>
          <w:sz w:val="24"/>
          <w:szCs w:val="24"/>
          <w:rtl/>
        </w:rPr>
        <w:t>القرار</w:t>
      </w:r>
      <w:r w:rsidRPr="0090784E">
        <w:rPr>
          <w:rFonts w:ascii="Simplified Arabic" w:eastAsia="Calibri" w:hAnsi="Simplified Arabic" w:cs="Simplified Arabic"/>
          <w:sz w:val="24"/>
          <w:szCs w:val="24"/>
          <w:rtl/>
        </w:rPr>
        <w:t xml:space="preserve"> وفق المهارات والقدرات الفكرية الخاصة به.</w:t>
      </w:r>
    </w:p>
    <w:p w14:paraId="3DA1C152" w14:textId="522693B3" w:rsidR="0090784E" w:rsidRPr="0090784E" w:rsidRDefault="003E5B9E" w:rsidP="0090784E">
      <w:pPr>
        <w:pStyle w:val="ListParagraph"/>
        <w:numPr>
          <w:ilvl w:val="0"/>
          <w:numId w:val="36"/>
        </w:numPr>
        <w:spacing w:after="160" w:line="259" w:lineRule="auto"/>
        <w:ind w:left="236"/>
        <w:jc w:val="both"/>
        <w:rPr>
          <w:rFonts w:ascii="Simplified Arabic" w:eastAsia="Calibri" w:hAnsi="Simplified Arabic" w:cs="Simplified Arabic"/>
          <w:sz w:val="24"/>
          <w:szCs w:val="24"/>
        </w:rPr>
      </w:pPr>
      <w:r>
        <w:rPr>
          <w:rFonts w:ascii="Simplified Arabic" w:eastAsia="Calibri" w:hAnsi="Simplified Arabic" w:cs="Simplified Arabic" w:hint="cs"/>
          <w:sz w:val="24"/>
          <w:szCs w:val="24"/>
          <w:rtl/>
        </w:rPr>
        <w:t>اتخاذ القرار بشكل فردي و</w:t>
      </w:r>
      <w:r w:rsidR="006B75CB">
        <w:rPr>
          <w:rFonts w:ascii="Simplified Arabic" w:eastAsia="Calibri" w:hAnsi="Simplified Arabic" w:cs="Simplified Arabic"/>
          <w:sz w:val="24"/>
          <w:szCs w:val="24"/>
          <w:rtl/>
        </w:rPr>
        <w:t xml:space="preserve">عدم التشاركية </w:t>
      </w:r>
      <w:r w:rsidR="00F91D57">
        <w:rPr>
          <w:rFonts w:ascii="Simplified Arabic" w:eastAsia="Calibri" w:hAnsi="Simplified Arabic" w:cs="Simplified Arabic" w:hint="cs"/>
          <w:sz w:val="24"/>
          <w:szCs w:val="24"/>
          <w:rtl/>
        </w:rPr>
        <w:t>في</w:t>
      </w:r>
      <w:r w:rsidR="006B75CB">
        <w:rPr>
          <w:rFonts w:ascii="Simplified Arabic" w:eastAsia="Calibri" w:hAnsi="Simplified Arabic" w:cs="Simplified Arabic"/>
          <w:sz w:val="24"/>
          <w:szCs w:val="24"/>
          <w:rtl/>
        </w:rPr>
        <w:t xml:space="preserve"> اتخاذ</w:t>
      </w:r>
      <w:r>
        <w:rPr>
          <w:rFonts w:ascii="Simplified Arabic" w:eastAsia="Calibri" w:hAnsi="Simplified Arabic" w:cs="Simplified Arabic" w:hint="cs"/>
          <w:sz w:val="24"/>
          <w:szCs w:val="24"/>
          <w:rtl/>
        </w:rPr>
        <w:t>ه</w:t>
      </w:r>
      <w:r w:rsidR="001972C9">
        <w:rPr>
          <w:rFonts w:ascii="Simplified Arabic" w:eastAsia="Calibri" w:hAnsi="Simplified Arabic" w:cs="Simplified Arabic" w:hint="cs"/>
          <w:sz w:val="24"/>
          <w:szCs w:val="24"/>
          <w:rtl/>
        </w:rPr>
        <w:t>.</w:t>
      </w:r>
    </w:p>
    <w:p w14:paraId="6937B52A" w14:textId="77777777" w:rsidR="0094751E" w:rsidRDefault="0090784E" w:rsidP="00163EEA">
      <w:pPr>
        <w:pStyle w:val="ListParagraph"/>
        <w:numPr>
          <w:ilvl w:val="0"/>
          <w:numId w:val="36"/>
        </w:numPr>
        <w:spacing w:after="160" w:line="259" w:lineRule="auto"/>
        <w:ind w:left="236"/>
        <w:jc w:val="both"/>
        <w:rPr>
          <w:rFonts w:ascii="Simplified Arabic" w:eastAsia="Calibri" w:hAnsi="Simplified Arabic" w:cs="Simplified Arabic"/>
          <w:sz w:val="24"/>
          <w:szCs w:val="24"/>
        </w:rPr>
      </w:pPr>
      <w:r w:rsidRPr="0090784E">
        <w:rPr>
          <w:rFonts w:ascii="Simplified Arabic" w:eastAsia="Calibri" w:hAnsi="Simplified Arabic" w:cs="Simplified Arabic"/>
          <w:sz w:val="24"/>
          <w:szCs w:val="24"/>
          <w:rtl/>
        </w:rPr>
        <w:t>عوامل تتعلق بالبيئة الخارجية "اقتصادية – اجتماعية – سياسية"</w:t>
      </w:r>
      <w:r w:rsidR="0094751E">
        <w:rPr>
          <w:rFonts w:ascii="Simplified Arabic" w:eastAsia="Calibri" w:hAnsi="Simplified Arabic" w:cs="Simplified Arabic" w:hint="cs"/>
          <w:sz w:val="24"/>
          <w:szCs w:val="24"/>
          <w:rtl/>
        </w:rPr>
        <w:t>.</w:t>
      </w:r>
    </w:p>
    <w:p w14:paraId="7DA58A45" w14:textId="11C154AB" w:rsidR="0090784E" w:rsidRPr="00163EEA" w:rsidRDefault="0090784E" w:rsidP="00163EEA">
      <w:pPr>
        <w:pStyle w:val="ListParagraph"/>
        <w:numPr>
          <w:ilvl w:val="0"/>
          <w:numId w:val="36"/>
        </w:numPr>
        <w:spacing w:after="160" w:line="259" w:lineRule="auto"/>
        <w:ind w:left="236"/>
        <w:jc w:val="both"/>
        <w:rPr>
          <w:rFonts w:ascii="Simplified Arabic" w:eastAsia="Calibri" w:hAnsi="Simplified Arabic" w:cs="Simplified Arabic"/>
          <w:sz w:val="24"/>
          <w:szCs w:val="24"/>
        </w:rPr>
      </w:pPr>
      <w:r w:rsidRPr="00163EEA">
        <w:rPr>
          <w:rFonts w:ascii="Simplified Arabic" w:eastAsia="Calibri" w:hAnsi="Simplified Arabic" w:cs="Simplified Arabic"/>
          <w:sz w:val="24"/>
          <w:szCs w:val="24"/>
          <w:rtl/>
        </w:rPr>
        <w:t>عوامل تتعلق بالبيئة الداخلية " تشريعات – نظم العمل"</w:t>
      </w:r>
      <w:r w:rsidR="0094751E">
        <w:rPr>
          <w:rFonts w:ascii="Simplified Arabic" w:eastAsia="Calibri" w:hAnsi="Simplified Arabic" w:cs="Simplified Arabic" w:hint="cs"/>
          <w:sz w:val="24"/>
          <w:szCs w:val="24"/>
          <w:rtl/>
        </w:rPr>
        <w:t>.</w:t>
      </w:r>
    </w:p>
    <w:p w14:paraId="52B6639D" w14:textId="77777777" w:rsidR="0090784E" w:rsidRPr="0090784E" w:rsidRDefault="0090784E" w:rsidP="0090784E">
      <w:pPr>
        <w:pStyle w:val="ListParagraph"/>
        <w:numPr>
          <w:ilvl w:val="0"/>
          <w:numId w:val="36"/>
        </w:numPr>
        <w:spacing w:after="160" w:line="259" w:lineRule="auto"/>
        <w:ind w:left="236"/>
        <w:jc w:val="both"/>
        <w:rPr>
          <w:rFonts w:ascii="Simplified Arabic" w:eastAsia="Calibri" w:hAnsi="Simplified Arabic" w:cs="Simplified Arabic"/>
          <w:sz w:val="24"/>
          <w:szCs w:val="24"/>
        </w:rPr>
      </w:pPr>
      <w:r w:rsidRPr="0090784E">
        <w:rPr>
          <w:rFonts w:ascii="Simplified Arabic" w:eastAsia="Calibri" w:hAnsi="Simplified Arabic" w:cs="Simplified Arabic"/>
          <w:sz w:val="24"/>
          <w:szCs w:val="24"/>
          <w:rtl/>
        </w:rPr>
        <w:t>عدم توافر المعلومات والبيانات ذات الصلة بالمشكلة.</w:t>
      </w:r>
    </w:p>
    <w:p w14:paraId="73A8190D" w14:textId="7F4A8B23" w:rsidR="00CF1642" w:rsidRPr="00B559F4" w:rsidRDefault="00B32748" w:rsidP="008F1447">
      <w:pPr>
        <w:spacing w:line="276" w:lineRule="auto"/>
        <w:ind w:left="-330"/>
        <w:jc w:val="both"/>
        <w:rPr>
          <w:rFonts w:ascii="Simplified Arabic" w:eastAsia="Calibri" w:hAnsi="Simplified Arabic" w:cs="Simplified Arabic"/>
          <w:sz w:val="24"/>
          <w:szCs w:val="24"/>
          <w:rtl/>
        </w:rPr>
      </w:pPr>
      <w:r>
        <w:rPr>
          <w:rFonts w:ascii="Simplified Arabic" w:eastAsia="Calibri" w:hAnsi="Simplified Arabic" w:cs="Simplified Arabic" w:hint="cs"/>
          <w:sz w:val="24"/>
          <w:szCs w:val="24"/>
          <w:rtl/>
        </w:rPr>
        <w:lastRenderedPageBreak/>
        <w:t xml:space="preserve">   </w:t>
      </w:r>
      <w:r w:rsidR="0090784E" w:rsidRPr="0090784E">
        <w:rPr>
          <w:rFonts w:ascii="Simplified Arabic" w:eastAsia="Calibri" w:hAnsi="Simplified Arabic" w:cs="Simplified Arabic" w:hint="cs"/>
          <w:sz w:val="24"/>
          <w:szCs w:val="24"/>
          <w:rtl/>
        </w:rPr>
        <w:t>ومن الصعوبة</w:t>
      </w:r>
      <w:r w:rsidR="0090784E" w:rsidRPr="0090784E">
        <w:rPr>
          <w:rFonts w:ascii="Simplified Arabic" w:eastAsia="Calibri" w:hAnsi="Simplified Arabic" w:cs="Simplified Arabic"/>
          <w:sz w:val="24"/>
          <w:szCs w:val="24"/>
          <w:rtl/>
        </w:rPr>
        <w:t xml:space="preserve"> ال</w:t>
      </w:r>
      <w:r w:rsidR="00AB3D22">
        <w:rPr>
          <w:rFonts w:ascii="Simplified Arabic" w:eastAsia="Calibri" w:hAnsi="Simplified Arabic" w:cs="Simplified Arabic" w:hint="cs"/>
          <w:sz w:val="24"/>
          <w:szCs w:val="24"/>
          <w:rtl/>
        </w:rPr>
        <w:t>إ</w:t>
      </w:r>
      <w:r w:rsidR="0090784E" w:rsidRPr="0090784E">
        <w:rPr>
          <w:rFonts w:ascii="Simplified Arabic" w:eastAsia="Calibri" w:hAnsi="Simplified Arabic" w:cs="Simplified Arabic"/>
          <w:sz w:val="24"/>
          <w:szCs w:val="24"/>
          <w:rtl/>
        </w:rPr>
        <w:t xml:space="preserve">لمام بكافة العوامل </w:t>
      </w:r>
      <w:r w:rsidR="00F91D57" w:rsidRPr="0090784E">
        <w:rPr>
          <w:rFonts w:ascii="Simplified Arabic" w:eastAsia="Calibri" w:hAnsi="Simplified Arabic" w:cs="Simplified Arabic" w:hint="cs"/>
          <w:sz w:val="24"/>
          <w:szCs w:val="24"/>
          <w:rtl/>
        </w:rPr>
        <w:t>التي</w:t>
      </w:r>
      <w:r w:rsidR="0090784E" w:rsidRPr="0090784E">
        <w:rPr>
          <w:rFonts w:ascii="Simplified Arabic" w:eastAsia="Calibri" w:hAnsi="Simplified Arabic" w:cs="Simplified Arabic"/>
          <w:sz w:val="24"/>
          <w:szCs w:val="24"/>
          <w:rtl/>
        </w:rPr>
        <w:t xml:space="preserve"> من شأنها </w:t>
      </w:r>
      <w:r w:rsidR="00AB3D22">
        <w:rPr>
          <w:rFonts w:ascii="Simplified Arabic" w:eastAsia="Calibri" w:hAnsi="Simplified Arabic" w:cs="Simplified Arabic" w:hint="cs"/>
          <w:sz w:val="24"/>
          <w:szCs w:val="24"/>
          <w:rtl/>
        </w:rPr>
        <w:t>أ</w:t>
      </w:r>
      <w:r w:rsidR="0090784E" w:rsidRPr="0090784E">
        <w:rPr>
          <w:rFonts w:ascii="Simplified Arabic" w:eastAsia="Calibri" w:hAnsi="Simplified Arabic" w:cs="Simplified Arabic"/>
          <w:sz w:val="24"/>
          <w:szCs w:val="24"/>
          <w:rtl/>
        </w:rPr>
        <w:t xml:space="preserve">ن تؤثر على </w:t>
      </w:r>
      <w:r w:rsidR="0090784E" w:rsidRPr="0090784E">
        <w:rPr>
          <w:rFonts w:ascii="Simplified Arabic" w:eastAsia="Calibri" w:hAnsi="Simplified Arabic" w:cs="Simplified Arabic" w:hint="cs"/>
          <w:sz w:val="24"/>
          <w:szCs w:val="24"/>
          <w:rtl/>
        </w:rPr>
        <w:t>متخذي</w:t>
      </w:r>
      <w:r w:rsidR="0090784E" w:rsidRPr="0090784E">
        <w:rPr>
          <w:rFonts w:ascii="Simplified Arabic" w:eastAsia="Calibri" w:hAnsi="Simplified Arabic" w:cs="Simplified Arabic"/>
          <w:sz w:val="24"/>
          <w:szCs w:val="24"/>
          <w:rtl/>
        </w:rPr>
        <w:t xml:space="preserve"> </w:t>
      </w:r>
      <w:r w:rsidR="0090784E" w:rsidRPr="0090784E">
        <w:rPr>
          <w:rFonts w:ascii="Simplified Arabic" w:eastAsia="Calibri" w:hAnsi="Simplified Arabic" w:cs="Simplified Arabic" w:hint="cs"/>
          <w:sz w:val="24"/>
          <w:szCs w:val="24"/>
          <w:rtl/>
        </w:rPr>
        <w:t>القرار، وعليه فعملية</w:t>
      </w:r>
      <w:r w:rsidR="0090784E" w:rsidRPr="0090784E">
        <w:rPr>
          <w:rFonts w:ascii="Simplified Arabic" w:eastAsia="Calibri" w:hAnsi="Simplified Arabic" w:cs="Simplified Arabic"/>
          <w:sz w:val="24"/>
          <w:szCs w:val="24"/>
          <w:rtl/>
        </w:rPr>
        <w:t xml:space="preserve"> صنع </w:t>
      </w:r>
      <w:r w:rsidR="0090784E" w:rsidRPr="0090784E">
        <w:rPr>
          <w:rFonts w:ascii="Simplified Arabic" w:eastAsia="Calibri" w:hAnsi="Simplified Arabic" w:cs="Simplified Arabic" w:hint="cs"/>
          <w:sz w:val="24"/>
          <w:szCs w:val="24"/>
          <w:rtl/>
        </w:rPr>
        <w:t>القرار لابد</w:t>
      </w:r>
      <w:r w:rsidR="0090784E" w:rsidRPr="0090784E">
        <w:rPr>
          <w:rFonts w:ascii="Simplified Arabic" w:eastAsia="Calibri" w:hAnsi="Simplified Arabic" w:cs="Simplified Arabic"/>
          <w:sz w:val="24"/>
          <w:szCs w:val="24"/>
          <w:rtl/>
        </w:rPr>
        <w:t xml:space="preserve"> </w:t>
      </w:r>
      <w:r w:rsidR="009835CE">
        <w:rPr>
          <w:rFonts w:ascii="Simplified Arabic" w:eastAsia="Calibri" w:hAnsi="Simplified Arabic" w:cs="Simplified Arabic" w:hint="cs"/>
          <w:sz w:val="24"/>
          <w:szCs w:val="24"/>
          <w:rtl/>
        </w:rPr>
        <w:t>أ</w:t>
      </w:r>
      <w:r w:rsidR="0090784E" w:rsidRPr="0090784E">
        <w:rPr>
          <w:rFonts w:ascii="Simplified Arabic" w:eastAsia="Calibri" w:hAnsi="Simplified Arabic" w:cs="Simplified Arabic"/>
          <w:sz w:val="24"/>
          <w:szCs w:val="24"/>
          <w:rtl/>
        </w:rPr>
        <w:t xml:space="preserve">ن تتمتع بطابع تنظيمي يتم </w:t>
      </w:r>
      <w:r w:rsidR="009835CE">
        <w:rPr>
          <w:rFonts w:ascii="Simplified Arabic" w:eastAsia="Calibri" w:hAnsi="Simplified Arabic" w:cs="Simplified Arabic" w:hint="cs"/>
          <w:sz w:val="24"/>
          <w:szCs w:val="24"/>
          <w:rtl/>
        </w:rPr>
        <w:t>ا</w:t>
      </w:r>
      <w:r w:rsidR="009835CE" w:rsidRPr="0090784E">
        <w:rPr>
          <w:rFonts w:ascii="Simplified Arabic" w:eastAsia="Calibri" w:hAnsi="Simplified Arabic" w:cs="Simplified Arabic" w:hint="cs"/>
          <w:sz w:val="24"/>
          <w:szCs w:val="24"/>
          <w:rtl/>
        </w:rPr>
        <w:t>تخاذه</w:t>
      </w:r>
      <w:r w:rsidR="0090784E" w:rsidRPr="0090784E">
        <w:rPr>
          <w:rFonts w:ascii="Simplified Arabic" w:eastAsia="Calibri" w:hAnsi="Simplified Arabic" w:cs="Simplified Arabic"/>
          <w:sz w:val="24"/>
          <w:szCs w:val="24"/>
          <w:rtl/>
        </w:rPr>
        <w:t xml:space="preserve"> وفق إطار مرجعي </w:t>
      </w:r>
      <w:r w:rsidR="0090784E" w:rsidRPr="0090784E">
        <w:rPr>
          <w:rFonts w:ascii="Simplified Arabic" w:eastAsia="Calibri" w:hAnsi="Simplified Arabic" w:cs="Simplified Arabic" w:hint="cs"/>
          <w:sz w:val="24"/>
          <w:szCs w:val="24"/>
          <w:rtl/>
        </w:rPr>
        <w:t>متكامل يتبع</w:t>
      </w:r>
      <w:r w:rsidR="0090784E" w:rsidRPr="0090784E">
        <w:rPr>
          <w:rFonts w:ascii="Simplified Arabic" w:eastAsia="Calibri" w:hAnsi="Simplified Arabic" w:cs="Simplified Arabic"/>
          <w:sz w:val="24"/>
          <w:szCs w:val="24"/>
          <w:rtl/>
        </w:rPr>
        <w:t xml:space="preserve"> عدة مراحل </w:t>
      </w:r>
      <w:r w:rsidR="00ED18AA" w:rsidRPr="0090784E">
        <w:rPr>
          <w:rFonts w:ascii="Simplified Arabic" w:eastAsia="Calibri" w:hAnsi="Simplified Arabic" w:cs="Simplified Arabic" w:hint="cs"/>
          <w:sz w:val="24"/>
          <w:szCs w:val="24"/>
          <w:rtl/>
        </w:rPr>
        <w:t>وهي</w:t>
      </w:r>
      <w:r w:rsidR="0090784E" w:rsidRPr="0090784E">
        <w:rPr>
          <w:rFonts w:ascii="Simplified Arabic" w:eastAsia="Calibri" w:hAnsi="Simplified Arabic" w:cs="Simplified Arabic"/>
          <w:sz w:val="24"/>
          <w:szCs w:val="24"/>
          <w:rtl/>
        </w:rPr>
        <w:t xml:space="preserve"> على الترتيب</w:t>
      </w:r>
      <w:r w:rsidR="009835CE">
        <w:rPr>
          <w:rFonts w:ascii="Simplified Arabic" w:eastAsia="Calibri" w:hAnsi="Simplified Arabic" w:cs="Simplified Arabic" w:hint="cs"/>
          <w:sz w:val="24"/>
          <w:szCs w:val="24"/>
          <w:rtl/>
        </w:rPr>
        <w:t>:</w:t>
      </w:r>
      <w:r w:rsidR="0090784E" w:rsidRPr="0090784E">
        <w:rPr>
          <w:rFonts w:ascii="Simplified Arabic" w:eastAsia="Calibri" w:hAnsi="Simplified Arabic" w:cs="Simplified Arabic"/>
          <w:sz w:val="24"/>
          <w:szCs w:val="24"/>
          <w:rtl/>
        </w:rPr>
        <w:t xml:space="preserve"> مرحلة ما قبل صناعة </w:t>
      </w:r>
      <w:r w:rsidR="0090784E" w:rsidRPr="0090784E">
        <w:rPr>
          <w:rFonts w:ascii="Simplified Arabic" w:eastAsia="Calibri" w:hAnsi="Simplified Arabic" w:cs="Simplified Arabic" w:hint="cs"/>
          <w:sz w:val="24"/>
          <w:szCs w:val="24"/>
          <w:rtl/>
        </w:rPr>
        <w:t>القرار وتتصف</w:t>
      </w:r>
      <w:r w:rsidR="0090784E" w:rsidRPr="0090784E">
        <w:rPr>
          <w:rFonts w:ascii="Simplified Arabic" w:eastAsia="Calibri" w:hAnsi="Simplified Arabic" w:cs="Simplified Arabic"/>
          <w:sz w:val="24"/>
          <w:szCs w:val="24"/>
          <w:rtl/>
        </w:rPr>
        <w:t xml:space="preserve"> بجمع البيانات وتحليلها كمدخلات لصنع القرار</w:t>
      </w:r>
      <w:r w:rsidR="009835CE">
        <w:rPr>
          <w:rFonts w:ascii="Simplified Arabic" w:eastAsia="Calibri" w:hAnsi="Simplified Arabic" w:cs="Simplified Arabic" w:hint="cs"/>
          <w:sz w:val="24"/>
          <w:szCs w:val="24"/>
          <w:rtl/>
        </w:rPr>
        <w:t>؛</w:t>
      </w:r>
      <w:r w:rsidR="0090784E" w:rsidRPr="0090784E">
        <w:rPr>
          <w:rFonts w:ascii="Simplified Arabic" w:eastAsia="Calibri" w:hAnsi="Simplified Arabic" w:cs="Simplified Arabic"/>
          <w:sz w:val="24"/>
          <w:szCs w:val="24"/>
          <w:rtl/>
        </w:rPr>
        <w:t xml:space="preserve"> تليها مرحلة صنع القرار وتعمل على </w:t>
      </w:r>
      <w:r w:rsidR="009835CE">
        <w:rPr>
          <w:rFonts w:ascii="Simplified Arabic" w:eastAsia="Calibri" w:hAnsi="Simplified Arabic" w:cs="Simplified Arabic" w:hint="cs"/>
          <w:sz w:val="24"/>
          <w:szCs w:val="24"/>
          <w:rtl/>
        </w:rPr>
        <w:t xml:space="preserve">طرح البدائل </w:t>
      </w:r>
      <w:r w:rsidR="00036235">
        <w:rPr>
          <w:rFonts w:ascii="Simplified Arabic" w:eastAsia="Calibri" w:hAnsi="Simplified Arabic" w:cs="Simplified Arabic" w:hint="cs"/>
          <w:sz w:val="24"/>
          <w:szCs w:val="24"/>
          <w:rtl/>
        </w:rPr>
        <w:t>والحلول وتقييمها لا</w:t>
      </w:r>
      <w:r w:rsidR="00036235" w:rsidRPr="0090784E">
        <w:rPr>
          <w:rFonts w:ascii="Simplified Arabic" w:eastAsia="Calibri" w:hAnsi="Simplified Arabic" w:cs="Simplified Arabic" w:hint="cs"/>
          <w:sz w:val="24"/>
          <w:szCs w:val="24"/>
          <w:rtl/>
        </w:rPr>
        <w:t>ختيار</w:t>
      </w:r>
      <w:r w:rsidR="0090784E" w:rsidRPr="0090784E">
        <w:rPr>
          <w:rFonts w:ascii="Simplified Arabic" w:eastAsia="Calibri" w:hAnsi="Simplified Arabic" w:cs="Simplified Arabic"/>
          <w:sz w:val="24"/>
          <w:szCs w:val="24"/>
          <w:rtl/>
        </w:rPr>
        <w:t xml:space="preserve"> بديل مناسب من بين البدائل المطروحة</w:t>
      </w:r>
      <w:r w:rsidR="00036235">
        <w:rPr>
          <w:rFonts w:ascii="Simplified Arabic" w:eastAsia="Calibri" w:hAnsi="Simplified Arabic" w:cs="Simplified Arabic" w:hint="cs"/>
          <w:sz w:val="24"/>
          <w:szCs w:val="24"/>
          <w:rtl/>
        </w:rPr>
        <w:t>؛</w:t>
      </w:r>
      <w:r w:rsidR="0090784E" w:rsidRPr="0090784E">
        <w:rPr>
          <w:rFonts w:ascii="Simplified Arabic" w:eastAsia="Calibri" w:hAnsi="Simplified Arabic" w:cs="Simplified Arabic"/>
          <w:sz w:val="24"/>
          <w:szCs w:val="24"/>
          <w:rtl/>
        </w:rPr>
        <w:t xml:space="preserve"> ثم مرحلة ما بعد صناعة القرار وتتم فيها </w:t>
      </w:r>
      <w:r w:rsidR="008F46BE">
        <w:rPr>
          <w:rFonts w:ascii="Simplified Arabic" w:eastAsia="Calibri" w:hAnsi="Simplified Arabic" w:cs="Simplified Arabic" w:hint="cs"/>
          <w:sz w:val="24"/>
          <w:szCs w:val="24"/>
          <w:rtl/>
        </w:rPr>
        <w:t>متابعة التنفيذ و</w:t>
      </w:r>
      <w:r w:rsidR="0090784E" w:rsidRPr="0090784E">
        <w:rPr>
          <w:rFonts w:ascii="Simplified Arabic" w:eastAsia="Calibri" w:hAnsi="Simplified Arabic" w:cs="Simplified Arabic"/>
          <w:sz w:val="24"/>
          <w:szCs w:val="24"/>
          <w:rtl/>
        </w:rPr>
        <w:t>تقييم تأثير تطبيق القرار المتخذ</w:t>
      </w:r>
      <w:r w:rsidR="00A677E4">
        <w:rPr>
          <w:rFonts w:ascii="Simplified Arabic" w:eastAsia="Calibri" w:hAnsi="Simplified Arabic" w:cs="Simplified Arabic" w:hint="cs"/>
          <w:sz w:val="24"/>
          <w:szCs w:val="24"/>
          <w:rtl/>
        </w:rPr>
        <w:t>.</w:t>
      </w:r>
    </w:p>
    <w:p w14:paraId="3A186EA7" w14:textId="0623D89C" w:rsidR="0090784E" w:rsidRPr="003B48AF" w:rsidRDefault="0090784E" w:rsidP="00717924">
      <w:pPr>
        <w:spacing w:line="276" w:lineRule="auto"/>
        <w:ind w:left="-90"/>
        <w:jc w:val="both"/>
        <w:rPr>
          <w:rFonts w:ascii="Simplified Arabic" w:eastAsia="Calibri" w:hAnsi="Simplified Arabic" w:cs="Simplified Arabic"/>
          <w:b/>
          <w:bCs/>
          <w:sz w:val="24"/>
          <w:szCs w:val="24"/>
        </w:rPr>
      </w:pPr>
      <w:r w:rsidRPr="003B48AF">
        <w:rPr>
          <w:rFonts w:ascii="Simplified Arabic" w:eastAsia="Calibri" w:hAnsi="Simplified Arabic" w:cs="Simplified Arabic"/>
          <w:b/>
          <w:bCs/>
          <w:sz w:val="24"/>
          <w:szCs w:val="24"/>
          <w:rtl/>
        </w:rPr>
        <w:t xml:space="preserve"> ومن هذه المنطلق فان عملية صنع </w:t>
      </w:r>
      <w:r w:rsidRPr="003B48AF">
        <w:rPr>
          <w:rFonts w:ascii="Simplified Arabic" w:eastAsia="Calibri" w:hAnsi="Simplified Arabic" w:cs="Simplified Arabic" w:hint="cs"/>
          <w:b/>
          <w:bCs/>
          <w:sz w:val="24"/>
          <w:szCs w:val="24"/>
          <w:rtl/>
        </w:rPr>
        <w:t>القرار</w:t>
      </w:r>
      <w:r w:rsidR="00A677E4" w:rsidRPr="003B48AF">
        <w:rPr>
          <w:rFonts w:ascii="Simplified Arabic" w:eastAsia="Calibri" w:hAnsi="Simplified Arabic" w:cs="Simplified Arabic" w:hint="cs"/>
          <w:b/>
          <w:bCs/>
          <w:sz w:val="24"/>
          <w:szCs w:val="24"/>
          <w:rtl/>
        </w:rPr>
        <w:t xml:space="preserve"> </w:t>
      </w:r>
      <w:r w:rsidR="00A75724" w:rsidRPr="003B48AF">
        <w:rPr>
          <w:rFonts w:ascii="Simplified Arabic" w:eastAsia="Calibri" w:hAnsi="Simplified Arabic" w:cs="Simplified Arabic" w:hint="cs"/>
          <w:b/>
          <w:bCs/>
          <w:sz w:val="24"/>
          <w:szCs w:val="24"/>
          <w:rtl/>
        </w:rPr>
        <w:t>يجب ان</w:t>
      </w:r>
      <w:r w:rsidRPr="003B48AF">
        <w:rPr>
          <w:rFonts w:ascii="Simplified Arabic" w:eastAsia="Calibri" w:hAnsi="Simplified Arabic" w:cs="Simplified Arabic" w:hint="cs"/>
          <w:b/>
          <w:bCs/>
          <w:sz w:val="24"/>
          <w:szCs w:val="24"/>
          <w:rtl/>
        </w:rPr>
        <w:t xml:space="preserve"> تمر بعدة خطوات</w:t>
      </w:r>
      <w:r w:rsidRPr="003B48AF">
        <w:rPr>
          <w:rFonts w:ascii="Simplified Arabic" w:eastAsia="Calibri" w:hAnsi="Simplified Arabic" w:cs="Simplified Arabic"/>
          <w:b/>
          <w:bCs/>
          <w:sz w:val="24"/>
          <w:szCs w:val="24"/>
          <w:rtl/>
        </w:rPr>
        <w:t xml:space="preserve"> اساسية</w:t>
      </w:r>
      <w:r w:rsidRPr="003B48AF">
        <w:rPr>
          <w:rFonts w:ascii="Simplified Arabic" w:eastAsia="Calibri" w:hAnsi="Simplified Arabic" w:cs="Simplified Arabic" w:hint="cs"/>
          <w:b/>
          <w:bCs/>
          <w:sz w:val="24"/>
          <w:szCs w:val="24"/>
          <w:rtl/>
        </w:rPr>
        <w:t xml:space="preserve"> </w:t>
      </w:r>
      <w:r w:rsidR="00A75724" w:rsidRPr="003B48AF">
        <w:rPr>
          <w:rFonts w:ascii="Simplified Arabic" w:eastAsia="Calibri" w:hAnsi="Simplified Arabic" w:cs="Simplified Arabic" w:hint="cs"/>
          <w:b/>
          <w:bCs/>
          <w:sz w:val="24"/>
          <w:szCs w:val="24"/>
          <w:rtl/>
        </w:rPr>
        <w:t>منهجية تتمثل</w:t>
      </w:r>
      <w:r w:rsidRPr="003B48AF">
        <w:rPr>
          <w:rFonts w:ascii="Simplified Arabic" w:eastAsia="Calibri" w:hAnsi="Simplified Arabic" w:cs="Simplified Arabic"/>
          <w:b/>
          <w:bCs/>
          <w:sz w:val="24"/>
          <w:szCs w:val="24"/>
          <w:rtl/>
        </w:rPr>
        <w:t xml:space="preserve"> </w:t>
      </w:r>
      <w:r w:rsidRPr="003B48AF">
        <w:rPr>
          <w:rFonts w:ascii="Simplified Arabic" w:eastAsia="Calibri" w:hAnsi="Simplified Arabic" w:cs="Simplified Arabic" w:hint="cs"/>
          <w:b/>
          <w:bCs/>
          <w:sz w:val="24"/>
          <w:szCs w:val="24"/>
          <w:rtl/>
        </w:rPr>
        <w:t>في</w:t>
      </w:r>
      <w:r w:rsidRPr="003B48AF">
        <w:rPr>
          <w:rFonts w:ascii="Simplified Arabic" w:eastAsia="Calibri" w:hAnsi="Simplified Arabic" w:cs="Simplified Arabic"/>
          <w:b/>
          <w:bCs/>
          <w:sz w:val="24"/>
          <w:szCs w:val="24"/>
          <w:rtl/>
        </w:rPr>
        <w:t>:</w:t>
      </w:r>
      <w:r w:rsidR="005E314B" w:rsidRPr="005E314B">
        <w:rPr>
          <w:rFonts w:ascii="Simplified Arabic" w:eastAsia="Calibri" w:hAnsi="Simplified Arabic" w:cs="Simplified Arabic"/>
          <w:sz w:val="24"/>
          <w:szCs w:val="24"/>
          <w:vertAlign w:val="superscript"/>
          <w:rtl/>
          <w:lang w:bidi="ar-EG"/>
        </w:rPr>
        <w:t xml:space="preserve"> </w:t>
      </w:r>
      <w:r w:rsidR="005E314B" w:rsidRPr="00C5761D">
        <w:rPr>
          <w:rFonts w:ascii="Simplified Arabic" w:eastAsia="Calibri" w:hAnsi="Simplified Arabic" w:cs="Simplified Arabic"/>
          <w:sz w:val="24"/>
          <w:szCs w:val="24"/>
          <w:vertAlign w:val="superscript"/>
          <w:rtl/>
          <w:lang w:bidi="ar-EG"/>
        </w:rPr>
        <w:footnoteReference w:id="29"/>
      </w:r>
    </w:p>
    <w:p w14:paraId="5659D6BB" w14:textId="39BEF6D0" w:rsidR="0090784E" w:rsidRPr="0090784E" w:rsidRDefault="0090784E" w:rsidP="00ED18AA">
      <w:pPr>
        <w:pStyle w:val="ListParagraph"/>
        <w:numPr>
          <w:ilvl w:val="0"/>
          <w:numId w:val="37"/>
        </w:numPr>
        <w:shd w:val="clear" w:color="auto" w:fill="FFFFFF"/>
        <w:spacing w:after="0" w:line="276" w:lineRule="auto"/>
        <w:ind w:left="-60"/>
        <w:jc w:val="both"/>
        <w:rPr>
          <w:rFonts w:ascii="Simplified Arabic" w:eastAsia="Calibri" w:hAnsi="Simplified Arabic" w:cs="Simplified Arabic"/>
          <w:sz w:val="24"/>
          <w:szCs w:val="24"/>
          <w:rtl/>
        </w:rPr>
      </w:pPr>
      <w:r w:rsidRPr="0090784E">
        <w:rPr>
          <w:rFonts w:ascii="Simplified Arabic" w:eastAsia="Calibri" w:hAnsi="Simplified Arabic" w:cs="Simplified Arabic"/>
          <w:b/>
          <w:bCs/>
          <w:sz w:val="24"/>
          <w:szCs w:val="24"/>
          <w:rtl/>
        </w:rPr>
        <w:t>تشخيص</w:t>
      </w:r>
      <w:r w:rsidRPr="0090784E">
        <w:rPr>
          <w:rFonts w:ascii="Simplified Arabic" w:eastAsia="Calibri" w:hAnsi="Simplified Arabic" w:cs="Simplified Arabic" w:hint="cs"/>
          <w:b/>
          <w:bCs/>
          <w:sz w:val="24"/>
          <w:szCs w:val="24"/>
          <w:rtl/>
        </w:rPr>
        <w:t xml:space="preserve"> وتحليل</w:t>
      </w:r>
      <w:r w:rsidRPr="0090784E">
        <w:rPr>
          <w:rFonts w:ascii="Simplified Arabic" w:eastAsia="Calibri" w:hAnsi="Simplified Arabic" w:cs="Simplified Arabic"/>
          <w:b/>
          <w:bCs/>
          <w:sz w:val="24"/>
          <w:szCs w:val="24"/>
          <w:rtl/>
        </w:rPr>
        <w:t xml:space="preserve"> المشكلة</w:t>
      </w:r>
      <w:r w:rsidRPr="0090784E">
        <w:rPr>
          <w:rFonts w:ascii="Simplified Arabic" w:eastAsia="Calibri" w:hAnsi="Simplified Arabic" w:cs="Simplified Arabic"/>
          <w:b/>
          <w:bCs/>
          <w:sz w:val="24"/>
          <w:szCs w:val="24"/>
        </w:rPr>
        <w:t>:</w:t>
      </w:r>
      <w:r w:rsidRPr="0090784E">
        <w:rPr>
          <w:rFonts w:ascii="Simplified Arabic" w:eastAsia="Calibri" w:hAnsi="Simplified Arabic" w:cs="Simplified Arabic" w:hint="cs"/>
          <w:sz w:val="24"/>
          <w:szCs w:val="24"/>
          <w:rtl/>
        </w:rPr>
        <w:t xml:space="preserve"> </w:t>
      </w:r>
      <w:r w:rsidRPr="0090784E">
        <w:rPr>
          <w:rFonts w:ascii="Simplified Arabic" w:eastAsia="Calibri" w:hAnsi="Simplified Arabic" w:cs="Simplified Arabic"/>
          <w:sz w:val="24"/>
          <w:szCs w:val="24"/>
          <w:rtl/>
        </w:rPr>
        <w:t xml:space="preserve">تحديد المشكلة وأبعادها، ودرجة أهميتها، وعدم الخلط بين أسبابها </w:t>
      </w:r>
      <w:r w:rsidRPr="0090784E">
        <w:rPr>
          <w:rFonts w:ascii="Simplified Arabic" w:eastAsia="Calibri" w:hAnsi="Simplified Arabic" w:cs="Simplified Arabic" w:hint="cs"/>
          <w:sz w:val="24"/>
          <w:szCs w:val="24"/>
          <w:rtl/>
        </w:rPr>
        <w:t>ونتائجها</w:t>
      </w:r>
      <w:r w:rsidR="00ED18AA">
        <w:rPr>
          <w:rFonts w:ascii="Simplified Arabic" w:eastAsia="Calibri" w:hAnsi="Simplified Arabic" w:cs="Simplified Arabic" w:hint="cs"/>
          <w:sz w:val="24"/>
          <w:szCs w:val="24"/>
          <w:rtl/>
        </w:rPr>
        <w:t>.</w:t>
      </w:r>
    </w:p>
    <w:p w14:paraId="4F8FAA83" w14:textId="46A28032" w:rsidR="0090784E" w:rsidRPr="0090784E" w:rsidRDefault="0090784E" w:rsidP="00B559F4">
      <w:pPr>
        <w:pStyle w:val="ListParagraph"/>
        <w:numPr>
          <w:ilvl w:val="0"/>
          <w:numId w:val="37"/>
        </w:numPr>
        <w:shd w:val="clear" w:color="auto" w:fill="FFFFFF"/>
        <w:spacing w:after="0" w:line="276" w:lineRule="auto"/>
        <w:ind w:left="-60"/>
        <w:jc w:val="both"/>
        <w:rPr>
          <w:rFonts w:ascii="Simplified Arabic" w:eastAsia="Calibri" w:hAnsi="Simplified Arabic" w:cs="Simplified Arabic"/>
          <w:sz w:val="24"/>
          <w:szCs w:val="24"/>
          <w:rtl/>
        </w:rPr>
      </w:pPr>
      <w:r w:rsidRPr="0090784E">
        <w:rPr>
          <w:rFonts w:ascii="Simplified Arabic" w:eastAsia="Calibri" w:hAnsi="Simplified Arabic" w:cs="Simplified Arabic"/>
          <w:b/>
          <w:bCs/>
          <w:sz w:val="24"/>
          <w:szCs w:val="24"/>
          <w:rtl/>
        </w:rPr>
        <w:t>جمع البيانات والمعلومات</w:t>
      </w:r>
      <w:r w:rsidRPr="0090784E">
        <w:rPr>
          <w:rFonts w:ascii="Simplified Arabic" w:eastAsia="Calibri" w:hAnsi="Simplified Arabic" w:cs="Simplified Arabic"/>
          <w:b/>
          <w:bCs/>
          <w:sz w:val="24"/>
          <w:szCs w:val="24"/>
        </w:rPr>
        <w:t>:</w:t>
      </w:r>
      <w:r w:rsidR="00C930AF">
        <w:rPr>
          <w:rFonts w:ascii="Simplified Arabic" w:eastAsia="Calibri" w:hAnsi="Simplified Arabic" w:cs="Simplified Arabic" w:hint="cs"/>
          <w:b/>
          <w:bCs/>
          <w:sz w:val="24"/>
          <w:szCs w:val="24"/>
          <w:rtl/>
        </w:rPr>
        <w:t xml:space="preserve"> </w:t>
      </w:r>
      <w:r w:rsidRPr="0090784E">
        <w:rPr>
          <w:rFonts w:ascii="Simplified Arabic" w:eastAsia="Calibri" w:hAnsi="Simplified Arabic" w:cs="Simplified Arabic"/>
          <w:sz w:val="24"/>
          <w:szCs w:val="24"/>
          <w:rtl/>
        </w:rPr>
        <w:t xml:space="preserve">جمع المعلومات والبيانات ذات الصلة بالمشكلة </w:t>
      </w:r>
      <w:r w:rsidRPr="0090784E">
        <w:rPr>
          <w:rFonts w:ascii="Simplified Arabic" w:eastAsia="Calibri" w:hAnsi="Simplified Arabic" w:cs="Simplified Arabic" w:hint="cs"/>
          <w:sz w:val="24"/>
          <w:szCs w:val="24"/>
          <w:rtl/>
        </w:rPr>
        <w:t xml:space="preserve">محل الدراسة </w:t>
      </w:r>
      <w:r w:rsidRPr="0090784E">
        <w:rPr>
          <w:rFonts w:ascii="Simplified Arabic" w:eastAsia="Calibri" w:hAnsi="Simplified Arabic" w:cs="Simplified Arabic"/>
          <w:sz w:val="24"/>
          <w:szCs w:val="24"/>
          <w:rtl/>
        </w:rPr>
        <w:t>وتحليلها للخروج بمؤشرات تعين متخذي القرار للوصول الى القرار الملائم</w:t>
      </w:r>
      <w:r w:rsidR="002A19D1">
        <w:rPr>
          <w:rFonts w:ascii="Simplified Arabic" w:eastAsia="Calibri" w:hAnsi="Simplified Arabic" w:cs="Simplified Arabic" w:hint="cs"/>
          <w:sz w:val="24"/>
          <w:szCs w:val="24"/>
          <w:rtl/>
        </w:rPr>
        <w:t>.</w:t>
      </w:r>
    </w:p>
    <w:p w14:paraId="558D309D" w14:textId="37B88783" w:rsidR="0090784E" w:rsidRPr="0090784E" w:rsidRDefault="0090784E" w:rsidP="00B559F4">
      <w:pPr>
        <w:pStyle w:val="ListParagraph"/>
        <w:numPr>
          <w:ilvl w:val="0"/>
          <w:numId w:val="37"/>
        </w:numPr>
        <w:shd w:val="clear" w:color="auto" w:fill="FFFFFF"/>
        <w:spacing w:after="0" w:line="276" w:lineRule="auto"/>
        <w:ind w:left="-60"/>
        <w:jc w:val="both"/>
        <w:rPr>
          <w:rFonts w:ascii="Simplified Arabic" w:eastAsia="Calibri" w:hAnsi="Simplified Arabic" w:cs="Simplified Arabic"/>
          <w:sz w:val="24"/>
          <w:szCs w:val="24"/>
          <w:rtl/>
        </w:rPr>
      </w:pPr>
      <w:r w:rsidRPr="0090784E">
        <w:rPr>
          <w:rFonts w:ascii="Simplified Arabic" w:eastAsia="Calibri" w:hAnsi="Simplified Arabic" w:cs="Simplified Arabic"/>
          <w:b/>
          <w:bCs/>
          <w:sz w:val="24"/>
          <w:szCs w:val="24"/>
          <w:rtl/>
        </w:rPr>
        <w:t>تحديد البدائل المتاحة وتقويمها</w:t>
      </w:r>
      <w:r w:rsidRPr="0090784E">
        <w:rPr>
          <w:rFonts w:ascii="Simplified Arabic" w:eastAsia="Calibri" w:hAnsi="Simplified Arabic" w:cs="Simplified Arabic"/>
          <w:b/>
          <w:bCs/>
          <w:sz w:val="24"/>
          <w:szCs w:val="24"/>
        </w:rPr>
        <w:t>:</w:t>
      </w:r>
      <w:r w:rsidRPr="0090784E">
        <w:rPr>
          <w:rFonts w:ascii="Simplified Arabic" w:eastAsia="Calibri" w:hAnsi="Simplified Arabic" w:cs="Simplified Arabic" w:hint="cs"/>
          <w:sz w:val="24"/>
          <w:szCs w:val="24"/>
          <w:rtl/>
        </w:rPr>
        <w:t xml:space="preserve"> </w:t>
      </w:r>
      <w:r w:rsidRPr="0090784E">
        <w:rPr>
          <w:rFonts w:ascii="Simplified Arabic" w:eastAsia="Calibri" w:hAnsi="Simplified Arabic" w:cs="Simplified Arabic"/>
          <w:sz w:val="24"/>
          <w:szCs w:val="24"/>
          <w:rtl/>
        </w:rPr>
        <w:t xml:space="preserve">تتوقف نوعية الحلول المتاحة على وضع المنظمة </w:t>
      </w:r>
      <w:r w:rsidR="00C930AF" w:rsidRPr="0090784E">
        <w:rPr>
          <w:rFonts w:ascii="Simplified Arabic" w:eastAsia="Calibri" w:hAnsi="Simplified Arabic" w:cs="Simplified Arabic" w:hint="cs"/>
          <w:sz w:val="24"/>
          <w:szCs w:val="24"/>
          <w:rtl/>
        </w:rPr>
        <w:t>و</w:t>
      </w:r>
      <w:r w:rsidR="00C930AF">
        <w:rPr>
          <w:rFonts w:ascii="Simplified Arabic" w:eastAsia="Calibri" w:hAnsi="Simplified Arabic" w:cs="Simplified Arabic" w:hint="cs"/>
          <w:sz w:val="24"/>
          <w:szCs w:val="24"/>
          <w:rtl/>
        </w:rPr>
        <w:t>ات</w:t>
      </w:r>
      <w:r w:rsidR="00C930AF" w:rsidRPr="0090784E">
        <w:rPr>
          <w:rFonts w:ascii="Simplified Arabic" w:eastAsia="Calibri" w:hAnsi="Simplified Arabic" w:cs="Simplified Arabic" w:hint="cs"/>
          <w:sz w:val="24"/>
          <w:szCs w:val="24"/>
          <w:rtl/>
        </w:rPr>
        <w:t>جاهاتها</w:t>
      </w:r>
      <w:r w:rsidRPr="0090784E">
        <w:rPr>
          <w:rFonts w:ascii="Simplified Arabic" w:eastAsia="Calibri" w:hAnsi="Simplified Arabic" w:cs="Simplified Arabic"/>
          <w:sz w:val="24"/>
          <w:szCs w:val="24"/>
          <w:rtl/>
        </w:rPr>
        <w:t xml:space="preserve"> والوقت </w:t>
      </w:r>
      <w:r w:rsidRPr="0090784E">
        <w:rPr>
          <w:rFonts w:ascii="Simplified Arabic" w:eastAsia="Calibri" w:hAnsi="Simplified Arabic" w:cs="Simplified Arabic" w:hint="cs"/>
          <w:sz w:val="24"/>
          <w:szCs w:val="24"/>
          <w:rtl/>
        </w:rPr>
        <w:t>المتاح</w:t>
      </w:r>
      <w:r w:rsidR="00C930AF">
        <w:rPr>
          <w:rFonts w:ascii="Simplified Arabic" w:eastAsia="Calibri" w:hAnsi="Simplified Arabic" w:cs="Simplified Arabic" w:hint="cs"/>
          <w:sz w:val="24"/>
          <w:szCs w:val="24"/>
          <w:rtl/>
        </w:rPr>
        <w:t>؛</w:t>
      </w:r>
      <w:r w:rsidRPr="0090784E">
        <w:rPr>
          <w:rFonts w:ascii="Simplified Arabic" w:eastAsia="Calibri" w:hAnsi="Simplified Arabic" w:cs="Simplified Arabic"/>
          <w:sz w:val="24"/>
          <w:szCs w:val="24"/>
          <w:rtl/>
        </w:rPr>
        <w:t xml:space="preserve"> ويتم تحديد الحلول والبدائل المتوافرة وتصنيفها وتقويمها </w:t>
      </w:r>
      <w:r w:rsidR="00F91D57" w:rsidRPr="0090784E">
        <w:rPr>
          <w:rFonts w:ascii="Simplified Arabic" w:eastAsia="Calibri" w:hAnsi="Simplified Arabic" w:cs="Simplified Arabic" w:hint="cs"/>
          <w:sz w:val="24"/>
          <w:szCs w:val="24"/>
          <w:rtl/>
        </w:rPr>
        <w:t>في</w:t>
      </w:r>
      <w:r w:rsidRPr="0090784E">
        <w:rPr>
          <w:rFonts w:ascii="Simplified Arabic" w:eastAsia="Calibri" w:hAnsi="Simplified Arabic" w:cs="Simplified Arabic"/>
          <w:sz w:val="24"/>
          <w:szCs w:val="24"/>
          <w:rtl/>
        </w:rPr>
        <w:t xml:space="preserve"> ضوء المعلومات المتاحة. </w:t>
      </w:r>
    </w:p>
    <w:p w14:paraId="349D3DD1" w14:textId="774B5B53" w:rsidR="00645B83" w:rsidRDefault="0090784E" w:rsidP="00645B83">
      <w:pPr>
        <w:pStyle w:val="ListParagraph"/>
        <w:numPr>
          <w:ilvl w:val="0"/>
          <w:numId w:val="37"/>
        </w:numPr>
        <w:shd w:val="clear" w:color="auto" w:fill="FFFFFF"/>
        <w:spacing w:after="0" w:line="276" w:lineRule="auto"/>
        <w:ind w:left="-60"/>
        <w:jc w:val="both"/>
        <w:rPr>
          <w:rFonts w:ascii="Simplified Arabic" w:eastAsia="Calibri" w:hAnsi="Simplified Arabic" w:cs="Simplified Arabic"/>
          <w:sz w:val="24"/>
          <w:szCs w:val="24"/>
        </w:rPr>
      </w:pPr>
      <w:r w:rsidRPr="0090784E">
        <w:rPr>
          <w:rFonts w:ascii="Simplified Arabic" w:eastAsia="Calibri" w:hAnsi="Simplified Arabic" w:cs="Simplified Arabic"/>
          <w:b/>
          <w:bCs/>
          <w:sz w:val="24"/>
          <w:szCs w:val="24"/>
          <w:rtl/>
        </w:rPr>
        <w:t>اختيار البديل او الحل المناسب للمشكلة</w:t>
      </w:r>
      <w:r w:rsidRPr="0090784E">
        <w:rPr>
          <w:rFonts w:ascii="Simplified Arabic" w:eastAsia="Calibri" w:hAnsi="Simplified Arabic" w:cs="Simplified Arabic" w:hint="cs"/>
          <w:b/>
          <w:bCs/>
          <w:sz w:val="24"/>
          <w:szCs w:val="24"/>
          <w:rtl/>
        </w:rPr>
        <w:t>:</w:t>
      </w:r>
      <w:r w:rsidRPr="0090784E">
        <w:rPr>
          <w:rFonts w:ascii="Simplified Arabic" w:eastAsia="Calibri" w:hAnsi="Simplified Arabic" w:cs="Simplified Arabic"/>
          <w:sz w:val="24"/>
          <w:szCs w:val="24"/>
          <w:rtl/>
        </w:rPr>
        <w:t xml:space="preserve"> المفاضلة بين البدائل </w:t>
      </w:r>
      <w:r w:rsidR="00645B83" w:rsidRPr="0090784E">
        <w:rPr>
          <w:rFonts w:ascii="Simplified Arabic" w:eastAsia="Calibri" w:hAnsi="Simplified Arabic" w:cs="Simplified Arabic" w:hint="cs"/>
          <w:sz w:val="24"/>
          <w:szCs w:val="24"/>
          <w:rtl/>
        </w:rPr>
        <w:t>ل</w:t>
      </w:r>
      <w:r w:rsidR="00645B83">
        <w:rPr>
          <w:rFonts w:ascii="Simplified Arabic" w:eastAsia="Calibri" w:hAnsi="Simplified Arabic" w:cs="Simplified Arabic" w:hint="cs"/>
          <w:sz w:val="24"/>
          <w:szCs w:val="24"/>
          <w:rtl/>
        </w:rPr>
        <w:t>ا</w:t>
      </w:r>
      <w:r w:rsidR="00645B83" w:rsidRPr="0090784E">
        <w:rPr>
          <w:rFonts w:ascii="Simplified Arabic" w:eastAsia="Calibri" w:hAnsi="Simplified Arabic" w:cs="Simplified Arabic" w:hint="cs"/>
          <w:sz w:val="24"/>
          <w:szCs w:val="24"/>
          <w:rtl/>
        </w:rPr>
        <w:t>ختيار</w:t>
      </w:r>
      <w:r w:rsidRPr="0090784E">
        <w:rPr>
          <w:rFonts w:ascii="Simplified Arabic" w:eastAsia="Calibri" w:hAnsi="Simplified Arabic" w:cs="Simplified Arabic"/>
          <w:sz w:val="24"/>
          <w:szCs w:val="24"/>
          <w:rtl/>
        </w:rPr>
        <w:t xml:space="preserve"> البديل الاكثر ضماناً وفقًا </w:t>
      </w:r>
      <w:r w:rsidRPr="0090784E">
        <w:rPr>
          <w:rFonts w:ascii="Simplified Arabic" w:eastAsia="Calibri" w:hAnsi="Simplified Arabic" w:cs="Simplified Arabic" w:hint="cs"/>
          <w:sz w:val="24"/>
          <w:szCs w:val="24"/>
          <w:rtl/>
        </w:rPr>
        <w:t>لمعايير</w:t>
      </w:r>
      <w:r w:rsidR="00F361F1">
        <w:rPr>
          <w:rFonts w:ascii="Simplified Arabic" w:eastAsia="Calibri" w:hAnsi="Simplified Arabic" w:cs="Simplified Arabic" w:hint="cs"/>
          <w:sz w:val="24"/>
          <w:szCs w:val="24"/>
          <w:rtl/>
        </w:rPr>
        <w:t xml:space="preserve"> </w:t>
      </w:r>
      <w:r w:rsidRPr="0090784E">
        <w:rPr>
          <w:rFonts w:ascii="Simplified Arabic" w:eastAsia="Calibri" w:hAnsi="Simplified Arabic" w:cs="Simplified Arabic" w:hint="cs"/>
          <w:sz w:val="24"/>
          <w:szCs w:val="24"/>
          <w:rtl/>
        </w:rPr>
        <w:t>موضوعية</w:t>
      </w:r>
      <w:r w:rsidRPr="0090784E">
        <w:rPr>
          <w:rFonts w:ascii="Simplified Arabic" w:eastAsia="Calibri" w:hAnsi="Simplified Arabic" w:cs="Simplified Arabic"/>
          <w:sz w:val="24"/>
          <w:szCs w:val="24"/>
          <w:rtl/>
        </w:rPr>
        <w:t xml:space="preserve"> يستند إليها صانع القرار في الاختيار.</w:t>
      </w:r>
    </w:p>
    <w:p w14:paraId="1A1D42F1" w14:textId="6720E181" w:rsidR="0090784E" w:rsidRPr="00645B83" w:rsidRDefault="0090784E" w:rsidP="00645B83">
      <w:pPr>
        <w:pStyle w:val="ListParagraph"/>
        <w:numPr>
          <w:ilvl w:val="0"/>
          <w:numId w:val="37"/>
        </w:numPr>
        <w:shd w:val="clear" w:color="auto" w:fill="FFFFFF"/>
        <w:spacing w:after="0" w:line="276" w:lineRule="auto"/>
        <w:ind w:left="-60"/>
        <w:jc w:val="both"/>
        <w:rPr>
          <w:rFonts w:ascii="Simplified Arabic" w:eastAsia="Calibri" w:hAnsi="Simplified Arabic" w:cs="Simplified Arabic"/>
          <w:sz w:val="24"/>
          <w:szCs w:val="24"/>
        </w:rPr>
      </w:pPr>
      <w:r w:rsidRPr="00645B83">
        <w:rPr>
          <w:rFonts w:ascii="Simplified Arabic" w:eastAsia="Calibri" w:hAnsi="Simplified Arabic" w:cs="Simplified Arabic"/>
          <w:b/>
          <w:bCs/>
          <w:sz w:val="24"/>
          <w:szCs w:val="24"/>
          <w:rtl/>
        </w:rPr>
        <w:t xml:space="preserve">متابعة تنفيذ القرار </w:t>
      </w:r>
      <w:r w:rsidR="00F91D57" w:rsidRPr="00645B83">
        <w:rPr>
          <w:rFonts w:ascii="Simplified Arabic" w:eastAsia="Calibri" w:hAnsi="Simplified Arabic" w:cs="Simplified Arabic" w:hint="cs"/>
          <w:b/>
          <w:bCs/>
          <w:sz w:val="24"/>
          <w:szCs w:val="24"/>
          <w:rtl/>
        </w:rPr>
        <w:t>وتقويمه</w:t>
      </w:r>
      <w:r w:rsidR="00F91D57" w:rsidRPr="00645B83">
        <w:rPr>
          <w:rFonts w:ascii="Simplified Arabic" w:eastAsia="Calibri" w:hAnsi="Simplified Arabic" w:cs="Simplified Arabic"/>
          <w:b/>
          <w:bCs/>
          <w:sz w:val="24"/>
          <w:szCs w:val="24"/>
        </w:rPr>
        <w:t>:</w:t>
      </w:r>
      <w:r w:rsidR="00F91D57" w:rsidRPr="00645B83">
        <w:rPr>
          <w:rFonts w:ascii="Simplified Arabic" w:eastAsia="Calibri" w:hAnsi="Simplified Arabic" w:cs="Simplified Arabic" w:hint="cs"/>
          <w:sz w:val="24"/>
          <w:szCs w:val="24"/>
          <w:rtl/>
        </w:rPr>
        <w:t xml:space="preserve"> ال</w:t>
      </w:r>
      <w:r w:rsidR="00C930AF">
        <w:rPr>
          <w:rFonts w:ascii="Simplified Arabic" w:eastAsia="Calibri" w:hAnsi="Simplified Arabic" w:cs="Simplified Arabic" w:hint="cs"/>
          <w:sz w:val="24"/>
          <w:szCs w:val="24"/>
          <w:rtl/>
        </w:rPr>
        <w:t>إ</w:t>
      </w:r>
      <w:r w:rsidR="00F91D57" w:rsidRPr="00645B83">
        <w:rPr>
          <w:rFonts w:ascii="Simplified Arabic" w:eastAsia="Calibri" w:hAnsi="Simplified Arabic" w:cs="Simplified Arabic" w:hint="cs"/>
          <w:sz w:val="24"/>
          <w:szCs w:val="24"/>
          <w:rtl/>
        </w:rPr>
        <w:t>علا</w:t>
      </w:r>
      <w:r w:rsidR="00F91D57" w:rsidRPr="00645B83">
        <w:rPr>
          <w:rFonts w:ascii="Simplified Arabic" w:eastAsia="Calibri" w:hAnsi="Simplified Arabic" w:cs="Simplified Arabic" w:hint="eastAsia"/>
          <w:sz w:val="24"/>
          <w:szCs w:val="24"/>
          <w:rtl/>
        </w:rPr>
        <w:t>ن</w:t>
      </w:r>
      <w:r w:rsidRPr="00645B83">
        <w:rPr>
          <w:rFonts w:ascii="Simplified Arabic" w:eastAsia="Calibri" w:hAnsi="Simplified Arabic" w:cs="Simplified Arabic"/>
          <w:sz w:val="24"/>
          <w:szCs w:val="24"/>
          <w:rtl/>
        </w:rPr>
        <w:t xml:space="preserve"> </w:t>
      </w:r>
      <w:r w:rsidR="00ED18AA" w:rsidRPr="00645B83">
        <w:rPr>
          <w:rFonts w:ascii="Simplified Arabic" w:eastAsia="Calibri" w:hAnsi="Simplified Arabic" w:cs="Simplified Arabic"/>
          <w:sz w:val="24"/>
          <w:szCs w:val="24"/>
          <w:rtl/>
        </w:rPr>
        <w:t>عن القرار بالوقت المناسب</w:t>
      </w:r>
      <w:r w:rsidR="00C930AF">
        <w:rPr>
          <w:rFonts w:ascii="Simplified Arabic" w:eastAsia="Calibri" w:hAnsi="Simplified Arabic" w:cs="Simplified Arabic" w:hint="cs"/>
          <w:sz w:val="24"/>
          <w:szCs w:val="24"/>
          <w:rtl/>
        </w:rPr>
        <w:t>؛</w:t>
      </w:r>
      <w:r w:rsidR="00ED18AA" w:rsidRPr="00645B83">
        <w:rPr>
          <w:rFonts w:ascii="Simplified Arabic" w:eastAsia="Calibri" w:hAnsi="Simplified Arabic" w:cs="Simplified Arabic"/>
          <w:sz w:val="24"/>
          <w:szCs w:val="24"/>
          <w:rtl/>
        </w:rPr>
        <w:t xml:space="preserve"> و</w:t>
      </w:r>
      <w:r w:rsidRPr="00645B83">
        <w:rPr>
          <w:rFonts w:ascii="Simplified Arabic" w:eastAsia="Calibri" w:hAnsi="Simplified Arabic" w:cs="Simplified Arabic"/>
          <w:sz w:val="24"/>
          <w:szCs w:val="24"/>
          <w:rtl/>
        </w:rPr>
        <w:t>تقويم نتائج</w:t>
      </w:r>
      <w:r w:rsidR="00ED18AA" w:rsidRPr="00645B83">
        <w:rPr>
          <w:rFonts w:ascii="Simplified Arabic" w:eastAsia="Calibri" w:hAnsi="Simplified Arabic" w:cs="Simplified Arabic"/>
          <w:sz w:val="24"/>
          <w:szCs w:val="24"/>
          <w:rtl/>
        </w:rPr>
        <w:t>ه للوقوف على مدي فعاليته وقدر</w:t>
      </w:r>
      <w:r w:rsidR="00ED18AA" w:rsidRPr="00645B83">
        <w:rPr>
          <w:rFonts w:ascii="Simplified Arabic" w:eastAsia="Calibri" w:hAnsi="Simplified Arabic" w:cs="Simplified Arabic" w:hint="cs"/>
          <w:sz w:val="24"/>
          <w:szCs w:val="24"/>
          <w:rtl/>
        </w:rPr>
        <w:t xml:space="preserve">ته </w:t>
      </w:r>
      <w:r w:rsidRPr="00645B83">
        <w:rPr>
          <w:rFonts w:ascii="Simplified Arabic" w:eastAsia="Calibri" w:hAnsi="Simplified Arabic" w:cs="Simplified Arabic"/>
          <w:sz w:val="24"/>
          <w:szCs w:val="24"/>
          <w:rtl/>
        </w:rPr>
        <w:t xml:space="preserve">على تحقيق الهدف المتخذ من </w:t>
      </w:r>
      <w:r w:rsidR="00C930AF">
        <w:rPr>
          <w:rFonts w:ascii="Simplified Arabic" w:eastAsia="Calibri" w:hAnsi="Simplified Arabic" w:cs="Simplified Arabic" w:hint="cs"/>
          <w:sz w:val="24"/>
          <w:szCs w:val="24"/>
          <w:rtl/>
        </w:rPr>
        <w:t>أ</w:t>
      </w:r>
      <w:r w:rsidRPr="00645B83">
        <w:rPr>
          <w:rFonts w:ascii="Simplified Arabic" w:eastAsia="Calibri" w:hAnsi="Simplified Arabic" w:cs="Simplified Arabic" w:hint="cs"/>
          <w:sz w:val="24"/>
          <w:szCs w:val="24"/>
          <w:rtl/>
        </w:rPr>
        <w:t>جله،</w:t>
      </w:r>
      <w:r w:rsidRPr="00645B83">
        <w:rPr>
          <w:rFonts w:ascii="Simplified Arabic" w:eastAsia="Calibri" w:hAnsi="Simplified Arabic" w:cs="Simplified Arabic"/>
          <w:sz w:val="24"/>
          <w:szCs w:val="24"/>
          <w:rtl/>
        </w:rPr>
        <w:t xml:space="preserve"> على </w:t>
      </w:r>
      <w:r w:rsidR="00C930AF">
        <w:rPr>
          <w:rFonts w:ascii="Simplified Arabic" w:eastAsia="Calibri" w:hAnsi="Simplified Arabic" w:cs="Simplified Arabic" w:hint="cs"/>
          <w:sz w:val="24"/>
          <w:szCs w:val="24"/>
          <w:rtl/>
        </w:rPr>
        <w:t>أ</w:t>
      </w:r>
      <w:r w:rsidRPr="00645B83">
        <w:rPr>
          <w:rFonts w:ascii="Simplified Arabic" w:eastAsia="Calibri" w:hAnsi="Simplified Arabic" w:cs="Simplified Arabic"/>
          <w:sz w:val="24"/>
          <w:szCs w:val="24"/>
          <w:rtl/>
        </w:rPr>
        <w:t xml:space="preserve">ن تتم عملية المتابعة </w:t>
      </w:r>
      <w:r w:rsidR="00C930AF" w:rsidRPr="00645B83">
        <w:rPr>
          <w:rFonts w:ascii="Simplified Arabic" w:eastAsia="Calibri" w:hAnsi="Simplified Arabic" w:cs="Simplified Arabic" w:hint="cs"/>
          <w:sz w:val="24"/>
          <w:szCs w:val="24"/>
          <w:rtl/>
        </w:rPr>
        <w:t>ل</w:t>
      </w:r>
      <w:r w:rsidR="00C930AF">
        <w:rPr>
          <w:rFonts w:ascii="Simplified Arabic" w:eastAsia="Calibri" w:hAnsi="Simplified Arabic" w:cs="Simplified Arabic" w:hint="cs"/>
          <w:sz w:val="24"/>
          <w:szCs w:val="24"/>
          <w:rtl/>
        </w:rPr>
        <w:t>ا</w:t>
      </w:r>
      <w:r w:rsidR="00C930AF" w:rsidRPr="00645B83">
        <w:rPr>
          <w:rFonts w:ascii="Simplified Arabic" w:eastAsia="Calibri" w:hAnsi="Simplified Arabic" w:cs="Simplified Arabic" w:hint="cs"/>
          <w:sz w:val="24"/>
          <w:szCs w:val="24"/>
          <w:rtl/>
        </w:rPr>
        <w:t>كتشاف</w:t>
      </w:r>
      <w:r w:rsidRPr="00645B83">
        <w:rPr>
          <w:rFonts w:ascii="Simplified Arabic" w:eastAsia="Calibri" w:hAnsi="Simplified Arabic" w:cs="Simplified Arabic"/>
          <w:sz w:val="24"/>
          <w:szCs w:val="24"/>
          <w:rtl/>
        </w:rPr>
        <w:t xml:space="preserve"> مواطن </w:t>
      </w:r>
      <w:r w:rsidRPr="00645B83">
        <w:rPr>
          <w:rFonts w:ascii="Simplified Arabic" w:eastAsia="Calibri" w:hAnsi="Simplified Arabic" w:cs="Simplified Arabic" w:hint="cs"/>
          <w:sz w:val="24"/>
          <w:szCs w:val="24"/>
          <w:rtl/>
        </w:rPr>
        <w:t>القصور و</w:t>
      </w:r>
      <w:r w:rsidR="00C930AF">
        <w:rPr>
          <w:rFonts w:ascii="Simplified Arabic" w:eastAsia="Calibri" w:hAnsi="Simplified Arabic" w:cs="Simplified Arabic" w:hint="cs"/>
          <w:sz w:val="24"/>
          <w:szCs w:val="24"/>
          <w:rtl/>
        </w:rPr>
        <w:t>أ</w:t>
      </w:r>
      <w:r w:rsidRPr="00645B83">
        <w:rPr>
          <w:rFonts w:ascii="Simplified Arabic" w:eastAsia="Calibri" w:hAnsi="Simplified Arabic" w:cs="Simplified Arabic" w:hint="cs"/>
          <w:sz w:val="24"/>
          <w:szCs w:val="24"/>
          <w:rtl/>
        </w:rPr>
        <w:t>سبابها</w:t>
      </w:r>
      <w:r w:rsidRPr="00645B83">
        <w:rPr>
          <w:rFonts w:ascii="Simplified Arabic" w:eastAsia="Calibri" w:hAnsi="Simplified Arabic" w:cs="Simplified Arabic"/>
          <w:sz w:val="24"/>
          <w:szCs w:val="24"/>
          <w:rtl/>
        </w:rPr>
        <w:t xml:space="preserve"> وسبل العلاج و</w:t>
      </w:r>
      <w:r w:rsidR="00C930AF">
        <w:rPr>
          <w:rFonts w:ascii="Simplified Arabic" w:eastAsia="Calibri" w:hAnsi="Simplified Arabic" w:cs="Simplified Arabic" w:hint="cs"/>
          <w:sz w:val="24"/>
          <w:szCs w:val="24"/>
          <w:rtl/>
        </w:rPr>
        <w:t>إ</w:t>
      </w:r>
      <w:r w:rsidRPr="00645B83">
        <w:rPr>
          <w:rFonts w:ascii="Simplified Arabic" w:eastAsia="Calibri" w:hAnsi="Simplified Arabic" w:cs="Simplified Arabic"/>
          <w:sz w:val="24"/>
          <w:szCs w:val="24"/>
          <w:rtl/>
        </w:rPr>
        <w:t xml:space="preserve">دخال التعديلات على القرار </w:t>
      </w:r>
      <w:r w:rsidR="00F91D57" w:rsidRPr="00645B83">
        <w:rPr>
          <w:rFonts w:ascii="Simplified Arabic" w:eastAsia="Calibri" w:hAnsi="Simplified Arabic" w:cs="Simplified Arabic" w:hint="cs"/>
          <w:sz w:val="24"/>
          <w:szCs w:val="24"/>
          <w:rtl/>
        </w:rPr>
        <w:t>في</w:t>
      </w:r>
      <w:r w:rsidRPr="00645B83">
        <w:rPr>
          <w:rFonts w:ascii="Simplified Arabic" w:eastAsia="Calibri" w:hAnsi="Simplified Arabic" w:cs="Simplified Arabic"/>
          <w:sz w:val="24"/>
          <w:szCs w:val="24"/>
          <w:rtl/>
        </w:rPr>
        <w:t xml:space="preserve"> ضوء المستجدات.</w:t>
      </w:r>
    </w:p>
    <w:p w14:paraId="33C9832A" w14:textId="2506DE6F" w:rsidR="00092C1B" w:rsidRDefault="00092C1B" w:rsidP="00092C1B">
      <w:pPr>
        <w:spacing w:after="160" w:line="259" w:lineRule="auto"/>
        <w:ind w:left="-330"/>
        <w:contextualSpacing/>
        <w:rPr>
          <w:rFonts w:ascii="Simplified Arabic" w:eastAsia="SimHei" w:hAnsi="Simplified Arabic" w:cs="Simplified Arabic"/>
          <w:b/>
          <w:bCs/>
          <w:color w:val="000000"/>
          <w:sz w:val="24"/>
          <w:szCs w:val="24"/>
          <w:bdr w:val="none" w:sz="0" w:space="0" w:color="auto" w:frame="1"/>
          <w:rtl/>
          <w:lang w:bidi="ar-EG"/>
        </w:rPr>
      </w:pPr>
      <w:r>
        <w:rPr>
          <w:rFonts w:ascii="Simplified Arabic" w:eastAsia="SimHei" w:hAnsi="Simplified Arabic" w:cs="Simplified Arabic" w:hint="cs"/>
          <w:b/>
          <w:bCs/>
          <w:color w:val="000000"/>
          <w:sz w:val="24"/>
          <w:szCs w:val="24"/>
          <w:bdr w:val="none" w:sz="0" w:space="0" w:color="auto" w:frame="1"/>
          <w:rtl/>
          <w:lang w:bidi="ar-EG"/>
        </w:rPr>
        <w:t>4</w:t>
      </w:r>
      <w:r w:rsidR="00D048E6">
        <w:rPr>
          <w:rFonts w:ascii="Simplified Arabic" w:eastAsia="SimHei" w:hAnsi="Simplified Arabic" w:cs="Simplified Arabic" w:hint="cs"/>
          <w:b/>
          <w:bCs/>
          <w:color w:val="000000"/>
          <w:sz w:val="24"/>
          <w:szCs w:val="24"/>
          <w:bdr w:val="none" w:sz="0" w:space="0" w:color="auto" w:frame="1"/>
          <w:rtl/>
          <w:lang w:bidi="ar-EG"/>
        </w:rPr>
        <w:t>-</w:t>
      </w:r>
      <w:r w:rsidR="00F55D0B">
        <w:rPr>
          <w:rFonts w:ascii="Simplified Arabic" w:eastAsia="SimHei" w:hAnsi="Simplified Arabic" w:cs="Simplified Arabic" w:hint="cs"/>
          <w:b/>
          <w:bCs/>
          <w:color w:val="000000"/>
          <w:sz w:val="24"/>
          <w:szCs w:val="24"/>
          <w:bdr w:val="none" w:sz="0" w:space="0" w:color="auto" w:frame="1"/>
          <w:rtl/>
          <w:lang w:bidi="ar-EG"/>
        </w:rPr>
        <w:t>3</w:t>
      </w:r>
      <w:r>
        <w:rPr>
          <w:rFonts w:ascii="Simplified Arabic" w:eastAsia="SimHei" w:hAnsi="Simplified Arabic" w:cs="Simplified Arabic" w:hint="cs"/>
          <w:b/>
          <w:bCs/>
          <w:color w:val="000000"/>
          <w:sz w:val="24"/>
          <w:szCs w:val="24"/>
          <w:bdr w:val="none" w:sz="0" w:space="0" w:color="auto" w:frame="1"/>
          <w:rtl/>
          <w:lang w:bidi="ar-EG"/>
        </w:rPr>
        <w:t xml:space="preserve"> </w:t>
      </w:r>
      <w:r w:rsidR="000D2F22">
        <w:rPr>
          <w:rFonts w:ascii="Simplified Arabic" w:eastAsia="SimHei" w:hAnsi="Simplified Arabic" w:cs="Simplified Arabic" w:hint="cs"/>
          <w:b/>
          <w:bCs/>
          <w:color w:val="000000"/>
          <w:sz w:val="24"/>
          <w:szCs w:val="24"/>
          <w:bdr w:val="none" w:sz="0" w:space="0" w:color="auto" w:frame="1"/>
          <w:rtl/>
          <w:lang w:bidi="ar-EG"/>
        </w:rPr>
        <w:t xml:space="preserve">المبحث الثالث: </w:t>
      </w:r>
      <w:r w:rsidR="009C2C81">
        <w:rPr>
          <w:rFonts w:ascii="Simplified Arabic" w:eastAsia="SimHei" w:hAnsi="Simplified Arabic" w:cs="Simplified Arabic" w:hint="cs"/>
          <w:b/>
          <w:bCs/>
          <w:color w:val="000000"/>
          <w:sz w:val="24"/>
          <w:szCs w:val="24"/>
          <w:bdr w:val="none" w:sz="0" w:space="0" w:color="auto" w:frame="1"/>
          <w:rtl/>
          <w:lang w:bidi="ar-EG"/>
        </w:rPr>
        <w:t xml:space="preserve">تطبيق </w:t>
      </w:r>
      <w:r w:rsidRPr="00EF1D34">
        <w:rPr>
          <w:rFonts w:ascii="Simplified Arabic" w:eastAsia="SimHei" w:hAnsi="Simplified Arabic" w:cs="Simplified Arabic"/>
          <w:b/>
          <w:bCs/>
          <w:color w:val="000000"/>
          <w:sz w:val="24"/>
          <w:szCs w:val="24"/>
          <w:bdr w:val="none" w:sz="0" w:space="0" w:color="auto" w:frame="1"/>
          <w:rtl/>
          <w:lang w:bidi="ar-EG"/>
        </w:rPr>
        <w:t>منهجية مراكز الفكر بالمؤسسات الحكومية</w:t>
      </w:r>
      <w:r w:rsidR="00F361F1">
        <w:rPr>
          <w:rFonts w:ascii="Simplified Arabic" w:eastAsia="SimHei" w:hAnsi="Simplified Arabic" w:cs="Simplified Arabic" w:hint="cs"/>
          <w:b/>
          <w:bCs/>
          <w:color w:val="000000"/>
          <w:sz w:val="24"/>
          <w:szCs w:val="24"/>
          <w:bdr w:val="none" w:sz="0" w:space="0" w:color="auto" w:frame="1"/>
          <w:rtl/>
          <w:lang w:bidi="ar-EG"/>
        </w:rPr>
        <w:t xml:space="preserve"> والعائد منها</w:t>
      </w:r>
      <w:r>
        <w:rPr>
          <w:rFonts w:ascii="Simplified Arabic" w:eastAsia="SimHei" w:hAnsi="Simplified Arabic" w:cs="Simplified Arabic" w:hint="cs"/>
          <w:b/>
          <w:bCs/>
          <w:color w:val="000000"/>
          <w:sz w:val="24"/>
          <w:szCs w:val="24"/>
          <w:bdr w:val="none" w:sz="0" w:space="0" w:color="auto" w:frame="1"/>
          <w:rtl/>
          <w:lang w:bidi="ar-EG"/>
        </w:rPr>
        <w:t>:</w:t>
      </w:r>
      <w:r w:rsidRPr="00EF1D34">
        <w:rPr>
          <w:rFonts w:ascii="Simplified Arabic" w:eastAsia="SimHei" w:hAnsi="Simplified Arabic" w:cs="Simplified Arabic"/>
          <w:b/>
          <w:bCs/>
          <w:color w:val="000000"/>
          <w:sz w:val="24"/>
          <w:szCs w:val="24"/>
          <w:bdr w:val="none" w:sz="0" w:space="0" w:color="auto" w:frame="1"/>
          <w:rtl/>
          <w:lang w:bidi="ar-EG"/>
        </w:rPr>
        <w:t xml:space="preserve"> </w:t>
      </w:r>
    </w:p>
    <w:p w14:paraId="566BAB04" w14:textId="4D23EEEB" w:rsidR="00AA21D9" w:rsidRPr="00791F10" w:rsidRDefault="00AA21D9" w:rsidP="00AA21D9">
      <w:pPr>
        <w:spacing w:after="0" w:line="276" w:lineRule="auto"/>
        <w:ind w:left="-330"/>
        <w:jc w:val="both"/>
        <w:rPr>
          <w:rFonts w:ascii="Simplified Arabic" w:eastAsia="Calibri" w:hAnsi="Simplified Arabic" w:cs="Simplified Arabic"/>
          <w:sz w:val="24"/>
          <w:szCs w:val="24"/>
          <w:rtl/>
          <w:lang w:bidi="ar-EG"/>
        </w:rPr>
      </w:pPr>
      <w:r w:rsidRPr="0037060C">
        <w:rPr>
          <w:rFonts w:ascii="Simplified Arabic" w:eastAsia="Calibri" w:hAnsi="Simplified Arabic" w:cs="Simplified Arabic"/>
          <w:sz w:val="24"/>
          <w:szCs w:val="24"/>
          <w:rtl/>
          <w:lang w:bidi="ar-EG"/>
        </w:rPr>
        <w:t xml:space="preserve">  </w:t>
      </w:r>
      <w:r>
        <w:rPr>
          <w:rFonts w:ascii="Simplified Arabic" w:eastAsia="Calibri" w:hAnsi="Simplified Arabic" w:cs="Simplified Arabic" w:hint="cs"/>
          <w:sz w:val="24"/>
          <w:szCs w:val="24"/>
          <w:rtl/>
          <w:lang w:bidi="ar-EG"/>
        </w:rPr>
        <w:t xml:space="preserve">    </w:t>
      </w:r>
      <w:r w:rsidRPr="0037060C">
        <w:rPr>
          <w:rFonts w:ascii="Simplified Arabic" w:eastAsia="Calibri" w:hAnsi="Simplified Arabic" w:cs="Simplified Arabic"/>
          <w:sz w:val="24"/>
          <w:szCs w:val="24"/>
          <w:rtl/>
          <w:lang w:bidi="ar-EG"/>
        </w:rPr>
        <w:t xml:space="preserve">   </w:t>
      </w:r>
      <w:r w:rsidRPr="00791F10">
        <w:rPr>
          <w:rFonts w:ascii="Simplified Arabic" w:eastAsia="Calibri" w:hAnsi="Simplified Arabic" w:cs="Simplified Arabic"/>
          <w:sz w:val="24"/>
          <w:szCs w:val="24"/>
          <w:rtl/>
          <w:lang w:bidi="ar-EG"/>
        </w:rPr>
        <w:t xml:space="preserve">تتعدد الأنماط الإدارية باختلاف المؤسسات سواء حكومية أو غير حكومية ويتصف النمط الإداري بالمؤسسات الحكومية المصرية بالتراخي والتباطؤ، إلا </w:t>
      </w:r>
      <w:r w:rsidR="00F971C0">
        <w:rPr>
          <w:rFonts w:ascii="Simplified Arabic" w:eastAsia="Calibri" w:hAnsi="Simplified Arabic" w:cs="Simplified Arabic" w:hint="cs"/>
          <w:sz w:val="24"/>
          <w:szCs w:val="24"/>
          <w:rtl/>
          <w:lang w:bidi="ar-EG"/>
        </w:rPr>
        <w:t>أ</w:t>
      </w:r>
      <w:r w:rsidRPr="00791F10">
        <w:rPr>
          <w:rFonts w:ascii="Simplified Arabic" w:eastAsia="Calibri" w:hAnsi="Simplified Arabic" w:cs="Simplified Arabic"/>
          <w:sz w:val="24"/>
          <w:szCs w:val="24"/>
          <w:rtl/>
          <w:lang w:bidi="ar-EG"/>
        </w:rPr>
        <w:t>نه وفقاً لتوجهات الدولة في الآونة الأخيرة متمثلة في الرقابة الإدارية الفعالة</w:t>
      </w:r>
      <w:r w:rsidR="00F971C0">
        <w:rPr>
          <w:rFonts w:ascii="Simplified Arabic" w:eastAsia="Calibri" w:hAnsi="Simplified Arabic" w:cs="Simplified Arabic" w:hint="cs"/>
          <w:sz w:val="24"/>
          <w:szCs w:val="24"/>
          <w:rtl/>
          <w:lang w:bidi="ar-EG"/>
        </w:rPr>
        <w:t>؛</w:t>
      </w:r>
      <w:r w:rsidRPr="00791F10">
        <w:rPr>
          <w:rFonts w:ascii="Simplified Arabic" w:eastAsia="Calibri" w:hAnsi="Simplified Arabic" w:cs="Simplified Arabic"/>
          <w:sz w:val="24"/>
          <w:szCs w:val="24"/>
          <w:rtl/>
          <w:lang w:bidi="ar-EG"/>
        </w:rPr>
        <w:t xml:space="preserve"> واستناداً للبرنامج الوطني للإصلاحات الهيكلية والذي يأتي استكمالاً للبرنامج الوطني للإصلاح الاقتصادي والاجتماعي الذي بدأته الدولة</w:t>
      </w:r>
      <w:r w:rsidR="003A0982">
        <w:rPr>
          <w:rFonts w:ascii="Simplified Arabic" w:eastAsia="Calibri" w:hAnsi="Simplified Arabic" w:cs="Simplified Arabic" w:hint="cs"/>
          <w:sz w:val="24"/>
          <w:szCs w:val="24"/>
          <w:rtl/>
          <w:lang w:bidi="ar-EG"/>
        </w:rPr>
        <w:t xml:space="preserve"> </w:t>
      </w:r>
      <w:r w:rsidR="006816B6">
        <w:rPr>
          <w:rFonts w:ascii="Simplified Arabic" w:eastAsia="Calibri" w:hAnsi="Simplified Arabic" w:cs="Simplified Arabic" w:hint="cs"/>
          <w:sz w:val="24"/>
          <w:szCs w:val="24"/>
          <w:rtl/>
          <w:lang w:bidi="ar-EG"/>
        </w:rPr>
        <w:t>في</w:t>
      </w:r>
      <w:r w:rsidRPr="00791F10">
        <w:rPr>
          <w:rFonts w:ascii="Simplified Arabic" w:eastAsia="Calibri" w:hAnsi="Simplified Arabic" w:cs="Simplified Arabic"/>
          <w:sz w:val="24"/>
          <w:szCs w:val="24"/>
          <w:rtl/>
          <w:lang w:bidi="ar-EG"/>
        </w:rPr>
        <w:t xml:space="preserve"> نوفمبر 2016 والمتضمن </w:t>
      </w:r>
      <w:r w:rsidR="00F91D57" w:rsidRPr="00791F10">
        <w:rPr>
          <w:rFonts w:ascii="Simplified Arabic" w:eastAsia="Calibri" w:hAnsi="Simplified Arabic" w:cs="Simplified Arabic" w:hint="cs"/>
          <w:sz w:val="24"/>
          <w:szCs w:val="24"/>
          <w:rtl/>
          <w:lang w:bidi="ar-EG"/>
        </w:rPr>
        <w:t>في</w:t>
      </w:r>
      <w:r w:rsidRPr="00791F10">
        <w:rPr>
          <w:rFonts w:ascii="Simplified Arabic" w:eastAsia="Calibri" w:hAnsi="Simplified Arabic" w:cs="Simplified Arabic"/>
          <w:sz w:val="24"/>
          <w:szCs w:val="24"/>
          <w:rtl/>
          <w:lang w:bidi="ar-EG"/>
        </w:rPr>
        <w:t xml:space="preserve"> </w:t>
      </w:r>
      <w:r w:rsidR="00C8329C">
        <w:rPr>
          <w:rFonts w:ascii="Simplified Arabic" w:eastAsia="Calibri" w:hAnsi="Simplified Arabic" w:cs="Simplified Arabic" w:hint="cs"/>
          <w:sz w:val="24"/>
          <w:szCs w:val="24"/>
          <w:rtl/>
          <w:lang w:bidi="ar-EG"/>
        </w:rPr>
        <w:t>إ</w:t>
      </w:r>
      <w:r w:rsidRPr="00791F10">
        <w:rPr>
          <w:rFonts w:ascii="Simplified Arabic" w:eastAsia="Calibri" w:hAnsi="Simplified Arabic" w:cs="Simplified Arabic"/>
          <w:sz w:val="24"/>
          <w:szCs w:val="24"/>
          <w:rtl/>
          <w:lang w:bidi="ar-EG"/>
        </w:rPr>
        <w:t xml:space="preserve">صلاحاته الهيكلية </w:t>
      </w:r>
      <w:r w:rsidR="00C8329C">
        <w:rPr>
          <w:rFonts w:ascii="Simplified Arabic" w:eastAsia="Calibri" w:hAnsi="Simplified Arabic" w:cs="Simplified Arabic" w:hint="cs"/>
          <w:sz w:val="24"/>
          <w:szCs w:val="24"/>
          <w:rtl/>
          <w:lang w:bidi="ar-EG"/>
        </w:rPr>
        <w:t>ست</w:t>
      </w:r>
      <w:r w:rsidRPr="00791F10">
        <w:rPr>
          <w:rFonts w:ascii="Simplified Arabic" w:eastAsia="Calibri" w:hAnsi="Simplified Arabic" w:cs="Simplified Arabic"/>
          <w:sz w:val="24"/>
          <w:szCs w:val="24"/>
          <w:rtl/>
          <w:lang w:bidi="ar-EG"/>
        </w:rPr>
        <w:t xml:space="preserve"> م</w:t>
      </w:r>
      <w:r w:rsidR="00F91D57">
        <w:rPr>
          <w:rFonts w:ascii="Simplified Arabic" w:eastAsia="Calibri" w:hAnsi="Simplified Arabic" w:cs="Simplified Arabic"/>
          <w:sz w:val="24"/>
          <w:szCs w:val="24"/>
          <w:rtl/>
          <w:lang w:bidi="ar-EG"/>
        </w:rPr>
        <w:t>حاور على رأسها رفع مستوي الحوكم</w:t>
      </w:r>
      <w:r w:rsidR="00C8329C">
        <w:rPr>
          <w:rFonts w:ascii="Simplified Arabic" w:eastAsia="Calibri" w:hAnsi="Simplified Arabic" w:cs="Simplified Arabic" w:hint="cs"/>
          <w:sz w:val="24"/>
          <w:szCs w:val="24"/>
          <w:rtl/>
          <w:lang w:bidi="ar-EG"/>
        </w:rPr>
        <w:t>ه</w:t>
      </w:r>
      <w:r w:rsidRPr="00791F10">
        <w:rPr>
          <w:rFonts w:ascii="Simplified Arabic" w:eastAsia="Calibri" w:hAnsi="Simplified Arabic" w:cs="Simplified Arabic"/>
          <w:sz w:val="24"/>
          <w:szCs w:val="24"/>
          <w:rtl/>
          <w:lang w:bidi="ar-EG"/>
        </w:rPr>
        <w:t xml:space="preserve"> وكفاءة المؤسسات العامة من خلال دعم الإصلاح الإداري والمؤسسي وتنمية رأس المال البشري</w:t>
      </w:r>
      <w:r w:rsidR="00C8329C">
        <w:rPr>
          <w:rFonts w:ascii="Simplified Arabic" w:eastAsia="Calibri" w:hAnsi="Simplified Arabic" w:cs="Simplified Arabic" w:hint="cs"/>
          <w:sz w:val="24"/>
          <w:szCs w:val="24"/>
          <w:rtl/>
          <w:lang w:bidi="ar-EG"/>
        </w:rPr>
        <w:t>؛</w:t>
      </w:r>
      <w:r w:rsidRPr="00791F10">
        <w:rPr>
          <w:rFonts w:ascii="Simplified Arabic" w:eastAsia="Calibri" w:hAnsi="Simplified Arabic" w:cs="Simplified Arabic"/>
          <w:sz w:val="24"/>
          <w:szCs w:val="24"/>
          <w:rtl/>
          <w:lang w:bidi="ar-EG"/>
        </w:rPr>
        <w:t xml:space="preserve"> فقد شهدت المؤسسات الحكومية تغيراً واضحاً في مسئوليتها </w:t>
      </w:r>
      <w:r w:rsidR="00B56B89">
        <w:rPr>
          <w:rFonts w:ascii="Simplified Arabic" w:eastAsia="Calibri" w:hAnsi="Simplified Arabic" w:cs="Simplified Arabic" w:hint="cs"/>
          <w:sz w:val="24"/>
          <w:szCs w:val="24"/>
          <w:rtl/>
          <w:lang w:bidi="ar-EG"/>
        </w:rPr>
        <w:t>وإدارتها</w:t>
      </w:r>
      <w:r w:rsidRPr="00791F10">
        <w:rPr>
          <w:rFonts w:ascii="Simplified Arabic" w:eastAsia="Calibri" w:hAnsi="Simplified Arabic" w:cs="Simplified Arabic"/>
          <w:sz w:val="24"/>
          <w:szCs w:val="24"/>
          <w:rtl/>
          <w:lang w:bidi="ar-EG"/>
        </w:rPr>
        <w:t xml:space="preserve"> وأصبح التخطيط الجيد</w:t>
      </w:r>
      <w:r w:rsidR="00676A50">
        <w:rPr>
          <w:rFonts w:ascii="Simplified Arabic" w:eastAsia="Calibri" w:hAnsi="Simplified Arabic" w:cs="Simplified Arabic" w:hint="cs"/>
          <w:sz w:val="24"/>
          <w:szCs w:val="24"/>
          <w:rtl/>
          <w:lang w:bidi="ar-EG"/>
        </w:rPr>
        <w:t xml:space="preserve"> </w:t>
      </w:r>
      <w:r w:rsidR="00B6668E">
        <w:rPr>
          <w:rFonts w:ascii="Simplified Arabic" w:eastAsia="Calibri" w:hAnsi="Simplified Arabic" w:cs="Simplified Arabic" w:hint="cs"/>
          <w:sz w:val="24"/>
          <w:szCs w:val="24"/>
          <w:rtl/>
          <w:lang w:bidi="ar-EG"/>
        </w:rPr>
        <w:t>ك</w:t>
      </w:r>
      <w:r w:rsidR="00530F18">
        <w:rPr>
          <w:rFonts w:ascii="Simplified Arabic" w:eastAsia="Calibri" w:hAnsi="Simplified Arabic" w:cs="Simplified Arabic" w:hint="cs"/>
          <w:sz w:val="24"/>
          <w:szCs w:val="24"/>
          <w:rtl/>
          <w:lang w:bidi="ar-EG"/>
        </w:rPr>
        <w:t>نظام</w:t>
      </w:r>
      <w:r w:rsidR="0015765C">
        <w:rPr>
          <w:rFonts w:ascii="Simplified Arabic" w:eastAsia="Calibri" w:hAnsi="Simplified Arabic" w:cs="Simplified Arabic" w:hint="cs"/>
          <w:sz w:val="24"/>
          <w:szCs w:val="24"/>
          <w:rtl/>
          <w:lang w:bidi="ar-EG"/>
        </w:rPr>
        <w:t xml:space="preserve"> </w:t>
      </w:r>
      <w:r w:rsidR="00530F18">
        <w:rPr>
          <w:rFonts w:ascii="Simplified Arabic" w:eastAsia="Calibri" w:hAnsi="Simplified Arabic" w:cs="Simplified Arabic" w:hint="cs"/>
          <w:sz w:val="24"/>
          <w:szCs w:val="24"/>
          <w:rtl/>
          <w:lang w:bidi="ar-EG"/>
        </w:rPr>
        <w:t>ي</w:t>
      </w:r>
      <w:r w:rsidR="00B6668E">
        <w:rPr>
          <w:rFonts w:ascii="Simplified Arabic" w:eastAsia="Calibri" w:hAnsi="Simplified Arabic" w:cs="Simplified Arabic" w:hint="cs"/>
          <w:sz w:val="24"/>
          <w:szCs w:val="24"/>
          <w:rtl/>
          <w:lang w:bidi="ar-EG"/>
        </w:rPr>
        <w:t>ُ</w:t>
      </w:r>
      <w:r w:rsidR="0015765C">
        <w:rPr>
          <w:rFonts w:ascii="Simplified Arabic" w:eastAsia="Calibri" w:hAnsi="Simplified Arabic" w:cs="Simplified Arabic" w:hint="cs"/>
          <w:sz w:val="24"/>
          <w:szCs w:val="24"/>
          <w:rtl/>
          <w:lang w:bidi="ar-EG"/>
        </w:rPr>
        <w:t>وجه</w:t>
      </w:r>
      <w:r w:rsidR="00DB0AA0">
        <w:rPr>
          <w:rFonts w:ascii="Simplified Arabic" w:eastAsia="Calibri" w:hAnsi="Simplified Arabic" w:cs="Simplified Arabic" w:hint="cs"/>
          <w:sz w:val="24"/>
          <w:szCs w:val="24"/>
          <w:rtl/>
          <w:lang w:bidi="ar-EG"/>
        </w:rPr>
        <w:t xml:space="preserve"> </w:t>
      </w:r>
      <w:r w:rsidR="00530F18">
        <w:rPr>
          <w:rFonts w:ascii="Simplified Arabic" w:eastAsia="Calibri" w:hAnsi="Simplified Arabic" w:cs="Simplified Arabic" w:hint="cs"/>
          <w:sz w:val="24"/>
          <w:szCs w:val="24"/>
          <w:rtl/>
          <w:lang w:bidi="ar-EG"/>
        </w:rPr>
        <w:t xml:space="preserve">متخذ القرار </w:t>
      </w:r>
      <w:r w:rsidR="00DB0AA0">
        <w:rPr>
          <w:rFonts w:ascii="Simplified Arabic" w:eastAsia="Calibri" w:hAnsi="Simplified Arabic" w:cs="Simplified Arabic" w:hint="cs"/>
          <w:sz w:val="24"/>
          <w:szCs w:val="24"/>
          <w:rtl/>
          <w:lang w:bidi="ar-EG"/>
        </w:rPr>
        <w:t xml:space="preserve">الى المسار الأفضل </w:t>
      </w:r>
      <w:r w:rsidR="00B6668E">
        <w:rPr>
          <w:rFonts w:ascii="Simplified Arabic" w:eastAsia="Calibri" w:hAnsi="Simplified Arabic" w:cs="Simplified Arabic" w:hint="cs"/>
          <w:sz w:val="24"/>
          <w:szCs w:val="24"/>
          <w:rtl/>
          <w:lang w:bidi="ar-EG"/>
        </w:rPr>
        <w:t>لاتخاذ</w:t>
      </w:r>
      <w:r w:rsidR="00DB0AA0">
        <w:rPr>
          <w:rFonts w:ascii="Simplified Arabic" w:eastAsia="Calibri" w:hAnsi="Simplified Arabic" w:cs="Simplified Arabic" w:hint="cs"/>
          <w:sz w:val="24"/>
          <w:szCs w:val="24"/>
          <w:rtl/>
          <w:lang w:bidi="ar-EG"/>
        </w:rPr>
        <w:t xml:space="preserve"> القرار</w:t>
      </w:r>
      <w:r w:rsidR="008C6AA0">
        <w:rPr>
          <w:rFonts w:ascii="Simplified Arabic" w:eastAsia="Calibri" w:hAnsi="Simplified Arabic" w:cs="Simplified Arabic" w:hint="cs"/>
          <w:sz w:val="24"/>
          <w:szCs w:val="24"/>
          <w:rtl/>
          <w:lang w:bidi="ar-EG"/>
        </w:rPr>
        <w:t>ات</w:t>
      </w:r>
      <w:r w:rsidRPr="00791F10">
        <w:rPr>
          <w:rFonts w:ascii="Simplified Arabic" w:eastAsia="Calibri" w:hAnsi="Simplified Arabic" w:cs="Simplified Arabic"/>
          <w:sz w:val="24"/>
          <w:szCs w:val="24"/>
          <w:rtl/>
          <w:lang w:bidi="ar-EG"/>
        </w:rPr>
        <w:t xml:space="preserve"> </w:t>
      </w:r>
      <w:r w:rsidR="00625FFD">
        <w:rPr>
          <w:rFonts w:ascii="Simplified Arabic" w:eastAsia="Calibri" w:hAnsi="Simplified Arabic" w:cs="Simplified Arabic" w:hint="cs"/>
          <w:sz w:val="24"/>
          <w:szCs w:val="24"/>
          <w:rtl/>
          <w:lang w:bidi="ar-EG"/>
        </w:rPr>
        <w:t xml:space="preserve">الإدارية </w:t>
      </w:r>
      <w:r w:rsidR="003F74C7">
        <w:rPr>
          <w:rFonts w:ascii="Simplified Arabic" w:eastAsia="Calibri" w:hAnsi="Simplified Arabic" w:cs="Simplified Arabic" w:hint="cs"/>
          <w:sz w:val="24"/>
          <w:szCs w:val="24"/>
          <w:rtl/>
          <w:lang w:bidi="ar-EG"/>
        </w:rPr>
        <w:t xml:space="preserve">الصائبة </w:t>
      </w:r>
      <w:r w:rsidR="00C824E4">
        <w:rPr>
          <w:rFonts w:ascii="Simplified Arabic" w:eastAsia="Calibri" w:hAnsi="Simplified Arabic" w:cs="Simplified Arabic" w:hint="cs"/>
          <w:sz w:val="24"/>
          <w:szCs w:val="24"/>
          <w:rtl/>
          <w:lang w:bidi="ar-EG"/>
        </w:rPr>
        <w:t>و</w:t>
      </w:r>
      <w:r w:rsidR="00B6668E" w:rsidRPr="00791F10">
        <w:rPr>
          <w:rFonts w:ascii="Simplified Arabic" w:eastAsia="Calibri" w:hAnsi="Simplified Arabic" w:cs="Simplified Arabic"/>
          <w:sz w:val="24"/>
          <w:szCs w:val="24"/>
          <w:rtl/>
          <w:lang w:bidi="ar-EG"/>
        </w:rPr>
        <w:t xml:space="preserve">يعكس القدرة على التكيف </w:t>
      </w:r>
      <w:r w:rsidRPr="00791F10">
        <w:rPr>
          <w:rFonts w:ascii="Simplified Arabic" w:eastAsia="Calibri" w:hAnsi="Simplified Arabic" w:cs="Simplified Arabic"/>
          <w:sz w:val="24"/>
          <w:szCs w:val="24"/>
          <w:rtl/>
          <w:lang w:bidi="ar-EG"/>
        </w:rPr>
        <w:t>أمراً ضرورياً لنجاح المؤسسة</w:t>
      </w:r>
      <w:r w:rsidR="00A306AA">
        <w:rPr>
          <w:rFonts w:ascii="Simplified Arabic" w:eastAsia="Calibri" w:hAnsi="Simplified Arabic" w:cs="Simplified Arabic" w:hint="cs"/>
          <w:sz w:val="24"/>
          <w:szCs w:val="24"/>
          <w:rtl/>
          <w:lang w:bidi="ar-EG"/>
        </w:rPr>
        <w:t>.</w:t>
      </w:r>
    </w:p>
    <w:p w14:paraId="33265647" w14:textId="20E5CDE4" w:rsidR="001972C9" w:rsidRDefault="00AA21D9" w:rsidP="00ED18AA">
      <w:pPr>
        <w:spacing w:after="0" w:line="276" w:lineRule="auto"/>
        <w:ind w:left="-330"/>
        <w:jc w:val="both"/>
        <w:rPr>
          <w:rFonts w:ascii="Simplified Arabic" w:eastAsia="Calibri" w:hAnsi="Simplified Arabic" w:cs="Simplified Arabic"/>
          <w:sz w:val="24"/>
          <w:szCs w:val="24"/>
          <w:rtl/>
          <w:lang w:bidi="ar-EG"/>
        </w:rPr>
      </w:pPr>
      <w:r w:rsidRPr="00791F10">
        <w:rPr>
          <w:rFonts w:ascii="Simplified Arabic" w:eastAsia="Calibri" w:hAnsi="Simplified Arabic" w:cs="Simplified Arabic"/>
          <w:sz w:val="24"/>
          <w:szCs w:val="24"/>
          <w:rtl/>
          <w:lang w:bidi="ar-EG"/>
        </w:rPr>
        <w:t xml:space="preserve">       و</w:t>
      </w:r>
      <w:r w:rsidR="000257C5">
        <w:rPr>
          <w:rFonts w:ascii="Simplified Arabic" w:eastAsia="Calibri" w:hAnsi="Simplified Arabic" w:cs="Simplified Arabic" w:hint="cs"/>
          <w:sz w:val="24"/>
          <w:szCs w:val="24"/>
          <w:rtl/>
          <w:lang w:bidi="ar-EG"/>
        </w:rPr>
        <w:t xml:space="preserve">حيث </w:t>
      </w:r>
      <w:r w:rsidRPr="00791F10">
        <w:rPr>
          <w:rFonts w:ascii="Simplified Arabic" w:eastAsia="Calibri" w:hAnsi="Simplified Arabic" w:cs="Simplified Arabic"/>
          <w:sz w:val="24"/>
          <w:szCs w:val="24"/>
          <w:rtl/>
          <w:lang w:bidi="ar-EG"/>
        </w:rPr>
        <w:t xml:space="preserve">يمثل القرار الإداري والذي يختص به </w:t>
      </w:r>
      <w:r w:rsidR="0066260D">
        <w:rPr>
          <w:rFonts w:ascii="Simplified Arabic" w:eastAsia="Calibri" w:hAnsi="Simplified Arabic" w:cs="Simplified Arabic" w:hint="cs"/>
          <w:sz w:val="24"/>
          <w:szCs w:val="24"/>
          <w:rtl/>
          <w:lang w:bidi="ar-EG"/>
        </w:rPr>
        <w:t>متخذي</w:t>
      </w:r>
      <w:r w:rsidRPr="00791F10">
        <w:rPr>
          <w:rFonts w:ascii="Simplified Arabic" w:eastAsia="Calibri" w:hAnsi="Simplified Arabic" w:cs="Simplified Arabic"/>
          <w:sz w:val="24"/>
          <w:szCs w:val="24"/>
          <w:rtl/>
          <w:lang w:bidi="ar-EG"/>
        </w:rPr>
        <w:t xml:space="preserve"> القرار من المديرين ومسئولي ال</w:t>
      </w:r>
      <w:r w:rsidR="001E1EE1">
        <w:rPr>
          <w:rFonts w:ascii="Simplified Arabic" w:eastAsia="Calibri" w:hAnsi="Simplified Arabic" w:cs="Simplified Arabic" w:hint="cs"/>
          <w:sz w:val="24"/>
          <w:szCs w:val="24"/>
          <w:rtl/>
          <w:lang w:bidi="ar-EG"/>
        </w:rPr>
        <w:t>إ</w:t>
      </w:r>
      <w:r w:rsidRPr="00791F10">
        <w:rPr>
          <w:rFonts w:ascii="Simplified Arabic" w:eastAsia="Calibri" w:hAnsi="Simplified Arabic" w:cs="Simplified Arabic"/>
          <w:sz w:val="24"/>
          <w:szCs w:val="24"/>
          <w:rtl/>
          <w:lang w:bidi="ar-EG"/>
        </w:rPr>
        <w:t xml:space="preserve">دارة العليا بالمؤسسات الحكومية </w:t>
      </w:r>
      <w:r w:rsidR="00D70B22">
        <w:rPr>
          <w:rFonts w:ascii="Simplified Arabic" w:eastAsia="Calibri" w:hAnsi="Simplified Arabic" w:cs="Simplified Arabic" w:hint="cs"/>
          <w:sz w:val="24"/>
          <w:szCs w:val="24"/>
          <w:rtl/>
          <w:lang w:bidi="ar-EG"/>
        </w:rPr>
        <w:t>أداه</w:t>
      </w:r>
      <w:r w:rsidRPr="00791F10">
        <w:rPr>
          <w:rFonts w:ascii="Simplified Arabic" w:eastAsia="Calibri" w:hAnsi="Simplified Arabic" w:cs="Simplified Arabic"/>
          <w:sz w:val="24"/>
          <w:szCs w:val="24"/>
          <w:rtl/>
          <w:lang w:bidi="ar-EG"/>
        </w:rPr>
        <w:t xml:space="preserve"> من أدوات تحقيق أهدافها</w:t>
      </w:r>
      <w:r w:rsidR="00D70B22">
        <w:rPr>
          <w:rFonts w:ascii="Simplified Arabic" w:eastAsia="Calibri" w:hAnsi="Simplified Arabic" w:cs="Simplified Arabic" w:hint="cs"/>
          <w:sz w:val="24"/>
          <w:szCs w:val="24"/>
          <w:rtl/>
          <w:lang w:bidi="ar-EG"/>
        </w:rPr>
        <w:t xml:space="preserve">؛ </w:t>
      </w:r>
      <w:r w:rsidRPr="00791F10">
        <w:rPr>
          <w:rFonts w:ascii="Simplified Arabic" w:eastAsia="Calibri" w:hAnsi="Simplified Arabic" w:cs="Simplified Arabic"/>
          <w:sz w:val="24"/>
          <w:szCs w:val="24"/>
          <w:rtl/>
          <w:lang w:bidi="ar-EG"/>
        </w:rPr>
        <w:t xml:space="preserve">ونتيجة لعملية صناعة القرار التي تعد </w:t>
      </w:r>
      <w:r w:rsidR="00A11383">
        <w:rPr>
          <w:rFonts w:ascii="Simplified Arabic" w:eastAsia="Calibri" w:hAnsi="Simplified Arabic" w:cs="Simplified Arabic" w:hint="cs"/>
          <w:sz w:val="24"/>
          <w:szCs w:val="24"/>
          <w:rtl/>
          <w:lang w:bidi="ar-EG"/>
        </w:rPr>
        <w:t>مزيج</w:t>
      </w:r>
      <w:r w:rsidRPr="00791F10">
        <w:rPr>
          <w:rFonts w:ascii="Simplified Arabic" w:eastAsia="Calibri" w:hAnsi="Simplified Arabic" w:cs="Simplified Arabic"/>
          <w:sz w:val="24"/>
          <w:szCs w:val="24"/>
          <w:rtl/>
          <w:lang w:bidi="ar-EG"/>
        </w:rPr>
        <w:t xml:space="preserve"> </w:t>
      </w:r>
      <w:r w:rsidR="004C2AAB">
        <w:rPr>
          <w:rFonts w:ascii="Simplified Arabic" w:eastAsia="Calibri" w:hAnsi="Simplified Arabic" w:cs="Simplified Arabic" w:hint="cs"/>
          <w:sz w:val="24"/>
          <w:szCs w:val="24"/>
          <w:rtl/>
          <w:lang w:bidi="ar-EG"/>
        </w:rPr>
        <w:t xml:space="preserve">من وظائف إدارية متداخلة </w:t>
      </w:r>
      <w:r w:rsidR="001E25E5">
        <w:rPr>
          <w:rFonts w:ascii="Simplified Arabic" w:eastAsia="Calibri" w:hAnsi="Simplified Arabic" w:cs="Simplified Arabic" w:hint="cs"/>
          <w:sz w:val="24"/>
          <w:szCs w:val="24"/>
          <w:rtl/>
          <w:lang w:bidi="ar-EG"/>
        </w:rPr>
        <w:t>ومحرك لعملية التخطيط</w:t>
      </w:r>
      <w:r w:rsidR="00D70B22">
        <w:rPr>
          <w:rFonts w:ascii="Simplified Arabic" w:eastAsia="Calibri" w:hAnsi="Simplified Arabic" w:cs="Simplified Arabic" w:hint="cs"/>
          <w:sz w:val="24"/>
          <w:szCs w:val="24"/>
          <w:rtl/>
          <w:lang w:bidi="ar-EG"/>
        </w:rPr>
        <w:t>؛</w:t>
      </w:r>
      <w:r w:rsidR="001E25E5">
        <w:rPr>
          <w:rFonts w:ascii="Simplified Arabic" w:eastAsia="Calibri" w:hAnsi="Simplified Arabic" w:cs="Simplified Arabic" w:hint="cs"/>
          <w:sz w:val="24"/>
          <w:szCs w:val="24"/>
          <w:rtl/>
          <w:lang w:bidi="ar-EG"/>
        </w:rPr>
        <w:t xml:space="preserve"> </w:t>
      </w:r>
      <w:r w:rsidRPr="00791F10">
        <w:rPr>
          <w:rFonts w:ascii="Simplified Arabic" w:eastAsia="Calibri" w:hAnsi="Simplified Arabic" w:cs="Simplified Arabic"/>
          <w:sz w:val="24"/>
          <w:szCs w:val="24"/>
          <w:rtl/>
          <w:lang w:bidi="ar-EG"/>
        </w:rPr>
        <w:t>حيث يتم بموجبها بلورة التوجهات والسياسات</w:t>
      </w:r>
      <w:r w:rsidR="00D87295">
        <w:rPr>
          <w:rFonts w:ascii="Simplified Arabic" w:eastAsia="Calibri" w:hAnsi="Simplified Arabic" w:cs="Simplified Arabic" w:hint="cs"/>
          <w:sz w:val="24"/>
          <w:szCs w:val="24"/>
          <w:rtl/>
          <w:lang w:bidi="ar-EG"/>
        </w:rPr>
        <w:t>؛</w:t>
      </w:r>
      <w:r w:rsidRPr="00791F10">
        <w:rPr>
          <w:rFonts w:ascii="Simplified Arabic" w:eastAsia="Calibri" w:hAnsi="Simplified Arabic" w:cs="Simplified Arabic"/>
          <w:sz w:val="24"/>
          <w:szCs w:val="24"/>
          <w:rtl/>
          <w:lang w:bidi="ar-EG"/>
        </w:rPr>
        <w:t xml:space="preserve"> كما تعمل على تحديد المشكلة وتحليل المعلومات بمنهجية علمية واستخدام هذا التحليل </w:t>
      </w:r>
      <w:r w:rsidR="00FF373B" w:rsidRPr="00791F10">
        <w:rPr>
          <w:rFonts w:ascii="Simplified Arabic" w:eastAsia="Calibri" w:hAnsi="Simplified Arabic" w:cs="Simplified Arabic"/>
          <w:sz w:val="24"/>
          <w:szCs w:val="24"/>
          <w:rtl/>
          <w:lang w:bidi="ar-EG"/>
        </w:rPr>
        <w:t xml:space="preserve">لوضع البدائل </w:t>
      </w:r>
      <w:r w:rsidRPr="00791F10">
        <w:rPr>
          <w:rFonts w:ascii="Simplified Arabic" w:eastAsia="Calibri" w:hAnsi="Simplified Arabic" w:cs="Simplified Arabic"/>
          <w:sz w:val="24"/>
          <w:szCs w:val="24"/>
          <w:rtl/>
          <w:lang w:bidi="ar-EG"/>
        </w:rPr>
        <w:t xml:space="preserve">والمفاضلة </w:t>
      </w:r>
      <w:r w:rsidR="00FF373B">
        <w:rPr>
          <w:rFonts w:ascii="Simplified Arabic" w:eastAsia="Calibri" w:hAnsi="Simplified Arabic" w:cs="Simplified Arabic" w:hint="cs"/>
          <w:sz w:val="24"/>
          <w:szCs w:val="24"/>
          <w:rtl/>
          <w:lang w:bidi="ar-EG"/>
        </w:rPr>
        <w:t xml:space="preserve">فيما </w:t>
      </w:r>
      <w:r w:rsidRPr="00791F10">
        <w:rPr>
          <w:rFonts w:ascii="Simplified Arabic" w:eastAsia="Calibri" w:hAnsi="Simplified Arabic" w:cs="Simplified Arabic"/>
          <w:sz w:val="24"/>
          <w:szCs w:val="24"/>
          <w:rtl/>
          <w:lang w:bidi="ar-EG"/>
        </w:rPr>
        <w:t>بين</w:t>
      </w:r>
      <w:r w:rsidR="00FF373B">
        <w:rPr>
          <w:rFonts w:ascii="Simplified Arabic" w:eastAsia="Calibri" w:hAnsi="Simplified Arabic" w:cs="Simplified Arabic" w:hint="cs"/>
          <w:sz w:val="24"/>
          <w:szCs w:val="24"/>
          <w:rtl/>
          <w:lang w:bidi="ar-EG"/>
        </w:rPr>
        <w:t>هم</w:t>
      </w:r>
      <w:r w:rsidRPr="00791F10">
        <w:rPr>
          <w:rFonts w:ascii="Simplified Arabic" w:eastAsia="Calibri" w:hAnsi="Simplified Arabic" w:cs="Simplified Arabic"/>
          <w:sz w:val="24"/>
          <w:szCs w:val="24"/>
          <w:rtl/>
          <w:lang w:bidi="ar-EG"/>
        </w:rPr>
        <w:t xml:space="preserve"> وصولاً الى القرار ال</w:t>
      </w:r>
      <w:r w:rsidR="009D6ADA">
        <w:rPr>
          <w:rFonts w:ascii="Simplified Arabic" w:eastAsia="Calibri" w:hAnsi="Simplified Arabic" w:cs="Simplified Arabic" w:hint="cs"/>
          <w:sz w:val="24"/>
          <w:szCs w:val="24"/>
          <w:rtl/>
          <w:lang w:bidi="ar-EG"/>
        </w:rPr>
        <w:t>أ</w:t>
      </w:r>
      <w:r w:rsidRPr="00791F10">
        <w:rPr>
          <w:rFonts w:ascii="Simplified Arabic" w:eastAsia="Calibri" w:hAnsi="Simplified Arabic" w:cs="Simplified Arabic"/>
          <w:sz w:val="24"/>
          <w:szCs w:val="24"/>
          <w:rtl/>
          <w:lang w:bidi="ar-EG"/>
        </w:rPr>
        <w:t>مثل</w:t>
      </w:r>
      <w:r w:rsidR="00D87295">
        <w:rPr>
          <w:rFonts w:ascii="Simplified Arabic" w:eastAsia="Calibri" w:hAnsi="Simplified Arabic" w:cs="Simplified Arabic" w:hint="cs"/>
          <w:sz w:val="24"/>
          <w:szCs w:val="24"/>
          <w:rtl/>
          <w:lang w:bidi="ar-EG"/>
        </w:rPr>
        <w:t>؛</w:t>
      </w:r>
      <w:r w:rsidR="00990C8E">
        <w:rPr>
          <w:rFonts w:ascii="Simplified Arabic" w:eastAsia="Calibri" w:hAnsi="Simplified Arabic" w:cs="Simplified Arabic" w:hint="cs"/>
          <w:sz w:val="24"/>
          <w:szCs w:val="24"/>
          <w:rtl/>
          <w:lang w:bidi="ar-EG"/>
        </w:rPr>
        <w:t xml:space="preserve"> </w:t>
      </w:r>
      <w:r w:rsidR="002E38F6" w:rsidRPr="00791F10">
        <w:rPr>
          <w:rFonts w:ascii="Simplified Arabic" w:eastAsia="Calibri" w:hAnsi="Simplified Arabic" w:cs="Simplified Arabic"/>
          <w:sz w:val="24"/>
          <w:szCs w:val="24"/>
          <w:rtl/>
          <w:lang w:bidi="ar-EG"/>
        </w:rPr>
        <w:t xml:space="preserve">لذلك فهي تمثل أهم محركات العملية الإدارية الحكومية </w:t>
      </w:r>
      <w:r w:rsidR="002E38F6">
        <w:rPr>
          <w:rFonts w:ascii="Simplified Arabic" w:eastAsia="Calibri" w:hAnsi="Simplified Arabic" w:cs="Simplified Arabic" w:hint="cs"/>
          <w:sz w:val="24"/>
          <w:szCs w:val="24"/>
          <w:rtl/>
          <w:lang w:bidi="ar-EG"/>
        </w:rPr>
        <w:t>وكلما</w:t>
      </w:r>
      <w:r w:rsidR="002E38F6" w:rsidRPr="00791F10">
        <w:rPr>
          <w:rFonts w:ascii="Simplified Arabic" w:eastAsia="Calibri" w:hAnsi="Simplified Arabic" w:cs="Simplified Arabic"/>
          <w:sz w:val="24"/>
          <w:szCs w:val="24"/>
          <w:rtl/>
          <w:lang w:bidi="ar-EG"/>
        </w:rPr>
        <w:t xml:space="preserve"> اتسعت </w:t>
      </w:r>
      <w:r w:rsidR="002E38F6">
        <w:rPr>
          <w:rFonts w:ascii="Simplified Arabic" w:eastAsia="Calibri" w:hAnsi="Simplified Arabic" w:cs="Simplified Arabic" w:hint="cs"/>
          <w:sz w:val="24"/>
          <w:szCs w:val="24"/>
          <w:rtl/>
          <w:lang w:bidi="ar-EG"/>
        </w:rPr>
        <w:t xml:space="preserve"> </w:t>
      </w:r>
      <w:r w:rsidR="002E38F6" w:rsidRPr="00791F10">
        <w:rPr>
          <w:rFonts w:ascii="Simplified Arabic" w:eastAsia="Calibri" w:hAnsi="Simplified Arabic" w:cs="Simplified Arabic"/>
          <w:sz w:val="24"/>
          <w:szCs w:val="24"/>
          <w:rtl/>
          <w:lang w:bidi="ar-EG"/>
        </w:rPr>
        <w:t xml:space="preserve">دائرة المشاركين </w:t>
      </w:r>
      <w:r w:rsidR="002E38F6">
        <w:rPr>
          <w:rFonts w:ascii="Simplified Arabic" w:eastAsia="Calibri" w:hAnsi="Simplified Arabic" w:cs="Simplified Arabic"/>
          <w:sz w:val="24"/>
          <w:szCs w:val="24"/>
          <w:rtl/>
          <w:lang w:bidi="ar-EG"/>
        </w:rPr>
        <w:t>في</w:t>
      </w:r>
      <w:r w:rsidR="00426E2D">
        <w:rPr>
          <w:rFonts w:ascii="Simplified Arabic" w:eastAsia="Calibri" w:hAnsi="Simplified Arabic" w:cs="Simplified Arabic" w:hint="cs"/>
          <w:sz w:val="24"/>
          <w:szCs w:val="24"/>
          <w:rtl/>
          <w:lang w:bidi="ar-EG"/>
        </w:rPr>
        <w:t>ها</w:t>
      </w:r>
      <w:r w:rsidR="002E38F6" w:rsidRPr="00791F10">
        <w:rPr>
          <w:rFonts w:ascii="Simplified Arabic" w:eastAsia="Calibri" w:hAnsi="Simplified Arabic" w:cs="Simplified Arabic"/>
          <w:sz w:val="24"/>
          <w:szCs w:val="24"/>
          <w:rtl/>
          <w:lang w:bidi="ar-EG"/>
        </w:rPr>
        <w:t xml:space="preserve"> زادت فعاليتها في تحقيق الأهداف ومعالجة المشكلات</w:t>
      </w:r>
      <w:r w:rsidR="002E38F6">
        <w:rPr>
          <w:rFonts w:ascii="Simplified Arabic" w:eastAsia="Calibri" w:hAnsi="Simplified Arabic" w:cs="Simplified Arabic" w:hint="cs"/>
          <w:sz w:val="24"/>
          <w:szCs w:val="24"/>
          <w:rtl/>
          <w:lang w:bidi="ar-EG"/>
        </w:rPr>
        <w:t xml:space="preserve">؛ كما </w:t>
      </w:r>
      <w:r w:rsidR="004E52EB">
        <w:rPr>
          <w:rFonts w:ascii="Simplified Arabic" w:eastAsia="Calibri" w:hAnsi="Simplified Arabic" w:cs="Simplified Arabic" w:hint="cs"/>
          <w:sz w:val="24"/>
          <w:szCs w:val="24"/>
          <w:rtl/>
          <w:lang w:bidi="ar-EG"/>
        </w:rPr>
        <w:t>أ</w:t>
      </w:r>
      <w:r w:rsidR="002E38F6">
        <w:rPr>
          <w:rFonts w:ascii="Simplified Arabic" w:eastAsia="Calibri" w:hAnsi="Simplified Arabic" w:cs="Simplified Arabic" w:hint="cs"/>
          <w:sz w:val="24"/>
          <w:szCs w:val="24"/>
          <w:rtl/>
          <w:lang w:bidi="ar-EG"/>
        </w:rPr>
        <w:t xml:space="preserve">ن </w:t>
      </w:r>
      <w:r w:rsidR="001E1EE1">
        <w:rPr>
          <w:rFonts w:ascii="Simplified Arabic" w:eastAsia="Calibri" w:hAnsi="Simplified Arabic" w:cs="Simplified Arabic" w:hint="cs"/>
          <w:sz w:val="24"/>
          <w:szCs w:val="24"/>
          <w:rtl/>
          <w:lang w:bidi="ar-EG"/>
        </w:rPr>
        <w:t>ا</w:t>
      </w:r>
      <w:r w:rsidR="001E1EE1" w:rsidRPr="00791F10">
        <w:rPr>
          <w:rFonts w:ascii="Simplified Arabic" w:eastAsia="Calibri" w:hAnsi="Simplified Arabic" w:cs="Simplified Arabic" w:hint="cs"/>
          <w:sz w:val="24"/>
          <w:szCs w:val="24"/>
          <w:rtl/>
          <w:lang w:bidi="ar-EG"/>
        </w:rPr>
        <w:t>تخاذها</w:t>
      </w:r>
      <w:r w:rsidR="002E38F6" w:rsidRPr="00791F10">
        <w:rPr>
          <w:rFonts w:ascii="Simplified Arabic" w:eastAsia="Calibri" w:hAnsi="Simplified Arabic" w:cs="Simplified Arabic"/>
          <w:sz w:val="24"/>
          <w:szCs w:val="24"/>
          <w:rtl/>
          <w:lang w:bidi="ar-EG"/>
        </w:rPr>
        <w:t xml:space="preserve"> بشكل </w:t>
      </w:r>
      <w:r w:rsidR="002E38F6">
        <w:rPr>
          <w:rFonts w:ascii="Simplified Arabic" w:eastAsia="Calibri" w:hAnsi="Simplified Arabic" w:cs="Simplified Arabic" w:hint="cs"/>
          <w:sz w:val="24"/>
          <w:szCs w:val="24"/>
          <w:rtl/>
          <w:lang w:bidi="ar-EG"/>
        </w:rPr>
        <w:t xml:space="preserve">غير ممنهج </w:t>
      </w:r>
      <w:r w:rsidR="002E38F6" w:rsidRPr="00791F10">
        <w:rPr>
          <w:rFonts w:ascii="Simplified Arabic" w:eastAsia="Calibri" w:hAnsi="Simplified Arabic" w:cs="Simplified Arabic"/>
          <w:sz w:val="24"/>
          <w:szCs w:val="24"/>
          <w:rtl/>
          <w:lang w:bidi="ar-EG"/>
        </w:rPr>
        <w:t xml:space="preserve">يؤدى الى </w:t>
      </w:r>
      <w:r w:rsidR="002E38F6">
        <w:rPr>
          <w:rFonts w:ascii="Simplified Arabic" w:eastAsia="Calibri" w:hAnsi="Simplified Arabic" w:cs="Simplified Arabic" w:hint="cs"/>
          <w:sz w:val="24"/>
          <w:szCs w:val="24"/>
          <w:rtl/>
          <w:lang w:bidi="ar-EG"/>
        </w:rPr>
        <w:t>اتخاذ قرارات خاطئة و</w:t>
      </w:r>
      <w:r w:rsidR="001E1EE1">
        <w:rPr>
          <w:rFonts w:ascii="Simplified Arabic" w:eastAsia="Calibri" w:hAnsi="Simplified Arabic" w:cs="Simplified Arabic" w:hint="cs"/>
          <w:sz w:val="24"/>
          <w:szCs w:val="24"/>
          <w:rtl/>
          <w:lang w:bidi="ar-EG"/>
        </w:rPr>
        <w:t>إ</w:t>
      </w:r>
      <w:r w:rsidR="002E38F6" w:rsidRPr="00791F10">
        <w:rPr>
          <w:rFonts w:ascii="Simplified Arabic" w:eastAsia="Calibri" w:hAnsi="Simplified Arabic" w:cs="Simplified Arabic"/>
          <w:sz w:val="24"/>
          <w:szCs w:val="24"/>
          <w:rtl/>
          <w:lang w:bidi="ar-EG"/>
        </w:rPr>
        <w:t>خفاق المؤسسة في الوصول الى أهدافها</w:t>
      </w:r>
      <w:r w:rsidR="001E1EE1">
        <w:rPr>
          <w:rFonts w:ascii="Simplified Arabic" w:eastAsia="Calibri" w:hAnsi="Simplified Arabic" w:cs="Simplified Arabic" w:hint="cs"/>
          <w:sz w:val="24"/>
          <w:szCs w:val="24"/>
          <w:rtl/>
          <w:lang w:bidi="ar-EG"/>
        </w:rPr>
        <w:t>.</w:t>
      </w:r>
      <w:r w:rsidR="00D87295">
        <w:rPr>
          <w:rFonts w:ascii="Simplified Arabic" w:eastAsia="Calibri" w:hAnsi="Simplified Arabic" w:cs="Simplified Arabic" w:hint="cs"/>
          <w:sz w:val="24"/>
          <w:szCs w:val="24"/>
          <w:rtl/>
          <w:lang w:bidi="ar-EG"/>
        </w:rPr>
        <w:t xml:space="preserve"> </w:t>
      </w:r>
    </w:p>
    <w:p w14:paraId="7B8CA911" w14:textId="6898E545" w:rsidR="00AA21D9" w:rsidRDefault="00AA21D9" w:rsidP="00ED18AA">
      <w:pPr>
        <w:spacing w:after="0" w:line="276" w:lineRule="auto"/>
        <w:ind w:left="-330"/>
        <w:jc w:val="both"/>
        <w:rPr>
          <w:rFonts w:ascii="Simplified Arabic" w:eastAsia="Calibri" w:hAnsi="Simplified Arabic" w:cs="Simplified Arabic"/>
          <w:sz w:val="24"/>
          <w:szCs w:val="24"/>
          <w:rtl/>
          <w:lang w:bidi="ar-EG"/>
        </w:rPr>
      </w:pPr>
      <w:r w:rsidRPr="00791F10">
        <w:rPr>
          <w:rFonts w:ascii="Simplified Arabic" w:eastAsia="Calibri" w:hAnsi="Simplified Arabic" w:cs="Simplified Arabic"/>
          <w:sz w:val="24"/>
          <w:szCs w:val="24"/>
          <w:rtl/>
          <w:lang w:bidi="ar-EG"/>
        </w:rPr>
        <w:lastRenderedPageBreak/>
        <w:t xml:space="preserve"> </w:t>
      </w:r>
      <w:r w:rsidR="00D52E09">
        <w:rPr>
          <w:rFonts w:ascii="Simplified Arabic" w:eastAsia="Calibri" w:hAnsi="Simplified Arabic" w:cs="Simplified Arabic" w:hint="cs"/>
          <w:sz w:val="24"/>
          <w:szCs w:val="24"/>
          <w:rtl/>
          <w:lang w:bidi="ar-EG"/>
        </w:rPr>
        <w:t xml:space="preserve">    </w:t>
      </w:r>
      <w:r w:rsidR="009B7F72">
        <w:rPr>
          <w:rFonts w:ascii="Simplified Arabic" w:eastAsia="Calibri" w:hAnsi="Simplified Arabic" w:cs="Simplified Arabic" w:hint="cs"/>
          <w:sz w:val="24"/>
          <w:szCs w:val="24"/>
          <w:rtl/>
          <w:lang w:bidi="ar-EG"/>
        </w:rPr>
        <w:t>لذا فقد أ</w:t>
      </w:r>
      <w:r w:rsidRPr="00791F10">
        <w:rPr>
          <w:rFonts w:ascii="Simplified Arabic" w:eastAsia="Calibri" w:hAnsi="Simplified Arabic" w:cs="Simplified Arabic"/>
          <w:sz w:val="24"/>
          <w:szCs w:val="24"/>
          <w:rtl/>
          <w:lang w:bidi="ar-EG"/>
        </w:rPr>
        <w:t xml:space="preserve">صبح يتعين على المؤسسات الحكومية </w:t>
      </w:r>
      <w:r w:rsidR="00D9037D">
        <w:rPr>
          <w:rFonts w:ascii="Simplified Arabic" w:eastAsia="Calibri" w:hAnsi="Simplified Arabic" w:cs="Simplified Arabic" w:hint="cs"/>
          <w:sz w:val="24"/>
          <w:szCs w:val="24"/>
          <w:rtl/>
          <w:lang w:bidi="ar-EG"/>
        </w:rPr>
        <w:t>لدعم</w:t>
      </w:r>
      <w:r w:rsidR="00D13E6A">
        <w:rPr>
          <w:rFonts w:ascii="Simplified Arabic" w:eastAsia="Calibri" w:hAnsi="Simplified Arabic" w:cs="Simplified Arabic" w:hint="cs"/>
          <w:sz w:val="24"/>
          <w:szCs w:val="24"/>
          <w:rtl/>
          <w:lang w:bidi="ar-EG"/>
        </w:rPr>
        <w:t xml:space="preserve"> </w:t>
      </w:r>
      <w:r w:rsidR="00D9037D">
        <w:rPr>
          <w:rFonts w:ascii="Simplified Arabic" w:eastAsia="Calibri" w:hAnsi="Simplified Arabic" w:cs="Simplified Arabic" w:hint="cs"/>
          <w:sz w:val="24"/>
          <w:szCs w:val="24"/>
          <w:rtl/>
          <w:lang w:bidi="ar-EG"/>
        </w:rPr>
        <w:t>عملية صنع القرار و</w:t>
      </w:r>
      <w:r w:rsidR="007B5F5B" w:rsidRPr="00791F10">
        <w:rPr>
          <w:rFonts w:ascii="Simplified Arabic" w:eastAsia="Calibri" w:hAnsi="Simplified Arabic" w:cs="Simplified Arabic"/>
          <w:sz w:val="24"/>
          <w:szCs w:val="24"/>
          <w:rtl/>
          <w:lang w:bidi="ar-EG"/>
        </w:rPr>
        <w:t>بناء القرارات التي تزداد تعقيداً مع التطور الإداري المستمر</w:t>
      </w:r>
      <w:r w:rsidR="0002604B">
        <w:rPr>
          <w:rFonts w:ascii="Simplified Arabic" w:eastAsia="Calibri" w:hAnsi="Simplified Arabic" w:cs="Simplified Arabic" w:hint="cs"/>
          <w:sz w:val="24"/>
          <w:szCs w:val="24"/>
          <w:rtl/>
          <w:lang w:bidi="ar-EG"/>
        </w:rPr>
        <w:t xml:space="preserve"> </w:t>
      </w:r>
      <w:r w:rsidR="001A1A28">
        <w:rPr>
          <w:rFonts w:ascii="Simplified Arabic" w:eastAsia="Calibri" w:hAnsi="Simplified Arabic" w:cs="Simplified Arabic" w:hint="cs"/>
          <w:sz w:val="24"/>
          <w:szCs w:val="24"/>
          <w:rtl/>
          <w:lang w:bidi="ar-EG"/>
        </w:rPr>
        <w:t>و</w:t>
      </w:r>
      <w:r w:rsidR="0002604B">
        <w:rPr>
          <w:rFonts w:ascii="Simplified Arabic" w:eastAsia="Calibri" w:hAnsi="Simplified Arabic" w:cs="Simplified Arabic" w:hint="cs"/>
          <w:sz w:val="24"/>
          <w:szCs w:val="24"/>
          <w:rtl/>
          <w:lang w:bidi="ar-EG"/>
        </w:rPr>
        <w:t>ل</w:t>
      </w:r>
      <w:r w:rsidR="001A1A28">
        <w:rPr>
          <w:rFonts w:ascii="Simplified Arabic" w:eastAsia="Calibri" w:hAnsi="Simplified Arabic" w:cs="Simplified Arabic" w:hint="cs"/>
          <w:sz w:val="24"/>
          <w:szCs w:val="24"/>
          <w:rtl/>
          <w:lang w:bidi="ar-EG"/>
        </w:rPr>
        <w:t xml:space="preserve">مواجهة </w:t>
      </w:r>
      <w:r w:rsidR="001A1A28" w:rsidRPr="00791F10">
        <w:rPr>
          <w:rFonts w:ascii="Simplified Arabic" w:eastAsia="Calibri" w:hAnsi="Simplified Arabic" w:cs="Simplified Arabic"/>
          <w:sz w:val="24"/>
          <w:szCs w:val="24"/>
          <w:rtl/>
          <w:lang w:bidi="ar-EG"/>
        </w:rPr>
        <w:t xml:space="preserve">التحديات </w:t>
      </w:r>
      <w:r w:rsidR="0002604B">
        <w:rPr>
          <w:rFonts w:ascii="Simplified Arabic" w:eastAsia="Calibri" w:hAnsi="Simplified Arabic" w:cs="Simplified Arabic" w:hint="cs"/>
          <w:sz w:val="24"/>
          <w:szCs w:val="24"/>
          <w:rtl/>
          <w:lang w:bidi="ar-EG"/>
        </w:rPr>
        <w:t xml:space="preserve">التي تواجهها </w:t>
      </w:r>
      <w:r w:rsidR="001A1A28" w:rsidRPr="00791F10">
        <w:rPr>
          <w:rFonts w:ascii="Simplified Arabic" w:eastAsia="Calibri" w:hAnsi="Simplified Arabic" w:cs="Simplified Arabic"/>
          <w:sz w:val="24"/>
          <w:szCs w:val="24"/>
          <w:rtl/>
          <w:lang w:bidi="ar-EG"/>
        </w:rPr>
        <w:t>ضرورة إدارة المؤسسات بنسق غير هرمي وغير</w:t>
      </w:r>
      <w:r w:rsidR="0058191B">
        <w:rPr>
          <w:rFonts w:ascii="Simplified Arabic" w:eastAsia="Calibri" w:hAnsi="Simplified Arabic" w:cs="Simplified Arabic" w:hint="cs"/>
          <w:sz w:val="24"/>
          <w:szCs w:val="24"/>
          <w:rtl/>
          <w:lang w:bidi="ar-EG"/>
        </w:rPr>
        <w:t xml:space="preserve"> نمطي</w:t>
      </w:r>
      <w:r w:rsidR="00D9037D">
        <w:rPr>
          <w:rFonts w:ascii="Simplified Arabic" w:eastAsia="Calibri" w:hAnsi="Simplified Arabic" w:cs="Simplified Arabic" w:hint="cs"/>
          <w:sz w:val="24"/>
          <w:szCs w:val="24"/>
          <w:rtl/>
          <w:lang w:bidi="ar-EG"/>
        </w:rPr>
        <w:t>،</w:t>
      </w:r>
      <w:r w:rsidR="00245AD5">
        <w:rPr>
          <w:rFonts w:ascii="Simplified Arabic" w:eastAsia="Calibri" w:hAnsi="Simplified Arabic" w:cs="Simplified Arabic" w:hint="cs"/>
          <w:sz w:val="24"/>
          <w:szCs w:val="24"/>
          <w:rtl/>
          <w:lang w:bidi="ar-EG"/>
        </w:rPr>
        <w:t xml:space="preserve"> و</w:t>
      </w:r>
      <w:r w:rsidR="0058191B">
        <w:rPr>
          <w:rFonts w:ascii="Simplified Arabic" w:eastAsia="Calibri" w:hAnsi="Simplified Arabic" w:cs="Simplified Arabic" w:hint="cs"/>
          <w:sz w:val="24"/>
          <w:szCs w:val="24"/>
          <w:rtl/>
          <w:lang w:bidi="ar-EG"/>
        </w:rPr>
        <w:t>إ</w:t>
      </w:r>
      <w:r w:rsidRPr="00791F10">
        <w:rPr>
          <w:rFonts w:ascii="Simplified Arabic" w:eastAsia="Calibri" w:hAnsi="Simplified Arabic" w:cs="Simplified Arabic"/>
          <w:sz w:val="24"/>
          <w:szCs w:val="24"/>
          <w:rtl/>
          <w:lang w:bidi="ar-EG"/>
        </w:rPr>
        <w:t xml:space="preserve">تباع المنهج العلمي المتكامل باعتباره أفضل المناهج </w:t>
      </w:r>
      <w:r w:rsidR="0056256C" w:rsidRPr="00791F10">
        <w:rPr>
          <w:rFonts w:ascii="Simplified Arabic" w:eastAsia="Calibri" w:hAnsi="Simplified Arabic" w:cs="Simplified Arabic" w:hint="cs"/>
          <w:sz w:val="24"/>
          <w:szCs w:val="24"/>
          <w:rtl/>
          <w:lang w:bidi="ar-EG"/>
        </w:rPr>
        <w:t>في</w:t>
      </w:r>
      <w:r w:rsidRPr="00791F10">
        <w:rPr>
          <w:rFonts w:ascii="Simplified Arabic" w:eastAsia="Calibri" w:hAnsi="Simplified Arabic" w:cs="Simplified Arabic"/>
          <w:sz w:val="24"/>
          <w:szCs w:val="24"/>
          <w:rtl/>
          <w:lang w:bidi="ar-EG"/>
        </w:rPr>
        <w:t xml:space="preserve"> اتخاذ القرار نظراً لشموله </w:t>
      </w:r>
      <w:r w:rsidR="0058191B" w:rsidRPr="00791F10">
        <w:rPr>
          <w:rFonts w:ascii="Simplified Arabic" w:eastAsia="Calibri" w:hAnsi="Simplified Arabic" w:cs="Simplified Arabic" w:hint="cs"/>
          <w:sz w:val="24"/>
          <w:szCs w:val="24"/>
          <w:rtl/>
          <w:lang w:bidi="ar-EG"/>
        </w:rPr>
        <w:t>وموضعي</w:t>
      </w:r>
      <w:r w:rsidR="0058191B">
        <w:rPr>
          <w:rFonts w:ascii="Simplified Arabic" w:eastAsia="Calibri" w:hAnsi="Simplified Arabic" w:cs="Simplified Arabic" w:hint="cs"/>
          <w:sz w:val="24"/>
          <w:szCs w:val="24"/>
          <w:rtl/>
          <w:lang w:bidi="ar-EG"/>
        </w:rPr>
        <w:t>ته</w:t>
      </w:r>
      <w:r w:rsidRPr="00791F10">
        <w:rPr>
          <w:rFonts w:ascii="Simplified Arabic" w:eastAsia="Calibri" w:hAnsi="Simplified Arabic" w:cs="Simplified Arabic"/>
          <w:sz w:val="24"/>
          <w:szCs w:val="24"/>
          <w:rtl/>
          <w:lang w:bidi="ar-EG"/>
        </w:rPr>
        <w:t xml:space="preserve"> في مواجهة المشكلات</w:t>
      </w:r>
      <w:r w:rsidR="00CF1642">
        <w:rPr>
          <w:rFonts w:ascii="Simplified Arabic" w:eastAsia="Calibri" w:hAnsi="Simplified Arabic" w:cs="Simplified Arabic"/>
          <w:sz w:val="24"/>
          <w:szCs w:val="24"/>
          <w:rtl/>
          <w:lang w:bidi="ar-EG"/>
        </w:rPr>
        <w:t xml:space="preserve"> تماشياً مع الإمكانيات المتاحة</w:t>
      </w:r>
      <w:r w:rsidR="00ED18AA">
        <w:rPr>
          <w:rFonts w:ascii="Simplified Arabic" w:eastAsia="Calibri" w:hAnsi="Simplified Arabic" w:cs="Simplified Arabic" w:hint="cs"/>
          <w:sz w:val="24"/>
          <w:szCs w:val="24"/>
          <w:rtl/>
          <w:lang w:bidi="ar-EG"/>
        </w:rPr>
        <w:t xml:space="preserve">، </w:t>
      </w:r>
      <w:r w:rsidRPr="00791F10">
        <w:rPr>
          <w:rFonts w:ascii="Simplified Arabic" w:eastAsia="Calibri" w:hAnsi="Simplified Arabic" w:cs="Simplified Arabic"/>
          <w:sz w:val="24"/>
          <w:szCs w:val="24"/>
          <w:rtl/>
          <w:lang w:bidi="ar-EG"/>
        </w:rPr>
        <w:t xml:space="preserve">وكذا </w:t>
      </w:r>
      <w:r w:rsidR="00821897" w:rsidRPr="00791F10">
        <w:rPr>
          <w:rFonts w:ascii="Simplified Arabic" w:eastAsia="Calibri" w:hAnsi="Simplified Arabic" w:cs="Simplified Arabic" w:hint="cs"/>
          <w:sz w:val="24"/>
          <w:szCs w:val="24"/>
          <w:rtl/>
          <w:lang w:bidi="ar-EG"/>
        </w:rPr>
        <w:t>ال</w:t>
      </w:r>
      <w:r w:rsidR="00821897">
        <w:rPr>
          <w:rFonts w:ascii="Simplified Arabic" w:eastAsia="Calibri" w:hAnsi="Simplified Arabic" w:cs="Simplified Arabic" w:hint="cs"/>
          <w:sz w:val="24"/>
          <w:szCs w:val="24"/>
          <w:rtl/>
          <w:lang w:bidi="ar-EG"/>
        </w:rPr>
        <w:t>ا</w:t>
      </w:r>
      <w:r w:rsidR="00821897" w:rsidRPr="00791F10">
        <w:rPr>
          <w:rFonts w:ascii="Simplified Arabic" w:eastAsia="Calibri" w:hAnsi="Simplified Arabic" w:cs="Simplified Arabic" w:hint="cs"/>
          <w:sz w:val="24"/>
          <w:szCs w:val="24"/>
          <w:rtl/>
          <w:lang w:bidi="ar-EG"/>
        </w:rPr>
        <w:t>عتماد</w:t>
      </w:r>
      <w:r w:rsidRPr="00791F10">
        <w:rPr>
          <w:rFonts w:ascii="Simplified Arabic" w:eastAsia="Calibri" w:hAnsi="Simplified Arabic" w:cs="Simplified Arabic"/>
          <w:sz w:val="24"/>
          <w:szCs w:val="24"/>
          <w:rtl/>
          <w:lang w:bidi="ar-EG"/>
        </w:rPr>
        <w:t xml:space="preserve"> على </w:t>
      </w:r>
      <w:r w:rsidR="00AB352E">
        <w:rPr>
          <w:rFonts w:ascii="Simplified Arabic" w:eastAsia="Calibri" w:hAnsi="Simplified Arabic" w:cs="Simplified Arabic" w:hint="cs"/>
          <w:sz w:val="24"/>
          <w:szCs w:val="24"/>
          <w:rtl/>
          <w:lang w:bidi="ar-EG"/>
        </w:rPr>
        <w:t>الإدارة الإ</w:t>
      </w:r>
      <w:r w:rsidRPr="00791F10">
        <w:rPr>
          <w:rFonts w:ascii="Simplified Arabic" w:eastAsia="Calibri" w:hAnsi="Simplified Arabic" w:cs="Simplified Arabic"/>
          <w:sz w:val="24"/>
          <w:szCs w:val="24"/>
          <w:rtl/>
          <w:lang w:bidi="ar-EG"/>
        </w:rPr>
        <w:t>ستراتيجية لما تحققه من نتائج سريعة للوصول للأهداف مقارنة بالعمل العشوائي</w:t>
      </w:r>
      <w:r w:rsidR="00821897">
        <w:rPr>
          <w:rFonts w:ascii="Simplified Arabic" w:eastAsia="Calibri" w:hAnsi="Simplified Arabic" w:cs="Simplified Arabic" w:hint="cs"/>
          <w:sz w:val="24"/>
          <w:szCs w:val="24"/>
          <w:rtl/>
          <w:lang w:bidi="ar-EG"/>
        </w:rPr>
        <w:t>؛</w:t>
      </w:r>
      <w:r w:rsidRPr="00791F10">
        <w:rPr>
          <w:rFonts w:ascii="Simplified Arabic" w:eastAsia="Calibri" w:hAnsi="Simplified Arabic" w:cs="Simplified Arabic"/>
          <w:sz w:val="24"/>
          <w:szCs w:val="24"/>
          <w:rtl/>
          <w:lang w:bidi="ar-EG"/>
        </w:rPr>
        <w:t xml:space="preserve"> فلم يعد الاعتماد على </w:t>
      </w:r>
      <w:r w:rsidR="000F3676">
        <w:rPr>
          <w:rFonts w:ascii="Simplified Arabic" w:eastAsia="Calibri" w:hAnsi="Simplified Arabic" w:cs="Simplified Arabic" w:hint="cs"/>
          <w:sz w:val="24"/>
          <w:szCs w:val="24"/>
          <w:rtl/>
          <w:lang w:bidi="ar-EG"/>
        </w:rPr>
        <w:t>ا</w:t>
      </w:r>
      <w:r w:rsidR="000F3676" w:rsidRPr="00791F10">
        <w:rPr>
          <w:rFonts w:ascii="Simplified Arabic" w:eastAsia="Calibri" w:hAnsi="Simplified Arabic" w:cs="Simplified Arabic" w:hint="cs"/>
          <w:sz w:val="24"/>
          <w:szCs w:val="24"/>
          <w:rtl/>
          <w:lang w:bidi="ar-EG"/>
        </w:rPr>
        <w:t>ستقراء</w:t>
      </w:r>
      <w:r w:rsidRPr="00791F10">
        <w:rPr>
          <w:rFonts w:ascii="Simplified Arabic" w:eastAsia="Calibri" w:hAnsi="Simplified Arabic" w:cs="Simplified Arabic"/>
          <w:sz w:val="24"/>
          <w:szCs w:val="24"/>
          <w:rtl/>
          <w:lang w:bidi="ar-EG"/>
        </w:rPr>
        <w:t xml:space="preserve"> المتغيرات المتاحة </w:t>
      </w:r>
      <w:r w:rsidR="00B85E10">
        <w:rPr>
          <w:rFonts w:ascii="Simplified Arabic" w:eastAsia="Calibri" w:hAnsi="Simplified Arabic" w:cs="Simplified Arabic" w:hint="cs"/>
          <w:sz w:val="24"/>
          <w:szCs w:val="24"/>
          <w:rtl/>
          <w:lang w:bidi="ar-EG"/>
        </w:rPr>
        <w:t>واف</w:t>
      </w:r>
      <w:r w:rsidRPr="00791F10">
        <w:rPr>
          <w:rFonts w:ascii="Simplified Arabic" w:eastAsia="Calibri" w:hAnsi="Simplified Arabic" w:cs="Simplified Arabic"/>
          <w:sz w:val="24"/>
          <w:szCs w:val="24"/>
          <w:rtl/>
          <w:lang w:bidi="ar-EG"/>
        </w:rPr>
        <w:t xml:space="preserve"> لتحقيق </w:t>
      </w:r>
      <w:r w:rsidR="00E11610">
        <w:rPr>
          <w:rFonts w:ascii="Simplified Arabic" w:eastAsia="Calibri" w:hAnsi="Simplified Arabic" w:cs="Simplified Arabic" w:hint="cs"/>
          <w:sz w:val="24"/>
          <w:szCs w:val="24"/>
          <w:rtl/>
          <w:lang w:bidi="ar-EG"/>
        </w:rPr>
        <w:t>أهداف المؤسسة</w:t>
      </w:r>
      <w:r w:rsidR="00F76C0D">
        <w:rPr>
          <w:rFonts w:ascii="Simplified Arabic" w:eastAsia="Calibri" w:hAnsi="Simplified Arabic" w:cs="Simplified Arabic" w:hint="cs"/>
          <w:sz w:val="24"/>
          <w:szCs w:val="24"/>
          <w:rtl/>
          <w:lang w:bidi="ar-EG"/>
        </w:rPr>
        <w:t>؛</w:t>
      </w:r>
      <w:r w:rsidRPr="00791F10">
        <w:rPr>
          <w:rFonts w:ascii="Simplified Arabic" w:eastAsia="Calibri" w:hAnsi="Simplified Arabic" w:cs="Simplified Arabic"/>
          <w:sz w:val="24"/>
          <w:szCs w:val="24"/>
          <w:rtl/>
          <w:lang w:bidi="ar-EG"/>
        </w:rPr>
        <w:t xml:space="preserve"> </w:t>
      </w:r>
      <w:r w:rsidR="00821897">
        <w:rPr>
          <w:rFonts w:ascii="Simplified Arabic" w:eastAsia="Calibri" w:hAnsi="Simplified Arabic" w:cs="Simplified Arabic" w:hint="cs"/>
          <w:sz w:val="24"/>
          <w:szCs w:val="24"/>
          <w:rtl/>
          <w:lang w:bidi="ar-EG"/>
        </w:rPr>
        <w:t>إ</w:t>
      </w:r>
      <w:r w:rsidRPr="00791F10">
        <w:rPr>
          <w:rFonts w:ascii="Simplified Arabic" w:eastAsia="Calibri" w:hAnsi="Simplified Arabic" w:cs="Simplified Arabic"/>
          <w:sz w:val="24"/>
          <w:szCs w:val="24"/>
          <w:rtl/>
          <w:lang w:bidi="ar-EG"/>
        </w:rPr>
        <w:t>نما لابد من التطرق للمتغيرات المختلفة واستشراف المستقبل للوقوف على كافة العوامل التي يمكن ان تؤثر</w:t>
      </w:r>
      <w:r w:rsidR="001A1A28">
        <w:rPr>
          <w:rFonts w:ascii="Simplified Arabic" w:eastAsia="Calibri" w:hAnsi="Simplified Arabic" w:cs="Simplified Arabic" w:hint="cs"/>
          <w:sz w:val="24"/>
          <w:szCs w:val="24"/>
          <w:rtl/>
          <w:lang w:bidi="ar-EG"/>
        </w:rPr>
        <w:t xml:space="preserve"> </w:t>
      </w:r>
      <w:r w:rsidR="00D26128">
        <w:rPr>
          <w:rFonts w:ascii="Simplified Arabic" w:eastAsia="Calibri" w:hAnsi="Simplified Arabic" w:cs="Simplified Arabic" w:hint="cs"/>
          <w:sz w:val="24"/>
          <w:szCs w:val="24"/>
          <w:rtl/>
          <w:lang w:bidi="ar-EG"/>
        </w:rPr>
        <w:t xml:space="preserve">على </w:t>
      </w:r>
      <w:r w:rsidRPr="00791F10">
        <w:rPr>
          <w:rFonts w:ascii="Simplified Arabic" w:eastAsia="Calibri" w:hAnsi="Simplified Arabic" w:cs="Simplified Arabic"/>
          <w:sz w:val="24"/>
          <w:szCs w:val="24"/>
          <w:rtl/>
          <w:lang w:bidi="ar-EG"/>
        </w:rPr>
        <w:t>تنفيذ الأهداف المنشودة</w:t>
      </w:r>
      <w:r>
        <w:rPr>
          <w:rFonts w:ascii="Simplified Arabic" w:eastAsia="Calibri" w:hAnsi="Simplified Arabic" w:cs="Simplified Arabic" w:hint="cs"/>
          <w:sz w:val="24"/>
          <w:szCs w:val="24"/>
          <w:rtl/>
          <w:lang w:bidi="ar-EG"/>
        </w:rPr>
        <w:t>.</w:t>
      </w:r>
    </w:p>
    <w:p w14:paraId="5E3EF19A" w14:textId="7BA205E9" w:rsidR="00AA21D9" w:rsidRDefault="00557CBD" w:rsidP="00B5368A">
      <w:pPr>
        <w:spacing w:after="0" w:line="276" w:lineRule="auto"/>
        <w:ind w:left="-330"/>
        <w:jc w:val="both"/>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 xml:space="preserve">  </w:t>
      </w:r>
      <w:r w:rsidRPr="00791F10">
        <w:rPr>
          <w:rFonts w:ascii="Simplified Arabic" w:eastAsia="Calibri" w:hAnsi="Simplified Arabic" w:cs="Simplified Arabic"/>
          <w:sz w:val="24"/>
          <w:szCs w:val="24"/>
          <w:rtl/>
          <w:lang w:bidi="ar-EG"/>
        </w:rPr>
        <w:t xml:space="preserve">ولما كان المنهج العلمي والتفكير والتخطيط </w:t>
      </w:r>
      <w:r w:rsidRPr="00791F10">
        <w:rPr>
          <w:rFonts w:ascii="Simplified Arabic" w:eastAsia="Calibri" w:hAnsi="Simplified Arabic" w:cs="Simplified Arabic" w:hint="cs"/>
          <w:sz w:val="24"/>
          <w:szCs w:val="24"/>
          <w:rtl/>
          <w:lang w:bidi="ar-EG"/>
        </w:rPr>
        <w:t>الاستراتيجي</w:t>
      </w:r>
      <w:r w:rsidRPr="00791F10">
        <w:rPr>
          <w:rFonts w:ascii="Simplified Arabic" w:eastAsia="Calibri" w:hAnsi="Simplified Arabic" w:cs="Simplified Arabic"/>
          <w:sz w:val="24"/>
          <w:szCs w:val="24"/>
          <w:rtl/>
          <w:lang w:bidi="ar-EG"/>
        </w:rPr>
        <w:t xml:space="preserve"> يمثلان النمط الذي تعمل به مراكز الفكر وتؤدى به أدوارها وتظهر من خلاله نتائجها الملموسة فيما يتعلق بالمرحلة الفكرية والتنظيمية من مراحل صنع </w:t>
      </w:r>
      <w:r w:rsidRPr="00791F10">
        <w:rPr>
          <w:rFonts w:ascii="Simplified Arabic" w:eastAsia="Calibri" w:hAnsi="Simplified Arabic" w:cs="Simplified Arabic" w:hint="cs"/>
          <w:sz w:val="24"/>
          <w:szCs w:val="24"/>
          <w:rtl/>
          <w:lang w:bidi="ar-EG"/>
        </w:rPr>
        <w:t>القرا</w:t>
      </w:r>
      <w:r>
        <w:rPr>
          <w:rFonts w:ascii="Simplified Arabic" w:eastAsia="Calibri" w:hAnsi="Simplified Arabic" w:cs="Simplified Arabic" w:hint="cs"/>
          <w:sz w:val="24"/>
          <w:szCs w:val="24"/>
          <w:rtl/>
          <w:lang w:bidi="ar-EG"/>
        </w:rPr>
        <w:t>ر</w:t>
      </w:r>
      <w:r w:rsidR="00490F9D">
        <w:rPr>
          <w:rFonts w:ascii="Simplified Arabic" w:eastAsia="Calibri" w:hAnsi="Simplified Arabic" w:cs="Simplified Arabic" w:hint="cs"/>
          <w:sz w:val="24"/>
          <w:szCs w:val="24"/>
          <w:rtl/>
          <w:lang w:bidi="ar-EG"/>
        </w:rPr>
        <w:t xml:space="preserve">؛ ومن ثم </w:t>
      </w:r>
      <w:r w:rsidR="00EE73F1" w:rsidRPr="00E621BC">
        <w:rPr>
          <w:rFonts w:ascii="Simplified Arabic" w:eastAsia="Calibri" w:hAnsi="Simplified Arabic" w:cs="Simplified Arabic" w:hint="cs"/>
          <w:sz w:val="24"/>
          <w:szCs w:val="24"/>
          <w:rtl/>
          <w:lang w:bidi="ar-EG"/>
        </w:rPr>
        <w:t>ال</w:t>
      </w:r>
      <w:r w:rsidR="00EE73F1">
        <w:rPr>
          <w:rFonts w:ascii="Simplified Arabic" w:eastAsia="Calibri" w:hAnsi="Simplified Arabic" w:cs="Simplified Arabic" w:hint="cs"/>
          <w:sz w:val="24"/>
          <w:szCs w:val="24"/>
          <w:rtl/>
          <w:lang w:bidi="ar-EG"/>
        </w:rPr>
        <w:t>ا</w:t>
      </w:r>
      <w:r w:rsidR="00EE73F1" w:rsidRPr="00E621BC">
        <w:rPr>
          <w:rFonts w:ascii="Simplified Arabic" w:eastAsia="Calibri" w:hAnsi="Simplified Arabic" w:cs="Simplified Arabic" w:hint="cs"/>
          <w:sz w:val="24"/>
          <w:szCs w:val="24"/>
          <w:rtl/>
          <w:lang w:bidi="ar-EG"/>
        </w:rPr>
        <w:t>ستشارات</w:t>
      </w:r>
      <w:r w:rsidR="00AA21D9" w:rsidRPr="00E621BC">
        <w:rPr>
          <w:rFonts w:ascii="Simplified Arabic" w:eastAsia="Calibri" w:hAnsi="Simplified Arabic" w:cs="Simplified Arabic" w:hint="cs"/>
          <w:sz w:val="24"/>
          <w:szCs w:val="24"/>
          <w:rtl/>
          <w:lang w:bidi="ar-EG"/>
        </w:rPr>
        <w:t xml:space="preserve"> والأبحاث </w:t>
      </w:r>
      <w:r w:rsidR="004F0D03">
        <w:rPr>
          <w:rFonts w:ascii="Simplified Arabic" w:eastAsia="Calibri" w:hAnsi="Simplified Arabic" w:cs="Simplified Arabic" w:hint="cs"/>
          <w:sz w:val="24"/>
          <w:szCs w:val="24"/>
          <w:rtl/>
          <w:lang w:bidi="ar-EG"/>
        </w:rPr>
        <w:t xml:space="preserve">والتوصيات </w:t>
      </w:r>
      <w:r w:rsidR="00F91D57" w:rsidRPr="00E621BC">
        <w:rPr>
          <w:rFonts w:ascii="Simplified Arabic" w:eastAsia="Calibri" w:hAnsi="Simplified Arabic" w:cs="Simplified Arabic" w:hint="cs"/>
          <w:sz w:val="24"/>
          <w:szCs w:val="24"/>
          <w:rtl/>
          <w:lang w:bidi="ar-EG"/>
        </w:rPr>
        <w:t>التي</w:t>
      </w:r>
      <w:r w:rsidR="00AA21D9" w:rsidRPr="00E621BC">
        <w:rPr>
          <w:rFonts w:ascii="Simplified Arabic" w:eastAsia="Calibri" w:hAnsi="Simplified Arabic" w:cs="Simplified Arabic" w:hint="cs"/>
          <w:sz w:val="24"/>
          <w:szCs w:val="24"/>
          <w:rtl/>
          <w:lang w:bidi="ar-EG"/>
        </w:rPr>
        <w:t xml:space="preserve"> تعمل على دعم متخذي القرار</w:t>
      </w:r>
      <w:r w:rsidR="008E2669">
        <w:rPr>
          <w:rFonts w:ascii="Simplified Arabic" w:eastAsia="Calibri" w:hAnsi="Simplified Arabic" w:cs="Simplified Arabic" w:hint="cs"/>
          <w:sz w:val="24"/>
          <w:szCs w:val="24"/>
          <w:rtl/>
          <w:lang w:bidi="ar-EG"/>
        </w:rPr>
        <w:t xml:space="preserve">؛ </w:t>
      </w:r>
      <w:r w:rsidR="00AA21D9" w:rsidRPr="00E621BC">
        <w:rPr>
          <w:rFonts w:ascii="Simplified Arabic" w:eastAsia="Calibri" w:hAnsi="Simplified Arabic" w:cs="Simplified Arabic" w:hint="cs"/>
          <w:sz w:val="24"/>
          <w:szCs w:val="24"/>
          <w:rtl/>
          <w:lang w:bidi="ar-EG"/>
        </w:rPr>
        <w:t xml:space="preserve">ورغم </w:t>
      </w:r>
      <w:r w:rsidR="00AA21D9" w:rsidRPr="00E621BC">
        <w:rPr>
          <w:rFonts w:ascii="Simplified Arabic" w:eastAsia="Calibri" w:hAnsi="Simplified Arabic" w:cs="Simplified Arabic"/>
          <w:sz w:val="24"/>
          <w:szCs w:val="24"/>
          <w:rtl/>
          <w:lang w:bidi="ar-EG"/>
        </w:rPr>
        <w:t>إدراك الدولة بأهمية دو</w:t>
      </w:r>
      <w:r w:rsidR="00AA21D9" w:rsidRPr="00E621BC">
        <w:rPr>
          <w:rFonts w:ascii="Simplified Arabic" w:eastAsia="Calibri" w:hAnsi="Simplified Arabic" w:cs="Simplified Arabic" w:hint="cs"/>
          <w:sz w:val="24"/>
          <w:szCs w:val="24"/>
          <w:rtl/>
          <w:lang w:bidi="ar-EG"/>
        </w:rPr>
        <w:t>رها</w:t>
      </w:r>
      <w:r w:rsidR="00AA21D9" w:rsidRPr="00E621BC">
        <w:rPr>
          <w:rFonts w:ascii="Simplified Arabic" w:eastAsia="Calibri" w:hAnsi="Simplified Arabic" w:cs="Simplified Arabic"/>
          <w:sz w:val="24"/>
          <w:szCs w:val="24"/>
          <w:rtl/>
          <w:lang w:bidi="ar-EG"/>
        </w:rPr>
        <w:t xml:space="preserve"> لتحقيق الأهداف وتعزيز</w:t>
      </w:r>
      <w:r w:rsidR="00256D39">
        <w:rPr>
          <w:rFonts w:ascii="Simplified Arabic" w:eastAsia="Calibri" w:hAnsi="Simplified Arabic" w:cs="Simplified Arabic" w:hint="cs"/>
          <w:sz w:val="24"/>
          <w:szCs w:val="24"/>
          <w:rtl/>
          <w:lang w:bidi="ar-EG"/>
        </w:rPr>
        <w:t xml:space="preserve"> </w:t>
      </w:r>
      <w:r w:rsidR="00AA21D9" w:rsidRPr="00E621BC">
        <w:rPr>
          <w:rFonts w:ascii="Simplified Arabic" w:eastAsia="Calibri" w:hAnsi="Simplified Arabic" w:cs="Simplified Arabic"/>
          <w:sz w:val="24"/>
          <w:szCs w:val="24"/>
          <w:rtl/>
          <w:lang w:bidi="ar-EG"/>
        </w:rPr>
        <w:t xml:space="preserve">علاقاتها بالدول </w:t>
      </w:r>
      <w:r w:rsidR="00256D39">
        <w:rPr>
          <w:rFonts w:ascii="Simplified Arabic" w:eastAsia="Calibri" w:hAnsi="Simplified Arabic" w:cs="Simplified Arabic" w:hint="cs"/>
          <w:sz w:val="24"/>
          <w:szCs w:val="24"/>
          <w:rtl/>
          <w:lang w:bidi="ar-EG"/>
        </w:rPr>
        <w:t xml:space="preserve">الأخرى </w:t>
      </w:r>
      <w:r w:rsidR="00AA21D9" w:rsidRPr="00E621BC">
        <w:rPr>
          <w:rFonts w:ascii="Simplified Arabic" w:eastAsia="Calibri" w:hAnsi="Simplified Arabic" w:cs="Simplified Arabic"/>
          <w:sz w:val="24"/>
          <w:szCs w:val="24"/>
          <w:rtl/>
          <w:lang w:bidi="ar-EG"/>
        </w:rPr>
        <w:t>وحرص القيادة السياسية على دعم المنظومة البحثية</w:t>
      </w:r>
      <w:r w:rsidR="00DC56DB">
        <w:rPr>
          <w:rFonts w:ascii="Simplified Arabic" w:eastAsia="Calibri" w:hAnsi="Simplified Arabic" w:cs="Simplified Arabic" w:hint="cs"/>
          <w:sz w:val="24"/>
          <w:szCs w:val="24"/>
          <w:rtl/>
          <w:lang w:bidi="ar-EG"/>
        </w:rPr>
        <w:t>؛</w:t>
      </w:r>
      <w:r w:rsidR="00AA21D9" w:rsidRPr="00E621BC">
        <w:rPr>
          <w:rFonts w:ascii="Simplified Arabic" w:eastAsia="Calibri" w:hAnsi="Simplified Arabic" w:cs="Simplified Arabic"/>
          <w:sz w:val="24"/>
          <w:szCs w:val="24"/>
          <w:rtl/>
          <w:lang w:bidi="ar-EG"/>
        </w:rPr>
        <w:t xml:space="preserve"> وهو ما أكد عليه فخامة</w:t>
      </w:r>
      <w:r w:rsidR="00DC56DB">
        <w:rPr>
          <w:rFonts w:ascii="Simplified Arabic" w:eastAsia="Calibri" w:hAnsi="Simplified Arabic" w:cs="Simplified Arabic" w:hint="cs"/>
          <w:sz w:val="24"/>
          <w:szCs w:val="24"/>
          <w:rtl/>
          <w:lang w:bidi="ar-EG"/>
        </w:rPr>
        <w:t xml:space="preserve"> </w:t>
      </w:r>
      <w:r w:rsidR="00AA21D9" w:rsidRPr="00E621BC">
        <w:rPr>
          <w:rFonts w:ascii="Simplified Arabic" w:eastAsia="Calibri" w:hAnsi="Simplified Arabic" w:cs="Simplified Arabic"/>
          <w:sz w:val="24"/>
          <w:szCs w:val="24"/>
          <w:rtl/>
          <w:lang w:bidi="ar-EG"/>
        </w:rPr>
        <w:t>السيد/</w:t>
      </w:r>
      <w:r w:rsidR="00AA21D9" w:rsidRPr="00E621BC">
        <w:rPr>
          <w:rFonts w:ascii="Simplified Arabic" w:eastAsia="Calibri" w:hAnsi="Simplified Arabic" w:cs="Simplified Arabic"/>
          <w:b/>
          <w:bCs/>
          <w:sz w:val="24"/>
          <w:szCs w:val="24"/>
          <w:rtl/>
          <w:lang w:bidi="ar-EG"/>
        </w:rPr>
        <w:t>رئيس الجمهورية</w:t>
      </w:r>
      <w:r w:rsidR="00AA21D9" w:rsidRPr="00E621BC">
        <w:rPr>
          <w:rFonts w:ascii="Simplified Arabic" w:eastAsia="Calibri" w:hAnsi="Simplified Arabic" w:cs="Simplified Arabic"/>
          <w:sz w:val="24"/>
          <w:szCs w:val="24"/>
          <w:rtl/>
          <w:lang w:bidi="ar-EG"/>
        </w:rPr>
        <w:t xml:space="preserve"> خلال المؤتمر السنوي لمنتدى الفكر العربي بضرورة ربط التنمية </w:t>
      </w:r>
      <w:r w:rsidR="00252F23" w:rsidRPr="00E621BC">
        <w:rPr>
          <w:rFonts w:ascii="Simplified Arabic" w:eastAsia="Calibri" w:hAnsi="Simplified Arabic" w:cs="Simplified Arabic" w:hint="cs"/>
          <w:sz w:val="24"/>
          <w:szCs w:val="24"/>
          <w:rtl/>
          <w:lang w:bidi="ar-EG"/>
        </w:rPr>
        <w:t>ا</w:t>
      </w:r>
      <w:r w:rsidR="00252F23">
        <w:rPr>
          <w:rFonts w:ascii="Simplified Arabic" w:eastAsia="Calibri" w:hAnsi="Simplified Arabic" w:cs="Simplified Arabic" w:hint="cs"/>
          <w:sz w:val="24"/>
          <w:szCs w:val="24"/>
          <w:rtl/>
          <w:lang w:bidi="ar-EG"/>
        </w:rPr>
        <w:t>لا</w:t>
      </w:r>
      <w:r w:rsidR="00252F23" w:rsidRPr="00E621BC">
        <w:rPr>
          <w:rFonts w:ascii="Simplified Arabic" w:eastAsia="Calibri" w:hAnsi="Simplified Arabic" w:cs="Simplified Arabic" w:hint="cs"/>
          <w:sz w:val="24"/>
          <w:szCs w:val="24"/>
          <w:rtl/>
          <w:lang w:bidi="ar-EG"/>
        </w:rPr>
        <w:t>قتصادية</w:t>
      </w:r>
      <w:r w:rsidR="00AA21D9" w:rsidRPr="00E621BC">
        <w:rPr>
          <w:rFonts w:ascii="Simplified Arabic" w:eastAsia="Calibri" w:hAnsi="Simplified Arabic" w:cs="Simplified Arabic"/>
          <w:sz w:val="24"/>
          <w:szCs w:val="24"/>
          <w:rtl/>
          <w:lang w:bidi="ar-EG"/>
        </w:rPr>
        <w:t xml:space="preserve"> والسياسية والاجتماعية بمراكز الفكر ال</w:t>
      </w:r>
      <w:r w:rsidR="00252F23">
        <w:rPr>
          <w:rFonts w:ascii="Simplified Arabic" w:eastAsia="Calibri" w:hAnsi="Simplified Arabic" w:cs="Simplified Arabic" w:hint="cs"/>
          <w:sz w:val="24"/>
          <w:szCs w:val="24"/>
          <w:rtl/>
          <w:lang w:bidi="ar-EG"/>
        </w:rPr>
        <w:t>إ</w:t>
      </w:r>
      <w:r w:rsidR="00AA21D9" w:rsidRPr="00E621BC">
        <w:rPr>
          <w:rFonts w:ascii="Simplified Arabic" w:eastAsia="Calibri" w:hAnsi="Simplified Arabic" w:cs="Simplified Arabic"/>
          <w:sz w:val="24"/>
          <w:szCs w:val="24"/>
          <w:rtl/>
          <w:lang w:bidi="ar-EG"/>
        </w:rPr>
        <w:t xml:space="preserve">ستراتيجي بمصر والوطن العربي </w:t>
      </w:r>
      <w:r w:rsidR="00252F23">
        <w:rPr>
          <w:rFonts w:ascii="Simplified Arabic" w:eastAsia="Calibri" w:hAnsi="Simplified Arabic" w:cs="Simplified Arabic" w:hint="cs"/>
          <w:sz w:val="24"/>
          <w:szCs w:val="24"/>
          <w:rtl/>
          <w:lang w:bidi="ar-EG"/>
        </w:rPr>
        <w:t>إ</w:t>
      </w:r>
      <w:r w:rsidR="00AA21D9" w:rsidRPr="00E621BC">
        <w:rPr>
          <w:rFonts w:ascii="Simplified Arabic" w:eastAsia="Calibri" w:hAnsi="Simplified Arabic" w:cs="Simplified Arabic"/>
          <w:sz w:val="24"/>
          <w:szCs w:val="24"/>
          <w:rtl/>
          <w:lang w:bidi="ar-EG"/>
        </w:rPr>
        <w:t xml:space="preserve">لا </w:t>
      </w:r>
      <w:r w:rsidR="00252F23">
        <w:rPr>
          <w:rFonts w:ascii="Simplified Arabic" w:eastAsia="Calibri" w:hAnsi="Simplified Arabic" w:cs="Simplified Arabic" w:hint="cs"/>
          <w:sz w:val="24"/>
          <w:szCs w:val="24"/>
          <w:rtl/>
          <w:lang w:bidi="ar-EG"/>
        </w:rPr>
        <w:t>إ</w:t>
      </w:r>
      <w:r w:rsidR="00AA21D9" w:rsidRPr="00E621BC">
        <w:rPr>
          <w:rFonts w:ascii="Simplified Arabic" w:eastAsia="Calibri" w:hAnsi="Simplified Arabic" w:cs="Simplified Arabic"/>
          <w:sz w:val="24"/>
          <w:szCs w:val="24"/>
          <w:rtl/>
          <w:lang w:bidi="ar-EG"/>
        </w:rPr>
        <w:t xml:space="preserve">ن الدولة لم تقم </w:t>
      </w:r>
      <w:r w:rsidR="00252F23" w:rsidRPr="00E621BC">
        <w:rPr>
          <w:rFonts w:ascii="Simplified Arabic" w:eastAsia="Calibri" w:hAnsi="Simplified Arabic" w:cs="Simplified Arabic" w:hint="cs"/>
          <w:sz w:val="24"/>
          <w:szCs w:val="24"/>
          <w:rtl/>
          <w:lang w:bidi="ar-EG"/>
        </w:rPr>
        <w:t>ب</w:t>
      </w:r>
      <w:r w:rsidR="00252F23">
        <w:rPr>
          <w:rFonts w:ascii="Simplified Arabic" w:eastAsia="Calibri" w:hAnsi="Simplified Arabic" w:cs="Simplified Arabic" w:hint="cs"/>
          <w:sz w:val="24"/>
          <w:szCs w:val="24"/>
          <w:rtl/>
          <w:lang w:bidi="ar-EG"/>
        </w:rPr>
        <w:t>ا</w:t>
      </w:r>
      <w:r w:rsidR="00252F23" w:rsidRPr="00E621BC">
        <w:rPr>
          <w:rFonts w:ascii="Simplified Arabic" w:eastAsia="Calibri" w:hAnsi="Simplified Arabic" w:cs="Simplified Arabic" w:hint="cs"/>
          <w:sz w:val="24"/>
          <w:szCs w:val="24"/>
          <w:rtl/>
          <w:lang w:bidi="ar-EG"/>
        </w:rPr>
        <w:t>تخاذ</w:t>
      </w:r>
      <w:r w:rsidR="00AA21D9" w:rsidRPr="00E621BC">
        <w:rPr>
          <w:rFonts w:ascii="Simplified Arabic" w:eastAsia="Calibri" w:hAnsi="Simplified Arabic" w:cs="Simplified Arabic"/>
          <w:sz w:val="24"/>
          <w:szCs w:val="24"/>
          <w:rtl/>
          <w:lang w:bidi="ar-EG"/>
        </w:rPr>
        <w:t xml:space="preserve"> الإجراءات اللازمة لإعطاء مراكز </w:t>
      </w:r>
      <w:r w:rsidR="0050364D">
        <w:rPr>
          <w:rFonts w:ascii="Simplified Arabic" w:eastAsia="Calibri" w:hAnsi="Simplified Arabic" w:cs="Simplified Arabic" w:hint="cs"/>
          <w:sz w:val="24"/>
          <w:szCs w:val="24"/>
          <w:rtl/>
          <w:lang w:bidi="ar-EG"/>
        </w:rPr>
        <w:t xml:space="preserve">الفكر المصرية </w:t>
      </w:r>
      <w:r w:rsidR="00AA21D9" w:rsidRPr="00E621BC">
        <w:rPr>
          <w:rFonts w:ascii="Simplified Arabic" w:eastAsia="Calibri" w:hAnsi="Simplified Arabic" w:cs="Simplified Arabic"/>
          <w:sz w:val="24"/>
          <w:szCs w:val="24"/>
          <w:rtl/>
          <w:lang w:bidi="ar-EG"/>
        </w:rPr>
        <w:t xml:space="preserve">مكانتها الحقيقية </w:t>
      </w:r>
      <w:r w:rsidR="00252F23" w:rsidRPr="00E621BC">
        <w:rPr>
          <w:rFonts w:ascii="Simplified Arabic" w:eastAsia="Calibri" w:hAnsi="Simplified Arabic" w:cs="Simplified Arabic" w:hint="cs"/>
          <w:sz w:val="24"/>
          <w:szCs w:val="24"/>
          <w:rtl/>
          <w:lang w:bidi="ar-EG"/>
        </w:rPr>
        <w:t>وال</w:t>
      </w:r>
      <w:r w:rsidR="00252F23">
        <w:rPr>
          <w:rFonts w:ascii="Simplified Arabic" w:eastAsia="Calibri" w:hAnsi="Simplified Arabic" w:cs="Simplified Arabic" w:hint="cs"/>
          <w:sz w:val="24"/>
          <w:szCs w:val="24"/>
          <w:rtl/>
          <w:lang w:bidi="ar-EG"/>
        </w:rPr>
        <w:t>ا</w:t>
      </w:r>
      <w:r w:rsidR="00252F23" w:rsidRPr="00E621BC">
        <w:rPr>
          <w:rFonts w:ascii="Simplified Arabic" w:eastAsia="Calibri" w:hAnsi="Simplified Arabic" w:cs="Simplified Arabic" w:hint="cs"/>
          <w:sz w:val="24"/>
          <w:szCs w:val="24"/>
          <w:rtl/>
          <w:lang w:bidi="ar-EG"/>
        </w:rPr>
        <w:t>ستفادة</w:t>
      </w:r>
      <w:r w:rsidR="00AA21D9" w:rsidRPr="00E621BC">
        <w:rPr>
          <w:rFonts w:ascii="Simplified Arabic" w:eastAsia="Calibri" w:hAnsi="Simplified Arabic" w:cs="Simplified Arabic"/>
          <w:sz w:val="24"/>
          <w:szCs w:val="24"/>
          <w:rtl/>
          <w:lang w:bidi="ar-EG"/>
        </w:rPr>
        <w:t xml:space="preserve"> منها</w:t>
      </w:r>
      <w:r w:rsidR="00252F23">
        <w:rPr>
          <w:rFonts w:ascii="Simplified Arabic" w:eastAsia="Calibri" w:hAnsi="Simplified Arabic" w:cs="Simplified Arabic" w:hint="cs"/>
          <w:sz w:val="24"/>
          <w:szCs w:val="24"/>
          <w:rtl/>
          <w:lang w:bidi="ar-EG"/>
        </w:rPr>
        <w:t>؛</w:t>
      </w:r>
      <w:r w:rsidR="00AA21D9" w:rsidRPr="00E621BC">
        <w:rPr>
          <w:rFonts w:ascii="Simplified Arabic" w:eastAsia="Calibri" w:hAnsi="Simplified Arabic" w:cs="Simplified Arabic"/>
          <w:sz w:val="24"/>
          <w:szCs w:val="24"/>
          <w:rtl/>
          <w:lang w:bidi="ar-EG"/>
        </w:rPr>
        <w:t xml:space="preserve"> لذلك يصعب</w:t>
      </w:r>
      <w:r w:rsidR="009528BB">
        <w:rPr>
          <w:rFonts w:ascii="Simplified Arabic" w:eastAsia="Calibri" w:hAnsi="Simplified Arabic" w:cs="Simplified Arabic" w:hint="cs"/>
          <w:sz w:val="24"/>
          <w:szCs w:val="24"/>
          <w:rtl/>
          <w:lang w:bidi="ar-EG"/>
        </w:rPr>
        <w:t xml:space="preserve"> </w:t>
      </w:r>
      <w:r w:rsidR="00AA21D9" w:rsidRPr="00E621BC">
        <w:rPr>
          <w:rFonts w:ascii="Simplified Arabic" w:eastAsia="Calibri" w:hAnsi="Simplified Arabic" w:cs="Simplified Arabic"/>
          <w:sz w:val="24"/>
          <w:szCs w:val="24"/>
          <w:rtl/>
          <w:lang w:bidi="ar-EG"/>
        </w:rPr>
        <w:t xml:space="preserve">قياس تأثير تلك المراكز </w:t>
      </w:r>
      <w:r w:rsidR="00597273">
        <w:rPr>
          <w:rFonts w:ascii="Simplified Arabic" w:eastAsia="Calibri" w:hAnsi="Simplified Arabic" w:cs="Simplified Arabic" w:hint="cs"/>
          <w:sz w:val="24"/>
          <w:szCs w:val="24"/>
          <w:rtl/>
          <w:lang w:bidi="ar-EG"/>
        </w:rPr>
        <w:t xml:space="preserve">على </w:t>
      </w:r>
      <w:r w:rsidR="00100CD8">
        <w:rPr>
          <w:rFonts w:ascii="Simplified Arabic" w:eastAsia="Calibri" w:hAnsi="Simplified Arabic" w:cs="Simplified Arabic" w:hint="cs"/>
          <w:sz w:val="24"/>
          <w:szCs w:val="24"/>
          <w:rtl/>
          <w:lang w:bidi="ar-EG"/>
        </w:rPr>
        <w:t>تشكيل السياسة العامة و</w:t>
      </w:r>
      <w:r w:rsidR="00597273">
        <w:rPr>
          <w:rFonts w:ascii="Simplified Arabic" w:eastAsia="Calibri" w:hAnsi="Simplified Arabic" w:cs="Simplified Arabic" w:hint="cs"/>
          <w:sz w:val="24"/>
          <w:szCs w:val="24"/>
          <w:rtl/>
          <w:lang w:bidi="ar-EG"/>
        </w:rPr>
        <w:t>دعم المؤسسات الحكومية المصرية</w:t>
      </w:r>
      <w:r w:rsidR="003709C8">
        <w:rPr>
          <w:rFonts w:ascii="Simplified Arabic" w:eastAsia="Calibri" w:hAnsi="Simplified Arabic" w:cs="Simplified Arabic" w:hint="cs"/>
          <w:sz w:val="24"/>
          <w:szCs w:val="24"/>
          <w:rtl/>
          <w:lang w:bidi="ar-EG"/>
        </w:rPr>
        <w:t xml:space="preserve"> </w:t>
      </w:r>
      <w:r w:rsidR="00382B3B">
        <w:rPr>
          <w:rFonts w:ascii="Simplified Arabic" w:eastAsia="Calibri" w:hAnsi="Simplified Arabic" w:cs="Simplified Arabic" w:hint="cs"/>
          <w:sz w:val="24"/>
          <w:szCs w:val="24"/>
          <w:rtl/>
          <w:lang w:bidi="ar-EG"/>
        </w:rPr>
        <w:t>لتحقيق أهدافها</w:t>
      </w:r>
      <w:r w:rsidR="00867983">
        <w:rPr>
          <w:rFonts w:ascii="Simplified Arabic" w:eastAsia="Calibri" w:hAnsi="Simplified Arabic" w:cs="Simplified Arabic" w:hint="cs"/>
          <w:sz w:val="24"/>
          <w:szCs w:val="24"/>
          <w:rtl/>
          <w:lang w:bidi="ar-EG"/>
        </w:rPr>
        <w:t>؛</w:t>
      </w:r>
      <w:r w:rsidR="005E22D7">
        <w:rPr>
          <w:rFonts w:ascii="Simplified Arabic" w:eastAsia="Calibri" w:hAnsi="Simplified Arabic" w:cs="Simplified Arabic" w:hint="cs"/>
          <w:sz w:val="24"/>
          <w:szCs w:val="24"/>
          <w:rtl/>
          <w:lang w:bidi="ar-EG"/>
        </w:rPr>
        <w:t xml:space="preserve"> ف</w:t>
      </w:r>
      <w:r w:rsidR="00AA21D9" w:rsidRPr="00E621BC">
        <w:rPr>
          <w:rFonts w:ascii="Simplified Arabic" w:eastAsia="Calibri" w:hAnsi="Simplified Arabic" w:cs="Simplified Arabic"/>
          <w:sz w:val="24"/>
          <w:szCs w:val="24"/>
          <w:rtl/>
          <w:lang w:bidi="ar-EG"/>
        </w:rPr>
        <w:t xml:space="preserve">طبيعة الهيكل المؤسسي للدولة </w:t>
      </w:r>
      <w:r w:rsidR="00F91D57" w:rsidRPr="00E621BC">
        <w:rPr>
          <w:rFonts w:ascii="Simplified Arabic" w:eastAsia="Calibri" w:hAnsi="Simplified Arabic" w:cs="Simplified Arabic" w:hint="cs"/>
          <w:sz w:val="24"/>
          <w:szCs w:val="24"/>
          <w:rtl/>
          <w:lang w:bidi="ar-EG"/>
        </w:rPr>
        <w:t>الحالي</w:t>
      </w:r>
      <w:r w:rsidR="00AA21D9" w:rsidRPr="00E621BC">
        <w:rPr>
          <w:rFonts w:ascii="Simplified Arabic" w:eastAsia="Calibri" w:hAnsi="Simplified Arabic" w:cs="Simplified Arabic"/>
          <w:sz w:val="24"/>
          <w:szCs w:val="24"/>
          <w:rtl/>
          <w:lang w:bidi="ar-EG"/>
        </w:rPr>
        <w:t xml:space="preserve"> غير مواتي لعمل مراكز الفكر كما </w:t>
      </w:r>
      <w:r w:rsidR="001A1534">
        <w:rPr>
          <w:rFonts w:ascii="Simplified Arabic" w:eastAsia="Calibri" w:hAnsi="Simplified Arabic" w:cs="Simplified Arabic" w:hint="cs"/>
          <w:sz w:val="24"/>
          <w:szCs w:val="24"/>
          <w:rtl/>
          <w:lang w:bidi="ar-EG"/>
        </w:rPr>
        <w:t>إ</w:t>
      </w:r>
      <w:r w:rsidR="00AA21D9" w:rsidRPr="00E621BC">
        <w:rPr>
          <w:rFonts w:ascii="Simplified Arabic" w:eastAsia="Calibri" w:hAnsi="Simplified Arabic" w:cs="Simplified Arabic"/>
          <w:sz w:val="24"/>
          <w:szCs w:val="24"/>
          <w:rtl/>
          <w:lang w:bidi="ar-EG"/>
        </w:rPr>
        <w:t xml:space="preserve">ن المؤسسات الحكومية لا تعي </w:t>
      </w:r>
      <w:r w:rsidR="00160A09" w:rsidRPr="00E621BC">
        <w:rPr>
          <w:rFonts w:ascii="Simplified Arabic" w:eastAsia="Calibri" w:hAnsi="Simplified Arabic" w:cs="Simplified Arabic" w:hint="cs"/>
          <w:sz w:val="24"/>
          <w:szCs w:val="24"/>
          <w:rtl/>
          <w:lang w:bidi="ar-EG"/>
        </w:rPr>
        <w:t>بالأنشطة</w:t>
      </w:r>
      <w:r w:rsidR="00AA21D9" w:rsidRPr="00E621BC">
        <w:rPr>
          <w:rFonts w:ascii="Simplified Arabic" w:eastAsia="Calibri" w:hAnsi="Simplified Arabic" w:cs="Simplified Arabic"/>
          <w:sz w:val="24"/>
          <w:szCs w:val="24"/>
          <w:rtl/>
          <w:lang w:bidi="ar-EG"/>
        </w:rPr>
        <w:t xml:space="preserve"> البحثية والدراسات </w:t>
      </w:r>
      <w:r w:rsidR="00F91D57" w:rsidRPr="00E621BC">
        <w:rPr>
          <w:rFonts w:ascii="Simplified Arabic" w:eastAsia="Calibri" w:hAnsi="Simplified Arabic" w:cs="Simplified Arabic" w:hint="cs"/>
          <w:sz w:val="24"/>
          <w:szCs w:val="24"/>
          <w:rtl/>
          <w:lang w:bidi="ar-EG"/>
        </w:rPr>
        <w:t>التي</w:t>
      </w:r>
      <w:r w:rsidR="00AA21D9" w:rsidRPr="00E621BC">
        <w:rPr>
          <w:rFonts w:ascii="Simplified Arabic" w:eastAsia="Calibri" w:hAnsi="Simplified Arabic" w:cs="Simplified Arabic"/>
          <w:sz w:val="24"/>
          <w:szCs w:val="24"/>
          <w:rtl/>
          <w:lang w:bidi="ar-EG"/>
        </w:rPr>
        <w:t xml:space="preserve"> تقدمها تلك المراكز </w:t>
      </w:r>
      <w:r w:rsidR="001A1534" w:rsidRPr="00E621BC">
        <w:rPr>
          <w:rFonts w:ascii="Simplified Arabic" w:eastAsia="Calibri" w:hAnsi="Simplified Arabic" w:cs="Simplified Arabic" w:hint="cs"/>
          <w:sz w:val="24"/>
          <w:szCs w:val="24"/>
          <w:rtl/>
          <w:lang w:bidi="ar-EG"/>
        </w:rPr>
        <w:t>ل</w:t>
      </w:r>
      <w:r w:rsidR="001A1534">
        <w:rPr>
          <w:rFonts w:ascii="Simplified Arabic" w:eastAsia="Calibri" w:hAnsi="Simplified Arabic" w:cs="Simplified Arabic" w:hint="cs"/>
          <w:sz w:val="24"/>
          <w:szCs w:val="24"/>
          <w:rtl/>
          <w:lang w:bidi="ar-EG"/>
        </w:rPr>
        <w:t>ا</w:t>
      </w:r>
      <w:r w:rsidR="001A1534" w:rsidRPr="00E621BC">
        <w:rPr>
          <w:rFonts w:ascii="Simplified Arabic" w:eastAsia="Calibri" w:hAnsi="Simplified Arabic" w:cs="Simplified Arabic" w:hint="cs"/>
          <w:sz w:val="24"/>
          <w:szCs w:val="24"/>
          <w:rtl/>
          <w:lang w:bidi="ar-EG"/>
        </w:rPr>
        <w:t>نقطاع</w:t>
      </w:r>
      <w:r w:rsidR="00AA21D9" w:rsidRPr="00E621BC">
        <w:rPr>
          <w:rFonts w:ascii="Simplified Arabic" w:eastAsia="Calibri" w:hAnsi="Simplified Arabic" w:cs="Simplified Arabic"/>
          <w:sz w:val="24"/>
          <w:szCs w:val="24"/>
          <w:rtl/>
          <w:lang w:bidi="ar-EG"/>
        </w:rPr>
        <w:t xml:space="preserve"> حلقة الوصل فيما بينهم</w:t>
      </w:r>
      <w:r w:rsidR="001A1534">
        <w:rPr>
          <w:rFonts w:ascii="Simplified Arabic" w:eastAsia="Calibri" w:hAnsi="Simplified Arabic" w:cs="Simplified Arabic" w:hint="cs"/>
          <w:sz w:val="24"/>
          <w:szCs w:val="24"/>
          <w:rtl/>
          <w:lang w:bidi="ar-EG"/>
        </w:rPr>
        <w:t>؛</w:t>
      </w:r>
      <w:r w:rsidR="00B32A0B" w:rsidRPr="00E621BC">
        <w:rPr>
          <w:rFonts w:ascii="Simplified Arabic" w:eastAsia="Calibri" w:hAnsi="Simplified Arabic" w:cs="Simplified Arabic" w:hint="cs"/>
          <w:sz w:val="24"/>
          <w:szCs w:val="24"/>
          <w:rtl/>
          <w:lang w:bidi="ar-EG"/>
        </w:rPr>
        <w:t xml:space="preserve"> </w:t>
      </w:r>
      <w:r w:rsidR="00AA21D9" w:rsidRPr="00E621BC">
        <w:rPr>
          <w:rFonts w:ascii="Simplified Arabic" w:eastAsia="Calibri" w:hAnsi="Simplified Arabic" w:cs="Simplified Arabic"/>
          <w:sz w:val="24"/>
          <w:szCs w:val="24"/>
          <w:rtl/>
          <w:lang w:bidi="ar-EG"/>
        </w:rPr>
        <w:t xml:space="preserve">وافتقاد آليه مخاطبة صناع القرار </w:t>
      </w:r>
      <w:r w:rsidR="00F91D57" w:rsidRPr="00E621BC">
        <w:rPr>
          <w:rFonts w:ascii="Simplified Arabic" w:eastAsia="Calibri" w:hAnsi="Simplified Arabic" w:cs="Simplified Arabic" w:hint="cs"/>
          <w:sz w:val="24"/>
          <w:szCs w:val="24"/>
          <w:rtl/>
          <w:lang w:bidi="ar-EG"/>
        </w:rPr>
        <w:t>التي</w:t>
      </w:r>
      <w:r w:rsidR="00AA21D9" w:rsidRPr="00E621BC">
        <w:rPr>
          <w:rFonts w:ascii="Simplified Arabic" w:eastAsia="Calibri" w:hAnsi="Simplified Arabic" w:cs="Simplified Arabic"/>
          <w:sz w:val="24"/>
          <w:szCs w:val="24"/>
          <w:rtl/>
          <w:lang w:bidi="ar-EG"/>
        </w:rPr>
        <w:t xml:space="preserve"> تتوقف على شبكة العلاقات </w:t>
      </w:r>
      <w:r w:rsidR="00160A09" w:rsidRPr="00E621BC">
        <w:rPr>
          <w:rFonts w:ascii="Simplified Arabic" w:eastAsia="Calibri" w:hAnsi="Simplified Arabic" w:cs="Simplified Arabic" w:hint="cs"/>
          <w:sz w:val="24"/>
          <w:szCs w:val="24"/>
          <w:rtl/>
          <w:lang w:bidi="ar-EG"/>
        </w:rPr>
        <w:t>بالإضافة</w:t>
      </w:r>
      <w:r w:rsidR="00AA21D9" w:rsidRPr="00E621BC">
        <w:rPr>
          <w:rFonts w:ascii="Simplified Arabic" w:eastAsia="Calibri" w:hAnsi="Simplified Arabic" w:cs="Simplified Arabic"/>
          <w:sz w:val="24"/>
          <w:szCs w:val="24"/>
          <w:rtl/>
          <w:lang w:bidi="ar-EG"/>
        </w:rPr>
        <w:t xml:space="preserve"> الى عدم </w:t>
      </w:r>
      <w:r w:rsidR="001A1534" w:rsidRPr="00E621BC">
        <w:rPr>
          <w:rFonts w:ascii="Simplified Arabic" w:eastAsia="Calibri" w:hAnsi="Simplified Arabic" w:cs="Simplified Arabic" w:hint="cs"/>
          <w:sz w:val="24"/>
          <w:szCs w:val="24"/>
          <w:rtl/>
          <w:lang w:bidi="ar-EG"/>
        </w:rPr>
        <w:t>ال</w:t>
      </w:r>
      <w:r w:rsidR="001A1534">
        <w:rPr>
          <w:rFonts w:ascii="Simplified Arabic" w:eastAsia="Calibri" w:hAnsi="Simplified Arabic" w:cs="Simplified Arabic" w:hint="cs"/>
          <w:sz w:val="24"/>
          <w:szCs w:val="24"/>
          <w:rtl/>
          <w:lang w:bidi="ar-EG"/>
        </w:rPr>
        <w:t>ا</w:t>
      </w:r>
      <w:r w:rsidR="001A1534" w:rsidRPr="00E621BC">
        <w:rPr>
          <w:rFonts w:ascii="Simplified Arabic" w:eastAsia="Calibri" w:hAnsi="Simplified Arabic" w:cs="Simplified Arabic" w:hint="cs"/>
          <w:sz w:val="24"/>
          <w:szCs w:val="24"/>
          <w:rtl/>
          <w:lang w:bidi="ar-EG"/>
        </w:rPr>
        <w:t>ستعانة</w:t>
      </w:r>
      <w:r w:rsidR="00AA21D9" w:rsidRPr="00E621BC">
        <w:rPr>
          <w:rFonts w:ascii="Simplified Arabic" w:eastAsia="Calibri" w:hAnsi="Simplified Arabic" w:cs="Simplified Arabic"/>
          <w:sz w:val="24"/>
          <w:szCs w:val="24"/>
          <w:rtl/>
          <w:lang w:bidi="ar-EG"/>
        </w:rPr>
        <w:t xml:space="preserve"> بالكوادر البشرية بتلك المراكز لتوليها مناصب بالمؤسسات الحكومية تفعيلاً لدورها كمورد للقوى البشرية للجهاز الإداري با</w:t>
      </w:r>
      <w:r w:rsidR="00ED18AA" w:rsidRPr="00E621BC">
        <w:rPr>
          <w:rFonts w:ascii="Simplified Arabic" w:eastAsia="Calibri" w:hAnsi="Simplified Arabic" w:cs="Simplified Arabic"/>
          <w:sz w:val="24"/>
          <w:szCs w:val="24"/>
          <w:rtl/>
          <w:lang w:bidi="ar-EG"/>
        </w:rPr>
        <w:t>لدولة</w:t>
      </w:r>
      <w:r w:rsidR="001A1534">
        <w:rPr>
          <w:rFonts w:ascii="Simplified Arabic" w:eastAsia="Calibri" w:hAnsi="Simplified Arabic" w:cs="Simplified Arabic" w:hint="cs"/>
          <w:sz w:val="24"/>
          <w:szCs w:val="24"/>
          <w:rtl/>
          <w:lang w:bidi="ar-EG"/>
        </w:rPr>
        <w:t>؛</w:t>
      </w:r>
      <w:r w:rsidR="00ED18AA" w:rsidRPr="00E621BC">
        <w:rPr>
          <w:rFonts w:ascii="Simplified Arabic" w:eastAsia="Calibri" w:hAnsi="Simplified Arabic" w:cs="Simplified Arabic"/>
          <w:sz w:val="24"/>
          <w:szCs w:val="24"/>
          <w:rtl/>
          <w:lang w:bidi="ar-EG"/>
        </w:rPr>
        <w:t xml:space="preserve"> كما يؤخذ علي</w:t>
      </w:r>
      <w:r w:rsidR="00ED18AA" w:rsidRPr="00E621BC">
        <w:rPr>
          <w:rFonts w:ascii="Simplified Arabic" w:eastAsia="Calibri" w:hAnsi="Simplified Arabic" w:cs="Simplified Arabic" w:hint="cs"/>
          <w:sz w:val="24"/>
          <w:szCs w:val="24"/>
          <w:rtl/>
          <w:lang w:bidi="ar-EG"/>
        </w:rPr>
        <w:t xml:space="preserve">ها </w:t>
      </w:r>
      <w:r w:rsidR="00BD1415">
        <w:rPr>
          <w:rFonts w:ascii="Simplified Arabic" w:eastAsia="Calibri" w:hAnsi="Simplified Arabic" w:cs="Simplified Arabic" w:hint="cs"/>
          <w:sz w:val="24"/>
          <w:szCs w:val="24"/>
          <w:rtl/>
          <w:lang w:bidi="ar-EG"/>
        </w:rPr>
        <w:t>انتماءاته</w:t>
      </w:r>
      <w:r w:rsidR="00BD1415">
        <w:rPr>
          <w:rFonts w:ascii="Simplified Arabic" w:eastAsia="Calibri" w:hAnsi="Simplified Arabic" w:cs="Simplified Arabic" w:hint="eastAsia"/>
          <w:sz w:val="24"/>
          <w:szCs w:val="24"/>
          <w:rtl/>
          <w:lang w:bidi="ar-EG"/>
        </w:rPr>
        <w:t>ا</w:t>
      </w:r>
      <w:r w:rsidR="00BD1415">
        <w:rPr>
          <w:rFonts w:ascii="Simplified Arabic" w:eastAsia="Calibri" w:hAnsi="Simplified Arabic" w:cs="Simplified Arabic" w:hint="cs"/>
          <w:sz w:val="24"/>
          <w:szCs w:val="24"/>
          <w:rtl/>
          <w:lang w:bidi="ar-EG"/>
        </w:rPr>
        <w:t xml:space="preserve"> </w:t>
      </w:r>
      <w:r w:rsidR="00AA21D9" w:rsidRPr="00E621BC">
        <w:rPr>
          <w:rFonts w:ascii="Simplified Arabic" w:eastAsia="Calibri" w:hAnsi="Simplified Arabic" w:cs="Simplified Arabic"/>
          <w:sz w:val="24"/>
          <w:szCs w:val="24"/>
          <w:rtl/>
          <w:lang w:bidi="ar-EG"/>
        </w:rPr>
        <w:t xml:space="preserve">السياسية المختلفة مما يضع صانع القرار </w:t>
      </w:r>
      <w:r w:rsidR="0056256C" w:rsidRPr="00E621BC">
        <w:rPr>
          <w:rFonts w:ascii="Simplified Arabic" w:eastAsia="Calibri" w:hAnsi="Simplified Arabic" w:cs="Simplified Arabic" w:hint="cs"/>
          <w:sz w:val="24"/>
          <w:szCs w:val="24"/>
          <w:rtl/>
          <w:lang w:bidi="ar-EG"/>
        </w:rPr>
        <w:t>في</w:t>
      </w:r>
      <w:r w:rsidR="00AA21D9" w:rsidRPr="00E621BC">
        <w:rPr>
          <w:rFonts w:ascii="Simplified Arabic" w:eastAsia="Calibri" w:hAnsi="Simplified Arabic" w:cs="Simplified Arabic"/>
          <w:sz w:val="24"/>
          <w:szCs w:val="24"/>
          <w:rtl/>
          <w:lang w:bidi="ar-EG"/>
        </w:rPr>
        <w:t xml:space="preserve"> حذر، فضلاً عن ما تعانيه تلك المراكز من تحديات تعوق الاستعانة بها </w:t>
      </w:r>
      <w:r w:rsidR="00F91D57" w:rsidRPr="00E621BC">
        <w:rPr>
          <w:rFonts w:ascii="Simplified Arabic" w:eastAsia="Calibri" w:hAnsi="Simplified Arabic" w:cs="Simplified Arabic" w:hint="cs"/>
          <w:sz w:val="24"/>
          <w:szCs w:val="24"/>
          <w:rtl/>
          <w:lang w:bidi="ar-EG"/>
        </w:rPr>
        <w:t>في</w:t>
      </w:r>
      <w:r w:rsidR="00AA21D9" w:rsidRPr="00E621BC">
        <w:rPr>
          <w:rFonts w:ascii="Simplified Arabic" w:eastAsia="Calibri" w:hAnsi="Simplified Arabic" w:cs="Simplified Arabic"/>
          <w:sz w:val="24"/>
          <w:szCs w:val="24"/>
          <w:rtl/>
          <w:lang w:bidi="ar-EG"/>
        </w:rPr>
        <w:t xml:space="preserve"> عملية صنع القرار تتمثل </w:t>
      </w:r>
      <w:r w:rsidR="00AD7DBD" w:rsidRPr="00E621BC">
        <w:rPr>
          <w:rFonts w:ascii="Simplified Arabic" w:eastAsia="Calibri" w:hAnsi="Simplified Arabic" w:cs="Simplified Arabic" w:hint="cs"/>
          <w:sz w:val="24"/>
          <w:szCs w:val="24"/>
          <w:rtl/>
          <w:lang w:bidi="ar-EG"/>
        </w:rPr>
        <w:t>في</w:t>
      </w:r>
      <w:r w:rsidR="00AA21D9" w:rsidRPr="00791F10">
        <w:rPr>
          <w:rFonts w:ascii="Simplified Arabic" w:eastAsia="Calibri" w:hAnsi="Simplified Arabic" w:cs="Simplified Arabic"/>
          <w:sz w:val="24"/>
          <w:szCs w:val="24"/>
          <w:rtl/>
          <w:lang w:bidi="ar-EG"/>
        </w:rPr>
        <w:t xml:space="preserve"> نقص التمويل والاستقلالية وعدم وجود </w:t>
      </w:r>
      <w:r w:rsidR="00ED18AA" w:rsidRPr="00791F10">
        <w:rPr>
          <w:rFonts w:ascii="Simplified Arabic" w:eastAsia="Calibri" w:hAnsi="Simplified Arabic" w:cs="Simplified Arabic" w:hint="cs"/>
          <w:sz w:val="24"/>
          <w:szCs w:val="24"/>
          <w:rtl/>
          <w:lang w:bidi="ar-EG"/>
        </w:rPr>
        <w:t>تشريع ينظم</w:t>
      </w:r>
      <w:r w:rsidR="00AA21D9" w:rsidRPr="00791F10">
        <w:rPr>
          <w:rFonts w:ascii="Simplified Arabic" w:eastAsia="Calibri" w:hAnsi="Simplified Arabic" w:cs="Simplified Arabic"/>
          <w:sz w:val="24"/>
          <w:szCs w:val="24"/>
          <w:rtl/>
          <w:lang w:bidi="ar-EG"/>
        </w:rPr>
        <w:t xml:space="preserve"> عملها بخلاف عدم القدرة على تطوير أداوتها البحثية والتأثير على الرأي العام، وصعوبة الحصول على البيانات وعليه فهي لا تحقق الهدف الاساسي منها كما ان استفادة المؤسسات الحكومية منها محدودة.</w:t>
      </w:r>
    </w:p>
    <w:p w14:paraId="2FC787AC" w14:textId="34EE4A5D" w:rsidR="00AA21D9" w:rsidRDefault="00AA21D9" w:rsidP="00AA21D9">
      <w:pPr>
        <w:spacing w:after="0" w:line="276" w:lineRule="auto"/>
        <w:ind w:left="-330"/>
        <w:jc w:val="both"/>
        <w:rPr>
          <w:rFonts w:ascii="Simplified Arabic" w:eastAsia="Calibri" w:hAnsi="Simplified Arabic" w:cs="Simplified Arabic"/>
          <w:sz w:val="24"/>
          <w:szCs w:val="24"/>
          <w:rtl/>
          <w:lang w:bidi="ar-EG"/>
        </w:rPr>
      </w:pPr>
      <w:r w:rsidRPr="00791F10">
        <w:rPr>
          <w:rFonts w:ascii="Simplified Arabic" w:eastAsia="Calibri" w:hAnsi="Simplified Arabic" w:cs="Simplified Arabic"/>
          <w:sz w:val="24"/>
          <w:szCs w:val="24"/>
          <w:rtl/>
        </w:rPr>
        <w:t xml:space="preserve">     </w:t>
      </w:r>
      <w:r w:rsidR="00160A09">
        <w:rPr>
          <w:rFonts w:ascii="Simplified Arabic" w:eastAsia="Calibri" w:hAnsi="Simplified Arabic" w:cs="Simplified Arabic" w:hint="cs"/>
          <w:sz w:val="24"/>
          <w:szCs w:val="24"/>
          <w:rtl/>
        </w:rPr>
        <w:t>و</w:t>
      </w:r>
      <w:r w:rsidR="00A71CCB">
        <w:rPr>
          <w:rFonts w:ascii="Simplified Arabic" w:eastAsia="Calibri" w:hAnsi="Simplified Arabic" w:cs="Simplified Arabic" w:hint="cs"/>
          <w:sz w:val="24"/>
          <w:szCs w:val="24"/>
          <w:rtl/>
        </w:rPr>
        <w:t>م</w:t>
      </w:r>
      <w:r>
        <w:rPr>
          <w:rFonts w:ascii="Simplified Arabic" w:eastAsia="Calibri" w:hAnsi="Simplified Arabic" w:cs="Simplified Arabic" w:hint="cs"/>
          <w:sz w:val="24"/>
          <w:szCs w:val="24"/>
          <w:rtl/>
        </w:rPr>
        <w:t xml:space="preserve">ما سبق </w:t>
      </w:r>
      <w:r w:rsidRPr="00791F10">
        <w:rPr>
          <w:rFonts w:ascii="Simplified Arabic" w:eastAsia="Calibri" w:hAnsi="Simplified Arabic" w:cs="Simplified Arabic"/>
          <w:sz w:val="24"/>
          <w:szCs w:val="24"/>
          <w:rtl/>
        </w:rPr>
        <w:t xml:space="preserve">ترى الباحثة </w:t>
      </w:r>
      <w:r w:rsidR="00E60C5C">
        <w:rPr>
          <w:rFonts w:ascii="Simplified Arabic" w:eastAsia="Calibri" w:hAnsi="Simplified Arabic" w:cs="Simplified Arabic" w:hint="cs"/>
          <w:sz w:val="24"/>
          <w:szCs w:val="24"/>
          <w:rtl/>
        </w:rPr>
        <w:t>أنه</w:t>
      </w:r>
      <w:r w:rsidR="00192A14">
        <w:rPr>
          <w:rFonts w:ascii="Simplified Arabic" w:eastAsia="Calibri" w:hAnsi="Simplified Arabic" w:cs="Simplified Arabic" w:hint="cs"/>
          <w:sz w:val="24"/>
          <w:szCs w:val="24"/>
          <w:rtl/>
        </w:rPr>
        <w:t xml:space="preserve"> مع </w:t>
      </w:r>
      <w:r w:rsidR="000349A2">
        <w:rPr>
          <w:rFonts w:ascii="Simplified Arabic" w:eastAsia="Calibri" w:hAnsi="Simplified Arabic" w:cs="Simplified Arabic" w:hint="cs"/>
          <w:sz w:val="24"/>
          <w:szCs w:val="24"/>
          <w:rtl/>
        </w:rPr>
        <w:t xml:space="preserve">تنامي دور مراكز الفكر بالدول المتقدمة </w:t>
      </w:r>
      <w:r w:rsidR="0056256C">
        <w:rPr>
          <w:rFonts w:ascii="Simplified Arabic" w:eastAsia="Calibri" w:hAnsi="Simplified Arabic" w:cs="Simplified Arabic" w:hint="cs"/>
          <w:sz w:val="24"/>
          <w:szCs w:val="24"/>
          <w:rtl/>
        </w:rPr>
        <w:t>في</w:t>
      </w:r>
      <w:r w:rsidR="000349A2">
        <w:rPr>
          <w:rFonts w:ascii="Simplified Arabic" w:eastAsia="Calibri" w:hAnsi="Simplified Arabic" w:cs="Simplified Arabic" w:hint="cs"/>
          <w:sz w:val="24"/>
          <w:szCs w:val="24"/>
          <w:rtl/>
        </w:rPr>
        <w:t xml:space="preserve"> </w:t>
      </w:r>
      <w:r w:rsidR="00857760">
        <w:rPr>
          <w:rFonts w:ascii="Simplified Arabic" w:eastAsia="Calibri" w:hAnsi="Simplified Arabic" w:cs="Simplified Arabic" w:hint="cs"/>
          <w:sz w:val="24"/>
          <w:szCs w:val="24"/>
          <w:rtl/>
        </w:rPr>
        <w:t xml:space="preserve">المشاركة </w:t>
      </w:r>
      <w:r w:rsidR="00AD7DBD">
        <w:rPr>
          <w:rFonts w:ascii="Simplified Arabic" w:eastAsia="Calibri" w:hAnsi="Simplified Arabic" w:cs="Simplified Arabic" w:hint="cs"/>
          <w:sz w:val="24"/>
          <w:szCs w:val="24"/>
          <w:rtl/>
        </w:rPr>
        <w:t>في</w:t>
      </w:r>
      <w:r w:rsidR="00857760">
        <w:rPr>
          <w:rFonts w:ascii="Simplified Arabic" w:eastAsia="Calibri" w:hAnsi="Simplified Arabic" w:cs="Simplified Arabic" w:hint="cs"/>
          <w:sz w:val="24"/>
          <w:szCs w:val="24"/>
          <w:rtl/>
        </w:rPr>
        <w:t xml:space="preserve"> تشكيل السياسات </w:t>
      </w:r>
      <w:r w:rsidR="00BD4CC2">
        <w:rPr>
          <w:rFonts w:ascii="Simplified Arabic" w:eastAsia="Calibri" w:hAnsi="Simplified Arabic" w:cs="Simplified Arabic" w:hint="cs"/>
          <w:sz w:val="24"/>
          <w:szCs w:val="24"/>
          <w:rtl/>
        </w:rPr>
        <w:t>وبلوره</w:t>
      </w:r>
      <w:r w:rsidR="00BD4CC2" w:rsidRPr="00791F10">
        <w:rPr>
          <w:rFonts w:ascii="Simplified Arabic" w:eastAsia="Calibri" w:hAnsi="Simplified Arabic" w:cs="Simplified Arabic"/>
          <w:sz w:val="24"/>
          <w:szCs w:val="24"/>
          <w:rtl/>
        </w:rPr>
        <w:t xml:space="preserve"> عملية صنع القرار</w:t>
      </w:r>
      <w:r w:rsidR="00BD4CC2">
        <w:rPr>
          <w:rFonts w:ascii="Simplified Arabic" w:eastAsia="Calibri" w:hAnsi="Simplified Arabic" w:cs="Simplified Arabic" w:hint="cs"/>
          <w:sz w:val="24"/>
          <w:szCs w:val="24"/>
          <w:rtl/>
        </w:rPr>
        <w:t xml:space="preserve"> </w:t>
      </w:r>
      <w:r w:rsidR="00097394">
        <w:rPr>
          <w:rFonts w:ascii="Simplified Arabic" w:eastAsia="Calibri" w:hAnsi="Simplified Arabic" w:cs="Simplified Arabic" w:hint="cs"/>
          <w:sz w:val="24"/>
          <w:szCs w:val="24"/>
          <w:rtl/>
        </w:rPr>
        <w:t>ودعم</w:t>
      </w:r>
      <w:r w:rsidR="00D25799" w:rsidRPr="00791F10">
        <w:rPr>
          <w:rFonts w:ascii="Simplified Arabic" w:eastAsia="Calibri" w:hAnsi="Simplified Arabic" w:cs="Simplified Arabic"/>
          <w:sz w:val="24"/>
          <w:szCs w:val="24"/>
          <w:rtl/>
        </w:rPr>
        <w:t xml:space="preserve"> </w:t>
      </w:r>
      <w:r w:rsidR="00BD4CC2">
        <w:rPr>
          <w:rFonts w:ascii="Simplified Arabic" w:eastAsia="Calibri" w:hAnsi="Simplified Arabic" w:cs="Simplified Arabic" w:hint="cs"/>
          <w:sz w:val="24"/>
          <w:szCs w:val="24"/>
          <w:rtl/>
        </w:rPr>
        <w:t>متخذي</w:t>
      </w:r>
      <w:r w:rsidR="00D25799" w:rsidRPr="00791F10">
        <w:rPr>
          <w:rFonts w:ascii="Simplified Arabic" w:eastAsia="Calibri" w:hAnsi="Simplified Arabic" w:cs="Simplified Arabic"/>
          <w:sz w:val="24"/>
          <w:szCs w:val="24"/>
          <w:rtl/>
        </w:rPr>
        <w:t xml:space="preserve"> القرار</w:t>
      </w:r>
      <w:r w:rsidR="00BD4CC2">
        <w:rPr>
          <w:rFonts w:ascii="Simplified Arabic" w:eastAsia="Calibri" w:hAnsi="Simplified Arabic" w:cs="Simplified Arabic" w:hint="cs"/>
          <w:sz w:val="24"/>
          <w:szCs w:val="24"/>
          <w:rtl/>
        </w:rPr>
        <w:t xml:space="preserve"> ل</w:t>
      </w:r>
      <w:r w:rsidR="00097394">
        <w:rPr>
          <w:rFonts w:ascii="Simplified Arabic" w:eastAsia="Calibri" w:hAnsi="Simplified Arabic" w:cs="Simplified Arabic" w:hint="cs"/>
          <w:sz w:val="24"/>
          <w:szCs w:val="24"/>
          <w:rtl/>
        </w:rPr>
        <w:t xml:space="preserve">تحسين جودة </w:t>
      </w:r>
      <w:r w:rsidR="00E2158B">
        <w:rPr>
          <w:rFonts w:ascii="Simplified Arabic" w:eastAsia="Calibri" w:hAnsi="Simplified Arabic" w:cs="Simplified Arabic" w:hint="cs"/>
          <w:sz w:val="24"/>
          <w:szCs w:val="24"/>
          <w:rtl/>
        </w:rPr>
        <w:t>قرارته</w:t>
      </w:r>
      <w:r w:rsidR="00097394">
        <w:rPr>
          <w:rFonts w:ascii="Simplified Arabic" w:eastAsia="Calibri" w:hAnsi="Simplified Arabic" w:cs="Simplified Arabic" w:hint="cs"/>
          <w:sz w:val="24"/>
          <w:szCs w:val="24"/>
          <w:rtl/>
        </w:rPr>
        <w:t xml:space="preserve"> </w:t>
      </w:r>
      <w:r w:rsidR="002B344E">
        <w:rPr>
          <w:rFonts w:ascii="Simplified Arabic" w:eastAsia="Calibri" w:hAnsi="Simplified Arabic" w:cs="Simplified Arabic" w:hint="cs"/>
          <w:sz w:val="24"/>
          <w:szCs w:val="24"/>
          <w:rtl/>
        </w:rPr>
        <w:t>نتيجة ل</w:t>
      </w:r>
      <w:r w:rsidR="00B51DE5">
        <w:rPr>
          <w:rFonts w:ascii="Simplified Arabic" w:eastAsia="Calibri" w:hAnsi="Simplified Arabic" w:cs="Simplified Arabic" w:hint="cs"/>
          <w:sz w:val="24"/>
          <w:szCs w:val="24"/>
          <w:rtl/>
        </w:rPr>
        <w:t>إ</w:t>
      </w:r>
      <w:r w:rsidR="002B344E">
        <w:rPr>
          <w:rFonts w:ascii="Simplified Arabic" w:eastAsia="Calibri" w:hAnsi="Simplified Arabic" w:cs="Simplified Arabic" w:hint="cs"/>
          <w:sz w:val="24"/>
          <w:szCs w:val="24"/>
          <w:rtl/>
        </w:rPr>
        <w:t xml:space="preserve">تباع منهجية علمية </w:t>
      </w:r>
      <w:r w:rsidR="0056256C">
        <w:rPr>
          <w:rFonts w:ascii="Simplified Arabic" w:eastAsia="Calibri" w:hAnsi="Simplified Arabic" w:cs="Simplified Arabic" w:hint="cs"/>
          <w:sz w:val="24"/>
          <w:szCs w:val="24"/>
          <w:rtl/>
        </w:rPr>
        <w:t>واستخدام</w:t>
      </w:r>
      <w:r w:rsidR="002B344E">
        <w:rPr>
          <w:rFonts w:ascii="Simplified Arabic" w:eastAsia="Calibri" w:hAnsi="Simplified Arabic" w:cs="Simplified Arabic" w:hint="cs"/>
          <w:sz w:val="24"/>
          <w:szCs w:val="24"/>
          <w:rtl/>
        </w:rPr>
        <w:t xml:space="preserve"> </w:t>
      </w:r>
      <w:r w:rsidR="00B51DE5">
        <w:rPr>
          <w:rFonts w:ascii="Simplified Arabic" w:eastAsia="Calibri" w:hAnsi="Simplified Arabic" w:cs="Simplified Arabic" w:hint="cs"/>
          <w:sz w:val="24"/>
          <w:szCs w:val="24"/>
          <w:rtl/>
        </w:rPr>
        <w:t>أ</w:t>
      </w:r>
      <w:r w:rsidR="002B344E">
        <w:rPr>
          <w:rFonts w:ascii="Simplified Arabic" w:eastAsia="Calibri" w:hAnsi="Simplified Arabic" w:cs="Simplified Arabic" w:hint="cs"/>
          <w:sz w:val="24"/>
          <w:szCs w:val="24"/>
          <w:rtl/>
        </w:rPr>
        <w:t xml:space="preserve">دوات وآليات </w:t>
      </w:r>
      <w:r w:rsidR="000D1965">
        <w:rPr>
          <w:rFonts w:ascii="Simplified Arabic" w:eastAsia="Calibri" w:hAnsi="Simplified Arabic" w:cs="Simplified Arabic" w:hint="cs"/>
          <w:sz w:val="24"/>
          <w:szCs w:val="24"/>
          <w:rtl/>
        </w:rPr>
        <w:t>متخصصة</w:t>
      </w:r>
      <w:r w:rsidR="00B3783F">
        <w:rPr>
          <w:rFonts w:ascii="Simplified Arabic" w:eastAsia="Calibri" w:hAnsi="Simplified Arabic" w:cs="Simplified Arabic" w:hint="cs"/>
          <w:sz w:val="24"/>
          <w:szCs w:val="24"/>
          <w:rtl/>
        </w:rPr>
        <w:t xml:space="preserve"> تمكنها من التأثير على صانع القرار</w:t>
      </w:r>
      <w:r w:rsidR="00B51DE5">
        <w:rPr>
          <w:rFonts w:ascii="Simplified Arabic" w:eastAsia="Calibri" w:hAnsi="Simplified Arabic" w:cs="Simplified Arabic" w:hint="cs"/>
          <w:sz w:val="24"/>
          <w:szCs w:val="24"/>
          <w:rtl/>
        </w:rPr>
        <w:t>؛</w:t>
      </w:r>
      <w:r w:rsidR="00B3783F">
        <w:rPr>
          <w:rFonts w:ascii="Simplified Arabic" w:eastAsia="Calibri" w:hAnsi="Simplified Arabic" w:cs="Simplified Arabic" w:hint="cs"/>
          <w:sz w:val="24"/>
          <w:szCs w:val="24"/>
          <w:rtl/>
        </w:rPr>
        <w:t xml:space="preserve"> </w:t>
      </w:r>
      <w:r w:rsidR="00642323">
        <w:rPr>
          <w:rFonts w:ascii="Simplified Arabic" w:eastAsia="Calibri" w:hAnsi="Simplified Arabic" w:cs="Simplified Arabic" w:hint="cs"/>
          <w:sz w:val="24"/>
          <w:szCs w:val="24"/>
          <w:rtl/>
        </w:rPr>
        <w:t>و</w:t>
      </w:r>
      <w:r w:rsidR="00F91D57" w:rsidRPr="00791F10">
        <w:rPr>
          <w:rFonts w:ascii="Simplified Arabic" w:eastAsia="Calibri" w:hAnsi="Simplified Arabic" w:cs="Simplified Arabic" w:hint="cs"/>
          <w:sz w:val="24"/>
          <w:szCs w:val="24"/>
          <w:rtl/>
        </w:rPr>
        <w:t>في</w:t>
      </w:r>
      <w:r w:rsidRPr="00791F10">
        <w:rPr>
          <w:rFonts w:ascii="Simplified Arabic" w:eastAsia="Calibri" w:hAnsi="Simplified Arabic" w:cs="Simplified Arabic"/>
          <w:sz w:val="24"/>
          <w:szCs w:val="24"/>
          <w:rtl/>
        </w:rPr>
        <w:t xml:space="preserve"> ظل ما يجانب مراكز الفكر المصرية من تحديات ومعوقات تحول دون ممارسة دورها</w:t>
      </w:r>
      <w:r w:rsidR="00D61ADC">
        <w:rPr>
          <w:rFonts w:ascii="Simplified Arabic" w:eastAsia="Calibri" w:hAnsi="Simplified Arabic" w:cs="Simplified Arabic" w:hint="cs"/>
          <w:sz w:val="24"/>
          <w:szCs w:val="24"/>
          <w:rtl/>
        </w:rPr>
        <w:t>؛</w:t>
      </w:r>
      <w:r w:rsidRPr="00791F10">
        <w:rPr>
          <w:rFonts w:ascii="Simplified Arabic" w:eastAsia="Calibri" w:hAnsi="Simplified Arabic" w:cs="Simplified Arabic"/>
          <w:sz w:val="24"/>
          <w:szCs w:val="24"/>
          <w:rtl/>
        </w:rPr>
        <w:t xml:space="preserve"> ومع وجود التدني </w:t>
      </w:r>
      <w:r w:rsidR="00160A09" w:rsidRPr="00791F10">
        <w:rPr>
          <w:rFonts w:ascii="Simplified Arabic" w:eastAsia="Calibri" w:hAnsi="Simplified Arabic" w:cs="Simplified Arabic" w:hint="cs"/>
          <w:sz w:val="24"/>
          <w:szCs w:val="24"/>
          <w:rtl/>
        </w:rPr>
        <w:t>الإداري</w:t>
      </w:r>
      <w:r w:rsidRPr="00791F10">
        <w:rPr>
          <w:rFonts w:ascii="Simplified Arabic" w:eastAsia="Calibri" w:hAnsi="Simplified Arabic" w:cs="Simplified Arabic"/>
          <w:sz w:val="24"/>
          <w:szCs w:val="24"/>
          <w:rtl/>
        </w:rPr>
        <w:t xml:space="preserve"> بالمؤسسات الحكومية وقصور آليات عملية صنع القرار </w:t>
      </w:r>
      <w:r w:rsidR="004142AE">
        <w:rPr>
          <w:rFonts w:ascii="Simplified Arabic" w:eastAsia="Calibri" w:hAnsi="Simplified Arabic" w:cs="Simplified Arabic" w:hint="cs"/>
          <w:sz w:val="24"/>
          <w:szCs w:val="24"/>
          <w:rtl/>
        </w:rPr>
        <w:t>إ</w:t>
      </w:r>
      <w:r w:rsidRPr="00791F10">
        <w:rPr>
          <w:rFonts w:ascii="Simplified Arabic" w:eastAsia="Calibri" w:hAnsi="Simplified Arabic" w:cs="Simplified Arabic"/>
          <w:sz w:val="24"/>
          <w:szCs w:val="24"/>
          <w:rtl/>
        </w:rPr>
        <w:t>ما لعدم توافر البيانات</w:t>
      </w:r>
      <w:r w:rsidR="00E90B41">
        <w:rPr>
          <w:rFonts w:ascii="Simplified Arabic" w:eastAsia="Calibri" w:hAnsi="Simplified Arabic" w:cs="Simplified Arabic" w:hint="cs"/>
          <w:sz w:val="24"/>
          <w:szCs w:val="24"/>
          <w:rtl/>
        </w:rPr>
        <w:t>؛</w:t>
      </w:r>
      <w:r w:rsidR="003C3AC7">
        <w:rPr>
          <w:rFonts w:ascii="Simplified Arabic" w:eastAsia="Calibri" w:hAnsi="Simplified Arabic" w:cs="Simplified Arabic" w:hint="cs"/>
          <w:sz w:val="24"/>
          <w:szCs w:val="24"/>
          <w:rtl/>
        </w:rPr>
        <w:t xml:space="preserve"> </w:t>
      </w:r>
      <w:r w:rsidRPr="00791F10">
        <w:rPr>
          <w:rFonts w:ascii="Simplified Arabic" w:eastAsia="Calibri" w:hAnsi="Simplified Arabic" w:cs="Simplified Arabic"/>
          <w:sz w:val="24"/>
          <w:szCs w:val="24"/>
          <w:rtl/>
        </w:rPr>
        <w:t xml:space="preserve">غياب الكفاءات التخصصية القادرة على اختيار البديل </w:t>
      </w:r>
      <w:r w:rsidR="00E90B41">
        <w:rPr>
          <w:rFonts w:ascii="Simplified Arabic" w:eastAsia="Calibri" w:hAnsi="Simplified Arabic" w:cs="Simplified Arabic" w:hint="cs"/>
          <w:sz w:val="24"/>
          <w:szCs w:val="24"/>
          <w:rtl/>
        </w:rPr>
        <w:t>الأنسب؛ غ</w:t>
      </w:r>
      <w:r w:rsidR="005A201C" w:rsidRPr="00791F10">
        <w:rPr>
          <w:rFonts w:ascii="Simplified Arabic" w:eastAsia="Calibri" w:hAnsi="Simplified Arabic" w:cs="Simplified Arabic"/>
          <w:sz w:val="24"/>
          <w:szCs w:val="24"/>
          <w:rtl/>
        </w:rPr>
        <w:t xml:space="preserve">ياب المعرفة </w:t>
      </w:r>
      <w:r w:rsidR="005A201C" w:rsidRPr="00791F10">
        <w:rPr>
          <w:rFonts w:ascii="Simplified Arabic" w:eastAsia="Calibri" w:hAnsi="Simplified Arabic" w:cs="Simplified Arabic" w:hint="cs"/>
          <w:sz w:val="24"/>
          <w:szCs w:val="24"/>
          <w:rtl/>
        </w:rPr>
        <w:t>بال</w:t>
      </w:r>
      <w:r w:rsidR="005A201C">
        <w:rPr>
          <w:rFonts w:ascii="Simplified Arabic" w:eastAsia="Calibri" w:hAnsi="Simplified Arabic" w:cs="Simplified Arabic" w:hint="cs"/>
          <w:sz w:val="24"/>
          <w:szCs w:val="24"/>
          <w:rtl/>
        </w:rPr>
        <w:t>ا</w:t>
      </w:r>
      <w:r w:rsidR="005A201C" w:rsidRPr="00791F10">
        <w:rPr>
          <w:rFonts w:ascii="Simplified Arabic" w:eastAsia="Calibri" w:hAnsi="Simplified Arabic" w:cs="Simplified Arabic" w:hint="cs"/>
          <w:sz w:val="24"/>
          <w:szCs w:val="24"/>
          <w:rtl/>
        </w:rPr>
        <w:t>حتياجات</w:t>
      </w:r>
      <w:r w:rsidR="005A201C" w:rsidRPr="00791F10">
        <w:rPr>
          <w:rFonts w:ascii="Simplified Arabic" w:eastAsia="Calibri" w:hAnsi="Simplified Arabic" w:cs="Simplified Arabic"/>
          <w:sz w:val="24"/>
          <w:szCs w:val="24"/>
          <w:rtl/>
        </w:rPr>
        <w:t xml:space="preserve"> الفعلية للمجتمع</w:t>
      </w:r>
      <w:r w:rsidR="00E90B41">
        <w:rPr>
          <w:rFonts w:ascii="Simplified Arabic" w:eastAsia="Calibri" w:hAnsi="Simplified Arabic" w:cs="Simplified Arabic" w:hint="cs"/>
          <w:sz w:val="24"/>
          <w:szCs w:val="24"/>
          <w:rtl/>
        </w:rPr>
        <w:t>؛</w:t>
      </w:r>
      <w:r w:rsidR="005A201C" w:rsidRPr="00791F10">
        <w:rPr>
          <w:rFonts w:ascii="Simplified Arabic" w:eastAsia="Calibri" w:hAnsi="Simplified Arabic" w:cs="Simplified Arabic"/>
          <w:sz w:val="24"/>
          <w:szCs w:val="24"/>
          <w:rtl/>
        </w:rPr>
        <w:t xml:space="preserve"> قصور الثقافة التنظيمية بالإضافة الى </w:t>
      </w:r>
      <w:r w:rsidRPr="00791F10">
        <w:rPr>
          <w:rFonts w:ascii="Simplified Arabic" w:eastAsia="Calibri" w:hAnsi="Simplified Arabic" w:cs="Simplified Arabic"/>
          <w:sz w:val="24"/>
          <w:szCs w:val="24"/>
          <w:rtl/>
        </w:rPr>
        <w:t>افتقاد ثقافة التفكير ال</w:t>
      </w:r>
      <w:r w:rsidR="00E90B41">
        <w:rPr>
          <w:rFonts w:ascii="Simplified Arabic" w:eastAsia="Calibri" w:hAnsi="Simplified Arabic" w:cs="Simplified Arabic" w:hint="cs"/>
          <w:sz w:val="24"/>
          <w:szCs w:val="24"/>
          <w:rtl/>
        </w:rPr>
        <w:t>إ</w:t>
      </w:r>
      <w:r w:rsidRPr="00791F10">
        <w:rPr>
          <w:rFonts w:ascii="Simplified Arabic" w:eastAsia="Calibri" w:hAnsi="Simplified Arabic" w:cs="Simplified Arabic"/>
          <w:sz w:val="24"/>
          <w:szCs w:val="24"/>
          <w:rtl/>
        </w:rPr>
        <w:t>ستراتيجي المنهجي لدى الكثير من صانعي القرار ومسئولي الادارة العليا مما عصف بالكثير من القرارات الهامة</w:t>
      </w:r>
      <w:r w:rsidR="007174E7">
        <w:rPr>
          <w:rFonts w:ascii="Simplified Arabic" w:eastAsia="Calibri" w:hAnsi="Simplified Arabic" w:cs="Simplified Arabic" w:hint="cs"/>
          <w:sz w:val="24"/>
          <w:szCs w:val="24"/>
          <w:rtl/>
        </w:rPr>
        <w:t>؛</w:t>
      </w:r>
      <w:r w:rsidRPr="00791F10">
        <w:rPr>
          <w:rFonts w:ascii="Simplified Arabic" w:eastAsia="Calibri" w:hAnsi="Simplified Arabic" w:cs="Simplified Arabic"/>
          <w:sz w:val="24"/>
          <w:szCs w:val="24"/>
          <w:rtl/>
        </w:rPr>
        <w:t xml:space="preserve"> </w:t>
      </w:r>
      <w:r w:rsidR="00E60C5C" w:rsidRPr="00791F10">
        <w:rPr>
          <w:rFonts w:ascii="Simplified Arabic" w:eastAsia="Calibri" w:hAnsi="Simplified Arabic" w:cs="Simplified Arabic"/>
          <w:sz w:val="24"/>
          <w:szCs w:val="24"/>
          <w:rtl/>
        </w:rPr>
        <w:t xml:space="preserve">ومع غزارة المعلومات وتواتر المتغيرات والمتطلبات الحديثة </w:t>
      </w:r>
      <w:r w:rsidR="00E60C5C" w:rsidRPr="00791F10">
        <w:rPr>
          <w:rFonts w:ascii="Simplified Arabic" w:eastAsia="Calibri" w:hAnsi="Simplified Arabic" w:cs="Simplified Arabic" w:hint="cs"/>
          <w:sz w:val="24"/>
          <w:szCs w:val="24"/>
          <w:rtl/>
        </w:rPr>
        <w:t>التي</w:t>
      </w:r>
      <w:r w:rsidR="00E60C5C" w:rsidRPr="00791F10">
        <w:rPr>
          <w:rFonts w:ascii="Simplified Arabic" w:eastAsia="Calibri" w:hAnsi="Simplified Arabic" w:cs="Simplified Arabic"/>
          <w:sz w:val="24"/>
          <w:szCs w:val="24"/>
          <w:rtl/>
        </w:rPr>
        <w:t xml:space="preserve"> تشهدها ال</w:t>
      </w:r>
      <w:r w:rsidR="00E60C5C">
        <w:rPr>
          <w:rFonts w:ascii="Simplified Arabic" w:eastAsia="Calibri" w:hAnsi="Simplified Arabic" w:cs="Simplified Arabic" w:hint="cs"/>
          <w:sz w:val="24"/>
          <w:szCs w:val="24"/>
          <w:rtl/>
        </w:rPr>
        <w:t>إ</w:t>
      </w:r>
      <w:r w:rsidR="00E60C5C" w:rsidRPr="00791F10">
        <w:rPr>
          <w:rFonts w:ascii="Simplified Arabic" w:eastAsia="Calibri" w:hAnsi="Simplified Arabic" w:cs="Simplified Arabic"/>
          <w:sz w:val="24"/>
          <w:szCs w:val="24"/>
          <w:rtl/>
        </w:rPr>
        <w:t xml:space="preserve">دارة </w:t>
      </w:r>
      <w:r w:rsidR="00E60C5C">
        <w:rPr>
          <w:rFonts w:ascii="Simplified Arabic" w:eastAsia="Calibri" w:hAnsi="Simplified Arabic" w:cs="Simplified Arabic" w:hint="cs"/>
          <w:sz w:val="24"/>
          <w:szCs w:val="24"/>
          <w:rtl/>
        </w:rPr>
        <w:t>و</w:t>
      </w:r>
      <w:r w:rsidR="00E60C5C" w:rsidRPr="00791F10">
        <w:rPr>
          <w:rFonts w:ascii="Simplified Arabic" w:eastAsia="Calibri" w:hAnsi="Simplified Arabic" w:cs="Simplified Arabic"/>
          <w:sz w:val="24"/>
          <w:szCs w:val="24"/>
          <w:rtl/>
        </w:rPr>
        <w:t xml:space="preserve">ما رافقتها من تطورات فرضت عليها تحديات جعلت </w:t>
      </w:r>
      <w:r w:rsidR="00E60C5C" w:rsidRPr="00791F10">
        <w:rPr>
          <w:rFonts w:ascii="Simplified Arabic" w:eastAsia="Calibri" w:hAnsi="Simplified Arabic" w:cs="Simplified Arabic" w:hint="cs"/>
          <w:sz w:val="24"/>
          <w:szCs w:val="24"/>
          <w:rtl/>
        </w:rPr>
        <w:t>ال</w:t>
      </w:r>
      <w:r w:rsidR="00E60C5C">
        <w:rPr>
          <w:rFonts w:ascii="Simplified Arabic" w:eastAsia="Calibri" w:hAnsi="Simplified Arabic" w:cs="Simplified Arabic" w:hint="cs"/>
          <w:sz w:val="24"/>
          <w:szCs w:val="24"/>
          <w:rtl/>
        </w:rPr>
        <w:t>ا</w:t>
      </w:r>
      <w:r w:rsidR="00E60C5C" w:rsidRPr="00791F10">
        <w:rPr>
          <w:rFonts w:ascii="Simplified Arabic" w:eastAsia="Calibri" w:hAnsi="Simplified Arabic" w:cs="Simplified Arabic" w:hint="cs"/>
          <w:sz w:val="24"/>
          <w:szCs w:val="24"/>
          <w:rtl/>
        </w:rPr>
        <w:t>هتمام</w:t>
      </w:r>
      <w:r w:rsidR="00E60C5C" w:rsidRPr="00791F10">
        <w:rPr>
          <w:rFonts w:ascii="Simplified Arabic" w:eastAsia="Calibri" w:hAnsi="Simplified Arabic" w:cs="Simplified Arabic"/>
          <w:sz w:val="24"/>
          <w:szCs w:val="24"/>
          <w:rtl/>
        </w:rPr>
        <w:t xml:space="preserve"> بالمورد البشري </w:t>
      </w:r>
      <w:r w:rsidR="00E60C5C" w:rsidRPr="00791F10">
        <w:rPr>
          <w:rFonts w:ascii="Simplified Arabic" w:eastAsia="Calibri" w:hAnsi="Simplified Arabic" w:cs="Simplified Arabic" w:hint="cs"/>
          <w:sz w:val="24"/>
          <w:szCs w:val="24"/>
          <w:rtl/>
        </w:rPr>
        <w:t>في</w:t>
      </w:r>
      <w:r w:rsidR="00E60C5C" w:rsidRPr="00791F10">
        <w:rPr>
          <w:rFonts w:ascii="Simplified Arabic" w:eastAsia="Calibri" w:hAnsi="Simplified Arabic" w:cs="Simplified Arabic"/>
          <w:sz w:val="24"/>
          <w:szCs w:val="24"/>
          <w:rtl/>
        </w:rPr>
        <w:t xml:space="preserve"> </w:t>
      </w:r>
      <w:r w:rsidR="00E60C5C">
        <w:rPr>
          <w:rFonts w:ascii="Simplified Arabic" w:eastAsia="Calibri" w:hAnsi="Simplified Arabic" w:cs="Simplified Arabic" w:hint="cs"/>
          <w:sz w:val="24"/>
          <w:szCs w:val="24"/>
          <w:rtl/>
        </w:rPr>
        <w:t>ا</w:t>
      </w:r>
      <w:r w:rsidR="00E60C5C" w:rsidRPr="00791F10">
        <w:rPr>
          <w:rFonts w:ascii="Simplified Arabic" w:eastAsia="Calibri" w:hAnsi="Simplified Arabic" w:cs="Simplified Arabic" w:hint="cs"/>
          <w:sz w:val="24"/>
          <w:szCs w:val="24"/>
          <w:rtl/>
        </w:rPr>
        <w:t>زدياد</w:t>
      </w:r>
      <w:r w:rsidR="00E60C5C" w:rsidRPr="00791F10">
        <w:rPr>
          <w:rFonts w:ascii="Simplified Arabic" w:eastAsia="Calibri" w:hAnsi="Simplified Arabic" w:cs="Simplified Arabic"/>
          <w:sz w:val="24"/>
          <w:szCs w:val="24"/>
          <w:rtl/>
        </w:rPr>
        <w:t xml:space="preserve"> باعتباره نواه العملية </w:t>
      </w:r>
      <w:r w:rsidR="00E60C5C">
        <w:rPr>
          <w:rFonts w:ascii="Simplified Arabic" w:eastAsia="Calibri" w:hAnsi="Simplified Arabic" w:cs="Simplified Arabic" w:hint="cs"/>
          <w:sz w:val="24"/>
          <w:szCs w:val="24"/>
          <w:rtl/>
        </w:rPr>
        <w:t xml:space="preserve">الإبداعية؛ كما </w:t>
      </w:r>
      <w:r w:rsidR="00E60C5C" w:rsidRPr="00791F10">
        <w:rPr>
          <w:rFonts w:ascii="Simplified Arabic" w:eastAsia="Calibri" w:hAnsi="Simplified Arabic" w:cs="Simplified Arabic"/>
          <w:sz w:val="24"/>
          <w:szCs w:val="24"/>
          <w:rtl/>
        </w:rPr>
        <w:t xml:space="preserve">جعلت الوسائل التقليدية لاتخاذ القرارات غير قادرة على تحقيق </w:t>
      </w:r>
      <w:r w:rsidR="00CD23A7">
        <w:rPr>
          <w:rFonts w:ascii="Simplified Arabic" w:eastAsia="Calibri" w:hAnsi="Simplified Arabic" w:cs="Simplified Arabic" w:hint="cs"/>
          <w:sz w:val="24"/>
          <w:szCs w:val="24"/>
          <w:rtl/>
        </w:rPr>
        <w:t>أ</w:t>
      </w:r>
      <w:r w:rsidR="00E60C5C" w:rsidRPr="00791F10">
        <w:rPr>
          <w:rFonts w:ascii="Simplified Arabic" w:eastAsia="Calibri" w:hAnsi="Simplified Arabic" w:cs="Simplified Arabic"/>
          <w:sz w:val="24"/>
          <w:szCs w:val="24"/>
          <w:rtl/>
        </w:rPr>
        <w:t>هداف المؤسسة</w:t>
      </w:r>
      <w:r w:rsidR="00E60C5C" w:rsidRPr="001E432C">
        <w:rPr>
          <w:rFonts w:ascii="Simplified Arabic" w:eastAsia="Calibri" w:hAnsi="Simplified Arabic" w:cs="Simplified Arabic"/>
          <w:sz w:val="24"/>
          <w:szCs w:val="24"/>
          <w:rtl/>
          <w:lang w:bidi="ar-EG"/>
        </w:rPr>
        <w:t xml:space="preserve"> </w:t>
      </w:r>
      <w:r w:rsidR="00E60C5C">
        <w:rPr>
          <w:rFonts w:ascii="Simplified Arabic" w:eastAsia="Calibri" w:hAnsi="Simplified Arabic" w:cs="Simplified Arabic" w:hint="cs"/>
          <w:sz w:val="24"/>
          <w:szCs w:val="24"/>
          <w:rtl/>
          <w:lang w:bidi="ar-EG"/>
        </w:rPr>
        <w:t xml:space="preserve">مما يحتم عليها </w:t>
      </w:r>
      <w:r w:rsidR="00E60C5C" w:rsidRPr="001E432C">
        <w:rPr>
          <w:rFonts w:ascii="Simplified Arabic" w:eastAsia="Calibri" w:hAnsi="Simplified Arabic" w:cs="Simplified Arabic"/>
          <w:sz w:val="24"/>
          <w:szCs w:val="24"/>
          <w:rtl/>
          <w:lang w:bidi="ar-EG"/>
        </w:rPr>
        <w:t xml:space="preserve">ضرورة التفكير بمنطق </w:t>
      </w:r>
      <w:r w:rsidR="00E60C5C">
        <w:rPr>
          <w:rFonts w:ascii="Simplified Arabic" w:eastAsia="Calibri" w:hAnsi="Simplified Arabic" w:cs="Simplified Arabic" w:hint="cs"/>
          <w:sz w:val="24"/>
          <w:szCs w:val="24"/>
          <w:rtl/>
          <w:lang w:bidi="ar-EG"/>
        </w:rPr>
        <w:t>إ</w:t>
      </w:r>
      <w:r w:rsidR="00E60C5C" w:rsidRPr="001E432C">
        <w:rPr>
          <w:rFonts w:ascii="Simplified Arabic" w:eastAsia="Calibri" w:hAnsi="Simplified Arabic" w:cs="Simplified Arabic"/>
          <w:sz w:val="24"/>
          <w:szCs w:val="24"/>
          <w:rtl/>
          <w:lang w:bidi="ar-EG"/>
        </w:rPr>
        <w:t>ستراتيجي لمواجه تلك التطورات والتحديات</w:t>
      </w:r>
      <w:r w:rsidR="00E60C5C">
        <w:rPr>
          <w:rFonts w:ascii="Simplified Arabic" w:eastAsia="Calibri" w:hAnsi="Simplified Arabic" w:cs="Simplified Arabic" w:hint="cs"/>
          <w:sz w:val="24"/>
          <w:szCs w:val="24"/>
          <w:rtl/>
        </w:rPr>
        <w:t>؛</w:t>
      </w:r>
      <w:r w:rsidR="00E60C5C" w:rsidRPr="00791F10">
        <w:rPr>
          <w:rFonts w:ascii="Simplified Arabic" w:eastAsia="Calibri" w:hAnsi="Simplified Arabic" w:cs="Simplified Arabic"/>
          <w:sz w:val="24"/>
          <w:szCs w:val="24"/>
          <w:rtl/>
        </w:rPr>
        <w:t xml:space="preserve"> </w:t>
      </w:r>
      <w:r w:rsidRPr="00791F10">
        <w:rPr>
          <w:rFonts w:ascii="Simplified Arabic" w:eastAsia="Calibri" w:hAnsi="Simplified Arabic" w:cs="Simplified Arabic"/>
          <w:sz w:val="24"/>
          <w:szCs w:val="24"/>
          <w:rtl/>
        </w:rPr>
        <w:t xml:space="preserve">فضلاً عن توجه الدولة لدعم منظومة البحث </w:t>
      </w:r>
      <w:r w:rsidR="00160A09" w:rsidRPr="00791F10">
        <w:rPr>
          <w:rFonts w:ascii="Simplified Arabic" w:eastAsia="Calibri" w:hAnsi="Simplified Arabic" w:cs="Simplified Arabic" w:hint="cs"/>
          <w:sz w:val="24"/>
          <w:szCs w:val="24"/>
          <w:rtl/>
        </w:rPr>
        <w:t>العلمي</w:t>
      </w:r>
      <w:r w:rsidR="00F91D57">
        <w:rPr>
          <w:rFonts w:ascii="Simplified Arabic" w:eastAsia="Calibri" w:hAnsi="Simplified Arabic" w:cs="Simplified Arabic"/>
          <w:sz w:val="24"/>
          <w:szCs w:val="24"/>
          <w:rtl/>
        </w:rPr>
        <w:t xml:space="preserve"> وتطبيق الحوكم</w:t>
      </w:r>
      <w:r w:rsidR="0020535F">
        <w:rPr>
          <w:rFonts w:ascii="Simplified Arabic" w:eastAsia="Calibri" w:hAnsi="Simplified Arabic" w:cs="Simplified Arabic" w:hint="cs"/>
          <w:sz w:val="24"/>
          <w:szCs w:val="24"/>
          <w:rtl/>
        </w:rPr>
        <w:t>ه</w:t>
      </w:r>
      <w:r w:rsidRPr="00791F10">
        <w:rPr>
          <w:rFonts w:ascii="Simplified Arabic" w:eastAsia="Calibri" w:hAnsi="Simplified Arabic" w:cs="Simplified Arabic"/>
          <w:sz w:val="24"/>
          <w:szCs w:val="24"/>
          <w:rtl/>
        </w:rPr>
        <w:t xml:space="preserve"> والعمل على مناصرة المؤسسات الحكومية بما يضمن تطورها</w:t>
      </w:r>
      <w:r w:rsidR="00E60C5C">
        <w:rPr>
          <w:rFonts w:ascii="Simplified Arabic" w:eastAsia="Calibri" w:hAnsi="Simplified Arabic" w:cs="Simplified Arabic" w:hint="cs"/>
          <w:sz w:val="24"/>
          <w:szCs w:val="24"/>
          <w:rtl/>
        </w:rPr>
        <w:t>.</w:t>
      </w:r>
    </w:p>
    <w:p w14:paraId="0E185B71" w14:textId="77777777" w:rsidR="001972C9" w:rsidRDefault="00AA21D9" w:rsidP="00F91D57">
      <w:pPr>
        <w:spacing w:after="0" w:line="276" w:lineRule="auto"/>
        <w:ind w:left="-330"/>
        <w:contextualSpacing/>
        <w:jc w:val="both"/>
        <w:rPr>
          <w:rFonts w:ascii="Simplified Arabic" w:eastAsia="Calibri" w:hAnsi="Simplified Arabic" w:cs="Simplified Arabic"/>
          <w:sz w:val="24"/>
          <w:szCs w:val="24"/>
          <w:rtl/>
        </w:rPr>
      </w:pPr>
      <w:r w:rsidRPr="00791F10">
        <w:rPr>
          <w:rFonts w:ascii="Simplified Arabic" w:eastAsia="Calibri" w:hAnsi="Simplified Arabic" w:cs="Simplified Arabic"/>
          <w:sz w:val="24"/>
          <w:szCs w:val="24"/>
          <w:rtl/>
        </w:rPr>
        <w:t xml:space="preserve">       </w:t>
      </w:r>
    </w:p>
    <w:p w14:paraId="4F4D368A" w14:textId="77777777" w:rsidR="001972C9" w:rsidRPr="00B27CEF" w:rsidRDefault="001972C9" w:rsidP="00F91D57">
      <w:pPr>
        <w:spacing w:after="0" w:line="276" w:lineRule="auto"/>
        <w:ind w:left="-330"/>
        <w:contextualSpacing/>
        <w:jc w:val="both"/>
        <w:rPr>
          <w:rFonts w:ascii="Simplified Arabic" w:eastAsia="Calibri" w:hAnsi="Simplified Arabic" w:cs="Simplified Arabic"/>
          <w:sz w:val="16"/>
          <w:szCs w:val="16"/>
          <w:rtl/>
        </w:rPr>
      </w:pPr>
    </w:p>
    <w:p w14:paraId="2FC3807C" w14:textId="6FED76F7" w:rsidR="00B27CEF" w:rsidRDefault="00B27CEF" w:rsidP="009D32DD">
      <w:pPr>
        <w:spacing w:after="0" w:line="276" w:lineRule="auto"/>
        <w:ind w:left="-330"/>
        <w:contextualSpacing/>
        <w:jc w:val="both"/>
        <w:rPr>
          <w:rFonts w:ascii="Simplified Arabic" w:eastAsia="Calibri" w:hAnsi="Simplified Arabic" w:cs="Simplified Arabic"/>
          <w:sz w:val="24"/>
          <w:szCs w:val="24"/>
          <w:rtl/>
        </w:rPr>
      </w:pPr>
      <w:r>
        <w:rPr>
          <w:rFonts w:ascii="Simplified Arabic" w:eastAsia="Calibri" w:hAnsi="Simplified Arabic" w:cs="Simplified Arabic" w:hint="cs"/>
          <w:sz w:val="24"/>
          <w:szCs w:val="24"/>
          <w:rtl/>
        </w:rPr>
        <w:t xml:space="preserve"> </w:t>
      </w:r>
      <w:r w:rsidR="00556CC2">
        <w:rPr>
          <w:rFonts w:ascii="Simplified Arabic" w:eastAsia="Calibri" w:hAnsi="Simplified Arabic" w:cs="Simplified Arabic" w:hint="cs"/>
          <w:sz w:val="24"/>
          <w:szCs w:val="24"/>
          <w:rtl/>
        </w:rPr>
        <w:t xml:space="preserve"> </w:t>
      </w:r>
      <w:r w:rsidR="00DF76BD" w:rsidRPr="00711FFA">
        <w:rPr>
          <w:rFonts w:ascii="Simplified Arabic" w:eastAsia="Calibri" w:hAnsi="Simplified Arabic" w:cs="Simplified Arabic"/>
          <w:sz w:val="24"/>
          <w:szCs w:val="24"/>
          <w:rtl/>
        </w:rPr>
        <w:t xml:space="preserve">واستناداً للتميز الذي حظي به مركز المعلومات ودعم اتخاذ القرار </w:t>
      </w:r>
      <w:r w:rsidR="00DF76BD" w:rsidRPr="00711FFA">
        <w:rPr>
          <w:rFonts w:ascii="Simplified Arabic" w:eastAsia="Calibri" w:hAnsi="Simplified Arabic" w:cs="Simplified Arabic" w:hint="cs"/>
          <w:sz w:val="24"/>
          <w:szCs w:val="24"/>
          <w:rtl/>
        </w:rPr>
        <w:t>بمجلس الوزراء</w:t>
      </w:r>
      <w:r w:rsidR="00DF76BD" w:rsidRPr="00711FFA">
        <w:rPr>
          <w:rFonts w:ascii="Simplified Arabic" w:eastAsia="Calibri" w:hAnsi="Simplified Arabic" w:cs="Simplified Arabic"/>
          <w:sz w:val="24"/>
          <w:szCs w:val="24"/>
          <w:rtl/>
        </w:rPr>
        <w:t xml:space="preserve"> كمركز فكر حكومي </w:t>
      </w:r>
      <w:r w:rsidR="00CD23A7">
        <w:rPr>
          <w:rFonts w:ascii="Simplified Arabic" w:eastAsia="Calibri" w:hAnsi="Simplified Arabic" w:cs="Simplified Arabic" w:hint="cs"/>
          <w:sz w:val="24"/>
          <w:szCs w:val="24"/>
          <w:rtl/>
        </w:rPr>
        <w:t xml:space="preserve">تابع للسلطة التنفيذية </w:t>
      </w:r>
      <w:r w:rsidR="00DF76BD" w:rsidRPr="00711FFA">
        <w:rPr>
          <w:rFonts w:ascii="Simplified Arabic" w:eastAsia="Calibri" w:hAnsi="Simplified Arabic" w:cs="Simplified Arabic"/>
          <w:sz w:val="24"/>
          <w:szCs w:val="24"/>
          <w:rtl/>
        </w:rPr>
        <w:t xml:space="preserve">يعمل على تطبيق منهجية مراكز الفكر </w:t>
      </w:r>
      <w:r w:rsidR="00DF76BD" w:rsidRPr="00711FFA">
        <w:rPr>
          <w:rFonts w:ascii="Simplified Arabic" w:eastAsia="Calibri" w:hAnsi="Simplified Arabic" w:cs="Simplified Arabic" w:hint="cs"/>
          <w:sz w:val="24"/>
          <w:szCs w:val="24"/>
          <w:rtl/>
        </w:rPr>
        <w:t>في</w:t>
      </w:r>
      <w:r w:rsidR="00DF76BD" w:rsidRPr="00711FFA">
        <w:rPr>
          <w:rFonts w:ascii="Simplified Arabic" w:eastAsia="Calibri" w:hAnsi="Simplified Arabic" w:cs="Simplified Arabic"/>
          <w:sz w:val="24"/>
          <w:szCs w:val="24"/>
          <w:rtl/>
        </w:rPr>
        <w:t xml:space="preserve"> إدارته</w:t>
      </w:r>
      <w:r w:rsidR="00DF76BD" w:rsidRPr="00711FFA">
        <w:rPr>
          <w:rFonts w:ascii="Simplified Arabic" w:eastAsia="Calibri" w:hAnsi="Simplified Arabic" w:cs="Simplified Arabic" w:hint="cs"/>
          <w:sz w:val="24"/>
          <w:szCs w:val="24"/>
          <w:rtl/>
        </w:rPr>
        <w:t xml:space="preserve"> ال</w:t>
      </w:r>
      <w:r w:rsidR="00DF76BD">
        <w:rPr>
          <w:rFonts w:ascii="Simplified Arabic" w:eastAsia="Calibri" w:hAnsi="Simplified Arabic" w:cs="Simplified Arabic" w:hint="cs"/>
          <w:sz w:val="24"/>
          <w:szCs w:val="24"/>
          <w:rtl/>
        </w:rPr>
        <w:t>أ</w:t>
      </w:r>
      <w:r w:rsidR="00DF76BD" w:rsidRPr="00711FFA">
        <w:rPr>
          <w:rFonts w:ascii="Simplified Arabic" w:eastAsia="Calibri" w:hAnsi="Simplified Arabic" w:cs="Simplified Arabic" w:hint="cs"/>
          <w:sz w:val="24"/>
          <w:szCs w:val="24"/>
          <w:rtl/>
        </w:rPr>
        <w:t xml:space="preserve">مر الذي أدى الى تمتعه بقدر عال من المهنية وكفاءة الأداء والمصداقية مما جعله يضطلع بدور قيادي في </w:t>
      </w:r>
      <w:r w:rsidR="00DF76BD" w:rsidRPr="00711FFA">
        <w:rPr>
          <w:rFonts w:ascii="Simplified Arabic" w:eastAsia="Calibri" w:hAnsi="Simplified Arabic" w:cs="Simplified Arabic" w:hint="cs"/>
          <w:sz w:val="24"/>
          <w:szCs w:val="24"/>
          <w:rtl/>
          <w:lang w:bidi="ar-EG"/>
        </w:rPr>
        <w:t>تعزيز</w:t>
      </w:r>
      <w:r w:rsidR="00DF76BD" w:rsidRPr="00711FFA">
        <w:rPr>
          <w:rFonts w:ascii="Simplified Arabic" w:eastAsia="Calibri" w:hAnsi="Simplified Arabic" w:cs="Simplified Arabic" w:hint="cs"/>
          <w:sz w:val="24"/>
          <w:szCs w:val="24"/>
          <w:rtl/>
        </w:rPr>
        <w:t xml:space="preserve"> القرارات والسياسات ودعم متخذي القرار</w:t>
      </w:r>
      <w:r>
        <w:rPr>
          <w:rFonts w:ascii="Simplified Arabic" w:eastAsia="Calibri" w:hAnsi="Simplified Arabic" w:cs="Simplified Arabic" w:hint="cs"/>
          <w:sz w:val="24"/>
          <w:szCs w:val="24"/>
          <w:rtl/>
        </w:rPr>
        <w:t>.</w:t>
      </w:r>
    </w:p>
    <w:p w14:paraId="32CF2934" w14:textId="1AEA52AD" w:rsidR="00BD3B18" w:rsidRPr="00797B61" w:rsidRDefault="00556CC2" w:rsidP="00CB5EBC">
      <w:pPr>
        <w:spacing w:after="0" w:line="276" w:lineRule="auto"/>
        <w:ind w:left="-330"/>
        <w:contextualSpacing/>
        <w:jc w:val="both"/>
        <w:rPr>
          <w:rFonts w:ascii="Simplified Arabic" w:eastAsia="Calibri" w:hAnsi="Simplified Arabic" w:cs="Simplified Arabic"/>
          <w:sz w:val="24"/>
          <w:szCs w:val="24"/>
          <w:rtl/>
        </w:rPr>
      </w:pPr>
      <w:r>
        <w:rPr>
          <w:rFonts w:ascii="Simplified Arabic" w:eastAsia="Calibri" w:hAnsi="Simplified Arabic" w:cs="Simplified Arabic" w:hint="cs"/>
          <w:sz w:val="24"/>
          <w:szCs w:val="24"/>
          <w:rtl/>
        </w:rPr>
        <w:t xml:space="preserve"> </w:t>
      </w:r>
      <w:r w:rsidR="00AA21D9" w:rsidRPr="00791F10">
        <w:rPr>
          <w:rFonts w:ascii="Simplified Arabic" w:eastAsia="Calibri" w:hAnsi="Simplified Arabic" w:cs="Simplified Arabic"/>
          <w:sz w:val="24"/>
          <w:szCs w:val="24"/>
          <w:rtl/>
        </w:rPr>
        <w:t xml:space="preserve"> فقد </w:t>
      </w:r>
      <w:r w:rsidR="00B559F4" w:rsidRPr="00791F10">
        <w:rPr>
          <w:rFonts w:ascii="Simplified Arabic" w:eastAsia="Calibri" w:hAnsi="Simplified Arabic" w:cs="Simplified Arabic" w:hint="cs"/>
          <w:sz w:val="24"/>
          <w:szCs w:val="24"/>
          <w:rtl/>
        </w:rPr>
        <w:t>أصبح</w:t>
      </w:r>
      <w:r w:rsidR="00AA21D9" w:rsidRPr="00791F10">
        <w:rPr>
          <w:rFonts w:ascii="Simplified Arabic" w:eastAsia="Calibri" w:hAnsi="Simplified Arabic" w:cs="Simplified Arabic"/>
          <w:sz w:val="24"/>
          <w:szCs w:val="24"/>
          <w:rtl/>
        </w:rPr>
        <w:t xml:space="preserve"> من ال</w:t>
      </w:r>
      <w:r w:rsidR="000A4FC7">
        <w:rPr>
          <w:rFonts w:ascii="Simplified Arabic" w:eastAsia="Calibri" w:hAnsi="Simplified Arabic" w:cs="Simplified Arabic" w:hint="cs"/>
          <w:sz w:val="24"/>
          <w:szCs w:val="24"/>
          <w:rtl/>
        </w:rPr>
        <w:t>أ</w:t>
      </w:r>
      <w:r w:rsidR="00AA21D9" w:rsidRPr="00791F10">
        <w:rPr>
          <w:rFonts w:ascii="Simplified Arabic" w:eastAsia="Calibri" w:hAnsi="Simplified Arabic" w:cs="Simplified Arabic"/>
          <w:sz w:val="24"/>
          <w:szCs w:val="24"/>
          <w:rtl/>
        </w:rPr>
        <w:t>همية بمكان</w:t>
      </w:r>
      <w:r w:rsidR="00AA21D9">
        <w:rPr>
          <w:rFonts w:ascii="Simplified Arabic" w:eastAsia="Calibri" w:hAnsi="Simplified Arabic" w:cs="Simplified Arabic" w:hint="cs"/>
          <w:sz w:val="24"/>
          <w:szCs w:val="24"/>
          <w:rtl/>
        </w:rPr>
        <w:t xml:space="preserve"> </w:t>
      </w:r>
      <w:r w:rsidR="00FC4BB6">
        <w:rPr>
          <w:rFonts w:ascii="Simplified Arabic" w:eastAsia="Calibri" w:hAnsi="Simplified Arabic" w:cs="Simplified Arabic" w:hint="cs"/>
          <w:sz w:val="24"/>
          <w:szCs w:val="24"/>
          <w:rtl/>
        </w:rPr>
        <w:t xml:space="preserve">قيام المؤسسات الحكومية </w:t>
      </w:r>
      <w:r w:rsidR="00BB177D">
        <w:rPr>
          <w:rFonts w:ascii="Simplified Arabic" w:eastAsia="Calibri" w:hAnsi="Simplified Arabic" w:cs="Simplified Arabic" w:hint="cs"/>
          <w:sz w:val="24"/>
          <w:szCs w:val="24"/>
          <w:rtl/>
        </w:rPr>
        <w:t>ب</w:t>
      </w:r>
      <w:r w:rsidR="00FC4BB6" w:rsidRPr="00791F10">
        <w:rPr>
          <w:rFonts w:ascii="Simplified Arabic" w:eastAsia="Calibri" w:hAnsi="Simplified Arabic" w:cs="Simplified Arabic"/>
          <w:sz w:val="24"/>
          <w:szCs w:val="24"/>
          <w:rtl/>
        </w:rPr>
        <w:t xml:space="preserve">تحديد مرتكزات </w:t>
      </w:r>
      <w:r w:rsidR="002839B3">
        <w:rPr>
          <w:rFonts w:ascii="Simplified Arabic" w:eastAsia="Calibri" w:hAnsi="Simplified Arabic" w:cs="Simplified Arabic" w:hint="cs"/>
          <w:sz w:val="24"/>
          <w:szCs w:val="24"/>
          <w:rtl/>
        </w:rPr>
        <w:t>تنظيمية</w:t>
      </w:r>
      <w:r w:rsidR="00FC4BB6" w:rsidRPr="00791F10">
        <w:rPr>
          <w:rFonts w:ascii="Simplified Arabic" w:eastAsia="Calibri" w:hAnsi="Simplified Arabic" w:cs="Simplified Arabic"/>
          <w:sz w:val="24"/>
          <w:szCs w:val="24"/>
          <w:rtl/>
        </w:rPr>
        <w:t xml:space="preserve"> قادرة على تطبيق اسلوب </w:t>
      </w:r>
      <w:r w:rsidR="00F92E0E">
        <w:rPr>
          <w:rFonts w:ascii="Simplified Arabic" w:eastAsia="Calibri" w:hAnsi="Simplified Arabic" w:cs="Simplified Arabic" w:hint="cs"/>
          <w:sz w:val="24"/>
          <w:szCs w:val="24"/>
          <w:rtl/>
        </w:rPr>
        <w:t>إ</w:t>
      </w:r>
      <w:r w:rsidR="00F92E0E" w:rsidRPr="00791F10">
        <w:rPr>
          <w:rFonts w:ascii="Simplified Arabic" w:eastAsia="Calibri" w:hAnsi="Simplified Arabic" w:cs="Simplified Arabic" w:hint="cs"/>
          <w:sz w:val="24"/>
          <w:szCs w:val="24"/>
          <w:rtl/>
        </w:rPr>
        <w:t>دار</w:t>
      </w:r>
      <w:r w:rsidR="00F92E0E">
        <w:rPr>
          <w:rFonts w:ascii="Simplified Arabic" w:eastAsia="Calibri" w:hAnsi="Simplified Arabic" w:cs="Simplified Arabic" w:hint="cs"/>
          <w:sz w:val="24"/>
          <w:szCs w:val="24"/>
          <w:rtl/>
        </w:rPr>
        <w:t>ة</w:t>
      </w:r>
      <w:r w:rsidR="00FC4BB6" w:rsidRPr="00791F10">
        <w:rPr>
          <w:rFonts w:ascii="Simplified Arabic" w:eastAsia="Calibri" w:hAnsi="Simplified Arabic" w:cs="Simplified Arabic"/>
          <w:sz w:val="24"/>
          <w:szCs w:val="24"/>
          <w:rtl/>
        </w:rPr>
        <w:t xml:space="preserve"> فعال وفق </w:t>
      </w:r>
      <w:r w:rsidR="009D3980">
        <w:rPr>
          <w:rFonts w:ascii="Simplified Arabic" w:eastAsia="Calibri" w:hAnsi="Simplified Arabic" w:cs="Simplified Arabic" w:hint="cs"/>
          <w:sz w:val="24"/>
          <w:szCs w:val="24"/>
          <w:rtl/>
        </w:rPr>
        <w:t>منهج</w:t>
      </w:r>
      <w:r w:rsidR="009D3980" w:rsidRPr="00791F10">
        <w:rPr>
          <w:rFonts w:ascii="Simplified Arabic" w:eastAsia="Calibri" w:hAnsi="Simplified Arabic" w:cs="Simplified Arabic" w:hint="cs"/>
          <w:sz w:val="24"/>
          <w:szCs w:val="24"/>
          <w:rtl/>
        </w:rPr>
        <w:t xml:space="preserve"> </w:t>
      </w:r>
      <w:r w:rsidR="009D3980">
        <w:rPr>
          <w:rFonts w:ascii="Simplified Arabic" w:eastAsia="Calibri" w:hAnsi="Simplified Arabic" w:cs="Simplified Arabic" w:hint="cs"/>
          <w:sz w:val="24"/>
          <w:szCs w:val="24"/>
          <w:rtl/>
        </w:rPr>
        <w:t>ومعايير</w:t>
      </w:r>
      <w:r w:rsidR="00FC4BB6" w:rsidRPr="00791F10">
        <w:rPr>
          <w:rFonts w:ascii="Simplified Arabic" w:eastAsia="Calibri" w:hAnsi="Simplified Arabic" w:cs="Simplified Arabic" w:hint="cs"/>
          <w:sz w:val="24"/>
          <w:szCs w:val="24"/>
          <w:rtl/>
        </w:rPr>
        <w:t xml:space="preserve"> علمي</w:t>
      </w:r>
      <w:r w:rsidR="00FC4BB6" w:rsidRPr="00791F10">
        <w:rPr>
          <w:rFonts w:ascii="Simplified Arabic" w:eastAsia="Calibri" w:hAnsi="Simplified Arabic" w:cs="Simplified Arabic" w:hint="eastAsia"/>
          <w:sz w:val="24"/>
          <w:szCs w:val="24"/>
          <w:rtl/>
        </w:rPr>
        <w:t>ة</w:t>
      </w:r>
      <w:r w:rsidR="00FC4BB6" w:rsidRPr="00791F10">
        <w:rPr>
          <w:rFonts w:ascii="Simplified Arabic" w:eastAsia="Calibri" w:hAnsi="Simplified Arabic" w:cs="Simplified Arabic"/>
          <w:sz w:val="24"/>
          <w:szCs w:val="24"/>
          <w:rtl/>
        </w:rPr>
        <w:t xml:space="preserve"> تعمل على استخدام ال</w:t>
      </w:r>
      <w:r w:rsidR="00F92E0E">
        <w:rPr>
          <w:rFonts w:ascii="Simplified Arabic" w:eastAsia="Calibri" w:hAnsi="Simplified Arabic" w:cs="Simplified Arabic" w:hint="cs"/>
          <w:sz w:val="24"/>
          <w:szCs w:val="24"/>
          <w:rtl/>
        </w:rPr>
        <w:t>أ</w:t>
      </w:r>
      <w:r w:rsidR="00FC4BB6" w:rsidRPr="00791F10">
        <w:rPr>
          <w:rFonts w:ascii="Simplified Arabic" w:eastAsia="Calibri" w:hAnsi="Simplified Arabic" w:cs="Simplified Arabic"/>
          <w:sz w:val="24"/>
          <w:szCs w:val="24"/>
          <w:rtl/>
        </w:rPr>
        <w:t>دوات ال</w:t>
      </w:r>
      <w:r w:rsidR="00AF3FB2">
        <w:rPr>
          <w:rFonts w:ascii="Simplified Arabic" w:eastAsia="Calibri" w:hAnsi="Simplified Arabic" w:cs="Simplified Arabic" w:hint="cs"/>
          <w:sz w:val="24"/>
          <w:szCs w:val="24"/>
          <w:rtl/>
        </w:rPr>
        <w:t>أ</w:t>
      </w:r>
      <w:r w:rsidR="00FC4BB6" w:rsidRPr="00791F10">
        <w:rPr>
          <w:rFonts w:ascii="Simplified Arabic" w:eastAsia="Calibri" w:hAnsi="Simplified Arabic" w:cs="Simplified Arabic"/>
          <w:sz w:val="24"/>
          <w:szCs w:val="24"/>
          <w:rtl/>
        </w:rPr>
        <w:t>وسع وال</w:t>
      </w:r>
      <w:r w:rsidR="00AF3FB2">
        <w:rPr>
          <w:rFonts w:ascii="Simplified Arabic" w:eastAsia="Calibri" w:hAnsi="Simplified Arabic" w:cs="Simplified Arabic" w:hint="cs"/>
          <w:sz w:val="24"/>
          <w:szCs w:val="24"/>
          <w:rtl/>
        </w:rPr>
        <w:t>أ</w:t>
      </w:r>
      <w:r w:rsidR="00FC4BB6" w:rsidRPr="00791F10">
        <w:rPr>
          <w:rFonts w:ascii="Simplified Arabic" w:eastAsia="Calibri" w:hAnsi="Simplified Arabic" w:cs="Simplified Arabic"/>
          <w:sz w:val="24"/>
          <w:szCs w:val="24"/>
          <w:rtl/>
        </w:rPr>
        <w:t xml:space="preserve">كثر شمولية لمساندة صانعي القرار بما يحقق </w:t>
      </w:r>
      <w:r w:rsidR="00443375" w:rsidRPr="00791F10">
        <w:rPr>
          <w:rFonts w:ascii="Simplified Arabic" w:eastAsia="Calibri" w:hAnsi="Simplified Arabic" w:cs="Simplified Arabic" w:hint="cs"/>
          <w:sz w:val="24"/>
          <w:szCs w:val="24"/>
          <w:rtl/>
        </w:rPr>
        <w:t>ال</w:t>
      </w:r>
      <w:r w:rsidR="00443375">
        <w:rPr>
          <w:rFonts w:ascii="Simplified Arabic" w:eastAsia="Calibri" w:hAnsi="Simplified Arabic" w:cs="Simplified Arabic" w:hint="cs"/>
          <w:sz w:val="24"/>
          <w:szCs w:val="24"/>
          <w:rtl/>
        </w:rPr>
        <w:t>ا</w:t>
      </w:r>
      <w:r w:rsidR="00443375" w:rsidRPr="00791F10">
        <w:rPr>
          <w:rFonts w:ascii="Simplified Arabic" w:eastAsia="Calibri" w:hAnsi="Simplified Arabic" w:cs="Simplified Arabic" w:hint="cs"/>
          <w:sz w:val="24"/>
          <w:szCs w:val="24"/>
          <w:rtl/>
        </w:rPr>
        <w:t>نضباط</w:t>
      </w:r>
      <w:r w:rsidR="00FC4BB6" w:rsidRPr="00791F10">
        <w:rPr>
          <w:rFonts w:ascii="Simplified Arabic" w:eastAsia="Calibri" w:hAnsi="Simplified Arabic" w:cs="Simplified Arabic"/>
          <w:sz w:val="24"/>
          <w:szCs w:val="24"/>
          <w:rtl/>
        </w:rPr>
        <w:t xml:space="preserve"> المؤسسي </w:t>
      </w:r>
      <w:r w:rsidR="004C03BB">
        <w:rPr>
          <w:rFonts w:ascii="Simplified Arabic" w:eastAsia="Calibri" w:hAnsi="Simplified Arabic" w:cs="Simplified Arabic" w:hint="cs"/>
          <w:sz w:val="24"/>
          <w:szCs w:val="24"/>
          <w:rtl/>
        </w:rPr>
        <w:t>وتحقيق الأهداف</w:t>
      </w:r>
      <w:r w:rsidR="00443375">
        <w:rPr>
          <w:rFonts w:ascii="Simplified Arabic" w:eastAsia="Calibri" w:hAnsi="Simplified Arabic" w:cs="Simplified Arabic" w:hint="cs"/>
          <w:sz w:val="24"/>
          <w:szCs w:val="24"/>
          <w:rtl/>
        </w:rPr>
        <w:t xml:space="preserve">؛ </w:t>
      </w:r>
      <w:r w:rsidR="00300A8D">
        <w:rPr>
          <w:rFonts w:ascii="Simplified Arabic" w:eastAsia="Calibri" w:hAnsi="Simplified Arabic" w:cs="Simplified Arabic" w:hint="cs"/>
          <w:sz w:val="24"/>
          <w:szCs w:val="24"/>
          <w:rtl/>
        </w:rPr>
        <w:t>بجانب</w:t>
      </w:r>
      <w:r w:rsidR="00BB177D">
        <w:rPr>
          <w:rFonts w:ascii="Simplified Arabic" w:eastAsia="Calibri" w:hAnsi="Simplified Arabic" w:cs="Simplified Arabic" w:hint="cs"/>
          <w:sz w:val="24"/>
          <w:szCs w:val="24"/>
          <w:rtl/>
        </w:rPr>
        <w:t xml:space="preserve"> </w:t>
      </w:r>
      <w:r w:rsidR="001E78BF" w:rsidRPr="00B86142">
        <w:rPr>
          <w:rFonts w:ascii="Simplified Arabic" w:hAnsi="Simplified Arabic" w:cs="Simplified Arabic"/>
          <w:sz w:val="24"/>
          <w:szCs w:val="24"/>
          <w:rtl/>
          <w:lang w:bidi="ar-EG"/>
        </w:rPr>
        <w:t>اعتماد</w:t>
      </w:r>
      <w:r w:rsidR="001E78BF">
        <w:rPr>
          <w:rFonts w:ascii="Simplified Arabic" w:hAnsi="Simplified Arabic" w:cs="Simplified Arabic" w:hint="cs"/>
          <w:sz w:val="24"/>
          <w:szCs w:val="24"/>
          <w:rtl/>
          <w:lang w:bidi="ar-EG"/>
        </w:rPr>
        <w:t xml:space="preserve">ها </w:t>
      </w:r>
      <w:r w:rsidR="00F91D57" w:rsidRPr="00B86142">
        <w:rPr>
          <w:rFonts w:ascii="Simplified Arabic" w:hAnsi="Simplified Arabic" w:cs="Simplified Arabic" w:hint="cs"/>
          <w:sz w:val="24"/>
          <w:szCs w:val="24"/>
          <w:rtl/>
          <w:lang w:bidi="ar-EG"/>
        </w:rPr>
        <w:t>في</w:t>
      </w:r>
      <w:r w:rsidR="00F91D57">
        <w:rPr>
          <w:rFonts w:ascii="Simplified Arabic" w:hAnsi="Simplified Arabic" w:cs="Simplified Arabic"/>
          <w:sz w:val="24"/>
          <w:szCs w:val="24"/>
          <w:rtl/>
          <w:lang w:bidi="ar-EG"/>
        </w:rPr>
        <w:t xml:space="preserve"> </w:t>
      </w:r>
      <w:r w:rsidR="00F91D57">
        <w:rPr>
          <w:rFonts w:ascii="Simplified Arabic" w:hAnsi="Simplified Arabic" w:cs="Simplified Arabic" w:hint="cs"/>
          <w:sz w:val="24"/>
          <w:szCs w:val="24"/>
          <w:rtl/>
          <w:lang w:bidi="ar-EG"/>
        </w:rPr>
        <w:t>إ</w:t>
      </w:r>
      <w:r w:rsidR="00AA21D9" w:rsidRPr="00B86142">
        <w:rPr>
          <w:rFonts w:ascii="Simplified Arabic" w:hAnsi="Simplified Arabic" w:cs="Simplified Arabic"/>
          <w:sz w:val="24"/>
          <w:szCs w:val="24"/>
          <w:rtl/>
          <w:lang w:bidi="ar-EG"/>
        </w:rPr>
        <w:t>دارتها على منتجاتها الفكرية لتلافي</w:t>
      </w:r>
      <w:r w:rsidR="002541D6">
        <w:rPr>
          <w:rFonts w:ascii="Simplified Arabic" w:hAnsi="Simplified Arabic" w:cs="Simplified Arabic" w:hint="cs"/>
          <w:sz w:val="24"/>
          <w:szCs w:val="24"/>
          <w:rtl/>
          <w:lang w:bidi="ar-EG"/>
        </w:rPr>
        <w:t xml:space="preserve"> </w:t>
      </w:r>
      <w:r w:rsidR="003706F7">
        <w:rPr>
          <w:rFonts w:ascii="Simplified Arabic" w:hAnsi="Simplified Arabic" w:cs="Simplified Arabic" w:hint="cs"/>
          <w:sz w:val="24"/>
          <w:szCs w:val="24"/>
          <w:rtl/>
          <w:lang w:bidi="ar-EG"/>
        </w:rPr>
        <w:t xml:space="preserve">المعوقات والتحديات التي تواجه مراكز الفكر وتعوق القيام بدورها في </w:t>
      </w:r>
      <w:r w:rsidR="003C16EB">
        <w:rPr>
          <w:rFonts w:ascii="Simplified Arabic" w:hAnsi="Simplified Arabic" w:cs="Simplified Arabic" w:hint="cs"/>
          <w:sz w:val="24"/>
          <w:szCs w:val="24"/>
          <w:rtl/>
          <w:lang w:bidi="ar-EG"/>
        </w:rPr>
        <w:t>إ</w:t>
      </w:r>
      <w:r w:rsidR="000C3AFD">
        <w:rPr>
          <w:rFonts w:ascii="Simplified Arabic" w:hAnsi="Simplified Arabic" w:cs="Simplified Arabic" w:hint="cs"/>
          <w:sz w:val="24"/>
          <w:szCs w:val="24"/>
          <w:rtl/>
          <w:lang w:bidi="ar-EG"/>
        </w:rPr>
        <w:t>ثراء عملية صنع القرار و</w:t>
      </w:r>
      <w:r w:rsidR="003706F7">
        <w:rPr>
          <w:rFonts w:ascii="Simplified Arabic" w:hAnsi="Simplified Arabic" w:cs="Simplified Arabic" w:hint="cs"/>
          <w:sz w:val="24"/>
          <w:szCs w:val="24"/>
          <w:rtl/>
          <w:lang w:bidi="ar-EG"/>
        </w:rPr>
        <w:t>دعم متخذ</w:t>
      </w:r>
      <w:r w:rsidR="009D32DD">
        <w:rPr>
          <w:rFonts w:ascii="Simplified Arabic" w:hAnsi="Simplified Arabic" w:cs="Simplified Arabic" w:hint="cs"/>
          <w:sz w:val="24"/>
          <w:szCs w:val="24"/>
          <w:rtl/>
          <w:lang w:bidi="ar-EG"/>
        </w:rPr>
        <w:t>ي</w:t>
      </w:r>
      <w:r w:rsidR="003706F7">
        <w:rPr>
          <w:rFonts w:ascii="Simplified Arabic" w:hAnsi="Simplified Arabic" w:cs="Simplified Arabic" w:hint="cs"/>
          <w:sz w:val="24"/>
          <w:szCs w:val="24"/>
          <w:rtl/>
          <w:lang w:bidi="ar-EG"/>
        </w:rPr>
        <w:t xml:space="preserve"> القرار الحكومي</w:t>
      </w:r>
      <w:r w:rsidR="009D32DD">
        <w:rPr>
          <w:rFonts w:ascii="Simplified Arabic" w:hAnsi="Simplified Arabic" w:cs="Simplified Arabic" w:hint="cs"/>
          <w:sz w:val="24"/>
          <w:szCs w:val="24"/>
          <w:rtl/>
          <w:lang w:bidi="ar-EG"/>
        </w:rPr>
        <w:t>؛</w:t>
      </w:r>
      <w:r w:rsidR="005528E9">
        <w:rPr>
          <w:rFonts w:ascii="Simplified Arabic" w:hAnsi="Simplified Arabic" w:cs="Simplified Arabic" w:hint="cs"/>
          <w:sz w:val="24"/>
          <w:szCs w:val="24"/>
          <w:rtl/>
          <w:lang w:bidi="ar-EG"/>
        </w:rPr>
        <w:t xml:space="preserve"> وذلك من خلال </w:t>
      </w:r>
      <w:r w:rsidR="002277BD">
        <w:rPr>
          <w:rFonts w:ascii="Simplified Arabic" w:hAnsi="Simplified Arabic" w:cs="Simplified Arabic" w:hint="cs"/>
          <w:sz w:val="24"/>
          <w:szCs w:val="24"/>
          <w:rtl/>
          <w:lang w:bidi="ar-EG"/>
        </w:rPr>
        <w:t xml:space="preserve">قيام </w:t>
      </w:r>
      <w:r w:rsidR="001947E6">
        <w:rPr>
          <w:rFonts w:ascii="Simplified Arabic" w:hAnsi="Simplified Arabic" w:cs="Simplified Arabic" w:hint="cs"/>
          <w:sz w:val="24"/>
          <w:szCs w:val="24"/>
          <w:rtl/>
          <w:lang w:bidi="ar-EG"/>
        </w:rPr>
        <w:t xml:space="preserve">المؤسسات الحكومية </w:t>
      </w:r>
      <w:r w:rsidR="00EF4D7D">
        <w:rPr>
          <w:rFonts w:ascii="Simplified Arabic" w:hAnsi="Simplified Arabic" w:cs="Simplified Arabic" w:hint="cs"/>
          <w:sz w:val="24"/>
          <w:szCs w:val="24"/>
          <w:rtl/>
          <w:lang w:bidi="ar-EG"/>
        </w:rPr>
        <w:t>ب</w:t>
      </w:r>
      <w:r w:rsidR="001947E6">
        <w:rPr>
          <w:rFonts w:ascii="Simplified Arabic" w:hAnsi="Simplified Arabic" w:cs="Simplified Arabic" w:hint="cs"/>
          <w:sz w:val="24"/>
          <w:szCs w:val="24"/>
          <w:rtl/>
          <w:lang w:bidi="ar-EG"/>
        </w:rPr>
        <w:t xml:space="preserve">إرساء </w:t>
      </w:r>
      <w:r w:rsidR="00AA21D9" w:rsidRPr="00791F10">
        <w:rPr>
          <w:rFonts w:ascii="Simplified Arabic" w:eastAsia="Calibri" w:hAnsi="Simplified Arabic" w:cs="Simplified Arabic"/>
          <w:sz w:val="24"/>
          <w:szCs w:val="24"/>
          <w:rtl/>
        </w:rPr>
        <w:t xml:space="preserve">منهجية مراكز الفكر </w:t>
      </w:r>
      <w:r w:rsidR="00F91D57">
        <w:rPr>
          <w:rFonts w:ascii="Simplified Arabic" w:eastAsia="Calibri" w:hAnsi="Simplified Arabic" w:cs="Simplified Arabic" w:hint="cs"/>
          <w:sz w:val="24"/>
          <w:szCs w:val="24"/>
          <w:rtl/>
        </w:rPr>
        <w:t>في</w:t>
      </w:r>
      <w:r w:rsidR="00AA21D9">
        <w:rPr>
          <w:rFonts w:ascii="Simplified Arabic" w:eastAsia="Calibri" w:hAnsi="Simplified Arabic" w:cs="Simplified Arabic" w:hint="cs"/>
          <w:sz w:val="24"/>
          <w:szCs w:val="24"/>
          <w:rtl/>
        </w:rPr>
        <w:t xml:space="preserve"> إدارتها</w:t>
      </w:r>
      <w:r w:rsidR="00AA21D9" w:rsidRPr="00791F10">
        <w:rPr>
          <w:rFonts w:ascii="Simplified Arabic" w:eastAsia="Calibri" w:hAnsi="Simplified Arabic" w:cs="Simplified Arabic"/>
          <w:sz w:val="24"/>
          <w:szCs w:val="24"/>
          <w:rtl/>
        </w:rPr>
        <w:t xml:space="preserve"> لما لها من دور حيوي </w:t>
      </w:r>
      <w:r w:rsidR="00F91D57" w:rsidRPr="00791F10">
        <w:rPr>
          <w:rFonts w:ascii="Simplified Arabic" w:eastAsia="Calibri" w:hAnsi="Simplified Arabic" w:cs="Simplified Arabic" w:hint="cs"/>
          <w:sz w:val="24"/>
          <w:szCs w:val="24"/>
          <w:rtl/>
        </w:rPr>
        <w:t>في</w:t>
      </w:r>
      <w:r w:rsidR="00AA21D9" w:rsidRPr="00791F10">
        <w:rPr>
          <w:rFonts w:ascii="Simplified Arabic" w:eastAsia="Calibri" w:hAnsi="Simplified Arabic" w:cs="Simplified Arabic"/>
          <w:sz w:val="24"/>
          <w:szCs w:val="24"/>
          <w:rtl/>
        </w:rPr>
        <w:t xml:space="preserve"> التأثير على صانع القرار </w:t>
      </w:r>
      <w:r w:rsidR="0008796C">
        <w:rPr>
          <w:rFonts w:ascii="Simplified Arabic" w:eastAsia="Calibri" w:hAnsi="Simplified Arabic" w:cs="Simplified Arabic" w:hint="cs"/>
          <w:sz w:val="24"/>
          <w:szCs w:val="24"/>
          <w:rtl/>
        </w:rPr>
        <w:t xml:space="preserve">وترشيد القرارات </w:t>
      </w:r>
      <w:r w:rsidR="00507CD2">
        <w:rPr>
          <w:rFonts w:ascii="Simplified Arabic" w:eastAsia="Calibri" w:hAnsi="Simplified Arabic" w:cs="Simplified Arabic" w:hint="cs"/>
          <w:sz w:val="24"/>
          <w:szCs w:val="24"/>
          <w:rtl/>
        </w:rPr>
        <w:t xml:space="preserve">وتحسين جودتها </w:t>
      </w:r>
      <w:r w:rsidR="0008796C">
        <w:rPr>
          <w:rFonts w:ascii="Simplified Arabic" w:eastAsia="Calibri" w:hAnsi="Simplified Arabic" w:cs="Simplified Arabic" w:hint="cs"/>
          <w:sz w:val="24"/>
          <w:szCs w:val="24"/>
          <w:rtl/>
        </w:rPr>
        <w:t xml:space="preserve">وذلك </w:t>
      </w:r>
      <w:r w:rsidR="00AA21D9" w:rsidRPr="00791F10">
        <w:rPr>
          <w:rFonts w:ascii="Simplified Arabic" w:eastAsia="Calibri" w:hAnsi="Simplified Arabic" w:cs="Simplified Arabic"/>
          <w:sz w:val="24"/>
          <w:szCs w:val="24"/>
          <w:rtl/>
          <w:lang w:bidi="ar-EG"/>
        </w:rPr>
        <w:t>من</w:t>
      </w:r>
      <w:r w:rsidR="00AA21D9">
        <w:rPr>
          <w:rFonts w:ascii="Simplified Arabic" w:eastAsia="Calibri" w:hAnsi="Simplified Arabic" w:cs="Simplified Arabic" w:hint="cs"/>
          <w:sz w:val="24"/>
          <w:szCs w:val="24"/>
          <w:rtl/>
          <w:lang w:bidi="ar-EG"/>
        </w:rPr>
        <w:t xml:space="preserve"> خلال </w:t>
      </w:r>
      <w:r w:rsidR="00AA21D9" w:rsidRPr="00791F10">
        <w:rPr>
          <w:rFonts w:ascii="Simplified Arabic" w:eastAsia="Calibri" w:hAnsi="Simplified Arabic" w:cs="Simplified Arabic"/>
          <w:sz w:val="24"/>
          <w:szCs w:val="24"/>
          <w:rtl/>
          <w:lang w:bidi="ar-EG"/>
        </w:rPr>
        <w:t>وضع خطة ت</w:t>
      </w:r>
      <w:r w:rsidR="004B333E">
        <w:rPr>
          <w:rFonts w:ascii="Simplified Arabic" w:eastAsia="Calibri" w:hAnsi="Simplified Arabic" w:cs="Simplified Arabic" w:hint="cs"/>
          <w:sz w:val="24"/>
          <w:szCs w:val="24"/>
          <w:rtl/>
          <w:lang w:bidi="ar-EG"/>
        </w:rPr>
        <w:t>ُ</w:t>
      </w:r>
      <w:r w:rsidR="00AA21D9" w:rsidRPr="00791F10">
        <w:rPr>
          <w:rFonts w:ascii="Simplified Arabic" w:eastAsia="Calibri" w:hAnsi="Simplified Arabic" w:cs="Simplified Arabic"/>
          <w:sz w:val="24"/>
          <w:szCs w:val="24"/>
          <w:rtl/>
          <w:lang w:bidi="ar-EG"/>
        </w:rPr>
        <w:t xml:space="preserve">وجه المؤسسة نحو سياسة </w:t>
      </w:r>
      <w:r w:rsidR="0008796C">
        <w:rPr>
          <w:rFonts w:ascii="Simplified Arabic" w:eastAsia="Calibri" w:hAnsi="Simplified Arabic" w:cs="Simplified Arabic" w:hint="cs"/>
          <w:sz w:val="24"/>
          <w:szCs w:val="24"/>
          <w:rtl/>
          <w:lang w:bidi="ar-EG"/>
        </w:rPr>
        <w:t>واضحة</w:t>
      </w:r>
      <w:r w:rsidR="00AA21D9" w:rsidRPr="00791F10">
        <w:rPr>
          <w:rFonts w:ascii="Simplified Arabic" w:eastAsia="Calibri" w:hAnsi="Simplified Arabic" w:cs="Simplified Arabic"/>
          <w:sz w:val="24"/>
          <w:szCs w:val="24"/>
          <w:rtl/>
          <w:lang w:bidi="ar-EG"/>
        </w:rPr>
        <w:t xml:space="preserve"> تسهم </w:t>
      </w:r>
      <w:r w:rsidR="00F91D57" w:rsidRPr="00791F10">
        <w:rPr>
          <w:rFonts w:ascii="Simplified Arabic" w:eastAsia="Calibri" w:hAnsi="Simplified Arabic" w:cs="Simplified Arabic" w:hint="cs"/>
          <w:sz w:val="24"/>
          <w:szCs w:val="24"/>
          <w:rtl/>
          <w:lang w:bidi="ar-EG"/>
        </w:rPr>
        <w:t>في</w:t>
      </w:r>
      <w:r w:rsidR="00AA21D9" w:rsidRPr="00791F10">
        <w:rPr>
          <w:rFonts w:ascii="Simplified Arabic" w:eastAsia="Calibri" w:hAnsi="Simplified Arabic" w:cs="Simplified Arabic"/>
          <w:sz w:val="24"/>
          <w:szCs w:val="24"/>
          <w:rtl/>
          <w:lang w:bidi="ar-EG"/>
        </w:rPr>
        <w:t xml:space="preserve"> اتخاذ القرارات الملائمة لتحقيق الأهداف </w:t>
      </w:r>
      <w:r w:rsidR="00AA21D9" w:rsidRPr="00791F10">
        <w:rPr>
          <w:rFonts w:ascii="Simplified Arabic" w:eastAsia="Calibri" w:hAnsi="Simplified Arabic" w:cs="Simplified Arabic"/>
          <w:sz w:val="24"/>
          <w:szCs w:val="24"/>
          <w:rtl/>
        </w:rPr>
        <w:t>حيث تتخذ انماط محددة وفقا</w:t>
      </w:r>
      <w:r w:rsidR="00BE7C0C">
        <w:rPr>
          <w:rFonts w:ascii="Simplified Arabic" w:eastAsia="Calibri" w:hAnsi="Simplified Arabic" w:cs="Simplified Arabic" w:hint="cs"/>
          <w:sz w:val="24"/>
          <w:szCs w:val="24"/>
          <w:rtl/>
        </w:rPr>
        <w:t>ً</w:t>
      </w:r>
      <w:r w:rsidR="00AA21D9" w:rsidRPr="00791F10">
        <w:rPr>
          <w:rFonts w:ascii="Simplified Arabic" w:eastAsia="Calibri" w:hAnsi="Simplified Arabic" w:cs="Simplified Arabic"/>
          <w:sz w:val="24"/>
          <w:szCs w:val="24"/>
          <w:rtl/>
        </w:rPr>
        <w:t xml:space="preserve"> لمراحل صنع القرار تتمثل </w:t>
      </w:r>
      <w:r w:rsidR="00F91D57" w:rsidRPr="00791F10">
        <w:rPr>
          <w:rFonts w:ascii="Simplified Arabic" w:eastAsia="Calibri" w:hAnsi="Simplified Arabic" w:cs="Simplified Arabic" w:hint="cs"/>
          <w:sz w:val="24"/>
          <w:szCs w:val="24"/>
          <w:rtl/>
        </w:rPr>
        <w:t>في</w:t>
      </w:r>
      <w:r w:rsidR="00AA21D9" w:rsidRPr="00791F10">
        <w:rPr>
          <w:rFonts w:ascii="Simplified Arabic" w:eastAsia="Calibri" w:hAnsi="Simplified Arabic" w:cs="Simplified Arabic"/>
          <w:sz w:val="24"/>
          <w:szCs w:val="24"/>
          <w:rtl/>
        </w:rPr>
        <w:t xml:space="preserve"> استقاء المعلومات والبيانات وتحديد الأهداف واجراء الدراسات والأبحاث لرصد المشكلات وتحليلها بشكل علمي وبلورة البدائل والمساهمة </w:t>
      </w:r>
      <w:r w:rsidR="00F91D57" w:rsidRPr="00791F10">
        <w:rPr>
          <w:rFonts w:ascii="Simplified Arabic" w:eastAsia="Calibri" w:hAnsi="Simplified Arabic" w:cs="Simplified Arabic" w:hint="cs"/>
          <w:sz w:val="24"/>
          <w:szCs w:val="24"/>
          <w:rtl/>
        </w:rPr>
        <w:t>في</w:t>
      </w:r>
      <w:r w:rsidR="00AA21D9" w:rsidRPr="00791F10">
        <w:rPr>
          <w:rFonts w:ascii="Simplified Arabic" w:eastAsia="Calibri" w:hAnsi="Simplified Arabic" w:cs="Simplified Arabic"/>
          <w:sz w:val="24"/>
          <w:szCs w:val="24"/>
          <w:rtl/>
        </w:rPr>
        <w:t xml:space="preserve"> تحديد </w:t>
      </w:r>
      <w:r w:rsidR="00F91D57" w:rsidRPr="00791F10">
        <w:rPr>
          <w:rFonts w:ascii="Simplified Arabic" w:eastAsia="Calibri" w:hAnsi="Simplified Arabic" w:cs="Simplified Arabic" w:hint="cs"/>
          <w:sz w:val="24"/>
          <w:szCs w:val="24"/>
          <w:rtl/>
        </w:rPr>
        <w:t>أولويات</w:t>
      </w:r>
      <w:r w:rsidR="00AA21D9" w:rsidRPr="00791F10">
        <w:rPr>
          <w:rFonts w:ascii="Simplified Arabic" w:eastAsia="Calibri" w:hAnsi="Simplified Arabic" w:cs="Simplified Arabic"/>
          <w:sz w:val="24"/>
          <w:szCs w:val="24"/>
          <w:rtl/>
        </w:rPr>
        <w:t xml:space="preserve"> القضايا الملحة وتوعية </w:t>
      </w:r>
      <w:r w:rsidR="00F91D57" w:rsidRPr="00791F10">
        <w:rPr>
          <w:rFonts w:ascii="Simplified Arabic" w:eastAsia="Calibri" w:hAnsi="Simplified Arabic" w:cs="Simplified Arabic" w:hint="cs"/>
          <w:sz w:val="24"/>
          <w:szCs w:val="24"/>
          <w:rtl/>
        </w:rPr>
        <w:t>الرأي</w:t>
      </w:r>
      <w:r w:rsidR="00AA21D9" w:rsidRPr="00791F10">
        <w:rPr>
          <w:rFonts w:ascii="Simplified Arabic" w:eastAsia="Calibri" w:hAnsi="Simplified Arabic" w:cs="Simplified Arabic"/>
          <w:sz w:val="24"/>
          <w:szCs w:val="24"/>
          <w:rtl/>
        </w:rPr>
        <w:t xml:space="preserve"> العام وتقديم الافكار والرؤي الجديدة واخيراً تقييم برامج ومشروعات وسياسات المؤسسات الحكومية، علاوة على تطبيق الفكر الاستراتيجي الذي ينظر نحو المستقبل ويضع السيناريوهات والخطط البديلة لمجابهة الأزمات والمخاطر المستقبلية وصولاً لصياغة القرار اللازم لتحقيق الاهداف ومتابعة تنفيذه وتقييمه</w:t>
      </w:r>
      <w:r w:rsidR="00CB5EBC">
        <w:rPr>
          <w:rFonts w:ascii="Simplified Arabic" w:eastAsia="Calibri" w:hAnsi="Simplified Arabic" w:cs="Simplified Arabic" w:hint="cs"/>
          <w:sz w:val="24"/>
          <w:szCs w:val="24"/>
          <w:rtl/>
        </w:rPr>
        <w:t xml:space="preserve">؛ </w:t>
      </w:r>
      <w:r w:rsidR="00D822CC">
        <w:rPr>
          <w:rFonts w:ascii="Simplified Arabic" w:eastAsia="Calibri" w:hAnsi="Simplified Arabic" w:cs="Simplified Arabic" w:hint="cs"/>
          <w:sz w:val="24"/>
          <w:szCs w:val="24"/>
          <w:rtl/>
        </w:rPr>
        <w:t xml:space="preserve">على ان يكون </w:t>
      </w:r>
      <w:r w:rsidR="00BD3B18" w:rsidRPr="00797B61">
        <w:rPr>
          <w:rFonts w:ascii="Simplified Arabic" w:eastAsia="Calibri" w:hAnsi="Simplified Arabic" w:cs="Simplified Arabic"/>
          <w:sz w:val="24"/>
          <w:szCs w:val="24"/>
          <w:rtl/>
        </w:rPr>
        <w:t xml:space="preserve">المعنيين بتطبيق منهجية مراكز الفكر </w:t>
      </w:r>
      <w:r w:rsidR="00BD3B18" w:rsidRPr="00797B61">
        <w:rPr>
          <w:rFonts w:ascii="Simplified Arabic" w:eastAsia="Calibri" w:hAnsi="Simplified Arabic" w:cs="Simplified Arabic" w:hint="cs"/>
          <w:sz w:val="24"/>
          <w:szCs w:val="24"/>
          <w:rtl/>
        </w:rPr>
        <w:t>بالمؤسسات الحكومية</w:t>
      </w:r>
      <w:r w:rsidR="00106F45" w:rsidRPr="00797B61">
        <w:rPr>
          <w:rFonts w:ascii="Simplified Arabic" w:eastAsia="Calibri" w:hAnsi="Simplified Arabic" w:cs="Simplified Arabic" w:hint="cs"/>
          <w:sz w:val="24"/>
          <w:szCs w:val="24"/>
          <w:rtl/>
        </w:rPr>
        <w:t xml:space="preserve"> </w:t>
      </w:r>
      <w:r w:rsidR="00D822CC" w:rsidRPr="009B3556">
        <w:rPr>
          <w:rFonts w:ascii="Simplified Arabic" w:eastAsia="Calibri" w:hAnsi="Simplified Arabic" w:cs="Simplified Arabic" w:hint="cs"/>
          <w:sz w:val="24"/>
          <w:szCs w:val="24"/>
          <w:rtl/>
        </w:rPr>
        <w:t xml:space="preserve">فريق من الباحثين والخبراء في عدة مجالات </w:t>
      </w:r>
      <w:r w:rsidR="00D822CC">
        <w:rPr>
          <w:rFonts w:ascii="Simplified Arabic" w:eastAsia="Calibri" w:hAnsi="Simplified Arabic" w:cs="Simplified Arabic" w:hint="cs"/>
          <w:sz w:val="24"/>
          <w:szCs w:val="24"/>
          <w:rtl/>
        </w:rPr>
        <w:t xml:space="preserve">من داخل المؤسسة او خارجها </w:t>
      </w:r>
      <w:r w:rsidR="00D822CC" w:rsidRPr="009B3556">
        <w:rPr>
          <w:rFonts w:ascii="Simplified Arabic" w:eastAsia="Calibri" w:hAnsi="Simplified Arabic" w:cs="Simplified Arabic" w:hint="cs"/>
          <w:sz w:val="24"/>
          <w:szCs w:val="24"/>
          <w:rtl/>
        </w:rPr>
        <w:t>والاهتمام بالتنمية الذاتية لهم وتدريبهم وتنمية مهاراتهم</w:t>
      </w:r>
      <w:r w:rsidR="00D822CC" w:rsidRPr="00797B61">
        <w:rPr>
          <w:rFonts w:ascii="Simplified Arabic" w:eastAsia="Calibri" w:hAnsi="Simplified Arabic" w:cs="Simplified Arabic" w:hint="cs"/>
          <w:sz w:val="24"/>
          <w:szCs w:val="24"/>
          <w:rtl/>
        </w:rPr>
        <w:t xml:space="preserve"> </w:t>
      </w:r>
      <w:r w:rsidR="00797B61">
        <w:rPr>
          <w:rFonts w:ascii="Simplified Arabic" w:eastAsia="Calibri" w:hAnsi="Simplified Arabic" w:cs="Simplified Arabic" w:hint="cs"/>
          <w:sz w:val="24"/>
          <w:szCs w:val="24"/>
          <w:rtl/>
        </w:rPr>
        <w:t xml:space="preserve">لدعمهم على </w:t>
      </w:r>
      <w:r w:rsidR="00106F45" w:rsidRPr="00797B61">
        <w:rPr>
          <w:rFonts w:ascii="Simplified Arabic" w:eastAsia="Calibri" w:hAnsi="Simplified Arabic" w:cs="Simplified Arabic" w:hint="cs"/>
          <w:sz w:val="24"/>
          <w:szCs w:val="24"/>
          <w:rtl/>
        </w:rPr>
        <w:t>استخدام الأسس المنهجية والأساليب العلمية</w:t>
      </w:r>
      <w:r w:rsidR="00BD3B18" w:rsidRPr="00797B61">
        <w:rPr>
          <w:rFonts w:ascii="Simplified Arabic" w:eastAsia="Calibri" w:hAnsi="Simplified Arabic" w:cs="Simplified Arabic" w:hint="cs"/>
          <w:sz w:val="24"/>
          <w:szCs w:val="24"/>
          <w:rtl/>
        </w:rPr>
        <w:t xml:space="preserve"> </w:t>
      </w:r>
      <w:r w:rsidR="009A13C7">
        <w:rPr>
          <w:rFonts w:ascii="Simplified Arabic" w:eastAsia="Calibri" w:hAnsi="Simplified Arabic" w:cs="Simplified Arabic" w:hint="cs"/>
          <w:sz w:val="24"/>
          <w:szCs w:val="24"/>
          <w:rtl/>
        </w:rPr>
        <w:t>لتنفيذ المهام المؤكل</w:t>
      </w:r>
      <w:r w:rsidR="00813E06">
        <w:rPr>
          <w:rFonts w:ascii="Simplified Arabic" w:eastAsia="Calibri" w:hAnsi="Simplified Arabic" w:cs="Simplified Arabic" w:hint="cs"/>
          <w:sz w:val="24"/>
          <w:szCs w:val="24"/>
          <w:rtl/>
        </w:rPr>
        <w:t>ه</w:t>
      </w:r>
      <w:r w:rsidR="009A13C7">
        <w:rPr>
          <w:rFonts w:ascii="Simplified Arabic" w:eastAsia="Calibri" w:hAnsi="Simplified Arabic" w:cs="Simplified Arabic" w:hint="cs"/>
          <w:sz w:val="24"/>
          <w:szCs w:val="24"/>
          <w:rtl/>
        </w:rPr>
        <w:t xml:space="preserve"> إليهم وهي كالتالي</w:t>
      </w:r>
      <w:r w:rsidR="00BD3B18" w:rsidRPr="00797B61">
        <w:rPr>
          <w:rFonts w:ascii="Simplified Arabic" w:eastAsia="Calibri" w:hAnsi="Simplified Arabic" w:cs="Simplified Arabic" w:hint="cs"/>
          <w:sz w:val="24"/>
          <w:szCs w:val="24"/>
          <w:rtl/>
        </w:rPr>
        <w:t>:</w:t>
      </w:r>
    </w:p>
    <w:p w14:paraId="506C877B" w14:textId="32D1DD9A" w:rsidR="00BD3B18" w:rsidRDefault="00BD3B18" w:rsidP="00404058">
      <w:pPr>
        <w:pStyle w:val="ListParagraph"/>
        <w:numPr>
          <w:ilvl w:val="0"/>
          <w:numId w:val="33"/>
        </w:numPr>
        <w:shd w:val="clear" w:color="auto" w:fill="FFFFFF"/>
        <w:spacing w:after="0"/>
        <w:ind w:left="-150"/>
        <w:jc w:val="both"/>
        <w:rPr>
          <w:rFonts w:ascii="Simplified Arabic" w:eastAsia="Calibri" w:hAnsi="Simplified Arabic" w:cs="Simplified Arabic"/>
          <w:sz w:val="24"/>
          <w:szCs w:val="24"/>
        </w:rPr>
      </w:pPr>
      <w:r w:rsidRPr="00BD3B18">
        <w:rPr>
          <w:rFonts w:ascii="Simplified Arabic" w:eastAsia="Calibri" w:hAnsi="Simplified Arabic" w:cs="Simplified Arabic"/>
          <w:sz w:val="24"/>
          <w:szCs w:val="24"/>
          <w:rtl/>
        </w:rPr>
        <w:t xml:space="preserve">تحديد </w:t>
      </w:r>
      <w:r w:rsidRPr="00BD3B18">
        <w:rPr>
          <w:rFonts w:ascii="Simplified Arabic" w:eastAsia="Calibri" w:hAnsi="Simplified Arabic" w:cs="Simplified Arabic" w:hint="cs"/>
          <w:sz w:val="24"/>
          <w:szCs w:val="24"/>
          <w:rtl/>
        </w:rPr>
        <w:t xml:space="preserve">وترتيب </w:t>
      </w:r>
      <w:r w:rsidRPr="00BD3B18">
        <w:rPr>
          <w:rFonts w:ascii="Simplified Arabic" w:eastAsia="Calibri" w:hAnsi="Simplified Arabic" w:cs="Simplified Arabic"/>
          <w:sz w:val="24"/>
          <w:szCs w:val="24"/>
          <w:rtl/>
        </w:rPr>
        <w:t>الأهداف وفقاً للأولوية.</w:t>
      </w:r>
    </w:p>
    <w:p w14:paraId="382F1B70" w14:textId="28EB2AF8" w:rsidR="0060313D" w:rsidRPr="00BD3B18" w:rsidRDefault="0060313D" w:rsidP="00404058">
      <w:pPr>
        <w:pStyle w:val="ListParagraph"/>
        <w:numPr>
          <w:ilvl w:val="0"/>
          <w:numId w:val="33"/>
        </w:numPr>
        <w:shd w:val="clear" w:color="auto" w:fill="FFFFFF"/>
        <w:spacing w:after="0"/>
        <w:ind w:left="-150"/>
        <w:jc w:val="both"/>
        <w:rPr>
          <w:rFonts w:ascii="Simplified Arabic" w:eastAsia="Calibri" w:hAnsi="Simplified Arabic" w:cs="Simplified Arabic"/>
          <w:sz w:val="24"/>
          <w:szCs w:val="24"/>
        </w:rPr>
      </w:pPr>
      <w:r>
        <w:rPr>
          <w:rFonts w:ascii="Simplified Arabic" w:eastAsia="Calibri" w:hAnsi="Simplified Arabic" w:cs="Simplified Arabic" w:hint="cs"/>
          <w:sz w:val="24"/>
          <w:szCs w:val="24"/>
          <w:rtl/>
        </w:rPr>
        <w:t xml:space="preserve">إعداد قاعدة بيانات ومؤشرات إحصائية تعكس الواقع تساعد متخذ القرار </w:t>
      </w:r>
      <w:r w:rsidR="00CB5EBC">
        <w:rPr>
          <w:rFonts w:ascii="Simplified Arabic" w:eastAsia="Calibri" w:hAnsi="Simplified Arabic" w:cs="Simplified Arabic" w:hint="cs"/>
          <w:sz w:val="24"/>
          <w:szCs w:val="24"/>
          <w:rtl/>
        </w:rPr>
        <w:t>في</w:t>
      </w:r>
      <w:r>
        <w:rPr>
          <w:rFonts w:ascii="Simplified Arabic" w:eastAsia="Calibri" w:hAnsi="Simplified Arabic" w:cs="Simplified Arabic" w:hint="cs"/>
          <w:sz w:val="24"/>
          <w:szCs w:val="24"/>
          <w:rtl/>
        </w:rPr>
        <w:t xml:space="preserve"> التخطيط للمستقبل.</w:t>
      </w:r>
    </w:p>
    <w:p w14:paraId="03360A3F" w14:textId="74074869" w:rsidR="00190944" w:rsidRDefault="00190944" w:rsidP="00614139">
      <w:pPr>
        <w:pStyle w:val="ListParagraph"/>
        <w:numPr>
          <w:ilvl w:val="0"/>
          <w:numId w:val="33"/>
        </w:numPr>
        <w:shd w:val="clear" w:color="auto" w:fill="FFFFFF"/>
        <w:spacing w:after="0"/>
        <w:ind w:left="-150"/>
        <w:jc w:val="both"/>
        <w:rPr>
          <w:rFonts w:ascii="Simplified Arabic" w:eastAsia="Calibri" w:hAnsi="Simplified Arabic" w:cs="Simplified Arabic"/>
          <w:sz w:val="24"/>
          <w:szCs w:val="24"/>
        </w:rPr>
      </w:pPr>
      <w:r>
        <w:rPr>
          <w:rFonts w:ascii="Simplified Arabic" w:eastAsia="Calibri" w:hAnsi="Simplified Arabic" w:cs="Simplified Arabic" w:hint="cs"/>
          <w:sz w:val="24"/>
          <w:szCs w:val="24"/>
          <w:rtl/>
        </w:rPr>
        <w:t>الدعم المعلوماتي الدائم للإدارة العليا للمساعدة في اتخاذ القرار</w:t>
      </w:r>
      <w:r w:rsidR="004053DB">
        <w:rPr>
          <w:rFonts w:ascii="Simplified Arabic" w:eastAsia="Calibri" w:hAnsi="Simplified Arabic" w:cs="Simplified Arabic" w:hint="cs"/>
          <w:sz w:val="24"/>
          <w:szCs w:val="24"/>
          <w:rtl/>
        </w:rPr>
        <w:t>.</w:t>
      </w:r>
      <w:r>
        <w:rPr>
          <w:rFonts w:ascii="Simplified Arabic" w:eastAsia="Calibri" w:hAnsi="Simplified Arabic" w:cs="Simplified Arabic" w:hint="cs"/>
          <w:sz w:val="24"/>
          <w:szCs w:val="24"/>
          <w:rtl/>
        </w:rPr>
        <w:t xml:space="preserve"> </w:t>
      </w:r>
      <w:r w:rsidR="00614139" w:rsidRPr="00BD3B18">
        <w:rPr>
          <w:rFonts w:ascii="Simplified Arabic" w:eastAsia="Calibri" w:hAnsi="Simplified Arabic" w:cs="Simplified Arabic"/>
          <w:sz w:val="24"/>
          <w:szCs w:val="24"/>
          <w:rtl/>
        </w:rPr>
        <w:t xml:space="preserve"> </w:t>
      </w:r>
    </w:p>
    <w:p w14:paraId="3A1CDA47" w14:textId="2E12AC1B" w:rsidR="00614139" w:rsidRPr="00BD3B18" w:rsidRDefault="00190944" w:rsidP="00614139">
      <w:pPr>
        <w:pStyle w:val="ListParagraph"/>
        <w:numPr>
          <w:ilvl w:val="0"/>
          <w:numId w:val="33"/>
        </w:numPr>
        <w:shd w:val="clear" w:color="auto" w:fill="FFFFFF"/>
        <w:spacing w:after="0"/>
        <w:ind w:left="-150"/>
        <w:jc w:val="both"/>
        <w:rPr>
          <w:rFonts w:ascii="Simplified Arabic" w:eastAsia="Calibri" w:hAnsi="Simplified Arabic" w:cs="Simplified Arabic"/>
          <w:sz w:val="24"/>
          <w:szCs w:val="24"/>
        </w:rPr>
      </w:pPr>
      <w:r>
        <w:rPr>
          <w:rFonts w:ascii="Simplified Arabic" w:eastAsia="Calibri" w:hAnsi="Simplified Arabic" w:cs="Simplified Arabic" w:hint="cs"/>
          <w:sz w:val="24"/>
          <w:szCs w:val="24"/>
          <w:rtl/>
        </w:rPr>
        <w:t>متابعة</w:t>
      </w:r>
      <w:r w:rsidR="00614139" w:rsidRPr="00BD3B18">
        <w:rPr>
          <w:rFonts w:ascii="Simplified Arabic" w:eastAsia="Calibri" w:hAnsi="Simplified Arabic" w:cs="Simplified Arabic"/>
          <w:sz w:val="24"/>
          <w:szCs w:val="24"/>
          <w:rtl/>
        </w:rPr>
        <w:t xml:space="preserve"> المستجدات بالبيئة الداخلية والخارجية</w:t>
      </w:r>
      <w:r w:rsidR="00205DF4">
        <w:rPr>
          <w:rFonts w:ascii="Simplified Arabic" w:eastAsia="Calibri" w:hAnsi="Simplified Arabic" w:cs="Simplified Arabic" w:hint="cs"/>
          <w:sz w:val="24"/>
          <w:szCs w:val="24"/>
          <w:rtl/>
        </w:rPr>
        <w:t xml:space="preserve"> للمؤسسة</w:t>
      </w:r>
      <w:r w:rsidR="00614139">
        <w:rPr>
          <w:rFonts w:ascii="Simplified Arabic" w:eastAsia="Calibri" w:hAnsi="Simplified Arabic" w:cs="Simplified Arabic" w:hint="cs"/>
          <w:sz w:val="24"/>
          <w:szCs w:val="24"/>
          <w:rtl/>
        </w:rPr>
        <w:t>.</w:t>
      </w:r>
      <w:r w:rsidR="00614139" w:rsidRPr="00BD3B18">
        <w:rPr>
          <w:rFonts w:ascii="Simplified Arabic" w:eastAsia="Calibri" w:hAnsi="Simplified Arabic" w:cs="Simplified Arabic"/>
          <w:sz w:val="24"/>
          <w:szCs w:val="24"/>
          <w:rtl/>
        </w:rPr>
        <w:t xml:space="preserve"> </w:t>
      </w:r>
    </w:p>
    <w:p w14:paraId="28081F61" w14:textId="7B746764" w:rsidR="00E47F37" w:rsidRPr="00BD3B18" w:rsidRDefault="00E47F37" w:rsidP="00E47F37">
      <w:pPr>
        <w:pStyle w:val="ListParagraph"/>
        <w:numPr>
          <w:ilvl w:val="0"/>
          <w:numId w:val="33"/>
        </w:numPr>
        <w:shd w:val="clear" w:color="auto" w:fill="FFFFFF"/>
        <w:spacing w:after="0"/>
        <w:ind w:left="-150"/>
        <w:jc w:val="both"/>
        <w:rPr>
          <w:rFonts w:ascii="Simplified Arabic" w:eastAsia="Calibri" w:hAnsi="Simplified Arabic" w:cs="Simplified Arabic"/>
          <w:sz w:val="24"/>
          <w:szCs w:val="24"/>
        </w:rPr>
      </w:pPr>
      <w:r w:rsidRPr="00BD3B18">
        <w:rPr>
          <w:rFonts w:ascii="Simplified Arabic" w:eastAsia="Calibri" w:hAnsi="Simplified Arabic" w:cs="Simplified Arabic"/>
          <w:sz w:val="24"/>
          <w:szCs w:val="24"/>
          <w:rtl/>
        </w:rPr>
        <w:t>اقتراح اجند</w:t>
      </w:r>
      <w:r w:rsidRPr="00BD3B18">
        <w:rPr>
          <w:rFonts w:ascii="Simplified Arabic" w:eastAsia="Calibri" w:hAnsi="Simplified Arabic" w:cs="Simplified Arabic" w:hint="cs"/>
          <w:sz w:val="24"/>
          <w:szCs w:val="24"/>
          <w:rtl/>
        </w:rPr>
        <w:t>ه</w:t>
      </w:r>
      <w:r w:rsidRPr="00BD3B18">
        <w:rPr>
          <w:rFonts w:ascii="Simplified Arabic" w:eastAsia="Calibri" w:hAnsi="Simplified Arabic" w:cs="Simplified Arabic"/>
          <w:sz w:val="24"/>
          <w:szCs w:val="24"/>
          <w:rtl/>
        </w:rPr>
        <w:t xml:space="preserve"> </w:t>
      </w:r>
      <w:r w:rsidRPr="00BD3B18">
        <w:rPr>
          <w:rFonts w:ascii="Simplified Arabic" w:eastAsia="Calibri" w:hAnsi="Simplified Arabic" w:cs="Simplified Arabic" w:hint="cs"/>
          <w:sz w:val="24"/>
          <w:szCs w:val="24"/>
          <w:rtl/>
        </w:rPr>
        <w:t>العمل</w:t>
      </w:r>
      <w:r>
        <w:rPr>
          <w:rFonts w:ascii="Simplified Arabic" w:eastAsia="Calibri" w:hAnsi="Simplified Arabic" w:cs="Simplified Arabic" w:hint="cs"/>
          <w:sz w:val="24"/>
          <w:szCs w:val="24"/>
          <w:rtl/>
        </w:rPr>
        <w:t xml:space="preserve"> </w:t>
      </w:r>
      <w:r w:rsidR="008B46F5">
        <w:rPr>
          <w:rFonts w:ascii="Simplified Arabic" w:eastAsia="Calibri" w:hAnsi="Simplified Arabic" w:cs="Simplified Arabic" w:hint="cs"/>
          <w:sz w:val="24"/>
          <w:szCs w:val="24"/>
          <w:rtl/>
        </w:rPr>
        <w:t>ووفقاً لدور المؤسسة والقضايا المجتمعية ذات الصلة؛ و</w:t>
      </w:r>
      <w:r w:rsidR="009F6180">
        <w:rPr>
          <w:rFonts w:ascii="Simplified Arabic" w:eastAsia="Calibri" w:hAnsi="Simplified Arabic" w:cs="Simplified Arabic" w:hint="cs"/>
          <w:sz w:val="24"/>
          <w:szCs w:val="24"/>
          <w:rtl/>
        </w:rPr>
        <w:t>بناءً على تحليل المتغيرات البيئية الداخلية والخارجية للمؤسسة</w:t>
      </w:r>
      <w:r w:rsidR="008B46F5">
        <w:rPr>
          <w:rFonts w:ascii="Simplified Arabic" w:eastAsia="Calibri" w:hAnsi="Simplified Arabic" w:cs="Simplified Arabic" w:hint="cs"/>
          <w:sz w:val="24"/>
          <w:szCs w:val="24"/>
          <w:rtl/>
        </w:rPr>
        <w:t>.</w:t>
      </w:r>
    </w:p>
    <w:p w14:paraId="4F84B53F" w14:textId="21B6DCC3" w:rsidR="002A7AFA" w:rsidRPr="00614139" w:rsidRDefault="002A7AFA" w:rsidP="00614139">
      <w:pPr>
        <w:pStyle w:val="ListParagraph"/>
        <w:numPr>
          <w:ilvl w:val="0"/>
          <w:numId w:val="33"/>
        </w:numPr>
        <w:shd w:val="clear" w:color="auto" w:fill="FFFFFF"/>
        <w:spacing w:after="0"/>
        <w:ind w:left="-150"/>
        <w:jc w:val="both"/>
        <w:rPr>
          <w:rFonts w:ascii="Simplified Arabic" w:eastAsia="Calibri" w:hAnsi="Simplified Arabic" w:cs="Simplified Arabic"/>
          <w:sz w:val="24"/>
          <w:szCs w:val="24"/>
        </w:rPr>
      </w:pPr>
      <w:r w:rsidRPr="00BD3B18">
        <w:rPr>
          <w:rFonts w:ascii="Simplified Arabic" w:eastAsia="Calibri" w:hAnsi="Simplified Arabic" w:cs="Simplified Arabic"/>
          <w:sz w:val="24"/>
          <w:szCs w:val="24"/>
          <w:rtl/>
        </w:rPr>
        <w:t xml:space="preserve">تحديد المشكلة ووصفها </w:t>
      </w:r>
      <w:r w:rsidR="00B0616C">
        <w:rPr>
          <w:rFonts w:ascii="Simplified Arabic" w:eastAsia="Calibri" w:hAnsi="Simplified Arabic" w:cs="Simplified Arabic" w:hint="cs"/>
          <w:sz w:val="24"/>
          <w:szCs w:val="24"/>
          <w:rtl/>
        </w:rPr>
        <w:t xml:space="preserve">ومعرفة أسبابها </w:t>
      </w:r>
      <w:r w:rsidR="00246CA4">
        <w:rPr>
          <w:rFonts w:ascii="Simplified Arabic" w:eastAsia="Calibri" w:hAnsi="Simplified Arabic" w:cs="Simplified Arabic" w:hint="cs"/>
          <w:sz w:val="24"/>
          <w:szCs w:val="24"/>
          <w:rtl/>
        </w:rPr>
        <w:t xml:space="preserve">وتحليلها </w:t>
      </w:r>
      <w:r w:rsidRPr="00BD3B18">
        <w:rPr>
          <w:rFonts w:ascii="Simplified Arabic" w:eastAsia="Calibri" w:hAnsi="Simplified Arabic" w:cs="Simplified Arabic"/>
          <w:sz w:val="24"/>
          <w:szCs w:val="24"/>
          <w:rtl/>
        </w:rPr>
        <w:t xml:space="preserve">ووضع البدائل </w:t>
      </w:r>
      <w:r w:rsidR="005164A6">
        <w:rPr>
          <w:rFonts w:ascii="Simplified Arabic" w:eastAsia="Calibri" w:hAnsi="Simplified Arabic" w:cs="Simplified Arabic" w:hint="cs"/>
          <w:sz w:val="24"/>
          <w:szCs w:val="24"/>
          <w:rtl/>
        </w:rPr>
        <w:t>وتقييمها</w:t>
      </w:r>
      <w:r w:rsidR="00246CA4">
        <w:rPr>
          <w:rFonts w:ascii="Simplified Arabic" w:eastAsia="Calibri" w:hAnsi="Simplified Arabic" w:cs="Simplified Arabic" w:hint="cs"/>
          <w:sz w:val="24"/>
          <w:szCs w:val="24"/>
          <w:rtl/>
        </w:rPr>
        <w:t xml:space="preserve"> </w:t>
      </w:r>
      <w:r w:rsidRPr="00BD3B18">
        <w:rPr>
          <w:rFonts w:ascii="Simplified Arabic" w:eastAsia="Calibri" w:hAnsi="Simplified Arabic" w:cs="Simplified Arabic"/>
          <w:sz w:val="24"/>
          <w:szCs w:val="24"/>
          <w:rtl/>
        </w:rPr>
        <w:t>وصولاً للحل الأمثل</w:t>
      </w:r>
      <w:r w:rsidRPr="00BD3B18">
        <w:rPr>
          <w:rFonts w:ascii="Simplified Arabic" w:eastAsia="Calibri" w:hAnsi="Simplified Arabic" w:cs="Simplified Arabic" w:hint="cs"/>
          <w:sz w:val="24"/>
          <w:szCs w:val="24"/>
          <w:rtl/>
        </w:rPr>
        <w:t xml:space="preserve"> وفقاً للتحليل العلمي</w:t>
      </w:r>
      <w:r w:rsidR="00246CA4">
        <w:rPr>
          <w:rFonts w:ascii="Simplified Arabic" w:eastAsia="Calibri" w:hAnsi="Simplified Arabic" w:cs="Simplified Arabic" w:hint="cs"/>
          <w:sz w:val="24"/>
          <w:szCs w:val="24"/>
          <w:rtl/>
        </w:rPr>
        <w:t>.</w:t>
      </w:r>
    </w:p>
    <w:p w14:paraId="28ABAF0F" w14:textId="7EEB9363" w:rsidR="00205DF4" w:rsidRDefault="00205DF4" w:rsidP="00205DF4">
      <w:pPr>
        <w:pStyle w:val="ListParagraph"/>
        <w:numPr>
          <w:ilvl w:val="0"/>
          <w:numId w:val="33"/>
        </w:numPr>
        <w:spacing w:before="100" w:beforeAutospacing="1" w:after="100" w:afterAutospacing="1"/>
        <w:ind w:left="-150"/>
        <w:contextualSpacing w:val="0"/>
        <w:jc w:val="both"/>
        <w:rPr>
          <w:rFonts w:ascii="Simplified Arabic" w:eastAsia="Calibri" w:hAnsi="Simplified Arabic" w:cs="Simplified Arabic"/>
          <w:sz w:val="24"/>
          <w:szCs w:val="24"/>
        </w:rPr>
      </w:pPr>
      <w:r w:rsidRPr="00BD3B18">
        <w:rPr>
          <w:rFonts w:ascii="Simplified Arabic" w:eastAsia="Calibri" w:hAnsi="Simplified Arabic" w:cs="Simplified Arabic" w:hint="cs"/>
          <w:sz w:val="24"/>
          <w:szCs w:val="24"/>
          <w:rtl/>
        </w:rPr>
        <w:t>إعداد و</w:t>
      </w:r>
      <w:r w:rsidRPr="00BD3B18">
        <w:rPr>
          <w:rFonts w:ascii="Simplified Arabic" w:eastAsia="Calibri" w:hAnsi="Simplified Arabic" w:cs="Simplified Arabic"/>
          <w:sz w:val="24"/>
          <w:szCs w:val="24"/>
          <w:rtl/>
        </w:rPr>
        <w:t xml:space="preserve">تقديم أوراق السياسات </w:t>
      </w:r>
      <w:r w:rsidRPr="00BD3B18">
        <w:rPr>
          <w:rFonts w:ascii="Simplified Arabic" w:eastAsia="Calibri" w:hAnsi="Simplified Arabic" w:cs="Simplified Arabic" w:hint="cs"/>
          <w:sz w:val="24"/>
          <w:szCs w:val="24"/>
          <w:rtl/>
        </w:rPr>
        <w:t>و</w:t>
      </w:r>
      <w:r w:rsidRPr="00BD3B18">
        <w:rPr>
          <w:rFonts w:ascii="Simplified Arabic" w:eastAsia="Calibri" w:hAnsi="Simplified Arabic" w:cs="Simplified Arabic"/>
          <w:sz w:val="24"/>
          <w:szCs w:val="24"/>
          <w:rtl/>
        </w:rPr>
        <w:t xml:space="preserve">الأبحاث والدراسات اللازمة </w:t>
      </w:r>
      <w:r>
        <w:rPr>
          <w:rFonts w:ascii="Simplified Arabic" w:eastAsia="Calibri" w:hAnsi="Simplified Arabic" w:cs="Simplified Arabic" w:hint="cs"/>
          <w:sz w:val="24"/>
          <w:szCs w:val="24"/>
          <w:rtl/>
        </w:rPr>
        <w:t>لمتخذي</w:t>
      </w:r>
      <w:r w:rsidRPr="00BD3B18">
        <w:rPr>
          <w:rFonts w:ascii="Simplified Arabic" w:eastAsia="Calibri" w:hAnsi="Simplified Arabic" w:cs="Simplified Arabic"/>
          <w:sz w:val="24"/>
          <w:szCs w:val="24"/>
          <w:rtl/>
        </w:rPr>
        <w:t xml:space="preserve"> القرار</w:t>
      </w:r>
      <w:r>
        <w:rPr>
          <w:rFonts w:ascii="Simplified Arabic" w:eastAsia="Calibri" w:hAnsi="Simplified Arabic" w:cs="Simplified Arabic" w:hint="cs"/>
          <w:sz w:val="24"/>
          <w:szCs w:val="24"/>
          <w:rtl/>
        </w:rPr>
        <w:t>.</w:t>
      </w:r>
      <w:r w:rsidRPr="00BD3B18">
        <w:rPr>
          <w:rFonts w:ascii="Simplified Arabic" w:eastAsia="Calibri" w:hAnsi="Simplified Arabic" w:cs="Simplified Arabic" w:hint="cs"/>
          <w:sz w:val="24"/>
          <w:szCs w:val="24"/>
          <w:rtl/>
        </w:rPr>
        <w:t xml:space="preserve"> </w:t>
      </w:r>
    </w:p>
    <w:p w14:paraId="5A01041A" w14:textId="02FECDFB" w:rsidR="004053DB" w:rsidRDefault="004B015F" w:rsidP="00942CBF">
      <w:pPr>
        <w:pStyle w:val="ListParagraph"/>
        <w:numPr>
          <w:ilvl w:val="0"/>
          <w:numId w:val="33"/>
        </w:numPr>
        <w:spacing w:before="100" w:beforeAutospacing="1" w:after="160" w:afterAutospacing="1" w:line="259" w:lineRule="auto"/>
        <w:ind w:left="-150"/>
        <w:contextualSpacing w:val="0"/>
        <w:jc w:val="both"/>
        <w:rPr>
          <w:rFonts w:ascii="Simplified Arabic" w:eastAsia="Calibri" w:hAnsi="Simplified Arabic" w:cs="Simplified Arabic"/>
          <w:sz w:val="24"/>
          <w:szCs w:val="24"/>
        </w:rPr>
      </w:pPr>
      <w:r w:rsidRPr="004B015F">
        <w:rPr>
          <w:rFonts w:ascii="Simplified Arabic" w:eastAsia="Calibri" w:hAnsi="Simplified Arabic" w:cs="Simplified Arabic" w:hint="cs"/>
          <w:sz w:val="24"/>
          <w:szCs w:val="24"/>
          <w:rtl/>
        </w:rPr>
        <w:t>متابعة القضايا المجتمعية ذات الصلة</w:t>
      </w:r>
      <w:r w:rsidR="004053DB">
        <w:rPr>
          <w:rFonts w:ascii="Simplified Arabic" w:eastAsia="Calibri" w:hAnsi="Simplified Arabic" w:cs="Simplified Arabic" w:hint="cs"/>
          <w:sz w:val="24"/>
          <w:szCs w:val="24"/>
          <w:rtl/>
        </w:rPr>
        <w:t xml:space="preserve">، وطرح التوصيات </w:t>
      </w:r>
      <w:r w:rsidR="00755EAD">
        <w:rPr>
          <w:rFonts w:ascii="Simplified Arabic" w:eastAsia="Calibri" w:hAnsi="Simplified Arabic" w:cs="Simplified Arabic" w:hint="cs"/>
          <w:sz w:val="24"/>
          <w:szCs w:val="24"/>
          <w:rtl/>
        </w:rPr>
        <w:t>بشأنها</w:t>
      </w:r>
      <w:r w:rsidR="004053DB">
        <w:rPr>
          <w:rFonts w:ascii="Simplified Arabic" w:eastAsia="Calibri" w:hAnsi="Simplified Arabic" w:cs="Simplified Arabic" w:hint="cs"/>
          <w:sz w:val="24"/>
          <w:szCs w:val="24"/>
          <w:rtl/>
        </w:rPr>
        <w:t>.</w:t>
      </w:r>
    </w:p>
    <w:p w14:paraId="4B6678B5" w14:textId="77F05530" w:rsidR="00205DF4" w:rsidRPr="004B015F" w:rsidRDefault="00A549A3" w:rsidP="00942CBF">
      <w:pPr>
        <w:pStyle w:val="ListParagraph"/>
        <w:numPr>
          <w:ilvl w:val="0"/>
          <w:numId w:val="33"/>
        </w:numPr>
        <w:spacing w:before="100" w:beforeAutospacing="1" w:after="160" w:afterAutospacing="1" w:line="259" w:lineRule="auto"/>
        <w:ind w:left="-150"/>
        <w:contextualSpacing w:val="0"/>
        <w:jc w:val="both"/>
        <w:rPr>
          <w:rFonts w:ascii="Simplified Arabic" w:eastAsia="Calibri" w:hAnsi="Simplified Arabic" w:cs="Simplified Arabic"/>
          <w:sz w:val="24"/>
          <w:szCs w:val="24"/>
        </w:rPr>
      </w:pPr>
      <w:r w:rsidRPr="004B015F">
        <w:rPr>
          <w:rFonts w:ascii="Simplified Arabic" w:eastAsia="Calibri" w:hAnsi="Simplified Arabic" w:cs="Simplified Arabic"/>
          <w:sz w:val="24"/>
          <w:szCs w:val="24"/>
          <w:rtl/>
        </w:rPr>
        <w:t xml:space="preserve">تحديد القضايا ذات </w:t>
      </w:r>
      <w:r w:rsidRPr="004B015F">
        <w:rPr>
          <w:rFonts w:ascii="Simplified Arabic" w:eastAsia="Calibri" w:hAnsi="Simplified Arabic" w:cs="Simplified Arabic" w:hint="cs"/>
          <w:sz w:val="24"/>
          <w:szCs w:val="24"/>
          <w:rtl/>
        </w:rPr>
        <w:t>الأولوية</w:t>
      </w:r>
      <w:r w:rsidRPr="004B015F">
        <w:rPr>
          <w:rFonts w:ascii="Simplified Arabic" w:eastAsia="Calibri" w:hAnsi="Simplified Arabic" w:cs="Simplified Arabic"/>
          <w:sz w:val="24"/>
          <w:szCs w:val="24"/>
          <w:rtl/>
        </w:rPr>
        <w:t xml:space="preserve"> </w:t>
      </w:r>
      <w:r w:rsidRPr="004B015F">
        <w:rPr>
          <w:rFonts w:ascii="Simplified Arabic" w:eastAsia="Calibri" w:hAnsi="Simplified Arabic" w:cs="Simplified Arabic" w:hint="cs"/>
          <w:sz w:val="24"/>
          <w:szCs w:val="24"/>
          <w:rtl/>
        </w:rPr>
        <w:t>و</w:t>
      </w:r>
      <w:r w:rsidR="00205DF4" w:rsidRPr="004B015F">
        <w:rPr>
          <w:rFonts w:ascii="Simplified Arabic" w:eastAsia="Calibri" w:hAnsi="Simplified Arabic" w:cs="Simplified Arabic" w:hint="cs"/>
          <w:sz w:val="24"/>
          <w:szCs w:val="24"/>
          <w:rtl/>
        </w:rPr>
        <w:t>تقديم</w:t>
      </w:r>
      <w:r w:rsidR="00205DF4" w:rsidRPr="004B015F">
        <w:rPr>
          <w:rFonts w:ascii="Simplified Arabic" w:eastAsia="Calibri" w:hAnsi="Simplified Arabic" w:cs="Simplified Arabic"/>
          <w:sz w:val="24"/>
          <w:szCs w:val="24"/>
          <w:rtl/>
        </w:rPr>
        <w:t xml:space="preserve"> المشورة </w:t>
      </w:r>
      <w:r w:rsidR="00532F19" w:rsidRPr="004B015F">
        <w:rPr>
          <w:rFonts w:ascii="Simplified Arabic" w:eastAsia="Calibri" w:hAnsi="Simplified Arabic" w:cs="Simplified Arabic" w:hint="cs"/>
          <w:sz w:val="24"/>
          <w:szCs w:val="24"/>
          <w:rtl/>
        </w:rPr>
        <w:t>لمتخذ</w:t>
      </w:r>
      <w:r w:rsidR="00205DF4" w:rsidRPr="004B015F">
        <w:rPr>
          <w:rFonts w:ascii="Simplified Arabic" w:eastAsia="Calibri" w:hAnsi="Simplified Arabic" w:cs="Simplified Arabic"/>
          <w:sz w:val="24"/>
          <w:szCs w:val="24"/>
          <w:rtl/>
        </w:rPr>
        <w:t xml:space="preserve"> القرار </w:t>
      </w:r>
      <w:r w:rsidR="00205DF4" w:rsidRPr="004B015F">
        <w:rPr>
          <w:rFonts w:ascii="Simplified Arabic" w:eastAsia="Calibri" w:hAnsi="Simplified Arabic" w:cs="Simplified Arabic" w:hint="cs"/>
          <w:sz w:val="24"/>
          <w:szCs w:val="24"/>
          <w:rtl/>
        </w:rPr>
        <w:t>في ا</w:t>
      </w:r>
      <w:r w:rsidR="00205DF4" w:rsidRPr="004B015F">
        <w:rPr>
          <w:rFonts w:ascii="Simplified Arabic" w:eastAsia="Calibri" w:hAnsi="Simplified Arabic" w:cs="Simplified Arabic"/>
          <w:sz w:val="24"/>
          <w:szCs w:val="24"/>
          <w:rtl/>
        </w:rPr>
        <w:t xml:space="preserve">لقضايا الطارئة </w:t>
      </w:r>
      <w:r w:rsidR="00205DF4" w:rsidRPr="004B015F">
        <w:rPr>
          <w:rFonts w:ascii="Simplified Arabic" w:eastAsia="Calibri" w:hAnsi="Simplified Arabic" w:cs="Simplified Arabic" w:hint="cs"/>
          <w:sz w:val="24"/>
          <w:szCs w:val="24"/>
          <w:rtl/>
        </w:rPr>
        <w:t>التي</w:t>
      </w:r>
      <w:r w:rsidR="00205DF4" w:rsidRPr="004B015F">
        <w:rPr>
          <w:rFonts w:ascii="Simplified Arabic" w:eastAsia="Calibri" w:hAnsi="Simplified Arabic" w:cs="Simplified Arabic"/>
          <w:sz w:val="24"/>
          <w:szCs w:val="24"/>
          <w:rtl/>
        </w:rPr>
        <w:t xml:space="preserve"> تتطلب سرعه البت </w:t>
      </w:r>
      <w:r w:rsidR="00205DF4" w:rsidRPr="004B015F">
        <w:rPr>
          <w:rFonts w:ascii="Simplified Arabic" w:eastAsia="Calibri" w:hAnsi="Simplified Arabic" w:cs="Simplified Arabic" w:hint="cs"/>
          <w:sz w:val="24"/>
          <w:szCs w:val="24"/>
          <w:rtl/>
        </w:rPr>
        <w:t>فيها.</w:t>
      </w:r>
    </w:p>
    <w:p w14:paraId="35318B9A" w14:textId="68B10263" w:rsidR="00205DF4" w:rsidRDefault="00831F1C" w:rsidP="00205DF4">
      <w:pPr>
        <w:pStyle w:val="ListParagraph"/>
        <w:numPr>
          <w:ilvl w:val="0"/>
          <w:numId w:val="33"/>
        </w:numPr>
        <w:shd w:val="clear" w:color="auto" w:fill="FFFFFF"/>
        <w:spacing w:after="0"/>
        <w:ind w:left="-150"/>
        <w:jc w:val="both"/>
        <w:rPr>
          <w:rFonts w:ascii="Simplified Arabic" w:eastAsia="Calibri" w:hAnsi="Simplified Arabic" w:cs="Simplified Arabic"/>
          <w:sz w:val="24"/>
          <w:szCs w:val="24"/>
        </w:rPr>
      </w:pPr>
      <w:r>
        <w:rPr>
          <w:rFonts w:ascii="Simplified Arabic" w:eastAsia="Calibri" w:hAnsi="Simplified Arabic" w:cs="Simplified Arabic" w:hint="cs"/>
          <w:sz w:val="24"/>
          <w:szCs w:val="24"/>
          <w:rtl/>
        </w:rPr>
        <w:t>قياس أثر القرار ب</w:t>
      </w:r>
      <w:r w:rsidR="00205DF4" w:rsidRPr="00BD3B18">
        <w:rPr>
          <w:rFonts w:ascii="Simplified Arabic" w:eastAsia="Calibri" w:hAnsi="Simplified Arabic" w:cs="Simplified Arabic"/>
          <w:sz w:val="24"/>
          <w:szCs w:val="24"/>
          <w:rtl/>
        </w:rPr>
        <w:t>وضع مؤشرات ومعايير قابلة للقياس للتأكد من صحة القرار ونتائجه قبل</w:t>
      </w:r>
      <w:r>
        <w:rPr>
          <w:rFonts w:ascii="Simplified Arabic" w:eastAsia="Calibri" w:hAnsi="Simplified Arabic" w:cs="Simplified Arabic" w:hint="cs"/>
          <w:sz w:val="24"/>
          <w:szCs w:val="24"/>
          <w:rtl/>
        </w:rPr>
        <w:t xml:space="preserve"> وبع</w:t>
      </w:r>
      <w:r w:rsidR="00F36E7B">
        <w:rPr>
          <w:rFonts w:ascii="Simplified Arabic" w:eastAsia="Calibri" w:hAnsi="Simplified Arabic" w:cs="Simplified Arabic" w:hint="cs"/>
          <w:sz w:val="24"/>
          <w:szCs w:val="24"/>
          <w:rtl/>
        </w:rPr>
        <w:t>د</w:t>
      </w:r>
      <w:r w:rsidR="00205DF4" w:rsidRPr="00BD3B18">
        <w:rPr>
          <w:rFonts w:ascii="Simplified Arabic" w:eastAsia="Calibri" w:hAnsi="Simplified Arabic" w:cs="Simplified Arabic"/>
          <w:sz w:val="24"/>
          <w:szCs w:val="24"/>
          <w:rtl/>
        </w:rPr>
        <w:t xml:space="preserve"> تطبيقه</w:t>
      </w:r>
      <w:r w:rsidR="00205DF4">
        <w:rPr>
          <w:rFonts w:ascii="Simplified Arabic" w:eastAsia="Calibri" w:hAnsi="Simplified Arabic" w:cs="Simplified Arabic" w:hint="cs"/>
          <w:sz w:val="24"/>
          <w:szCs w:val="24"/>
          <w:rtl/>
        </w:rPr>
        <w:t>.</w:t>
      </w:r>
    </w:p>
    <w:p w14:paraId="2FADD9B9" w14:textId="24E396BE" w:rsidR="00887042" w:rsidRDefault="00887042" w:rsidP="00205DF4">
      <w:pPr>
        <w:pStyle w:val="ListParagraph"/>
        <w:numPr>
          <w:ilvl w:val="0"/>
          <w:numId w:val="33"/>
        </w:numPr>
        <w:shd w:val="clear" w:color="auto" w:fill="FFFFFF"/>
        <w:spacing w:after="0"/>
        <w:ind w:left="-150"/>
        <w:jc w:val="both"/>
        <w:rPr>
          <w:rFonts w:ascii="Simplified Arabic" w:eastAsia="Calibri" w:hAnsi="Simplified Arabic" w:cs="Simplified Arabic"/>
          <w:sz w:val="24"/>
          <w:szCs w:val="24"/>
        </w:rPr>
      </w:pPr>
      <w:r>
        <w:rPr>
          <w:rFonts w:ascii="Simplified Arabic" w:eastAsia="Calibri" w:hAnsi="Simplified Arabic" w:cs="Simplified Arabic" w:hint="cs"/>
          <w:sz w:val="24"/>
          <w:szCs w:val="24"/>
          <w:rtl/>
        </w:rPr>
        <w:t>متابعة الجهات المعنية بتنفيذ القرارات الصادرة و</w:t>
      </w:r>
      <w:r w:rsidR="000869F9">
        <w:rPr>
          <w:rFonts w:ascii="Simplified Arabic" w:eastAsia="Calibri" w:hAnsi="Simplified Arabic" w:cs="Simplified Arabic" w:hint="cs"/>
          <w:sz w:val="24"/>
          <w:szCs w:val="24"/>
          <w:rtl/>
        </w:rPr>
        <w:t>إ</w:t>
      </w:r>
      <w:r>
        <w:rPr>
          <w:rFonts w:ascii="Simplified Arabic" w:eastAsia="Calibri" w:hAnsi="Simplified Arabic" w:cs="Simplified Arabic" w:hint="cs"/>
          <w:sz w:val="24"/>
          <w:szCs w:val="24"/>
          <w:rtl/>
        </w:rPr>
        <w:t xml:space="preserve">عداد بيان </w:t>
      </w:r>
      <w:r w:rsidR="00612B74">
        <w:rPr>
          <w:rFonts w:ascii="Simplified Arabic" w:eastAsia="Calibri" w:hAnsi="Simplified Arabic" w:cs="Simplified Arabic" w:hint="cs"/>
          <w:sz w:val="24"/>
          <w:szCs w:val="24"/>
          <w:rtl/>
        </w:rPr>
        <w:t xml:space="preserve">شامل </w:t>
      </w:r>
      <w:r>
        <w:rPr>
          <w:rFonts w:ascii="Simplified Arabic" w:eastAsia="Calibri" w:hAnsi="Simplified Arabic" w:cs="Simplified Arabic" w:hint="cs"/>
          <w:sz w:val="24"/>
          <w:szCs w:val="24"/>
          <w:rtl/>
        </w:rPr>
        <w:t>بما تم تنفيذه ونتائج القرار</w:t>
      </w:r>
      <w:r w:rsidR="00D1430A">
        <w:rPr>
          <w:rFonts w:ascii="Simplified Arabic" w:eastAsia="Calibri" w:hAnsi="Simplified Arabic" w:cs="Simplified Arabic" w:hint="cs"/>
          <w:sz w:val="24"/>
          <w:szCs w:val="24"/>
          <w:rtl/>
        </w:rPr>
        <w:t xml:space="preserve"> للعرض على الإدارة العليا.</w:t>
      </w:r>
      <w:r>
        <w:rPr>
          <w:rFonts w:ascii="Simplified Arabic" w:eastAsia="Calibri" w:hAnsi="Simplified Arabic" w:cs="Simplified Arabic" w:hint="cs"/>
          <w:sz w:val="24"/>
          <w:szCs w:val="24"/>
          <w:rtl/>
        </w:rPr>
        <w:t xml:space="preserve"> </w:t>
      </w:r>
    </w:p>
    <w:p w14:paraId="2EFA0C85" w14:textId="4A1AB4FD" w:rsidR="00B05DF6" w:rsidRPr="006527B6" w:rsidRDefault="00B05DF6" w:rsidP="006527B6">
      <w:pPr>
        <w:pStyle w:val="ListParagraph"/>
        <w:numPr>
          <w:ilvl w:val="0"/>
          <w:numId w:val="33"/>
        </w:numPr>
        <w:shd w:val="clear" w:color="auto" w:fill="FFFFFF"/>
        <w:spacing w:after="0"/>
        <w:ind w:left="-150"/>
        <w:jc w:val="both"/>
        <w:rPr>
          <w:rFonts w:ascii="Simplified Arabic" w:eastAsia="Calibri" w:hAnsi="Simplified Arabic" w:cs="Simplified Arabic"/>
          <w:sz w:val="24"/>
          <w:szCs w:val="24"/>
        </w:rPr>
      </w:pPr>
      <w:r>
        <w:rPr>
          <w:rFonts w:ascii="Simplified Arabic" w:eastAsia="Calibri" w:hAnsi="Simplified Arabic" w:cs="Simplified Arabic" w:hint="cs"/>
          <w:sz w:val="24"/>
          <w:szCs w:val="24"/>
          <w:rtl/>
        </w:rPr>
        <w:t xml:space="preserve">تحديد مواطن قصور تنفيذ القرار واسبابها لدراسة مدى </w:t>
      </w:r>
      <w:r w:rsidR="00B1469A">
        <w:rPr>
          <w:rFonts w:ascii="Simplified Arabic" w:eastAsia="Calibri" w:hAnsi="Simplified Arabic" w:cs="Simplified Arabic" w:hint="cs"/>
          <w:sz w:val="24"/>
          <w:szCs w:val="24"/>
          <w:rtl/>
        </w:rPr>
        <w:t>إ</w:t>
      </w:r>
      <w:r>
        <w:rPr>
          <w:rFonts w:ascii="Simplified Arabic" w:eastAsia="Calibri" w:hAnsi="Simplified Arabic" w:cs="Simplified Arabic" w:hint="cs"/>
          <w:sz w:val="24"/>
          <w:szCs w:val="24"/>
          <w:rtl/>
        </w:rPr>
        <w:t xml:space="preserve">مكانية إدخال تعديلات </w:t>
      </w:r>
      <w:r w:rsidR="000869F9">
        <w:rPr>
          <w:rFonts w:ascii="Simplified Arabic" w:eastAsia="Calibri" w:hAnsi="Simplified Arabic" w:cs="Simplified Arabic" w:hint="cs"/>
          <w:sz w:val="24"/>
          <w:szCs w:val="24"/>
          <w:rtl/>
        </w:rPr>
        <w:t>في</w:t>
      </w:r>
      <w:r w:rsidR="00B1469A">
        <w:rPr>
          <w:rFonts w:ascii="Simplified Arabic" w:eastAsia="Calibri" w:hAnsi="Simplified Arabic" w:cs="Simplified Arabic" w:hint="cs"/>
          <w:sz w:val="24"/>
          <w:szCs w:val="24"/>
          <w:rtl/>
        </w:rPr>
        <w:t xml:space="preserve"> ضوء المستجدات</w:t>
      </w:r>
      <w:r w:rsidR="000869F9">
        <w:rPr>
          <w:rFonts w:ascii="Simplified Arabic" w:eastAsia="Calibri" w:hAnsi="Simplified Arabic" w:cs="Simplified Arabic" w:hint="cs"/>
          <w:sz w:val="24"/>
          <w:szCs w:val="24"/>
          <w:rtl/>
        </w:rPr>
        <w:t>.</w:t>
      </w:r>
    </w:p>
    <w:p w14:paraId="222D8B52" w14:textId="3AD9DD62" w:rsidR="00205DF4" w:rsidRPr="00BD3B18" w:rsidRDefault="00205DF4" w:rsidP="00205DF4">
      <w:pPr>
        <w:pStyle w:val="ListParagraph"/>
        <w:numPr>
          <w:ilvl w:val="0"/>
          <w:numId w:val="33"/>
        </w:numPr>
        <w:spacing w:after="160" w:line="259" w:lineRule="auto"/>
        <w:ind w:left="-150"/>
        <w:jc w:val="both"/>
        <w:rPr>
          <w:rFonts w:ascii="Simplified Arabic" w:eastAsia="Calibri" w:hAnsi="Simplified Arabic" w:cs="Simplified Arabic"/>
          <w:sz w:val="24"/>
          <w:szCs w:val="24"/>
        </w:rPr>
      </w:pPr>
      <w:r>
        <w:rPr>
          <w:rFonts w:ascii="Simplified Arabic" w:eastAsia="Calibri" w:hAnsi="Simplified Arabic" w:cs="Simplified Arabic" w:hint="cs"/>
          <w:sz w:val="24"/>
          <w:szCs w:val="24"/>
          <w:rtl/>
        </w:rPr>
        <w:t xml:space="preserve">التفكير </w:t>
      </w:r>
      <w:r w:rsidR="00424D6E">
        <w:rPr>
          <w:rFonts w:ascii="Simplified Arabic" w:eastAsia="Calibri" w:hAnsi="Simplified Arabic" w:cs="Simplified Arabic" w:hint="cs"/>
          <w:sz w:val="24"/>
          <w:szCs w:val="24"/>
          <w:rtl/>
        </w:rPr>
        <w:t>الاستراتيجي</w:t>
      </w:r>
      <w:r>
        <w:rPr>
          <w:rFonts w:ascii="Simplified Arabic" w:eastAsia="Calibri" w:hAnsi="Simplified Arabic" w:cs="Simplified Arabic" w:hint="cs"/>
          <w:sz w:val="24"/>
          <w:szCs w:val="24"/>
          <w:rtl/>
        </w:rPr>
        <w:t xml:space="preserve"> و</w:t>
      </w:r>
      <w:r w:rsidRPr="00BD3B18">
        <w:rPr>
          <w:rFonts w:ascii="Simplified Arabic" w:eastAsia="Calibri" w:hAnsi="Simplified Arabic" w:cs="Simplified Arabic"/>
          <w:sz w:val="24"/>
          <w:szCs w:val="24"/>
          <w:rtl/>
        </w:rPr>
        <w:t xml:space="preserve">استشراف المستقبل وطرح الرؤي المستقبلية </w:t>
      </w:r>
      <w:r w:rsidRPr="00BD3B18">
        <w:rPr>
          <w:rFonts w:ascii="Simplified Arabic" w:eastAsia="Calibri" w:hAnsi="Simplified Arabic" w:cs="Simplified Arabic" w:hint="cs"/>
          <w:sz w:val="24"/>
          <w:szCs w:val="24"/>
          <w:rtl/>
        </w:rPr>
        <w:t>اللازمة لوضع سياسة العمل</w:t>
      </w:r>
      <w:r>
        <w:rPr>
          <w:rFonts w:ascii="Simplified Arabic" w:eastAsia="Calibri" w:hAnsi="Simplified Arabic" w:cs="Simplified Arabic" w:hint="cs"/>
          <w:sz w:val="24"/>
          <w:szCs w:val="24"/>
          <w:rtl/>
        </w:rPr>
        <w:t>.</w:t>
      </w:r>
    </w:p>
    <w:p w14:paraId="510A51BB" w14:textId="14DCC408" w:rsidR="001828D0" w:rsidRDefault="001828D0" w:rsidP="001828D0">
      <w:pPr>
        <w:pStyle w:val="ListParagraph"/>
        <w:numPr>
          <w:ilvl w:val="0"/>
          <w:numId w:val="33"/>
        </w:numPr>
        <w:spacing w:after="160" w:line="259" w:lineRule="auto"/>
        <w:ind w:left="-150"/>
        <w:jc w:val="both"/>
        <w:rPr>
          <w:rFonts w:ascii="Simplified Arabic" w:eastAsia="Calibri" w:hAnsi="Simplified Arabic" w:cs="Simplified Arabic"/>
          <w:sz w:val="24"/>
          <w:szCs w:val="24"/>
        </w:rPr>
      </w:pPr>
      <w:r w:rsidRPr="00BD3B18">
        <w:rPr>
          <w:rFonts w:ascii="Simplified Arabic" w:eastAsia="Calibri" w:hAnsi="Simplified Arabic" w:cs="Simplified Arabic"/>
          <w:sz w:val="24"/>
          <w:szCs w:val="24"/>
          <w:rtl/>
        </w:rPr>
        <w:t xml:space="preserve">تحديد المخاطر والتهديدات </w:t>
      </w:r>
      <w:r w:rsidRPr="00BD3B18">
        <w:rPr>
          <w:rFonts w:ascii="Simplified Arabic" w:eastAsia="Calibri" w:hAnsi="Simplified Arabic" w:cs="Simplified Arabic" w:hint="cs"/>
          <w:sz w:val="24"/>
          <w:szCs w:val="24"/>
          <w:rtl/>
        </w:rPr>
        <w:t>المحتملة</w:t>
      </w:r>
      <w:r w:rsidRPr="00BD3B18">
        <w:rPr>
          <w:rFonts w:ascii="Simplified Arabic" w:eastAsia="Calibri" w:hAnsi="Simplified Arabic" w:cs="Simplified Arabic"/>
          <w:sz w:val="24"/>
          <w:szCs w:val="24"/>
          <w:rtl/>
        </w:rPr>
        <w:t xml:space="preserve"> المستقبل</w:t>
      </w:r>
      <w:r>
        <w:rPr>
          <w:rFonts w:ascii="Simplified Arabic" w:eastAsia="Calibri" w:hAnsi="Simplified Arabic" w:cs="Simplified Arabic" w:hint="cs"/>
          <w:sz w:val="24"/>
          <w:szCs w:val="24"/>
          <w:rtl/>
        </w:rPr>
        <w:t>ية</w:t>
      </w:r>
      <w:r w:rsidRPr="00BD3B18">
        <w:rPr>
          <w:rFonts w:ascii="Simplified Arabic" w:eastAsia="Calibri" w:hAnsi="Simplified Arabic" w:cs="Simplified Arabic"/>
          <w:sz w:val="24"/>
          <w:szCs w:val="24"/>
          <w:rtl/>
        </w:rPr>
        <w:t xml:space="preserve"> ووضع سيناريوهات بديلة</w:t>
      </w:r>
      <w:r w:rsidR="00FF73AC">
        <w:rPr>
          <w:rFonts w:ascii="Simplified Arabic" w:eastAsia="Calibri" w:hAnsi="Simplified Arabic" w:cs="Simplified Arabic" w:hint="cs"/>
          <w:sz w:val="24"/>
          <w:szCs w:val="24"/>
          <w:rtl/>
        </w:rPr>
        <w:t xml:space="preserve"> مما يعمل على توقع المشكلات قبل حدوثها ومعالجتها قبل استفحالها</w:t>
      </w:r>
      <w:r>
        <w:rPr>
          <w:rFonts w:ascii="Simplified Arabic" w:eastAsia="Calibri" w:hAnsi="Simplified Arabic" w:cs="Simplified Arabic" w:hint="cs"/>
          <w:sz w:val="24"/>
          <w:szCs w:val="24"/>
          <w:rtl/>
        </w:rPr>
        <w:t>.</w:t>
      </w:r>
    </w:p>
    <w:p w14:paraId="7459289E" w14:textId="77777777" w:rsidR="00D90752" w:rsidRPr="00BD3B18" w:rsidRDefault="00D90752" w:rsidP="00D90752">
      <w:pPr>
        <w:pStyle w:val="ListParagraph"/>
        <w:spacing w:after="160" w:line="259" w:lineRule="auto"/>
        <w:ind w:left="-150"/>
        <w:jc w:val="both"/>
        <w:rPr>
          <w:rFonts w:ascii="Simplified Arabic" w:eastAsia="Calibri" w:hAnsi="Simplified Arabic" w:cs="Simplified Arabic"/>
          <w:sz w:val="24"/>
          <w:szCs w:val="24"/>
        </w:rPr>
      </w:pPr>
    </w:p>
    <w:p w14:paraId="478F6C7A" w14:textId="009C1C3A" w:rsidR="00574413" w:rsidRPr="00D90752" w:rsidRDefault="00205DF4" w:rsidP="00D90752">
      <w:pPr>
        <w:pStyle w:val="ListParagraph"/>
        <w:numPr>
          <w:ilvl w:val="0"/>
          <w:numId w:val="33"/>
        </w:numPr>
        <w:shd w:val="clear" w:color="auto" w:fill="FFFFFF"/>
        <w:spacing w:after="0"/>
        <w:ind w:left="-150"/>
        <w:jc w:val="both"/>
        <w:rPr>
          <w:rFonts w:ascii="Simplified Arabic" w:eastAsia="Calibri" w:hAnsi="Simplified Arabic" w:cs="Simplified Arabic"/>
          <w:sz w:val="24"/>
          <w:szCs w:val="24"/>
        </w:rPr>
      </w:pPr>
      <w:r w:rsidRPr="00BD3B18">
        <w:rPr>
          <w:rFonts w:ascii="Simplified Arabic" w:eastAsia="Calibri" w:hAnsi="Simplified Arabic" w:cs="Simplified Arabic" w:hint="cs"/>
          <w:sz w:val="24"/>
          <w:szCs w:val="24"/>
          <w:rtl/>
        </w:rPr>
        <w:t>المشاركة في</w:t>
      </w:r>
      <w:r w:rsidRPr="00BD3B18">
        <w:rPr>
          <w:rFonts w:ascii="Simplified Arabic" w:eastAsia="Calibri" w:hAnsi="Simplified Arabic" w:cs="Simplified Arabic"/>
          <w:sz w:val="24"/>
          <w:szCs w:val="24"/>
          <w:rtl/>
        </w:rPr>
        <w:t xml:space="preserve"> عمليات التخطيط </w:t>
      </w:r>
      <w:r w:rsidRPr="00BD3B18">
        <w:rPr>
          <w:rFonts w:ascii="Simplified Arabic" w:eastAsia="Calibri" w:hAnsi="Simplified Arabic" w:cs="Simplified Arabic" w:hint="cs"/>
          <w:sz w:val="24"/>
          <w:szCs w:val="24"/>
          <w:rtl/>
        </w:rPr>
        <w:t>المستقبلي</w:t>
      </w:r>
      <w:r w:rsidRPr="00BD3B18">
        <w:rPr>
          <w:rFonts w:ascii="Simplified Arabic" w:eastAsia="Calibri" w:hAnsi="Simplified Arabic" w:cs="Simplified Arabic"/>
          <w:sz w:val="24"/>
          <w:szCs w:val="24"/>
          <w:rtl/>
        </w:rPr>
        <w:t xml:space="preserve"> للمؤسس</w:t>
      </w:r>
      <w:r w:rsidRPr="00BD3B18">
        <w:rPr>
          <w:rFonts w:ascii="Simplified Arabic" w:eastAsia="Calibri" w:hAnsi="Simplified Arabic" w:cs="Simplified Arabic" w:hint="cs"/>
          <w:sz w:val="24"/>
          <w:szCs w:val="24"/>
          <w:rtl/>
        </w:rPr>
        <w:t>ة</w:t>
      </w:r>
      <w:r w:rsidRPr="00BD3B18">
        <w:rPr>
          <w:rFonts w:ascii="Simplified Arabic" w:eastAsia="Calibri" w:hAnsi="Simplified Arabic" w:cs="Simplified Arabic"/>
          <w:sz w:val="24"/>
          <w:szCs w:val="24"/>
          <w:rtl/>
        </w:rPr>
        <w:t xml:space="preserve">. </w:t>
      </w:r>
    </w:p>
    <w:p w14:paraId="3BE9A452" w14:textId="2863E31A" w:rsidR="00C66953" w:rsidRPr="00A549A3" w:rsidRDefault="00BD3B18" w:rsidP="00A549A3">
      <w:pPr>
        <w:pStyle w:val="ListParagraph"/>
        <w:numPr>
          <w:ilvl w:val="0"/>
          <w:numId w:val="33"/>
        </w:numPr>
        <w:shd w:val="clear" w:color="auto" w:fill="FFFFFF"/>
        <w:spacing w:after="0"/>
        <w:ind w:left="-150"/>
        <w:jc w:val="both"/>
        <w:rPr>
          <w:rFonts w:ascii="Simplified Arabic" w:eastAsia="Calibri" w:hAnsi="Simplified Arabic" w:cs="Simplified Arabic"/>
          <w:sz w:val="24"/>
          <w:szCs w:val="24"/>
        </w:rPr>
      </w:pPr>
      <w:r w:rsidRPr="00BD3B18">
        <w:rPr>
          <w:rFonts w:ascii="Simplified Arabic" w:eastAsia="Calibri" w:hAnsi="Simplified Arabic" w:cs="Simplified Arabic" w:hint="cs"/>
          <w:sz w:val="24"/>
          <w:szCs w:val="24"/>
          <w:rtl/>
        </w:rPr>
        <w:t>تقييم و</w:t>
      </w:r>
      <w:r w:rsidRPr="00BD3B18">
        <w:rPr>
          <w:rFonts w:ascii="Simplified Arabic" w:eastAsia="Calibri" w:hAnsi="Simplified Arabic" w:cs="Simplified Arabic"/>
          <w:sz w:val="24"/>
          <w:szCs w:val="24"/>
          <w:rtl/>
        </w:rPr>
        <w:t xml:space="preserve">تقويم </w:t>
      </w:r>
      <w:r w:rsidRPr="00BD3B18">
        <w:rPr>
          <w:rFonts w:ascii="Simplified Arabic" w:eastAsia="Calibri" w:hAnsi="Simplified Arabic" w:cs="Simplified Arabic" w:hint="cs"/>
          <w:sz w:val="24"/>
          <w:szCs w:val="24"/>
          <w:rtl/>
        </w:rPr>
        <w:t xml:space="preserve">السياسات الحالية </w:t>
      </w:r>
      <w:r w:rsidR="00160A09" w:rsidRPr="00BD3B18">
        <w:rPr>
          <w:rFonts w:ascii="Simplified Arabic" w:eastAsia="Calibri" w:hAnsi="Simplified Arabic" w:cs="Simplified Arabic" w:hint="cs"/>
          <w:sz w:val="24"/>
          <w:szCs w:val="24"/>
          <w:rtl/>
        </w:rPr>
        <w:t>واقتراح</w:t>
      </w:r>
      <w:r w:rsidRPr="00BD3B18">
        <w:rPr>
          <w:rFonts w:ascii="Simplified Arabic" w:eastAsia="Calibri" w:hAnsi="Simplified Arabic" w:cs="Simplified Arabic"/>
          <w:sz w:val="24"/>
          <w:szCs w:val="24"/>
          <w:rtl/>
        </w:rPr>
        <w:t xml:space="preserve"> البدائل </w:t>
      </w:r>
      <w:r w:rsidRPr="00BD3B18">
        <w:rPr>
          <w:rFonts w:ascii="Simplified Arabic" w:eastAsia="Calibri" w:hAnsi="Simplified Arabic" w:cs="Simplified Arabic" w:hint="cs"/>
          <w:sz w:val="24"/>
          <w:szCs w:val="24"/>
          <w:rtl/>
        </w:rPr>
        <w:t xml:space="preserve">حال تعذرها </w:t>
      </w:r>
      <w:r w:rsidR="00F91D57" w:rsidRPr="00BD3B18">
        <w:rPr>
          <w:rFonts w:ascii="Simplified Arabic" w:eastAsia="Calibri" w:hAnsi="Simplified Arabic" w:cs="Simplified Arabic" w:hint="cs"/>
          <w:sz w:val="24"/>
          <w:szCs w:val="24"/>
          <w:rtl/>
        </w:rPr>
        <w:t>في</w:t>
      </w:r>
      <w:r w:rsidRPr="00BD3B18">
        <w:rPr>
          <w:rFonts w:ascii="Simplified Arabic" w:eastAsia="Calibri" w:hAnsi="Simplified Arabic" w:cs="Simplified Arabic" w:hint="cs"/>
          <w:sz w:val="24"/>
          <w:szCs w:val="24"/>
          <w:rtl/>
        </w:rPr>
        <w:t xml:space="preserve"> تحقيق الأهداف</w:t>
      </w:r>
      <w:r w:rsidR="00532F19">
        <w:rPr>
          <w:rFonts w:ascii="Simplified Arabic" w:eastAsia="Calibri" w:hAnsi="Simplified Arabic" w:cs="Simplified Arabic" w:hint="cs"/>
          <w:sz w:val="24"/>
          <w:szCs w:val="24"/>
          <w:rtl/>
        </w:rPr>
        <w:t>.</w:t>
      </w:r>
    </w:p>
    <w:p w14:paraId="2BC6F601" w14:textId="1E0D9C94" w:rsidR="001901B2" w:rsidRPr="00BD3B18" w:rsidRDefault="001901B2" w:rsidP="001901B2">
      <w:pPr>
        <w:pStyle w:val="ListParagraph"/>
        <w:numPr>
          <w:ilvl w:val="0"/>
          <w:numId w:val="33"/>
        </w:numPr>
        <w:spacing w:after="160" w:line="259" w:lineRule="auto"/>
        <w:ind w:left="-150"/>
        <w:jc w:val="both"/>
        <w:rPr>
          <w:rFonts w:ascii="Simplified Arabic" w:eastAsia="Calibri" w:hAnsi="Simplified Arabic" w:cs="Simplified Arabic"/>
          <w:sz w:val="24"/>
          <w:szCs w:val="24"/>
        </w:rPr>
      </w:pPr>
      <w:r w:rsidRPr="00BD3B18">
        <w:rPr>
          <w:rFonts w:ascii="Simplified Arabic" w:eastAsia="Calibri" w:hAnsi="Simplified Arabic" w:cs="Simplified Arabic"/>
          <w:sz w:val="24"/>
          <w:szCs w:val="24"/>
          <w:rtl/>
        </w:rPr>
        <w:t xml:space="preserve">تقييم أداء المؤسسة وبرامجها </w:t>
      </w:r>
      <w:r w:rsidR="00B11A04">
        <w:rPr>
          <w:rFonts w:ascii="Simplified Arabic" w:eastAsia="Calibri" w:hAnsi="Simplified Arabic" w:cs="Simplified Arabic" w:hint="cs"/>
          <w:sz w:val="24"/>
          <w:szCs w:val="24"/>
          <w:rtl/>
        </w:rPr>
        <w:t xml:space="preserve">ومشروعاتها </w:t>
      </w:r>
      <w:r w:rsidRPr="00BD3B18">
        <w:rPr>
          <w:rFonts w:ascii="Simplified Arabic" w:eastAsia="Calibri" w:hAnsi="Simplified Arabic" w:cs="Simplified Arabic"/>
          <w:sz w:val="24"/>
          <w:szCs w:val="24"/>
          <w:rtl/>
        </w:rPr>
        <w:t xml:space="preserve">بشكل </w:t>
      </w:r>
      <w:r w:rsidRPr="00BD3B18">
        <w:rPr>
          <w:rFonts w:ascii="Simplified Arabic" w:eastAsia="Calibri" w:hAnsi="Simplified Arabic" w:cs="Simplified Arabic" w:hint="cs"/>
          <w:sz w:val="24"/>
          <w:szCs w:val="24"/>
          <w:rtl/>
        </w:rPr>
        <w:t>دوري</w:t>
      </w:r>
      <w:r w:rsidRPr="00BD3B18">
        <w:rPr>
          <w:rFonts w:ascii="Simplified Arabic" w:eastAsia="Calibri" w:hAnsi="Simplified Arabic" w:cs="Simplified Arabic"/>
          <w:sz w:val="24"/>
          <w:szCs w:val="24"/>
          <w:rtl/>
        </w:rPr>
        <w:t xml:space="preserve"> للوقوف على</w:t>
      </w:r>
      <w:r w:rsidRPr="00BD3B18">
        <w:rPr>
          <w:rFonts w:ascii="Simplified Arabic" w:eastAsia="Calibri" w:hAnsi="Simplified Arabic" w:cs="Simplified Arabic" w:hint="cs"/>
          <w:sz w:val="24"/>
          <w:szCs w:val="24"/>
          <w:rtl/>
        </w:rPr>
        <w:t xml:space="preserve"> المعوقات و</w:t>
      </w:r>
      <w:r w:rsidRPr="00BD3B18">
        <w:rPr>
          <w:rFonts w:ascii="Simplified Arabic" w:eastAsia="Calibri" w:hAnsi="Simplified Arabic" w:cs="Simplified Arabic"/>
          <w:sz w:val="24"/>
          <w:szCs w:val="24"/>
          <w:rtl/>
        </w:rPr>
        <w:t xml:space="preserve">اسباب </w:t>
      </w:r>
      <w:r w:rsidR="00395C0C" w:rsidRPr="00BD3B18">
        <w:rPr>
          <w:rFonts w:ascii="Simplified Arabic" w:eastAsia="Calibri" w:hAnsi="Simplified Arabic" w:cs="Simplified Arabic" w:hint="cs"/>
          <w:sz w:val="24"/>
          <w:szCs w:val="24"/>
          <w:rtl/>
        </w:rPr>
        <w:t>ال</w:t>
      </w:r>
      <w:r w:rsidR="00395C0C">
        <w:rPr>
          <w:rFonts w:ascii="Simplified Arabic" w:eastAsia="Calibri" w:hAnsi="Simplified Arabic" w:cs="Simplified Arabic" w:hint="cs"/>
          <w:sz w:val="24"/>
          <w:szCs w:val="24"/>
          <w:rtl/>
        </w:rPr>
        <w:t>ا</w:t>
      </w:r>
      <w:r w:rsidR="00395C0C" w:rsidRPr="00BD3B18">
        <w:rPr>
          <w:rFonts w:ascii="Simplified Arabic" w:eastAsia="Calibri" w:hAnsi="Simplified Arabic" w:cs="Simplified Arabic" w:hint="cs"/>
          <w:sz w:val="24"/>
          <w:szCs w:val="24"/>
          <w:rtl/>
        </w:rPr>
        <w:t>نحراف</w:t>
      </w:r>
      <w:r w:rsidRPr="00BD3B18">
        <w:rPr>
          <w:rFonts w:ascii="Simplified Arabic" w:eastAsia="Calibri" w:hAnsi="Simplified Arabic" w:cs="Simplified Arabic"/>
          <w:sz w:val="24"/>
          <w:szCs w:val="24"/>
          <w:rtl/>
        </w:rPr>
        <w:t xml:space="preserve"> عن التنفيذ</w:t>
      </w:r>
      <w:r w:rsidRPr="00BD3B18">
        <w:rPr>
          <w:rFonts w:ascii="Simplified Arabic" w:eastAsia="Calibri" w:hAnsi="Simplified Arabic" w:cs="Simplified Arabic" w:hint="cs"/>
          <w:sz w:val="24"/>
          <w:szCs w:val="24"/>
          <w:rtl/>
        </w:rPr>
        <w:t xml:space="preserve"> </w:t>
      </w:r>
      <w:r w:rsidRPr="00BD3B18">
        <w:rPr>
          <w:rFonts w:ascii="Simplified Arabic" w:eastAsia="Calibri" w:hAnsi="Simplified Arabic" w:cs="Simplified Arabic"/>
          <w:sz w:val="24"/>
          <w:szCs w:val="24"/>
          <w:rtl/>
        </w:rPr>
        <w:t>و</w:t>
      </w:r>
      <w:r w:rsidRPr="00BD3B18">
        <w:rPr>
          <w:rFonts w:ascii="Simplified Arabic" w:eastAsia="Calibri" w:hAnsi="Simplified Arabic" w:cs="Simplified Arabic" w:hint="cs"/>
          <w:sz w:val="24"/>
          <w:szCs w:val="24"/>
          <w:rtl/>
        </w:rPr>
        <w:t>سبل حلها</w:t>
      </w:r>
      <w:r>
        <w:rPr>
          <w:rFonts w:ascii="Simplified Arabic" w:eastAsia="Calibri" w:hAnsi="Simplified Arabic" w:cs="Simplified Arabic" w:hint="cs"/>
          <w:sz w:val="24"/>
          <w:szCs w:val="24"/>
          <w:rtl/>
        </w:rPr>
        <w:t>.</w:t>
      </w:r>
    </w:p>
    <w:p w14:paraId="4F731E83" w14:textId="3CE61E5E" w:rsidR="00395C0C" w:rsidRPr="00574413" w:rsidRDefault="006C40CD" w:rsidP="00574413">
      <w:pPr>
        <w:pStyle w:val="ListParagraph"/>
        <w:numPr>
          <w:ilvl w:val="0"/>
          <w:numId w:val="33"/>
        </w:numPr>
        <w:spacing w:after="160" w:line="259" w:lineRule="auto"/>
        <w:ind w:left="-150"/>
        <w:jc w:val="both"/>
        <w:rPr>
          <w:rFonts w:ascii="Simplified Arabic" w:eastAsia="Calibri" w:hAnsi="Simplified Arabic" w:cs="Simplified Arabic"/>
          <w:sz w:val="24"/>
          <w:szCs w:val="24"/>
        </w:rPr>
      </w:pPr>
      <w:r w:rsidRPr="00BD3B18">
        <w:rPr>
          <w:rFonts w:ascii="Simplified Arabic" w:eastAsia="Calibri" w:hAnsi="Simplified Arabic" w:cs="Simplified Arabic"/>
          <w:sz w:val="24"/>
          <w:szCs w:val="24"/>
          <w:rtl/>
        </w:rPr>
        <w:t xml:space="preserve">تقديم تقرير </w:t>
      </w:r>
      <w:r w:rsidR="00BD11E2">
        <w:rPr>
          <w:rFonts w:ascii="Simplified Arabic" w:eastAsia="Calibri" w:hAnsi="Simplified Arabic" w:cs="Simplified Arabic" w:hint="cs"/>
          <w:sz w:val="24"/>
          <w:szCs w:val="24"/>
          <w:rtl/>
        </w:rPr>
        <w:t>للإدارة</w:t>
      </w:r>
      <w:r w:rsidR="00F00747">
        <w:rPr>
          <w:rFonts w:ascii="Simplified Arabic" w:eastAsia="Calibri" w:hAnsi="Simplified Arabic" w:cs="Simplified Arabic" w:hint="cs"/>
          <w:sz w:val="24"/>
          <w:szCs w:val="24"/>
          <w:rtl/>
        </w:rPr>
        <w:t xml:space="preserve"> العليا</w:t>
      </w:r>
      <w:r w:rsidRPr="00BD3B18">
        <w:rPr>
          <w:rFonts w:ascii="Simplified Arabic" w:eastAsia="Calibri" w:hAnsi="Simplified Arabic" w:cs="Simplified Arabic"/>
          <w:sz w:val="24"/>
          <w:szCs w:val="24"/>
          <w:rtl/>
        </w:rPr>
        <w:t xml:space="preserve"> حول </w:t>
      </w:r>
      <w:r w:rsidRPr="00BD3B18">
        <w:rPr>
          <w:rFonts w:ascii="Simplified Arabic" w:eastAsia="Calibri" w:hAnsi="Simplified Arabic" w:cs="Simplified Arabic" w:hint="cs"/>
          <w:sz w:val="24"/>
          <w:szCs w:val="24"/>
          <w:rtl/>
        </w:rPr>
        <w:t>جدوى</w:t>
      </w:r>
      <w:r w:rsidRPr="00BD3B18">
        <w:rPr>
          <w:rFonts w:ascii="Simplified Arabic" w:eastAsia="Calibri" w:hAnsi="Simplified Arabic" w:cs="Simplified Arabic"/>
          <w:sz w:val="24"/>
          <w:szCs w:val="24"/>
          <w:rtl/>
        </w:rPr>
        <w:t xml:space="preserve"> وفاعلية </w:t>
      </w:r>
      <w:r w:rsidRPr="00BD3B18">
        <w:rPr>
          <w:rFonts w:ascii="Simplified Arabic" w:eastAsia="Calibri" w:hAnsi="Simplified Arabic" w:cs="Simplified Arabic" w:hint="cs"/>
          <w:sz w:val="24"/>
          <w:szCs w:val="24"/>
          <w:rtl/>
        </w:rPr>
        <w:t>المشروعات</w:t>
      </w:r>
      <w:r w:rsidRPr="00BD3B18">
        <w:rPr>
          <w:rFonts w:ascii="Simplified Arabic" w:eastAsia="Calibri" w:hAnsi="Simplified Arabic" w:cs="Simplified Arabic"/>
          <w:sz w:val="24"/>
          <w:szCs w:val="24"/>
          <w:rtl/>
        </w:rPr>
        <w:t xml:space="preserve"> والبرامج المنفذة ومدى تأثيرها المجتمعي</w:t>
      </w:r>
      <w:r>
        <w:rPr>
          <w:rFonts w:ascii="Simplified Arabic" w:eastAsia="Calibri" w:hAnsi="Simplified Arabic" w:cs="Simplified Arabic" w:hint="cs"/>
          <w:sz w:val="24"/>
          <w:szCs w:val="24"/>
          <w:rtl/>
        </w:rPr>
        <w:t>.</w:t>
      </w:r>
    </w:p>
    <w:p w14:paraId="697EAC11" w14:textId="0944442C" w:rsidR="00CD5A1A" w:rsidRPr="00BD3B18" w:rsidRDefault="00CD5A1A" w:rsidP="00CD5A1A">
      <w:pPr>
        <w:pStyle w:val="ListParagraph"/>
        <w:numPr>
          <w:ilvl w:val="0"/>
          <w:numId w:val="33"/>
        </w:numPr>
        <w:spacing w:after="160" w:line="259" w:lineRule="auto"/>
        <w:ind w:left="-150"/>
        <w:jc w:val="both"/>
        <w:rPr>
          <w:rFonts w:ascii="Simplified Arabic" w:eastAsia="Calibri" w:hAnsi="Simplified Arabic" w:cs="Simplified Arabic"/>
          <w:sz w:val="24"/>
          <w:szCs w:val="24"/>
        </w:rPr>
      </w:pPr>
      <w:r w:rsidRPr="00BD3B18">
        <w:rPr>
          <w:rFonts w:ascii="Simplified Arabic" w:eastAsia="Calibri" w:hAnsi="Simplified Arabic" w:cs="Simplified Arabic" w:hint="cs"/>
          <w:sz w:val="24"/>
          <w:szCs w:val="24"/>
          <w:rtl/>
        </w:rPr>
        <w:t>تحديد</w:t>
      </w:r>
      <w:r w:rsidRPr="00BD3B18">
        <w:rPr>
          <w:rFonts w:ascii="Simplified Arabic" w:eastAsia="Calibri" w:hAnsi="Simplified Arabic" w:cs="Simplified Arabic"/>
          <w:sz w:val="24"/>
          <w:szCs w:val="24"/>
          <w:rtl/>
        </w:rPr>
        <w:t xml:space="preserve"> المشكلات </w:t>
      </w:r>
      <w:r w:rsidRPr="00BD3B18">
        <w:rPr>
          <w:rFonts w:ascii="Simplified Arabic" w:eastAsia="Calibri" w:hAnsi="Simplified Arabic" w:cs="Simplified Arabic" w:hint="cs"/>
          <w:sz w:val="24"/>
          <w:szCs w:val="24"/>
          <w:rtl/>
        </w:rPr>
        <w:t>وال</w:t>
      </w:r>
      <w:r w:rsidR="00395C0C">
        <w:rPr>
          <w:rFonts w:ascii="Simplified Arabic" w:eastAsia="Calibri" w:hAnsi="Simplified Arabic" w:cs="Simplified Arabic" w:hint="cs"/>
          <w:sz w:val="24"/>
          <w:szCs w:val="24"/>
          <w:rtl/>
        </w:rPr>
        <w:t>أ</w:t>
      </w:r>
      <w:r w:rsidRPr="00BD3B18">
        <w:rPr>
          <w:rFonts w:ascii="Simplified Arabic" w:eastAsia="Calibri" w:hAnsi="Simplified Arabic" w:cs="Simplified Arabic" w:hint="cs"/>
          <w:sz w:val="24"/>
          <w:szCs w:val="24"/>
          <w:rtl/>
        </w:rPr>
        <w:t>ولويات التي</w:t>
      </w:r>
      <w:r w:rsidRPr="00BD3B18">
        <w:rPr>
          <w:rFonts w:ascii="Simplified Arabic" w:eastAsia="Calibri" w:hAnsi="Simplified Arabic" w:cs="Simplified Arabic"/>
          <w:sz w:val="24"/>
          <w:szCs w:val="24"/>
          <w:rtl/>
        </w:rPr>
        <w:t xml:space="preserve"> تمس الفئة المستهدفة لخدمات وبرامج المؤسسة </w:t>
      </w:r>
      <w:r w:rsidRPr="00BD3B18">
        <w:rPr>
          <w:rFonts w:ascii="Simplified Arabic" w:eastAsia="Calibri" w:hAnsi="Simplified Arabic" w:cs="Simplified Arabic" w:hint="cs"/>
          <w:sz w:val="24"/>
          <w:szCs w:val="24"/>
          <w:rtl/>
        </w:rPr>
        <w:t xml:space="preserve">ووضع </w:t>
      </w:r>
      <w:r w:rsidR="00BD11E2" w:rsidRPr="00BD3B18">
        <w:rPr>
          <w:rFonts w:ascii="Simplified Arabic" w:eastAsia="Calibri" w:hAnsi="Simplified Arabic" w:cs="Simplified Arabic" w:hint="cs"/>
          <w:sz w:val="24"/>
          <w:szCs w:val="24"/>
          <w:rtl/>
        </w:rPr>
        <w:t>تصور التعام</w:t>
      </w:r>
      <w:r w:rsidR="00BD11E2" w:rsidRPr="00BD3B18">
        <w:rPr>
          <w:rFonts w:ascii="Simplified Arabic" w:eastAsia="Calibri" w:hAnsi="Simplified Arabic" w:cs="Simplified Arabic" w:hint="eastAsia"/>
          <w:sz w:val="24"/>
          <w:szCs w:val="24"/>
          <w:rtl/>
        </w:rPr>
        <w:t>ل</w:t>
      </w:r>
      <w:r w:rsidRPr="00BD3B18">
        <w:rPr>
          <w:rFonts w:ascii="Simplified Arabic" w:eastAsia="Calibri" w:hAnsi="Simplified Arabic" w:cs="Simplified Arabic" w:hint="cs"/>
          <w:sz w:val="24"/>
          <w:szCs w:val="24"/>
          <w:rtl/>
        </w:rPr>
        <w:t xml:space="preserve"> معها.</w:t>
      </w:r>
    </w:p>
    <w:p w14:paraId="1BD6C285" w14:textId="77777777" w:rsidR="006B34AB" w:rsidRPr="00BD3B18" w:rsidRDefault="006B34AB" w:rsidP="006B34AB">
      <w:pPr>
        <w:pStyle w:val="ListParagraph"/>
        <w:numPr>
          <w:ilvl w:val="0"/>
          <w:numId w:val="33"/>
        </w:numPr>
        <w:spacing w:after="160" w:line="259" w:lineRule="auto"/>
        <w:ind w:left="-150"/>
        <w:jc w:val="both"/>
        <w:rPr>
          <w:rFonts w:ascii="Simplified Arabic" w:eastAsia="Calibri" w:hAnsi="Simplified Arabic" w:cs="Simplified Arabic"/>
          <w:sz w:val="24"/>
          <w:szCs w:val="24"/>
        </w:rPr>
      </w:pPr>
      <w:r w:rsidRPr="00BD3B18">
        <w:rPr>
          <w:rFonts w:ascii="Simplified Arabic" w:eastAsia="Calibri" w:hAnsi="Simplified Arabic" w:cs="Simplified Arabic"/>
          <w:sz w:val="24"/>
          <w:szCs w:val="24"/>
          <w:rtl/>
        </w:rPr>
        <w:t xml:space="preserve">تعديل البرامج والمشروعات والسياسات القائمة واعادة تصميمها وفقا لمنهجية </w:t>
      </w:r>
      <w:r>
        <w:rPr>
          <w:rFonts w:ascii="Simplified Arabic" w:eastAsia="Calibri" w:hAnsi="Simplified Arabic" w:cs="Simplified Arabic" w:hint="cs"/>
          <w:sz w:val="24"/>
          <w:szCs w:val="24"/>
          <w:rtl/>
        </w:rPr>
        <w:t xml:space="preserve">العمل </w:t>
      </w:r>
      <w:r w:rsidRPr="00BD3B18">
        <w:rPr>
          <w:rFonts w:ascii="Simplified Arabic" w:eastAsia="Calibri" w:hAnsi="Simplified Arabic" w:cs="Simplified Arabic"/>
          <w:sz w:val="24"/>
          <w:szCs w:val="24"/>
          <w:rtl/>
        </w:rPr>
        <w:t>الجديدة</w:t>
      </w:r>
      <w:r>
        <w:rPr>
          <w:rFonts w:ascii="Simplified Arabic" w:eastAsia="Calibri" w:hAnsi="Simplified Arabic" w:cs="Simplified Arabic" w:hint="cs"/>
          <w:sz w:val="24"/>
          <w:szCs w:val="24"/>
          <w:rtl/>
        </w:rPr>
        <w:t>.</w:t>
      </w:r>
      <w:r w:rsidRPr="00BD3B18">
        <w:rPr>
          <w:rFonts w:ascii="Simplified Arabic" w:eastAsia="Calibri" w:hAnsi="Simplified Arabic" w:cs="Simplified Arabic"/>
          <w:sz w:val="24"/>
          <w:szCs w:val="24"/>
          <w:rtl/>
        </w:rPr>
        <w:t xml:space="preserve"> </w:t>
      </w:r>
    </w:p>
    <w:p w14:paraId="0B098001" w14:textId="4C6254AD" w:rsidR="00BD3B18" w:rsidRDefault="00BD3B18" w:rsidP="00BD3B18">
      <w:pPr>
        <w:pStyle w:val="ListParagraph"/>
        <w:numPr>
          <w:ilvl w:val="0"/>
          <w:numId w:val="33"/>
        </w:numPr>
        <w:spacing w:after="160" w:line="259" w:lineRule="auto"/>
        <w:ind w:left="-150"/>
        <w:jc w:val="both"/>
        <w:rPr>
          <w:rFonts w:ascii="Simplified Arabic" w:eastAsia="Calibri" w:hAnsi="Simplified Arabic" w:cs="Simplified Arabic"/>
          <w:sz w:val="24"/>
          <w:szCs w:val="24"/>
        </w:rPr>
      </w:pPr>
      <w:r w:rsidRPr="00BD3B18">
        <w:rPr>
          <w:rFonts w:ascii="Simplified Arabic" w:eastAsia="Calibri" w:hAnsi="Simplified Arabic" w:cs="Simplified Arabic"/>
          <w:sz w:val="24"/>
          <w:szCs w:val="24"/>
          <w:rtl/>
        </w:rPr>
        <w:t>استطلاع قياس الرأي العام</w:t>
      </w:r>
      <w:r w:rsidR="00B27152">
        <w:rPr>
          <w:rFonts w:ascii="Simplified Arabic" w:eastAsia="Calibri" w:hAnsi="Simplified Arabic" w:cs="Simplified Arabic" w:hint="cs"/>
          <w:sz w:val="24"/>
          <w:szCs w:val="24"/>
          <w:rtl/>
        </w:rPr>
        <w:t xml:space="preserve"> وفقاً للأساليب العلمية</w:t>
      </w:r>
      <w:r w:rsidRPr="00BD3B18">
        <w:rPr>
          <w:rFonts w:ascii="Simplified Arabic" w:eastAsia="Calibri" w:hAnsi="Simplified Arabic" w:cs="Simplified Arabic" w:hint="cs"/>
          <w:sz w:val="24"/>
          <w:szCs w:val="24"/>
          <w:rtl/>
        </w:rPr>
        <w:t xml:space="preserve"> لمعرفة اوجه القوة </w:t>
      </w:r>
      <w:r w:rsidR="00BD11E2" w:rsidRPr="00BD3B18">
        <w:rPr>
          <w:rFonts w:ascii="Simplified Arabic" w:eastAsia="Calibri" w:hAnsi="Simplified Arabic" w:cs="Simplified Arabic" w:hint="cs"/>
          <w:sz w:val="24"/>
          <w:szCs w:val="24"/>
          <w:rtl/>
        </w:rPr>
        <w:t xml:space="preserve">والضعف </w:t>
      </w:r>
      <w:r w:rsidR="00BD11E2">
        <w:rPr>
          <w:rFonts w:ascii="Simplified Arabic" w:eastAsia="Calibri" w:hAnsi="Simplified Arabic" w:cs="Simplified Arabic" w:hint="cs"/>
          <w:sz w:val="24"/>
          <w:szCs w:val="24"/>
          <w:rtl/>
        </w:rPr>
        <w:t>للمؤسسة</w:t>
      </w:r>
      <w:r w:rsidR="00F91D57" w:rsidRPr="00BD3B18">
        <w:rPr>
          <w:rFonts w:ascii="Simplified Arabic" w:eastAsia="Calibri" w:hAnsi="Simplified Arabic" w:cs="Simplified Arabic" w:hint="cs"/>
          <w:sz w:val="24"/>
          <w:szCs w:val="24"/>
          <w:rtl/>
        </w:rPr>
        <w:t>، ومعرفة</w:t>
      </w:r>
      <w:r w:rsidRPr="00BD3B18">
        <w:rPr>
          <w:rFonts w:ascii="Simplified Arabic" w:eastAsia="Calibri" w:hAnsi="Simplified Arabic" w:cs="Simplified Arabic" w:hint="cs"/>
          <w:sz w:val="24"/>
          <w:szCs w:val="24"/>
          <w:rtl/>
        </w:rPr>
        <w:t xml:space="preserve"> </w:t>
      </w:r>
      <w:r w:rsidR="002B5282">
        <w:rPr>
          <w:rFonts w:ascii="Simplified Arabic" w:eastAsia="Calibri" w:hAnsi="Simplified Arabic" w:cs="Simplified Arabic" w:hint="cs"/>
          <w:sz w:val="24"/>
          <w:szCs w:val="24"/>
          <w:rtl/>
        </w:rPr>
        <w:t>ا</w:t>
      </w:r>
      <w:r w:rsidR="002B5282" w:rsidRPr="00BD3B18">
        <w:rPr>
          <w:rFonts w:ascii="Simplified Arabic" w:eastAsia="Calibri" w:hAnsi="Simplified Arabic" w:cs="Simplified Arabic" w:hint="cs"/>
          <w:sz w:val="24"/>
          <w:szCs w:val="24"/>
          <w:rtl/>
        </w:rPr>
        <w:t>تجاهاته</w:t>
      </w:r>
      <w:r w:rsidR="002B5282">
        <w:rPr>
          <w:rFonts w:ascii="Simplified Arabic" w:eastAsia="Calibri" w:hAnsi="Simplified Arabic" w:cs="Simplified Arabic" w:hint="cs"/>
          <w:sz w:val="24"/>
          <w:szCs w:val="24"/>
          <w:rtl/>
        </w:rPr>
        <w:t>ا</w:t>
      </w:r>
      <w:r w:rsidRPr="00BD3B18">
        <w:rPr>
          <w:rFonts w:ascii="Simplified Arabic" w:eastAsia="Calibri" w:hAnsi="Simplified Arabic" w:cs="Simplified Arabic" w:hint="cs"/>
          <w:sz w:val="24"/>
          <w:szCs w:val="24"/>
          <w:rtl/>
        </w:rPr>
        <w:t xml:space="preserve"> لتحديد</w:t>
      </w:r>
      <w:r w:rsidR="007833E0">
        <w:rPr>
          <w:rFonts w:ascii="Simplified Arabic" w:eastAsia="Calibri" w:hAnsi="Simplified Arabic" w:cs="Simplified Arabic" w:hint="cs"/>
          <w:sz w:val="24"/>
          <w:szCs w:val="24"/>
          <w:rtl/>
        </w:rPr>
        <w:t xml:space="preserve"> مدي الرضا المجتمعي على </w:t>
      </w:r>
      <w:r w:rsidRPr="00BD3B18">
        <w:rPr>
          <w:rFonts w:ascii="Simplified Arabic" w:eastAsia="Calibri" w:hAnsi="Simplified Arabic" w:cs="Simplified Arabic" w:hint="cs"/>
          <w:sz w:val="24"/>
          <w:szCs w:val="24"/>
          <w:rtl/>
        </w:rPr>
        <w:t>الخدمات</w:t>
      </w:r>
      <w:r w:rsidR="007833E0">
        <w:rPr>
          <w:rFonts w:ascii="Simplified Arabic" w:eastAsia="Calibri" w:hAnsi="Simplified Arabic" w:cs="Simplified Arabic" w:hint="cs"/>
          <w:sz w:val="24"/>
          <w:szCs w:val="24"/>
          <w:rtl/>
        </w:rPr>
        <w:t xml:space="preserve"> المقدمة ونوعية</w:t>
      </w:r>
      <w:r w:rsidRPr="00BD3B18">
        <w:rPr>
          <w:rFonts w:ascii="Simplified Arabic" w:eastAsia="Calibri" w:hAnsi="Simplified Arabic" w:cs="Simplified Arabic" w:hint="cs"/>
          <w:sz w:val="24"/>
          <w:szCs w:val="24"/>
          <w:rtl/>
        </w:rPr>
        <w:t xml:space="preserve"> ا</w:t>
      </w:r>
      <w:r w:rsidR="007833E0">
        <w:rPr>
          <w:rFonts w:ascii="Simplified Arabic" w:eastAsia="Calibri" w:hAnsi="Simplified Arabic" w:cs="Simplified Arabic" w:hint="cs"/>
          <w:sz w:val="24"/>
          <w:szCs w:val="24"/>
          <w:rtl/>
        </w:rPr>
        <w:t>لخدمة ا</w:t>
      </w:r>
      <w:r w:rsidRPr="00BD3B18">
        <w:rPr>
          <w:rFonts w:ascii="Simplified Arabic" w:eastAsia="Calibri" w:hAnsi="Simplified Arabic" w:cs="Simplified Arabic" w:hint="cs"/>
          <w:sz w:val="24"/>
          <w:szCs w:val="24"/>
          <w:rtl/>
        </w:rPr>
        <w:t>لمطلوب توفرها</w:t>
      </w:r>
      <w:r w:rsidR="007833E0">
        <w:rPr>
          <w:rFonts w:ascii="Simplified Arabic" w:eastAsia="Calibri" w:hAnsi="Simplified Arabic" w:cs="Simplified Arabic" w:hint="cs"/>
          <w:sz w:val="24"/>
          <w:szCs w:val="24"/>
          <w:rtl/>
        </w:rPr>
        <w:t>.</w:t>
      </w:r>
    </w:p>
    <w:p w14:paraId="569E6C0A" w14:textId="2858CA6E" w:rsidR="00083A9E" w:rsidRPr="00BD3B18" w:rsidRDefault="00083A9E" w:rsidP="00BD3B18">
      <w:pPr>
        <w:pStyle w:val="ListParagraph"/>
        <w:numPr>
          <w:ilvl w:val="0"/>
          <w:numId w:val="33"/>
        </w:numPr>
        <w:spacing w:after="160" w:line="259" w:lineRule="auto"/>
        <w:ind w:left="-150"/>
        <w:jc w:val="both"/>
        <w:rPr>
          <w:rFonts w:ascii="Simplified Arabic" w:eastAsia="Calibri" w:hAnsi="Simplified Arabic" w:cs="Simplified Arabic"/>
          <w:sz w:val="24"/>
          <w:szCs w:val="24"/>
        </w:rPr>
      </w:pPr>
      <w:r>
        <w:rPr>
          <w:rFonts w:ascii="Simplified Arabic" w:eastAsia="Calibri" w:hAnsi="Simplified Arabic" w:cs="Simplified Arabic" w:hint="cs"/>
          <w:sz w:val="24"/>
          <w:szCs w:val="24"/>
          <w:rtl/>
        </w:rPr>
        <w:t>تعزيز قنوات الاتصال الجماهيري</w:t>
      </w:r>
      <w:r w:rsidR="006B57D9">
        <w:rPr>
          <w:rFonts w:ascii="Simplified Arabic" w:eastAsia="Calibri" w:hAnsi="Simplified Arabic" w:cs="Simplified Arabic" w:hint="cs"/>
          <w:sz w:val="24"/>
          <w:szCs w:val="24"/>
          <w:rtl/>
        </w:rPr>
        <w:t>، لتقييم الآراء حيال أنشطة وخدمات المؤسسة.</w:t>
      </w:r>
    </w:p>
    <w:p w14:paraId="327D22D9" w14:textId="7A5B9E9A" w:rsidR="00D41DBF" w:rsidRPr="006B76BA" w:rsidRDefault="00BD3B18" w:rsidP="006B76BA">
      <w:pPr>
        <w:pStyle w:val="ListParagraph"/>
        <w:numPr>
          <w:ilvl w:val="0"/>
          <w:numId w:val="33"/>
        </w:numPr>
        <w:spacing w:after="160" w:line="259" w:lineRule="auto"/>
        <w:ind w:left="-150"/>
        <w:jc w:val="both"/>
        <w:rPr>
          <w:rFonts w:ascii="Simplified Arabic" w:eastAsia="Calibri" w:hAnsi="Simplified Arabic" w:cs="Simplified Arabic"/>
          <w:sz w:val="24"/>
          <w:szCs w:val="24"/>
        </w:rPr>
      </w:pPr>
      <w:r w:rsidRPr="00BD3B18">
        <w:rPr>
          <w:rFonts w:ascii="Simplified Arabic" w:eastAsia="Calibri" w:hAnsi="Simplified Arabic" w:cs="Simplified Arabic"/>
          <w:sz w:val="24"/>
          <w:szCs w:val="24"/>
          <w:rtl/>
        </w:rPr>
        <w:t>طرح ال</w:t>
      </w:r>
      <w:r w:rsidR="002B5282">
        <w:rPr>
          <w:rFonts w:ascii="Simplified Arabic" w:eastAsia="Calibri" w:hAnsi="Simplified Arabic" w:cs="Simplified Arabic" w:hint="cs"/>
          <w:sz w:val="24"/>
          <w:szCs w:val="24"/>
          <w:rtl/>
        </w:rPr>
        <w:t>أ</w:t>
      </w:r>
      <w:r w:rsidRPr="00BD3B18">
        <w:rPr>
          <w:rFonts w:ascii="Simplified Arabic" w:eastAsia="Calibri" w:hAnsi="Simplified Arabic" w:cs="Simplified Arabic"/>
          <w:sz w:val="24"/>
          <w:szCs w:val="24"/>
          <w:rtl/>
        </w:rPr>
        <w:t xml:space="preserve">فكار </w:t>
      </w:r>
      <w:r w:rsidR="00160A09" w:rsidRPr="00BD3B18">
        <w:rPr>
          <w:rFonts w:ascii="Simplified Arabic" w:eastAsia="Calibri" w:hAnsi="Simplified Arabic" w:cs="Simplified Arabic" w:hint="cs"/>
          <w:sz w:val="24"/>
          <w:szCs w:val="24"/>
          <w:rtl/>
        </w:rPr>
        <w:t>والآراء</w:t>
      </w:r>
      <w:r w:rsidRPr="00BD3B18">
        <w:rPr>
          <w:rFonts w:ascii="Simplified Arabic" w:eastAsia="Calibri" w:hAnsi="Simplified Arabic" w:cs="Simplified Arabic"/>
          <w:sz w:val="24"/>
          <w:szCs w:val="24"/>
          <w:rtl/>
        </w:rPr>
        <w:t xml:space="preserve"> </w:t>
      </w:r>
      <w:r w:rsidR="00160A09" w:rsidRPr="00BD3B18">
        <w:rPr>
          <w:rFonts w:ascii="Simplified Arabic" w:eastAsia="Calibri" w:hAnsi="Simplified Arabic" w:cs="Simplified Arabic" w:hint="cs"/>
          <w:sz w:val="24"/>
          <w:szCs w:val="24"/>
          <w:rtl/>
        </w:rPr>
        <w:t>ب</w:t>
      </w:r>
      <w:r w:rsidR="00814047">
        <w:rPr>
          <w:rFonts w:ascii="Simplified Arabic" w:eastAsia="Calibri" w:hAnsi="Simplified Arabic" w:cs="Simplified Arabic" w:hint="cs"/>
          <w:sz w:val="24"/>
          <w:szCs w:val="24"/>
          <w:rtl/>
        </w:rPr>
        <w:t>إ</w:t>
      </w:r>
      <w:r w:rsidR="00160A09" w:rsidRPr="00BD3B18">
        <w:rPr>
          <w:rFonts w:ascii="Simplified Arabic" w:eastAsia="Calibri" w:hAnsi="Simplified Arabic" w:cs="Simplified Arabic" w:hint="cs"/>
          <w:sz w:val="24"/>
          <w:szCs w:val="24"/>
          <w:rtl/>
        </w:rPr>
        <w:t>عداد</w:t>
      </w:r>
      <w:r w:rsidR="00160A09">
        <w:rPr>
          <w:rFonts w:ascii="Simplified Arabic" w:eastAsia="Calibri" w:hAnsi="Simplified Arabic" w:cs="Simplified Arabic"/>
          <w:sz w:val="24"/>
          <w:szCs w:val="24"/>
          <w:rtl/>
        </w:rPr>
        <w:t xml:space="preserve"> ورش عمل وحلقات ع</w:t>
      </w:r>
      <w:r w:rsidR="00160A09">
        <w:rPr>
          <w:rFonts w:ascii="Simplified Arabic" w:eastAsia="Calibri" w:hAnsi="Simplified Arabic" w:cs="Simplified Arabic" w:hint="cs"/>
          <w:sz w:val="24"/>
          <w:szCs w:val="24"/>
          <w:rtl/>
        </w:rPr>
        <w:t>ص</w:t>
      </w:r>
      <w:r w:rsidRPr="00BD3B18">
        <w:rPr>
          <w:rFonts w:ascii="Simplified Arabic" w:eastAsia="Calibri" w:hAnsi="Simplified Arabic" w:cs="Simplified Arabic"/>
          <w:sz w:val="24"/>
          <w:szCs w:val="24"/>
          <w:rtl/>
        </w:rPr>
        <w:t xml:space="preserve">ف ذهني </w:t>
      </w:r>
      <w:r w:rsidR="001901B2">
        <w:rPr>
          <w:rFonts w:ascii="Simplified Arabic" w:eastAsia="Calibri" w:hAnsi="Simplified Arabic" w:cs="Simplified Arabic" w:hint="cs"/>
          <w:sz w:val="24"/>
          <w:szCs w:val="24"/>
          <w:rtl/>
        </w:rPr>
        <w:t xml:space="preserve">للمساهمة </w:t>
      </w:r>
      <w:r w:rsidR="00CA52B5">
        <w:rPr>
          <w:rFonts w:ascii="Simplified Arabic" w:eastAsia="Calibri" w:hAnsi="Simplified Arabic" w:cs="Simplified Arabic" w:hint="cs"/>
          <w:sz w:val="24"/>
          <w:szCs w:val="24"/>
          <w:rtl/>
        </w:rPr>
        <w:t>في</w:t>
      </w:r>
      <w:r w:rsidR="001901B2">
        <w:rPr>
          <w:rFonts w:ascii="Simplified Arabic" w:eastAsia="Calibri" w:hAnsi="Simplified Arabic" w:cs="Simplified Arabic" w:hint="cs"/>
          <w:sz w:val="24"/>
          <w:szCs w:val="24"/>
          <w:rtl/>
        </w:rPr>
        <w:t xml:space="preserve"> تحسين جودة </w:t>
      </w:r>
      <w:r w:rsidRPr="00BD3B18">
        <w:rPr>
          <w:rFonts w:ascii="Simplified Arabic" w:eastAsia="Calibri" w:hAnsi="Simplified Arabic" w:cs="Simplified Arabic"/>
          <w:sz w:val="24"/>
          <w:szCs w:val="24"/>
          <w:rtl/>
        </w:rPr>
        <w:t>القرارات</w:t>
      </w:r>
      <w:r w:rsidR="001901B2">
        <w:rPr>
          <w:rFonts w:ascii="Simplified Arabic" w:eastAsia="Calibri" w:hAnsi="Simplified Arabic" w:cs="Simplified Arabic" w:hint="cs"/>
          <w:sz w:val="24"/>
          <w:szCs w:val="24"/>
          <w:rtl/>
        </w:rPr>
        <w:t>.</w:t>
      </w:r>
      <w:r w:rsidRPr="00BD3B18">
        <w:rPr>
          <w:rFonts w:ascii="Simplified Arabic" w:eastAsia="Calibri" w:hAnsi="Simplified Arabic" w:cs="Simplified Arabic"/>
          <w:sz w:val="24"/>
          <w:szCs w:val="24"/>
          <w:rtl/>
        </w:rPr>
        <w:t xml:space="preserve"> </w:t>
      </w:r>
    </w:p>
    <w:p w14:paraId="3DC09E71" w14:textId="6FD5E275" w:rsidR="00BD3B18" w:rsidRPr="00BD3B18" w:rsidRDefault="009D7A44" w:rsidP="00BD3B18">
      <w:pPr>
        <w:pStyle w:val="ListParagraph"/>
        <w:numPr>
          <w:ilvl w:val="0"/>
          <w:numId w:val="33"/>
        </w:numPr>
        <w:spacing w:after="160" w:line="259" w:lineRule="auto"/>
        <w:ind w:left="-150"/>
        <w:jc w:val="both"/>
        <w:rPr>
          <w:rFonts w:ascii="Simplified Arabic" w:eastAsia="Calibri" w:hAnsi="Simplified Arabic" w:cs="Simplified Arabic"/>
          <w:sz w:val="24"/>
          <w:szCs w:val="24"/>
        </w:rPr>
      </w:pPr>
      <w:r>
        <w:rPr>
          <w:rFonts w:ascii="Simplified Arabic" w:eastAsia="Calibri" w:hAnsi="Simplified Arabic" w:cs="Simplified Arabic" w:hint="cs"/>
          <w:sz w:val="24"/>
          <w:szCs w:val="24"/>
          <w:rtl/>
        </w:rPr>
        <w:t>إ</w:t>
      </w:r>
      <w:r w:rsidR="00BD3B18" w:rsidRPr="00BD3B18">
        <w:rPr>
          <w:rFonts w:ascii="Simplified Arabic" w:eastAsia="Calibri" w:hAnsi="Simplified Arabic" w:cs="Simplified Arabic"/>
          <w:sz w:val="24"/>
          <w:szCs w:val="24"/>
          <w:rtl/>
        </w:rPr>
        <w:t>مداد وسائل الأعلام بكافة المستجدات ونتائج الأعمال</w:t>
      </w:r>
      <w:r w:rsidR="00312F7F">
        <w:rPr>
          <w:rFonts w:ascii="Simplified Arabic" w:eastAsia="Calibri" w:hAnsi="Simplified Arabic" w:cs="Simplified Arabic" w:hint="cs"/>
          <w:sz w:val="24"/>
          <w:szCs w:val="24"/>
          <w:rtl/>
        </w:rPr>
        <w:t xml:space="preserve"> بصورة </w:t>
      </w:r>
      <w:r w:rsidR="00CA52B5">
        <w:rPr>
          <w:rFonts w:ascii="Simplified Arabic" w:eastAsia="Calibri" w:hAnsi="Simplified Arabic" w:cs="Simplified Arabic" w:hint="cs"/>
          <w:sz w:val="24"/>
          <w:szCs w:val="24"/>
          <w:rtl/>
        </w:rPr>
        <w:t>إحصائية</w:t>
      </w:r>
      <w:r w:rsidR="00312F7F">
        <w:rPr>
          <w:rFonts w:ascii="Simplified Arabic" w:eastAsia="Calibri" w:hAnsi="Simplified Arabic" w:cs="Simplified Arabic" w:hint="cs"/>
          <w:sz w:val="24"/>
          <w:szCs w:val="24"/>
          <w:rtl/>
        </w:rPr>
        <w:t xml:space="preserve"> علمية</w:t>
      </w:r>
      <w:r w:rsidR="00312F7F" w:rsidRPr="00312F7F">
        <w:rPr>
          <w:rFonts w:ascii="Simplified Arabic" w:eastAsia="Calibri" w:hAnsi="Simplified Arabic" w:cs="Simplified Arabic"/>
          <w:sz w:val="24"/>
          <w:szCs w:val="24"/>
          <w:rtl/>
        </w:rPr>
        <w:t xml:space="preserve"> </w:t>
      </w:r>
      <w:r w:rsidR="00312F7F">
        <w:rPr>
          <w:rFonts w:ascii="Simplified Arabic" w:eastAsia="Calibri" w:hAnsi="Simplified Arabic" w:cs="Simplified Arabic" w:hint="cs"/>
          <w:sz w:val="24"/>
          <w:szCs w:val="24"/>
          <w:rtl/>
        </w:rPr>
        <w:t>ل</w:t>
      </w:r>
      <w:r w:rsidR="00312F7F" w:rsidRPr="00BD3B18">
        <w:rPr>
          <w:rFonts w:ascii="Simplified Arabic" w:eastAsia="Calibri" w:hAnsi="Simplified Arabic" w:cs="Simplified Arabic"/>
          <w:sz w:val="24"/>
          <w:szCs w:val="24"/>
          <w:rtl/>
        </w:rPr>
        <w:t>دعم المصداقية</w:t>
      </w:r>
      <w:r w:rsidR="00312F7F">
        <w:rPr>
          <w:rFonts w:ascii="Simplified Arabic" w:eastAsia="Calibri" w:hAnsi="Simplified Arabic" w:cs="Simplified Arabic" w:hint="cs"/>
          <w:sz w:val="24"/>
          <w:szCs w:val="24"/>
          <w:rtl/>
        </w:rPr>
        <w:t>.</w:t>
      </w:r>
    </w:p>
    <w:p w14:paraId="14F45B4E" w14:textId="7B46BE90" w:rsidR="00B264EE" w:rsidRDefault="00B264EE" w:rsidP="00B264EE">
      <w:pPr>
        <w:pStyle w:val="ListParagraph"/>
        <w:numPr>
          <w:ilvl w:val="0"/>
          <w:numId w:val="33"/>
        </w:numPr>
        <w:spacing w:after="160" w:line="259" w:lineRule="auto"/>
        <w:ind w:left="-150"/>
        <w:jc w:val="both"/>
        <w:rPr>
          <w:rFonts w:ascii="Simplified Arabic" w:eastAsia="Calibri" w:hAnsi="Simplified Arabic" w:cs="Simplified Arabic"/>
          <w:sz w:val="24"/>
          <w:szCs w:val="24"/>
        </w:rPr>
      </w:pPr>
      <w:r w:rsidRPr="00BD3B18">
        <w:rPr>
          <w:rFonts w:ascii="Simplified Arabic" w:eastAsia="Calibri" w:hAnsi="Simplified Arabic" w:cs="Simplified Arabic" w:hint="cs"/>
          <w:sz w:val="24"/>
          <w:szCs w:val="24"/>
          <w:rtl/>
        </w:rPr>
        <w:t>ترويج و</w:t>
      </w:r>
      <w:r w:rsidRPr="00BD3B18">
        <w:rPr>
          <w:rFonts w:ascii="Simplified Arabic" w:eastAsia="Calibri" w:hAnsi="Simplified Arabic" w:cs="Simplified Arabic"/>
          <w:sz w:val="24"/>
          <w:szCs w:val="24"/>
          <w:rtl/>
        </w:rPr>
        <w:t xml:space="preserve">نشر </w:t>
      </w:r>
      <w:r w:rsidR="002B5282">
        <w:rPr>
          <w:rFonts w:ascii="Simplified Arabic" w:eastAsia="Calibri" w:hAnsi="Simplified Arabic" w:cs="Simplified Arabic" w:hint="cs"/>
          <w:sz w:val="24"/>
          <w:szCs w:val="24"/>
          <w:rtl/>
        </w:rPr>
        <w:t>إ</w:t>
      </w:r>
      <w:r w:rsidRPr="00BD3B18">
        <w:rPr>
          <w:rFonts w:ascii="Simplified Arabic" w:eastAsia="Calibri" w:hAnsi="Simplified Arabic" w:cs="Simplified Arabic"/>
          <w:sz w:val="24"/>
          <w:szCs w:val="24"/>
          <w:rtl/>
        </w:rPr>
        <w:t xml:space="preserve">نجازات المؤسسة بوسائل الاعلام </w:t>
      </w:r>
      <w:r w:rsidRPr="00BD3B18">
        <w:rPr>
          <w:rFonts w:ascii="Simplified Arabic" w:eastAsia="Calibri" w:hAnsi="Simplified Arabic" w:cs="Simplified Arabic" w:hint="cs"/>
          <w:sz w:val="24"/>
          <w:szCs w:val="24"/>
          <w:rtl/>
        </w:rPr>
        <w:t>بصورة</w:t>
      </w:r>
      <w:r w:rsidRPr="00BD3B18">
        <w:rPr>
          <w:rFonts w:ascii="Simplified Arabic" w:eastAsia="Calibri" w:hAnsi="Simplified Arabic" w:cs="Simplified Arabic"/>
          <w:sz w:val="24"/>
          <w:szCs w:val="24"/>
          <w:rtl/>
        </w:rPr>
        <w:t xml:space="preserve"> </w:t>
      </w:r>
      <w:r w:rsidRPr="00BD3B18">
        <w:rPr>
          <w:rFonts w:ascii="Simplified Arabic" w:eastAsia="Calibri" w:hAnsi="Simplified Arabic" w:cs="Simplified Arabic" w:hint="cs"/>
          <w:sz w:val="24"/>
          <w:szCs w:val="24"/>
          <w:rtl/>
        </w:rPr>
        <w:t>دورية</w:t>
      </w:r>
      <w:r w:rsidRPr="00BD3B18">
        <w:rPr>
          <w:rFonts w:ascii="Simplified Arabic" w:eastAsia="Calibri" w:hAnsi="Simplified Arabic" w:cs="Simplified Arabic"/>
          <w:sz w:val="24"/>
          <w:szCs w:val="24"/>
          <w:rtl/>
        </w:rPr>
        <w:t xml:space="preserve"> للمساهمة </w:t>
      </w:r>
      <w:r w:rsidRPr="00BD3B18">
        <w:rPr>
          <w:rFonts w:ascii="Simplified Arabic" w:eastAsia="Calibri" w:hAnsi="Simplified Arabic" w:cs="Simplified Arabic" w:hint="cs"/>
          <w:sz w:val="24"/>
          <w:szCs w:val="24"/>
          <w:rtl/>
        </w:rPr>
        <w:t>في</w:t>
      </w:r>
      <w:r w:rsidRPr="00BD3B18">
        <w:rPr>
          <w:rFonts w:ascii="Simplified Arabic" w:eastAsia="Calibri" w:hAnsi="Simplified Arabic" w:cs="Simplified Arabic"/>
          <w:sz w:val="24"/>
          <w:szCs w:val="24"/>
          <w:rtl/>
        </w:rPr>
        <w:t xml:space="preserve"> صياغة </w:t>
      </w:r>
      <w:r w:rsidRPr="00BD3B18">
        <w:rPr>
          <w:rFonts w:ascii="Simplified Arabic" w:eastAsia="Calibri" w:hAnsi="Simplified Arabic" w:cs="Simplified Arabic" w:hint="cs"/>
          <w:sz w:val="24"/>
          <w:szCs w:val="24"/>
          <w:rtl/>
        </w:rPr>
        <w:t>الرأي</w:t>
      </w:r>
      <w:r w:rsidRPr="00BD3B18">
        <w:rPr>
          <w:rFonts w:ascii="Simplified Arabic" w:eastAsia="Calibri" w:hAnsi="Simplified Arabic" w:cs="Simplified Arabic"/>
          <w:sz w:val="24"/>
          <w:szCs w:val="24"/>
          <w:rtl/>
        </w:rPr>
        <w:t xml:space="preserve"> العام وتشكيل </w:t>
      </w:r>
      <w:r w:rsidR="00924CFD">
        <w:rPr>
          <w:rFonts w:ascii="Simplified Arabic" w:eastAsia="Calibri" w:hAnsi="Simplified Arabic" w:cs="Simplified Arabic" w:hint="cs"/>
          <w:sz w:val="24"/>
          <w:szCs w:val="24"/>
          <w:rtl/>
        </w:rPr>
        <w:t>إ</w:t>
      </w:r>
      <w:r w:rsidRPr="00BD3B18">
        <w:rPr>
          <w:rFonts w:ascii="Simplified Arabic" w:eastAsia="Calibri" w:hAnsi="Simplified Arabic" w:cs="Simplified Arabic"/>
          <w:sz w:val="24"/>
          <w:szCs w:val="24"/>
          <w:rtl/>
        </w:rPr>
        <w:t>دراكه</w:t>
      </w:r>
      <w:r w:rsidR="00312F7F">
        <w:rPr>
          <w:rFonts w:ascii="Simplified Arabic" w:eastAsia="Calibri" w:hAnsi="Simplified Arabic" w:cs="Simplified Arabic" w:hint="cs"/>
          <w:sz w:val="24"/>
          <w:szCs w:val="24"/>
          <w:rtl/>
        </w:rPr>
        <w:t>.</w:t>
      </w:r>
      <w:r w:rsidRPr="00BD3B18">
        <w:rPr>
          <w:rFonts w:ascii="Simplified Arabic" w:eastAsia="Calibri" w:hAnsi="Simplified Arabic" w:cs="Simplified Arabic"/>
          <w:sz w:val="24"/>
          <w:szCs w:val="24"/>
          <w:rtl/>
        </w:rPr>
        <w:t xml:space="preserve"> </w:t>
      </w:r>
    </w:p>
    <w:p w14:paraId="6409915F" w14:textId="2770ED72" w:rsidR="00347B0A" w:rsidRDefault="00347B0A" w:rsidP="00B264EE">
      <w:pPr>
        <w:pStyle w:val="ListParagraph"/>
        <w:numPr>
          <w:ilvl w:val="0"/>
          <w:numId w:val="33"/>
        </w:numPr>
        <w:spacing w:after="160" w:line="259" w:lineRule="auto"/>
        <w:ind w:left="-150"/>
        <w:jc w:val="both"/>
        <w:rPr>
          <w:rFonts w:ascii="Simplified Arabic" w:eastAsia="Calibri" w:hAnsi="Simplified Arabic" w:cs="Simplified Arabic"/>
          <w:sz w:val="24"/>
          <w:szCs w:val="24"/>
        </w:rPr>
      </w:pPr>
      <w:r>
        <w:rPr>
          <w:rFonts w:ascii="Simplified Arabic" w:eastAsia="Calibri" w:hAnsi="Simplified Arabic" w:cs="Simplified Arabic" w:hint="cs"/>
          <w:sz w:val="24"/>
          <w:szCs w:val="24"/>
          <w:rtl/>
        </w:rPr>
        <w:t>الرصد الإعلامي لكافة المنشورات الخاصة بالمؤسسة</w:t>
      </w:r>
      <w:r w:rsidR="00F21D34">
        <w:rPr>
          <w:rFonts w:ascii="Simplified Arabic" w:eastAsia="Calibri" w:hAnsi="Simplified Arabic" w:cs="Simplified Arabic" w:hint="cs"/>
          <w:sz w:val="24"/>
          <w:szCs w:val="24"/>
          <w:rtl/>
        </w:rPr>
        <w:t xml:space="preserve"> لدراسة اتجاهات </w:t>
      </w:r>
      <w:r w:rsidR="00083A9E">
        <w:rPr>
          <w:rFonts w:ascii="Simplified Arabic" w:eastAsia="Calibri" w:hAnsi="Simplified Arabic" w:cs="Simplified Arabic" w:hint="cs"/>
          <w:sz w:val="24"/>
          <w:szCs w:val="24"/>
          <w:rtl/>
        </w:rPr>
        <w:t>الراي</w:t>
      </w:r>
      <w:r w:rsidR="00F21D34">
        <w:rPr>
          <w:rFonts w:ascii="Simplified Arabic" w:eastAsia="Calibri" w:hAnsi="Simplified Arabic" w:cs="Simplified Arabic" w:hint="cs"/>
          <w:sz w:val="24"/>
          <w:szCs w:val="24"/>
          <w:rtl/>
        </w:rPr>
        <w:t xml:space="preserve"> العام والنقاد</w:t>
      </w:r>
      <w:r w:rsidR="00DA3D91">
        <w:rPr>
          <w:rFonts w:ascii="Simplified Arabic" w:eastAsia="Calibri" w:hAnsi="Simplified Arabic" w:cs="Simplified Arabic" w:hint="cs"/>
          <w:sz w:val="24"/>
          <w:szCs w:val="24"/>
          <w:rtl/>
        </w:rPr>
        <w:t>، الرصد الميداني للأنشطة والبرامج المنفذة.</w:t>
      </w:r>
    </w:p>
    <w:p w14:paraId="7B90CBD8" w14:textId="2ED35C67" w:rsidR="0081186D" w:rsidRPr="00BD3B18" w:rsidRDefault="0081186D" w:rsidP="00B264EE">
      <w:pPr>
        <w:pStyle w:val="ListParagraph"/>
        <w:numPr>
          <w:ilvl w:val="0"/>
          <w:numId w:val="33"/>
        </w:numPr>
        <w:spacing w:after="160" w:line="259" w:lineRule="auto"/>
        <w:ind w:left="-150"/>
        <w:jc w:val="both"/>
        <w:rPr>
          <w:rFonts w:ascii="Simplified Arabic" w:eastAsia="Calibri" w:hAnsi="Simplified Arabic" w:cs="Simplified Arabic"/>
          <w:sz w:val="24"/>
          <w:szCs w:val="24"/>
        </w:rPr>
      </w:pPr>
      <w:r>
        <w:rPr>
          <w:rFonts w:ascii="Simplified Arabic" w:eastAsia="Calibri" w:hAnsi="Simplified Arabic" w:cs="Simplified Arabic" w:hint="cs"/>
          <w:sz w:val="24"/>
          <w:szCs w:val="24"/>
          <w:rtl/>
        </w:rPr>
        <w:t xml:space="preserve">الترتيب لعقد اجتماعات مع </w:t>
      </w:r>
      <w:r w:rsidR="004B015F">
        <w:rPr>
          <w:rFonts w:ascii="Simplified Arabic" w:eastAsia="Calibri" w:hAnsi="Simplified Arabic" w:cs="Simplified Arabic" w:hint="cs"/>
          <w:sz w:val="24"/>
          <w:szCs w:val="24"/>
          <w:rtl/>
        </w:rPr>
        <w:t>الخبراء والمتخصصين</w:t>
      </w:r>
      <w:r>
        <w:rPr>
          <w:rFonts w:ascii="Simplified Arabic" w:eastAsia="Calibri" w:hAnsi="Simplified Arabic" w:cs="Simplified Arabic" w:hint="cs"/>
          <w:sz w:val="24"/>
          <w:szCs w:val="24"/>
          <w:rtl/>
        </w:rPr>
        <w:t xml:space="preserve"> لتبادل الرؤي</w:t>
      </w:r>
      <w:r w:rsidR="00E5075C">
        <w:rPr>
          <w:rFonts w:ascii="Simplified Arabic" w:eastAsia="Calibri" w:hAnsi="Simplified Arabic" w:cs="Simplified Arabic" w:hint="cs"/>
          <w:sz w:val="24"/>
          <w:szCs w:val="24"/>
          <w:rtl/>
        </w:rPr>
        <w:t xml:space="preserve"> والخبرات.</w:t>
      </w:r>
    </w:p>
    <w:p w14:paraId="218B187D" w14:textId="1C4226D5" w:rsidR="00BD3B18" w:rsidRPr="00BD3B18" w:rsidRDefault="00BD3B18" w:rsidP="00BD3B18">
      <w:pPr>
        <w:pStyle w:val="ListParagraph"/>
        <w:numPr>
          <w:ilvl w:val="0"/>
          <w:numId w:val="33"/>
        </w:numPr>
        <w:spacing w:after="160" w:line="259" w:lineRule="auto"/>
        <w:ind w:left="-150"/>
        <w:jc w:val="both"/>
        <w:rPr>
          <w:rFonts w:ascii="Simplified Arabic" w:eastAsia="Calibri" w:hAnsi="Simplified Arabic" w:cs="Simplified Arabic"/>
          <w:sz w:val="24"/>
          <w:szCs w:val="24"/>
        </w:rPr>
      </w:pPr>
      <w:r w:rsidRPr="00BD3B18">
        <w:rPr>
          <w:rFonts w:ascii="Simplified Arabic" w:eastAsia="Calibri" w:hAnsi="Simplified Arabic" w:cs="Simplified Arabic"/>
          <w:sz w:val="24"/>
          <w:szCs w:val="24"/>
          <w:rtl/>
        </w:rPr>
        <w:t xml:space="preserve">متابعة المستجدات </w:t>
      </w:r>
      <w:r w:rsidR="00924CFD" w:rsidRPr="00BD3B18">
        <w:rPr>
          <w:rFonts w:ascii="Simplified Arabic" w:eastAsia="Calibri" w:hAnsi="Simplified Arabic" w:cs="Simplified Arabic" w:hint="cs"/>
          <w:sz w:val="24"/>
          <w:szCs w:val="24"/>
          <w:rtl/>
        </w:rPr>
        <w:t>وال</w:t>
      </w:r>
      <w:r w:rsidR="00924CFD">
        <w:rPr>
          <w:rFonts w:ascii="Simplified Arabic" w:eastAsia="Calibri" w:hAnsi="Simplified Arabic" w:cs="Simplified Arabic" w:hint="cs"/>
          <w:sz w:val="24"/>
          <w:szCs w:val="24"/>
          <w:rtl/>
        </w:rPr>
        <w:t>ا</w:t>
      </w:r>
      <w:r w:rsidR="00924CFD" w:rsidRPr="00BD3B18">
        <w:rPr>
          <w:rFonts w:ascii="Simplified Arabic" w:eastAsia="Calibri" w:hAnsi="Simplified Arabic" w:cs="Simplified Arabic" w:hint="cs"/>
          <w:sz w:val="24"/>
          <w:szCs w:val="24"/>
          <w:rtl/>
        </w:rPr>
        <w:t>تجاهات</w:t>
      </w:r>
      <w:r w:rsidRPr="00BD3B18">
        <w:rPr>
          <w:rFonts w:ascii="Simplified Arabic" w:eastAsia="Calibri" w:hAnsi="Simplified Arabic" w:cs="Simplified Arabic"/>
          <w:sz w:val="24"/>
          <w:szCs w:val="24"/>
          <w:rtl/>
        </w:rPr>
        <w:t xml:space="preserve"> العالمية </w:t>
      </w:r>
      <w:r w:rsidR="00F91D57" w:rsidRPr="00BD3B18">
        <w:rPr>
          <w:rFonts w:ascii="Simplified Arabic" w:eastAsia="Calibri" w:hAnsi="Simplified Arabic" w:cs="Simplified Arabic" w:hint="cs"/>
          <w:sz w:val="24"/>
          <w:szCs w:val="24"/>
          <w:rtl/>
        </w:rPr>
        <w:t>في</w:t>
      </w:r>
      <w:r w:rsidRPr="00BD3B18">
        <w:rPr>
          <w:rFonts w:ascii="Simplified Arabic" w:eastAsia="Calibri" w:hAnsi="Simplified Arabic" w:cs="Simplified Arabic"/>
          <w:sz w:val="24"/>
          <w:szCs w:val="24"/>
          <w:rtl/>
        </w:rPr>
        <w:t xml:space="preserve"> مجال عمل المؤسسة وإعداد الملخصات بها لصانع القرار</w:t>
      </w:r>
      <w:r w:rsidR="000624EF">
        <w:rPr>
          <w:rFonts w:ascii="Simplified Arabic" w:eastAsia="Calibri" w:hAnsi="Simplified Arabic" w:cs="Simplified Arabic" w:hint="cs"/>
          <w:sz w:val="24"/>
          <w:szCs w:val="24"/>
          <w:rtl/>
        </w:rPr>
        <w:t>.</w:t>
      </w:r>
    </w:p>
    <w:p w14:paraId="11990496" w14:textId="1605F304" w:rsidR="00BD3B18" w:rsidRPr="00BD3B18" w:rsidRDefault="00BD3B18" w:rsidP="00BD3B18">
      <w:pPr>
        <w:pStyle w:val="ListParagraph"/>
        <w:numPr>
          <w:ilvl w:val="0"/>
          <w:numId w:val="33"/>
        </w:numPr>
        <w:spacing w:after="160" w:line="259" w:lineRule="auto"/>
        <w:ind w:left="-150"/>
        <w:jc w:val="both"/>
        <w:rPr>
          <w:rFonts w:ascii="Simplified Arabic" w:eastAsia="Calibri" w:hAnsi="Simplified Arabic" w:cs="Simplified Arabic"/>
          <w:sz w:val="24"/>
          <w:szCs w:val="24"/>
        </w:rPr>
      </w:pPr>
      <w:r w:rsidRPr="00BD3B18">
        <w:rPr>
          <w:rFonts w:ascii="Simplified Arabic" w:eastAsia="Calibri" w:hAnsi="Simplified Arabic" w:cs="Simplified Arabic"/>
          <w:sz w:val="24"/>
          <w:szCs w:val="24"/>
          <w:rtl/>
        </w:rPr>
        <w:t xml:space="preserve">متابعة </w:t>
      </w:r>
      <w:r w:rsidRPr="00BD3B18">
        <w:rPr>
          <w:rFonts w:ascii="Simplified Arabic" w:eastAsia="Calibri" w:hAnsi="Simplified Arabic" w:cs="Simplified Arabic" w:hint="cs"/>
          <w:sz w:val="24"/>
          <w:szCs w:val="24"/>
          <w:rtl/>
        </w:rPr>
        <w:t>اعمال</w:t>
      </w:r>
      <w:r w:rsidRPr="00BD3B18">
        <w:rPr>
          <w:rFonts w:ascii="Simplified Arabic" w:eastAsia="Calibri" w:hAnsi="Simplified Arabic" w:cs="Simplified Arabic"/>
          <w:sz w:val="24"/>
          <w:szCs w:val="24"/>
          <w:rtl/>
        </w:rPr>
        <w:t xml:space="preserve"> </w:t>
      </w:r>
      <w:r w:rsidRPr="00BD3B18">
        <w:rPr>
          <w:rFonts w:ascii="Simplified Arabic" w:eastAsia="Calibri" w:hAnsi="Simplified Arabic" w:cs="Simplified Arabic" w:hint="cs"/>
          <w:sz w:val="24"/>
          <w:szCs w:val="24"/>
          <w:rtl/>
        </w:rPr>
        <w:t xml:space="preserve">ومشروعات </w:t>
      </w:r>
      <w:r w:rsidRPr="00BD3B18">
        <w:rPr>
          <w:rFonts w:ascii="Simplified Arabic" w:eastAsia="Calibri" w:hAnsi="Simplified Arabic" w:cs="Simplified Arabic"/>
          <w:sz w:val="24"/>
          <w:szCs w:val="24"/>
          <w:rtl/>
        </w:rPr>
        <w:t xml:space="preserve">المؤسسات الدولية </w:t>
      </w:r>
      <w:r w:rsidRPr="00BD3B18">
        <w:rPr>
          <w:rFonts w:ascii="Simplified Arabic" w:eastAsia="Calibri" w:hAnsi="Simplified Arabic" w:cs="Simplified Arabic" w:hint="cs"/>
          <w:sz w:val="24"/>
          <w:szCs w:val="24"/>
          <w:rtl/>
        </w:rPr>
        <w:t xml:space="preserve">ذات الصلة </w:t>
      </w:r>
      <w:r w:rsidR="00924CFD" w:rsidRPr="00BD3B18">
        <w:rPr>
          <w:rFonts w:ascii="Simplified Arabic" w:eastAsia="Calibri" w:hAnsi="Simplified Arabic" w:cs="Simplified Arabic" w:hint="cs"/>
          <w:sz w:val="24"/>
          <w:szCs w:val="24"/>
          <w:rtl/>
        </w:rPr>
        <w:t>لل</w:t>
      </w:r>
      <w:r w:rsidR="00924CFD">
        <w:rPr>
          <w:rFonts w:ascii="Simplified Arabic" w:eastAsia="Calibri" w:hAnsi="Simplified Arabic" w:cs="Simplified Arabic" w:hint="cs"/>
          <w:sz w:val="24"/>
          <w:szCs w:val="24"/>
          <w:rtl/>
        </w:rPr>
        <w:t>ا</w:t>
      </w:r>
      <w:r w:rsidR="00924CFD" w:rsidRPr="00BD3B18">
        <w:rPr>
          <w:rFonts w:ascii="Simplified Arabic" w:eastAsia="Calibri" w:hAnsi="Simplified Arabic" w:cs="Simplified Arabic" w:hint="cs"/>
          <w:sz w:val="24"/>
          <w:szCs w:val="24"/>
          <w:rtl/>
        </w:rPr>
        <w:t>ستفادة</w:t>
      </w:r>
      <w:r w:rsidRPr="00BD3B18">
        <w:rPr>
          <w:rFonts w:ascii="Simplified Arabic" w:eastAsia="Calibri" w:hAnsi="Simplified Arabic" w:cs="Simplified Arabic" w:hint="cs"/>
          <w:sz w:val="24"/>
          <w:szCs w:val="24"/>
          <w:rtl/>
        </w:rPr>
        <w:t xml:space="preserve"> من تجاربهم</w:t>
      </w:r>
      <w:r w:rsidR="00E47F37">
        <w:rPr>
          <w:rFonts w:ascii="Simplified Arabic" w:eastAsia="Calibri" w:hAnsi="Simplified Arabic" w:cs="Simplified Arabic" w:hint="cs"/>
          <w:sz w:val="24"/>
          <w:szCs w:val="24"/>
          <w:rtl/>
        </w:rPr>
        <w:t>.</w:t>
      </w:r>
      <w:r w:rsidRPr="00BD3B18">
        <w:rPr>
          <w:rFonts w:ascii="Simplified Arabic" w:eastAsia="Calibri" w:hAnsi="Simplified Arabic" w:cs="Simplified Arabic" w:hint="cs"/>
          <w:sz w:val="24"/>
          <w:szCs w:val="24"/>
          <w:rtl/>
        </w:rPr>
        <w:t xml:space="preserve"> </w:t>
      </w:r>
    </w:p>
    <w:p w14:paraId="6C048CA2" w14:textId="574F36DC" w:rsidR="00711FFA" w:rsidRDefault="00BD3B18" w:rsidP="00BB39FC">
      <w:pPr>
        <w:pStyle w:val="ListParagraph"/>
        <w:numPr>
          <w:ilvl w:val="0"/>
          <w:numId w:val="33"/>
        </w:numPr>
        <w:spacing w:after="160" w:line="259" w:lineRule="auto"/>
        <w:ind w:left="-150"/>
        <w:jc w:val="both"/>
        <w:rPr>
          <w:rFonts w:ascii="Simplified Arabic" w:eastAsia="Calibri" w:hAnsi="Simplified Arabic" w:cs="Simplified Arabic"/>
          <w:sz w:val="24"/>
          <w:szCs w:val="24"/>
        </w:rPr>
      </w:pPr>
      <w:r w:rsidRPr="00BD3B18">
        <w:rPr>
          <w:rFonts w:ascii="Simplified Arabic" w:eastAsia="Calibri" w:hAnsi="Simplified Arabic" w:cs="Simplified Arabic" w:hint="cs"/>
          <w:sz w:val="24"/>
          <w:szCs w:val="24"/>
          <w:rtl/>
        </w:rPr>
        <w:t>إ</w:t>
      </w:r>
      <w:r w:rsidRPr="00BD3B18">
        <w:rPr>
          <w:rFonts w:ascii="Simplified Arabic" w:eastAsia="Calibri" w:hAnsi="Simplified Arabic" w:cs="Simplified Arabic"/>
          <w:sz w:val="24"/>
          <w:szCs w:val="24"/>
          <w:rtl/>
        </w:rPr>
        <w:t xml:space="preserve">عداد ورقة </w:t>
      </w:r>
      <w:r w:rsidRPr="00BD3B18">
        <w:rPr>
          <w:rFonts w:ascii="Simplified Arabic" w:eastAsia="Calibri" w:hAnsi="Simplified Arabic" w:cs="Simplified Arabic" w:hint="cs"/>
          <w:sz w:val="24"/>
          <w:szCs w:val="24"/>
          <w:rtl/>
        </w:rPr>
        <w:t>عمل</w:t>
      </w:r>
      <w:r w:rsidRPr="00BD3B18">
        <w:rPr>
          <w:rFonts w:ascii="Simplified Arabic" w:eastAsia="Calibri" w:hAnsi="Simplified Arabic" w:cs="Simplified Arabic"/>
          <w:sz w:val="24"/>
          <w:szCs w:val="24"/>
          <w:rtl/>
        </w:rPr>
        <w:t xml:space="preserve"> تتعلق بالقضايا </w:t>
      </w:r>
      <w:r w:rsidR="00F91D57" w:rsidRPr="00BD3B18">
        <w:rPr>
          <w:rFonts w:ascii="Simplified Arabic" w:eastAsia="Calibri" w:hAnsi="Simplified Arabic" w:cs="Simplified Arabic" w:hint="cs"/>
          <w:sz w:val="24"/>
          <w:szCs w:val="24"/>
          <w:rtl/>
        </w:rPr>
        <w:t>التي</w:t>
      </w:r>
      <w:r w:rsidRPr="00BD3B18">
        <w:rPr>
          <w:rFonts w:ascii="Simplified Arabic" w:eastAsia="Calibri" w:hAnsi="Simplified Arabic" w:cs="Simplified Arabic"/>
          <w:sz w:val="24"/>
          <w:szCs w:val="24"/>
          <w:rtl/>
        </w:rPr>
        <w:t xml:space="preserve"> يتم مناقشتها بالمؤتمرات والندوات الدولية</w:t>
      </w:r>
      <w:r w:rsidR="000624EF">
        <w:rPr>
          <w:rFonts w:ascii="Simplified Arabic" w:eastAsia="Calibri" w:hAnsi="Simplified Arabic" w:cs="Simplified Arabic" w:hint="cs"/>
          <w:sz w:val="24"/>
          <w:szCs w:val="24"/>
          <w:rtl/>
        </w:rPr>
        <w:t xml:space="preserve"> ذات الصلة.</w:t>
      </w:r>
    </w:p>
    <w:p w14:paraId="14F87010" w14:textId="73659B20" w:rsidR="009B57A7" w:rsidRDefault="009B57A7" w:rsidP="00BB39FC">
      <w:pPr>
        <w:pStyle w:val="ListParagraph"/>
        <w:numPr>
          <w:ilvl w:val="0"/>
          <w:numId w:val="33"/>
        </w:numPr>
        <w:spacing w:after="160" w:line="259" w:lineRule="auto"/>
        <w:ind w:left="-150"/>
        <w:jc w:val="both"/>
        <w:rPr>
          <w:rFonts w:ascii="Simplified Arabic" w:eastAsia="Calibri" w:hAnsi="Simplified Arabic" w:cs="Simplified Arabic"/>
          <w:sz w:val="24"/>
          <w:szCs w:val="24"/>
        </w:rPr>
      </w:pPr>
      <w:r>
        <w:rPr>
          <w:rFonts w:ascii="Simplified Arabic" w:eastAsia="Calibri" w:hAnsi="Simplified Arabic" w:cs="Simplified Arabic" w:hint="cs"/>
          <w:sz w:val="24"/>
          <w:szCs w:val="24"/>
          <w:rtl/>
        </w:rPr>
        <w:t xml:space="preserve">تقديم المقترحات لتحديث البنية </w:t>
      </w:r>
      <w:r w:rsidR="0099008F">
        <w:rPr>
          <w:rFonts w:ascii="Simplified Arabic" w:eastAsia="Calibri" w:hAnsi="Simplified Arabic" w:cs="Simplified Arabic" w:hint="cs"/>
          <w:sz w:val="24"/>
          <w:szCs w:val="24"/>
          <w:rtl/>
        </w:rPr>
        <w:t>التكنولوجية</w:t>
      </w:r>
      <w:r>
        <w:rPr>
          <w:rFonts w:ascii="Simplified Arabic" w:eastAsia="Calibri" w:hAnsi="Simplified Arabic" w:cs="Simplified Arabic" w:hint="cs"/>
          <w:sz w:val="24"/>
          <w:szCs w:val="24"/>
          <w:rtl/>
        </w:rPr>
        <w:t xml:space="preserve"> للمؤسسة</w:t>
      </w:r>
      <w:r w:rsidR="0099008F">
        <w:rPr>
          <w:rFonts w:ascii="Simplified Arabic" w:eastAsia="Calibri" w:hAnsi="Simplified Arabic" w:cs="Simplified Arabic" w:hint="cs"/>
          <w:sz w:val="24"/>
          <w:szCs w:val="24"/>
          <w:rtl/>
        </w:rPr>
        <w:t>.</w:t>
      </w:r>
      <w:r>
        <w:rPr>
          <w:rFonts w:ascii="Simplified Arabic" w:eastAsia="Calibri" w:hAnsi="Simplified Arabic" w:cs="Simplified Arabic" w:hint="cs"/>
          <w:sz w:val="24"/>
          <w:szCs w:val="24"/>
          <w:rtl/>
        </w:rPr>
        <w:t xml:space="preserve"> </w:t>
      </w:r>
    </w:p>
    <w:p w14:paraId="1BFD156F" w14:textId="5F74689F" w:rsidR="00307DBC" w:rsidRDefault="00307DBC" w:rsidP="00BB39FC">
      <w:pPr>
        <w:pStyle w:val="ListParagraph"/>
        <w:numPr>
          <w:ilvl w:val="0"/>
          <w:numId w:val="33"/>
        </w:numPr>
        <w:spacing w:after="160" w:line="259" w:lineRule="auto"/>
        <w:ind w:left="-150"/>
        <w:jc w:val="both"/>
        <w:rPr>
          <w:rFonts w:ascii="Simplified Arabic" w:eastAsia="Calibri" w:hAnsi="Simplified Arabic" w:cs="Simplified Arabic"/>
          <w:sz w:val="24"/>
          <w:szCs w:val="24"/>
        </w:rPr>
      </w:pPr>
      <w:r>
        <w:rPr>
          <w:rFonts w:ascii="Simplified Arabic" w:eastAsia="Calibri" w:hAnsi="Simplified Arabic" w:cs="Simplified Arabic" w:hint="cs"/>
          <w:sz w:val="24"/>
          <w:szCs w:val="24"/>
          <w:rtl/>
        </w:rPr>
        <w:t xml:space="preserve">التنبؤ بالأزمات ووضع السيناريوهات اللازمة للحد </w:t>
      </w:r>
      <w:r w:rsidR="00465BAB">
        <w:rPr>
          <w:rFonts w:ascii="Simplified Arabic" w:eastAsia="Calibri" w:hAnsi="Simplified Arabic" w:cs="Simplified Arabic" w:hint="cs"/>
          <w:sz w:val="24"/>
          <w:szCs w:val="24"/>
          <w:rtl/>
        </w:rPr>
        <w:t>منها؛ أو</w:t>
      </w:r>
      <w:r w:rsidR="00106F45">
        <w:rPr>
          <w:rFonts w:ascii="Simplified Arabic" w:eastAsia="Calibri" w:hAnsi="Simplified Arabic" w:cs="Simplified Arabic" w:hint="cs"/>
          <w:sz w:val="24"/>
          <w:szCs w:val="24"/>
          <w:rtl/>
        </w:rPr>
        <w:t xml:space="preserve"> م</w:t>
      </w:r>
      <w:r>
        <w:rPr>
          <w:rFonts w:ascii="Simplified Arabic" w:eastAsia="Calibri" w:hAnsi="Simplified Arabic" w:cs="Simplified Arabic" w:hint="cs"/>
          <w:sz w:val="24"/>
          <w:szCs w:val="24"/>
          <w:rtl/>
        </w:rPr>
        <w:t>عالجتها قبل استفحالها.</w:t>
      </w:r>
    </w:p>
    <w:p w14:paraId="371878E4" w14:textId="237EABD2" w:rsidR="00B559F4" w:rsidRDefault="00A95755" w:rsidP="009B3556">
      <w:pPr>
        <w:spacing w:after="160" w:line="276" w:lineRule="auto"/>
        <w:ind w:left="-600"/>
        <w:contextualSpacing/>
        <w:jc w:val="both"/>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rPr>
        <w:t xml:space="preserve">  و</w:t>
      </w:r>
      <w:r w:rsidR="0099553D" w:rsidRPr="002360C6">
        <w:rPr>
          <w:rFonts w:ascii="Simplified Arabic" w:eastAsia="Calibri" w:hAnsi="Simplified Arabic" w:cs="Simplified Arabic"/>
          <w:sz w:val="24"/>
          <w:szCs w:val="24"/>
          <w:rtl/>
        </w:rPr>
        <w:t>تتوقع الباحثة ان تطبيق منهجية مراكز الفكر بالمؤسسات الحكومية ستعمل على تطوير العملية التنظيمية للمؤسسة نتيجة ل</w:t>
      </w:r>
      <w:r w:rsidR="00424D6E">
        <w:rPr>
          <w:rFonts w:ascii="Simplified Arabic" w:eastAsia="Calibri" w:hAnsi="Simplified Arabic" w:cs="Simplified Arabic" w:hint="cs"/>
          <w:sz w:val="24"/>
          <w:szCs w:val="24"/>
          <w:rtl/>
        </w:rPr>
        <w:t>إ</w:t>
      </w:r>
      <w:r w:rsidR="0099553D" w:rsidRPr="002360C6">
        <w:rPr>
          <w:rFonts w:ascii="Simplified Arabic" w:eastAsia="Calibri" w:hAnsi="Simplified Arabic" w:cs="Simplified Arabic"/>
          <w:sz w:val="24"/>
          <w:szCs w:val="24"/>
          <w:rtl/>
        </w:rPr>
        <w:t xml:space="preserve">تباع أسس وخطوات منهجية علمية باعتبار البحث العلمي والتفكير والتخطيط الاستراتيجي هما روافد عملها وكذا خلق بيئة ابداعية ومن ثم </w:t>
      </w:r>
      <w:r w:rsidR="00D9392B">
        <w:rPr>
          <w:rFonts w:ascii="Simplified Arabic" w:eastAsia="Calibri" w:hAnsi="Simplified Arabic" w:cs="Simplified Arabic" w:hint="cs"/>
          <w:sz w:val="24"/>
          <w:szCs w:val="24"/>
          <w:rtl/>
        </w:rPr>
        <w:t xml:space="preserve">إثراء </w:t>
      </w:r>
      <w:r w:rsidR="00D9392B" w:rsidRPr="002360C6">
        <w:rPr>
          <w:rFonts w:ascii="Simplified Arabic" w:eastAsia="Calibri" w:hAnsi="Simplified Arabic" w:cs="Simplified Arabic"/>
          <w:sz w:val="24"/>
          <w:szCs w:val="24"/>
          <w:rtl/>
        </w:rPr>
        <w:t>عملي</w:t>
      </w:r>
      <w:r w:rsidR="00D9392B">
        <w:rPr>
          <w:rFonts w:ascii="Simplified Arabic" w:eastAsia="Calibri" w:hAnsi="Simplified Arabic" w:cs="Simplified Arabic" w:hint="cs"/>
          <w:sz w:val="24"/>
          <w:szCs w:val="24"/>
          <w:rtl/>
        </w:rPr>
        <w:t>ه</w:t>
      </w:r>
      <w:r w:rsidR="00D9392B" w:rsidRPr="002360C6">
        <w:rPr>
          <w:rFonts w:ascii="Simplified Arabic" w:eastAsia="Calibri" w:hAnsi="Simplified Arabic" w:cs="Simplified Arabic"/>
          <w:sz w:val="24"/>
          <w:szCs w:val="24"/>
          <w:rtl/>
        </w:rPr>
        <w:t xml:space="preserve"> </w:t>
      </w:r>
      <w:r w:rsidR="00D9392B" w:rsidRPr="002360C6">
        <w:rPr>
          <w:rFonts w:ascii="Simplified Arabic" w:eastAsia="Calibri" w:hAnsi="Simplified Arabic" w:cs="Simplified Arabic" w:hint="cs"/>
          <w:sz w:val="24"/>
          <w:szCs w:val="24"/>
          <w:rtl/>
        </w:rPr>
        <w:t>اتخاذ</w:t>
      </w:r>
      <w:r w:rsidR="00D9392B" w:rsidRPr="002360C6">
        <w:rPr>
          <w:rFonts w:ascii="Simplified Arabic" w:eastAsia="Calibri" w:hAnsi="Simplified Arabic" w:cs="Simplified Arabic"/>
          <w:sz w:val="24"/>
          <w:szCs w:val="24"/>
          <w:rtl/>
        </w:rPr>
        <w:t xml:space="preserve"> القرار</w:t>
      </w:r>
      <w:r w:rsidR="00CC3135">
        <w:rPr>
          <w:rFonts w:ascii="Simplified Arabic" w:eastAsia="Calibri" w:hAnsi="Simplified Arabic" w:cs="Simplified Arabic" w:hint="cs"/>
          <w:sz w:val="24"/>
          <w:szCs w:val="24"/>
          <w:rtl/>
        </w:rPr>
        <w:t xml:space="preserve">؛ </w:t>
      </w:r>
      <w:r w:rsidR="00D9392B" w:rsidRPr="002360C6">
        <w:rPr>
          <w:rFonts w:ascii="Simplified Arabic" w:eastAsia="Calibri" w:hAnsi="Simplified Arabic" w:cs="Simplified Arabic"/>
          <w:sz w:val="24"/>
          <w:szCs w:val="24"/>
          <w:rtl/>
        </w:rPr>
        <w:t>دعم متخذ القرار</w:t>
      </w:r>
      <w:r w:rsidR="00CC3135">
        <w:rPr>
          <w:rFonts w:ascii="Simplified Arabic" w:eastAsia="Calibri" w:hAnsi="Simplified Arabic" w:cs="Simplified Arabic" w:hint="cs"/>
          <w:sz w:val="24"/>
          <w:szCs w:val="24"/>
          <w:rtl/>
        </w:rPr>
        <w:t xml:space="preserve"> </w:t>
      </w:r>
      <w:r w:rsidR="00D9392B" w:rsidRPr="002360C6">
        <w:rPr>
          <w:rFonts w:ascii="Simplified Arabic" w:eastAsia="Calibri" w:hAnsi="Simplified Arabic" w:cs="Simplified Arabic"/>
          <w:sz w:val="24"/>
          <w:szCs w:val="24"/>
          <w:rtl/>
        </w:rPr>
        <w:t>على تحسين جودة قرارته</w:t>
      </w:r>
      <w:r w:rsidR="00D9392B">
        <w:rPr>
          <w:rFonts w:ascii="Simplified Arabic" w:eastAsia="Calibri" w:hAnsi="Simplified Arabic" w:cs="Simplified Arabic" w:hint="cs"/>
          <w:sz w:val="24"/>
          <w:szCs w:val="24"/>
          <w:rtl/>
        </w:rPr>
        <w:t xml:space="preserve"> </w:t>
      </w:r>
      <w:r w:rsidR="00CC3135">
        <w:rPr>
          <w:rFonts w:ascii="Simplified Arabic" w:eastAsia="Calibri" w:hAnsi="Simplified Arabic" w:cs="Simplified Arabic" w:hint="cs"/>
          <w:sz w:val="24"/>
          <w:szCs w:val="24"/>
          <w:rtl/>
        </w:rPr>
        <w:t>واتخاذها</w:t>
      </w:r>
      <w:r w:rsidR="00D9392B">
        <w:rPr>
          <w:rFonts w:ascii="Simplified Arabic" w:eastAsia="Calibri" w:hAnsi="Simplified Arabic" w:cs="Simplified Arabic" w:hint="cs"/>
          <w:sz w:val="24"/>
          <w:szCs w:val="24"/>
          <w:rtl/>
        </w:rPr>
        <w:t xml:space="preserve"> ب</w:t>
      </w:r>
      <w:r w:rsidR="0099553D" w:rsidRPr="002360C6">
        <w:rPr>
          <w:rFonts w:ascii="Simplified Arabic" w:eastAsia="Calibri" w:hAnsi="Simplified Arabic" w:cs="Simplified Arabic"/>
          <w:sz w:val="24"/>
          <w:szCs w:val="24"/>
          <w:rtl/>
        </w:rPr>
        <w:t xml:space="preserve">دقة </w:t>
      </w:r>
      <w:r w:rsidR="00D9392B">
        <w:rPr>
          <w:rFonts w:ascii="Simplified Arabic" w:eastAsia="Calibri" w:hAnsi="Simplified Arabic" w:cs="Simplified Arabic" w:hint="cs"/>
          <w:sz w:val="24"/>
          <w:szCs w:val="24"/>
          <w:rtl/>
        </w:rPr>
        <w:t xml:space="preserve">وسرعة؛ </w:t>
      </w:r>
      <w:r w:rsidR="006972B2">
        <w:rPr>
          <w:rFonts w:ascii="Simplified Arabic" w:eastAsia="Calibri" w:hAnsi="Simplified Arabic" w:cs="Simplified Arabic" w:hint="cs"/>
          <w:sz w:val="24"/>
          <w:szCs w:val="24"/>
          <w:rtl/>
        </w:rPr>
        <w:t xml:space="preserve">فضلاً عن انخفاض التكلفة </w:t>
      </w:r>
      <w:r w:rsidR="00CA52B5">
        <w:rPr>
          <w:rFonts w:ascii="Simplified Arabic" w:eastAsia="Calibri" w:hAnsi="Simplified Arabic" w:cs="Simplified Arabic" w:hint="cs"/>
          <w:sz w:val="24"/>
          <w:szCs w:val="24"/>
          <w:rtl/>
        </w:rPr>
        <w:t>الناتجة</w:t>
      </w:r>
      <w:r w:rsidR="006972B2">
        <w:rPr>
          <w:rFonts w:ascii="Simplified Arabic" w:eastAsia="Calibri" w:hAnsi="Simplified Arabic" w:cs="Simplified Arabic" w:hint="cs"/>
          <w:sz w:val="24"/>
          <w:szCs w:val="24"/>
          <w:rtl/>
        </w:rPr>
        <w:t xml:space="preserve"> عن اتخاذ القرار بشكل خاطئ </w:t>
      </w:r>
      <w:r w:rsidR="00C66953">
        <w:rPr>
          <w:rFonts w:ascii="Simplified Arabic" w:eastAsia="Calibri" w:hAnsi="Simplified Arabic" w:cs="Simplified Arabic" w:hint="cs"/>
          <w:sz w:val="24"/>
          <w:szCs w:val="24"/>
          <w:rtl/>
        </w:rPr>
        <w:t>مما ينعكس على</w:t>
      </w:r>
      <w:r w:rsidR="0099553D" w:rsidRPr="002360C6">
        <w:rPr>
          <w:rFonts w:ascii="Simplified Arabic" w:eastAsia="Calibri" w:hAnsi="Simplified Arabic" w:cs="Simplified Arabic"/>
          <w:sz w:val="24"/>
          <w:szCs w:val="24"/>
          <w:rtl/>
        </w:rPr>
        <w:t xml:space="preserve"> تطوير أدا</w:t>
      </w:r>
      <w:r w:rsidR="00EF0BED">
        <w:rPr>
          <w:rFonts w:ascii="Simplified Arabic" w:eastAsia="Calibri" w:hAnsi="Simplified Arabic" w:cs="Simplified Arabic" w:hint="cs"/>
          <w:sz w:val="24"/>
          <w:szCs w:val="24"/>
          <w:rtl/>
        </w:rPr>
        <w:t>ء المؤسسة</w:t>
      </w:r>
      <w:r w:rsidR="001F5BD1">
        <w:rPr>
          <w:rFonts w:ascii="Simplified Arabic" w:eastAsia="Calibri" w:hAnsi="Simplified Arabic" w:cs="Simplified Arabic" w:hint="cs"/>
          <w:sz w:val="24"/>
          <w:szCs w:val="24"/>
          <w:rtl/>
        </w:rPr>
        <w:t xml:space="preserve"> وتحقيق الأهداف</w:t>
      </w:r>
      <w:r w:rsidR="00365FC0">
        <w:rPr>
          <w:rFonts w:ascii="Simplified Arabic" w:eastAsia="Calibri" w:hAnsi="Simplified Arabic" w:cs="Simplified Arabic" w:hint="cs"/>
          <w:sz w:val="24"/>
          <w:szCs w:val="24"/>
          <w:rtl/>
        </w:rPr>
        <w:t>؛ تحقيق الانضباط المؤسسي؛</w:t>
      </w:r>
      <w:r w:rsidR="0099553D" w:rsidRPr="002360C6">
        <w:rPr>
          <w:rFonts w:ascii="Simplified Arabic" w:eastAsia="Calibri" w:hAnsi="Simplified Arabic" w:cs="Simplified Arabic"/>
          <w:sz w:val="24"/>
          <w:szCs w:val="24"/>
          <w:rtl/>
        </w:rPr>
        <w:t xml:space="preserve"> </w:t>
      </w:r>
      <w:r w:rsidR="00C72FD9">
        <w:rPr>
          <w:rFonts w:ascii="Simplified Arabic" w:eastAsia="Calibri" w:hAnsi="Simplified Arabic" w:cs="Simplified Arabic" w:hint="cs"/>
          <w:sz w:val="24"/>
          <w:szCs w:val="24"/>
          <w:rtl/>
        </w:rPr>
        <w:t>اتساع</w:t>
      </w:r>
      <w:r w:rsidR="0099553D" w:rsidRPr="002360C6">
        <w:rPr>
          <w:rFonts w:ascii="Simplified Arabic" w:eastAsia="Calibri" w:hAnsi="Simplified Arabic" w:cs="Simplified Arabic"/>
          <w:sz w:val="24"/>
          <w:szCs w:val="24"/>
          <w:rtl/>
        </w:rPr>
        <w:t xml:space="preserve"> فاعلي</w:t>
      </w:r>
      <w:r w:rsidR="005B4164">
        <w:rPr>
          <w:rFonts w:ascii="Simplified Arabic" w:eastAsia="Calibri" w:hAnsi="Simplified Arabic" w:cs="Simplified Arabic" w:hint="cs"/>
          <w:sz w:val="24"/>
          <w:szCs w:val="24"/>
          <w:rtl/>
        </w:rPr>
        <w:t>ة المؤسسة</w:t>
      </w:r>
      <w:r w:rsidR="0099553D" w:rsidRPr="002360C6">
        <w:rPr>
          <w:rFonts w:ascii="Simplified Arabic" w:eastAsia="Calibri" w:hAnsi="Simplified Arabic" w:cs="Simplified Arabic"/>
          <w:sz w:val="24"/>
          <w:szCs w:val="24"/>
          <w:rtl/>
        </w:rPr>
        <w:t xml:space="preserve"> </w:t>
      </w:r>
      <w:r w:rsidR="005B4164">
        <w:rPr>
          <w:rFonts w:ascii="Simplified Arabic" w:eastAsia="Calibri" w:hAnsi="Simplified Arabic" w:cs="Simplified Arabic" w:hint="cs"/>
          <w:sz w:val="24"/>
          <w:szCs w:val="24"/>
          <w:rtl/>
        </w:rPr>
        <w:t>و</w:t>
      </w:r>
      <w:r w:rsidR="00C72FD9">
        <w:rPr>
          <w:rFonts w:ascii="Simplified Arabic" w:eastAsia="Calibri" w:hAnsi="Simplified Arabic" w:cs="Simplified Arabic" w:hint="cs"/>
          <w:sz w:val="24"/>
          <w:szCs w:val="24"/>
          <w:rtl/>
        </w:rPr>
        <w:t xml:space="preserve">زيادة </w:t>
      </w:r>
      <w:r w:rsidR="005D79A6">
        <w:rPr>
          <w:rFonts w:ascii="Simplified Arabic" w:eastAsia="Calibri" w:hAnsi="Simplified Arabic" w:cs="Simplified Arabic" w:hint="cs"/>
          <w:sz w:val="24"/>
          <w:szCs w:val="24"/>
          <w:rtl/>
        </w:rPr>
        <w:t>كفاءتها</w:t>
      </w:r>
      <w:r w:rsidR="00C72FD9">
        <w:rPr>
          <w:rFonts w:ascii="Simplified Arabic" w:eastAsia="Calibri" w:hAnsi="Simplified Arabic" w:cs="Simplified Arabic" w:hint="cs"/>
          <w:sz w:val="24"/>
          <w:szCs w:val="24"/>
          <w:rtl/>
        </w:rPr>
        <w:t>؛</w:t>
      </w:r>
      <w:r w:rsidR="002C3960">
        <w:rPr>
          <w:rFonts w:ascii="Simplified Arabic" w:eastAsia="Calibri" w:hAnsi="Simplified Arabic" w:cs="Simplified Arabic" w:hint="cs"/>
          <w:sz w:val="24"/>
          <w:szCs w:val="24"/>
          <w:rtl/>
        </w:rPr>
        <w:t xml:space="preserve"> إتباع ثقافة تنظيمية إيجابية؛ تطبيق إدارة التغيير؛ زيادة الخبرات والمهارات المعرفية للعاملين؛ تحقيق المصداقية </w:t>
      </w:r>
      <w:r w:rsidR="0032557A">
        <w:rPr>
          <w:rFonts w:ascii="Simplified Arabic" w:eastAsia="Calibri" w:hAnsi="Simplified Arabic" w:cs="Simplified Arabic" w:hint="cs"/>
          <w:sz w:val="24"/>
          <w:szCs w:val="24"/>
          <w:rtl/>
        </w:rPr>
        <w:t>أمام الراي العام؛ تسويق المؤسسة و</w:t>
      </w:r>
      <w:r w:rsidR="0099553D" w:rsidRPr="002360C6">
        <w:rPr>
          <w:rFonts w:ascii="Simplified Arabic" w:eastAsia="Calibri" w:hAnsi="Simplified Arabic" w:cs="Simplified Arabic"/>
          <w:sz w:val="24"/>
          <w:szCs w:val="24"/>
          <w:rtl/>
        </w:rPr>
        <w:t xml:space="preserve">تعزيز قدرتها التنافسية بما يشكل ميزة نسبية فيما بين المؤسسات وبعضها مما </w:t>
      </w:r>
      <w:r w:rsidR="00C66953">
        <w:rPr>
          <w:rFonts w:ascii="Simplified Arabic" w:eastAsia="Calibri" w:hAnsi="Simplified Arabic" w:cs="Simplified Arabic" w:hint="cs"/>
          <w:sz w:val="24"/>
          <w:szCs w:val="24"/>
          <w:rtl/>
        </w:rPr>
        <w:t>يسهم</w:t>
      </w:r>
      <w:r w:rsidR="0099553D" w:rsidRPr="002360C6">
        <w:rPr>
          <w:rFonts w:ascii="Simplified Arabic" w:eastAsia="Calibri" w:hAnsi="Simplified Arabic" w:cs="Simplified Arabic"/>
          <w:sz w:val="24"/>
          <w:szCs w:val="24"/>
          <w:rtl/>
        </w:rPr>
        <w:t xml:space="preserve"> </w:t>
      </w:r>
      <w:r w:rsidR="00C66953">
        <w:rPr>
          <w:rFonts w:ascii="Simplified Arabic" w:eastAsia="Calibri" w:hAnsi="Simplified Arabic" w:cs="Simplified Arabic" w:hint="cs"/>
          <w:sz w:val="24"/>
          <w:szCs w:val="24"/>
          <w:rtl/>
        </w:rPr>
        <w:t xml:space="preserve">في </w:t>
      </w:r>
      <w:r w:rsidR="0099553D" w:rsidRPr="002360C6">
        <w:rPr>
          <w:rFonts w:ascii="Simplified Arabic" w:eastAsia="Calibri" w:hAnsi="Simplified Arabic" w:cs="Simplified Arabic"/>
          <w:sz w:val="24"/>
          <w:szCs w:val="24"/>
          <w:rtl/>
        </w:rPr>
        <w:t xml:space="preserve">إحداث اثار </w:t>
      </w:r>
      <w:r w:rsidR="004C6CC5">
        <w:rPr>
          <w:rFonts w:ascii="Simplified Arabic" w:eastAsia="Calibri" w:hAnsi="Simplified Arabic" w:cs="Simplified Arabic" w:hint="cs"/>
          <w:sz w:val="24"/>
          <w:szCs w:val="24"/>
          <w:rtl/>
        </w:rPr>
        <w:t>إ</w:t>
      </w:r>
      <w:r w:rsidR="0099553D" w:rsidRPr="002360C6">
        <w:rPr>
          <w:rFonts w:ascii="Simplified Arabic" w:eastAsia="Calibri" w:hAnsi="Simplified Arabic" w:cs="Simplified Arabic"/>
          <w:sz w:val="24"/>
          <w:szCs w:val="24"/>
          <w:rtl/>
        </w:rPr>
        <w:t>يجابية على تطور الدولة ككل</w:t>
      </w:r>
      <w:r w:rsidR="00030E51">
        <w:rPr>
          <w:rFonts w:ascii="Simplified Arabic" w:eastAsia="Calibri" w:hAnsi="Simplified Arabic" w:cs="Simplified Arabic" w:hint="cs"/>
          <w:sz w:val="24"/>
          <w:szCs w:val="24"/>
          <w:rtl/>
        </w:rPr>
        <w:t>.</w:t>
      </w:r>
    </w:p>
    <w:p w14:paraId="415F88D9" w14:textId="2EFCC7EF" w:rsidR="00B559F4" w:rsidRDefault="00B559F4" w:rsidP="007E395E">
      <w:pPr>
        <w:shd w:val="clear" w:color="auto" w:fill="FFFFFF"/>
        <w:spacing w:after="0" w:line="276" w:lineRule="auto"/>
        <w:ind w:left="-330"/>
        <w:contextualSpacing/>
        <w:jc w:val="both"/>
        <w:rPr>
          <w:rFonts w:ascii="Simplified Arabic" w:eastAsia="Calibri" w:hAnsi="Simplified Arabic" w:cs="Simplified Arabic"/>
          <w:sz w:val="24"/>
          <w:szCs w:val="24"/>
          <w:rtl/>
          <w:lang w:bidi="ar-EG"/>
        </w:rPr>
      </w:pPr>
    </w:p>
    <w:p w14:paraId="328EF178" w14:textId="30D253AC" w:rsidR="00230E62" w:rsidRDefault="00230E62" w:rsidP="007E395E">
      <w:pPr>
        <w:shd w:val="clear" w:color="auto" w:fill="FFFFFF"/>
        <w:spacing w:after="0" w:line="276" w:lineRule="auto"/>
        <w:ind w:left="-330"/>
        <w:contextualSpacing/>
        <w:jc w:val="both"/>
        <w:rPr>
          <w:rFonts w:ascii="Simplified Arabic" w:eastAsia="Calibri" w:hAnsi="Simplified Arabic" w:cs="Simplified Arabic"/>
          <w:sz w:val="24"/>
          <w:szCs w:val="24"/>
          <w:rtl/>
          <w:lang w:bidi="ar-EG"/>
        </w:rPr>
      </w:pPr>
    </w:p>
    <w:p w14:paraId="0FE0C77A" w14:textId="3D514C91" w:rsidR="00230E62" w:rsidRDefault="00230E62" w:rsidP="007E395E">
      <w:pPr>
        <w:shd w:val="clear" w:color="auto" w:fill="FFFFFF"/>
        <w:spacing w:after="0" w:line="276" w:lineRule="auto"/>
        <w:ind w:left="-330"/>
        <w:contextualSpacing/>
        <w:jc w:val="both"/>
        <w:rPr>
          <w:rFonts w:ascii="Simplified Arabic" w:eastAsia="Calibri" w:hAnsi="Simplified Arabic" w:cs="Simplified Arabic"/>
          <w:sz w:val="24"/>
          <w:szCs w:val="24"/>
          <w:rtl/>
          <w:lang w:bidi="ar-EG"/>
        </w:rPr>
      </w:pPr>
    </w:p>
    <w:p w14:paraId="72F327D2" w14:textId="754B98A0" w:rsidR="00230E62" w:rsidRDefault="00230E62" w:rsidP="007E395E">
      <w:pPr>
        <w:shd w:val="clear" w:color="auto" w:fill="FFFFFF"/>
        <w:spacing w:after="0" w:line="276" w:lineRule="auto"/>
        <w:ind w:left="-330"/>
        <w:contextualSpacing/>
        <w:jc w:val="both"/>
        <w:rPr>
          <w:rFonts w:ascii="Simplified Arabic" w:eastAsia="Calibri" w:hAnsi="Simplified Arabic" w:cs="Simplified Arabic"/>
          <w:sz w:val="24"/>
          <w:szCs w:val="24"/>
          <w:rtl/>
          <w:lang w:bidi="ar-EG"/>
        </w:rPr>
      </w:pPr>
    </w:p>
    <w:p w14:paraId="5EEBEA13" w14:textId="77777777" w:rsidR="00C54386" w:rsidRDefault="00C54386" w:rsidP="007E395E">
      <w:pPr>
        <w:spacing w:after="160" w:line="276" w:lineRule="auto"/>
        <w:ind w:left="-330"/>
        <w:jc w:val="both"/>
        <w:rPr>
          <w:rFonts w:ascii="Simplified Arabic" w:eastAsia="Calibri" w:hAnsi="Simplified Arabic" w:cs="Simplified Arabic"/>
          <w:b/>
          <w:bCs/>
          <w:sz w:val="28"/>
          <w:szCs w:val="28"/>
          <w:rtl/>
          <w:lang w:bidi="ar-EG"/>
        </w:rPr>
      </w:pPr>
      <w:bookmarkStart w:id="3" w:name="_Hlk91795099"/>
    </w:p>
    <w:p w14:paraId="20C7C8C7" w14:textId="26171777" w:rsidR="00C872CD" w:rsidRPr="00C872CD" w:rsidRDefault="00A2045F" w:rsidP="007E395E">
      <w:pPr>
        <w:spacing w:after="160" w:line="276" w:lineRule="auto"/>
        <w:ind w:left="-330"/>
        <w:jc w:val="both"/>
        <w:rPr>
          <w:rFonts w:ascii="Simplified Arabic" w:eastAsia="Calibri" w:hAnsi="Simplified Arabic" w:cs="Simplified Arabic"/>
          <w:b/>
          <w:bCs/>
          <w:sz w:val="28"/>
          <w:szCs w:val="28"/>
          <w:lang w:bidi="ar-EG"/>
        </w:rPr>
      </w:pPr>
      <w:r>
        <w:rPr>
          <w:rFonts w:ascii="Simplified Arabic" w:eastAsia="Calibri" w:hAnsi="Simplified Arabic" w:cs="Simplified Arabic" w:hint="cs"/>
          <w:b/>
          <w:bCs/>
          <w:sz w:val="28"/>
          <w:szCs w:val="28"/>
          <w:rtl/>
          <w:lang w:bidi="ar-EG"/>
        </w:rPr>
        <w:t>الملخص</w:t>
      </w:r>
      <w:r w:rsidR="00C872CD" w:rsidRPr="00C872CD">
        <w:rPr>
          <w:rFonts w:ascii="Simplified Arabic" w:eastAsia="Calibri" w:hAnsi="Simplified Arabic" w:cs="Simplified Arabic"/>
          <w:b/>
          <w:bCs/>
          <w:sz w:val="28"/>
          <w:szCs w:val="28"/>
          <w:rtl/>
          <w:lang w:bidi="ar-EG"/>
        </w:rPr>
        <w:t xml:space="preserve">: </w:t>
      </w:r>
    </w:p>
    <w:bookmarkEnd w:id="3"/>
    <w:p w14:paraId="02E6FDB6" w14:textId="566353AE" w:rsidR="00437BE5" w:rsidRDefault="00526D96" w:rsidP="000423D2">
      <w:pPr>
        <w:spacing w:after="160"/>
        <w:ind w:left="-330"/>
        <w:contextualSpacing/>
        <w:jc w:val="both"/>
        <w:rPr>
          <w:rFonts w:ascii="Simplified Arabic" w:eastAsia="Calibri" w:hAnsi="Simplified Arabic" w:cs="Simplified Arabic"/>
          <w:sz w:val="24"/>
          <w:szCs w:val="24"/>
          <w:rtl/>
        </w:rPr>
      </w:pPr>
      <w:r>
        <w:rPr>
          <w:rFonts w:ascii="Simplified Arabic" w:eastAsia="Calibri" w:hAnsi="Simplified Arabic" w:cs="Simplified Arabic" w:hint="cs"/>
          <w:sz w:val="24"/>
          <w:szCs w:val="24"/>
          <w:rtl/>
        </w:rPr>
        <w:t xml:space="preserve">    </w:t>
      </w:r>
      <w:r w:rsidR="009106FA">
        <w:rPr>
          <w:rFonts w:ascii="Simplified Arabic" w:hAnsi="Simplified Arabic" w:cs="Simplified Arabic" w:hint="cs"/>
          <w:sz w:val="24"/>
          <w:szCs w:val="24"/>
          <w:shd w:val="clear" w:color="auto" w:fill="FFFFFF"/>
          <w:rtl/>
        </w:rPr>
        <w:t xml:space="preserve">    </w:t>
      </w:r>
    </w:p>
    <w:p w14:paraId="5531C9CB" w14:textId="5B5B2EDE" w:rsidR="0035614D" w:rsidRDefault="0035614D" w:rsidP="00C66953">
      <w:pPr>
        <w:spacing w:after="160" w:line="276" w:lineRule="auto"/>
        <w:ind w:left="-60" w:right="142"/>
        <w:contextualSpacing/>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8A44B0" w:rsidRPr="00B86142">
        <w:rPr>
          <w:rFonts w:ascii="Simplified Arabic" w:hAnsi="Simplified Arabic" w:cs="Simplified Arabic"/>
          <w:sz w:val="24"/>
          <w:szCs w:val="24"/>
          <w:rtl/>
          <w:lang w:bidi="ar-EG"/>
        </w:rPr>
        <w:t xml:space="preserve">ان الهدف الاساسي لمراكز الفكر هو تحقيق أهداف الدولة وهو ما سعت اليه الدول المتقدمة حيث صارت لمراكز الفكر دوراً فعالاً </w:t>
      </w:r>
      <w:r w:rsidR="00F91D57" w:rsidRPr="00B86142">
        <w:rPr>
          <w:rFonts w:ascii="Simplified Arabic" w:hAnsi="Simplified Arabic" w:cs="Simplified Arabic" w:hint="cs"/>
          <w:sz w:val="24"/>
          <w:szCs w:val="24"/>
          <w:rtl/>
          <w:lang w:bidi="ar-EG"/>
        </w:rPr>
        <w:t>في</w:t>
      </w:r>
      <w:r w:rsidR="008A44B0" w:rsidRPr="00B86142">
        <w:rPr>
          <w:rFonts w:ascii="Simplified Arabic" w:hAnsi="Simplified Arabic" w:cs="Simplified Arabic"/>
          <w:sz w:val="24"/>
          <w:szCs w:val="24"/>
          <w:rtl/>
          <w:lang w:bidi="ar-EG"/>
        </w:rPr>
        <w:t xml:space="preserve"> دعم متخذي القرار وترشيد القرارات وبالنقيض جعلت الدول العربية الاهتمام بمراكز الفكر اهتماماً </w:t>
      </w:r>
      <w:r w:rsidR="00CF7DF6" w:rsidRPr="00B86142">
        <w:rPr>
          <w:rFonts w:ascii="Simplified Arabic" w:hAnsi="Simplified Arabic" w:cs="Simplified Arabic"/>
          <w:sz w:val="24"/>
          <w:szCs w:val="24"/>
          <w:rtl/>
          <w:lang w:bidi="ar-EG"/>
        </w:rPr>
        <w:t>ظاهرياً</w:t>
      </w:r>
      <w:r w:rsidR="008A44B0" w:rsidRPr="00B86142">
        <w:rPr>
          <w:rFonts w:ascii="Simplified Arabic" w:hAnsi="Simplified Arabic" w:cs="Simplified Arabic"/>
          <w:sz w:val="24"/>
          <w:szCs w:val="24"/>
          <w:rtl/>
          <w:lang w:bidi="ar-EG"/>
        </w:rPr>
        <w:t xml:space="preserve"> </w:t>
      </w:r>
      <w:r w:rsidR="00CF7DF6" w:rsidRPr="00B86142">
        <w:rPr>
          <w:rFonts w:ascii="Simplified Arabic" w:hAnsi="Simplified Arabic" w:cs="Simplified Arabic"/>
          <w:sz w:val="24"/>
          <w:szCs w:val="24"/>
          <w:rtl/>
          <w:lang w:bidi="ar-EG"/>
        </w:rPr>
        <w:t>فمع</w:t>
      </w:r>
      <w:r w:rsidR="008A44B0" w:rsidRPr="00B86142">
        <w:rPr>
          <w:rFonts w:ascii="Simplified Arabic" w:hAnsi="Simplified Arabic" w:cs="Simplified Arabic"/>
          <w:sz w:val="24"/>
          <w:szCs w:val="24"/>
          <w:rtl/>
          <w:lang w:bidi="ar-EG"/>
        </w:rPr>
        <w:t xml:space="preserve"> الزيادة العددية واتساع نشاط مراكز الفكر العربية والمصرية يصعب قياس الـتأثير الفعلي لها على </w:t>
      </w:r>
      <w:r w:rsidR="001D2D90" w:rsidRPr="00B86142">
        <w:rPr>
          <w:rFonts w:ascii="Simplified Arabic" w:hAnsi="Simplified Arabic" w:cs="Simplified Arabic"/>
          <w:sz w:val="24"/>
          <w:szCs w:val="24"/>
          <w:rtl/>
          <w:lang w:bidi="ar-EG"/>
        </w:rPr>
        <w:t>متخذي</w:t>
      </w:r>
      <w:r w:rsidR="008A44B0" w:rsidRPr="00B86142">
        <w:rPr>
          <w:rFonts w:ascii="Simplified Arabic" w:hAnsi="Simplified Arabic" w:cs="Simplified Arabic"/>
          <w:sz w:val="24"/>
          <w:szCs w:val="24"/>
          <w:rtl/>
          <w:lang w:bidi="ar-EG"/>
        </w:rPr>
        <w:t xml:space="preserve"> القرار</w:t>
      </w:r>
      <w:r w:rsidR="002D676B" w:rsidRPr="00B86142">
        <w:rPr>
          <w:rFonts w:ascii="Simplified Arabic" w:hAnsi="Simplified Arabic" w:cs="Simplified Arabic"/>
          <w:sz w:val="24"/>
          <w:szCs w:val="24"/>
          <w:rtl/>
          <w:lang w:bidi="ar-EG"/>
        </w:rPr>
        <w:t>،</w:t>
      </w:r>
      <w:r w:rsidR="008A44B0" w:rsidRPr="00B86142">
        <w:rPr>
          <w:rFonts w:ascii="Simplified Arabic" w:hAnsi="Simplified Arabic" w:cs="Simplified Arabic"/>
          <w:sz w:val="24"/>
          <w:szCs w:val="24"/>
          <w:rtl/>
          <w:lang w:bidi="ar-EG"/>
        </w:rPr>
        <w:t xml:space="preserve"> </w:t>
      </w:r>
      <w:r w:rsidR="00AD4D20" w:rsidRPr="00B86142">
        <w:rPr>
          <w:rFonts w:ascii="Simplified Arabic" w:hAnsi="Simplified Arabic" w:cs="Simplified Arabic"/>
          <w:sz w:val="24"/>
          <w:szCs w:val="24"/>
          <w:rtl/>
          <w:lang w:bidi="ar-EG"/>
        </w:rPr>
        <w:t>وعلى الرغم من</w:t>
      </w:r>
      <w:r w:rsidR="008A44B0" w:rsidRPr="00B86142">
        <w:rPr>
          <w:rFonts w:ascii="Simplified Arabic" w:hAnsi="Simplified Arabic" w:cs="Simplified Arabic"/>
          <w:sz w:val="24"/>
          <w:szCs w:val="24"/>
          <w:rtl/>
          <w:lang w:bidi="ar-EG"/>
        </w:rPr>
        <w:t xml:space="preserve"> إدراك القيادة السياسية</w:t>
      </w:r>
      <w:r w:rsidR="001645AC" w:rsidRPr="00B86142">
        <w:rPr>
          <w:rFonts w:ascii="Simplified Arabic" w:hAnsi="Simplified Arabic" w:cs="Simplified Arabic"/>
          <w:sz w:val="24"/>
          <w:szCs w:val="24"/>
          <w:rtl/>
          <w:lang w:bidi="ar-EG"/>
        </w:rPr>
        <w:t xml:space="preserve"> بأهميتها </w:t>
      </w:r>
      <w:r w:rsidR="00DF3DB9">
        <w:rPr>
          <w:rFonts w:ascii="Simplified Arabic" w:hAnsi="Simplified Arabic" w:cs="Simplified Arabic" w:hint="cs"/>
          <w:sz w:val="24"/>
          <w:szCs w:val="24"/>
          <w:rtl/>
          <w:lang w:bidi="ar-EG"/>
        </w:rPr>
        <w:t>إ</w:t>
      </w:r>
      <w:r w:rsidR="001645AC" w:rsidRPr="00B86142">
        <w:rPr>
          <w:rFonts w:ascii="Simplified Arabic" w:hAnsi="Simplified Arabic" w:cs="Simplified Arabic"/>
          <w:sz w:val="24"/>
          <w:szCs w:val="24"/>
          <w:rtl/>
          <w:lang w:bidi="ar-EG"/>
        </w:rPr>
        <w:t xml:space="preserve">لا </w:t>
      </w:r>
      <w:r w:rsidR="00DF3DB9">
        <w:rPr>
          <w:rFonts w:ascii="Simplified Arabic" w:hAnsi="Simplified Arabic" w:cs="Simplified Arabic" w:hint="cs"/>
          <w:sz w:val="24"/>
          <w:szCs w:val="24"/>
          <w:rtl/>
          <w:lang w:bidi="ar-EG"/>
        </w:rPr>
        <w:t>أ</w:t>
      </w:r>
      <w:r w:rsidR="001645AC" w:rsidRPr="00B86142">
        <w:rPr>
          <w:rFonts w:ascii="Simplified Arabic" w:hAnsi="Simplified Arabic" w:cs="Simplified Arabic"/>
          <w:sz w:val="24"/>
          <w:szCs w:val="24"/>
          <w:rtl/>
          <w:lang w:bidi="ar-EG"/>
        </w:rPr>
        <w:t xml:space="preserve">نه مازال هناك غياب لدورها </w:t>
      </w:r>
      <w:r w:rsidR="00F91D57" w:rsidRPr="00B86142">
        <w:rPr>
          <w:rFonts w:ascii="Simplified Arabic" w:hAnsi="Simplified Arabic" w:cs="Simplified Arabic" w:hint="cs"/>
          <w:sz w:val="24"/>
          <w:szCs w:val="24"/>
          <w:rtl/>
          <w:lang w:bidi="ar-EG"/>
        </w:rPr>
        <w:t>في</w:t>
      </w:r>
      <w:r w:rsidR="001645AC" w:rsidRPr="00B86142">
        <w:rPr>
          <w:rFonts w:ascii="Simplified Arabic" w:hAnsi="Simplified Arabic" w:cs="Simplified Arabic"/>
          <w:sz w:val="24"/>
          <w:szCs w:val="24"/>
          <w:rtl/>
          <w:lang w:bidi="ar-EG"/>
        </w:rPr>
        <w:t xml:space="preserve"> دعم عملية صنع القرار وكذا غياب وجود قوانين محددة لها تمكنها من مواجهة العقبات </w:t>
      </w:r>
      <w:r w:rsidR="00F91D57" w:rsidRPr="00B86142">
        <w:rPr>
          <w:rFonts w:ascii="Simplified Arabic" w:hAnsi="Simplified Arabic" w:cs="Simplified Arabic" w:hint="cs"/>
          <w:sz w:val="24"/>
          <w:szCs w:val="24"/>
          <w:rtl/>
          <w:lang w:bidi="ar-EG"/>
        </w:rPr>
        <w:t>التي</w:t>
      </w:r>
      <w:r w:rsidR="001645AC" w:rsidRPr="00B86142">
        <w:rPr>
          <w:rFonts w:ascii="Simplified Arabic" w:hAnsi="Simplified Arabic" w:cs="Simplified Arabic"/>
          <w:sz w:val="24"/>
          <w:szCs w:val="24"/>
          <w:rtl/>
          <w:lang w:bidi="ar-EG"/>
        </w:rPr>
        <w:t xml:space="preserve"> تواجهها</w:t>
      </w:r>
      <w:r>
        <w:rPr>
          <w:rFonts w:ascii="Simplified Arabic" w:hAnsi="Simplified Arabic" w:cs="Simplified Arabic" w:hint="cs"/>
          <w:sz w:val="24"/>
          <w:szCs w:val="24"/>
          <w:rtl/>
          <w:lang w:bidi="ar-EG"/>
        </w:rPr>
        <w:t>.</w:t>
      </w:r>
    </w:p>
    <w:p w14:paraId="246B0292" w14:textId="6311469F" w:rsidR="00B353D7" w:rsidRPr="00B86142" w:rsidRDefault="0035614D" w:rsidP="00C66953">
      <w:pPr>
        <w:spacing w:after="160" w:line="276" w:lineRule="auto"/>
        <w:ind w:left="-60" w:right="142"/>
        <w:contextualSpacing/>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 </w:t>
      </w:r>
      <w:r w:rsidR="00895E26" w:rsidRPr="00B86142">
        <w:rPr>
          <w:rFonts w:ascii="Simplified Arabic" w:hAnsi="Simplified Arabic" w:cs="Simplified Arabic"/>
          <w:sz w:val="24"/>
          <w:szCs w:val="24"/>
          <w:rtl/>
          <w:lang w:bidi="ar-EG"/>
        </w:rPr>
        <w:t xml:space="preserve"> </w:t>
      </w:r>
      <w:r w:rsidR="00B77A95" w:rsidRPr="00B86142">
        <w:rPr>
          <w:rFonts w:ascii="Simplified Arabic" w:hAnsi="Simplified Arabic" w:cs="Simplified Arabic"/>
          <w:sz w:val="24"/>
          <w:szCs w:val="24"/>
          <w:rtl/>
          <w:lang w:bidi="ar-EG"/>
        </w:rPr>
        <w:t>وعليه ف</w:t>
      </w:r>
      <w:r w:rsidR="00A92F35" w:rsidRPr="00B86142">
        <w:rPr>
          <w:rFonts w:ascii="Simplified Arabic" w:hAnsi="Simplified Arabic" w:cs="Simplified Arabic"/>
          <w:sz w:val="24"/>
          <w:szCs w:val="24"/>
          <w:rtl/>
          <w:lang w:bidi="ar-EG"/>
        </w:rPr>
        <w:t xml:space="preserve">مع تدنى الدور المنوط </w:t>
      </w:r>
      <w:r w:rsidR="00246011" w:rsidRPr="00B86142">
        <w:rPr>
          <w:rFonts w:ascii="Simplified Arabic" w:hAnsi="Simplified Arabic" w:cs="Simplified Arabic"/>
          <w:sz w:val="24"/>
          <w:szCs w:val="24"/>
          <w:rtl/>
          <w:lang w:bidi="ar-EG"/>
        </w:rPr>
        <w:t>ل</w:t>
      </w:r>
      <w:r w:rsidR="00A92F35" w:rsidRPr="00B86142">
        <w:rPr>
          <w:rFonts w:ascii="Simplified Arabic" w:hAnsi="Simplified Arabic" w:cs="Simplified Arabic"/>
          <w:sz w:val="24"/>
          <w:szCs w:val="24"/>
          <w:rtl/>
          <w:lang w:bidi="ar-EG"/>
        </w:rPr>
        <w:t xml:space="preserve">مراكز الفكر </w:t>
      </w:r>
      <w:r w:rsidR="00AC53DC">
        <w:rPr>
          <w:rFonts w:ascii="Simplified Arabic" w:hAnsi="Simplified Arabic" w:cs="Simplified Arabic" w:hint="cs"/>
          <w:sz w:val="24"/>
          <w:szCs w:val="24"/>
          <w:rtl/>
          <w:lang w:bidi="ar-EG"/>
        </w:rPr>
        <w:t xml:space="preserve">المصرية </w:t>
      </w:r>
      <w:r w:rsidR="00A92F35" w:rsidRPr="00B86142">
        <w:rPr>
          <w:rFonts w:ascii="Simplified Arabic" w:hAnsi="Simplified Arabic" w:cs="Simplified Arabic"/>
          <w:sz w:val="24"/>
          <w:szCs w:val="24"/>
          <w:rtl/>
          <w:lang w:bidi="ar-EG"/>
        </w:rPr>
        <w:t>و</w:t>
      </w:r>
      <w:r w:rsidR="00895E26" w:rsidRPr="00B86142">
        <w:rPr>
          <w:rFonts w:ascii="Simplified Arabic" w:hAnsi="Simplified Arabic" w:cs="Simplified Arabic"/>
          <w:sz w:val="24"/>
          <w:szCs w:val="24"/>
          <w:rtl/>
          <w:lang w:bidi="ar-EG"/>
        </w:rPr>
        <w:t xml:space="preserve">غياب الفكر الاستراتيجي بالمؤسسات الحكومية </w:t>
      </w:r>
      <w:r w:rsidR="00AC53DC">
        <w:rPr>
          <w:rFonts w:ascii="Simplified Arabic" w:hAnsi="Simplified Arabic" w:cs="Simplified Arabic" w:hint="cs"/>
          <w:sz w:val="24"/>
          <w:szCs w:val="24"/>
          <w:rtl/>
          <w:lang w:bidi="ar-EG"/>
        </w:rPr>
        <w:t>مما</w:t>
      </w:r>
      <w:r w:rsidR="00922B88">
        <w:rPr>
          <w:rFonts w:ascii="Simplified Arabic" w:hAnsi="Simplified Arabic" w:cs="Simplified Arabic" w:hint="cs"/>
          <w:sz w:val="24"/>
          <w:szCs w:val="24"/>
          <w:rtl/>
          <w:lang w:bidi="ar-EG"/>
        </w:rPr>
        <w:t xml:space="preserve"> يعرقل</w:t>
      </w:r>
      <w:r w:rsidR="00895E26" w:rsidRPr="00B86142">
        <w:rPr>
          <w:rFonts w:ascii="Simplified Arabic" w:hAnsi="Simplified Arabic" w:cs="Simplified Arabic"/>
          <w:sz w:val="24"/>
          <w:szCs w:val="24"/>
          <w:rtl/>
          <w:lang w:bidi="ar-EG"/>
        </w:rPr>
        <w:t xml:space="preserve"> قدرتها على استشراف </w:t>
      </w:r>
      <w:r w:rsidR="00B77A95" w:rsidRPr="00B86142">
        <w:rPr>
          <w:rFonts w:ascii="Simplified Arabic" w:hAnsi="Simplified Arabic" w:cs="Simplified Arabic"/>
          <w:sz w:val="24"/>
          <w:szCs w:val="24"/>
          <w:rtl/>
          <w:lang w:bidi="ar-EG"/>
        </w:rPr>
        <w:t xml:space="preserve">المستقبل الذي </w:t>
      </w:r>
      <w:r w:rsidR="00853A66" w:rsidRPr="00B86142">
        <w:rPr>
          <w:rFonts w:ascii="Simplified Arabic" w:hAnsi="Simplified Arabic" w:cs="Simplified Arabic"/>
          <w:sz w:val="24"/>
          <w:szCs w:val="24"/>
          <w:rtl/>
          <w:lang w:bidi="ar-EG"/>
        </w:rPr>
        <w:t xml:space="preserve">يعد </w:t>
      </w:r>
      <w:r w:rsidR="00DF3DB9">
        <w:rPr>
          <w:rFonts w:ascii="Simplified Arabic" w:hAnsi="Simplified Arabic" w:cs="Simplified Arabic" w:hint="cs"/>
          <w:sz w:val="24"/>
          <w:szCs w:val="24"/>
          <w:rtl/>
          <w:lang w:bidi="ar-EG"/>
        </w:rPr>
        <w:t>أ</w:t>
      </w:r>
      <w:r w:rsidR="00853A66" w:rsidRPr="00B86142">
        <w:rPr>
          <w:rFonts w:ascii="Simplified Arabic" w:hAnsi="Simplified Arabic" w:cs="Simplified Arabic"/>
          <w:sz w:val="24"/>
          <w:szCs w:val="24"/>
          <w:rtl/>
          <w:lang w:bidi="ar-EG"/>
        </w:rPr>
        <w:t xml:space="preserve">داه تعمل على مجابهة المخاطر </w:t>
      </w:r>
      <w:r w:rsidR="00DF3DB9">
        <w:rPr>
          <w:rFonts w:ascii="Simplified Arabic" w:hAnsi="Simplified Arabic" w:cs="Simplified Arabic" w:hint="cs"/>
          <w:sz w:val="24"/>
          <w:szCs w:val="24"/>
          <w:rtl/>
          <w:lang w:bidi="ar-EG"/>
        </w:rPr>
        <w:t>والأزمات،</w:t>
      </w:r>
      <w:r w:rsidR="00853A66" w:rsidRPr="00B86142">
        <w:rPr>
          <w:rFonts w:ascii="Simplified Arabic" w:hAnsi="Simplified Arabic" w:cs="Simplified Arabic"/>
          <w:sz w:val="24"/>
          <w:szCs w:val="24"/>
          <w:rtl/>
          <w:lang w:bidi="ar-EG"/>
        </w:rPr>
        <w:t xml:space="preserve"> </w:t>
      </w:r>
      <w:r w:rsidR="00B353D7" w:rsidRPr="00B86142">
        <w:rPr>
          <w:rFonts w:ascii="Simplified Arabic" w:hAnsi="Simplified Arabic" w:cs="Simplified Arabic"/>
          <w:sz w:val="24"/>
          <w:szCs w:val="24"/>
          <w:rtl/>
          <w:lang w:bidi="ar-EG"/>
        </w:rPr>
        <w:t xml:space="preserve">يجعل من الضرورة استقدام اسلوب </w:t>
      </w:r>
      <w:r w:rsidR="00365FC0">
        <w:rPr>
          <w:rFonts w:ascii="Simplified Arabic" w:hAnsi="Simplified Arabic" w:cs="Simplified Arabic" w:hint="cs"/>
          <w:sz w:val="24"/>
          <w:szCs w:val="24"/>
          <w:rtl/>
          <w:lang w:bidi="ar-EG"/>
        </w:rPr>
        <w:t>إ</w:t>
      </w:r>
      <w:r w:rsidR="00B353D7" w:rsidRPr="00B86142">
        <w:rPr>
          <w:rFonts w:ascii="Simplified Arabic" w:hAnsi="Simplified Arabic" w:cs="Simplified Arabic"/>
          <w:sz w:val="24"/>
          <w:szCs w:val="24"/>
          <w:rtl/>
          <w:lang w:bidi="ar-EG"/>
        </w:rPr>
        <w:t xml:space="preserve">دارة فعال بالمؤسسات الحكومية يدار وفق أسس ومعايير علمية ، </w:t>
      </w:r>
      <w:bookmarkStart w:id="4" w:name="_Hlk100353181"/>
      <w:r w:rsidR="00B353D7" w:rsidRPr="00B86142">
        <w:rPr>
          <w:rFonts w:ascii="Simplified Arabic" w:hAnsi="Simplified Arabic" w:cs="Simplified Arabic"/>
          <w:sz w:val="24"/>
          <w:szCs w:val="24"/>
          <w:rtl/>
          <w:lang w:bidi="ar-EG"/>
        </w:rPr>
        <w:t xml:space="preserve">والاعتماد </w:t>
      </w:r>
      <w:r w:rsidR="00F91D57" w:rsidRPr="00B86142">
        <w:rPr>
          <w:rFonts w:ascii="Simplified Arabic" w:hAnsi="Simplified Arabic" w:cs="Simplified Arabic" w:hint="cs"/>
          <w:sz w:val="24"/>
          <w:szCs w:val="24"/>
          <w:rtl/>
          <w:lang w:bidi="ar-EG"/>
        </w:rPr>
        <w:t>في</w:t>
      </w:r>
      <w:r w:rsidR="00B353D7" w:rsidRPr="00B86142">
        <w:rPr>
          <w:rFonts w:ascii="Simplified Arabic" w:hAnsi="Simplified Arabic" w:cs="Simplified Arabic"/>
          <w:sz w:val="24"/>
          <w:szCs w:val="24"/>
          <w:rtl/>
          <w:lang w:bidi="ar-EG"/>
        </w:rPr>
        <w:t xml:space="preserve"> ادارتها على منتجاتها الفكرية </w:t>
      </w:r>
      <w:r w:rsidR="00AB412D" w:rsidRPr="00B86142">
        <w:rPr>
          <w:rFonts w:ascii="Simplified Arabic" w:hAnsi="Simplified Arabic" w:cs="Simplified Arabic"/>
          <w:sz w:val="24"/>
          <w:szCs w:val="24"/>
          <w:rtl/>
          <w:lang w:bidi="ar-EG"/>
        </w:rPr>
        <w:t xml:space="preserve">الامر الذي </w:t>
      </w:r>
      <w:r w:rsidR="00A2524E">
        <w:rPr>
          <w:rFonts w:ascii="Simplified Arabic" w:hAnsi="Simplified Arabic" w:cs="Simplified Arabic" w:hint="cs"/>
          <w:sz w:val="24"/>
          <w:szCs w:val="24"/>
          <w:rtl/>
          <w:lang w:bidi="ar-EG"/>
        </w:rPr>
        <w:t>يقود الى تحقيق</w:t>
      </w:r>
      <w:r w:rsidR="00B353D7" w:rsidRPr="00B86142">
        <w:rPr>
          <w:rFonts w:ascii="Simplified Arabic" w:hAnsi="Simplified Arabic" w:cs="Simplified Arabic"/>
          <w:sz w:val="24"/>
          <w:szCs w:val="24"/>
          <w:rtl/>
          <w:lang w:bidi="ar-EG"/>
        </w:rPr>
        <w:t xml:space="preserve"> الانضباط المؤسسي </w:t>
      </w:r>
      <w:r w:rsidR="005708B3">
        <w:rPr>
          <w:rFonts w:ascii="Simplified Arabic" w:hAnsi="Simplified Arabic" w:cs="Simplified Arabic" w:hint="cs"/>
          <w:sz w:val="24"/>
          <w:szCs w:val="24"/>
          <w:rtl/>
          <w:lang w:bidi="ar-EG"/>
        </w:rPr>
        <w:t>وزيادة القدرة</w:t>
      </w:r>
      <w:r w:rsidR="00B353D7" w:rsidRPr="00B86142">
        <w:rPr>
          <w:rFonts w:ascii="Simplified Arabic" w:hAnsi="Simplified Arabic" w:cs="Simplified Arabic"/>
          <w:sz w:val="24"/>
          <w:szCs w:val="24"/>
          <w:rtl/>
          <w:lang w:bidi="ar-EG"/>
        </w:rPr>
        <w:t xml:space="preserve"> على تحقيق الاهداف والتميز </w:t>
      </w:r>
      <w:r w:rsidR="00160A09" w:rsidRPr="00B86142">
        <w:rPr>
          <w:rFonts w:ascii="Simplified Arabic" w:hAnsi="Simplified Arabic" w:cs="Simplified Arabic" w:hint="cs"/>
          <w:sz w:val="24"/>
          <w:szCs w:val="24"/>
          <w:rtl/>
          <w:lang w:bidi="ar-EG"/>
        </w:rPr>
        <w:t>بالأداء</w:t>
      </w:r>
      <w:r w:rsidR="00B353D7" w:rsidRPr="00B86142">
        <w:rPr>
          <w:rFonts w:ascii="Simplified Arabic" w:hAnsi="Simplified Arabic" w:cs="Simplified Arabic"/>
          <w:sz w:val="24"/>
          <w:szCs w:val="24"/>
          <w:rtl/>
          <w:lang w:bidi="ar-EG"/>
        </w:rPr>
        <w:t xml:space="preserve"> المؤسسي الأفضل </w:t>
      </w:r>
      <w:bookmarkEnd w:id="4"/>
      <w:r w:rsidR="00B353D7" w:rsidRPr="00B86142">
        <w:rPr>
          <w:rFonts w:ascii="Simplified Arabic" w:hAnsi="Simplified Arabic" w:cs="Simplified Arabic"/>
          <w:sz w:val="24"/>
          <w:szCs w:val="24"/>
          <w:rtl/>
          <w:lang w:bidi="ar-EG"/>
        </w:rPr>
        <w:t xml:space="preserve">،ويتمثل هذا </w:t>
      </w:r>
      <w:r w:rsidR="00160A09" w:rsidRPr="00B86142">
        <w:rPr>
          <w:rFonts w:ascii="Simplified Arabic" w:hAnsi="Simplified Arabic" w:cs="Simplified Arabic" w:hint="cs"/>
          <w:sz w:val="24"/>
          <w:szCs w:val="24"/>
          <w:rtl/>
          <w:lang w:bidi="ar-EG"/>
        </w:rPr>
        <w:t>الأسلوب</w:t>
      </w:r>
      <w:r w:rsidR="00B353D7" w:rsidRPr="00B86142">
        <w:rPr>
          <w:rFonts w:ascii="Simplified Arabic" w:hAnsi="Simplified Arabic" w:cs="Simplified Arabic"/>
          <w:sz w:val="24"/>
          <w:szCs w:val="24"/>
          <w:rtl/>
          <w:lang w:bidi="ar-EG"/>
        </w:rPr>
        <w:t xml:space="preserve"> </w:t>
      </w:r>
      <w:r w:rsidR="00F91D57" w:rsidRPr="00B86142">
        <w:rPr>
          <w:rFonts w:ascii="Simplified Arabic" w:hAnsi="Simplified Arabic" w:cs="Simplified Arabic" w:hint="cs"/>
          <w:sz w:val="24"/>
          <w:szCs w:val="24"/>
          <w:rtl/>
          <w:lang w:bidi="ar-EG"/>
        </w:rPr>
        <w:t>في</w:t>
      </w:r>
      <w:r w:rsidR="00B353D7" w:rsidRPr="00B86142">
        <w:rPr>
          <w:rFonts w:ascii="Simplified Arabic" w:hAnsi="Simplified Arabic" w:cs="Simplified Arabic"/>
          <w:sz w:val="24"/>
          <w:szCs w:val="24"/>
          <w:rtl/>
          <w:lang w:bidi="ar-EG"/>
        </w:rPr>
        <w:t xml:space="preserve"> تطبيق منهجية مراكز الفكر بالمؤسسات الحكومية لما لها من دور حيوي </w:t>
      </w:r>
      <w:r w:rsidR="00F91D57" w:rsidRPr="00B86142">
        <w:rPr>
          <w:rFonts w:ascii="Simplified Arabic" w:hAnsi="Simplified Arabic" w:cs="Simplified Arabic" w:hint="cs"/>
          <w:sz w:val="24"/>
          <w:szCs w:val="24"/>
          <w:rtl/>
          <w:lang w:bidi="ar-EG"/>
        </w:rPr>
        <w:t>في</w:t>
      </w:r>
      <w:r w:rsidR="00B353D7" w:rsidRPr="00B86142">
        <w:rPr>
          <w:rFonts w:ascii="Simplified Arabic" w:hAnsi="Simplified Arabic" w:cs="Simplified Arabic"/>
          <w:sz w:val="24"/>
          <w:szCs w:val="24"/>
          <w:rtl/>
          <w:lang w:bidi="ar-EG"/>
        </w:rPr>
        <w:t xml:space="preserve"> إثراء عملية صنع القرار</w:t>
      </w:r>
      <w:r w:rsidR="00CE56B3">
        <w:rPr>
          <w:rFonts w:ascii="Simplified Arabic" w:hAnsi="Simplified Arabic" w:cs="Simplified Arabic" w:hint="cs"/>
          <w:sz w:val="24"/>
          <w:szCs w:val="24"/>
          <w:rtl/>
          <w:lang w:bidi="ar-EG"/>
        </w:rPr>
        <w:t>.</w:t>
      </w:r>
    </w:p>
    <w:p w14:paraId="76B34DDE" w14:textId="57BF354F" w:rsidR="00437BE5" w:rsidRPr="007C2DA7" w:rsidRDefault="00437BE5" w:rsidP="00AB412D">
      <w:pPr>
        <w:spacing w:after="160" w:line="276" w:lineRule="auto"/>
        <w:ind w:left="-60"/>
        <w:contextualSpacing/>
        <w:jc w:val="both"/>
        <w:rPr>
          <w:rFonts w:ascii="Sakkal Majalla" w:hAnsi="Sakkal Majalla" w:cs="Sakkal Majalla"/>
          <w:b/>
          <w:bCs/>
          <w:sz w:val="26"/>
          <w:szCs w:val="26"/>
          <w:rtl/>
          <w:lang w:bidi="ar-EG"/>
        </w:rPr>
      </w:pPr>
    </w:p>
    <w:p w14:paraId="5D6CF4AF" w14:textId="37F3C760" w:rsidR="00437BE5" w:rsidRDefault="00437BE5" w:rsidP="004D123F">
      <w:pPr>
        <w:spacing w:after="160" w:line="276" w:lineRule="auto"/>
        <w:ind w:left="-60"/>
        <w:contextualSpacing/>
        <w:jc w:val="both"/>
        <w:rPr>
          <w:rFonts w:ascii="Simplified Arabic" w:eastAsia="Calibri" w:hAnsi="Simplified Arabic" w:cs="Simplified Arabic"/>
          <w:sz w:val="24"/>
          <w:szCs w:val="24"/>
          <w:rtl/>
        </w:rPr>
      </w:pPr>
    </w:p>
    <w:p w14:paraId="1E3473A3" w14:textId="77777777" w:rsidR="00437BE5" w:rsidRDefault="00437BE5" w:rsidP="004D123F">
      <w:pPr>
        <w:spacing w:after="160" w:line="276" w:lineRule="auto"/>
        <w:ind w:left="-60"/>
        <w:contextualSpacing/>
        <w:jc w:val="both"/>
        <w:rPr>
          <w:rFonts w:ascii="Simplified Arabic" w:eastAsia="Calibri" w:hAnsi="Simplified Arabic" w:cs="Simplified Arabic"/>
          <w:sz w:val="24"/>
          <w:szCs w:val="24"/>
        </w:rPr>
      </w:pPr>
    </w:p>
    <w:p w14:paraId="331CD7DC" w14:textId="77777777" w:rsidR="004F2DF6" w:rsidRDefault="004F2DF6" w:rsidP="004D123F">
      <w:pPr>
        <w:spacing w:after="160" w:line="276" w:lineRule="auto"/>
        <w:ind w:left="-60"/>
        <w:contextualSpacing/>
        <w:jc w:val="both"/>
        <w:rPr>
          <w:rFonts w:ascii="Simplified Arabic" w:eastAsia="Calibri" w:hAnsi="Simplified Arabic" w:cs="Simplified Arabic"/>
          <w:sz w:val="24"/>
          <w:szCs w:val="24"/>
        </w:rPr>
      </w:pPr>
    </w:p>
    <w:p w14:paraId="7491DF93" w14:textId="5B5EA59F" w:rsidR="004F2DF6" w:rsidRDefault="004F2DF6" w:rsidP="004D123F">
      <w:pPr>
        <w:spacing w:after="160" w:line="276" w:lineRule="auto"/>
        <w:ind w:left="-60"/>
        <w:contextualSpacing/>
        <w:jc w:val="both"/>
        <w:rPr>
          <w:rFonts w:ascii="Simplified Arabic" w:eastAsia="Calibri" w:hAnsi="Simplified Arabic" w:cs="Simplified Arabic"/>
          <w:sz w:val="24"/>
          <w:szCs w:val="24"/>
          <w:rtl/>
        </w:rPr>
      </w:pPr>
    </w:p>
    <w:p w14:paraId="5904A2F2" w14:textId="21EC041E" w:rsidR="00AB412D" w:rsidRDefault="00AB412D" w:rsidP="004D123F">
      <w:pPr>
        <w:spacing w:after="160" w:line="276" w:lineRule="auto"/>
        <w:ind w:left="-60"/>
        <w:contextualSpacing/>
        <w:jc w:val="both"/>
        <w:rPr>
          <w:rFonts w:ascii="Simplified Arabic" w:eastAsia="Calibri" w:hAnsi="Simplified Arabic" w:cs="Simplified Arabic"/>
          <w:sz w:val="24"/>
          <w:szCs w:val="24"/>
          <w:rtl/>
        </w:rPr>
      </w:pPr>
    </w:p>
    <w:p w14:paraId="7666C371" w14:textId="5F64D05E" w:rsidR="00AB412D" w:rsidRDefault="00AB412D" w:rsidP="004D123F">
      <w:pPr>
        <w:spacing w:after="160" w:line="276" w:lineRule="auto"/>
        <w:ind w:left="-60"/>
        <w:contextualSpacing/>
        <w:jc w:val="both"/>
        <w:rPr>
          <w:rFonts w:ascii="Simplified Arabic" w:eastAsia="Calibri" w:hAnsi="Simplified Arabic" w:cs="Simplified Arabic"/>
          <w:sz w:val="24"/>
          <w:szCs w:val="24"/>
          <w:rtl/>
        </w:rPr>
      </w:pPr>
    </w:p>
    <w:p w14:paraId="399A8BFA" w14:textId="78F8C9E3" w:rsidR="00AB412D" w:rsidRDefault="00AB412D" w:rsidP="004D123F">
      <w:pPr>
        <w:spacing w:after="160" w:line="276" w:lineRule="auto"/>
        <w:ind w:left="-60"/>
        <w:contextualSpacing/>
        <w:jc w:val="both"/>
        <w:rPr>
          <w:rFonts w:ascii="Simplified Arabic" w:eastAsia="Calibri" w:hAnsi="Simplified Arabic" w:cs="Simplified Arabic"/>
          <w:sz w:val="24"/>
          <w:szCs w:val="24"/>
          <w:rtl/>
        </w:rPr>
      </w:pPr>
    </w:p>
    <w:p w14:paraId="7B660205" w14:textId="13688410" w:rsidR="00AB412D" w:rsidRDefault="00AB412D" w:rsidP="004D123F">
      <w:pPr>
        <w:spacing w:after="160" w:line="276" w:lineRule="auto"/>
        <w:ind w:left="-60"/>
        <w:contextualSpacing/>
        <w:jc w:val="both"/>
        <w:rPr>
          <w:rFonts w:ascii="Simplified Arabic" w:eastAsia="Calibri" w:hAnsi="Simplified Arabic" w:cs="Simplified Arabic"/>
          <w:sz w:val="24"/>
          <w:szCs w:val="24"/>
          <w:rtl/>
        </w:rPr>
      </w:pPr>
    </w:p>
    <w:p w14:paraId="2B9F123C" w14:textId="108B5906" w:rsidR="00AB412D" w:rsidRDefault="00AB412D" w:rsidP="004D123F">
      <w:pPr>
        <w:spacing w:after="160" w:line="276" w:lineRule="auto"/>
        <w:ind w:left="-60"/>
        <w:contextualSpacing/>
        <w:jc w:val="both"/>
        <w:rPr>
          <w:rFonts w:ascii="Simplified Arabic" w:eastAsia="Calibri" w:hAnsi="Simplified Arabic" w:cs="Simplified Arabic"/>
          <w:sz w:val="24"/>
          <w:szCs w:val="24"/>
          <w:rtl/>
        </w:rPr>
      </w:pPr>
    </w:p>
    <w:p w14:paraId="4CE2EAC2" w14:textId="59EA3FEC" w:rsidR="00AB412D" w:rsidRDefault="00AB412D" w:rsidP="004D123F">
      <w:pPr>
        <w:spacing w:after="160" w:line="276" w:lineRule="auto"/>
        <w:ind w:left="-60"/>
        <w:contextualSpacing/>
        <w:jc w:val="both"/>
        <w:rPr>
          <w:rFonts w:ascii="Simplified Arabic" w:eastAsia="Calibri" w:hAnsi="Simplified Arabic" w:cs="Simplified Arabic"/>
          <w:sz w:val="24"/>
          <w:szCs w:val="24"/>
          <w:rtl/>
        </w:rPr>
      </w:pPr>
    </w:p>
    <w:p w14:paraId="0AA33374" w14:textId="31F9A024" w:rsidR="006A7763" w:rsidRDefault="006A7763" w:rsidP="004D123F">
      <w:pPr>
        <w:spacing w:after="160" w:line="276" w:lineRule="auto"/>
        <w:ind w:left="-60"/>
        <w:contextualSpacing/>
        <w:jc w:val="both"/>
        <w:rPr>
          <w:rFonts w:ascii="Simplified Arabic" w:eastAsia="Calibri" w:hAnsi="Simplified Arabic" w:cs="Simplified Arabic"/>
          <w:sz w:val="24"/>
          <w:szCs w:val="24"/>
          <w:rtl/>
        </w:rPr>
      </w:pPr>
    </w:p>
    <w:p w14:paraId="508144FE" w14:textId="0A409BCB" w:rsidR="006A7763" w:rsidRDefault="006A7763" w:rsidP="004D123F">
      <w:pPr>
        <w:spacing w:after="160" w:line="276" w:lineRule="auto"/>
        <w:ind w:left="-60"/>
        <w:contextualSpacing/>
        <w:jc w:val="both"/>
        <w:rPr>
          <w:rFonts w:ascii="Simplified Arabic" w:eastAsia="Calibri" w:hAnsi="Simplified Arabic" w:cs="Simplified Arabic"/>
          <w:sz w:val="24"/>
          <w:szCs w:val="24"/>
          <w:rtl/>
        </w:rPr>
      </w:pPr>
    </w:p>
    <w:p w14:paraId="6BA57437" w14:textId="7FF38574" w:rsidR="006A7763" w:rsidRDefault="006A7763" w:rsidP="004D123F">
      <w:pPr>
        <w:spacing w:after="160" w:line="276" w:lineRule="auto"/>
        <w:ind w:left="-60"/>
        <w:contextualSpacing/>
        <w:jc w:val="both"/>
        <w:rPr>
          <w:rFonts w:ascii="Simplified Arabic" w:eastAsia="Calibri" w:hAnsi="Simplified Arabic" w:cs="Simplified Arabic"/>
          <w:sz w:val="24"/>
          <w:szCs w:val="24"/>
          <w:rtl/>
        </w:rPr>
      </w:pPr>
    </w:p>
    <w:p w14:paraId="3C53AFAC" w14:textId="77777777" w:rsidR="00D90752" w:rsidRDefault="00D90752" w:rsidP="004D123F">
      <w:pPr>
        <w:spacing w:after="160" w:line="276" w:lineRule="auto"/>
        <w:ind w:left="-60"/>
        <w:contextualSpacing/>
        <w:jc w:val="both"/>
        <w:rPr>
          <w:rFonts w:ascii="Simplified Arabic" w:eastAsia="Calibri" w:hAnsi="Simplified Arabic" w:cs="Simplified Arabic"/>
          <w:sz w:val="24"/>
          <w:szCs w:val="24"/>
          <w:rtl/>
        </w:rPr>
      </w:pPr>
    </w:p>
    <w:p w14:paraId="0EC21E87" w14:textId="4819DFFC" w:rsidR="00AF7406" w:rsidRDefault="00AF7406" w:rsidP="004D123F">
      <w:pPr>
        <w:spacing w:after="160" w:line="276" w:lineRule="auto"/>
        <w:ind w:left="-60"/>
        <w:contextualSpacing/>
        <w:jc w:val="both"/>
        <w:rPr>
          <w:rFonts w:ascii="Simplified Arabic" w:eastAsia="Calibri" w:hAnsi="Simplified Arabic" w:cs="Simplified Arabic"/>
          <w:sz w:val="24"/>
          <w:szCs w:val="24"/>
          <w:rtl/>
        </w:rPr>
      </w:pPr>
    </w:p>
    <w:p w14:paraId="23B29034" w14:textId="12823BC6" w:rsidR="00AF7406" w:rsidRDefault="00AF7406" w:rsidP="004D123F">
      <w:pPr>
        <w:spacing w:after="160" w:line="276" w:lineRule="auto"/>
        <w:ind w:left="-60"/>
        <w:contextualSpacing/>
        <w:jc w:val="both"/>
        <w:rPr>
          <w:rFonts w:ascii="Simplified Arabic" w:eastAsia="Calibri" w:hAnsi="Simplified Arabic" w:cs="Simplified Arabic"/>
          <w:sz w:val="24"/>
          <w:szCs w:val="24"/>
          <w:rtl/>
        </w:rPr>
      </w:pPr>
    </w:p>
    <w:p w14:paraId="0581A85A" w14:textId="054FCC17" w:rsidR="00E67D0A" w:rsidRPr="00762A8E" w:rsidRDefault="00CE4949" w:rsidP="00762A8E">
      <w:pPr>
        <w:spacing w:after="0"/>
        <w:ind w:left="-60"/>
        <w:jc w:val="both"/>
        <w:rPr>
          <w:rFonts w:ascii="Simplified Arabic" w:eastAsia="Calibri" w:hAnsi="Simplified Arabic" w:cs="Simplified Arabic"/>
          <w:b/>
          <w:bCs/>
          <w:sz w:val="32"/>
          <w:szCs w:val="32"/>
          <w:lang w:bidi="ar-EG"/>
        </w:rPr>
      </w:pPr>
      <w:r>
        <w:rPr>
          <w:rFonts w:ascii="Simplified Arabic" w:eastAsia="Calibri" w:hAnsi="Simplified Arabic" w:cs="Simplified Arabic" w:hint="cs"/>
          <w:b/>
          <w:bCs/>
          <w:sz w:val="32"/>
          <w:szCs w:val="32"/>
          <w:rtl/>
          <w:lang w:bidi="ar-EG"/>
        </w:rPr>
        <w:lastRenderedPageBreak/>
        <w:t xml:space="preserve">نتائج </w:t>
      </w:r>
      <w:r w:rsidR="00F50EF9">
        <w:rPr>
          <w:rFonts w:ascii="Simplified Arabic" w:eastAsia="Calibri" w:hAnsi="Simplified Arabic" w:cs="Simplified Arabic" w:hint="cs"/>
          <w:b/>
          <w:bCs/>
          <w:sz w:val="32"/>
          <w:szCs w:val="32"/>
          <w:rtl/>
          <w:lang w:bidi="ar-EG"/>
        </w:rPr>
        <w:t>البحث</w:t>
      </w:r>
      <w:r w:rsidR="00F5267B">
        <w:rPr>
          <w:rFonts w:ascii="Simplified Arabic" w:eastAsia="Calibri" w:hAnsi="Simplified Arabic" w:cs="Simplified Arabic" w:hint="cs"/>
          <w:b/>
          <w:bCs/>
          <w:sz w:val="32"/>
          <w:szCs w:val="32"/>
          <w:rtl/>
          <w:lang w:bidi="ar-EG"/>
        </w:rPr>
        <w:t>:</w:t>
      </w:r>
    </w:p>
    <w:p w14:paraId="60B4EC06" w14:textId="4D3DFEC4" w:rsidR="00212D8F" w:rsidRPr="00762A8E" w:rsidRDefault="00E67D0A" w:rsidP="00762A8E">
      <w:pPr>
        <w:pStyle w:val="ListParagraph"/>
        <w:numPr>
          <w:ilvl w:val="0"/>
          <w:numId w:val="22"/>
        </w:numPr>
        <w:shd w:val="clear" w:color="auto" w:fill="FFFFFF"/>
        <w:spacing w:after="160" w:line="276" w:lineRule="auto"/>
        <w:ind w:left="-60"/>
        <w:jc w:val="both"/>
        <w:rPr>
          <w:rFonts w:ascii="Simplified Arabic" w:eastAsia="Calibri" w:hAnsi="Simplified Arabic" w:cs="Simplified Arabic"/>
          <w:sz w:val="24"/>
          <w:szCs w:val="24"/>
          <w:lang w:bidi="ar-EG"/>
        </w:rPr>
      </w:pPr>
      <w:r w:rsidRPr="00762A8E">
        <w:rPr>
          <w:rFonts w:ascii="Simplified Arabic" w:eastAsia="Calibri" w:hAnsi="Simplified Arabic" w:cs="Simplified Arabic" w:hint="cs"/>
          <w:sz w:val="24"/>
          <w:szCs w:val="24"/>
          <w:rtl/>
          <w:lang w:bidi="ar-EG"/>
        </w:rPr>
        <w:t xml:space="preserve">تنامي دور مراكز الفكر على المستوي </w:t>
      </w:r>
      <w:r w:rsidR="006B75CB" w:rsidRPr="00762A8E">
        <w:rPr>
          <w:rFonts w:ascii="Simplified Arabic" w:eastAsia="Calibri" w:hAnsi="Simplified Arabic" w:cs="Simplified Arabic" w:hint="cs"/>
          <w:sz w:val="24"/>
          <w:szCs w:val="24"/>
          <w:rtl/>
          <w:lang w:bidi="ar-EG"/>
        </w:rPr>
        <w:t>الدولي</w:t>
      </w:r>
      <w:r w:rsidRPr="00762A8E">
        <w:rPr>
          <w:rFonts w:ascii="Simplified Arabic" w:eastAsia="Calibri" w:hAnsi="Simplified Arabic" w:cs="Simplified Arabic" w:hint="cs"/>
          <w:sz w:val="24"/>
          <w:szCs w:val="24"/>
          <w:rtl/>
          <w:lang w:bidi="ar-EG"/>
        </w:rPr>
        <w:t xml:space="preserve"> </w:t>
      </w:r>
      <w:r w:rsidR="00F91D57" w:rsidRPr="00762A8E">
        <w:rPr>
          <w:rFonts w:ascii="Simplified Arabic" w:eastAsia="Calibri" w:hAnsi="Simplified Arabic" w:cs="Simplified Arabic" w:hint="cs"/>
          <w:sz w:val="24"/>
          <w:szCs w:val="24"/>
          <w:rtl/>
          <w:lang w:bidi="ar-EG"/>
        </w:rPr>
        <w:t>في</w:t>
      </w:r>
      <w:r w:rsidRPr="00762A8E">
        <w:rPr>
          <w:rFonts w:ascii="Simplified Arabic" w:eastAsia="Calibri" w:hAnsi="Simplified Arabic" w:cs="Simplified Arabic" w:hint="cs"/>
          <w:sz w:val="24"/>
          <w:szCs w:val="24"/>
          <w:rtl/>
          <w:lang w:bidi="ar-EG"/>
        </w:rPr>
        <w:t xml:space="preserve"> ظل المتغيرات العالمية باعتبارها أحد الفواعل الغير رسمية </w:t>
      </w:r>
      <w:r w:rsidR="00F91D57" w:rsidRPr="00762A8E">
        <w:rPr>
          <w:rFonts w:ascii="Simplified Arabic" w:eastAsia="Calibri" w:hAnsi="Simplified Arabic" w:cs="Simplified Arabic" w:hint="cs"/>
          <w:sz w:val="24"/>
          <w:szCs w:val="24"/>
          <w:rtl/>
          <w:lang w:bidi="ar-EG"/>
        </w:rPr>
        <w:t>في</w:t>
      </w:r>
      <w:r w:rsidRPr="00762A8E">
        <w:rPr>
          <w:rFonts w:ascii="Simplified Arabic" w:eastAsia="Calibri" w:hAnsi="Simplified Arabic" w:cs="Simplified Arabic" w:hint="cs"/>
          <w:sz w:val="24"/>
          <w:szCs w:val="24"/>
          <w:rtl/>
          <w:lang w:bidi="ar-EG"/>
        </w:rPr>
        <w:t xml:space="preserve"> توجيه </w:t>
      </w:r>
      <w:r w:rsidR="00F91D57" w:rsidRPr="00762A8E">
        <w:rPr>
          <w:rFonts w:ascii="Simplified Arabic" w:eastAsia="Calibri" w:hAnsi="Simplified Arabic" w:cs="Simplified Arabic" w:hint="cs"/>
          <w:sz w:val="24"/>
          <w:szCs w:val="24"/>
          <w:rtl/>
          <w:lang w:bidi="ar-EG"/>
        </w:rPr>
        <w:t>الراي</w:t>
      </w:r>
      <w:r w:rsidRPr="00762A8E">
        <w:rPr>
          <w:rFonts w:ascii="Simplified Arabic" w:eastAsia="Calibri" w:hAnsi="Simplified Arabic" w:cs="Simplified Arabic" w:hint="cs"/>
          <w:sz w:val="24"/>
          <w:szCs w:val="24"/>
          <w:rtl/>
          <w:lang w:bidi="ar-EG"/>
        </w:rPr>
        <w:t xml:space="preserve"> العام وصناعة القرار والتأثير على السياسة العامة</w:t>
      </w:r>
      <w:r w:rsidR="009813D4">
        <w:rPr>
          <w:rFonts w:ascii="Simplified Arabic" w:eastAsia="Calibri" w:hAnsi="Simplified Arabic" w:cs="Simplified Arabic" w:hint="cs"/>
          <w:sz w:val="24"/>
          <w:szCs w:val="24"/>
          <w:rtl/>
          <w:lang w:bidi="ar-EG"/>
        </w:rPr>
        <w:t>.</w:t>
      </w:r>
    </w:p>
    <w:p w14:paraId="54EBACA1" w14:textId="15E71F82" w:rsidR="00F82AB3" w:rsidRPr="00762A8E" w:rsidRDefault="00CA52B5" w:rsidP="00762A8E">
      <w:pPr>
        <w:pStyle w:val="ListParagraph"/>
        <w:numPr>
          <w:ilvl w:val="0"/>
          <w:numId w:val="22"/>
        </w:numPr>
        <w:shd w:val="clear" w:color="auto" w:fill="FFFFFF"/>
        <w:spacing w:after="160" w:line="276" w:lineRule="auto"/>
        <w:ind w:left="-60"/>
        <w:jc w:val="both"/>
        <w:rPr>
          <w:rFonts w:ascii="Simplified Arabic" w:eastAsia="Calibri" w:hAnsi="Simplified Arabic" w:cs="Simplified Arabic"/>
          <w:sz w:val="24"/>
          <w:szCs w:val="24"/>
          <w:lang w:bidi="ar-EG"/>
        </w:rPr>
      </w:pPr>
      <w:r w:rsidRPr="00762A8E">
        <w:rPr>
          <w:rFonts w:ascii="Simplified Arabic" w:eastAsia="Calibri" w:hAnsi="Simplified Arabic" w:cs="Simplified Arabic" w:hint="cs"/>
          <w:sz w:val="24"/>
          <w:szCs w:val="24"/>
          <w:rtl/>
          <w:lang w:bidi="ar-EG"/>
        </w:rPr>
        <w:t xml:space="preserve">يختلف </w:t>
      </w:r>
      <w:r>
        <w:rPr>
          <w:rFonts w:ascii="Simplified Arabic" w:eastAsia="Calibri" w:hAnsi="Simplified Arabic" w:cs="Simplified Arabic" w:hint="cs"/>
          <w:sz w:val="24"/>
          <w:szCs w:val="24"/>
          <w:rtl/>
          <w:lang w:bidi="ar-EG"/>
        </w:rPr>
        <w:t>الدور</w:t>
      </w:r>
      <w:r w:rsidR="00F82AB3" w:rsidRPr="00762A8E">
        <w:rPr>
          <w:rFonts w:ascii="Simplified Arabic" w:eastAsia="Calibri" w:hAnsi="Simplified Arabic" w:cs="Simplified Arabic"/>
          <w:sz w:val="24"/>
          <w:szCs w:val="24"/>
          <w:rtl/>
          <w:lang w:bidi="ar-EG"/>
        </w:rPr>
        <w:t xml:space="preserve"> الذي تضطلع به مراكز الفكر بالدول المتقدمة عما هو عليه بمنطقة الشرق الاوسط</w:t>
      </w:r>
      <w:r w:rsidR="00F82AB3" w:rsidRPr="00762A8E">
        <w:rPr>
          <w:rFonts w:ascii="Simplified Arabic" w:eastAsia="Calibri" w:hAnsi="Simplified Arabic" w:cs="Simplified Arabic" w:hint="cs"/>
          <w:sz w:val="24"/>
          <w:szCs w:val="24"/>
          <w:rtl/>
          <w:lang w:bidi="ar-EG"/>
        </w:rPr>
        <w:t xml:space="preserve">، حيث </w:t>
      </w:r>
      <w:r w:rsidR="00F82AB3" w:rsidRPr="00762A8E">
        <w:rPr>
          <w:rFonts w:ascii="Simplified Arabic" w:eastAsia="Calibri" w:hAnsi="Simplified Arabic" w:cs="Simplified Arabic"/>
          <w:sz w:val="24"/>
          <w:szCs w:val="24"/>
          <w:rtl/>
          <w:lang w:bidi="ar-EG"/>
        </w:rPr>
        <w:t xml:space="preserve">تعاني مراكز الفكر بالدول العربية على رأسها مصر من تحديات وعقبات تحول دون ممارسة دورها في المشاركة </w:t>
      </w:r>
      <w:r w:rsidR="00F91D57" w:rsidRPr="00762A8E">
        <w:rPr>
          <w:rFonts w:ascii="Simplified Arabic" w:eastAsia="Calibri" w:hAnsi="Simplified Arabic" w:cs="Simplified Arabic" w:hint="cs"/>
          <w:sz w:val="24"/>
          <w:szCs w:val="24"/>
          <w:rtl/>
          <w:lang w:bidi="ar-EG"/>
        </w:rPr>
        <w:t>في</w:t>
      </w:r>
      <w:r w:rsidR="00F82AB3" w:rsidRPr="00762A8E">
        <w:rPr>
          <w:rFonts w:ascii="Simplified Arabic" w:eastAsia="Calibri" w:hAnsi="Simplified Arabic" w:cs="Simplified Arabic"/>
          <w:sz w:val="24"/>
          <w:szCs w:val="24"/>
          <w:rtl/>
          <w:lang w:bidi="ar-EG"/>
        </w:rPr>
        <w:t xml:space="preserve"> صنع القرار متمثلة </w:t>
      </w:r>
      <w:r w:rsidR="00F91D57" w:rsidRPr="00762A8E">
        <w:rPr>
          <w:rFonts w:ascii="Simplified Arabic" w:eastAsia="Calibri" w:hAnsi="Simplified Arabic" w:cs="Simplified Arabic" w:hint="cs"/>
          <w:sz w:val="24"/>
          <w:szCs w:val="24"/>
          <w:rtl/>
          <w:lang w:bidi="ar-EG"/>
        </w:rPr>
        <w:t>في</w:t>
      </w:r>
      <w:r w:rsidR="00F82AB3" w:rsidRPr="00762A8E">
        <w:rPr>
          <w:rFonts w:ascii="Simplified Arabic" w:eastAsia="Calibri" w:hAnsi="Simplified Arabic" w:cs="Simplified Arabic"/>
          <w:sz w:val="24"/>
          <w:szCs w:val="24"/>
          <w:rtl/>
          <w:lang w:bidi="ar-EG"/>
        </w:rPr>
        <w:t xml:space="preserve"> ضعف جودة منتجاتها البحثية لعدم قدرتها على تطوير أدواتها، غياب الاستقلالية</w:t>
      </w:r>
      <w:r w:rsidR="00244B09" w:rsidRPr="00762A8E">
        <w:rPr>
          <w:rFonts w:ascii="Simplified Arabic" w:eastAsia="Calibri" w:hAnsi="Simplified Arabic" w:cs="Simplified Arabic" w:hint="cs"/>
          <w:sz w:val="24"/>
          <w:szCs w:val="24"/>
          <w:rtl/>
          <w:lang w:bidi="ar-EG"/>
        </w:rPr>
        <w:t xml:space="preserve"> والحيادية</w:t>
      </w:r>
      <w:r w:rsidR="00F82AB3" w:rsidRPr="00762A8E">
        <w:rPr>
          <w:rFonts w:ascii="Simplified Arabic" w:eastAsia="Calibri" w:hAnsi="Simplified Arabic" w:cs="Simplified Arabic"/>
          <w:sz w:val="24"/>
          <w:szCs w:val="24"/>
          <w:rtl/>
          <w:lang w:bidi="ar-EG"/>
        </w:rPr>
        <w:t xml:space="preserve"> والدعم والتدريب،</w:t>
      </w:r>
      <w:r w:rsidR="00ED07D5" w:rsidRPr="00762A8E">
        <w:rPr>
          <w:rFonts w:ascii="Simplified Arabic" w:eastAsia="Calibri" w:hAnsi="Simplified Arabic" w:cs="Simplified Arabic" w:hint="cs"/>
          <w:sz w:val="24"/>
          <w:szCs w:val="24"/>
          <w:rtl/>
          <w:lang w:bidi="ar-EG"/>
        </w:rPr>
        <w:t xml:space="preserve"> </w:t>
      </w:r>
      <w:r w:rsidR="00F82AB3" w:rsidRPr="00762A8E">
        <w:rPr>
          <w:rFonts w:ascii="Simplified Arabic" w:eastAsia="Calibri" w:hAnsi="Simplified Arabic" w:cs="Simplified Arabic"/>
          <w:sz w:val="24"/>
          <w:szCs w:val="24"/>
          <w:rtl/>
          <w:lang w:bidi="ar-EG"/>
        </w:rPr>
        <w:t xml:space="preserve">قصور التمويل وتنمية الموارد، صعوبة الحصول على البيانات واخيراً علاقات التشابك مع صناع </w:t>
      </w:r>
      <w:r w:rsidR="00160A09" w:rsidRPr="00762A8E">
        <w:rPr>
          <w:rFonts w:ascii="Simplified Arabic" w:eastAsia="Calibri" w:hAnsi="Simplified Arabic" w:cs="Simplified Arabic" w:hint="cs"/>
          <w:sz w:val="24"/>
          <w:szCs w:val="24"/>
          <w:rtl/>
          <w:lang w:bidi="ar-EG"/>
        </w:rPr>
        <w:t>القرار والتأثير</w:t>
      </w:r>
      <w:r w:rsidR="00EC01BF">
        <w:rPr>
          <w:rFonts w:ascii="Simplified Arabic" w:eastAsia="Calibri" w:hAnsi="Simplified Arabic" w:cs="Simplified Arabic" w:hint="cs"/>
          <w:sz w:val="24"/>
          <w:szCs w:val="24"/>
          <w:rtl/>
          <w:lang w:bidi="ar-EG"/>
        </w:rPr>
        <w:t xml:space="preserve"> </w:t>
      </w:r>
      <w:r w:rsidR="00F82AB3" w:rsidRPr="00762A8E">
        <w:rPr>
          <w:rFonts w:ascii="Simplified Arabic" w:eastAsia="Calibri" w:hAnsi="Simplified Arabic" w:cs="Simplified Arabic"/>
          <w:sz w:val="24"/>
          <w:szCs w:val="24"/>
          <w:rtl/>
          <w:lang w:bidi="ar-EG"/>
        </w:rPr>
        <w:t xml:space="preserve">على </w:t>
      </w:r>
      <w:r w:rsidR="00F91D57" w:rsidRPr="00762A8E">
        <w:rPr>
          <w:rFonts w:ascii="Simplified Arabic" w:eastAsia="Calibri" w:hAnsi="Simplified Arabic" w:cs="Simplified Arabic" w:hint="cs"/>
          <w:sz w:val="24"/>
          <w:szCs w:val="24"/>
          <w:rtl/>
          <w:lang w:bidi="ar-EG"/>
        </w:rPr>
        <w:t>الراي</w:t>
      </w:r>
      <w:r w:rsidR="00F82AB3" w:rsidRPr="00762A8E">
        <w:rPr>
          <w:rFonts w:ascii="Simplified Arabic" w:eastAsia="Calibri" w:hAnsi="Simplified Arabic" w:cs="Simplified Arabic"/>
          <w:sz w:val="24"/>
          <w:szCs w:val="24"/>
          <w:rtl/>
          <w:lang w:bidi="ar-EG"/>
        </w:rPr>
        <w:t xml:space="preserve"> العام</w:t>
      </w:r>
      <w:r w:rsidR="00F82AB3" w:rsidRPr="00762A8E">
        <w:rPr>
          <w:rFonts w:ascii="Simplified Arabic" w:eastAsia="Calibri" w:hAnsi="Simplified Arabic" w:cs="Simplified Arabic" w:hint="cs"/>
          <w:sz w:val="24"/>
          <w:szCs w:val="24"/>
          <w:rtl/>
          <w:lang w:bidi="ar-EG"/>
        </w:rPr>
        <w:t>.</w:t>
      </w:r>
      <w:r w:rsidR="00F82AB3" w:rsidRPr="00762A8E">
        <w:rPr>
          <w:rFonts w:ascii="Simplified Arabic" w:eastAsia="Calibri" w:hAnsi="Simplified Arabic" w:cs="Simplified Arabic"/>
          <w:sz w:val="24"/>
          <w:szCs w:val="24"/>
          <w:rtl/>
          <w:lang w:bidi="ar-EG"/>
        </w:rPr>
        <w:t xml:space="preserve"> </w:t>
      </w:r>
    </w:p>
    <w:p w14:paraId="3F83C4C9" w14:textId="7756CFEA" w:rsidR="000B27F3" w:rsidRDefault="006B75CB" w:rsidP="00762A8E">
      <w:pPr>
        <w:pStyle w:val="ListParagraph"/>
        <w:numPr>
          <w:ilvl w:val="0"/>
          <w:numId w:val="22"/>
        </w:numPr>
        <w:shd w:val="clear" w:color="auto" w:fill="FFFFFF"/>
        <w:spacing w:after="160" w:line="276" w:lineRule="auto"/>
        <w:ind w:left="-60"/>
        <w:jc w:val="both"/>
        <w:rPr>
          <w:rFonts w:ascii="Simplified Arabic" w:eastAsia="Calibri" w:hAnsi="Simplified Arabic" w:cs="Simplified Arabic"/>
          <w:sz w:val="24"/>
          <w:szCs w:val="24"/>
          <w:lang w:bidi="ar-EG"/>
        </w:rPr>
      </w:pPr>
      <w:r w:rsidRPr="00762A8E">
        <w:rPr>
          <w:rFonts w:ascii="Simplified Arabic" w:eastAsia="Calibri" w:hAnsi="Simplified Arabic" w:cs="Simplified Arabic" w:hint="cs"/>
          <w:sz w:val="24"/>
          <w:szCs w:val="24"/>
          <w:rtl/>
          <w:lang w:bidi="ar-EG"/>
        </w:rPr>
        <w:t>تتشابه</w:t>
      </w:r>
      <w:r w:rsidR="000B4962" w:rsidRPr="00762A8E">
        <w:rPr>
          <w:rFonts w:ascii="Simplified Arabic" w:eastAsia="Calibri" w:hAnsi="Simplified Arabic" w:cs="Simplified Arabic"/>
          <w:sz w:val="24"/>
          <w:szCs w:val="24"/>
          <w:rtl/>
          <w:lang w:bidi="ar-EG"/>
        </w:rPr>
        <w:t xml:space="preserve"> مراكز الفكر </w:t>
      </w:r>
      <w:r w:rsidR="00F91D57" w:rsidRPr="00762A8E">
        <w:rPr>
          <w:rFonts w:ascii="Simplified Arabic" w:eastAsia="Calibri" w:hAnsi="Simplified Arabic" w:cs="Simplified Arabic" w:hint="cs"/>
          <w:sz w:val="24"/>
          <w:szCs w:val="24"/>
          <w:rtl/>
          <w:lang w:bidi="ar-EG"/>
        </w:rPr>
        <w:t>في</w:t>
      </w:r>
      <w:r w:rsidR="000B4962" w:rsidRPr="00762A8E">
        <w:rPr>
          <w:rFonts w:ascii="Simplified Arabic" w:eastAsia="Calibri" w:hAnsi="Simplified Arabic" w:cs="Simplified Arabic"/>
          <w:sz w:val="24"/>
          <w:szCs w:val="24"/>
          <w:rtl/>
          <w:lang w:bidi="ar-EG"/>
        </w:rPr>
        <w:t xml:space="preserve"> </w:t>
      </w:r>
      <w:r w:rsidR="00FB0124">
        <w:rPr>
          <w:rFonts w:ascii="Simplified Arabic" w:eastAsia="Calibri" w:hAnsi="Simplified Arabic" w:cs="Simplified Arabic" w:hint="cs"/>
          <w:sz w:val="24"/>
          <w:szCs w:val="24"/>
          <w:rtl/>
          <w:lang w:bidi="ar-EG"/>
        </w:rPr>
        <w:t>آ</w:t>
      </w:r>
      <w:r w:rsidR="000B4962" w:rsidRPr="00762A8E">
        <w:rPr>
          <w:rFonts w:ascii="Simplified Arabic" w:eastAsia="Calibri" w:hAnsi="Simplified Arabic" w:cs="Simplified Arabic"/>
          <w:sz w:val="24"/>
          <w:szCs w:val="24"/>
          <w:rtl/>
          <w:lang w:bidi="ar-EG"/>
        </w:rPr>
        <w:t>لياتها و</w:t>
      </w:r>
      <w:r w:rsidR="00CF39DA">
        <w:rPr>
          <w:rFonts w:ascii="Simplified Arabic" w:eastAsia="Calibri" w:hAnsi="Simplified Arabic" w:cs="Simplified Arabic" w:hint="cs"/>
          <w:sz w:val="24"/>
          <w:szCs w:val="24"/>
          <w:rtl/>
          <w:lang w:bidi="ar-EG"/>
        </w:rPr>
        <w:t>أ</w:t>
      </w:r>
      <w:r w:rsidR="000B4962" w:rsidRPr="00762A8E">
        <w:rPr>
          <w:rFonts w:ascii="Simplified Arabic" w:eastAsia="Calibri" w:hAnsi="Simplified Arabic" w:cs="Simplified Arabic"/>
          <w:sz w:val="24"/>
          <w:szCs w:val="24"/>
          <w:rtl/>
          <w:lang w:bidi="ar-EG"/>
        </w:rPr>
        <w:t xml:space="preserve">دواتها باختلاف طبيعتها ما بين الحكومية والمستقلة والاكاديمية والخاصة </w:t>
      </w:r>
      <w:r w:rsidR="00AF1C9E">
        <w:rPr>
          <w:rFonts w:ascii="Simplified Arabic" w:eastAsia="Calibri" w:hAnsi="Simplified Arabic" w:cs="Simplified Arabic" w:hint="cs"/>
          <w:sz w:val="24"/>
          <w:szCs w:val="24"/>
          <w:rtl/>
          <w:lang w:bidi="ar-EG"/>
        </w:rPr>
        <w:t>إ</w:t>
      </w:r>
      <w:r w:rsidR="000B4962" w:rsidRPr="00762A8E">
        <w:rPr>
          <w:rFonts w:ascii="Simplified Arabic" w:eastAsia="Calibri" w:hAnsi="Simplified Arabic" w:cs="Simplified Arabic"/>
          <w:sz w:val="24"/>
          <w:szCs w:val="24"/>
          <w:rtl/>
          <w:lang w:bidi="ar-EG"/>
        </w:rPr>
        <w:t xml:space="preserve">لا </w:t>
      </w:r>
      <w:r w:rsidR="00AF1C9E">
        <w:rPr>
          <w:rFonts w:ascii="Simplified Arabic" w:eastAsia="Calibri" w:hAnsi="Simplified Arabic" w:cs="Simplified Arabic" w:hint="cs"/>
          <w:sz w:val="24"/>
          <w:szCs w:val="24"/>
          <w:rtl/>
          <w:lang w:bidi="ar-EG"/>
        </w:rPr>
        <w:t>إ</w:t>
      </w:r>
      <w:r w:rsidR="000B4962" w:rsidRPr="00762A8E">
        <w:rPr>
          <w:rFonts w:ascii="Simplified Arabic" w:eastAsia="Calibri" w:hAnsi="Simplified Arabic" w:cs="Simplified Arabic"/>
          <w:sz w:val="24"/>
          <w:szCs w:val="24"/>
          <w:rtl/>
          <w:lang w:bidi="ar-EG"/>
        </w:rPr>
        <w:t xml:space="preserve">نها تتباين </w:t>
      </w:r>
      <w:r w:rsidR="00F91D57" w:rsidRPr="00762A8E">
        <w:rPr>
          <w:rFonts w:ascii="Simplified Arabic" w:eastAsia="Calibri" w:hAnsi="Simplified Arabic" w:cs="Simplified Arabic" w:hint="cs"/>
          <w:sz w:val="24"/>
          <w:szCs w:val="24"/>
          <w:rtl/>
          <w:lang w:bidi="ar-EG"/>
        </w:rPr>
        <w:t>في</w:t>
      </w:r>
      <w:r w:rsidR="000B4962" w:rsidRPr="00762A8E">
        <w:rPr>
          <w:rFonts w:ascii="Simplified Arabic" w:eastAsia="Calibri" w:hAnsi="Simplified Arabic" w:cs="Simplified Arabic"/>
          <w:sz w:val="24"/>
          <w:szCs w:val="24"/>
          <w:rtl/>
          <w:lang w:bidi="ar-EG"/>
        </w:rPr>
        <w:t xml:space="preserve"> </w:t>
      </w:r>
      <w:r w:rsidR="00AF1C9E">
        <w:rPr>
          <w:rFonts w:ascii="Simplified Arabic" w:eastAsia="Calibri" w:hAnsi="Simplified Arabic" w:cs="Simplified Arabic" w:hint="cs"/>
          <w:sz w:val="24"/>
          <w:szCs w:val="24"/>
          <w:rtl/>
          <w:lang w:bidi="ar-EG"/>
        </w:rPr>
        <w:t>أ</w:t>
      </w:r>
      <w:r w:rsidR="000B4962" w:rsidRPr="00762A8E">
        <w:rPr>
          <w:rFonts w:ascii="Simplified Arabic" w:eastAsia="Calibri" w:hAnsi="Simplified Arabic" w:cs="Simplified Arabic"/>
          <w:sz w:val="24"/>
          <w:szCs w:val="24"/>
          <w:rtl/>
          <w:lang w:bidi="ar-EG"/>
        </w:rPr>
        <w:t xml:space="preserve">هدافها ومستوي </w:t>
      </w:r>
      <w:r w:rsidR="00F91D57" w:rsidRPr="00762A8E">
        <w:rPr>
          <w:rFonts w:ascii="Simplified Arabic" w:eastAsia="Calibri" w:hAnsi="Simplified Arabic" w:cs="Simplified Arabic" w:hint="cs"/>
          <w:sz w:val="24"/>
          <w:szCs w:val="24"/>
          <w:rtl/>
          <w:lang w:bidi="ar-EG"/>
        </w:rPr>
        <w:t>تأثيرها</w:t>
      </w:r>
      <w:r w:rsidR="000B27F3">
        <w:rPr>
          <w:rFonts w:ascii="Simplified Arabic" w:eastAsia="Calibri" w:hAnsi="Simplified Arabic" w:cs="Simplified Arabic" w:hint="cs"/>
          <w:sz w:val="24"/>
          <w:szCs w:val="24"/>
          <w:rtl/>
          <w:lang w:bidi="ar-EG"/>
        </w:rPr>
        <w:t>.</w:t>
      </w:r>
    </w:p>
    <w:p w14:paraId="58B979F2" w14:textId="35AA2E29" w:rsidR="000B4962" w:rsidRPr="00762A8E" w:rsidRDefault="000B4962" w:rsidP="00762A8E">
      <w:pPr>
        <w:pStyle w:val="ListParagraph"/>
        <w:numPr>
          <w:ilvl w:val="0"/>
          <w:numId w:val="22"/>
        </w:numPr>
        <w:shd w:val="clear" w:color="auto" w:fill="FFFFFF"/>
        <w:spacing w:after="160" w:line="276" w:lineRule="auto"/>
        <w:ind w:left="-60"/>
        <w:jc w:val="both"/>
        <w:rPr>
          <w:rFonts w:ascii="Simplified Arabic" w:eastAsia="Calibri" w:hAnsi="Simplified Arabic" w:cs="Simplified Arabic"/>
          <w:sz w:val="24"/>
          <w:szCs w:val="24"/>
          <w:lang w:bidi="ar-EG"/>
        </w:rPr>
      </w:pPr>
      <w:r w:rsidRPr="00762A8E">
        <w:rPr>
          <w:rFonts w:ascii="Simplified Arabic" w:eastAsia="Calibri" w:hAnsi="Simplified Arabic" w:cs="Simplified Arabic"/>
          <w:sz w:val="24"/>
          <w:szCs w:val="24"/>
          <w:rtl/>
          <w:lang w:bidi="ar-EG"/>
        </w:rPr>
        <w:t xml:space="preserve">تمثل المعرفة والبحث العلمي روافد مراكز الفكر كما </w:t>
      </w:r>
      <w:r w:rsidR="00EC01BF">
        <w:rPr>
          <w:rFonts w:ascii="Simplified Arabic" w:eastAsia="Calibri" w:hAnsi="Simplified Arabic" w:cs="Simplified Arabic" w:hint="cs"/>
          <w:sz w:val="24"/>
          <w:szCs w:val="24"/>
          <w:rtl/>
          <w:lang w:bidi="ar-EG"/>
        </w:rPr>
        <w:t>إ</w:t>
      </w:r>
      <w:r w:rsidRPr="00762A8E">
        <w:rPr>
          <w:rFonts w:ascii="Simplified Arabic" w:eastAsia="Calibri" w:hAnsi="Simplified Arabic" w:cs="Simplified Arabic"/>
          <w:sz w:val="24"/>
          <w:szCs w:val="24"/>
          <w:rtl/>
          <w:lang w:bidi="ar-EG"/>
        </w:rPr>
        <w:t>ن التخطيط الاستراتيجي هو نواه عملها حيث تعتمد على منهجيات علمية وعم</w:t>
      </w:r>
      <w:r w:rsidR="00203DAB">
        <w:rPr>
          <w:rFonts w:ascii="Simplified Arabic" w:eastAsia="Calibri" w:hAnsi="Simplified Arabic" w:cs="Simplified Arabic" w:hint="cs"/>
          <w:sz w:val="24"/>
          <w:szCs w:val="24"/>
          <w:rtl/>
          <w:lang w:bidi="ar-EG"/>
        </w:rPr>
        <w:t>ل</w:t>
      </w:r>
      <w:r w:rsidRPr="00762A8E">
        <w:rPr>
          <w:rFonts w:ascii="Simplified Arabic" w:eastAsia="Calibri" w:hAnsi="Simplified Arabic" w:cs="Simplified Arabic"/>
          <w:sz w:val="24"/>
          <w:szCs w:val="24"/>
          <w:rtl/>
          <w:lang w:bidi="ar-EG"/>
        </w:rPr>
        <w:t xml:space="preserve">ية </w:t>
      </w:r>
      <w:r w:rsidR="00F91D57" w:rsidRPr="00762A8E">
        <w:rPr>
          <w:rFonts w:ascii="Simplified Arabic" w:eastAsia="Calibri" w:hAnsi="Simplified Arabic" w:cs="Simplified Arabic" w:hint="cs"/>
          <w:sz w:val="24"/>
          <w:szCs w:val="24"/>
          <w:rtl/>
          <w:lang w:bidi="ar-EG"/>
        </w:rPr>
        <w:t>في</w:t>
      </w:r>
      <w:r w:rsidRPr="00762A8E">
        <w:rPr>
          <w:rFonts w:ascii="Simplified Arabic" w:eastAsia="Calibri" w:hAnsi="Simplified Arabic" w:cs="Simplified Arabic"/>
          <w:sz w:val="24"/>
          <w:szCs w:val="24"/>
          <w:rtl/>
          <w:lang w:bidi="ar-EG"/>
        </w:rPr>
        <w:t xml:space="preserve"> وضع التوصيات واستشراف المستقبل ومن ثم بلورة عملية صنع القرار</w:t>
      </w:r>
      <w:r w:rsidRPr="00762A8E">
        <w:rPr>
          <w:rFonts w:ascii="Simplified Arabic" w:eastAsia="Calibri" w:hAnsi="Simplified Arabic" w:cs="Simplified Arabic" w:hint="cs"/>
          <w:sz w:val="24"/>
          <w:szCs w:val="24"/>
          <w:rtl/>
          <w:lang w:bidi="ar-EG"/>
        </w:rPr>
        <w:t>.</w:t>
      </w:r>
      <w:r w:rsidRPr="00762A8E">
        <w:rPr>
          <w:rFonts w:ascii="Simplified Arabic" w:eastAsia="Calibri" w:hAnsi="Simplified Arabic" w:cs="Simplified Arabic"/>
          <w:sz w:val="24"/>
          <w:szCs w:val="24"/>
          <w:rtl/>
          <w:lang w:bidi="ar-EG"/>
        </w:rPr>
        <w:t xml:space="preserve"> </w:t>
      </w:r>
    </w:p>
    <w:p w14:paraId="2B2566F6" w14:textId="6C7447CD" w:rsidR="00F82AB3" w:rsidRPr="00762A8E" w:rsidRDefault="009D25F5" w:rsidP="00762A8E">
      <w:pPr>
        <w:pStyle w:val="ListParagraph"/>
        <w:numPr>
          <w:ilvl w:val="0"/>
          <w:numId w:val="22"/>
        </w:numPr>
        <w:shd w:val="clear" w:color="auto" w:fill="FFFFFF"/>
        <w:spacing w:after="160" w:line="276" w:lineRule="auto"/>
        <w:ind w:left="-60"/>
        <w:jc w:val="both"/>
        <w:rPr>
          <w:rFonts w:ascii="Simplified Arabic" w:eastAsia="Calibri" w:hAnsi="Simplified Arabic" w:cs="Simplified Arabic"/>
          <w:sz w:val="24"/>
          <w:szCs w:val="24"/>
          <w:lang w:bidi="ar-EG"/>
        </w:rPr>
      </w:pPr>
      <w:r w:rsidRPr="00762A8E">
        <w:rPr>
          <w:rFonts w:ascii="Simplified Arabic" w:eastAsia="Calibri" w:hAnsi="Simplified Arabic" w:cs="Simplified Arabic"/>
          <w:sz w:val="24"/>
          <w:szCs w:val="24"/>
          <w:rtl/>
          <w:lang w:bidi="ar-EG"/>
        </w:rPr>
        <w:t>تقوم مراكز الفكر بجمع وتحليل المعلومات وتوفير البيانات البحثية والدراسات</w:t>
      </w:r>
      <w:r w:rsidR="00EC01BF">
        <w:rPr>
          <w:rFonts w:ascii="Simplified Arabic" w:eastAsia="Calibri" w:hAnsi="Simplified Arabic" w:cs="Simplified Arabic" w:hint="cs"/>
          <w:sz w:val="24"/>
          <w:szCs w:val="24"/>
          <w:rtl/>
          <w:lang w:bidi="ar-EG"/>
        </w:rPr>
        <w:t>؛</w:t>
      </w:r>
      <w:r w:rsidRPr="00762A8E">
        <w:rPr>
          <w:rFonts w:ascii="Simplified Arabic" w:eastAsia="Calibri" w:hAnsi="Simplified Arabic" w:cs="Simplified Arabic"/>
          <w:sz w:val="24"/>
          <w:szCs w:val="24"/>
          <w:rtl/>
          <w:lang w:bidi="ar-EG"/>
        </w:rPr>
        <w:t xml:space="preserve"> وتحليل السياسة العامة وتحديد </w:t>
      </w:r>
      <w:r w:rsidR="00EC01BF">
        <w:rPr>
          <w:rFonts w:ascii="Simplified Arabic" w:eastAsia="Calibri" w:hAnsi="Simplified Arabic" w:cs="Simplified Arabic" w:hint="cs"/>
          <w:sz w:val="24"/>
          <w:szCs w:val="24"/>
          <w:rtl/>
          <w:lang w:bidi="ar-EG"/>
        </w:rPr>
        <w:t>أ</w:t>
      </w:r>
      <w:r w:rsidRPr="00762A8E">
        <w:rPr>
          <w:rFonts w:ascii="Simplified Arabic" w:eastAsia="Calibri" w:hAnsi="Simplified Arabic" w:cs="Simplified Arabic"/>
          <w:sz w:val="24"/>
          <w:szCs w:val="24"/>
          <w:rtl/>
          <w:lang w:bidi="ar-EG"/>
        </w:rPr>
        <w:t>ولويات القضايا</w:t>
      </w:r>
      <w:r w:rsidR="00EC01BF">
        <w:rPr>
          <w:rFonts w:ascii="Simplified Arabic" w:eastAsia="Calibri" w:hAnsi="Simplified Arabic" w:cs="Simplified Arabic" w:hint="cs"/>
          <w:sz w:val="24"/>
          <w:szCs w:val="24"/>
          <w:rtl/>
          <w:lang w:bidi="ar-EG"/>
        </w:rPr>
        <w:t xml:space="preserve">؛ </w:t>
      </w:r>
      <w:r w:rsidRPr="00762A8E">
        <w:rPr>
          <w:rFonts w:ascii="Simplified Arabic" w:eastAsia="Calibri" w:hAnsi="Simplified Arabic" w:cs="Simplified Arabic"/>
          <w:sz w:val="24"/>
          <w:szCs w:val="24"/>
          <w:rtl/>
          <w:lang w:bidi="ar-EG"/>
        </w:rPr>
        <w:t xml:space="preserve">وتقديم الحلول المناسبة لها وطرح البدائل والتوصيات والسيناريوهات وبلورة الافكار </w:t>
      </w:r>
      <w:r w:rsidR="00F91D57" w:rsidRPr="00762A8E">
        <w:rPr>
          <w:rFonts w:ascii="Simplified Arabic" w:eastAsia="Calibri" w:hAnsi="Simplified Arabic" w:cs="Simplified Arabic" w:hint="cs"/>
          <w:sz w:val="24"/>
          <w:szCs w:val="24"/>
          <w:rtl/>
          <w:lang w:bidi="ar-EG"/>
        </w:rPr>
        <w:t>التي</w:t>
      </w:r>
      <w:r w:rsidRPr="00762A8E">
        <w:rPr>
          <w:rFonts w:ascii="Simplified Arabic" w:eastAsia="Calibri" w:hAnsi="Simplified Arabic" w:cs="Simplified Arabic"/>
          <w:sz w:val="24"/>
          <w:szCs w:val="24"/>
          <w:rtl/>
          <w:lang w:bidi="ar-EG"/>
        </w:rPr>
        <w:t xml:space="preserve"> تخدم صانعي ومتخذي القرار</w:t>
      </w:r>
      <w:r w:rsidR="00C869E0">
        <w:rPr>
          <w:rFonts w:ascii="Simplified Arabic" w:eastAsia="Calibri" w:hAnsi="Simplified Arabic" w:cs="Simplified Arabic" w:hint="cs"/>
          <w:sz w:val="24"/>
          <w:szCs w:val="24"/>
          <w:rtl/>
          <w:lang w:bidi="ar-EG"/>
        </w:rPr>
        <w:t>؛</w:t>
      </w:r>
      <w:r w:rsidRPr="00762A8E">
        <w:rPr>
          <w:rFonts w:ascii="Simplified Arabic" w:eastAsia="Calibri" w:hAnsi="Simplified Arabic" w:cs="Simplified Arabic"/>
          <w:sz w:val="24"/>
          <w:szCs w:val="24"/>
          <w:rtl/>
          <w:lang w:bidi="ar-EG"/>
        </w:rPr>
        <w:t xml:space="preserve"> وكذا قياس اتجاهات </w:t>
      </w:r>
      <w:r w:rsidR="00F91D57" w:rsidRPr="00762A8E">
        <w:rPr>
          <w:rFonts w:ascii="Simplified Arabic" w:eastAsia="Calibri" w:hAnsi="Simplified Arabic" w:cs="Simplified Arabic" w:hint="cs"/>
          <w:sz w:val="24"/>
          <w:szCs w:val="24"/>
          <w:rtl/>
          <w:lang w:bidi="ar-EG"/>
        </w:rPr>
        <w:t>الراي</w:t>
      </w:r>
      <w:r w:rsidRPr="00762A8E">
        <w:rPr>
          <w:rFonts w:ascii="Simplified Arabic" w:eastAsia="Calibri" w:hAnsi="Simplified Arabic" w:cs="Simplified Arabic"/>
          <w:sz w:val="24"/>
          <w:szCs w:val="24"/>
          <w:rtl/>
          <w:lang w:bidi="ar-EG"/>
        </w:rPr>
        <w:t xml:space="preserve"> العام وبناء الرؤي المستقبلية </w:t>
      </w:r>
      <w:r w:rsidR="00160A09" w:rsidRPr="00762A8E">
        <w:rPr>
          <w:rFonts w:ascii="Simplified Arabic" w:eastAsia="Calibri" w:hAnsi="Simplified Arabic" w:cs="Simplified Arabic" w:hint="cs"/>
          <w:sz w:val="24"/>
          <w:szCs w:val="24"/>
          <w:rtl/>
          <w:lang w:bidi="ar-EG"/>
        </w:rPr>
        <w:t>والتأثير</w:t>
      </w:r>
      <w:r w:rsidRPr="00762A8E">
        <w:rPr>
          <w:rFonts w:ascii="Simplified Arabic" w:eastAsia="Calibri" w:hAnsi="Simplified Arabic" w:cs="Simplified Arabic"/>
          <w:sz w:val="24"/>
          <w:szCs w:val="24"/>
          <w:rtl/>
          <w:lang w:bidi="ar-EG"/>
        </w:rPr>
        <w:t xml:space="preserve"> على وسائل الاعلام وذلك من خلال توظيف البحث العلمي بما يدعم رسم السياسات ووضع الخطط و</w:t>
      </w:r>
      <w:r w:rsidR="00C869E0">
        <w:rPr>
          <w:rFonts w:ascii="Simplified Arabic" w:eastAsia="Calibri" w:hAnsi="Simplified Arabic" w:cs="Simplified Arabic" w:hint="cs"/>
          <w:sz w:val="24"/>
          <w:szCs w:val="24"/>
          <w:rtl/>
          <w:lang w:bidi="ar-EG"/>
        </w:rPr>
        <w:t>إ</w:t>
      </w:r>
      <w:r w:rsidRPr="00762A8E">
        <w:rPr>
          <w:rFonts w:ascii="Simplified Arabic" w:eastAsia="Calibri" w:hAnsi="Simplified Arabic" w:cs="Simplified Arabic"/>
          <w:sz w:val="24"/>
          <w:szCs w:val="24"/>
          <w:rtl/>
          <w:lang w:bidi="ar-EG"/>
        </w:rPr>
        <w:t>ثراء عملية صنع القرار لترشيد القرارات</w:t>
      </w:r>
      <w:r w:rsidRPr="00762A8E">
        <w:rPr>
          <w:rFonts w:ascii="Simplified Arabic" w:eastAsia="Calibri" w:hAnsi="Simplified Arabic" w:cs="Simplified Arabic" w:hint="cs"/>
          <w:sz w:val="24"/>
          <w:szCs w:val="24"/>
          <w:rtl/>
          <w:lang w:bidi="ar-EG"/>
        </w:rPr>
        <w:t>.</w:t>
      </w:r>
      <w:r w:rsidRPr="00762A8E">
        <w:rPr>
          <w:rFonts w:ascii="Simplified Arabic" w:eastAsia="Calibri" w:hAnsi="Simplified Arabic" w:cs="Simplified Arabic"/>
          <w:sz w:val="24"/>
          <w:szCs w:val="24"/>
          <w:rtl/>
          <w:lang w:bidi="ar-EG"/>
        </w:rPr>
        <w:t xml:space="preserve"> </w:t>
      </w:r>
    </w:p>
    <w:p w14:paraId="209DEBC4" w14:textId="1647C47D" w:rsidR="008C290C" w:rsidRPr="00762A8E" w:rsidRDefault="008C290C" w:rsidP="00F91D57">
      <w:pPr>
        <w:pStyle w:val="ListParagraph"/>
        <w:numPr>
          <w:ilvl w:val="0"/>
          <w:numId w:val="22"/>
        </w:numPr>
        <w:shd w:val="clear" w:color="auto" w:fill="FFFFFF"/>
        <w:spacing w:after="160" w:line="276" w:lineRule="auto"/>
        <w:ind w:left="-60"/>
        <w:jc w:val="both"/>
        <w:rPr>
          <w:rFonts w:ascii="Simplified Arabic" w:eastAsia="Calibri" w:hAnsi="Simplified Arabic" w:cs="Simplified Arabic"/>
          <w:sz w:val="24"/>
          <w:szCs w:val="24"/>
          <w:lang w:bidi="ar-EG"/>
        </w:rPr>
      </w:pPr>
      <w:r w:rsidRPr="00762A8E">
        <w:rPr>
          <w:rFonts w:ascii="Simplified Arabic" w:eastAsia="Calibri" w:hAnsi="Simplified Arabic" w:cs="Simplified Arabic"/>
          <w:sz w:val="24"/>
          <w:szCs w:val="24"/>
          <w:rtl/>
          <w:lang w:bidi="ar-EG"/>
        </w:rPr>
        <w:t xml:space="preserve">لم تحقق مراكز الفكر المصرية أهدافها ولم تحظي بالمشاركة </w:t>
      </w:r>
      <w:r w:rsidR="00F91D57" w:rsidRPr="00762A8E">
        <w:rPr>
          <w:rFonts w:ascii="Simplified Arabic" w:eastAsia="Calibri" w:hAnsi="Simplified Arabic" w:cs="Simplified Arabic" w:hint="cs"/>
          <w:sz w:val="24"/>
          <w:szCs w:val="24"/>
          <w:rtl/>
          <w:lang w:bidi="ar-EG"/>
        </w:rPr>
        <w:t>في</w:t>
      </w:r>
      <w:r w:rsidRPr="00762A8E">
        <w:rPr>
          <w:rFonts w:ascii="Simplified Arabic" w:eastAsia="Calibri" w:hAnsi="Simplified Arabic" w:cs="Simplified Arabic"/>
          <w:sz w:val="24"/>
          <w:szCs w:val="24"/>
          <w:rtl/>
          <w:lang w:bidi="ar-EG"/>
        </w:rPr>
        <w:t xml:space="preserve"> اتخاذ القرارات والتدخل بالحياة السياسية</w:t>
      </w:r>
      <w:r w:rsidR="00C869E0">
        <w:rPr>
          <w:rFonts w:ascii="Simplified Arabic" w:eastAsia="Calibri" w:hAnsi="Simplified Arabic" w:cs="Simplified Arabic" w:hint="cs"/>
          <w:sz w:val="24"/>
          <w:szCs w:val="24"/>
          <w:rtl/>
          <w:lang w:bidi="ar-EG"/>
        </w:rPr>
        <w:t>؛</w:t>
      </w:r>
      <w:r w:rsidRPr="00762A8E">
        <w:rPr>
          <w:rFonts w:ascii="Simplified Arabic" w:eastAsia="Calibri" w:hAnsi="Simplified Arabic" w:cs="Simplified Arabic"/>
          <w:sz w:val="24"/>
          <w:szCs w:val="24"/>
          <w:rtl/>
          <w:lang w:bidi="ar-EG"/>
        </w:rPr>
        <w:t xml:space="preserve"> </w:t>
      </w:r>
      <w:r w:rsidR="00B534EB">
        <w:rPr>
          <w:rFonts w:ascii="Simplified Arabic" w:eastAsia="Calibri" w:hAnsi="Simplified Arabic" w:cs="Simplified Arabic" w:hint="cs"/>
          <w:sz w:val="24"/>
          <w:szCs w:val="24"/>
          <w:rtl/>
          <w:lang w:bidi="ar-EG"/>
        </w:rPr>
        <w:t xml:space="preserve">فضلاً عن غياب </w:t>
      </w:r>
      <w:r w:rsidR="00B534EB" w:rsidRPr="00762A8E">
        <w:rPr>
          <w:rFonts w:ascii="Simplified Arabic" w:eastAsia="Calibri" w:hAnsi="Simplified Arabic" w:cs="Simplified Arabic"/>
          <w:sz w:val="24"/>
          <w:szCs w:val="24"/>
          <w:rtl/>
          <w:lang w:bidi="ar-EG"/>
        </w:rPr>
        <w:t xml:space="preserve">وجود </w:t>
      </w:r>
      <w:r w:rsidR="00C869E0">
        <w:rPr>
          <w:rFonts w:ascii="Simplified Arabic" w:eastAsia="Calibri" w:hAnsi="Simplified Arabic" w:cs="Simplified Arabic" w:hint="cs"/>
          <w:sz w:val="24"/>
          <w:szCs w:val="24"/>
          <w:rtl/>
          <w:lang w:bidi="ar-EG"/>
        </w:rPr>
        <w:t>إ</w:t>
      </w:r>
      <w:r w:rsidR="00B534EB" w:rsidRPr="00762A8E">
        <w:rPr>
          <w:rFonts w:ascii="Simplified Arabic" w:eastAsia="Calibri" w:hAnsi="Simplified Arabic" w:cs="Simplified Arabic"/>
          <w:sz w:val="24"/>
          <w:szCs w:val="24"/>
          <w:rtl/>
          <w:lang w:bidi="ar-EG"/>
        </w:rPr>
        <w:t>ستراتيجية داعمه لتلك المراكز</w:t>
      </w:r>
      <w:r w:rsidR="00C869E0">
        <w:rPr>
          <w:rFonts w:ascii="Simplified Arabic" w:eastAsia="Calibri" w:hAnsi="Simplified Arabic" w:cs="Simplified Arabic" w:hint="cs"/>
          <w:sz w:val="24"/>
          <w:szCs w:val="24"/>
          <w:rtl/>
          <w:lang w:bidi="ar-EG"/>
        </w:rPr>
        <w:t xml:space="preserve"> على </w:t>
      </w:r>
      <w:r w:rsidRPr="00762A8E">
        <w:rPr>
          <w:rFonts w:ascii="Simplified Arabic" w:eastAsia="Calibri" w:hAnsi="Simplified Arabic" w:cs="Simplified Arabic"/>
          <w:sz w:val="24"/>
          <w:szCs w:val="24"/>
          <w:rtl/>
          <w:lang w:bidi="ar-EG"/>
        </w:rPr>
        <w:t xml:space="preserve">الرغم من إدراك القيادة السياسية </w:t>
      </w:r>
      <w:r w:rsidR="00F91D57">
        <w:rPr>
          <w:rFonts w:ascii="Simplified Arabic" w:eastAsia="Calibri" w:hAnsi="Simplified Arabic" w:cs="Simplified Arabic" w:hint="cs"/>
          <w:sz w:val="24"/>
          <w:szCs w:val="24"/>
          <w:rtl/>
          <w:lang w:bidi="ar-EG"/>
        </w:rPr>
        <w:t>لدورها</w:t>
      </w:r>
      <w:r w:rsidRPr="00762A8E">
        <w:rPr>
          <w:rFonts w:ascii="Simplified Arabic" w:eastAsia="Calibri" w:hAnsi="Simplified Arabic" w:cs="Simplified Arabic"/>
          <w:sz w:val="24"/>
          <w:szCs w:val="24"/>
          <w:rtl/>
          <w:lang w:bidi="ar-EG"/>
        </w:rPr>
        <w:t xml:space="preserve"> و</w:t>
      </w:r>
      <w:r w:rsidR="00075F1F">
        <w:rPr>
          <w:rFonts w:ascii="Simplified Arabic" w:eastAsia="Calibri" w:hAnsi="Simplified Arabic" w:cs="Simplified Arabic" w:hint="cs"/>
          <w:sz w:val="24"/>
          <w:szCs w:val="24"/>
          <w:rtl/>
          <w:lang w:bidi="ar-EG"/>
        </w:rPr>
        <w:t>أ</w:t>
      </w:r>
      <w:r w:rsidRPr="00762A8E">
        <w:rPr>
          <w:rFonts w:ascii="Simplified Arabic" w:eastAsia="Calibri" w:hAnsi="Simplified Arabic" w:cs="Simplified Arabic"/>
          <w:sz w:val="24"/>
          <w:szCs w:val="24"/>
          <w:rtl/>
          <w:lang w:bidi="ar-EG"/>
        </w:rPr>
        <w:t>هميتها وتقديم المبادرات لدعم منظومة البحث العلمي والتأكيد على ضرورة اعتماد المؤسسات الحكومية عليها كونها مخازن لتزويد الحكومة بالمعلومات و</w:t>
      </w:r>
      <w:r w:rsidR="00075F1F">
        <w:rPr>
          <w:rFonts w:ascii="Simplified Arabic" w:eastAsia="Calibri" w:hAnsi="Simplified Arabic" w:cs="Simplified Arabic" w:hint="cs"/>
          <w:sz w:val="24"/>
          <w:szCs w:val="24"/>
          <w:rtl/>
          <w:lang w:bidi="ar-EG"/>
        </w:rPr>
        <w:t>أ</w:t>
      </w:r>
      <w:r w:rsidRPr="00762A8E">
        <w:rPr>
          <w:rFonts w:ascii="Simplified Arabic" w:eastAsia="Calibri" w:hAnsi="Simplified Arabic" w:cs="Simplified Arabic"/>
          <w:sz w:val="24"/>
          <w:szCs w:val="24"/>
          <w:rtl/>
          <w:lang w:bidi="ar-EG"/>
        </w:rPr>
        <w:t>داة لبلورة عملية صنع القرار</w:t>
      </w:r>
      <w:r w:rsidR="00075F1F">
        <w:rPr>
          <w:rFonts w:ascii="Simplified Arabic" w:eastAsia="Calibri" w:hAnsi="Simplified Arabic" w:cs="Simplified Arabic" w:hint="cs"/>
          <w:sz w:val="24"/>
          <w:szCs w:val="24"/>
          <w:rtl/>
          <w:lang w:bidi="ar-EG"/>
        </w:rPr>
        <w:t>؛</w:t>
      </w:r>
      <w:r w:rsidRPr="00762A8E">
        <w:rPr>
          <w:rFonts w:ascii="Simplified Arabic" w:eastAsia="Calibri" w:hAnsi="Simplified Arabic" w:cs="Simplified Arabic"/>
          <w:sz w:val="24"/>
          <w:szCs w:val="24"/>
          <w:rtl/>
          <w:lang w:bidi="ar-EG"/>
        </w:rPr>
        <w:t xml:space="preserve"> </w:t>
      </w:r>
      <w:r w:rsidR="00160A09" w:rsidRPr="00762A8E">
        <w:rPr>
          <w:rFonts w:ascii="Simplified Arabic" w:eastAsia="Calibri" w:hAnsi="Simplified Arabic" w:cs="Simplified Arabic" w:hint="cs"/>
          <w:sz w:val="24"/>
          <w:szCs w:val="24"/>
          <w:rtl/>
          <w:lang w:bidi="ar-EG"/>
        </w:rPr>
        <w:t>بالإضافة</w:t>
      </w:r>
      <w:r w:rsidRPr="00762A8E">
        <w:rPr>
          <w:rFonts w:ascii="Simplified Arabic" w:eastAsia="Calibri" w:hAnsi="Simplified Arabic" w:cs="Simplified Arabic"/>
          <w:sz w:val="24"/>
          <w:szCs w:val="24"/>
          <w:rtl/>
          <w:lang w:bidi="ar-EG"/>
        </w:rPr>
        <w:t xml:space="preserve"> الى وضع الخطط الاستراتيجية واقتراح بدائل السياسا</w:t>
      </w:r>
      <w:r w:rsidR="00B534EB">
        <w:rPr>
          <w:rFonts w:ascii="Simplified Arabic" w:eastAsia="Calibri" w:hAnsi="Simplified Arabic" w:cs="Simplified Arabic" w:hint="cs"/>
          <w:sz w:val="24"/>
          <w:szCs w:val="24"/>
          <w:rtl/>
          <w:lang w:bidi="ar-EG"/>
        </w:rPr>
        <w:t>ت.</w:t>
      </w:r>
    </w:p>
    <w:p w14:paraId="6784FF0C" w14:textId="442C9B8D" w:rsidR="004421A8" w:rsidRPr="00762A8E" w:rsidRDefault="004421A8" w:rsidP="00762A8E">
      <w:pPr>
        <w:pStyle w:val="ListParagraph"/>
        <w:numPr>
          <w:ilvl w:val="0"/>
          <w:numId w:val="22"/>
        </w:numPr>
        <w:shd w:val="clear" w:color="auto" w:fill="FFFFFF"/>
        <w:spacing w:after="160" w:line="276" w:lineRule="auto"/>
        <w:ind w:left="-60"/>
        <w:jc w:val="both"/>
        <w:rPr>
          <w:rFonts w:ascii="Simplified Arabic" w:eastAsia="Calibri" w:hAnsi="Simplified Arabic" w:cs="Simplified Arabic"/>
          <w:sz w:val="24"/>
          <w:szCs w:val="24"/>
          <w:lang w:bidi="ar-EG"/>
        </w:rPr>
      </w:pPr>
      <w:r w:rsidRPr="00762A8E">
        <w:rPr>
          <w:rFonts w:ascii="Simplified Arabic" w:eastAsia="Calibri" w:hAnsi="Simplified Arabic" w:cs="Simplified Arabic"/>
          <w:sz w:val="24"/>
          <w:szCs w:val="24"/>
          <w:rtl/>
          <w:lang w:bidi="ar-EG"/>
        </w:rPr>
        <w:t xml:space="preserve">السبب الرئيسي لتداعي مراكز الفكر والأبحاث في مصر هو هجرة العقول، وذلك بسبب غياب </w:t>
      </w:r>
      <w:r w:rsidR="00075F1F">
        <w:rPr>
          <w:rFonts w:ascii="Simplified Arabic" w:eastAsia="Calibri" w:hAnsi="Simplified Arabic" w:cs="Simplified Arabic" w:hint="cs"/>
          <w:sz w:val="24"/>
          <w:szCs w:val="24"/>
          <w:rtl/>
          <w:lang w:bidi="ar-EG"/>
        </w:rPr>
        <w:t xml:space="preserve">وجود </w:t>
      </w:r>
      <w:r w:rsidRPr="00762A8E">
        <w:rPr>
          <w:rFonts w:ascii="Simplified Arabic" w:eastAsia="Calibri" w:hAnsi="Simplified Arabic" w:cs="Simplified Arabic"/>
          <w:sz w:val="24"/>
          <w:szCs w:val="24"/>
          <w:rtl/>
          <w:lang w:bidi="ar-EG"/>
        </w:rPr>
        <w:t xml:space="preserve">نظام جاذب يحفز الكفاءات وذوي الخبرة على </w:t>
      </w:r>
      <w:r w:rsidR="00075F1F" w:rsidRPr="00762A8E">
        <w:rPr>
          <w:rFonts w:ascii="Simplified Arabic" w:eastAsia="Calibri" w:hAnsi="Simplified Arabic" w:cs="Simplified Arabic" w:hint="cs"/>
          <w:sz w:val="24"/>
          <w:szCs w:val="24"/>
          <w:rtl/>
          <w:lang w:bidi="ar-EG"/>
        </w:rPr>
        <w:t>ال</w:t>
      </w:r>
      <w:r w:rsidR="00075F1F">
        <w:rPr>
          <w:rFonts w:ascii="Simplified Arabic" w:eastAsia="Calibri" w:hAnsi="Simplified Arabic" w:cs="Simplified Arabic" w:hint="cs"/>
          <w:sz w:val="24"/>
          <w:szCs w:val="24"/>
          <w:rtl/>
          <w:lang w:bidi="ar-EG"/>
        </w:rPr>
        <w:t>ا</w:t>
      </w:r>
      <w:r w:rsidR="00075F1F" w:rsidRPr="00762A8E">
        <w:rPr>
          <w:rFonts w:ascii="Simplified Arabic" w:eastAsia="Calibri" w:hAnsi="Simplified Arabic" w:cs="Simplified Arabic" w:hint="cs"/>
          <w:sz w:val="24"/>
          <w:szCs w:val="24"/>
          <w:rtl/>
          <w:lang w:bidi="ar-EG"/>
        </w:rPr>
        <w:t>لتحاق</w:t>
      </w:r>
      <w:r w:rsidRPr="00762A8E">
        <w:rPr>
          <w:rFonts w:ascii="Simplified Arabic" w:eastAsia="Calibri" w:hAnsi="Simplified Arabic" w:cs="Simplified Arabic"/>
          <w:sz w:val="24"/>
          <w:szCs w:val="24"/>
          <w:rtl/>
          <w:lang w:bidi="ar-EG"/>
        </w:rPr>
        <w:t xml:space="preserve"> ب</w:t>
      </w:r>
      <w:r w:rsidR="00B21947" w:rsidRPr="00762A8E">
        <w:rPr>
          <w:rFonts w:ascii="Simplified Arabic" w:eastAsia="Calibri" w:hAnsi="Simplified Arabic" w:cs="Simplified Arabic" w:hint="cs"/>
          <w:sz w:val="24"/>
          <w:szCs w:val="24"/>
          <w:rtl/>
          <w:lang w:bidi="ar-EG"/>
        </w:rPr>
        <w:t>تلك ال</w:t>
      </w:r>
      <w:r w:rsidRPr="00762A8E">
        <w:rPr>
          <w:rFonts w:ascii="Simplified Arabic" w:eastAsia="Calibri" w:hAnsi="Simplified Arabic" w:cs="Simplified Arabic"/>
          <w:sz w:val="24"/>
          <w:szCs w:val="24"/>
          <w:rtl/>
          <w:lang w:bidi="ar-EG"/>
        </w:rPr>
        <w:t>مراكز</w:t>
      </w:r>
      <w:r w:rsidR="00FF6CBD">
        <w:rPr>
          <w:rFonts w:ascii="Simplified Arabic" w:eastAsia="Calibri" w:hAnsi="Simplified Arabic" w:cs="Simplified Arabic" w:hint="cs"/>
          <w:sz w:val="24"/>
          <w:szCs w:val="24"/>
          <w:rtl/>
          <w:lang w:bidi="ar-EG"/>
        </w:rPr>
        <w:t>؛</w:t>
      </w:r>
      <w:r w:rsidRPr="00762A8E">
        <w:rPr>
          <w:rFonts w:ascii="Simplified Arabic" w:eastAsia="Calibri" w:hAnsi="Simplified Arabic" w:cs="Simplified Arabic"/>
          <w:sz w:val="24"/>
          <w:szCs w:val="24"/>
          <w:rtl/>
          <w:lang w:bidi="ar-EG"/>
        </w:rPr>
        <w:t xml:space="preserve"> وضعف الحوافز التي تسند إلى الباحثين لتشجيعهم على العمل المبدع والهادف والمبتكر</w:t>
      </w:r>
      <w:r w:rsidR="00FF6CBD">
        <w:rPr>
          <w:rFonts w:ascii="Simplified Arabic" w:eastAsia="Calibri" w:hAnsi="Simplified Arabic" w:cs="Simplified Arabic" w:hint="cs"/>
          <w:sz w:val="24"/>
          <w:szCs w:val="24"/>
          <w:rtl/>
          <w:lang w:bidi="ar-EG"/>
        </w:rPr>
        <w:t>؛</w:t>
      </w:r>
      <w:r w:rsidRPr="00762A8E">
        <w:rPr>
          <w:rFonts w:ascii="Simplified Arabic" w:eastAsia="Calibri" w:hAnsi="Simplified Arabic" w:cs="Simplified Arabic" w:hint="cs"/>
          <w:sz w:val="24"/>
          <w:szCs w:val="24"/>
          <w:rtl/>
          <w:lang w:bidi="ar-EG"/>
        </w:rPr>
        <w:t xml:space="preserve"> </w:t>
      </w:r>
      <w:r w:rsidR="00B21947" w:rsidRPr="00762A8E">
        <w:rPr>
          <w:rFonts w:ascii="Simplified Arabic" w:eastAsia="Calibri" w:hAnsi="Simplified Arabic" w:cs="Simplified Arabic" w:hint="cs"/>
          <w:sz w:val="24"/>
          <w:szCs w:val="24"/>
          <w:rtl/>
          <w:lang w:bidi="ar-EG"/>
        </w:rPr>
        <w:t xml:space="preserve">الى جانب </w:t>
      </w:r>
      <w:r w:rsidR="00B21947" w:rsidRPr="00762A8E">
        <w:rPr>
          <w:rFonts w:ascii="Simplified Arabic" w:eastAsia="Calibri" w:hAnsi="Simplified Arabic" w:cs="Simplified Arabic"/>
          <w:sz w:val="24"/>
          <w:szCs w:val="24"/>
          <w:rtl/>
          <w:lang w:bidi="ar-EG"/>
        </w:rPr>
        <w:t>غياب القوانين والتشريعات الخاصة به</w:t>
      </w:r>
      <w:r w:rsidR="00B21947" w:rsidRPr="00762A8E">
        <w:rPr>
          <w:rFonts w:ascii="Simplified Arabic" w:eastAsia="Calibri" w:hAnsi="Simplified Arabic" w:cs="Simplified Arabic" w:hint="cs"/>
          <w:sz w:val="24"/>
          <w:szCs w:val="24"/>
          <w:rtl/>
          <w:lang w:bidi="ar-EG"/>
        </w:rPr>
        <w:t xml:space="preserve">ا </w:t>
      </w:r>
      <w:r w:rsidR="00B21947" w:rsidRPr="00762A8E">
        <w:rPr>
          <w:rFonts w:ascii="Simplified Arabic" w:eastAsia="Calibri" w:hAnsi="Simplified Arabic" w:cs="Simplified Arabic"/>
          <w:sz w:val="24"/>
          <w:szCs w:val="24"/>
          <w:rtl/>
          <w:lang w:bidi="ar-EG"/>
        </w:rPr>
        <w:t>وندرة لجوء صانع القرار السياسي لها</w:t>
      </w:r>
      <w:r w:rsidR="00B21947" w:rsidRPr="00762A8E">
        <w:rPr>
          <w:rFonts w:ascii="Simplified Arabic" w:eastAsia="Calibri" w:hAnsi="Simplified Arabic" w:cs="Simplified Arabic" w:hint="cs"/>
          <w:sz w:val="24"/>
          <w:szCs w:val="24"/>
          <w:rtl/>
          <w:lang w:bidi="ar-EG"/>
        </w:rPr>
        <w:t>.</w:t>
      </w:r>
    </w:p>
    <w:p w14:paraId="3EBF8FC0" w14:textId="1CB672A2" w:rsidR="00212D8F" w:rsidRPr="00762A8E" w:rsidRDefault="00212D8F" w:rsidP="00762A8E">
      <w:pPr>
        <w:pStyle w:val="ListParagraph"/>
        <w:numPr>
          <w:ilvl w:val="0"/>
          <w:numId w:val="22"/>
        </w:numPr>
        <w:shd w:val="clear" w:color="auto" w:fill="FFFFFF"/>
        <w:spacing w:after="160" w:line="276" w:lineRule="auto"/>
        <w:ind w:left="-60"/>
        <w:jc w:val="both"/>
        <w:rPr>
          <w:rFonts w:ascii="Simplified Arabic" w:eastAsia="Calibri" w:hAnsi="Simplified Arabic" w:cs="Simplified Arabic"/>
          <w:sz w:val="24"/>
          <w:szCs w:val="24"/>
          <w:lang w:bidi="ar-EG"/>
        </w:rPr>
      </w:pPr>
      <w:r w:rsidRPr="00762A8E">
        <w:rPr>
          <w:rFonts w:ascii="Simplified Arabic" w:eastAsia="Calibri" w:hAnsi="Simplified Arabic" w:cs="Simplified Arabic"/>
          <w:sz w:val="24"/>
          <w:szCs w:val="24"/>
          <w:rtl/>
          <w:lang w:bidi="ar-EG"/>
        </w:rPr>
        <w:t xml:space="preserve">عدم وجود </w:t>
      </w:r>
      <w:r w:rsidR="00FF6CBD">
        <w:rPr>
          <w:rFonts w:ascii="Simplified Arabic" w:eastAsia="Calibri" w:hAnsi="Simplified Arabic" w:cs="Simplified Arabic" w:hint="cs"/>
          <w:sz w:val="24"/>
          <w:szCs w:val="24"/>
          <w:rtl/>
          <w:lang w:bidi="ar-EG"/>
        </w:rPr>
        <w:t>إ</w:t>
      </w:r>
      <w:r w:rsidR="00160A09" w:rsidRPr="00762A8E">
        <w:rPr>
          <w:rFonts w:ascii="Simplified Arabic" w:eastAsia="Calibri" w:hAnsi="Simplified Arabic" w:cs="Simplified Arabic" w:hint="cs"/>
          <w:sz w:val="24"/>
          <w:szCs w:val="24"/>
          <w:rtl/>
          <w:lang w:bidi="ar-EG"/>
        </w:rPr>
        <w:t>ستراتيجية</w:t>
      </w:r>
      <w:r w:rsidRPr="00762A8E">
        <w:rPr>
          <w:rFonts w:ascii="Simplified Arabic" w:eastAsia="Calibri" w:hAnsi="Simplified Arabic" w:cs="Simplified Arabic"/>
          <w:sz w:val="24"/>
          <w:szCs w:val="24"/>
          <w:rtl/>
          <w:lang w:bidi="ar-EG"/>
        </w:rPr>
        <w:t xml:space="preserve"> موحدة توجه حركة الدراسات التي تنفذها مراكز </w:t>
      </w:r>
      <w:r w:rsidR="00184A18" w:rsidRPr="00762A8E">
        <w:rPr>
          <w:rFonts w:ascii="Simplified Arabic" w:eastAsia="Calibri" w:hAnsi="Simplified Arabic" w:cs="Simplified Arabic" w:hint="cs"/>
          <w:sz w:val="24"/>
          <w:szCs w:val="24"/>
          <w:rtl/>
          <w:lang w:bidi="ar-EG"/>
        </w:rPr>
        <w:t>الفكر</w:t>
      </w:r>
      <w:r w:rsidRPr="00762A8E">
        <w:rPr>
          <w:rFonts w:ascii="Simplified Arabic" w:eastAsia="Calibri" w:hAnsi="Simplified Arabic" w:cs="Simplified Arabic"/>
          <w:sz w:val="24"/>
          <w:szCs w:val="24"/>
          <w:rtl/>
          <w:lang w:bidi="ar-EG"/>
        </w:rPr>
        <w:t xml:space="preserve"> بما يخدم أولويات التنمية الاجتماعية والاقتصادية يؤدي إلى العشوائية في </w:t>
      </w:r>
      <w:r w:rsidR="0056256C" w:rsidRPr="00762A8E">
        <w:rPr>
          <w:rFonts w:ascii="Simplified Arabic" w:eastAsia="Calibri" w:hAnsi="Simplified Arabic" w:cs="Simplified Arabic" w:hint="cs"/>
          <w:sz w:val="24"/>
          <w:szCs w:val="24"/>
          <w:rtl/>
          <w:lang w:bidi="ar-EG"/>
        </w:rPr>
        <w:t>اتخاذ</w:t>
      </w:r>
      <w:r w:rsidRPr="00762A8E">
        <w:rPr>
          <w:rFonts w:ascii="Simplified Arabic" w:eastAsia="Calibri" w:hAnsi="Simplified Arabic" w:cs="Simplified Arabic"/>
          <w:sz w:val="24"/>
          <w:szCs w:val="24"/>
          <w:rtl/>
          <w:lang w:bidi="ar-EG"/>
        </w:rPr>
        <w:t xml:space="preserve"> القرار مما يؤثر بشكل أو بآخر على </w:t>
      </w:r>
      <w:r w:rsidR="00523683" w:rsidRPr="00762A8E">
        <w:rPr>
          <w:rFonts w:ascii="Simplified Arabic" w:eastAsia="Calibri" w:hAnsi="Simplified Arabic" w:cs="Simplified Arabic" w:hint="cs"/>
          <w:sz w:val="24"/>
          <w:szCs w:val="24"/>
          <w:rtl/>
          <w:lang w:bidi="ar-EG"/>
        </w:rPr>
        <w:t>تطور الدولة وتقدمها</w:t>
      </w:r>
      <w:r w:rsidRPr="00762A8E">
        <w:rPr>
          <w:rFonts w:ascii="Simplified Arabic" w:eastAsia="Calibri" w:hAnsi="Simplified Arabic" w:cs="Simplified Arabic"/>
          <w:sz w:val="24"/>
          <w:szCs w:val="24"/>
          <w:rtl/>
          <w:lang w:bidi="ar-EG"/>
        </w:rPr>
        <w:t>.</w:t>
      </w:r>
    </w:p>
    <w:p w14:paraId="33D1D090" w14:textId="17EF2C14" w:rsidR="00842E82" w:rsidRPr="00762A8E" w:rsidRDefault="00842E82" w:rsidP="00762A8E">
      <w:pPr>
        <w:pStyle w:val="ListParagraph"/>
        <w:numPr>
          <w:ilvl w:val="0"/>
          <w:numId w:val="22"/>
        </w:numPr>
        <w:shd w:val="clear" w:color="auto" w:fill="FFFFFF"/>
        <w:spacing w:after="160" w:line="276" w:lineRule="auto"/>
        <w:ind w:left="-60"/>
        <w:jc w:val="both"/>
        <w:rPr>
          <w:rFonts w:ascii="Simplified Arabic" w:eastAsia="Calibri" w:hAnsi="Simplified Arabic" w:cs="Simplified Arabic"/>
          <w:sz w:val="24"/>
          <w:szCs w:val="24"/>
          <w:lang w:bidi="ar-EG"/>
        </w:rPr>
      </w:pPr>
      <w:r w:rsidRPr="00762A8E">
        <w:rPr>
          <w:rFonts w:ascii="Simplified Arabic" w:eastAsia="Calibri" w:hAnsi="Simplified Arabic" w:cs="Simplified Arabic"/>
          <w:sz w:val="24"/>
          <w:szCs w:val="24"/>
          <w:rtl/>
          <w:lang w:bidi="ar-EG"/>
        </w:rPr>
        <w:t xml:space="preserve">تعد مشاركة مراكز الفكر </w:t>
      </w:r>
      <w:r w:rsidR="00F91D57" w:rsidRPr="00762A8E">
        <w:rPr>
          <w:rFonts w:ascii="Simplified Arabic" w:eastAsia="Calibri" w:hAnsi="Simplified Arabic" w:cs="Simplified Arabic" w:hint="cs"/>
          <w:sz w:val="24"/>
          <w:szCs w:val="24"/>
          <w:rtl/>
          <w:lang w:bidi="ar-EG"/>
        </w:rPr>
        <w:t>في</w:t>
      </w:r>
      <w:r w:rsidRPr="00762A8E">
        <w:rPr>
          <w:rFonts w:ascii="Simplified Arabic" w:eastAsia="Calibri" w:hAnsi="Simplified Arabic" w:cs="Simplified Arabic"/>
          <w:sz w:val="24"/>
          <w:szCs w:val="24"/>
          <w:rtl/>
          <w:lang w:bidi="ar-EG"/>
        </w:rPr>
        <w:t xml:space="preserve"> صنع السياسة العامة والتأثير على صانع القرار هي انعكاس لرؤية مؤسسيها بعيداً عن الإطار الحكومي حيث لا تتم </w:t>
      </w:r>
      <w:r w:rsidR="00F91D57" w:rsidRPr="00762A8E">
        <w:rPr>
          <w:rFonts w:ascii="Simplified Arabic" w:eastAsia="Calibri" w:hAnsi="Simplified Arabic" w:cs="Simplified Arabic" w:hint="cs"/>
          <w:sz w:val="24"/>
          <w:szCs w:val="24"/>
          <w:rtl/>
          <w:lang w:bidi="ar-EG"/>
        </w:rPr>
        <w:t>في</w:t>
      </w:r>
      <w:r w:rsidRPr="00762A8E">
        <w:rPr>
          <w:rFonts w:ascii="Simplified Arabic" w:eastAsia="Calibri" w:hAnsi="Simplified Arabic" w:cs="Simplified Arabic"/>
          <w:sz w:val="24"/>
          <w:szCs w:val="24"/>
          <w:rtl/>
          <w:lang w:bidi="ar-EG"/>
        </w:rPr>
        <w:t xml:space="preserve"> إطار مؤسسي و</w:t>
      </w:r>
      <w:r w:rsidR="00FF6CBD">
        <w:rPr>
          <w:rFonts w:ascii="Simplified Arabic" w:eastAsia="Calibri" w:hAnsi="Simplified Arabic" w:cs="Simplified Arabic" w:hint="cs"/>
          <w:sz w:val="24"/>
          <w:szCs w:val="24"/>
          <w:rtl/>
          <w:lang w:bidi="ar-EG"/>
        </w:rPr>
        <w:t xml:space="preserve">إنما </w:t>
      </w:r>
      <w:r w:rsidRPr="00762A8E">
        <w:rPr>
          <w:rFonts w:ascii="Simplified Arabic" w:eastAsia="Calibri" w:hAnsi="Simplified Arabic" w:cs="Simplified Arabic"/>
          <w:sz w:val="24"/>
          <w:szCs w:val="24"/>
          <w:rtl/>
          <w:lang w:bidi="ar-EG"/>
        </w:rPr>
        <w:t xml:space="preserve">تعتمد على دوائر التشبيك </w:t>
      </w:r>
      <w:r w:rsidR="00F91D57" w:rsidRPr="00762A8E">
        <w:rPr>
          <w:rFonts w:ascii="Simplified Arabic" w:eastAsia="Calibri" w:hAnsi="Simplified Arabic" w:cs="Simplified Arabic" w:hint="cs"/>
          <w:sz w:val="24"/>
          <w:szCs w:val="24"/>
          <w:rtl/>
          <w:lang w:bidi="ar-EG"/>
        </w:rPr>
        <w:t>والعلاقات، كما</w:t>
      </w:r>
      <w:r w:rsidRPr="00762A8E">
        <w:rPr>
          <w:rFonts w:ascii="Simplified Arabic" w:eastAsia="Calibri" w:hAnsi="Simplified Arabic" w:cs="Simplified Arabic"/>
          <w:sz w:val="24"/>
          <w:szCs w:val="24"/>
          <w:rtl/>
          <w:lang w:bidi="ar-EG"/>
        </w:rPr>
        <w:t xml:space="preserve"> </w:t>
      </w:r>
      <w:r w:rsidR="00FF6CBD">
        <w:rPr>
          <w:rFonts w:ascii="Simplified Arabic" w:eastAsia="Calibri" w:hAnsi="Simplified Arabic" w:cs="Simplified Arabic" w:hint="cs"/>
          <w:sz w:val="24"/>
          <w:szCs w:val="24"/>
          <w:rtl/>
          <w:lang w:bidi="ar-EG"/>
        </w:rPr>
        <w:t>إ</w:t>
      </w:r>
      <w:r w:rsidRPr="00762A8E">
        <w:rPr>
          <w:rFonts w:ascii="Simplified Arabic" w:eastAsia="Calibri" w:hAnsi="Simplified Arabic" w:cs="Simplified Arabic"/>
          <w:sz w:val="24"/>
          <w:szCs w:val="24"/>
          <w:rtl/>
          <w:lang w:bidi="ar-EG"/>
        </w:rPr>
        <w:t xml:space="preserve">نها </w:t>
      </w:r>
      <w:r w:rsidR="00160A09" w:rsidRPr="00762A8E">
        <w:rPr>
          <w:rFonts w:ascii="Simplified Arabic" w:eastAsia="Calibri" w:hAnsi="Simplified Arabic" w:cs="Simplified Arabic" w:hint="cs"/>
          <w:sz w:val="24"/>
          <w:szCs w:val="24"/>
          <w:rtl/>
          <w:lang w:bidi="ar-EG"/>
        </w:rPr>
        <w:t>بطبيعتها</w:t>
      </w:r>
      <w:r w:rsidRPr="00762A8E">
        <w:rPr>
          <w:rFonts w:ascii="Simplified Arabic" w:eastAsia="Calibri" w:hAnsi="Simplified Arabic" w:cs="Simplified Arabic"/>
          <w:sz w:val="24"/>
          <w:szCs w:val="24"/>
          <w:rtl/>
          <w:lang w:bidi="ar-EG"/>
        </w:rPr>
        <w:t xml:space="preserve"> لا تنجز المهام الحكومية وانما تعمل كجهاز استشاري للدولة يقدم </w:t>
      </w:r>
      <w:r w:rsidR="00160A09" w:rsidRPr="00762A8E">
        <w:rPr>
          <w:rFonts w:ascii="Simplified Arabic" w:eastAsia="Calibri" w:hAnsi="Simplified Arabic" w:cs="Simplified Arabic" w:hint="cs"/>
          <w:sz w:val="24"/>
          <w:szCs w:val="24"/>
          <w:rtl/>
          <w:lang w:bidi="ar-EG"/>
        </w:rPr>
        <w:t>الآراء</w:t>
      </w:r>
      <w:r w:rsidRPr="00762A8E">
        <w:rPr>
          <w:rFonts w:ascii="Simplified Arabic" w:eastAsia="Calibri" w:hAnsi="Simplified Arabic" w:cs="Simplified Arabic"/>
          <w:sz w:val="24"/>
          <w:szCs w:val="24"/>
          <w:rtl/>
          <w:lang w:bidi="ar-EG"/>
        </w:rPr>
        <w:t xml:space="preserve"> الفكرية </w:t>
      </w:r>
      <w:r w:rsidR="00F91D57" w:rsidRPr="00762A8E">
        <w:rPr>
          <w:rFonts w:ascii="Simplified Arabic" w:eastAsia="Calibri" w:hAnsi="Simplified Arabic" w:cs="Simplified Arabic" w:hint="cs"/>
          <w:sz w:val="24"/>
          <w:szCs w:val="24"/>
          <w:rtl/>
          <w:lang w:bidi="ar-EG"/>
        </w:rPr>
        <w:t>التي</w:t>
      </w:r>
      <w:r w:rsidRPr="00762A8E">
        <w:rPr>
          <w:rFonts w:ascii="Simplified Arabic" w:eastAsia="Calibri" w:hAnsi="Simplified Arabic" w:cs="Simplified Arabic"/>
          <w:sz w:val="24"/>
          <w:szCs w:val="24"/>
          <w:rtl/>
          <w:lang w:bidi="ar-EG"/>
        </w:rPr>
        <w:t xml:space="preserve"> تعتمد على البحث والتحليل</w:t>
      </w:r>
      <w:r w:rsidR="00212795" w:rsidRPr="00762A8E">
        <w:rPr>
          <w:rFonts w:ascii="Simplified Arabic" w:eastAsia="Calibri" w:hAnsi="Simplified Arabic" w:cs="Simplified Arabic" w:hint="cs"/>
          <w:sz w:val="24"/>
          <w:szCs w:val="24"/>
          <w:rtl/>
          <w:lang w:bidi="ar-EG"/>
        </w:rPr>
        <w:t>.</w:t>
      </w:r>
      <w:r w:rsidRPr="00762A8E">
        <w:rPr>
          <w:rFonts w:ascii="Simplified Arabic" w:eastAsia="Calibri" w:hAnsi="Simplified Arabic" w:cs="Simplified Arabic"/>
          <w:sz w:val="24"/>
          <w:szCs w:val="24"/>
          <w:rtl/>
          <w:lang w:bidi="ar-EG"/>
        </w:rPr>
        <w:t xml:space="preserve">  </w:t>
      </w:r>
    </w:p>
    <w:p w14:paraId="3C6CBCDD" w14:textId="530E0604" w:rsidR="009C7068" w:rsidRDefault="00842E82" w:rsidP="00762A8E">
      <w:pPr>
        <w:pStyle w:val="ListParagraph"/>
        <w:numPr>
          <w:ilvl w:val="0"/>
          <w:numId w:val="22"/>
        </w:numPr>
        <w:shd w:val="clear" w:color="auto" w:fill="FFFFFF"/>
        <w:spacing w:after="160" w:line="276" w:lineRule="auto"/>
        <w:ind w:left="-60"/>
        <w:jc w:val="both"/>
        <w:rPr>
          <w:rFonts w:ascii="Simplified Arabic" w:eastAsia="Calibri" w:hAnsi="Simplified Arabic" w:cs="Simplified Arabic"/>
          <w:sz w:val="24"/>
          <w:szCs w:val="24"/>
          <w:lang w:bidi="ar-EG"/>
        </w:rPr>
      </w:pPr>
      <w:r w:rsidRPr="00762A8E">
        <w:rPr>
          <w:rFonts w:ascii="Simplified Arabic" w:eastAsia="Calibri" w:hAnsi="Simplified Arabic" w:cs="Simplified Arabic"/>
          <w:sz w:val="24"/>
          <w:szCs w:val="24"/>
          <w:rtl/>
          <w:lang w:bidi="ar-EG"/>
        </w:rPr>
        <w:t xml:space="preserve">عملية صنع القرار هي </w:t>
      </w:r>
      <w:r w:rsidR="00E46962">
        <w:rPr>
          <w:rFonts w:ascii="Simplified Arabic" w:eastAsia="Calibri" w:hAnsi="Simplified Arabic" w:cs="Simplified Arabic" w:hint="cs"/>
          <w:sz w:val="24"/>
          <w:szCs w:val="24"/>
          <w:rtl/>
          <w:lang w:bidi="ar-EG"/>
        </w:rPr>
        <w:t>أ</w:t>
      </w:r>
      <w:r w:rsidRPr="00762A8E">
        <w:rPr>
          <w:rFonts w:ascii="Simplified Arabic" w:eastAsia="Calibri" w:hAnsi="Simplified Arabic" w:cs="Simplified Arabic"/>
          <w:sz w:val="24"/>
          <w:szCs w:val="24"/>
          <w:rtl/>
          <w:lang w:bidi="ar-EG"/>
        </w:rPr>
        <w:t>هم محاور العملية الادارية بالحكومة وتمر بعدة مراحل ويتوقف</w:t>
      </w:r>
      <w:r w:rsidR="00D425D8">
        <w:rPr>
          <w:rFonts w:ascii="Simplified Arabic" w:eastAsia="Calibri" w:hAnsi="Simplified Arabic" w:cs="Simplified Arabic" w:hint="cs"/>
          <w:sz w:val="24"/>
          <w:szCs w:val="24"/>
          <w:rtl/>
          <w:lang w:bidi="ar-EG"/>
        </w:rPr>
        <w:t xml:space="preserve"> </w:t>
      </w:r>
      <w:r w:rsidRPr="00762A8E">
        <w:rPr>
          <w:rFonts w:ascii="Simplified Arabic" w:eastAsia="Calibri" w:hAnsi="Simplified Arabic" w:cs="Simplified Arabic"/>
          <w:sz w:val="24"/>
          <w:szCs w:val="24"/>
          <w:rtl/>
          <w:lang w:bidi="ar-EG"/>
        </w:rPr>
        <w:t xml:space="preserve">عليها </w:t>
      </w:r>
      <w:r w:rsidR="001017EA">
        <w:rPr>
          <w:rFonts w:ascii="Simplified Arabic" w:eastAsia="Calibri" w:hAnsi="Simplified Arabic" w:cs="Simplified Arabic" w:hint="cs"/>
          <w:sz w:val="24"/>
          <w:szCs w:val="24"/>
          <w:rtl/>
          <w:lang w:bidi="ar-EG"/>
        </w:rPr>
        <w:t>نجاح المؤسسات</w:t>
      </w:r>
      <w:r w:rsidR="009C7068">
        <w:rPr>
          <w:rFonts w:ascii="Simplified Arabic" w:eastAsia="Calibri" w:hAnsi="Simplified Arabic" w:cs="Simplified Arabic" w:hint="cs"/>
          <w:sz w:val="24"/>
          <w:szCs w:val="24"/>
          <w:rtl/>
          <w:lang w:bidi="ar-EG"/>
        </w:rPr>
        <w:t>.</w:t>
      </w:r>
    </w:p>
    <w:p w14:paraId="466ABC4A" w14:textId="4EC77601" w:rsidR="001F5133" w:rsidRDefault="004A0538" w:rsidP="001F5133">
      <w:pPr>
        <w:pStyle w:val="ListParagraph"/>
        <w:numPr>
          <w:ilvl w:val="0"/>
          <w:numId w:val="22"/>
        </w:numPr>
        <w:shd w:val="clear" w:color="auto" w:fill="FFFFFF"/>
        <w:spacing w:after="160" w:line="276" w:lineRule="auto"/>
        <w:ind w:left="-60"/>
        <w:jc w:val="both"/>
        <w:rPr>
          <w:rFonts w:ascii="Simplified Arabic" w:eastAsia="Calibri" w:hAnsi="Simplified Arabic" w:cs="Simplified Arabic"/>
          <w:sz w:val="24"/>
          <w:szCs w:val="24"/>
          <w:lang w:bidi="ar-EG"/>
        </w:rPr>
      </w:pPr>
      <w:r w:rsidRPr="00762A8E">
        <w:rPr>
          <w:rFonts w:ascii="Simplified Arabic" w:eastAsia="Calibri" w:hAnsi="Simplified Arabic" w:cs="Simplified Arabic" w:hint="cs"/>
          <w:sz w:val="24"/>
          <w:szCs w:val="24"/>
          <w:rtl/>
          <w:lang w:bidi="ar-EG"/>
        </w:rPr>
        <w:t xml:space="preserve">يوجد </w:t>
      </w:r>
      <w:r w:rsidR="00E46962">
        <w:rPr>
          <w:rFonts w:ascii="Simplified Arabic" w:eastAsia="Calibri" w:hAnsi="Simplified Arabic" w:cs="Simplified Arabic" w:hint="cs"/>
          <w:sz w:val="24"/>
          <w:szCs w:val="24"/>
          <w:rtl/>
          <w:lang w:bidi="ar-EG"/>
        </w:rPr>
        <w:t>أ</w:t>
      </w:r>
      <w:r w:rsidR="00CA52B5" w:rsidRPr="00762A8E">
        <w:rPr>
          <w:rFonts w:ascii="Simplified Arabic" w:eastAsia="Calibri" w:hAnsi="Simplified Arabic" w:cs="Simplified Arabic" w:hint="cs"/>
          <w:sz w:val="24"/>
          <w:szCs w:val="24"/>
          <w:rtl/>
          <w:lang w:bidi="ar-EG"/>
        </w:rPr>
        <w:t xml:space="preserve">ساليب </w:t>
      </w:r>
      <w:r w:rsidR="00CA52B5">
        <w:rPr>
          <w:rFonts w:ascii="Simplified Arabic" w:eastAsia="Calibri" w:hAnsi="Simplified Arabic" w:cs="Simplified Arabic" w:hint="cs"/>
          <w:sz w:val="24"/>
          <w:szCs w:val="24"/>
          <w:rtl/>
          <w:lang w:bidi="ar-EG"/>
        </w:rPr>
        <w:t>متعددة</w:t>
      </w:r>
      <w:r w:rsidRPr="00762A8E">
        <w:rPr>
          <w:rFonts w:ascii="Simplified Arabic" w:eastAsia="Calibri" w:hAnsi="Simplified Arabic" w:cs="Simplified Arabic"/>
          <w:sz w:val="24"/>
          <w:szCs w:val="24"/>
          <w:rtl/>
          <w:lang w:bidi="ar-EG"/>
        </w:rPr>
        <w:t xml:space="preserve"> </w:t>
      </w:r>
      <w:r w:rsidR="00CA52B5" w:rsidRPr="00762A8E">
        <w:rPr>
          <w:rFonts w:ascii="Simplified Arabic" w:eastAsia="Calibri" w:hAnsi="Simplified Arabic" w:cs="Simplified Arabic" w:hint="cs"/>
          <w:sz w:val="24"/>
          <w:szCs w:val="24"/>
          <w:rtl/>
          <w:lang w:bidi="ar-EG"/>
        </w:rPr>
        <w:t>ل</w:t>
      </w:r>
      <w:r w:rsidR="00CA52B5">
        <w:rPr>
          <w:rFonts w:ascii="Simplified Arabic" w:eastAsia="Calibri" w:hAnsi="Simplified Arabic" w:cs="Simplified Arabic" w:hint="cs"/>
          <w:sz w:val="24"/>
          <w:szCs w:val="24"/>
          <w:rtl/>
          <w:lang w:bidi="ar-EG"/>
        </w:rPr>
        <w:t>ا</w:t>
      </w:r>
      <w:r w:rsidR="00CA52B5" w:rsidRPr="00762A8E">
        <w:rPr>
          <w:rFonts w:ascii="Simplified Arabic" w:eastAsia="Calibri" w:hAnsi="Simplified Arabic" w:cs="Simplified Arabic" w:hint="cs"/>
          <w:sz w:val="24"/>
          <w:szCs w:val="24"/>
          <w:rtl/>
          <w:lang w:bidi="ar-EG"/>
        </w:rPr>
        <w:t>تخاذ</w:t>
      </w:r>
      <w:r w:rsidRPr="00762A8E">
        <w:rPr>
          <w:rFonts w:ascii="Simplified Arabic" w:eastAsia="Calibri" w:hAnsi="Simplified Arabic" w:cs="Simplified Arabic"/>
          <w:sz w:val="24"/>
          <w:szCs w:val="24"/>
          <w:rtl/>
          <w:lang w:bidi="ar-EG"/>
        </w:rPr>
        <w:t xml:space="preserve"> القرار تنعكس</w:t>
      </w:r>
      <w:r w:rsidR="00CA52B5">
        <w:rPr>
          <w:rFonts w:ascii="Simplified Arabic" w:eastAsia="Calibri" w:hAnsi="Simplified Arabic" w:cs="Simplified Arabic" w:hint="cs"/>
          <w:sz w:val="24"/>
          <w:szCs w:val="24"/>
          <w:rtl/>
          <w:lang w:bidi="ar-EG"/>
        </w:rPr>
        <w:t xml:space="preserve"> </w:t>
      </w:r>
      <w:r w:rsidRPr="00762A8E">
        <w:rPr>
          <w:rFonts w:ascii="Simplified Arabic" w:eastAsia="Calibri" w:hAnsi="Simplified Arabic" w:cs="Simplified Arabic"/>
          <w:sz w:val="24"/>
          <w:szCs w:val="24"/>
          <w:rtl/>
          <w:lang w:bidi="ar-EG"/>
        </w:rPr>
        <w:t>على ال</w:t>
      </w:r>
      <w:r w:rsidR="00E46962">
        <w:rPr>
          <w:rFonts w:ascii="Simplified Arabic" w:eastAsia="Calibri" w:hAnsi="Simplified Arabic" w:cs="Simplified Arabic" w:hint="cs"/>
          <w:sz w:val="24"/>
          <w:szCs w:val="24"/>
          <w:rtl/>
          <w:lang w:bidi="ar-EG"/>
        </w:rPr>
        <w:t>أ</w:t>
      </w:r>
      <w:r w:rsidRPr="00762A8E">
        <w:rPr>
          <w:rFonts w:ascii="Simplified Arabic" w:eastAsia="Calibri" w:hAnsi="Simplified Arabic" w:cs="Simplified Arabic"/>
          <w:sz w:val="24"/>
          <w:szCs w:val="24"/>
          <w:rtl/>
          <w:lang w:bidi="ar-EG"/>
        </w:rPr>
        <w:t xml:space="preserve">داء المؤسسي للمؤسسات </w:t>
      </w:r>
      <w:r w:rsidRPr="00762A8E">
        <w:rPr>
          <w:rFonts w:ascii="Simplified Arabic" w:eastAsia="Calibri" w:hAnsi="Simplified Arabic" w:cs="Simplified Arabic" w:hint="cs"/>
          <w:sz w:val="24"/>
          <w:szCs w:val="24"/>
          <w:rtl/>
          <w:lang w:bidi="ar-EG"/>
        </w:rPr>
        <w:t>المختلفة،</w:t>
      </w:r>
      <w:r w:rsidRPr="00762A8E">
        <w:rPr>
          <w:rFonts w:ascii="Simplified Arabic" w:eastAsia="Calibri" w:hAnsi="Simplified Arabic" w:cs="Simplified Arabic"/>
          <w:sz w:val="24"/>
          <w:szCs w:val="24"/>
          <w:rtl/>
          <w:lang w:bidi="ar-EG"/>
        </w:rPr>
        <w:t xml:space="preserve"> وتحسينها يقود الى تحقيق ال</w:t>
      </w:r>
      <w:r w:rsidR="00E46962">
        <w:rPr>
          <w:rFonts w:ascii="Simplified Arabic" w:eastAsia="Calibri" w:hAnsi="Simplified Arabic" w:cs="Simplified Arabic" w:hint="cs"/>
          <w:sz w:val="24"/>
          <w:szCs w:val="24"/>
          <w:rtl/>
          <w:lang w:bidi="ar-EG"/>
        </w:rPr>
        <w:t>أ</w:t>
      </w:r>
      <w:r w:rsidRPr="00762A8E">
        <w:rPr>
          <w:rFonts w:ascii="Simplified Arabic" w:eastAsia="Calibri" w:hAnsi="Simplified Arabic" w:cs="Simplified Arabic"/>
          <w:sz w:val="24"/>
          <w:szCs w:val="24"/>
          <w:rtl/>
          <w:lang w:bidi="ar-EG"/>
        </w:rPr>
        <w:t>هداف المنشودة</w:t>
      </w:r>
      <w:r w:rsidR="00B73396">
        <w:rPr>
          <w:rFonts w:ascii="Simplified Arabic" w:eastAsia="Calibri" w:hAnsi="Simplified Arabic" w:cs="Simplified Arabic" w:hint="cs"/>
          <w:sz w:val="24"/>
          <w:szCs w:val="24"/>
          <w:rtl/>
          <w:lang w:bidi="ar-EG"/>
        </w:rPr>
        <w:t>.</w:t>
      </w:r>
    </w:p>
    <w:p w14:paraId="711C0B02" w14:textId="129C32EB" w:rsidR="001F5133" w:rsidRPr="001F5133" w:rsidRDefault="001F5133" w:rsidP="001F5133">
      <w:pPr>
        <w:pStyle w:val="ListParagraph"/>
        <w:numPr>
          <w:ilvl w:val="0"/>
          <w:numId w:val="22"/>
        </w:numPr>
        <w:shd w:val="clear" w:color="auto" w:fill="FFFFFF"/>
        <w:spacing w:after="160" w:line="276" w:lineRule="auto"/>
        <w:ind w:left="-60"/>
        <w:jc w:val="both"/>
        <w:rPr>
          <w:rFonts w:ascii="Simplified Arabic" w:eastAsia="Calibri" w:hAnsi="Simplified Arabic" w:cs="Simplified Arabic"/>
          <w:sz w:val="24"/>
          <w:szCs w:val="24"/>
          <w:lang w:bidi="ar-EG"/>
        </w:rPr>
      </w:pPr>
      <w:r w:rsidRPr="001F5133">
        <w:rPr>
          <w:rFonts w:ascii="Simplified Arabic" w:hAnsi="Simplified Arabic" w:cs="Simplified Arabic"/>
          <w:sz w:val="24"/>
          <w:szCs w:val="24"/>
          <w:rtl/>
          <w:lang w:bidi="ar-EG"/>
        </w:rPr>
        <w:t xml:space="preserve">هناك عوامل تؤثر </w:t>
      </w:r>
      <w:r w:rsidR="00011AAD" w:rsidRPr="001F5133">
        <w:rPr>
          <w:rFonts w:ascii="Simplified Arabic" w:hAnsi="Simplified Arabic" w:cs="Simplified Arabic" w:hint="cs"/>
          <w:sz w:val="24"/>
          <w:szCs w:val="24"/>
          <w:rtl/>
          <w:lang w:bidi="ar-EG"/>
        </w:rPr>
        <w:t>في</w:t>
      </w:r>
      <w:r w:rsidRPr="001F5133">
        <w:rPr>
          <w:rFonts w:ascii="Simplified Arabic" w:hAnsi="Simplified Arabic" w:cs="Simplified Arabic"/>
          <w:sz w:val="24"/>
          <w:szCs w:val="24"/>
          <w:rtl/>
          <w:lang w:bidi="ar-EG"/>
        </w:rPr>
        <w:t xml:space="preserve"> متخذي القرار مما يؤدى الى حدوث انحرافات تحول دو</w:t>
      </w:r>
      <w:r w:rsidRPr="001F5133">
        <w:rPr>
          <w:rFonts w:ascii="Simplified Arabic" w:hAnsi="Simplified Arabic" w:cs="Simplified Arabic" w:hint="cs"/>
          <w:sz w:val="24"/>
          <w:szCs w:val="24"/>
          <w:rtl/>
          <w:lang w:bidi="ar-EG"/>
        </w:rPr>
        <w:t>ن</w:t>
      </w:r>
      <w:r w:rsidRPr="001F5133">
        <w:rPr>
          <w:rFonts w:ascii="Simplified Arabic" w:hAnsi="Simplified Arabic" w:cs="Simplified Arabic"/>
          <w:sz w:val="24"/>
          <w:szCs w:val="24"/>
          <w:rtl/>
          <w:lang w:bidi="ar-EG"/>
        </w:rPr>
        <w:t xml:space="preserve"> الوصول الى اتخاذ القرارات الرشيدة</w:t>
      </w:r>
      <w:r>
        <w:rPr>
          <w:rFonts w:ascii="Simplified Arabic" w:hAnsi="Simplified Arabic" w:cs="Simplified Arabic" w:hint="cs"/>
          <w:sz w:val="24"/>
          <w:szCs w:val="24"/>
          <w:rtl/>
          <w:lang w:bidi="ar-EG"/>
        </w:rPr>
        <w:t>.</w:t>
      </w:r>
      <w:r w:rsidRPr="001F5133">
        <w:rPr>
          <w:rFonts w:ascii="Simplified Arabic" w:hAnsi="Simplified Arabic" w:cs="Simplified Arabic" w:hint="cs"/>
          <w:sz w:val="24"/>
          <w:szCs w:val="24"/>
          <w:rtl/>
          <w:lang w:bidi="ar-EG"/>
        </w:rPr>
        <w:t xml:space="preserve"> </w:t>
      </w:r>
    </w:p>
    <w:p w14:paraId="62B448A2" w14:textId="77777777" w:rsidR="008B6A76" w:rsidRDefault="008B6A76" w:rsidP="008B6A76">
      <w:pPr>
        <w:pStyle w:val="ListParagraph"/>
        <w:shd w:val="clear" w:color="auto" w:fill="FFFFFF"/>
        <w:spacing w:after="160" w:line="276" w:lineRule="auto"/>
        <w:ind w:left="-60"/>
        <w:jc w:val="both"/>
        <w:rPr>
          <w:rFonts w:ascii="Simplified Arabic" w:eastAsia="Calibri" w:hAnsi="Simplified Arabic" w:cs="Simplified Arabic"/>
          <w:sz w:val="24"/>
          <w:szCs w:val="24"/>
          <w:lang w:bidi="ar-EG"/>
        </w:rPr>
      </w:pPr>
    </w:p>
    <w:p w14:paraId="79CCF9D6" w14:textId="54144EA6" w:rsidR="008B6A76" w:rsidRPr="008B6A76" w:rsidRDefault="00842E82" w:rsidP="008B6A76">
      <w:pPr>
        <w:pStyle w:val="ListParagraph"/>
        <w:numPr>
          <w:ilvl w:val="0"/>
          <w:numId w:val="22"/>
        </w:numPr>
        <w:shd w:val="clear" w:color="auto" w:fill="FFFFFF"/>
        <w:spacing w:after="160" w:line="276" w:lineRule="auto"/>
        <w:ind w:left="-60"/>
        <w:jc w:val="both"/>
        <w:rPr>
          <w:rFonts w:ascii="Simplified Arabic" w:eastAsia="Calibri" w:hAnsi="Simplified Arabic" w:cs="Simplified Arabic"/>
          <w:sz w:val="24"/>
          <w:szCs w:val="24"/>
          <w:lang w:bidi="ar-EG"/>
        </w:rPr>
      </w:pPr>
      <w:r w:rsidRPr="008B6A76">
        <w:rPr>
          <w:rFonts w:ascii="Simplified Arabic" w:eastAsia="Calibri" w:hAnsi="Simplified Arabic" w:cs="Simplified Arabic"/>
          <w:sz w:val="24"/>
          <w:szCs w:val="24"/>
          <w:rtl/>
          <w:lang w:bidi="ar-EG"/>
        </w:rPr>
        <w:t>ال</w:t>
      </w:r>
      <w:r w:rsidR="00280CED" w:rsidRPr="008B6A76">
        <w:rPr>
          <w:rFonts w:ascii="Simplified Arabic" w:eastAsia="Calibri" w:hAnsi="Simplified Arabic" w:cs="Simplified Arabic" w:hint="cs"/>
          <w:sz w:val="24"/>
          <w:szCs w:val="24"/>
          <w:rtl/>
          <w:lang w:bidi="ar-EG"/>
        </w:rPr>
        <w:t>أ</w:t>
      </w:r>
      <w:r w:rsidRPr="008B6A76">
        <w:rPr>
          <w:rFonts w:ascii="Simplified Arabic" w:eastAsia="Calibri" w:hAnsi="Simplified Arabic" w:cs="Simplified Arabic"/>
          <w:sz w:val="24"/>
          <w:szCs w:val="24"/>
          <w:rtl/>
          <w:lang w:bidi="ar-EG"/>
        </w:rPr>
        <w:t xml:space="preserve">داء المؤسسي هو نتاج عملية شاملة ومتكاملة لا يمكن تحقيقه </w:t>
      </w:r>
      <w:r w:rsidR="00160A09" w:rsidRPr="008B6A76">
        <w:rPr>
          <w:rFonts w:ascii="Simplified Arabic" w:eastAsia="Calibri" w:hAnsi="Simplified Arabic" w:cs="Simplified Arabic" w:hint="cs"/>
          <w:sz w:val="24"/>
          <w:szCs w:val="24"/>
          <w:rtl/>
          <w:lang w:bidi="ar-EG"/>
        </w:rPr>
        <w:t>بأداء</w:t>
      </w:r>
      <w:r w:rsidRPr="008B6A76">
        <w:rPr>
          <w:rFonts w:ascii="Simplified Arabic" w:eastAsia="Calibri" w:hAnsi="Simplified Arabic" w:cs="Simplified Arabic"/>
          <w:sz w:val="24"/>
          <w:szCs w:val="24"/>
          <w:rtl/>
          <w:lang w:bidi="ar-EG"/>
        </w:rPr>
        <w:t xml:space="preserve"> فردى خاصة </w:t>
      </w:r>
      <w:r w:rsidR="00F91D57" w:rsidRPr="008B6A76">
        <w:rPr>
          <w:rFonts w:ascii="Simplified Arabic" w:eastAsia="Calibri" w:hAnsi="Simplified Arabic" w:cs="Simplified Arabic" w:hint="cs"/>
          <w:sz w:val="24"/>
          <w:szCs w:val="24"/>
          <w:rtl/>
          <w:lang w:bidi="ar-EG"/>
        </w:rPr>
        <w:t>في</w:t>
      </w:r>
      <w:r w:rsidRPr="008B6A76">
        <w:rPr>
          <w:rFonts w:ascii="Simplified Arabic" w:eastAsia="Calibri" w:hAnsi="Simplified Arabic" w:cs="Simplified Arabic"/>
          <w:sz w:val="24"/>
          <w:szCs w:val="24"/>
          <w:rtl/>
          <w:lang w:bidi="ar-EG"/>
        </w:rPr>
        <w:t xml:space="preserve"> ظل التطورات المتلاحقة</w:t>
      </w:r>
      <w:r w:rsidR="008B6A76" w:rsidRPr="008B6A76">
        <w:rPr>
          <w:rFonts w:ascii="Simplified Arabic" w:eastAsia="Calibri" w:hAnsi="Simplified Arabic" w:cs="Simplified Arabic" w:hint="cs"/>
          <w:sz w:val="24"/>
          <w:szCs w:val="24"/>
          <w:rtl/>
          <w:lang w:bidi="ar-EG"/>
        </w:rPr>
        <w:t>.</w:t>
      </w:r>
    </w:p>
    <w:p w14:paraId="499E512B" w14:textId="77777777" w:rsidR="00A82BA0" w:rsidRDefault="00842E82" w:rsidP="00F91D57">
      <w:pPr>
        <w:pStyle w:val="ListParagraph"/>
        <w:numPr>
          <w:ilvl w:val="0"/>
          <w:numId w:val="22"/>
        </w:numPr>
        <w:shd w:val="clear" w:color="auto" w:fill="FFFFFF"/>
        <w:spacing w:after="160" w:line="276" w:lineRule="auto"/>
        <w:ind w:left="-60"/>
        <w:jc w:val="both"/>
        <w:rPr>
          <w:rFonts w:ascii="Simplified Arabic" w:eastAsia="Calibri" w:hAnsi="Simplified Arabic" w:cs="Simplified Arabic"/>
          <w:sz w:val="24"/>
          <w:szCs w:val="24"/>
          <w:lang w:bidi="ar-EG"/>
        </w:rPr>
      </w:pPr>
      <w:r w:rsidRPr="00762A8E">
        <w:rPr>
          <w:rFonts w:ascii="Simplified Arabic" w:eastAsia="Calibri" w:hAnsi="Simplified Arabic" w:cs="Simplified Arabic"/>
          <w:sz w:val="24"/>
          <w:szCs w:val="24"/>
          <w:rtl/>
          <w:lang w:bidi="ar-EG"/>
        </w:rPr>
        <w:t>المعرفة والقرار جانبين متلازمين حيث يتم توظيف المعرفة لترشيد القرار</w:t>
      </w:r>
      <w:r w:rsidR="00A82BA0">
        <w:rPr>
          <w:rFonts w:ascii="Simplified Arabic" w:eastAsia="Calibri" w:hAnsi="Simplified Arabic" w:cs="Simplified Arabic" w:hint="cs"/>
          <w:sz w:val="24"/>
          <w:szCs w:val="24"/>
          <w:rtl/>
          <w:lang w:bidi="ar-EG"/>
        </w:rPr>
        <w:t>.</w:t>
      </w:r>
    </w:p>
    <w:p w14:paraId="60044C04" w14:textId="3BAC01E3" w:rsidR="0042750B" w:rsidRPr="00762A8E" w:rsidRDefault="00842E82" w:rsidP="00F91D57">
      <w:pPr>
        <w:pStyle w:val="ListParagraph"/>
        <w:numPr>
          <w:ilvl w:val="0"/>
          <w:numId w:val="22"/>
        </w:numPr>
        <w:shd w:val="clear" w:color="auto" w:fill="FFFFFF"/>
        <w:spacing w:after="160" w:line="276" w:lineRule="auto"/>
        <w:ind w:left="-60"/>
        <w:jc w:val="both"/>
        <w:rPr>
          <w:rFonts w:ascii="Simplified Arabic" w:eastAsia="Calibri" w:hAnsi="Simplified Arabic" w:cs="Simplified Arabic"/>
          <w:sz w:val="24"/>
          <w:szCs w:val="24"/>
          <w:lang w:bidi="ar-EG"/>
        </w:rPr>
      </w:pPr>
      <w:r w:rsidRPr="00762A8E">
        <w:rPr>
          <w:rFonts w:ascii="Simplified Arabic" w:eastAsia="Calibri" w:hAnsi="Simplified Arabic" w:cs="Simplified Arabic"/>
          <w:sz w:val="24"/>
          <w:szCs w:val="24"/>
          <w:rtl/>
          <w:lang w:bidi="ar-EG"/>
        </w:rPr>
        <w:t xml:space="preserve">تعاني المؤسسات الحكومية من التدني </w:t>
      </w:r>
      <w:r w:rsidR="00160A09" w:rsidRPr="00762A8E">
        <w:rPr>
          <w:rFonts w:ascii="Simplified Arabic" w:eastAsia="Calibri" w:hAnsi="Simplified Arabic" w:cs="Simplified Arabic" w:hint="cs"/>
          <w:sz w:val="24"/>
          <w:szCs w:val="24"/>
          <w:rtl/>
          <w:lang w:bidi="ar-EG"/>
        </w:rPr>
        <w:t>الإداري</w:t>
      </w:r>
      <w:r w:rsidRPr="00762A8E">
        <w:rPr>
          <w:rFonts w:ascii="Simplified Arabic" w:eastAsia="Calibri" w:hAnsi="Simplified Arabic" w:cs="Simplified Arabic"/>
          <w:sz w:val="24"/>
          <w:szCs w:val="24"/>
          <w:rtl/>
          <w:lang w:bidi="ar-EG"/>
        </w:rPr>
        <w:t xml:space="preserve"> وقصور </w:t>
      </w:r>
      <w:r w:rsidR="00F91D57" w:rsidRPr="00762A8E">
        <w:rPr>
          <w:rFonts w:ascii="Simplified Arabic" w:eastAsia="Calibri" w:hAnsi="Simplified Arabic" w:cs="Simplified Arabic" w:hint="cs"/>
          <w:sz w:val="24"/>
          <w:szCs w:val="24"/>
          <w:rtl/>
          <w:lang w:bidi="ar-EG"/>
        </w:rPr>
        <w:t>في</w:t>
      </w:r>
      <w:r w:rsidRPr="00762A8E">
        <w:rPr>
          <w:rFonts w:ascii="Simplified Arabic" w:eastAsia="Calibri" w:hAnsi="Simplified Arabic" w:cs="Simplified Arabic"/>
          <w:sz w:val="24"/>
          <w:szCs w:val="24"/>
          <w:rtl/>
          <w:lang w:bidi="ar-EG"/>
        </w:rPr>
        <w:t xml:space="preserve"> </w:t>
      </w:r>
      <w:r w:rsidR="00F91D57">
        <w:rPr>
          <w:rFonts w:ascii="Simplified Arabic" w:eastAsia="Calibri" w:hAnsi="Simplified Arabic" w:cs="Simplified Arabic" w:hint="cs"/>
          <w:sz w:val="24"/>
          <w:szCs w:val="24"/>
          <w:rtl/>
          <w:lang w:bidi="ar-EG"/>
        </w:rPr>
        <w:t>آليات</w:t>
      </w:r>
      <w:r w:rsidRPr="00762A8E">
        <w:rPr>
          <w:rFonts w:ascii="Simplified Arabic" w:eastAsia="Calibri" w:hAnsi="Simplified Arabic" w:cs="Simplified Arabic"/>
          <w:sz w:val="24"/>
          <w:szCs w:val="24"/>
          <w:rtl/>
          <w:lang w:bidi="ar-EG"/>
        </w:rPr>
        <w:t xml:space="preserve"> صنع القرار بسبب غياب المعلومات والكفاءات التخصصية وافتقاد ثقافة التفكير المنهجي لدى الكثير من صانعي القرار مما يضعف القدرة على تحقيق الاهداف</w:t>
      </w:r>
      <w:r w:rsidR="009106FA" w:rsidRPr="00762A8E">
        <w:rPr>
          <w:rFonts w:ascii="Simplified Arabic" w:eastAsia="Calibri" w:hAnsi="Simplified Arabic" w:cs="Simplified Arabic" w:hint="cs"/>
          <w:sz w:val="24"/>
          <w:szCs w:val="24"/>
          <w:rtl/>
          <w:lang w:bidi="ar-EG"/>
        </w:rPr>
        <w:t>.</w:t>
      </w:r>
    </w:p>
    <w:p w14:paraId="445530C5" w14:textId="69EBB7BF" w:rsidR="008873F2" w:rsidRDefault="00842E82" w:rsidP="00762A8E">
      <w:pPr>
        <w:pStyle w:val="ListParagraph"/>
        <w:numPr>
          <w:ilvl w:val="0"/>
          <w:numId w:val="22"/>
        </w:numPr>
        <w:shd w:val="clear" w:color="auto" w:fill="FFFFFF"/>
        <w:spacing w:after="160" w:line="276" w:lineRule="auto"/>
        <w:ind w:left="-60"/>
        <w:jc w:val="both"/>
        <w:rPr>
          <w:rFonts w:ascii="Simplified Arabic" w:eastAsia="Calibri" w:hAnsi="Simplified Arabic" w:cs="Simplified Arabic"/>
          <w:sz w:val="24"/>
          <w:szCs w:val="24"/>
          <w:lang w:bidi="ar-EG"/>
        </w:rPr>
      </w:pPr>
      <w:r w:rsidRPr="00762A8E">
        <w:rPr>
          <w:rFonts w:ascii="Simplified Arabic" w:eastAsia="Calibri" w:hAnsi="Simplified Arabic" w:cs="Simplified Arabic"/>
          <w:sz w:val="24"/>
          <w:szCs w:val="24"/>
          <w:rtl/>
          <w:lang w:bidi="ar-EG"/>
        </w:rPr>
        <w:t xml:space="preserve">غياب الفكر الاستراتيجي بالمؤسسات الحكومية جعل قرارتها عشوائية مما يجعلها بحاجة الى تطبيقه حيث يقدم مجموعة من </w:t>
      </w:r>
      <w:r w:rsidR="0080650F">
        <w:rPr>
          <w:rFonts w:ascii="Simplified Arabic" w:eastAsia="Calibri" w:hAnsi="Simplified Arabic" w:cs="Simplified Arabic" w:hint="cs"/>
          <w:sz w:val="24"/>
          <w:szCs w:val="24"/>
          <w:rtl/>
          <w:lang w:bidi="ar-EG"/>
        </w:rPr>
        <w:t>أ</w:t>
      </w:r>
      <w:r w:rsidRPr="00762A8E">
        <w:rPr>
          <w:rFonts w:ascii="Simplified Arabic" w:eastAsia="Calibri" w:hAnsi="Simplified Arabic" w:cs="Simplified Arabic"/>
          <w:sz w:val="24"/>
          <w:szCs w:val="24"/>
          <w:rtl/>
          <w:lang w:bidi="ar-EG"/>
        </w:rPr>
        <w:t>دوات اتخاذ القرار ووضع سيناريوهات مجابهة الازمات والمخاطر المستقبلية لصياغة القرار</w:t>
      </w:r>
      <w:r w:rsidR="00212795" w:rsidRPr="00762A8E">
        <w:rPr>
          <w:rFonts w:ascii="Simplified Arabic" w:eastAsia="Calibri" w:hAnsi="Simplified Arabic" w:cs="Simplified Arabic"/>
          <w:sz w:val="24"/>
          <w:szCs w:val="24"/>
          <w:rtl/>
          <w:lang w:bidi="ar-EG"/>
        </w:rPr>
        <w:t xml:space="preserve"> الأمثل ومتابعه تنفيذه وتقييمه</w:t>
      </w:r>
      <w:r w:rsidR="008873F2">
        <w:rPr>
          <w:rFonts w:ascii="Simplified Arabic" w:eastAsia="Calibri" w:hAnsi="Simplified Arabic" w:cs="Simplified Arabic" w:hint="cs"/>
          <w:sz w:val="24"/>
          <w:szCs w:val="24"/>
          <w:rtl/>
          <w:lang w:bidi="ar-EG"/>
        </w:rPr>
        <w:t>.</w:t>
      </w:r>
    </w:p>
    <w:p w14:paraId="6B04E4A9" w14:textId="35E05A77" w:rsidR="0042750B" w:rsidRPr="00762A8E" w:rsidRDefault="00842E82" w:rsidP="00762A8E">
      <w:pPr>
        <w:pStyle w:val="ListParagraph"/>
        <w:numPr>
          <w:ilvl w:val="0"/>
          <w:numId w:val="22"/>
        </w:numPr>
        <w:shd w:val="clear" w:color="auto" w:fill="FFFFFF"/>
        <w:spacing w:after="160" w:line="276" w:lineRule="auto"/>
        <w:ind w:left="-60"/>
        <w:jc w:val="both"/>
        <w:rPr>
          <w:rFonts w:ascii="Simplified Arabic" w:eastAsia="Calibri" w:hAnsi="Simplified Arabic" w:cs="Simplified Arabic"/>
          <w:sz w:val="24"/>
          <w:szCs w:val="24"/>
          <w:lang w:bidi="ar-EG"/>
        </w:rPr>
      </w:pPr>
      <w:r w:rsidRPr="00762A8E">
        <w:rPr>
          <w:rFonts w:ascii="Simplified Arabic" w:eastAsia="Calibri" w:hAnsi="Simplified Arabic" w:cs="Simplified Arabic"/>
          <w:sz w:val="24"/>
          <w:szCs w:val="24"/>
          <w:rtl/>
          <w:lang w:bidi="ar-EG"/>
        </w:rPr>
        <w:t>اتباع المنهج العلمي واستخ</w:t>
      </w:r>
      <w:r w:rsidR="00F91D57">
        <w:rPr>
          <w:rFonts w:ascii="Simplified Arabic" w:eastAsia="Calibri" w:hAnsi="Simplified Arabic" w:cs="Simplified Arabic"/>
          <w:sz w:val="24"/>
          <w:szCs w:val="24"/>
          <w:rtl/>
          <w:lang w:bidi="ar-EG"/>
        </w:rPr>
        <w:t xml:space="preserve">دام </w:t>
      </w:r>
      <w:r w:rsidR="0080650F">
        <w:rPr>
          <w:rFonts w:ascii="Simplified Arabic" w:eastAsia="Calibri" w:hAnsi="Simplified Arabic" w:cs="Simplified Arabic" w:hint="cs"/>
          <w:sz w:val="24"/>
          <w:szCs w:val="24"/>
          <w:rtl/>
          <w:lang w:bidi="ar-EG"/>
        </w:rPr>
        <w:t>أ</w:t>
      </w:r>
      <w:r w:rsidR="00F91D57">
        <w:rPr>
          <w:rFonts w:ascii="Simplified Arabic" w:eastAsia="Calibri" w:hAnsi="Simplified Arabic" w:cs="Simplified Arabic"/>
          <w:sz w:val="24"/>
          <w:szCs w:val="24"/>
          <w:rtl/>
          <w:lang w:bidi="ar-EG"/>
        </w:rPr>
        <w:t>دوات و</w:t>
      </w:r>
      <w:r w:rsidR="0080650F">
        <w:rPr>
          <w:rFonts w:ascii="Simplified Arabic" w:eastAsia="Calibri" w:hAnsi="Simplified Arabic" w:cs="Simplified Arabic" w:hint="cs"/>
          <w:sz w:val="24"/>
          <w:szCs w:val="24"/>
          <w:rtl/>
          <w:lang w:bidi="ar-EG"/>
        </w:rPr>
        <w:t>آ</w:t>
      </w:r>
      <w:r w:rsidR="00F91D57">
        <w:rPr>
          <w:rFonts w:ascii="Simplified Arabic" w:eastAsia="Calibri" w:hAnsi="Simplified Arabic" w:cs="Simplified Arabic"/>
          <w:sz w:val="24"/>
          <w:szCs w:val="24"/>
          <w:rtl/>
          <w:lang w:bidi="ar-EG"/>
        </w:rPr>
        <w:t xml:space="preserve">ليات عملية وعلمية </w:t>
      </w:r>
      <w:r w:rsidR="0069141F">
        <w:rPr>
          <w:rFonts w:ascii="Simplified Arabic" w:eastAsia="Calibri" w:hAnsi="Simplified Arabic" w:cs="Simplified Arabic" w:hint="cs"/>
          <w:sz w:val="24"/>
          <w:szCs w:val="24"/>
          <w:rtl/>
          <w:lang w:bidi="ar-EG"/>
        </w:rPr>
        <w:t>ب</w:t>
      </w:r>
      <w:r w:rsidRPr="00762A8E">
        <w:rPr>
          <w:rFonts w:ascii="Simplified Arabic" w:eastAsia="Calibri" w:hAnsi="Simplified Arabic" w:cs="Simplified Arabic"/>
          <w:sz w:val="24"/>
          <w:szCs w:val="24"/>
          <w:rtl/>
          <w:lang w:bidi="ar-EG"/>
        </w:rPr>
        <w:t xml:space="preserve">إدارة المؤسسات الحكومية يحقق الانضباط المؤسسي ويجعلها قادرة على تحقيق الاهداف والتميز </w:t>
      </w:r>
      <w:r w:rsidR="00F91D57" w:rsidRPr="00762A8E">
        <w:rPr>
          <w:rFonts w:ascii="Simplified Arabic" w:eastAsia="Calibri" w:hAnsi="Simplified Arabic" w:cs="Simplified Arabic" w:hint="cs"/>
          <w:sz w:val="24"/>
          <w:szCs w:val="24"/>
          <w:rtl/>
          <w:lang w:bidi="ar-EG"/>
        </w:rPr>
        <w:t>بالأداء</w:t>
      </w:r>
      <w:r w:rsidRPr="00762A8E">
        <w:rPr>
          <w:rFonts w:ascii="Simplified Arabic" w:eastAsia="Calibri" w:hAnsi="Simplified Arabic" w:cs="Simplified Arabic"/>
          <w:sz w:val="24"/>
          <w:szCs w:val="24"/>
          <w:rtl/>
          <w:lang w:bidi="ar-EG"/>
        </w:rPr>
        <w:t xml:space="preserve"> المؤسسي الأفضل ومن ثم المنافسة</w:t>
      </w:r>
      <w:r w:rsidR="00212795" w:rsidRPr="00762A8E">
        <w:rPr>
          <w:rFonts w:ascii="Simplified Arabic" w:eastAsia="Calibri" w:hAnsi="Simplified Arabic" w:cs="Simplified Arabic" w:hint="cs"/>
          <w:sz w:val="24"/>
          <w:szCs w:val="24"/>
          <w:rtl/>
          <w:lang w:bidi="ar-EG"/>
        </w:rPr>
        <w:t>.</w:t>
      </w:r>
      <w:r w:rsidR="0042750B" w:rsidRPr="00762A8E">
        <w:rPr>
          <w:rFonts w:ascii="Simplified Arabic" w:eastAsia="Calibri" w:hAnsi="Simplified Arabic" w:cs="Simplified Arabic" w:hint="cs"/>
          <w:sz w:val="24"/>
          <w:szCs w:val="24"/>
          <w:rtl/>
          <w:lang w:bidi="ar-EG"/>
        </w:rPr>
        <w:t xml:space="preserve"> </w:t>
      </w:r>
    </w:p>
    <w:p w14:paraId="19D867FE" w14:textId="30571918" w:rsidR="0042750B" w:rsidRPr="00762A8E" w:rsidRDefault="0042750B" w:rsidP="00762A8E">
      <w:pPr>
        <w:pStyle w:val="ListParagraph"/>
        <w:numPr>
          <w:ilvl w:val="0"/>
          <w:numId w:val="22"/>
        </w:numPr>
        <w:shd w:val="clear" w:color="auto" w:fill="FFFFFF"/>
        <w:spacing w:after="160" w:line="276" w:lineRule="auto"/>
        <w:ind w:left="-60"/>
        <w:jc w:val="both"/>
        <w:rPr>
          <w:rFonts w:ascii="Simplified Arabic" w:eastAsia="Calibri" w:hAnsi="Simplified Arabic" w:cs="Simplified Arabic"/>
          <w:sz w:val="24"/>
          <w:szCs w:val="24"/>
          <w:lang w:bidi="ar-EG"/>
        </w:rPr>
      </w:pPr>
      <w:r w:rsidRPr="00762A8E">
        <w:rPr>
          <w:rFonts w:ascii="Simplified Arabic" w:eastAsia="Calibri" w:hAnsi="Simplified Arabic" w:cs="Simplified Arabic" w:hint="cs"/>
          <w:sz w:val="24"/>
          <w:szCs w:val="24"/>
          <w:rtl/>
          <w:lang w:bidi="ar-EG"/>
        </w:rPr>
        <w:t xml:space="preserve">يتطلب صناعة القرار المؤسسي مجموعة من الخبراء والمختصين وتوافر العديد من المعلومات والمعطيات </w:t>
      </w:r>
      <w:r w:rsidR="00F91D57" w:rsidRPr="00762A8E">
        <w:rPr>
          <w:rFonts w:ascii="Simplified Arabic" w:eastAsia="Calibri" w:hAnsi="Simplified Arabic" w:cs="Simplified Arabic" w:hint="cs"/>
          <w:sz w:val="24"/>
          <w:szCs w:val="24"/>
          <w:rtl/>
          <w:lang w:bidi="ar-EG"/>
        </w:rPr>
        <w:t>التي</w:t>
      </w:r>
      <w:r w:rsidRPr="00762A8E">
        <w:rPr>
          <w:rFonts w:ascii="Simplified Arabic" w:eastAsia="Calibri" w:hAnsi="Simplified Arabic" w:cs="Simplified Arabic" w:hint="cs"/>
          <w:sz w:val="24"/>
          <w:szCs w:val="24"/>
          <w:rtl/>
          <w:lang w:bidi="ar-EG"/>
        </w:rPr>
        <w:t xml:space="preserve"> تخضع للتحليل والاستنتاج وصولاً لمجموعة من الرؤي والتوصيات </w:t>
      </w:r>
      <w:r w:rsidR="00F91D57" w:rsidRPr="00762A8E">
        <w:rPr>
          <w:rFonts w:ascii="Simplified Arabic" w:eastAsia="Calibri" w:hAnsi="Simplified Arabic" w:cs="Simplified Arabic" w:hint="cs"/>
          <w:sz w:val="24"/>
          <w:szCs w:val="24"/>
          <w:rtl/>
          <w:lang w:bidi="ar-EG"/>
        </w:rPr>
        <w:t>التي</w:t>
      </w:r>
      <w:r w:rsidRPr="00762A8E">
        <w:rPr>
          <w:rFonts w:ascii="Simplified Arabic" w:eastAsia="Calibri" w:hAnsi="Simplified Arabic" w:cs="Simplified Arabic" w:hint="cs"/>
          <w:sz w:val="24"/>
          <w:szCs w:val="24"/>
          <w:rtl/>
          <w:lang w:bidi="ar-EG"/>
        </w:rPr>
        <w:t xml:space="preserve"> تدعم عملية اتخاذ القرار</w:t>
      </w:r>
      <w:r w:rsidR="00194599">
        <w:rPr>
          <w:rFonts w:ascii="Simplified Arabic" w:eastAsia="Calibri" w:hAnsi="Simplified Arabic" w:cs="Simplified Arabic" w:hint="cs"/>
          <w:sz w:val="24"/>
          <w:szCs w:val="24"/>
          <w:rtl/>
          <w:lang w:bidi="ar-EG"/>
        </w:rPr>
        <w:t>.</w:t>
      </w:r>
    </w:p>
    <w:p w14:paraId="0A5C6CFA" w14:textId="341C0DD6" w:rsidR="00AC2BBD" w:rsidRPr="00762A8E" w:rsidRDefault="00AC2BBD" w:rsidP="00762A8E">
      <w:pPr>
        <w:pStyle w:val="ListParagraph"/>
        <w:numPr>
          <w:ilvl w:val="0"/>
          <w:numId w:val="22"/>
        </w:numPr>
        <w:shd w:val="clear" w:color="auto" w:fill="FFFFFF"/>
        <w:spacing w:after="160" w:line="276" w:lineRule="auto"/>
        <w:ind w:left="-60"/>
        <w:jc w:val="both"/>
        <w:rPr>
          <w:rFonts w:ascii="Simplified Arabic" w:eastAsia="Calibri" w:hAnsi="Simplified Arabic" w:cs="Simplified Arabic"/>
          <w:sz w:val="24"/>
          <w:szCs w:val="24"/>
          <w:lang w:bidi="ar-EG"/>
        </w:rPr>
      </w:pPr>
      <w:r w:rsidRPr="00762A8E">
        <w:rPr>
          <w:rFonts w:ascii="Simplified Arabic" w:eastAsia="Calibri" w:hAnsi="Simplified Arabic" w:cs="Simplified Arabic" w:hint="cs"/>
          <w:sz w:val="24"/>
          <w:szCs w:val="24"/>
          <w:rtl/>
          <w:lang w:bidi="ar-EG"/>
        </w:rPr>
        <w:t xml:space="preserve">حصد مركز </w:t>
      </w:r>
      <w:r w:rsidR="00194599">
        <w:rPr>
          <w:rFonts w:ascii="Simplified Arabic" w:eastAsia="Calibri" w:hAnsi="Simplified Arabic" w:cs="Simplified Arabic" w:hint="cs"/>
          <w:sz w:val="24"/>
          <w:szCs w:val="24"/>
          <w:rtl/>
          <w:lang w:bidi="ar-EG"/>
        </w:rPr>
        <w:t xml:space="preserve">المعلومات ودعم </w:t>
      </w:r>
      <w:r w:rsidRPr="00762A8E">
        <w:rPr>
          <w:rFonts w:ascii="Simplified Arabic" w:eastAsia="Calibri" w:hAnsi="Simplified Arabic" w:cs="Simplified Arabic" w:hint="cs"/>
          <w:sz w:val="24"/>
          <w:szCs w:val="24"/>
          <w:rtl/>
          <w:lang w:bidi="ar-EG"/>
        </w:rPr>
        <w:t>اتخاذ القرار بمجلس الوزراء</w:t>
      </w:r>
      <w:r w:rsidR="00194599">
        <w:rPr>
          <w:rFonts w:ascii="Simplified Arabic" w:eastAsia="Calibri" w:hAnsi="Simplified Arabic" w:cs="Simplified Arabic" w:hint="cs"/>
          <w:sz w:val="24"/>
          <w:szCs w:val="24"/>
          <w:rtl/>
          <w:lang w:bidi="ar-EG"/>
        </w:rPr>
        <w:t>-</w:t>
      </w:r>
      <w:r w:rsidRPr="00762A8E">
        <w:rPr>
          <w:rFonts w:ascii="Simplified Arabic" w:eastAsia="Calibri" w:hAnsi="Simplified Arabic" w:cs="Simplified Arabic" w:hint="cs"/>
          <w:sz w:val="24"/>
          <w:szCs w:val="24"/>
          <w:rtl/>
          <w:lang w:bidi="ar-EG"/>
        </w:rPr>
        <w:t xml:space="preserve"> كمركز فكر حكومي تابع للسلطة التنفيذية</w:t>
      </w:r>
      <w:r w:rsidR="00194599">
        <w:rPr>
          <w:rFonts w:ascii="Simplified Arabic" w:eastAsia="Calibri" w:hAnsi="Simplified Arabic" w:cs="Simplified Arabic" w:hint="cs"/>
          <w:sz w:val="24"/>
          <w:szCs w:val="24"/>
          <w:rtl/>
          <w:lang w:bidi="ar-EG"/>
        </w:rPr>
        <w:t>-</w:t>
      </w:r>
      <w:r w:rsidRPr="00762A8E">
        <w:rPr>
          <w:rFonts w:ascii="Simplified Arabic" w:eastAsia="Calibri" w:hAnsi="Simplified Arabic" w:cs="Simplified Arabic" w:hint="cs"/>
          <w:sz w:val="24"/>
          <w:szCs w:val="24"/>
          <w:rtl/>
          <w:lang w:bidi="ar-EG"/>
        </w:rPr>
        <w:t xml:space="preserve"> نتائج متقدمة </w:t>
      </w:r>
      <w:r w:rsidR="00F91D57" w:rsidRPr="00762A8E">
        <w:rPr>
          <w:rFonts w:ascii="Simplified Arabic" w:eastAsia="Calibri" w:hAnsi="Simplified Arabic" w:cs="Simplified Arabic" w:hint="cs"/>
          <w:sz w:val="24"/>
          <w:szCs w:val="24"/>
          <w:rtl/>
          <w:lang w:bidi="ar-EG"/>
        </w:rPr>
        <w:t>في</w:t>
      </w:r>
      <w:r w:rsidRPr="00762A8E">
        <w:rPr>
          <w:rFonts w:ascii="Simplified Arabic" w:eastAsia="Calibri" w:hAnsi="Simplified Arabic" w:cs="Simplified Arabic" w:hint="cs"/>
          <w:sz w:val="24"/>
          <w:szCs w:val="24"/>
          <w:rtl/>
          <w:lang w:bidi="ar-EG"/>
        </w:rPr>
        <w:t xml:space="preserve"> التصنيفات الدولية لمراكز الفكر </w:t>
      </w:r>
      <w:r w:rsidR="00F91D57" w:rsidRPr="00762A8E">
        <w:rPr>
          <w:rFonts w:ascii="Simplified Arabic" w:eastAsia="Calibri" w:hAnsi="Simplified Arabic" w:cs="Simplified Arabic" w:hint="cs"/>
          <w:sz w:val="24"/>
          <w:szCs w:val="24"/>
          <w:rtl/>
          <w:lang w:bidi="ar-EG"/>
        </w:rPr>
        <w:t>والراي</w:t>
      </w:r>
      <w:r w:rsidRPr="00762A8E">
        <w:rPr>
          <w:rFonts w:ascii="Simplified Arabic" w:eastAsia="Calibri" w:hAnsi="Simplified Arabic" w:cs="Simplified Arabic" w:hint="cs"/>
          <w:sz w:val="24"/>
          <w:szCs w:val="24"/>
          <w:rtl/>
          <w:lang w:bidi="ar-EG"/>
        </w:rPr>
        <w:t xml:space="preserve"> ويمكن التعويل على ذلك </w:t>
      </w:r>
      <w:r w:rsidR="008F4E26">
        <w:rPr>
          <w:rFonts w:ascii="Simplified Arabic" w:eastAsia="Calibri" w:hAnsi="Simplified Arabic" w:cs="Simplified Arabic" w:hint="cs"/>
          <w:sz w:val="24"/>
          <w:szCs w:val="24"/>
          <w:rtl/>
          <w:lang w:bidi="ar-EG"/>
        </w:rPr>
        <w:t>لا</w:t>
      </w:r>
      <w:r w:rsidR="008F4E26" w:rsidRPr="00762A8E">
        <w:rPr>
          <w:rFonts w:ascii="Simplified Arabic" w:eastAsia="Calibri" w:hAnsi="Simplified Arabic" w:cs="Simplified Arabic" w:hint="cs"/>
          <w:sz w:val="24"/>
          <w:szCs w:val="24"/>
          <w:rtl/>
          <w:lang w:bidi="ar-EG"/>
        </w:rPr>
        <w:t>نتهاجه</w:t>
      </w:r>
      <w:r w:rsidRPr="00762A8E">
        <w:rPr>
          <w:rFonts w:ascii="Simplified Arabic" w:eastAsia="Calibri" w:hAnsi="Simplified Arabic" w:cs="Simplified Arabic" w:hint="cs"/>
          <w:sz w:val="24"/>
          <w:szCs w:val="24"/>
          <w:rtl/>
          <w:lang w:bidi="ar-EG"/>
        </w:rPr>
        <w:t xml:space="preserve"> </w:t>
      </w:r>
      <w:r w:rsidR="000D7A47">
        <w:rPr>
          <w:rFonts w:ascii="Simplified Arabic" w:eastAsia="Calibri" w:hAnsi="Simplified Arabic" w:cs="Simplified Arabic" w:hint="cs"/>
          <w:sz w:val="24"/>
          <w:szCs w:val="24"/>
          <w:rtl/>
          <w:lang w:bidi="ar-EG"/>
        </w:rPr>
        <w:t>منهجية</w:t>
      </w:r>
      <w:r w:rsidRPr="00762A8E">
        <w:rPr>
          <w:rFonts w:ascii="Simplified Arabic" w:eastAsia="Calibri" w:hAnsi="Simplified Arabic" w:cs="Simplified Arabic" w:hint="cs"/>
          <w:sz w:val="24"/>
          <w:szCs w:val="24"/>
          <w:rtl/>
          <w:lang w:bidi="ar-EG"/>
        </w:rPr>
        <w:t xml:space="preserve"> </w:t>
      </w:r>
      <w:r w:rsidR="008F4E26">
        <w:rPr>
          <w:rFonts w:ascii="Simplified Arabic" w:eastAsia="Calibri" w:hAnsi="Simplified Arabic" w:cs="Simplified Arabic" w:hint="cs"/>
          <w:sz w:val="24"/>
          <w:szCs w:val="24"/>
          <w:rtl/>
          <w:lang w:bidi="ar-EG"/>
        </w:rPr>
        <w:t xml:space="preserve">مراكز الفكر كآليه </w:t>
      </w:r>
      <w:r w:rsidR="000D7A47">
        <w:rPr>
          <w:rFonts w:ascii="Simplified Arabic" w:eastAsia="Calibri" w:hAnsi="Simplified Arabic" w:cs="Simplified Arabic" w:hint="cs"/>
          <w:sz w:val="24"/>
          <w:szCs w:val="24"/>
          <w:rtl/>
          <w:lang w:bidi="ar-EG"/>
        </w:rPr>
        <w:t xml:space="preserve">عمل </w:t>
      </w:r>
      <w:r w:rsidRPr="00762A8E">
        <w:rPr>
          <w:rFonts w:ascii="Simplified Arabic" w:eastAsia="Calibri" w:hAnsi="Simplified Arabic" w:cs="Simplified Arabic" w:hint="cs"/>
          <w:sz w:val="24"/>
          <w:szCs w:val="24"/>
          <w:rtl/>
          <w:lang w:bidi="ar-EG"/>
        </w:rPr>
        <w:t xml:space="preserve">جديدة </w:t>
      </w:r>
      <w:r w:rsidR="00C55F56" w:rsidRPr="00762A8E">
        <w:rPr>
          <w:rFonts w:ascii="Simplified Arabic" w:eastAsia="Calibri" w:hAnsi="Simplified Arabic" w:cs="Simplified Arabic" w:hint="cs"/>
          <w:sz w:val="24"/>
          <w:szCs w:val="24"/>
          <w:rtl/>
          <w:lang w:bidi="ar-EG"/>
        </w:rPr>
        <w:t xml:space="preserve">تعتمد على اساليب ومنهجية علمية </w:t>
      </w:r>
      <w:r w:rsidRPr="00762A8E">
        <w:rPr>
          <w:rFonts w:ascii="Simplified Arabic" w:eastAsia="Calibri" w:hAnsi="Simplified Arabic" w:cs="Simplified Arabic" w:hint="cs"/>
          <w:sz w:val="24"/>
          <w:szCs w:val="24"/>
          <w:rtl/>
          <w:lang w:bidi="ar-EG"/>
        </w:rPr>
        <w:t xml:space="preserve">من </w:t>
      </w:r>
      <w:r w:rsidR="00C55F56">
        <w:rPr>
          <w:rFonts w:ascii="Simplified Arabic" w:eastAsia="Calibri" w:hAnsi="Simplified Arabic" w:cs="Simplified Arabic" w:hint="cs"/>
          <w:sz w:val="24"/>
          <w:szCs w:val="24"/>
          <w:rtl/>
          <w:lang w:bidi="ar-EG"/>
        </w:rPr>
        <w:t xml:space="preserve">خلال </w:t>
      </w:r>
      <w:r w:rsidRPr="00762A8E">
        <w:rPr>
          <w:rFonts w:ascii="Simplified Arabic" w:eastAsia="Calibri" w:hAnsi="Simplified Arabic" w:cs="Simplified Arabic" w:hint="cs"/>
          <w:sz w:val="24"/>
          <w:szCs w:val="24"/>
          <w:rtl/>
          <w:lang w:bidi="ar-EG"/>
        </w:rPr>
        <w:t xml:space="preserve">فريق باحثين وخبراء من داخله وخارجه </w:t>
      </w:r>
      <w:r w:rsidR="00C55F56">
        <w:rPr>
          <w:rFonts w:ascii="Simplified Arabic" w:eastAsia="Calibri" w:hAnsi="Simplified Arabic" w:cs="Simplified Arabic" w:hint="cs"/>
          <w:sz w:val="24"/>
          <w:szCs w:val="24"/>
          <w:rtl/>
          <w:lang w:bidi="ar-EG"/>
        </w:rPr>
        <w:t xml:space="preserve">مما </w:t>
      </w:r>
      <w:r w:rsidRPr="00762A8E">
        <w:rPr>
          <w:rFonts w:ascii="Simplified Arabic" w:eastAsia="Calibri" w:hAnsi="Simplified Arabic" w:cs="Simplified Arabic" w:hint="cs"/>
          <w:sz w:val="24"/>
          <w:szCs w:val="24"/>
          <w:rtl/>
          <w:lang w:bidi="ar-EG"/>
        </w:rPr>
        <w:t>أد</w:t>
      </w:r>
      <w:r w:rsidR="00C55F56">
        <w:rPr>
          <w:rFonts w:ascii="Simplified Arabic" w:eastAsia="Calibri" w:hAnsi="Simplified Arabic" w:cs="Simplified Arabic" w:hint="cs"/>
          <w:sz w:val="24"/>
          <w:szCs w:val="24"/>
          <w:rtl/>
          <w:lang w:bidi="ar-EG"/>
        </w:rPr>
        <w:t>ى</w:t>
      </w:r>
      <w:r w:rsidRPr="00762A8E">
        <w:rPr>
          <w:rFonts w:ascii="Simplified Arabic" w:eastAsia="Calibri" w:hAnsi="Simplified Arabic" w:cs="Simplified Arabic" w:hint="cs"/>
          <w:sz w:val="24"/>
          <w:szCs w:val="24"/>
          <w:rtl/>
          <w:lang w:bidi="ar-EG"/>
        </w:rPr>
        <w:t xml:space="preserve"> الى توسيع نطاق </w:t>
      </w:r>
      <w:r w:rsidR="00160A09" w:rsidRPr="00762A8E">
        <w:rPr>
          <w:rFonts w:ascii="Simplified Arabic" w:eastAsia="Calibri" w:hAnsi="Simplified Arabic" w:cs="Simplified Arabic" w:hint="cs"/>
          <w:sz w:val="24"/>
          <w:szCs w:val="24"/>
          <w:rtl/>
          <w:lang w:bidi="ar-EG"/>
        </w:rPr>
        <w:t>تأثيره</w:t>
      </w:r>
      <w:r w:rsidRPr="00762A8E">
        <w:rPr>
          <w:rFonts w:ascii="Simplified Arabic" w:eastAsia="Calibri" w:hAnsi="Simplified Arabic" w:cs="Simplified Arabic" w:hint="cs"/>
          <w:sz w:val="24"/>
          <w:szCs w:val="24"/>
          <w:rtl/>
          <w:lang w:bidi="ar-EG"/>
        </w:rPr>
        <w:t xml:space="preserve"> </w:t>
      </w:r>
      <w:r w:rsidR="00F91D57" w:rsidRPr="00762A8E">
        <w:rPr>
          <w:rFonts w:ascii="Simplified Arabic" w:eastAsia="Calibri" w:hAnsi="Simplified Arabic" w:cs="Simplified Arabic" w:hint="cs"/>
          <w:sz w:val="24"/>
          <w:szCs w:val="24"/>
          <w:rtl/>
          <w:lang w:bidi="ar-EG"/>
        </w:rPr>
        <w:t>في</w:t>
      </w:r>
      <w:r w:rsidRPr="00762A8E">
        <w:rPr>
          <w:rFonts w:ascii="Simplified Arabic" w:eastAsia="Calibri" w:hAnsi="Simplified Arabic" w:cs="Simplified Arabic" w:hint="cs"/>
          <w:sz w:val="24"/>
          <w:szCs w:val="24"/>
          <w:rtl/>
          <w:lang w:bidi="ar-EG"/>
        </w:rPr>
        <w:t xml:space="preserve"> تناوله للقضايا المختلفة وعملية صناعة القرار ورسم السياسات.</w:t>
      </w:r>
    </w:p>
    <w:p w14:paraId="1BA0A778" w14:textId="77777777" w:rsidR="00994B8C" w:rsidRPr="00343A97" w:rsidRDefault="00994B8C" w:rsidP="00994B8C">
      <w:pPr>
        <w:pStyle w:val="ListParagraph"/>
        <w:shd w:val="clear" w:color="auto" w:fill="FFFFFF"/>
        <w:spacing w:after="160" w:line="276" w:lineRule="auto"/>
        <w:ind w:left="-60"/>
        <w:jc w:val="both"/>
        <w:rPr>
          <w:rFonts w:ascii="Simplified Arabic" w:eastAsia="Times New Roman" w:hAnsi="Simplified Arabic" w:cs="Simplified Arabic"/>
          <w:sz w:val="26"/>
          <w:szCs w:val="24"/>
          <w:u w:val="single"/>
        </w:rPr>
      </w:pPr>
    </w:p>
    <w:p w14:paraId="7A90A161" w14:textId="1FB8656E" w:rsidR="009C2C81" w:rsidRDefault="009C2C81" w:rsidP="009C2C81">
      <w:pPr>
        <w:shd w:val="clear" w:color="auto" w:fill="FFFFFF"/>
        <w:spacing w:after="160" w:line="276" w:lineRule="auto"/>
        <w:jc w:val="both"/>
        <w:rPr>
          <w:rFonts w:ascii="Simplified Arabic" w:eastAsia="Times New Roman" w:hAnsi="Simplified Arabic" w:cs="Simplified Arabic"/>
          <w:sz w:val="26"/>
          <w:szCs w:val="24"/>
          <w:rtl/>
        </w:rPr>
      </w:pPr>
    </w:p>
    <w:p w14:paraId="0017FA37" w14:textId="32E6CDDF" w:rsidR="009C2C81" w:rsidRDefault="009C2C81" w:rsidP="009C2C81">
      <w:pPr>
        <w:shd w:val="clear" w:color="auto" w:fill="FFFFFF"/>
        <w:spacing w:after="160" w:line="276" w:lineRule="auto"/>
        <w:jc w:val="both"/>
        <w:rPr>
          <w:rFonts w:ascii="Simplified Arabic" w:eastAsia="Times New Roman" w:hAnsi="Simplified Arabic" w:cs="Simplified Arabic"/>
          <w:sz w:val="26"/>
          <w:szCs w:val="24"/>
          <w:rtl/>
        </w:rPr>
      </w:pPr>
    </w:p>
    <w:p w14:paraId="5B74BF33" w14:textId="28D7F12E" w:rsidR="009C2C81" w:rsidRDefault="009C2C81" w:rsidP="009C2C81">
      <w:pPr>
        <w:shd w:val="clear" w:color="auto" w:fill="FFFFFF"/>
        <w:spacing w:after="160" w:line="276" w:lineRule="auto"/>
        <w:jc w:val="both"/>
        <w:rPr>
          <w:rFonts w:ascii="Simplified Arabic" w:eastAsia="Times New Roman" w:hAnsi="Simplified Arabic" w:cs="Simplified Arabic"/>
          <w:sz w:val="26"/>
          <w:szCs w:val="24"/>
          <w:rtl/>
        </w:rPr>
      </w:pPr>
    </w:p>
    <w:p w14:paraId="7F4C2987" w14:textId="27E22C9C" w:rsidR="009C2C81" w:rsidRDefault="009C2C81" w:rsidP="009C2C81">
      <w:pPr>
        <w:shd w:val="clear" w:color="auto" w:fill="FFFFFF"/>
        <w:spacing w:after="160" w:line="276" w:lineRule="auto"/>
        <w:jc w:val="both"/>
        <w:rPr>
          <w:rFonts w:ascii="Simplified Arabic" w:eastAsia="Times New Roman" w:hAnsi="Simplified Arabic" w:cs="Simplified Arabic"/>
          <w:sz w:val="26"/>
          <w:szCs w:val="24"/>
          <w:rtl/>
        </w:rPr>
      </w:pPr>
    </w:p>
    <w:p w14:paraId="2AD62D39" w14:textId="7591A14C" w:rsidR="009C2C81" w:rsidRDefault="009C2C81" w:rsidP="009C2C81">
      <w:pPr>
        <w:shd w:val="clear" w:color="auto" w:fill="FFFFFF"/>
        <w:spacing w:after="160" w:line="276" w:lineRule="auto"/>
        <w:jc w:val="both"/>
        <w:rPr>
          <w:rFonts w:ascii="Simplified Arabic" w:eastAsia="Times New Roman" w:hAnsi="Simplified Arabic" w:cs="Simplified Arabic"/>
          <w:sz w:val="26"/>
          <w:szCs w:val="24"/>
          <w:rtl/>
        </w:rPr>
      </w:pPr>
    </w:p>
    <w:p w14:paraId="6EE5C649" w14:textId="7FF4CB16" w:rsidR="009C2C81" w:rsidRDefault="009C2C81" w:rsidP="009C2C81">
      <w:pPr>
        <w:shd w:val="clear" w:color="auto" w:fill="FFFFFF"/>
        <w:spacing w:after="160" w:line="276" w:lineRule="auto"/>
        <w:jc w:val="both"/>
        <w:rPr>
          <w:rFonts w:ascii="Simplified Arabic" w:eastAsia="Times New Roman" w:hAnsi="Simplified Arabic" w:cs="Simplified Arabic"/>
          <w:sz w:val="26"/>
          <w:szCs w:val="24"/>
          <w:rtl/>
        </w:rPr>
      </w:pPr>
    </w:p>
    <w:p w14:paraId="6D2012D6" w14:textId="027F81B9" w:rsidR="009C2C81" w:rsidRDefault="009C2C81" w:rsidP="009C2C81">
      <w:pPr>
        <w:shd w:val="clear" w:color="auto" w:fill="FFFFFF"/>
        <w:spacing w:after="160" w:line="276" w:lineRule="auto"/>
        <w:jc w:val="both"/>
        <w:rPr>
          <w:rFonts w:ascii="Simplified Arabic" w:eastAsia="Times New Roman" w:hAnsi="Simplified Arabic" w:cs="Simplified Arabic"/>
          <w:sz w:val="26"/>
          <w:szCs w:val="24"/>
          <w:rtl/>
        </w:rPr>
      </w:pPr>
    </w:p>
    <w:p w14:paraId="70A051EC" w14:textId="15673C9D" w:rsidR="009C2C81" w:rsidRDefault="009C2C81" w:rsidP="009C2C81">
      <w:pPr>
        <w:shd w:val="clear" w:color="auto" w:fill="FFFFFF"/>
        <w:spacing w:after="160" w:line="276" w:lineRule="auto"/>
        <w:jc w:val="both"/>
        <w:rPr>
          <w:rFonts w:ascii="Simplified Arabic" w:eastAsia="Times New Roman" w:hAnsi="Simplified Arabic" w:cs="Simplified Arabic"/>
          <w:sz w:val="26"/>
          <w:szCs w:val="24"/>
          <w:rtl/>
        </w:rPr>
      </w:pPr>
    </w:p>
    <w:p w14:paraId="348D0F81" w14:textId="7DA77EFB" w:rsidR="00694729" w:rsidRDefault="00694729" w:rsidP="009C2C81">
      <w:pPr>
        <w:shd w:val="clear" w:color="auto" w:fill="FFFFFF"/>
        <w:spacing w:after="160" w:line="276" w:lineRule="auto"/>
        <w:jc w:val="both"/>
        <w:rPr>
          <w:rFonts w:ascii="Simplified Arabic" w:eastAsia="Times New Roman" w:hAnsi="Simplified Arabic" w:cs="Simplified Arabic"/>
          <w:sz w:val="26"/>
          <w:szCs w:val="24"/>
          <w:rtl/>
        </w:rPr>
      </w:pPr>
    </w:p>
    <w:p w14:paraId="1DBF60FE" w14:textId="7AE0E58C" w:rsidR="008F1447" w:rsidRDefault="008F1447" w:rsidP="009C2C81">
      <w:pPr>
        <w:shd w:val="clear" w:color="auto" w:fill="FFFFFF"/>
        <w:spacing w:after="160" w:line="276" w:lineRule="auto"/>
        <w:jc w:val="both"/>
        <w:rPr>
          <w:rFonts w:ascii="Simplified Arabic" w:eastAsia="Times New Roman" w:hAnsi="Simplified Arabic" w:cs="Simplified Arabic"/>
          <w:sz w:val="26"/>
          <w:szCs w:val="24"/>
          <w:rtl/>
        </w:rPr>
      </w:pPr>
    </w:p>
    <w:p w14:paraId="71E90773" w14:textId="77777777" w:rsidR="00DE4B60" w:rsidRDefault="00DE4B60" w:rsidP="009C2C81">
      <w:pPr>
        <w:shd w:val="clear" w:color="auto" w:fill="FFFFFF"/>
        <w:spacing w:after="160" w:line="276" w:lineRule="auto"/>
        <w:jc w:val="both"/>
        <w:rPr>
          <w:rFonts w:ascii="Simplified Arabic" w:eastAsia="Times New Roman" w:hAnsi="Simplified Arabic" w:cs="Simplified Arabic"/>
          <w:sz w:val="26"/>
          <w:szCs w:val="24"/>
          <w:rtl/>
        </w:rPr>
      </w:pPr>
    </w:p>
    <w:p w14:paraId="39D098B9" w14:textId="615533F8" w:rsidR="00842E82" w:rsidRPr="00212795" w:rsidRDefault="00CE4949" w:rsidP="004D123F">
      <w:pPr>
        <w:spacing w:after="160" w:line="259" w:lineRule="auto"/>
        <w:ind w:left="-60"/>
        <w:contextualSpacing/>
        <w:jc w:val="both"/>
        <w:rPr>
          <w:rFonts w:ascii="Simplified Arabic" w:eastAsia="Calibri" w:hAnsi="Simplified Arabic" w:cs="Simplified Arabic"/>
          <w:b/>
          <w:bCs/>
          <w:sz w:val="28"/>
          <w:szCs w:val="28"/>
          <w:lang w:bidi="ar-EG"/>
        </w:rPr>
      </w:pPr>
      <w:r w:rsidRPr="00212795">
        <w:rPr>
          <w:rFonts w:ascii="Simplified Arabic" w:eastAsia="Calibri" w:hAnsi="Simplified Arabic" w:cs="Simplified Arabic"/>
          <w:b/>
          <w:bCs/>
          <w:sz w:val="28"/>
          <w:szCs w:val="28"/>
          <w:rtl/>
          <w:lang w:bidi="ar-EG"/>
        </w:rPr>
        <w:lastRenderedPageBreak/>
        <w:t xml:space="preserve">توصيات </w:t>
      </w:r>
      <w:r w:rsidR="00F50EF9">
        <w:rPr>
          <w:rFonts w:ascii="Simplified Arabic" w:eastAsia="Calibri" w:hAnsi="Simplified Arabic" w:cs="Simplified Arabic" w:hint="cs"/>
          <w:b/>
          <w:bCs/>
          <w:sz w:val="28"/>
          <w:szCs w:val="28"/>
          <w:rtl/>
          <w:lang w:bidi="ar-EG"/>
        </w:rPr>
        <w:t>البحث</w:t>
      </w:r>
      <w:r w:rsidR="00A92831" w:rsidRPr="00212795">
        <w:rPr>
          <w:rFonts w:ascii="Simplified Arabic" w:eastAsia="Calibri" w:hAnsi="Simplified Arabic" w:cs="Simplified Arabic" w:hint="cs"/>
          <w:b/>
          <w:bCs/>
          <w:sz w:val="28"/>
          <w:szCs w:val="28"/>
          <w:rtl/>
          <w:lang w:bidi="ar-EG"/>
        </w:rPr>
        <w:t>:</w:t>
      </w:r>
    </w:p>
    <w:p w14:paraId="0A21F29D" w14:textId="1D384C6A" w:rsidR="009466B5" w:rsidRPr="009106FA" w:rsidRDefault="009466B5" w:rsidP="001B19A9">
      <w:pPr>
        <w:numPr>
          <w:ilvl w:val="0"/>
          <w:numId w:val="10"/>
        </w:numPr>
        <w:spacing w:after="160" w:line="276" w:lineRule="auto"/>
        <w:ind w:left="-60"/>
        <w:contextualSpacing/>
        <w:jc w:val="both"/>
        <w:rPr>
          <w:rFonts w:ascii="Simplified Arabic" w:eastAsia="Calibri" w:hAnsi="Simplified Arabic" w:cs="Simplified Arabic"/>
          <w:sz w:val="24"/>
          <w:szCs w:val="24"/>
          <w:lang w:bidi="ar-EG"/>
        </w:rPr>
      </w:pPr>
      <w:r w:rsidRPr="009106FA">
        <w:rPr>
          <w:rFonts w:ascii="Simplified Arabic" w:eastAsia="Calibri" w:hAnsi="Simplified Arabic" w:cs="Simplified Arabic"/>
          <w:sz w:val="24"/>
          <w:szCs w:val="24"/>
          <w:rtl/>
          <w:lang w:bidi="ar-EG"/>
        </w:rPr>
        <w:t xml:space="preserve">استحداث </w:t>
      </w:r>
      <w:r w:rsidR="009E43F8">
        <w:rPr>
          <w:rFonts w:ascii="Simplified Arabic" w:eastAsia="Calibri" w:hAnsi="Simplified Arabic" w:cs="Simplified Arabic" w:hint="cs"/>
          <w:sz w:val="24"/>
          <w:szCs w:val="24"/>
          <w:rtl/>
          <w:lang w:bidi="ar-EG"/>
        </w:rPr>
        <w:t>إ</w:t>
      </w:r>
      <w:r w:rsidRPr="009106FA">
        <w:rPr>
          <w:rFonts w:ascii="Simplified Arabic" w:eastAsia="Calibri" w:hAnsi="Simplified Arabic" w:cs="Simplified Arabic"/>
          <w:sz w:val="24"/>
          <w:szCs w:val="24"/>
          <w:rtl/>
          <w:lang w:bidi="ar-EG"/>
        </w:rPr>
        <w:t xml:space="preserve">دارة "يتم تسميتها وفقا لمرئيات متخذ القرار" ضمن </w:t>
      </w:r>
      <w:r w:rsidR="00160A09" w:rsidRPr="009106FA">
        <w:rPr>
          <w:rFonts w:ascii="Simplified Arabic" w:eastAsia="Calibri" w:hAnsi="Simplified Arabic" w:cs="Simplified Arabic" w:hint="cs"/>
          <w:sz w:val="24"/>
          <w:szCs w:val="24"/>
          <w:rtl/>
          <w:lang w:bidi="ar-EG"/>
        </w:rPr>
        <w:t>الهيكل</w:t>
      </w:r>
      <w:r w:rsidRPr="009106FA">
        <w:rPr>
          <w:rFonts w:ascii="Simplified Arabic" w:eastAsia="Calibri" w:hAnsi="Simplified Arabic" w:cs="Simplified Arabic"/>
          <w:sz w:val="24"/>
          <w:szCs w:val="24"/>
          <w:rtl/>
          <w:lang w:bidi="ar-EG"/>
        </w:rPr>
        <w:t xml:space="preserve"> التنظيمي بالمؤسسات الحكومية تختص بتطبيق منهجية مراكز الفكر على غرار مركز </w:t>
      </w:r>
      <w:r>
        <w:rPr>
          <w:rFonts w:ascii="Simplified Arabic" w:eastAsia="Calibri" w:hAnsi="Simplified Arabic" w:cs="Simplified Arabic" w:hint="cs"/>
          <w:sz w:val="24"/>
          <w:szCs w:val="24"/>
          <w:rtl/>
          <w:lang w:bidi="ar-EG"/>
        </w:rPr>
        <w:t>المعلومات و</w:t>
      </w:r>
      <w:r w:rsidRPr="009106FA">
        <w:rPr>
          <w:rFonts w:ascii="Simplified Arabic" w:eastAsia="Calibri" w:hAnsi="Simplified Arabic" w:cs="Simplified Arabic"/>
          <w:sz w:val="24"/>
          <w:szCs w:val="24"/>
          <w:rtl/>
          <w:lang w:bidi="ar-EG"/>
        </w:rPr>
        <w:t xml:space="preserve">دعم اتخاذ القرار </w:t>
      </w:r>
      <w:r>
        <w:rPr>
          <w:rFonts w:ascii="Simplified Arabic" w:eastAsia="Calibri" w:hAnsi="Simplified Arabic" w:cs="Simplified Arabic" w:hint="cs"/>
          <w:sz w:val="24"/>
          <w:szCs w:val="24"/>
          <w:rtl/>
          <w:lang w:bidi="ar-EG"/>
        </w:rPr>
        <w:t>ب</w:t>
      </w:r>
      <w:r w:rsidRPr="009106FA">
        <w:rPr>
          <w:rFonts w:ascii="Simplified Arabic" w:eastAsia="Calibri" w:hAnsi="Simplified Arabic" w:cs="Simplified Arabic"/>
          <w:sz w:val="24"/>
          <w:szCs w:val="24"/>
          <w:rtl/>
          <w:lang w:bidi="ar-EG"/>
        </w:rPr>
        <w:t xml:space="preserve">مجلس الوزراء ودعمها بالكوادر المناسبة للحصول على مخرجات ذات جودة تسهم </w:t>
      </w:r>
      <w:r w:rsidR="00F91D57" w:rsidRPr="009106FA">
        <w:rPr>
          <w:rFonts w:ascii="Simplified Arabic" w:eastAsia="Calibri" w:hAnsi="Simplified Arabic" w:cs="Simplified Arabic" w:hint="cs"/>
          <w:sz w:val="24"/>
          <w:szCs w:val="24"/>
          <w:rtl/>
          <w:lang w:bidi="ar-EG"/>
        </w:rPr>
        <w:t>في</w:t>
      </w:r>
      <w:r w:rsidRPr="009106FA">
        <w:rPr>
          <w:rFonts w:ascii="Simplified Arabic" w:eastAsia="Calibri" w:hAnsi="Simplified Arabic" w:cs="Simplified Arabic"/>
          <w:sz w:val="24"/>
          <w:szCs w:val="24"/>
          <w:rtl/>
          <w:lang w:bidi="ar-EG"/>
        </w:rPr>
        <w:t xml:space="preserve"> إثراء عملية صنع القرار </w:t>
      </w:r>
      <w:r w:rsidR="009E43F8">
        <w:rPr>
          <w:rFonts w:ascii="Simplified Arabic" w:eastAsia="Calibri" w:hAnsi="Simplified Arabic" w:cs="Simplified Arabic" w:hint="cs"/>
          <w:sz w:val="24"/>
          <w:szCs w:val="24"/>
          <w:rtl/>
          <w:lang w:bidi="ar-EG"/>
        </w:rPr>
        <w:t>أ</w:t>
      </w:r>
      <w:r w:rsidRPr="009106FA">
        <w:rPr>
          <w:rFonts w:ascii="Simplified Arabic" w:eastAsia="Calibri" w:hAnsi="Simplified Arabic" w:cs="Simplified Arabic"/>
          <w:sz w:val="24"/>
          <w:szCs w:val="24"/>
          <w:rtl/>
          <w:lang w:bidi="ar-EG"/>
        </w:rPr>
        <w:t>و تعديل الوصف الوظيفي لأحد ال</w:t>
      </w:r>
      <w:r w:rsidR="009E43F8">
        <w:rPr>
          <w:rFonts w:ascii="Simplified Arabic" w:eastAsia="Calibri" w:hAnsi="Simplified Arabic" w:cs="Simplified Arabic" w:hint="cs"/>
          <w:sz w:val="24"/>
          <w:szCs w:val="24"/>
          <w:rtl/>
          <w:lang w:bidi="ar-EG"/>
        </w:rPr>
        <w:t>إ</w:t>
      </w:r>
      <w:r w:rsidRPr="009106FA">
        <w:rPr>
          <w:rFonts w:ascii="Simplified Arabic" w:eastAsia="Calibri" w:hAnsi="Simplified Arabic" w:cs="Simplified Arabic"/>
          <w:sz w:val="24"/>
          <w:szCs w:val="24"/>
          <w:rtl/>
          <w:lang w:bidi="ar-EG"/>
        </w:rPr>
        <w:t xml:space="preserve">دارات المدرجة بالهيكل لتتضمن </w:t>
      </w:r>
      <w:r w:rsidR="009E43F8">
        <w:rPr>
          <w:rFonts w:ascii="Simplified Arabic" w:eastAsia="Calibri" w:hAnsi="Simplified Arabic" w:cs="Simplified Arabic" w:hint="cs"/>
          <w:sz w:val="24"/>
          <w:szCs w:val="24"/>
          <w:rtl/>
          <w:lang w:bidi="ar-EG"/>
        </w:rPr>
        <w:t>ا</w:t>
      </w:r>
      <w:r w:rsidR="009E43F8" w:rsidRPr="009106FA">
        <w:rPr>
          <w:rFonts w:ascii="Simplified Arabic" w:eastAsia="Calibri" w:hAnsi="Simplified Arabic" w:cs="Simplified Arabic" w:hint="cs"/>
          <w:sz w:val="24"/>
          <w:szCs w:val="24"/>
          <w:rtl/>
          <w:lang w:bidi="ar-EG"/>
        </w:rPr>
        <w:t>ختصاصاتها</w:t>
      </w:r>
      <w:r w:rsidRPr="009106FA">
        <w:rPr>
          <w:rFonts w:ascii="Simplified Arabic" w:eastAsia="Calibri" w:hAnsi="Simplified Arabic" w:cs="Simplified Arabic"/>
          <w:sz w:val="24"/>
          <w:szCs w:val="24"/>
          <w:rtl/>
          <w:lang w:bidi="ar-EG"/>
        </w:rPr>
        <w:t xml:space="preserve"> تطبيق المنهجية المذكورة</w:t>
      </w:r>
      <w:r>
        <w:rPr>
          <w:rFonts w:ascii="Simplified Arabic" w:eastAsia="Calibri" w:hAnsi="Simplified Arabic" w:cs="Simplified Arabic" w:hint="cs"/>
          <w:sz w:val="24"/>
          <w:szCs w:val="24"/>
          <w:rtl/>
          <w:lang w:bidi="ar-EG"/>
        </w:rPr>
        <w:t>.</w:t>
      </w:r>
    </w:p>
    <w:p w14:paraId="4C5F57AB" w14:textId="489D7DCD" w:rsidR="00D84C94" w:rsidRPr="00A92831" w:rsidRDefault="00D84C94" w:rsidP="001B19A9">
      <w:pPr>
        <w:numPr>
          <w:ilvl w:val="0"/>
          <w:numId w:val="10"/>
        </w:numPr>
        <w:spacing w:after="160" w:line="276" w:lineRule="auto"/>
        <w:ind w:left="-60"/>
        <w:contextualSpacing/>
        <w:jc w:val="both"/>
        <w:rPr>
          <w:rFonts w:ascii="Simplified Arabic" w:eastAsia="Calibri" w:hAnsi="Simplified Arabic" w:cs="Simplified Arabic"/>
          <w:sz w:val="24"/>
          <w:szCs w:val="24"/>
          <w:lang w:bidi="ar-EG"/>
        </w:rPr>
      </w:pPr>
      <w:r w:rsidRPr="00A92831">
        <w:rPr>
          <w:rFonts w:ascii="Simplified Arabic" w:eastAsia="Calibri" w:hAnsi="Simplified Arabic" w:cs="Simplified Arabic"/>
          <w:sz w:val="24"/>
          <w:szCs w:val="24"/>
          <w:rtl/>
          <w:lang w:bidi="ar-EG"/>
        </w:rPr>
        <w:t xml:space="preserve">بناء قدرات الباحثين بالمؤسسات الحكومية بتدريبهم على </w:t>
      </w:r>
      <w:r w:rsidR="00354A21">
        <w:rPr>
          <w:rFonts w:ascii="Simplified Arabic" w:eastAsia="Calibri" w:hAnsi="Simplified Arabic" w:cs="Simplified Arabic" w:hint="cs"/>
          <w:sz w:val="24"/>
          <w:szCs w:val="24"/>
          <w:rtl/>
          <w:lang w:bidi="ar-EG"/>
        </w:rPr>
        <w:t>إ</w:t>
      </w:r>
      <w:r w:rsidRPr="00A92831">
        <w:rPr>
          <w:rFonts w:ascii="Simplified Arabic" w:eastAsia="Calibri" w:hAnsi="Simplified Arabic" w:cs="Simplified Arabic"/>
          <w:sz w:val="24"/>
          <w:szCs w:val="24"/>
          <w:rtl/>
          <w:lang w:bidi="ar-EG"/>
        </w:rPr>
        <w:t xml:space="preserve">عداد </w:t>
      </w:r>
      <w:r w:rsidR="00354A21">
        <w:rPr>
          <w:rFonts w:ascii="Simplified Arabic" w:eastAsia="Calibri" w:hAnsi="Simplified Arabic" w:cs="Simplified Arabic" w:hint="cs"/>
          <w:sz w:val="24"/>
          <w:szCs w:val="24"/>
          <w:rtl/>
          <w:lang w:bidi="ar-EG"/>
        </w:rPr>
        <w:t>أ</w:t>
      </w:r>
      <w:r w:rsidRPr="00A92831">
        <w:rPr>
          <w:rFonts w:ascii="Simplified Arabic" w:eastAsia="Calibri" w:hAnsi="Simplified Arabic" w:cs="Simplified Arabic"/>
          <w:sz w:val="24"/>
          <w:szCs w:val="24"/>
          <w:rtl/>
          <w:lang w:bidi="ar-EG"/>
        </w:rPr>
        <w:t>وراق السياسات العامة لصانع القرار و</w:t>
      </w:r>
      <w:r w:rsidR="00455F00">
        <w:rPr>
          <w:rFonts w:ascii="Simplified Arabic" w:eastAsia="Calibri" w:hAnsi="Simplified Arabic" w:cs="Simplified Arabic" w:hint="cs"/>
          <w:sz w:val="24"/>
          <w:szCs w:val="24"/>
          <w:rtl/>
          <w:lang w:bidi="ar-EG"/>
        </w:rPr>
        <w:t>إع</w:t>
      </w:r>
      <w:r w:rsidRPr="00A92831">
        <w:rPr>
          <w:rFonts w:ascii="Simplified Arabic" w:eastAsia="Calibri" w:hAnsi="Simplified Arabic" w:cs="Simplified Arabic"/>
          <w:sz w:val="24"/>
          <w:szCs w:val="24"/>
          <w:rtl/>
          <w:lang w:bidi="ar-EG"/>
        </w:rPr>
        <w:t>داد التقارير لمتخذي القرار والاستشراف والاستباق</w:t>
      </w:r>
      <w:r w:rsidR="003C3458">
        <w:rPr>
          <w:rFonts w:ascii="Simplified Arabic" w:eastAsia="Calibri" w:hAnsi="Simplified Arabic" w:cs="Simplified Arabic" w:hint="cs"/>
          <w:sz w:val="24"/>
          <w:szCs w:val="24"/>
          <w:rtl/>
          <w:lang w:bidi="ar-EG"/>
        </w:rPr>
        <w:t xml:space="preserve">، </w:t>
      </w:r>
      <w:r w:rsidR="00933410" w:rsidRPr="00212795">
        <w:rPr>
          <w:rFonts w:ascii="Simplified Arabic" w:eastAsia="Calibri" w:hAnsi="Simplified Arabic" w:cs="Simplified Arabic"/>
          <w:sz w:val="24"/>
          <w:szCs w:val="24"/>
          <w:rtl/>
          <w:lang w:bidi="ar-EG"/>
        </w:rPr>
        <w:t>وتقديم الدعم لهم والعمل على رفع مستواهم العلمي والمعرفي وتطوير مهاراتهم</w:t>
      </w:r>
      <w:r w:rsidR="009466B5">
        <w:rPr>
          <w:rFonts w:ascii="Simplified Arabic" w:eastAsia="Calibri" w:hAnsi="Simplified Arabic" w:cs="Simplified Arabic" w:hint="cs"/>
          <w:sz w:val="24"/>
          <w:szCs w:val="24"/>
          <w:rtl/>
          <w:lang w:bidi="ar-EG"/>
        </w:rPr>
        <w:t>.</w:t>
      </w:r>
    </w:p>
    <w:p w14:paraId="5154BCEC" w14:textId="6D484B75" w:rsidR="009466B5" w:rsidRPr="00A92831" w:rsidRDefault="009466B5" w:rsidP="001B19A9">
      <w:pPr>
        <w:numPr>
          <w:ilvl w:val="0"/>
          <w:numId w:val="10"/>
        </w:numPr>
        <w:spacing w:after="160" w:line="276" w:lineRule="auto"/>
        <w:ind w:left="-60"/>
        <w:contextualSpacing/>
        <w:jc w:val="both"/>
        <w:rPr>
          <w:rFonts w:ascii="Simplified Arabic" w:eastAsia="Calibri" w:hAnsi="Simplified Arabic" w:cs="Simplified Arabic"/>
          <w:sz w:val="24"/>
          <w:szCs w:val="24"/>
          <w:lang w:bidi="ar-EG"/>
        </w:rPr>
      </w:pPr>
      <w:r w:rsidRPr="00A92831">
        <w:rPr>
          <w:rFonts w:ascii="Simplified Arabic" w:eastAsia="Calibri" w:hAnsi="Simplified Arabic" w:cs="Simplified Arabic"/>
          <w:sz w:val="24"/>
          <w:szCs w:val="24"/>
          <w:rtl/>
          <w:lang w:bidi="ar-EG"/>
        </w:rPr>
        <w:t>تكليف فريق بحثي مدرب يختص بتطبيق منهجية مراكز الفكر بالمؤسسات الحكومية</w:t>
      </w:r>
      <w:r w:rsidR="001B19A9">
        <w:rPr>
          <w:rFonts w:ascii="Simplified Arabic" w:eastAsia="Calibri" w:hAnsi="Simplified Arabic" w:cs="Simplified Arabic" w:hint="cs"/>
          <w:sz w:val="24"/>
          <w:szCs w:val="24"/>
          <w:rtl/>
          <w:lang w:bidi="ar-EG"/>
        </w:rPr>
        <w:t>.</w:t>
      </w:r>
    </w:p>
    <w:p w14:paraId="7FF4CFA0" w14:textId="1EA87E96" w:rsidR="00842E82" w:rsidRPr="00A92831" w:rsidRDefault="00842E82" w:rsidP="001B19A9">
      <w:pPr>
        <w:numPr>
          <w:ilvl w:val="0"/>
          <w:numId w:val="10"/>
        </w:numPr>
        <w:spacing w:after="160" w:line="276" w:lineRule="auto"/>
        <w:ind w:left="-60"/>
        <w:contextualSpacing/>
        <w:jc w:val="both"/>
        <w:rPr>
          <w:rFonts w:ascii="Simplified Arabic" w:eastAsia="Calibri" w:hAnsi="Simplified Arabic" w:cs="Simplified Arabic"/>
          <w:sz w:val="24"/>
          <w:szCs w:val="24"/>
          <w:lang w:bidi="ar-EG"/>
        </w:rPr>
      </w:pPr>
      <w:r w:rsidRPr="00A92831">
        <w:rPr>
          <w:rFonts w:ascii="Simplified Arabic" w:eastAsia="Calibri" w:hAnsi="Simplified Arabic" w:cs="Simplified Arabic"/>
          <w:sz w:val="24"/>
          <w:szCs w:val="24"/>
          <w:rtl/>
          <w:lang w:bidi="ar-EG"/>
        </w:rPr>
        <w:t xml:space="preserve">تقييم القائمين على تطبيق المنهجية بشكل </w:t>
      </w:r>
      <w:r w:rsidR="00F91D57" w:rsidRPr="00A92831">
        <w:rPr>
          <w:rFonts w:ascii="Simplified Arabic" w:eastAsia="Calibri" w:hAnsi="Simplified Arabic" w:cs="Simplified Arabic" w:hint="cs"/>
          <w:sz w:val="24"/>
          <w:szCs w:val="24"/>
          <w:rtl/>
          <w:lang w:bidi="ar-EG"/>
        </w:rPr>
        <w:t>دوري</w:t>
      </w:r>
      <w:r w:rsidRPr="00A92831">
        <w:rPr>
          <w:rFonts w:ascii="Simplified Arabic" w:eastAsia="Calibri" w:hAnsi="Simplified Arabic" w:cs="Simplified Arabic"/>
          <w:sz w:val="24"/>
          <w:szCs w:val="24"/>
          <w:rtl/>
          <w:lang w:bidi="ar-EG"/>
        </w:rPr>
        <w:t xml:space="preserve"> وتقييم احتياجاتهم لتحسين جودة المنتج البحثي</w:t>
      </w:r>
      <w:r w:rsidR="00640044">
        <w:rPr>
          <w:rFonts w:ascii="Simplified Arabic" w:eastAsia="Calibri" w:hAnsi="Simplified Arabic" w:cs="Simplified Arabic" w:hint="cs"/>
          <w:sz w:val="24"/>
          <w:szCs w:val="24"/>
          <w:rtl/>
          <w:lang w:bidi="ar-EG"/>
        </w:rPr>
        <w:t>.</w:t>
      </w:r>
      <w:r w:rsidRPr="00A92831">
        <w:rPr>
          <w:rFonts w:ascii="Simplified Arabic" w:eastAsia="Calibri" w:hAnsi="Simplified Arabic" w:cs="Simplified Arabic"/>
          <w:sz w:val="24"/>
          <w:szCs w:val="24"/>
          <w:rtl/>
          <w:lang w:bidi="ar-EG"/>
        </w:rPr>
        <w:t xml:space="preserve"> </w:t>
      </w:r>
    </w:p>
    <w:p w14:paraId="6DCE2FB9" w14:textId="3AA52B7E" w:rsidR="00842E82" w:rsidRPr="00A92831" w:rsidRDefault="00842E82" w:rsidP="001B19A9">
      <w:pPr>
        <w:numPr>
          <w:ilvl w:val="0"/>
          <w:numId w:val="10"/>
        </w:numPr>
        <w:spacing w:after="160" w:line="276" w:lineRule="auto"/>
        <w:ind w:left="-60"/>
        <w:contextualSpacing/>
        <w:jc w:val="both"/>
        <w:rPr>
          <w:rFonts w:ascii="Simplified Arabic" w:eastAsia="Calibri" w:hAnsi="Simplified Arabic" w:cs="Simplified Arabic"/>
          <w:sz w:val="24"/>
          <w:szCs w:val="24"/>
          <w:lang w:bidi="ar-EG"/>
        </w:rPr>
      </w:pPr>
      <w:r w:rsidRPr="00A92831">
        <w:rPr>
          <w:rFonts w:ascii="Simplified Arabic" w:eastAsia="Calibri" w:hAnsi="Simplified Arabic" w:cs="Simplified Arabic"/>
          <w:sz w:val="24"/>
          <w:szCs w:val="24"/>
          <w:rtl/>
          <w:lang w:bidi="ar-EG"/>
        </w:rPr>
        <w:t xml:space="preserve">تعزيز سياسة الباب الدوار بتمثيل اعضاء من مراكز الفكر بالمؤسسات الحكومية كمستشارين </w:t>
      </w:r>
      <w:r w:rsidR="00160A09" w:rsidRPr="00A92831">
        <w:rPr>
          <w:rFonts w:ascii="Simplified Arabic" w:eastAsia="Calibri" w:hAnsi="Simplified Arabic" w:cs="Simplified Arabic" w:hint="cs"/>
          <w:sz w:val="24"/>
          <w:szCs w:val="24"/>
          <w:rtl/>
          <w:lang w:bidi="ar-EG"/>
        </w:rPr>
        <w:t>بالإدارة</w:t>
      </w:r>
      <w:r w:rsidRPr="00A92831">
        <w:rPr>
          <w:rFonts w:ascii="Simplified Arabic" w:eastAsia="Calibri" w:hAnsi="Simplified Arabic" w:cs="Simplified Arabic"/>
          <w:sz w:val="24"/>
          <w:szCs w:val="24"/>
          <w:rtl/>
          <w:lang w:bidi="ar-EG"/>
        </w:rPr>
        <w:t xml:space="preserve"> العليا </w:t>
      </w:r>
      <w:r w:rsidR="00455F00">
        <w:rPr>
          <w:rFonts w:ascii="Simplified Arabic" w:eastAsia="Calibri" w:hAnsi="Simplified Arabic" w:cs="Simplified Arabic" w:hint="cs"/>
          <w:sz w:val="24"/>
          <w:szCs w:val="24"/>
          <w:rtl/>
          <w:lang w:bidi="ar-EG"/>
        </w:rPr>
        <w:t>أ</w:t>
      </w:r>
      <w:r w:rsidRPr="00A92831">
        <w:rPr>
          <w:rFonts w:ascii="Simplified Arabic" w:eastAsia="Calibri" w:hAnsi="Simplified Arabic" w:cs="Simplified Arabic"/>
          <w:sz w:val="24"/>
          <w:szCs w:val="24"/>
          <w:rtl/>
          <w:lang w:bidi="ar-EG"/>
        </w:rPr>
        <w:t>و</w:t>
      </w:r>
      <w:r w:rsidR="00420B8C">
        <w:rPr>
          <w:rFonts w:ascii="Simplified Arabic" w:eastAsia="Calibri" w:hAnsi="Simplified Arabic" w:cs="Simplified Arabic" w:hint="cs"/>
          <w:sz w:val="24"/>
          <w:szCs w:val="24"/>
          <w:rtl/>
          <w:lang w:bidi="ar-EG"/>
        </w:rPr>
        <w:t xml:space="preserve"> </w:t>
      </w:r>
      <w:r w:rsidR="00455F00" w:rsidRPr="00A92831">
        <w:rPr>
          <w:rFonts w:ascii="Simplified Arabic" w:eastAsia="Calibri" w:hAnsi="Simplified Arabic" w:cs="Simplified Arabic" w:hint="cs"/>
          <w:sz w:val="24"/>
          <w:szCs w:val="24"/>
          <w:rtl/>
          <w:lang w:bidi="ar-EG"/>
        </w:rPr>
        <w:t>ال</w:t>
      </w:r>
      <w:r w:rsidR="00455F00">
        <w:rPr>
          <w:rFonts w:ascii="Simplified Arabic" w:eastAsia="Calibri" w:hAnsi="Simplified Arabic" w:cs="Simplified Arabic" w:hint="cs"/>
          <w:sz w:val="24"/>
          <w:szCs w:val="24"/>
          <w:rtl/>
          <w:lang w:bidi="ar-EG"/>
        </w:rPr>
        <w:t>ا</w:t>
      </w:r>
      <w:r w:rsidR="00455F00" w:rsidRPr="00A92831">
        <w:rPr>
          <w:rFonts w:ascii="Simplified Arabic" w:eastAsia="Calibri" w:hAnsi="Simplified Arabic" w:cs="Simplified Arabic" w:hint="cs"/>
          <w:sz w:val="24"/>
          <w:szCs w:val="24"/>
          <w:rtl/>
          <w:lang w:bidi="ar-EG"/>
        </w:rPr>
        <w:t>ستعان</w:t>
      </w:r>
      <w:r w:rsidR="00455F00">
        <w:rPr>
          <w:rFonts w:ascii="Simplified Arabic" w:eastAsia="Calibri" w:hAnsi="Simplified Arabic" w:cs="Simplified Arabic" w:hint="cs"/>
          <w:sz w:val="24"/>
          <w:szCs w:val="24"/>
          <w:rtl/>
          <w:lang w:bidi="ar-EG"/>
        </w:rPr>
        <w:t>ة</w:t>
      </w:r>
      <w:r w:rsidRPr="00A92831">
        <w:rPr>
          <w:rFonts w:ascii="Simplified Arabic" w:eastAsia="Calibri" w:hAnsi="Simplified Arabic" w:cs="Simplified Arabic"/>
          <w:sz w:val="24"/>
          <w:szCs w:val="24"/>
          <w:rtl/>
          <w:lang w:bidi="ar-EG"/>
        </w:rPr>
        <w:t xml:space="preserve"> بهم كخبراء </w:t>
      </w:r>
      <w:r w:rsidR="00F91D57" w:rsidRPr="00A92831">
        <w:rPr>
          <w:rFonts w:ascii="Simplified Arabic" w:eastAsia="Calibri" w:hAnsi="Simplified Arabic" w:cs="Simplified Arabic" w:hint="cs"/>
          <w:sz w:val="24"/>
          <w:szCs w:val="24"/>
          <w:rtl/>
          <w:lang w:bidi="ar-EG"/>
        </w:rPr>
        <w:t>وباحثين باللجان</w:t>
      </w:r>
      <w:r w:rsidRPr="00A92831">
        <w:rPr>
          <w:rFonts w:ascii="Simplified Arabic" w:eastAsia="Calibri" w:hAnsi="Simplified Arabic" w:cs="Simplified Arabic"/>
          <w:sz w:val="24"/>
          <w:szCs w:val="24"/>
          <w:rtl/>
          <w:lang w:bidi="ar-EG"/>
        </w:rPr>
        <w:t xml:space="preserve"> والمجالس الاستشارية أو مجالس الأمناء</w:t>
      </w:r>
      <w:r w:rsidR="00455F00">
        <w:rPr>
          <w:rFonts w:ascii="Simplified Arabic" w:eastAsia="Calibri" w:hAnsi="Simplified Arabic" w:cs="Simplified Arabic" w:hint="cs"/>
          <w:sz w:val="24"/>
          <w:szCs w:val="24"/>
          <w:rtl/>
          <w:lang w:bidi="ar-EG"/>
        </w:rPr>
        <w:t>؛</w:t>
      </w:r>
      <w:r w:rsidRPr="00A92831">
        <w:rPr>
          <w:rFonts w:ascii="Simplified Arabic" w:eastAsia="Calibri" w:hAnsi="Simplified Arabic" w:cs="Simplified Arabic"/>
          <w:sz w:val="24"/>
          <w:szCs w:val="24"/>
          <w:rtl/>
          <w:lang w:bidi="ar-EG"/>
        </w:rPr>
        <w:t xml:space="preserve"> فضلاً عن دعوة </w:t>
      </w:r>
      <w:r w:rsidR="00455F00">
        <w:rPr>
          <w:rFonts w:ascii="Simplified Arabic" w:eastAsia="Calibri" w:hAnsi="Simplified Arabic" w:cs="Simplified Arabic" w:hint="cs"/>
          <w:sz w:val="24"/>
          <w:szCs w:val="24"/>
          <w:rtl/>
          <w:lang w:bidi="ar-EG"/>
        </w:rPr>
        <w:t>أ</w:t>
      </w:r>
      <w:r w:rsidRPr="00A92831">
        <w:rPr>
          <w:rFonts w:ascii="Simplified Arabic" w:eastAsia="Calibri" w:hAnsi="Simplified Arabic" w:cs="Simplified Arabic"/>
          <w:sz w:val="24"/>
          <w:szCs w:val="24"/>
          <w:rtl/>
          <w:lang w:bidi="ar-EG"/>
        </w:rPr>
        <w:t xml:space="preserve">عضاء تلك المراكز من قبل بعض الجهات الحكومية لتقديم التوصيات والاستشارات </w:t>
      </w:r>
      <w:r w:rsidR="00F91D57" w:rsidRPr="00A92831">
        <w:rPr>
          <w:rFonts w:ascii="Simplified Arabic" w:eastAsia="Calibri" w:hAnsi="Simplified Arabic" w:cs="Simplified Arabic" w:hint="cs"/>
          <w:sz w:val="24"/>
          <w:szCs w:val="24"/>
          <w:rtl/>
          <w:lang w:bidi="ar-EG"/>
        </w:rPr>
        <w:t>بشأن</w:t>
      </w:r>
      <w:r w:rsidRPr="00A92831">
        <w:rPr>
          <w:rFonts w:ascii="Simplified Arabic" w:eastAsia="Calibri" w:hAnsi="Simplified Arabic" w:cs="Simplified Arabic"/>
          <w:sz w:val="24"/>
          <w:szCs w:val="24"/>
          <w:rtl/>
          <w:lang w:bidi="ar-EG"/>
        </w:rPr>
        <w:t xml:space="preserve"> قضايا محددة. </w:t>
      </w:r>
    </w:p>
    <w:p w14:paraId="1A09BD20" w14:textId="06001458" w:rsidR="00842E82" w:rsidRPr="00A92831" w:rsidRDefault="00842E82" w:rsidP="001B19A9">
      <w:pPr>
        <w:numPr>
          <w:ilvl w:val="0"/>
          <w:numId w:val="10"/>
        </w:numPr>
        <w:spacing w:after="160" w:line="276" w:lineRule="auto"/>
        <w:ind w:left="-60"/>
        <w:contextualSpacing/>
        <w:jc w:val="both"/>
        <w:rPr>
          <w:rFonts w:ascii="Simplified Arabic" w:eastAsia="Calibri" w:hAnsi="Simplified Arabic" w:cs="Simplified Arabic"/>
          <w:sz w:val="24"/>
          <w:szCs w:val="24"/>
          <w:lang w:bidi="ar-EG"/>
        </w:rPr>
      </w:pPr>
      <w:r w:rsidRPr="00A92831">
        <w:rPr>
          <w:rFonts w:ascii="Simplified Arabic" w:eastAsia="Calibri" w:hAnsi="Simplified Arabic" w:cs="Simplified Arabic"/>
          <w:sz w:val="24"/>
          <w:szCs w:val="24"/>
          <w:rtl/>
          <w:lang w:bidi="ar-EG"/>
        </w:rPr>
        <w:t xml:space="preserve">تغذية دوائر صنع القرار </w:t>
      </w:r>
      <w:r w:rsidR="00E02FBC" w:rsidRPr="00A92831">
        <w:rPr>
          <w:rFonts w:ascii="Simplified Arabic" w:eastAsia="Calibri" w:hAnsi="Simplified Arabic" w:cs="Simplified Arabic"/>
          <w:sz w:val="24"/>
          <w:szCs w:val="24"/>
          <w:rtl/>
          <w:lang w:bidi="ar-EG"/>
        </w:rPr>
        <w:t xml:space="preserve">بالمؤسسات الحكومية </w:t>
      </w:r>
      <w:r w:rsidR="00E02FBC">
        <w:rPr>
          <w:rFonts w:ascii="Simplified Arabic" w:eastAsia="Calibri" w:hAnsi="Simplified Arabic" w:cs="Simplified Arabic" w:hint="cs"/>
          <w:sz w:val="24"/>
          <w:szCs w:val="24"/>
          <w:rtl/>
          <w:lang w:bidi="ar-EG"/>
        </w:rPr>
        <w:t>ب</w:t>
      </w:r>
      <w:r w:rsidR="00E02FBC" w:rsidRPr="00A92831">
        <w:rPr>
          <w:rFonts w:ascii="Simplified Arabic" w:eastAsia="Calibri" w:hAnsi="Simplified Arabic" w:cs="Simplified Arabic"/>
          <w:sz w:val="24"/>
          <w:szCs w:val="24"/>
          <w:rtl/>
          <w:lang w:bidi="ar-EG"/>
        </w:rPr>
        <w:t xml:space="preserve">كوادر </w:t>
      </w:r>
      <w:r w:rsidR="00E02FBC">
        <w:rPr>
          <w:rFonts w:ascii="Simplified Arabic" w:eastAsia="Calibri" w:hAnsi="Simplified Arabic" w:cs="Simplified Arabic" w:hint="cs"/>
          <w:sz w:val="24"/>
          <w:szCs w:val="24"/>
          <w:rtl/>
          <w:lang w:bidi="ar-EG"/>
        </w:rPr>
        <w:t>و</w:t>
      </w:r>
      <w:r w:rsidR="00E02FBC" w:rsidRPr="00A92831">
        <w:rPr>
          <w:rFonts w:ascii="Simplified Arabic" w:eastAsia="Calibri" w:hAnsi="Simplified Arabic" w:cs="Simplified Arabic"/>
          <w:sz w:val="24"/>
          <w:szCs w:val="24"/>
          <w:rtl/>
          <w:lang w:bidi="ar-EG"/>
        </w:rPr>
        <w:t xml:space="preserve">طاقات بحثية </w:t>
      </w:r>
      <w:r w:rsidRPr="00A92831">
        <w:rPr>
          <w:rFonts w:ascii="Simplified Arabic" w:eastAsia="Calibri" w:hAnsi="Simplified Arabic" w:cs="Simplified Arabic"/>
          <w:sz w:val="24"/>
          <w:szCs w:val="24"/>
          <w:rtl/>
          <w:lang w:bidi="ar-EG"/>
        </w:rPr>
        <w:t>من بين باحثي مراكز الفكر.</w:t>
      </w:r>
    </w:p>
    <w:p w14:paraId="02A94447" w14:textId="6D6BBD4F" w:rsidR="00842E82" w:rsidRPr="00A92831" w:rsidRDefault="00842E82" w:rsidP="001B19A9">
      <w:pPr>
        <w:numPr>
          <w:ilvl w:val="0"/>
          <w:numId w:val="10"/>
        </w:numPr>
        <w:spacing w:after="160" w:line="276" w:lineRule="auto"/>
        <w:ind w:left="-60"/>
        <w:contextualSpacing/>
        <w:jc w:val="both"/>
        <w:rPr>
          <w:rFonts w:ascii="Simplified Arabic" w:eastAsia="Calibri" w:hAnsi="Simplified Arabic" w:cs="Simplified Arabic"/>
          <w:sz w:val="24"/>
          <w:szCs w:val="24"/>
          <w:lang w:bidi="ar-EG"/>
        </w:rPr>
      </w:pPr>
      <w:r w:rsidRPr="00A92831">
        <w:rPr>
          <w:rFonts w:ascii="Simplified Arabic" w:eastAsia="Calibri" w:hAnsi="Simplified Arabic" w:cs="Simplified Arabic"/>
          <w:sz w:val="24"/>
          <w:szCs w:val="24"/>
          <w:rtl/>
          <w:lang w:bidi="ar-EG"/>
        </w:rPr>
        <w:t>تطبيق</w:t>
      </w:r>
      <w:r w:rsidR="00467D2F">
        <w:rPr>
          <w:rFonts w:ascii="Simplified Arabic" w:eastAsia="Calibri" w:hAnsi="Simplified Arabic" w:cs="Simplified Arabic" w:hint="cs"/>
          <w:sz w:val="24"/>
          <w:szCs w:val="24"/>
          <w:rtl/>
          <w:lang w:bidi="ar-EG"/>
        </w:rPr>
        <w:t xml:space="preserve"> التفكير و</w:t>
      </w:r>
      <w:r w:rsidRPr="00A92831">
        <w:rPr>
          <w:rFonts w:ascii="Simplified Arabic" w:eastAsia="Calibri" w:hAnsi="Simplified Arabic" w:cs="Simplified Arabic"/>
          <w:sz w:val="24"/>
          <w:szCs w:val="24"/>
          <w:rtl/>
          <w:lang w:bidi="ar-EG"/>
        </w:rPr>
        <w:t xml:space="preserve">التخطيط </w:t>
      </w:r>
      <w:r w:rsidR="00160A09" w:rsidRPr="00A92831">
        <w:rPr>
          <w:rFonts w:ascii="Simplified Arabic" w:eastAsia="Calibri" w:hAnsi="Simplified Arabic" w:cs="Simplified Arabic" w:hint="cs"/>
          <w:sz w:val="24"/>
          <w:szCs w:val="24"/>
          <w:rtl/>
          <w:lang w:bidi="ar-EG"/>
        </w:rPr>
        <w:t>الاستراتيجي</w:t>
      </w:r>
      <w:r w:rsidRPr="00A92831">
        <w:rPr>
          <w:rFonts w:ascii="Simplified Arabic" w:eastAsia="Calibri" w:hAnsi="Simplified Arabic" w:cs="Simplified Arabic"/>
          <w:sz w:val="24"/>
          <w:szCs w:val="24"/>
          <w:rtl/>
          <w:lang w:bidi="ar-EG"/>
        </w:rPr>
        <w:t xml:space="preserve"> بالمؤسسات الحكومية كأحد روافد منهجية مراكز الفكر حيث يقدم</w:t>
      </w:r>
      <w:r w:rsidR="007D19F4">
        <w:rPr>
          <w:rFonts w:ascii="Simplified Arabic" w:eastAsia="Calibri" w:hAnsi="Simplified Arabic" w:cs="Simplified Arabic" w:hint="cs"/>
          <w:sz w:val="24"/>
          <w:szCs w:val="24"/>
          <w:rtl/>
          <w:lang w:bidi="ar-EG"/>
        </w:rPr>
        <w:t>ا</w:t>
      </w:r>
      <w:r w:rsidRPr="00A92831">
        <w:rPr>
          <w:rFonts w:ascii="Simplified Arabic" w:eastAsia="Calibri" w:hAnsi="Simplified Arabic" w:cs="Simplified Arabic"/>
          <w:sz w:val="24"/>
          <w:szCs w:val="24"/>
          <w:rtl/>
          <w:lang w:bidi="ar-EG"/>
        </w:rPr>
        <w:t xml:space="preserve"> مجموعة من </w:t>
      </w:r>
      <w:r w:rsidR="007D19F4">
        <w:rPr>
          <w:rFonts w:ascii="Simplified Arabic" w:eastAsia="Calibri" w:hAnsi="Simplified Arabic" w:cs="Simplified Arabic" w:hint="cs"/>
          <w:sz w:val="24"/>
          <w:szCs w:val="24"/>
          <w:rtl/>
          <w:lang w:bidi="ar-EG"/>
        </w:rPr>
        <w:t>أ</w:t>
      </w:r>
      <w:r w:rsidRPr="00A92831">
        <w:rPr>
          <w:rFonts w:ascii="Simplified Arabic" w:eastAsia="Calibri" w:hAnsi="Simplified Arabic" w:cs="Simplified Arabic"/>
          <w:sz w:val="24"/>
          <w:szCs w:val="24"/>
          <w:rtl/>
          <w:lang w:bidi="ar-EG"/>
        </w:rPr>
        <w:t xml:space="preserve">دوات اتخاذ القرار مثل </w:t>
      </w:r>
      <w:r w:rsidR="00160A09" w:rsidRPr="00A92831">
        <w:rPr>
          <w:rFonts w:ascii="Simplified Arabic" w:eastAsia="Calibri" w:hAnsi="Simplified Arabic" w:cs="Simplified Arabic" w:hint="cs"/>
          <w:sz w:val="24"/>
          <w:szCs w:val="24"/>
          <w:rtl/>
          <w:lang w:bidi="ar-EG"/>
        </w:rPr>
        <w:t>استشراف</w:t>
      </w:r>
      <w:r w:rsidRPr="00A92831">
        <w:rPr>
          <w:rFonts w:ascii="Simplified Arabic" w:eastAsia="Calibri" w:hAnsi="Simplified Arabic" w:cs="Simplified Arabic"/>
          <w:sz w:val="24"/>
          <w:szCs w:val="24"/>
          <w:rtl/>
          <w:lang w:bidi="ar-EG"/>
        </w:rPr>
        <w:t xml:space="preserve"> المستقبل وتحديد الأهداف ووضع ال</w:t>
      </w:r>
      <w:r w:rsidR="007D19F4">
        <w:rPr>
          <w:rFonts w:ascii="Simplified Arabic" w:eastAsia="Calibri" w:hAnsi="Simplified Arabic" w:cs="Simplified Arabic" w:hint="cs"/>
          <w:sz w:val="24"/>
          <w:szCs w:val="24"/>
          <w:rtl/>
          <w:lang w:bidi="ar-EG"/>
        </w:rPr>
        <w:t>أ</w:t>
      </w:r>
      <w:r w:rsidRPr="00A92831">
        <w:rPr>
          <w:rFonts w:ascii="Simplified Arabic" w:eastAsia="Calibri" w:hAnsi="Simplified Arabic" w:cs="Simplified Arabic"/>
          <w:sz w:val="24"/>
          <w:szCs w:val="24"/>
          <w:rtl/>
          <w:lang w:bidi="ar-EG"/>
        </w:rPr>
        <w:t>وليات وتحديد وتقييم البدائل</w:t>
      </w:r>
      <w:r w:rsidR="00212795">
        <w:rPr>
          <w:rFonts w:ascii="Simplified Arabic" w:eastAsia="Calibri" w:hAnsi="Simplified Arabic" w:cs="Simplified Arabic" w:hint="cs"/>
          <w:sz w:val="24"/>
          <w:szCs w:val="24"/>
          <w:rtl/>
          <w:lang w:bidi="ar-EG"/>
        </w:rPr>
        <w:t>.</w:t>
      </w:r>
    </w:p>
    <w:p w14:paraId="32AD0E7E" w14:textId="0913996B" w:rsidR="00842E82" w:rsidRPr="00A92831" w:rsidRDefault="00F91D57" w:rsidP="001B19A9">
      <w:pPr>
        <w:numPr>
          <w:ilvl w:val="0"/>
          <w:numId w:val="10"/>
        </w:numPr>
        <w:spacing w:after="160" w:line="276" w:lineRule="auto"/>
        <w:ind w:left="-60"/>
        <w:contextualSpacing/>
        <w:jc w:val="both"/>
        <w:rPr>
          <w:rFonts w:ascii="Simplified Arabic" w:eastAsia="Calibri" w:hAnsi="Simplified Arabic" w:cs="Simplified Arabic"/>
          <w:sz w:val="24"/>
          <w:szCs w:val="24"/>
          <w:lang w:bidi="ar-EG"/>
        </w:rPr>
      </w:pPr>
      <w:r w:rsidRPr="00A92831">
        <w:rPr>
          <w:rFonts w:ascii="Simplified Arabic" w:eastAsia="Calibri" w:hAnsi="Simplified Arabic" w:cs="Simplified Arabic" w:hint="cs"/>
          <w:sz w:val="24"/>
          <w:szCs w:val="24"/>
          <w:rtl/>
          <w:lang w:bidi="ar-EG"/>
        </w:rPr>
        <w:t>إطلاق</w:t>
      </w:r>
      <w:r w:rsidR="00842E82" w:rsidRPr="00A92831">
        <w:rPr>
          <w:rFonts w:ascii="Simplified Arabic" w:eastAsia="Calibri" w:hAnsi="Simplified Arabic" w:cs="Simplified Arabic"/>
          <w:sz w:val="24"/>
          <w:szCs w:val="24"/>
          <w:rtl/>
          <w:lang w:bidi="ar-EG"/>
        </w:rPr>
        <w:t xml:space="preserve"> منصة مشتركة تضم </w:t>
      </w:r>
      <w:r w:rsidR="00A10E68">
        <w:rPr>
          <w:rFonts w:ascii="Simplified Arabic" w:eastAsia="Calibri" w:hAnsi="Simplified Arabic" w:cs="Simplified Arabic" w:hint="cs"/>
          <w:sz w:val="24"/>
          <w:szCs w:val="24"/>
          <w:rtl/>
          <w:lang w:bidi="ar-EG"/>
        </w:rPr>
        <w:t xml:space="preserve">إدارات </w:t>
      </w:r>
      <w:r w:rsidR="00842E82" w:rsidRPr="00A92831">
        <w:rPr>
          <w:rFonts w:ascii="Simplified Arabic" w:eastAsia="Calibri" w:hAnsi="Simplified Arabic" w:cs="Simplified Arabic"/>
          <w:sz w:val="24"/>
          <w:szCs w:val="24"/>
          <w:rtl/>
          <w:lang w:bidi="ar-EG"/>
        </w:rPr>
        <w:t xml:space="preserve">مراكز الفكر المستحدثة بالمؤسسات الحكومية لعرض كافة المهام </w:t>
      </w:r>
      <w:r w:rsidRPr="00A92831">
        <w:rPr>
          <w:rFonts w:ascii="Simplified Arabic" w:eastAsia="Calibri" w:hAnsi="Simplified Arabic" w:cs="Simplified Arabic" w:hint="cs"/>
          <w:sz w:val="24"/>
          <w:szCs w:val="24"/>
          <w:rtl/>
          <w:lang w:bidi="ar-EG"/>
        </w:rPr>
        <w:t>التي</w:t>
      </w:r>
      <w:r w:rsidR="00842E82" w:rsidRPr="00A92831">
        <w:rPr>
          <w:rFonts w:ascii="Simplified Arabic" w:eastAsia="Calibri" w:hAnsi="Simplified Arabic" w:cs="Simplified Arabic"/>
          <w:sz w:val="24"/>
          <w:szCs w:val="24"/>
          <w:rtl/>
          <w:lang w:bidi="ar-EG"/>
        </w:rPr>
        <w:t xml:space="preserve"> تم تنفيذها دعماً للسياسة العامة للدولة مدعمة بالنتائج </w:t>
      </w:r>
      <w:r w:rsidRPr="00A92831">
        <w:rPr>
          <w:rFonts w:ascii="Simplified Arabic" w:eastAsia="Calibri" w:hAnsi="Simplified Arabic" w:cs="Simplified Arabic" w:hint="cs"/>
          <w:sz w:val="24"/>
          <w:szCs w:val="24"/>
          <w:rtl/>
          <w:lang w:bidi="ar-EG"/>
        </w:rPr>
        <w:t>وال</w:t>
      </w:r>
      <w:r w:rsidR="007D19F4">
        <w:rPr>
          <w:rFonts w:ascii="Simplified Arabic" w:eastAsia="Calibri" w:hAnsi="Simplified Arabic" w:cs="Simplified Arabic" w:hint="cs"/>
          <w:sz w:val="24"/>
          <w:szCs w:val="24"/>
          <w:rtl/>
          <w:lang w:bidi="ar-EG"/>
        </w:rPr>
        <w:t>إ</w:t>
      </w:r>
      <w:r w:rsidRPr="00A92831">
        <w:rPr>
          <w:rFonts w:ascii="Simplified Arabic" w:eastAsia="Calibri" w:hAnsi="Simplified Arabic" w:cs="Simplified Arabic" w:hint="cs"/>
          <w:sz w:val="24"/>
          <w:szCs w:val="24"/>
          <w:rtl/>
          <w:lang w:bidi="ar-EG"/>
        </w:rPr>
        <w:t>حصائيات</w:t>
      </w:r>
      <w:r>
        <w:rPr>
          <w:rFonts w:ascii="Simplified Arabic" w:eastAsia="Calibri" w:hAnsi="Simplified Arabic" w:cs="Simplified Arabic" w:hint="cs"/>
          <w:sz w:val="24"/>
          <w:szCs w:val="24"/>
          <w:rtl/>
          <w:lang w:bidi="ar-EG"/>
        </w:rPr>
        <w:t>،</w:t>
      </w:r>
      <w:r w:rsidR="005B7AAE">
        <w:rPr>
          <w:rFonts w:ascii="Simplified Arabic" w:eastAsia="Calibri" w:hAnsi="Simplified Arabic" w:cs="Simplified Arabic" w:hint="cs"/>
          <w:sz w:val="24"/>
          <w:szCs w:val="24"/>
          <w:rtl/>
          <w:lang w:bidi="ar-EG"/>
        </w:rPr>
        <w:t xml:space="preserve"> </w:t>
      </w:r>
      <w:r w:rsidR="005B7AAE" w:rsidRPr="005B7AAE">
        <w:rPr>
          <w:rFonts w:ascii="Simplified Arabic" w:eastAsia="Calibri" w:hAnsi="Simplified Arabic" w:cs="Simplified Arabic" w:hint="cs"/>
          <w:sz w:val="24"/>
          <w:szCs w:val="24"/>
          <w:rtl/>
          <w:lang w:bidi="ar-EG"/>
        </w:rPr>
        <w:t xml:space="preserve">وكذا </w:t>
      </w:r>
      <w:r w:rsidR="005B7AAE" w:rsidRPr="005B7AAE">
        <w:rPr>
          <w:rFonts w:ascii="Simplified Arabic" w:eastAsia="Calibri" w:hAnsi="Simplified Arabic" w:cs="Simplified Arabic"/>
          <w:sz w:val="24"/>
          <w:szCs w:val="24"/>
          <w:rtl/>
          <w:lang w:bidi="ar-EG"/>
        </w:rPr>
        <w:t>نشر مخرجات و</w:t>
      </w:r>
      <w:r w:rsidR="00E65010">
        <w:rPr>
          <w:rFonts w:ascii="Simplified Arabic" w:eastAsia="Calibri" w:hAnsi="Simplified Arabic" w:cs="Simplified Arabic" w:hint="cs"/>
          <w:sz w:val="24"/>
          <w:szCs w:val="24"/>
          <w:rtl/>
          <w:lang w:bidi="ar-EG"/>
        </w:rPr>
        <w:t>إ</w:t>
      </w:r>
      <w:r w:rsidR="005B7AAE" w:rsidRPr="005B7AAE">
        <w:rPr>
          <w:rFonts w:ascii="Simplified Arabic" w:eastAsia="Calibri" w:hAnsi="Simplified Arabic" w:cs="Simplified Arabic"/>
          <w:sz w:val="24"/>
          <w:szCs w:val="24"/>
          <w:rtl/>
          <w:lang w:bidi="ar-EG"/>
        </w:rPr>
        <w:t xml:space="preserve">صدارات المؤسسة بشكل </w:t>
      </w:r>
      <w:r w:rsidRPr="005B7AAE">
        <w:rPr>
          <w:rFonts w:ascii="Simplified Arabic" w:eastAsia="Calibri" w:hAnsi="Simplified Arabic" w:cs="Simplified Arabic" w:hint="cs"/>
          <w:sz w:val="24"/>
          <w:szCs w:val="24"/>
          <w:rtl/>
          <w:lang w:bidi="ar-EG"/>
        </w:rPr>
        <w:t>دوري</w:t>
      </w:r>
      <w:r w:rsidR="005B7AAE" w:rsidRPr="005B7AAE">
        <w:rPr>
          <w:rFonts w:ascii="Simplified Arabic" w:eastAsia="Calibri" w:hAnsi="Simplified Arabic" w:cs="Simplified Arabic"/>
          <w:sz w:val="24"/>
          <w:szCs w:val="24"/>
          <w:rtl/>
          <w:lang w:bidi="ar-EG"/>
        </w:rPr>
        <w:t xml:space="preserve"> بكافة وسائل ال</w:t>
      </w:r>
      <w:r w:rsidR="00E65010">
        <w:rPr>
          <w:rFonts w:ascii="Simplified Arabic" w:eastAsia="Calibri" w:hAnsi="Simplified Arabic" w:cs="Simplified Arabic" w:hint="cs"/>
          <w:sz w:val="24"/>
          <w:szCs w:val="24"/>
          <w:rtl/>
          <w:lang w:bidi="ar-EG"/>
        </w:rPr>
        <w:t>إ</w:t>
      </w:r>
      <w:r w:rsidR="005B7AAE" w:rsidRPr="005B7AAE">
        <w:rPr>
          <w:rFonts w:ascii="Simplified Arabic" w:eastAsia="Calibri" w:hAnsi="Simplified Arabic" w:cs="Simplified Arabic"/>
          <w:sz w:val="24"/>
          <w:szCs w:val="24"/>
          <w:rtl/>
          <w:lang w:bidi="ar-EG"/>
        </w:rPr>
        <w:t xml:space="preserve">علام </w:t>
      </w:r>
      <w:r w:rsidR="005B7AAE" w:rsidRPr="005B7AAE">
        <w:rPr>
          <w:rFonts w:ascii="Simplified Arabic" w:eastAsia="Calibri" w:hAnsi="Simplified Arabic" w:cs="Simplified Arabic" w:hint="cs"/>
          <w:sz w:val="24"/>
          <w:szCs w:val="24"/>
          <w:rtl/>
          <w:lang w:bidi="ar-EG"/>
        </w:rPr>
        <w:t xml:space="preserve">لتحقيق الشفافية والمصداقية تجاه </w:t>
      </w:r>
      <w:r w:rsidRPr="005B7AAE">
        <w:rPr>
          <w:rFonts w:ascii="Simplified Arabic" w:eastAsia="Calibri" w:hAnsi="Simplified Arabic" w:cs="Simplified Arabic" w:hint="cs"/>
          <w:sz w:val="24"/>
          <w:szCs w:val="24"/>
          <w:rtl/>
          <w:lang w:bidi="ar-EG"/>
        </w:rPr>
        <w:t>الراي</w:t>
      </w:r>
      <w:r w:rsidR="005B7AAE" w:rsidRPr="005B7AAE">
        <w:rPr>
          <w:rFonts w:ascii="Simplified Arabic" w:eastAsia="Calibri" w:hAnsi="Simplified Arabic" w:cs="Simplified Arabic" w:hint="cs"/>
          <w:sz w:val="24"/>
          <w:szCs w:val="24"/>
          <w:rtl/>
          <w:lang w:bidi="ar-EG"/>
        </w:rPr>
        <w:t xml:space="preserve"> العام</w:t>
      </w:r>
      <w:r w:rsidR="00A10E68">
        <w:rPr>
          <w:rFonts w:ascii="Simplified Arabic" w:eastAsia="Calibri" w:hAnsi="Simplified Arabic" w:cs="Simplified Arabic" w:hint="cs"/>
          <w:sz w:val="24"/>
          <w:szCs w:val="24"/>
          <w:rtl/>
          <w:lang w:bidi="ar-EG"/>
        </w:rPr>
        <w:t>.</w:t>
      </w:r>
    </w:p>
    <w:p w14:paraId="3411C22E" w14:textId="21CD445C" w:rsidR="009106FA" w:rsidRDefault="00842E82" w:rsidP="001B19A9">
      <w:pPr>
        <w:numPr>
          <w:ilvl w:val="0"/>
          <w:numId w:val="10"/>
        </w:numPr>
        <w:spacing w:after="160" w:line="276" w:lineRule="auto"/>
        <w:ind w:left="-60"/>
        <w:contextualSpacing/>
        <w:jc w:val="both"/>
        <w:rPr>
          <w:rFonts w:ascii="Simplified Arabic" w:eastAsia="Calibri" w:hAnsi="Simplified Arabic" w:cs="Simplified Arabic"/>
          <w:sz w:val="24"/>
          <w:szCs w:val="24"/>
          <w:lang w:bidi="ar-EG"/>
        </w:rPr>
      </w:pPr>
      <w:r w:rsidRPr="009106FA">
        <w:rPr>
          <w:rFonts w:ascii="Simplified Arabic" w:eastAsia="Calibri" w:hAnsi="Simplified Arabic" w:cs="Simplified Arabic"/>
          <w:sz w:val="24"/>
          <w:szCs w:val="24"/>
          <w:rtl/>
          <w:lang w:bidi="ar-EG"/>
        </w:rPr>
        <w:t xml:space="preserve">تعزيز العملية التشاورية بين صانعي القرار وخبراء وباحثي مراكز الفكر لتحديد الأولويات والاحتياجات المجتمعية وتحليل المشكلات وتقديم الحلول لمعالجتها ووضع البدائل وتقييمها وتوليد </w:t>
      </w:r>
      <w:r w:rsidR="00D21F59" w:rsidRPr="009106FA">
        <w:rPr>
          <w:rFonts w:ascii="Simplified Arabic" w:eastAsia="Calibri" w:hAnsi="Simplified Arabic" w:cs="Simplified Arabic" w:hint="cs"/>
          <w:sz w:val="24"/>
          <w:szCs w:val="24"/>
          <w:rtl/>
          <w:lang w:bidi="ar-EG"/>
        </w:rPr>
        <w:t>ال</w:t>
      </w:r>
      <w:r w:rsidR="00D21F59">
        <w:rPr>
          <w:rFonts w:ascii="Simplified Arabic" w:eastAsia="Calibri" w:hAnsi="Simplified Arabic" w:cs="Simplified Arabic" w:hint="cs"/>
          <w:sz w:val="24"/>
          <w:szCs w:val="24"/>
          <w:rtl/>
          <w:lang w:bidi="ar-EG"/>
        </w:rPr>
        <w:t>ا</w:t>
      </w:r>
      <w:r w:rsidR="00D21F59" w:rsidRPr="009106FA">
        <w:rPr>
          <w:rFonts w:ascii="Simplified Arabic" w:eastAsia="Calibri" w:hAnsi="Simplified Arabic" w:cs="Simplified Arabic" w:hint="cs"/>
          <w:sz w:val="24"/>
          <w:szCs w:val="24"/>
          <w:rtl/>
          <w:lang w:bidi="ar-EG"/>
        </w:rPr>
        <w:t>تجاهات</w:t>
      </w:r>
      <w:r w:rsidRPr="009106FA">
        <w:rPr>
          <w:rFonts w:ascii="Simplified Arabic" w:eastAsia="Calibri" w:hAnsi="Simplified Arabic" w:cs="Simplified Arabic"/>
          <w:sz w:val="24"/>
          <w:szCs w:val="24"/>
          <w:rtl/>
          <w:lang w:bidi="ar-EG"/>
        </w:rPr>
        <w:t xml:space="preserve"> الإيجابية وفقاً </w:t>
      </w:r>
      <w:r w:rsidR="00F91D57" w:rsidRPr="009106FA">
        <w:rPr>
          <w:rFonts w:ascii="Simplified Arabic" w:eastAsia="Calibri" w:hAnsi="Simplified Arabic" w:cs="Simplified Arabic" w:hint="cs"/>
          <w:sz w:val="24"/>
          <w:szCs w:val="24"/>
          <w:rtl/>
          <w:lang w:bidi="ar-EG"/>
        </w:rPr>
        <w:t>لإطار</w:t>
      </w:r>
      <w:r w:rsidRPr="009106FA">
        <w:rPr>
          <w:rFonts w:ascii="Simplified Arabic" w:eastAsia="Calibri" w:hAnsi="Simplified Arabic" w:cs="Simplified Arabic"/>
          <w:sz w:val="24"/>
          <w:szCs w:val="24"/>
          <w:rtl/>
          <w:lang w:bidi="ar-EG"/>
        </w:rPr>
        <w:t xml:space="preserve"> عمل منهجي يعمل على</w:t>
      </w:r>
      <w:r w:rsidR="009106FA">
        <w:rPr>
          <w:rFonts w:ascii="Simplified Arabic" w:eastAsia="Calibri" w:hAnsi="Simplified Arabic" w:cs="Simplified Arabic"/>
          <w:sz w:val="24"/>
          <w:szCs w:val="24"/>
          <w:rtl/>
          <w:lang w:bidi="ar-EG"/>
        </w:rPr>
        <w:t xml:space="preserve"> تطبيق </w:t>
      </w:r>
      <w:r w:rsidR="000426BB">
        <w:rPr>
          <w:rFonts w:ascii="Simplified Arabic" w:eastAsia="Calibri" w:hAnsi="Simplified Arabic" w:cs="Simplified Arabic" w:hint="cs"/>
          <w:sz w:val="24"/>
          <w:szCs w:val="24"/>
          <w:rtl/>
          <w:lang w:bidi="ar-EG"/>
        </w:rPr>
        <w:t>الأسس والأساليب</w:t>
      </w:r>
      <w:r w:rsidR="009106FA">
        <w:rPr>
          <w:rFonts w:ascii="Simplified Arabic" w:eastAsia="Calibri" w:hAnsi="Simplified Arabic" w:cs="Simplified Arabic"/>
          <w:sz w:val="24"/>
          <w:szCs w:val="24"/>
          <w:rtl/>
          <w:lang w:bidi="ar-EG"/>
        </w:rPr>
        <w:t xml:space="preserve"> العلمية</w:t>
      </w:r>
      <w:r w:rsidR="005B7AAE">
        <w:rPr>
          <w:rFonts w:ascii="Simplified Arabic" w:eastAsia="Calibri" w:hAnsi="Simplified Arabic" w:cs="Simplified Arabic" w:hint="cs"/>
          <w:sz w:val="24"/>
          <w:szCs w:val="24"/>
          <w:rtl/>
          <w:lang w:bidi="ar-EG"/>
        </w:rPr>
        <w:t xml:space="preserve"> </w:t>
      </w:r>
      <w:r w:rsidR="005B7AAE" w:rsidRPr="005B7AAE">
        <w:rPr>
          <w:rFonts w:ascii="Simplified Arabic" w:eastAsia="Calibri" w:hAnsi="Simplified Arabic" w:cs="Simplified Arabic"/>
          <w:sz w:val="24"/>
          <w:szCs w:val="24"/>
          <w:rtl/>
          <w:lang w:bidi="ar-EG"/>
        </w:rPr>
        <w:t xml:space="preserve">مما </w:t>
      </w:r>
      <w:r w:rsidR="005B7AAE" w:rsidRPr="005B7AAE">
        <w:rPr>
          <w:rFonts w:ascii="Simplified Arabic" w:eastAsia="Calibri" w:hAnsi="Simplified Arabic" w:cs="Simplified Arabic" w:hint="cs"/>
          <w:sz w:val="24"/>
          <w:szCs w:val="24"/>
          <w:rtl/>
          <w:lang w:bidi="ar-EG"/>
        </w:rPr>
        <w:t>يسهم في</w:t>
      </w:r>
      <w:r w:rsidR="005B7AAE" w:rsidRPr="005B7AAE">
        <w:rPr>
          <w:rFonts w:ascii="Simplified Arabic" w:eastAsia="Calibri" w:hAnsi="Simplified Arabic" w:cs="Simplified Arabic"/>
          <w:sz w:val="24"/>
          <w:szCs w:val="24"/>
          <w:rtl/>
          <w:lang w:bidi="ar-EG"/>
        </w:rPr>
        <w:t xml:space="preserve"> ت</w:t>
      </w:r>
      <w:r w:rsidR="005B7AAE" w:rsidRPr="005B7AAE">
        <w:rPr>
          <w:rFonts w:ascii="Simplified Arabic" w:eastAsia="Calibri" w:hAnsi="Simplified Arabic" w:cs="Simplified Arabic" w:hint="cs"/>
          <w:sz w:val="24"/>
          <w:szCs w:val="24"/>
          <w:rtl/>
          <w:lang w:bidi="ar-EG"/>
        </w:rPr>
        <w:t xml:space="preserve">طوير النظام </w:t>
      </w:r>
      <w:r w:rsidR="00160A09" w:rsidRPr="005B7AAE">
        <w:rPr>
          <w:rFonts w:ascii="Simplified Arabic" w:eastAsia="Calibri" w:hAnsi="Simplified Arabic" w:cs="Simplified Arabic" w:hint="cs"/>
          <w:sz w:val="24"/>
          <w:szCs w:val="24"/>
          <w:rtl/>
          <w:lang w:bidi="ar-EG"/>
        </w:rPr>
        <w:t>الإداري</w:t>
      </w:r>
      <w:r w:rsidR="005B7AAE" w:rsidRPr="005B7AAE">
        <w:rPr>
          <w:rFonts w:ascii="Simplified Arabic" w:eastAsia="Calibri" w:hAnsi="Simplified Arabic" w:cs="Simplified Arabic" w:hint="cs"/>
          <w:sz w:val="24"/>
          <w:szCs w:val="24"/>
          <w:rtl/>
          <w:lang w:bidi="ar-EG"/>
        </w:rPr>
        <w:t xml:space="preserve"> </w:t>
      </w:r>
      <w:r w:rsidR="005B7AAE" w:rsidRPr="005B7AAE">
        <w:rPr>
          <w:rFonts w:ascii="Simplified Arabic" w:eastAsia="Calibri" w:hAnsi="Simplified Arabic" w:cs="Simplified Arabic"/>
          <w:sz w:val="24"/>
          <w:szCs w:val="24"/>
          <w:rtl/>
          <w:lang w:bidi="ar-EG"/>
        </w:rPr>
        <w:t xml:space="preserve">وما يتبعه من </w:t>
      </w:r>
      <w:r w:rsidR="005B7AAE" w:rsidRPr="005B7AAE">
        <w:rPr>
          <w:rFonts w:ascii="Simplified Arabic" w:eastAsia="Calibri" w:hAnsi="Simplified Arabic" w:cs="Simplified Arabic" w:hint="cs"/>
          <w:sz w:val="24"/>
          <w:szCs w:val="24"/>
          <w:rtl/>
          <w:lang w:bidi="ar-EG"/>
        </w:rPr>
        <w:t>إثراء لعملية صنع القرار وترشيد</w:t>
      </w:r>
      <w:r w:rsidR="00D21F59">
        <w:rPr>
          <w:rFonts w:ascii="Simplified Arabic" w:eastAsia="Calibri" w:hAnsi="Simplified Arabic" w:cs="Simplified Arabic" w:hint="cs"/>
          <w:sz w:val="24"/>
          <w:szCs w:val="24"/>
          <w:rtl/>
          <w:lang w:bidi="ar-EG"/>
        </w:rPr>
        <w:t xml:space="preserve"> القرارات.</w:t>
      </w:r>
    </w:p>
    <w:p w14:paraId="21CF108A" w14:textId="36BF54C2" w:rsidR="005B7AAE" w:rsidRDefault="009106FA" w:rsidP="001B19A9">
      <w:pPr>
        <w:numPr>
          <w:ilvl w:val="0"/>
          <w:numId w:val="10"/>
        </w:numPr>
        <w:spacing w:after="160" w:line="276" w:lineRule="auto"/>
        <w:ind w:left="-60"/>
        <w:contextualSpacing/>
        <w:jc w:val="both"/>
        <w:rPr>
          <w:rFonts w:ascii="Simplified Arabic" w:eastAsia="Calibri" w:hAnsi="Simplified Arabic" w:cs="Simplified Arabic"/>
          <w:sz w:val="24"/>
          <w:szCs w:val="24"/>
          <w:lang w:bidi="ar-EG"/>
        </w:rPr>
      </w:pPr>
      <w:r>
        <w:rPr>
          <w:rFonts w:ascii="Simplified Arabic" w:eastAsia="Calibri" w:hAnsi="Simplified Arabic" w:cs="Simplified Arabic"/>
          <w:sz w:val="24"/>
          <w:szCs w:val="24"/>
          <w:rtl/>
          <w:lang w:bidi="ar-EG"/>
        </w:rPr>
        <w:t xml:space="preserve"> </w:t>
      </w:r>
      <w:r w:rsidR="00842E82" w:rsidRPr="009106FA">
        <w:rPr>
          <w:rFonts w:ascii="Simplified Arabic" w:eastAsia="Calibri" w:hAnsi="Simplified Arabic" w:cs="Simplified Arabic"/>
          <w:sz w:val="24"/>
          <w:szCs w:val="24"/>
          <w:rtl/>
          <w:lang w:bidi="ar-EG"/>
        </w:rPr>
        <w:t xml:space="preserve">مرافقة أحد الخبراء بمراكز الفكر لكبار المسئولين </w:t>
      </w:r>
      <w:r w:rsidR="00D21F59">
        <w:rPr>
          <w:rFonts w:ascii="Simplified Arabic" w:eastAsia="Calibri" w:hAnsi="Simplified Arabic" w:cs="Simplified Arabic" w:hint="cs"/>
          <w:sz w:val="24"/>
          <w:szCs w:val="24"/>
          <w:rtl/>
          <w:lang w:bidi="ar-EG"/>
        </w:rPr>
        <w:t>أ</w:t>
      </w:r>
      <w:r w:rsidR="00842E82" w:rsidRPr="009106FA">
        <w:rPr>
          <w:rFonts w:ascii="Simplified Arabic" w:eastAsia="Calibri" w:hAnsi="Simplified Arabic" w:cs="Simplified Arabic"/>
          <w:sz w:val="24"/>
          <w:szCs w:val="24"/>
          <w:rtl/>
          <w:lang w:bidi="ar-EG"/>
        </w:rPr>
        <w:t xml:space="preserve">و الوفود الرسمية الحكومية </w:t>
      </w:r>
      <w:r w:rsidR="00F91D57" w:rsidRPr="009106FA">
        <w:rPr>
          <w:rFonts w:ascii="Simplified Arabic" w:eastAsia="Calibri" w:hAnsi="Simplified Arabic" w:cs="Simplified Arabic" w:hint="cs"/>
          <w:sz w:val="24"/>
          <w:szCs w:val="24"/>
          <w:rtl/>
          <w:lang w:bidi="ar-EG"/>
        </w:rPr>
        <w:t>في</w:t>
      </w:r>
      <w:r w:rsidR="00842E82" w:rsidRPr="009106FA">
        <w:rPr>
          <w:rFonts w:ascii="Simplified Arabic" w:eastAsia="Calibri" w:hAnsi="Simplified Arabic" w:cs="Simplified Arabic"/>
          <w:sz w:val="24"/>
          <w:szCs w:val="24"/>
          <w:rtl/>
          <w:lang w:bidi="ar-EG"/>
        </w:rPr>
        <w:t xml:space="preserve"> زيارتهم الرسمية للدول كمستشارين وخبراء </w:t>
      </w:r>
      <w:r w:rsidR="00F91D57" w:rsidRPr="009106FA">
        <w:rPr>
          <w:rFonts w:ascii="Simplified Arabic" w:eastAsia="Calibri" w:hAnsi="Simplified Arabic" w:cs="Simplified Arabic" w:hint="cs"/>
          <w:sz w:val="24"/>
          <w:szCs w:val="24"/>
          <w:rtl/>
          <w:lang w:bidi="ar-EG"/>
        </w:rPr>
        <w:t>في</w:t>
      </w:r>
      <w:r w:rsidR="00842E82" w:rsidRPr="009106FA">
        <w:rPr>
          <w:rFonts w:ascii="Simplified Arabic" w:eastAsia="Calibri" w:hAnsi="Simplified Arabic" w:cs="Simplified Arabic"/>
          <w:sz w:val="24"/>
          <w:szCs w:val="24"/>
          <w:rtl/>
          <w:lang w:bidi="ar-EG"/>
        </w:rPr>
        <w:t xml:space="preserve"> قضايا محددة</w:t>
      </w:r>
      <w:r w:rsidR="00A92831" w:rsidRPr="009106FA">
        <w:rPr>
          <w:rFonts w:ascii="Simplified Arabic" w:eastAsia="Calibri" w:hAnsi="Simplified Arabic" w:cs="Simplified Arabic" w:hint="cs"/>
          <w:sz w:val="24"/>
          <w:szCs w:val="24"/>
          <w:rtl/>
          <w:lang w:bidi="ar-EG"/>
        </w:rPr>
        <w:t>.</w:t>
      </w:r>
    </w:p>
    <w:p w14:paraId="488BE8B6" w14:textId="4C4F02CA" w:rsidR="00640797" w:rsidRPr="00640797" w:rsidRDefault="00640797" w:rsidP="001B19A9">
      <w:pPr>
        <w:numPr>
          <w:ilvl w:val="0"/>
          <w:numId w:val="10"/>
        </w:numPr>
        <w:spacing w:after="160" w:line="276" w:lineRule="auto"/>
        <w:ind w:left="-60"/>
        <w:contextualSpacing/>
        <w:jc w:val="both"/>
        <w:rPr>
          <w:rFonts w:ascii="Simplified Arabic" w:eastAsia="Calibri" w:hAnsi="Simplified Arabic" w:cs="Simplified Arabic"/>
          <w:sz w:val="24"/>
          <w:szCs w:val="24"/>
          <w:lang w:bidi="ar-EG"/>
        </w:rPr>
      </w:pPr>
      <w:r w:rsidRPr="00212795">
        <w:rPr>
          <w:rFonts w:ascii="Simplified Arabic" w:eastAsia="Calibri" w:hAnsi="Simplified Arabic" w:cs="Simplified Arabic"/>
          <w:sz w:val="24"/>
          <w:szCs w:val="24"/>
          <w:rtl/>
          <w:lang w:bidi="ar-EG"/>
        </w:rPr>
        <w:t xml:space="preserve">ضرورة </w:t>
      </w:r>
      <w:r>
        <w:rPr>
          <w:rFonts w:ascii="Simplified Arabic" w:eastAsia="Calibri" w:hAnsi="Simplified Arabic" w:cs="Simplified Arabic" w:hint="cs"/>
          <w:sz w:val="24"/>
          <w:szCs w:val="24"/>
          <w:rtl/>
          <w:lang w:bidi="ar-EG"/>
        </w:rPr>
        <w:t>ال</w:t>
      </w:r>
      <w:r w:rsidRPr="00212795">
        <w:rPr>
          <w:rFonts w:ascii="Simplified Arabic" w:eastAsia="Calibri" w:hAnsi="Simplified Arabic" w:cs="Simplified Arabic"/>
          <w:sz w:val="24"/>
          <w:szCs w:val="24"/>
          <w:rtl/>
          <w:lang w:bidi="ar-EG"/>
        </w:rPr>
        <w:t xml:space="preserve">تواصل والتنسيق </w:t>
      </w:r>
      <w:r>
        <w:rPr>
          <w:rFonts w:ascii="Simplified Arabic" w:eastAsia="Calibri" w:hAnsi="Simplified Arabic" w:cs="Simplified Arabic" w:hint="cs"/>
          <w:sz w:val="24"/>
          <w:szCs w:val="24"/>
          <w:rtl/>
          <w:lang w:bidi="ar-EG"/>
        </w:rPr>
        <w:t>بين</w:t>
      </w:r>
      <w:r w:rsidRPr="00212795">
        <w:rPr>
          <w:rFonts w:ascii="Simplified Arabic" w:eastAsia="Calibri" w:hAnsi="Simplified Arabic" w:cs="Simplified Arabic"/>
          <w:sz w:val="24"/>
          <w:szCs w:val="24"/>
          <w:rtl/>
          <w:lang w:bidi="ar-EG"/>
        </w:rPr>
        <w:t xml:space="preserve"> </w:t>
      </w:r>
      <w:r>
        <w:rPr>
          <w:rFonts w:ascii="Simplified Arabic" w:eastAsia="Calibri" w:hAnsi="Simplified Arabic" w:cs="Simplified Arabic" w:hint="cs"/>
          <w:sz w:val="24"/>
          <w:szCs w:val="24"/>
          <w:rtl/>
          <w:lang w:bidi="ar-EG"/>
        </w:rPr>
        <w:t>المؤسسات الحكومية و</w:t>
      </w:r>
      <w:r w:rsidRPr="00212795">
        <w:rPr>
          <w:rFonts w:ascii="Simplified Arabic" w:eastAsia="Calibri" w:hAnsi="Simplified Arabic" w:cs="Simplified Arabic"/>
          <w:sz w:val="24"/>
          <w:szCs w:val="24"/>
          <w:rtl/>
          <w:lang w:bidi="ar-EG"/>
        </w:rPr>
        <w:t xml:space="preserve">مراكز الفكر المصرية وعقد </w:t>
      </w:r>
      <w:r w:rsidR="004D1320">
        <w:rPr>
          <w:rFonts w:ascii="Simplified Arabic" w:eastAsia="Calibri" w:hAnsi="Simplified Arabic" w:cs="Simplified Arabic" w:hint="cs"/>
          <w:sz w:val="24"/>
          <w:szCs w:val="24"/>
          <w:rtl/>
          <w:lang w:bidi="ar-EG"/>
        </w:rPr>
        <w:t>ا</w:t>
      </w:r>
      <w:r w:rsidR="004D1320" w:rsidRPr="00212795">
        <w:rPr>
          <w:rFonts w:ascii="Simplified Arabic" w:eastAsia="Calibri" w:hAnsi="Simplified Arabic" w:cs="Simplified Arabic" w:hint="cs"/>
          <w:sz w:val="24"/>
          <w:szCs w:val="24"/>
          <w:rtl/>
          <w:lang w:bidi="ar-EG"/>
        </w:rPr>
        <w:t>تفاقيات</w:t>
      </w:r>
      <w:r w:rsidRPr="00212795">
        <w:rPr>
          <w:rFonts w:ascii="Simplified Arabic" w:eastAsia="Calibri" w:hAnsi="Simplified Arabic" w:cs="Simplified Arabic"/>
          <w:sz w:val="24"/>
          <w:szCs w:val="24"/>
          <w:rtl/>
          <w:lang w:bidi="ar-EG"/>
        </w:rPr>
        <w:t xml:space="preserve"> تعاون وتدريب </w:t>
      </w:r>
      <w:r>
        <w:rPr>
          <w:rFonts w:ascii="Simplified Arabic" w:eastAsia="Calibri" w:hAnsi="Simplified Arabic" w:cs="Simplified Arabic" w:hint="cs"/>
          <w:sz w:val="24"/>
          <w:szCs w:val="24"/>
          <w:rtl/>
          <w:lang w:bidi="ar-EG"/>
        </w:rPr>
        <w:t>فيما بينهم</w:t>
      </w:r>
      <w:r w:rsidRPr="00212795">
        <w:rPr>
          <w:rFonts w:ascii="Simplified Arabic" w:eastAsia="Calibri" w:hAnsi="Simplified Arabic" w:cs="Simplified Arabic"/>
          <w:sz w:val="24"/>
          <w:szCs w:val="24"/>
          <w:rtl/>
          <w:lang w:bidi="ar-EG"/>
        </w:rPr>
        <w:t>، والمشاركة في نشاطات تلك المراكز</w:t>
      </w:r>
      <w:r>
        <w:rPr>
          <w:rFonts w:ascii="Simplified Arabic" w:eastAsia="Calibri" w:hAnsi="Simplified Arabic" w:cs="Simplified Arabic" w:hint="cs"/>
          <w:sz w:val="24"/>
          <w:szCs w:val="24"/>
          <w:rtl/>
          <w:lang w:bidi="ar-EG"/>
        </w:rPr>
        <w:t xml:space="preserve"> للاستفادة من منتجاتهم الفكرية </w:t>
      </w:r>
      <w:r w:rsidR="00F91D57">
        <w:rPr>
          <w:rFonts w:ascii="Simplified Arabic" w:eastAsia="Calibri" w:hAnsi="Simplified Arabic" w:cs="Simplified Arabic" w:hint="cs"/>
          <w:sz w:val="24"/>
          <w:szCs w:val="24"/>
          <w:rtl/>
          <w:lang w:bidi="ar-EG"/>
        </w:rPr>
        <w:t>في</w:t>
      </w:r>
      <w:r>
        <w:rPr>
          <w:rFonts w:ascii="Simplified Arabic" w:eastAsia="Calibri" w:hAnsi="Simplified Arabic" w:cs="Simplified Arabic" w:hint="cs"/>
          <w:sz w:val="24"/>
          <w:szCs w:val="24"/>
          <w:rtl/>
          <w:lang w:bidi="ar-EG"/>
        </w:rPr>
        <w:t xml:space="preserve"> تحسين جودة القرارات.</w:t>
      </w:r>
    </w:p>
    <w:p w14:paraId="39393132" w14:textId="641E9A6B" w:rsidR="00ED18AA" w:rsidRPr="00ED18AA" w:rsidRDefault="005B7AAE" w:rsidP="00ED18AA">
      <w:pPr>
        <w:numPr>
          <w:ilvl w:val="0"/>
          <w:numId w:val="10"/>
        </w:numPr>
        <w:spacing w:after="160" w:line="276" w:lineRule="auto"/>
        <w:ind w:left="-60"/>
        <w:contextualSpacing/>
        <w:jc w:val="both"/>
        <w:rPr>
          <w:rFonts w:ascii="Simplified Arabic" w:eastAsia="Calibri" w:hAnsi="Simplified Arabic" w:cs="Simplified Arabic"/>
          <w:sz w:val="24"/>
          <w:szCs w:val="24"/>
          <w:lang w:bidi="ar-EG"/>
        </w:rPr>
      </w:pPr>
      <w:r w:rsidRPr="005B7AAE">
        <w:rPr>
          <w:rFonts w:ascii="Simplified Arabic" w:eastAsia="Calibri" w:hAnsi="Simplified Arabic" w:cs="Simplified Arabic"/>
          <w:sz w:val="24"/>
          <w:szCs w:val="24"/>
          <w:rtl/>
          <w:lang w:bidi="ar-EG"/>
        </w:rPr>
        <w:t xml:space="preserve">وجود كيان تابع للقيادة السياسية </w:t>
      </w:r>
      <w:r w:rsidRPr="005B7AAE">
        <w:rPr>
          <w:rFonts w:ascii="Simplified Arabic" w:eastAsia="Calibri" w:hAnsi="Simplified Arabic" w:cs="Simplified Arabic" w:hint="cs"/>
          <w:sz w:val="24"/>
          <w:szCs w:val="24"/>
          <w:rtl/>
          <w:lang w:bidi="ar-EG"/>
        </w:rPr>
        <w:t xml:space="preserve">يمثل </w:t>
      </w:r>
      <w:r w:rsidRPr="005B7AAE">
        <w:rPr>
          <w:rFonts w:ascii="Simplified Arabic" w:eastAsia="Calibri" w:hAnsi="Simplified Arabic" w:cs="Simplified Arabic"/>
          <w:sz w:val="24"/>
          <w:szCs w:val="24"/>
          <w:rtl/>
          <w:lang w:bidi="ar-EG"/>
        </w:rPr>
        <w:t xml:space="preserve">حلقة وصل بين المؤسسات الحكومية ومراكز الفكر </w:t>
      </w:r>
      <w:r w:rsidRPr="005B7AAE">
        <w:rPr>
          <w:rFonts w:ascii="Simplified Arabic" w:eastAsia="Calibri" w:hAnsi="Simplified Arabic" w:cs="Simplified Arabic" w:hint="cs"/>
          <w:sz w:val="24"/>
          <w:szCs w:val="24"/>
          <w:rtl/>
          <w:lang w:bidi="ar-EG"/>
        </w:rPr>
        <w:t xml:space="preserve">يعمل على </w:t>
      </w:r>
      <w:r w:rsidRPr="005B7AAE">
        <w:rPr>
          <w:rFonts w:ascii="Simplified Arabic" w:eastAsia="Calibri" w:hAnsi="Simplified Arabic" w:cs="Simplified Arabic"/>
          <w:sz w:val="24"/>
          <w:szCs w:val="24"/>
          <w:rtl/>
          <w:lang w:bidi="ar-EG"/>
        </w:rPr>
        <w:t xml:space="preserve">إعداد حلقات بحثية بين كبار المسئولين وصناع القرار </w:t>
      </w:r>
      <w:r w:rsidRPr="005B7AAE">
        <w:rPr>
          <w:rFonts w:ascii="Simplified Arabic" w:eastAsia="Calibri" w:hAnsi="Simplified Arabic" w:cs="Simplified Arabic" w:hint="cs"/>
          <w:sz w:val="24"/>
          <w:szCs w:val="24"/>
          <w:rtl/>
          <w:lang w:bidi="ar-EG"/>
        </w:rPr>
        <w:t>و</w:t>
      </w:r>
      <w:r w:rsidRPr="005B7AAE">
        <w:rPr>
          <w:rFonts w:ascii="Simplified Arabic" w:eastAsia="Calibri" w:hAnsi="Simplified Arabic" w:cs="Simplified Arabic"/>
          <w:sz w:val="24"/>
          <w:szCs w:val="24"/>
          <w:rtl/>
          <w:lang w:bidi="ar-EG"/>
        </w:rPr>
        <w:t xml:space="preserve">الخبراء بمراكز </w:t>
      </w:r>
      <w:r w:rsidRPr="005B7AAE">
        <w:rPr>
          <w:rFonts w:ascii="Simplified Arabic" w:eastAsia="Calibri" w:hAnsi="Simplified Arabic" w:cs="Simplified Arabic" w:hint="cs"/>
          <w:sz w:val="24"/>
          <w:szCs w:val="24"/>
          <w:rtl/>
          <w:lang w:bidi="ar-EG"/>
        </w:rPr>
        <w:t>الفكر</w:t>
      </w:r>
      <w:r w:rsidRPr="005B7AAE">
        <w:rPr>
          <w:rFonts w:ascii="Simplified Arabic" w:eastAsia="Calibri" w:hAnsi="Simplified Arabic" w:cs="Simplified Arabic"/>
          <w:sz w:val="24"/>
          <w:szCs w:val="24"/>
          <w:rtl/>
          <w:lang w:bidi="ar-EG"/>
        </w:rPr>
        <w:t xml:space="preserve"> قبل البدء في إعداد السياسات العامة </w:t>
      </w:r>
      <w:r w:rsidR="00A20ED6">
        <w:rPr>
          <w:rFonts w:ascii="Simplified Arabic" w:eastAsia="Calibri" w:hAnsi="Simplified Arabic" w:cs="Simplified Arabic" w:hint="cs"/>
          <w:sz w:val="24"/>
          <w:szCs w:val="24"/>
          <w:rtl/>
          <w:lang w:bidi="ar-EG"/>
        </w:rPr>
        <w:t>أ</w:t>
      </w:r>
      <w:r w:rsidRPr="005B7AAE">
        <w:rPr>
          <w:rFonts w:ascii="Simplified Arabic" w:eastAsia="Calibri" w:hAnsi="Simplified Arabic" w:cs="Simplified Arabic"/>
          <w:sz w:val="24"/>
          <w:szCs w:val="24"/>
          <w:rtl/>
          <w:lang w:bidi="ar-EG"/>
        </w:rPr>
        <w:t xml:space="preserve">و تنفيذ دراسات ومشروعات ضمن خطة </w:t>
      </w:r>
      <w:r w:rsidRPr="005B7AAE">
        <w:rPr>
          <w:rFonts w:ascii="Simplified Arabic" w:eastAsia="Calibri" w:hAnsi="Simplified Arabic" w:cs="Simplified Arabic" w:hint="cs"/>
          <w:sz w:val="24"/>
          <w:szCs w:val="24"/>
          <w:rtl/>
          <w:lang w:bidi="ar-EG"/>
        </w:rPr>
        <w:t>الدولة</w:t>
      </w:r>
      <w:r w:rsidRPr="005B7AAE">
        <w:rPr>
          <w:rFonts w:ascii="Simplified Arabic" w:eastAsia="Calibri" w:hAnsi="Simplified Arabic" w:cs="Simplified Arabic"/>
          <w:sz w:val="24"/>
          <w:szCs w:val="24"/>
          <w:rtl/>
          <w:lang w:bidi="ar-EG"/>
        </w:rPr>
        <w:t xml:space="preserve"> </w:t>
      </w:r>
      <w:r w:rsidR="00805A51" w:rsidRPr="005B7AAE">
        <w:rPr>
          <w:rFonts w:ascii="Simplified Arabic" w:eastAsia="Calibri" w:hAnsi="Simplified Arabic" w:cs="Simplified Arabic" w:hint="cs"/>
          <w:sz w:val="24"/>
          <w:szCs w:val="24"/>
          <w:rtl/>
          <w:lang w:bidi="ar-EG"/>
        </w:rPr>
        <w:t>لل</w:t>
      </w:r>
      <w:r w:rsidR="00805A51">
        <w:rPr>
          <w:rFonts w:ascii="Simplified Arabic" w:eastAsia="Calibri" w:hAnsi="Simplified Arabic" w:cs="Simplified Arabic" w:hint="cs"/>
          <w:sz w:val="24"/>
          <w:szCs w:val="24"/>
          <w:rtl/>
          <w:lang w:bidi="ar-EG"/>
        </w:rPr>
        <w:t>ا</w:t>
      </w:r>
      <w:r w:rsidR="00805A51" w:rsidRPr="005B7AAE">
        <w:rPr>
          <w:rFonts w:ascii="Simplified Arabic" w:eastAsia="Calibri" w:hAnsi="Simplified Arabic" w:cs="Simplified Arabic" w:hint="cs"/>
          <w:sz w:val="24"/>
          <w:szCs w:val="24"/>
          <w:rtl/>
          <w:lang w:bidi="ar-EG"/>
        </w:rPr>
        <w:t>طلاع</w:t>
      </w:r>
      <w:r w:rsidRPr="005B7AAE">
        <w:rPr>
          <w:rFonts w:ascii="Simplified Arabic" w:eastAsia="Calibri" w:hAnsi="Simplified Arabic" w:cs="Simplified Arabic"/>
          <w:sz w:val="24"/>
          <w:szCs w:val="24"/>
          <w:rtl/>
          <w:lang w:bidi="ar-EG"/>
        </w:rPr>
        <w:t xml:space="preserve"> على </w:t>
      </w:r>
      <w:r w:rsidR="00160A09" w:rsidRPr="005B7AAE">
        <w:rPr>
          <w:rFonts w:ascii="Simplified Arabic" w:eastAsia="Calibri" w:hAnsi="Simplified Arabic" w:cs="Simplified Arabic" w:hint="cs"/>
          <w:sz w:val="24"/>
          <w:szCs w:val="24"/>
          <w:rtl/>
          <w:lang w:bidi="ar-EG"/>
        </w:rPr>
        <w:t>أراءهم</w:t>
      </w:r>
      <w:r w:rsidRPr="005B7AAE">
        <w:rPr>
          <w:rFonts w:ascii="Simplified Arabic" w:eastAsia="Calibri" w:hAnsi="Simplified Arabic" w:cs="Simplified Arabic"/>
          <w:sz w:val="24"/>
          <w:szCs w:val="24"/>
          <w:rtl/>
          <w:lang w:bidi="ar-EG"/>
        </w:rPr>
        <w:t xml:space="preserve"> وتحليلهم والاستفادة من الخبرات وتبادل الرؤي وتوليد الأفكار مما يعمل على التأكيد على سلامة سير الدراسات </w:t>
      </w:r>
      <w:r w:rsidRPr="005B7AAE">
        <w:rPr>
          <w:rFonts w:ascii="Simplified Arabic" w:eastAsia="Calibri" w:hAnsi="Simplified Arabic" w:cs="Simplified Arabic" w:hint="cs"/>
          <w:sz w:val="24"/>
          <w:szCs w:val="24"/>
          <w:rtl/>
          <w:lang w:bidi="ar-EG"/>
        </w:rPr>
        <w:t xml:space="preserve">والخطط </w:t>
      </w:r>
      <w:r w:rsidRPr="005B7AAE">
        <w:rPr>
          <w:rFonts w:ascii="Simplified Arabic" w:eastAsia="Calibri" w:hAnsi="Simplified Arabic" w:cs="Simplified Arabic"/>
          <w:sz w:val="24"/>
          <w:szCs w:val="24"/>
          <w:rtl/>
          <w:lang w:bidi="ar-EG"/>
        </w:rPr>
        <w:t xml:space="preserve">المقترحة او تعديل </w:t>
      </w:r>
      <w:r w:rsidR="00ED18AA" w:rsidRPr="005B7AAE">
        <w:rPr>
          <w:rFonts w:ascii="Simplified Arabic" w:eastAsia="Calibri" w:hAnsi="Simplified Arabic" w:cs="Simplified Arabic" w:hint="cs"/>
          <w:sz w:val="24"/>
          <w:szCs w:val="24"/>
          <w:rtl/>
          <w:lang w:bidi="ar-EG"/>
        </w:rPr>
        <w:t>الاتجاه</w:t>
      </w:r>
      <w:r w:rsidRPr="005B7AAE">
        <w:rPr>
          <w:rFonts w:ascii="Simplified Arabic" w:eastAsia="Calibri" w:hAnsi="Simplified Arabic" w:cs="Simplified Arabic"/>
          <w:sz w:val="24"/>
          <w:szCs w:val="24"/>
          <w:rtl/>
          <w:lang w:bidi="ar-EG"/>
        </w:rPr>
        <w:t>.</w:t>
      </w:r>
    </w:p>
    <w:p w14:paraId="198E302C" w14:textId="77777777" w:rsidR="00DB28AB" w:rsidRDefault="00DB28AB" w:rsidP="00AC4772">
      <w:pPr>
        <w:spacing w:after="0" w:line="276" w:lineRule="auto"/>
        <w:ind w:left="-60"/>
        <w:jc w:val="center"/>
        <w:rPr>
          <w:rFonts w:ascii="Simplified Arabic" w:eastAsia="Calibri" w:hAnsi="Simplified Arabic" w:cs="Simplified Arabic"/>
          <w:b/>
          <w:bCs/>
          <w:sz w:val="32"/>
          <w:szCs w:val="32"/>
          <w:rtl/>
          <w:lang w:bidi="ar-EG"/>
        </w:rPr>
      </w:pPr>
    </w:p>
    <w:p w14:paraId="5184A2B9" w14:textId="591BC62A" w:rsidR="00AC4772" w:rsidRPr="002F1A5F" w:rsidRDefault="00AC4772" w:rsidP="00AC4772">
      <w:pPr>
        <w:spacing w:after="0" w:line="276" w:lineRule="auto"/>
        <w:ind w:left="-60"/>
        <w:jc w:val="center"/>
        <w:rPr>
          <w:rFonts w:ascii="Simplified Arabic" w:eastAsia="Calibri" w:hAnsi="Simplified Arabic" w:cs="Simplified Arabic"/>
          <w:b/>
          <w:bCs/>
          <w:sz w:val="32"/>
          <w:szCs w:val="32"/>
          <w:rtl/>
          <w:lang w:bidi="ar-EG"/>
        </w:rPr>
      </w:pPr>
      <w:bookmarkStart w:id="5" w:name="_Hlk103799417"/>
      <w:r w:rsidRPr="002F1A5F">
        <w:rPr>
          <w:rFonts w:ascii="Simplified Arabic" w:eastAsia="Calibri" w:hAnsi="Simplified Arabic" w:cs="Simplified Arabic"/>
          <w:b/>
          <w:bCs/>
          <w:sz w:val="32"/>
          <w:szCs w:val="32"/>
          <w:rtl/>
          <w:lang w:bidi="ar-EG"/>
        </w:rPr>
        <w:lastRenderedPageBreak/>
        <w:t>المراجع</w:t>
      </w:r>
    </w:p>
    <w:p w14:paraId="68636806" w14:textId="77777777" w:rsidR="00AC4772" w:rsidRPr="002F1A5F" w:rsidRDefault="00AC4772" w:rsidP="00AC4772">
      <w:pPr>
        <w:spacing w:after="0" w:line="276" w:lineRule="auto"/>
        <w:ind w:left="-60"/>
        <w:rPr>
          <w:rFonts w:ascii="Simplified Arabic" w:eastAsia="Calibri" w:hAnsi="Simplified Arabic" w:cs="Simplified Arabic"/>
          <w:b/>
          <w:bCs/>
          <w:sz w:val="28"/>
          <w:szCs w:val="28"/>
          <w:u w:val="single"/>
          <w:rtl/>
          <w:lang w:bidi="ar-EG"/>
        </w:rPr>
      </w:pPr>
      <w:r w:rsidRPr="002F1A5F">
        <w:rPr>
          <w:rFonts w:ascii="Simplified Arabic" w:eastAsia="Calibri" w:hAnsi="Simplified Arabic" w:cs="Simplified Arabic"/>
          <w:b/>
          <w:bCs/>
          <w:sz w:val="28"/>
          <w:szCs w:val="28"/>
          <w:u w:val="single"/>
          <w:rtl/>
          <w:lang w:bidi="ar-EG"/>
        </w:rPr>
        <w:t xml:space="preserve">أولاُ المراجع العربية: </w:t>
      </w:r>
    </w:p>
    <w:p w14:paraId="59D41191" w14:textId="18A2460D" w:rsidR="00A03B0B" w:rsidRPr="002F3965" w:rsidRDefault="00A03B0B" w:rsidP="002F3965">
      <w:pPr>
        <w:pStyle w:val="ListParagraph"/>
        <w:numPr>
          <w:ilvl w:val="0"/>
          <w:numId w:val="27"/>
        </w:numPr>
        <w:spacing w:after="0" w:line="276" w:lineRule="auto"/>
        <w:jc w:val="both"/>
        <w:rPr>
          <w:rFonts w:ascii="Simplified Arabic" w:eastAsia="Calibri" w:hAnsi="Simplified Arabic" w:cs="Simplified Arabic"/>
          <w:b/>
          <w:bCs/>
          <w:sz w:val="24"/>
          <w:szCs w:val="24"/>
          <w:u w:val="single"/>
          <w:rtl/>
          <w:lang w:bidi="ar-EG"/>
        </w:rPr>
      </w:pPr>
      <w:r w:rsidRPr="002F3965">
        <w:rPr>
          <w:rFonts w:ascii="Simplified Arabic" w:eastAsia="Calibri" w:hAnsi="Simplified Arabic" w:cs="Simplified Arabic" w:hint="cs"/>
          <w:b/>
          <w:bCs/>
          <w:sz w:val="24"/>
          <w:szCs w:val="24"/>
          <w:u w:val="single"/>
          <w:rtl/>
          <w:lang w:bidi="ar-EG"/>
        </w:rPr>
        <w:t xml:space="preserve"> الكتب:</w:t>
      </w:r>
    </w:p>
    <w:p w14:paraId="69EA64E1" w14:textId="1E9163B1" w:rsidR="0006374A" w:rsidRPr="00BA6A96" w:rsidRDefault="0006374A" w:rsidP="0006374A">
      <w:pPr>
        <w:pStyle w:val="ListParagraph"/>
        <w:numPr>
          <w:ilvl w:val="0"/>
          <w:numId w:val="28"/>
        </w:numPr>
        <w:spacing w:after="160" w:line="276" w:lineRule="auto"/>
        <w:ind w:left="-150" w:hanging="270"/>
        <w:jc w:val="both"/>
        <w:rPr>
          <w:rFonts w:ascii="Simplified Arabic" w:eastAsia="Calibri" w:hAnsi="Simplified Arabic" w:cs="Simplified Arabic"/>
          <w:b/>
          <w:bCs/>
          <w:sz w:val="28"/>
          <w:szCs w:val="28"/>
          <w:u w:val="single"/>
          <w:lang w:bidi="ar-EG"/>
        </w:rPr>
      </w:pPr>
      <w:r>
        <w:rPr>
          <w:rFonts w:ascii="Simplified Arabic" w:hAnsi="Simplified Arabic" w:cs="Simplified Arabic" w:hint="cs"/>
          <w:sz w:val="24"/>
          <w:szCs w:val="24"/>
          <w:rtl/>
          <w:lang w:bidi="ar-EG"/>
        </w:rPr>
        <w:t xml:space="preserve">إسماعيل </w:t>
      </w:r>
      <w:r w:rsidRPr="00A03B0B">
        <w:rPr>
          <w:rFonts w:ascii="Simplified Arabic" w:hAnsi="Simplified Arabic" w:cs="Simplified Arabic" w:hint="cs"/>
          <w:sz w:val="24"/>
          <w:szCs w:val="24"/>
          <w:rtl/>
          <w:lang w:bidi="ar-EG"/>
        </w:rPr>
        <w:t>السيد</w:t>
      </w:r>
      <w:r w:rsidR="00604865">
        <w:rPr>
          <w:rFonts w:ascii="Simplified Arabic" w:hAnsi="Simplified Arabic" w:cs="Simplified Arabic" w:hint="cs"/>
          <w:sz w:val="24"/>
          <w:szCs w:val="24"/>
          <w:rtl/>
          <w:lang w:bidi="ar-EG"/>
        </w:rPr>
        <w:t>،</w:t>
      </w:r>
      <w:r w:rsidRPr="00FE34BE">
        <w:rPr>
          <w:rFonts w:ascii="Simplified Arabic" w:hAnsi="Simplified Arabic" w:cs="Simplified Arabic"/>
          <w:i/>
          <w:iCs/>
          <w:sz w:val="24"/>
          <w:szCs w:val="24"/>
          <w:rtl/>
          <w:lang w:bidi="ar-EG"/>
        </w:rPr>
        <w:t xml:space="preserve"> الادارة الاستراتيجية (مفاهيم وحالات تطبيقية</w:t>
      </w:r>
      <w:r w:rsidRPr="00FE34BE">
        <w:rPr>
          <w:rFonts w:ascii="Simplified Arabic" w:hAnsi="Simplified Arabic" w:cs="Simplified Arabic" w:hint="cs"/>
          <w:i/>
          <w:iCs/>
          <w:sz w:val="24"/>
          <w:szCs w:val="24"/>
          <w:rtl/>
          <w:lang w:bidi="ar-EG"/>
        </w:rPr>
        <w:t>)</w:t>
      </w:r>
      <w:r>
        <w:rPr>
          <w:rFonts w:ascii="Simplified Arabic" w:hAnsi="Simplified Arabic" w:cs="Simplified Arabic" w:hint="cs"/>
          <w:i/>
          <w:iCs/>
          <w:sz w:val="24"/>
          <w:szCs w:val="24"/>
          <w:rtl/>
          <w:lang w:bidi="ar-EG"/>
        </w:rPr>
        <w:t xml:space="preserve">. </w:t>
      </w:r>
      <w:r>
        <w:rPr>
          <w:rFonts w:ascii="Simplified Arabic" w:hAnsi="Simplified Arabic" w:cs="Simplified Arabic" w:hint="cs"/>
          <w:sz w:val="24"/>
          <w:szCs w:val="24"/>
          <w:rtl/>
          <w:lang w:bidi="ar-EG"/>
        </w:rPr>
        <w:t>الإسكندرية</w:t>
      </w:r>
      <w:r w:rsidRPr="00D56036">
        <w:rPr>
          <w:rFonts w:ascii="Simplified Arabic" w:hAnsi="Simplified Arabic" w:cs="Simplified Arabic" w:hint="cs"/>
          <w:sz w:val="24"/>
          <w:szCs w:val="24"/>
          <w:rtl/>
          <w:lang w:bidi="ar-EG"/>
        </w:rPr>
        <w:t>:</w:t>
      </w:r>
      <w:r w:rsidRPr="00D56036">
        <w:rPr>
          <w:rFonts w:ascii="Simplified Arabic" w:hAnsi="Simplified Arabic" w:cs="Simplified Arabic"/>
          <w:sz w:val="24"/>
          <w:szCs w:val="24"/>
          <w:rtl/>
          <w:lang w:bidi="ar-EG"/>
        </w:rPr>
        <w:t xml:space="preserve"> </w:t>
      </w:r>
      <w:r w:rsidRPr="00A03B0B">
        <w:rPr>
          <w:rFonts w:ascii="Simplified Arabic" w:hAnsi="Simplified Arabic" w:cs="Simplified Arabic"/>
          <w:sz w:val="24"/>
          <w:szCs w:val="24"/>
          <w:rtl/>
          <w:lang w:bidi="ar-EG"/>
        </w:rPr>
        <w:t>ال</w:t>
      </w:r>
      <w:r>
        <w:rPr>
          <w:rFonts w:ascii="Simplified Arabic" w:hAnsi="Simplified Arabic" w:cs="Simplified Arabic" w:hint="cs"/>
          <w:sz w:val="24"/>
          <w:szCs w:val="24"/>
          <w:rtl/>
          <w:lang w:bidi="ar-EG"/>
        </w:rPr>
        <w:t>دار الجامعية للطباعة والنشر والتوزيع</w:t>
      </w:r>
      <w:r w:rsidR="008A13AD">
        <w:rPr>
          <w:rFonts w:ascii="Simplified Arabic" w:hAnsi="Simplified Arabic" w:cs="Simplified Arabic" w:hint="cs"/>
          <w:sz w:val="24"/>
          <w:szCs w:val="24"/>
          <w:rtl/>
          <w:lang w:bidi="ar-EG"/>
        </w:rPr>
        <w:t>،</w:t>
      </w:r>
      <w:r w:rsidR="00E758EB">
        <w:rPr>
          <w:rFonts w:ascii="Simplified Arabic" w:hAnsi="Simplified Arabic" w:cs="Simplified Arabic"/>
          <w:sz w:val="24"/>
          <w:szCs w:val="24"/>
          <w:rtl/>
          <w:lang w:bidi="ar-EG"/>
        </w:rPr>
        <w:br/>
      </w:r>
      <w:r w:rsidR="008A13AD">
        <w:rPr>
          <w:rFonts w:ascii="Simplified Arabic" w:hAnsi="Simplified Arabic" w:cs="Simplified Arabic" w:hint="cs"/>
          <w:sz w:val="24"/>
          <w:szCs w:val="24"/>
          <w:rtl/>
          <w:lang w:bidi="ar-EG"/>
        </w:rPr>
        <w:t xml:space="preserve"> المجلد رقم (1)</w:t>
      </w:r>
      <w:r w:rsidR="00EC0654">
        <w:rPr>
          <w:rFonts w:ascii="Simplified Arabic" w:hAnsi="Simplified Arabic" w:cs="Simplified Arabic" w:hint="cs"/>
          <w:sz w:val="24"/>
          <w:szCs w:val="24"/>
          <w:rtl/>
          <w:lang w:bidi="ar-EG"/>
        </w:rPr>
        <w:t>، 2000</w:t>
      </w:r>
      <w:r w:rsidR="008A13AD">
        <w:rPr>
          <w:rFonts w:ascii="Simplified Arabic" w:hAnsi="Simplified Arabic" w:cs="Simplified Arabic" w:hint="cs"/>
          <w:sz w:val="24"/>
          <w:szCs w:val="24"/>
          <w:rtl/>
          <w:lang w:bidi="ar-EG"/>
        </w:rPr>
        <w:t>.</w:t>
      </w:r>
    </w:p>
    <w:p w14:paraId="4DC8D5D1" w14:textId="0AB0F968" w:rsidR="0006374A" w:rsidRPr="007F513F" w:rsidRDefault="0006374A" w:rsidP="0006374A">
      <w:pPr>
        <w:pStyle w:val="ListParagraph"/>
        <w:numPr>
          <w:ilvl w:val="0"/>
          <w:numId w:val="28"/>
        </w:numPr>
        <w:spacing w:after="0" w:line="276" w:lineRule="auto"/>
        <w:ind w:left="-150" w:hanging="27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خالد </w:t>
      </w:r>
      <w:r w:rsidR="00D73643">
        <w:rPr>
          <w:rFonts w:ascii="Simplified Arabic" w:hAnsi="Simplified Arabic" w:cs="Simplified Arabic" w:hint="cs"/>
          <w:sz w:val="24"/>
          <w:szCs w:val="24"/>
          <w:rtl/>
          <w:lang w:bidi="ar-EG"/>
        </w:rPr>
        <w:t>وليد</w:t>
      </w:r>
      <w:r w:rsidR="004A1C82">
        <w:rPr>
          <w:rFonts w:ascii="Simplified Arabic" w:hAnsi="Simplified Arabic" w:cs="Simplified Arabic" w:hint="cs"/>
          <w:sz w:val="24"/>
          <w:szCs w:val="24"/>
          <w:rtl/>
          <w:lang w:bidi="ar-EG"/>
        </w:rPr>
        <w:t xml:space="preserve"> محمود</w:t>
      </w:r>
      <w:r w:rsidR="00604865">
        <w:rPr>
          <w:rFonts w:ascii="Simplified Arabic" w:hAnsi="Simplified Arabic" w:cs="Simplified Arabic" w:hint="cs"/>
          <w:sz w:val="24"/>
          <w:szCs w:val="24"/>
          <w:rtl/>
          <w:lang w:bidi="ar-EG"/>
        </w:rPr>
        <w:t xml:space="preserve">، </w:t>
      </w:r>
      <w:r w:rsidRPr="00FE34BE">
        <w:rPr>
          <w:rFonts w:ascii="Simplified Arabic" w:hAnsi="Simplified Arabic" w:cs="Simplified Arabic" w:hint="cs"/>
          <w:i/>
          <w:iCs/>
          <w:sz w:val="24"/>
          <w:szCs w:val="24"/>
          <w:rtl/>
          <w:lang w:bidi="ar-EG"/>
        </w:rPr>
        <w:t xml:space="preserve">مراكز البحث العلمي في الوطن العربي: الإطار المفاهيمي </w:t>
      </w:r>
      <w:r w:rsidRPr="00FE34BE">
        <w:rPr>
          <w:rFonts w:ascii="Simplified Arabic" w:hAnsi="Simplified Arabic" w:cs="Simplified Arabic"/>
          <w:i/>
          <w:iCs/>
          <w:sz w:val="24"/>
          <w:szCs w:val="24"/>
          <w:rtl/>
          <w:lang w:bidi="ar-EG"/>
        </w:rPr>
        <w:t>–</w:t>
      </w:r>
      <w:r w:rsidRPr="00FE34BE">
        <w:rPr>
          <w:rFonts w:ascii="Simplified Arabic" w:hAnsi="Simplified Arabic" w:cs="Simplified Arabic" w:hint="cs"/>
          <w:i/>
          <w:iCs/>
          <w:sz w:val="24"/>
          <w:szCs w:val="24"/>
          <w:rtl/>
          <w:lang w:bidi="ar-EG"/>
        </w:rPr>
        <w:t xml:space="preserve"> التحديات </w:t>
      </w:r>
      <w:r w:rsidRPr="00FE34BE">
        <w:rPr>
          <w:rFonts w:ascii="Simplified Arabic" w:hAnsi="Simplified Arabic" w:cs="Simplified Arabic"/>
          <w:i/>
          <w:iCs/>
          <w:sz w:val="24"/>
          <w:szCs w:val="24"/>
          <w:rtl/>
          <w:lang w:bidi="ar-EG"/>
        </w:rPr>
        <w:t>–</w:t>
      </w:r>
      <w:r w:rsidRPr="00FE34BE">
        <w:rPr>
          <w:rFonts w:ascii="Simplified Arabic" w:hAnsi="Simplified Arabic" w:cs="Simplified Arabic" w:hint="cs"/>
          <w:i/>
          <w:iCs/>
          <w:sz w:val="24"/>
          <w:szCs w:val="24"/>
          <w:rtl/>
          <w:lang w:bidi="ar-EG"/>
        </w:rPr>
        <w:t xml:space="preserve"> الأدوار- المستقبل</w:t>
      </w:r>
      <w:r>
        <w:rPr>
          <w:rFonts w:ascii="Simplified Arabic" w:hAnsi="Simplified Arabic" w:cs="Simplified Arabic" w:hint="cs"/>
          <w:sz w:val="24"/>
          <w:szCs w:val="24"/>
          <w:rtl/>
          <w:lang w:bidi="ar-EG"/>
        </w:rPr>
        <w:t>.</w:t>
      </w:r>
      <w:r w:rsidRPr="00A03B0B">
        <w:rPr>
          <w:rFonts w:ascii="Simplified Arabic" w:hAnsi="Simplified Arabic" w:cs="Simplified Arabic" w:hint="cs"/>
          <w:sz w:val="24"/>
          <w:szCs w:val="24"/>
          <w:rtl/>
          <w:lang w:bidi="ar-EG"/>
        </w:rPr>
        <w:t xml:space="preserve"> بيروت</w:t>
      </w:r>
      <w:r>
        <w:rPr>
          <w:rFonts w:ascii="Simplified Arabic" w:hAnsi="Simplified Arabic" w:cs="Simplified Arabic" w:hint="cs"/>
          <w:sz w:val="24"/>
          <w:szCs w:val="24"/>
          <w:rtl/>
          <w:lang w:bidi="ar-EG"/>
        </w:rPr>
        <w:t>، لبنان:</w:t>
      </w:r>
      <w:r w:rsidRPr="00A03B0B">
        <w:rPr>
          <w:rFonts w:ascii="Simplified Arabic" w:hAnsi="Simplified Arabic" w:cs="Simplified Arabic" w:hint="cs"/>
          <w:sz w:val="24"/>
          <w:szCs w:val="24"/>
          <w:rtl/>
          <w:lang w:bidi="ar-EG"/>
        </w:rPr>
        <w:t xml:space="preserve"> مركز نماء للبحوث والدراسات</w:t>
      </w:r>
      <w:r w:rsidR="00E56CBB">
        <w:rPr>
          <w:rFonts w:ascii="Simplified Arabic" w:hAnsi="Simplified Arabic" w:cs="Simplified Arabic" w:hint="cs"/>
          <w:sz w:val="24"/>
          <w:szCs w:val="24"/>
          <w:rtl/>
          <w:lang w:bidi="ar-EG"/>
        </w:rPr>
        <w:t xml:space="preserve">، </w:t>
      </w:r>
      <w:r w:rsidR="000555FB">
        <w:rPr>
          <w:rFonts w:ascii="Simplified Arabic" w:hAnsi="Simplified Arabic" w:cs="Simplified Arabic" w:hint="cs"/>
          <w:sz w:val="24"/>
          <w:szCs w:val="24"/>
          <w:rtl/>
          <w:lang w:bidi="ar-EG"/>
        </w:rPr>
        <w:t xml:space="preserve">المجلد </w:t>
      </w:r>
      <w:r w:rsidR="00875A84">
        <w:rPr>
          <w:rFonts w:ascii="Simplified Arabic" w:hAnsi="Simplified Arabic" w:cs="Simplified Arabic" w:hint="cs"/>
          <w:sz w:val="24"/>
          <w:szCs w:val="24"/>
          <w:rtl/>
          <w:lang w:bidi="ar-EG"/>
        </w:rPr>
        <w:t>رقم (1)</w:t>
      </w:r>
      <w:r w:rsidR="000555FB">
        <w:rPr>
          <w:rFonts w:ascii="Simplified Arabic" w:hAnsi="Simplified Arabic" w:cs="Simplified Arabic" w:hint="cs"/>
          <w:sz w:val="24"/>
          <w:szCs w:val="24"/>
          <w:rtl/>
          <w:lang w:bidi="ar-EG"/>
        </w:rPr>
        <w:t>، العدد الأول</w:t>
      </w:r>
      <w:r w:rsidR="00EC0654">
        <w:rPr>
          <w:rFonts w:ascii="Simplified Arabic" w:hAnsi="Simplified Arabic" w:cs="Simplified Arabic" w:hint="cs"/>
          <w:sz w:val="24"/>
          <w:szCs w:val="24"/>
          <w:rtl/>
          <w:lang w:bidi="ar-EG"/>
        </w:rPr>
        <w:t>، 2013</w:t>
      </w:r>
    </w:p>
    <w:p w14:paraId="190C8F1B" w14:textId="09B906CA" w:rsidR="00F10864" w:rsidRPr="00A03B0B" w:rsidRDefault="00CC2435" w:rsidP="00AF18B7">
      <w:pPr>
        <w:pStyle w:val="ListParagraph"/>
        <w:numPr>
          <w:ilvl w:val="0"/>
          <w:numId w:val="28"/>
        </w:numPr>
        <w:spacing w:after="0" w:line="276" w:lineRule="auto"/>
        <w:ind w:left="-150" w:hanging="270"/>
        <w:jc w:val="both"/>
        <w:rPr>
          <w:rFonts w:ascii="Simplified Arabic" w:hAnsi="Simplified Arabic" w:cs="Simplified Arabic"/>
          <w:sz w:val="24"/>
          <w:szCs w:val="24"/>
          <w:rtl/>
          <w:lang w:bidi="ar-EG"/>
        </w:rPr>
      </w:pPr>
      <w:r w:rsidRPr="00A03B0B">
        <w:rPr>
          <w:rFonts w:ascii="Simplified Arabic" w:hAnsi="Simplified Arabic" w:cs="Simplified Arabic" w:hint="cs"/>
          <w:sz w:val="24"/>
          <w:szCs w:val="24"/>
          <w:rtl/>
          <w:lang w:bidi="ar-EG"/>
        </w:rPr>
        <w:t xml:space="preserve">دونالد </w:t>
      </w:r>
      <w:r w:rsidR="00F10864" w:rsidRPr="00A03B0B">
        <w:rPr>
          <w:rFonts w:ascii="Simplified Arabic" w:hAnsi="Simplified Arabic" w:cs="Simplified Arabic" w:hint="cs"/>
          <w:sz w:val="24"/>
          <w:szCs w:val="24"/>
          <w:rtl/>
          <w:lang w:bidi="ar-EG"/>
        </w:rPr>
        <w:t>أبلسون</w:t>
      </w:r>
      <w:r w:rsidR="00604865">
        <w:rPr>
          <w:rFonts w:ascii="Simplified Arabic" w:hAnsi="Simplified Arabic" w:cs="Simplified Arabic" w:hint="cs"/>
          <w:sz w:val="24"/>
          <w:szCs w:val="24"/>
          <w:rtl/>
          <w:lang w:bidi="ar-EG"/>
        </w:rPr>
        <w:t xml:space="preserve">، </w:t>
      </w:r>
      <w:r w:rsidR="00F10864" w:rsidRPr="00FE34BE">
        <w:rPr>
          <w:rFonts w:ascii="Simplified Arabic" w:hAnsi="Simplified Arabic" w:cs="Simplified Arabic" w:hint="cs"/>
          <w:i/>
          <w:iCs/>
          <w:sz w:val="24"/>
          <w:szCs w:val="24"/>
          <w:rtl/>
          <w:lang w:bidi="ar-EG"/>
        </w:rPr>
        <w:t>هل هناك أهمية للمؤسسات البحثية؟ تقويم تأثير معاهد السياسة العامة</w:t>
      </w:r>
      <w:r w:rsidR="00F10864">
        <w:rPr>
          <w:rFonts w:ascii="Simplified Arabic" w:hAnsi="Simplified Arabic" w:cs="Simplified Arabic" w:hint="cs"/>
          <w:sz w:val="24"/>
          <w:szCs w:val="24"/>
          <w:rtl/>
          <w:lang w:bidi="ar-EG"/>
        </w:rPr>
        <w:t>.</w:t>
      </w:r>
      <w:r w:rsidR="00F10864" w:rsidRPr="00A03B0B">
        <w:rPr>
          <w:rFonts w:ascii="Simplified Arabic" w:hAnsi="Simplified Arabic" w:cs="Simplified Arabic" w:hint="cs"/>
          <w:sz w:val="24"/>
          <w:szCs w:val="24"/>
          <w:rtl/>
          <w:lang w:bidi="ar-EG"/>
        </w:rPr>
        <w:t xml:space="preserve"> أبو ظبي</w:t>
      </w:r>
      <w:r w:rsidR="00F10864">
        <w:rPr>
          <w:rFonts w:ascii="Simplified Arabic" w:hAnsi="Simplified Arabic" w:cs="Simplified Arabic" w:hint="cs"/>
          <w:sz w:val="24"/>
          <w:szCs w:val="24"/>
          <w:rtl/>
          <w:lang w:bidi="ar-EG"/>
        </w:rPr>
        <w:t>، الإمارات</w:t>
      </w:r>
      <w:r w:rsidR="00F10864" w:rsidRPr="00A03B0B">
        <w:rPr>
          <w:rFonts w:ascii="Simplified Arabic" w:hAnsi="Simplified Arabic" w:cs="Simplified Arabic" w:hint="cs"/>
          <w:sz w:val="24"/>
          <w:szCs w:val="24"/>
          <w:rtl/>
          <w:lang w:bidi="ar-EG"/>
        </w:rPr>
        <w:t>: مركز الأمارات للدراسات والبحوث الاستراتيجية</w:t>
      </w:r>
      <w:r w:rsidR="00E56CBB">
        <w:rPr>
          <w:rFonts w:ascii="Simplified Arabic" w:hAnsi="Simplified Arabic" w:cs="Simplified Arabic" w:hint="cs"/>
          <w:sz w:val="24"/>
          <w:szCs w:val="24"/>
          <w:rtl/>
          <w:lang w:bidi="ar-EG"/>
        </w:rPr>
        <w:t xml:space="preserve">، </w:t>
      </w:r>
      <w:r w:rsidR="008B410E">
        <w:rPr>
          <w:rFonts w:ascii="Simplified Arabic" w:hAnsi="Simplified Arabic" w:cs="Simplified Arabic" w:hint="cs"/>
          <w:sz w:val="24"/>
          <w:szCs w:val="24"/>
          <w:rtl/>
          <w:lang w:bidi="ar-EG"/>
        </w:rPr>
        <w:t xml:space="preserve">المجلد </w:t>
      </w:r>
      <w:r w:rsidR="00875A84">
        <w:rPr>
          <w:rFonts w:ascii="Simplified Arabic" w:hAnsi="Simplified Arabic" w:cs="Simplified Arabic" w:hint="cs"/>
          <w:sz w:val="24"/>
          <w:szCs w:val="24"/>
          <w:rtl/>
          <w:lang w:bidi="ar-EG"/>
        </w:rPr>
        <w:t>رقم (1)</w:t>
      </w:r>
      <w:r w:rsidR="008B410E">
        <w:rPr>
          <w:rFonts w:ascii="Simplified Arabic" w:hAnsi="Simplified Arabic" w:cs="Simplified Arabic" w:hint="cs"/>
          <w:sz w:val="24"/>
          <w:szCs w:val="24"/>
          <w:rtl/>
          <w:lang w:bidi="ar-EG"/>
        </w:rPr>
        <w:t>، العدد</w:t>
      </w:r>
      <w:r w:rsidR="00542C6C">
        <w:rPr>
          <w:rFonts w:ascii="Simplified Arabic" w:hAnsi="Simplified Arabic" w:cs="Simplified Arabic" w:hint="cs"/>
          <w:sz w:val="24"/>
          <w:szCs w:val="24"/>
          <w:rtl/>
          <w:lang w:bidi="ar-EG"/>
        </w:rPr>
        <w:t xml:space="preserve"> </w:t>
      </w:r>
      <w:r w:rsidR="00255027">
        <w:rPr>
          <w:rFonts w:ascii="Simplified Arabic" w:hAnsi="Simplified Arabic" w:cs="Simplified Arabic" w:hint="cs"/>
          <w:sz w:val="24"/>
          <w:szCs w:val="24"/>
          <w:rtl/>
          <w:lang w:bidi="ar-EG"/>
        </w:rPr>
        <w:t>الأول</w:t>
      </w:r>
      <w:r w:rsidR="00EC0654">
        <w:rPr>
          <w:rFonts w:ascii="Simplified Arabic" w:hAnsi="Simplified Arabic" w:cs="Simplified Arabic" w:hint="cs"/>
          <w:sz w:val="24"/>
          <w:szCs w:val="24"/>
          <w:rtl/>
          <w:lang w:bidi="ar-EG"/>
        </w:rPr>
        <w:t>، 2007</w:t>
      </w:r>
      <w:r w:rsidR="00E56CBB">
        <w:rPr>
          <w:rFonts w:ascii="Simplified Arabic" w:hAnsi="Simplified Arabic" w:cs="Simplified Arabic" w:hint="cs"/>
          <w:sz w:val="24"/>
          <w:szCs w:val="24"/>
          <w:rtl/>
          <w:lang w:bidi="ar-EG"/>
        </w:rPr>
        <w:t>.</w:t>
      </w:r>
    </w:p>
    <w:p w14:paraId="07E8C9A6" w14:textId="4902429E" w:rsidR="00CE6D85" w:rsidRPr="00A03B0B" w:rsidRDefault="00CE6D85" w:rsidP="00CE6D85">
      <w:pPr>
        <w:pStyle w:val="ListParagraph"/>
        <w:numPr>
          <w:ilvl w:val="0"/>
          <w:numId w:val="28"/>
        </w:numPr>
        <w:spacing w:after="0" w:line="276" w:lineRule="auto"/>
        <w:ind w:left="-150" w:hanging="27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سعد</w:t>
      </w:r>
      <w:r w:rsidR="000773B9">
        <w:rPr>
          <w:rFonts w:ascii="Simplified Arabic" w:hAnsi="Simplified Arabic" w:cs="Simplified Arabic" w:hint="cs"/>
          <w:sz w:val="24"/>
          <w:szCs w:val="24"/>
          <w:rtl/>
          <w:lang w:bidi="ar-EG"/>
        </w:rPr>
        <w:t xml:space="preserve"> </w:t>
      </w:r>
      <w:r w:rsidR="00340747">
        <w:rPr>
          <w:rFonts w:ascii="Simplified Arabic" w:hAnsi="Simplified Arabic" w:cs="Simplified Arabic" w:hint="cs"/>
          <w:sz w:val="24"/>
          <w:szCs w:val="24"/>
          <w:rtl/>
          <w:lang w:bidi="ar-EG"/>
        </w:rPr>
        <w:t xml:space="preserve">على </w:t>
      </w:r>
      <w:r>
        <w:rPr>
          <w:rFonts w:ascii="Simplified Arabic" w:hAnsi="Simplified Arabic" w:cs="Simplified Arabic" w:hint="cs"/>
          <w:sz w:val="24"/>
          <w:szCs w:val="24"/>
          <w:rtl/>
          <w:lang w:bidi="ar-EG"/>
        </w:rPr>
        <w:t>المحمدي</w:t>
      </w:r>
      <w:r w:rsidR="00604865">
        <w:rPr>
          <w:rFonts w:ascii="Simplified Arabic" w:hAnsi="Simplified Arabic" w:cs="Simplified Arabic" w:hint="cs"/>
          <w:sz w:val="24"/>
          <w:szCs w:val="24"/>
          <w:rtl/>
          <w:lang w:bidi="ar-EG"/>
        </w:rPr>
        <w:t>،</w:t>
      </w:r>
      <w:r w:rsidRPr="00A03B0B">
        <w:rPr>
          <w:rFonts w:ascii="Simplified Arabic" w:hAnsi="Simplified Arabic" w:cs="Simplified Arabic" w:hint="cs"/>
          <w:sz w:val="24"/>
          <w:szCs w:val="24"/>
          <w:rtl/>
          <w:lang w:bidi="ar-EG"/>
        </w:rPr>
        <w:t xml:space="preserve"> </w:t>
      </w:r>
      <w:r w:rsidRPr="00FE34BE">
        <w:rPr>
          <w:rFonts w:ascii="Simplified Arabic" w:hAnsi="Simplified Arabic" w:cs="Simplified Arabic" w:hint="cs"/>
          <w:i/>
          <w:iCs/>
          <w:sz w:val="24"/>
          <w:szCs w:val="24"/>
          <w:rtl/>
          <w:lang w:bidi="ar-EG"/>
        </w:rPr>
        <w:t>الإدارة الاستراتيجية</w:t>
      </w:r>
      <w:r w:rsidR="005A7FCB">
        <w:rPr>
          <w:rFonts w:ascii="Simplified Arabic" w:hAnsi="Simplified Arabic" w:cs="Simplified Arabic" w:hint="cs"/>
          <w:i/>
          <w:iCs/>
          <w:sz w:val="24"/>
          <w:szCs w:val="24"/>
          <w:rtl/>
          <w:lang w:bidi="ar-EG"/>
        </w:rPr>
        <w:t xml:space="preserve"> و</w:t>
      </w:r>
      <w:r w:rsidRPr="00FE34BE">
        <w:rPr>
          <w:rFonts w:ascii="Simplified Arabic" w:hAnsi="Simplified Arabic" w:cs="Simplified Arabic" w:hint="cs"/>
          <w:i/>
          <w:iCs/>
          <w:sz w:val="24"/>
          <w:szCs w:val="24"/>
          <w:rtl/>
          <w:lang w:bidi="ar-EG"/>
        </w:rPr>
        <w:t>إدار</w:t>
      </w:r>
      <w:r w:rsidR="00A33F3F">
        <w:rPr>
          <w:rFonts w:ascii="Simplified Arabic" w:hAnsi="Simplified Arabic" w:cs="Simplified Arabic" w:hint="cs"/>
          <w:i/>
          <w:iCs/>
          <w:sz w:val="24"/>
          <w:szCs w:val="24"/>
          <w:rtl/>
          <w:lang w:bidi="ar-EG"/>
        </w:rPr>
        <w:t xml:space="preserve">ات </w:t>
      </w:r>
      <w:r w:rsidRPr="00FE34BE">
        <w:rPr>
          <w:rFonts w:ascii="Simplified Arabic" w:hAnsi="Simplified Arabic" w:cs="Simplified Arabic" w:hint="cs"/>
          <w:i/>
          <w:iCs/>
          <w:sz w:val="24"/>
          <w:szCs w:val="24"/>
          <w:rtl/>
          <w:lang w:bidi="ar-EG"/>
        </w:rPr>
        <w:t>معاصر</w:t>
      </w:r>
      <w:r w:rsidR="005A7FCB">
        <w:rPr>
          <w:rFonts w:ascii="Simplified Arabic" w:hAnsi="Simplified Arabic" w:cs="Simplified Arabic" w:hint="cs"/>
          <w:i/>
          <w:iCs/>
          <w:sz w:val="24"/>
          <w:szCs w:val="24"/>
          <w:rtl/>
          <w:lang w:bidi="ar-EG"/>
        </w:rPr>
        <w:t>ة</w:t>
      </w:r>
      <w:r>
        <w:rPr>
          <w:rFonts w:ascii="Simplified Arabic" w:hAnsi="Simplified Arabic" w:cs="Simplified Arabic" w:hint="cs"/>
          <w:sz w:val="24"/>
          <w:szCs w:val="24"/>
          <w:rtl/>
          <w:lang w:bidi="ar-EG"/>
        </w:rPr>
        <w:t>.</w:t>
      </w:r>
      <w:r w:rsidRPr="00A03B0B">
        <w:rPr>
          <w:rFonts w:ascii="Simplified Arabic" w:hAnsi="Simplified Arabic" w:cs="Simplified Arabic" w:hint="cs"/>
          <w:sz w:val="24"/>
          <w:szCs w:val="24"/>
          <w:rtl/>
          <w:lang w:bidi="ar-EG"/>
        </w:rPr>
        <w:t xml:space="preserve"> دار اليازوري </w:t>
      </w:r>
      <w:r w:rsidR="00043D42" w:rsidRPr="00A03B0B">
        <w:rPr>
          <w:rFonts w:ascii="Simplified Arabic" w:hAnsi="Simplified Arabic" w:cs="Simplified Arabic" w:hint="cs"/>
          <w:sz w:val="24"/>
          <w:szCs w:val="24"/>
          <w:rtl/>
          <w:lang w:bidi="ar-EG"/>
        </w:rPr>
        <w:t>العلمية</w:t>
      </w:r>
      <w:r w:rsidR="00E56CBB">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المجلد الثاني</w:t>
      </w:r>
      <w:r w:rsidR="00EC0654">
        <w:rPr>
          <w:rFonts w:ascii="Simplified Arabic" w:hAnsi="Simplified Arabic" w:cs="Simplified Arabic" w:hint="cs"/>
          <w:sz w:val="24"/>
          <w:szCs w:val="24"/>
          <w:rtl/>
          <w:lang w:bidi="ar-EG"/>
        </w:rPr>
        <w:t>، 2017</w:t>
      </w:r>
      <w:r w:rsidR="00F20947">
        <w:rPr>
          <w:rFonts w:ascii="Simplified Arabic" w:hAnsi="Simplified Arabic" w:cs="Simplified Arabic" w:hint="cs"/>
          <w:sz w:val="24"/>
          <w:szCs w:val="24"/>
          <w:rtl/>
          <w:lang w:bidi="ar-EG"/>
        </w:rPr>
        <w:t>.</w:t>
      </w:r>
    </w:p>
    <w:p w14:paraId="3974D84D" w14:textId="1EC52DFC" w:rsidR="00A33F3F" w:rsidRDefault="00CE6D85" w:rsidP="00A33F3F">
      <w:pPr>
        <w:pStyle w:val="ListParagraph"/>
        <w:numPr>
          <w:ilvl w:val="0"/>
          <w:numId w:val="28"/>
        </w:numPr>
        <w:spacing w:after="0" w:line="276" w:lineRule="auto"/>
        <w:ind w:left="-150" w:hanging="270"/>
        <w:jc w:val="both"/>
        <w:rPr>
          <w:rFonts w:ascii="Simplified Arabic" w:hAnsi="Simplified Arabic" w:cs="Simplified Arabic"/>
          <w:sz w:val="24"/>
          <w:szCs w:val="24"/>
          <w:lang w:bidi="ar-EG"/>
        </w:rPr>
      </w:pPr>
      <w:r w:rsidRPr="00A03B0B">
        <w:rPr>
          <w:rFonts w:ascii="Simplified Arabic" w:hAnsi="Simplified Arabic" w:cs="Simplified Arabic" w:hint="cs"/>
          <w:sz w:val="24"/>
          <w:szCs w:val="24"/>
          <w:rtl/>
          <w:lang w:bidi="ar-EG"/>
        </w:rPr>
        <w:t>شازلزهل</w:t>
      </w:r>
      <w:r w:rsidR="000773B9">
        <w:rPr>
          <w:rFonts w:ascii="Simplified Arabic" w:hAnsi="Simplified Arabic" w:cs="Simplified Arabic" w:hint="cs"/>
          <w:sz w:val="24"/>
          <w:szCs w:val="24"/>
          <w:rtl/>
          <w:lang w:bidi="ar-EG"/>
        </w:rPr>
        <w:t>،</w:t>
      </w:r>
      <w:r w:rsidRPr="00A03B0B">
        <w:rPr>
          <w:rFonts w:ascii="Simplified Arabic" w:hAnsi="Simplified Arabic" w:cs="Simplified Arabic" w:hint="cs"/>
          <w:sz w:val="24"/>
          <w:szCs w:val="24"/>
          <w:rtl/>
          <w:lang w:bidi="ar-EG"/>
        </w:rPr>
        <w:t xml:space="preserve"> </w:t>
      </w:r>
      <w:r w:rsidR="00351368">
        <w:rPr>
          <w:rFonts w:ascii="Simplified Arabic" w:hAnsi="Simplified Arabic" w:cs="Simplified Arabic" w:hint="cs"/>
          <w:sz w:val="24"/>
          <w:szCs w:val="24"/>
          <w:rtl/>
          <w:lang w:bidi="ar-EG"/>
        </w:rPr>
        <w:t>و</w:t>
      </w:r>
      <w:r w:rsidR="00351368" w:rsidRPr="00A03B0B">
        <w:rPr>
          <w:rFonts w:ascii="Simplified Arabic" w:hAnsi="Simplified Arabic" w:cs="Simplified Arabic" w:hint="cs"/>
          <w:sz w:val="24"/>
          <w:szCs w:val="24"/>
          <w:rtl/>
          <w:lang w:bidi="ar-EG"/>
        </w:rPr>
        <w:t>جاريث</w:t>
      </w:r>
      <w:r w:rsidR="00604865">
        <w:rPr>
          <w:rFonts w:ascii="Simplified Arabic" w:hAnsi="Simplified Arabic" w:cs="Simplified Arabic" w:hint="cs"/>
          <w:sz w:val="24"/>
          <w:szCs w:val="24"/>
          <w:rtl/>
          <w:lang w:bidi="ar-EG"/>
        </w:rPr>
        <w:t>،</w:t>
      </w:r>
      <w:r w:rsidRPr="00A03B0B">
        <w:rPr>
          <w:rFonts w:ascii="Simplified Arabic" w:hAnsi="Simplified Arabic" w:cs="Simplified Arabic" w:hint="cs"/>
          <w:sz w:val="24"/>
          <w:szCs w:val="24"/>
          <w:rtl/>
          <w:lang w:bidi="ar-EG"/>
        </w:rPr>
        <w:t xml:space="preserve"> </w:t>
      </w:r>
      <w:r w:rsidRPr="00AC6D02">
        <w:rPr>
          <w:rFonts w:ascii="Simplified Arabic" w:hAnsi="Simplified Arabic" w:cs="Simplified Arabic" w:hint="cs"/>
          <w:i/>
          <w:iCs/>
          <w:sz w:val="24"/>
          <w:szCs w:val="24"/>
          <w:rtl/>
          <w:lang w:bidi="ar-EG"/>
        </w:rPr>
        <w:t>الإدارة الاستراتيجية "مدخل متكامل".</w:t>
      </w:r>
      <w:r w:rsidRPr="00A03B0B">
        <w:rPr>
          <w:rFonts w:ascii="Simplified Arabic" w:hAnsi="Simplified Arabic" w:cs="Simplified Arabic" w:hint="cs"/>
          <w:sz w:val="24"/>
          <w:szCs w:val="24"/>
          <w:rtl/>
          <w:lang w:bidi="ar-EG"/>
        </w:rPr>
        <w:t xml:space="preserve"> ترجمه: رفاعي</w:t>
      </w:r>
      <w:r>
        <w:rPr>
          <w:rFonts w:ascii="Simplified Arabic" w:hAnsi="Simplified Arabic" w:cs="Simplified Arabic" w:hint="cs"/>
          <w:sz w:val="24"/>
          <w:szCs w:val="24"/>
          <w:rtl/>
          <w:lang w:bidi="ar-EG"/>
        </w:rPr>
        <w:t xml:space="preserve"> و</w:t>
      </w:r>
      <w:r w:rsidRPr="00A03B0B">
        <w:rPr>
          <w:rFonts w:ascii="Simplified Arabic" w:hAnsi="Simplified Arabic" w:cs="Simplified Arabic" w:hint="cs"/>
          <w:sz w:val="24"/>
          <w:szCs w:val="24"/>
          <w:rtl/>
          <w:lang w:bidi="ar-EG"/>
        </w:rPr>
        <w:t>عبد المتعال</w:t>
      </w:r>
      <w:r>
        <w:rPr>
          <w:rFonts w:ascii="Simplified Arabic" w:hAnsi="Simplified Arabic" w:cs="Simplified Arabic" w:hint="cs"/>
          <w:sz w:val="24"/>
          <w:szCs w:val="24"/>
          <w:rtl/>
          <w:lang w:bidi="ar-EG"/>
        </w:rPr>
        <w:t>،</w:t>
      </w:r>
      <w:r w:rsidRPr="00A03B0B">
        <w:rPr>
          <w:rFonts w:ascii="Simplified Arabic" w:hAnsi="Simplified Arabic" w:cs="Simplified Arabic" w:hint="cs"/>
          <w:sz w:val="24"/>
          <w:szCs w:val="24"/>
          <w:rtl/>
          <w:lang w:bidi="ar-EG"/>
        </w:rPr>
        <w:t xml:space="preserve"> الرياض</w:t>
      </w:r>
      <w:r>
        <w:rPr>
          <w:rFonts w:ascii="Simplified Arabic" w:hAnsi="Simplified Arabic" w:cs="Simplified Arabic" w:hint="cs"/>
          <w:sz w:val="24"/>
          <w:szCs w:val="24"/>
          <w:rtl/>
          <w:lang w:bidi="ar-EG"/>
        </w:rPr>
        <w:t>، السعودية</w:t>
      </w:r>
      <w:r w:rsidRPr="00A03B0B">
        <w:rPr>
          <w:rFonts w:ascii="Simplified Arabic" w:hAnsi="Simplified Arabic" w:cs="Simplified Arabic" w:hint="cs"/>
          <w:sz w:val="24"/>
          <w:szCs w:val="24"/>
          <w:rtl/>
          <w:lang w:bidi="ar-EG"/>
        </w:rPr>
        <w:t>: دار المري</w:t>
      </w:r>
      <w:r>
        <w:rPr>
          <w:rFonts w:ascii="Simplified Arabic" w:hAnsi="Simplified Arabic" w:cs="Simplified Arabic" w:hint="cs"/>
          <w:sz w:val="24"/>
          <w:szCs w:val="24"/>
          <w:rtl/>
          <w:lang w:bidi="ar-EG"/>
        </w:rPr>
        <w:t>خ</w:t>
      </w:r>
      <w:r w:rsidR="008A13AD">
        <w:rPr>
          <w:rFonts w:ascii="Simplified Arabic" w:hAnsi="Simplified Arabic" w:cs="Simplified Arabic" w:hint="cs"/>
          <w:sz w:val="24"/>
          <w:szCs w:val="24"/>
          <w:rtl/>
          <w:lang w:bidi="ar-EG"/>
        </w:rPr>
        <w:t>،</w:t>
      </w:r>
      <w:r w:rsidR="00EC0654">
        <w:rPr>
          <w:rFonts w:ascii="Simplified Arabic" w:hAnsi="Simplified Arabic" w:cs="Simplified Arabic"/>
          <w:sz w:val="24"/>
          <w:szCs w:val="24"/>
          <w:rtl/>
          <w:lang w:bidi="ar-EG"/>
        </w:rPr>
        <w:br/>
      </w:r>
      <w:r w:rsidR="008A13AD">
        <w:rPr>
          <w:rFonts w:ascii="Simplified Arabic" w:hAnsi="Simplified Arabic" w:cs="Simplified Arabic" w:hint="cs"/>
          <w:sz w:val="24"/>
          <w:szCs w:val="24"/>
          <w:rtl/>
          <w:lang w:bidi="ar-EG"/>
        </w:rPr>
        <w:t xml:space="preserve"> المجلد رقم (1)</w:t>
      </w:r>
      <w:r w:rsidR="00EC0654">
        <w:rPr>
          <w:rFonts w:ascii="Simplified Arabic" w:hAnsi="Simplified Arabic" w:cs="Simplified Arabic" w:hint="cs"/>
          <w:sz w:val="24"/>
          <w:szCs w:val="24"/>
          <w:rtl/>
          <w:lang w:bidi="ar-EG"/>
        </w:rPr>
        <w:t>، 2010</w:t>
      </w:r>
      <w:r w:rsidR="008A13AD">
        <w:rPr>
          <w:rFonts w:ascii="Simplified Arabic" w:hAnsi="Simplified Arabic" w:cs="Simplified Arabic" w:hint="cs"/>
          <w:sz w:val="24"/>
          <w:szCs w:val="24"/>
          <w:rtl/>
          <w:lang w:bidi="ar-EG"/>
        </w:rPr>
        <w:t>.</w:t>
      </w:r>
    </w:p>
    <w:p w14:paraId="1103EA52" w14:textId="279C0076" w:rsidR="00ED18AA" w:rsidRPr="00A33F3F" w:rsidRDefault="00CC2435" w:rsidP="00A33F3F">
      <w:pPr>
        <w:pStyle w:val="ListParagraph"/>
        <w:numPr>
          <w:ilvl w:val="0"/>
          <w:numId w:val="28"/>
        </w:numPr>
        <w:spacing w:after="0" w:line="276" w:lineRule="auto"/>
        <w:ind w:left="-150" w:hanging="270"/>
        <w:jc w:val="both"/>
        <w:rPr>
          <w:rFonts w:ascii="Simplified Arabic" w:hAnsi="Simplified Arabic" w:cs="Simplified Arabic"/>
          <w:sz w:val="24"/>
          <w:szCs w:val="24"/>
          <w:lang w:bidi="ar-EG"/>
        </w:rPr>
      </w:pPr>
      <w:r w:rsidRPr="00AC6D02">
        <w:rPr>
          <w:rFonts w:ascii="Simplified Arabic" w:hAnsi="Simplified Arabic" w:cs="Simplified Arabic" w:hint="cs"/>
          <w:sz w:val="24"/>
          <w:szCs w:val="24"/>
          <w:rtl/>
          <w:lang w:bidi="ar-EG"/>
        </w:rPr>
        <w:t xml:space="preserve">منال </w:t>
      </w:r>
      <w:r w:rsidR="00045CE2" w:rsidRPr="00AC6D02">
        <w:rPr>
          <w:rFonts w:ascii="Simplified Arabic" w:hAnsi="Simplified Arabic" w:cs="Simplified Arabic" w:hint="cs"/>
          <w:sz w:val="24"/>
          <w:szCs w:val="24"/>
          <w:rtl/>
          <w:lang w:bidi="ar-EG"/>
        </w:rPr>
        <w:t xml:space="preserve">البلقاسي، </w:t>
      </w:r>
      <w:r w:rsidR="00045CE2" w:rsidRPr="00AC6D02">
        <w:rPr>
          <w:rFonts w:ascii="Simplified Arabic" w:hAnsi="Simplified Arabic" w:cs="Simplified Arabic" w:hint="cs"/>
          <w:i/>
          <w:iCs/>
          <w:sz w:val="24"/>
          <w:szCs w:val="24"/>
          <w:rtl/>
          <w:lang w:bidi="ar-EG"/>
        </w:rPr>
        <w:t>نظم</w:t>
      </w:r>
      <w:r w:rsidR="00ED18AA" w:rsidRPr="00AC6D02">
        <w:rPr>
          <w:rFonts w:ascii="Simplified Arabic" w:hAnsi="Simplified Arabic" w:cs="Simplified Arabic" w:hint="cs"/>
          <w:i/>
          <w:iCs/>
          <w:sz w:val="24"/>
          <w:szCs w:val="24"/>
          <w:rtl/>
          <w:lang w:bidi="ar-EG"/>
        </w:rPr>
        <w:t xml:space="preserve"> دعم القرار</w:t>
      </w:r>
      <w:r w:rsidR="00556A12" w:rsidRPr="00AC6D02">
        <w:rPr>
          <w:rFonts w:ascii="Simplified Arabic" w:hAnsi="Simplified Arabic" w:cs="Simplified Arabic" w:hint="cs"/>
          <w:sz w:val="24"/>
          <w:szCs w:val="24"/>
          <w:rtl/>
          <w:lang w:bidi="ar-EG"/>
        </w:rPr>
        <w:t>.</w:t>
      </w:r>
      <w:r w:rsidR="00ED18AA" w:rsidRPr="00AC6D02">
        <w:rPr>
          <w:rFonts w:ascii="Simplified Arabic" w:hAnsi="Simplified Arabic" w:cs="Simplified Arabic" w:hint="cs"/>
          <w:sz w:val="24"/>
          <w:szCs w:val="24"/>
          <w:rtl/>
          <w:lang w:bidi="ar-EG"/>
        </w:rPr>
        <w:t xml:space="preserve"> الإسكندرية، </w:t>
      </w:r>
      <w:r w:rsidR="00556A12" w:rsidRPr="00AC6D02">
        <w:rPr>
          <w:rFonts w:ascii="Simplified Arabic" w:hAnsi="Simplified Arabic" w:cs="Simplified Arabic" w:hint="cs"/>
          <w:sz w:val="24"/>
          <w:szCs w:val="24"/>
          <w:rtl/>
          <w:lang w:bidi="ar-EG"/>
        </w:rPr>
        <w:t xml:space="preserve">مصر: </w:t>
      </w:r>
      <w:r w:rsidR="00ED18AA" w:rsidRPr="00AC6D02">
        <w:rPr>
          <w:rFonts w:ascii="Simplified Arabic" w:hAnsi="Simplified Arabic" w:cs="Simplified Arabic" w:hint="cs"/>
          <w:sz w:val="24"/>
          <w:szCs w:val="24"/>
          <w:rtl/>
          <w:lang w:bidi="ar-EG"/>
        </w:rPr>
        <w:t>دار التعليم الجامعي</w:t>
      </w:r>
      <w:r w:rsidR="00C94D63" w:rsidRPr="00875A84">
        <w:rPr>
          <w:rFonts w:ascii="Simplified Arabic" w:hAnsi="Simplified Arabic" w:cs="Simplified Arabic" w:hint="cs"/>
          <w:sz w:val="24"/>
          <w:szCs w:val="24"/>
          <w:rtl/>
          <w:lang w:bidi="ar-EG"/>
        </w:rPr>
        <w:t xml:space="preserve">، المجلد </w:t>
      </w:r>
      <w:r w:rsidR="00875A84" w:rsidRPr="00875A84">
        <w:rPr>
          <w:rFonts w:ascii="Simplified Arabic" w:hAnsi="Simplified Arabic" w:cs="Simplified Arabic" w:hint="cs"/>
          <w:sz w:val="24"/>
          <w:szCs w:val="24"/>
          <w:rtl/>
          <w:lang w:bidi="ar-EG"/>
        </w:rPr>
        <w:t>رقم (1)</w:t>
      </w:r>
      <w:r w:rsidR="00EC0654">
        <w:rPr>
          <w:rFonts w:ascii="Simplified Arabic" w:hAnsi="Simplified Arabic" w:cs="Simplified Arabic" w:hint="cs"/>
          <w:sz w:val="24"/>
          <w:szCs w:val="24"/>
          <w:rtl/>
          <w:lang w:bidi="ar-EG"/>
        </w:rPr>
        <w:t>، 2020</w:t>
      </w:r>
      <w:r w:rsidR="0014617D">
        <w:rPr>
          <w:rFonts w:ascii="Simplified Arabic" w:hAnsi="Simplified Arabic" w:cs="Simplified Arabic" w:hint="cs"/>
          <w:sz w:val="24"/>
          <w:szCs w:val="24"/>
          <w:rtl/>
          <w:lang w:bidi="ar-EG"/>
        </w:rPr>
        <w:t>.</w:t>
      </w:r>
    </w:p>
    <w:p w14:paraId="085DDAD6" w14:textId="1E97D4B1" w:rsidR="00AC4772" w:rsidRPr="002F3965" w:rsidRDefault="00A03B0B" w:rsidP="002F3965">
      <w:pPr>
        <w:pStyle w:val="ListParagraph"/>
        <w:numPr>
          <w:ilvl w:val="0"/>
          <w:numId w:val="27"/>
        </w:numPr>
        <w:spacing w:after="0" w:line="276" w:lineRule="auto"/>
        <w:ind w:left="480"/>
        <w:jc w:val="both"/>
        <w:rPr>
          <w:rFonts w:ascii="Simplified Arabic" w:eastAsia="Calibri" w:hAnsi="Simplified Arabic" w:cs="Simplified Arabic"/>
          <w:b/>
          <w:bCs/>
          <w:sz w:val="24"/>
          <w:szCs w:val="24"/>
          <w:u w:val="single"/>
          <w:lang w:bidi="ar-EG"/>
        </w:rPr>
      </w:pPr>
      <w:r w:rsidRPr="002F3965">
        <w:rPr>
          <w:rFonts w:ascii="Simplified Arabic" w:eastAsia="Calibri" w:hAnsi="Simplified Arabic" w:cs="Simplified Arabic" w:hint="cs"/>
          <w:b/>
          <w:bCs/>
          <w:sz w:val="24"/>
          <w:szCs w:val="24"/>
          <w:u w:val="single"/>
          <w:rtl/>
          <w:lang w:bidi="ar-EG"/>
        </w:rPr>
        <w:t>الرسائل العلمية:</w:t>
      </w:r>
    </w:p>
    <w:p w14:paraId="0F514F69" w14:textId="783C8117" w:rsidR="008F221C" w:rsidRPr="00ED18AA" w:rsidRDefault="008F221C" w:rsidP="008F221C">
      <w:pPr>
        <w:pStyle w:val="ListParagraph"/>
        <w:numPr>
          <w:ilvl w:val="0"/>
          <w:numId w:val="29"/>
        </w:numPr>
        <w:spacing w:after="0" w:line="276" w:lineRule="auto"/>
        <w:ind w:left="-240" w:hanging="24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سالي رشدي،</w:t>
      </w:r>
      <w:r w:rsidRPr="002E4FCD">
        <w:rPr>
          <w:rFonts w:ascii="Simplified Arabic" w:hAnsi="Simplified Arabic" w:cs="Simplified Arabic"/>
          <w:sz w:val="24"/>
          <w:szCs w:val="24"/>
          <w:rtl/>
          <w:lang w:bidi="ar-EG"/>
        </w:rPr>
        <w:t xml:space="preserve"> </w:t>
      </w:r>
      <w:r w:rsidRPr="002E4FCD">
        <w:rPr>
          <w:rFonts w:ascii="Simplified Arabic" w:hAnsi="Simplified Arabic" w:cs="Simplified Arabic" w:hint="cs"/>
          <w:sz w:val="24"/>
          <w:szCs w:val="24"/>
          <w:rtl/>
          <w:lang w:bidi="ar-EG"/>
        </w:rPr>
        <w:t>تأثير</w:t>
      </w:r>
      <w:r w:rsidRPr="002E4FCD">
        <w:rPr>
          <w:rFonts w:ascii="Simplified Arabic" w:hAnsi="Simplified Arabic" w:cs="Simplified Arabic"/>
          <w:sz w:val="24"/>
          <w:szCs w:val="24"/>
          <w:rtl/>
          <w:lang w:bidi="ar-EG"/>
        </w:rPr>
        <w:t xml:space="preserve"> مؤسسات الفكر </w:t>
      </w:r>
      <w:r w:rsidRPr="002E4FCD">
        <w:rPr>
          <w:rFonts w:ascii="Simplified Arabic" w:hAnsi="Simplified Arabic" w:cs="Simplified Arabic" w:hint="cs"/>
          <w:sz w:val="24"/>
          <w:szCs w:val="24"/>
          <w:rtl/>
          <w:lang w:bidi="ar-EG"/>
        </w:rPr>
        <w:t>والراي</w:t>
      </w:r>
      <w:r w:rsidRPr="002E4FCD">
        <w:rPr>
          <w:rFonts w:ascii="Simplified Arabic" w:hAnsi="Simplified Arabic" w:cs="Simplified Arabic"/>
          <w:sz w:val="24"/>
          <w:szCs w:val="24"/>
          <w:rtl/>
          <w:lang w:bidi="ar-EG"/>
        </w:rPr>
        <w:t xml:space="preserve"> على عملية صنع القرار - دراسة حالة مؤسسات الفكر </w:t>
      </w:r>
      <w:r w:rsidRPr="002E4FCD">
        <w:rPr>
          <w:rFonts w:ascii="Simplified Arabic" w:hAnsi="Simplified Arabic" w:cs="Simplified Arabic" w:hint="cs"/>
          <w:sz w:val="24"/>
          <w:szCs w:val="24"/>
          <w:rtl/>
          <w:lang w:bidi="ar-EG"/>
        </w:rPr>
        <w:t>والراي</w:t>
      </w:r>
      <w:r w:rsidRPr="002E4FCD">
        <w:rPr>
          <w:rFonts w:ascii="Simplified Arabic" w:hAnsi="Simplified Arabic" w:cs="Simplified Arabic"/>
          <w:sz w:val="24"/>
          <w:szCs w:val="24"/>
          <w:rtl/>
          <w:lang w:bidi="ar-EG"/>
        </w:rPr>
        <w:t xml:space="preserve"> </w:t>
      </w:r>
      <w:r w:rsidRPr="002E4FCD">
        <w:rPr>
          <w:rFonts w:ascii="Simplified Arabic" w:hAnsi="Simplified Arabic" w:cs="Simplified Arabic" w:hint="cs"/>
          <w:sz w:val="24"/>
          <w:szCs w:val="24"/>
          <w:rtl/>
          <w:lang w:bidi="ar-EG"/>
        </w:rPr>
        <w:t>في</w:t>
      </w:r>
      <w:r w:rsidRPr="002E4FCD">
        <w:rPr>
          <w:rFonts w:ascii="Simplified Arabic" w:hAnsi="Simplified Arabic" w:cs="Simplified Arabic"/>
          <w:sz w:val="24"/>
          <w:szCs w:val="24"/>
          <w:rtl/>
          <w:lang w:bidi="ar-EG"/>
        </w:rPr>
        <w:t xml:space="preserve"> مصر</w:t>
      </w:r>
      <w:r w:rsidRPr="002E4FCD">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 xml:space="preserve"> </w:t>
      </w:r>
      <w:r w:rsidRPr="002E4FCD">
        <w:rPr>
          <w:rFonts w:ascii="Simplified Arabic" w:hAnsi="Simplified Arabic" w:cs="Simplified Arabic" w:hint="cs"/>
          <w:sz w:val="24"/>
          <w:szCs w:val="24"/>
          <w:rtl/>
          <w:lang w:bidi="ar-EG"/>
        </w:rPr>
        <w:t>رسالة ماجيستير، كلية الاقتصاد والعلوم السياسية، جامعة القاهرة، مصر</w:t>
      </w:r>
      <w:r w:rsidR="0062151A">
        <w:rPr>
          <w:rFonts w:ascii="Simplified Arabic" w:hAnsi="Simplified Arabic" w:cs="Simplified Arabic" w:hint="cs"/>
          <w:sz w:val="24"/>
          <w:szCs w:val="24"/>
          <w:rtl/>
          <w:lang w:bidi="ar-EG"/>
        </w:rPr>
        <w:t>، 2019</w:t>
      </w:r>
    </w:p>
    <w:p w14:paraId="08293EF1" w14:textId="36D1F8D4" w:rsidR="00DA289C" w:rsidRDefault="008E4F9A" w:rsidP="00DA289C">
      <w:pPr>
        <w:pStyle w:val="ListParagraph"/>
        <w:numPr>
          <w:ilvl w:val="0"/>
          <w:numId w:val="29"/>
        </w:numPr>
        <w:spacing w:after="0" w:line="276" w:lineRule="auto"/>
        <w:ind w:left="-240" w:hanging="24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محمود </w:t>
      </w:r>
      <w:r w:rsidR="00DA289C" w:rsidRPr="00114E1E">
        <w:rPr>
          <w:rFonts w:ascii="Simplified Arabic" w:hAnsi="Simplified Arabic" w:cs="Simplified Arabic"/>
          <w:sz w:val="24"/>
          <w:szCs w:val="24"/>
          <w:rtl/>
          <w:lang w:bidi="ar-EG"/>
        </w:rPr>
        <w:t>السيقلي</w:t>
      </w:r>
      <w:r w:rsidR="00DA289C">
        <w:rPr>
          <w:rFonts w:ascii="Simplified Arabic" w:hAnsi="Simplified Arabic" w:cs="Simplified Arabic" w:hint="cs"/>
          <w:sz w:val="24"/>
          <w:szCs w:val="24"/>
          <w:rtl/>
          <w:lang w:bidi="ar-EG"/>
        </w:rPr>
        <w:t xml:space="preserve">، </w:t>
      </w:r>
      <w:r w:rsidR="00DA289C" w:rsidRPr="00114E1E">
        <w:rPr>
          <w:rFonts w:ascii="Simplified Arabic" w:hAnsi="Simplified Arabic" w:cs="Simplified Arabic"/>
          <w:sz w:val="24"/>
          <w:szCs w:val="24"/>
          <w:rtl/>
          <w:lang w:bidi="ar-EG"/>
        </w:rPr>
        <w:t xml:space="preserve">دور مراكز الفكر والبحث في صنع </w:t>
      </w:r>
      <w:r w:rsidR="00DA289C" w:rsidRPr="00114E1E">
        <w:rPr>
          <w:rFonts w:ascii="Simplified Arabic" w:hAnsi="Simplified Arabic" w:cs="Simplified Arabic" w:hint="cs"/>
          <w:sz w:val="24"/>
          <w:szCs w:val="24"/>
          <w:rtl/>
          <w:lang w:bidi="ar-EG"/>
        </w:rPr>
        <w:t>القرار: واقع</w:t>
      </w:r>
      <w:r w:rsidR="00DA289C" w:rsidRPr="00114E1E">
        <w:rPr>
          <w:rFonts w:ascii="Simplified Arabic" w:hAnsi="Simplified Arabic" w:cs="Simplified Arabic"/>
          <w:sz w:val="24"/>
          <w:szCs w:val="24"/>
          <w:rtl/>
          <w:lang w:bidi="ar-EG"/>
        </w:rPr>
        <w:t xml:space="preserve"> مراكز الفكر العربية، رسالة دكتوراه، كلية الحقوق، جامعة محمد الأول، </w:t>
      </w:r>
      <w:r w:rsidR="00DA289C" w:rsidRPr="00114E1E">
        <w:rPr>
          <w:rFonts w:ascii="Simplified Arabic" w:hAnsi="Simplified Arabic" w:cs="Simplified Arabic" w:hint="cs"/>
          <w:sz w:val="24"/>
          <w:szCs w:val="24"/>
          <w:rtl/>
          <w:lang w:bidi="ar-EG"/>
        </w:rPr>
        <w:t>المغرب</w:t>
      </w:r>
      <w:r w:rsidR="0098497E">
        <w:rPr>
          <w:rFonts w:ascii="Simplified Arabic" w:hAnsi="Simplified Arabic" w:cs="Simplified Arabic" w:hint="cs"/>
          <w:sz w:val="24"/>
          <w:szCs w:val="24"/>
          <w:rtl/>
          <w:lang w:bidi="ar-EG"/>
        </w:rPr>
        <w:t>، 2019</w:t>
      </w:r>
    </w:p>
    <w:p w14:paraId="4EBAA594" w14:textId="439F7706" w:rsidR="008F221C" w:rsidRDefault="008F221C" w:rsidP="008F221C">
      <w:pPr>
        <w:pStyle w:val="ListParagraph"/>
        <w:numPr>
          <w:ilvl w:val="0"/>
          <w:numId w:val="29"/>
        </w:numPr>
        <w:spacing w:after="0" w:line="276" w:lineRule="auto"/>
        <w:ind w:left="-240" w:hanging="24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لبوخ </w:t>
      </w:r>
      <w:r w:rsidRPr="00114E1E">
        <w:rPr>
          <w:rFonts w:ascii="Simplified Arabic" w:hAnsi="Simplified Arabic" w:cs="Simplified Arabic" w:hint="cs"/>
          <w:sz w:val="24"/>
          <w:szCs w:val="24"/>
          <w:rtl/>
          <w:lang w:bidi="ar-EG"/>
        </w:rPr>
        <w:t xml:space="preserve">شادية، </w:t>
      </w:r>
      <w:r>
        <w:rPr>
          <w:rFonts w:ascii="Simplified Arabic" w:hAnsi="Simplified Arabic" w:cs="Simplified Arabic" w:hint="cs"/>
          <w:sz w:val="24"/>
          <w:szCs w:val="24"/>
          <w:rtl/>
          <w:lang w:bidi="ar-EG"/>
        </w:rPr>
        <w:t xml:space="preserve">وبلعسل </w:t>
      </w:r>
      <w:r w:rsidR="00D84896">
        <w:rPr>
          <w:rFonts w:ascii="Simplified Arabic" w:hAnsi="Simplified Arabic" w:cs="Simplified Arabic" w:hint="cs"/>
          <w:sz w:val="24"/>
          <w:szCs w:val="24"/>
          <w:rtl/>
          <w:lang w:bidi="ar-EG"/>
        </w:rPr>
        <w:t>كمال</w:t>
      </w:r>
      <w:r>
        <w:rPr>
          <w:rFonts w:ascii="Simplified Arabic" w:hAnsi="Simplified Arabic" w:cs="Simplified Arabic" w:hint="cs"/>
          <w:sz w:val="24"/>
          <w:szCs w:val="24"/>
          <w:rtl/>
          <w:lang w:bidi="ar-EG"/>
        </w:rPr>
        <w:t xml:space="preserve">، </w:t>
      </w:r>
      <w:r w:rsidRPr="00114E1E">
        <w:rPr>
          <w:rFonts w:ascii="Simplified Arabic" w:hAnsi="Simplified Arabic" w:cs="Simplified Arabic" w:hint="cs"/>
          <w:sz w:val="24"/>
          <w:szCs w:val="24"/>
          <w:rtl/>
          <w:lang w:bidi="ar-EG"/>
        </w:rPr>
        <w:t>دور مراكز البحوث في صنع السياسة العامة، رسالة ماجيستير، كلية الحقوق والعلوم السياسية، جامعة العربي بن مهيدي، الجزائر</w:t>
      </w:r>
      <w:r w:rsidR="0098497E">
        <w:rPr>
          <w:rFonts w:ascii="Simplified Arabic" w:hAnsi="Simplified Arabic" w:cs="Simplified Arabic" w:hint="cs"/>
          <w:sz w:val="24"/>
          <w:szCs w:val="24"/>
          <w:rtl/>
          <w:lang w:bidi="ar-EG"/>
        </w:rPr>
        <w:t>، 2020</w:t>
      </w:r>
    </w:p>
    <w:p w14:paraId="14BFE553" w14:textId="3FD6EAD5" w:rsidR="00595E51" w:rsidRPr="005A7FBB" w:rsidRDefault="00613FFC" w:rsidP="00595E51">
      <w:pPr>
        <w:pStyle w:val="ListParagraph"/>
        <w:numPr>
          <w:ilvl w:val="0"/>
          <w:numId w:val="29"/>
        </w:numPr>
        <w:spacing w:after="0" w:line="276" w:lineRule="auto"/>
        <w:ind w:left="-240" w:hanging="24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ياسر</w:t>
      </w:r>
      <w:r w:rsidR="001F110E">
        <w:rPr>
          <w:rFonts w:ascii="Simplified Arabic" w:hAnsi="Simplified Arabic" w:cs="Simplified Arabic" w:hint="cs"/>
          <w:sz w:val="24"/>
          <w:szCs w:val="24"/>
          <w:rtl/>
          <w:lang w:bidi="ar-EG"/>
        </w:rPr>
        <w:t xml:space="preserve"> </w:t>
      </w:r>
      <w:r w:rsidR="00595E51" w:rsidRPr="008470FF">
        <w:rPr>
          <w:rFonts w:ascii="Simplified Arabic" w:hAnsi="Simplified Arabic" w:cs="Simplified Arabic"/>
          <w:sz w:val="24"/>
          <w:szCs w:val="24"/>
          <w:rtl/>
          <w:lang w:bidi="ar-EG"/>
        </w:rPr>
        <w:t>المطيري</w:t>
      </w:r>
      <w:r w:rsidR="00595E51">
        <w:rPr>
          <w:rFonts w:ascii="Simplified Arabic" w:hAnsi="Simplified Arabic" w:cs="Simplified Arabic" w:hint="cs"/>
          <w:sz w:val="24"/>
          <w:szCs w:val="24"/>
          <w:rtl/>
          <w:lang w:bidi="ar-EG"/>
        </w:rPr>
        <w:t xml:space="preserve">، </w:t>
      </w:r>
      <w:r w:rsidR="00595E51" w:rsidRPr="008470FF">
        <w:rPr>
          <w:rFonts w:ascii="Simplified Arabic" w:hAnsi="Simplified Arabic" w:cs="Simplified Arabic"/>
          <w:sz w:val="24"/>
          <w:szCs w:val="24"/>
          <w:rtl/>
          <w:lang w:bidi="ar-EG"/>
        </w:rPr>
        <w:t xml:space="preserve">الدراسات المستقبلية </w:t>
      </w:r>
      <w:r w:rsidR="00595E51" w:rsidRPr="008470FF">
        <w:rPr>
          <w:rFonts w:ascii="Simplified Arabic" w:hAnsi="Simplified Arabic" w:cs="Simplified Arabic" w:hint="cs"/>
          <w:sz w:val="24"/>
          <w:szCs w:val="24"/>
          <w:rtl/>
          <w:lang w:bidi="ar-EG"/>
        </w:rPr>
        <w:t>وأثرها</w:t>
      </w:r>
      <w:r w:rsidR="00595E51" w:rsidRPr="008470FF">
        <w:rPr>
          <w:rFonts w:ascii="Simplified Arabic" w:hAnsi="Simplified Arabic" w:cs="Simplified Arabic"/>
          <w:sz w:val="24"/>
          <w:szCs w:val="24"/>
          <w:rtl/>
          <w:lang w:bidi="ar-EG"/>
        </w:rPr>
        <w:t xml:space="preserve"> </w:t>
      </w:r>
      <w:r w:rsidR="00595E51" w:rsidRPr="008470FF">
        <w:rPr>
          <w:rFonts w:ascii="Simplified Arabic" w:hAnsi="Simplified Arabic" w:cs="Simplified Arabic" w:hint="cs"/>
          <w:sz w:val="24"/>
          <w:szCs w:val="24"/>
          <w:rtl/>
          <w:lang w:bidi="ar-EG"/>
        </w:rPr>
        <w:t>في</w:t>
      </w:r>
      <w:r w:rsidR="00595E51" w:rsidRPr="008470FF">
        <w:rPr>
          <w:rFonts w:ascii="Simplified Arabic" w:hAnsi="Simplified Arabic" w:cs="Simplified Arabic"/>
          <w:sz w:val="24"/>
          <w:szCs w:val="24"/>
          <w:rtl/>
          <w:lang w:bidi="ar-EG"/>
        </w:rPr>
        <w:t xml:space="preserve"> صنع القرار الاستراتيجي</w:t>
      </w:r>
      <w:r w:rsidR="00595E51" w:rsidRPr="008470FF">
        <w:rPr>
          <w:rFonts w:ascii="Simplified Arabic" w:hAnsi="Simplified Arabic" w:cs="Simplified Arabic" w:hint="cs"/>
          <w:sz w:val="24"/>
          <w:szCs w:val="24"/>
          <w:rtl/>
          <w:lang w:bidi="ar-EG"/>
        </w:rPr>
        <w:t>، رسالة ماجيستير، كلية العلوم الاستراتيجية، جامعة نايف العربية للعلوم الأمنية، السعودية</w:t>
      </w:r>
      <w:r w:rsidR="0098497E">
        <w:rPr>
          <w:rFonts w:ascii="Simplified Arabic" w:hAnsi="Simplified Arabic" w:cs="Simplified Arabic" w:hint="cs"/>
          <w:sz w:val="24"/>
          <w:szCs w:val="24"/>
          <w:rtl/>
          <w:lang w:bidi="ar-EG"/>
        </w:rPr>
        <w:t>، 2020</w:t>
      </w:r>
    </w:p>
    <w:p w14:paraId="047CC045" w14:textId="1F575D9E" w:rsidR="00114E1E" w:rsidRDefault="002F3965" w:rsidP="003000A5">
      <w:pPr>
        <w:pStyle w:val="ListParagraph"/>
        <w:numPr>
          <w:ilvl w:val="0"/>
          <w:numId w:val="27"/>
        </w:numPr>
        <w:spacing w:after="0" w:line="276" w:lineRule="auto"/>
        <w:ind w:left="390"/>
        <w:jc w:val="both"/>
        <w:rPr>
          <w:rFonts w:ascii="Simplified Arabic" w:eastAsia="Calibri" w:hAnsi="Simplified Arabic" w:cs="Simplified Arabic"/>
          <w:b/>
          <w:bCs/>
          <w:sz w:val="24"/>
          <w:szCs w:val="24"/>
          <w:u w:val="single"/>
          <w:lang w:bidi="ar-EG"/>
        </w:rPr>
      </w:pPr>
      <w:r w:rsidRPr="002F3965">
        <w:rPr>
          <w:rFonts w:ascii="Simplified Arabic" w:eastAsia="Calibri" w:hAnsi="Simplified Arabic" w:cs="Simplified Arabic" w:hint="cs"/>
          <w:b/>
          <w:bCs/>
          <w:sz w:val="24"/>
          <w:szCs w:val="24"/>
          <w:u w:val="single"/>
          <w:rtl/>
          <w:lang w:bidi="ar-EG"/>
        </w:rPr>
        <w:t>المقالات والبحوث والدراسات:</w:t>
      </w:r>
    </w:p>
    <w:p w14:paraId="4C9685F9" w14:textId="4E6EAC97" w:rsidR="00A64343" w:rsidRPr="00B02266" w:rsidRDefault="00A64343" w:rsidP="00A64343">
      <w:pPr>
        <w:pStyle w:val="ListParagraph"/>
        <w:numPr>
          <w:ilvl w:val="0"/>
          <w:numId w:val="29"/>
        </w:numPr>
        <w:spacing w:after="0" w:line="276" w:lineRule="auto"/>
        <w:ind w:left="-240" w:hanging="27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إيمان </w:t>
      </w:r>
      <w:r w:rsidRPr="00B02266">
        <w:rPr>
          <w:rFonts w:ascii="Simplified Arabic" w:hAnsi="Simplified Arabic" w:cs="Simplified Arabic" w:hint="cs"/>
          <w:sz w:val="24"/>
          <w:szCs w:val="24"/>
          <w:rtl/>
          <w:lang w:bidi="ar-EG"/>
        </w:rPr>
        <w:t>رجب، مر</w:t>
      </w:r>
      <w:r w:rsidRPr="00B02266">
        <w:rPr>
          <w:rFonts w:ascii="Simplified Arabic" w:hAnsi="Simplified Arabic" w:cs="Simplified Arabic"/>
          <w:sz w:val="24"/>
          <w:szCs w:val="24"/>
          <w:rtl/>
          <w:lang w:bidi="ar-EG"/>
        </w:rPr>
        <w:t>اكز الفكر فاعل صاعد مؤثر في عملية صنع السياسات في الشرق الاوسط، مجلة اتجاهات الاحداث</w:t>
      </w:r>
      <w:r w:rsidR="001C7585">
        <w:rPr>
          <w:rFonts w:ascii="Simplified Arabic" w:hAnsi="Simplified Arabic" w:cs="Simplified Arabic" w:hint="cs"/>
          <w:sz w:val="24"/>
          <w:szCs w:val="24"/>
          <w:rtl/>
          <w:lang w:bidi="ar-EG"/>
        </w:rPr>
        <w:t xml:space="preserve">، </w:t>
      </w:r>
      <w:r w:rsidR="00BD4B3F">
        <w:rPr>
          <w:rFonts w:ascii="Simplified Arabic" w:hAnsi="Simplified Arabic" w:cs="Simplified Arabic" w:hint="cs"/>
          <w:sz w:val="24"/>
          <w:szCs w:val="24"/>
          <w:rtl/>
          <w:lang w:bidi="ar-EG"/>
        </w:rPr>
        <w:t>العدد الثامن</w:t>
      </w:r>
      <w:r w:rsidR="004E4F35">
        <w:rPr>
          <w:rFonts w:ascii="Simplified Arabic" w:hAnsi="Simplified Arabic" w:cs="Simplified Arabic" w:hint="cs"/>
          <w:sz w:val="24"/>
          <w:szCs w:val="24"/>
          <w:rtl/>
          <w:lang w:bidi="ar-EG"/>
        </w:rPr>
        <w:t>، 2015</w:t>
      </w:r>
      <w:r w:rsidR="00B04346">
        <w:rPr>
          <w:rFonts w:ascii="Simplified Arabic" w:hAnsi="Simplified Arabic" w:cs="Simplified Arabic" w:hint="cs"/>
          <w:sz w:val="24"/>
          <w:szCs w:val="24"/>
          <w:rtl/>
          <w:lang w:bidi="ar-EG"/>
        </w:rPr>
        <w:t>.</w:t>
      </w:r>
    </w:p>
    <w:p w14:paraId="1EB4A2FF" w14:textId="5F344A99" w:rsidR="00A64343" w:rsidRDefault="00A64343" w:rsidP="00A64343">
      <w:pPr>
        <w:pStyle w:val="ListParagraph"/>
        <w:numPr>
          <w:ilvl w:val="0"/>
          <w:numId w:val="29"/>
        </w:numPr>
        <w:spacing w:after="0" w:line="276" w:lineRule="auto"/>
        <w:ind w:left="-240" w:hanging="240"/>
        <w:jc w:val="both"/>
        <w:rPr>
          <w:rFonts w:ascii="Simplified Arabic" w:hAnsi="Simplified Arabic" w:cs="Simplified Arabic"/>
          <w:sz w:val="24"/>
          <w:szCs w:val="24"/>
          <w:lang w:bidi="ar-EG"/>
        </w:rPr>
      </w:pPr>
      <w:r w:rsidRPr="00EF236E">
        <w:rPr>
          <w:rFonts w:ascii="Simplified Arabic" w:hAnsi="Simplified Arabic" w:cs="Simplified Arabic" w:hint="cs"/>
          <w:sz w:val="24"/>
          <w:szCs w:val="24"/>
          <w:rtl/>
          <w:lang w:bidi="ar-EG"/>
        </w:rPr>
        <w:t xml:space="preserve">الجبوري، والحاكم، وعدنان، وعلى، تأثير عملية اتخاذ القرارات في الإداء المؤسسي، </w:t>
      </w:r>
      <w:r w:rsidR="00240BE2">
        <w:rPr>
          <w:rFonts w:ascii="Simplified Arabic" w:hAnsi="Simplified Arabic" w:cs="Simplified Arabic" w:hint="cs"/>
          <w:sz w:val="24"/>
          <w:szCs w:val="24"/>
          <w:rtl/>
          <w:lang w:bidi="ar-EG"/>
        </w:rPr>
        <w:t xml:space="preserve">بغداد، </w:t>
      </w:r>
      <w:r w:rsidRPr="00EF236E">
        <w:rPr>
          <w:rFonts w:ascii="Simplified Arabic" w:hAnsi="Simplified Arabic" w:cs="Simplified Arabic" w:hint="cs"/>
          <w:sz w:val="24"/>
          <w:szCs w:val="24"/>
          <w:rtl/>
          <w:lang w:bidi="ar-EG"/>
        </w:rPr>
        <w:t>مجلة العلوم الاقتصادية والإدارية</w:t>
      </w:r>
      <w:r w:rsidR="00240AD4">
        <w:rPr>
          <w:rFonts w:ascii="Simplified Arabic" w:hAnsi="Simplified Arabic" w:cs="Simplified Arabic" w:hint="cs"/>
          <w:sz w:val="24"/>
          <w:szCs w:val="24"/>
          <w:rtl/>
          <w:lang w:bidi="ar-EG"/>
        </w:rPr>
        <w:t xml:space="preserve">، </w:t>
      </w:r>
      <w:r w:rsidRPr="00EF236E">
        <w:rPr>
          <w:rFonts w:ascii="Simplified Arabic" w:hAnsi="Simplified Arabic" w:cs="Simplified Arabic" w:hint="cs"/>
          <w:sz w:val="24"/>
          <w:szCs w:val="24"/>
          <w:rtl/>
          <w:lang w:bidi="ar-EG"/>
        </w:rPr>
        <w:t xml:space="preserve">المجلد رقم </w:t>
      </w:r>
      <w:r w:rsidRPr="00EF236E">
        <w:rPr>
          <w:rFonts w:ascii="Simplified Arabic" w:hAnsi="Simplified Arabic" w:cs="Simplified Arabic"/>
          <w:sz w:val="24"/>
          <w:szCs w:val="24"/>
          <w:rtl/>
          <w:lang w:bidi="ar-EG"/>
        </w:rPr>
        <w:t>(</w:t>
      </w:r>
      <w:r w:rsidRPr="00EF236E">
        <w:rPr>
          <w:rFonts w:ascii="Simplified Arabic" w:hAnsi="Simplified Arabic" w:cs="Simplified Arabic" w:hint="cs"/>
          <w:sz w:val="24"/>
          <w:szCs w:val="24"/>
          <w:rtl/>
          <w:lang w:bidi="ar-EG"/>
        </w:rPr>
        <w:t>20)</w:t>
      </w:r>
      <w:r w:rsidR="009D5507">
        <w:rPr>
          <w:rFonts w:ascii="Simplified Arabic" w:hAnsi="Simplified Arabic" w:cs="Simplified Arabic" w:hint="cs"/>
          <w:sz w:val="24"/>
          <w:szCs w:val="24"/>
          <w:rtl/>
          <w:lang w:bidi="ar-EG"/>
        </w:rPr>
        <w:t xml:space="preserve">، </w:t>
      </w:r>
      <w:r w:rsidR="00240AD4">
        <w:rPr>
          <w:rFonts w:ascii="Simplified Arabic" w:hAnsi="Simplified Arabic" w:cs="Simplified Arabic" w:hint="cs"/>
          <w:sz w:val="24"/>
          <w:szCs w:val="24"/>
          <w:rtl/>
          <w:lang w:bidi="ar-EG"/>
        </w:rPr>
        <w:t>العدد الثاني</w:t>
      </w:r>
      <w:r w:rsidR="004E4F35">
        <w:rPr>
          <w:rFonts w:ascii="Simplified Arabic" w:hAnsi="Simplified Arabic" w:cs="Simplified Arabic" w:hint="cs"/>
          <w:sz w:val="24"/>
          <w:szCs w:val="24"/>
          <w:rtl/>
          <w:lang w:bidi="ar-EG"/>
        </w:rPr>
        <w:t>،2019</w:t>
      </w:r>
      <w:r w:rsidR="00B04346">
        <w:rPr>
          <w:rFonts w:ascii="Simplified Arabic" w:hAnsi="Simplified Arabic" w:cs="Simplified Arabic" w:hint="cs"/>
          <w:sz w:val="24"/>
          <w:szCs w:val="24"/>
          <w:rtl/>
          <w:lang w:bidi="ar-EG"/>
        </w:rPr>
        <w:t>.</w:t>
      </w:r>
    </w:p>
    <w:p w14:paraId="1E98B50C" w14:textId="5A783C7A" w:rsidR="00A5360B" w:rsidRDefault="00A5360B" w:rsidP="00A5360B">
      <w:pPr>
        <w:pStyle w:val="ListParagraph"/>
        <w:numPr>
          <w:ilvl w:val="0"/>
          <w:numId w:val="29"/>
        </w:numPr>
        <w:spacing w:after="0" w:line="276" w:lineRule="auto"/>
        <w:ind w:left="-240" w:hanging="240"/>
        <w:jc w:val="both"/>
        <w:rPr>
          <w:rFonts w:ascii="Simplified Arabic" w:hAnsi="Simplified Arabic" w:cs="Simplified Arabic"/>
          <w:sz w:val="24"/>
          <w:szCs w:val="24"/>
          <w:lang w:bidi="ar-EG"/>
        </w:rPr>
      </w:pPr>
      <w:r w:rsidRPr="00DB6AC2">
        <w:rPr>
          <w:rFonts w:ascii="Simplified Arabic" w:hAnsi="Simplified Arabic" w:cs="Simplified Arabic"/>
          <w:sz w:val="24"/>
          <w:szCs w:val="24"/>
          <w:rtl/>
          <w:lang w:bidi="ar-EG"/>
        </w:rPr>
        <w:t>بلخي</w:t>
      </w:r>
      <w:r w:rsidRPr="00DB6AC2">
        <w:rPr>
          <w:rFonts w:ascii="Simplified Arabic" w:hAnsi="Simplified Arabic" w:cs="Simplified Arabic" w:hint="cs"/>
          <w:sz w:val="24"/>
          <w:szCs w:val="24"/>
          <w:rtl/>
          <w:lang w:bidi="ar-EG"/>
        </w:rPr>
        <w:t>ر</w:t>
      </w:r>
      <w:r>
        <w:rPr>
          <w:rFonts w:ascii="Simplified Arabic" w:hAnsi="Simplified Arabic" w:cs="Simplified Arabic" w:hint="cs"/>
          <w:sz w:val="24"/>
          <w:szCs w:val="24"/>
          <w:rtl/>
          <w:lang w:bidi="ar-EG"/>
        </w:rPr>
        <w:t xml:space="preserve"> سلمي</w:t>
      </w:r>
      <w:r w:rsidRPr="00DB6AC2">
        <w:rPr>
          <w:rFonts w:ascii="Simplified Arabic" w:hAnsi="Simplified Arabic" w:cs="Simplified Arabic" w:hint="cs"/>
          <w:sz w:val="24"/>
          <w:szCs w:val="24"/>
          <w:rtl/>
          <w:lang w:bidi="ar-EG"/>
        </w:rPr>
        <w:t>، و</w:t>
      </w:r>
      <w:r w:rsidRPr="00DB6AC2">
        <w:rPr>
          <w:rFonts w:ascii="Simplified Arabic" w:hAnsi="Simplified Arabic" w:cs="Simplified Arabic"/>
          <w:sz w:val="24"/>
          <w:szCs w:val="24"/>
          <w:rtl/>
          <w:lang w:bidi="ar-EG"/>
        </w:rPr>
        <w:t>شرقي</w:t>
      </w:r>
      <w:r>
        <w:rPr>
          <w:rFonts w:ascii="Simplified Arabic" w:hAnsi="Simplified Arabic" w:cs="Simplified Arabic" w:hint="cs"/>
          <w:sz w:val="24"/>
          <w:szCs w:val="24"/>
          <w:rtl/>
          <w:lang w:bidi="ar-EG"/>
        </w:rPr>
        <w:t xml:space="preserve"> محمود</w:t>
      </w:r>
      <w:r w:rsidR="00F30460">
        <w:rPr>
          <w:rFonts w:ascii="Simplified Arabic" w:hAnsi="Simplified Arabic" w:cs="Simplified Arabic" w:hint="cs"/>
          <w:sz w:val="24"/>
          <w:szCs w:val="24"/>
          <w:rtl/>
          <w:lang w:bidi="ar-EG"/>
        </w:rPr>
        <w:t xml:space="preserve">، </w:t>
      </w:r>
      <w:r w:rsidRPr="00DB6AC2">
        <w:rPr>
          <w:rFonts w:ascii="Simplified Arabic" w:hAnsi="Simplified Arabic" w:cs="Simplified Arabic"/>
          <w:sz w:val="24"/>
          <w:szCs w:val="24"/>
          <w:rtl/>
          <w:lang w:bidi="ar-EG"/>
        </w:rPr>
        <w:t xml:space="preserve">واقع مراكز الفكر والدراسات </w:t>
      </w:r>
      <w:r w:rsidRPr="00DB6AC2">
        <w:rPr>
          <w:rFonts w:ascii="Simplified Arabic" w:hAnsi="Simplified Arabic" w:cs="Simplified Arabic" w:hint="cs"/>
          <w:sz w:val="24"/>
          <w:szCs w:val="24"/>
          <w:rtl/>
          <w:lang w:bidi="ar-EG"/>
        </w:rPr>
        <w:t>في</w:t>
      </w:r>
      <w:r w:rsidRPr="00DB6AC2">
        <w:rPr>
          <w:rFonts w:ascii="Simplified Arabic" w:hAnsi="Simplified Arabic" w:cs="Simplified Arabic"/>
          <w:sz w:val="24"/>
          <w:szCs w:val="24"/>
          <w:rtl/>
          <w:lang w:bidi="ar-EG"/>
        </w:rPr>
        <w:t xml:space="preserve"> الجزائر بين الضرورة </w:t>
      </w:r>
      <w:r w:rsidRPr="00DB6AC2">
        <w:rPr>
          <w:rFonts w:ascii="Simplified Arabic" w:hAnsi="Simplified Arabic" w:cs="Simplified Arabic" w:hint="cs"/>
          <w:sz w:val="24"/>
          <w:szCs w:val="24"/>
          <w:rtl/>
          <w:lang w:bidi="ar-EG"/>
        </w:rPr>
        <w:t>الاستراتيجية</w:t>
      </w:r>
      <w:r w:rsidRPr="00DB6AC2">
        <w:rPr>
          <w:rFonts w:ascii="Simplified Arabic" w:hAnsi="Simplified Arabic" w:cs="Simplified Arabic"/>
          <w:sz w:val="24"/>
          <w:szCs w:val="24"/>
          <w:rtl/>
          <w:lang w:bidi="ar-EG"/>
        </w:rPr>
        <w:t xml:space="preserve"> ورهانات المستقبل</w:t>
      </w:r>
      <w:r w:rsidRPr="00DB6AC2">
        <w:rPr>
          <w:rFonts w:ascii="Simplified Arabic" w:hAnsi="Simplified Arabic" w:cs="Simplified Arabic" w:hint="cs"/>
          <w:sz w:val="24"/>
          <w:szCs w:val="24"/>
          <w:rtl/>
          <w:lang w:bidi="ar-EG"/>
        </w:rPr>
        <w:t xml:space="preserve">، </w:t>
      </w:r>
      <w:r w:rsidR="0028051C">
        <w:rPr>
          <w:rFonts w:ascii="Simplified Arabic" w:hAnsi="Simplified Arabic" w:cs="Simplified Arabic"/>
          <w:sz w:val="24"/>
          <w:szCs w:val="24"/>
          <w:rtl/>
          <w:lang w:bidi="ar-EG"/>
        </w:rPr>
        <w:br/>
      </w:r>
      <w:r w:rsidRPr="00DB6AC2">
        <w:rPr>
          <w:rFonts w:ascii="Simplified Arabic" w:hAnsi="Simplified Arabic" w:cs="Simplified Arabic" w:hint="cs"/>
          <w:sz w:val="24"/>
          <w:szCs w:val="24"/>
          <w:rtl/>
          <w:lang w:bidi="ar-EG"/>
        </w:rPr>
        <w:t>مجلة الأبحاث القانونية والسياسية</w:t>
      </w:r>
      <w:r w:rsidR="00240AD4">
        <w:rPr>
          <w:rFonts w:ascii="Simplified Arabic" w:hAnsi="Simplified Arabic" w:cs="Simplified Arabic" w:hint="cs"/>
          <w:sz w:val="24"/>
          <w:szCs w:val="24"/>
          <w:rtl/>
          <w:lang w:bidi="ar-EG"/>
        </w:rPr>
        <w:t xml:space="preserve">، </w:t>
      </w:r>
      <w:r w:rsidRPr="00DB6AC2">
        <w:rPr>
          <w:rFonts w:ascii="Simplified Arabic" w:hAnsi="Simplified Arabic" w:cs="Simplified Arabic" w:hint="cs"/>
          <w:sz w:val="24"/>
          <w:szCs w:val="24"/>
          <w:rtl/>
          <w:lang w:bidi="ar-EG"/>
        </w:rPr>
        <w:t xml:space="preserve">المجلد </w:t>
      </w:r>
      <w:r w:rsidR="00240AD4">
        <w:rPr>
          <w:rFonts w:ascii="Simplified Arabic" w:hAnsi="Simplified Arabic" w:cs="Simplified Arabic" w:hint="cs"/>
          <w:sz w:val="24"/>
          <w:szCs w:val="24"/>
          <w:rtl/>
          <w:lang w:bidi="ar-EG"/>
        </w:rPr>
        <w:t>رقم (2)</w:t>
      </w:r>
      <w:r w:rsidRPr="00DB6AC2">
        <w:rPr>
          <w:rFonts w:ascii="Simplified Arabic" w:hAnsi="Simplified Arabic" w:cs="Simplified Arabic" w:hint="cs"/>
          <w:sz w:val="24"/>
          <w:szCs w:val="24"/>
          <w:rtl/>
          <w:lang w:bidi="ar-EG"/>
        </w:rPr>
        <w:t>، العدد الثاني</w:t>
      </w:r>
      <w:r w:rsidR="004E4F35">
        <w:rPr>
          <w:rFonts w:ascii="Simplified Arabic" w:hAnsi="Simplified Arabic" w:cs="Simplified Arabic" w:hint="cs"/>
          <w:sz w:val="24"/>
          <w:szCs w:val="24"/>
          <w:rtl/>
          <w:lang w:bidi="ar-EG"/>
        </w:rPr>
        <w:t>، 2020</w:t>
      </w:r>
      <w:r w:rsidR="00F30460">
        <w:rPr>
          <w:rFonts w:ascii="Simplified Arabic" w:hAnsi="Simplified Arabic" w:cs="Simplified Arabic" w:hint="cs"/>
          <w:sz w:val="24"/>
          <w:szCs w:val="24"/>
          <w:rtl/>
          <w:lang w:bidi="ar-EG"/>
        </w:rPr>
        <w:t>.</w:t>
      </w:r>
    </w:p>
    <w:p w14:paraId="16D63042" w14:textId="31E11964" w:rsidR="0003261D" w:rsidRDefault="003F30A6" w:rsidP="0003261D">
      <w:pPr>
        <w:pStyle w:val="ListParagraph"/>
        <w:numPr>
          <w:ilvl w:val="0"/>
          <w:numId w:val="29"/>
        </w:numPr>
        <w:spacing w:after="0" w:line="276" w:lineRule="auto"/>
        <w:ind w:left="-240" w:hanging="24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تغريد </w:t>
      </w:r>
      <w:r w:rsidR="007A043B" w:rsidRPr="00DB6AC2">
        <w:rPr>
          <w:rFonts w:ascii="Simplified Arabic" w:hAnsi="Simplified Arabic" w:cs="Simplified Arabic"/>
          <w:sz w:val="24"/>
          <w:szCs w:val="24"/>
          <w:rtl/>
          <w:lang w:bidi="ar-EG"/>
        </w:rPr>
        <w:t>أيوب</w:t>
      </w:r>
      <w:r w:rsidR="007A043B" w:rsidRPr="00DB6AC2">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 xml:space="preserve">وأمل </w:t>
      </w:r>
      <w:r w:rsidR="007A043B" w:rsidRPr="00DB6AC2">
        <w:rPr>
          <w:rFonts w:ascii="Simplified Arabic" w:hAnsi="Simplified Arabic" w:cs="Simplified Arabic" w:hint="cs"/>
          <w:sz w:val="24"/>
          <w:szCs w:val="24"/>
          <w:rtl/>
          <w:lang w:bidi="ar-EG"/>
        </w:rPr>
        <w:t>علوان</w:t>
      </w:r>
      <w:r w:rsidR="00F30460">
        <w:rPr>
          <w:rFonts w:ascii="Simplified Arabic" w:hAnsi="Simplified Arabic" w:cs="Simplified Arabic" w:hint="cs"/>
          <w:sz w:val="24"/>
          <w:szCs w:val="24"/>
          <w:rtl/>
          <w:lang w:bidi="ar-EG"/>
        </w:rPr>
        <w:t>،</w:t>
      </w:r>
      <w:r w:rsidR="007A043B" w:rsidRPr="00DB6AC2">
        <w:rPr>
          <w:rFonts w:ascii="Simplified Arabic" w:hAnsi="Simplified Arabic" w:cs="Simplified Arabic"/>
          <w:sz w:val="24"/>
          <w:szCs w:val="24"/>
          <w:rtl/>
          <w:lang w:bidi="ar-EG"/>
        </w:rPr>
        <w:t xml:space="preserve"> </w:t>
      </w:r>
      <w:r w:rsidR="007A043B" w:rsidRPr="00DB6AC2">
        <w:rPr>
          <w:rFonts w:ascii="Simplified Arabic" w:hAnsi="Simplified Arabic" w:cs="Simplified Arabic" w:hint="cs"/>
          <w:sz w:val="24"/>
          <w:szCs w:val="24"/>
          <w:rtl/>
          <w:lang w:bidi="ar-EG"/>
        </w:rPr>
        <w:t xml:space="preserve">دور الإدارة الاستراتيجية </w:t>
      </w:r>
      <w:r w:rsidR="00BA6261" w:rsidRPr="00DB6AC2">
        <w:rPr>
          <w:rFonts w:ascii="Simplified Arabic" w:hAnsi="Simplified Arabic" w:cs="Simplified Arabic" w:hint="cs"/>
          <w:sz w:val="24"/>
          <w:szCs w:val="24"/>
          <w:rtl/>
          <w:lang w:bidi="ar-EG"/>
        </w:rPr>
        <w:t>في</w:t>
      </w:r>
      <w:r w:rsidR="007A043B" w:rsidRPr="00DB6AC2">
        <w:rPr>
          <w:rFonts w:ascii="Simplified Arabic" w:hAnsi="Simplified Arabic" w:cs="Simplified Arabic" w:hint="cs"/>
          <w:sz w:val="24"/>
          <w:szCs w:val="24"/>
          <w:rtl/>
          <w:lang w:bidi="ar-EG"/>
        </w:rPr>
        <w:t xml:space="preserve"> مستقبل منظمات الأعمال</w:t>
      </w:r>
      <w:r w:rsidR="003F65A1" w:rsidRPr="00DB6AC2">
        <w:rPr>
          <w:rFonts w:ascii="Simplified Arabic" w:hAnsi="Simplified Arabic" w:cs="Simplified Arabic" w:hint="cs"/>
          <w:sz w:val="24"/>
          <w:szCs w:val="24"/>
          <w:rtl/>
          <w:lang w:bidi="ar-EG"/>
        </w:rPr>
        <w:t xml:space="preserve">، </w:t>
      </w:r>
      <w:r w:rsidR="007A043B" w:rsidRPr="00DB6AC2">
        <w:rPr>
          <w:rFonts w:ascii="Simplified Arabic" w:hAnsi="Simplified Arabic" w:cs="Simplified Arabic" w:hint="cs"/>
          <w:sz w:val="24"/>
          <w:szCs w:val="24"/>
          <w:rtl/>
          <w:lang w:bidi="ar-EG"/>
        </w:rPr>
        <w:t>مجلة كلية بغداد للعلوم الاقتصادية الجامعة</w:t>
      </w:r>
      <w:r w:rsidR="00D90717">
        <w:rPr>
          <w:rFonts w:ascii="Simplified Arabic" w:hAnsi="Simplified Arabic" w:cs="Simplified Arabic" w:hint="cs"/>
          <w:sz w:val="24"/>
          <w:szCs w:val="24"/>
          <w:rtl/>
          <w:lang w:bidi="ar-EG"/>
        </w:rPr>
        <w:t xml:space="preserve">، </w:t>
      </w:r>
      <w:r w:rsidR="00821E13">
        <w:rPr>
          <w:rFonts w:ascii="Simplified Arabic" w:hAnsi="Simplified Arabic" w:cs="Simplified Arabic" w:hint="cs"/>
          <w:sz w:val="24"/>
          <w:szCs w:val="24"/>
          <w:rtl/>
          <w:lang w:bidi="ar-EG"/>
        </w:rPr>
        <w:t>المجلد رقم (15)</w:t>
      </w:r>
      <w:r w:rsidR="009D5507">
        <w:rPr>
          <w:rFonts w:ascii="Simplified Arabic" w:hAnsi="Simplified Arabic" w:cs="Simplified Arabic" w:hint="cs"/>
          <w:sz w:val="24"/>
          <w:szCs w:val="24"/>
          <w:rtl/>
          <w:lang w:bidi="ar-EG"/>
        </w:rPr>
        <w:t xml:space="preserve">، </w:t>
      </w:r>
      <w:r w:rsidR="00D90717">
        <w:rPr>
          <w:rFonts w:ascii="Simplified Arabic" w:hAnsi="Simplified Arabic" w:cs="Simplified Arabic" w:hint="cs"/>
          <w:sz w:val="24"/>
          <w:szCs w:val="24"/>
          <w:rtl/>
          <w:lang w:bidi="ar-EG"/>
        </w:rPr>
        <w:t>العدد الخامس والعشرون</w:t>
      </w:r>
      <w:r w:rsidR="004E4F35">
        <w:rPr>
          <w:rFonts w:ascii="Simplified Arabic" w:hAnsi="Simplified Arabic" w:cs="Simplified Arabic" w:hint="cs"/>
          <w:sz w:val="24"/>
          <w:szCs w:val="24"/>
          <w:rtl/>
          <w:lang w:bidi="ar-EG"/>
        </w:rPr>
        <w:t>، 2021</w:t>
      </w:r>
      <w:r w:rsidR="00F30460">
        <w:rPr>
          <w:rFonts w:ascii="Simplified Arabic" w:hAnsi="Simplified Arabic" w:cs="Simplified Arabic" w:hint="cs"/>
          <w:sz w:val="24"/>
          <w:szCs w:val="24"/>
          <w:rtl/>
          <w:lang w:bidi="ar-EG"/>
        </w:rPr>
        <w:t>.</w:t>
      </w:r>
    </w:p>
    <w:p w14:paraId="1E0A23A9" w14:textId="77777777" w:rsidR="00D90717" w:rsidRPr="00D90717" w:rsidRDefault="00D90717" w:rsidP="00D90717">
      <w:pPr>
        <w:spacing w:after="0" w:line="276" w:lineRule="auto"/>
        <w:jc w:val="both"/>
        <w:rPr>
          <w:rFonts w:ascii="Simplified Arabic" w:hAnsi="Simplified Arabic" w:cs="Simplified Arabic"/>
          <w:sz w:val="24"/>
          <w:szCs w:val="24"/>
          <w:lang w:bidi="ar-EG"/>
        </w:rPr>
      </w:pPr>
    </w:p>
    <w:p w14:paraId="293B237F" w14:textId="77777777" w:rsidR="006A0B34" w:rsidRPr="006A0B34" w:rsidRDefault="006A0B34" w:rsidP="00A86F9E">
      <w:pPr>
        <w:pStyle w:val="ListParagraph"/>
        <w:numPr>
          <w:ilvl w:val="0"/>
          <w:numId w:val="29"/>
        </w:numPr>
        <w:spacing w:after="0" w:line="276" w:lineRule="auto"/>
        <w:ind w:left="-240" w:hanging="270"/>
        <w:jc w:val="both"/>
        <w:rPr>
          <w:rStyle w:val="Hyperlink"/>
          <w:rFonts w:ascii="Simplified Arabic" w:hAnsi="Simplified Arabic" w:cs="Simplified Arabic"/>
          <w:color w:val="auto"/>
          <w:sz w:val="24"/>
          <w:szCs w:val="24"/>
          <w:u w:val="none"/>
          <w:lang w:bidi="ar-EG"/>
        </w:rPr>
      </w:pPr>
      <w:r w:rsidRPr="00F573B8">
        <w:rPr>
          <w:rFonts w:ascii="Simplified Arabic" w:hAnsi="Simplified Arabic" w:cs="Simplified Arabic" w:hint="cs"/>
          <w:sz w:val="24"/>
          <w:szCs w:val="24"/>
          <w:rtl/>
          <w:lang w:bidi="ar-EG"/>
        </w:rPr>
        <w:t>خالد وليد</w:t>
      </w:r>
      <w:r>
        <w:rPr>
          <w:rFonts w:ascii="Simplified Arabic" w:hAnsi="Simplified Arabic" w:cs="Simplified Arabic" w:hint="cs"/>
          <w:sz w:val="24"/>
          <w:szCs w:val="24"/>
          <w:rtl/>
          <w:lang w:bidi="ar-EG"/>
        </w:rPr>
        <w:t>،</w:t>
      </w:r>
      <w:r w:rsidRPr="00F573B8">
        <w:rPr>
          <w:rFonts w:ascii="Simplified Arabic" w:hAnsi="Simplified Arabic" w:cs="Simplified Arabic" w:hint="cs"/>
          <w:sz w:val="24"/>
          <w:szCs w:val="24"/>
          <w:rtl/>
          <w:lang w:bidi="ar-EG"/>
        </w:rPr>
        <w:t xml:space="preserve"> دور مراكز الابحاث في الوطن العربي: الواقع الراهن وشروط الانتقال الى فاعلية أكب</w:t>
      </w:r>
      <w:r>
        <w:rPr>
          <w:rFonts w:ascii="Simplified Arabic" w:hAnsi="Simplified Arabic" w:cs="Simplified Arabic" w:hint="cs"/>
          <w:sz w:val="24"/>
          <w:szCs w:val="24"/>
          <w:rtl/>
          <w:lang w:bidi="ar-EG"/>
        </w:rPr>
        <w:t>ر</w:t>
      </w:r>
      <w:r w:rsidRPr="00F573B8">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 xml:space="preserve"> قطر،</w:t>
      </w:r>
      <w:r w:rsidRPr="00F573B8">
        <w:rPr>
          <w:rFonts w:ascii="Simplified Arabic" w:hAnsi="Simplified Arabic" w:cs="Simplified Arabic" w:hint="cs"/>
          <w:sz w:val="24"/>
          <w:szCs w:val="24"/>
          <w:rtl/>
          <w:lang w:bidi="ar-EG"/>
        </w:rPr>
        <w:t xml:space="preserve"> المركز العربي للأبحاث ودراسة السياسات</w:t>
      </w:r>
      <w:r>
        <w:rPr>
          <w:rFonts w:ascii="Simplified Arabic" w:hAnsi="Simplified Arabic" w:cs="Simplified Arabic" w:hint="cs"/>
          <w:sz w:val="24"/>
          <w:szCs w:val="24"/>
          <w:rtl/>
          <w:lang w:bidi="ar-EG"/>
        </w:rPr>
        <w:t xml:space="preserve">،2013 متاح على الرابط </w:t>
      </w:r>
      <w:hyperlink r:id="rId24" w:history="1">
        <w:r w:rsidRPr="00AC7D58">
          <w:rPr>
            <w:rStyle w:val="Hyperlink"/>
            <w:rFonts w:ascii="Simplified Arabic" w:hAnsi="Simplified Arabic" w:cs="Simplified Arabic"/>
            <w:sz w:val="24"/>
            <w:szCs w:val="24"/>
            <w:lang w:bidi="ar-EG"/>
          </w:rPr>
          <w:t>https://www.dohainstitute.org/ar/ResearchAndStudies/</w:t>
        </w:r>
      </w:hyperlink>
    </w:p>
    <w:p w14:paraId="2671308A" w14:textId="196094DA" w:rsidR="00A36294" w:rsidRDefault="00805234" w:rsidP="00A86F9E">
      <w:pPr>
        <w:pStyle w:val="ListParagraph"/>
        <w:numPr>
          <w:ilvl w:val="0"/>
          <w:numId w:val="29"/>
        </w:numPr>
        <w:spacing w:after="0" w:line="276" w:lineRule="auto"/>
        <w:ind w:left="-240" w:hanging="270"/>
        <w:jc w:val="both"/>
        <w:rPr>
          <w:rFonts w:ascii="Simplified Arabic" w:hAnsi="Simplified Arabic" w:cs="Simplified Arabic"/>
          <w:sz w:val="24"/>
          <w:szCs w:val="24"/>
          <w:lang w:bidi="ar-EG"/>
        </w:rPr>
      </w:pPr>
      <w:r w:rsidRPr="003C557A">
        <w:rPr>
          <w:rFonts w:ascii="Simplified Arabic" w:hAnsi="Simplified Arabic" w:cs="Simplified Arabic" w:hint="cs"/>
          <w:sz w:val="24"/>
          <w:szCs w:val="24"/>
          <w:rtl/>
          <w:lang w:bidi="ar-EG"/>
        </w:rPr>
        <w:t>دين</w:t>
      </w:r>
      <w:r>
        <w:rPr>
          <w:rFonts w:ascii="Simplified Arabic" w:hAnsi="Simplified Arabic" w:cs="Simplified Arabic" w:hint="cs"/>
          <w:sz w:val="24"/>
          <w:szCs w:val="24"/>
          <w:rtl/>
          <w:lang w:bidi="ar-EG"/>
        </w:rPr>
        <w:t>ا</w:t>
      </w:r>
      <w:r w:rsidRPr="003C557A">
        <w:rPr>
          <w:rFonts w:ascii="Simplified Arabic" w:hAnsi="Simplified Arabic" w:cs="Simplified Arabic" w:hint="cs"/>
          <w:sz w:val="24"/>
          <w:szCs w:val="24"/>
          <w:rtl/>
          <w:lang w:bidi="ar-EG"/>
        </w:rPr>
        <w:t xml:space="preserve"> شرين</w:t>
      </w:r>
      <w:r w:rsidR="00F30460">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 xml:space="preserve"> </w:t>
      </w:r>
      <w:r w:rsidRPr="003C557A">
        <w:rPr>
          <w:rFonts w:ascii="Simplified Arabic" w:hAnsi="Simplified Arabic" w:cs="Simplified Arabic" w:hint="cs"/>
          <w:sz w:val="24"/>
          <w:szCs w:val="24"/>
          <w:rtl/>
          <w:lang w:bidi="ar-EG"/>
        </w:rPr>
        <w:t>دور واهمية المراكز البحثية في صنع السياسة الخارجية، المركز الديمقراطي العربي</w:t>
      </w:r>
      <w:r w:rsidR="009D5507">
        <w:rPr>
          <w:rFonts w:ascii="Simplified Arabic" w:hAnsi="Simplified Arabic" w:cs="Simplified Arabic" w:hint="cs"/>
          <w:sz w:val="24"/>
          <w:szCs w:val="24"/>
          <w:rtl/>
          <w:lang w:bidi="ar-EG"/>
        </w:rPr>
        <w:t>،</w:t>
      </w:r>
      <w:r w:rsidR="004E4F35">
        <w:rPr>
          <w:rFonts w:ascii="Simplified Arabic" w:hAnsi="Simplified Arabic" w:cs="Simplified Arabic" w:hint="cs"/>
          <w:sz w:val="24"/>
          <w:szCs w:val="24"/>
          <w:rtl/>
          <w:lang w:bidi="ar-EG"/>
        </w:rPr>
        <w:t>2016،</w:t>
      </w:r>
      <w:r>
        <w:rPr>
          <w:rFonts w:ascii="Simplified Arabic" w:hAnsi="Simplified Arabic" w:cs="Simplified Arabic" w:hint="cs"/>
          <w:sz w:val="24"/>
          <w:szCs w:val="24"/>
          <w:rtl/>
          <w:lang w:bidi="ar-EG"/>
        </w:rPr>
        <w:t xml:space="preserve"> متاح على </w:t>
      </w:r>
      <w:r w:rsidRPr="00A86F9E">
        <w:rPr>
          <w:rFonts w:ascii="Simplified Arabic" w:hAnsi="Simplified Arabic" w:cs="Simplified Arabic" w:hint="cs"/>
          <w:sz w:val="24"/>
          <w:szCs w:val="24"/>
          <w:rtl/>
          <w:lang w:bidi="ar-EG"/>
        </w:rPr>
        <w:t xml:space="preserve">الرابط </w:t>
      </w:r>
      <w:hyperlink r:id="rId25" w:history="1">
        <w:r w:rsidR="00785074" w:rsidRPr="00AC7D58">
          <w:rPr>
            <w:rStyle w:val="Hyperlink"/>
            <w:rFonts w:ascii="Simplified Arabic" w:hAnsi="Simplified Arabic" w:cs="Simplified Arabic"/>
            <w:sz w:val="24"/>
            <w:szCs w:val="24"/>
            <w:lang w:bidi="ar-EG"/>
          </w:rPr>
          <w:t>https://democraticac.de/?p=39438</w:t>
        </w:r>
      </w:hyperlink>
    </w:p>
    <w:p w14:paraId="7875A54B" w14:textId="77777777" w:rsidR="00785074" w:rsidRPr="00785074" w:rsidRDefault="00785074" w:rsidP="00785074">
      <w:pPr>
        <w:pStyle w:val="ListParagraph"/>
        <w:spacing w:after="0" w:line="276" w:lineRule="auto"/>
        <w:ind w:left="-240"/>
        <w:jc w:val="both"/>
        <w:rPr>
          <w:rFonts w:ascii="Simplified Arabic" w:hAnsi="Simplified Arabic" w:cs="Simplified Arabic"/>
          <w:sz w:val="4"/>
          <w:szCs w:val="4"/>
          <w:lang w:bidi="ar-EG"/>
        </w:rPr>
      </w:pPr>
    </w:p>
    <w:p w14:paraId="455AD225" w14:textId="19CF33F8" w:rsidR="00805234" w:rsidRPr="00F6471C" w:rsidRDefault="00805234" w:rsidP="00F6471C">
      <w:pPr>
        <w:pStyle w:val="ListParagraph"/>
        <w:numPr>
          <w:ilvl w:val="0"/>
          <w:numId w:val="29"/>
        </w:numPr>
        <w:spacing w:after="0" w:line="276" w:lineRule="auto"/>
        <w:ind w:left="-240" w:hanging="270"/>
        <w:jc w:val="both"/>
        <w:rPr>
          <w:rFonts w:ascii="Simplified Arabic" w:hAnsi="Simplified Arabic" w:cs="Simplified Arabic"/>
          <w:sz w:val="24"/>
          <w:szCs w:val="24"/>
          <w:rtl/>
          <w:lang w:bidi="ar-EG"/>
        </w:rPr>
      </w:pPr>
      <w:r w:rsidRPr="00F6471C">
        <w:rPr>
          <w:rFonts w:ascii="Simplified Arabic" w:hAnsi="Simplified Arabic" w:cs="Simplified Arabic" w:hint="cs"/>
          <w:sz w:val="24"/>
          <w:szCs w:val="24"/>
          <w:rtl/>
          <w:lang w:bidi="ar-EG"/>
        </w:rPr>
        <w:t>رانجة زكية</w:t>
      </w:r>
      <w:r w:rsidR="00F30460">
        <w:rPr>
          <w:rFonts w:ascii="Simplified Arabic" w:hAnsi="Simplified Arabic" w:cs="Simplified Arabic" w:hint="cs"/>
          <w:sz w:val="24"/>
          <w:szCs w:val="24"/>
          <w:rtl/>
          <w:lang w:bidi="ar-EG"/>
        </w:rPr>
        <w:t xml:space="preserve">، </w:t>
      </w:r>
      <w:r w:rsidRPr="00F6471C">
        <w:rPr>
          <w:rFonts w:ascii="Simplified Arabic" w:hAnsi="Simplified Arabic" w:cs="Simplified Arabic" w:hint="cs"/>
          <w:sz w:val="24"/>
          <w:szCs w:val="24"/>
          <w:rtl/>
          <w:lang w:bidi="ar-EG"/>
        </w:rPr>
        <w:t>دور مؤسسات البحث العلمي ومراكز الفكر في ترشيد السياسات العامة في الدول العربية، الجزائر، اعمال المؤتمر الدولي التاسع</w:t>
      </w:r>
      <w:r w:rsidR="00A23C04">
        <w:rPr>
          <w:rFonts w:ascii="Simplified Arabic" w:hAnsi="Simplified Arabic" w:cs="Simplified Arabic" w:hint="cs"/>
          <w:sz w:val="24"/>
          <w:szCs w:val="24"/>
          <w:rtl/>
          <w:lang w:bidi="ar-EG"/>
        </w:rPr>
        <w:t>، 2016</w:t>
      </w:r>
      <w:r w:rsidR="00F30460">
        <w:rPr>
          <w:rFonts w:ascii="Simplified Arabic" w:hAnsi="Simplified Arabic" w:cs="Simplified Arabic" w:hint="cs"/>
          <w:sz w:val="24"/>
          <w:szCs w:val="24"/>
          <w:rtl/>
          <w:lang w:bidi="ar-EG"/>
        </w:rPr>
        <w:t>.</w:t>
      </w:r>
    </w:p>
    <w:p w14:paraId="483CA5B0" w14:textId="1E0BC13C" w:rsidR="00805234" w:rsidRDefault="00805234" w:rsidP="00805234">
      <w:pPr>
        <w:pStyle w:val="ListParagraph"/>
        <w:numPr>
          <w:ilvl w:val="0"/>
          <w:numId w:val="29"/>
        </w:numPr>
        <w:spacing w:after="0" w:line="276" w:lineRule="auto"/>
        <w:ind w:left="-240" w:hanging="24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رحمة احمد</w:t>
      </w:r>
      <w:r w:rsidR="00B5493D">
        <w:rPr>
          <w:rFonts w:ascii="Simplified Arabic" w:hAnsi="Simplified Arabic" w:cs="Simplified Arabic" w:hint="cs"/>
          <w:sz w:val="24"/>
          <w:szCs w:val="24"/>
          <w:rtl/>
          <w:lang w:bidi="ar-EG"/>
        </w:rPr>
        <w:t xml:space="preserve"> سيد</w:t>
      </w:r>
      <w:r w:rsidR="00F30460">
        <w:rPr>
          <w:rFonts w:ascii="Simplified Arabic" w:hAnsi="Simplified Arabic" w:cs="Simplified Arabic" w:hint="cs"/>
          <w:sz w:val="24"/>
          <w:szCs w:val="24"/>
          <w:rtl/>
          <w:lang w:bidi="ar-EG"/>
        </w:rPr>
        <w:t>،</w:t>
      </w:r>
      <w:r w:rsidR="00E556F0">
        <w:rPr>
          <w:rFonts w:ascii="Simplified Arabic" w:hAnsi="Simplified Arabic" w:cs="Simplified Arabic" w:hint="cs"/>
          <w:sz w:val="24"/>
          <w:szCs w:val="24"/>
          <w:rtl/>
          <w:lang w:bidi="ar-EG"/>
        </w:rPr>
        <w:t xml:space="preserve"> </w:t>
      </w:r>
      <w:r w:rsidRPr="00BB6442">
        <w:rPr>
          <w:rFonts w:ascii="Simplified Arabic" w:hAnsi="Simplified Arabic" w:cs="Simplified Arabic"/>
          <w:sz w:val="24"/>
          <w:szCs w:val="24"/>
          <w:rtl/>
          <w:lang w:bidi="ar-EG"/>
        </w:rPr>
        <w:t xml:space="preserve">دور مراكز الفكر الاستراتيجية في صنع السياسات العامة </w:t>
      </w:r>
      <w:r w:rsidR="002432AA" w:rsidRPr="00BB6442">
        <w:rPr>
          <w:rFonts w:ascii="Simplified Arabic" w:hAnsi="Simplified Arabic" w:cs="Simplified Arabic" w:hint="cs"/>
          <w:sz w:val="24"/>
          <w:szCs w:val="24"/>
          <w:rtl/>
          <w:lang w:bidi="ar-EG"/>
        </w:rPr>
        <w:t>المصرية</w:t>
      </w:r>
      <w:r w:rsidR="002432AA">
        <w:rPr>
          <w:rFonts w:ascii="Simplified Arabic" w:hAnsi="Simplified Arabic" w:cs="Simplified Arabic" w:hint="cs"/>
          <w:sz w:val="24"/>
          <w:szCs w:val="24"/>
          <w:rtl/>
          <w:lang w:bidi="ar-EG"/>
        </w:rPr>
        <w:t xml:space="preserve">، مصر، </w:t>
      </w:r>
      <w:r w:rsidRPr="00BB6442">
        <w:rPr>
          <w:rFonts w:ascii="Simplified Arabic" w:hAnsi="Simplified Arabic" w:cs="Simplified Arabic"/>
          <w:sz w:val="24"/>
          <w:szCs w:val="24"/>
          <w:rtl/>
          <w:lang w:bidi="ar-EG"/>
        </w:rPr>
        <w:t>المركز العربي للبحوث والدراسات</w:t>
      </w:r>
      <w:r w:rsidR="00A86F9E">
        <w:rPr>
          <w:rFonts w:ascii="Simplified Arabic" w:hAnsi="Simplified Arabic" w:cs="Simplified Arabic" w:hint="cs"/>
          <w:sz w:val="24"/>
          <w:szCs w:val="24"/>
          <w:rtl/>
          <w:lang w:bidi="ar-EG"/>
        </w:rPr>
        <w:t>،</w:t>
      </w:r>
      <w:r w:rsidR="00A23C04">
        <w:rPr>
          <w:rFonts w:ascii="Simplified Arabic" w:hAnsi="Simplified Arabic" w:cs="Simplified Arabic" w:hint="cs"/>
          <w:sz w:val="24"/>
          <w:szCs w:val="24"/>
          <w:rtl/>
          <w:lang w:bidi="ar-EG"/>
        </w:rPr>
        <w:t>2020،</w:t>
      </w:r>
      <w:r w:rsidR="00A86F9E">
        <w:rPr>
          <w:rFonts w:ascii="Simplified Arabic" w:hAnsi="Simplified Arabic" w:cs="Simplified Arabic" w:hint="cs"/>
          <w:sz w:val="24"/>
          <w:szCs w:val="24"/>
          <w:rtl/>
          <w:lang w:bidi="ar-EG"/>
        </w:rPr>
        <w:t xml:space="preserve"> متاح على الرابط </w:t>
      </w:r>
      <w:hyperlink r:id="rId26" w:history="1">
        <w:r w:rsidR="00A86F9E" w:rsidRPr="00AC7D58">
          <w:rPr>
            <w:rStyle w:val="Hyperlink"/>
            <w:rFonts w:ascii="Simplified Arabic" w:hAnsi="Simplified Arabic" w:cs="Simplified Arabic"/>
            <w:sz w:val="24"/>
            <w:szCs w:val="24"/>
            <w:lang w:bidi="ar-EG"/>
          </w:rPr>
          <w:t>http://www.acrseg.org/41762</w:t>
        </w:r>
      </w:hyperlink>
      <w:r w:rsidR="00A86F9E">
        <w:rPr>
          <w:rFonts w:ascii="Simplified Arabic" w:hAnsi="Simplified Arabic" w:cs="Simplified Arabic" w:hint="cs"/>
          <w:sz w:val="24"/>
          <w:szCs w:val="24"/>
          <w:rtl/>
          <w:lang w:bidi="ar-EG"/>
        </w:rPr>
        <w:t xml:space="preserve"> </w:t>
      </w:r>
    </w:p>
    <w:p w14:paraId="26890EED" w14:textId="19DF3123" w:rsidR="00D12F99" w:rsidRDefault="00805234" w:rsidP="00D12F99">
      <w:pPr>
        <w:pStyle w:val="ListParagraph"/>
        <w:numPr>
          <w:ilvl w:val="0"/>
          <w:numId w:val="29"/>
        </w:numPr>
        <w:spacing w:after="0" w:line="276" w:lineRule="auto"/>
        <w:ind w:left="-240" w:hanging="240"/>
        <w:jc w:val="both"/>
        <w:rPr>
          <w:rFonts w:ascii="Simplified Arabic" w:hAnsi="Simplified Arabic" w:cs="Simplified Arabic"/>
          <w:sz w:val="24"/>
          <w:szCs w:val="24"/>
          <w:lang w:bidi="ar-EG"/>
        </w:rPr>
      </w:pPr>
      <w:r>
        <w:rPr>
          <w:rFonts w:ascii="Simplified Arabic" w:hAnsi="Simplified Arabic" w:cs="Simplified Arabic" w:hint="cs"/>
          <w:sz w:val="24"/>
          <w:szCs w:val="24"/>
          <w:rtl/>
        </w:rPr>
        <w:t xml:space="preserve">سامي </w:t>
      </w:r>
      <w:r w:rsidRPr="0003261D">
        <w:rPr>
          <w:rFonts w:ascii="Simplified Arabic" w:hAnsi="Simplified Arabic" w:cs="Simplified Arabic"/>
          <w:sz w:val="24"/>
          <w:szCs w:val="24"/>
          <w:rtl/>
        </w:rPr>
        <w:t>الخزندار،</w:t>
      </w:r>
      <w:r w:rsidRPr="0003261D">
        <w:rPr>
          <w:rFonts w:ascii="Simplified Arabic" w:hAnsi="Simplified Arabic" w:cs="Simplified Arabic" w:hint="cs"/>
          <w:sz w:val="24"/>
          <w:szCs w:val="24"/>
          <w:rtl/>
        </w:rPr>
        <w:t xml:space="preserve"> و</w:t>
      </w:r>
      <w:r>
        <w:rPr>
          <w:rFonts w:ascii="Simplified Arabic" w:hAnsi="Simplified Arabic" w:cs="Simplified Arabic" w:hint="cs"/>
          <w:sz w:val="24"/>
          <w:szCs w:val="24"/>
          <w:rtl/>
        </w:rPr>
        <w:t xml:space="preserve">طارق </w:t>
      </w:r>
      <w:r w:rsidRPr="0003261D">
        <w:rPr>
          <w:rFonts w:ascii="Simplified Arabic" w:hAnsi="Simplified Arabic" w:cs="Simplified Arabic" w:hint="cs"/>
          <w:sz w:val="24"/>
          <w:szCs w:val="24"/>
          <w:rtl/>
        </w:rPr>
        <w:t>الأسعد</w:t>
      </w:r>
      <w:r w:rsidR="00F30589">
        <w:rPr>
          <w:rFonts w:ascii="Simplified Arabic" w:hAnsi="Simplified Arabic" w:cs="Simplified Arabic" w:hint="cs"/>
          <w:sz w:val="24"/>
          <w:szCs w:val="24"/>
          <w:rtl/>
        </w:rPr>
        <w:t>،</w:t>
      </w:r>
      <w:r w:rsidRPr="0003261D">
        <w:rPr>
          <w:rFonts w:ascii="Simplified Arabic" w:hAnsi="Simplified Arabic" w:cs="Simplified Arabic" w:hint="cs"/>
          <w:sz w:val="24"/>
          <w:szCs w:val="24"/>
          <w:rtl/>
        </w:rPr>
        <w:t xml:space="preserve"> دو</w:t>
      </w:r>
      <w:r w:rsidRPr="0003261D">
        <w:rPr>
          <w:rFonts w:ascii="Simplified Arabic" w:hAnsi="Simplified Arabic" w:cs="Simplified Arabic" w:hint="eastAsia"/>
          <w:sz w:val="24"/>
          <w:szCs w:val="24"/>
          <w:rtl/>
        </w:rPr>
        <w:t>ر</w:t>
      </w:r>
      <w:r w:rsidRPr="0003261D">
        <w:rPr>
          <w:rFonts w:ascii="Simplified Arabic" w:hAnsi="Simplified Arabic" w:cs="Simplified Arabic"/>
          <w:sz w:val="24"/>
          <w:szCs w:val="24"/>
          <w:rtl/>
        </w:rPr>
        <w:t xml:space="preserve"> مراكز الفكر والدراسات </w:t>
      </w:r>
      <w:r w:rsidRPr="0003261D">
        <w:rPr>
          <w:rFonts w:ascii="Simplified Arabic" w:hAnsi="Simplified Arabic" w:cs="Simplified Arabic" w:hint="cs"/>
          <w:sz w:val="24"/>
          <w:szCs w:val="24"/>
          <w:rtl/>
        </w:rPr>
        <w:t>في</w:t>
      </w:r>
      <w:r w:rsidRPr="0003261D">
        <w:rPr>
          <w:rFonts w:ascii="Simplified Arabic" w:hAnsi="Simplified Arabic" w:cs="Simplified Arabic"/>
          <w:sz w:val="24"/>
          <w:szCs w:val="24"/>
          <w:rtl/>
        </w:rPr>
        <w:t xml:space="preserve"> البحث العلمي وصنع السياسات العامة</w:t>
      </w:r>
      <w:r w:rsidRPr="0003261D">
        <w:rPr>
          <w:rFonts w:ascii="Simplified Arabic" w:hAnsi="Simplified Arabic" w:cs="Simplified Arabic" w:hint="cs"/>
          <w:sz w:val="24"/>
          <w:szCs w:val="24"/>
          <w:rtl/>
        </w:rPr>
        <w:t>، الأردن، دفاتر السياس</w:t>
      </w:r>
      <w:r w:rsidRPr="0003261D">
        <w:rPr>
          <w:rFonts w:ascii="Simplified Arabic" w:hAnsi="Simplified Arabic" w:cs="Simplified Arabic" w:hint="eastAsia"/>
          <w:sz w:val="24"/>
          <w:szCs w:val="24"/>
          <w:rtl/>
        </w:rPr>
        <w:t>ة</w:t>
      </w:r>
      <w:r w:rsidRPr="0003261D">
        <w:rPr>
          <w:rFonts w:ascii="Simplified Arabic" w:hAnsi="Simplified Arabic" w:cs="Simplified Arabic" w:hint="cs"/>
          <w:sz w:val="24"/>
          <w:szCs w:val="24"/>
          <w:rtl/>
        </w:rPr>
        <w:t xml:space="preserve"> والقانون</w:t>
      </w:r>
      <w:r w:rsidR="001A7231">
        <w:rPr>
          <w:rFonts w:ascii="Simplified Arabic" w:hAnsi="Simplified Arabic" w:cs="Simplified Arabic" w:hint="cs"/>
          <w:sz w:val="24"/>
          <w:szCs w:val="24"/>
          <w:rtl/>
        </w:rPr>
        <w:t>،</w:t>
      </w:r>
      <w:r w:rsidRPr="0003261D">
        <w:rPr>
          <w:rFonts w:ascii="Simplified Arabic" w:hAnsi="Simplified Arabic" w:cs="Simplified Arabic" w:hint="cs"/>
          <w:sz w:val="24"/>
          <w:szCs w:val="24"/>
          <w:rtl/>
        </w:rPr>
        <w:t xml:space="preserve"> المجلد رق</w:t>
      </w:r>
      <w:r w:rsidRPr="0003261D">
        <w:rPr>
          <w:rFonts w:ascii="Simplified Arabic" w:hAnsi="Simplified Arabic" w:cs="Simplified Arabic" w:hint="eastAsia"/>
          <w:sz w:val="24"/>
          <w:szCs w:val="24"/>
          <w:rtl/>
        </w:rPr>
        <w:t>م</w:t>
      </w:r>
      <w:r w:rsidRPr="0003261D">
        <w:rPr>
          <w:rFonts w:ascii="Simplified Arabic" w:hAnsi="Simplified Arabic" w:cs="Simplified Arabic" w:hint="cs"/>
          <w:sz w:val="24"/>
          <w:szCs w:val="24"/>
          <w:rtl/>
        </w:rPr>
        <w:t xml:space="preserve"> (</w:t>
      </w:r>
      <w:r w:rsidR="00A149AD">
        <w:rPr>
          <w:rFonts w:ascii="Simplified Arabic" w:hAnsi="Simplified Arabic" w:cs="Simplified Arabic" w:hint="cs"/>
          <w:sz w:val="24"/>
          <w:szCs w:val="24"/>
          <w:rtl/>
        </w:rPr>
        <w:t>4</w:t>
      </w:r>
      <w:r w:rsidR="00E556F0" w:rsidRPr="0003261D">
        <w:rPr>
          <w:rFonts w:ascii="Simplified Arabic" w:hAnsi="Simplified Arabic" w:cs="Simplified Arabic" w:hint="cs"/>
          <w:sz w:val="24"/>
          <w:szCs w:val="24"/>
          <w:rtl/>
        </w:rPr>
        <w:t>)</w:t>
      </w:r>
      <w:r w:rsidR="00AA797F">
        <w:rPr>
          <w:rFonts w:ascii="Simplified Arabic" w:hAnsi="Simplified Arabic" w:cs="Simplified Arabic" w:hint="cs"/>
          <w:sz w:val="24"/>
          <w:szCs w:val="24"/>
          <w:rtl/>
        </w:rPr>
        <w:t>، العدد السادس</w:t>
      </w:r>
      <w:r w:rsidR="00A23C04">
        <w:rPr>
          <w:rFonts w:ascii="Simplified Arabic" w:hAnsi="Simplified Arabic" w:cs="Simplified Arabic" w:hint="cs"/>
          <w:sz w:val="24"/>
          <w:szCs w:val="24"/>
          <w:rtl/>
        </w:rPr>
        <w:t>، 2012</w:t>
      </w:r>
      <w:r w:rsidR="001A7231">
        <w:rPr>
          <w:rFonts w:ascii="Simplified Arabic" w:hAnsi="Simplified Arabic" w:cs="Simplified Arabic" w:hint="cs"/>
          <w:sz w:val="24"/>
          <w:szCs w:val="24"/>
          <w:rtl/>
        </w:rPr>
        <w:t>.</w:t>
      </w:r>
    </w:p>
    <w:p w14:paraId="6D5EAB8C" w14:textId="095309E7" w:rsidR="0067557D" w:rsidRDefault="00C0306A" w:rsidP="00D12F99">
      <w:pPr>
        <w:pStyle w:val="ListParagraph"/>
        <w:numPr>
          <w:ilvl w:val="0"/>
          <w:numId w:val="29"/>
        </w:numPr>
        <w:spacing w:after="0" w:line="276" w:lineRule="auto"/>
        <w:ind w:left="-240" w:hanging="240"/>
        <w:jc w:val="both"/>
        <w:rPr>
          <w:rFonts w:ascii="Simplified Arabic" w:hAnsi="Simplified Arabic" w:cs="Simplified Arabic"/>
          <w:sz w:val="24"/>
          <w:szCs w:val="24"/>
          <w:lang w:bidi="ar-EG"/>
        </w:rPr>
      </w:pPr>
      <w:r w:rsidRPr="00D12F99">
        <w:rPr>
          <w:rFonts w:ascii="Simplified Arabic" w:hAnsi="Simplified Arabic" w:cs="Simplified Arabic" w:hint="cs"/>
          <w:sz w:val="24"/>
          <w:szCs w:val="24"/>
          <w:rtl/>
          <w:lang w:bidi="ar-EG"/>
        </w:rPr>
        <w:t>غادة</w:t>
      </w:r>
      <w:r w:rsidR="000773B9" w:rsidRPr="00D12F99">
        <w:rPr>
          <w:rFonts w:ascii="Simplified Arabic" w:hAnsi="Simplified Arabic" w:cs="Simplified Arabic" w:hint="cs"/>
          <w:sz w:val="24"/>
          <w:szCs w:val="24"/>
          <w:rtl/>
          <w:lang w:bidi="ar-EG"/>
        </w:rPr>
        <w:t xml:space="preserve"> </w:t>
      </w:r>
      <w:r w:rsidR="0003261D" w:rsidRPr="00D12F99">
        <w:rPr>
          <w:rFonts w:ascii="Simplified Arabic" w:hAnsi="Simplified Arabic" w:cs="Simplified Arabic" w:hint="cs"/>
          <w:sz w:val="24"/>
          <w:szCs w:val="24"/>
          <w:rtl/>
          <w:lang w:bidi="ar-EG"/>
        </w:rPr>
        <w:t>الحلايقة</w:t>
      </w:r>
      <w:r w:rsidR="00F30589">
        <w:rPr>
          <w:rFonts w:ascii="Simplified Arabic" w:hAnsi="Simplified Arabic" w:cs="Simplified Arabic" w:hint="cs"/>
          <w:sz w:val="24"/>
          <w:szCs w:val="24"/>
          <w:rtl/>
          <w:lang w:bidi="ar-EG"/>
        </w:rPr>
        <w:t>،</w:t>
      </w:r>
      <w:r w:rsidR="0003261D" w:rsidRPr="00D12F99">
        <w:rPr>
          <w:rFonts w:ascii="Simplified Arabic" w:hAnsi="Simplified Arabic" w:cs="Simplified Arabic"/>
          <w:sz w:val="24"/>
          <w:szCs w:val="24"/>
          <w:rtl/>
          <w:lang w:bidi="ar-EG"/>
        </w:rPr>
        <w:t xml:space="preserve"> مفهوم التخطيط </w:t>
      </w:r>
      <w:r w:rsidR="0003261D" w:rsidRPr="00D12F99">
        <w:rPr>
          <w:rFonts w:ascii="Simplified Arabic" w:hAnsi="Simplified Arabic" w:cs="Simplified Arabic" w:hint="cs"/>
          <w:sz w:val="24"/>
          <w:szCs w:val="24"/>
          <w:rtl/>
          <w:lang w:bidi="ar-EG"/>
        </w:rPr>
        <w:t>الاستراتيجي</w:t>
      </w:r>
      <w:r w:rsidR="001E734A" w:rsidRPr="00D12F99">
        <w:rPr>
          <w:rFonts w:ascii="Simplified Arabic" w:hAnsi="Simplified Arabic" w:cs="Simplified Arabic" w:hint="cs"/>
          <w:sz w:val="24"/>
          <w:szCs w:val="24"/>
          <w:rtl/>
          <w:lang w:bidi="ar-EG"/>
        </w:rPr>
        <w:t>،</w:t>
      </w:r>
      <w:r w:rsidR="00A23C04">
        <w:rPr>
          <w:rFonts w:ascii="Simplified Arabic" w:hAnsi="Simplified Arabic" w:cs="Simplified Arabic" w:hint="cs"/>
          <w:sz w:val="24"/>
          <w:szCs w:val="24"/>
          <w:rtl/>
          <w:lang w:bidi="ar-EG"/>
        </w:rPr>
        <w:t>2018،</w:t>
      </w:r>
      <w:r w:rsidR="001E734A" w:rsidRPr="00D12F99">
        <w:rPr>
          <w:rFonts w:ascii="Simplified Arabic" w:hAnsi="Simplified Arabic" w:cs="Simplified Arabic" w:hint="cs"/>
          <w:sz w:val="24"/>
          <w:szCs w:val="24"/>
          <w:rtl/>
          <w:lang w:bidi="ar-EG"/>
        </w:rPr>
        <w:t xml:space="preserve"> متاح</w:t>
      </w:r>
      <w:r w:rsidR="0003261D" w:rsidRPr="00D12F99">
        <w:rPr>
          <w:rFonts w:ascii="Simplified Arabic" w:hAnsi="Simplified Arabic" w:cs="Simplified Arabic" w:hint="cs"/>
          <w:sz w:val="24"/>
          <w:szCs w:val="24"/>
          <w:rtl/>
          <w:lang w:bidi="ar-EG"/>
        </w:rPr>
        <w:t xml:space="preserve"> على الرابط </w:t>
      </w:r>
      <w:hyperlink r:id="rId27" w:history="1">
        <w:r w:rsidR="0067557D" w:rsidRPr="00AC7D58">
          <w:rPr>
            <w:rStyle w:val="Hyperlink"/>
            <w:rFonts w:ascii="Simplified Arabic" w:hAnsi="Simplified Arabic" w:cs="Simplified Arabic"/>
            <w:sz w:val="24"/>
            <w:szCs w:val="24"/>
            <w:lang w:bidi="ar-EG"/>
          </w:rPr>
          <w:t>https://mawdoo3.io/article/96230_</w:t>
        </w:r>
      </w:hyperlink>
    </w:p>
    <w:p w14:paraId="451B76C3" w14:textId="65A31B27" w:rsidR="00E80B0F" w:rsidRPr="0067557D" w:rsidRDefault="001C3F27" w:rsidP="0067557D">
      <w:pPr>
        <w:pStyle w:val="ListParagraph"/>
        <w:numPr>
          <w:ilvl w:val="0"/>
          <w:numId w:val="29"/>
        </w:numPr>
        <w:spacing w:after="0" w:line="276" w:lineRule="auto"/>
        <w:ind w:left="-240" w:hanging="240"/>
        <w:jc w:val="both"/>
        <w:rPr>
          <w:rFonts w:ascii="Simplified Arabic" w:hAnsi="Simplified Arabic" w:cs="Simplified Arabic"/>
          <w:sz w:val="24"/>
          <w:szCs w:val="24"/>
          <w:lang w:bidi="ar-EG"/>
        </w:rPr>
      </w:pPr>
      <w:r w:rsidRPr="00D12F99">
        <w:rPr>
          <w:rFonts w:ascii="Simplified Arabic" w:hAnsi="Simplified Arabic" w:cs="Simplified Arabic" w:hint="cs"/>
          <w:sz w:val="24"/>
          <w:szCs w:val="24"/>
          <w:rtl/>
          <w:lang w:bidi="ar-EG"/>
        </w:rPr>
        <w:t xml:space="preserve"> </w:t>
      </w:r>
      <w:r w:rsidR="002406B5" w:rsidRPr="0067557D">
        <w:rPr>
          <w:rFonts w:ascii="Simplified Arabic" w:hAnsi="Simplified Arabic" w:cs="Simplified Arabic" w:hint="cs"/>
          <w:sz w:val="24"/>
          <w:szCs w:val="24"/>
          <w:rtl/>
        </w:rPr>
        <w:t>فيصل يوسف</w:t>
      </w:r>
      <w:r w:rsidR="00F30589">
        <w:rPr>
          <w:rFonts w:ascii="Simplified Arabic" w:hAnsi="Simplified Arabic" w:cs="Simplified Arabic" w:hint="cs"/>
          <w:sz w:val="24"/>
          <w:szCs w:val="24"/>
          <w:rtl/>
        </w:rPr>
        <w:t>،</w:t>
      </w:r>
      <w:r w:rsidR="007C52DD" w:rsidRPr="0067557D">
        <w:rPr>
          <w:rFonts w:ascii="Simplified Arabic" w:hAnsi="Simplified Arabic" w:cs="Simplified Arabic" w:hint="cs"/>
          <w:sz w:val="24"/>
          <w:szCs w:val="24"/>
          <w:rtl/>
        </w:rPr>
        <w:t xml:space="preserve"> </w:t>
      </w:r>
      <w:r w:rsidR="002406B5" w:rsidRPr="0067557D">
        <w:rPr>
          <w:rFonts w:ascii="Simplified Arabic" w:hAnsi="Simplified Arabic" w:cs="Simplified Arabic" w:hint="cs"/>
          <w:sz w:val="24"/>
          <w:szCs w:val="24"/>
          <w:rtl/>
        </w:rPr>
        <w:t xml:space="preserve">إستراتيجيات اتخاذ القرارات الإدارية: المفاهيم </w:t>
      </w:r>
      <w:r w:rsidR="002406B5" w:rsidRPr="0067557D">
        <w:rPr>
          <w:rFonts w:ascii="Simplified Arabic" w:hAnsi="Simplified Arabic" w:cs="Simplified Arabic"/>
          <w:sz w:val="24"/>
          <w:szCs w:val="24"/>
          <w:rtl/>
        </w:rPr>
        <w:t>–</w:t>
      </w:r>
      <w:r w:rsidR="002406B5" w:rsidRPr="0067557D">
        <w:rPr>
          <w:rFonts w:ascii="Simplified Arabic" w:hAnsi="Simplified Arabic" w:cs="Simplified Arabic" w:hint="cs"/>
          <w:sz w:val="24"/>
          <w:szCs w:val="24"/>
          <w:rtl/>
        </w:rPr>
        <w:t xml:space="preserve"> النظريات- العوامل المؤثرة، </w:t>
      </w:r>
      <w:r w:rsidR="003234F2">
        <w:rPr>
          <w:rFonts w:ascii="Simplified Arabic" w:hAnsi="Simplified Arabic" w:cs="Simplified Arabic" w:hint="cs"/>
          <w:sz w:val="24"/>
          <w:szCs w:val="24"/>
          <w:rtl/>
        </w:rPr>
        <w:t xml:space="preserve">العراق، </w:t>
      </w:r>
      <w:r w:rsidR="002406B5" w:rsidRPr="0067557D">
        <w:rPr>
          <w:rFonts w:ascii="Simplified Arabic" w:hAnsi="Simplified Arabic" w:cs="Simplified Arabic" w:hint="cs"/>
          <w:sz w:val="24"/>
          <w:szCs w:val="24"/>
          <w:rtl/>
        </w:rPr>
        <w:t>مجلة البحوث التربوية والنفسية</w:t>
      </w:r>
      <w:r w:rsidR="001E734A" w:rsidRPr="0067557D">
        <w:rPr>
          <w:rFonts w:ascii="Simplified Arabic" w:hAnsi="Simplified Arabic" w:cs="Simplified Arabic" w:hint="cs"/>
          <w:sz w:val="24"/>
          <w:szCs w:val="24"/>
          <w:rtl/>
        </w:rPr>
        <w:t xml:space="preserve">، </w:t>
      </w:r>
      <w:r w:rsidR="002406B5" w:rsidRPr="0067557D">
        <w:rPr>
          <w:rFonts w:ascii="Simplified Arabic" w:hAnsi="Simplified Arabic" w:cs="Simplified Arabic" w:hint="cs"/>
          <w:sz w:val="24"/>
          <w:szCs w:val="24"/>
          <w:rtl/>
        </w:rPr>
        <w:t>المجلد رقم (2013)</w:t>
      </w:r>
      <w:r w:rsidR="002406B5" w:rsidRPr="0067557D">
        <w:rPr>
          <w:rFonts w:ascii="Simplified Arabic" w:hAnsi="Simplified Arabic" w:cs="Simplified Arabic" w:hint="cs"/>
          <w:sz w:val="24"/>
          <w:szCs w:val="24"/>
          <w:rtl/>
          <w:lang w:bidi="ar-EG"/>
        </w:rPr>
        <w:t>، العدد السادس والثلاثون</w:t>
      </w:r>
      <w:r w:rsidR="00A23C04">
        <w:rPr>
          <w:rFonts w:ascii="Simplified Arabic" w:hAnsi="Simplified Arabic" w:cs="Simplified Arabic" w:hint="cs"/>
          <w:sz w:val="24"/>
          <w:szCs w:val="24"/>
          <w:rtl/>
          <w:lang w:bidi="ar-EG"/>
        </w:rPr>
        <w:t>، 2013</w:t>
      </w:r>
      <w:r w:rsidR="001E734A" w:rsidRPr="0067557D">
        <w:rPr>
          <w:rFonts w:ascii="Simplified Arabic" w:hAnsi="Simplified Arabic" w:cs="Simplified Arabic" w:hint="cs"/>
          <w:sz w:val="24"/>
          <w:szCs w:val="24"/>
          <w:rtl/>
          <w:lang w:bidi="ar-EG"/>
        </w:rPr>
        <w:t>.</w:t>
      </w:r>
    </w:p>
    <w:p w14:paraId="2B0316DB" w14:textId="61226B7E" w:rsidR="00973354" w:rsidRPr="009D2BEB" w:rsidRDefault="00D84896" w:rsidP="009D2BEB">
      <w:pPr>
        <w:pStyle w:val="ListParagraph"/>
        <w:numPr>
          <w:ilvl w:val="0"/>
          <w:numId w:val="30"/>
        </w:numPr>
        <w:spacing w:after="0" w:line="276" w:lineRule="auto"/>
        <w:ind w:left="-240" w:hanging="270"/>
        <w:jc w:val="both"/>
        <w:rPr>
          <w:rFonts w:ascii="Simplified Arabic" w:hAnsi="Simplified Arabic" w:cs="Simplified Arabic"/>
          <w:sz w:val="24"/>
          <w:szCs w:val="24"/>
          <w:lang w:bidi="ar-EG"/>
        </w:rPr>
      </w:pPr>
      <w:r w:rsidRPr="00F573B8">
        <w:rPr>
          <w:rFonts w:ascii="Simplified Arabic" w:hAnsi="Simplified Arabic" w:cs="Simplified Arabic" w:hint="cs"/>
          <w:sz w:val="24"/>
          <w:szCs w:val="24"/>
          <w:rtl/>
          <w:lang w:bidi="ar-EG"/>
        </w:rPr>
        <w:t xml:space="preserve">محمد </w:t>
      </w:r>
      <w:r w:rsidR="0003261D" w:rsidRPr="00F573B8">
        <w:rPr>
          <w:rFonts w:ascii="Simplified Arabic" w:hAnsi="Simplified Arabic" w:cs="Simplified Arabic" w:hint="cs"/>
          <w:sz w:val="24"/>
          <w:szCs w:val="24"/>
          <w:rtl/>
          <w:lang w:bidi="ar-EG"/>
        </w:rPr>
        <w:t>خشبة</w:t>
      </w:r>
      <w:r w:rsidR="00275D61">
        <w:rPr>
          <w:rFonts w:ascii="Simplified Arabic" w:hAnsi="Simplified Arabic" w:cs="Simplified Arabic" w:hint="cs"/>
          <w:sz w:val="24"/>
          <w:szCs w:val="24"/>
          <w:rtl/>
          <w:lang w:bidi="ar-EG"/>
        </w:rPr>
        <w:t xml:space="preserve">، </w:t>
      </w:r>
      <w:r w:rsidR="0003261D" w:rsidRPr="00F573B8">
        <w:rPr>
          <w:rFonts w:ascii="Simplified Arabic" w:hAnsi="Simplified Arabic" w:cs="Simplified Arabic" w:hint="cs"/>
          <w:sz w:val="24"/>
          <w:szCs w:val="24"/>
          <w:rtl/>
          <w:lang w:bidi="ar-EG"/>
        </w:rPr>
        <w:t>نظم دعم القرار، القاهرة، المنظمة العربية للتنمية الإدارية، سلسلة بحوث ودراسات</w:t>
      </w:r>
      <w:r w:rsidR="00F573B8" w:rsidRPr="00F573B8">
        <w:rPr>
          <w:rFonts w:ascii="Simplified Arabic" w:hAnsi="Simplified Arabic" w:cs="Simplified Arabic" w:hint="cs"/>
          <w:sz w:val="24"/>
          <w:szCs w:val="24"/>
          <w:rtl/>
          <w:lang w:bidi="ar-EG"/>
        </w:rPr>
        <w:t xml:space="preserve">، المجلد </w:t>
      </w:r>
      <w:r w:rsidR="0003261D" w:rsidRPr="00F573B8">
        <w:rPr>
          <w:rFonts w:ascii="Simplified Arabic" w:hAnsi="Simplified Arabic" w:cs="Simplified Arabic" w:hint="cs"/>
          <w:sz w:val="24"/>
          <w:szCs w:val="24"/>
          <w:rtl/>
          <w:lang w:bidi="ar-EG"/>
        </w:rPr>
        <w:t xml:space="preserve">رقم </w:t>
      </w:r>
      <w:r w:rsidR="00F573B8">
        <w:rPr>
          <w:rFonts w:ascii="Simplified Arabic" w:hAnsi="Simplified Arabic" w:cs="Simplified Arabic" w:hint="cs"/>
          <w:sz w:val="24"/>
          <w:szCs w:val="24"/>
          <w:rtl/>
          <w:lang w:bidi="ar-EG"/>
        </w:rPr>
        <w:t>(430)</w:t>
      </w:r>
      <w:r w:rsidR="00A23C04">
        <w:rPr>
          <w:rFonts w:ascii="Simplified Arabic" w:hAnsi="Simplified Arabic" w:cs="Simplified Arabic" w:hint="cs"/>
          <w:sz w:val="24"/>
          <w:szCs w:val="24"/>
          <w:rtl/>
          <w:lang w:bidi="ar-EG"/>
        </w:rPr>
        <w:t>، 1993</w:t>
      </w:r>
      <w:r w:rsidR="003E6EF3">
        <w:rPr>
          <w:rFonts w:ascii="Simplified Arabic" w:hAnsi="Simplified Arabic" w:cs="Simplified Arabic" w:hint="cs"/>
          <w:sz w:val="24"/>
          <w:szCs w:val="24"/>
          <w:rtl/>
          <w:lang w:bidi="ar-EG"/>
        </w:rPr>
        <w:t>.</w:t>
      </w:r>
    </w:p>
    <w:p w14:paraId="02B78802" w14:textId="6C2CEE34" w:rsidR="002406B5" w:rsidRDefault="002406B5" w:rsidP="002406B5">
      <w:pPr>
        <w:pStyle w:val="ListParagraph"/>
        <w:numPr>
          <w:ilvl w:val="0"/>
          <w:numId w:val="30"/>
        </w:numPr>
        <w:spacing w:after="0" w:line="276" w:lineRule="auto"/>
        <w:ind w:left="-240" w:hanging="270"/>
        <w:jc w:val="both"/>
        <w:rPr>
          <w:rFonts w:ascii="Simplified Arabic" w:hAnsi="Simplified Arabic" w:cs="Simplified Arabic"/>
          <w:sz w:val="24"/>
          <w:szCs w:val="24"/>
          <w:lang w:bidi="ar-EG"/>
        </w:rPr>
      </w:pPr>
      <w:r w:rsidRPr="002406B5">
        <w:rPr>
          <w:rFonts w:ascii="Simplified Arabic" w:hAnsi="Simplified Arabic" w:cs="Simplified Arabic" w:hint="cs"/>
          <w:sz w:val="24"/>
          <w:szCs w:val="24"/>
          <w:rtl/>
          <w:lang w:bidi="ar-EG"/>
        </w:rPr>
        <w:t xml:space="preserve">هبه </w:t>
      </w:r>
      <w:r w:rsidRPr="002406B5">
        <w:rPr>
          <w:rFonts w:ascii="Simplified Arabic" w:hAnsi="Simplified Arabic" w:cs="Simplified Arabic"/>
          <w:sz w:val="24"/>
          <w:szCs w:val="24"/>
          <w:rtl/>
          <w:lang w:bidi="ar-EG"/>
        </w:rPr>
        <w:t>جمال</w:t>
      </w:r>
      <w:r w:rsidRPr="002406B5">
        <w:rPr>
          <w:rFonts w:ascii="Simplified Arabic" w:hAnsi="Simplified Arabic" w:cs="Simplified Arabic" w:hint="cs"/>
          <w:sz w:val="24"/>
          <w:szCs w:val="24"/>
          <w:rtl/>
          <w:lang w:bidi="ar-EG"/>
        </w:rPr>
        <w:t xml:space="preserve"> </w:t>
      </w:r>
      <w:r w:rsidRPr="002406B5">
        <w:rPr>
          <w:rFonts w:ascii="Simplified Arabic" w:hAnsi="Simplified Arabic" w:cs="Simplified Arabic"/>
          <w:sz w:val="24"/>
          <w:szCs w:val="24"/>
          <w:rtl/>
          <w:lang w:bidi="ar-EG"/>
        </w:rPr>
        <w:t>الد</w:t>
      </w:r>
      <w:r w:rsidR="00275D61">
        <w:rPr>
          <w:rFonts w:ascii="Simplified Arabic" w:hAnsi="Simplified Arabic" w:cs="Simplified Arabic" w:hint="cs"/>
          <w:sz w:val="24"/>
          <w:szCs w:val="24"/>
          <w:rtl/>
          <w:lang w:bidi="ar-EG"/>
        </w:rPr>
        <w:t>ين،</w:t>
      </w:r>
      <w:r w:rsidRPr="002406B5">
        <w:rPr>
          <w:rFonts w:ascii="Simplified Arabic" w:hAnsi="Simplified Arabic" w:cs="Simplified Arabic"/>
          <w:sz w:val="24"/>
          <w:szCs w:val="24"/>
          <w:lang w:bidi="ar-EG"/>
        </w:rPr>
        <w:t> </w:t>
      </w:r>
      <w:r w:rsidRPr="002406B5">
        <w:rPr>
          <w:rFonts w:ascii="Simplified Arabic" w:hAnsi="Simplified Arabic" w:cs="Simplified Arabic"/>
          <w:sz w:val="24"/>
          <w:szCs w:val="24"/>
          <w:rtl/>
          <w:lang w:bidi="ar-EG"/>
        </w:rPr>
        <w:t>إعادة بناء العلاقة بين مراكز الفكر ودوائر صناعة السياسات العامة في مصر،</w:t>
      </w:r>
      <w:r w:rsidRPr="002406B5">
        <w:rPr>
          <w:rFonts w:ascii="Simplified Arabic" w:hAnsi="Simplified Arabic" w:cs="Simplified Arabic" w:hint="cs"/>
          <w:sz w:val="24"/>
          <w:szCs w:val="24"/>
          <w:rtl/>
          <w:lang w:bidi="ar-EG"/>
        </w:rPr>
        <w:t xml:space="preserve"> </w:t>
      </w:r>
      <w:r w:rsidR="004C1A66">
        <w:rPr>
          <w:rFonts w:ascii="Simplified Arabic" w:hAnsi="Simplified Arabic" w:cs="Simplified Arabic" w:hint="cs"/>
          <w:sz w:val="24"/>
          <w:szCs w:val="24"/>
          <w:rtl/>
          <w:lang w:bidi="ar-EG"/>
        </w:rPr>
        <w:t xml:space="preserve">مصر، </w:t>
      </w:r>
      <w:r w:rsidRPr="002406B5">
        <w:rPr>
          <w:rFonts w:ascii="Simplified Arabic" w:hAnsi="Simplified Arabic" w:cs="Simplified Arabic"/>
          <w:sz w:val="24"/>
          <w:szCs w:val="24"/>
          <w:rtl/>
          <w:lang w:bidi="ar-EG"/>
        </w:rPr>
        <w:t>المركز الديمقراطي العربي</w:t>
      </w:r>
      <w:r w:rsidR="0058379D">
        <w:rPr>
          <w:rFonts w:ascii="Simplified Arabic" w:hAnsi="Simplified Arabic" w:cs="Simplified Arabic" w:hint="cs"/>
          <w:sz w:val="24"/>
          <w:szCs w:val="24"/>
          <w:rtl/>
          <w:lang w:bidi="ar-EG"/>
        </w:rPr>
        <w:t>،</w:t>
      </w:r>
      <w:r w:rsidR="00041F85">
        <w:rPr>
          <w:rFonts w:ascii="Simplified Arabic" w:hAnsi="Simplified Arabic" w:cs="Simplified Arabic" w:hint="cs"/>
          <w:sz w:val="24"/>
          <w:szCs w:val="24"/>
          <w:rtl/>
          <w:lang w:bidi="ar-EG"/>
        </w:rPr>
        <w:t>2016،</w:t>
      </w:r>
      <w:r w:rsidR="0058379D">
        <w:rPr>
          <w:rFonts w:ascii="Simplified Arabic" w:hAnsi="Simplified Arabic" w:cs="Simplified Arabic" w:hint="cs"/>
          <w:sz w:val="24"/>
          <w:szCs w:val="24"/>
          <w:rtl/>
          <w:lang w:bidi="ar-EG"/>
        </w:rPr>
        <w:t xml:space="preserve"> </w:t>
      </w:r>
      <w:r w:rsidR="00F573B8">
        <w:rPr>
          <w:rFonts w:ascii="Simplified Arabic" w:hAnsi="Simplified Arabic" w:cs="Simplified Arabic" w:hint="cs"/>
          <w:sz w:val="24"/>
          <w:szCs w:val="24"/>
          <w:rtl/>
          <w:lang w:bidi="ar-EG"/>
        </w:rPr>
        <w:t>متاح</w:t>
      </w:r>
      <w:r w:rsidRPr="002406B5">
        <w:rPr>
          <w:rFonts w:ascii="Simplified Arabic" w:hAnsi="Simplified Arabic" w:cs="Simplified Arabic" w:hint="cs"/>
          <w:sz w:val="24"/>
          <w:szCs w:val="24"/>
          <w:rtl/>
          <w:lang w:bidi="ar-EG"/>
        </w:rPr>
        <w:t xml:space="preserve"> على الرابط </w:t>
      </w:r>
      <w:hyperlink r:id="rId28" w:history="1">
        <w:r w:rsidR="004D0D6E" w:rsidRPr="00AC7D58">
          <w:rPr>
            <w:rStyle w:val="Hyperlink"/>
            <w:rFonts w:ascii="Simplified Arabic" w:hAnsi="Simplified Arabic" w:cs="Simplified Arabic"/>
            <w:sz w:val="24"/>
            <w:szCs w:val="24"/>
            <w:lang w:bidi="ar-EG"/>
          </w:rPr>
          <w:t>https://democraticac.de/?p=34606</w:t>
        </w:r>
      </w:hyperlink>
    </w:p>
    <w:p w14:paraId="648A2DAF" w14:textId="77777777" w:rsidR="004D0D6E" w:rsidRPr="002406B5" w:rsidRDefault="004D0D6E" w:rsidP="004D0D6E">
      <w:pPr>
        <w:pStyle w:val="ListParagraph"/>
        <w:spacing w:after="0" w:line="276" w:lineRule="auto"/>
        <w:ind w:left="-240"/>
        <w:jc w:val="both"/>
        <w:rPr>
          <w:rFonts w:ascii="Simplified Arabic" w:hAnsi="Simplified Arabic" w:cs="Simplified Arabic"/>
          <w:sz w:val="24"/>
          <w:szCs w:val="24"/>
          <w:lang w:bidi="ar-EG"/>
        </w:rPr>
      </w:pPr>
    </w:p>
    <w:p w14:paraId="2D71D2FA" w14:textId="77777777" w:rsidR="002406B5" w:rsidRDefault="002406B5" w:rsidP="002406B5">
      <w:pPr>
        <w:pStyle w:val="ListParagraph"/>
        <w:spacing w:after="0" w:line="276" w:lineRule="auto"/>
        <w:ind w:left="-240"/>
        <w:jc w:val="both"/>
        <w:rPr>
          <w:rFonts w:ascii="Simplified Arabic" w:hAnsi="Simplified Arabic" w:cs="Simplified Arabic"/>
          <w:sz w:val="24"/>
          <w:szCs w:val="24"/>
          <w:lang w:bidi="ar-EG"/>
        </w:rPr>
      </w:pPr>
    </w:p>
    <w:bookmarkEnd w:id="5"/>
    <w:p w14:paraId="0F05F4F7" w14:textId="77777777" w:rsidR="00A303A3" w:rsidRPr="003C557A" w:rsidRDefault="00A303A3" w:rsidP="006A7150">
      <w:pPr>
        <w:pStyle w:val="ListParagraph"/>
        <w:spacing w:after="0" w:line="276" w:lineRule="auto"/>
        <w:ind w:left="-150"/>
        <w:jc w:val="both"/>
        <w:rPr>
          <w:rFonts w:ascii="Simplified Arabic" w:hAnsi="Simplified Arabic" w:cs="Simplified Arabic"/>
          <w:sz w:val="24"/>
          <w:szCs w:val="24"/>
          <w:rtl/>
          <w:lang w:bidi="ar-EG"/>
        </w:rPr>
      </w:pPr>
    </w:p>
    <w:p w14:paraId="0D58306F" w14:textId="0B46C880" w:rsidR="00DE48B1" w:rsidRDefault="00DE48B1" w:rsidP="00114E1E">
      <w:pPr>
        <w:pStyle w:val="ListParagraph"/>
        <w:spacing w:after="160" w:line="360" w:lineRule="auto"/>
        <w:ind w:right="360"/>
        <w:rPr>
          <w:rFonts w:ascii="Simplified Arabic" w:eastAsia="Calibri" w:hAnsi="Simplified Arabic" w:cs="Simplified Arabic"/>
          <w:b/>
          <w:bCs/>
          <w:sz w:val="28"/>
          <w:szCs w:val="28"/>
          <w:u w:val="single"/>
          <w:rtl/>
          <w:lang w:bidi="ar-EG"/>
        </w:rPr>
      </w:pPr>
    </w:p>
    <w:p w14:paraId="3586967D" w14:textId="074817E6" w:rsidR="00DE48B1" w:rsidRDefault="00DE48B1" w:rsidP="00114E1E">
      <w:pPr>
        <w:pStyle w:val="ListParagraph"/>
        <w:spacing w:after="160" w:line="360" w:lineRule="auto"/>
        <w:ind w:right="360"/>
        <w:rPr>
          <w:rFonts w:ascii="Simplified Arabic" w:eastAsia="Calibri" w:hAnsi="Simplified Arabic" w:cs="Simplified Arabic"/>
          <w:b/>
          <w:bCs/>
          <w:sz w:val="28"/>
          <w:szCs w:val="28"/>
          <w:u w:val="single"/>
          <w:rtl/>
          <w:lang w:bidi="ar-EG"/>
        </w:rPr>
      </w:pPr>
    </w:p>
    <w:p w14:paraId="73C987E7" w14:textId="156F8F59" w:rsidR="00DE48B1" w:rsidRDefault="00DE48B1" w:rsidP="00114E1E">
      <w:pPr>
        <w:pStyle w:val="ListParagraph"/>
        <w:spacing w:after="160" w:line="360" w:lineRule="auto"/>
        <w:ind w:right="360"/>
        <w:rPr>
          <w:rFonts w:ascii="Simplified Arabic" w:eastAsia="Calibri" w:hAnsi="Simplified Arabic" w:cs="Simplified Arabic"/>
          <w:b/>
          <w:bCs/>
          <w:sz w:val="28"/>
          <w:szCs w:val="28"/>
          <w:u w:val="single"/>
          <w:rtl/>
          <w:lang w:bidi="ar-EG"/>
        </w:rPr>
      </w:pPr>
    </w:p>
    <w:p w14:paraId="73DB087E" w14:textId="34E1CEB2" w:rsidR="00DE48B1" w:rsidRDefault="00DE48B1" w:rsidP="00114E1E">
      <w:pPr>
        <w:pStyle w:val="ListParagraph"/>
        <w:spacing w:after="160" w:line="360" w:lineRule="auto"/>
        <w:ind w:right="360"/>
        <w:rPr>
          <w:rFonts w:ascii="Simplified Arabic" w:eastAsia="Calibri" w:hAnsi="Simplified Arabic" w:cs="Simplified Arabic"/>
          <w:b/>
          <w:bCs/>
          <w:sz w:val="28"/>
          <w:szCs w:val="28"/>
          <w:u w:val="single"/>
          <w:rtl/>
          <w:lang w:bidi="ar-EG"/>
        </w:rPr>
      </w:pPr>
    </w:p>
    <w:p w14:paraId="55C3657E" w14:textId="44198304" w:rsidR="00DE48B1" w:rsidRDefault="00DE48B1" w:rsidP="00114E1E">
      <w:pPr>
        <w:pStyle w:val="ListParagraph"/>
        <w:spacing w:after="160" w:line="360" w:lineRule="auto"/>
        <w:ind w:right="360"/>
        <w:rPr>
          <w:rFonts w:ascii="Simplified Arabic" w:eastAsia="Calibri" w:hAnsi="Simplified Arabic" w:cs="Simplified Arabic"/>
          <w:b/>
          <w:bCs/>
          <w:sz w:val="28"/>
          <w:szCs w:val="28"/>
          <w:u w:val="single"/>
          <w:rtl/>
          <w:lang w:bidi="ar-EG"/>
        </w:rPr>
      </w:pPr>
    </w:p>
    <w:p w14:paraId="21C40E0A" w14:textId="795B6A73" w:rsidR="00DE48B1" w:rsidRDefault="00DE48B1" w:rsidP="00114E1E">
      <w:pPr>
        <w:pStyle w:val="ListParagraph"/>
        <w:spacing w:after="160" w:line="360" w:lineRule="auto"/>
        <w:ind w:right="360"/>
        <w:rPr>
          <w:rFonts w:ascii="Simplified Arabic" w:eastAsia="Calibri" w:hAnsi="Simplified Arabic" w:cs="Simplified Arabic"/>
          <w:b/>
          <w:bCs/>
          <w:sz w:val="28"/>
          <w:szCs w:val="28"/>
          <w:u w:val="single"/>
          <w:rtl/>
          <w:lang w:bidi="ar-EG"/>
        </w:rPr>
      </w:pPr>
    </w:p>
    <w:p w14:paraId="430FAF4B" w14:textId="5C9E2112" w:rsidR="00DE48B1" w:rsidRDefault="00DE48B1" w:rsidP="00114E1E">
      <w:pPr>
        <w:pStyle w:val="ListParagraph"/>
        <w:spacing w:after="160" w:line="360" w:lineRule="auto"/>
        <w:ind w:right="360"/>
        <w:rPr>
          <w:rFonts w:ascii="Simplified Arabic" w:eastAsia="Calibri" w:hAnsi="Simplified Arabic" w:cs="Simplified Arabic"/>
          <w:b/>
          <w:bCs/>
          <w:sz w:val="28"/>
          <w:szCs w:val="28"/>
          <w:u w:val="single"/>
          <w:rtl/>
          <w:lang w:bidi="ar-EG"/>
        </w:rPr>
      </w:pPr>
    </w:p>
    <w:p w14:paraId="0C894ADD" w14:textId="77777777" w:rsidR="004E6433" w:rsidRPr="004E6433" w:rsidRDefault="004E6433" w:rsidP="005C2724">
      <w:pPr>
        <w:spacing w:after="160" w:line="360" w:lineRule="auto"/>
        <w:ind w:left="-60" w:right="360"/>
        <w:rPr>
          <w:rFonts w:ascii="Simplified Arabic" w:eastAsia="Calibri" w:hAnsi="Simplified Arabic" w:cs="Simplified Arabic"/>
          <w:b/>
          <w:bCs/>
          <w:sz w:val="12"/>
          <w:szCs w:val="12"/>
          <w:u w:val="single"/>
          <w:rtl/>
          <w:lang w:bidi="ar-EG"/>
        </w:rPr>
      </w:pPr>
    </w:p>
    <w:p w14:paraId="083EE171" w14:textId="30962EAC" w:rsidR="00842E82" w:rsidRPr="009106FA" w:rsidRDefault="00A92831" w:rsidP="00E31F1D">
      <w:pPr>
        <w:spacing w:after="0" w:line="360" w:lineRule="auto"/>
        <w:ind w:left="-60" w:right="360"/>
        <w:rPr>
          <w:rFonts w:asciiTheme="majorBidi" w:eastAsia="Calibri" w:hAnsiTheme="majorBidi" w:cstheme="majorBidi"/>
          <w:sz w:val="28"/>
          <w:szCs w:val="28"/>
          <w:u w:val="single"/>
          <w:rtl/>
          <w:lang w:bidi="ar-EG"/>
        </w:rPr>
      </w:pPr>
      <w:r w:rsidRPr="009106FA">
        <w:rPr>
          <w:rFonts w:ascii="Simplified Arabic" w:eastAsia="Calibri" w:hAnsi="Simplified Arabic" w:cs="Simplified Arabic"/>
          <w:b/>
          <w:bCs/>
          <w:sz w:val="28"/>
          <w:szCs w:val="28"/>
          <w:u w:val="single"/>
          <w:rtl/>
          <w:lang w:bidi="ar-EG"/>
        </w:rPr>
        <w:t>ثانياً: المراجع الأجنبية</w:t>
      </w:r>
      <w:r w:rsidR="009106FA" w:rsidRPr="009106FA">
        <w:rPr>
          <w:rFonts w:ascii="Simplified Arabic" w:eastAsia="Calibri" w:hAnsi="Simplified Arabic" w:cs="Simplified Arabic" w:hint="cs"/>
          <w:b/>
          <w:bCs/>
          <w:sz w:val="28"/>
          <w:szCs w:val="28"/>
          <w:u w:val="single"/>
          <w:rtl/>
          <w:lang w:bidi="ar-EG"/>
        </w:rPr>
        <w:t>:</w:t>
      </w:r>
    </w:p>
    <w:p w14:paraId="0FA90850" w14:textId="77777777" w:rsidR="0068611A" w:rsidRPr="0068611A" w:rsidRDefault="0068611A" w:rsidP="0092675C">
      <w:pPr>
        <w:pStyle w:val="FootnoteText"/>
        <w:numPr>
          <w:ilvl w:val="0"/>
          <w:numId w:val="20"/>
        </w:numPr>
        <w:bidi w:val="0"/>
        <w:spacing w:line="360" w:lineRule="auto"/>
        <w:ind w:left="270" w:right="360" w:hanging="210"/>
        <w:rPr>
          <w:rStyle w:val="Hyperlink"/>
          <w:rFonts w:asciiTheme="majorBidi" w:hAnsiTheme="majorBidi" w:cstheme="majorBidi"/>
          <w:color w:val="auto"/>
          <w:sz w:val="24"/>
          <w:szCs w:val="24"/>
          <w:u w:val="none"/>
        </w:rPr>
      </w:pPr>
      <w:r w:rsidRPr="002F1A5F">
        <w:rPr>
          <w:rFonts w:asciiTheme="majorBidi" w:hAnsiTheme="majorBidi" w:cstheme="majorBidi"/>
          <w:sz w:val="24"/>
          <w:szCs w:val="24"/>
          <w:lang w:bidi="ar-EG"/>
        </w:rPr>
        <w:t xml:space="preserve">Domain”, Center for American Progress, April 25, </w:t>
      </w:r>
      <w:hyperlink r:id="rId29" w:tgtFrame="_blank" w:history="1">
        <w:r w:rsidRPr="002F1A5F">
          <w:rPr>
            <w:rStyle w:val="Hyperlink"/>
            <w:rFonts w:asciiTheme="majorBidi" w:hAnsiTheme="majorBidi" w:cstheme="majorBidi"/>
            <w:sz w:val="24"/>
            <w:szCs w:val="24"/>
            <w:lang w:bidi="ar-EG"/>
          </w:rPr>
          <w:t>https://www.americanprogress.org/issues/immigration/news/2019/04/25/469026/trumps-border-wall-expensive-ineffective-application-eminent-domain/</w:t>
        </w:r>
      </w:hyperlink>
    </w:p>
    <w:p w14:paraId="0839900B" w14:textId="44D3E29A" w:rsidR="0092675C" w:rsidRDefault="0092675C" w:rsidP="0068611A">
      <w:pPr>
        <w:pStyle w:val="FootnoteText"/>
        <w:numPr>
          <w:ilvl w:val="0"/>
          <w:numId w:val="20"/>
        </w:numPr>
        <w:bidi w:val="0"/>
        <w:spacing w:line="360" w:lineRule="auto"/>
        <w:ind w:left="270" w:right="360" w:hanging="210"/>
        <w:rPr>
          <w:rFonts w:asciiTheme="majorBidi" w:hAnsiTheme="majorBidi" w:cstheme="majorBidi"/>
          <w:sz w:val="24"/>
          <w:szCs w:val="24"/>
        </w:rPr>
      </w:pPr>
      <w:r w:rsidRPr="00212D8F">
        <w:rPr>
          <w:rFonts w:asciiTheme="majorBidi" w:hAnsiTheme="majorBidi" w:cstheme="majorBidi"/>
          <w:sz w:val="24"/>
          <w:szCs w:val="24"/>
        </w:rPr>
        <w:t>Donald E. Abelson and Christine M. Carberry, (2002) “Comparative Analysis of Think Tanks in Canada and the US”, Canadian Journal of Political Science, (September 2002)</w:t>
      </w:r>
      <w:r>
        <w:rPr>
          <w:rFonts w:asciiTheme="majorBidi" w:hAnsiTheme="majorBidi" w:cstheme="majorBidi" w:hint="cs"/>
          <w:sz w:val="24"/>
          <w:szCs w:val="24"/>
          <w:rtl/>
        </w:rPr>
        <w:t>.</w:t>
      </w:r>
    </w:p>
    <w:p w14:paraId="4CA83E61" w14:textId="77777777" w:rsidR="009D5098" w:rsidRPr="004E6433" w:rsidRDefault="009D5098" w:rsidP="009D5098">
      <w:pPr>
        <w:pStyle w:val="ListParagraph"/>
        <w:numPr>
          <w:ilvl w:val="0"/>
          <w:numId w:val="20"/>
        </w:numPr>
        <w:bidi w:val="0"/>
        <w:spacing w:after="0" w:line="360" w:lineRule="auto"/>
        <w:ind w:left="270" w:right="360" w:hanging="210"/>
        <w:rPr>
          <w:rFonts w:asciiTheme="majorBidi" w:hAnsiTheme="majorBidi" w:cstheme="majorBidi"/>
          <w:sz w:val="24"/>
          <w:szCs w:val="24"/>
        </w:rPr>
      </w:pPr>
      <w:r w:rsidRPr="00D127E6">
        <w:rPr>
          <w:rFonts w:ascii="Times New Roman" w:hAnsi="Times New Roman"/>
          <w:sz w:val="24"/>
          <w:szCs w:val="24"/>
        </w:rPr>
        <w:t>E. Zelenka, (</w:t>
      </w:r>
      <w:r w:rsidRPr="004B0BD6">
        <w:rPr>
          <w:rFonts w:ascii="Times New Roman" w:hAnsi="Times New Roman"/>
          <w:sz w:val="24"/>
          <w:szCs w:val="24"/>
        </w:rPr>
        <w:t>2019</w:t>
      </w:r>
      <w:proofErr w:type="gramStart"/>
      <w:r w:rsidRPr="004B0BD6">
        <w:rPr>
          <w:rFonts w:ascii="Times New Roman" w:hAnsi="Times New Roman"/>
          <w:sz w:val="24"/>
          <w:szCs w:val="24"/>
        </w:rPr>
        <w:t>)</w:t>
      </w:r>
      <w:r>
        <w:rPr>
          <w:rFonts w:ascii="Times New Roman" w:hAnsi="Times New Roman"/>
          <w:sz w:val="24"/>
          <w:szCs w:val="24"/>
        </w:rPr>
        <w:t>,“</w:t>
      </w:r>
      <w:proofErr w:type="gramEnd"/>
      <w:r w:rsidRPr="004B0BD6">
        <w:rPr>
          <w:rFonts w:ascii="Times New Roman" w:hAnsi="Times New Roman"/>
          <w:sz w:val="24"/>
          <w:szCs w:val="24"/>
        </w:rPr>
        <w:t>The Role of Think Tanks in Public Debate and Policy-Making”</w:t>
      </w:r>
      <w:r>
        <w:rPr>
          <w:rFonts w:ascii="Times New Roman" w:hAnsi="Times New Roman"/>
          <w:sz w:val="24"/>
          <w:szCs w:val="24"/>
        </w:rPr>
        <w:t>, The Department of Political Science, College of Wooster</w:t>
      </w:r>
      <w:r w:rsidRPr="002F1A5F">
        <w:rPr>
          <w:rFonts w:asciiTheme="majorBidi" w:eastAsia="Calibri" w:hAnsiTheme="majorBidi" w:cstheme="majorBidi"/>
          <w:sz w:val="24"/>
          <w:szCs w:val="24"/>
          <w:lang w:bidi="ar-EG"/>
        </w:rPr>
        <w:t xml:space="preserve"> </w:t>
      </w:r>
    </w:p>
    <w:p w14:paraId="0441E29A" w14:textId="77777777" w:rsidR="009D5098" w:rsidRPr="009D5098" w:rsidRDefault="009D5098" w:rsidP="00E31F1D">
      <w:pPr>
        <w:pStyle w:val="ListParagraph"/>
        <w:numPr>
          <w:ilvl w:val="0"/>
          <w:numId w:val="20"/>
        </w:numPr>
        <w:bidi w:val="0"/>
        <w:spacing w:after="0" w:line="360" w:lineRule="auto"/>
        <w:ind w:left="270" w:right="360" w:hanging="210"/>
        <w:rPr>
          <w:rStyle w:val="Hyperlink"/>
          <w:rFonts w:asciiTheme="majorBidi" w:eastAsia="Calibri" w:hAnsiTheme="majorBidi" w:cstheme="majorBidi"/>
          <w:color w:val="auto"/>
          <w:sz w:val="24"/>
          <w:szCs w:val="24"/>
          <w:u w:val="none"/>
          <w:lang w:bidi="ar-EG"/>
        </w:rPr>
      </w:pPr>
      <w:r w:rsidRPr="002F1A5F">
        <w:rPr>
          <w:rFonts w:asciiTheme="majorBidi" w:hAnsiTheme="majorBidi" w:cstheme="majorBidi"/>
          <w:sz w:val="24"/>
          <w:szCs w:val="24"/>
        </w:rPr>
        <w:t xml:space="preserve">Global Go </w:t>
      </w:r>
      <w:r>
        <w:rPr>
          <w:rFonts w:asciiTheme="majorBidi" w:hAnsiTheme="majorBidi" w:cstheme="majorBidi"/>
          <w:sz w:val="24"/>
          <w:szCs w:val="24"/>
        </w:rPr>
        <w:t xml:space="preserve">To Think Tank Index Report </w:t>
      </w:r>
      <w:proofErr w:type="gramStart"/>
      <w:r>
        <w:rPr>
          <w:rFonts w:asciiTheme="majorBidi" w:hAnsiTheme="majorBidi" w:cstheme="majorBidi"/>
          <w:sz w:val="24"/>
          <w:szCs w:val="24"/>
        </w:rPr>
        <w:t>2020”</w:t>
      </w:r>
      <w:r w:rsidRPr="002F1A5F">
        <w:rPr>
          <w:rFonts w:asciiTheme="majorBidi" w:hAnsiTheme="majorBidi" w:cstheme="majorBidi"/>
          <w:sz w:val="24"/>
          <w:szCs w:val="24"/>
        </w:rPr>
        <w:t>Think</w:t>
      </w:r>
      <w:proofErr w:type="gramEnd"/>
      <w:r w:rsidRPr="002F1A5F">
        <w:rPr>
          <w:rFonts w:asciiTheme="majorBidi" w:hAnsiTheme="majorBidi" w:cstheme="majorBidi"/>
          <w:sz w:val="24"/>
          <w:szCs w:val="24"/>
        </w:rPr>
        <w:t xml:space="preserve"> Tank and Governance in the United States</w:t>
      </w:r>
      <w:r>
        <w:rPr>
          <w:rFonts w:asciiTheme="majorBidi" w:hAnsiTheme="majorBidi" w:cstheme="majorBidi"/>
          <w:sz w:val="24"/>
          <w:szCs w:val="24"/>
        </w:rPr>
        <w:t xml:space="preserve"> </w:t>
      </w:r>
      <w:r w:rsidRPr="002F1A5F">
        <w:rPr>
          <w:rFonts w:asciiTheme="majorBidi" w:hAnsiTheme="majorBidi" w:cstheme="majorBidi"/>
          <w:sz w:val="24"/>
          <w:szCs w:val="24"/>
        </w:rPr>
        <w:t>“chapter one, available fro</w:t>
      </w:r>
      <w:r>
        <w:rPr>
          <w:rFonts w:asciiTheme="majorBidi" w:hAnsiTheme="majorBidi" w:cstheme="majorBidi"/>
          <w:sz w:val="24"/>
          <w:szCs w:val="24"/>
        </w:rPr>
        <w:t xml:space="preserve">m; </w:t>
      </w:r>
      <w:hyperlink r:id="rId30" w:history="1">
        <w:r w:rsidRPr="00AD0DAC">
          <w:rPr>
            <w:rStyle w:val="Hyperlink"/>
            <w:rFonts w:asciiTheme="majorBidi" w:hAnsiTheme="majorBidi" w:cstheme="majorBidi"/>
            <w:sz w:val="24"/>
            <w:szCs w:val="24"/>
          </w:rPr>
          <w:t>https://www.brookings.edu/wp content/uploads/2016/06/chapter-one_-the-fifth-estate.pdf</w:t>
        </w:r>
      </w:hyperlink>
    </w:p>
    <w:p w14:paraId="2FC0E0E4" w14:textId="77777777" w:rsidR="00044B4B" w:rsidRPr="00212D8F" w:rsidRDefault="00044B4B" w:rsidP="00044B4B">
      <w:pPr>
        <w:pStyle w:val="ListParagraph"/>
        <w:numPr>
          <w:ilvl w:val="0"/>
          <w:numId w:val="20"/>
        </w:numPr>
        <w:bidi w:val="0"/>
        <w:spacing w:after="0" w:line="360" w:lineRule="auto"/>
        <w:ind w:left="270" w:right="360" w:hanging="210"/>
        <w:rPr>
          <w:rFonts w:asciiTheme="majorBidi" w:hAnsiTheme="majorBidi" w:cstheme="majorBidi"/>
          <w:sz w:val="24"/>
          <w:szCs w:val="24"/>
          <w:rtl/>
        </w:rPr>
      </w:pPr>
      <w:r w:rsidRPr="002F1A5F">
        <w:rPr>
          <w:rFonts w:asciiTheme="majorBidi" w:eastAsia="Calibri" w:hAnsiTheme="majorBidi" w:cstheme="majorBidi"/>
          <w:sz w:val="24"/>
          <w:szCs w:val="24"/>
          <w:lang w:bidi="ar-EG"/>
        </w:rPr>
        <w:t xml:space="preserve">Grace H., (2019” Trump’s Border Wall is an Expensive ineffective Application of Eminent </w:t>
      </w:r>
    </w:p>
    <w:p w14:paraId="6DF752AE" w14:textId="05400664" w:rsidR="00C406DC" w:rsidRPr="00212D8F" w:rsidRDefault="000F327A" w:rsidP="0092675C">
      <w:pPr>
        <w:pStyle w:val="ListParagraph"/>
        <w:numPr>
          <w:ilvl w:val="0"/>
          <w:numId w:val="20"/>
        </w:numPr>
        <w:bidi w:val="0"/>
        <w:spacing w:after="0" w:line="360" w:lineRule="auto"/>
        <w:ind w:left="270" w:right="360" w:hanging="210"/>
        <w:jc w:val="both"/>
        <w:rPr>
          <w:rFonts w:asciiTheme="majorBidi" w:eastAsia="Calibri" w:hAnsiTheme="majorBidi" w:cstheme="majorBidi"/>
          <w:sz w:val="24"/>
          <w:szCs w:val="24"/>
          <w:rtl/>
          <w:lang w:bidi="ar-EG"/>
        </w:rPr>
      </w:pPr>
      <w:r w:rsidRPr="002F1A5F">
        <w:rPr>
          <w:rFonts w:asciiTheme="majorBidi" w:eastAsia="Calibri" w:hAnsiTheme="majorBidi" w:cstheme="majorBidi"/>
          <w:sz w:val="24"/>
          <w:szCs w:val="24"/>
        </w:rPr>
        <w:t xml:space="preserve">Hong yuan, </w:t>
      </w:r>
      <w:r w:rsidR="008E47F1" w:rsidRPr="002F1A5F">
        <w:rPr>
          <w:rFonts w:asciiTheme="majorBidi" w:eastAsia="Calibri" w:hAnsiTheme="majorBidi" w:cstheme="majorBidi"/>
          <w:sz w:val="24"/>
          <w:szCs w:val="24"/>
        </w:rPr>
        <w:t>Y</w:t>
      </w:r>
      <w:r w:rsidR="008E47F1" w:rsidRPr="002F1A5F">
        <w:rPr>
          <w:rFonts w:asciiTheme="majorBidi" w:eastAsia="Calibri" w:hAnsiTheme="majorBidi" w:cstheme="majorBidi" w:hint="cs"/>
          <w:sz w:val="24"/>
          <w:szCs w:val="24"/>
          <w:rtl/>
        </w:rPr>
        <w:t xml:space="preserve"> </w:t>
      </w:r>
      <w:r w:rsidR="008E47F1" w:rsidRPr="002F1A5F">
        <w:rPr>
          <w:rFonts w:asciiTheme="majorBidi" w:eastAsia="Calibri" w:hAnsiTheme="majorBidi" w:cstheme="majorBidi"/>
          <w:sz w:val="24"/>
          <w:szCs w:val="24"/>
        </w:rPr>
        <w:t>(</w:t>
      </w:r>
      <w:r w:rsidR="00C406DC" w:rsidRPr="002F1A5F">
        <w:rPr>
          <w:rFonts w:asciiTheme="majorBidi" w:eastAsia="Calibri" w:hAnsiTheme="majorBidi" w:cstheme="majorBidi"/>
          <w:sz w:val="24"/>
          <w:szCs w:val="24"/>
        </w:rPr>
        <w:t>2022)</w:t>
      </w:r>
      <w:r w:rsidR="00C406DC" w:rsidRPr="002F1A5F">
        <w:rPr>
          <w:rFonts w:asciiTheme="majorBidi" w:hAnsiTheme="majorBidi" w:cstheme="majorBidi"/>
          <w:sz w:val="24"/>
          <w:szCs w:val="24"/>
        </w:rPr>
        <w:t xml:space="preserve"> </w:t>
      </w:r>
      <w:r w:rsidR="00C6213D" w:rsidRPr="002F1A5F">
        <w:rPr>
          <w:rFonts w:asciiTheme="majorBidi" w:eastAsia="Calibri" w:hAnsiTheme="majorBidi" w:cstheme="majorBidi"/>
          <w:sz w:val="24"/>
          <w:szCs w:val="24"/>
        </w:rPr>
        <w:t>“The</w:t>
      </w:r>
      <w:r w:rsidR="00C406DC" w:rsidRPr="002F1A5F">
        <w:rPr>
          <w:rFonts w:asciiTheme="majorBidi" w:eastAsia="Calibri" w:hAnsiTheme="majorBidi" w:cstheme="majorBidi"/>
          <w:sz w:val="24"/>
          <w:szCs w:val="24"/>
        </w:rPr>
        <w:t xml:space="preserve"> role of think tanks and studies in scientific research and public policy </w:t>
      </w:r>
      <w:r w:rsidR="00C6213D" w:rsidRPr="002F1A5F">
        <w:rPr>
          <w:rFonts w:asciiTheme="majorBidi" w:eastAsia="Calibri" w:hAnsiTheme="majorBidi" w:cstheme="majorBidi"/>
          <w:sz w:val="24"/>
          <w:szCs w:val="24"/>
        </w:rPr>
        <w:t>making,</w:t>
      </w:r>
      <w:r w:rsidR="00C406DC" w:rsidRPr="002F1A5F">
        <w:rPr>
          <w:rFonts w:asciiTheme="majorBidi" w:eastAsia="Calibri" w:hAnsiTheme="majorBidi" w:cstheme="majorBidi"/>
          <w:sz w:val="24"/>
          <w:szCs w:val="24"/>
        </w:rPr>
        <w:t xml:space="preserve"> </w:t>
      </w:r>
      <w:r w:rsidR="00C6213D" w:rsidRPr="002F1A5F">
        <w:rPr>
          <w:rFonts w:asciiTheme="majorBidi" w:eastAsia="Calibri" w:hAnsiTheme="majorBidi" w:cstheme="majorBidi"/>
          <w:sz w:val="24"/>
          <w:szCs w:val="24"/>
        </w:rPr>
        <w:t>“The</w:t>
      </w:r>
      <w:r w:rsidR="00C406DC" w:rsidRPr="002F1A5F">
        <w:rPr>
          <w:rFonts w:asciiTheme="majorBidi" w:eastAsia="Calibri" w:hAnsiTheme="majorBidi" w:cstheme="majorBidi"/>
          <w:sz w:val="24"/>
          <w:szCs w:val="24"/>
        </w:rPr>
        <w:t xml:space="preserve"> U.S Withdrawal </w:t>
      </w:r>
      <w:r w:rsidR="00C6213D" w:rsidRPr="002F1A5F">
        <w:rPr>
          <w:rFonts w:asciiTheme="majorBidi" w:eastAsia="Calibri" w:hAnsiTheme="majorBidi" w:cstheme="majorBidi"/>
          <w:sz w:val="24"/>
          <w:szCs w:val="24"/>
        </w:rPr>
        <w:t>from</w:t>
      </w:r>
      <w:r w:rsidR="00C406DC" w:rsidRPr="002F1A5F">
        <w:rPr>
          <w:rFonts w:asciiTheme="majorBidi" w:eastAsia="Calibri" w:hAnsiTheme="majorBidi" w:cstheme="majorBidi"/>
          <w:sz w:val="24"/>
          <w:szCs w:val="24"/>
        </w:rPr>
        <w:t xml:space="preserve"> the Paris Agreement: Challenger and Opportunities for </w:t>
      </w:r>
      <w:r w:rsidRPr="002F1A5F">
        <w:rPr>
          <w:rFonts w:asciiTheme="majorBidi" w:eastAsia="Calibri" w:hAnsiTheme="majorBidi" w:cstheme="majorBidi"/>
          <w:sz w:val="24"/>
          <w:szCs w:val="24"/>
        </w:rPr>
        <w:t>China</w:t>
      </w:r>
      <w:r w:rsidR="00C406DC" w:rsidRPr="002F1A5F">
        <w:rPr>
          <w:rFonts w:asciiTheme="majorBidi" w:eastAsia="Calibri" w:hAnsiTheme="majorBidi" w:cstheme="majorBidi"/>
          <w:sz w:val="24"/>
          <w:szCs w:val="24"/>
        </w:rPr>
        <w:t>”, Shanghai institutes for internationa</w:t>
      </w:r>
      <w:r w:rsidR="00C406DC">
        <w:rPr>
          <w:rFonts w:asciiTheme="majorBidi" w:eastAsia="Calibri" w:hAnsiTheme="majorBidi" w:cstheme="majorBidi"/>
          <w:sz w:val="24"/>
          <w:szCs w:val="24"/>
        </w:rPr>
        <w:t>l studies, Vol. ‘, No. 2, P 288.</w:t>
      </w:r>
    </w:p>
    <w:p w14:paraId="3DD09C32" w14:textId="027AB8AB" w:rsidR="00044B4B" w:rsidRPr="00044B4B" w:rsidRDefault="00044B4B" w:rsidP="004E6433">
      <w:pPr>
        <w:pStyle w:val="ListParagraph"/>
        <w:numPr>
          <w:ilvl w:val="0"/>
          <w:numId w:val="20"/>
        </w:numPr>
        <w:bidi w:val="0"/>
        <w:spacing w:after="160" w:line="360" w:lineRule="auto"/>
        <w:ind w:left="270" w:right="360" w:hanging="210"/>
        <w:rPr>
          <w:rFonts w:asciiTheme="majorBidi" w:eastAsia="Calibri" w:hAnsiTheme="majorBidi" w:cstheme="majorBidi"/>
          <w:sz w:val="24"/>
          <w:szCs w:val="24"/>
        </w:rPr>
      </w:pPr>
      <w:r w:rsidRPr="000F327A">
        <w:rPr>
          <w:rFonts w:asciiTheme="majorBidi" w:hAnsiTheme="majorBidi" w:cstheme="majorBidi"/>
          <w:sz w:val="24"/>
          <w:szCs w:val="24"/>
        </w:rPr>
        <w:t>Jams M., (2020)” The future of think tanks and policy advice around the world”</w:t>
      </w:r>
      <w:r>
        <w:rPr>
          <w:rFonts w:asciiTheme="majorBidi" w:hAnsiTheme="majorBidi" w:cstheme="majorBidi" w:hint="cs"/>
          <w:sz w:val="24"/>
          <w:szCs w:val="24"/>
          <w:rtl/>
        </w:rPr>
        <w:t>.</w:t>
      </w:r>
    </w:p>
    <w:p w14:paraId="387E0F56" w14:textId="3D592A0A" w:rsidR="00433ADF" w:rsidRPr="0092675C" w:rsidRDefault="000F327A" w:rsidP="0092675C">
      <w:pPr>
        <w:pStyle w:val="ListParagraph"/>
        <w:numPr>
          <w:ilvl w:val="0"/>
          <w:numId w:val="20"/>
        </w:numPr>
        <w:bidi w:val="0"/>
        <w:spacing w:after="160" w:line="360" w:lineRule="auto"/>
        <w:ind w:left="270" w:right="360" w:hanging="210"/>
        <w:rPr>
          <w:rFonts w:asciiTheme="majorBidi" w:eastAsia="Calibri" w:hAnsiTheme="majorBidi" w:cstheme="majorBidi"/>
          <w:sz w:val="24"/>
          <w:szCs w:val="24"/>
        </w:rPr>
      </w:pPr>
      <w:r w:rsidRPr="002F1A5F">
        <w:rPr>
          <w:rFonts w:asciiTheme="majorBidi" w:eastAsia="Times New Roman" w:hAnsiTheme="majorBidi" w:cstheme="majorBidi"/>
          <w:color w:val="2C2F34"/>
          <w:sz w:val="24"/>
          <w:szCs w:val="24"/>
        </w:rPr>
        <w:t xml:space="preserve">Nahal </w:t>
      </w:r>
      <w:r w:rsidR="008E47F1" w:rsidRPr="002F1A5F">
        <w:rPr>
          <w:rFonts w:asciiTheme="majorBidi" w:eastAsia="Times New Roman" w:hAnsiTheme="majorBidi" w:cstheme="majorBidi"/>
          <w:color w:val="2C2F34"/>
          <w:sz w:val="24"/>
          <w:szCs w:val="24"/>
        </w:rPr>
        <w:t>Toosi, (</w:t>
      </w:r>
      <w:r w:rsidRPr="002F1A5F">
        <w:rPr>
          <w:rFonts w:asciiTheme="majorBidi" w:eastAsia="Times New Roman" w:hAnsiTheme="majorBidi" w:cstheme="majorBidi"/>
          <w:color w:val="2C2F34"/>
          <w:sz w:val="24"/>
          <w:szCs w:val="24"/>
        </w:rPr>
        <w:t xml:space="preserve">2020) </w:t>
      </w:r>
      <w:r w:rsidR="008E47F1" w:rsidRPr="002F1A5F">
        <w:rPr>
          <w:rFonts w:asciiTheme="majorBidi" w:eastAsia="Times New Roman" w:hAnsiTheme="majorBidi" w:cstheme="majorBidi"/>
          <w:color w:val="2C2F34"/>
          <w:sz w:val="24"/>
          <w:szCs w:val="24"/>
        </w:rPr>
        <w:t>“Koch</w:t>
      </w:r>
      <w:r w:rsidRPr="002F1A5F">
        <w:rPr>
          <w:rFonts w:asciiTheme="majorBidi" w:eastAsia="Times New Roman" w:hAnsiTheme="majorBidi" w:cstheme="majorBidi"/>
          <w:color w:val="2C2F34"/>
          <w:sz w:val="24"/>
          <w:szCs w:val="24"/>
        </w:rPr>
        <w:t xml:space="preserve"> Showers millions on think tanks to push a restricted foreign policy”, Politico, Feb, 2020.</w:t>
      </w:r>
    </w:p>
    <w:p w14:paraId="273C7123" w14:textId="77777777" w:rsidR="0092675C" w:rsidRPr="002F1A5F" w:rsidRDefault="0092675C" w:rsidP="0092675C">
      <w:pPr>
        <w:pStyle w:val="ListParagraph"/>
        <w:numPr>
          <w:ilvl w:val="0"/>
          <w:numId w:val="20"/>
        </w:numPr>
        <w:bidi w:val="0"/>
        <w:spacing w:after="160" w:line="360" w:lineRule="auto"/>
        <w:ind w:left="270" w:right="360" w:hanging="210"/>
        <w:rPr>
          <w:rFonts w:asciiTheme="majorBidi" w:eastAsia="Calibri" w:hAnsiTheme="majorBidi" w:cstheme="majorBidi"/>
          <w:sz w:val="24"/>
          <w:szCs w:val="24"/>
          <w:rtl/>
        </w:rPr>
      </w:pPr>
      <w:r w:rsidRPr="002F1A5F">
        <w:rPr>
          <w:rFonts w:asciiTheme="majorBidi" w:hAnsiTheme="majorBidi" w:cstheme="majorBidi"/>
          <w:sz w:val="24"/>
          <w:szCs w:val="24"/>
        </w:rPr>
        <w:t>Onald E., Abelson, Stephen Brooks, Xin Hua, “Think tank, Foreign policy and geo politics”, August1’, 2018, Routl</w:t>
      </w:r>
      <w:r>
        <w:rPr>
          <w:rFonts w:asciiTheme="majorBidi" w:hAnsiTheme="majorBidi" w:cstheme="majorBidi"/>
          <w:sz w:val="24"/>
          <w:szCs w:val="24"/>
        </w:rPr>
        <w:t xml:space="preserve">edge, available </w:t>
      </w:r>
      <w:r w:rsidRPr="002F1A5F">
        <w:rPr>
          <w:rFonts w:asciiTheme="majorBidi" w:hAnsiTheme="majorBidi" w:cstheme="majorBidi"/>
          <w:sz w:val="24"/>
          <w:szCs w:val="24"/>
        </w:rPr>
        <w:t>form, </w:t>
      </w:r>
      <w:hyperlink r:id="rId31" w:tgtFrame="_blank" w:history="1">
        <w:r w:rsidRPr="002F1A5F">
          <w:rPr>
            <w:rStyle w:val="Hyperlink"/>
            <w:rFonts w:asciiTheme="majorBidi" w:hAnsiTheme="majorBidi" w:cstheme="majorBidi"/>
            <w:sz w:val="24"/>
            <w:szCs w:val="24"/>
          </w:rPr>
          <w:t>https://www.taylorfrancis.com/books/edit/10.4324/9781315551111/think-tanks-foreign-policy-geo-politics-donald-abelson-stephen-brooks-xin-hua</w:t>
        </w:r>
      </w:hyperlink>
    </w:p>
    <w:p w14:paraId="4EF9CDF2" w14:textId="44538D12" w:rsidR="003E0BF3" w:rsidRPr="003E0BF3" w:rsidRDefault="003E0BF3" w:rsidP="004E6433">
      <w:pPr>
        <w:pStyle w:val="ListParagraph"/>
        <w:numPr>
          <w:ilvl w:val="0"/>
          <w:numId w:val="20"/>
        </w:numPr>
        <w:bidi w:val="0"/>
        <w:spacing w:after="0" w:line="360" w:lineRule="auto"/>
        <w:ind w:left="270" w:right="360" w:hanging="210"/>
        <w:rPr>
          <w:rStyle w:val="Hyperlink"/>
          <w:rFonts w:asciiTheme="majorBidi" w:eastAsia="Calibri" w:hAnsiTheme="majorBidi" w:cstheme="majorBidi"/>
          <w:color w:val="auto"/>
          <w:sz w:val="24"/>
          <w:szCs w:val="24"/>
          <w:u w:val="none"/>
          <w:lang w:bidi="ar-EG"/>
        </w:rPr>
      </w:pPr>
      <w:r w:rsidRPr="002F1A5F">
        <w:rPr>
          <w:rFonts w:asciiTheme="majorBidi" w:eastAsia="Calibri" w:hAnsiTheme="majorBidi" w:cstheme="majorBidi"/>
          <w:sz w:val="24"/>
          <w:szCs w:val="24"/>
        </w:rPr>
        <w:t>Rin Blakemore., (2019)</w:t>
      </w:r>
      <w:r w:rsidR="007F4933">
        <w:rPr>
          <w:rFonts w:asciiTheme="majorBidi" w:eastAsia="Calibri" w:hAnsiTheme="majorBidi" w:cstheme="majorBidi" w:hint="cs"/>
          <w:sz w:val="24"/>
          <w:szCs w:val="24"/>
          <w:rtl/>
        </w:rPr>
        <w:t>"</w:t>
      </w:r>
      <w:r w:rsidRPr="002F1A5F">
        <w:rPr>
          <w:rFonts w:asciiTheme="majorBidi" w:eastAsia="Calibri" w:hAnsiTheme="majorBidi" w:cstheme="majorBidi"/>
          <w:sz w:val="24"/>
          <w:szCs w:val="24"/>
        </w:rPr>
        <w:t xml:space="preserve"> Why the berlin Wall rose- and how it fell</w:t>
      </w:r>
      <w:r w:rsidR="007F4933">
        <w:rPr>
          <w:rFonts w:asciiTheme="majorBidi" w:eastAsia="Calibri" w:hAnsiTheme="majorBidi" w:cstheme="majorBidi" w:hint="cs"/>
          <w:sz w:val="24"/>
          <w:szCs w:val="24"/>
          <w:rtl/>
        </w:rPr>
        <w:t>"</w:t>
      </w:r>
      <w:r w:rsidRPr="002F1A5F">
        <w:rPr>
          <w:rFonts w:asciiTheme="majorBidi" w:eastAsia="Calibri" w:hAnsiTheme="majorBidi" w:cstheme="majorBidi"/>
          <w:sz w:val="24"/>
          <w:szCs w:val="24"/>
        </w:rPr>
        <w:t>, National Geography, 13 nov, available from, </w:t>
      </w:r>
      <w:hyperlink r:id="rId32" w:tgtFrame="_blank" w:history="1">
        <w:r w:rsidRPr="002F1A5F">
          <w:rPr>
            <w:rStyle w:val="Hyperlink"/>
            <w:rFonts w:asciiTheme="majorBidi" w:eastAsia="Calibri" w:hAnsiTheme="majorBidi" w:cstheme="majorBidi"/>
            <w:sz w:val="24"/>
            <w:szCs w:val="24"/>
          </w:rPr>
          <w:t>https://www.nationalgeographic.co.uk/history-and-civilisation/2019/11/why-berlin-wall-rose-and-how-it-fell</w:t>
        </w:r>
      </w:hyperlink>
    </w:p>
    <w:p w14:paraId="4072F8CB" w14:textId="77777777" w:rsidR="0068611A" w:rsidRPr="00212D8F" w:rsidRDefault="0068611A" w:rsidP="0068611A">
      <w:pPr>
        <w:pStyle w:val="FootnoteText"/>
        <w:numPr>
          <w:ilvl w:val="0"/>
          <w:numId w:val="20"/>
        </w:numPr>
        <w:bidi w:val="0"/>
        <w:spacing w:line="360" w:lineRule="auto"/>
        <w:ind w:left="270" w:right="360" w:hanging="210"/>
        <w:rPr>
          <w:rFonts w:asciiTheme="majorBidi" w:hAnsiTheme="majorBidi" w:cstheme="majorBidi"/>
          <w:sz w:val="24"/>
          <w:szCs w:val="24"/>
        </w:rPr>
      </w:pPr>
      <w:r w:rsidRPr="0036105D">
        <w:rPr>
          <w:rFonts w:asciiTheme="majorBidi" w:hAnsiTheme="majorBidi" w:cstheme="majorBidi"/>
          <w:sz w:val="24"/>
          <w:szCs w:val="24"/>
        </w:rPr>
        <w:t xml:space="preserve">Think Tank and Governance in the United States »chapter one, available from; </w:t>
      </w:r>
      <w:hyperlink r:id="rId33" w:history="1">
        <w:r w:rsidRPr="00F5358C">
          <w:rPr>
            <w:rStyle w:val="Hyperlink"/>
            <w:rFonts w:asciiTheme="majorBidi" w:hAnsiTheme="majorBidi" w:cstheme="majorBidi"/>
            <w:sz w:val="24"/>
            <w:szCs w:val="24"/>
          </w:rPr>
          <w:t>https://www.brookings.edu/wp-content/uploads/2016/06/chapter-one_-the-fifth-estate.pdf</w:t>
        </w:r>
      </w:hyperlink>
    </w:p>
    <w:p w14:paraId="1E22C922" w14:textId="49ECCE0E" w:rsidR="003E0BF3" w:rsidRPr="002F1A5F" w:rsidRDefault="003E0BF3" w:rsidP="004E6433">
      <w:pPr>
        <w:pStyle w:val="ListParagraph"/>
        <w:numPr>
          <w:ilvl w:val="0"/>
          <w:numId w:val="20"/>
        </w:numPr>
        <w:bidi w:val="0"/>
        <w:spacing w:after="0" w:line="360" w:lineRule="auto"/>
        <w:ind w:left="270" w:right="360" w:hanging="210"/>
        <w:rPr>
          <w:rFonts w:asciiTheme="majorBidi" w:eastAsia="Calibri" w:hAnsiTheme="majorBidi" w:cstheme="majorBidi"/>
          <w:sz w:val="24"/>
          <w:szCs w:val="24"/>
          <w:lang w:bidi="ar-EG"/>
        </w:rPr>
      </w:pPr>
      <w:r w:rsidRPr="002F1A5F">
        <w:rPr>
          <w:rFonts w:asciiTheme="majorBidi" w:hAnsiTheme="majorBidi" w:cstheme="majorBidi"/>
          <w:sz w:val="24"/>
          <w:szCs w:val="24"/>
        </w:rPr>
        <w:t>UNDP</w:t>
      </w:r>
      <w:r w:rsidRPr="002F1A5F">
        <w:rPr>
          <w:rFonts w:asciiTheme="majorBidi" w:hAnsiTheme="majorBidi" w:cstheme="majorBidi"/>
          <w:sz w:val="24"/>
          <w:szCs w:val="24"/>
          <w:rtl/>
        </w:rPr>
        <w:t xml:space="preserve"> </w:t>
      </w:r>
      <w:r w:rsidRPr="002F1A5F">
        <w:rPr>
          <w:rFonts w:asciiTheme="majorBidi" w:hAnsiTheme="majorBidi" w:cstheme="majorBidi"/>
          <w:sz w:val="24"/>
          <w:szCs w:val="24"/>
        </w:rPr>
        <w:t xml:space="preserve">(2003), Thinking the Unthinkable, Bratislava: UNDP Regional Bureau for Europe and The Commonwealth </w:t>
      </w:r>
      <w:r w:rsidR="0070648D" w:rsidRPr="002F1A5F">
        <w:rPr>
          <w:rFonts w:asciiTheme="majorBidi" w:hAnsiTheme="majorBidi" w:cstheme="majorBidi"/>
          <w:sz w:val="24"/>
          <w:szCs w:val="24"/>
        </w:rPr>
        <w:t>of</w:t>
      </w:r>
      <w:r w:rsidRPr="002F1A5F">
        <w:rPr>
          <w:rFonts w:asciiTheme="majorBidi" w:hAnsiTheme="majorBidi" w:cstheme="majorBidi"/>
          <w:sz w:val="24"/>
          <w:szCs w:val="24"/>
        </w:rPr>
        <w:t xml:space="preserve"> Independent States</w:t>
      </w:r>
      <w:r w:rsidR="0068611A">
        <w:rPr>
          <w:rFonts w:asciiTheme="majorBidi" w:hAnsiTheme="majorBidi" w:cstheme="majorBidi" w:hint="cs"/>
          <w:sz w:val="24"/>
          <w:szCs w:val="24"/>
          <w:rtl/>
        </w:rPr>
        <w:t>.</w:t>
      </w:r>
    </w:p>
    <w:p w14:paraId="17C9E8F7" w14:textId="34290CEB" w:rsidR="00212D8F" w:rsidRDefault="00212D8F" w:rsidP="0068611A">
      <w:pPr>
        <w:bidi w:val="0"/>
        <w:spacing w:after="0" w:line="360" w:lineRule="auto"/>
        <w:ind w:left="60" w:right="360"/>
        <w:rPr>
          <w:rFonts w:asciiTheme="majorBidi" w:eastAsia="Calibri" w:hAnsiTheme="majorBidi" w:cstheme="majorBidi"/>
          <w:sz w:val="24"/>
          <w:szCs w:val="24"/>
          <w:rtl/>
          <w:lang w:bidi="ar-EG"/>
        </w:rPr>
      </w:pPr>
    </w:p>
    <w:p w14:paraId="25E16532" w14:textId="77777777" w:rsidR="009806FC" w:rsidRPr="0068611A" w:rsidRDefault="009806FC" w:rsidP="009806FC">
      <w:pPr>
        <w:bidi w:val="0"/>
        <w:spacing w:after="0" w:line="360" w:lineRule="auto"/>
        <w:ind w:left="60" w:right="360"/>
        <w:rPr>
          <w:rFonts w:asciiTheme="majorBidi" w:eastAsia="Calibri" w:hAnsiTheme="majorBidi" w:cstheme="majorBidi"/>
          <w:sz w:val="24"/>
          <w:szCs w:val="24"/>
          <w:lang w:bidi="ar-EG"/>
        </w:rPr>
      </w:pPr>
    </w:p>
    <w:p w14:paraId="6824D577" w14:textId="77777777" w:rsidR="00552A45" w:rsidRDefault="00552A45" w:rsidP="004D123F">
      <w:pPr>
        <w:spacing w:after="160" w:line="276" w:lineRule="auto"/>
        <w:ind w:left="-60"/>
        <w:jc w:val="both"/>
        <w:rPr>
          <w:rFonts w:ascii="Simplified Arabic" w:eastAsia="Calibri" w:hAnsi="Simplified Arabic" w:cs="Simplified Arabic"/>
          <w:b/>
          <w:bCs/>
          <w:sz w:val="24"/>
          <w:szCs w:val="24"/>
          <w:rtl/>
          <w:lang w:bidi="ar-EG"/>
        </w:rPr>
      </w:pPr>
    </w:p>
    <w:p w14:paraId="321AB191" w14:textId="04CA8389" w:rsidR="00212D8F" w:rsidRPr="009106FA" w:rsidRDefault="006E2EE5" w:rsidP="004D123F">
      <w:pPr>
        <w:spacing w:after="160" w:line="276" w:lineRule="auto"/>
        <w:ind w:left="-60"/>
        <w:jc w:val="both"/>
        <w:rPr>
          <w:rFonts w:ascii="Simplified Arabic" w:eastAsia="Calibri" w:hAnsi="Simplified Arabic" w:cs="Simplified Arabic"/>
          <w:b/>
          <w:bCs/>
          <w:sz w:val="24"/>
          <w:szCs w:val="24"/>
          <w:lang w:bidi="ar-EG"/>
        </w:rPr>
      </w:pPr>
      <w:r w:rsidRPr="009106FA">
        <w:rPr>
          <w:rFonts w:ascii="Simplified Arabic" w:eastAsia="Calibri" w:hAnsi="Simplified Arabic" w:cs="Simplified Arabic" w:hint="cs"/>
          <w:b/>
          <w:bCs/>
          <w:sz w:val="24"/>
          <w:szCs w:val="24"/>
          <w:rtl/>
          <w:lang w:bidi="ar-EG"/>
        </w:rPr>
        <w:t>ثالثاً:</w:t>
      </w:r>
      <w:r w:rsidR="00842E82" w:rsidRPr="009106FA">
        <w:rPr>
          <w:rFonts w:ascii="Simplified Arabic" w:eastAsia="Calibri" w:hAnsi="Simplified Arabic" w:cs="Simplified Arabic"/>
          <w:b/>
          <w:bCs/>
          <w:sz w:val="24"/>
          <w:szCs w:val="24"/>
          <w:rtl/>
          <w:lang w:bidi="ar-EG"/>
        </w:rPr>
        <w:t xml:space="preserve"> المواقع الالكترونية</w:t>
      </w:r>
      <w:r>
        <w:rPr>
          <w:rFonts w:ascii="Simplified Arabic" w:eastAsia="Calibri" w:hAnsi="Simplified Arabic" w:cs="Simplified Arabic" w:hint="cs"/>
          <w:b/>
          <w:bCs/>
          <w:sz w:val="24"/>
          <w:szCs w:val="24"/>
          <w:rtl/>
          <w:lang w:bidi="ar-EG"/>
        </w:rPr>
        <w:t>:</w:t>
      </w:r>
    </w:p>
    <w:p w14:paraId="31506D63" w14:textId="77777777" w:rsidR="00212D8F" w:rsidRPr="009106FA" w:rsidRDefault="002C2FEC" w:rsidP="006E2EE5">
      <w:pPr>
        <w:pStyle w:val="ListParagraph"/>
        <w:numPr>
          <w:ilvl w:val="0"/>
          <w:numId w:val="23"/>
        </w:numPr>
        <w:bidi w:val="0"/>
        <w:spacing w:after="160" w:line="276" w:lineRule="auto"/>
        <w:ind w:left="90" w:hanging="210"/>
        <w:jc w:val="both"/>
        <w:rPr>
          <w:rFonts w:ascii="Simplified Arabic" w:eastAsia="Calibri" w:hAnsi="Simplified Arabic" w:cs="Simplified Arabic"/>
          <w:sz w:val="24"/>
          <w:szCs w:val="24"/>
          <w:u w:val="single"/>
          <w:rtl/>
          <w:lang w:bidi="ar-EG"/>
        </w:rPr>
      </w:pPr>
      <w:hyperlink r:id="rId34" w:history="1">
        <w:r w:rsidR="00842E82" w:rsidRPr="009106FA">
          <w:rPr>
            <w:rFonts w:ascii="Simplified Arabic" w:eastAsia="Calibri" w:hAnsi="Simplified Arabic" w:cs="Simplified Arabic"/>
            <w:sz w:val="24"/>
            <w:szCs w:val="24"/>
            <w:u w:val="single"/>
            <w:lang w:bidi="ar-EG"/>
          </w:rPr>
          <w:t>http://www.Idsc.gov.eg</w:t>
        </w:r>
      </w:hyperlink>
    </w:p>
    <w:p w14:paraId="3B314207" w14:textId="77777777" w:rsidR="006E2EE5" w:rsidRPr="00B81F4B" w:rsidRDefault="002C2FEC" w:rsidP="006E2EE5">
      <w:pPr>
        <w:pStyle w:val="ListParagraph"/>
        <w:numPr>
          <w:ilvl w:val="0"/>
          <w:numId w:val="23"/>
        </w:numPr>
        <w:bidi w:val="0"/>
        <w:spacing w:after="160" w:line="276" w:lineRule="auto"/>
        <w:ind w:left="90" w:hanging="210"/>
        <w:jc w:val="both"/>
        <w:rPr>
          <w:rFonts w:ascii="Simplified Arabic" w:eastAsia="Calibri" w:hAnsi="Simplified Arabic" w:cs="Simplified Arabic"/>
          <w:color w:val="000000" w:themeColor="text1"/>
          <w:sz w:val="24"/>
          <w:szCs w:val="24"/>
          <w:lang w:bidi="ar-EG"/>
        </w:rPr>
      </w:pPr>
      <w:hyperlink r:id="rId35" w:history="1">
        <w:r w:rsidR="006E2EE5" w:rsidRPr="00B81F4B">
          <w:rPr>
            <w:rFonts w:ascii="Simplified Arabic" w:eastAsia="Calibri" w:hAnsi="Simplified Arabic" w:cs="Simplified Arabic"/>
            <w:color w:val="000000" w:themeColor="text1"/>
            <w:sz w:val="24"/>
            <w:szCs w:val="24"/>
            <w:u w:val="single"/>
            <w:lang w:bidi="ar-EG"/>
          </w:rPr>
          <w:t>http://www.undp.org</w:t>
        </w:r>
      </w:hyperlink>
    </w:p>
    <w:p w14:paraId="758144C1" w14:textId="77777777" w:rsidR="00526D96" w:rsidRPr="009106FA" w:rsidRDefault="00526D96" w:rsidP="006E2EE5">
      <w:pPr>
        <w:pStyle w:val="ListParagraph"/>
        <w:numPr>
          <w:ilvl w:val="0"/>
          <w:numId w:val="23"/>
        </w:numPr>
        <w:bidi w:val="0"/>
        <w:spacing w:after="160" w:line="276" w:lineRule="auto"/>
        <w:ind w:left="90" w:hanging="210"/>
        <w:jc w:val="both"/>
        <w:rPr>
          <w:rFonts w:ascii="Simplified Arabic" w:eastAsia="Calibri" w:hAnsi="Simplified Arabic" w:cs="Simplified Arabic"/>
          <w:sz w:val="24"/>
          <w:szCs w:val="24"/>
          <w:u w:val="single"/>
          <w:lang w:bidi="ar-EG"/>
        </w:rPr>
      </w:pPr>
      <w:r w:rsidRPr="009106FA">
        <w:rPr>
          <w:rFonts w:ascii="Simplified Arabic" w:eastAsia="Calibri" w:hAnsi="Simplified Arabic" w:cs="Simplified Arabic"/>
          <w:sz w:val="24"/>
          <w:szCs w:val="24"/>
          <w:u w:val="single"/>
          <w:lang w:bidi="ar-EG"/>
        </w:rPr>
        <w:t>,</w:t>
      </w:r>
      <w:hyperlink r:id="rId36" w:tgtFrame="_blank" w:history="1">
        <w:r w:rsidRPr="009106FA">
          <w:rPr>
            <w:rStyle w:val="Hyperlink"/>
            <w:rFonts w:ascii="Simplified Arabic" w:eastAsia="Calibri" w:hAnsi="Simplified Arabic" w:cs="Simplified Arabic"/>
            <w:color w:val="auto"/>
            <w:sz w:val="24"/>
            <w:szCs w:val="24"/>
            <w:lang w:bidi="ar-EG"/>
          </w:rPr>
          <w:t>https://www.americanprogress.org/issues/immigration/news/2019/04/25/469026/trumps-border-wall-expensive-ineffective-application-eminent-domain/</w:t>
        </w:r>
      </w:hyperlink>
    </w:p>
    <w:p w14:paraId="7B379F7D" w14:textId="77777777" w:rsidR="00526D96" w:rsidRPr="009106FA" w:rsidRDefault="00526D96" w:rsidP="006E2EE5">
      <w:pPr>
        <w:pStyle w:val="ListParagraph"/>
        <w:numPr>
          <w:ilvl w:val="0"/>
          <w:numId w:val="23"/>
        </w:numPr>
        <w:bidi w:val="0"/>
        <w:spacing w:after="160" w:line="276" w:lineRule="auto"/>
        <w:ind w:left="90" w:hanging="210"/>
        <w:jc w:val="both"/>
        <w:rPr>
          <w:rFonts w:ascii="Simplified Arabic" w:eastAsia="Calibri" w:hAnsi="Simplified Arabic" w:cs="Simplified Arabic"/>
          <w:sz w:val="24"/>
          <w:szCs w:val="24"/>
          <w:u w:val="single"/>
          <w:lang w:bidi="ar-EG"/>
        </w:rPr>
      </w:pPr>
      <w:r w:rsidRPr="009106FA">
        <w:rPr>
          <w:rFonts w:ascii="Simplified Arabic" w:eastAsia="Calibri" w:hAnsi="Simplified Arabic" w:cs="Simplified Arabic"/>
          <w:sz w:val="24"/>
          <w:szCs w:val="24"/>
          <w:u w:val="single"/>
          <w:lang w:bidi="ar-EG"/>
        </w:rPr>
        <w:t>, </w:t>
      </w:r>
      <w:hyperlink r:id="rId37" w:tgtFrame="_blank" w:history="1">
        <w:r w:rsidRPr="009106FA">
          <w:rPr>
            <w:rStyle w:val="Hyperlink"/>
            <w:rFonts w:ascii="Simplified Arabic" w:eastAsia="Calibri" w:hAnsi="Simplified Arabic" w:cs="Simplified Arabic"/>
            <w:color w:val="auto"/>
            <w:sz w:val="24"/>
            <w:szCs w:val="24"/>
            <w:lang w:bidi="ar-EG"/>
          </w:rPr>
          <w:t>https://quincyinst.org/2019/12/11/can-we-democratize-foreign-policy/</w:t>
        </w:r>
      </w:hyperlink>
      <w:r w:rsidRPr="009106FA">
        <w:rPr>
          <w:rFonts w:ascii="Simplified Arabic" w:eastAsia="Calibri" w:hAnsi="Simplified Arabic" w:cs="Simplified Arabic"/>
          <w:sz w:val="24"/>
          <w:szCs w:val="24"/>
          <w:u w:val="single"/>
          <w:lang w:bidi="ar-EG"/>
        </w:rPr>
        <w:br/>
      </w:r>
      <w:hyperlink r:id="rId38" w:tgtFrame="_blank" w:history="1">
        <w:r w:rsidRPr="009106FA">
          <w:rPr>
            <w:rStyle w:val="Hyperlink"/>
            <w:rFonts w:ascii="Simplified Arabic" w:eastAsia="Calibri" w:hAnsi="Simplified Arabic" w:cs="Simplified Arabic"/>
            <w:color w:val="auto"/>
            <w:sz w:val="24"/>
            <w:szCs w:val="24"/>
            <w:lang w:bidi="ar-EG"/>
          </w:rPr>
          <w:t>https://newrepublic.com/article/140271/dc-think-tank-behind-donald-trump</w:t>
        </w:r>
      </w:hyperlink>
    </w:p>
    <w:p w14:paraId="7D1DBA86" w14:textId="5992F01B" w:rsidR="00814FBC" w:rsidRPr="00B81F4B" w:rsidRDefault="002C2FEC" w:rsidP="006E2EE5">
      <w:pPr>
        <w:pStyle w:val="ListParagraph"/>
        <w:numPr>
          <w:ilvl w:val="0"/>
          <w:numId w:val="23"/>
        </w:numPr>
        <w:bidi w:val="0"/>
        <w:spacing w:after="160" w:line="276" w:lineRule="auto"/>
        <w:ind w:left="90" w:hanging="210"/>
        <w:jc w:val="both"/>
        <w:rPr>
          <w:rStyle w:val="Hyperlink"/>
          <w:color w:val="auto"/>
        </w:rPr>
      </w:pPr>
      <w:hyperlink r:id="rId39" w:history="1">
        <w:r w:rsidR="00814FBC" w:rsidRPr="00B81F4B">
          <w:rPr>
            <w:rStyle w:val="Hyperlink"/>
            <w:rFonts w:ascii="Simplified Arabic" w:eastAsia="Calibri" w:hAnsi="Simplified Arabic" w:cs="Simplified Arabic"/>
            <w:color w:val="auto"/>
            <w:lang w:bidi="ar-EG"/>
          </w:rPr>
          <w:t>http://mawdoo3.com</w:t>
        </w:r>
      </w:hyperlink>
    </w:p>
    <w:p w14:paraId="75122993" w14:textId="6983DD6D" w:rsidR="00814FBC" w:rsidRPr="00B81F4B" w:rsidRDefault="002C2FEC" w:rsidP="006E2EE5">
      <w:pPr>
        <w:pStyle w:val="ListParagraph"/>
        <w:numPr>
          <w:ilvl w:val="0"/>
          <w:numId w:val="23"/>
        </w:numPr>
        <w:bidi w:val="0"/>
        <w:spacing w:after="160" w:line="276" w:lineRule="auto"/>
        <w:ind w:left="90" w:hanging="210"/>
        <w:jc w:val="both"/>
        <w:rPr>
          <w:rStyle w:val="Hyperlink"/>
          <w:rFonts w:ascii="Simplified Arabic" w:eastAsia="Calibri" w:hAnsi="Simplified Arabic" w:cs="Simplified Arabic"/>
          <w:color w:val="auto"/>
          <w:sz w:val="24"/>
          <w:szCs w:val="24"/>
          <w:lang w:bidi="ar-EG"/>
        </w:rPr>
      </w:pPr>
      <w:hyperlink r:id="rId40" w:history="1">
        <w:r w:rsidR="00814FBC" w:rsidRPr="00B81F4B">
          <w:rPr>
            <w:rStyle w:val="Hyperlink"/>
            <w:rFonts w:ascii="Simplified Arabic" w:eastAsia="Calibri" w:hAnsi="Simplified Arabic" w:cs="Simplified Arabic"/>
            <w:color w:val="auto"/>
            <w:sz w:val="24"/>
            <w:szCs w:val="24"/>
            <w:lang w:bidi="ar-EG"/>
          </w:rPr>
          <w:t>https://democratic.democratic</w:t>
        </w:r>
      </w:hyperlink>
    </w:p>
    <w:p w14:paraId="02D280E8" w14:textId="26469E44" w:rsidR="00B81F4B" w:rsidRPr="00B81F4B" w:rsidRDefault="002C2FEC" w:rsidP="006E2EE5">
      <w:pPr>
        <w:pStyle w:val="ListParagraph"/>
        <w:numPr>
          <w:ilvl w:val="0"/>
          <w:numId w:val="23"/>
        </w:numPr>
        <w:bidi w:val="0"/>
        <w:spacing w:after="160" w:line="276" w:lineRule="auto"/>
        <w:ind w:left="90" w:hanging="210"/>
        <w:jc w:val="both"/>
        <w:rPr>
          <w:rStyle w:val="Hyperlink"/>
          <w:color w:val="auto"/>
        </w:rPr>
      </w:pPr>
      <w:hyperlink r:id="rId41" w:history="1">
        <w:r w:rsidR="00B81F4B" w:rsidRPr="00B81F4B">
          <w:rPr>
            <w:rStyle w:val="Hyperlink"/>
            <w:rFonts w:ascii="Simplified Arabic" w:eastAsia="Calibri" w:hAnsi="Simplified Arabic" w:cs="Simplified Arabic"/>
            <w:color w:val="auto"/>
            <w:sz w:val="24"/>
            <w:szCs w:val="24"/>
            <w:lang w:bidi="ar-EG"/>
          </w:rPr>
          <w:t>https://specialties.bayt.com/ar/specialties/q/295255/%D9%85%D8%A7-%D9%87%D9%8A-%D8%A3%D8%B3%D8%A7%D9%84%D9%8A%D8%A8-%D8%A5%D8%AA%D8%AE%D8%A7%D8%B0-%D8%A7%D9%84%D9%82%D8%B1%D8%A7%D8%B1-%D9%81%D9%8A-%D8%A7%D9%84%D9%85%D8%A4%D8%B3%D8%B3%D8%A9/</w:t>
        </w:r>
      </w:hyperlink>
      <w:r w:rsidR="00800F8D">
        <w:rPr>
          <w:rStyle w:val="Hyperlink"/>
          <w:rFonts w:ascii="Simplified Arabic" w:eastAsia="Calibri" w:hAnsi="Simplified Arabic" w:cs="Simplified Arabic"/>
          <w:color w:val="auto"/>
          <w:sz w:val="24"/>
          <w:szCs w:val="24"/>
          <w:lang w:bidi="ar-EG"/>
        </w:rPr>
        <w:t xml:space="preserve"> (2016)</w:t>
      </w:r>
    </w:p>
    <w:p w14:paraId="1A45ACC0" w14:textId="77777777" w:rsidR="00842E82" w:rsidRPr="009106FA" w:rsidRDefault="00A92831" w:rsidP="006E2EE5">
      <w:pPr>
        <w:spacing w:after="160" w:line="480" w:lineRule="auto"/>
        <w:ind w:left="90"/>
        <w:jc w:val="both"/>
        <w:rPr>
          <w:rFonts w:asciiTheme="majorBidi" w:eastAsia="Calibri" w:hAnsiTheme="majorBidi" w:cstheme="majorBidi"/>
          <w:sz w:val="28"/>
          <w:szCs w:val="28"/>
          <w:u w:val="single"/>
          <w:rtl/>
          <w:lang w:bidi="ar-EG"/>
        </w:rPr>
      </w:pPr>
      <w:r w:rsidRPr="009106FA">
        <w:rPr>
          <w:rFonts w:ascii="Simplified Arabic" w:eastAsia="Calibri" w:hAnsi="Simplified Arabic" w:cs="Simplified Arabic"/>
          <w:b/>
          <w:bCs/>
          <w:sz w:val="28"/>
          <w:szCs w:val="28"/>
          <w:u w:val="single"/>
          <w:rtl/>
          <w:lang w:bidi="ar-EG"/>
        </w:rPr>
        <w:t xml:space="preserve">رابعاً: التقارير الدولية والمحلية: </w:t>
      </w:r>
    </w:p>
    <w:p w14:paraId="7E0112D2" w14:textId="66731D32" w:rsidR="00842E82" w:rsidRPr="009106FA" w:rsidRDefault="00842E82" w:rsidP="006E2EE5">
      <w:pPr>
        <w:pStyle w:val="ListParagraph"/>
        <w:numPr>
          <w:ilvl w:val="0"/>
          <w:numId w:val="24"/>
        </w:numPr>
        <w:bidi w:val="0"/>
        <w:spacing w:after="160" w:line="480" w:lineRule="auto"/>
        <w:ind w:left="90" w:hanging="210"/>
        <w:rPr>
          <w:rFonts w:asciiTheme="majorBidi" w:eastAsia="Calibri" w:hAnsiTheme="majorBidi" w:cstheme="majorBidi"/>
          <w:sz w:val="24"/>
          <w:szCs w:val="24"/>
          <w:rtl/>
          <w:lang w:bidi="ar-EG"/>
        </w:rPr>
      </w:pPr>
      <w:r w:rsidRPr="009106FA">
        <w:rPr>
          <w:rFonts w:asciiTheme="majorBidi" w:eastAsia="Calibri" w:hAnsiTheme="majorBidi" w:cstheme="majorBidi"/>
          <w:sz w:val="24"/>
          <w:szCs w:val="24"/>
        </w:rPr>
        <w:t xml:space="preserve">James G. McGann, The Global "Go-TO Think Thanks Index Report 2020" Think Thank and Civil Societies Program, University </w:t>
      </w:r>
      <w:r w:rsidR="006E2EE5" w:rsidRPr="009106FA">
        <w:rPr>
          <w:rFonts w:asciiTheme="majorBidi" w:eastAsia="Calibri" w:hAnsiTheme="majorBidi" w:cstheme="majorBidi"/>
          <w:sz w:val="24"/>
          <w:szCs w:val="24"/>
        </w:rPr>
        <w:t>of</w:t>
      </w:r>
      <w:r w:rsidR="0037060C" w:rsidRPr="009106FA">
        <w:rPr>
          <w:rFonts w:asciiTheme="majorBidi" w:eastAsia="Calibri" w:hAnsiTheme="majorBidi" w:cstheme="majorBidi"/>
          <w:sz w:val="24"/>
          <w:szCs w:val="24"/>
        </w:rPr>
        <w:t xml:space="preserve"> Pennsylvania (January 2021).</w:t>
      </w:r>
    </w:p>
    <w:p w14:paraId="0A3BF0A9" w14:textId="77777777" w:rsidR="00842E82" w:rsidRPr="0037060C" w:rsidRDefault="00842E82" w:rsidP="004D123F">
      <w:pPr>
        <w:spacing w:after="160" w:line="276" w:lineRule="auto"/>
        <w:ind w:left="-60"/>
        <w:jc w:val="right"/>
        <w:rPr>
          <w:rFonts w:ascii="Simplified Arabic" w:eastAsia="Calibri" w:hAnsi="Simplified Arabic" w:cs="Simplified Arabic"/>
          <w:sz w:val="24"/>
          <w:szCs w:val="24"/>
          <w:rtl/>
          <w:lang w:bidi="ar-EG"/>
        </w:rPr>
      </w:pPr>
    </w:p>
    <w:p w14:paraId="388C4C4D" w14:textId="77777777" w:rsidR="00842E82" w:rsidRPr="0037060C" w:rsidRDefault="00842E82" w:rsidP="004D123F">
      <w:pPr>
        <w:spacing w:after="160" w:line="276" w:lineRule="auto"/>
        <w:ind w:left="-60"/>
        <w:jc w:val="right"/>
        <w:rPr>
          <w:rFonts w:ascii="Simplified Arabic" w:eastAsia="Calibri" w:hAnsi="Simplified Arabic" w:cs="Simplified Arabic"/>
          <w:sz w:val="24"/>
          <w:szCs w:val="24"/>
          <w:lang w:bidi="ar-EG"/>
        </w:rPr>
      </w:pPr>
      <w:r w:rsidRPr="0037060C">
        <w:rPr>
          <w:rFonts w:ascii="Simplified Arabic" w:eastAsia="Calibri" w:hAnsi="Simplified Arabic" w:cs="Simplified Arabic"/>
          <w:sz w:val="24"/>
          <w:szCs w:val="24"/>
          <w:lang w:bidi="ar-EG"/>
        </w:rPr>
        <w:t xml:space="preserve"> </w:t>
      </w:r>
    </w:p>
    <w:p w14:paraId="7957F5B1" w14:textId="77777777" w:rsidR="00842E82" w:rsidRPr="0037060C" w:rsidRDefault="00842E82" w:rsidP="004D123F">
      <w:pPr>
        <w:pStyle w:val="NoSpacing"/>
        <w:spacing w:line="276" w:lineRule="auto"/>
        <w:ind w:left="-60"/>
        <w:jc w:val="both"/>
        <w:rPr>
          <w:rFonts w:ascii="Simplified Arabic" w:hAnsi="Simplified Arabic" w:cs="Simplified Arabic"/>
          <w:b/>
          <w:bCs/>
          <w:sz w:val="24"/>
          <w:szCs w:val="24"/>
          <w:rtl/>
          <w:lang w:bidi="ar-EG"/>
        </w:rPr>
      </w:pPr>
    </w:p>
    <w:p w14:paraId="3E7991B2" w14:textId="77777777" w:rsidR="00842E82" w:rsidRPr="0037060C" w:rsidRDefault="00842E82" w:rsidP="004D123F">
      <w:pPr>
        <w:pStyle w:val="NoSpacing"/>
        <w:spacing w:line="276" w:lineRule="auto"/>
        <w:ind w:left="-60"/>
        <w:jc w:val="both"/>
        <w:rPr>
          <w:rFonts w:ascii="Simplified Arabic" w:hAnsi="Simplified Arabic" w:cs="Simplified Arabic"/>
          <w:b/>
          <w:bCs/>
          <w:sz w:val="24"/>
          <w:szCs w:val="24"/>
          <w:rtl/>
          <w:lang w:bidi="ar-EG"/>
        </w:rPr>
      </w:pPr>
    </w:p>
    <w:p w14:paraId="58D72005" w14:textId="77777777" w:rsidR="00CE4949" w:rsidRPr="0037060C" w:rsidRDefault="00CE4949" w:rsidP="004D123F">
      <w:pPr>
        <w:pStyle w:val="NoSpacing"/>
        <w:spacing w:line="276" w:lineRule="auto"/>
        <w:ind w:left="-60"/>
        <w:jc w:val="both"/>
        <w:rPr>
          <w:rFonts w:ascii="Simplified Arabic" w:hAnsi="Simplified Arabic" w:cs="Simplified Arabic"/>
          <w:b/>
          <w:bCs/>
          <w:sz w:val="24"/>
          <w:szCs w:val="24"/>
          <w:rtl/>
          <w:lang w:bidi="ar-EG"/>
        </w:rPr>
      </w:pPr>
    </w:p>
    <w:p w14:paraId="4FF44F29" w14:textId="77777777" w:rsidR="00CE4949" w:rsidRPr="0037060C" w:rsidRDefault="00CE4949" w:rsidP="004D123F">
      <w:pPr>
        <w:pStyle w:val="NoSpacing"/>
        <w:spacing w:line="276" w:lineRule="auto"/>
        <w:ind w:left="-60"/>
        <w:jc w:val="both"/>
        <w:rPr>
          <w:rFonts w:ascii="Simplified Arabic" w:hAnsi="Simplified Arabic" w:cs="Simplified Arabic"/>
          <w:b/>
          <w:bCs/>
          <w:sz w:val="24"/>
          <w:szCs w:val="24"/>
          <w:rtl/>
          <w:lang w:bidi="ar-EG"/>
        </w:rPr>
      </w:pPr>
    </w:p>
    <w:p w14:paraId="6A8DAE96" w14:textId="77777777" w:rsidR="00CE4949" w:rsidRPr="0037060C" w:rsidRDefault="00CE4949" w:rsidP="004D123F">
      <w:pPr>
        <w:pStyle w:val="NoSpacing"/>
        <w:spacing w:line="276" w:lineRule="auto"/>
        <w:ind w:left="-60"/>
        <w:jc w:val="both"/>
        <w:rPr>
          <w:rFonts w:ascii="Simplified Arabic" w:hAnsi="Simplified Arabic" w:cs="Simplified Arabic"/>
          <w:b/>
          <w:bCs/>
          <w:sz w:val="24"/>
          <w:szCs w:val="24"/>
          <w:rtl/>
          <w:lang w:bidi="ar-EG"/>
        </w:rPr>
      </w:pPr>
    </w:p>
    <w:p w14:paraId="586F9066" w14:textId="77777777" w:rsidR="002442BA" w:rsidRPr="0037060C" w:rsidRDefault="002442BA" w:rsidP="004D123F">
      <w:pPr>
        <w:spacing w:line="276" w:lineRule="auto"/>
        <w:ind w:left="-60"/>
        <w:rPr>
          <w:rFonts w:ascii="Simplified Arabic" w:hAnsi="Simplified Arabic" w:cs="Simplified Arabic"/>
          <w:b/>
          <w:bCs/>
          <w:sz w:val="24"/>
          <w:szCs w:val="24"/>
          <w:lang w:bidi="ar-EG"/>
        </w:rPr>
      </w:pPr>
    </w:p>
    <w:sectPr w:rsidR="002442BA" w:rsidRPr="0037060C" w:rsidSect="00DA04AD">
      <w:headerReference w:type="default" r:id="rId42"/>
      <w:footerReference w:type="default" r:id="rId43"/>
      <w:pgSz w:w="11906" w:h="16838" w:code="9"/>
      <w:pgMar w:top="1418" w:right="1526" w:bottom="540" w:left="1080" w:header="619" w:footer="367"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05DC7" w14:textId="77777777" w:rsidR="002C2FEC" w:rsidRDefault="002C2FEC" w:rsidP="00C865AE">
      <w:pPr>
        <w:spacing w:after="0"/>
      </w:pPr>
      <w:r>
        <w:separator/>
      </w:r>
    </w:p>
  </w:endnote>
  <w:endnote w:type="continuationSeparator" w:id="0">
    <w:p w14:paraId="18800357" w14:textId="77777777" w:rsidR="002C2FEC" w:rsidRDefault="002C2FEC" w:rsidP="00C865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raditional Arabic">
    <w:panose1 w:val="02020603050405020304"/>
    <w:charset w:val="00"/>
    <w:family w:val="roman"/>
    <w:pitch w:val="variable"/>
    <w:sig w:usb0="00002003" w:usb1="80000000" w:usb2="00000008" w:usb3="00000000" w:csb0="00000041" w:csb1="00000000"/>
  </w:font>
  <w:font w:name="AL-Mateen">
    <w:altName w:val="Arial"/>
    <w:charset w:val="B2"/>
    <w:family w:val="auto"/>
    <w:pitch w:val="variable"/>
    <w:sig w:usb0="00002000"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implified Arabic" w:hAnsi="Simplified Arabic" w:cs="Simplified Arabic"/>
        <w:rtl/>
      </w:rPr>
      <w:id w:val="-862135539"/>
      <w:docPartObj>
        <w:docPartGallery w:val="Page Numbers (Bottom of Page)"/>
        <w:docPartUnique/>
      </w:docPartObj>
    </w:sdtPr>
    <w:sdtEndPr>
      <w:rPr>
        <w:noProof/>
      </w:rPr>
    </w:sdtEndPr>
    <w:sdtContent>
      <w:p w14:paraId="2E372A9D" w14:textId="2B4DDBBB" w:rsidR="003B30FA" w:rsidRPr="004C74E8" w:rsidRDefault="003B30FA">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8F1447">
          <w:rPr>
            <w:rFonts w:ascii="Simplified Arabic" w:hAnsi="Simplified Arabic" w:cs="Simplified Arabic"/>
            <w:noProof/>
            <w:rtl/>
          </w:rPr>
          <w:t>38</w:t>
        </w:r>
        <w:r w:rsidRPr="004C74E8">
          <w:rPr>
            <w:rFonts w:ascii="Simplified Arabic" w:hAnsi="Simplified Arabic" w:cs="Simplified Arabic"/>
            <w:noProof/>
          </w:rPr>
          <w:fldChar w:fldCharType="end"/>
        </w:r>
      </w:p>
    </w:sdtContent>
  </w:sdt>
  <w:p w14:paraId="156A92D8" w14:textId="77777777" w:rsidR="003B30FA" w:rsidRPr="00086687" w:rsidRDefault="003B30FA" w:rsidP="00065474">
    <w:pPr>
      <w:pStyle w:val="Footer"/>
      <w:tabs>
        <w:tab w:val="left" w:pos="5191"/>
      </w:tabs>
      <w:rPr>
        <w:lang w:bidi="ar-EG"/>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7EB1DA" w14:textId="77777777" w:rsidR="002C2FEC" w:rsidRDefault="002C2FEC" w:rsidP="00C865AE">
      <w:pPr>
        <w:spacing w:after="0"/>
      </w:pPr>
      <w:r>
        <w:separator/>
      </w:r>
    </w:p>
  </w:footnote>
  <w:footnote w:type="continuationSeparator" w:id="0">
    <w:p w14:paraId="557B74F1" w14:textId="77777777" w:rsidR="002C2FEC" w:rsidRDefault="002C2FEC" w:rsidP="00C865AE">
      <w:pPr>
        <w:spacing w:after="0"/>
      </w:pPr>
      <w:r>
        <w:continuationSeparator/>
      </w:r>
    </w:p>
  </w:footnote>
  <w:footnote w:id="1">
    <w:p w14:paraId="0D10B6B2" w14:textId="4A5C572A" w:rsidR="003D209F" w:rsidRDefault="003D209F" w:rsidP="003D209F">
      <w:pPr>
        <w:pStyle w:val="FootnoteText"/>
        <w:bidi w:val="0"/>
      </w:pPr>
      <w:r>
        <w:rPr>
          <w:rStyle w:val="FootnoteReference"/>
        </w:rPr>
        <w:footnoteRef/>
      </w:r>
      <w:r>
        <w:rPr>
          <w:rtl/>
        </w:rPr>
        <w:t xml:space="preserve"> </w:t>
      </w:r>
      <w:r w:rsidRPr="0048161C">
        <w:rPr>
          <w:rFonts w:ascii="Times New Roman" w:hAnsi="Times New Roman"/>
          <w:sz w:val="24"/>
          <w:szCs w:val="24"/>
        </w:rPr>
        <w:t xml:space="preserve">Jams M., (2020)” The future of think tanks and policy advice around the world”, Page 10,18. </w:t>
      </w:r>
      <w:r w:rsidRPr="0048161C">
        <w:rPr>
          <w:rFonts w:ascii="Times New Roman" w:hAnsi="Times New Roman"/>
          <w:sz w:val="24"/>
          <w:szCs w:val="24"/>
          <w:rtl/>
        </w:rPr>
        <w:t xml:space="preserve"> </w:t>
      </w:r>
    </w:p>
  </w:footnote>
  <w:footnote w:id="2">
    <w:p w14:paraId="282D7A68" w14:textId="1FB5BF25" w:rsidR="00AE7C5A" w:rsidRDefault="00AE7C5A" w:rsidP="00AE7C5A">
      <w:pPr>
        <w:pStyle w:val="FootnoteText"/>
        <w:bidi w:val="0"/>
      </w:pPr>
      <w:r>
        <w:rPr>
          <w:rStyle w:val="FootnoteReference"/>
        </w:rPr>
        <w:footnoteRef/>
      </w:r>
      <w:r>
        <w:rPr>
          <w:rtl/>
        </w:rPr>
        <w:t xml:space="preserve"> </w:t>
      </w:r>
      <w:r w:rsidRPr="0048161C">
        <w:rPr>
          <w:rFonts w:ascii="Times New Roman" w:hAnsi="Times New Roman"/>
          <w:sz w:val="24"/>
          <w:szCs w:val="24"/>
        </w:rPr>
        <w:t>Donald E. Abelson and Christine M. Carberry, (2002) “Comparative Analysis of Think Tanks in Canada and the US”, Canadian Journal of Political Science, (September 2002), P.525: P.555.</w:t>
      </w:r>
    </w:p>
  </w:footnote>
  <w:footnote w:id="3">
    <w:p w14:paraId="1701BB4C" w14:textId="06F75AAC" w:rsidR="00AE7C5A" w:rsidRDefault="00AE7C5A" w:rsidP="00AE7C5A">
      <w:pPr>
        <w:pStyle w:val="FootnoteText"/>
        <w:jc w:val="both"/>
      </w:pPr>
      <w:r>
        <w:rPr>
          <w:rStyle w:val="FootnoteReference"/>
        </w:rPr>
        <w:footnoteRef/>
      </w:r>
      <w:r>
        <w:rPr>
          <w:rtl/>
        </w:rPr>
        <w:t xml:space="preserve"> </w:t>
      </w:r>
      <w:r w:rsidR="001405D9" w:rsidRPr="001405D9">
        <w:rPr>
          <w:rFonts w:ascii="Simplified Arabic" w:hAnsi="Simplified Arabic" w:cs="Simplified Arabic" w:hint="cs"/>
          <w:sz w:val="24"/>
          <w:szCs w:val="24"/>
          <w:rtl/>
          <w:lang w:bidi="ar-EG"/>
        </w:rPr>
        <w:t>هبة</w:t>
      </w:r>
      <w:r w:rsidR="00B5493D">
        <w:rPr>
          <w:rFonts w:ascii="Simplified Arabic" w:hAnsi="Simplified Arabic" w:cs="Simplified Arabic" w:hint="cs"/>
          <w:sz w:val="24"/>
          <w:szCs w:val="24"/>
          <w:rtl/>
          <w:lang w:bidi="ar-EG"/>
        </w:rPr>
        <w:t xml:space="preserve"> </w:t>
      </w:r>
      <w:r w:rsidR="00B5493D" w:rsidRPr="002406B5">
        <w:rPr>
          <w:rFonts w:ascii="Simplified Arabic" w:hAnsi="Simplified Arabic" w:cs="Simplified Arabic"/>
          <w:sz w:val="24"/>
          <w:szCs w:val="24"/>
          <w:rtl/>
          <w:lang w:bidi="ar-EG"/>
        </w:rPr>
        <w:t>جمال</w:t>
      </w:r>
      <w:r w:rsidR="00B5493D" w:rsidRPr="002406B5">
        <w:rPr>
          <w:rFonts w:ascii="Simplified Arabic" w:hAnsi="Simplified Arabic" w:cs="Simplified Arabic" w:hint="cs"/>
          <w:sz w:val="24"/>
          <w:szCs w:val="24"/>
          <w:rtl/>
          <w:lang w:bidi="ar-EG"/>
        </w:rPr>
        <w:t xml:space="preserve"> </w:t>
      </w:r>
      <w:r w:rsidR="00B5493D" w:rsidRPr="002406B5">
        <w:rPr>
          <w:rFonts w:ascii="Simplified Arabic" w:hAnsi="Simplified Arabic" w:cs="Simplified Arabic"/>
          <w:sz w:val="24"/>
          <w:szCs w:val="24"/>
          <w:rtl/>
          <w:lang w:bidi="ar-EG"/>
        </w:rPr>
        <w:t>الد</w:t>
      </w:r>
      <w:r w:rsidR="00B5493D">
        <w:rPr>
          <w:rFonts w:ascii="Simplified Arabic" w:hAnsi="Simplified Arabic" w:cs="Simplified Arabic" w:hint="cs"/>
          <w:sz w:val="24"/>
          <w:szCs w:val="24"/>
          <w:rtl/>
          <w:lang w:bidi="ar-EG"/>
        </w:rPr>
        <w:t>ين،</w:t>
      </w:r>
      <w:r w:rsidR="00B5493D" w:rsidRPr="002406B5">
        <w:rPr>
          <w:rFonts w:ascii="Simplified Arabic" w:hAnsi="Simplified Arabic" w:cs="Simplified Arabic"/>
          <w:sz w:val="24"/>
          <w:szCs w:val="24"/>
          <w:lang w:bidi="ar-EG"/>
        </w:rPr>
        <w:t> </w:t>
      </w:r>
      <w:r w:rsidR="00B5493D" w:rsidRPr="002406B5">
        <w:rPr>
          <w:rFonts w:ascii="Simplified Arabic" w:hAnsi="Simplified Arabic" w:cs="Simplified Arabic"/>
          <w:sz w:val="24"/>
          <w:szCs w:val="24"/>
          <w:rtl/>
          <w:lang w:bidi="ar-EG"/>
        </w:rPr>
        <w:t>إعادة بناء العلاقة بين مراكز الفكر ودوائر صناعة السياسات العامة في مصر،</w:t>
      </w:r>
      <w:r w:rsidR="00B5493D" w:rsidRPr="002406B5">
        <w:rPr>
          <w:rFonts w:ascii="Simplified Arabic" w:hAnsi="Simplified Arabic" w:cs="Simplified Arabic" w:hint="cs"/>
          <w:sz w:val="24"/>
          <w:szCs w:val="24"/>
          <w:rtl/>
          <w:lang w:bidi="ar-EG"/>
        </w:rPr>
        <w:t xml:space="preserve"> </w:t>
      </w:r>
      <w:r w:rsidR="00FC1D34">
        <w:rPr>
          <w:rFonts w:ascii="Simplified Arabic" w:hAnsi="Simplified Arabic" w:cs="Simplified Arabic" w:hint="cs"/>
          <w:sz w:val="24"/>
          <w:szCs w:val="24"/>
          <w:rtl/>
          <w:lang w:bidi="ar-EG"/>
        </w:rPr>
        <w:t xml:space="preserve">مصر، </w:t>
      </w:r>
      <w:r w:rsidR="00FC1D34" w:rsidRPr="002406B5">
        <w:rPr>
          <w:rFonts w:ascii="Simplified Arabic" w:hAnsi="Simplified Arabic" w:cs="Simplified Arabic" w:hint="cs"/>
          <w:sz w:val="24"/>
          <w:szCs w:val="24"/>
          <w:rtl/>
          <w:lang w:bidi="ar-EG"/>
        </w:rPr>
        <w:t>المركز</w:t>
      </w:r>
      <w:r w:rsidR="00B5493D" w:rsidRPr="002406B5">
        <w:rPr>
          <w:rFonts w:ascii="Simplified Arabic" w:hAnsi="Simplified Arabic" w:cs="Simplified Arabic"/>
          <w:sz w:val="24"/>
          <w:szCs w:val="24"/>
          <w:rtl/>
          <w:lang w:bidi="ar-EG"/>
        </w:rPr>
        <w:t xml:space="preserve"> الديمقراطي العربي</w:t>
      </w:r>
      <w:r w:rsidR="00B5493D">
        <w:rPr>
          <w:rFonts w:ascii="Simplified Arabic" w:hAnsi="Simplified Arabic" w:cs="Simplified Arabic" w:hint="cs"/>
          <w:sz w:val="24"/>
          <w:szCs w:val="24"/>
          <w:rtl/>
          <w:lang w:bidi="ar-EG"/>
        </w:rPr>
        <w:t>،2016</w:t>
      </w:r>
    </w:p>
  </w:footnote>
  <w:footnote w:id="4">
    <w:p w14:paraId="5CDA9C2E" w14:textId="35F68B39" w:rsidR="003B30FA" w:rsidRPr="00ED0F1E" w:rsidRDefault="003B30FA" w:rsidP="00CB1B4F">
      <w:pPr>
        <w:pStyle w:val="FootnoteText"/>
        <w:ind w:left="-198"/>
        <w:jc w:val="both"/>
        <w:rPr>
          <w:sz w:val="24"/>
          <w:szCs w:val="24"/>
        </w:rPr>
      </w:pPr>
      <w:r w:rsidRPr="0086449E">
        <w:rPr>
          <w:rStyle w:val="FootnoteReference"/>
          <w:sz w:val="24"/>
          <w:szCs w:val="24"/>
        </w:rPr>
        <w:footnoteRef/>
      </w:r>
      <w:r w:rsidRPr="0086449E">
        <w:rPr>
          <w:sz w:val="24"/>
          <w:szCs w:val="24"/>
          <w:rtl/>
        </w:rPr>
        <w:t xml:space="preserve"> </w:t>
      </w:r>
      <w:r w:rsidR="00905846">
        <w:rPr>
          <w:rFonts w:ascii="Simplified Arabic" w:hAnsi="Simplified Arabic" w:cs="Simplified Arabic" w:hint="cs"/>
          <w:sz w:val="24"/>
          <w:szCs w:val="24"/>
          <w:rtl/>
          <w:lang w:bidi="ar-EG"/>
        </w:rPr>
        <w:t xml:space="preserve">رحمة احمد سيد، </w:t>
      </w:r>
      <w:r w:rsidR="00905846" w:rsidRPr="00BB6442">
        <w:rPr>
          <w:rFonts w:ascii="Simplified Arabic" w:hAnsi="Simplified Arabic" w:cs="Simplified Arabic"/>
          <w:sz w:val="24"/>
          <w:szCs w:val="24"/>
          <w:rtl/>
          <w:lang w:bidi="ar-EG"/>
        </w:rPr>
        <w:t>دور مراكز الفكر الاستراتيجية في صنع السياسات العامة المصرية</w:t>
      </w:r>
      <w:r w:rsidR="00905846">
        <w:rPr>
          <w:rFonts w:ascii="Simplified Arabic" w:hAnsi="Simplified Arabic" w:cs="Simplified Arabic" w:hint="cs"/>
          <w:sz w:val="24"/>
          <w:szCs w:val="24"/>
          <w:rtl/>
          <w:lang w:bidi="ar-EG"/>
        </w:rPr>
        <w:t xml:space="preserve">، </w:t>
      </w:r>
      <w:r w:rsidR="00905846" w:rsidRPr="00BB6442">
        <w:rPr>
          <w:rFonts w:ascii="Simplified Arabic" w:hAnsi="Simplified Arabic" w:cs="Simplified Arabic"/>
          <w:sz w:val="24"/>
          <w:szCs w:val="24"/>
          <w:rtl/>
          <w:lang w:bidi="ar-EG"/>
        </w:rPr>
        <w:t>المركز العربي للبحوث</w:t>
      </w:r>
      <w:r w:rsidR="00CB1B4F">
        <w:rPr>
          <w:rFonts w:ascii="Simplified Arabic" w:hAnsi="Simplified Arabic" w:cs="Simplified Arabic" w:hint="cs"/>
          <w:sz w:val="24"/>
          <w:szCs w:val="24"/>
          <w:rtl/>
          <w:lang w:bidi="ar-EG"/>
        </w:rPr>
        <w:t xml:space="preserve"> </w:t>
      </w:r>
      <w:r w:rsidR="00905846" w:rsidRPr="00BB6442">
        <w:rPr>
          <w:rFonts w:ascii="Simplified Arabic" w:hAnsi="Simplified Arabic" w:cs="Simplified Arabic"/>
          <w:sz w:val="24"/>
          <w:szCs w:val="24"/>
          <w:rtl/>
          <w:lang w:bidi="ar-EG"/>
        </w:rPr>
        <w:t>والدراسات</w:t>
      </w:r>
      <w:r w:rsidR="00905846">
        <w:rPr>
          <w:rFonts w:ascii="Simplified Arabic" w:hAnsi="Simplified Arabic" w:cs="Simplified Arabic" w:hint="cs"/>
          <w:sz w:val="24"/>
          <w:szCs w:val="24"/>
          <w:rtl/>
          <w:lang w:bidi="ar-EG"/>
        </w:rPr>
        <w:t>،2020</w:t>
      </w:r>
    </w:p>
  </w:footnote>
  <w:footnote w:id="5">
    <w:p w14:paraId="0727F480" w14:textId="12EAF81A" w:rsidR="003B30FA" w:rsidRPr="001A6F2F" w:rsidRDefault="003B30FA" w:rsidP="00B25CEA">
      <w:pPr>
        <w:pStyle w:val="FootnoteText"/>
        <w:spacing w:line="276" w:lineRule="auto"/>
        <w:ind w:left="-198" w:right="180"/>
        <w:jc w:val="both"/>
        <w:rPr>
          <w:sz w:val="24"/>
          <w:szCs w:val="24"/>
          <w:rtl/>
          <w:lang w:bidi="ar-EG"/>
        </w:rPr>
      </w:pPr>
      <w:r w:rsidRPr="00800E78">
        <w:rPr>
          <w:rStyle w:val="FootnoteReference"/>
          <w:sz w:val="24"/>
          <w:szCs w:val="24"/>
        </w:rPr>
        <w:footnoteRef/>
      </w:r>
      <w:r w:rsidRPr="00800E78">
        <w:rPr>
          <w:sz w:val="24"/>
          <w:szCs w:val="24"/>
          <w:rtl/>
        </w:rPr>
        <w:t xml:space="preserve"> </w:t>
      </w:r>
      <w:r w:rsidR="00BC0484">
        <w:rPr>
          <w:rFonts w:ascii="Simplified Arabic" w:hAnsi="Simplified Arabic" w:cs="Simplified Arabic" w:hint="cs"/>
          <w:sz w:val="24"/>
          <w:szCs w:val="24"/>
          <w:rtl/>
          <w:lang w:bidi="ar-EG"/>
        </w:rPr>
        <w:t>لبوخ</w:t>
      </w:r>
      <w:r w:rsidRPr="00C23387">
        <w:rPr>
          <w:rFonts w:ascii="Simplified Arabic" w:hAnsi="Simplified Arabic" w:cs="Simplified Arabic" w:hint="cs"/>
          <w:sz w:val="24"/>
          <w:szCs w:val="24"/>
          <w:rtl/>
          <w:lang w:bidi="ar-EG"/>
        </w:rPr>
        <w:t xml:space="preserve">، </w:t>
      </w:r>
      <w:r w:rsidR="00BC0484">
        <w:rPr>
          <w:rFonts w:ascii="Simplified Arabic" w:hAnsi="Simplified Arabic" w:cs="Simplified Arabic" w:hint="cs"/>
          <w:sz w:val="24"/>
          <w:szCs w:val="24"/>
          <w:rtl/>
          <w:lang w:bidi="ar-EG"/>
        </w:rPr>
        <w:t>وبلعسل</w:t>
      </w:r>
      <w:r w:rsidRPr="00C23387">
        <w:rPr>
          <w:rFonts w:ascii="Simplified Arabic" w:hAnsi="Simplified Arabic" w:cs="Simplified Arabic" w:hint="cs"/>
          <w:sz w:val="24"/>
          <w:szCs w:val="24"/>
          <w:rtl/>
          <w:lang w:bidi="ar-EG"/>
        </w:rPr>
        <w:t>،</w:t>
      </w:r>
      <w:r w:rsidRPr="00C23387">
        <w:rPr>
          <w:rFonts w:ascii="Simplified Arabic" w:hAnsi="Simplified Arabic" w:cs="Simplified Arabic"/>
          <w:sz w:val="24"/>
          <w:szCs w:val="24"/>
          <w:rtl/>
          <w:lang w:bidi="ar-EG"/>
        </w:rPr>
        <w:t xml:space="preserve"> دور مراكز البحوث </w:t>
      </w:r>
      <w:r w:rsidRPr="00C23387">
        <w:rPr>
          <w:rFonts w:ascii="Simplified Arabic" w:hAnsi="Simplified Arabic" w:cs="Simplified Arabic" w:hint="cs"/>
          <w:sz w:val="24"/>
          <w:szCs w:val="24"/>
          <w:rtl/>
          <w:lang w:bidi="ar-EG"/>
        </w:rPr>
        <w:t>في</w:t>
      </w:r>
      <w:r w:rsidRPr="00C23387">
        <w:rPr>
          <w:rFonts w:ascii="Simplified Arabic" w:hAnsi="Simplified Arabic" w:cs="Simplified Arabic"/>
          <w:sz w:val="24"/>
          <w:szCs w:val="24"/>
          <w:rtl/>
          <w:lang w:bidi="ar-EG"/>
        </w:rPr>
        <w:t xml:space="preserve"> صنع السياسة العامة</w:t>
      </w:r>
      <w:r w:rsidRPr="00C23387">
        <w:rPr>
          <w:rFonts w:ascii="Simplified Arabic" w:hAnsi="Simplified Arabic" w:cs="Simplified Arabic" w:hint="cs"/>
          <w:sz w:val="24"/>
          <w:szCs w:val="24"/>
          <w:rtl/>
          <w:lang w:bidi="ar-EG"/>
        </w:rPr>
        <w:t xml:space="preserve">، رسالة ماجيستير، كلية الحقوق والعلوم السياسية، جامعة العربي بن </w:t>
      </w:r>
      <w:r w:rsidR="00B25CEA" w:rsidRPr="00C23387">
        <w:rPr>
          <w:rFonts w:ascii="Simplified Arabic" w:hAnsi="Simplified Arabic" w:cs="Simplified Arabic" w:hint="cs"/>
          <w:sz w:val="24"/>
          <w:szCs w:val="24"/>
          <w:rtl/>
          <w:lang w:bidi="ar-EG"/>
        </w:rPr>
        <w:t>مهيدي،</w:t>
      </w:r>
      <w:r w:rsidRPr="00C23387">
        <w:rPr>
          <w:rFonts w:ascii="Simplified Arabic" w:hAnsi="Simplified Arabic" w:cs="Simplified Arabic" w:hint="cs"/>
          <w:sz w:val="24"/>
          <w:szCs w:val="24"/>
          <w:rtl/>
          <w:lang w:bidi="ar-EG"/>
        </w:rPr>
        <w:t xml:space="preserve"> الجزائر</w:t>
      </w:r>
      <w:r w:rsidR="00CB1B4F">
        <w:rPr>
          <w:rFonts w:ascii="Simplified Arabic" w:hAnsi="Simplified Arabic" w:cs="Simplified Arabic" w:hint="cs"/>
          <w:sz w:val="24"/>
          <w:szCs w:val="24"/>
          <w:rtl/>
          <w:lang w:bidi="ar-EG"/>
        </w:rPr>
        <w:t>،2020</w:t>
      </w:r>
      <w:r w:rsidRPr="00C23387">
        <w:rPr>
          <w:rFonts w:ascii="Simplified Arabic" w:hAnsi="Simplified Arabic" w:cs="Simplified Arabic" w:hint="cs"/>
          <w:sz w:val="24"/>
          <w:szCs w:val="24"/>
          <w:rtl/>
          <w:lang w:bidi="ar-EG"/>
        </w:rPr>
        <w:t>.</w:t>
      </w:r>
    </w:p>
  </w:footnote>
  <w:footnote w:id="6">
    <w:p w14:paraId="5AC050AA" w14:textId="02E1FC90" w:rsidR="003B30FA" w:rsidRPr="0086449E" w:rsidRDefault="003B30FA" w:rsidP="00D00818">
      <w:pPr>
        <w:pStyle w:val="FootnoteText"/>
        <w:spacing w:line="276" w:lineRule="auto"/>
        <w:ind w:right="180"/>
        <w:jc w:val="both"/>
        <w:rPr>
          <w:sz w:val="24"/>
          <w:szCs w:val="24"/>
          <w:lang w:bidi="ar-EG"/>
        </w:rPr>
      </w:pPr>
      <w:r w:rsidRPr="00E71103">
        <w:rPr>
          <w:rStyle w:val="FootnoteReference"/>
          <w:sz w:val="24"/>
          <w:szCs w:val="24"/>
        </w:rPr>
        <w:footnoteRef/>
      </w:r>
      <w:r w:rsidRPr="00E71103">
        <w:rPr>
          <w:sz w:val="24"/>
          <w:szCs w:val="24"/>
          <w:rtl/>
        </w:rPr>
        <w:t xml:space="preserve"> </w:t>
      </w:r>
      <w:r w:rsidR="0053655B" w:rsidRPr="00E71103">
        <w:rPr>
          <w:rFonts w:hint="cs"/>
          <w:sz w:val="24"/>
          <w:szCs w:val="24"/>
          <w:rtl/>
        </w:rPr>
        <w:t>بلخير،</w:t>
      </w:r>
      <w:r w:rsidR="0053655B">
        <w:rPr>
          <w:rFonts w:hint="cs"/>
          <w:sz w:val="24"/>
          <w:szCs w:val="24"/>
          <w:rtl/>
          <w:lang w:bidi="ar-EG"/>
        </w:rPr>
        <w:t xml:space="preserve"> </w:t>
      </w:r>
      <w:r w:rsidR="00E57D5F">
        <w:rPr>
          <w:rFonts w:hint="cs"/>
          <w:sz w:val="24"/>
          <w:szCs w:val="24"/>
          <w:rtl/>
          <w:lang w:bidi="ar-EG"/>
        </w:rPr>
        <w:t>وشرقي</w:t>
      </w:r>
      <w:r w:rsidR="00E57D5F" w:rsidRPr="00E71103">
        <w:rPr>
          <w:rFonts w:hint="cs"/>
          <w:sz w:val="24"/>
          <w:szCs w:val="24"/>
          <w:rtl/>
        </w:rPr>
        <w:t>،</w:t>
      </w:r>
      <w:r w:rsidRPr="00E71103">
        <w:rPr>
          <w:rFonts w:hint="cs"/>
          <w:sz w:val="24"/>
          <w:szCs w:val="24"/>
          <w:rtl/>
        </w:rPr>
        <w:t xml:space="preserve"> </w:t>
      </w:r>
      <w:r w:rsidRPr="00E71103">
        <w:rPr>
          <w:sz w:val="24"/>
          <w:szCs w:val="24"/>
          <w:rtl/>
        </w:rPr>
        <w:t xml:space="preserve">واقع مراكز الفكر والدراسات </w:t>
      </w:r>
      <w:r w:rsidRPr="00E71103">
        <w:rPr>
          <w:rFonts w:hint="cs"/>
          <w:sz w:val="24"/>
          <w:szCs w:val="24"/>
          <w:rtl/>
        </w:rPr>
        <w:t>في</w:t>
      </w:r>
      <w:r w:rsidRPr="00E71103">
        <w:rPr>
          <w:sz w:val="24"/>
          <w:szCs w:val="24"/>
          <w:rtl/>
        </w:rPr>
        <w:t xml:space="preserve"> الجزائر بين الضرورة </w:t>
      </w:r>
      <w:r w:rsidRPr="00E71103">
        <w:rPr>
          <w:rFonts w:hint="cs"/>
          <w:sz w:val="24"/>
          <w:szCs w:val="24"/>
          <w:rtl/>
        </w:rPr>
        <w:t>الاستراتيجية</w:t>
      </w:r>
      <w:r w:rsidRPr="00E71103">
        <w:rPr>
          <w:sz w:val="24"/>
          <w:szCs w:val="24"/>
          <w:rtl/>
        </w:rPr>
        <w:t xml:space="preserve"> ورهانات المستقبل</w:t>
      </w:r>
      <w:r>
        <w:rPr>
          <w:rFonts w:hint="cs"/>
          <w:sz w:val="24"/>
          <w:szCs w:val="24"/>
          <w:rtl/>
        </w:rPr>
        <w:t xml:space="preserve">، الجزائر، مجلة الأبحاث القانونية </w:t>
      </w:r>
      <w:r w:rsidR="0053655B">
        <w:rPr>
          <w:rFonts w:hint="cs"/>
          <w:sz w:val="24"/>
          <w:szCs w:val="24"/>
          <w:rtl/>
        </w:rPr>
        <w:t>والسياسية،</w:t>
      </w:r>
      <w:r>
        <w:rPr>
          <w:rFonts w:hint="cs"/>
          <w:sz w:val="24"/>
          <w:szCs w:val="24"/>
          <w:rtl/>
        </w:rPr>
        <w:t xml:space="preserve"> المجلد </w:t>
      </w:r>
      <w:r w:rsidR="0053655B">
        <w:rPr>
          <w:rFonts w:hint="cs"/>
          <w:sz w:val="24"/>
          <w:szCs w:val="24"/>
          <w:rtl/>
        </w:rPr>
        <w:t>الثاني،</w:t>
      </w:r>
      <w:r>
        <w:rPr>
          <w:rFonts w:hint="cs"/>
          <w:sz w:val="24"/>
          <w:szCs w:val="24"/>
          <w:rtl/>
        </w:rPr>
        <w:t xml:space="preserve"> العدد الثاني</w:t>
      </w:r>
      <w:r w:rsidR="007522D9">
        <w:rPr>
          <w:rFonts w:hint="cs"/>
          <w:sz w:val="24"/>
          <w:szCs w:val="24"/>
          <w:rtl/>
        </w:rPr>
        <w:t>، 2020</w:t>
      </w:r>
      <w:r>
        <w:rPr>
          <w:rFonts w:hint="cs"/>
          <w:sz w:val="24"/>
          <w:szCs w:val="24"/>
          <w:rtl/>
          <w:lang w:bidi="ar-EG"/>
        </w:rPr>
        <w:t>.</w:t>
      </w:r>
    </w:p>
  </w:footnote>
  <w:footnote w:id="7">
    <w:p w14:paraId="0E5775D8" w14:textId="3C78F04C" w:rsidR="003B30FA" w:rsidRPr="00F44E08" w:rsidRDefault="003B30FA" w:rsidP="00D00818">
      <w:pPr>
        <w:pStyle w:val="FootnoteText"/>
        <w:ind w:right="180"/>
        <w:jc w:val="both"/>
        <w:rPr>
          <w:lang w:bidi="ar-EG"/>
        </w:rPr>
      </w:pPr>
      <w:r w:rsidRPr="009242FD">
        <w:rPr>
          <w:rStyle w:val="FootnoteReference"/>
          <w:sz w:val="24"/>
          <w:szCs w:val="24"/>
        </w:rPr>
        <w:footnoteRef/>
      </w:r>
      <w:r w:rsidRPr="009242FD">
        <w:rPr>
          <w:sz w:val="24"/>
          <w:szCs w:val="24"/>
          <w:rtl/>
        </w:rPr>
        <w:t xml:space="preserve"> </w:t>
      </w:r>
      <w:r w:rsidR="00E57D5F">
        <w:rPr>
          <w:rFonts w:hint="cs"/>
          <w:sz w:val="24"/>
          <w:szCs w:val="24"/>
          <w:rtl/>
        </w:rPr>
        <w:t xml:space="preserve">ياسر </w:t>
      </w:r>
      <w:r w:rsidRPr="009242FD">
        <w:rPr>
          <w:sz w:val="24"/>
          <w:szCs w:val="24"/>
          <w:rtl/>
        </w:rPr>
        <w:t>المطيري</w:t>
      </w:r>
      <w:r w:rsidR="00E57D5F">
        <w:rPr>
          <w:rFonts w:hint="cs"/>
          <w:sz w:val="24"/>
          <w:szCs w:val="24"/>
          <w:rtl/>
        </w:rPr>
        <w:t xml:space="preserve">، </w:t>
      </w:r>
      <w:r w:rsidR="0053655B" w:rsidRPr="009242FD">
        <w:rPr>
          <w:rFonts w:hint="cs"/>
          <w:sz w:val="24"/>
          <w:szCs w:val="24"/>
          <w:rtl/>
        </w:rPr>
        <w:t>الدراسا</w:t>
      </w:r>
      <w:r w:rsidR="0053655B" w:rsidRPr="009242FD">
        <w:rPr>
          <w:rFonts w:hint="eastAsia"/>
          <w:sz w:val="24"/>
          <w:szCs w:val="24"/>
          <w:rtl/>
        </w:rPr>
        <w:t>ت</w:t>
      </w:r>
      <w:r w:rsidRPr="009242FD">
        <w:rPr>
          <w:sz w:val="24"/>
          <w:szCs w:val="24"/>
          <w:rtl/>
        </w:rPr>
        <w:t xml:space="preserve"> المستقبلية </w:t>
      </w:r>
      <w:r w:rsidRPr="009242FD">
        <w:rPr>
          <w:rFonts w:hint="cs"/>
          <w:sz w:val="24"/>
          <w:szCs w:val="24"/>
          <w:rtl/>
        </w:rPr>
        <w:t>وأثرها</w:t>
      </w:r>
      <w:r w:rsidRPr="009242FD">
        <w:rPr>
          <w:sz w:val="24"/>
          <w:szCs w:val="24"/>
          <w:rtl/>
        </w:rPr>
        <w:t xml:space="preserve"> </w:t>
      </w:r>
      <w:r w:rsidR="00E32529" w:rsidRPr="009242FD">
        <w:rPr>
          <w:rFonts w:hint="cs"/>
          <w:sz w:val="24"/>
          <w:szCs w:val="24"/>
          <w:rtl/>
        </w:rPr>
        <w:t>في</w:t>
      </w:r>
      <w:r w:rsidRPr="009242FD">
        <w:rPr>
          <w:sz w:val="24"/>
          <w:szCs w:val="24"/>
          <w:rtl/>
        </w:rPr>
        <w:t xml:space="preserve"> صنع القرار الاستراتيجي</w:t>
      </w:r>
      <w:r>
        <w:rPr>
          <w:rFonts w:hint="cs"/>
          <w:sz w:val="24"/>
          <w:szCs w:val="24"/>
          <w:rtl/>
          <w:lang w:bidi="ar-EG"/>
        </w:rPr>
        <w:t>، رسالة ماجيستير، كلية العلوم الاستراتيجية، جامعة نايف العربية للعلوم الأمنية، السعودية</w:t>
      </w:r>
      <w:r w:rsidR="00E57D5F">
        <w:rPr>
          <w:rFonts w:hint="cs"/>
          <w:sz w:val="24"/>
          <w:szCs w:val="24"/>
          <w:rtl/>
          <w:lang w:bidi="ar-EG"/>
        </w:rPr>
        <w:t>، 2020</w:t>
      </w:r>
      <w:r>
        <w:rPr>
          <w:rFonts w:hint="cs"/>
          <w:sz w:val="24"/>
          <w:szCs w:val="24"/>
          <w:rtl/>
          <w:lang w:bidi="ar-EG"/>
        </w:rPr>
        <w:t>.</w:t>
      </w:r>
    </w:p>
  </w:footnote>
  <w:footnote w:id="8">
    <w:p w14:paraId="4E8DCCF6" w14:textId="6307B1EF" w:rsidR="003B30FA" w:rsidRPr="003D57F9" w:rsidRDefault="003B30FA" w:rsidP="00D00818">
      <w:pPr>
        <w:pStyle w:val="FootnoteText"/>
        <w:spacing w:line="276" w:lineRule="auto"/>
        <w:ind w:right="270"/>
        <w:jc w:val="both"/>
        <w:rPr>
          <w:sz w:val="24"/>
          <w:szCs w:val="24"/>
        </w:rPr>
      </w:pPr>
      <w:r w:rsidRPr="00B94EEB">
        <w:rPr>
          <w:rStyle w:val="FootnoteReference"/>
          <w:sz w:val="24"/>
          <w:szCs w:val="24"/>
        </w:rPr>
        <w:footnoteRef/>
      </w:r>
      <w:r w:rsidRPr="00B94EEB">
        <w:rPr>
          <w:sz w:val="24"/>
          <w:szCs w:val="24"/>
          <w:rtl/>
        </w:rPr>
        <w:t xml:space="preserve"> </w:t>
      </w:r>
      <w:r w:rsidR="001104E1">
        <w:rPr>
          <w:rFonts w:hint="cs"/>
          <w:sz w:val="24"/>
          <w:szCs w:val="24"/>
          <w:rtl/>
        </w:rPr>
        <w:t>سالي</w:t>
      </w:r>
      <w:r w:rsidR="00D12A30">
        <w:rPr>
          <w:rFonts w:hint="cs"/>
          <w:sz w:val="24"/>
          <w:szCs w:val="24"/>
          <w:rtl/>
        </w:rPr>
        <w:t xml:space="preserve"> </w:t>
      </w:r>
      <w:r w:rsidRPr="00B94EEB">
        <w:rPr>
          <w:sz w:val="24"/>
          <w:szCs w:val="24"/>
          <w:rtl/>
        </w:rPr>
        <w:t>رشدي</w:t>
      </w:r>
      <w:r w:rsidR="009E5DBF" w:rsidRPr="00B94EEB">
        <w:rPr>
          <w:rFonts w:hint="cs"/>
          <w:sz w:val="24"/>
          <w:szCs w:val="24"/>
          <w:rtl/>
        </w:rPr>
        <w:t>، تأثير</w:t>
      </w:r>
      <w:r w:rsidRPr="00B94EEB">
        <w:rPr>
          <w:sz w:val="24"/>
          <w:szCs w:val="24"/>
          <w:rtl/>
        </w:rPr>
        <w:t xml:space="preserve"> مؤسسات الفكر </w:t>
      </w:r>
      <w:r w:rsidRPr="00B94EEB">
        <w:rPr>
          <w:rFonts w:hint="cs"/>
          <w:sz w:val="24"/>
          <w:szCs w:val="24"/>
          <w:rtl/>
        </w:rPr>
        <w:t>والراي</w:t>
      </w:r>
      <w:r w:rsidRPr="00B94EEB">
        <w:rPr>
          <w:sz w:val="24"/>
          <w:szCs w:val="24"/>
          <w:rtl/>
        </w:rPr>
        <w:t xml:space="preserve"> على عملية صنع القرار - دراسة حالة مؤسسات الفكر </w:t>
      </w:r>
      <w:r w:rsidRPr="00B94EEB">
        <w:rPr>
          <w:rFonts w:hint="cs"/>
          <w:sz w:val="24"/>
          <w:szCs w:val="24"/>
          <w:rtl/>
        </w:rPr>
        <w:t>والراي</w:t>
      </w:r>
      <w:r w:rsidRPr="00B94EEB">
        <w:rPr>
          <w:sz w:val="24"/>
          <w:szCs w:val="24"/>
          <w:rtl/>
        </w:rPr>
        <w:t xml:space="preserve"> </w:t>
      </w:r>
      <w:r w:rsidR="00251A8B" w:rsidRPr="00B94EEB">
        <w:rPr>
          <w:rFonts w:hint="cs"/>
          <w:sz w:val="24"/>
          <w:szCs w:val="24"/>
          <w:rtl/>
        </w:rPr>
        <w:t>في</w:t>
      </w:r>
      <w:r w:rsidRPr="00B94EEB">
        <w:rPr>
          <w:sz w:val="24"/>
          <w:szCs w:val="24"/>
          <w:rtl/>
        </w:rPr>
        <w:t xml:space="preserve"> مصر</w:t>
      </w:r>
      <w:r>
        <w:rPr>
          <w:rFonts w:hint="cs"/>
          <w:sz w:val="24"/>
          <w:szCs w:val="24"/>
          <w:rtl/>
        </w:rPr>
        <w:t xml:space="preserve">، رسالة ماجيستير، كلية الاقتصاد والعلوم السياسية، جامعة </w:t>
      </w:r>
      <w:r w:rsidR="009E5DBF">
        <w:rPr>
          <w:rFonts w:hint="cs"/>
          <w:sz w:val="24"/>
          <w:szCs w:val="24"/>
          <w:rtl/>
        </w:rPr>
        <w:t>القاهرة،</w:t>
      </w:r>
      <w:r>
        <w:rPr>
          <w:rFonts w:hint="cs"/>
          <w:sz w:val="24"/>
          <w:szCs w:val="24"/>
          <w:rtl/>
        </w:rPr>
        <w:t xml:space="preserve"> مصر</w:t>
      </w:r>
      <w:r w:rsidR="001104E1">
        <w:rPr>
          <w:rFonts w:hint="cs"/>
          <w:sz w:val="24"/>
          <w:szCs w:val="24"/>
          <w:rtl/>
        </w:rPr>
        <w:t>، 2019</w:t>
      </w:r>
      <w:r>
        <w:rPr>
          <w:rFonts w:hint="cs"/>
          <w:sz w:val="24"/>
          <w:szCs w:val="24"/>
          <w:rtl/>
        </w:rPr>
        <w:t>.</w:t>
      </w:r>
    </w:p>
  </w:footnote>
  <w:footnote w:id="9">
    <w:p w14:paraId="7AADF8D4" w14:textId="6CDB84B6" w:rsidR="003B30FA" w:rsidRPr="00DE5183" w:rsidRDefault="003B30FA" w:rsidP="00D00818">
      <w:pPr>
        <w:pStyle w:val="FootnoteText"/>
        <w:spacing w:line="276" w:lineRule="auto"/>
        <w:ind w:right="270"/>
        <w:jc w:val="both"/>
        <w:rPr>
          <w:sz w:val="24"/>
          <w:szCs w:val="24"/>
        </w:rPr>
      </w:pPr>
      <w:r w:rsidRPr="00B94EEB">
        <w:rPr>
          <w:rStyle w:val="FootnoteReference"/>
          <w:sz w:val="24"/>
          <w:szCs w:val="24"/>
        </w:rPr>
        <w:footnoteRef/>
      </w:r>
      <w:r w:rsidRPr="00B94EEB">
        <w:rPr>
          <w:sz w:val="24"/>
          <w:szCs w:val="24"/>
          <w:rtl/>
        </w:rPr>
        <w:t xml:space="preserve"> </w:t>
      </w:r>
      <w:r w:rsidR="001104E1">
        <w:rPr>
          <w:rFonts w:hint="cs"/>
          <w:sz w:val="24"/>
          <w:szCs w:val="24"/>
          <w:rtl/>
        </w:rPr>
        <w:t xml:space="preserve">محمود </w:t>
      </w:r>
      <w:r w:rsidR="00251A8B">
        <w:rPr>
          <w:rFonts w:hint="cs"/>
          <w:sz w:val="24"/>
          <w:szCs w:val="24"/>
          <w:rtl/>
        </w:rPr>
        <w:t>ا</w:t>
      </w:r>
      <w:r w:rsidR="00251A8B" w:rsidRPr="00B94EEB">
        <w:rPr>
          <w:sz w:val="24"/>
          <w:szCs w:val="24"/>
          <w:rtl/>
        </w:rPr>
        <w:t>لسيقلي</w:t>
      </w:r>
      <w:r w:rsidR="001104E1">
        <w:rPr>
          <w:rFonts w:hint="cs"/>
          <w:sz w:val="24"/>
          <w:szCs w:val="24"/>
          <w:rtl/>
        </w:rPr>
        <w:t>،</w:t>
      </w:r>
      <w:r w:rsidR="009E5DBF" w:rsidRPr="00B94EEB">
        <w:rPr>
          <w:rFonts w:hint="cs"/>
          <w:sz w:val="24"/>
          <w:szCs w:val="24"/>
          <w:rtl/>
        </w:rPr>
        <w:t xml:space="preserve"> دور</w:t>
      </w:r>
      <w:r w:rsidRPr="00B94EEB">
        <w:rPr>
          <w:sz w:val="24"/>
          <w:szCs w:val="24"/>
          <w:rtl/>
        </w:rPr>
        <w:t xml:space="preserve"> مراكز الفكر والبحث </w:t>
      </w:r>
      <w:r w:rsidRPr="00B94EEB">
        <w:rPr>
          <w:rFonts w:hint="cs"/>
          <w:sz w:val="24"/>
          <w:szCs w:val="24"/>
          <w:rtl/>
        </w:rPr>
        <w:t>في</w:t>
      </w:r>
      <w:r w:rsidRPr="00B94EEB">
        <w:rPr>
          <w:sz w:val="24"/>
          <w:szCs w:val="24"/>
          <w:rtl/>
        </w:rPr>
        <w:t xml:space="preserve"> صنع القرار واقع مراكز الفكر</w:t>
      </w:r>
      <w:r w:rsidRPr="00B94EEB">
        <w:rPr>
          <w:rFonts w:hint="cs"/>
          <w:sz w:val="24"/>
          <w:szCs w:val="24"/>
          <w:rtl/>
        </w:rPr>
        <w:t xml:space="preserve"> العربية</w:t>
      </w:r>
      <w:r>
        <w:rPr>
          <w:rFonts w:hint="cs"/>
          <w:sz w:val="24"/>
          <w:szCs w:val="24"/>
          <w:rtl/>
        </w:rPr>
        <w:t xml:space="preserve">، رسالة </w:t>
      </w:r>
      <w:r w:rsidR="009E5DBF">
        <w:rPr>
          <w:rFonts w:hint="cs"/>
          <w:sz w:val="24"/>
          <w:szCs w:val="24"/>
          <w:rtl/>
        </w:rPr>
        <w:t>دكتوراة،</w:t>
      </w:r>
      <w:r>
        <w:rPr>
          <w:rFonts w:hint="cs"/>
          <w:sz w:val="24"/>
          <w:szCs w:val="24"/>
          <w:rtl/>
        </w:rPr>
        <w:t xml:space="preserve"> كلية </w:t>
      </w:r>
      <w:r w:rsidR="009E5DBF">
        <w:rPr>
          <w:rFonts w:hint="cs"/>
          <w:sz w:val="24"/>
          <w:szCs w:val="24"/>
          <w:rtl/>
        </w:rPr>
        <w:t>الحقوق،</w:t>
      </w:r>
      <w:r>
        <w:rPr>
          <w:rFonts w:hint="cs"/>
          <w:sz w:val="24"/>
          <w:szCs w:val="24"/>
          <w:rtl/>
        </w:rPr>
        <w:t xml:space="preserve"> جامعة محمد </w:t>
      </w:r>
      <w:r w:rsidR="009E5DBF">
        <w:rPr>
          <w:rFonts w:hint="cs"/>
          <w:sz w:val="24"/>
          <w:szCs w:val="24"/>
          <w:rtl/>
        </w:rPr>
        <w:t>الأول،</w:t>
      </w:r>
      <w:r>
        <w:rPr>
          <w:rFonts w:hint="cs"/>
          <w:sz w:val="24"/>
          <w:szCs w:val="24"/>
          <w:rtl/>
        </w:rPr>
        <w:t xml:space="preserve"> المغرب</w:t>
      </w:r>
      <w:r w:rsidR="001104E1">
        <w:rPr>
          <w:rFonts w:hint="cs"/>
          <w:sz w:val="24"/>
          <w:szCs w:val="24"/>
          <w:rtl/>
        </w:rPr>
        <w:t>،2019</w:t>
      </w:r>
    </w:p>
  </w:footnote>
  <w:footnote w:id="10">
    <w:p w14:paraId="25C41ECE" w14:textId="35323BCC" w:rsidR="003B30FA" w:rsidRPr="004F4514" w:rsidRDefault="003B30FA" w:rsidP="00D00818">
      <w:pPr>
        <w:pStyle w:val="FootnoteText"/>
        <w:ind w:right="270"/>
        <w:jc w:val="both"/>
        <w:rPr>
          <w:sz w:val="24"/>
          <w:szCs w:val="24"/>
        </w:rPr>
      </w:pPr>
      <w:r w:rsidRPr="00EA439B">
        <w:rPr>
          <w:rStyle w:val="FootnoteReference"/>
          <w:sz w:val="24"/>
          <w:szCs w:val="24"/>
        </w:rPr>
        <w:footnoteRef/>
      </w:r>
      <w:r w:rsidRPr="00EA439B">
        <w:rPr>
          <w:sz w:val="24"/>
          <w:szCs w:val="24"/>
          <w:rtl/>
        </w:rPr>
        <w:t xml:space="preserve"> </w:t>
      </w:r>
      <w:r w:rsidRPr="00EA439B">
        <w:rPr>
          <w:rFonts w:hint="cs"/>
          <w:sz w:val="24"/>
          <w:szCs w:val="24"/>
          <w:rtl/>
        </w:rPr>
        <w:t>الجبوري</w:t>
      </w:r>
      <w:r w:rsidR="00166743">
        <w:rPr>
          <w:rFonts w:hint="cs"/>
          <w:sz w:val="24"/>
          <w:szCs w:val="24"/>
          <w:rtl/>
        </w:rPr>
        <w:t>،</w:t>
      </w:r>
      <w:r w:rsidRPr="00EA439B">
        <w:rPr>
          <w:rFonts w:hint="cs"/>
          <w:sz w:val="24"/>
          <w:szCs w:val="24"/>
          <w:rtl/>
        </w:rPr>
        <w:t xml:space="preserve"> </w:t>
      </w:r>
      <w:r>
        <w:rPr>
          <w:rFonts w:hint="cs"/>
          <w:sz w:val="24"/>
          <w:szCs w:val="24"/>
          <w:rtl/>
        </w:rPr>
        <w:t>و</w:t>
      </w:r>
      <w:r w:rsidRPr="00EA439B">
        <w:rPr>
          <w:rFonts w:hint="cs"/>
          <w:sz w:val="24"/>
          <w:szCs w:val="24"/>
          <w:rtl/>
        </w:rPr>
        <w:t>الحاكم</w:t>
      </w:r>
      <w:r>
        <w:rPr>
          <w:rFonts w:hint="cs"/>
          <w:sz w:val="24"/>
          <w:szCs w:val="24"/>
          <w:rtl/>
        </w:rPr>
        <w:t>، وعدنا</w:t>
      </w:r>
      <w:r w:rsidR="00AF5B1D">
        <w:rPr>
          <w:rFonts w:hint="cs"/>
          <w:sz w:val="24"/>
          <w:szCs w:val="24"/>
          <w:rtl/>
        </w:rPr>
        <w:t>ن،</w:t>
      </w:r>
      <w:r>
        <w:rPr>
          <w:rFonts w:hint="cs"/>
          <w:sz w:val="24"/>
          <w:szCs w:val="24"/>
          <w:rtl/>
        </w:rPr>
        <w:t xml:space="preserve"> وعلى، </w:t>
      </w:r>
      <w:r w:rsidRPr="00EA439B">
        <w:rPr>
          <w:rFonts w:hint="cs"/>
          <w:sz w:val="24"/>
          <w:szCs w:val="24"/>
          <w:rtl/>
        </w:rPr>
        <w:t>ت</w:t>
      </w:r>
      <w:r>
        <w:rPr>
          <w:rFonts w:hint="cs"/>
          <w:sz w:val="24"/>
          <w:szCs w:val="24"/>
          <w:rtl/>
        </w:rPr>
        <w:t>أ</w:t>
      </w:r>
      <w:r w:rsidRPr="00EA439B">
        <w:rPr>
          <w:rFonts w:hint="cs"/>
          <w:sz w:val="24"/>
          <w:szCs w:val="24"/>
          <w:rtl/>
        </w:rPr>
        <w:t>ثير عملية اتخاذ القرارات في الإداء المؤسسي</w:t>
      </w:r>
      <w:r>
        <w:rPr>
          <w:rFonts w:hint="cs"/>
          <w:sz w:val="24"/>
          <w:szCs w:val="24"/>
          <w:rtl/>
        </w:rPr>
        <w:t>،</w:t>
      </w:r>
      <w:r w:rsidR="00815FAE">
        <w:rPr>
          <w:rFonts w:hint="cs"/>
          <w:sz w:val="24"/>
          <w:szCs w:val="24"/>
          <w:rtl/>
        </w:rPr>
        <w:t xml:space="preserve"> بغداد،</w:t>
      </w:r>
      <w:r w:rsidRPr="00EA439B">
        <w:rPr>
          <w:rFonts w:hint="cs"/>
          <w:sz w:val="24"/>
          <w:szCs w:val="24"/>
          <w:rtl/>
        </w:rPr>
        <w:t xml:space="preserve"> مجلة العلوم الاقتصادية والإدارية</w:t>
      </w:r>
      <w:r w:rsidR="009A7EB0">
        <w:rPr>
          <w:rFonts w:hint="cs"/>
          <w:sz w:val="24"/>
          <w:szCs w:val="24"/>
          <w:rtl/>
        </w:rPr>
        <w:t>،</w:t>
      </w:r>
      <w:r>
        <w:rPr>
          <w:rFonts w:hint="cs"/>
          <w:sz w:val="24"/>
          <w:szCs w:val="24"/>
          <w:rtl/>
        </w:rPr>
        <w:t xml:space="preserve"> المجلد </w:t>
      </w:r>
      <w:r w:rsidR="009A7EB0">
        <w:rPr>
          <w:rFonts w:hint="cs"/>
          <w:sz w:val="24"/>
          <w:szCs w:val="24"/>
          <w:rtl/>
        </w:rPr>
        <w:t xml:space="preserve">رقم </w:t>
      </w:r>
      <w:r w:rsidR="009A7EB0">
        <w:rPr>
          <w:sz w:val="24"/>
          <w:szCs w:val="24"/>
          <w:rtl/>
        </w:rPr>
        <w:t>(</w:t>
      </w:r>
      <w:r>
        <w:rPr>
          <w:rFonts w:hint="cs"/>
          <w:sz w:val="24"/>
          <w:szCs w:val="24"/>
          <w:rtl/>
        </w:rPr>
        <w:t>20)</w:t>
      </w:r>
      <w:r w:rsidR="007850FF">
        <w:rPr>
          <w:rFonts w:hint="cs"/>
          <w:sz w:val="24"/>
          <w:szCs w:val="24"/>
          <w:rtl/>
        </w:rPr>
        <w:t>، العدد الثاني، 2019</w:t>
      </w:r>
    </w:p>
  </w:footnote>
  <w:footnote w:id="11">
    <w:p w14:paraId="0AB10392" w14:textId="04BF51DE" w:rsidR="003B30FA" w:rsidRPr="000438C5" w:rsidRDefault="003B30FA" w:rsidP="00D00818">
      <w:pPr>
        <w:pStyle w:val="FootnoteText"/>
        <w:ind w:right="270"/>
        <w:jc w:val="both"/>
        <w:rPr>
          <w:rFonts w:ascii="Simplified Arabic" w:hAnsi="Simplified Arabic" w:cs="Simplified Arabic"/>
          <w:sz w:val="24"/>
          <w:szCs w:val="24"/>
          <w:rtl/>
          <w:lang w:bidi="ar-EG"/>
        </w:rPr>
      </w:pPr>
      <w:r w:rsidRPr="001E432C">
        <w:rPr>
          <w:rStyle w:val="FootnoteReference"/>
          <w:rFonts w:ascii="Simplified Arabic" w:hAnsi="Simplified Arabic" w:cs="Simplified Arabic"/>
          <w:sz w:val="24"/>
          <w:szCs w:val="24"/>
        </w:rPr>
        <w:footnoteRef/>
      </w:r>
      <w:r w:rsidRPr="001E432C">
        <w:rPr>
          <w:rFonts w:ascii="Simplified Arabic" w:hAnsi="Simplified Arabic" w:cs="Simplified Arabic"/>
          <w:sz w:val="24"/>
          <w:szCs w:val="24"/>
          <w:rtl/>
        </w:rPr>
        <w:t xml:space="preserve"> </w:t>
      </w:r>
      <w:r w:rsidR="007850FF">
        <w:rPr>
          <w:rFonts w:ascii="Simplified Arabic" w:hAnsi="Simplified Arabic" w:cs="Simplified Arabic" w:hint="cs"/>
          <w:sz w:val="24"/>
          <w:szCs w:val="24"/>
          <w:rtl/>
        </w:rPr>
        <w:t xml:space="preserve">فيصل </w:t>
      </w:r>
      <w:r>
        <w:rPr>
          <w:rFonts w:ascii="Simplified Arabic" w:hAnsi="Simplified Arabic" w:cs="Simplified Arabic" w:hint="cs"/>
          <w:sz w:val="24"/>
          <w:szCs w:val="24"/>
          <w:rtl/>
        </w:rPr>
        <w:t>يوسف،</w:t>
      </w:r>
      <w:r w:rsidRPr="001E432C">
        <w:rPr>
          <w:rFonts w:ascii="Simplified Arabic" w:hAnsi="Simplified Arabic" w:cs="Simplified Arabic"/>
          <w:sz w:val="24"/>
          <w:szCs w:val="24"/>
          <w:rtl/>
        </w:rPr>
        <w:t xml:space="preserve"> </w:t>
      </w:r>
      <w:r w:rsidR="009A7EB0">
        <w:rPr>
          <w:rFonts w:ascii="Simplified Arabic" w:hAnsi="Simplified Arabic" w:cs="Simplified Arabic" w:hint="cs"/>
          <w:sz w:val="24"/>
          <w:szCs w:val="24"/>
          <w:rtl/>
        </w:rPr>
        <w:t>إ</w:t>
      </w:r>
      <w:r>
        <w:rPr>
          <w:rFonts w:ascii="Simplified Arabic" w:hAnsi="Simplified Arabic" w:cs="Simplified Arabic" w:hint="cs"/>
          <w:sz w:val="24"/>
          <w:szCs w:val="24"/>
          <w:rtl/>
        </w:rPr>
        <w:t xml:space="preserve">ستراتيجيات اتخاذ القرارات الإدارية: المفاهيم </w:t>
      </w:r>
      <w:r>
        <w:rPr>
          <w:rFonts w:ascii="Simplified Arabic" w:hAnsi="Simplified Arabic" w:cs="Simplified Arabic"/>
          <w:sz w:val="24"/>
          <w:szCs w:val="24"/>
          <w:rtl/>
        </w:rPr>
        <w:t>–</w:t>
      </w:r>
      <w:r>
        <w:rPr>
          <w:rFonts w:ascii="Simplified Arabic" w:hAnsi="Simplified Arabic" w:cs="Simplified Arabic" w:hint="cs"/>
          <w:sz w:val="24"/>
          <w:szCs w:val="24"/>
          <w:rtl/>
        </w:rPr>
        <w:t xml:space="preserve"> النظريات- العوامل المؤثرة،</w:t>
      </w:r>
      <w:r w:rsidR="005B4062">
        <w:rPr>
          <w:rFonts w:ascii="Simplified Arabic" w:hAnsi="Simplified Arabic" w:cs="Simplified Arabic" w:hint="cs"/>
          <w:sz w:val="24"/>
          <w:szCs w:val="24"/>
          <w:rtl/>
        </w:rPr>
        <w:t xml:space="preserve"> العراق،</w:t>
      </w:r>
      <w:r>
        <w:rPr>
          <w:rFonts w:ascii="Simplified Arabic" w:hAnsi="Simplified Arabic" w:cs="Simplified Arabic" w:hint="cs"/>
          <w:sz w:val="24"/>
          <w:szCs w:val="24"/>
          <w:rtl/>
        </w:rPr>
        <w:t xml:space="preserve"> مجلة البحوث التربوية والنفسية، المجلد رقم (2013</w:t>
      </w:r>
      <w:r w:rsidR="009A7EB0">
        <w:rPr>
          <w:rFonts w:ascii="Simplified Arabic" w:hAnsi="Simplified Arabic" w:cs="Simplified Arabic" w:hint="cs"/>
          <w:sz w:val="24"/>
          <w:szCs w:val="24"/>
          <w:rtl/>
        </w:rPr>
        <w:t>)</w:t>
      </w:r>
      <w:r w:rsidR="009A7EB0">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 xml:space="preserve"> العدد السادس والثلاثون</w:t>
      </w:r>
      <w:r w:rsidR="007850FF">
        <w:rPr>
          <w:rFonts w:ascii="Simplified Arabic" w:hAnsi="Simplified Arabic" w:cs="Simplified Arabic" w:hint="cs"/>
          <w:sz w:val="24"/>
          <w:szCs w:val="24"/>
          <w:rtl/>
          <w:lang w:bidi="ar-EG"/>
        </w:rPr>
        <w:t>، 2013</w:t>
      </w:r>
    </w:p>
  </w:footnote>
  <w:footnote w:id="12">
    <w:p w14:paraId="243736EB" w14:textId="2201F42F" w:rsidR="003B30FA" w:rsidRPr="00CD76B1" w:rsidRDefault="003B30FA" w:rsidP="00070527">
      <w:pPr>
        <w:pStyle w:val="FootnoteText"/>
        <w:ind w:right="180"/>
        <w:jc w:val="both"/>
        <w:rPr>
          <w:sz w:val="24"/>
          <w:szCs w:val="24"/>
        </w:rPr>
      </w:pPr>
      <w:r w:rsidRPr="00DE5183">
        <w:rPr>
          <w:rStyle w:val="FootnoteReference"/>
          <w:sz w:val="24"/>
          <w:szCs w:val="24"/>
        </w:rPr>
        <w:footnoteRef/>
      </w:r>
      <w:r w:rsidRPr="00DE5183">
        <w:rPr>
          <w:sz w:val="24"/>
          <w:szCs w:val="24"/>
          <w:rtl/>
        </w:rPr>
        <w:t xml:space="preserve"> </w:t>
      </w:r>
      <w:r w:rsidR="00AF24F1">
        <w:rPr>
          <w:rFonts w:hint="cs"/>
          <w:sz w:val="24"/>
          <w:szCs w:val="24"/>
          <w:rtl/>
        </w:rPr>
        <w:t xml:space="preserve">سامي </w:t>
      </w:r>
      <w:r w:rsidRPr="00ED0F1E">
        <w:rPr>
          <w:rFonts w:ascii="Simplified Arabic" w:hAnsi="Simplified Arabic" w:cs="Simplified Arabic"/>
          <w:sz w:val="24"/>
          <w:szCs w:val="24"/>
          <w:rtl/>
        </w:rPr>
        <w:t>الخزندار،</w:t>
      </w:r>
      <w:r w:rsidR="004D4E7C">
        <w:rPr>
          <w:rFonts w:ascii="Simplified Arabic" w:hAnsi="Simplified Arabic" w:cs="Simplified Arabic" w:hint="cs"/>
          <w:sz w:val="24"/>
          <w:szCs w:val="24"/>
          <w:rtl/>
        </w:rPr>
        <w:t xml:space="preserve"> و</w:t>
      </w:r>
      <w:r w:rsidR="00AF24F1">
        <w:rPr>
          <w:rFonts w:ascii="Simplified Arabic" w:hAnsi="Simplified Arabic" w:cs="Simplified Arabic" w:hint="cs"/>
          <w:sz w:val="24"/>
          <w:szCs w:val="24"/>
          <w:rtl/>
        </w:rPr>
        <w:t xml:space="preserve">طارق </w:t>
      </w:r>
      <w:r w:rsidRPr="00ED0F1E">
        <w:rPr>
          <w:rFonts w:ascii="Simplified Arabic" w:hAnsi="Simplified Arabic" w:cs="Simplified Arabic"/>
          <w:sz w:val="24"/>
          <w:szCs w:val="24"/>
          <w:rtl/>
        </w:rPr>
        <w:t>الأسعد</w:t>
      </w:r>
      <w:r w:rsidR="002463CF">
        <w:rPr>
          <w:rFonts w:ascii="Simplified Arabic" w:hAnsi="Simplified Arabic" w:cs="Simplified Arabic" w:hint="cs"/>
          <w:sz w:val="24"/>
          <w:szCs w:val="24"/>
          <w:rtl/>
        </w:rPr>
        <w:t>،</w:t>
      </w:r>
      <w:r w:rsidR="002463CF" w:rsidRPr="00ED0F1E">
        <w:rPr>
          <w:rFonts w:ascii="Simplified Arabic" w:hAnsi="Simplified Arabic" w:cs="Simplified Arabic" w:hint="cs"/>
          <w:sz w:val="24"/>
          <w:szCs w:val="24"/>
          <w:rtl/>
        </w:rPr>
        <w:t xml:space="preserve"> دو</w:t>
      </w:r>
      <w:r w:rsidR="002463CF" w:rsidRPr="00ED0F1E">
        <w:rPr>
          <w:rFonts w:ascii="Simplified Arabic" w:hAnsi="Simplified Arabic" w:cs="Simplified Arabic" w:hint="eastAsia"/>
          <w:sz w:val="24"/>
          <w:szCs w:val="24"/>
          <w:rtl/>
        </w:rPr>
        <w:t>ر</w:t>
      </w:r>
      <w:r w:rsidRPr="00ED0F1E">
        <w:rPr>
          <w:rFonts w:ascii="Simplified Arabic" w:hAnsi="Simplified Arabic" w:cs="Simplified Arabic"/>
          <w:sz w:val="24"/>
          <w:szCs w:val="24"/>
          <w:rtl/>
        </w:rPr>
        <w:t xml:space="preserve"> مراكز الفكر والدراسات </w:t>
      </w:r>
      <w:r w:rsidRPr="00ED0F1E">
        <w:rPr>
          <w:rFonts w:ascii="Simplified Arabic" w:hAnsi="Simplified Arabic" w:cs="Simplified Arabic" w:hint="cs"/>
          <w:sz w:val="24"/>
          <w:szCs w:val="24"/>
          <w:rtl/>
        </w:rPr>
        <w:t>في</w:t>
      </w:r>
      <w:r w:rsidRPr="00ED0F1E">
        <w:rPr>
          <w:rFonts w:ascii="Simplified Arabic" w:hAnsi="Simplified Arabic" w:cs="Simplified Arabic"/>
          <w:sz w:val="24"/>
          <w:szCs w:val="24"/>
          <w:rtl/>
        </w:rPr>
        <w:t xml:space="preserve"> البحث العلمي وصنع السياسات العامة</w:t>
      </w:r>
      <w:r>
        <w:rPr>
          <w:rFonts w:ascii="Simplified Arabic" w:hAnsi="Simplified Arabic" w:cs="Simplified Arabic" w:hint="cs"/>
          <w:sz w:val="24"/>
          <w:szCs w:val="24"/>
          <w:rtl/>
        </w:rPr>
        <w:t xml:space="preserve">، </w:t>
      </w:r>
      <w:r w:rsidR="00166743">
        <w:rPr>
          <w:rFonts w:ascii="Simplified Arabic" w:hAnsi="Simplified Arabic" w:cs="Simplified Arabic" w:hint="cs"/>
          <w:sz w:val="24"/>
          <w:szCs w:val="24"/>
          <w:rtl/>
        </w:rPr>
        <w:t xml:space="preserve">الأردن، </w:t>
      </w:r>
      <w:r>
        <w:rPr>
          <w:rFonts w:ascii="Simplified Arabic" w:hAnsi="Simplified Arabic" w:cs="Simplified Arabic" w:hint="cs"/>
          <w:sz w:val="24"/>
          <w:szCs w:val="24"/>
          <w:rtl/>
        </w:rPr>
        <w:t>دفاتر السياس</w:t>
      </w:r>
      <w:r>
        <w:rPr>
          <w:rFonts w:ascii="Simplified Arabic" w:hAnsi="Simplified Arabic" w:cs="Simplified Arabic" w:hint="eastAsia"/>
          <w:sz w:val="24"/>
          <w:szCs w:val="24"/>
          <w:rtl/>
        </w:rPr>
        <w:t>ة</w:t>
      </w:r>
      <w:r>
        <w:rPr>
          <w:rFonts w:ascii="Simplified Arabic" w:hAnsi="Simplified Arabic" w:cs="Simplified Arabic" w:hint="cs"/>
          <w:sz w:val="24"/>
          <w:szCs w:val="24"/>
          <w:rtl/>
        </w:rPr>
        <w:t xml:space="preserve"> والقانون، المجلد رق</w:t>
      </w:r>
      <w:r>
        <w:rPr>
          <w:rFonts w:ascii="Simplified Arabic" w:hAnsi="Simplified Arabic" w:cs="Simplified Arabic" w:hint="eastAsia"/>
          <w:sz w:val="24"/>
          <w:szCs w:val="24"/>
          <w:rtl/>
        </w:rPr>
        <w:t>م</w:t>
      </w:r>
      <w:r>
        <w:rPr>
          <w:rFonts w:ascii="Simplified Arabic" w:hAnsi="Simplified Arabic" w:cs="Simplified Arabic" w:hint="cs"/>
          <w:sz w:val="24"/>
          <w:szCs w:val="24"/>
          <w:rtl/>
        </w:rPr>
        <w:t xml:space="preserve"> (</w:t>
      </w:r>
      <w:r w:rsidR="00AB712F">
        <w:rPr>
          <w:rFonts w:ascii="Simplified Arabic" w:hAnsi="Simplified Arabic" w:cs="Simplified Arabic" w:hint="cs"/>
          <w:sz w:val="24"/>
          <w:szCs w:val="24"/>
          <w:rtl/>
        </w:rPr>
        <w:t>4</w:t>
      </w:r>
      <w:r w:rsidR="00070527">
        <w:rPr>
          <w:rFonts w:ascii="Simplified Arabic" w:hAnsi="Simplified Arabic" w:cs="Simplified Arabic" w:hint="cs"/>
          <w:sz w:val="24"/>
          <w:szCs w:val="24"/>
          <w:rtl/>
        </w:rPr>
        <w:t>)، العد</w:t>
      </w:r>
      <w:r w:rsidR="00070527">
        <w:rPr>
          <w:rFonts w:ascii="Simplified Arabic" w:hAnsi="Simplified Arabic" w:cs="Simplified Arabic" w:hint="eastAsia"/>
          <w:sz w:val="24"/>
          <w:szCs w:val="24"/>
          <w:rtl/>
        </w:rPr>
        <w:t>د</w:t>
      </w:r>
      <w:r w:rsidR="00AB712F">
        <w:rPr>
          <w:rFonts w:ascii="Simplified Arabic" w:hAnsi="Simplified Arabic" w:cs="Simplified Arabic" w:hint="cs"/>
          <w:sz w:val="24"/>
          <w:szCs w:val="24"/>
          <w:rtl/>
        </w:rPr>
        <w:t xml:space="preserve"> السادس، 2012</w:t>
      </w:r>
      <w:r w:rsidR="009F30F6">
        <w:rPr>
          <w:rFonts w:ascii="Simplified Arabic" w:hAnsi="Simplified Arabic" w:cs="Simplified Arabic" w:hint="cs"/>
          <w:sz w:val="24"/>
          <w:szCs w:val="24"/>
          <w:rtl/>
        </w:rPr>
        <w:t>.</w:t>
      </w:r>
    </w:p>
  </w:footnote>
  <w:footnote w:id="13">
    <w:p w14:paraId="5E68979C" w14:textId="7E8A6280" w:rsidR="003B30FA" w:rsidRPr="00D33665" w:rsidRDefault="003B30FA" w:rsidP="00D00818">
      <w:pPr>
        <w:pStyle w:val="FootnoteText"/>
        <w:ind w:right="180"/>
        <w:jc w:val="both"/>
        <w:rPr>
          <w:sz w:val="24"/>
          <w:szCs w:val="24"/>
        </w:rPr>
      </w:pPr>
      <w:r w:rsidRPr="00EA439B">
        <w:rPr>
          <w:rStyle w:val="FootnoteReference"/>
          <w:sz w:val="24"/>
          <w:szCs w:val="24"/>
        </w:rPr>
        <w:footnoteRef/>
      </w:r>
      <w:r w:rsidRPr="00EA439B">
        <w:rPr>
          <w:sz w:val="24"/>
          <w:szCs w:val="24"/>
          <w:rtl/>
        </w:rPr>
        <w:t xml:space="preserve"> </w:t>
      </w:r>
      <w:r w:rsidR="006C664E">
        <w:rPr>
          <w:rFonts w:hint="cs"/>
          <w:sz w:val="24"/>
          <w:szCs w:val="24"/>
          <w:rtl/>
        </w:rPr>
        <w:t>تغريد</w:t>
      </w:r>
      <w:r w:rsidRPr="00EA439B">
        <w:rPr>
          <w:rFonts w:hint="cs"/>
          <w:sz w:val="24"/>
          <w:szCs w:val="24"/>
          <w:rtl/>
        </w:rPr>
        <w:t xml:space="preserve">، </w:t>
      </w:r>
      <w:r w:rsidR="006C664E">
        <w:rPr>
          <w:rFonts w:hint="cs"/>
          <w:sz w:val="24"/>
          <w:szCs w:val="24"/>
          <w:rtl/>
        </w:rPr>
        <w:t>وأمل</w:t>
      </w:r>
      <w:r>
        <w:rPr>
          <w:rFonts w:hint="cs"/>
          <w:sz w:val="24"/>
          <w:szCs w:val="24"/>
          <w:rtl/>
        </w:rPr>
        <w:t xml:space="preserve">، </w:t>
      </w:r>
      <w:r w:rsidRPr="00EA439B">
        <w:rPr>
          <w:rFonts w:hint="cs"/>
          <w:sz w:val="24"/>
          <w:szCs w:val="24"/>
          <w:rtl/>
        </w:rPr>
        <w:t>دور الإدارة الاستراتيجية في مستقبل منظمات الأعمال</w:t>
      </w:r>
      <w:r>
        <w:rPr>
          <w:rFonts w:hint="cs"/>
          <w:sz w:val="24"/>
          <w:szCs w:val="24"/>
          <w:rtl/>
        </w:rPr>
        <w:t xml:space="preserve">، </w:t>
      </w:r>
      <w:r w:rsidR="00166743">
        <w:rPr>
          <w:rFonts w:hint="cs"/>
          <w:sz w:val="24"/>
          <w:szCs w:val="24"/>
          <w:rtl/>
        </w:rPr>
        <w:t xml:space="preserve">بغداد، </w:t>
      </w:r>
      <w:r w:rsidRPr="00EA439B">
        <w:rPr>
          <w:rFonts w:hint="cs"/>
          <w:sz w:val="24"/>
          <w:szCs w:val="24"/>
          <w:rtl/>
        </w:rPr>
        <w:t>مجلة كلية بغداد للعلوم الاقتصادية</w:t>
      </w:r>
      <w:r w:rsidR="00426FA9">
        <w:rPr>
          <w:rFonts w:hint="cs"/>
          <w:sz w:val="24"/>
          <w:szCs w:val="24"/>
          <w:rtl/>
        </w:rPr>
        <w:t>،</w:t>
      </w:r>
      <w:r>
        <w:rPr>
          <w:rFonts w:hint="cs"/>
          <w:sz w:val="24"/>
          <w:szCs w:val="24"/>
          <w:rtl/>
        </w:rPr>
        <w:t xml:space="preserve"> المجلد</w:t>
      </w:r>
      <w:r w:rsidR="006D0999">
        <w:rPr>
          <w:rFonts w:hint="cs"/>
          <w:sz w:val="24"/>
          <w:szCs w:val="24"/>
          <w:rtl/>
        </w:rPr>
        <w:t xml:space="preserve"> رقم (15)</w:t>
      </w:r>
      <w:r w:rsidR="00FC1D7E">
        <w:rPr>
          <w:rFonts w:hint="cs"/>
          <w:sz w:val="24"/>
          <w:szCs w:val="24"/>
          <w:rtl/>
        </w:rPr>
        <w:t xml:space="preserve">، العدد الخامس والعشرون، </w:t>
      </w:r>
      <w:r w:rsidR="0045629C">
        <w:rPr>
          <w:rFonts w:hint="cs"/>
          <w:sz w:val="24"/>
          <w:szCs w:val="24"/>
          <w:rtl/>
        </w:rPr>
        <w:t>2007</w:t>
      </w:r>
      <w:r>
        <w:rPr>
          <w:rFonts w:hint="cs"/>
          <w:sz w:val="24"/>
          <w:szCs w:val="24"/>
          <w:rtl/>
        </w:rPr>
        <w:t>.</w:t>
      </w:r>
    </w:p>
  </w:footnote>
  <w:footnote w:id="14">
    <w:p w14:paraId="292464F5" w14:textId="24D36BCB" w:rsidR="003B30FA" w:rsidRPr="0007180E" w:rsidRDefault="003B30FA" w:rsidP="0007180E">
      <w:pPr>
        <w:bidi w:val="0"/>
        <w:spacing w:after="160" w:line="276" w:lineRule="auto"/>
        <w:ind w:left="180"/>
        <w:contextualSpacing/>
        <w:jc w:val="both"/>
        <w:rPr>
          <w:rFonts w:ascii="Times New Roman" w:eastAsia="Calibri" w:hAnsi="Times New Roman" w:cs="Times New Roman"/>
          <w:sz w:val="24"/>
          <w:szCs w:val="24"/>
          <w:lang w:bidi="ar-EG"/>
        </w:rPr>
      </w:pPr>
      <w:r w:rsidRPr="004F4514">
        <w:rPr>
          <w:rStyle w:val="FootnoteReference"/>
          <w:rFonts w:ascii="Times New Roman" w:hAnsi="Times New Roman" w:cs="Times New Roman"/>
          <w:sz w:val="24"/>
          <w:szCs w:val="24"/>
        </w:rPr>
        <w:footnoteRef/>
      </w:r>
      <w:r w:rsidRPr="004F4514">
        <w:rPr>
          <w:rFonts w:ascii="Times New Roman" w:hAnsi="Times New Roman" w:cs="Times New Roman"/>
          <w:sz w:val="24"/>
          <w:szCs w:val="24"/>
          <w:rtl/>
        </w:rPr>
        <w:t xml:space="preserve"> </w:t>
      </w:r>
      <w:r w:rsidRPr="004F4514">
        <w:rPr>
          <w:rFonts w:ascii="Times New Roman" w:eastAsia="Calibri" w:hAnsi="Times New Roman" w:cs="Times New Roman"/>
          <w:sz w:val="24"/>
          <w:szCs w:val="24"/>
        </w:rPr>
        <w:t>Hongyuan</w:t>
      </w:r>
      <w:r w:rsidRPr="004F4514">
        <w:rPr>
          <w:rFonts w:ascii="Times New Roman" w:eastAsia="Calibri" w:hAnsi="Times New Roman" w:cs="Times New Roman"/>
          <w:sz w:val="24"/>
          <w:szCs w:val="24"/>
        </w:rPr>
        <w:t>.,Y</w:t>
      </w:r>
      <w:r w:rsidRPr="004F4514">
        <w:rPr>
          <w:rFonts w:ascii="Times New Roman" w:eastAsia="Calibri" w:hAnsi="Times New Roman" w:cs="Times New Roman"/>
          <w:sz w:val="24"/>
          <w:szCs w:val="24"/>
          <w:rtl/>
        </w:rPr>
        <w:t xml:space="preserve"> </w:t>
      </w:r>
      <w:r w:rsidRPr="004F4514">
        <w:rPr>
          <w:rFonts w:ascii="Times New Roman" w:eastAsia="Calibri" w:hAnsi="Times New Roman" w:cs="Times New Roman"/>
          <w:sz w:val="24"/>
          <w:szCs w:val="24"/>
        </w:rPr>
        <w:t xml:space="preserve"> (2022)</w:t>
      </w:r>
      <w:r w:rsidRPr="004F4514">
        <w:rPr>
          <w:rFonts w:ascii="Times New Roman" w:hAnsi="Times New Roman" w:cs="Times New Roman"/>
          <w:sz w:val="24"/>
          <w:szCs w:val="24"/>
        </w:rPr>
        <w:t xml:space="preserve"> </w:t>
      </w:r>
      <w:r w:rsidRPr="004F4514">
        <w:rPr>
          <w:rFonts w:ascii="Times New Roman" w:eastAsia="Calibri" w:hAnsi="Times New Roman" w:cs="Times New Roman"/>
          <w:sz w:val="24"/>
          <w:szCs w:val="24"/>
        </w:rPr>
        <w:t>“ The role of think tanks and studies in scientific research and public policy making</w:t>
      </w:r>
      <w:r>
        <w:rPr>
          <w:rFonts w:ascii="Times New Roman" w:eastAsia="Calibri" w:hAnsi="Times New Roman" w:cs="Times New Roman"/>
          <w:sz w:val="24"/>
          <w:szCs w:val="24"/>
        </w:rPr>
        <w:t>,</w:t>
      </w:r>
      <w:r w:rsidRPr="004F4514">
        <w:rPr>
          <w:rFonts w:ascii="Times New Roman" w:eastAsia="Calibri" w:hAnsi="Times New Roman" w:cs="Times New Roman"/>
          <w:sz w:val="24"/>
          <w:szCs w:val="24"/>
        </w:rPr>
        <w:t xml:space="preserve"> “The U.S Withdrawal From the Paris Agreement: Challenger and Opportunities for China”, Shanghai institutes for international studies, Vol. ‘, No. 2</w:t>
      </w:r>
      <w:r>
        <w:rPr>
          <w:rFonts w:ascii="Times New Roman" w:eastAsia="Calibri" w:hAnsi="Times New Roman" w:cs="Times New Roman" w:hint="cs"/>
          <w:sz w:val="24"/>
          <w:szCs w:val="24"/>
          <w:rtl/>
        </w:rPr>
        <w:t>.</w:t>
      </w:r>
    </w:p>
  </w:footnote>
  <w:footnote w:id="15">
    <w:p w14:paraId="7441CF8F" w14:textId="7AC6C059" w:rsidR="003B30FA" w:rsidRPr="004B0BD6" w:rsidRDefault="003B30FA" w:rsidP="00D127E6">
      <w:pPr>
        <w:pStyle w:val="FootnoteText"/>
        <w:bidi w:val="0"/>
        <w:spacing w:line="276" w:lineRule="auto"/>
        <w:ind w:left="180"/>
        <w:jc w:val="both"/>
        <w:rPr>
          <w:rFonts w:ascii="Times New Roman" w:hAnsi="Times New Roman"/>
          <w:sz w:val="24"/>
          <w:szCs w:val="24"/>
        </w:rPr>
      </w:pPr>
      <w:r>
        <w:rPr>
          <w:rStyle w:val="FootnoteReference"/>
        </w:rPr>
        <w:footnoteRef/>
      </w:r>
      <w:r>
        <w:rPr>
          <w:rtl/>
        </w:rPr>
        <w:t xml:space="preserve"> </w:t>
      </w:r>
      <w:r w:rsidRPr="00D127E6">
        <w:rPr>
          <w:rFonts w:ascii="Times New Roman" w:hAnsi="Times New Roman"/>
          <w:sz w:val="24"/>
          <w:szCs w:val="24"/>
        </w:rPr>
        <w:t>E.Zelenka,(</w:t>
      </w:r>
      <w:r w:rsidRPr="004B0BD6">
        <w:rPr>
          <w:rFonts w:ascii="Times New Roman" w:hAnsi="Times New Roman"/>
          <w:sz w:val="24"/>
          <w:szCs w:val="24"/>
        </w:rPr>
        <w:t>2019)</w:t>
      </w:r>
      <w:r>
        <w:rPr>
          <w:rFonts w:ascii="Times New Roman" w:hAnsi="Times New Roman"/>
          <w:sz w:val="24"/>
          <w:szCs w:val="24"/>
        </w:rPr>
        <w:t>,“</w:t>
      </w:r>
      <w:r w:rsidRPr="004B0BD6">
        <w:rPr>
          <w:rFonts w:ascii="Times New Roman" w:hAnsi="Times New Roman"/>
          <w:sz w:val="24"/>
          <w:szCs w:val="24"/>
        </w:rPr>
        <w:t>The Role of Think Tanks in Public Debate and Policy-Making”</w:t>
      </w:r>
      <w:r>
        <w:rPr>
          <w:rFonts w:ascii="Times New Roman" w:hAnsi="Times New Roman"/>
          <w:sz w:val="24"/>
          <w:szCs w:val="24"/>
        </w:rPr>
        <w:t>, The Department of Political Science, College of Wooster.</w:t>
      </w:r>
    </w:p>
    <w:p w14:paraId="1BC4A8DF" w14:textId="77777777" w:rsidR="003B30FA" w:rsidRDefault="003B30FA">
      <w:pPr>
        <w:pStyle w:val="FootnoteText"/>
        <w:rPr>
          <w:lang w:bidi="ar-EG"/>
        </w:rPr>
      </w:pPr>
    </w:p>
  </w:footnote>
  <w:footnote w:id="16">
    <w:p w14:paraId="73E83829" w14:textId="44895945" w:rsidR="00022BB1" w:rsidRDefault="00022BB1" w:rsidP="00022BB1">
      <w:pPr>
        <w:pStyle w:val="FootnoteText"/>
        <w:bidi w:val="0"/>
      </w:pPr>
      <w:r>
        <w:rPr>
          <w:rStyle w:val="FootnoteReference"/>
        </w:rPr>
        <w:footnoteRef/>
      </w:r>
      <w:r>
        <w:rPr>
          <w:rtl/>
        </w:rPr>
        <w:t xml:space="preserve"> </w:t>
      </w:r>
      <w:r w:rsidRPr="0003095F">
        <w:rPr>
          <w:rFonts w:ascii="Times New Roman" w:hAnsi="Times New Roman"/>
          <w:sz w:val="24"/>
          <w:szCs w:val="24"/>
        </w:rPr>
        <w:t>UNDP</w:t>
      </w:r>
      <w:r>
        <w:rPr>
          <w:rFonts w:ascii="Times New Roman" w:hAnsi="Times New Roman" w:hint="cs"/>
          <w:sz w:val="24"/>
          <w:szCs w:val="24"/>
          <w:rtl/>
        </w:rPr>
        <w:t xml:space="preserve"> </w:t>
      </w:r>
      <w:r w:rsidRPr="0003095F">
        <w:rPr>
          <w:rFonts w:ascii="Times New Roman" w:hAnsi="Times New Roman"/>
          <w:sz w:val="24"/>
          <w:szCs w:val="24"/>
        </w:rPr>
        <w:t xml:space="preserve">(2003), Thinking the Unthinkable, Bratislava: UNDP Regional Bureau for Europe and The Commonwealth </w:t>
      </w:r>
      <w:r w:rsidRPr="0003095F">
        <w:rPr>
          <w:rFonts w:ascii="Times New Roman" w:hAnsi="Times New Roman"/>
          <w:sz w:val="24"/>
          <w:szCs w:val="24"/>
        </w:rPr>
        <w:t>Of Independent States</w:t>
      </w:r>
      <w:r>
        <w:rPr>
          <w:rFonts w:ascii="Times New Roman" w:hAnsi="Times New Roman"/>
          <w:sz w:val="24"/>
          <w:szCs w:val="24"/>
        </w:rPr>
        <w:t>, page11.</w:t>
      </w:r>
    </w:p>
  </w:footnote>
  <w:footnote w:id="17">
    <w:p w14:paraId="26356EE8" w14:textId="1741DCFC" w:rsidR="00022BB1" w:rsidRDefault="00022BB1" w:rsidP="00022BB1">
      <w:pPr>
        <w:pStyle w:val="FootnoteText"/>
        <w:bidi w:val="0"/>
        <w:rPr>
          <w:lang w:bidi="ar-EG"/>
        </w:rPr>
      </w:pPr>
      <w:r>
        <w:rPr>
          <w:rStyle w:val="FootnoteReference"/>
        </w:rPr>
        <w:footnoteRef/>
      </w:r>
      <w:r>
        <w:rPr>
          <w:rtl/>
        </w:rPr>
        <w:t xml:space="preserve"> </w:t>
      </w:r>
      <w:r w:rsidRPr="0003095F">
        <w:rPr>
          <w:rFonts w:asciiTheme="majorBidi" w:hAnsiTheme="majorBidi" w:cstheme="majorBidi"/>
          <w:sz w:val="24"/>
          <w:szCs w:val="24"/>
        </w:rPr>
        <w:t>James G. McGann, The Global "Go-TO Think Thanks Index Report 2020" Think Thank and Civil Societies Program, University of Pennsylvania (January 2021).</w:t>
      </w:r>
    </w:p>
  </w:footnote>
  <w:footnote w:id="18">
    <w:p w14:paraId="4614938F" w14:textId="6AACF060" w:rsidR="00022BB1" w:rsidRDefault="00022BB1">
      <w:pPr>
        <w:pStyle w:val="FootnoteText"/>
      </w:pPr>
      <w:r>
        <w:rPr>
          <w:rStyle w:val="FootnoteReference"/>
        </w:rPr>
        <w:footnoteRef/>
      </w:r>
      <w:r>
        <w:rPr>
          <w:rtl/>
        </w:rPr>
        <w:t xml:space="preserve"> </w:t>
      </w:r>
      <w:r w:rsidR="00C816C3" w:rsidRPr="00070527">
        <w:rPr>
          <w:rFonts w:ascii="Simplified Arabic" w:hAnsi="Simplified Arabic" w:cs="Simplified Arabic" w:hint="cs"/>
          <w:sz w:val="24"/>
          <w:szCs w:val="24"/>
          <w:rtl/>
          <w:lang w:bidi="ar-EG"/>
        </w:rPr>
        <w:t xml:space="preserve">دونالد </w:t>
      </w:r>
      <w:r w:rsidRPr="00224EB2">
        <w:rPr>
          <w:rFonts w:ascii="Simplified Arabic" w:hAnsi="Simplified Arabic" w:cs="Simplified Arabic" w:hint="cs"/>
          <w:sz w:val="24"/>
          <w:szCs w:val="24"/>
          <w:rtl/>
          <w:lang w:bidi="ar-EG"/>
        </w:rPr>
        <w:t xml:space="preserve">أبلسون. </w:t>
      </w:r>
      <w:r w:rsidRPr="00224EB2">
        <w:rPr>
          <w:rFonts w:ascii="Simplified Arabic" w:hAnsi="Simplified Arabic" w:cs="Simplified Arabic" w:hint="cs"/>
          <w:i/>
          <w:iCs/>
          <w:sz w:val="24"/>
          <w:szCs w:val="24"/>
          <w:rtl/>
          <w:lang w:bidi="ar-EG"/>
        </w:rPr>
        <w:t>هل هناك أهمية للمؤسسات البحثية؟ تقويم تأثير معاهد السياسة العامة</w:t>
      </w:r>
      <w:r w:rsidRPr="00224EB2">
        <w:rPr>
          <w:rFonts w:ascii="Simplified Arabic" w:hAnsi="Simplified Arabic" w:cs="Simplified Arabic" w:hint="cs"/>
          <w:sz w:val="24"/>
          <w:szCs w:val="24"/>
          <w:rtl/>
          <w:lang w:bidi="ar-EG"/>
        </w:rPr>
        <w:t>. أبو ظبي، الإمارات: مركز الأمارات للدراسات والبحوث الاستراتيجية</w:t>
      </w:r>
      <w:r w:rsidR="00B326E7">
        <w:rPr>
          <w:rFonts w:ascii="Simplified Arabic" w:hAnsi="Simplified Arabic" w:cs="Simplified Arabic" w:hint="cs"/>
          <w:sz w:val="24"/>
          <w:szCs w:val="24"/>
          <w:rtl/>
          <w:lang w:bidi="ar-EG"/>
        </w:rPr>
        <w:t>، المجلد رقم (1)، العدد الأول، 2007</w:t>
      </w:r>
    </w:p>
  </w:footnote>
  <w:footnote w:id="19">
    <w:p w14:paraId="085F4ADB" w14:textId="22DD5253" w:rsidR="003B30FA" w:rsidRPr="0036105D" w:rsidRDefault="003B30FA" w:rsidP="002F0178">
      <w:pPr>
        <w:pStyle w:val="FootnoteText"/>
        <w:spacing w:line="276" w:lineRule="auto"/>
        <w:ind w:right="-180"/>
        <w:rPr>
          <w:rFonts w:asciiTheme="majorBidi" w:hAnsiTheme="majorBidi" w:cstheme="majorBidi"/>
          <w:sz w:val="24"/>
          <w:szCs w:val="24"/>
        </w:rPr>
      </w:pPr>
      <w:r w:rsidRPr="0036105D">
        <w:rPr>
          <w:rStyle w:val="FootnoteReference"/>
          <w:rFonts w:asciiTheme="majorBidi" w:hAnsiTheme="majorBidi" w:cstheme="majorBidi"/>
          <w:sz w:val="24"/>
          <w:szCs w:val="24"/>
        </w:rPr>
        <w:footnoteRef/>
      </w:r>
      <w:r w:rsidR="00D82E36">
        <w:rPr>
          <w:rFonts w:hint="cs"/>
          <w:sz w:val="24"/>
          <w:szCs w:val="24"/>
          <w:rtl/>
        </w:rPr>
        <w:t xml:space="preserve">محمود </w:t>
      </w:r>
      <w:r w:rsidR="001F0D75">
        <w:rPr>
          <w:rFonts w:hint="cs"/>
          <w:sz w:val="24"/>
          <w:szCs w:val="24"/>
          <w:rtl/>
        </w:rPr>
        <w:t>ا</w:t>
      </w:r>
      <w:r w:rsidR="001F0D75" w:rsidRPr="00B94EEB">
        <w:rPr>
          <w:sz w:val="24"/>
          <w:szCs w:val="24"/>
          <w:rtl/>
        </w:rPr>
        <w:t>لسيقلي</w:t>
      </w:r>
      <w:r w:rsidR="001F0D75" w:rsidRPr="00B94EEB">
        <w:rPr>
          <w:rFonts w:hint="cs"/>
          <w:sz w:val="24"/>
          <w:szCs w:val="24"/>
          <w:rtl/>
        </w:rPr>
        <w:t>، دور</w:t>
      </w:r>
      <w:r w:rsidR="001F0D75" w:rsidRPr="00B94EEB">
        <w:rPr>
          <w:sz w:val="24"/>
          <w:szCs w:val="24"/>
          <w:rtl/>
        </w:rPr>
        <w:t xml:space="preserve"> مراكز الفكر والبحث </w:t>
      </w:r>
      <w:r w:rsidR="001F0D75" w:rsidRPr="00B94EEB">
        <w:rPr>
          <w:rFonts w:hint="cs"/>
          <w:sz w:val="24"/>
          <w:szCs w:val="24"/>
          <w:rtl/>
        </w:rPr>
        <w:t>في</w:t>
      </w:r>
      <w:r w:rsidR="001F0D75" w:rsidRPr="00B94EEB">
        <w:rPr>
          <w:sz w:val="24"/>
          <w:szCs w:val="24"/>
          <w:rtl/>
        </w:rPr>
        <w:t xml:space="preserve"> صنع القرار واقع مراكز الفكر</w:t>
      </w:r>
      <w:r w:rsidR="001F0D75" w:rsidRPr="00B94EEB">
        <w:rPr>
          <w:rFonts w:hint="cs"/>
          <w:sz w:val="24"/>
          <w:szCs w:val="24"/>
          <w:rtl/>
        </w:rPr>
        <w:t xml:space="preserve"> العربية</w:t>
      </w:r>
      <w:r w:rsidR="001F0D75">
        <w:rPr>
          <w:rFonts w:hint="cs"/>
          <w:sz w:val="24"/>
          <w:szCs w:val="24"/>
          <w:rtl/>
        </w:rPr>
        <w:t>، رسالة دكتوراة، كلية الحقوق، جامعة محمد الأول، المغرب</w:t>
      </w:r>
      <w:r w:rsidR="00D82E36">
        <w:rPr>
          <w:rFonts w:hint="cs"/>
          <w:sz w:val="24"/>
          <w:szCs w:val="24"/>
          <w:rtl/>
        </w:rPr>
        <w:t>، 2019</w:t>
      </w:r>
      <w:r w:rsidR="004F3816">
        <w:rPr>
          <w:rFonts w:hint="cs"/>
          <w:sz w:val="24"/>
          <w:szCs w:val="24"/>
          <w:rtl/>
        </w:rPr>
        <w:t>، ص 89</w:t>
      </w:r>
    </w:p>
  </w:footnote>
  <w:footnote w:id="20">
    <w:p w14:paraId="3B02214A" w14:textId="77777777" w:rsidR="00D56592" w:rsidRDefault="00D56592" w:rsidP="00D56592">
      <w:pPr>
        <w:pStyle w:val="FootnoteText"/>
        <w:bidi w:val="0"/>
        <w:spacing w:line="276" w:lineRule="auto"/>
        <w:rPr>
          <w:rFonts w:asciiTheme="majorBidi" w:hAnsiTheme="majorBidi" w:cstheme="majorBidi"/>
          <w:sz w:val="24"/>
          <w:szCs w:val="24"/>
          <w:rtl/>
        </w:rPr>
      </w:pPr>
      <w:r>
        <w:rPr>
          <w:rStyle w:val="FootnoteReference"/>
        </w:rPr>
        <w:footnoteRef/>
      </w:r>
      <w:r>
        <w:rPr>
          <w:rtl/>
        </w:rPr>
        <w:t xml:space="preserve"> </w:t>
      </w:r>
      <w:r w:rsidRPr="0036105D">
        <w:rPr>
          <w:rFonts w:asciiTheme="majorBidi" w:hAnsiTheme="majorBidi" w:cstheme="majorBidi"/>
          <w:sz w:val="24"/>
          <w:szCs w:val="24"/>
        </w:rPr>
        <w:t xml:space="preserve">Think Tank and Governance in the United States »chapter one, available from; </w:t>
      </w:r>
      <w:hyperlink r:id="rId1" w:history="1">
        <w:r w:rsidRPr="00F5358C">
          <w:rPr>
            <w:rStyle w:val="Hyperlink"/>
            <w:rFonts w:asciiTheme="majorBidi" w:hAnsiTheme="majorBidi" w:cstheme="majorBidi"/>
            <w:sz w:val="24"/>
            <w:szCs w:val="24"/>
          </w:rPr>
          <w:t>https://www.brookings.edu/wp-content/uploads/2016/06/chapter-one_-the-fifth-estate.pdf</w:t>
        </w:r>
      </w:hyperlink>
    </w:p>
    <w:p w14:paraId="394217AA" w14:textId="5BC3E075" w:rsidR="00D56592" w:rsidRDefault="00D56592">
      <w:pPr>
        <w:pStyle w:val="FootnoteText"/>
      </w:pPr>
    </w:p>
  </w:footnote>
  <w:footnote w:id="21">
    <w:p w14:paraId="45039C5F" w14:textId="2D4E625A" w:rsidR="00D56592" w:rsidRDefault="00D56592">
      <w:pPr>
        <w:pStyle w:val="FootnoteText"/>
      </w:pPr>
      <w:r>
        <w:rPr>
          <w:rStyle w:val="FootnoteReference"/>
        </w:rPr>
        <w:footnoteRef/>
      </w:r>
      <w:r>
        <w:rPr>
          <w:rtl/>
        </w:rPr>
        <w:t xml:space="preserve"> </w:t>
      </w:r>
      <w:r>
        <w:rPr>
          <w:rFonts w:hint="cs"/>
          <w:sz w:val="24"/>
          <w:szCs w:val="24"/>
          <w:rtl/>
        </w:rPr>
        <w:t xml:space="preserve">مرجع سابق، </w:t>
      </w:r>
      <w:r w:rsidR="00D82E36">
        <w:rPr>
          <w:rFonts w:hint="cs"/>
          <w:sz w:val="24"/>
          <w:szCs w:val="24"/>
          <w:rtl/>
        </w:rPr>
        <w:t xml:space="preserve">محمود </w:t>
      </w:r>
      <w:r>
        <w:rPr>
          <w:rFonts w:hint="cs"/>
          <w:sz w:val="24"/>
          <w:szCs w:val="24"/>
          <w:rtl/>
        </w:rPr>
        <w:t>ا</w:t>
      </w:r>
      <w:r w:rsidRPr="00B94EEB">
        <w:rPr>
          <w:sz w:val="24"/>
          <w:szCs w:val="24"/>
          <w:rtl/>
        </w:rPr>
        <w:t>لسيقلي</w:t>
      </w:r>
      <w:r w:rsidRPr="00B94EEB">
        <w:rPr>
          <w:rFonts w:hint="cs"/>
          <w:sz w:val="24"/>
          <w:szCs w:val="24"/>
          <w:rtl/>
        </w:rPr>
        <w:t>، دور</w:t>
      </w:r>
      <w:r w:rsidRPr="00B94EEB">
        <w:rPr>
          <w:sz w:val="24"/>
          <w:szCs w:val="24"/>
          <w:rtl/>
        </w:rPr>
        <w:t xml:space="preserve"> مراكز الفكر والبحث </w:t>
      </w:r>
      <w:r w:rsidRPr="00B94EEB">
        <w:rPr>
          <w:rFonts w:hint="cs"/>
          <w:sz w:val="24"/>
          <w:szCs w:val="24"/>
          <w:rtl/>
        </w:rPr>
        <w:t>في</w:t>
      </w:r>
      <w:r w:rsidRPr="00B94EEB">
        <w:rPr>
          <w:sz w:val="24"/>
          <w:szCs w:val="24"/>
          <w:rtl/>
        </w:rPr>
        <w:t xml:space="preserve"> صنع القرار واقع مراكز الفكر</w:t>
      </w:r>
      <w:r w:rsidRPr="00B94EEB">
        <w:rPr>
          <w:rFonts w:hint="cs"/>
          <w:sz w:val="24"/>
          <w:szCs w:val="24"/>
          <w:rtl/>
        </w:rPr>
        <w:t xml:space="preserve"> العربية</w:t>
      </w:r>
      <w:r>
        <w:rPr>
          <w:rFonts w:hint="cs"/>
          <w:sz w:val="24"/>
          <w:szCs w:val="24"/>
          <w:rtl/>
        </w:rPr>
        <w:t>، رسالة دكتوراة، كلية الحقوق، جامعة محمد الأول، المغرب</w:t>
      </w:r>
      <w:r w:rsidR="00D82E36">
        <w:rPr>
          <w:rFonts w:hint="cs"/>
          <w:sz w:val="24"/>
          <w:szCs w:val="24"/>
          <w:rtl/>
        </w:rPr>
        <w:t>، 2019</w:t>
      </w:r>
      <w:r w:rsidR="004F3816">
        <w:rPr>
          <w:rFonts w:hint="cs"/>
          <w:sz w:val="24"/>
          <w:szCs w:val="24"/>
          <w:rtl/>
        </w:rPr>
        <w:t xml:space="preserve">، </w:t>
      </w:r>
      <w:r w:rsidR="004E69EB">
        <w:rPr>
          <w:rFonts w:hint="cs"/>
          <w:sz w:val="24"/>
          <w:szCs w:val="24"/>
          <w:rtl/>
        </w:rPr>
        <w:t>ص 119</w:t>
      </w:r>
      <w:r w:rsidR="004F3816">
        <w:rPr>
          <w:rFonts w:hint="cs"/>
          <w:sz w:val="24"/>
          <w:szCs w:val="24"/>
          <w:rtl/>
        </w:rPr>
        <w:t>-124</w:t>
      </w:r>
    </w:p>
  </w:footnote>
  <w:footnote w:id="22">
    <w:p w14:paraId="3C112B71" w14:textId="145137E2" w:rsidR="003B30FA" w:rsidRPr="00DA0D44" w:rsidRDefault="003B30FA" w:rsidP="006F6DB1">
      <w:pPr>
        <w:shd w:val="clear" w:color="auto" w:fill="FFFFFF"/>
        <w:tabs>
          <w:tab w:val="right" w:pos="1080"/>
        </w:tabs>
        <w:bidi w:val="0"/>
        <w:spacing w:after="0" w:line="276" w:lineRule="auto"/>
        <w:contextualSpacing/>
        <w:jc w:val="both"/>
        <w:rPr>
          <w:rFonts w:ascii="Traditional Arabic" w:eastAsia="Times New Roman" w:hAnsi="Traditional Arabic" w:cs="Traditional Arabic"/>
          <w:color w:val="000000"/>
          <w:sz w:val="28"/>
          <w:szCs w:val="28"/>
        </w:rPr>
      </w:pPr>
      <w:r w:rsidRPr="00DA0D44">
        <w:rPr>
          <w:rStyle w:val="FootnoteReference"/>
          <w:rFonts w:ascii="Times New Roman" w:hAnsi="Times New Roman" w:cs="Times New Roman"/>
          <w:sz w:val="24"/>
          <w:szCs w:val="24"/>
        </w:rPr>
        <w:footnoteRef/>
      </w:r>
      <w:r w:rsidRPr="00DA0D44">
        <w:rPr>
          <w:rFonts w:ascii="Traditional Arabic" w:eastAsia="Calibri" w:hAnsi="Traditional Arabic" w:cs="Traditional Arabic"/>
          <w:sz w:val="24"/>
          <w:szCs w:val="24"/>
        </w:rPr>
        <w:t xml:space="preserve">  James G. Mc Gann (2020) “The Global "Go-T</w:t>
      </w:r>
      <w:r>
        <w:rPr>
          <w:rFonts w:ascii="Traditional Arabic" w:eastAsia="Calibri" w:hAnsi="Traditional Arabic" w:cs="Traditional Arabic"/>
          <w:sz w:val="24"/>
          <w:szCs w:val="24"/>
        </w:rPr>
        <w:t>o</w:t>
      </w:r>
      <w:r w:rsidRPr="00DA0D44">
        <w:rPr>
          <w:rFonts w:ascii="Traditional Arabic" w:eastAsia="Calibri" w:hAnsi="Traditional Arabic" w:cs="Traditional Arabic"/>
          <w:sz w:val="24"/>
          <w:szCs w:val="24"/>
        </w:rPr>
        <w:t xml:space="preserve"> Think Thanks Index Report 2020" Think Thank and Civil Societies Program, University </w:t>
      </w:r>
      <w:r w:rsidR="004C1DED">
        <w:rPr>
          <w:rFonts w:ascii="Traditional Arabic" w:eastAsia="Calibri" w:hAnsi="Traditional Arabic" w:cs="Traditional Arabic"/>
          <w:sz w:val="24"/>
          <w:szCs w:val="24"/>
        </w:rPr>
        <w:t>o</w:t>
      </w:r>
      <w:r w:rsidR="004C1DED" w:rsidRPr="00DA0D44">
        <w:rPr>
          <w:rFonts w:ascii="Traditional Arabic" w:eastAsia="Calibri" w:hAnsi="Traditional Arabic" w:cs="Traditional Arabic"/>
          <w:sz w:val="24"/>
          <w:szCs w:val="24"/>
        </w:rPr>
        <w:t xml:space="preserve">f </w:t>
      </w:r>
      <w:r w:rsidR="004C1DED">
        <w:rPr>
          <w:rFonts w:ascii="Traditional Arabic" w:eastAsia="Calibri" w:hAnsi="Traditional Arabic" w:cs="Traditional Arabic"/>
          <w:sz w:val="24"/>
          <w:szCs w:val="24"/>
        </w:rPr>
        <w:t>Pennsylvania</w:t>
      </w:r>
      <w:r w:rsidRPr="00DA0D44">
        <w:rPr>
          <w:rFonts w:ascii="Traditional Arabic" w:eastAsia="Calibri" w:hAnsi="Traditional Arabic" w:cs="Traditional Arabic"/>
          <w:sz w:val="24"/>
          <w:szCs w:val="24"/>
        </w:rPr>
        <w:t>.</w:t>
      </w:r>
    </w:p>
  </w:footnote>
  <w:footnote w:id="23">
    <w:p w14:paraId="35B8A91F" w14:textId="72E7C032" w:rsidR="003B30FA" w:rsidRPr="0020064C" w:rsidRDefault="003B30FA" w:rsidP="00E93926">
      <w:pPr>
        <w:spacing w:after="0" w:line="276" w:lineRule="auto"/>
        <w:ind w:left="-90"/>
        <w:contextualSpacing/>
        <w:jc w:val="both"/>
        <w:rPr>
          <w:rFonts w:asciiTheme="majorBidi" w:eastAsia="Calibri" w:hAnsiTheme="majorBidi" w:cstheme="majorBidi"/>
          <w:sz w:val="24"/>
          <w:szCs w:val="24"/>
          <w:lang w:bidi="ar-EG"/>
        </w:rPr>
      </w:pPr>
      <w:r>
        <w:rPr>
          <w:rStyle w:val="FootnoteReference"/>
        </w:rPr>
        <w:footnoteRef/>
      </w:r>
      <w:r>
        <w:rPr>
          <w:rtl/>
        </w:rPr>
        <w:t xml:space="preserve"> </w:t>
      </w:r>
      <w:r w:rsidR="00492E11">
        <w:rPr>
          <w:rFonts w:hint="cs"/>
          <w:sz w:val="24"/>
          <w:szCs w:val="24"/>
          <w:rtl/>
        </w:rPr>
        <w:t>مرجع سابق،</w:t>
      </w:r>
      <w:r w:rsidR="00492E11">
        <w:rPr>
          <w:rFonts w:hint="cs"/>
          <w:sz w:val="24"/>
          <w:szCs w:val="24"/>
          <w:rtl/>
          <w:lang w:bidi="ar-EG"/>
        </w:rPr>
        <w:t xml:space="preserve"> </w:t>
      </w:r>
      <w:r w:rsidR="00A172C4">
        <w:rPr>
          <w:rFonts w:hint="cs"/>
          <w:sz w:val="24"/>
          <w:szCs w:val="24"/>
          <w:rtl/>
          <w:lang w:bidi="ar-EG"/>
        </w:rPr>
        <w:t xml:space="preserve">هبة </w:t>
      </w:r>
      <w:r>
        <w:rPr>
          <w:rFonts w:hint="cs"/>
          <w:sz w:val="24"/>
          <w:szCs w:val="24"/>
          <w:rtl/>
          <w:lang w:bidi="ar-EG"/>
        </w:rPr>
        <w:t xml:space="preserve">جمال </w:t>
      </w:r>
      <w:r w:rsidR="008A3037">
        <w:rPr>
          <w:rFonts w:hint="cs"/>
          <w:sz w:val="24"/>
          <w:szCs w:val="24"/>
          <w:rtl/>
          <w:lang w:bidi="ar-EG"/>
        </w:rPr>
        <w:t xml:space="preserve">الدين، </w:t>
      </w:r>
      <w:r>
        <w:rPr>
          <w:rFonts w:hint="cs"/>
          <w:sz w:val="24"/>
          <w:szCs w:val="24"/>
          <w:rtl/>
        </w:rPr>
        <w:t xml:space="preserve">إعادة بناء العلاقة بين مراكز الفكر ودوائر صنع السياسات </w:t>
      </w:r>
      <w:r w:rsidR="00DF683C">
        <w:rPr>
          <w:rFonts w:hint="cs"/>
          <w:sz w:val="24"/>
          <w:szCs w:val="24"/>
          <w:rtl/>
        </w:rPr>
        <w:t>في</w:t>
      </w:r>
      <w:r>
        <w:rPr>
          <w:rFonts w:hint="cs"/>
          <w:sz w:val="24"/>
          <w:szCs w:val="24"/>
          <w:rtl/>
        </w:rPr>
        <w:t xml:space="preserve"> </w:t>
      </w:r>
      <w:r w:rsidR="00AF7D70">
        <w:rPr>
          <w:rFonts w:hint="cs"/>
          <w:sz w:val="24"/>
          <w:szCs w:val="24"/>
          <w:rtl/>
        </w:rPr>
        <w:t>مصر، مص</w:t>
      </w:r>
      <w:r w:rsidR="00AF7D70">
        <w:rPr>
          <w:rFonts w:hint="eastAsia"/>
          <w:sz w:val="24"/>
          <w:szCs w:val="24"/>
          <w:rtl/>
        </w:rPr>
        <w:t>ر</w:t>
      </w:r>
      <w:r w:rsidR="00997CA3">
        <w:rPr>
          <w:rFonts w:hint="cs"/>
          <w:sz w:val="24"/>
          <w:szCs w:val="24"/>
          <w:rtl/>
        </w:rPr>
        <w:t>،</w:t>
      </w:r>
      <w:r w:rsidRPr="0048161C">
        <w:rPr>
          <w:sz w:val="24"/>
          <w:szCs w:val="24"/>
          <w:rtl/>
        </w:rPr>
        <w:t xml:space="preserve"> </w:t>
      </w:r>
      <w:r>
        <w:rPr>
          <w:rFonts w:hint="cs"/>
          <w:sz w:val="24"/>
          <w:szCs w:val="24"/>
          <w:rtl/>
        </w:rPr>
        <w:t>المركز الديمقراطي العربي</w:t>
      </w:r>
      <w:r w:rsidR="00D14068">
        <w:rPr>
          <w:rFonts w:hint="cs"/>
          <w:sz w:val="24"/>
          <w:szCs w:val="24"/>
          <w:rtl/>
        </w:rPr>
        <w:t>، 2016</w:t>
      </w:r>
      <w:r>
        <w:rPr>
          <w:rFonts w:hint="cs"/>
          <w:sz w:val="24"/>
          <w:szCs w:val="24"/>
          <w:rtl/>
        </w:rPr>
        <w:t>.</w:t>
      </w:r>
    </w:p>
  </w:footnote>
  <w:footnote w:id="24">
    <w:p w14:paraId="31449A75" w14:textId="77777777" w:rsidR="003B30FA" w:rsidRPr="00C75694" w:rsidRDefault="003B30FA" w:rsidP="000C5E68">
      <w:pPr>
        <w:pStyle w:val="FootnoteText"/>
        <w:rPr>
          <w:rFonts w:ascii="Simplified Arabic" w:hAnsi="Simplified Arabic" w:cs="Simplified Arabic"/>
          <w:sz w:val="24"/>
          <w:szCs w:val="24"/>
          <w:lang w:bidi="ar-EG"/>
        </w:rPr>
      </w:pPr>
      <w:r w:rsidRPr="00C75694">
        <w:rPr>
          <w:rStyle w:val="FootnoteReference"/>
          <w:rFonts w:ascii="Simplified Arabic" w:hAnsi="Simplified Arabic" w:cs="Simplified Arabic"/>
          <w:sz w:val="24"/>
          <w:szCs w:val="24"/>
        </w:rPr>
        <w:footnoteRef/>
      </w:r>
      <w:r w:rsidRPr="00C75694">
        <w:rPr>
          <w:rFonts w:ascii="Simplified Arabic" w:hAnsi="Simplified Arabic" w:cs="Simplified Arabic"/>
          <w:sz w:val="24"/>
          <w:szCs w:val="24"/>
          <w:rtl/>
        </w:rPr>
        <w:t xml:space="preserve"> </w:t>
      </w:r>
      <w:r w:rsidRPr="00C75694">
        <w:rPr>
          <w:rFonts w:ascii="Simplified Arabic" w:hAnsi="Simplified Arabic" w:cs="Simplified Arabic"/>
          <w:sz w:val="24"/>
          <w:szCs w:val="24"/>
          <w:rtl/>
          <w:lang w:bidi="ar-EG"/>
        </w:rPr>
        <w:t xml:space="preserve">الموقع الرسمي لمركز المعلومات ودعم اتخاذ القرار على شبكة الانترنت      </w:t>
      </w:r>
      <w:hyperlink r:id="rId2" w:history="1">
        <w:r w:rsidRPr="00C75694">
          <w:rPr>
            <w:rStyle w:val="Hyperlink"/>
            <w:rFonts w:ascii="Simplified Arabic" w:hAnsi="Simplified Arabic" w:cs="Simplified Arabic"/>
            <w:sz w:val="24"/>
            <w:szCs w:val="24"/>
            <w:lang w:bidi="ar-EG"/>
          </w:rPr>
          <w:t>http://www.Idsc.gov.eg</w:t>
        </w:r>
      </w:hyperlink>
    </w:p>
    <w:p w14:paraId="2FE649C8" w14:textId="77777777" w:rsidR="003B30FA" w:rsidRPr="0095430F" w:rsidRDefault="003B30FA" w:rsidP="000C5E68">
      <w:pPr>
        <w:pStyle w:val="FootnoteText"/>
        <w:rPr>
          <w:lang w:bidi="ar-EG"/>
        </w:rPr>
      </w:pPr>
    </w:p>
  </w:footnote>
  <w:footnote w:id="25">
    <w:p w14:paraId="121BD82E" w14:textId="77777777" w:rsidR="003B30FA" w:rsidRPr="00C75694" w:rsidRDefault="003B30FA" w:rsidP="0000645E">
      <w:pPr>
        <w:pStyle w:val="FootnoteText"/>
        <w:rPr>
          <w:rFonts w:ascii="Simplified Arabic" w:hAnsi="Simplified Arabic" w:cs="Simplified Arabic"/>
          <w:sz w:val="24"/>
          <w:szCs w:val="24"/>
          <w:lang w:bidi="ar-EG"/>
        </w:rPr>
      </w:pPr>
      <w:r w:rsidRPr="00C75694">
        <w:rPr>
          <w:rStyle w:val="FootnoteReference"/>
          <w:rFonts w:ascii="Simplified Arabic" w:hAnsi="Simplified Arabic" w:cs="Simplified Arabic"/>
          <w:sz w:val="24"/>
          <w:szCs w:val="24"/>
        </w:rPr>
        <w:footnoteRef/>
      </w:r>
      <w:r w:rsidRPr="00C75694">
        <w:rPr>
          <w:rFonts w:ascii="Simplified Arabic" w:hAnsi="Simplified Arabic" w:cs="Simplified Arabic"/>
          <w:sz w:val="24"/>
          <w:szCs w:val="24"/>
          <w:rtl/>
        </w:rPr>
        <w:t xml:space="preserve"> </w:t>
      </w:r>
      <w:r w:rsidRPr="00C75694">
        <w:rPr>
          <w:rFonts w:ascii="Simplified Arabic" w:hAnsi="Simplified Arabic" w:cs="Simplified Arabic"/>
          <w:sz w:val="24"/>
          <w:szCs w:val="24"/>
          <w:rtl/>
          <w:lang w:bidi="ar-EG"/>
        </w:rPr>
        <w:t xml:space="preserve">الموقع الرسمي لمركز المعلومات ودعم اتخاذ القرار على شبكة الانترنت      </w:t>
      </w:r>
      <w:hyperlink r:id="rId3" w:history="1">
        <w:r w:rsidRPr="00C75694">
          <w:rPr>
            <w:rStyle w:val="Hyperlink"/>
            <w:rFonts w:ascii="Simplified Arabic" w:hAnsi="Simplified Arabic" w:cs="Simplified Arabic"/>
            <w:sz w:val="24"/>
            <w:szCs w:val="24"/>
            <w:lang w:bidi="ar-EG"/>
          </w:rPr>
          <w:t>http://www.Idsc.gov.eg</w:t>
        </w:r>
      </w:hyperlink>
    </w:p>
    <w:p w14:paraId="51411368" w14:textId="77777777" w:rsidR="003B30FA" w:rsidRPr="0095430F" w:rsidRDefault="003B30FA" w:rsidP="0000645E">
      <w:pPr>
        <w:pStyle w:val="FootnoteText"/>
        <w:rPr>
          <w:lang w:bidi="ar-EG"/>
        </w:rPr>
      </w:pPr>
    </w:p>
  </w:footnote>
  <w:footnote w:id="26">
    <w:p w14:paraId="660B3A32" w14:textId="0E347FE0" w:rsidR="003B30FA" w:rsidRPr="00C75694" w:rsidRDefault="003B30FA" w:rsidP="008433DD">
      <w:pPr>
        <w:pStyle w:val="FootnoteText"/>
        <w:bidi w:val="0"/>
        <w:rPr>
          <w:rFonts w:ascii="Simplified Arabic" w:hAnsi="Simplified Arabic" w:cs="Simplified Arabic"/>
          <w:sz w:val="24"/>
          <w:szCs w:val="24"/>
          <w:lang w:bidi="ar-EG"/>
        </w:rPr>
      </w:pPr>
      <w:r w:rsidRPr="00C75694">
        <w:rPr>
          <w:rStyle w:val="FootnoteReference"/>
          <w:rFonts w:ascii="Simplified Arabic" w:hAnsi="Simplified Arabic" w:cs="Simplified Arabic"/>
          <w:sz w:val="24"/>
          <w:szCs w:val="24"/>
        </w:rPr>
        <w:footnoteRef/>
      </w:r>
      <w:r w:rsidRPr="00C75694">
        <w:rPr>
          <w:rFonts w:ascii="Simplified Arabic" w:hAnsi="Simplified Arabic" w:cs="Simplified Arabic"/>
          <w:sz w:val="24"/>
          <w:szCs w:val="24"/>
          <w:rtl/>
        </w:rPr>
        <w:t xml:space="preserve"> </w:t>
      </w:r>
      <w:r w:rsidR="008433DD" w:rsidRPr="00DA0D44">
        <w:rPr>
          <w:rFonts w:ascii="Traditional Arabic" w:hAnsi="Traditional Arabic" w:cs="Traditional Arabic"/>
          <w:sz w:val="24"/>
          <w:szCs w:val="24"/>
        </w:rPr>
        <w:t>James G. Mc Gann (2020) “The Global "Go-T</w:t>
      </w:r>
      <w:r w:rsidR="008433DD">
        <w:rPr>
          <w:rFonts w:ascii="Traditional Arabic" w:hAnsi="Traditional Arabic" w:cs="Traditional Arabic"/>
          <w:sz w:val="24"/>
          <w:szCs w:val="24"/>
        </w:rPr>
        <w:t>o</w:t>
      </w:r>
      <w:r w:rsidR="008433DD" w:rsidRPr="00DA0D44">
        <w:rPr>
          <w:rFonts w:ascii="Traditional Arabic" w:hAnsi="Traditional Arabic" w:cs="Traditional Arabic"/>
          <w:sz w:val="24"/>
          <w:szCs w:val="24"/>
        </w:rPr>
        <w:t xml:space="preserve"> Think Thanks Index Report 2020" Think Thank and Civil Societies Program, University </w:t>
      </w:r>
      <w:r w:rsidR="008433DD">
        <w:rPr>
          <w:rFonts w:ascii="Traditional Arabic" w:hAnsi="Traditional Arabic" w:cs="Traditional Arabic"/>
          <w:sz w:val="24"/>
          <w:szCs w:val="24"/>
        </w:rPr>
        <w:t>o</w:t>
      </w:r>
      <w:r w:rsidR="008433DD" w:rsidRPr="00DA0D44">
        <w:rPr>
          <w:rFonts w:ascii="Traditional Arabic" w:hAnsi="Traditional Arabic" w:cs="Traditional Arabic"/>
          <w:sz w:val="24"/>
          <w:szCs w:val="24"/>
        </w:rPr>
        <w:t xml:space="preserve">f </w:t>
      </w:r>
      <w:r w:rsidR="008433DD">
        <w:rPr>
          <w:rFonts w:ascii="Traditional Arabic" w:hAnsi="Traditional Arabic" w:cs="Traditional Arabic"/>
          <w:sz w:val="24"/>
          <w:szCs w:val="24"/>
        </w:rPr>
        <w:t>Pennsylvania</w:t>
      </w:r>
      <w:r w:rsidR="008433DD" w:rsidRPr="00DA0D44">
        <w:rPr>
          <w:rFonts w:ascii="Traditional Arabic" w:hAnsi="Traditional Arabic" w:cs="Traditional Arabic"/>
          <w:sz w:val="24"/>
          <w:szCs w:val="24"/>
        </w:rPr>
        <w:t>.</w:t>
      </w:r>
    </w:p>
    <w:p w14:paraId="57C48F3E" w14:textId="77777777" w:rsidR="003B30FA" w:rsidRPr="0095430F" w:rsidRDefault="003B30FA" w:rsidP="00843AB1">
      <w:pPr>
        <w:pStyle w:val="FootnoteText"/>
        <w:rPr>
          <w:lang w:bidi="ar-EG"/>
        </w:rPr>
      </w:pPr>
    </w:p>
  </w:footnote>
  <w:footnote w:id="27">
    <w:p w14:paraId="46FFC331" w14:textId="2CD58A14" w:rsidR="003B30FA" w:rsidRPr="00D1631A" w:rsidRDefault="003B30FA" w:rsidP="00D1631A">
      <w:pPr>
        <w:spacing w:after="0" w:line="276" w:lineRule="auto"/>
        <w:ind w:left="-240"/>
        <w:jc w:val="both"/>
        <w:rPr>
          <w:rFonts w:ascii="Simplified Arabic" w:hAnsi="Simplified Arabic" w:cs="Simplified Arabic"/>
          <w:sz w:val="24"/>
          <w:szCs w:val="24"/>
          <w:lang w:bidi="ar-EG"/>
        </w:rPr>
      </w:pPr>
      <w:r w:rsidRPr="00C5761D">
        <w:rPr>
          <w:rStyle w:val="FootnoteReference"/>
          <w:rFonts w:asciiTheme="majorBidi" w:hAnsiTheme="majorBidi" w:cstheme="majorBidi"/>
          <w:sz w:val="24"/>
          <w:szCs w:val="24"/>
        </w:rPr>
        <w:footnoteRef/>
      </w:r>
      <w:r w:rsidRPr="00D1631A">
        <w:rPr>
          <w:rFonts w:asciiTheme="majorBidi" w:eastAsia="Times New Roman" w:hAnsiTheme="majorBidi" w:cstheme="majorBidi" w:hint="cs"/>
          <w:color w:val="2C2F34"/>
          <w:sz w:val="24"/>
          <w:szCs w:val="24"/>
          <w:rtl/>
        </w:rPr>
        <w:t xml:space="preserve"> </w:t>
      </w:r>
      <w:r w:rsidR="00085C9C">
        <w:rPr>
          <w:rFonts w:asciiTheme="majorBidi" w:eastAsia="Times New Roman" w:hAnsiTheme="majorBidi" w:cstheme="majorBidi" w:hint="cs"/>
          <w:color w:val="2C2F34"/>
          <w:sz w:val="24"/>
          <w:szCs w:val="24"/>
          <w:rtl/>
        </w:rPr>
        <w:t xml:space="preserve">منال </w:t>
      </w:r>
      <w:r w:rsidR="00D1631A" w:rsidRPr="00D1631A">
        <w:rPr>
          <w:rFonts w:hint="cs"/>
          <w:sz w:val="24"/>
          <w:szCs w:val="24"/>
          <w:rtl/>
        </w:rPr>
        <w:t>البلقاسي</w:t>
      </w:r>
      <w:r w:rsidR="00085C9C">
        <w:rPr>
          <w:rFonts w:hint="cs"/>
          <w:sz w:val="24"/>
          <w:szCs w:val="24"/>
          <w:rtl/>
        </w:rPr>
        <w:t>،</w:t>
      </w:r>
      <w:r w:rsidR="00D1631A" w:rsidRPr="00D1631A">
        <w:rPr>
          <w:rFonts w:hint="cs"/>
          <w:sz w:val="24"/>
          <w:szCs w:val="24"/>
          <w:rtl/>
        </w:rPr>
        <w:t xml:space="preserve"> </w:t>
      </w:r>
      <w:r w:rsidR="00D1631A" w:rsidRPr="00D1631A">
        <w:rPr>
          <w:rFonts w:hint="cs"/>
          <w:i/>
          <w:iCs/>
          <w:sz w:val="24"/>
          <w:szCs w:val="24"/>
          <w:rtl/>
        </w:rPr>
        <w:t>نظم دعم القرار</w:t>
      </w:r>
      <w:r w:rsidR="00D1631A" w:rsidRPr="00D1631A">
        <w:rPr>
          <w:rFonts w:hint="cs"/>
          <w:sz w:val="24"/>
          <w:szCs w:val="24"/>
          <w:rtl/>
        </w:rPr>
        <w:t>. الإسكندرية، مصر: دار التعليم الجامعي</w:t>
      </w:r>
      <w:r w:rsidR="00085C9C">
        <w:rPr>
          <w:rFonts w:hint="cs"/>
          <w:sz w:val="24"/>
          <w:szCs w:val="24"/>
          <w:rtl/>
        </w:rPr>
        <w:t>، المجلد رقم (1)</w:t>
      </w:r>
      <w:r w:rsidR="00006ECC">
        <w:rPr>
          <w:rFonts w:hint="cs"/>
          <w:sz w:val="24"/>
          <w:szCs w:val="24"/>
          <w:rtl/>
        </w:rPr>
        <w:t>، 2020</w:t>
      </w:r>
    </w:p>
  </w:footnote>
  <w:footnote w:id="28">
    <w:p w14:paraId="0FB63536" w14:textId="68884B6E" w:rsidR="003B30FA" w:rsidRDefault="003B30FA" w:rsidP="004B791F">
      <w:pPr>
        <w:bidi w:val="0"/>
      </w:pPr>
      <w:r>
        <w:rPr>
          <w:rStyle w:val="FootnoteReference"/>
        </w:rPr>
        <w:footnoteRef/>
      </w:r>
      <w:r w:rsidR="00637A44">
        <w:rPr>
          <w:rFonts w:asciiTheme="majorBidi" w:hAnsiTheme="majorBidi" w:cstheme="majorBidi"/>
          <w:sz w:val="24"/>
          <w:szCs w:val="24"/>
        </w:rPr>
        <w:t>Amir</w:t>
      </w:r>
      <w:r w:rsidR="00D63790">
        <w:rPr>
          <w:rFonts w:asciiTheme="majorBidi" w:hAnsiTheme="majorBidi" w:cstheme="majorBidi"/>
          <w:sz w:val="24"/>
          <w:szCs w:val="24"/>
        </w:rPr>
        <w:t>a</w:t>
      </w:r>
      <w:r w:rsidR="00637A44">
        <w:rPr>
          <w:rFonts w:asciiTheme="majorBidi" w:hAnsiTheme="majorBidi" w:cstheme="majorBidi"/>
          <w:sz w:val="24"/>
          <w:szCs w:val="24"/>
        </w:rPr>
        <w:t>,Tah</w:t>
      </w:r>
      <w:r w:rsidR="00230284">
        <w:rPr>
          <w:rFonts w:asciiTheme="majorBidi" w:hAnsiTheme="majorBidi" w:cstheme="majorBidi"/>
          <w:sz w:val="24"/>
          <w:szCs w:val="24"/>
        </w:rPr>
        <w:t>ri.(2016,jun7</w:t>
      </w:r>
      <w:r w:rsidR="007C4DDC">
        <w:rPr>
          <w:rFonts w:asciiTheme="majorBidi" w:hAnsiTheme="majorBidi" w:cstheme="majorBidi"/>
          <w:sz w:val="24"/>
          <w:szCs w:val="24"/>
        </w:rPr>
        <w:t>),</w:t>
      </w:r>
      <w:r w:rsidRPr="00C5761D">
        <w:rPr>
          <w:rFonts w:asciiTheme="majorBidi" w:hAnsiTheme="majorBidi" w:cstheme="majorBidi"/>
          <w:sz w:val="24"/>
          <w:szCs w:val="24"/>
          <w:rtl/>
        </w:rPr>
        <w:t xml:space="preserve"> </w:t>
      </w:r>
      <w:r w:rsidR="007C4DDC">
        <w:rPr>
          <w:rFonts w:asciiTheme="majorBidi" w:hAnsiTheme="majorBidi" w:cstheme="majorBidi" w:hint="cs"/>
          <w:sz w:val="24"/>
          <w:szCs w:val="24"/>
          <w:rtl/>
          <w:lang w:bidi="ar-EG"/>
        </w:rPr>
        <w:t xml:space="preserve">أساليب </w:t>
      </w:r>
      <w:r w:rsidR="003D3AC9">
        <w:rPr>
          <w:rFonts w:asciiTheme="majorBidi" w:hAnsiTheme="majorBidi" w:cstheme="majorBidi" w:hint="cs"/>
          <w:sz w:val="24"/>
          <w:szCs w:val="24"/>
          <w:rtl/>
          <w:lang w:bidi="ar-EG"/>
        </w:rPr>
        <w:t xml:space="preserve">أتخاذ القرار في المؤسسة </w:t>
      </w:r>
      <w:hyperlink r:id="rId4" w:history="1">
        <w:r w:rsidR="00D63790" w:rsidRPr="007917CA">
          <w:rPr>
            <w:rStyle w:val="Hyperlink"/>
          </w:rPr>
          <w:t>https://specialties.bayt.com/ar/specialties/q/295255/%D9%85%D8%A7-%D9%87%D9%8A-%D8%A3%D8%B3%D8%A7%D9%84%D9%8A%D8%A8-%D8%A5%D8%AA%D8%AE%D8%A7%D8%B0-%D8%A7%D9%84%D9%82%D8%B1%D8%A7%D8%B1-%D9%81%D9%8A-%D8%A7%D9%84%D9%85%D8%A4%D8%B3%D8%B3%D8%A9/</w:t>
        </w:r>
      </w:hyperlink>
    </w:p>
  </w:footnote>
  <w:footnote w:id="29">
    <w:p w14:paraId="5B0FB2B9" w14:textId="7A846795" w:rsidR="003B30FA" w:rsidRPr="007C39EB" w:rsidRDefault="003B30FA" w:rsidP="007C39EB">
      <w:pPr>
        <w:spacing w:after="0" w:line="276" w:lineRule="auto"/>
        <w:ind w:left="-420"/>
        <w:jc w:val="both"/>
        <w:rPr>
          <w:rFonts w:ascii="Simplified Arabic" w:eastAsia="Calibri" w:hAnsi="Simplified Arabic" w:cs="Simplified Arabic"/>
          <w:sz w:val="24"/>
          <w:szCs w:val="24"/>
          <w:lang w:bidi="ar-EG"/>
        </w:rPr>
      </w:pPr>
      <w:r>
        <w:rPr>
          <w:rStyle w:val="FootnoteReference"/>
        </w:rPr>
        <w:footnoteRef/>
      </w:r>
      <w:r w:rsidRPr="007C39EB">
        <w:rPr>
          <w:rFonts w:asciiTheme="majorBidi" w:hAnsiTheme="majorBidi" w:cstheme="majorBidi"/>
          <w:sz w:val="24"/>
          <w:szCs w:val="24"/>
          <w:rtl/>
        </w:rPr>
        <w:t xml:space="preserve"> </w:t>
      </w:r>
      <w:r w:rsidR="002B4917">
        <w:rPr>
          <w:rFonts w:asciiTheme="majorBidi" w:hAnsiTheme="majorBidi" w:cstheme="majorBidi" w:hint="cs"/>
          <w:sz w:val="24"/>
          <w:szCs w:val="24"/>
          <w:rtl/>
        </w:rPr>
        <w:t xml:space="preserve">ماجد </w:t>
      </w:r>
      <w:r w:rsidRPr="007C39EB">
        <w:rPr>
          <w:rFonts w:ascii="Simplified Arabic" w:eastAsia="Calibri" w:hAnsi="Simplified Arabic" w:cs="Simplified Arabic" w:hint="cs"/>
          <w:sz w:val="24"/>
          <w:szCs w:val="24"/>
          <w:rtl/>
          <w:lang w:bidi="ar-EG"/>
        </w:rPr>
        <w:t>خشبة، نظم دعم القرار</w:t>
      </w:r>
      <w:r w:rsidR="00954A00">
        <w:rPr>
          <w:rFonts w:ascii="Simplified Arabic" w:eastAsia="Calibri" w:hAnsi="Simplified Arabic" w:cs="Simplified Arabic" w:hint="cs"/>
          <w:sz w:val="24"/>
          <w:szCs w:val="24"/>
          <w:rtl/>
          <w:lang w:bidi="ar-EG"/>
        </w:rPr>
        <w:t xml:space="preserve">، </w:t>
      </w:r>
      <w:r w:rsidR="0070592A" w:rsidRPr="007C39EB">
        <w:rPr>
          <w:rFonts w:ascii="Simplified Arabic" w:eastAsia="Calibri" w:hAnsi="Simplified Arabic" w:cs="Simplified Arabic" w:hint="cs"/>
          <w:sz w:val="24"/>
          <w:szCs w:val="24"/>
          <w:rtl/>
          <w:lang w:bidi="ar-EG"/>
        </w:rPr>
        <w:t>القاهرة،</w:t>
      </w:r>
      <w:r w:rsidRPr="007C39EB">
        <w:rPr>
          <w:rFonts w:ascii="Simplified Arabic" w:eastAsia="Calibri" w:hAnsi="Simplified Arabic" w:cs="Simplified Arabic" w:hint="cs"/>
          <w:sz w:val="24"/>
          <w:szCs w:val="24"/>
          <w:rtl/>
          <w:lang w:bidi="ar-EG"/>
        </w:rPr>
        <w:t xml:space="preserve"> المنظمة العربية للتنمية الإدارية، سلسلة بحوث ودراسات</w:t>
      </w:r>
      <w:r w:rsidR="003C5438">
        <w:rPr>
          <w:rFonts w:ascii="Simplified Arabic" w:eastAsia="Calibri" w:hAnsi="Simplified Arabic" w:cs="Simplified Arabic" w:hint="cs"/>
          <w:sz w:val="24"/>
          <w:szCs w:val="24"/>
          <w:rtl/>
          <w:lang w:bidi="ar-EG"/>
        </w:rPr>
        <w:t xml:space="preserve">، المجلد </w:t>
      </w:r>
      <w:r w:rsidRPr="007C39EB">
        <w:rPr>
          <w:rFonts w:ascii="Simplified Arabic" w:eastAsia="Calibri" w:hAnsi="Simplified Arabic" w:cs="Simplified Arabic" w:hint="cs"/>
          <w:sz w:val="24"/>
          <w:szCs w:val="24"/>
          <w:rtl/>
          <w:lang w:bidi="ar-EG"/>
        </w:rPr>
        <w:t>رقم</w:t>
      </w:r>
      <w:r w:rsidRPr="007C39EB">
        <w:rPr>
          <w:rFonts w:ascii="Simplified Arabic" w:hAnsi="Simplified Arabic" w:cs="Simplified Arabic" w:hint="cs"/>
          <w:sz w:val="24"/>
          <w:szCs w:val="24"/>
          <w:rtl/>
          <w:lang w:bidi="ar-EG"/>
        </w:rPr>
        <w:t xml:space="preserve"> </w:t>
      </w:r>
      <w:r w:rsidR="003C5438">
        <w:rPr>
          <w:rFonts w:ascii="Simplified Arabic" w:eastAsia="Calibri" w:hAnsi="Simplified Arabic" w:cs="Simplified Arabic" w:hint="cs"/>
          <w:sz w:val="24"/>
          <w:szCs w:val="24"/>
          <w:rtl/>
          <w:lang w:bidi="ar-EG"/>
        </w:rPr>
        <w:t>(430)، 1993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3A29E" w14:textId="0789256A" w:rsidR="003B30FA" w:rsidRDefault="003B30FA" w:rsidP="00DA04AD">
    <w:pPr>
      <w:pStyle w:val="Header"/>
      <w:tabs>
        <w:tab w:val="clear" w:pos="4153"/>
        <w:tab w:val="clear" w:pos="8306"/>
      </w:tabs>
      <w:rPr>
        <w:rtl/>
        <w:lang w:bidi="ar-EG"/>
      </w:rPr>
    </w:pPr>
    <w:r>
      <w:rPr>
        <w:noProof/>
      </w:rPr>
      <mc:AlternateContent>
        <mc:Choice Requires="wps">
          <w:drawing>
            <wp:anchor distT="0" distB="0" distL="114300" distR="114300" simplePos="0" relativeHeight="251655168" behindDoc="0" locked="0" layoutInCell="1" allowOverlap="1" wp14:anchorId="0D565E96" wp14:editId="32B03855">
              <wp:simplePos x="0" y="0"/>
              <wp:positionH relativeFrom="column">
                <wp:posOffset>-172085</wp:posOffset>
              </wp:positionH>
              <wp:positionV relativeFrom="paragraph">
                <wp:posOffset>426246</wp:posOffset>
              </wp:positionV>
              <wp:extent cx="6436360"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360"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9167F2" id="Straight Connector 22"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5pt,33.55pt" to="493.25pt,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dB+2gEAABwEAAAOAAAAZHJzL2Uyb0RvYy54bWysU8uO2yAU3VfqPyD2jZ1Mk46sOLOYaLrp&#10;Y9THBxAMMRJwETCx/fe9QOJMH5uOJgti4Jxz7zm+3t6NRpOT8EGBbelyUVMiLIdO2WNLf/54eHdL&#10;SYjMdkyDFS2dRKB3u7dvtoNrxAp60J3wBEVsaAbX0j5G11RV4L0wLCzACYuXErxhEbf+WHWeDahu&#10;dLWq6001gO+cBy5CwNN9uaS7rC+l4PGrlEFEoluKvcW8+rwe0lrttqw5euZ6xc9tsBd0YZiyWHSW&#10;2rPIyJNXf0kZxT0EkHHBwVQgpeIie0A3y/oPN9975kT2guEEN8cUXk+Wfznd20ePMQwuNME9+uRi&#10;lN6kf+yPjDmsaQ5LjJFwPNy8v9ncbDBTfrmrrkTnQ/wowJD00FKtbPLBGnb6FCIWQ+gFko61JUNL&#10;V7frD+sMC6BV96C0Tpd5FsS99uTE8C0ejsuM0U/mM3TlbF3jL71L1J3hZfdcKZXcs9AXUpjCHuKZ&#10;pS3CrxHkpzhpUbr7JiRRHZoupecSRYhxLmxczkqITjSJ/c/EuvhKY3218jvxjE9UkSf3f8gzI1cG&#10;G2eyURb8v6rH8dKyLPhLAsV3iuAA3ZSHI0eDI5gzPX8uacaf7zP9+lHvfgEAAP//AwBQSwMEFAAG&#10;AAgAAAAhAEB/lVneAAAACQEAAA8AAABkcnMvZG93bnJldi54bWxMj8FKw0AQhu+C77CM4K3dtGCM&#10;MZsioiAiAdsePE6z02w0OxuymzS+vVs86GmYmY9/vik2s+3ERINvHStYLRMQxLXTLTcK9rvnRQbC&#10;B2SNnWNS8E0eNuXlRYG5did+p2kbGhFD2OeowITQ51L62pBFv3Q9cdwd3WAxxHZopB7wFMNtJ9dJ&#10;kkqLLccLBnt6NFR/bUerIPuszEs1pdVb8vTxumN33I/9pNT11fxwDyLQHP5gOOtHdSij08GNrL3o&#10;FCzWt6uIKkjPNQJ3WXoD4vA7kGUh/39Q/gAAAP//AwBQSwECLQAUAAYACAAAACEAtoM4kv4AAADh&#10;AQAAEwAAAAAAAAAAAAAAAAAAAAAAW0NvbnRlbnRfVHlwZXNdLnhtbFBLAQItABQABgAIAAAAIQA4&#10;/SH/1gAAAJQBAAALAAAAAAAAAAAAAAAAAC8BAABfcmVscy8ucmVsc1BLAQItABQABgAIAAAAIQA2&#10;WdB+2gEAABwEAAAOAAAAAAAAAAAAAAAAAC4CAABkcnMvZTJvRG9jLnhtbFBLAQItABQABgAIAAAA&#10;IQBAf5VZ3gAAAAkBAAAPAAAAAAAAAAAAAAAAADQEAABkcnMvZG93bnJldi54bWxQSwUGAAAAAAQA&#10;BADzAAAAPwUAAAAA&#10;" strokecolor="#7f7f7f [1612]" strokeweight="2.25pt">
              <v:stroke dashstyle="1 1" joinstyle="miter"/>
            </v:line>
          </w:pict>
        </mc:Fallback>
      </mc:AlternateContent>
    </w:r>
    <w:r w:rsidRPr="000C0218">
      <w:rPr>
        <w:noProof/>
      </w:rPr>
      <mc:AlternateContent>
        <mc:Choice Requires="wps">
          <w:drawing>
            <wp:anchor distT="0" distB="0" distL="118745" distR="118745" simplePos="0" relativeHeight="251657216" behindDoc="1" locked="0" layoutInCell="1" allowOverlap="0" wp14:anchorId="0F755068" wp14:editId="64C4C59A">
              <wp:simplePos x="0" y="0"/>
              <wp:positionH relativeFrom="margin">
                <wp:posOffset>0</wp:posOffset>
              </wp:positionH>
              <wp:positionV relativeFrom="page">
                <wp:posOffset>426739</wp:posOffset>
              </wp:positionV>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Calibri" w:eastAsia="Calibri" w:hAnsi="Calibri" w:cs="Arial"/>
                              <w:b/>
                              <w:bCs/>
                              <w:caps/>
                              <w:color w:val="FFFFFF" w:themeColor="background1"/>
                              <w:sz w:val="28"/>
                              <w:szCs w:val="28"/>
                              <w:rtl/>
                            </w:rPr>
                            <w:alias w:val="Title"/>
                            <w:tag w:val=""/>
                            <w:id w:val="-168254951"/>
                            <w:dataBinding w:prefixMappings="xmlns:ns0='http://purl.org/dc/elements/1.1/' xmlns:ns1='http://schemas.openxmlformats.org/package/2006/metadata/core-properties' " w:xpath="/ns1:coreProperties[1]/ns0:title[1]" w:storeItemID="{6C3C8BC8-F283-45AE-878A-BAB7291924A1}"/>
                            <w:text/>
                          </w:sdtPr>
                          <w:sdtEndPr/>
                          <w:sdtContent>
                            <w:p w14:paraId="3AC4D0C6" w14:textId="77777777" w:rsidR="003B30FA" w:rsidRPr="000C0218" w:rsidRDefault="003B30FA" w:rsidP="008310ED">
                              <w:pPr>
                                <w:pStyle w:val="Header"/>
                                <w:jc w:val="center"/>
                                <w:rPr>
                                  <w:b/>
                                  <w:bCs/>
                                  <w:caps/>
                                  <w:color w:val="FFFFFF" w:themeColor="background1"/>
                                  <w:sz w:val="28"/>
                                  <w:szCs w:val="28"/>
                                </w:rPr>
                              </w:pPr>
                              <w:r w:rsidRPr="008310ED">
                                <w:rPr>
                                  <w:rFonts w:ascii="Calibri" w:eastAsia="Calibri" w:hAnsi="Calibri" w:cs="Arial"/>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0F755068" id="Rectangle 197" o:spid="_x0000_s1030" style="position:absolute;left:0;text-align:left;margin-left:0;margin-top:33.6pt;width:468.5pt;height:21.3pt;z-index:-251659264;visibility:visible;mso-wrap-style:square;mso-width-percent:1000;mso-height-percent:27;mso-wrap-distance-left:9.35pt;mso-wrap-distance-top:0;mso-wrap-distance-right:9.35pt;mso-wrap-distance-bottom:0;mso-position-horizontal:absolute;mso-position-horizontal-relative:margin;mso-position-vertical:absolute;mso-position-vertical-relative:page;mso-width-percent:100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1h5hQIAAGoFAAAOAAAAZHJzL2Uyb0RvYy54bWysVE1v2zAMvQ/YfxB0X+1kSbsEdYosXYcB&#10;RVusHXpWZDk2IIsapcTOfv0o2XGytthh2EWmRPLxw4+8vGprzXYKXQUm46OzlDNlJOSV2WT8x9PN&#10;h0+cOS9MLjQYlfG9cvxq8f7dZWPnagwl6FwhIxDj5o3NeOm9nSeJk6WqhTsDqwwpC8BaeLriJslR&#10;NIRe62ScpudJA5hbBKmco9frTskXEb8olPT3ReGUZzrjlJuPJ8ZzHc5kcSnmGxS2rGSfhviHLGpR&#10;GQo6QF0LL9gWq1dQdSURHBT+TEKdQFFUUsUaqJpR+qKax1JYFWuh5jg7tMn9P1h5t3u0D0htaKyb&#10;OxJDFW2BdfhSfqyNzdoPzVKtZ5Iep7Npmn6ccSZJN75IJ9OL0M3k6G3R+a8KahaEjCP9jNgjsbt1&#10;vjM9mIRgDnSV31Raxwtu1iuNbCfox62+fJ6dn/fof5hpE4wNBLcOMbwkx1qi5PdaBTttvquCVTll&#10;P46ZRJqpIY6QUhk/6lSlyFUXnupMI1OotsEjVhoBA3JB8QfsHiBQ+DV2l2VvH1xVZOngnP4tsc55&#10;8IiRwfjBua4M4FsAmqrqI3f2hyZ1rQld8u26JZMgriHfPyBD6MbFWXlT0S+8Fc4/CKT5oEmimff3&#10;dBQamoxDL3FWAv566z3YE21Jy1lD85Zx93MrUHGmvxki9Gw0mYQBjRfi0pgueKpZn2rMtl4BMWNE&#10;28XKKAZ7rw9igVA/02pYhqikEkZS7IxLj4fLynd7gJaLVMtlNKOhtMLfmkcrA3hocKDoU/ss0PY8&#10;9jQBd3CYTTF/QefONng6u9x6ombk+rGvfetpoCOH+uUTNsbpPVodV+TiNwAAAP//AwBQSwMEFAAG&#10;AAgAAAAhALbNKqnfAAAABwEAAA8AAABkcnMvZG93bnJldi54bWxMj0tPwzAQhO9I/AdrkbhUrUOR&#10;0jbEqXgITihSSzlwc+MlCfiF7bTpv+9yguPsjGa+Ldej0eyAIfbOCriZZcDQNk71thWwe3ueLoHF&#10;JK2S2lkUcMII6+ryopSFcke7wcM2tYxKbCykgC4lX3Aemw6NjDPn0ZL36YKRiWRouQrySOVG83mW&#10;5dzI3tJCJz0+dth8bwcjYPBfL5vJa6xrPXmvw0/+8fRw8kJcX433d8ASjukvDL/4hA4VMe3dYFVk&#10;WgA9kgTkizkwcle3CzrsKZatlsCrkv/nr84AAAD//wMAUEsBAi0AFAAGAAgAAAAhALaDOJL+AAAA&#10;4QEAABMAAAAAAAAAAAAAAAAAAAAAAFtDb250ZW50X1R5cGVzXS54bWxQSwECLQAUAAYACAAAACEA&#10;OP0h/9YAAACUAQAACwAAAAAAAAAAAAAAAAAvAQAAX3JlbHMvLnJlbHNQSwECLQAUAAYACAAAACEA&#10;mEdYeYUCAABqBQAADgAAAAAAAAAAAAAAAAAuAgAAZHJzL2Uyb0RvYy54bWxQSwECLQAUAAYACAAA&#10;ACEAts0qqd8AAAAHAQAADwAAAAAAAAAAAAAAAADfBAAAZHJzL2Rvd25yZXYueG1sUEsFBgAAAAAE&#10;AAQA8wAAAOsFAAAAAA==&#10;" o:allowoverlap="f" fillcolor="#ceb966" stroked="f" strokeweight="1pt">
              <v:textbox style="mso-fit-shape-to-text:t">
                <w:txbxContent>
                  <w:sdt>
                    <w:sdtPr>
                      <w:rPr>
                        <w:rFonts w:ascii="Calibri" w:eastAsia="Calibri" w:hAnsi="Calibri" w:cs="Arial"/>
                        <w:b/>
                        <w:bCs/>
                        <w:caps/>
                        <w:color w:val="FFFFFF" w:themeColor="background1"/>
                        <w:sz w:val="28"/>
                        <w:szCs w:val="28"/>
                        <w:rtl/>
                      </w:rPr>
                      <w:alias w:val="Title"/>
                      <w:tag w:val=""/>
                      <w:id w:val="-168254951"/>
                      <w:dataBinding w:prefixMappings="xmlns:ns0='http://purl.org/dc/elements/1.1/' xmlns:ns1='http://schemas.openxmlformats.org/package/2006/metadata/core-properties' " w:xpath="/ns1:coreProperties[1]/ns0:title[1]" w:storeItemID="{6C3C8BC8-F283-45AE-878A-BAB7291924A1}"/>
                      <w:text/>
                    </w:sdtPr>
                    <w:sdtEndPr/>
                    <w:sdtContent>
                      <w:p w14:paraId="3AC4D0C6" w14:textId="77777777" w:rsidR="003B30FA" w:rsidRPr="000C0218" w:rsidRDefault="003B30FA" w:rsidP="008310ED">
                        <w:pPr>
                          <w:pStyle w:val="Header"/>
                          <w:jc w:val="center"/>
                          <w:rPr>
                            <w:b/>
                            <w:bCs/>
                            <w:caps/>
                            <w:color w:val="FFFFFF" w:themeColor="background1"/>
                            <w:sz w:val="28"/>
                            <w:szCs w:val="28"/>
                          </w:rPr>
                        </w:pPr>
                        <w:r w:rsidRPr="008310ED">
                          <w:rPr>
                            <w:rFonts w:ascii="Calibri" w:eastAsia="Calibri" w:hAnsi="Calibri" w:cs="Arial"/>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D237C"/>
    <w:multiLevelType w:val="hybridMultilevel"/>
    <w:tmpl w:val="EFBE0E5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4D2E91"/>
    <w:multiLevelType w:val="hybridMultilevel"/>
    <w:tmpl w:val="48C03B12"/>
    <w:lvl w:ilvl="0" w:tplc="0409000F">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A9E0C42"/>
    <w:multiLevelType w:val="hybridMultilevel"/>
    <w:tmpl w:val="013A821A"/>
    <w:lvl w:ilvl="0" w:tplc="04090005">
      <w:start w:val="1"/>
      <w:numFmt w:val="bullet"/>
      <w:lvlText w:val=""/>
      <w:lvlJc w:val="left"/>
      <w:pPr>
        <w:ind w:left="810" w:hanging="360"/>
      </w:pPr>
      <w:rPr>
        <w:rFonts w:ascii="Wingdings" w:hAnsi="Wingding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3" w15:restartNumberingAfterBreak="0">
    <w:nsid w:val="0E824D5D"/>
    <w:multiLevelType w:val="hybridMultilevel"/>
    <w:tmpl w:val="3C24AA78"/>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461669"/>
    <w:multiLevelType w:val="hybridMultilevel"/>
    <w:tmpl w:val="EF8C58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175A5F"/>
    <w:multiLevelType w:val="hybridMultilevel"/>
    <w:tmpl w:val="5D1A46E2"/>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827834"/>
    <w:multiLevelType w:val="hybridMultilevel"/>
    <w:tmpl w:val="80C203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A91272"/>
    <w:multiLevelType w:val="hybridMultilevel"/>
    <w:tmpl w:val="C2501A7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AA13F0D"/>
    <w:multiLevelType w:val="hybridMultilevel"/>
    <w:tmpl w:val="1678724A"/>
    <w:lvl w:ilvl="0" w:tplc="24785E54">
      <w:start w:val="1"/>
      <w:numFmt w:val="decimal"/>
      <w:lvlText w:val="(%1)"/>
      <w:lvlJc w:val="left"/>
      <w:pPr>
        <w:ind w:left="1344" w:hanging="360"/>
      </w:pPr>
      <w:rPr>
        <w:rFonts w:hint="default"/>
      </w:rPr>
    </w:lvl>
    <w:lvl w:ilvl="1" w:tplc="08090019" w:tentative="1">
      <w:start w:val="1"/>
      <w:numFmt w:val="lowerLetter"/>
      <w:lvlText w:val="%2."/>
      <w:lvlJc w:val="left"/>
      <w:pPr>
        <w:ind w:left="2064" w:hanging="360"/>
      </w:pPr>
    </w:lvl>
    <w:lvl w:ilvl="2" w:tplc="0809001B" w:tentative="1">
      <w:start w:val="1"/>
      <w:numFmt w:val="lowerRoman"/>
      <w:lvlText w:val="%3."/>
      <w:lvlJc w:val="right"/>
      <w:pPr>
        <w:ind w:left="2784" w:hanging="180"/>
      </w:pPr>
    </w:lvl>
    <w:lvl w:ilvl="3" w:tplc="0809000F" w:tentative="1">
      <w:start w:val="1"/>
      <w:numFmt w:val="decimal"/>
      <w:lvlText w:val="%4."/>
      <w:lvlJc w:val="left"/>
      <w:pPr>
        <w:ind w:left="3504" w:hanging="360"/>
      </w:pPr>
    </w:lvl>
    <w:lvl w:ilvl="4" w:tplc="08090019" w:tentative="1">
      <w:start w:val="1"/>
      <w:numFmt w:val="lowerLetter"/>
      <w:lvlText w:val="%5."/>
      <w:lvlJc w:val="left"/>
      <w:pPr>
        <w:ind w:left="4224" w:hanging="360"/>
      </w:pPr>
    </w:lvl>
    <w:lvl w:ilvl="5" w:tplc="0809001B" w:tentative="1">
      <w:start w:val="1"/>
      <w:numFmt w:val="lowerRoman"/>
      <w:lvlText w:val="%6."/>
      <w:lvlJc w:val="right"/>
      <w:pPr>
        <w:ind w:left="4944" w:hanging="180"/>
      </w:pPr>
    </w:lvl>
    <w:lvl w:ilvl="6" w:tplc="0809000F" w:tentative="1">
      <w:start w:val="1"/>
      <w:numFmt w:val="decimal"/>
      <w:lvlText w:val="%7."/>
      <w:lvlJc w:val="left"/>
      <w:pPr>
        <w:ind w:left="5664" w:hanging="360"/>
      </w:pPr>
    </w:lvl>
    <w:lvl w:ilvl="7" w:tplc="08090019" w:tentative="1">
      <w:start w:val="1"/>
      <w:numFmt w:val="lowerLetter"/>
      <w:lvlText w:val="%8."/>
      <w:lvlJc w:val="left"/>
      <w:pPr>
        <w:ind w:left="6384" w:hanging="360"/>
      </w:pPr>
    </w:lvl>
    <w:lvl w:ilvl="8" w:tplc="0809001B" w:tentative="1">
      <w:start w:val="1"/>
      <w:numFmt w:val="lowerRoman"/>
      <w:lvlText w:val="%9."/>
      <w:lvlJc w:val="right"/>
      <w:pPr>
        <w:ind w:left="7104" w:hanging="180"/>
      </w:pPr>
    </w:lvl>
  </w:abstractNum>
  <w:abstractNum w:abstractNumId="9" w15:restartNumberingAfterBreak="0">
    <w:nsid w:val="1EBD658E"/>
    <w:multiLevelType w:val="hybridMultilevel"/>
    <w:tmpl w:val="29E8FEFE"/>
    <w:lvl w:ilvl="0" w:tplc="93CA2BAE">
      <w:numFmt w:val="bullet"/>
      <w:lvlText w:val=""/>
      <w:lvlJc w:val="left"/>
      <w:pPr>
        <w:ind w:left="720" w:hanging="360"/>
      </w:pPr>
      <w:rPr>
        <w:rFonts w:ascii="Symbol" w:eastAsiaTheme="minorHAnsi" w:hAnsi="Symbol" w:cs="Sakkal Majall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DD0FF6"/>
    <w:multiLevelType w:val="hybridMultilevel"/>
    <w:tmpl w:val="12F6C2A8"/>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0936E87"/>
    <w:multiLevelType w:val="hybridMultilevel"/>
    <w:tmpl w:val="9C3AF4F2"/>
    <w:lvl w:ilvl="0" w:tplc="04090005">
      <w:start w:val="1"/>
      <w:numFmt w:val="bullet"/>
      <w:lvlText w:val=""/>
      <w:lvlJc w:val="left"/>
      <w:pPr>
        <w:ind w:left="360" w:hanging="360"/>
      </w:pPr>
      <w:rPr>
        <w:rFonts w:ascii="Wingdings" w:hAnsi="Wingding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11B3330"/>
    <w:multiLevelType w:val="hybridMultilevel"/>
    <w:tmpl w:val="EB64F2B6"/>
    <w:lvl w:ilvl="0" w:tplc="04090005">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29E4BA3"/>
    <w:multiLevelType w:val="hybridMultilevel"/>
    <w:tmpl w:val="D2CEB9A2"/>
    <w:lvl w:ilvl="0" w:tplc="04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A64783"/>
    <w:multiLevelType w:val="hybridMultilevel"/>
    <w:tmpl w:val="C6568350"/>
    <w:lvl w:ilvl="0" w:tplc="0B9CA1E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23F472C1"/>
    <w:multiLevelType w:val="hybridMultilevel"/>
    <w:tmpl w:val="37EE0D00"/>
    <w:lvl w:ilvl="0" w:tplc="04090005">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40453F7"/>
    <w:multiLevelType w:val="hybridMultilevel"/>
    <w:tmpl w:val="06A0A334"/>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4657B8B"/>
    <w:multiLevelType w:val="hybridMultilevel"/>
    <w:tmpl w:val="3A960322"/>
    <w:lvl w:ilvl="0" w:tplc="8DDE0F6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9B1203E"/>
    <w:multiLevelType w:val="hybridMultilevel"/>
    <w:tmpl w:val="608407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06E2465"/>
    <w:multiLevelType w:val="hybridMultilevel"/>
    <w:tmpl w:val="2EFCD44A"/>
    <w:lvl w:ilvl="0" w:tplc="F6F6FCA0">
      <w:numFmt w:val="bullet"/>
      <w:lvlText w:val="-"/>
      <w:lvlJc w:val="left"/>
      <w:pPr>
        <w:ind w:left="720" w:hanging="360"/>
      </w:pPr>
      <w:rPr>
        <w:rFonts w:ascii="Times New Roman" w:eastAsia="SimHe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006D80"/>
    <w:multiLevelType w:val="hybridMultilevel"/>
    <w:tmpl w:val="21AE906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81E039C"/>
    <w:multiLevelType w:val="hybridMultilevel"/>
    <w:tmpl w:val="2826890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353"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3B15E1"/>
    <w:multiLevelType w:val="hybridMultilevel"/>
    <w:tmpl w:val="2CD448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224C27"/>
    <w:multiLevelType w:val="hybridMultilevel"/>
    <w:tmpl w:val="5CE88D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DB426F"/>
    <w:multiLevelType w:val="hybridMultilevel"/>
    <w:tmpl w:val="F58C98E4"/>
    <w:lvl w:ilvl="0" w:tplc="A8B00804">
      <w:start w:val="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7D1A9E"/>
    <w:multiLevelType w:val="hybridMultilevel"/>
    <w:tmpl w:val="8EF009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6AC4A94"/>
    <w:multiLevelType w:val="hybridMultilevel"/>
    <w:tmpl w:val="49E40840"/>
    <w:lvl w:ilvl="0" w:tplc="04090005">
      <w:start w:val="1"/>
      <w:numFmt w:val="bullet"/>
      <w:lvlText w:val=""/>
      <w:lvlJc w:val="left"/>
      <w:pPr>
        <w:ind w:left="1156" w:hanging="360"/>
      </w:pPr>
      <w:rPr>
        <w:rFonts w:ascii="Wingdings" w:hAnsi="Wingdings" w:hint="default"/>
      </w:rPr>
    </w:lvl>
    <w:lvl w:ilvl="1" w:tplc="F1A6ECF8">
      <w:numFmt w:val="bullet"/>
      <w:lvlText w:val=""/>
      <w:lvlJc w:val="left"/>
      <w:pPr>
        <w:ind w:left="1876" w:hanging="360"/>
      </w:pPr>
      <w:rPr>
        <w:rFonts w:ascii="Symbol" w:eastAsia="Times New Roman" w:hAnsi="Symbol" w:cs="Times New Roman" w:hint="default"/>
        <w:sz w:val="32"/>
      </w:rPr>
    </w:lvl>
    <w:lvl w:ilvl="2" w:tplc="04090005" w:tentative="1">
      <w:start w:val="1"/>
      <w:numFmt w:val="bullet"/>
      <w:lvlText w:val=""/>
      <w:lvlJc w:val="left"/>
      <w:pPr>
        <w:ind w:left="2596" w:hanging="360"/>
      </w:pPr>
      <w:rPr>
        <w:rFonts w:ascii="Wingdings" w:hAnsi="Wingdings" w:hint="default"/>
      </w:rPr>
    </w:lvl>
    <w:lvl w:ilvl="3" w:tplc="04090001" w:tentative="1">
      <w:start w:val="1"/>
      <w:numFmt w:val="bullet"/>
      <w:lvlText w:val=""/>
      <w:lvlJc w:val="left"/>
      <w:pPr>
        <w:ind w:left="3316" w:hanging="360"/>
      </w:pPr>
      <w:rPr>
        <w:rFonts w:ascii="Symbol" w:hAnsi="Symbol" w:hint="default"/>
      </w:rPr>
    </w:lvl>
    <w:lvl w:ilvl="4" w:tplc="04090003" w:tentative="1">
      <w:start w:val="1"/>
      <w:numFmt w:val="bullet"/>
      <w:lvlText w:val="o"/>
      <w:lvlJc w:val="left"/>
      <w:pPr>
        <w:ind w:left="4036" w:hanging="360"/>
      </w:pPr>
      <w:rPr>
        <w:rFonts w:ascii="Courier New" w:hAnsi="Courier New" w:cs="Courier New" w:hint="default"/>
      </w:rPr>
    </w:lvl>
    <w:lvl w:ilvl="5" w:tplc="04090005" w:tentative="1">
      <w:start w:val="1"/>
      <w:numFmt w:val="bullet"/>
      <w:lvlText w:val=""/>
      <w:lvlJc w:val="left"/>
      <w:pPr>
        <w:ind w:left="4756" w:hanging="360"/>
      </w:pPr>
      <w:rPr>
        <w:rFonts w:ascii="Wingdings" w:hAnsi="Wingdings" w:hint="default"/>
      </w:rPr>
    </w:lvl>
    <w:lvl w:ilvl="6" w:tplc="04090001" w:tentative="1">
      <w:start w:val="1"/>
      <w:numFmt w:val="bullet"/>
      <w:lvlText w:val=""/>
      <w:lvlJc w:val="left"/>
      <w:pPr>
        <w:ind w:left="5476" w:hanging="360"/>
      </w:pPr>
      <w:rPr>
        <w:rFonts w:ascii="Symbol" w:hAnsi="Symbol" w:hint="default"/>
      </w:rPr>
    </w:lvl>
    <w:lvl w:ilvl="7" w:tplc="04090003" w:tentative="1">
      <w:start w:val="1"/>
      <w:numFmt w:val="bullet"/>
      <w:lvlText w:val="o"/>
      <w:lvlJc w:val="left"/>
      <w:pPr>
        <w:ind w:left="6196" w:hanging="360"/>
      </w:pPr>
      <w:rPr>
        <w:rFonts w:ascii="Courier New" w:hAnsi="Courier New" w:cs="Courier New" w:hint="default"/>
      </w:rPr>
    </w:lvl>
    <w:lvl w:ilvl="8" w:tplc="04090005" w:tentative="1">
      <w:start w:val="1"/>
      <w:numFmt w:val="bullet"/>
      <w:lvlText w:val=""/>
      <w:lvlJc w:val="left"/>
      <w:pPr>
        <w:ind w:left="6916" w:hanging="360"/>
      </w:pPr>
      <w:rPr>
        <w:rFonts w:ascii="Wingdings" w:hAnsi="Wingdings" w:hint="default"/>
      </w:rPr>
    </w:lvl>
  </w:abstractNum>
  <w:abstractNum w:abstractNumId="27" w15:restartNumberingAfterBreak="0">
    <w:nsid w:val="5D52592D"/>
    <w:multiLevelType w:val="hybridMultilevel"/>
    <w:tmpl w:val="D4C2D0B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C50909"/>
    <w:multiLevelType w:val="hybridMultilevel"/>
    <w:tmpl w:val="7E609B4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362280"/>
    <w:multiLevelType w:val="hybridMultilevel"/>
    <w:tmpl w:val="E4729220"/>
    <w:lvl w:ilvl="0" w:tplc="04090005">
      <w:start w:val="1"/>
      <w:numFmt w:val="bullet"/>
      <w:lvlText w:val=""/>
      <w:lvlJc w:val="left"/>
      <w:pPr>
        <w:ind w:left="720" w:hanging="360"/>
      </w:pPr>
      <w:rPr>
        <w:rFonts w:ascii="Wingdings" w:hAnsi="Wingdings" w:hint="default"/>
      </w:rPr>
    </w:lvl>
    <w:lvl w:ilvl="1" w:tplc="4E86BE3A">
      <w:numFmt w:val="bullet"/>
      <w:lvlText w:val="-"/>
      <w:lvlJc w:val="left"/>
      <w:pPr>
        <w:ind w:left="1950" w:hanging="870"/>
      </w:pPr>
      <w:rPr>
        <w:rFonts w:ascii="Calibri" w:eastAsia="Calibr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9116E88"/>
    <w:multiLevelType w:val="hybridMultilevel"/>
    <w:tmpl w:val="55ECA526"/>
    <w:lvl w:ilvl="0" w:tplc="04090005">
      <w:start w:val="1"/>
      <w:numFmt w:val="bullet"/>
      <w:lvlText w:val=""/>
      <w:lvlJc w:val="left"/>
      <w:pPr>
        <w:ind w:left="480" w:hanging="360"/>
      </w:pPr>
      <w:rPr>
        <w:rFonts w:ascii="Wingdings" w:hAnsi="Wingdings" w:hint="default"/>
      </w:rPr>
    </w:lvl>
    <w:lvl w:ilvl="1" w:tplc="08090003" w:tentative="1">
      <w:start w:val="1"/>
      <w:numFmt w:val="bullet"/>
      <w:lvlText w:val="o"/>
      <w:lvlJc w:val="left"/>
      <w:pPr>
        <w:ind w:left="1200" w:hanging="360"/>
      </w:pPr>
      <w:rPr>
        <w:rFonts w:ascii="Courier New" w:hAnsi="Courier New" w:cs="Courier New" w:hint="default"/>
      </w:rPr>
    </w:lvl>
    <w:lvl w:ilvl="2" w:tplc="08090005" w:tentative="1">
      <w:start w:val="1"/>
      <w:numFmt w:val="bullet"/>
      <w:lvlText w:val=""/>
      <w:lvlJc w:val="left"/>
      <w:pPr>
        <w:ind w:left="1920" w:hanging="360"/>
      </w:pPr>
      <w:rPr>
        <w:rFonts w:ascii="Wingdings" w:hAnsi="Wingdings" w:hint="default"/>
      </w:rPr>
    </w:lvl>
    <w:lvl w:ilvl="3" w:tplc="08090001" w:tentative="1">
      <w:start w:val="1"/>
      <w:numFmt w:val="bullet"/>
      <w:lvlText w:val=""/>
      <w:lvlJc w:val="left"/>
      <w:pPr>
        <w:ind w:left="2640" w:hanging="360"/>
      </w:pPr>
      <w:rPr>
        <w:rFonts w:ascii="Symbol" w:hAnsi="Symbol" w:hint="default"/>
      </w:rPr>
    </w:lvl>
    <w:lvl w:ilvl="4" w:tplc="08090003" w:tentative="1">
      <w:start w:val="1"/>
      <w:numFmt w:val="bullet"/>
      <w:lvlText w:val="o"/>
      <w:lvlJc w:val="left"/>
      <w:pPr>
        <w:ind w:left="3360" w:hanging="360"/>
      </w:pPr>
      <w:rPr>
        <w:rFonts w:ascii="Courier New" w:hAnsi="Courier New" w:cs="Courier New" w:hint="default"/>
      </w:rPr>
    </w:lvl>
    <w:lvl w:ilvl="5" w:tplc="08090005" w:tentative="1">
      <w:start w:val="1"/>
      <w:numFmt w:val="bullet"/>
      <w:lvlText w:val=""/>
      <w:lvlJc w:val="left"/>
      <w:pPr>
        <w:ind w:left="4080" w:hanging="360"/>
      </w:pPr>
      <w:rPr>
        <w:rFonts w:ascii="Wingdings" w:hAnsi="Wingdings" w:hint="default"/>
      </w:rPr>
    </w:lvl>
    <w:lvl w:ilvl="6" w:tplc="08090001" w:tentative="1">
      <w:start w:val="1"/>
      <w:numFmt w:val="bullet"/>
      <w:lvlText w:val=""/>
      <w:lvlJc w:val="left"/>
      <w:pPr>
        <w:ind w:left="4800" w:hanging="360"/>
      </w:pPr>
      <w:rPr>
        <w:rFonts w:ascii="Symbol" w:hAnsi="Symbol" w:hint="default"/>
      </w:rPr>
    </w:lvl>
    <w:lvl w:ilvl="7" w:tplc="08090003" w:tentative="1">
      <w:start w:val="1"/>
      <w:numFmt w:val="bullet"/>
      <w:lvlText w:val="o"/>
      <w:lvlJc w:val="left"/>
      <w:pPr>
        <w:ind w:left="5520" w:hanging="360"/>
      </w:pPr>
      <w:rPr>
        <w:rFonts w:ascii="Courier New" w:hAnsi="Courier New" w:cs="Courier New" w:hint="default"/>
      </w:rPr>
    </w:lvl>
    <w:lvl w:ilvl="8" w:tplc="08090005" w:tentative="1">
      <w:start w:val="1"/>
      <w:numFmt w:val="bullet"/>
      <w:lvlText w:val=""/>
      <w:lvlJc w:val="left"/>
      <w:pPr>
        <w:ind w:left="6240" w:hanging="360"/>
      </w:pPr>
      <w:rPr>
        <w:rFonts w:ascii="Wingdings" w:hAnsi="Wingdings" w:hint="default"/>
      </w:rPr>
    </w:lvl>
  </w:abstractNum>
  <w:abstractNum w:abstractNumId="31" w15:restartNumberingAfterBreak="0">
    <w:nsid w:val="6FA979AD"/>
    <w:multiLevelType w:val="hybridMultilevel"/>
    <w:tmpl w:val="7820E218"/>
    <w:lvl w:ilvl="0" w:tplc="0409000F">
      <w:start w:val="1"/>
      <w:numFmt w:val="decimal"/>
      <w:lvlText w:val="%1."/>
      <w:lvlJc w:val="left"/>
      <w:pPr>
        <w:ind w:left="810" w:hanging="360"/>
      </w:p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32" w15:restartNumberingAfterBreak="0">
    <w:nsid w:val="76672131"/>
    <w:multiLevelType w:val="hybridMultilevel"/>
    <w:tmpl w:val="F68862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927CA9"/>
    <w:multiLevelType w:val="hybridMultilevel"/>
    <w:tmpl w:val="8452AD5E"/>
    <w:lvl w:ilvl="0" w:tplc="F1F4CA7C">
      <w:start w:val="4"/>
      <w:numFmt w:val="bullet"/>
      <w:lvlText w:val="-"/>
      <w:lvlJc w:val="left"/>
      <w:pPr>
        <w:ind w:left="796" w:hanging="360"/>
      </w:pPr>
      <w:rPr>
        <w:rFonts w:ascii="Times New Roman" w:eastAsia="Times New Roman" w:hAnsi="Times New Roman" w:cs="Times New Roman" w:hint="default"/>
        <w:sz w:val="14"/>
      </w:rPr>
    </w:lvl>
    <w:lvl w:ilvl="1" w:tplc="04090003" w:tentative="1">
      <w:start w:val="1"/>
      <w:numFmt w:val="bullet"/>
      <w:lvlText w:val="o"/>
      <w:lvlJc w:val="left"/>
      <w:pPr>
        <w:ind w:left="1516" w:hanging="360"/>
      </w:pPr>
      <w:rPr>
        <w:rFonts w:ascii="Courier New" w:hAnsi="Courier New" w:cs="Courier New" w:hint="default"/>
      </w:rPr>
    </w:lvl>
    <w:lvl w:ilvl="2" w:tplc="04090005" w:tentative="1">
      <w:start w:val="1"/>
      <w:numFmt w:val="bullet"/>
      <w:lvlText w:val=""/>
      <w:lvlJc w:val="left"/>
      <w:pPr>
        <w:ind w:left="2236" w:hanging="360"/>
      </w:pPr>
      <w:rPr>
        <w:rFonts w:ascii="Wingdings" w:hAnsi="Wingdings" w:hint="default"/>
      </w:rPr>
    </w:lvl>
    <w:lvl w:ilvl="3" w:tplc="04090001" w:tentative="1">
      <w:start w:val="1"/>
      <w:numFmt w:val="bullet"/>
      <w:lvlText w:val=""/>
      <w:lvlJc w:val="left"/>
      <w:pPr>
        <w:ind w:left="2956" w:hanging="360"/>
      </w:pPr>
      <w:rPr>
        <w:rFonts w:ascii="Symbol" w:hAnsi="Symbol" w:hint="default"/>
      </w:rPr>
    </w:lvl>
    <w:lvl w:ilvl="4" w:tplc="04090003" w:tentative="1">
      <w:start w:val="1"/>
      <w:numFmt w:val="bullet"/>
      <w:lvlText w:val="o"/>
      <w:lvlJc w:val="left"/>
      <w:pPr>
        <w:ind w:left="3676" w:hanging="360"/>
      </w:pPr>
      <w:rPr>
        <w:rFonts w:ascii="Courier New" w:hAnsi="Courier New" w:cs="Courier New" w:hint="default"/>
      </w:rPr>
    </w:lvl>
    <w:lvl w:ilvl="5" w:tplc="04090005" w:tentative="1">
      <w:start w:val="1"/>
      <w:numFmt w:val="bullet"/>
      <w:lvlText w:val=""/>
      <w:lvlJc w:val="left"/>
      <w:pPr>
        <w:ind w:left="4396" w:hanging="360"/>
      </w:pPr>
      <w:rPr>
        <w:rFonts w:ascii="Wingdings" w:hAnsi="Wingdings" w:hint="default"/>
      </w:rPr>
    </w:lvl>
    <w:lvl w:ilvl="6" w:tplc="04090001" w:tentative="1">
      <w:start w:val="1"/>
      <w:numFmt w:val="bullet"/>
      <w:lvlText w:val=""/>
      <w:lvlJc w:val="left"/>
      <w:pPr>
        <w:ind w:left="5116" w:hanging="360"/>
      </w:pPr>
      <w:rPr>
        <w:rFonts w:ascii="Symbol" w:hAnsi="Symbol" w:hint="default"/>
      </w:rPr>
    </w:lvl>
    <w:lvl w:ilvl="7" w:tplc="04090003" w:tentative="1">
      <w:start w:val="1"/>
      <w:numFmt w:val="bullet"/>
      <w:lvlText w:val="o"/>
      <w:lvlJc w:val="left"/>
      <w:pPr>
        <w:ind w:left="5836" w:hanging="360"/>
      </w:pPr>
      <w:rPr>
        <w:rFonts w:ascii="Courier New" w:hAnsi="Courier New" w:cs="Courier New" w:hint="default"/>
      </w:rPr>
    </w:lvl>
    <w:lvl w:ilvl="8" w:tplc="04090005" w:tentative="1">
      <w:start w:val="1"/>
      <w:numFmt w:val="bullet"/>
      <w:lvlText w:val=""/>
      <w:lvlJc w:val="left"/>
      <w:pPr>
        <w:ind w:left="6556" w:hanging="360"/>
      </w:pPr>
      <w:rPr>
        <w:rFonts w:ascii="Wingdings" w:hAnsi="Wingdings" w:hint="default"/>
      </w:rPr>
    </w:lvl>
  </w:abstractNum>
  <w:abstractNum w:abstractNumId="34" w15:restartNumberingAfterBreak="0">
    <w:nsid w:val="78C16799"/>
    <w:multiLevelType w:val="hybridMultilevel"/>
    <w:tmpl w:val="98A45B0E"/>
    <w:lvl w:ilvl="0" w:tplc="4FEEBDC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B541EB8"/>
    <w:multiLevelType w:val="hybridMultilevel"/>
    <w:tmpl w:val="B5A88110"/>
    <w:lvl w:ilvl="0" w:tplc="B95A57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B624289"/>
    <w:multiLevelType w:val="hybridMultilevel"/>
    <w:tmpl w:val="F6D27F56"/>
    <w:lvl w:ilvl="0" w:tplc="171E548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7" w15:restartNumberingAfterBreak="0">
    <w:nsid w:val="7BAD7454"/>
    <w:multiLevelType w:val="hybridMultilevel"/>
    <w:tmpl w:val="354C0AE4"/>
    <w:lvl w:ilvl="0" w:tplc="0409000F">
      <w:start w:val="1"/>
      <w:numFmt w:val="decimal"/>
      <w:lvlText w:val="%1."/>
      <w:lvlJc w:val="left"/>
      <w:pPr>
        <w:ind w:left="810" w:hanging="360"/>
      </w:p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num w:numId="1" w16cid:durableId="2015063882">
    <w:abstractNumId w:val="34"/>
  </w:num>
  <w:num w:numId="2" w16cid:durableId="1242834936">
    <w:abstractNumId w:val="8"/>
  </w:num>
  <w:num w:numId="3" w16cid:durableId="994186586">
    <w:abstractNumId w:val="36"/>
  </w:num>
  <w:num w:numId="4" w16cid:durableId="2090468003">
    <w:abstractNumId w:val="18"/>
  </w:num>
  <w:num w:numId="5" w16cid:durableId="1628851446">
    <w:abstractNumId w:val="14"/>
  </w:num>
  <w:num w:numId="6" w16cid:durableId="1241595901">
    <w:abstractNumId w:val="13"/>
  </w:num>
  <w:num w:numId="7" w16cid:durableId="1974289252">
    <w:abstractNumId w:val="23"/>
  </w:num>
  <w:num w:numId="8" w16cid:durableId="796339233">
    <w:abstractNumId w:val="20"/>
  </w:num>
  <w:num w:numId="9" w16cid:durableId="530151732">
    <w:abstractNumId w:val="22"/>
  </w:num>
  <w:num w:numId="10" w16cid:durableId="1237668611">
    <w:abstractNumId w:val="7"/>
  </w:num>
  <w:num w:numId="11" w16cid:durableId="964694525">
    <w:abstractNumId w:val="32"/>
  </w:num>
  <w:num w:numId="12" w16cid:durableId="1866479156">
    <w:abstractNumId w:val="6"/>
  </w:num>
  <w:num w:numId="13" w16cid:durableId="298649171">
    <w:abstractNumId w:val="27"/>
  </w:num>
  <w:num w:numId="14" w16cid:durableId="1492285464">
    <w:abstractNumId w:val="11"/>
  </w:num>
  <w:num w:numId="15" w16cid:durableId="491137620">
    <w:abstractNumId w:val="1"/>
  </w:num>
  <w:num w:numId="16" w16cid:durableId="2027291630">
    <w:abstractNumId w:val="15"/>
  </w:num>
  <w:num w:numId="17" w16cid:durableId="1958682850">
    <w:abstractNumId w:val="25"/>
  </w:num>
  <w:num w:numId="18" w16cid:durableId="569656292">
    <w:abstractNumId w:val="24"/>
  </w:num>
  <w:num w:numId="19" w16cid:durableId="993484117">
    <w:abstractNumId w:val="29"/>
  </w:num>
  <w:num w:numId="20" w16cid:durableId="1382901606">
    <w:abstractNumId w:val="21"/>
  </w:num>
  <w:num w:numId="21" w16cid:durableId="481625453">
    <w:abstractNumId w:val="33"/>
  </w:num>
  <w:num w:numId="22" w16cid:durableId="1176067983">
    <w:abstractNumId w:val="26"/>
  </w:num>
  <w:num w:numId="23" w16cid:durableId="219749528">
    <w:abstractNumId w:val="4"/>
  </w:num>
  <w:num w:numId="24" w16cid:durableId="1744794414">
    <w:abstractNumId w:val="28"/>
  </w:num>
  <w:num w:numId="25" w16cid:durableId="1628469789">
    <w:abstractNumId w:val="19"/>
  </w:num>
  <w:num w:numId="26" w16cid:durableId="198592370">
    <w:abstractNumId w:val="0"/>
  </w:num>
  <w:num w:numId="27" w16cid:durableId="1773476752">
    <w:abstractNumId w:val="17"/>
  </w:num>
  <w:num w:numId="28" w16cid:durableId="2038195062">
    <w:abstractNumId w:val="30"/>
  </w:num>
  <w:num w:numId="29" w16cid:durableId="1314678792">
    <w:abstractNumId w:val="12"/>
  </w:num>
  <w:num w:numId="30" w16cid:durableId="1111238846">
    <w:abstractNumId w:val="5"/>
  </w:num>
  <w:num w:numId="31" w16cid:durableId="1653294967">
    <w:abstractNumId w:val="10"/>
  </w:num>
  <w:num w:numId="32" w16cid:durableId="300502229">
    <w:abstractNumId w:val="31"/>
  </w:num>
  <w:num w:numId="33" w16cid:durableId="1424299143">
    <w:abstractNumId w:val="2"/>
  </w:num>
  <w:num w:numId="34" w16cid:durableId="1076434366">
    <w:abstractNumId w:val="3"/>
  </w:num>
  <w:num w:numId="35" w16cid:durableId="444203364">
    <w:abstractNumId w:val="16"/>
  </w:num>
  <w:num w:numId="36" w16cid:durableId="1710647236">
    <w:abstractNumId w:val="37"/>
  </w:num>
  <w:num w:numId="37" w16cid:durableId="694384784">
    <w:abstractNumId w:val="35"/>
  </w:num>
  <w:num w:numId="38" w16cid:durableId="1196305451">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865AE"/>
    <w:rsid w:val="00000B3F"/>
    <w:rsid w:val="0000198C"/>
    <w:rsid w:val="00003CAE"/>
    <w:rsid w:val="000043B0"/>
    <w:rsid w:val="000055DA"/>
    <w:rsid w:val="0000645E"/>
    <w:rsid w:val="00006EC9"/>
    <w:rsid w:val="00006ECC"/>
    <w:rsid w:val="00007A53"/>
    <w:rsid w:val="00011AAD"/>
    <w:rsid w:val="000129EC"/>
    <w:rsid w:val="00012E34"/>
    <w:rsid w:val="00014E50"/>
    <w:rsid w:val="00015496"/>
    <w:rsid w:val="00017F42"/>
    <w:rsid w:val="00020098"/>
    <w:rsid w:val="00020ACA"/>
    <w:rsid w:val="00021359"/>
    <w:rsid w:val="00022BB1"/>
    <w:rsid w:val="00024737"/>
    <w:rsid w:val="000257C5"/>
    <w:rsid w:val="0002604B"/>
    <w:rsid w:val="000271ED"/>
    <w:rsid w:val="000277B0"/>
    <w:rsid w:val="000277E3"/>
    <w:rsid w:val="0003095F"/>
    <w:rsid w:val="00030E51"/>
    <w:rsid w:val="00031360"/>
    <w:rsid w:val="0003166A"/>
    <w:rsid w:val="0003261D"/>
    <w:rsid w:val="000349A2"/>
    <w:rsid w:val="000349B6"/>
    <w:rsid w:val="00035B06"/>
    <w:rsid w:val="00036235"/>
    <w:rsid w:val="00037045"/>
    <w:rsid w:val="00041006"/>
    <w:rsid w:val="00041F85"/>
    <w:rsid w:val="000423D2"/>
    <w:rsid w:val="000426BB"/>
    <w:rsid w:val="000427D4"/>
    <w:rsid w:val="000438C5"/>
    <w:rsid w:val="00043D42"/>
    <w:rsid w:val="00044B4B"/>
    <w:rsid w:val="00045CE2"/>
    <w:rsid w:val="00045F48"/>
    <w:rsid w:val="000519AC"/>
    <w:rsid w:val="000555FB"/>
    <w:rsid w:val="00060348"/>
    <w:rsid w:val="0006044A"/>
    <w:rsid w:val="00060665"/>
    <w:rsid w:val="00061688"/>
    <w:rsid w:val="0006223D"/>
    <w:rsid w:val="000624EF"/>
    <w:rsid w:val="0006372B"/>
    <w:rsid w:val="0006374A"/>
    <w:rsid w:val="00065474"/>
    <w:rsid w:val="000671DF"/>
    <w:rsid w:val="0006773B"/>
    <w:rsid w:val="00067E6B"/>
    <w:rsid w:val="00070527"/>
    <w:rsid w:val="00070BCD"/>
    <w:rsid w:val="0007180E"/>
    <w:rsid w:val="00071C44"/>
    <w:rsid w:val="00071F30"/>
    <w:rsid w:val="00072D92"/>
    <w:rsid w:val="0007309A"/>
    <w:rsid w:val="000744DE"/>
    <w:rsid w:val="00075F1F"/>
    <w:rsid w:val="00076316"/>
    <w:rsid w:val="00076499"/>
    <w:rsid w:val="00076C41"/>
    <w:rsid w:val="00076CA0"/>
    <w:rsid w:val="000773B9"/>
    <w:rsid w:val="00077EC3"/>
    <w:rsid w:val="00081038"/>
    <w:rsid w:val="000818B5"/>
    <w:rsid w:val="00082C25"/>
    <w:rsid w:val="00083A9E"/>
    <w:rsid w:val="00085C9C"/>
    <w:rsid w:val="000869F9"/>
    <w:rsid w:val="0008796C"/>
    <w:rsid w:val="000907B5"/>
    <w:rsid w:val="00091052"/>
    <w:rsid w:val="00092C1B"/>
    <w:rsid w:val="00094594"/>
    <w:rsid w:val="0009501C"/>
    <w:rsid w:val="000957B5"/>
    <w:rsid w:val="0009659E"/>
    <w:rsid w:val="000966A2"/>
    <w:rsid w:val="00097394"/>
    <w:rsid w:val="00097B5E"/>
    <w:rsid w:val="00097D2A"/>
    <w:rsid w:val="000A1879"/>
    <w:rsid w:val="000A1C86"/>
    <w:rsid w:val="000A488D"/>
    <w:rsid w:val="000A4FC7"/>
    <w:rsid w:val="000A5CCC"/>
    <w:rsid w:val="000B15B9"/>
    <w:rsid w:val="000B1E27"/>
    <w:rsid w:val="000B27F3"/>
    <w:rsid w:val="000B3E53"/>
    <w:rsid w:val="000B4962"/>
    <w:rsid w:val="000B6E41"/>
    <w:rsid w:val="000B7E4B"/>
    <w:rsid w:val="000C3AFD"/>
    <w:rsid w:val="000C40F3"/>
    <w:rsid w:val="000C587F"/>
    <w:rsid w:val="000C5B3A"/>
    <w:rsid w:val="000C5E68"/>
    <w:rsid w:val="000C5EA6"/>
    <w:rsid w:val="000D00AB"/>
    <w:rsid w:val="000D0506"/>
    <w:rsid w:val="000D0DE4"/>
    <w:rsid w:val="000D1965"/>
    <w:rsid w:val="000D2F22"/>
    <w:rsid w:val="000D39CB"/>
    <w:rsid w:val="000D5BD3"/>
    <w:rsid w:val="000D7A47"/>
    <w:rsid w:val="000E011B"/>
    <w:rsid w:val="000E0657"/>
    <w:rsid w:val="000E0C3F"/>
    <w:rsid w:val="000E259C"/>
    <w:rsid w:val="000E47AA"/>
    <w:rsid w:val="000E745B"/>
    <w:rsid w:val="000F0796"/>
    <w:rsid w:val="000F0DD6"/>
    <w:rsid w:val="000F2031"/>
    <w:rsid w:val="000F29B6"/>
    <w:rsid w:val="000F327A"/>
    <w:rsid w:val="000F3676"/>
    <w:rsid w:val="000F58E4"/>
    <w:rsid w:val="000F5E6E"/>
    <w:rsid w:val="000F6DE7"/>
    <w:rsid w:val="00100CD8"/>
    <w:rsid w:val="001017EA"/>
    <w:rsid w:val="0010264A"/>
    <w:rsid w:val="00102C93"/>
    <w:rsid w:val="00103345"/>
    <w:rsid w:val="001047CC"/>
    <w:rsid w:val="00106988"/>
    <w:rsid w:val="00106F45"/>
    <w:rsid w:val="001104BD"/>
    <w:rsid w:val="001104E1"/>
    <w:rsid w:val="00114E1E"/>
    <w:rsid w:val="001154FC"/>
    <w:rsid w:val="001162CB"/>
    <w:rsid w:val="00120D53"/>
    <w:rsid w:val="00122E2B"/>
    <w:rsid w:val="00124997"/>
    <w:rsid w:val="00124D46"/>
    <w:rsid w:val="00125BC0"/>
    <w:rsid w:val="0012644F"/>
    <w:rsid w:val="00131AD6"/>
    <w:rsid w:val="001323C2"/>
    <w:rsid w:val="00132DED"/>
    <w:rsid w:val="00133D0E"/>
    <w:rsid w:val="00133D59"/>
    <w:rsid w:val="00134B99"/>
    <w:rsid w:val="00135961"/>
    <w:rsid w:val="00136973"/>
    <w:rsid w:val="0014007F"/>
    <w:rsid w:val="001405D9"/>
    <w:rsid w:val="001405E2"/>
    <w:rsid w:val="00141B8C"/>
    <w:rsid w:val="00142132"/>
    <w:rsid w:val="00143160"/>
    <w:rsid w:val="00143BCF"/>
    <w:rsid w:val="00144B1B"/>
    <w:rsid w:val="00145A5A"/>
    <w:rsid w:val="00145AB3"/>
    <w:rsid w:val="0014617D"/>
    <w:rsid w:val="001462E5"/>
    <w:rsid w:val="00146CE9"/>
    <w:rsid w:val="00151127"/>
    <w:rsid w:val="001515B8"/>
    <w:rsid w:val="00151E18"/>
    <w:rsid w:val="00154843"/>
    <w:rsid w:val="0015765C"/>
    <w:rsid w:val="0016097D"/>
    <w:rsid w:val="00160A09"/>
    <w:rsid w:val="00160CBD"/>
    <w:rsid w:val="00161634"/>
    <w:rsid w:val="00163195"/>
    <w:rsid w:val="00163EEA"/>
    <w:rsid w:val="001645AC"/>
    <w:rsid w:val="00164889"/>
    <w:rsid w:val="0016583B"/>
    <w:rsid w:val="00166743"/>
    <w:rsid w:val="00167EBC"/>
    <w:rsid w:val="00171601"/>
    <w:rsid w:val="00173F49"/>
    <w:rsid w:val="001753B2"/>
    <w:rsid w:val="00175A8A"/>
    <w:rsid w:val="00176512"/>
    <w:rsid w:val="001767C3"/>
    <w:rsid w:val="0017760D"/>
    <w:rsid w:val="00180CA0"/>
    <w:rsid w:val="001828D0"/>
    <w:rsid w:val="00184A18"/>
    <w:rsid w:val="00184CFE"/>
    <w:rsid w:val="001866B9"/>
    <w:rsid w:val="00186D2C"/>
    <w:rsid w:val="00186F2D"/>
    <w:rsid w:val="00187D91"/>
    <w:rsid w:val="001901B2"/>
    <w:rsid w:val="00190944"/>
    <w:rsid w:val="00190A9F"/>
    <w:rsid w:val="00191533"/>
    <w:rsid w:val="00192A14"/>
    <w:rsid w:val="00192DC8"/>
    <w:rsid w:val="00192E65"/>
    <w:rsid w:val="00193132"/>
    <w:rsid w:val="00193B0A"/>
    <w:rsid w:val="00194599"/>
    <w:rsid w:val="001947E6"/>
    <w:rsid w:val="0019575C"/>
    <w:rsid w:val="00195C49"/>
    <w:rsid w:val="001972C9"/>
    <w:rsid w:val="00197726"/>
    <w:rsid w:val="001A09E9"/>
    <w:rsid w:val="001A1534"/>
    <w:rsid w:val="001A15FA"/>
    <w:rsid w:val="001A1A28"/>
    <w:rsid w:val="001A4BDE"/>
    <w:rsid w:val="001A57A3"/>
    <w:rsid w:val="001A6F19"/>
    <w:rsid w:val="001A6F2F"/>
    <w:rsid w:val="001A7231"/>
    <w:rsid w:val="001A73A8"/>
    <w:rsid w:val="001A754B"/>
    <w:rsid w:val="001A7FC0"/>
    <w:rsid w:val="001B19A9"/>
    <w:rsid w:val="001B2B0D"/>
    <w:rsid w:val="001B479C"/>
    <w:rsid w:val="001B4AE2"/>
    <w:rsid w:val="001B5205"/>
    <w:rsid w:val="001B68ED"/>
    <w:rsid w:val="001C020B"/>
    <w:rsid w:val="001C0CF4"/>
    <w:rsid w:val="001C24C7"/>
    <w:rsid w:val="001C3637"/>
    <w:rsid w:val="001C3F27"/>
    <w:rsid w:val="001C443A"/>
    <w:rsid w:val="001C5B9A"/>
    <w:rsid w:val="001C66B5"/>
    <w:rsid w:val="001C7585"/>
    <w:rsid w:val="001C781C"/>
    <w:rsid w:val="001D2D90"/>
    <w:rsid w:val="001D70B4"/>
    <w:rsid w:val="001E1EE1"/>
    <w:rsid w:val="001E25E5"/>
    <w:rsid w:val="001E3804"/>
    <w:rsid w:val="001E3D72"/>
    <w:rsid w:val="001E432C"/>
    <w:rsid w:val="001E57D5"/>
    <w:rsid w:val="001E5CA4"/>
    <w:rsid w:val="001E734A"/>
    <w:rsid w:val="001E78BF"/>
    <w:rsid w:val="001F0D75"/>
    <w:rsid w:val="001F110E"/>
    <w:rsid w:val="001F4604"/>
    <w:rsid w:val="001F498A"/>
    <w:rsid w:val="001F5133"/>
    <w:rsid w:val="001F5BD1"/>
    <w:rsid w:val="001F7B01"/>
    <w:rsid w:val="0020064C"/>
    <w:rsid w:val="00200A3A"/>
    <w:rsid w:val="00200B29"/>
    <w:rsid w:val="002033BD"/>
    <w:rsid w:val="0020342F"/>
    <w:rsid w:val="00203DAB"/>
    <w:rsid w:val="00204043"/>
    <w:rsid w:val="00204562"/>
    <w:rsid w:val="0020535F"/>
    <w:rsid w:val="00205DF4"/>
    <w:rsid w:val="0020708E"/>
    <w:rsid w:val="00212795"/>
    <w:rsid w:val="00212AF0"/>
    <w:rsid w:val="00212D8F"/>
    <w:rsid w:val="00213018"/>
    <w:rsid w:val="0021431E"/>
    <w:rsid w:val="0021594E"/>
    <w:rsid w:val="002209B5"/>
    <w:rsid w:val="00221780"/>
    <w:rsid w:val="002222B2"/>
    <w:rsid w:val="00222720"/>
    <w:rsid w:val="002232DD"/>
    <w:rsid w:val="00224B7D"/>
    <w:rsid w:val="00224EB2"/>
    <w:rsid w:val="002277BD"/>
    <w:rsid w:val="00230284"/>
    <w:rsid w:val="00230E62"/>
    <w:rsid w:val="00232238"/>
    <w:rsid w:val="002351CE"/>
    <w:rsid w:val="002353E9"/>
    <w:rsid w:val="00235E92"/>
    <w:rsid w:val="002360C6"/>
    <w:rsid w:val="00240409"/>
    <w:rsid w:val="00240607"/>
    <w:rsid w:val="002406B5"/>
    <w:rsid w:val="00240AD4"/>
    <w:rsid w:val="00240BE2"/>
    <w:rsid w:val="002432AA"/>
    <w:rsid w:val="00243D21"/>
    <w:rsid w:val="002442BA"/>
    <w:rsid w:val="00244B09"/>
    <w:rsid w:val="002453FD"/>
    <w:rsid w:val="00245AD5"/>
    <w:rsid w:val="00245DD5"/>
    <w:rsid w:val="00246011"/>
    <w:rsid w:val="002463CF"/>
    <w:rsid w:val="00246CA4"/>
    <w:rsid w:val="002470C5"/>
    <w:rsid w:val="00250B44"/>
    <w:rsid w:val="00251A8B"/>
    <w:rsid w:val="00252F23"/>
    <w:rsid w:val="00253005"/>
    <w:rsid w:val="00253E44"/>
    <w:rsid w:val="002541D6"/>
    <w:rsid w:val="00254381"/>
    <w:rsid w:val="00255027"/>
    <w:rsid w:val="00256C0E"/>
    <w:rsid w:val="00256D39"/>
    <w:rsid w:val="0025777F"/>
    <w:rsid w:val="002578FA"/>
    <w:rsid w:val="002647EE"/>
    <w:rsid w:val="002663CC"/>
    <w:rsid w:val="0026698F"/>
    <w:rsid w:val="00266E49"/>
    <w:rsid w:val="00266F8B"/>
    <w:rsid w:val="002674CF"/>
    <w:rsid w:val="00270825"/>
    <w:rsid w:val="00274250"/>
    <w:rsid w:val="00275D61"/>
    <w:rsid w:val="00276195"/>
    <w:rsid w:val="00276B09"/>
    <w:rsid w:val="0028051C"/>
    <w:rsid w:val="00280CED"/>
    <w:rsid w:val="00282796"/>
    <w:rsid w:val="002839B3"/>
    <w:rsid w:val="00287B65"/>
    <w:rsid w:val="002911EA"/>
    <w:rsid w:val="00291798"/>
    <w:rsid w:val="002934DE"/>
    <w:rsid w:val="00294597"/>
    <w:rsid w:val="00294624"/>
    <w:rsid w:val="00296EDB"/>
    <w:rsid w:val="002A05B3"/>
    <w:rsid w:val="002A0D88"/>
    <w:rsid w:val="002A19D1"/>
    <w:rsid w:val="002A2608"/>
    <w:rsid w:val="002A3011"/>
    <w:rsid w:val="002A3685"/>
    <w:rsid w:val="002A4DCC"/>
    <w:rsid w:val="002A5038"/>
    <w:rsid w:val="002A50A3"/>
    <w:rsid w:val="002A7AFA"/>
    <w:rsid w:val="002B048D"/>
    <w:rsid w:val="002B344E"/>
    <w:rsid w:val="002B3D26"/>
    <w:rsid w:val="002B4917"/>
    <w:rsid w:val="002B5282"/>
    <w:rsid w:val="002C0E47"/>
    <w:rsid w:val="002C1541"/>
    <w:rsid w:val="002C2FEC"/>
    <w:rsid w:val="002C3960"/>
    <w:rsid w:val="002C3B57"/>
    <w:rsid w:val="002D0A71"/>
    <w:rsid w:val="002D3C29"/>
    <w:rsid w:val="002D4303"/>
    <w:rsid w:val="002D676B"/>
    <w:rsid w:val="002D6808"/>
    <w:rsid w:val="002E2580"/>
    <w:rsid w:val="002E38F6"/>
    <w:rsid w:val="002E4355"/>
    <w:rsid w:val="002E44B2"/>
    <w:rsid w:val="002E4624"/>
    <w:rsid w:val="002E4A71"/>
    <w:rsid w:val="002E4FCD"/>
    <w:rsid w:val="002E75E2"/>
    <w:rsid w:val="002E762D"/>
    <w:rsid w:val="002F0178"/>
    <w:rsid w:val="002F106B"/>
    <w:rsid w:val="002F1A5F"/>
    <w:rsid w:val="002F388C"/>
    <w:rsid w:val="002F3965"/>
    <w:rsid w:val="002F5398"/>
    <w:rsid w:val="002F5D85"/>
    <w:rsid w:val="002F60B5"/>
    <w:rsid w:val="002F61B4"/>
    <w:rsid w:val="002F7561"/>
    <w:rsid w:val="003000A5"/>
    <w:rsid w:val="00300A8D"/>
    <w:rsid w:val="00300E13"/>
    <w:rsid w:val="003014E1"/>
    <w:rsid w:val="003015CD"/>
    <w:rsid w:val="003041A3"/>
    <w:rsid w:val="003079EF"/>
    <w:rsid w:val="00307DBC"/>
    <w:rsid w:val="00311E06"/>
    <w:rsid w:val="003126C2"/>
    <w:rsid w:val="00312F7F"/>
    <w:rsid w:val="0031534D"/>
    <w:rsid w:val="00316017"/>
    <w:rsid w:val="00320980"/>
    <w:rsid w:val="003232DA"/>
    <w:rsid w:val="003234F2"/>
    <w:rsid w:val="0032557A"/>
    <w:rsid w:val="0032632F"/>
    <w:rsid w:val="00326644"/>
    <w:rsid w:val="00334A7A"/>
    <w:rsid w:val="00335566"/>
    <w:rsid w:val="00337122"/>
    <w:rsid w:val="00337EA8"/>
    <w:rsid w:val="003405E7"/>
    <w:rsid w:val="00340747"/>
    <w:rsid w:val="00341BAE"/>
    <w:rsid w:val="003420DB"/>
    <w:rsid w:val="00342C12"/>
    <w:rsid w:val="00343819"/>
    <w:rsid w:val="00343A97"/>
    <w:rsid w:val="00345BAF"/>
    <w:rsid w:val="00345D78"/>
    <w:rsid w:val="0034662E"/>
    <w:rsid w:val="00347B0A"/>
    <w:rsid w:val="00347F34"/>
    <w:rsid w:val="00347FC4"/>
    <w:rsid w:val="0035079C"/>
    <w:rsid w:val="00350AAE"/>
    <w:rsid w:val="00351368"/>
    <w:rsid w:val="003529F1"/>
    <w:rsid w:val="00353C3A"/>
    <w:rsid w:val="00354241"/>
    <w:rsid w:val="00354A21"/>
    <w:rsid w:val="00356044"/>
    <w:rsid w:val="0035614D"/>
    <w:rsid w:val="0035682C"/>
    <w:rsid w:val="003576D3"/>
    <w:rsid w:val="00360AA2"/>
    <w:rsid w:val="00360D5B"/>
    <w:rsid w:val="0036105D"/>
    <w:rsid w:val="003612A8"/>
    <w:rsid w:val="00361734"/>
    <w:rsid w:val="003621A8"/>
    <w:rsid w:val="0036424F"/>
    <w:rsid w:val="00365FC0"/>
    <w:rsid w:val="0036618D"/>
    <w:rsid w:val="00370380"/>
    <w:rsid w:val="0037060C"/>
    <w:rsid w:val="003706F7"/>
    <w:rsid w:val="003709C8"/>
    <w:rsid w:val="003711F7"/>
    <w:rsid w:val="0037294A"/>
    <w:rsid w:val="00373437"/>
    <w:rsid w:val="0037361A"/>
    <w:rsid w:val="00377DEF"/>
    <w:rsid w:val="00381767"/>
    <w:rsid w:val="00382B3B"/>
    <w:rsid w:val="00382C91"/>
    <w:rsid w:val="00384665"/>
    <w:rsid w:val="003852B9"/>
    <w:rsid w:val="003864E8"/>
    <w:rsid w:val="00390F32"/>
    <w:rsid w:val="00392A4C"/>
    <w:rsid w:val="00393A1E"/>
    <w:rsid w:val="003949C5"/>
    <w:rsid w:val="003959AC"/>
    <w:rsid w:val="00395C0C"/>
    <w:rsid w:val="00396D5A"/>
    <w:rsid w:val="003A0862"/>
    <w:rsid w:val="003A0982"/>
    <w:rsid w:val="003A09FF"/>
    <w:rsid w:val="003A13BD"/>
    <w:rsid w:val="003A3E30"/>
    <w:rsid w:val="003A7F13"/>
    <w:rsid w:val="003B09F0"/>
    <w:rsid w:val="003B1647"/>
    <w:rsid w:val="003B30FA"/>
    <w:rsid w:val="003B3D55"/>
    <w:rsid w:val="003B3E57"/>
    <w:rsid w:val="003B48AF"/>
    <w:rsid w:val="003B4DE0"/>
    <w:rsid w:val="003B70CE"/>
    <w:rsid w:val="003C0F05"/>
    <w:rsid w:val="003C1429"/>
    <w:rsid w:val="003C16EB"/>
    <w:rsid w:val="003C2CE9"/>
    <w:rsid w:val="003C33B1"/>
    <w:rsid w:val="003C3458"/>
    <w:rsid w:val="003C3AC7"/>
    <w:rsid w:val="003C4502"/>
    <w:rsid w:val="003C5438"/>
    <w:rsid w:val="003C557A"/>
    <w:rsid w:val="003C5F55"/>
    <w:rsid w:val="003C6D54"/>
    <w:rsid w:val="003C6E28"/>
    <w:rsid w:val="003D0311"/>
    <w:rsid w:val="003D0F24"/>
    <w:rsid w:val="003D209F"/>
    <w:rsid w:val="003D20B0"/>
    <w:rsid w:val="003D3AC9"/>
    <w:rsid w:val="003D4BA7"/>
    <w:rsid w:val="003D549B"/>
    <w:rsid w:val="003D57F9"/>
    <w:rsid w:val="003D58A0"/>
    <w:rsid w:val="003E0BF3"/>
    <w:rsid w:val="003E2400"/>
    <w:rsid w:val="003E470B"/>
    <w:rsid w:val="003E4AF1"/>
    <w:rsid w:val="003E5303"/>
    <w:rsid w:val="003E5B9E"/>
    <w:rsid w:val="003E5D46"/>
    <w:rsid w:val="003E6E51"/>
    <w:rsid w:val="003E6EF3"/>
    <w:rsid w:val="003F086C"/>
    <w:rsid w:val="003F30A6"/>
    <w:rsid w:val="003F30E1"/>
    <w:rsid w:val="003F30F5"/>
    <w:rsid w:val="003F3ACC"/>
    <w:rsid w:val="003F5847"/>
    <w:rsid w:val="003F65A1"/>
    <w:rsid w:val="003F74C7"/>
    <w:rsid w:val="00404058"/>
    <w:rsid w:val="00404842"/>
    <w:rsid w:val="004053DB"/>
    <w:rsid w:val="00407188"/>
    <w:rsid w:val="004072EF"/>
    <w:rsid w:val="0041159E"/>
    <w:rsid w:val="00413618"/>
    <w:rsid w:val="004142AE"/>
    <w:rsid w:val="004174DF"/>
    <w:rsid w:val="00420B8C"/>
    <w:rsid w:val="00420DB3"/>
    <w:rsid w:val="00421270"/>
    <w:rsid w:val="0042251C"/>
    <w:rsid w:val="00423FCD"/>
    <w:rsid w:val="00424D6E"/>
    <w:rsid w:val="00425976"/>
    <w:rsid w:val="00426E2D"/>
    <w:rsid w:val="00426FA9"/>
    <w:rsid w:val="00427235"/>
    <w:rsid w:val="0042750B"/>
    <w:rsid w:val="00430513"/>
    <w:rsid w:val="00430D3E"/>
    <w:rsid w:val="00432EA4"/>
    <w:rsid w:val="004331E2"/>
    <w:rsid w:val="00433ADF"/>
    <w:rsid w:val="00433AF9"/>
    <w:rsid w:val="0043799B"/>
    <w:rsid w:val="00437BE5"/>
    <w:rsid w:val="00437FA3"/>
    <w:rsid w:val="004421A8"/>
    <w:rsid w:val="00442614"/>
    <w:rsid w:val="00442A4E"/>
    <w:rsid w:val="00442CF1"/>
    <w:rsid w:val="00442D0F"/>
    <w:rsid w:val="00443375"/>
    <w:rsid w:val="00443B8A"/>
    <w:rsid w:val="0044481F"/>
    <w:rsid w:val="004449AE"/>
    <w:rsid w:val="0044609F"/>
    <w:rsid w:val="00451DA1"/>
    <w:rsid w:val="00455F00"/>
    <w:rsid w:val="0045629C"/>
    <w:rsid w:val="0045708C"/>
    <w:rsid w:val="004577CB"/>
    <w:rsid w:val="00457BA9"/>
    <w:rsid w:val="00461DC1"/>
    <w:rsid w:val="0046451F"/>
    <w:rsid w:val="00464700"/>
    <w:rsid w:val="00465BAB"/>
    <w:rsid w:val="00465D89"/>
    <w:rsid w:val="004669B6"/>
    <w:rsid w:val="00467D2F"/>
    <w:rsid w:val="004703CB"/>
    <w:rsid w:val="00471265"/>
    <w:rsid w:val="00473ED3"/>
    <w:rsid w:val="0047504E"/>
    <w:rsid w:val="0047533D"/>
    <w:rsid w:val="00475503"/>
    <w:rsid w:val="00475BF7"/>
    <w:rsid w:val="004762CC"/>
    <w:rsid w:val="00477712"/>
    <w:rsid w:val="00480CA9"/>
    <w:rsid w:val="0048161C"/>
    <w:rsid w:val="004819E0"/>
    <w:rsid w:val="00482733"/>
    <w:rsid w:val="00483227"/>
    <w:rsid w:val="00483C93"/>
    <w:rsid w:val="00484806"/>
    <w:rsid w:val="00486373"/>
    <w:rsid w:val="00490F12"/>
    <w:rsid w:val="00490F9D"/>
    <w:rsid w:val="00491ADA"/>
    <w:rsid w:val="00491BBF"/>
    <w:rsid w:val="00492E11"/>
    <w:rsid w:val="0049570F"/>
    <w:rsid w:val="00495F7F"/>
    <w:rsid w:val="004A0382"/>
    <w:rsid w:val="004A0538"/>
    <w:rsid w:val="004A0BA5"/>
    <w:rsid w:val="004A1710"/>
    <w:rsid w:val="004A1C82"/>
    <w:rsid w:val="004A1EB2"/>
    <w:rsid w:val="004A3636"/>
    <w:rsid w:val="004A4411"/>
    <w:rsid w:val="004A52E9"/>
    <w:rsid w:val="004B015F"/>
    <w:rsid w:val="004B0252"/>
    <w:rsid w:val="004B0BD6"/>
    <w:rsid w:val="004B2196"/>
    <w:rsid w:val="004B2DE8"/>
    <w:rsid w:val="004B333E"/>
    <w:rsid w:val="004B35DA"/>
    <w:rsid w:val="004B48DB"/>
    <w:rsid w:val="004B5101"/>
    <w:rsid w:val="004B6033"/>
    <w:rsid w:val="004B791F"/>
    <w:rsid w:val="004C03BB"/>
    <w:rsid w:val="004C1A66"/>
    <w:rsid w:val="004C1DED"/>
    <w:rsid w:val="004C1F67"/>
    <w:rsid w:val="004C2AAB"/>
    <w:rsid w:val="004C3D41"/>
    <w:rsid w:val="004C4214"/>
    <w:rsid w:val="004C4F2A"/>
    <w:rsid w:val="004C6CC5"/>
    <w:rsid w:val="004D040D"/>
    <w:rsid w:val="004D064D"/>
    <w:rsid w:val="004D06B1"/>
    <w:rsid w:val="004D0D6E"/>
    <w:rsid w:val="004D123F"/>
    <w:rsid w:val="004D1320"/>
    <w:rsid w:val="004D3501"/>
    <w:rsid w:val="004D4C47"/>
    <w:rsid w:val="004D4E7C"/>
    <w:rsid w:val="004D738F"/>
    <w:rsid w:val="004E1F65"/>
    <w:rsid w:val="004E2E5E"/>
    <w:rsid w:val="004E41BE"/>
    <w:rsid w:val="004E483A"/>
    <w:rsid w:val="004E4E27"/>
    <w:rsid w:val="004E4F35"/>
    <w:rsid w:val="004E52EB"/>
    <w:rsid w:val="004E629E"/>
    <w:rsid w:val="004E6433"/>
    <w:rsid w:val="004E66AF"/>
    <w:rsid w:val="004E69EB"/>
    <w:rsid w:val="004F0D03"/>
    <w:rsid w:val="004F262E"/>
    <w:rsid w:val="004F2DF6"/>
    <w:rsid w:val="004F3816"/>
    <w:rsid w:val="004F4514"/>
    <w:rsid w:val="004F4ED2"/>
    <w:rsid w:val="004F6394"/>
    <w:rsid w:val="004F6AED"/>
    <w:rsid w:val="004F7063"/>
    <w:rsid w:val="00501C66"/>
    <w:rsid w:val="0050364D"/>
    <w:rsid w:val="00503B0A"/>
    <w:rsid w:val="00507059"/>
    <w:rsid w:val="00507CD2"/>
    <w:rsid w:val="005101B8"/>
    <w:rsid w:val="0051174D"/>
    <w:rsid w:val="0051266A"/>
    <w:rsid w:val="005127C2"/>
    <w:rsid w:val="005141AD"/>
    <w:rsid w:val="00514773"/>
    <w:rsid w:val="00515D29"/>
    <w:rsid w:val="005164A6"/>
    <w:rsid w:val="00516D46"/>
    <w:rsid w:val="0051773E"/>
    <w:rsid w:val="005177F0"/>
    <w:rsid w:val="00517F29"/>
    <w:rsid w:val="00520095"/>
    <w:rsid w:val="0052049A"/>
    <w:rsid w:val="005212C3"/>
    <w:rsid w:val="005217FA"/>
    <w:rsid w:val="00521B5A"/>
    <w:rsid w:val="00523683"/>
    <w:rsid w:val="00523D9E"/>
    <w:rsid w:val="00526D96"/>
    <w:rsid w:val="005276B4"/>
    <w:rsid w:val="005303BC"/>
    <w:rsid w:val="00530F18"/>
    <w:rsid w:val="00530F2D"/>
    <w:rsid w:val="00531144"/>
    <w:rsid w:val="005329F4"/>
    <w:rsid w:val="00532F19"/>
    <w:rsid w:val="00533660"/>
    <w:rsid w:val="0053551E"/>
    <w:rsid w:val="0053655B"/>
    <w:rsid w:val="00536DC1"/>
    <w:rsid w:val="00537A96"/>
    <w:rsid w:val="00541300"/>
    <w:rsid w:val="00541C5F"/>
    <w:rsid w:val="00542444"/>
    <w:rsid w:val="00542C6C"/>
    <w:rsid w:val="00544959"/>
    <w:rsid w:val="0054517F"/>
    <w:rsid w:val="005457A0"/>
    <w:rsid w:val="005478CB"/>
    <w:rsid w:val="0055161F"/>
    <w:rsid w:val="005519B4"/>
    <w:rsid w:val="005528E9"/>
    <w:rsid w:val="00552A45"/>
    <w:rsid w:val="005536B1"/>
    <w:rsid w:val="00553852"/>
    <w:rsid w:val="00554F4B"/>
    <w:rsid w:val="0055683F"/>
    <w:rsid w:val="00556A12"/>
    <w:rsid w:val="00556CC2"/>
    <w:rsid w:val="00557CBD"/>
    <w:rsid w:val="00561E12"/>
    <w:rsid w:val="00562160"/>
    <w:rsid w:val="00562175"/>
    <w:rsid w:val="00562192"/>
    <w:rsid w:val="0056256C"/>
    <w:rsid w:val="00563306"/>
    <w:rsid w:val="00564071"/>
    <w:rsid w:val="005672BE"/>
    <w:rsid w:val="00570162"/>
    <w:rsid w:val="005708B3"/>
    <w:rsid w:val="00571418"/>
    <w:rsid w:val="00572343"/>
    <w:rsid w:val="0057283A"/>
    <w:rsid w:val="00573270"/>
    <w:rsid w:val="00574413"/>
    <w:rsid w:val="00576F7A"/>
    <w:rsid w:val="00577B46"/>
    <w:rsid w:val="0058191B"/>
    <w:rsid w:val="00582A94"/>
    <w:rsid w:val="0058379D"/>
    <w:rsid w:val="00591652"/>
    <w:rsid w:val="00592D90"/>
    <w:rsid w:val="00593BFB"/>
    <w:rsid w:val="00595A05"/>
    <w:rsid w:val="00595E51"/>
    <w:rsid w:val="0059604A"/>
    <w:rsid w:val="00596580"/>
    <w:rsid w:val="0059697C"/>
    <w:rsid w:val="00596C81"/>
    <w:rsid w:val="00597273"/>
    <w:rsid w:val="005975B8"/>
    <w:rsid w:val="005A03B5"/>
    <w:rsid w:val="005A0D59"/>
    <w:rsid w:val="005A201C"/>
    <w:rsid w:val="005A3651"/>
    <w:rsid w:val="005A68E2"/>
    <w:rsid w:val="005A7FBB"/>
    <w:rsid w:val="005A7FCB"/>
    <w:rsid w:val="005B0A9B"/>
    <w:rsid w:val="005B1DBC"/>
    <w:rsid w:val="005B229A"/>
    <w:rsid w:val="005B3141"/>
    <w:rsid w:val="005B4062"/>
    <w:rsid w:val="005B4164"/>
    <w:rsid w:val="005B462C"/>
    <w:rsid w:val="005B592F"/>
    <w:rsid w:val="005B6C10"/>
    <w:rsid w:val="005B7752"/>
    <w:rsid w:val="005B7AAE"/>
    <w:rsid w:val="005B7BBB"/>
    <w:rsid w:val="005C2724"/>
    <w:rsid w:val="005C5DCA"/>
    <w:rsid w:val="005C6852"/>
    <w:rsid w:val="005C71F0"/>
    <w:rsid w:val="005C7F08"/>
    <w:rsid w:val="005D11B8"/>
    <w:rsid w:val="005D27DF"/>
    <w:rsid w:val="005D538E"/>
    <w:rsid w:val="005D5988"/>
    <w:rsid w:val="005D6184"/>
    <w:rsid w:val="005D68DA"/>
    <w:rsid w:val="005D79A6"/>
    <w:rsid w:val="005E0376"/>
    <w:rsid w:val="005E1B7B"/>
    <w:rsid w:val="005E22D7"/>
    <w:rsid w:val="005E314B"/>
    <w:rsid w:val="005E743C"/>
    <w:rsid w:val="005E76C7"/>
    <w:rsid w:val="005E7F2B"/>
    <w:rsid w:val="005F061D"/>
    <w:rsid w:val="005F1E0C"/>
    <w:rsid w:val="005F24D4"/>
    <w:rsid w:val="005F29AD"/>
    <w:rsid w:val="005F357F"/>
    <w:rsid w:val="005F3A24"/>
    <w:rsid w:val="005F43BA"/>
    <w:rsid w:val="005F61EC"/>
    <w:rsid w:val="005F6A86"/>
    <w:rsid w:val="005F77B5"/>
    <w:rsid w:val="006002CD"/>
    <w:rsid w:val="00600FF7"/>
    <w:rsid w:val="006029FB"/>
    <w:rsid w:val="0060313D"/>
    <w:rsid w:val="006038A8"/>
    <w:rsid w:val="006038FB"/>
    <w:rsid w:val="00603E47"/>
    <w:rsid w:val="00604857"/>
    <w:rsid w:val="00604865"/>
    <w:rsid w:val="00604B42"/>
    <w:rsid w:val="00607472"/>
    <w:rsid w:val="00610F56"/>
    <w:rsid w:val="00611221"/>
    <w:rsid w:val="006117A2"/>
    <w:rsid w:val="00612B74"/>
    <w:rsid w:val="0061334D"/>
    <w:rsid w:val="00613FFC"/>
    <w:rsid w:val="00614139"/>
    <w:rsid w:val="00615527"/>
    <w:rsid w:val="00615890"/>
    <w:rsid w:val="00617D51"/>
    <w:rsid w:val="00617E8E"/>
    <w:rsid w:val="006206D3"/>
    <w:rsid w:val="0062151A"/>
    <w:rsid w:val="00622E8B"/>
    <w:rsid w:val="0062388F"/>
    <w:rsid w:val="006238B8"/>
    <w:rsid w:val="00623B5D"/>
    <w:rsid w:val="00624794"/>
    <w:rsid w:val="00625BDD"/>
    <w:rsid w:val="00625FFD"/>
    <w:rsid w:val="00626548"/>
    <w:rsid w:val="006300F3"/>
    <w:rsid w:val="006313EA"/>
    <w:rsid w:val="00631FCB"/>
    <w:rsid w:val="006324FE"/>
    <w:rsid w:val="00633267"/>
    <w:rsid w:val="006379EA"/>
    <w:rsid w:val="00637A44"/>
    <w:rsid w:val="00640044"/>
    <w:rsid w:val="00640797"/>
    <w:rsid w:val="00641707"/>
    <w:rsid w:val="00642323"/>
    <w:rsid w:val="00645B83"/>
    <w:rsid w:val="00645EA4"/>
    <w:rsid w:val="00645FBA"/>
    <w:rsid w:val="00647CD8"/>
    <w:rsid w:val="00650FA2"/>
    <w:rsid w:val="006527B5"/>
    <w:rsid w:val="006527B6"/>
    <w:rsid w:val="00652F32"/>
    <w:rsid w:val="006547C9"/>
    <w:rsid w:val="006571B6"/>
    <w:rsid w:val="00657FC3"/>
    <w:rsid w:val="0066218A"/>
    <w:rsid w:val="0066260D"/>
    <w:rsid w:val="0066742E"/>
    <w:rsid w:val="00671904"/>
    <w:rsid w:val="006737EC"/>
    <w:rsid w:val="006750A8"/>
    <w:rsid w:val="006751B1"/>
    <w:rsid w:val="006753B5"/>
    <w:rsid w:val="0067557D"/>
    <w:rsid w:val="00676A50"/>
    <w:rsid w:val="00677BC9"/>
    <w:rsid w:val="00681151"/>
    <w:rsid w:val="006816B6"/>
    <w:rsid w:val="00681E2A"/>
    <w:rsid w:val="0068549B"/>
    <w:rsid w:val="0068564B"/>
    <w:rsid w:val="0068611A"/>
    <w:rsid w:val="0069141F"/>
    <w:rsid w:val="0069261F"/>
    <w:rsid w:val="00692955"/>
    <w:rsid w:val="00694729"/>
    <w:rsid w:val="00695523"/>
    <w:rsid w:val="00696381"/>
    <w:rsid w:val="0069662A"/>
    <w:rsid w:val="006972B2"/>
    <w:rsid w:val="006A0B34"/>
    <w:rsid w:val="006A0E0B"/>
    <w:rsid w:val="006A11A7"/>
    <w:rsid w:val="006A55C7"/>
    <w:rsid w:val="006A5F59"/>
    <w:rsid w:val="006A61AF"/>
    <w:rsid w:val="006A7150"/>
    <w:rsid w:val="006A7763"/>
    <w:rsid w:val="006B0436"/>
    <w:rsid w:val="006B06CF"/>
    <w:rsid w:val="006B0892"/>
    <w:rsid w:val="006B0922"/>
    <w:rsid w:val="006B0F24"/>
    <w:rsid w:val="006B34AB"/>
    <w:rsid w:val="006B37DB"/>
    <w:rsid w:val="006B4CA3"/>
    <w:rsid w:val="006B57D9"/>
    <w:rsid w:val="006B5820"/>
    <w:rsid w:val="006B627C"/>
    <w:rsid w:val="006B7500"/>
    <w:rsid w:val="006B75CB"/>
    <w:rsid w:val="006B76BA"/>
    <w:rsid w:val="006B7A3D"/>
    <w:rsid w:val="006C0C15"/>
    <w:rsid w:val="006C18FF"/>
    <w:rsid w:val="006C40CD"/>
    <w:rsid w:val="006C5AB7"/>
    <w:rsid w:val="006C664E"/>
    <w:rsid w:val="006C6C46"/>
    <w:rsid w:val="006D0999"/>
    <w:rsid w:val="006D1957"/>
    <w:rsid w:val="006D2D21"/>
    <w:rsid w:val="006D5CD9"/>
    <w:rsid w:val="006D60B7"/>
    <w:rsid w:val="006E029E"/>
    <w:rsid w:val="006E0F95"/>
    <w:rsid w:val="006E2CC9"/>
    <w:rsid w:val="006E2EE5"/>
    <w:rsid w:val="006E383F"/>
    <w:rsid w:val="006E5451"/>
    <w:rsid w:val="006E6F67"/>
    <w:rsid w:val="006E71B9"/>
    <w:rsid w:val="006E7F7C"/>
    <w:rsid w:val="006F0B96"/>
    <w:rsid w:val="006F0F6E"/>
    <w:rsid w:val="006F15BB"/>
    <w:rsid w:val="006F1623"/>
    <w:rsid w:val="006F4459"/>
    <w:rsid w:val="006F6DB1"/>
    <w:rsid w:val="006F7C58"/>
    <w:rsid w:val="00702863"/>
    <w:rsid w:val="0070508E"/>
    <w:rsid w:val="0070592A"/>
    <w:rsid w:val="0070648D"/>
    <w:rsid w:val="00706604"/>
    <w:rsid w:val="007078C7"/>
    <w:rsid w:val="0071035B"/>
    <w:rsid w:val="00711DB9"/>
    <w:rsid w:val="00711FFA"/>
    <w:rsid w:val="00714AEF"/>
    <w:rsid w:val="007152B4"/>
    <w:rsid w:val="0071588B"/>
    <w:rsid w:val="00716F06"/>
    <w:rsid w:val="00717237"/>
    <w:rsid w:val="007174E7"/>
    <w:rsid w:val="00717924"/>
    <w:rsid w:val="007204FC"/>
    <w:rsid w:val="00720689"/>
    <w:rsid w:val="00721023"/>
    <w:rsid w:val="00721F9A"/>
    <w:rsid w:val="00722AC4"/>
    <w:rsid w:val="00724C0F"/>
    <w:rsid w:val="00725B50"/>
    <w:rsid w:val="00725B5B"/>
    <w:rsid w:val="007266B6"/>
    <w:rsid w:val="007270CA"/>
    <w:rsid w:val="007271B8"/>
    <w:rsid w:val="00727689"/>
    <w:rsid w:val="00730257"/>
    <w:rsid w:val="00732098"/>
    <w:rsid w:val="007326F0"/>
    <w:rsid w:val="007328E1"/>
    <w:rsid w:val="00732BE9"/>
    <w:rsid w:val="007336B6"/>
    <w:rsid w:val="00733933"/>
    <w:rsid w:val="00740C31"/>
    <w:rsid w:val="00741558"/>
    <w:rsid w:val="00741FC2"/>
    <w:rsid w:val="007428BC"/>
    <w:rsid w:val="0074499A"/>
    <w:rsid w:val="00751995"/>
    <w:rsid w:val="00751B04"/>
    <w:rsid w:val="007522D9"/>
    <w:rsid w:val="00753595"/>
    <w:rsid w:val="007536FE"/>
    <w:rsid w:val="007543CF"/>
    <w:rsid w:val="00755EAD"/>
    <w:rsid w:val="007561AD"/>
    <w:rsid w:val="00757E43"/>
    <w:rsid w:val="007618C8"/>
    <w:rsid w:val="0076229C"/>
    <w:rsid w:val="0076246F"/>
    <w:rsid w:val="00762A8E"/>
    <w:rsid w:val="00763984"/>
    <w:rsid w:val="00764A8A"/>
    <w:rsid w:val="00764F35"/>
    <w:rsid w:val="00765AAD"/>
    <w:rsid w:val="00766BF1"/>
    <w:rsid w:val="00766ECC"/>
    <w:rsid w:val="00767EF2"/>
    <w:rsid w:val="007704C3"/>
    <w:rsid w:val="00770FBE"/>
    <w:rsid w:val="0077169A"/>
    <w:rsid w:val="00773730"/>
    <w:rsid w:val="00776770"/>
    <w:rsid w:val="00777B79"/>
    <w:rsid w:val="00780DB0"/>
    <w:rsid w:val="00781BFB"/>
    <w:rsid w:val="0078278A"/>
    <w:rsid w:val="00782A2C"/>
    <w:rsid w:val="007833E0"/>
    <w:rsid w:val="00784F85"/>
    <w:rsid w:val="00785074"/>
    <w:rsid w:val="007850FF"/>
    <w:rsid w:val="00785C01"/>
    <w:rsid w:val="00786648"/>
    <w:rsid w:val="00786FA8"/>
    <w:rsid w:val="00791F10"/>
    <w:rsid w:val="00794284"/>
    <w:rsid w:val="007942AE"/>
    <w:rsid w:val="00795C7D"/>
    <w:rsid w:val="00796BB2"/>
    <w:rsid w:val="00797B61"/>
    <w:rsid w:val="00797CD6"/>
    <w:rsid w:val="007A0062"/>
    <w:rsid w:val="007A043B"/>
    <w:rsid w:val="007A1951"/>
    <w:rsid w:val="007A55D0"/>
    <w:rsid w:val="007A6B31"/>
    <w:rsid w:val="007A7072"/>
    <w:rsid w:val="007A72B0"/>
    <w:rsid w:val="007B0040"/>
    <w:rsid w:val="007B11D9"/>
    <w:rsid w:val="007B5F5B"/>
    <w:rsid w:val="007C0075"/>
    <w:rsid w:val="007C0560"/>
    <w:rsid w:val="007C2DA7"/>
    <w:rsid w:val="007C3236"/>
    <w:rsid w:val="007C39EB"/>
    <w:rsid w:val="007C4DDC"/>
    <w:rsid w:val="007C52DD"/>
    <w:rsid w:val="007D0C05"/>
    <w:rsid w:val="007D159F"/>
    <w:rsid w:val="007D19F4"/>
    <w:rsid w:val="007D1CBC"/>
    <w:rsid w:val="007D3E0C"/>
    <w:rsid w:val="007D5FE0"/>
    <w:rsid w:val="007D614C"/>
    <w:rsid w:val="007D614D"/>
    <w:rsid w:val="007D6E35"/>
    <w:rsid w:val="007D755B"/>
    <w:rsid w:val="007D7AE4"/>
    <w:rsid w:val="007E36E4"/>
    <w:rsid w:val="007E395E"/>
    <w:rsid w:val="007E3E00"/>
    <w:rsid w:val="007E5CE4"/>
    <w:rsid w:val="007E5FE5"/>
    <w:rsid w:val="007E66E7"/>
    <w:rsid w:val="007F1CAF"/>
    <w:rsid w:val="007F21F9"/>
    <w:rsid w:val="007F28D4"/>
    <w:rsid w:val="007F333B"/>
    <w:rsid w:val="007F4302"/>
    <w:rsid w:val="007F4933"/>
    <w:rsid w:val="007F4993"/>
    <w:rsid w:val="007F513F"/>
    <w:rsid w:val="007F59B8"/>
    <w:rsid w:val="007F5E92"/>
    <w:rsid w:val="00800E78"/>
    <w:rsid w:val="00800F8D"/>
    <w:rsid w:val="00802685"/>
    <w:rsid w:val="008031F6"/>
    <w:rsid w:val="00805234"/>
    <w:rsid w:val="00805A51"/>
    <w:rsid w:val="00805B8C"/>
    <w:rsid w:val="0080650F"/>
    <w:rsid w:val="00810C9D"/>
    <w:rsid w:val="00810F40"/>
    <w:rsid w:val="0081186D"/>
    <w:rsid w:val="00812832"/>
    <w:rsid w:val="00813E06"/>
    <w:rsid w:val="00814019"/>
    <w:rsid w:val="00814047"/>
    <w:rsid w:val="0081422F"/>
    <w:rsid w:val="00814C3B"/>
    <w:rsid w:val="00814FBC"/>
    <w:rsid w:val="00815151"/>
    <w:rsid w:val="00815FAE"/>
    <w:rsid w:val="008173F1"/>
    <w:rsid w:val="00821897"/>
    <w:rsid w:val="00821E13"/>
    <w:rsid w:val="00822334"/>
    <w:rsid w:val="008223AA"/>
    <w:rsid w:val="00826A3D"/>
    <w:rsid w:val="008273D9"/>
    <w:rsid w:val="00830AD2"/>
    <w:rsid w:val="008310ED"/>
    <w:rsid w:val="00831F1C"/>
    <w:rsid w:val="008330A5"/>
    <w:rsid w:val="008361D9"/>
    <w:rsid w:val="00836929"/>
    <w:rsid w:val="0083694A"/>
    <w:rsid w:val="00836C9E"/>
    <w:rsid w:val="00837A69"/>
    <w:rsid w:val="00842E82"/>
    <w:rsid w:val="008433DD"/>
    <w:rsid w:val="00843AB1"/>
    <w:rsid w:val="00843C26"/>
    <w:rsid w:val="00844328"/>
    <w:rsid w:val="008470FF"/>
    <w:rsid w:val="00850169"/>
    <w:rsid w:val="00851917"/>
    <w:rsid w:val="00851C56"/>
    <w:rsid w:val="00852602"/>
    <w:rsid w:val="00853A66"/>
    <w:rsid w:val="00854050"/>
    <w:rsid w:val="00856715"/>
    <w:rsid w:val="00857760"/>
    <w:rsid w:val="00857975"/>
    <w:rsid w:val="0086449E"/>
    <w:rsid w:val="00865645"/>
    <w:rsid w:val="0086567E"/>
    <w:rsid w:val="00865FEC"/>
    <w:rsid w:val="008678BB"/>
    <w:rsid w:val="00867983"/>
    <w:rsid w:val="00867ECC"/>
    <w:rsid w:val="00870E28"/>
    <w:rsid w:val="00873E38"/>
    <w:rsid w:val="008744A2"/>
    <w:rsid w:val="0087552C"/>
    <w:rsid w:val="00875A84"/>
    <w:rsid w:val="00877A6A"/>
    <w:rsid w:val="008801DF"/>
    <w:rsid w:val="00880864"/>
    <w:rsid w:val="00880930"/>
    <w:rsid w:val="00880C3F"/>
    <w:rsid w:val="00881313"/>
    <w:rsid w:val="00882313"/>
    <w:rsid w:val="00883069"/>
    <w:rsid w:val="0088318D"/>
    <w:rsid w:val="00883272"/>
    <w:rsid w:val="0088378E"/>
    <w:rsid w:val="00883980"/>
    <w:rsid w:val="00883AC0"/>
    <w:rsid w:val="008841A9"/>
    <w:rsid w:val="008844AD"/>
    <w:rsid w:val="00884ECD"/>
    <w:rsid w:val="008857F6"/>
    <w:rsid w:val="00886B25"/>
    <w:rsid w:val="00887042"/>
    <w:rsid w:val="008873F2"/>
    <w:rsid w:val="008913AB"/>
    <w:rsid w:val="00895C05"/>
    <w:rsid w:val="00895E26"/>
    <w:rsid w:val="00897873"/>
    <w:rsid w:val="008A13AD"/>
    <w:rsid w:val="008A3037"/>
    <w:rsid w:val="008A39D0"/>
    <w:rsid w:val="008A3B11"/>
    <w:rsid w:val="008A44B0"/>
    <w:rsid w:val="008A4B73"/>
    <w:rsid w:val="008B0241"/>
    <w:rsid w:val="008B1256"/>
    <w:rsid w:val="008B18D7"/>
    <w:rsid w:val="008B2E8B"/>
    <w:rsid w:val="008B3627"/>
    <w:rsid w:val="008B393D"/>
    <w:rsid w:val="008B410E"/>
    <w:rsid w:val="008B4447"/>
    <w:rsid w:val="008B457D"/>
    <w:rsid w:val="008B46F5"/>
    <w:rsid w:val="008B5285"/>
    <w:rsid w:val="008B6A76"/>
    <w:rsid w:val="008C0145"/>
    <w:rsid w:val="008C1223"/>
    <w:rsid w:val="008C1E0A"/>
    <w:rsid w:val="008C28A2"/>
    <w:rsid w:val="008C290C"/>
    <w:rsid w:val="008C3B32"/>
    <w:rsid w:val="008C3C71"/>
    <w:rsid w:val="008C5BEA"/>
    <w:rsid w:val="008C6AA0"/>
    <w:rsid w:val="008C6BCE"/>
    <w:rsid w:val="008C6BEA"/>
    <w:rsid w:val="008C72F1"/>
    <w:rsid w:val="008D0581"/>
    <w:rsid w:val="008D0595"/>
    <w:rsid w:val="008D1664"/>
    <w:rsid w:val="008D206A"/>
    <w:rsid w:val="008D2496"/>
    <w:rsid w:val="008D2EC7"/>
    <w:rsid w:val="008D4FA7"/>
    <w:rsid w:val="008D7289"/>
    <w:rsid w:val="008D7B92"/>
    <w:rsid w:val="008E130B"/>
    <w:rsid w:val="008E2669"/>
    <w:rsid w:val="008E26B4"/>
    <w:rsid w:val="008E47F1"/>
    <w:rsid w:val="008E4BEB"/>
    <w:rsid w:val="008E4F9A"/>
    <w:rsid w:val="008E7C0A"/>
    <w:rsid w:val="008F116E"/>
    <w:rsid w:val="008F1447"/>
    <w:rsid w:val="008F221C"/>
    <w:rsid w:val="008F293C"/>
    <w:rsid w:val="008F46BE"/>
    <w:rsid w:val="008F4E26"/>
    <w:rsid w:val="008F6A3D"/>
    <w:rsid w:val="008F6F4B"/>
    <w:rsid w:val="008F70F2"/>
    <w:rsid w:val="008F753E"/>
    <w:rsid w:val="008F781F"/>
    <w:rsid w:val="00903C6F"/>
    <w:rsid w:val="009044D8"/>
    <w:rsid w:val="00905030"/>
    <w:rsid w:val="00905379"/>
    <w:rsid w:val="00905846"/>
    <w:rsid w:val="009072CD"/>
    <w:rsid w:val="0090784E"/>
    <w:rsid w:val="009106FA"/>
    <w:rsid w:val="00910ABD"/>
    <w:rsid w:val="00910B82"/>
    <w:rsid w:val="00915D82"/>
    <w:rsid w:val="00915DCB"/>
    <w:rsid w:val="009221B5"/>
    <w:rsid w:val="009225F1"/>
    <w:rsid w:val="00922B88"/>
    <w:rsid w:val="009242FD"/>
    <w:rsid w:val="0092439A"/>
    <w:rsid w:val="00924889"/>
    <w:rsid w:val="00924CFD"/>
    <w:rsid w:val="00925E2F"/>
    <w:rsid w:val="0092675C"/>
    <w:rsid w:val="0093160A"/>
    <w:rsid w:val="00931B9A"/>
    <w:rsid w:val="00932E03"/>
    <w:rsid w:val="00933410"/>
    <w:rsid w:val="00933927"/>
    <w:rsid w:val="00933ED6"/>
    <w:rsid w:val="00936042"/>
    <w:rsid w:val="009408DB"/>
    <w:rsid w:val="00941A3C"/>
    <w:rsid w:val="00943312"/>
    <w:rsid w:val="00945041"/>
    <w:rsid w:val="0094514A"/>
    <w:rsid w:val="009466B5"/>
    <w:rsid w:val="0094751E"/>
    <w:rsid w:val="00950082"/>
    <w:rsid w:val="009503AE"/>
    <w:rsid w:val="00950F38"/>
    <w:rsid w:val="009528BB"/>
    <w:rsid w:val="009541DC"/>
    <w:rsid w:val="0095430F"/>
    <w:rsid w:val="00954A00"/>
    <w:rsid w:val="00954D17"/>
    <w:rsid w:val="00954D7D"/>
    <w:rsid w:val="009572BA"/>
    <w:rsid w:val="009603A9"/>
    <w:rsid w:val="00961711"/>
    <w:rsid w:val="009708E0"/>
    <w:rsid w:val="00972B95"/>
    <w:rsid w:val="009732F7"/>
    <w:rsid w:val="00973354"/>
    <w:rsid w:val="00975A9E"/>
    <w:rsid w:val="00976988"/>
    <w:rsid w:val="00977930"/>
    <w:rsid w:val="009806FC"/>
    <w:rsid w:val="00980DFD"/>
    <w:rsid w:val="009813D4"/>
    <w:rsid w:val="00982A68"/>
    <w:rsid w:val="009835CE"/>
    <w:rsid w:val="009835F5"/>
    <w:rsid w:val="00984867"/>
    <w:rsid w:val="0098497E"/>
    <w:rsid w:val="0099008F"/>
    <w:rsid w:val="00990413"/>
    <w:rsid w:val="00990C8E"/>
    <w:rsid w:val="00990FB6"/>
    <w:rsid w:val="00992146"/>
    <w:rsid w:val="00992182"/>
    <w:rsid w:val="0099360F"/>
    <w:rsid w:val="0099485A"/>
    <w:rsid w:val="00994B8C"/>
    <w:rsid w:val="00994E0D"/>
    <w:rsid w:val="0099553D"/>
    <w:rsid w:val="0099560D"/>
    <w:rsid w:val="0099619E"/>
    <w:rsid w:val="00996245"/>
    <w:rsid w:val="0099654A"/>
    <w:rsid w:val="00997CA3"/>
    <w:rsid w:val="009A05EE"/>
    <w:rsid w:val="009A13C7"/>
    <w:rsid w:val="009A2223"/>
    <w:rsid w:val="009A22EE"/>
    <w:rsid w:val="009A4818"/>
    <w:rsid w:val="009A4C25"/>
    <w:rsid w:val="009A5016"/>
    <w:rsid w:val="009A522D"/>
    <w:rsid w:val="009A58FC"/>
    <w:rsid w:val="009A7EB0"/>
    <w:rsid w:val="009B0262"/>
    <w:rsid w:val="009B305F"/>
    <w:rsid w:val="009B3556"/>
    <w:rsid w:val="009B3A83"/>
    <w:rsid w:val="009B43A6"/>
    <w:rsid w:val="009B4A97"/>
    <w:rsid w:val="009B57A7"/>
    <w:rsid w:val="009B5ABC"/>
    <w:rsid w:val="009B7C3A"/>
    <w:rsid w:val="009B7CE9"/>
    <w:rsid w:val="009B7F72"/>
    <w:rsid w:val="009C2A84"/>
    <w:rsid w:val="009C2C81"/>
    <w:rsid w:val="009C4F0D"/>
    <w:rsid w:val="009C5D2C"/>
    <w:rsid w:val="009C6946"/>
    <w:rsid w:val="009C6E31"/>
    <w:rsid w:val="009C6EEB"/>
    <w:rsid w:val="009C700F"/>
    <w:rsid w:val="009C7068"/>
    <w:rsid w:val="009D25A1"/>
    <w:rsid w:val="009D25F5"/>
    <w:rsid w:val="009D2BEB"/>
    <w:rsid w:val="009D32DD"/>
    <w:rsid w:val="009D3959"/>
    <w:rsid w:val="009D3980"/>
    <w:rsid w:val="009D41DC"/>
    <w:rsid w:val="009D5098"/>
    <w:rsid w:val="009D5507"/>
    <w:rsid w:val="009D5AC0"/>
    <w:rsid w:val="009D6288"/>
    <w:rsid w:val="009D6ADA"/>
    <w:rsid w:val="009D7A44"/>
    <w:rsid w:val="009E0A5C"/>
    <w:rsid w:val="009E2041"/>
    <w:rsid w:val="009E3F81"/>
    <w:rsid w:val="009E43F8"/>
    <w:rsid w:val="009E46D6"/>
    <w:rsid w:val="009E4964"/>
    <w:rsid w:val="009E5459"/>
    <w:rsid w:val="009E5765"/>
    <w:rsid w:val="009E5DBF"/>
    <w:rsid w:val="009E694F"/>
    <w:rsid w:val="009F1D34"/>
    <w:rsid w:val="009F30F6"/>
    <w:rsid w:val="009F3C6F"/>
    <w:rsid w:val="009F44AA"/>
    <w:rsid w:val="009F4CCA"/>
    <w:rsid w:val="009F5524"/>
    <w:rsid w:val="009F5B21"/>
    <w:rsid w:val="009F6180"/>
    <w:rsid w:val="009F6EB9"/>
    <w:rsid w:val="009F73C1"/>
    <w:rsid w:val="00A00053"/>
    <w:rsid w:val="00A00392"/>
    <w:rsid w:val="00A00731"/>
    <w:rsid w:val="00A00D0F"/>
    <w:rsid w:val="00A01226"/>
    <w:rsid w:val="00A01DE5"/>
    <w:rsid w:val="00A03206"/>
    <w:rsid w:val="00A03AE1"/>
    <w:rsid w:val="00A03B0B"/>
    <w:rsid w:val="00A07B99"/>
    <w:rsid w:val="00A07BDD"/>
    <w:rsid w:val="00A10E68"/>
    <w:rsid w:val="00A11383"/>
    <w:rsid w:val="00A12DDF"/>
    <w:rsid w:val="00A149AD"/>
    <w:rsid w:val="00A16481"/>
    <w:rsid w:val="00A1729B"/>
    <w:rsid w:val="00A172C4"/>
    <w:rsid w:val="00A2045F"/>
    <w:rsid w:val="00A205E5"/>
    <w:rsid w:val="00A20ED6"/>
    <w:rsid w:val="00A22652"/>
    <w:rsid w:val="00A23B51"/>
    <w:rsid w:val="00A23C04"/>
    <w:rsid w:val="00A23EBE"/>
    <w:rsid w:val="00A2485D"/>
    <w:rsid w:val="00A2524E"/>
    <w:rsid w:val="00A25893"/>
    <w:rsid w:val="00A25B0B"/>
    <w:rsid w:val="00A27798"/>
    <w:rsid w:val="00A279B5"/>
    <w:rsid w:val="00A303A3"/>
    <w:rsid w:val="00A306AA"/>
    <w:rsid w:val="00A30DC4"/>
    <w:rsid w:val="00A31C7F"/>
    <w:rsid w:val="00A33F3F"/>
    <w:rsid w:val="00A357D4"/>
    <w:rsid w:val="00A36166"/>
    <w:rsid w:val="00A36294"/>
    <w:rsid w:val="00A374DD"/>
    <w:rsid w:val="00A42E5F"/>
    <w:rsid w:val="00A44AB5"/>
    <w:rsid w:val="00A45324"/>
    <w:rsid w:val="00A474E5"/>
    <w:rsid w:val="00A52D36"/>
    <w:rsid w:val="00A5360B"/>
    <w:rsid w:val="00A549A3"/>
    <w:rsid w:val="00A54AFE"/>
    <w:rsid w:val="00A550C1"/>
    <w:rsid w:val="00A559B9"/>
    <w:rsid w:val="00A57F74"/>
    <w:rsid w:val="00A6054D"/>
    <w:rsid w:val="00A60AD1"/>
    <w:rsid w:val="00A60FBB"/>
    <w:rsid w:val="00A612B1"/>
    <w:rsid w:val="00A61F99"/>
    <w:rsid w:val="00A63AD2"/>
    <w:rsid w:val="00A63D24"/>
    <w:rsid w:val="00A64343"/>
    <w:rsid w:val="00A64A66"/>
    <w:rsid w:val="00A669D8"/>
    <w:rsid w:val="00A677E4"/>
    <w:rsid w:val="00A679BB"/>
    <w:rsid w:val="00A7123C"/>
    <w:rsid w:val="00A71CCB"/>
    <w:rsid w:val="00A72988"/>
    <w:rsid w:val="00A72F9F"/>
    <w:rsid w:val="00A73E46"/>
    <w:rsid w:val="00A74EC9"/>
    <w:rsid w:val="00A755AD"/>
    <w:rsid w:val="00A755E9"/>
    <w:rsid w:val="00A75724"/>
    <w:rsid w:val="00A76872"/>
    <w:rsid w:val="00A8215F"/>
    <w:rsid w:val="00A82BA0"/>
    <w:rsid w:val="00A849FC"/>
    <w:rsid w:val="00A8674F"/>
    <w:rsid w:val="00A86B62"/>
    <w:rsid w:val="00A86F9E"/>
    <w:rsid w:val="00A92831"/>
    <w:rsid w:val="00A92F35"/>
    <w:rsid w:val="00A940AA"/>
    <w:rsid w:val="00A94524"/>
    <w:rsid w:val="00A945AD"/>
    <w:rsid w:val="00A945C4"/>
    <w:rsid w:val="00A95166"/>
    <w:rsid w:val="00A95755"/>
    <w:rsid w:val="00A97BD8"/>
    <w:rsid w:val="00AA0190"/>
    <w:rsid w:val="00AA09B8"/>
    <w:rsid w:val="00AA1597"/>
    <w:rsid w:val="00AA21D9"/>
    <w:rsid w:val="00AA5281"/>
    <w:rsid w:val="00AA6AFD"/>
    <w:rsid w:val="00AA6D5A"/>
    <w:rsid w:val="00AA708C"/>
    <w:rsid w:val="00AA797F"/>
    <w:rsid w:val="00AB1DA1"/>
    <w:rsid w:val="00AB219B"/>
    <w:rsid w:val="00AB352E"/>
    <w:rsid w:val="00AB380A"/>
    <w:rsid w:val="00AB3D22"/>
    <w:rsid w:val="00AB412D"/>
    <w:rsid w:val="00AB4447"/>
    <w:rsid w:val="00AB5678"/>
    <w:rsid w:val="00AB5821"/>
    <w:rsid w:val="00AB625C"/>
    <w:rsid w:val="00AB6FA2"/>
    <w:rsid w:val="00AB712F"/>
    <w:rsid w:val="00AB7267"/>
    <w:rsid w:val="00AB7970"/>
    <w:rsid w:val="00AC0E39"/>
    <w:rsid w:val="00AC0FB3"/>
    <w:rsid w:val="00AC10E2"/>
    <w:rsid w:val="00AC2BBD"/>
    <w:rsid w:val="00AC4772"/>
    <w:rsid w:val="00AC53DC"/>
    <w:rsid w:val="00AC6D02"/>
    <w:rsid w:val="00AD0DBC"/>
    <w:rsid w:val="00AD1793"/>
    <w:rsid w:val="00AD1EE4"/>
    <w:rsid w:val="00AD4D20"/>
    <w:rsid w:val="00AD6561"/>
    <w:rsid w:val="00AD6D57"/>
    <w:rsid w:val="00AD7DBD"/>
    <w:rsid w:val="00AE2E2F"/>
    <w:rsid w:val="00AE445F"/>
    <w:rsid w:val="00AE4CE1"/>
    <w:rsid w:val="00AE60C4"/>
    <w:rsid w:val="00AE6AAB"/>
    <w:rsid w:val="00AE7010"/>
    <w:rsid w:val="00AE7710"/>
    <w:rsid w:val="00AE7C5A"/>
    <w:rsid w:val="00AE7D5C"/>
    <w:rsid w:val="00AF18B7"/>
    <w:rsid w:val="00AF1A5C"/>
    <w:rsid w:val="00AF1C9E"/>
    <w:rsid w:val="00AF21F4"/>
    <w:rsid w:val="00AF24F1"/>
    <w:rsid w:val="00AF2585"/>
    <w:rsid w:val="00AF3FB2"/>
    <w:rsid w:val="00AF4EB8"/>
    <w:rsid w:val="00AF4FA6"/>
    <w:rsid w:val="00AF5B1D"/>
    <w:rsid w:val="00AF64DB"/>
    <w:rsid w:val="00AF69C9"/>
    <w:rsid w:val="00AF7406"/>
    <w:rsid w:val="00AF7D70"/>
    <w:rsid w:val="00B02266"/>
    <w:rsid w:val="00B02883"/>
    <w:rsid w:val="00B042D8"/>
    <w:rsid w:val="00B04346"/>
    <w:rsid w:val="00B04CCD"/>
    <w:rsid w:val="00B05024"/>
    <w:rsid w:val="00B0551E"/>
    <w:rsid w:val="00B05DF6"/>
    <w:rsid w:val="00B0616C"/>
    <w:rsid w:val="00B078C0"/>
    <w:rsid w:val="00B11A04"/>
    <w:rsid w:val="00B1278E"/>
    <w:rsid w:val="00B1469A"/>
    <w:rsid w:val="00B177EE"/>
    <w:rsid w:val="00B21947"/>
    <w:rsid w:val="00B219A8"/>
    <w:rsid w:val="00B21B1C"/>
    <w:rsid w:val="00B22AEC"/>
    <w:rsid w:val="00B2418E"/>
    <w:rsid w:val="00B25CEA"/>
    <w:rsid w:val="00B264EE"/>
    <w:rsid w:val="00B265E0"/>
    <w:rsid w:val="00B265EA"/>
    <w:rsid w:val="00B27152"/>
    <w:rsid w:val="00B27CEF"/>
    <w:rsid w:val="00B3054F"/>
    <w:rsid w:val="00B32144"/>
    <w:rsid w:val="00B326E7"/>
    <w:rsid w:val="00B32748"/>
    <w:rsid w:val="00B32A0B"/>
    <w:rsid w:val="00B34568"/>
    <w:rsid w:val="00B353D7"/>
    <w:rsid w:val="00B36F0D"/>
    <w:rsid w:val="00B37015"/>
    <w:rsid w:val="00B3783F"/>
    <w:rsid w:val="00B37E1E"/>
    <w:rsid w:val="00B40103"/>
    <w:rsid w:val="00B408C5"/>
    <w:rsid w:val="00B40EE0"/>
    <w:rsid w:val="00B41F84"/>
    <w:rsid w:val="00B43F86"/>
    <w:rsid w:val="00B44AEB"/>
    <w:rsid w:val="00B50F77"/>
    <w:rsid w:val="00B518D8"/>
    <w:rsid w:val="00B51DE5"/>
    <w:rsid w:val="00B51ED4"/>
    <w:rsid w:val="00B51F85"/>
    <w:rsid w:val="00B52EDC"/>
    <w:rsid w:val="00B5327E"/>
    <w:rsid w:val="00B534EB"/>
    <w:rsid w:val="00B5368A"/>
    <w:rsid w:val="00B5442B"/>
    <w:rsid w:val="00B544BE"/>
    <w:rsid w:val="00B54728"/>
    <w:rsid w:val="00B5493D"/>
    <w:rsid w:val="00B54BA8"/>
    <w:rsid w:val="00B553FA"/>
    <w:rsid w:val="00B5550D"/>
    <w:rsid w:val="00B559F4"/>
    <w:rsid w:val="00B55B96"/>
    <w:rsid w:val="00B55E04"/>
    <w:rsid w:val="00B56B89"/>
    <w:rsid w:val="00B61783"/>
    <w:rsid w:val="00B61B9A"/>
    <w:rsid w:val="00B62657"/>
    <w:rsid w:val="00B627D2"/>
    <w:rsid w:val="00B64E9F"/>
    <w:rsid w:val="00B663B2"/>
    <w:rsid w:val="00B6668E"/>
    <w:rsid w:val="00B6723B"/>
    <w:rsid w:val="00B67AB2"/>
    <w:rsid w:val="00B70217"/>
    <w:rsid w:val="00B70C3C"/>
    <w:rsid w:val="00B713EA"/>
    <w:rsid w:val="00B72892"/>
    <w:rsid w:val="00B73396"/>
    <w:rsid w:val="00B7491B"/>
    <w:rsid w:val="00B75118"/>
    <w:rsid w:val="00B75305"/>
    <w:rsid w:val="00B76484"/>
    <w:rsid w:val="00B77A95"/>
    <w:rsid w:val="00B77CB7"/>
    <w:rsid w:val="00B8129A"/>
    <w:rsid w:val="00B81D9A"/>
    <w:rsid w:val="00B81F4B"/>
    <w:rsid w:val="00B81FA0"/>
    <w:rsid w:val="00B822CB"/>
    <w:rsid w:val="00B8236A"/>
    <w:rsid w:val="00B8238F"/>
    <w:rsid w:val="00B834F9"/>
    <w:rsid w:val="00B851DE"/>
    <w:rsid w:val="00B85E10"/>
    <w:rsid w:val="00B86142"/>
    <w:rsid w:val="00B87A0E"/>
    <w:rsid w:val="00B87C97"/>
    <w:rsid w:val="00B91914"/>
    <w:rsid w:val="00B91CA8"/>
    <w:rsid w:val="00B92EB2"/>
    <w:rsid w:val="00B94AF7"/>
    <w:rsid w:val="00B94EEB"/>
    <w:rsid w:val="00B951D2"/>
    <w:rsid w:val="00B955A9"/>
    <w:rsid w:val="00B9765D"/>
    <w:rsid w:val="00BA1619"/>
    <w:rsid w:val="00BA2BA9"/>
    <w:rsid w:val="00BA3056"/>
    <w:rsid w:val="00BA5AD8"/>
    <w:rsid w:val="00BA6261"/>
    <w:rsid w:val="00BA656A"/>
    <w:rsid w:val="00BA663B"/>
    <w:rsid w:val="00BA6A96"/>
    <w:rsid w:val="00BB06A4"/>
    <w:rsid w:val="00BB177D"/>
    <w:rsid w:val="00BB2664"/>
    <w:rsid w:val="00BB3863"/>
    <w:rsid w:val="00BB39FC"/>
    <w:rsid w:val="00BB456B"/>
    <w:rsid w:val="00BB6442"/>
    <w:rsid w:val="00BB7BD5"/>
    <w:rsid w:val="00BB7E2D"/>
    <w:rsid w:val="00BC0484"/>
    <w:rsid w:val="00BC1205"/>
    <w:rsid w:val="00BC16A3"/>
    <w:rsid w:val="00BC29A8"/>
    <w:rsid w:val="00BC44B9"/>
    <w:rsid w:val="00BC4EE2"/>
    <w:rsid w:val="00BD1089"/>
    <w:rsid w:val="00BD11E2"/>
    <w:rsid w:val="00BD1373"/>
    <w:rsid w:val="00BD1415"/>
    <w:rsid w:val="00BD16D3"/>
    <w:rsid w:val="00BD3925"/>
    <w:rsid w:val="00BD3B18"/>
    <w:rsid w:val="00BD4646"/>
    <w:rsid w:val="00BD4B3F"/>
    <w:rsid w:val="00BD4CC2"/>
    <w:rsid w:val="00BE00C4"/>
    <w:rsid w:val="00BE0230"/>
    <w:rsid w:val="00BE08D0"/>
    <w:rsid w:val="00BE0C95"/>
    <w:rsid w:val="00BE1517"/>
    <w:rsid w:val="00BE2F39"/>
    <w:rsid w:val="00BE5619"/>
    <w:rsid w:val="00BE5CAC"/>
    <w:rsid w:val="00BE668D"/>
    <w:rsid w:val="00BE77B9"/>
    <w:rsid w:val="00BE7C0C"/>
    <w:rsid w:val="00BF0C15"/>
    <w:rsid w:val="00BF24DC"/>
    <w:rsid w:val="00BF2769"/>
    <w:rsid w:val="00BF2BA5"/>
    <w:rsid w:val="00BF554F"/>
    <w:rsid w:val="00BF67C1"/>
    <w:rsid w:val="00C0015B"/>
    <w:rsid w:val="00C00F58"/>
    <w:rsid w:val="00C022D3"/>
    <w:rsid w:val="00C02449"/>
    <w:rsid w:val="00C0306A"/>
    <w:rsid w:val="00C05F87"/>
    <w:rsid w:val="00C121AE"/>
    <w:rsid w:val="00C12250"/>
    <w:rsid w:val="00C12607"/>
    <w:rsid w:val="00C13146"/>
    <w:rsid w:val="00C14178"/>
    <w:rsid w:val="00C14E88"/>
    <w:rsid w:val="00C172D6"/>
    <w:rsid w:val="00C20188"/>
    <w:rsid w:val="00C217E2"/>
    <w:rsid w:val="00C21C07"/>
    <w:rsid w:val="00C21E24"/>
    <w:rsid w:val="00C2235E"/>
    <w:rsid w:val="00C22B66"/>
    <w:rsid w:val="00C23387"/>
    <w:rsid w:val="00C23626"/>
    <w:rsid w:val="00C2494A"/>
    <w:rsid w:val="00C250CA"/>
    <w:rsid w:val="00C2564C"/>
    <w:rsid w:val="00C263F7"/>
    <w:rsid w:val="00C27310"/>
    <w:rsid w:val="00C31A10"/>
    <w:rsid w:val="00C3339A"/>
    <w:rsid w:val="00C33784"/>
    <w:rsid w:val="00C3387C"/>
    <w:rsid w:val="00C33D5E"/>
    <w:rsid w:val="00C340D7"/>
    <w:rsid w:val="00C406DC"/>
    <w:rsid w:val="00C42B96"/>
    <w:rsid w:val="00C42E60"/>
    <w:rsid w:val="00C43961"/>
    <w:rsid w:val="00C451F1"/>
    <w:rsid w:val="00C47A32"/>
    <w:rsid w:val="00C51494"/>
    <w:rsid w:val="00C525DD"/>
    <w:rsid w:val="00C54386"/>
    <w:rsid w:val="00C55C2F"/>
    <w:rsid w:val="00C55F56"/>
    <w:rsid w:val="00C5761D"/>
    <w:rsid w:val="00C6046F"/>
    <w:rsid w:val="00C6098C"/>
    <w:rsid w:val="00C61A34"/>
    <w:rsid w:val="00C6208B"/>
    <w:rsid w:val="00C6213D"/>
    <w:rsid w:val="00C623F8"/>
    <w:rsid w:val="00C651DE"/>
    <w:rsid w:val="00C66099"/>
    <w:rsid w:val="00C667AE"/>
    <w:rsid w:val="00C66953"/>
    <w:rsid w:val="00C66B7A"/>
    <w:rsid w:val="00C70062"/>
    <w:rsid w:val="00C72D9D"/>
    <w:rsid w:val="00C72FD9"/>
    <w:rsid w:val="00C73286"/>
    <w:rsid w:val="00C73A47"/>
    <w:rsid w:val="00C73C1D"/>
    <w:rsid w:val="00C74D42"/>
    <w:rsid w:val="00C752D1"/>
    <w:rsid w:val="00C75694"/>
    <w:rsid w:val="00C75842"/>
    <w:rsid w:val="00C7697D"/>
    <w:rsid w:val="00C76B57"/>
    <w:rsid w:val="00C81080"/>
    <w:rsid w:val="00C816C3"/>
    <w:rsid w:val="00C81B78"/>
    <w:rsid w:val="00C81B7A"/>
    <w:rsid w:val="00C82080"/>
    <w:rsid w:val="00C82372"/>
    <w:rsid w:val="00C824E4"/>
    <w:rsid w:val="00C8329C"/>
    <w:rsid w:val="00C83728"/>
    <w:rsid w:val="00C84A3F"/>
    <w:rsid w:val="00C865AE"/>
    <w:rsid w:val="00C869E0"/>
    <w:rsid w:val="00C872CD"/>
    <w:rsid w:val="00C90C4C"/>
    <w:rsid w:val="00C90DA1"/>
    <w:rsid w:val="00C91AC9"/>
    <w:rsid w:val="00C91B6D"/>
    <w:rsid w:val="00C91FB0"/>
    <w:rsid w:val="00C9245A"/>
    <w:rsid w:val="00C930AF"/>
    <w:rsid w:val="00C935AB"/>
    <w:rsid w:val="00C943F5"/>
    <w:rsid w:val="00C94D63"/>
    <w:rsid w:val="00C96167"/>
    <w:rsid w:val="00C973CD"/>
    <w:rsid w:val="00C97A8C"/>
    <w:rsid w:val="00CA04B5"/>
    <w:rsid w:val="00CA08A9"/>
    <w:rsid w:val="00CA0A54"/>
    <w:rsid w:val="00CA1A07"/>
    <w:rsid w:val="00CA2FFC"/>
    <w:rsid w:val="00CA440C"/>
    <w:rsid w:val="00CA52B5"/>
    <w:rsid w:val="00CA53DC"/>
    <w:rsid w:val="00CA6199"/>
    <w:rsid w:val="00CA75E2"/>
    <w:rsid w:val="00CB1B4F"/>
    <w:rsid w:val="00CB53CB"/>
    <w:rsid w:val="00CB5EBC"/>
    <w:rsid w:val="00CB6D21"/>
    <w:rsid w:val="00CB7C5F"/>
    <w:rsid w:val="00CC09C5"/>
    <w:rsid w:val="00CC0D4D"/>
    <w:rsid w:val="00CC153D"/>
    <w:rsid w:val="00CC1FFC"/>
    <w:rsid w:val="00CC2435"/>
    <w:rsid w:val="00CC2D7C"/>
    <w:rsid w:val="00CC3135"/>
    <w:rsid w:val="00CC42DF"/>
    <w:rsid w:val="00CC5D83"/>
    <w:rsid w:val="00CC669C"/>
    <w:rsid w:val="00CD21C9"/>
    <w:rsid w:val="00CD23A7"/>
    <w:rsid w:val="00CD2463"/>
    <w:rsid w:val="00CD2B86"/>
    <w:rsid w:val="00CD3A55"/>
    <w:rsid w:val="00CD5743"/>
    <w:rsid w:val="00CD5A1A"/>
    <w:rsid w:val="00CD5CE4"/>
    <w:rsid w:val="00CD6D54"/>
    <w:rsid w:val="00CD76B1"/>
    <w:rsid w:val="00CD7F0C"/>
    <w:rsid w:val="00CE3592"/>
    <w:rsid w:val="00CE4949"/>
    <w:rsid w:val="00CE56B3"/>
    <w:rsid w:val="00CE6000"/>
    <w:rsid w:val="00CE6D85"/>
    <w:rsid w:val="00CE7087"/>
    <w:rsid w:val="00CF1642"/>
    <w:rsid w:val="00CF1DE2"/>
    <w:rsid w:val="00CF32D1"/>
    <w:rsid w:val="00CF39DA"/>
    <w:rsid w:val="00CF42FE"/>
    <w:rsid w:val="00CF4BDB"/>
    <w:rsid w:val="00CF7DF6"/>
    <w:rsid w:val="00D00552"/>
    <w:rsid w:val="00D00818"/>
    <w:rsid w:val="00D00C79"/>
    <w:rsid w:val="00D018C1"/>
    <w:rsid w:val="00D02762"/>
    <w:rsid w:val="00D027DD"/>
    <w:rsid w:val="00D048E6"/>
    <w:rsid w:val="00D07608"/>
    <w:rsid w:val="00D07C5A"/>
    <w:rsid w:val="00D07FCC"/>
    <w:rsid w:val="00D106C3"/>
    <w:rsid w:val="00D11BCE"/>
    <w:rsid w:val="00D120D7"/>
    <w:rsid w:val="00D1229A"/>
    <w:rsid w:val="00D12479"/>
    <w:rsid w:val="00D127E6"/>
    <w:rsid w:val="00D12A30"/>
    <w:rsid w:val="00D12F99"/>
    <w:rsid w:val="00D13E6A"/>
    <w:rsid w:val="00D14068"/>
    <w:rsid w:val="00D1430A"/>
    <w:rsid w:val="00D15C0C"/>
    <w:rsid w:val="00D1631A"/>
    <w:rsid w:val="00D16FD6"/>
    <w:rsid w:val="00D17621"/>
    <w:rsid w:val="00D179BB"/>
    <w:rsid w:val="00D20BF1"/>
    <w:rsid w:val="00D21843"/>
    <w:rsid w:val="00D21F59"/>
    <w:rsid w:val="00D22D75"/>
    <w:rsid w:val="00D23E38"/>
    <w:rsid w:val="00D24BD2"/>
    <w:rsid w:val="00D24EC4"/>
    <w:rsid w:val="00D25799"/>
    <w:rsid w:val="00D25B9C"/>
    <w:rsid w:val="00D26128"/>
    <w:rsid w:val="00D309BD"/>
    <w:rsid w:val="00D30B06"/>
    <w:rsid w:val="00D32C5E"/>
    <w:rsid w:val="00D331A3"/>
    <w:rsid w:val="00D33665"/>
    <w:rsid w:val="00D34081"/>
    <w:rsid w:val="00D35107"/>
    <w:rsid w:val="00D37CD6"/>
    <w:rsid w:val="00D37D89"/>
    <w:rsid w:val="00D40FB5"/>
    <w:rsid w:val="00D417BC"/>
    <w:rsid w:val="00D41DBF"/>
    <w:rsid w:val="00D425A3"/>
    <w:rsid w:val="00D425D8"/>
    <w:rsid w:val="00D44E4B"/>
    <w:rsid w:val="00D459FA"/>
    <w:rsid w:val="00D470E3"/>
    <w:rsid w:val="00D5210A"/>
    <w:rsid w:val="00D5229D"/>
    <w:rsid w:val="00D52CED"/>
    <w:rsid w:val="00D52E09"/>
    <w:rsid w:val="00D54BC0"/>
    <w:rsid w:val="00D54C9A"/>
    <w:rsid w:val="00D56036"/>
    <w:rsid w:val="00D5630E"/>
    <w:rsid w:val="00D56592"/>
    <w:rsid w:val="00D57502"/>
    <w:rsid w:val="00D60186"/>
    <w:rsid w:val="00D6056F"/>
    <w:rsid w:val="00D61ADC"/>
    <w:rsid w:val="00D61D30"/>
    <w:rsid w:val="00D621CB"/>
    <w:rsid w:val="00D63790"/>
    <w:rsid w:val="00D6471A"/>
    <w:rsid w:val="00D64CF5"/>
    <w:rsid w:val="00D6582E"/>
    <w:rsid w:val="00D65CE7"/>
    <w:rsid w:val="00D6622A"/>
    <w:rsid w:val="00D707F4"/>
    <w:rsid w:val="00D70B22"/>
    <w:rsid w:val="00D720B5"/>
    <w:rsid w:val="00D72CA9"/>
    <w:rsid w:val="00D73562"/>
    <w:rsid w:val="00D73643"/>
    <w:rsid w:val="00D73C01"/>
    <w:rsid w:val="00D745A3"/>
    <w:rsid w:val="00D74873"/>
    <w:rsid w:val="00D74942"/>
    <w:rsid w:val="00D80A42"/>
    <w:rsid w:val="00D81B23"/>
    <w:rsid w:val="00D822CC"/>
    <w:rsid w:val="00D829E4"/>
    <w:rsid w:val="00D82E36"/>
    <w:rsid w:val="00D84896"/>
    <w:rsid w:val="00D84C94"/>
    <w:rsid w:val="00D87295"/>
    <w:rsid w:val="00D9037D"/>
    <w:rsid w:val="00D90717"/>
    <w:rsid w:val="00D90752"/>
    <w:rsid w:val="00D91276"/>
    <w:rsid w:val="00D9392B"/>
    <w:rsid w:val="00D940B1"/>
    <w:rsid w:val="00D94D54"/>
    <w:rsid w:val="00D954A4"/>
    <w:rsid w:val="00D955F0"/>
    <w:rsid w:val="00DA04AD"/>
    <w:rsid w:val="00DA0D44"/>
    <w:rsid w:val="00DA0DC6"/>
    <w:rsid w:val="00DA1506"/>
    <w:rsid w:val="00DA289C"/>
    <w:rsid w:val="00DA3D91"/>
    <w:rsid w:val="00DA47DF"/>
    <w:rsid w:val="00DA4D3D"/>
    <w:rsid w:val="00DA7038"/>
    <w:rsid w:val="00DA73E0"/>
    <w:rsid w:val="00DB07EE"/>
    <w:rsid w:val="00DB0AA0"/>
    <w:rsid w:val="00DB1A7B"/>
    <w:rsid w:val="00DB28AB"/>
    <w:rsid w:val="00DB33A1"/>
    <w:rsid w:val="00DB39C4"/>
    <w:rsid w:val="00DB3C61"/>
    <w:rsid w:val="00DB3DF3"/>
    <w:rsid w:val="00DB6AC2"/>
    <w:rsid w:val="00DC1045"/>
    <w:rsid w:val="00DC13E7"/>
    <w:rsid w:val="00DC25CB"/>
    <w:rsid w:val="00DC3C38"/>
    <w:rsid w:val="00DC446C"/>
    <w:rsid w:val="00DC45E9"/>
    <w:rsid w:val="00DC4792"/>
    <w:rsid w:val="00DC5095"/>
    <w:rsid w:val="00DC56DB"/>
    <w:rsid w:val="00DC5B5B"/>
    <w:rsid w:val="00DC6769"/>
    <w:rsid w:val="00DC775C"/>
    <w:rsid w:val="00DD127D"/>
    <w:rsid w:val="00DD17AB"/>
    <w:rsid w:val="00DD2918"/>
    <w:rsid w:val="00DD2EFE"/>
    <w:rsid w:val="00DD3B7C"/>
    <w:rsid w:val="00DD45EB"/>
    <w:rsid w:val="00DD5428"/>
    <w:rsid w:val="00DD5644"/>
    <w:rsid w:val="00DD6369"/>
    <w:rsid w:val="00DD6A1A"/>
    <w:rsid w:val="00DE15E8"/>
    <w:rsid w:val="00DE2AA8"/>
    <w:rsid w:val="00DE48B1"/>
    <w:rsid w:val="00DE49F4"/>
    <w:rsid w:val="00DE4B60"/>
    <w:rsid w:val="00DE5183"/>
    <w:rsid w:val="00DE5DC1"/>
    <w:rsid w:val="00DE6879"/>
    <w:rsid w:val="00DF1765"/>
    <w:rsid w:val="00DF31C9"/>
    <w:rsid w:val="00DF3DB9"/>
    <w:rsid w:val="00DF43A9"/>
    <w:rsid w:val="00DF683C"/>
    <w:rsid w:val="00DF76BD"/>
    <w:rsid w:val="00E01567"/>
    <w:rsid w:val="00E01776"/>
    <w:rsid w:val="00E0263A"/>
    <w:rsid w:val="00E02FBC"/>
    <w:rsid w:val="00E03331"/>
    <w:rsid w:val="00E05045"/>
    <w:rsid w:val="00E0667C"/>
    <w:rsid w:val="00E07BD5"/>
    <w:rsid w:val="00E07D0F"/>
    <w:rsid w:val="00E100FD"/>
    <w:rsid w:val="00E11610"/>
    <w:rsid w:val="00E11CA5"/>
    <w:rsid w:val="00E15893"/>
    <w:rsid w:val="00E167F7"/>
    <w:rsid w:val="00E16BED"/>
    <w:rsid w:val="00E175F3"/>
    <w:rsid w:val="00E20172"/>
    <w:rsid w:val="00E210EE"/>
    <w:rsid w:val="00E2158B"/>
    <w:rsid w:val="00E234DE"/>
    <w:rsid w:val="00E2690C"/>
    <w:rsid w:val="00E30BF2"/>
    <w:rsid w:val="00E30FE8"/>
    <w:rsid w:val="00E31F1D"/>
    <w:rsid w:val="00E32529"/>
    <w:rsid w:val="00E32D64"/>
    <w:rsid w:val="00E32F68"/>
    <w:rsid w:val="00E338BA"/>
    <w:rsid w:val="00E35522"/>
    <w:rsid w:val="00E35822"/>
    <w:rsid w:val="00E35B9B"/>
    <w:rsid w:val="00E36785"/>
    <w:rsid w:val="00E371B5"/>
    <w:rsid w:val="00E413E5"/>
    <w:rsid w:val="00E4264A"/>
    <w:rsid w:val="00E45C75"/>
    <w:rsid w:val="00E46962"/>
    <w:rsid w:val="00E46D41"/>
    <w:rsid w:val="00E47451"/>
    <w:rsid w:val="00E4768F"/>
    <w:rsid w:val="00E47CAA"/>
    <w:rsid w:val="00E47F37"/>
    <w:rsid w:val="00E501A0"/>
    <w:rsid w:val="00E5075C"/>
    <w:rsid w:val="00E5509C"/>
    <w:rsid w:val="00E556F0"/>
    <w:rsid w:val="00E56CBB"/>
    <w:rsid w:val="00E57160"/>
    <w:rsid w:val="00E57D5F"/>
    <w:rsid w:val="00E603D7"/>
    <w:rsid w:val="00E60C5C"/>
    <w:rsid w:val="00E621BC"/>
    <w:rsid w:val="00E65010"/>
    <w:rsid w:val="00E65DB0"/>
    <w:rsid w:val="00E667D0"/>
    <w:rsid w:val="00E67D0A"/>
    <w:rsid w:val="00E67FD9"/>
    <w:rsid w:val="00E71103"/>
    <w:rsid w:val="00E71F42"/>
    <w:rsid w:val="00E752F0"/>
    <w:rsid w:val="00E758EB"/>
    <w:rsid w:val="00E76B5F"/>
    <w:rsid w:val="00E80B0F"/>
    <w:rsid w:val="00E81463"/>
    <w:rsid w:val="00E82D04"/>
    <w:rsid w:val="00E84348"/>
    <w:rsid w:val="00E870C4"/>
    <w:rsid w:val="00E90313"/>
    <w:rsid w:val="00E90723"/>
    <w:rsid w:val="00E90B22"/>
    <w:rsid w:val="00E90B41"/>
    <w:rsid w:val="00E92918"/>
    <w:rsid w:val="00E92BE1"/>
    <w:rsid w:val="00E93926"/>
    <w:rsid w:val="00E94F14"/>
    <w:rsid w:val="00E97333"/>
    <w:rsid w:val="00E97C3F"/>
    <w:rsid w:val="00EA381C"/>
    <w:rsid w:val="00EA41B1"/>
    <w:rsid w:val="00EA439B"/>
    <w:rsid w:val="00EA4E57"/>
    <w:rsid w:val="00EA4FBC"/>
    <w:rsid w:val="00EA5797"/>
    <w:rsid w:val="00EA585C"/>
    <w:rsid w:val="00EA5914"/>
    <w:rsid w:val="00EA6E01"/>
    <w:rsid w:val="00EA6F99"/>
    <w:rsid w:val="00EB29F5"/>
    <w:rsid w:val="00EB3019"/>
    <w:rsid w:val="00EB38B9"/>
    <w:rsid w:val="00EB3D6F"/>
    <w:rsid w:val="00EB3D77"/>
    <w:rsid w:val="00EB515E"/>
    <w:rsid w:val="00EB6539"/>
    <w:rsid w:val="00EB72A2"/>
    <w:rsid w:val="00EB7A1C"/>
    <w:rsid w:val="00EC01BF"/>
    <w:rsid w:val="00EC058E"/>
    <w:rsid w:val="00EC0654"/>
    <w:rsid w:val="00EC2140"/>
    <w:rsid w:val="00ED0718"/>
    <w:rsid w:val="00ED07D5"/>
    <w:rsid w:val="00ED0F1E"/>
    <w:rsid w:val="00ED18AA"/>
    <w:rsid w:val="00ED24B8"/>
    <w:rsid w:val="00ED3702"/>
    <w:rsid w:val="00EE0DFD"/>
    <w:rsid w:val="00EE1354"/>
    <w:rsid w:val="00EE15AA"/>
    <w:rsid w:val="00EE2548"/>
    <w:rsid w:val="00EE2E1E"/>
    <w:rsid w:val="00EE34E4"/>
    <w:rsid w:val="00EE3697"/>
    <w:rsid w:val="00EE42EA"/>
    <w:rsid w:val="00EE4F9E"/>
    <w:rsid w:val="00EE50AC"/>
    <w:rsid w:val="00EE7216"/>
    <w:rsid w:val="00EE73F1"/>
    <w:rsid w:val="00EE760E"/>
    <w:rsid w:val="00EF025E"/>
    <w:rsid w:val="00EF0990"/>
    <w:rsid w:val="00EF0BED"/>
    <w:rsid w:val="00EF1D34"/>
    <w:rsid w:val="00EF236E"/>
    <w:rsid w:val="00EF4D7D"/>
    <w:rsid w:val="00EF5747"/>
    <w:rsid w:val="00EF6BB8"/>
    <w:rsid w:val="00F00747"/>
    <w:rsid w:val="00F0174C"/>
    <w:rsid w:val="00F0326E"/>
    <w:rsid w:val="00F04439"/>
    <w:rsid w:val="00F0529C"/>
    <w:rsid w:val="00F05B97"/>
    <w:rsid w:val="00F06A46"/>
    <w:rsid w:val="00F07A10"/>
    <w:rsid w:val="00F101A8"/>
    <w:rsid w:val="00F10864"/>
    <w:rsid w:val="00F10DF3"/>
    <w:rsid w:val="00F110CE"/>
    <w:rsid w:val="00F130FB"/>
    <w:rsid w:val="00F14ADE"/>
    <w:rsid w:val="00F15039"/>
    <w:rsid w:val="00F15104"/>
    <w:rsid w:val="00F1629C"/>
    <w:rsid w:val="00F20947"/>
    <w:rsid w:val="00F20C37"/>
    <w:rsid w:val="00F20D4F"/>
    <w:rsid w:val="00F21D34"/>
    <w:rsid w:val="00F22DB3"/>
    <w:rsid w:val="00F23BDA"/>
    <w:rsid w:val="00F24469"/>
    <w:rsid w:val="00F252BF"/>
    <w:rsid w:val="00F26159"/>
    <w:rsid w:val="00F26434"/>
    <w:rsid w:val="00F30460"/>
    <w:rsid w:val="00F30589"/>
    <w:rsid w:val="00F30DCD"/>
    <w:rsid w:val="00F33025"/>
    <w:rsid w:val="00F33D25"/>
    <w:rsid w:val="00F34336"/>
    <w:rsid w:val="00F3575D"/>
    <w:rsid w:val="00F359A7"/>
    <w:rsid w:val="00F35B8D"/>
    <w:rsid w:val="00F361F1"/>
    <w:rsid w:val="00F36E7B"/>
    <w:rsid w:val="00F3760B"/>
    <w:rsid w:val="00F376F4"/>
    <w:rsid w:val="00F4028A"/>
    <w:rsid w:val="00F406A5"/>
    <w:rsid w:val="00F44217"/>
    <w:rsid w:val="00F44CDF"/>
    <w:rsid w:val="00F44E08"/>
    <w:rsid w:val="00F46607"/>
    <w:rsid w:val="00F46ADC"/>
    <w:rsid w:val="00F50752"/>
    <w:rsid w:val="00F50EF9"/>
    <w:rsid w:val="00F52570"/>
    <w:rsid w:val="00F52577"/>
    <w:rsid w:val="00F5267B"/>
    <w:rsid w:val="00F53B1D"/>
    <w:rsid w:val="00F55D0B"/>
    <w:rsid w:val="00F573B8"/>
    <w:rsid w:val="00F60150"/>
    <w:rsid w:val="00F60310"/>
    <w:rsid w:val="00F6283B"/>
    <w:rsid w:val="00F6319A"/>
    <w:rsid w:val="00F63FF8"/>
    <w:rsid w:val="00F6471C"/>
    <w:rsid w:val="00F671E4"/>
    <w:rsid w:val="00F67DB6"/>
    <w:rsid w:val="00F70C63"/>
    <w:rsid w:val="00F71626"/>
    <w:rsid w:val="00F724F1"/>
    <w:rsid w:val="00F7371E"/>
    <w:rsid w:val="00F7394C"/>
    <w:rsid w:val="00F73EE4"/>
    <w:rsid w:val="00F74865"/>
    <w:rsid w:val="00F75D48"/>
    <w:rsid w:val="00F76C0D"/>
    <w:rsid w:val="00F810DE"/>
    <w:rsid w:val="00F82AB3"/>
    <w:rsid w:val="00F86428"/>
    <w:rsid w:val="00F86600"/>
    <w:rsid w:val="00F90764"/>
    <w:rsid w:val="00F90D2F"/>
    <w:rsid w:val="00F91CF8"/>
    <w:rsid w:val="00F91D57"/>
    <w:rsid w:val="00F92E0E"/>
    <w:rsid w:val="00F93922"/>
    <w:rsid w:val="00F93D11"/>
    <w:rsid w:val="00F967EE"/>
    <w:rsid w:val="00F96B00"/>
    <w:rsid w:val="00F971C0"/>
    <w:rsid w:val="00FA4380"/>
    <w:rsid w:val="00FA4A42"/>
    <w:rsid w:val="00FA4D4D"/>
    <w:rsid w:val="00FA4E22"/>
    <w:rsid w:val="00FA7079"/>
    <w:rsid w:val="00FA7545"/>
    <w:rsid w:val="00FA7BC4"/>
    <w:rsid w:val="00FB0124"/>
    <w:rsid w:val="00FB2C64"/>
    <w:rsid w:val="00FB4326"/>
    <w:rsid w:val="00FB48F5"/>
    <w:rsid w:val="00FB4C06"/>
    <w:rsid w:val="00FB5D56"/>
    <w:rsid w:val="00FB638B"/>
    <w:rsid w:val="00FB7A49"/>
    <w:rsid w:val="00FC06EE"/>
    <w:rsid w:val="00FC07CF"/>
    <w:rsid w:val="00FC1D34"/>
    <w:rsid w:val="00FC1D7E"/>
    <w:rsid w:val="00FC2BE5"/>
    <w:rsid w:val="00FC33D4"/>
    <w:rsid w:val="00FC422D"/>
    <w:rsid w:val="00FC48F1"/>
    <w:rsid w:val="00FC4AF2"/>
    <w:rsid w:val="00FC4BB6"/>
    <w:rsid w:val="00FC6131"/>
    <w:rsid w:val="00FC6C2C"/>
    <w:rsid w:val="00FC7C16"/>
    <w:rsid w:val="00FD1044"/>
    <w:rsid w:val="00FD12A2"/>
    <w:rsid w:val="00FD1389"/>
    <w:rsid w:val="00FD3993"/>
    <w:rsid w:val="00FD4B65"/>
    <w:rsid w:val="00FD4DE6"/>
    <w:rsid w:val="00FD586B"/>
    <w:rsid w:val="00FE057A"/>
    <w:rsid w:val="00FE34BE"/>
    <w:rsid w:val="00FE3853"/>
    <w:rsid w:val="00FE3935"/>
    <w:rsid w:val="00FF29CB"/>
    <w:rsid w:val="00FF2A83"/>
    <w:rsid w:val="00FF2D9B"/>
    <w:rsid w:val="00FF373B"/>
    <w:rsid w:val="00FF37FE"/>
    <w:rsid w:val="00FF4269"/>
    <w:rsid w:val="00FF50E9"/>
    <w:rsid w:val="00FF6CBD"/>
    <w:rsid w:val="00FF73AC"/>
    <w:rsid w:val="00FF7C7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EFF4D3"/>
  <w15:docId w15:val="{5E34EA19-2300-6345-9755-F68D24109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E82"/>
    <w:pPr>
      <w:bidi/>
      <w:spacing w:after="80" w:line="240" w:lineRule="auto"/>
    </w:pPr>
  </w:style>
  <w:style w:type="paragraph" w:styleId="Heading1">
    <w:name w:val="heading 1"/>
    <w:basedOn w:val="Normal"/>
    <w:next w:val="Normal"/>
    <w:link w:val="Heading1Char"/>
    <w:uiPriority w:val="9"/>
    <w:qFormat/>
    <w:rsid w:val="00C865AE"/>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C865AE"/>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C865AE"/>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C865A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C865A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C865AE"/>
    <w:pPr>
      <w:keepNext/>
      <w:keepLines/>
      <w:bidi w:val="0"/>
      <w:spacing w:before="40" w:after="0" w:line="264" w:lineRule="auto"/>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nhideWhenUsed/>
    <w:qFormat/>
    <w:rsid w:val="00C865AE"/>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65AE"/>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C865AE"/>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C865AE"/>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C865AE"/>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rsid w:val="00C865AE"/>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C865AE"/>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rsid w:val="00C865AE"/>
    <w:rPr>
      <w:rFonts w:asciiTheme="majorHAnsi" w:eastAsiaTheme="majorEastAsia" w:hAnsiTheme="majorHAnsi" w:cstheme="majorBidi"/>
      <w:color w:val="404040" w:themeColor="text1" w:themeTint="BF"/>
      <w:sz w:val="20"/>
      <w:szCs w:val="20"/>
    </w:rPr>
  </w:style>
  <w:style w:type="paragraph" w:styleId="Header">
    <w:name w:val="header"/>
    <w:basedOn w:val="Normal"/>
    <w:link w:val="HeaderChar"/>
    <w:uiPriority w:val="99"/>
    <w:unhideWhenUsed/>
    <w:rsid w:val="00C865AE"/>
    <w:pPr>
      <w:tabs>
        <w:tab w:val="center" w:pos="4153"/>
        <w:tab w:val="right" w:pos="8306"/>
      </w:tabs>
      <w:spacing w:after="0"/>
    </w:pPr>
  </w:style>
  <w:style w:type="character" w:customStyle="1" w:styleId="HeaderChar">
    <w:name w:val="Header Char"/>
    <w:basedOn w:val="DefaultParagraphFont"/>
    <w:link w:val="Header"/>
    <w:uiPriority w:val="99"/>
    <w:rsid w:val="00C865AE"/>
  </w:style>
  <w:style w:type="paragraph" w:styleId="Footer">
    <w:name w:val="footer"/>
    <w:basedOn w:val="Normal"/>
    <w:link w:val="FooterChar"/>
    <w:uiPriority w:val="99"/>
    <w:unhideWhenUsed/>
    <w:rsid w:val="00C865AE"/>
    <w:pPr>
      <w:tabs>
        <w:tab w:val="center" w:pos="4153"/>
        <w:tab w:val="right" w:pos="8306"/>
      </w:tabs>
      <w:spacing w:after="0"/>
    </w:pPr>
  </w:style>
  <w:style w:type="character" w:customStyle="1" w:styleId="FooterChar">
    <w:name w:val="Footer Char"/>
    <w:basedOn w:val="DefaultParagraphFont"/>
    <w:link w:val="Footer"/>
    <w:uiPriority w:val="99"/>
    <w:rsid w:val="00C865AE"/>
  </w:style>
  <w:style w:type="paragraph" w:styleId="BalloonText">
    <w:name w:val="Balloon Text"/>
    <w:basedOn w:val="Normal"/>
    <w:link w:val="BalloonTextChar"/>
    <w:uiPriority w:val="99"/>
    <w:semiHidden/>
    <w:unhideWhenUsed/>
    <w:rsid w:val="00C865A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65AE"/>
    <w:rPr>
      <w:rFonts w:ascii="Tahoma" w:hAnsi="Tahoma" w:cs="Tahoma"/>
      <w:sz w:val="16"/>
      <w:szCs w:val="16"/>
    </w:rPr>
  </w:style>
  <w:style w:type="paragraph" w:styleId="NoSpacing">
    <w:name w:val="No Spacing"/>
    <w:uiPriority w:val="1"/>
    <w:qFormat/>
    <w:rsid w:val="00C865AE"/>
    <w:pPr>
      <w:bidi/>
      <w:spacing w:after="0" w:line="240" w:lineRule="auto"/>
    </w:pPr>
  </w:style>
  <w:style w:type="paragraph" w:styleId="IntenseQuote">
    <w:name w:val="Intense Quote"/>
    <w:basedOn w:val="Normal"/>
    <w:next w:val="Normal"/>
    <w:link w:val="IntenseQuoteChar"/>
    <w:uiPriority w:val="30"/>
    <w:qFormat/>
    <w:rsid w:val="00C865AE"/>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C865AE"/>
    <w:rPr>
      <w:b/>
      <w:bCs/>
      <w:i/>
      <w:iCs/>
      <w:color w:val="5B9BD5" w:themeColor="accent1"/>
    </w:rPr>
  </w:style>
  <w:style w:type="paragraph" w:styleId="Subtitle">
    <w:name w:val="Subtitle"/>
    <w:basedOn w:val="Normal"/>
    <w:next w:val="Normal"/>
    <w:link w:val="SubtitleChar"/>
    <w:uiPriority w:val="11"/>
    <w:qFormat/>
    <w:rsid w:val="00C865AE"/>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C865AE"/>
    <w:rPr>
      <w:rFonts w:asciiTheme="majorHAnsi" w:eastAsiaTheme="majorEastAsia" w:hAnsiTheme="majorHAnsi" w:cstheme="majorBidi"/>
      <w:i/>
      <w:iCs/>
      <w:color w:val="5B9BD5" w:themeColor="accent1"/>
      <w:spacing w:val="15"/>
      <w:sz w:val="24"/>
      <w:szCs w:val="24"/>
    </w:rPr>
  </w:style>
  <w:style w:type="table" w:styleId="TableGrid">
    <w:name w:val="Table Grid"/>
    <w:basedOn w:val="TableNormal"/>
    <w:uiPriority w:val="39"/>
    <w:rsid w:val="00C865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865AE"/>
    <w:rPr>
      <w:color w:val="0563C1" w:themeColor="hyperlink"/>
      <w:u w:val="single"/>
    </w:rPr>
  </w:style>
  <w:style w:type="character" w:styleId="CommentReference">
    <w:name w:val="annotation reference"/>
    <w:basedOn w:val="DefaultParagraphFont"/>
    <w:uiPriority w:val="99"/>
    <w:semiHidden/>
    <w:unhideWhenUsed/>
    <w:rsid w:val="00C865AE"/>
    <w:rPr>
      <w:sz w:val="16"/>
      <w:szCs w:val="16"/>
    </w:rPr>
  </w:style>
  <w:style w:type="paragraph" w:styleId="CommentText">
    <w:name w:val="annotation text"/>
    <w:basedOn w:val="Normal"/>
    <w:link w:val="CommentTextChar"/>
    <w:uiPriority w:val="99"/>
    <w:semiHidden/>
    <w:unhideWhenUsed/>
    <w:rsid w:val="00C865AE"/>
    <w:rPr>
      <w:sz w:val="20"/>
      <w:szCs w:val="20"/>
    </w:rPr>
  </w:style>
  <w:style w:type="character" w:customStyle="1" w:styleId="CommentTextChar">
    <w:name w:val="Comment Text Char"/>
    <w:basedOn w:val="DefaultParagraphFont"/>
    <w:link w:val="CommentText"/>
    <w:uiPriority w:val="99"/>
    <w:semiHidden/>
    <w:rsid w:val="00C865AE"/>
    <w:rPr>
      <w:sz w:val="20"/>
      <w:szCs w:val="20"/>
    </w:rPr>
  </w:style>
  <w:style w:type="paragraph" w:styleId="CommentSubject">
    <w:name w:val="annotation subject"/>
    <w:basedOn w:val="CommentText"/>
    <w:next w:val="CommentText"/>
    <w:link w:val="CommentSubjectChar"/>
    <w:uiPriority w:val="99"/>
    <w:semiHidden/>
    <w:unhideWhenUsed/>
    <w:rsid w:val="00C865AE"/>
    <w:rPr>
      <w:b/>
      <w:bCs/>
    </w:rPr>
  </w:style>
  <w:style w:type="character" w:customStyle="1" w:styleId="CommentSubjectChar">
    <w:name w:val="Comment Subject Char"/>
    <w:basedOn w:val="CommentTextChar"/>
    <w:link w:val="CommentSubject"/>
    <w:uiPriority w:val="99"/>
    <w:semiHidden/>
    <w:rsid w:val="00C865AE"/>
    <w:rPr>
      <w:b/>
      <w:bCs/>
      <w:sz w:val="20"/>
      <w:szCs w:val="20"/>
    </w:rPr>
  </w:style>
  <w:style w:type="paragraph" w:styleId="ListParagraph">
    <w:name w:val="List Paragraph"/>
    <w:aliases w:val="Абзац списка1,Numbered List,List Paragraph (numbered (a)),List Paragraph Char Char Char,Use Case List Paragraph,Bullets,سرد الفقرات,Colorful List - Accent 11,Medium Grid 1 - Accent 21,References,Title Style 1,Numbered List Paragraph,lp1"/>
    <w:basedOn w:val="Normal"/>
    <w:link w:val="ListParagraphChar"/>
    <w:uiPriority w:val="34"/>
    <w:qFormat/>
    <w:rsid w:val="00C865AE"/>
    <w:pPr>
      <w:ind w:left="720"/>
      <w:contextualSpacing/>
    </w:pPr>
  </w:style>
  <w:style w:type="paragraph" w:styleId="NormalWeb">
    <w:name w:val="Normal (Web)"/>
    <w:basedOn w:val="Normal"/>
    <w:uiPriority w:val="99"/>
    <w:unhideWhenUsed/>
    <w:rsid w:val="00C865AE"/>
    <w:pPr>
      <w:bidi w:val="0"/>
      <w:spacing w:before="100" w:beforeAutospacing="1" w:after="100" w:afterAutospacing="1"/>
    </w:pPr>
    <w:rPr>
      <w:rFonts w:ascii="Times New Roman" w:eastAsia="Times New Roman" w:hAnsi="Times New Roman" w:cs="Times New Roman"/>
      <w:sz w:val="24"/>
      <w:szCs w:val="24"/>
    </w:rPr>
  </w:style>
  <w:style w:type="paragraph" w:styleId="BodyTextIndent2">
    <w:name w:val="Body Text Indent 2"/>
    <w:basedOn w:val="Normal"/>
    <w:link w:val="BodyTextIndent2Char"/>
    <w:semiHidden/>
    <w:unhideWhenUsed/>
    <w:rsid w:val="00C865AE"/>
    <w:pPr>
      <w:spacing w:after="0"/>
      <w:ind w:firstLine="567"/>
      <w:jc w:val="lowKashida"/>
    </w:pPr>
    <w:rPr>
      <w:rFonts w:ascii="Times New Roman" w:eastAsia="Times New Roman" w:hAnsi="Times New Roman" w:cs="Times New Roman"/>
      <w:sz w:val="20"/>
      <w:szCs w:val="28"/>
    </w:rPr>
  </w:style>
  <w:style w:type="character" w:customStyle="1" w:styleId="BodyTextIndent2Char">
    <w:name w:val="Body Text Indent 2 Char"/>
    <w:basedOn w:val="DefaultParagraphFont"/>
    <w:link w:val="BodyTextIndent2"/>
    <w:semiHidden/>
    <w:rsid w:val="00C865AE"/>
    <w:rPr>
      <w:rFonts w:ascii="Times New Roman" w:eastAsia="Times New Roman" w:hAnsi="Times New Roman" w:cs="Times New Roman"/>
      <w:sz w:val="20"/>
      <w:szCs w:val="28"/>
    </w:rPr>
  </w:style>
  <w:style w:type="character" w:customStyle="1" w:styleId="ListParagraphChar">
    <w:name w:val="List Paragraph Char"/>
    <w:aliases w:val="Абзац списка1 Char,Numbered List Char,List Paragraph (numbered (a)) Char,List Paragraph Char Char Char Char,Use Case List Paragraph Char,Bullets Char,سرد الفقرات Char,Colorful List - Accent 11 Char,Medium Grid 1 - Accent 21 Char"/>
    <w:link w:val="ListParagraph"/>
    <w:uiPriority w:val="34"/>
    <w:qFormat/>
    <w:locked/>
    <w:rsid w:val="00C865AE"/>
  </w:style>
  <w:style w:type="paragraph" w:styleId="FootnoteText">
    <w:name w:val="footnote text"/>
    <w:aliases w:val="Car, Char Char Char, Char Char,Char Char Char,Char Char, Char"/>
    <w:basedOn w:val="Normal"/>
    <w:link w:val="FootnoteTextChar"/>
    <w:uiPriority w:val="99"/>
    <w:unhideWhenUsed/>
    <w:rsid w:val="00C865AE"/>
    <w:pPr>
      <w:spacing w:after="0"/>
    </w:pPr>
    <w:rPr>
      <w:rFonts w:ascii="Calibri" w:eastAsia="Calibri" w:hAnsi="Calibri" w:cs="Times New Roman"/>
      <w:sz w:val="20"/>
      <w:szCs w:val="20"/>
    </w:rPr>
  </w:style>
  <w:style w:type="character" w:customStyle="1" w:styleId="FootnoteTextChar">
    <w:name w:val="Footnote Text Char"/>
    <w:aliases w:val="Car Char, Char Char Char Char, Char Char Char1,Char Char Char Char,Char Char Char1, Char Char1"/>
    <w:basedOn w:val="DefaultParagraphFont"/>
    <w:link w:val="FootnoteText"/>
    <w:uiPriority w:val="99"/>
    <w:rsid w:val="00C865AE"/>
    <w:rPr>
      <w:rFonts w:ascii="Calibri" w:eastAsia="Calibri" w:hAnsi="Calibri" w:cs="Times New Roman"/>
      <w:sz w:val="20"/>
      <w:szCs w:val="20"/>
    </w:rPr>
  </w:style>
  <w:style w:type="character" w:styleId="FootnoteReference">
    <w:name w:val="footnote reference"/>
    <w:unhideWhenUsed/>
    <w:rsid w:val="00C865AE"/>
    <w:rPr>
      <w:vertAlign w:val="superscript"/>
    </w:rPr>
  </w:style>
  <w:style w:type="numbering" w:customStyle="1" w:styleId="1">
    <w:name w:val="بلا قائمة1"/>
    <w:next w:val="NoList"/>
    <w:uiPriority w:val="99"/>
    <w:semiHidden/>
    <w:unhideWhenUsed/>
    <w:rsid w:val="00C865AE"/>
  </w:style>
  <w:style w:type="paragraph" w:styleId="HTMLPreformatted">
    <w:name w:val="HTML Preformatted"/>
    <w:basedOn w:val="Normal"/>
    <w:link w:val="HTMLPreformattedChar"/>
    <w:uiPriority w:val="99"/>
    <w:unhideWhenUsed/>
    <w:rsid w:val="00C865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865AE"/>
    <w:rPr>
      <w:rFonts w:ascii="Courier New" w:eastAsia="Times New Roman" w:hAnsi="Courier New" w:cs="Courier New"/>
      <w:sz w:val="20"/>
      <w:szCs w:val="20"/>
    </w:rPr>
  </w:style>
  <w:style w:type="character" w:styleId="Strong">
    <w:name w:val="Strong"/>
    <w:basedOn w:val="DefaultParagraphFont"/>
    <w:uiPriority w:val="22"/>
    <w:qFormat/>
    <w:rsid w:val="00C865AE"/>
    <w:rPr>
      <w:b/>
      <w:bCs/>
    </w:rPr>
  </w:style>
  <w:style w:type="paragraph" w:styleId="TOCHeading">
    <w:name w:val="TOC Heading"/>
    <w:basedOn w:val="Heading1"/>
    <w:next w:val="Normal"/>
    <w:uiPriority w:val="39"/>
    <w:semiHidden/>
    <w:unhideWhenUsed/>
    <w:qFormat/>
    <w:rsid w:val="00C865AE"/>
    <w:pPr>
      <w:bidi w:val="0"/>
      <w:spacing w:line="276" w:lineRule="auto"/>
      <w:outlineLvl w:val="9"/>
    </w:pPr>
    <w:rPr>
      <w:lang w:eastAsia="ja-JP"/>
    </w:rPr>
  </w:style>
  <w:style w:type="paragraph" w:styleId="TOC1">
    <w:name w:val="toc 1"/>
    <w:basedOn w:val="Normal"/>
    <w:next w:val="Normal"/>
    <w:autoRedefine/>
    <w:uiPriority w:val="39"/>
    <w:unhideWhenUsed/>
    <w:rsid w:val="00C865AE"/>
    <w:pPr>
      <w:spacing w:before="360" w:after="0"/>
    </w:pPr>
    <w:rPr>
      <w:rFonts w:asciiTheme="majorHAnsi" w:hAnsiTheme="majorHAnsi" w:cs="Times New Roman"/>
      <w:b/>
      <w:bCs/>
      <w:caps/>
      <w:sz w:val="24"/>
      <w:szCs w:val="28"/>
    </w:rPr>
  </w:style>
  <w:style w:type="paragraph" w:styleId="TOC2">
    <w:name w:val="toc 2"/>
    <w:basedOn w:val="Normal"/>
    <w:next w:val="Normal"/>
    <w:autoRedefine/>
    <w:uiPriority w:val="39"/>
    <w:unhideWhenUsed/>
    <w:rsid w:val="00C865AE"/>
    <w:pPr>
      <w:spacing w:before="240" w:after="0"/>
    </w:pPr>
    <w:rPr>
      <w:rFonts w:cstheme="minorHAnsi"/>
      <w:b/>
      <w:bCs/>
      <w:sz w:val="20"/>
      <w:szCs w:val="24"/>
    </w:rPr>
  </w:style>
  <w:style w:type="paragraph" w:styleId="TOC3">
    <w:name w:val="toc 3"/>
    <w:basedOn w:val="Normal"/>
    <w:next w:val="Normal"/>
    <w:autoRedefine/>
    <w:uiPriority w:val="39"/>
    <w:unhideWhenUsed/>
    <w:rsid w:val="00C865AE"/>
    <w:pPr>
      <w:spacing w:after="0"/>
      <w:ind w:left="220"/>
    </w:pPr>
    <w:rPr>
      <w:rFonts w:cstheme="minorHAnsi"/>
      <w:sz w:val="20"/>
      <w:szCs w:val="24"/>
    </w:rPr>
  </w:style>
  <w:style w:type="paragraph" w:styleId="TOC4">
    <w:name w:val="toc 4"/>
    <w:basedOn w:val="Normal"/>
    <w:next w:val="Normal"/>
    <w:autoRedefine/>
    <w:uiPriority w:val="39"/>
    <w:unhideWhenUsed/>
    <w:rsid w:val="00C865AE"/>
    <w:pPr>
      <w:spacing w:after="0"/>
      <w:ind w:left="440"/>
    </w:pPr>
    <w:rPr>
      <w:rFonts w:cstheme="minorHAnsi"/>
      <w:sz w:val="20"/>
      <w:szCs w:val="24"/>
    </w:rPr>
  </w:style>
  <w:style w:type="paragraph" w:styleId="TOC5">
    <w:name w:val="toc 5"/>
    <w:basedOn w:val="Normal"/>
    <w:next w:val="Normal"/>
    <w:autoRedefine/>
    <w:uiPriority w:val="39"/>
    <w:unhideWhenUsed/>
    <w:rsid w:val="00C865AE"/>
    <w:pPr>
      <w:spacing w:after="0"/>
      <w:ind w:left="660"/>
    </w:pPr>
    <w:rPr>
      <w:rFonts w:cstheme="minorHAnsi"/>
      <w:sz w:val="20"/>
      <w:szCs w:val="24"/>
    </w:rPr>
  </w:style>
  <w:style w:type="paragraph" w:styleId="TOC6">
    <w:name w:val="toc 6"/>
    <w:basedOn w:val="Normal"/>
    <w:next w:val="Normal"/>
    <w:autoRedefine/>
    <w:uiPriority w:val="39"/>
    <w:unhideWhenUsed/>
    <w:rsid w:val="00C865AE"/>
    <w:pPr>
      <w:spacing w:after="0"/>
      <w:ind w:left="880"/>
    </w:pPr>
    <w:rPr>
      <w:rFonts w:cstheme="minorHAnsi"/>
      <w:sz w:val="20"/>
      <w:szCs w:val="24"/>
    </w:rPr>
  </w:style>
  <w:style w:type="paragraph" w:styleId="TOC7">
    <w:name w:val="toc 7"/>
    <w:basedOn w:val="Normal"/>
    <w:next w:val="Normal"/>
    <w:autoRedefine/>
    <w:uiPriority w:val="39"/>
    <w:unhideWhenUsed/>
    <w:rsid w:val="00C865AE"/>
    <w:pPr>
      <w:spacing w:after="0"/>
      <w:ind w:left="1100"/>
    </w:pPr>
    <w:rPr>
      <w:rFonts w:cstheme="minorHAnsi"/>
      <w:sz w:val="20"/>
      <w:szCs w:val="24"/>
    </w:rPr>
  </w:style>
  <w:style w:type="paragraph" w:styleId="TOC8">
    <w:name w:val="toc 8"/>
    <w:basedOn w:val="Normal"/>
    <w:next w:val="Normal"/>
    <w:autoRedefine/>
    <w:uiPriority w:val="39"/>
    <w:unhideWhenUsed/>
    <w:rsid w:val="00C865AE"/>
    <w:pPr>
      <w:spacing w:after="0"/>
      <w:ind w:left="1320"/>
    </w:pPr>
    <w:rPr>
      <w:rFonts w:cstheme="minorHAnsi"/>
      <w:sz w:val="20"/>
      <w:szCs w:val="24"/>
    </w:rPr>
  </w:style>
  <w:style w:type="paragraph" w:styleId="TOC9">
    <w:name w:val="toc 9"/>
    <w:basedOn w:val="Normal"/>
    <w:next w:val="Normal"/>
    <w:autoRedefine/>
    <w:uiPriority w:val="39"/>
    <w:unhideWhenUsed/>
    <w:rsid w:val="00C865AE"/>
    <w:pPr>
      <w:spacing w:after="0"/>
      <w:ind w:left="1540"/>
    </w:pPr>
    <w:rPr>
      <w:rFonts w:cstheme="minorHAnsi"/>
      <w:sz w:val="20"/>
      <w:szCs w:val="24"/>
    </w:rPr>
  </w:style>
  <w:style w:type="numbering" w:customStyle="1" w:styleId="2">
    <w:name w:val="بلا قائمة2"/>
    <w:next w:val="NoList"/>
    <w:uiPriority w:val="99"/>
    <w:semiHidden/>
    <w:unhideWhenUsed/>
    <w:rsid w:val="00842E82"/>
  </w:style>
  <w:style w:type="character" w:customStyle="1" w:styleId="10">
    <w:name w:val="تأكيد دقيق1"/>
    <w:basedOn w:val="DefaultParagraphFont"/>
    <w:uiPriority w:val="19"/>
    <w:qFormat/>
    <w:rsid w:val="00842E82"/>
    <w:rPr>
      <w:i/>
      <w:iCs/>
      <w:color w:val="404040"/>
    </w:rPr>
  </w:style>
  <w:style w:type="character" w:customStyle="1" w:styleId="UnresolvedMention1">
    <w:name w:val="Unresolved Mention1"/>
    <w:basedOn w:val="DefaultParagraphFont"/>
    <w:uiPriority w:val="99"/>
    <w:semiHidden/>
    <w:unhideWhenUsed/>
    <w:rsid w:val="00842E82"/>
    <w:rPr>
      <w:color w:val="605E5C"/>
      <w:shd w:val="clear" w:color="auto" w:fill="E1DFDD"/>
    </w:rPr>
  </w:style>
  <w:style w:type="character" w:customStyle="1" w:styleId="UnresolvedMention2">
    <w:name w:val="Unresolved Mention2"/>
    <w:basedOn w:val="DefaultParagraphFont"/>
    <w:uiPriority w:val="99"/>
    <w:semiHidden/>
    <w:unhideWhenUsed/>
    <w:rsid w:val="00842E82"/>
    <w:rPr>
      <w:color w:val="605E5C"/>
      <w:shd w:val="clear" w:color="auto" w:fill="E1DFDD"/>
    </w:rPr>
  </w:style>
  <w:style w:type="character" w:customStyle="1" w:styleId="11">
    <w:name w:val="ارتباط تشعبي متبع1"/>
    <w:basedOn w:val="DefaultParagraphFont"/>
    <w:uiPriority w:val="99"/>
    <w:semiHidden/>
    <w:unhideWhenUsed/>
    <w:rsid w:val="00842E82"/>
    <w:rPr>
      <w:color w:val="954F72"/>
      <w:u w:val="single"/>
    </w:rPr>
  </w:style>
  <w:style w:type="character" w:styleId="SubtleEmphasis">
    <w:name w:val="Subtle Emphasis"/>
    <w:basedOn w:val="DefaultParagraphFont"/>
    <w:uiPriority w:val="19"/>
    <w:qFormat/>
    <w:rsid w:val="00842E82"/>
    <w:rPr>
      <w:i/>
      <w:iCs/>
      <w:color w:val="808080" w:themeColor="text1" w:themeTint="7F"/>
    </w:rPr>
  </w:style>
  <w:style w:type="character" w:styleId="FollowedHyperlink">
    <w:name w:val="FollowedHyperlink"/>
    <w:basedOn w:val="DefaultParagraphFont"/>
    <w:uiPriority w:val="99"/>
    <w:semiHidden/>
    <w:unhideWhenUsed/>
    <w:rsid w:val="00842E82"/>
    <w:rPr>
      <w:color w:val="954F72" w:themeColor="followedHyperlink"/>
      <w:u w:val="single"/>
    </w:rPr>
  </w:style>
  <w:style w:type="character" w:customStyle="1" w:styleId="UnresolvedMention3">
    <w:name w:val="Unresolved Mention3"/>
    <w:basedOn w:val="DefaultParagraphFont"/>
    <w:uiPriority w:val="99"/>
    <w:semiHidden/>
    <w:unhideWhenUsed/>
    <w:rsid w:val="00491BBF"/>
    <w:rPr>
      <w:color w:val="605E5C"/>
      <w:shd w:val="clear" w:color="auto" w:fill="E1DFDD"/>
    </w:rPr>
  </w:style>
  <w:style w:type="character" w:styleId="UnresolvedMention">
    <w:name w:val="Unresolved Mention"/>
    <w:basedOn w:val="DefaultParagraphFont"/>
    <w:uiPriority w:val="99"/>
    <w:semiHidden/>
    <w:unhideWhenUsed/>
    <w:rsid w:val="00D218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26651">
      <w:bodyDiv w:val="1"/>
      <w:marLeft w:val="0"/>
      <w:marRight w:val="0"/>
      <w:marTop w:val="0"/>
      <w:marBottom w:val="0"/>
      <w:divBdr>
        <w:top w:val="none" w:sz="0" w:space="0" w:color="auto"/>
        <w:left w:val="none" w:sz="0" w:space="0" w:color="auto"/>
        <w:bottom w:val="none" w:sz="0" w:space="0" w:color="auto"/>
        <w:right w:val="none" w:sz="0" w:space="0" w:color="auto"/>
      </w:divBdr>
    </w:div>
    <w:div w:id="71901437">
      <w:bodyDiv w:val="1"/>
      <w:marLeft w:val="0"/>
      <w:marRight w:val="0"/>
      <w:marTop w:val="0"/>
      <w:marBottom w:val="0"/>
      <w:divBdr>
        <w:top w:val="none" w:sz="0" w:space="0" w:color="auto"/>
        <w:left w:val="none" w:sz="0" w:space="0" w:color="auto"/>
        <w:bottom w:val="none" w:sz="0" w:space="0" w:color="auto"/>
        <w:right w:val="none" w:sz="0" w:space="0" w:color="auto"/>
      </w:divBdr>
    </w:div>
    <w:div w:id="143546883">
      <w:bodyDiv w:val="1"/>
      <w:marLeft w:val="0"/>
      <w:marRight w:val="0"/>
      <w:marTop w:val="0"/>
      <w:marBottom w:val="0"/>
      <w:divBdr>
        <w:top w:val="none" w:sz="0" w:space="0" w:color="auto"/>
        <w:left w:val="none" w:sz="0" w:space="0" w:color="auto"/>
        <w:bottom w:val="none" w:sz="0" w:space="0" w:color="auto"/>
        <w:right w:val="none" w:sz="0" w:space="0" w:color="auto"/>
      </w:divBdr>
    </w:div>
    <w:div w:id="341324459">
      <w:bodyDiv w:val="1"/>
      <w:marLeft w:val="0"/>
      <w:marRight w:val="0"/>
      <w:marTop w:val="0"/>
      <w:marBottom w:val="0"/>
      <w:divBdr>
        <w:top w:val="none" w:sz="0" w:space="0" w:color="auto"/>
        <w:left w:val="none" w:sz="0" w:space="0" w:color="auto"/>
        <w:bottom w:val="none" w:sz="0" w:space="0" w:color="auto"/>
        <w:right w:val="none" w:sz="0" w:space="0" w:color="auto"/>
      </w:divBdr>
    </w:div>
    <w:div w:id="643782251">
      <w:bodyDiv w:val="1"/>
      <w:marLeft w:val="0"/>
      <w:marRight w:val="0"/>
      <w:marTop w:val="0"/>
      <w:marBottom w:val="0"/>
      <w:divBdr>
        <w:top w:val="none" w:sz="0" w:space="0" w:color="auto"/>
        <w:left w:val="none" w:sz="0" w:space="0" w:color="auto"/>
        <w:bottom w:val="none" w:sz="0" w:space="0" w:color="auto"/>
        <w:right w:val="none" w:sz="0" w:space="0" w:color="auto"/>
      </w:divBdr>
      <w:divsChild>
        <w:div w:id="149297358">
          <w:marLeft w:val="0"/>
          <w:marRight w:val="0"/>
          <w:marTop w:val="0"/>
          <w:marBottom w:val="0"/>
          <w:divBdr>
            <w:top w:val="none" w:sz="0" w:space="0" w:color="auto"/>
            <w:left w:val="none" w:sz="0" w:space="0" w:color="auto"/>
            <w:bottom w:val="none" w:sz="0" w:space="0" w:color="auto"/>
            <w:right w:val="none" w:sz="0" w:space="0" w:color="auto"/>
          </w:divBdr>
          <w:divsChild>
            <w:div w:id="18817627">
              <w:marLeft w:val="0"/>
              <w:marRight w:val="0"/>
              <w:marTop w:val="0"/>
              <w:marBottom w:val="0"/>
              <w:divBdr>
                <w:top w:val="none" w:sz="0" w:space="0" w:color="auto"/>
                <w:left w:val="none" w:sz="0" w:space="0" w:color="auto"/>
                <w:bottom w:val="none" w:sz="0" w:space="0" w:color="auto"/>
                <w:right w:val="none" w:sz="0" w:space="0" w:color="auto"/>
              </w:divBdr>
              <w:divsChild>
                <w:div w:id="49048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438603">
      <w:bodyDiv w:val="1"/>
      <w:marLeft w:val="0"/>
      <w:marRight w:val="0"/>
      <w:marTop w:val="0"/>
      <w:marBottom w:val="0"/>
      <w:divBdr>
        <w:top w:val="none" w:sz="0" w:space="0" w:color="auto"/>
        <w:left w:val="none" w:sz="0" w:space="0" w:color="auto"/>
        <w:bottom w:val="none" w:sz="0" w:space="0" w:color="auto"/>
        <w:right w:val="none" w:sz="0" w:space="0" w:color="auto"/>
      </w:divBdr>
    </w:div>
    <w:div w:id="971790628">
      <w:bodyDiv w:val="1"/>
      <w:marLeft w:val="0"/>
      <w:marRight w:val="0"/>
      <w:marTop w:val="0"/>
      <w:marBottom w:val="0"/>
      <w:divBdr>
        <w:top w:val="none" w:sz="0" w:space="0" w:color="auto"/>
        <w:left w:val="none" w:sz="0" w:space="0" w:color="auto"/>
        <w:bottom w:val="none" w:sz="0" w:space="0" w:color="auto"/>
        <w:right w:val="none" w:sz="0" w:space="0" w:color="auto"/>
      </w:divBdr>
    </w:div>
    <w:div w:id="1022902681">
      <w:bodyDiv w:val="1"/>
      <w:marLeft w:val="0"/>
      <w:marRight w:val="0"/>
      <w:marTop w:val="0"/>
      <w:marBottom w:val="0"/>
      <w:divBdr>
        <w:top w:val="none" w:sz="0" w:space="0" w:color="auto"/>
        <w:left w:val="none" w:sz="0" w:space="0" w:color="auto"/>
        <w:bottom w:val="none" w:sz="0" w:space="0" w:color="auto"/>
        <w:right w:val="none" w:sz="0" w:space="0" w:color="auto"/>
      </w:divBdr>
    </w:div>
    <w:div w:id="1132401315">
      <w:bodyDiv w:val="1"/>
      <w:marLeft w:val="0"/>
      <w:marRight w:val="0"/>
      <w:marTop w:val="0"/>
      <w:marBottom w:val="0"/>
      <w:divBdr>
        <w:top w:val="none" w:sz="0" w:space="0" w:color="auto"/>
        <w:left w:val="none" w:sz="0" w:space="0" w:color="auto"/>
        <w:bottom w:val="none" w:sz="0" w:space="0" w:color="auto"/>
        <w:right w:val="none" w:sz="0" w:space="0" w:color="auto"/>
      </w:divBdr>
    </w:div>
    <w:div w:id="1202012154">
      <w:bodyDiv w:val="1"/>
      <w:marLeft w:val="0"/>
      <w:marRight w:val="0"/>
      <w:marTop w:val="0"/>
      <w:marBottom w:val="0"/>
      <w:divBdr>
        <w:top w:val="none" w:sz="0" w:space="0" w:color="auto"/>
        <w:left w:val="none" w:sz="0" w:space="0" w:color="auto"/>
        <w:bottom w:val="none" w:sz="0" w:space="0" w:color="auto"/>
        <w:right w:val="none" w:sz="0" w:space="0" w:color="auto"/>
      </w:divBdr>
    </w:div>
    <w:div w:id="1218468723">
      <w:bodyDiv w:val="1"/>
      <w:marLeft w:val="0"/>
      <w:marRight w:val="0"/>
      <w:marTop w:val="0"/>
      <w:marBottom w:val="0"/>
      <w:divBdr>
        <w:top w:val="none" w:sz="0" w:space="0" w:color="auto"/>
        <w:left w:val="none" w:sz="0" w:space="0" w:color="auto"/>
        <w:bottom w:val="none" w:sz="0" w:space="0" w:color="auto"/>
        <w:right w:val="none" w:sz="0" w:space="0" w:color="auto"/>
      </w:divBdr>
    </w:div>
    <w:div w:id="1282147271">
      <w:bodyDiv w:val="1"/>
      <w:marLeft w:val="0"/>
      <w:marRight w:val="0"/>
      <w:marTop w:val="0"/>
      <w:marBottom w:val="0"/>
      <w:divBdr>
        <w:top w:val="none" w:sz="0" w:space="0" w:color="auto"/>
        <w:left w:val="none" w:sz="0" w:space="0" w:color="auto"/>
        <w:bottom w:val="none" w:sz="0" w:space="0" w:color="auto"/>
        <w:right w:val="none" w:sz="0" w:space="0" w:color="auto"/>
      </w:divBdr>
      <w:divsChild>
        <w:div w:id="2019767399">
          <w:marLeft w:val="0"/>
          <w:marRight w:val="0"/>
          <w:marTop w:val="0"/>
          <w:marBottom w:val="0"/>
          <w:divBdr>
            <w:top w:val="none" w:sz="0" w:space="0" w:color="auto"/>
            <w:left w:val="none" w:sz="0" w:space="0" w:color="auto"/>
            <w:bottom w:val="none" w:sz="0" w:space="0" w:color="auto"/>
            <w:right w:val="none" w:sz="0" w:space="0" w:color="auto"/>
          </w:divBdr>
          <w:divsChild>
            <w:div w:id="1990746072">
              <w:marLeft w:val="0"/>
              <w:marRight w:val="0"/>
              <w:marTop w:val="0"/>
              <w:marBottom w:val="0"/>
              <w:divBdr>
                <w:top w:val="none" w:sz="0" w:space="0" w:color="auto"/>
                <w:left w:val="none" w:sz="0" w:space="0" w:color="auto"/>
                <w:bottom w:val="none" w:sz="0" w:space="0" w:color="auto"/>
                <w:right w:val="none" w:sz="0" w:space="0" w:color="auto"/>
              </w:divBdr>
              <w:divsChild>
                <w:div w:id="447353508">
                  <w:marLeft w:val="0"/>
                  <w:marRight w:val="0"/>
                  <w:marTop w:val="0"/>
                  <w:marBottom w:val="0"/>
                  <w:divBdr>
                    <w:top w:val="none" w:sz="0" w:space="0" w:color="auto"/>
                    <w:left w:val="none" w:sz="0" w:space="0" w:color="auto"/>
                    <w:bottom w:val="none" w:sz="0" w:space="0" w:color="auto"/>
                    <w:right w:val="none" w:sz="0" w:space="0" w:color="auto"/>
                  </w:divBdr>
                </w:div>
                <w:div w:id="886263967">
                  <w:marLeft w:val="0"/>
                  <w:marRight w:val="0"/>
                  <w:marTop w:val="375"/>
                  <w:marBottom w:val="0"/>
                  <w:divBdr>
                    <w:top w:val="none" w:sz="0" w:space="0" w:color="auto"/>
                    <w:left w:val="none" w:sz="0" w:space="0" w:color="auto"/>
                    <w:bottom w:val="none" w:sz="0" w:space="0" w:color="auto"/>
                    <w:right w:val="none" w:sz="0" w:space="0" w:color="auto"/>
                  </w:divBdr>
                  <w:divsChild>
                    <w:div w:id="2121294633">
                      <w:marLeft w:val="0"/>
                      <w:marRight w:val="0"/>
                      <w:marTop w:val="0"/>
                      <w:marBottom w:val="0"/>
                      <w:divBdr>
                        <w:top w:val="none" w:sz="0" w:space="0" w:color="auto"/>
                        <w:left w:val="none" w:sz="0" w:space="0" w:color="auto"/>
                        <w:bottom w:val="none" w:sz="0" w:space="0" w:color="auto"/>
                        <w:right w:val="none" w:sz="0" w:space="0" w:color="auto"/>
                      </w:divBdr>
                      <w:divsChild>
                        <w:div w:id="67996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723168">
          <w:marLeft w:val="-225"/>
          <w:marRight w:val="-225"/>
          <w:marTop w:val="0"/>
          <w:marBottom w:val="0"/>
          <w:divBdr>
            <w:top w:val="none" w:sz="0" w:space="0" w:color="auto"/>
            <w:left w:val="none" w:sz="0" w:space="0" w:color="auto"/>
            <w:bottom w:val="none" w:sz="0" w:space="0" w:color="auto"/>
            <w:right w:val="none" w:sz="0" w:space="0" w:color="auto"/>
          </w:divBdr>
          <w:divsChild>
            <w:div w:id="536358462">
              <w:marLeft w:val="0"/>
              <w:marRight w:val="0"/>
              <w:marTop w:val="0"/>
              <w:marBottom w:val="0"/>
              <w:divBdr>
                <w:top w:val="none" w:sz="0" w:space="0" w:color="auto"/>
                <w:left w:val="none" w:sz="0" w:space="0" w:color="auto"/>
                <w:bottom w:val="none" w:sz="0" w:space="0" w:color="auto"/>
                <w:right w:val="none" w:sz="0" w:space="0" w:color="auto"/>
              </w:divBdr>
              <w:divsChild>
                <w:div w:id="280966022">
                  <w:marLeft w:val="0"/>
                  <w:marRight w:val="0"/>
                  <w:marTop w:val="0"/>
                  <w:marBottom w:val="0"/>
                  <w:divBdr>
                    <w:top w:val="none" w:sz="0" w:space="0" w:color="auto"/>
                    <w:left w:val="none" w:sz="0" w:space="0" w:color="auto"/>
                    <w:bottom w:val="none" w:sz="0" w:space="0" w:color="auto"/>
                    <w:right w:val="none" w:sz="0" w:space="0" w:color="auto"/>
                  </w:divBdr>
                  <w:divsChild>
                    <w:div w:id="1888299725">
                      <w:marLeft w:val="0"/>
                      <w:marRight w:val="0"/>
                      <w:marTop w:val="0"/>
                      <w:marBottom w:val="0"/>
                      <w:divBdr>
                        <w:top w:val="none" w:sz="0" w:space="0" w:color="auto"/>
                        <w:left w:val="none" w:sz="0" w:space="0" w:color="auto"/>
                        <w:bottom w:val="none" w:sz="0" w:space="0" w:color="auto"/>
                        <w:right w:val="none" w:sz="0" w:space="0" w:color="auto"/>
                      </w:divBdr>
                      <w:divsChild>
                        <w:div w:id="1540509760">
                          <w:marLeft w:val="0"/>
                          <w:marRight w:val="0"/>
                          <w:marTop w:val="0"/>
                          <w:marBottom w:val="0"/>
                          <w:divBdr>
                            <w:top w:val="none" w:sz="0" w:space="0" w:color="auto"/>
                            <w:left w:val="none" w:sz="0" w:space="0" w:color="auto"/>
                            <w:bottom w:val="none" w:sz="0" w:space="0" w:color="auto"/>
                            <w:right w:val="none" w:sz="0" w:space="0" w:color="auto"/>
                          </w:divBdr>
                        </w:div>
                        <w:div w:id="1079448271">
                          <w:marLeft w:val="0"/>
                          <w:marRight w:val="0"/>
                          <w:marTop w:val="0"/>
                          <w:marBottom w:val="0"/>
                          <w:divBdr>
                            <w:top w:val="none" w:sz="0" w:space="0" w:color="auto"/>
                            <w:left w:val="none" w:sz="0" w:space="0" w:color="auto"/>
                            <w:bottom w:val="none" w:sz="0" w:space="0" w:color="auto"/>
                            <w:right w:val="none" w:sz="0" w:space="0" w:color="auto"/>
                          </w:divBdr>
                        </w:div>
                        <w:div w:id="217278440">
                          <w:marLeft w:val="0"/>
                          <w:marRight w:val="0"/>
                          <w:marTop w:val="0"/>
                          <w:marBottom w:val="0"/>
                          <w:divBdr>
                            <w:top w:val="none" w:sz="0" w:space="0" w:color="auto"/>
                            <w:left w:val="none" w:sz="0" w:space="0" w:color="auto"/>
                            <w:bottom w:val="none" w:sz="0" w:space="0" w:color="auto"/>
                            <w:right w:val="none" w:sz="0" w:space="0" w:color="auto"/>
                          </w:divBdr>
                        </w:div>
                        <w:div w:id="1252079209">
                          <w:marLeft w:val="0"/>
                          <w:marRight w:val="0"/>
                          <w:marTop w:val="0"/>
                          <w:marBottom w:val="0"/>
                          <w:divBdr>
                            <w:top w:val="none" w:sz="0" w:space="0" w:color="auto"/>
                            <w:left w:val="none" w:sz="0" w:space="0" w:color="auto"/>
                            <w:bottom w:val="none" w:sz="0" w:space="0" w:color="auto"/>
                            <w:right w:val="none" w:sz="0" w:space="0" w:color="auto"/>
                          </w:divBdr>
                        </w:div>
                        <w:div w:id="2010059566">
                          <w:marLeft w:val="0"/>
                          <w:marRight w:val="0"/>
                          <w:marTop w:val="0"/>
                          <w:marBottom w:val="0"/>
                          <w:divBdr>
                            <w:top w:val="none" w:sz="0" w:space="0" w:color="auto"/>
                            <w:left w:val="none" w:sz="0" w:space="0" w:color="auto"/>
                            <w:bottom w:val="none" w:sz="0" w:space="0" w:color="auto"/>
                            <w:right w:val="none" w:sz="0" w:space="0" w:color="auto"/>
                          </w:divBdr>
                        </w:div>
                        <w:div w:id="1663312209">
                          <w:marLeft w:val="0"/>
                          <w:marRight w:val="0"/>
                          <w:marTop w:val="0"/>
                          <w:marBottom w:val="0"/>
                          <w:divBdr>
                            <w:top w:val="none" w:sz="0" w:space="0" w:color="auto"/>
                            <w:left w:val="none" w:sz="0" w:space="0" w:color="auto"/>
                            <w:bottom w:val="none" w:sz="0" w:space="0" w:color="auto"/>
                            <w:right w:val="none" w:sz="0" w:space="0" w:color="auto"/>
                          </w:divBdr>
                        </w:div>
                        <w:div w:id="973677858">
                          <w:marLeft w:val="0"/>
                          <w:marRight w:val="0"/>
                          <w:marTop w:val="0"/>
                          <w:marBottom w:val="0"/>
                          <w:divBdr>
                            <w:top w:val="none" w:sz="0" w:space="0" w:color="auto"/>
                            <w:left w:val="none" w:sz="0" w:space="0" w:color="auto"/>
                            <w:bottom w:val="none" w:sz="0" w:space="0" w:color="auto"/>
                            <w:right w:val="none" w:sz="0" w:space="0" w:color="auto"/>
                          </w:divBdr>
                        </w:div>
                        <w:div w:id="1340347226">
                          <w:marLeft w:val="0"/>
                          <w:marRight w:val="0"/>
                          <w:marTop w:val="0"/>
                          <w:marBottom w:val="0"/>
                          <w:divBdr>
                            <w:top w:val="none" w:sz="0" w:space="0" w:color="auto"/>
                            <w:left w:val="none" w:sz="0" w:space="0" w:color="auto"/>
                            <w:bottom w:val="none" w:sz="0" w:space="0" w:color="auto"/>
                            <w:right w:val="none" w:sz="0" w:space="0" w:color="auto"/>
                          </w:divBdr>
                          <w:divsChild>
                            <w:div w:id="1842309900">
                              <w:marLeft w:val="0"/>
                              <w:marRight w:val="0"/>
                              <w:marTop w:val="0"/>
                              <w:marBottom w:val="0"/>
                              <w:divBdr>
                                <w:top w:val="none" w:sz="0" w:space="0" w:color="auto"/>
                                <w:left w:val="none" w:sz="0" w:space="0" w:color="auto"/>
                                <w:bottom w:val="none" w:sz="0" w:space="0" w:color="auto"/>
                                <w:right w:val="none" w:sz="0" w:space="0" w:color="auto"/>
                              </w:divBdr>
                            </w:div>
                          </w:divsChild>
                        </w:div>
                        <w:div w:id="1900163923">
                          <w:marLeft w:val="0"/>
                          <w:marRight w:val="0"/>
                          <w:marTop w:val="0"/>
                          <w:marBottom w:val="0"/>
                          <w:divBdr>
                            <w:top w:val="none" w:sz="0" w:space="0" w:color="auto"/>
                            <w:left w:val="none" w:sz="0" w:space="0" w:color="auto"/>
                            <w:bottom w:val="none" w:sz="0" w:space="0" w:color="auto"/>
                            <w:right w:val="none" w:sz="0" w:space="0" w:color="auto"/>
                          </w:divBdr>
                        </w:div>
                        <w:div w:id="116679311">
                          <w:marLeft w:val="0"/>
                          <w:marRight w:val="0"/>
                          <w:marTop w:val="0"/>
                          <w:marBottom w:val="0"/>
                          <w:divBdr>
                            <w:top w:val="none" w:sz="0" w:space="0" w:color="auto"/>
                            <w:left w:val="none" w:sz="0" w:space="0" w:color="auto"/>
                            <w:bottom w:val="none" w:sz="0" w:space="0" w:color="auto"/>
                            <w:right w:val="none" w:sz="0" w:space="0" w:color="auto"/>
                          </w:divBdr>
                        </w:div>
                        <w:div w:id="478108054">
                          <w:marLeft w:val="0"/>
                          <w:marRight w:val="0"/>
                          <w:marTop w:val="0"/>
                          <w:marBottom w:val="0"/>
                          <w:divBdr>
                            <w:top w:val="none" w:sz="0" w:space="0" w:color="auto"/>
                            <w:left w:val="none" w:sz="0" w:space="0" w:color="auto"/>
                            <w:bottom w:val="none" w:sz="0" w:space="0" w:color="auto"/>
                            <w:right w:val="none" w:sz="0" w:space="0" w:color="auto"/>
                          </w:divBdr>
                        </w:div>
                        <w:div w:id="2062362342">
                          <w:marLeft w:val="0"/>
                          <w:marRight w:val="0"/>
                          <w:marTop w:val="0"/>
                          <w:marBottom w:val="0"/>
                          <w:divBdr>
                            <w:top w:val="none" w:sz="0" w:space="0" w:color="auto"/>
                            <w:left w:val="none" w:sz="0" w:space="0" w:color="auto"/>
                            <w:bottom w:val="none" w:sz="0" w:space="0" w:color="auto"/>
                            <w:right w:val="none" w:sz="0" w:space="0" w:color="auto"/>
                          </w:divBdr>
                        </w:div>
                        <w:div w:id="137635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007564">
              <w:marLeft w:val="0"/>
              <w:marRight w:val="0"/>
              <w:marTop w:val="0"/>
              <w:marBottom w:val="0"/>
              <w:divBdr>
                <w:top w:val="none" w:sz="0" w:space="0" w:color="auto"/>
                <w:left w:val="none" w:sz="0" w:space="0" w:color="auto"/>
                <w:bottom w:val="none" w:sz="0" w:space="0" w:color="auto"/>
                <w:right w:val="none" w:sz="0" w:space="0" w:color="auto"/>
              </w:divBdr>
              <w:divsChild>
                <w:div w:id="513303574">
                  <w:marLeft w:val="0"/>
                  <w:marRight w:val="0"/>
                  <w:marTop w:val="225"/>
                  <w:marBottom w:val="225"/>
                  <w:divBdr>
                    <w:top w:val="none" w:sz="0" w:space="0" w:color="auto"/>
                    <w:left w:val="none" w:sz="0" w:space="0" w:color="auto"/>
                    <w:bottom w:val="none" w:sz="0" w:space="0" w:color="auto"/>
                    <w:right w:val="none" w:sz="0" w:space="0" w:color="auto"/>
                  </w:divBdr>
                  <w:divsChild>
                    <w:div w:id="1717466751">
                      <w:marLeft w:val="0"/>
                      <w:marRight w:val="0"/>
                      <w:marTop w:val="0"/>
                      <w:marBottom w:val="0"/>
                      <w:divBdr>
                        <w:top w:val="none" w:sz="0" w:space="0" w:color="auto"/>
                        <w:left w:val="none" w:sz="0" w:space="0" w:color="auto"/>
                        <w:bottom w:val="none" w:sz="0" w:space="0" w:color="auto"/>
                        <w:right w:val="none" w:sz="0" w:space="0" w:color="auto"/>
                      </w:divBdr>
                      <w:divsChild>
                        <w:div w:id="815490701">
                          <w:marLeft w:val="0"/>
                          <w:marRight w:val="0"/>
                          <w:marTop w:val="0"/>
                          <w:marBottom w:val="0"/>
                          <w:divBdr>
                            <w:top w:val="none" w:sz="0" w:space="0" w:color="auto"/>
                            <w:left w:val="none" w:sz="0" w:space="0" w:color="auto"/>
                            <w:bottom w:val="none" w:sz="0" w:space="0" w:color="auto"/>
                            <w:right w:val="none" w:sz="0" w:space="0" w:color="auto"/>
                          </w:divBdr>
                          <w:divsChild>
                            <w:div w:id="2048407187">
                              <w:marLeft w:val="0"/>
                              <w:marRight w:val="0"/>
                              <w:marTop w:val="0"/>
                              <w:marBottom w:val="0"/>
                              <w:divBdr>
                                <w:top w:val="none" w:sz="0" w:space="0" w:color="auto"/>
                                <w:left w:val="none" w:sz="0" w:space="0" w:color="auto"/>
                                <w:bottom w:val="none" w:sz="0" w:space="0" w:color="auto"/>
                                <w:right w:val="none" w:sz="0" w:space="0" w:color="auto"/>
                              </w:divBdr>
                              <w:divsChild>
                                <w:div w:id="93031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8758894">
      <w:bodyDiv w:val="1"/>
      <w:marLeft w:val="0"/>
      <w:marRight w:val="0"/>
      <w:marTop w:val="0"/>
      <w:marBottom w:val="0"/>
      <w:divBdr>
        <w:top w:val="none" w:sz="0" w:space="0" w:color="auto"/>
        <w:left w:val="none" w:sz="0" w:space="0" w:color="auto"/>
        <w:bottom w:val="none" w:sz="0" w:space="0" w:color="auto"/>
        <w:right w:val="none" w:sz="0" w:space="0" w:color="auto"/>
      </w:divBdr>
    </w:div>
    <w:div w:id="1727530179">
      <w:bodyDiv w:val="1"/>
      <w:marLeft w:val="0"/>
      <w:marRight w:val="0"/>
      <w:marTop w:val="0"/>
      <w:marBottom w:val="0"/>
      <w:divBdr>
        <w:top w:val="none" w:sz="0" w:space="0" w:color="auto"/>
        <w:left w:val="none" w:sz="0" w:space="0" w:color="auto"/>
        <w:bottom w:val="none" w:sz="0" w:space="0" w:color="auto"/>
        <w:right w:val="none" w:sz="0" w:space="0" w:color="auto"/>
      </w:divBdr>
    </w:div>
    <w:div w:id="1878002379">
      <w:bodyDiv w:val="1"/>
      <w:marLeft w:val="0"/>
      <w:marRight w:val="0"/>
      <w:marTop w:val="0"/>
      <w:marBottom w:val="0"/>
      <w:divBdr>
        <w:top w:val="none" w:sz="0" w:space="0" w:color="auto"/>
        <w:left w:val="none" w:sz="0" w:space="0" w:color="auto"/>
        <w:bottom w:val="none" w:sz="0" w:space="0" w:color="auto"/>
        <w:right w:val="none" w:sz="0" w:space="0" w:color="auto"/>
      </w:divBdr>
    </w:div>
    <w:div w:id="1956792734">
      <w:bodyDiv w:val="1"/>
      <w:marLeft w:val="0"/>
      <w:marRight w:val="0"/>
      <w:marTop w:val="0"/>
      <w:marBottom w:val="0"/>
      <w:divBdr>
        <w:top w:val="none" w:sz="0" w:space="0" w:color="auto"/>
        <w:left w:val="none" w:sz="0" w:space="0" w:color="auto"/>
        <w:bottom w:val="none" w:sz="0" w:space="0" w:color="auto"/>
        <w:right w:val="none" w:sz="0" w:space="0" w:color="auto"/>
      </w:divBdr>
    </w:div>
    <w:div w:id="2013096886">
      <w:bodyDiv w:val="1"/>
      <w:marLeft w:val="0"/>
      <w:marRight w:val="0"/>
      <w:marTop w:val="0"/>
      <w:marBottom w:val="0"/>
      <w:divBdr>
        <w:top w:val="none" w:sz="0" w:space="0" w:color="auto"/>
        <w:left w:val="none" w:sz="0" w:space="0" w:color="auto"/>
        <w:bottom w:val="none" w:sz="0" w:space="0" w:color="auto"/>
        <w:right w:val="none" w:sz="0" w:space="0" w:color="auto"/>
      </w:divBdr>
    </w:div>
    <w:div w:id="2065129922">
      <w:bodyDiv w:val="1"/>
      <w:marLeft w:val="0"/>
      <w:marRight w:val="0"/>
      <w:marTop w:val="0"/>
      <w:marBottom w:val="0"/>
      <w:divBdr>
        <w:top w:val="none" w:sz="0" w:space="0" w:color="auto"/>
        <w:left w:val="none" w:sz="0" w:space="0" w:color="auto"/>
        <w:bottom w:val="none" w:sz="0" w:space="0" w:color="auto"/>
        <w:right w:val="none" w:sz="0" w:space="0" w:color="auto"/>
      </w:divBdr>
    </w:div>
    <w:div w:id="2092193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Colors" Target="diagrams/colors1.xml"/><Relationship Id="rId18" Type="http://schemas.openxmlformats.org/officeDocument/2006/relationships/diagramLayout" Target="diagrams/layout2.xml"/><Relationship Id="rId26" Type="http://schemas.openxmlformats.org/officeDocument/2006/relationships/hyperlink" Target="http://www.acrseg.org/41762" TargetMode="External"/><Relationship Id="rId39" Type="http://schemas.openxmlformats.org/officeDocument/2006/relationships/hyperlink" Target="http://mawdoo3.com/" TargetMode="External"/><Relationship Id="rId3" Type="http://schemas.openxmlformats.org/officeDocument/2006/relationships/styles" Target="styles.xml"/><Relationship Id="rId21" Type="http://schemas.microsoft.com/office/2007/relationships/diagramDrawing" Target="diagrams/drawing2.xml"/><Relationship Id="rId34" Type="http://schemas.openxmlformats.org/officeDocument/2006/relationships/hyperlink" Target="http://www.Idsc.gov.eg" TargetMode="External"/><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diagramData" Target="diagrams/data2.xml"/><Relationship Id="rId25" Type="http://schemas.openxmlformats.org/officeDocument/2006/relationships/hyperlink" Target="https://democraticac.de/?p=39438" TargetMode="External"/><Relationship Id="rId33" Type="http://schemas.openxmlformats.org/officeDocument/2006/relationships/hyperlink" Target="https://www.brookings.edu/wp-content/uploads/2016/06/chapter-one_-the-fifth-estate.pdf" TargetMode="External"/><Relationship Id="rId38" Type="http://schemas.openxmlformats.org/officeDocument/2006/relationships/hyperlink" Target="https://newrepublic.com/article/140271/dc-think-tank-behind-donald-trump" TargetMode="External"/><Relationship Id="rId2" Type="http://schemas.openxmlformats.org/officeDocument/2006/relationships/numbering" Target="numbering.xml"/><Relationship Id="rId16" Type="http://schemas.openxmlformats.org/officeDocument/2006/relationships/hyperlink" Target="http://www.Idsc.gov.eg" TargetMode="External"/><Relationship Id="rId20" Type="http://schemas.openxmlformats.org/officeDocument/2006/relationships/diagramColors" Target="diagrams/colors2.xml"/><Relationship Id="rId29" Type="http://schemas.openxmlformats.org/officeDocument/2006/relationships/hyperlink" Target="https://www.americanprogress.org/issues/immigration/news/2019/04/25/469026/trumps-border-wall-expensive-ineffective-application-eminent-domain/" TargetMode="External"/><Relationship Id="rId41" Type="http://schemas.openxmlformats.org/officeDocument/2006/relationships/hyperlink" Target="https://specialties.bayt.com/ar/specialties/q/295255/%D9%85%D8%A7-%D9%87%D9%8A-%D8%A3%D8%B3%D8%A7%D9%84%D9%8A%D8%A8-%D8%A5%D8%AA%D8%AE%D8%A7%D8%B0-%D8%A7%D9%84%D9%82%D8%B1%D8%A7%D8%B1-%D9%81%D9%8A-%D8%A7%D9%84%D9%85%D8%A4%D8%B3%D8%B3%D8%A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hyperlink" Target="https://www.dohainstitute.org/ar/ResearchAndStudies/Pages/art109.aspx" TargetMode="External"/><Relationship Id="rId32" Type="http://schemas.openxmlformats.org/officeDocument/2006/relationships/hyperlink" Target="https://www.nationalgeographic.co.uk/history-and-civilisation/2019/11/why-berlin-wall-rose-and-how-it-fell" TargetMode="External"/><Relationship Id="rId37" Type="http://schemas.openxmlformats.org/officeDocument/2006/relationships/hyperlink" Target="https://quincyinst.org/2019/12/11/can-we-democratize-foreign-policy/" TargetMode="External"/><Relationship Id="rId40" Type="http://schemas.openxmlformats.org/officeDocument/2006/relationships/hyperlink" Target="https://democratic.democratic/"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www.Idsc.gov.eg" TargetMode="External"/><Relationship Id="rId28" Type="http://schemas.openxmlformats.org/officeDocument/2006/relationships/hyperlink" Target="https://democraticac.de/?p=34606" TargetMode="External"/><Relationship Id="rId36" Type="http://schemas.openxmlformats.org/officeDocument/2006/relationships/hyperlink" Target="https://www.americanprogress.org/issues/immigration/news/2019/04/25/469026/trumps-border-wall-expensive-ineffective-application-eminent-domain/" TargetMode="External"/><Relationship Id="rId10" Type="http://schemas.openxmlformats.org/officeDocument/2006/relationships/diagramData" Target="diagrams/data1.xml"/><Relationship Id="rId19" Type="http://schemas.openxmlformats.org/officeDocument/2006/relationships/diagramQuickStyle" Target="diagrams/quickStyle2.xml"/><Relationship Id="rId31" Type="http://schemas.openxmlformats.org/officeDocument/2006/relationships/hyperlink" Target="https://www.taylorfrancis.com/books/edit/10.4324/9781315551111/think-tanks-foreign-policy-geo-politics-donald-abelson-stephen-brooks-xin-hua"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 Id="rId14" Type="http://schemas.microsoft.com/office/2007/relationships/diagramDrawing" Target="diagrams/drawing1.xml"/><Relationship Id="rId22" Type="http://schemas.openxmlformats.org/officeDocument/2006/relationships/hyperlink" Target="http://www.Idsc.gov.eg" TargetMode="External"/><Relationship Id="rId27" Type="http://schemas.openxmlformats.org/officeDocument/2006/relationships/hyperlink" Target="https://mawdoo3.io/article/96230_" TargetMode="External"/><Relationship Id="rId30" Type="http://schemas.openxmlformats.org/officeDocument/2006/relationships/hyperlink" Target="https://www.brookings.edu/wp%20content/uploads/2016/06/chapter-one_-the-fifth-estate.pdf" TargetMode="External"/><Relationship Id="rId35" Type="http://schemas.openxmlformats.org/officeDocument/2006/relationships/hyperlink" Target="http://www.undp.org" TargetMode="External"/><Relationship Id="rId43"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Idsc.gov.eg" TargetMode="External"/><Relationship Id="rId2" Type="http://schemas.openxmlformats.org/officeDocument/2006/relationships/hyperlink" Target="http://www.Idsc.gov.eg" TargetMode="External"/><Relationship Id="rId1" Type="http://schemas.openxmlformats.org/officeDocument/2006/relationships/hyperlink" Target="https://www.brookings.edu/wp-content/uploads/2016/06/chapter-one_-the-fifth-estate.pdf" TargetMode="External"/><Relationship Id="rId4" Type="http://schemas.openxmlformats.org/officeDocument/2006/relationships/hyperlink" Target="https://specialties.bayt.com/ar/specialties/q/295255/%D9%85%D8%A7-%D9%87%D9%8A-%D8%A3%D8%B3%D8%A7%D9%84%D9%8A%D8%A8-%D8%A5%D8%AA%D8%AE%D8%A7%D8%B0-%D8%A7%D9%84%D9%82%D8%B1%D8%A7%D8%B1-%D9%81%D9%8A-%D8%A7%D9%84%D9%85%D8%A4%D8%B3%D8%B3%D8%A9/"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ar-EG" sz="1200">
                <a:cs typeface="+mj-cs"/>
              </a:rPr>
              <a:t>اكبر الدول من حيث اعداد مراكز الفكر</a:t>
            </a:r>
          </a:p>
        </c:rich>
      </c:tx>
      <c:layout>
        <c:manualLayout>
          <c:xMode val="edge"/>
          <c:yMode val="edge"/>
          <c:x val="0.22387704905150324"/>
          <c:y val="3.4646188001203407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عدد مراكز الفكر</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73A4-4B58-9525-FD252A947890}"/>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73A4-4B58-9525-FD252A947890}"/>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73A4-4B58-9525-FD252A947890}"/>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73A4-4B58-9525-FD252A947890}"/>
              </c:ext>
            </c:extLst>
          </c:dPt>
          <c:dLbls>
            <c:dLbl>
              <c:idx val="0"/>
              <c:layout>
                <c:manualLayout>
                  <c:x val="-0.19950649881339685"/>
                  <c:y val="9.6034712832613091E-3"/>
                </c:manualLayout>
              </c:layout>
              <c:tx>
                <c:rich>
                  <a:bodyPr/>
                  <a:lstStyle/>
                  <a:p>
                    <a:fld id="{2A07E0BD-DA39-4C2F-9B41-D7042215836A}" type="VALUE">
                      <a:rPr lang="en-US"/>
                      <a:pPr/>
                      <a:t>[VALUE]</a:t>
                    </a:fld>
                    <a:endParaRPr lang="en-GB"/>
                  </a:p>
                </c:rich>
              </c:tx>
              <c:dLblPos val="bestFit"/>
              <c:showLegendKey val="0"/>
              <c:showVal val="1"/>
              <c:showCatName val="0"/>
              <c:showSerName val="0"/>
              <c:showPercent val="1"/>
              <c:showBubbleSize val="0"/>
              <c:extLst>
                <c:ext xmlns:c15="http://schemas.microsoft.com/office/drawing/2012/chart" uri="{CE6537A1-D6FC-4f65-9D91-7224C49458BB}">
                  <c15:layout>
                    <c:manualLayout>
                      <c:w val="0.16397205588822356"/>
                      <c:h val="8.5904177232083281E-2"/>
                    </c:manualLayout>
                  </c15:layout>
                  <c15:dlblFieldTable/>
                  <c15:showDataLabelsRange val="0"/>
                </c:ext>
                <c:ext xmlns:c16="http://schemas.microsoft.com/office/drawing/2014/chart" uri="{C3380CC4-5D6E-409C-BE32-E72D297353CC}">
                  <c16:uniqueId val="{00000001-73A4-4B58-9525-FD252A947890}"/>
                </c:ext>
              </c:extLst>
            </c:dLbl>
            <c:dLbl>
              <c:idx val="1"/>
              <c:layout>
                <c:manualLayout>
                  <c:x val="0.11923149363274035"/>
                  <c:y val="-0.12001660335589041"/>
                </c:manualLayout>
              </c:layout>
              <c:tx>
                <c:rich>
                  <a:bodyPr/>
                  <a:lstStyle/>
                  <a:p>
                    <a:fld id="{DCD61896-CF4F-4681-803C-D003E3CEA4F7}" type="VALUE">
                      <a:rPr lang="en-US"/>
                      <a:pPr/>
                      <a:t>[VALUE]</a:t>
                    </a:fld>
                    <a:endParaRPr lang="en-GB"/>
                  </a:p>
                </c:rich>
              </c:tx>
              <c:dLblPos val="bestFit"/>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73A4-4B58-9525-FD252A947890}"/>
                </c:ext>
              </c:extLst>
            </c:dLbl>
            <c:dLbl>
              <c:idx val="2"/>
              <c:layout>
                <c:manualLayout>
                  <c:x val="8.2063737791259111E-2"/>
                  <c:y val="5.4561646247893079E-2"/>
                </c:manualLayout>
              </c:layout>
              <c:tx>
                <c:rich>
                  <a:bodyPr/>
                  <a:lstStyle/>
                  <a:p>
                    <a:fld id="{A402A67A-19B4-4059-B94A-D9EB5B3B2036}" type="VALUE">
                      <a:rPr lang="en-US"/>
                      <a:pPr/>
                      <a:t>[VALUE]</a:t>
                    </a:fld>
                    <a:endParaRPr lang="en-GB"/>
                  </a:p>
                </c:rich>
              </c:tx>
              <c:dLblPos val="bestFit"/>
              <c:showLegendKey val="0"/>
              <c:showVal val="1"/>
              <c:showCatName val="0"/>
              <c:showSerName val="0"/>
              <c:showPercent val="1"/>
              <c:showBubbleSize val="0"/>
              <c:extLst>
                <c:ext xmlns:c15="http://schemas.microsoft.com/office/drawing/2012/chart" uri="{CE6537A1-D6FC-4f65-9D91-7224C49458BB}">
                  <c15:layout>
                    <c:manualLayout>
                      <c:w val="0.13867265469061876"/>
                      <c:h val="8.5325697924123117E-2"/>
                    </c:manualLayout>
                  </c15:layout>
                  <c15:dlblFieldTable/>
                  <c15:showDataLabelsRange val="0"/>
                </c:ext>
                <c:ext xmlns:c16="http://schemas.microsoft.com/office/drawing/2014/chart" uri="{C3380CC4-5D6E-409C-BE32-E72D297353CC}">
                  <c16:uniqueId val="{00000005-73A4-4B58-9525-FD252A947890}"/>
                </c:ext>
              </c:extLst>
            </c:dLbl>
            <c:dLbl>
              <c:idx val="3"/>
              <c:layout>
                <c:manualLayout>
                  <c:x val="0.11158501020705745"/>
                  <c:y val="4.4736484616739201E-2"/>
                </c:manualLayout>
              </c:layout>
              <c:tx>
                <c:rich>
                  <a:bodyPr/>
                  <a:lstStyle/>
                  <a:p>
                    <a:fld id="{141B7939-7016-4E83-A752-A789232E7297}" type="VALUE">
                      <a:rPr lang="en-US"/>
                      <a:pPr/>
                      <a:t>[VALUE]</a:t>
                    </a:fld>
                    <a:endParaRPr lang="en-GB"/>
                  </a:p>
                </c:rich>
              </c:tx>
              <c:dLblPos val="bestFit"/>
              <c:showLegendKey val="0"/>
              <c:showVal val="1"/>
              <c:showCatName val="0"/>
              <c:showSerName val="0"/>
              <c:showPercent val="1"/>
              <c:showBubbleSize val="0"/>
              <c:extLst>
                <c:ext xmlns:c15="http://schemas.microsoft.com/office/drawing/2012/chart" uri="{CE6537A1-D6FC-4f65-9D91-7224C49458BB}">
                  <c15:layout>
                    <c:manualLayout>
                      <c:w val="0.1187125748502994"/>
                      <c:h val="8.5325697924123117E-2"/>
                    </c:manualLayout>
                  </c15:layout>
                  <c15:dlblFieldTable/>
                  <c15:showDataLabelsRange val="0"/>
                </c:ext>
                <c:ext xmlns:c16="http://schemas.microsoft.com/office/drawing/2014/chart" uri="{C3380CC4-5D6E-409C-BE32-E72D297353CC}">
                  <c16:uniqueId val="{00000007-73A4-4B58-9525-FD252A947890}"/>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Sheet1!$A$2:$A$5</c:f>
              <c:strCache>
                <c:ptCount val="4"/>
                <c:pt idx="0">
                  <c:v>الولايات المتحدة</c:v>
                </c:pt>
                <c:pt idx="1">
                  <c:v>الصين</c:v>
                </c:pt>
                <c:pt idx="2">
                  <c:v>الهند</c:v>
                </c:pt>
                <c:pt idx="3">
                  <c:v>إنجلترا</c:v>
                </c:pt>
              </c:strCache>
            </c:strRef>
          </c:cat>
          <c:val>
            <c:numRef>
              <c:f>Sheet1!$B$2:$B$5</c:f>
              <c:numCache>
                <c:formatCode>General</c:formatCode>
                <c:ptCount val="4"/>
                <c:pt idx="0">
                  <c:v>2203</c:v>
                </c:pt>
                <c:pt idx="1">
                  <c:v>1413</c:v>
                </c:pt>
                <c:pt idx="2">
                  <c:v>612</c:v>
                </c:pt>
                <c:pt idx="3">
                  <c:v>515</c:v>
                </c:pt>
              </c:numCache>
            </c:numRef>
          </c:val>
          <c:extLst>
            <c:ext xmlns:c16="http://schemas.microsoft.com/office/drawing/2014/chart" uri="{C3380CC4-5D6E-409C-BE32-E72D297353CC}">
              <c16:uniqueId val="{00000008-73A4-4B58-9525-FD252A947890}"/>
            </c:ext>
          </c:extLst>
        </c:ser>
        <c:dLbls>
          <c:dLblPos val="ctr"/>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2986153676898171"/>
          <c:y val="0.42619678853274656"/>
          <c:w val="0.30636993729077278"/>
          <c:h val="0.48491718707575354"/>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tx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EC51A69-5627-4709-8122-5A60AF410E39}" type="doc">
      <dgm:prSet loTypeId="urn:microsoft.com/office/officeart/2009/3/layout/HorizontalOrganizationChart" loCatId="hierarchy" qsTypeId="urn:microsoft.com/office/officeart/2005/8/quickstyle/simple1" qsCatId="simple" csTypeId="urn:microsoft.com/office/officeart/2005/8/colors/accent0_2" csCatId="mainScheme" phldr="1"/>
      <dgm:spPr/>
      <dgm:t>
        <a:bodyPr/>
        <a:lstStyle/>
        <a:p>
          <a:endParaRPr lang="en-GB"/>
        </a:p>
      </dgm:t>
    </dgm:pt>
    <dgm:pt modelId="{49AA346E-92EA-4F13-95C9-D10D5BDBA129}">
      <dgm:prSet phldrT="[Text]" custT="1"/>
      <dgm:spPr/>
      <dgm:t>
        <a:bodyPr/>
        <a:lstStyle/>
        <a:p>
          <a:r>
            <a:rPr lang="ar-EG" sz="1100" b="1">
              <a:latin typeface="Simplified Arabic" panose="02020603050405020304" pitchFamily="18" charset="-78"/>
              <a:cs typeface="Simplified Arabic" panose="02020603050405020304" pitchFamily="18" charset="-78"/>
            </a:rPr>
            <a:t>الباحثين</a:t>
          </a:r>
        </a:p>
        <a:p>
          <a:r>
            <a:rPr lang="ar-EG" sz="1100" b="1">
              <a:latin typeface="Calibri" panose="020F0502020204030204" pitchFamily="34" charset="0"/>
              <a:cs typeface="Calibri" panose="020F0502020204030204" pitchFamily="34" charset="0"/>
            </a:rPr>
            <a:t>(421)</a:t>
          </a:r>
          <a:endParaRPr lang="en-GB" sz="1100" b="1">
            <a:latin typeface="Calibri" panose="020F0502020204030204" pitchFamily="34" charset="0"/>
            <a:cs typeface="Calibri" panose="020F0502020204030204" pitchFamily="34" charset="0"/>
          </a:endParaRPr>
        </a:p>
      </dgm:t>
    </dgm:pt>
    <dgm:pt modelId="{CB42BEEB-37D9-4834-B6A7-6AEB110CD73D}" type="parTrans" cxnId="{41D82BA6-BBDC-4537-AF6B-4D510203A030}">
      <dgm:prSet/>
      <dgm:spPr/>
      <dgm:t>
        <a:bodyPr/>
        <a:lstStyle/>
        <a:p>
          <a:endParaRPr lang="en-GB"/>
        </a:p>
      </dgm:t>
    </dgm:pt>
    <dgm:pt modelId="{367F0575-E30A-4D31-AB0A-034D9DFCC185}" type="sibTrans" cxnId="{41D82BA6-BBDC-4537-AF6B-4D510203A030}">
      <dgm:prSet/>
      <dgm:spPr/>
      <dgm:t>
        <a:bodyPr/>
        <a:lstStyle/>
        <a:p>
          <a:endParaRPr lang="en-GB"/>
        </a:p>
      </dgm:t>
    </dgm:pt>
    <dgm:pt modelId="{6DA1E1B3-7F67-4E3E-8120-DF69C09793FF}">
      <dgm:prSet phldrT="[Text]" custT="1"/>
      <dgm:spPr/>
      <dgm:t>
        <a:bodyPr/>
        <a:lstStyle/>
        <a:p>
          <a:r>
            <a:rPr lang="ar-EG" sz="1000" b="1">
              <a:latin typeface="+mn-lt"/>
            </a:rPr>
            <a:t>80 </a:t>
          </a:r>
          <a:r>
            <a:rPr lang="ar-EG" sz="1000" b="1">
              <a:latin typeface="Simplified Arabic" panose="02020603050405020304" pitchFamily="18" charset="-78"/>
              <a:cs typeface="Simplified Arabic" panose="02020603050405020304" pitchFamily="18" charset="-78"/>
            </a:rPr>
            <a:t>باحث سياسي</a:t>
          </a:r>
          <a:endParaRPr lang="en-GB" sz="1000" b="1">
            <a:latin typeface="Simplified Arabic" panose="02020603050405020304" pitchFamily="18" charset="-78"/>
            <a:cs typeface="Simplified Arabic" panose="02020603050405020304" pitchFamily="18" charset="-78"/>
          </a:endParaRPr>
        </a:p>
      </dgm:t>
    </dgm:pt>
    <dgm:pt modelId="{80506A9A-9E47-4BEB-85A8-7940ACEFF759}" type="parTrans" cxnId="{E25313C1-F219-4615-9DD7-7B93D7EE39AA}">
      <dgm:prSet/>
      <dgm:spPr/>
      <dgm:t>
        <a:bodyPr/>
        <a:lstStyle/>
        <a:p>
          <a:endParaRPr lang="en-GB"/>
        </a:p>
      </dgm:t>
    </dgm:pt>
    <dgm:pt modelId="{7FA8BF73-AF3D-4A84-9A34-5ACDEA8C3ACC}" type="sibTrans" cxnId="{E25313C1-F219-4615-9DD7-7B93D7EE39AA}">
      <dgm:prSet/>
      <dgm:spPr/>
      <dgm:t>
        <a:bodyPr/>
        <a:lstStyle/>
        <a:p>
          <a:endParaRPr lang="en-GB"/>
        </a:p>
      </dgm:t>
    </dgm:pt>
    <dgm:pt modelId="{0B9124FF-2A30-417E-A015-A5D536855FD0}">
      <dgm:prSet phldrT="[Text]" custT="1"/>
      <dgm:spPr/>
      <dgm:t>
        <a:bodyPr/>
        <a:lstStyle/>
        <a:p>
          <a:r>
            <a:rPr lang="ar-EG" sz="1000" b="1">
              <a:latin typeface="+mn-lt"/>
            </a:rPr>
            <a:t>64 </a:t>
          </a:r>
          <a:r>
            <a:rPr lang="ar-EG" sz="1000" b="1">
              <a:latin typeface="Simplified Arabic" panose="02020603050405020304" pitchFamily="18" charset="-78"/>
              <a:cs typeface="Simplified Arabic" panose="02020603050405020304" pitchFamily="18" charset="-78"/>
            </a:rPr>
            <a:t>باحث اقتصادي</a:t>
          </a:r>
          <a:endParaRPr lang="en-GB" sz="1000" b="1">
            <a:latin typeface="Simplified Arabic" panose="02020603050405020304" pitchFamily="18" charset="-78"/>
            <a:cs typeface="Simplified Arabic" panose="02020603050405020304" pitchFamily="18" charset="-78"/>
          </a:endParaRPr>
        </a:p>
      </dgm:t>
    </dgm:pt>
    <dgm:pt modelId="{0D2767CD-417E-4849-B315-F00703C744B6}" type="parTrans" cxnId="{04AAD91C-17F3-4BF4-B556-626C342C6E3D}">
      <dgm:prSet/>
      <dgm:spPr/>
      <dgm:t>
        <a:bodyPr/>
        <a:lstStyle/>
        <a:p>
          <a:endParaRPr lang="en-GB"/>
        </a:p>
      </dgm:t>
    </dgm:pt>
    <dgm:pt modelId="{10559E30-D78E-4A8C-908B-199F0DC6C25D}" type="sibTrans" cxnId="{04AAD91C-17F3-4BF4-B556-626C342C6E3D}">
      <dgm:prSet/>
      <dgm:spPr/>
      <dgm:t>
        <a:bodyPr/>
        <a:lstStyle/>
        <a:p>
          <a:endParaRPr lang="en-GB"/>
        </a:p>
      </dgm:t>
    </dgm:pt>
    <dgm:pt modelId="{2B7CBF0C-9625-4483-A989-6B4CF7939483}">
      <dgm:prSet phldrT="[Text]" custT="1"/>
      <dgm:spPr/>
      <dgm:t>
        <a:bodyPr/>
        <a:lstStyle/>
        <a:p>
          <a:r>
            <a:rPr lang="ar-EG" sz="1050" b="0">
              <a:latin typeface="Simplified Arabic" panose="02020603050405020304" pitchFamily="18" charset="-78"/>
              <a:cs typeface="Simplified Arabic" panose="02020603050405020304" pitchFamily="18" charset="-78"/>
            </a:rPr>
            <a:t>باحث"اخري"</a:t>
          </a:r>
          <a:endParaRPr lang="en-GB" sz="1050" b="0">
            <a:latin typeface="Simplified Arabic" panose="02020603050405020304" pitchFamily="18" charset="-78"/>
            <a:cs typeface="Simplified Arabic" panose="02020603050405020304" pitchFamily="18" charset="-78"/>
          </a:endParaRPr>
        </a:p>
      </dgm:t>
    </dgm:pt>
    <dgm:pt modelId="{D030457B-3790-4272-B756-DE9DCC77BF71}" type="parTrans" cxnId="{A24E377C-31C5-42A1-87EB-1355C985FD42}">
      <dgm:prSet/>
      <dgm:spPr/>
      <dgm:t>
        <a:bodyPr/>
        <a:lstStyle/>
        <a:p>
          <a:endParaRPr lang="en-GB"/>
        </a:p>
      </dgm:t>
    </dgm:pt>
    <dgm:pt modelId="{4633D7FE-9CB2-4A42-89E9-0CE90AEAE4A8}" type="sibTrans" cxnId="{A24E377C-31C5-42A1-87EB-1355C985FD42}">
      <dgm:prSet/>
      <dgm:spPr/>
      <dgm:t>
        <a:bodyPr/>
        <a:lstStyle/>
        <a:p>
          <a:endParaRPr lang="en-GB"/>
        </a:p>
      </dgm:t>
    </dgm:pt>
    <dgm:pt modelId="{3AC4C4DE-83DA-4461-9D71-0E70F374A130}">
      <dgm:prSet custT="1"/>
      <dgm:spPr/>
      <dgm:t>
        <a:bodyPr/>
        <a:lstStyle/>
        <a:p>
          <a:r>
            <a:rPr lang="ar-EG" sz="1000" b="1">
              <a:latin typeface="Simplified Arabic" panose="02020603050405020304" pitchFamily="18" charset="-78"/>
              <a:cs typeface="Simplified Arabic" panose="02020603050405020304" pitchFamily="18" charset="-78"/>
            </a:rPr>
            <a:t>18 باحث احصائي</a:t>
          </a:r>
          <a:endParaRPr lang="en-GB" sz="1000" b="1">
            <a:latin typeface="Simplified Arabic" panose="02020603050405020304" pitchFamily="18" charset="-78"/>
            <a:cs typeface="Simplified Arabic" panose="02020603050405020304" pitchFamily="18" charset="-78"/>
          </a:endParaRPr>
        </a:p>
      </dgm:t>
    </dgm:pt>
    <dgm:pt modelId="{93C80F5B-931C-4B52-A50B-A1FE83FFC11B}" type="parTrans" cxnId="{5E90385C-F00B-4F4E-A619-5934D5CBDA29}">
      <dgm:prSet/>
      <dgm:spPr/>
      <dgm:t>
        <a:bodyPr/>
        <a:lstStyle/>
        <a:p>
          <a:endParaRPr lang="en-GB"/>
        </a:p>
      </dgm:t>
    </dgm:pt>
    <dgm:pt modelId="{866BB67F-B0D1-48CA-AF1B-EC029E229875}" type="sibTrans" cxnId="{5E90385C-F00B-4F4E-A619-5934D5CBDA29}">
      <dgm:prSet/>
      <dgm:spPr/>
      <dgm:t>
        <a:bodyPr/>
        <a:lstStyle/>
        <a:p>
          <a:endParaRPr lang="en-GB"/>
        </a:p>
      </dgm:t>
    </dgm:pt>
    <dgm:pt modelId="{8FFD3E89-E77C-4CB3-9FE8-7A676329DD75}">
      <dgm:prSet custT="1"/>
      <dgm:spPr/>
      <dgm:t>
        <a:bodyPr/>
        <a:lstStyle/>
        <a:p>
          <a:r>
            <a:rPr lang="ar-EG" sz="1000" b="1">
              <a:latin typeface="Simplified Arabic" panose="02020603050405020304" pitchFamily="18" charset="-78"/>
              <a:cs typeface="Simplified Arabic" panose="02020603050405020304" pitchFamily="18" charset="-78"/>
            </a:rPr>
            <a:t>224 من 421</a:t>
          </a:r>
        </a:p>
        <a:p>
          <a:r>
            <a:rPr lang="ar-EG" sz="1000" b="1">
              <a:latin typeface="Simplified Arabic" panose="02020603050405020304" pitchFamily="18" charset="-78"/>
              <a:cs typeface="Simplified Arabic" panose="02020603050405020304" pitchFamily="18" charset="-78"/>
            </a:rPr>
            <a:t> دراسات عليا</a:t>
          </a:r>
          <a:endParaRPr lang="en-GB" sz="1000" b="1">
            <a:latin typeface="Simplified Arabic" panose="02020603050405020304" pitchFamily="18" charset="-78"/>
            <a:cs typeface="Simplified Arabic" panose="02020603050405020304" pitchFamily="18" charset="-78"/>
          </a:endParaRPr>
        </a:p>
      </dgm:t>
    </dgm:pt>
    <dgm:pt modelId="{0BB1D6FF-7321-48C7-BD54-6EC5572A9399}" type="parTrans" cxnId="{F4EAC7F6-0143-494A-BD2A-D3FA76428AC4}">
      <dgm:prSet/>
      <dgm:spPr/>
      <dgm:t>
        <a:bodyPr/>
        <a:lstStyle/>
        <a:p>
          <a:endParaRPr lang="en-GB"/>
        </a:p>
      </dgm:t>
    </dgm:pt>
    <dgm:pt modelId="{B76785FC-C0BD-4553-8121-D54C1A020749}" type="sibTrans" cxnId="{F4EAC7F6-0143-494A-BD2A-D3FA76428AC4}">
      <dgm:prSet/>
      <dgm:spPr/>
      <dgm:t>
        <a:bodyPr/>
        <a:lstStyle/>
        <a:p>
          <a:endParaRPr lang="en-GB"/>
        </a:p>
      </dgm:t>
    </dgm:pt>
    <dgm:pt modelId="{8E33AE1E-FFFA-4F2A-A313-4BDD2C447294}">
      <dgm:prSet custT="1"/>
      <dgm:spPr/>
      <dgm:t>
        <a:bodyPr/>
        <a:lstStyle/>
        <a:p>
          <a:r>
            <a:rPr lang="ar-EG" sz="1200" b="1">
              <a:latin typeface="Simplified Arabic" panose="02020603050405020304" pitchFamily="18" charset="-78"/>
              <a:cs typeface="Simplified Arabic" panose="02020603050405020304" pitchFamily="18" charset="-78"/>
            </a:rPr>
            <a:t>144 ماجيستير</a:t>
          </a:r>
          <a:endParaRPr lang="en-GB" sz="1200" b="1">
            <a:latin typeface="Simplified Arabic" panose="02020603050405020304" pitchFamily="18" charset="-78"/>
            <a:cs typeface="Simplified Arabic" panose="02020603050405020304" pitchFamily="18" charset="-78"/>
          </a:endParaRPr>
        </a:p>
      </dgm:t>
    </dgm:pt>
    <dgm:pt modelId="{E7F26F11-42C2-49BC-9EA7-D48CBC8A74A3}" type="parTrans" cxnId="{581583BE-06B4-4DC2-BB63-FC4EE6EFFECE}">
      <dgm:prSet/>
      <dgm:spPr/>
      <dgm:t>
        <a:bodyPr/>
        <a:lstStyle/>
        <a:p>
          <a:endParaRPr lang="en-GB"/>
        </a:p>
      </dgm:t>
    </dgm:pt>
    <dgm:pt modelId="{4065BBA3-EB00-42CC-8712-D95DCEB1DB29}" type="sibTrans" cxnId="{581583BE-06B4-4DC2-BB63-FC4EE6EFFECE}">
      <dgm:prSet/>
      <dgm:spPr/>
      <dgm:t>
        <a:bodyPr/>
        <a:lstStyle/>
        <a:p>
          <a:endParaRPr lang="en-GB"/>
        </a:p>
      </dgm:t>
    </dgm:pt>
    <dgm:pt modelId="{EDCA33B2-6CA2-4EC5-B94E-4D81DC26CFCC}">
      <dgm:prSet custT="1"/>
      <dgm:spPr/>
      <dgm:t>
        <a:bodyPr/>
        <a:lstStyle/>
        <a:p>
          <a:r>
            <a:rPr lang="ar-EG" sz="1200" b="1">
              <a:latin typeface="Simplified Arabic" panose="02020603050405020304" pitchFamily="18" charset="-78"/>
              <a:cs typeface="Simplified Arabic" panose="02020603050405020304" pitchFamily="18" charset="-78"/>
            </a:rPr>
            <a:t>41 دكتوراه</a:t>
          </a:r>
          <a:endParaRPr lang="en-GB" sz="1200" b="1">
            <a:latin typeface="Simplified Arabic" panose="02020603050405020304" pitchFamily="18" charset="-78"/>
            <a:cs typeface="Simplified Arabic" panose="02020603050405020304" pitchFamily="18" charset="-78"/>
          </a:endParaRPr>
        </a:p>
      </dgm:t>
    </dgm:pt>
    <dgm:pt modelId="{F3E26DBA-8F33-4217-89C8-30704F35ECCF}" type="parTrans" cxnId="{48794FD4-E6E8-4100-946E-EDB4938B93B2}">
      <dgm:prSet/>
      <dgm:spPr/>
      <dgm:t>
        <a:bodyPr/>
        <a:lstStyle/>
        <a:p>
          <a:endParaRPr lang="en-GB"/>
        </a:p>
      </dgm:t>
    </dgm:pt>
    <dgm:pt modelId="{A97A388E-ABEA-4C12-932C-034F0EECC591}" type="sibTrans" cxnId="{48794FD4-E6E8-4100-946E-EDB4938B93B2}">
      <dgm:prSet/>
      <dgm:spPr/>
      <dgm:t>
        <a:bodyPr/>
        <a:lstStyle/>
        <a:p>
          <a:endParaRPr lang="en-GB"/>
        </a:p>
      </dgm:t>
    </dgm:pt>
    <dgm:pt modelId="{8B715032-E716-4674-BE72-9F0B4449825A}">
      <dgm:prSet custT="1"/>
      <dgm:spPr/>
      <dgm:t>
        <a:bodyPr/>
        <a:lstStyle/>
        <a:p>
          <a:r>
            <a:rPr lang="ar-EG" sz="1200" b="1">
              <a:latin typeface="Simplified Arabic" panose="02020603050405020304" pitchFamily="18" charset="-78"/>
              <a:cs typeface="Simplified Arabic" panose="02020603050405020304" pitchFamily="18" charset="-78"/>
            </a:rPr>
            <a:t>39</a:t>
          </a:r>
          <a:r>
            <a:rPr lang="ar-EG" sz="1200" b="0">
              <a:latin typeface="Simplified Arabic" panose="02020603050405020304" pitchFamily="18" charset="-78"/>
              <a:cs typeface="Simplified Arabic" panose="02020603050405020304" pitchFamily="18" charset="-78"/>
            </a:rPr>
            <a:t>  </a:t>
          </a:r>
          <a:r>
            <a:rPr lang="ar-EG" sz="1200" b="1">
              <a:latin typeface="Simplified Arabic" panose="02020603050405020304" pitchFamily="18" charset="-78"/>
              <a:cs typeface="Simplified Arabic" panose="02020603050405020304" pitchFamily="18" charset="-78"/>
            </a:rPr>
            <a:t>دبلومة</a:t>
          </a:r>
          <a:endParaRPr lang="en-GB" sz="1200" b="1">
            <a:latin typeface="Simplified Arabic" panose="02020603050405020304" pitchFamily="18" charset="-78"/>
            <a:cs typeface="Simplified Arabic" panose="02020603050405020304" pitchFamily="18" charset="-78"/>
          </a:endParaRPr>
        </a:p>
      </dgm:t>
    </dgm:pt>
    <dgm:pt modelId="{712F73C0-E09C-48E2-B172-EB1DCCBF2950}" type="parTrans" cxnId="{D27E17BD-FF1A-49D7-9633-66FEE84CBF0D}">
      <dgm:prSet/>
      <dgm:spPr/>
      <dgm:t>
        <a:bodyPr/>
        <a:lstStyle/>
        <a:p>
          <a:endParaRPr lang="en-GB"/>
        </a:p>
      </dgm:t>
    </dgm:pt>
    <dgm:pt modelId="{E9F5A6EE-075F-49D8-BA96-E7FBDDADF367}" type="sibTrans" cxnId="{D27E17BD-FF1A-49D7-9633-66FEE84CBF0D}">
      <dgm:prSet/>
      <dgm:spPr/>
      <dgm:t>
        <a:bodyPr/>
        <a:lstStyle/>
        <a:p>
          <a:endParaRPr lang="en-GB"/>
        </a:p>
      </dgm:t>
    </dgm:pt>
    <dgm:pt modelId="{A0D83448-178E-4BB1-97FB-CBFA0B9E3564}">
      <dgm:prSet custT="1"/>
      <dgm:spPr/>
      <dgm:t>
        <a:bodyPr/>
        <a:lstStyle/>
        <a:p>
          <a:r>
            <a:rPr lang="ar-EG" sz="900" b="1">
              <a:latin typeface="+mn-lt"/>
            </a:rPr>
            <a:t>37 </a:t>
          </a:r>
          <a:r>
            <a:rPr lang="ar-EG" sz="900" b="1">
              <a:latin typeface="Simplified Arabic" panose="02020603050405020304" pitchFamily="18" charset="-78"/>
              <a:cs typeface="Simplified Arabic" panose="02020603050405020304" pitchFamily="18" charset="-78"/>
            </a:rPr>
            <a:t>باحث ادارة اعمال</a:t>
          </a:r>
          <a:endParaRPr lang="en-GB" sz="900" b="1">
            <a:latin typeface="Simplified Arabic" panose="02020603050405020304" pitchFamily="18" charset="-78"/>
            <a:cs typeface="Simplified Arabic" panose="02020603050405020304" pitchFamily="18" charset="-78"/>
          </a:endParaRPr>
        </a:p>
      </dgm:t>
    </dgm:pt>
    <dgm:pt modelId="{68038BC7-D92E-487C-AC08-77078A9BBE42}" type="parTrans" cxnId="{A824D1A9-8470-4C56-BCE3-5A7EE4B64690}">
      <dgm:prSet/>
      <dgm:spPr/>
      <dgm:t>
        <a:bodyPr/>
        <a:lstStyle/>
        <a:p>
          <a:endParaRPr lang="en-GB"/>
        </a:p>
      </dgm:t>
    </dgm:pt>
    <dgm:pt modelId="{2CAB63E8-1411-4F21-AF5D-D3AC6D1EC69A}" type="sibTrans" cxnId="{A824D1A9-8470-4C56-BCE3-5A7EE4B64690}">
      <dgm:prSet/>
      <dgm:spPr/>
      <dgm:t>
        <a:bodyPr/>
        <a:lstStyle/>
        <a:p>
          <a:endParaRPr lang="en-GB"/>
        </a:p>
      </dgm:t>
    </dgm:pt>
    <dgm:pt modelId="{2CD741FA-726D-4426-8C86-382EA238CACC}">
      <dgm:prSet custT="1"/>
      <dgm:spPr/>
      <dgm:t>
        <a:bodyPr/>
        <a:lstStyle/>
        <a:p>
          <a:r>
            <a:rPr lang="ar-EG" sz="1100" b="1">
              <a:latin typeface="Simplified Arabic" panose="02020603050405020304" pitchFamily="18" charset="-78"/>
              <a:cs typeface="Simplified Arabic" panose="02020603050405020304" pitchFamily="18" charset="-78"/>
            </a:rPr>
            <a:t>الخبراء</a:t>
          </a:r>
        </a:p>
        <a:p>
          <a:r>
            <a:rPr lang="ar-EG" sz="1100" b="1">
              <a:latin typeface="+mn-lt"/>
              <a:cs typeface="+mj-cs"/>
            </a:rPr>
            <a:t>(106)</a:t>
          </a:r>
          <a:endParaRPr lang="en-GB" sz="1200" b="1">
            <a:latin typeface="+mn-lt"/>
            <a:cs typeface="+mj-cs"/>
          </a:endParaRPr>
        </a:p>
      </dgm:t>
    </dgm:pt>
    <dgm:pt modelId="{F1C557E9-54B7-4698-A078-A81B1778832F}" type="parTrans" cxnId="{1FDF3909-3270-4B45-8631-F683FD9F9DF8}">
      <dgm:prSet/>
      <dgm:spPr/>
      <dgm:t>
        <a:bodyPr/>
        <a:lstStyle/>
        <a:p>
          <a:endParaRPr lang="en-GB"/>
        </a:p>
      </dgm:t>
    </dgm:pt>
    <dgm:pt modelId="{7805AF81-7D4B-4B61-9A88-CCCBBEEC6F21}" type="sibTrans" cxnId="{1FDF3909-3270-4B45-8631-F683FD9F9DF8}">
      <dgm:prSet/>
      <dgm:spPr/>
      <dgm:t>
        <a:bodyPr/>
        <a:lstStyle/>
        <a:p>
          <a:endParaRPr lang="en-GB"/>
        </a:p>
      </dgm:t>
    </dgm:pt>
    <dgm:pt modelId="{6F01F0E4-87E9-45AE-8E07-E41CEAF40580}">
      <dgm:prSet custT="1"/>
      <dgm:spPr/>
      <dgm:t>
        <a:bodyPr/>
        <a:lstStyle/>
        <a:p>
          <a:pPr rtl="1"/>
          <a:r>
            <a:rPr lang="ar-EG" sz="1000" b="1">
              <a:latin typeface="Simplified Arabic" panose="02020603050405020304" pitchFamily="18" charset="-78"/>
              <a:cs typeface="Simplified Arabic" panose="02020603050405020304" pitchFamily="18" charset="-78"/>
            </a:rPr>
            <a:t>الهيئة الاستشارية</a:t>
          </a:r>
        </a:p>
        <a:p>
          <a:pPr rtl="1"/>
          <a:r>
            <a:rPr lang="ar-EG" sz="900" b="1">
              <a:cs typeface="+mj-cs"/>
            </a:rPr>
            <a:t>(5)</a:t>
          </a:r>
          <a:endParaRPr lang="en-GB" sz="900" b="1">
            <a:cs typeface="+mj-cs"/>
          </a:endParaRPr>
        </a:p>
      </dgm:t>
    </dgm:pt>
    <dgm:pt modelId="{117FA98D-DF2B-4C3D-AFD8-A696F648DC91}" type="parTrans" cxnId="{036DF435-98B7-4320-B09D-3AFC0C3CE008}">
      <dgm:prSet/>
      <dgm:spPr/>
      <dgm:t>
        <a:bodyPr/>
        <a:lstStyle/>
        <a:p>
          <a:endParaRPr lang="en-GB"/>
        </a:p>
      </dgm:t>
    </dgm:pt>
    <dgm:pt modelId="{51B7A7A2-8A93-4D97-93B6-4E936AB01A37}" type="sibTrans" cxnId="{036DF435-98B7-4320-B09D-3AFC0C3CE008}">
      <dgm:prSet/>
      <dgm:spPr/>
      <dgm:t>
        <a:bodyPr/>
        <a:lstStyle/>
        <a:p>
          <a:endParaRPr lang="en-GB"/>
        </a:p>
      </dgm:t>
    </dgm:pt>
    <dgm:pt modelId="{5A95A397-3B58-4369-904B-06E7272CF836}" type="pres">
      <dgm:prSet presAssocID="{4EC51A69-5627-4709-8122-5A60AF410E39}" presName="hierChild1" presStyleCnt="0">
        <dgm:presLayoutVars>
          <dgm:orgChart val="1"/>
          <dgm:chPref val="1"/>
          <dgm:dir val="rev"/>
          <dgm:animOne val="branch"/>
          <dgm:animLvl val="lvl"/>
          <dgm:resizeHandles/>
        </dgm:presLayoutVars>
      </dgm:prSet>
      <dgm:spPr/>
    </dgm:pt>
    <dgm:pt modelId="{75A571D9-F61B-4A5C-AAF8-C3A599B0433D}" type="pres">
      <dgm:prSet presAssocID="{6F01F0E4-87E9-45AE-8E07-E41CEAF40580}" presName="hierRoot1" presStyleCnt="0">
        <dgm:presLayoutVars>
          <dgm:hierBranch val="init"/>
        </dgm:presLayoutVars>
      </dgm:prSet>
      <dgm:spPr/>
    </dgm:pt>
    <dgm:pt modelId="{10A19CED-7FA1-4195-A00E-680B0944D0CE}" type="pres">
      <dgm:prSet presAssocID="{6F01F0E4-87E9-45AE-8E07-E41CEAF40580}" presName="rootComposite1" presStyleCnt="0"/>
      <dgm:spPr/>
    </dgm:pt>
    <dgm:pt modelId="{01D67E14-327C-4497-81F0-2C7EC24ED77C}" type="pres">
      <dgm:prSet presAssocID="{6F01F0E4-87E9-45AE-8E07-E41CEAF40580}" presName="rootText1" presStyleLbl="node0" presStyleIdx="0" presStyleCnt="1" custScaleX="173479" custScaleY="283714">
        <dgm:presLayoutVars>
          <dgm:chPref val="3"/>
        </dgm:presLayoutVars>
      </dgm:prSet>
      <dgm:spPr/>
    </dgm:pt>
    <dgm:pt modelId="{0274D105-BE44-49D9-9497-8FBEB6AF12A1}" type="pres">
      <dgm:prSet presAssocID="{6F01F0E4-87E9-45AE-8E07-E41CEAF40580}" presName="rootConnector1" presStyleLbl="node1" presStyleIdx="0" presStyleCnt="0"/>
      <dgm:spPr/>
    </dgm:pt>
    <dgm:pt modelId="{2D65A87F-3175-4D32-9134-5F29FEBB9DA4}" type="pres">
      <dgm:prSet presAssocID="{6F01F0E4-87E9-45AE-8E07-E41CEAF40580}" presName="hierChild2" presStyleCnt="0"/>
      <dgm:spPr/>
    </dgm:pt>
    <dgm:pt modelId="{783F9C6A-0BDF-4560-9B12-D3C9B91B34E0}" type="pres">
      <dgm:prSet presAssocID="{F1C557E9-54B7-4698-A078-A81B1778832F}" presName="Name66" presStyleLbl="parChTrans1D2" presStyleIdx="0" presStyleCnt="1"/>
      <dgm:spPr/>
    </dgm:pt>
    <dgm:pt modelId="{87940277-D31E-4F42-B78F-3AB5D9E4297F}" type="pres">
      <dgm:prSet presAssocID="{2CD741FA-726D-4426-8C86-382EA238CACC}" presName="hierRoot2" presStyleCnt="0">
        <dgm:presLayoutVars>
          <dgm:hierBranch val="init"/>
        </dgm:presLayoutVars>
      </dgm:prSet>
      <dgm:spPr/>
    </dgm:pt>
    <dgm:pt modelId="{59D906F9-C916-41E5-967B-AD511C2DC99A}" type="pres">
      <dgm:prSet presAssocID="{2CD741FA-726D-4426-8C86-382EA238CACC}" presName="rootComposite" presStyleCnt="0"/>
      <dgm:spPr/>
    </dgm:pt>
    <dgm:pt modelId="{782C2C21-7688-45B9-946D-787BA90AD7FB}" type="pres">
      <dgm:prSet presAssocID="{2CD741FA-726D-4426-8C86-382EA238CACC}" presName="rootText" presStyleLbl="node2" presStyleIdx="0" presStyleCnt="1" custScaleY="283714">
        <dgm:presLayoutVars>
          <dgm:chPref val="3"/>
        </dgm:presLayoutVars>
      </dgm:prSet>
      <dgm:spPr/>
    </dgm:pt>
    <dgm:pt modelId="{8B2F2B85-2165-445E-B4ED-96AB93EDD8B9}" type="pres">
      <dgm:prSet presAssocID="{2CD741FA-726D-4426-8C86-382EA238CACC}" presName="rootConnector" presStyleLbl="node2" presStyleIdx="0" presStyleCnt="1"/>
      <dgm:spPr/>
    </dgm:pt>
    <dgm:pt modelId="{BE7A5093-C4D0-40FB-9445-46DCF85F332D}" type="pres">
      <dgm:prSet presAssocID="{2CD741FA-726D-4426-8C86-382EA238CACC}" presName="hierChild4" presStyleCnt="0"/>
      <dgm:spPr/>
    </dgm:pt>
    <dgm:pt modelId="{90943960-2690-4196-896F-744A62DA2FF2}" type="pres">
      <dgm:prSet presAssocID="{CB42BEEB-37D9-4834-B6A7-6AEB110CD73D}" presName="Name66" presStyleLbl="parChTrans1D3" presStyleIdx="0" presStyleCnt="1"/>
      <dgm:spPr/>
    </dgm:pt>
    <dgm:pt modelId="{12161EE3-567E-442F-A0AD-CD42CA8D80AE}" type="pres">
      <dgm:prSet presAssocID="{49AA346E-92EA-4F13-95C9-D10D5BDBA129}" presName="hierRoot2" presStyleCnt="0">
        <dgm:presLayoutVars>
          <dgm:hierBranch val="init"/>
        </dgm:presLayoutVars>
      </dgm:prSet>
      <dgm:spPr/>
    </dgm:pt>
    <dgm:pt modelId="{4DEC3555-27E9-4314-BDD2-2FEFCD53D12C}" type="pres">
      <dgm:prSet presAssocID="{49AA346E-92EA-4F13-95C9-D10D5BDBA129}" presName="rootComposite" presStyleCnt="0"/>
      <dgm:spPr/>
    </dgm:pt>
    <dgm:pt modelId="{59DF058C-6240-452C-A5A3-7D3A330F2D54}" type="pres">
      <dgm:prSet presAssocID="{49AA346E-92EA-4F13-95C9-D10D5BDBA129}" presName="rootText" presStyleLbl="node3" presStyleIdx="0" presStyleCnt="1" custScaleY="298059">
        <dgm:presLayoutVars>
          <dgm:chPref val="3"/>
        </dgm:presLayoutVars>
      </dgm:prSet>
      <dgm:spPr/>
    </dgm:pt>
    <dgm:pt modelId="{B56F2BBA-2D0E-454F-8817-B06A1E21969B}" type="pres">
      <dgm:prSet presAssocID="{49AA346E-92EA-4F13-95C9-D10D5BDBA129}" presName="rootConnector" presStyleLbl="node3" presStyleIdx="0" presStyleCnt="1"/>
      <dgm:spPr/>
    </dgm:pt>
    <dgm:pt modelId="{EC538B03-AF03-460D-9E7C-06AE32A1C1AD}" type="pres">
      <dgm:prSet presAssocID="{49AA346E-92EA-4F13-95C9-D10D5BDBA129}" presName="hierChild4" presStyleCnt="0"/>
      <dgm:spPr/>
    </dgm:pt>
    <dgm:pt modelId="{7A1DB693-3067-4F95-8B73-72B37E917BAB}" type="pres">
      <dgm:prSet presAssocID="{80506A9A-9E47-4BEB-85A8-7940ACEFF759}" presName="Name66" presStyleLbl="parChTrans1D4" presStyleIdx="0" presStyleCnt="9"/>
      <dgm:spPr/>
    </dgm:pt>
    <dgm:pt modelId="{35068DB3-3982-49A9-9A76-98598B41E82D}" type="pres">
      <dgm:prSet presAssocID="{6DA1E1B3-7F67-4E3E-8120-DF69C09793FF}" presName="hierRoot2" presStyleCnt="0">
        <dgm:presLayoutVars>
          <dgm:hierBranch val="init"/>
        </dgm:presLayoutVars>
      </dgm:prSet>
      <dgm:spPr/>
    </dgm:pt>
    <dgm:pt modelId="{35F4B42C-337D-4191-9D61-56DF710E9EF0}" type="pres">
      <dgm:prSet presAssocID="{6DA1E1B3-7F67-4E3E-8120-DF69C09793FF}" presName="rootComposite" presStyleCnt="0"/>
      <dgm:spPr/>
    </dgm:pt>
    <dgm:pt modelId="{499C59C2-B535-4897-9339-D90151AF112D}" type="pres">
      <dgm:prSet presAssocID="{6DA1E1B3-7F67-4E3E-8120-DF69C09793FF}" presName="rootText" presStyleLbl="node4" presStyleIdx="0" presStyleCnt="9" custScaleX="163906" custScaleY="205452">
        <dgm:presLayoutVars>
          <dgm:chPref val="3"/>
        </dgm:presLayoutVars>
      </dgm:prSet>
      <dgm:spPr/>
    </dgm:pt>
    <dgm:pt modelId="{C2EB9EE7-2064-4BA3-ADCE-4A299A3BE8A0}" type="pres">
      <dgm:prSet presAssocID="{6DA1E1B3-7F67-4E3E-8120-DF69C09793FF}" presName="rootConnector" presStyleLbl="node4" presStyleIdx="0" presStyleCnt="9"/>
      <dgm:spPr/>
    </dgm:pt>
    <dgm:pt modelId="{2A22C6DE-CD40-4386-BC50-2E6DA6D7A3EC}" type="pres">
      <dgm:prSet presAssocID="{6DA1E1B3-7F67-4E3E-8120-DF69C09793FF}" presName="hierChild4" presStyleCnt="0"/>
      <dgm:spPr/>
    </dgm:pt>
    <dgm:pt modelId="{1936D437-7855-4FB1-983D-3217F1F6B25B}" type="pres">
      <dgm:prSet presAssocID="{6DA1E1B3-7F67-4E3E-8120-DF69C09793FF}" presName="hierChild5" presStyleCnt="0"/>
      <dgm:spPr/>
    </dgm:pt>
    <dgm:pt modelId="{4ECA6D41-CE19-4F16-8A90-E6BBE11E35E6}" type="pres">
      <dgm:prSet presAssocID="{0D2767CD-417E-4849-B315-F00703C744B6}" presName="Name66" presStyleLbl="parChTrans1D4" presStyleIdx="1" presStyleCnt="9"/>
      <dgm:spPr/>
    </dgm:pt>
    <dgm:pt modelId="{D0DFD742-DEDB-40A3-A4C7-273785CBFFC6}" type="pres">
      <dgm:prSet presAssocID="{0B9124FF-2A30-417E-A015-A5D536855FD0}" presName="hierRoot2" presStyleCnt="0">
        <dgm:presLayoutVars>
          <dgm:hierBranch val="init"/>
        </dgm:presLayoutVars>
      </dgm:prSet>
      <dgm:spPr/>
    </dgm:pt>
    <dgm:pt modelId="{2CAE728A-E332-4CE7-9A4C-981264269D16}" type="pres">
      <dgm:prSet presAssocID="{0B9124FF-2A30-417E-A015-A5D536855FD0}" presName="rootComposite" presStyleCnt="0"/>
      <dgm:spPr/>
    </dgm:pt>
    <dgm:pt modelId="{2B81CCAF-1429-462E-B6D3-F4DEBAC80A62}" type="pres">
      <dgm:prSet presAssocID="{0B9124FF-2A30-417E-A015-A5D536855FD0}" presName="rootText" presStyleLbl="node4" presStyleIdx="1" presStyleCnt="9" custScaleX="163906" custScaleY="205452">
        <dgm:presLayoutVars>
          <dgm:chPref val="3"/>
        </dgm:presLayoutVars>
      </dgm:prSet>
      <dgm:spPr/>
    </dgm:pt>
    <dgm:pt modelId="{3CAF30A3-664B-4CD7-A5DA-7E789D18E639}" type="pres">
      <dgm:prSet presAssocID="{0B9124FF-2A30-417E-A015-A5D536855FD0}" presName="rootConnector" presStyleLbl="node4" presStyleIdx="1" presStyleCnt="9"/>
      <dgm:spPr/>
    </dgm:pt>
    <dgm:pt modelId="{1D2973B8-EF82-4956-915A-D9473019FBDC}" type="pres">
      <dgm:prSet presAssocID="{0B9124FF-2A30-417E-A015-A5D536855FD0}" presName="hierChild4" presStyleCnt="0"/>
      <dgm:spPr/>
    </dgm:pt>
    <dgm:pt modelId="{EFB50B3D-D778-41EE-B0FB-7AA6061A5C9B}" type="pres">
      <dgm:prSet presAssocID="{0B9124FF-2A30-417E-A015-A5D536855FD0}" presName="hierChild5" presStyleCnt="0"/>
      <dgm:spPr/>
    </dgm:pt>
    <dgm:pt modelId="{17514413-F079-4A70-BC68-B0A4D7D13447}" type="pres">
      <dgm:prSet presAssocID="{68038BC7-D92E-487C-AC08-77078A9BBE42}" presName="Name66" presStyleLbl="parChTrans1D4" presStyleIdx="2" presStyleCnt="9"/>
      <dgm:spPr/>
    </dgm:pt>
    <dgm:pt modelId="{44D044A3-D0EF-44A6-AB04-2B6D71E6F77A}" type="pres">
      <dgm:prSet presAssocID="{A0D83448-178E-4BB1-97FB-CBFA0B9E3564}" presName="hierRoot2" presStyleCnt="0">
        <dgm:presLayoutVars>
          <dgm:hierBranch val="init"/>
        </dgm:presLayoutVars>
      </dgm:prSet>
      <dgm:spPr/>
    </dgm:pt>
    <dgm:pt modelId="{4F54F8C0-8039-4EB9-9D49-491F10FE1ACF}" type="pres">
      <dgm:prSet presAssocID="{A0D83448-178E-4BB1-97FB-CBFA0B9E3564}" presName="rootComposite" presStyleCnt="0"/>
      <dgm:spPr/>
    </dgm:pt>
    <dgm:pt modelId="{CAC266C0-534B-4F38-9A16-28A7FAB9709E}" type="pres">
      <dgm:prSet presAssocID="{A0D83448-178E-4BB1-97FB-CBFA0B9E3564}" presName="rootText" presStyleLbl="node4" presStyleIdx="2" presStyleCnt="9" custScaleX="163906" custScaleY="205452">
        <dgm:presLayoutVars>
          <dgm:chPref val="3"/>
        </dgm:presLayoutVars>
      </dgm:prSet>
      <dgm:spPr/>
    </dgm:pt>
    <dgm:pt modelId="{CE183C4B-57CF-471B-A2C1-0605928B0FB4}" type="pres">
      <dgm:prSet presAssocID="{A0D83448-178E-4BB1-97FB-CBFA0B9E3564}" presName="rootConnector" presStyleLbl="node4" presStyleIdx="2" presStyleCnt="9"/>
      <dgm:spPr/>
    </dgm:pt>
    <dgm:pt modelId="{26175372-E699-4583-81D3-A53A2B91951B}" type="pres">
      <dgm:prSet presAssocID="{A0D83448-178E-4BB1-97FB-CBFA0B9E3564}" presName="hierChild4" presStyleCnt="0"/>
      <dgm:spPr/>
    </dgm:pt>
    <dgm:pt modelId="{91D2049B-3601-4ABA-84C8-1D7AA62B7E53}" type="pres">
      <dgm:prSet presAssocID="{0BB1D6FF-7321-48C7-BD54-6EC5572A9399}" presName="Name66" presStyleLbl="parChTrans1D4" presStyleIdx="3" presStyleCnt="9"/>
      <dgm:spPr/>
    </dgm:pt>
    <dgm:pt modelId="{34F9AAED-5900-4D91-B99D-6519C9BF263A}" type="pres">
      <dgm:prSet presAssocID="{8FFD3E89-E77C-4CB3-9FE8-7A676329DD75}" presName="hierRoot2" presStyleCnt="0">
        <dgm:presLayoutVars>
          <dgm:hierBranch val="init"/>
        </dgm:presLayoutVars>
      </dgm:prSet>
      <dgm:spPr/>
    </dgm:pt>
    <dgm:pt modelId="{F85ED59D-FC13-4BDE-9634-C5D8887FAB71}" type="pres">
      <dgm:prSet presAssocID="{8FFD3E89-E77C-4CB3-9FE8-7A676329DD75}" presName="rootComposite" presStyleCnt="0"/>
      <dgm:spPr/>
    </dgm:pt>
    <dgm:pt modelId="{E9ED46C8-37F0-4B55-883F-4BB9DE6BC344}" type="pres">
      <dgm:prSet presAssocID="{8FFD3E89-E77C-4CB3-9FE8-7A676329DD75}" presName="rootText" presStyleLbl="node4" presStyleIdx="3" presStyleCnt="9" custScaleX="165221" custScaleY="275199">
        <dgm:presLayoutVars>
          <dgm:chPref val="3"/>
        </dgm:presLayoutVars>
      </dgm:prSet>
      <dgm:spPr/>
    </dgm:pt>
    <dgm:pt modelId="{C162D6AC-36B1-428F-BFD9-A3F9AA3E110D}" type="pres">
      <dgm:prSet presAssocID="{8FFD3E89-E77C-4CB3-9FE8-7A676329DD75}" presName="rootConnector" presStyleLbl="node4" presStyleIdx="3" presStyleCnt="9"/>
      <dgm:spPr/>
    </dgm:pt>
    <dgm:pt modelId="{7C782AC9-1482-417C-9F04-B31A44059F78}" type="pres">
      <dgm:prSet presAssocID="{8FFD3E89-E77C-4CB3-9FE8-7A676329DD75}" presName="hierChild4" presStyleCnt="0"/>
      <dgm:spPr/>
    </dgm:pt>
    <dgm:pt modelId="{8E19805D-BD98-49D2-A73C-0AD1B5AA0D7D}" type="pres">
      <dgm:prSet presAssocID="{E7F26F11-42C2-49BC-9EA7-D48CBC8A74A3}" presName="Name66" presStyleLbl="parChTrans1D4" presStyleIdx="4" presStyleCnt="9"/>
      <dgm:spPr/>
    </dgm:pt>
    <dgm:pt modelId="{FD5DFC50-0697-4CBE-BC4F-A077EFB89C0B}" type="pres">
      <dgm:prSet presAssocID="{8E33AE1E-FFFA-4F2A-A313-4BDD2C447294}" presName="hierRoot2" presStyleCnt="0">
        <dgm:presLayoutVars>
          <dgm:hierBranch val="init"/>
        </dgm:presLayoutVars>
      </dgm:prSet>
      <dgm:spPr/>
    </dgm:pt>
    <dgm:pt modelId="{8B179C92-8537-404D-A48B-5369EB17D844}" type="pres">
      <dgm:prSet presAssocID="{8E33AE1E-FFFA-4F2A-A313-4BDD2C447294}" presName="rootComposite" presStyleCnt="0"/>
      <dgm:spPr/>
    </dgm:pt>
    <dgm:pt modelId="{7786FAB8-4289-46EE-BE26-CC2D869150A7}" type="pres">
      <dgm:prSet presAssocID="{8E33AE1E-FFFA-4F2A-A313-4BDD2C447294}" presName="rootText" presStyleLbl="node4" presStyleIdx="4" presStyleCnt="9" custScaleX="213114" custScaleY="209514">
        <dgm:presLayoutVars>
          <dgm:chPref val="3"/>
        </dgm:presLayoutVars>
      </dgm:prSet>
      <dgm:spPr/>
    </dgm:pt>
    <dgm:pt modelId="{5100D8B8-8AA6-42ED-86EE-B13F9D2759BD}" type="pres">
      <dgm:prSet presAssocID="{8E33AE1E-FFFA-4F2A-A313-4BDD2C447294}" presName="rootConnector" presStyleLbl="node4" presStyleIdx="4" presStyleCnt="9"/>
      <dgm:spPr/>
    </dgm:pt>
    <dgm:pt modelId="{1177686F-8E8F-4B76-BF28-8B53AE08EA15}" type="pres">
      <dgm:prSet presAssocID="{8E33AE1E-FFFA-4F2A-A313-4BDD2C447294}" presName="hierChild4" presStyleCnt="0"/>
      <dgm:spPr/>
    </dgm:pt>
    <dgm:pt modelId="{4382F42A-B104-4709-B58D-C27225B6AEA1}" type="pres">
      <dgm:prSet presAssocID="{8E33AE1E-FFFA-4F2A-A313-4BDD2C447294}" presName="hierChild5" presStyleCnt="0"/>
      <dgm:spPr/>
    </dgm:pt>
    <dgm:pt modelId="{D9028EC1-3DE8-4516-9B19-9F54C3B6A1A8}" type="pres">
      <dgm:prSet presAssocID="{F3E26DBA-8F33-4217-89C8-30704F35ECCF}" presName="Name66" presStyleLbl="parChTrans1D4" presStyleIdx="5" presStyleCnt="9"/>
      <dgm:spPr/>
    </dgm:pt>
    <dgm:pt modelId="{B52DC25F-A3F9-4E85-A110-FF714180CE91}" type="pres">
      <dgm:prSet presAssocID="{EDCA33B2-6CA2-4EC5-B94E-4D81DC26CFCC}" presName="hierRoot2" presStyleCnt="0">
        <dgm:presLayoutVars>
          <dgm:hierBranch val="init"/>
        </dgm:presLayoutVars>
      </dgm:prSet>
      <dgm:spPr/>
    </dgm:pt>
    <dgm:pt modelId="{3A465425-8FC6-4373-A829-6A641AF1C3F8}" type="pres">
      <dgm:prSet presAssocID="{EDCA33B2-6CA2-4EC5-B94E-4D81DC26CFCC}" presName="rootComposite" presStyleCnt="0"/>
      <dgm:spPr/>
    </dgm:pt>
    <dgm:pt modelId="{98E31293-5274-4649-B430-222A0A40BBD0}" type="pres">
      <dgm:prSet presAssocID="{EDCA33B2-6CA2-4EC5-B94E-4D81DC26CFCC}" presName="rootText" presStyleLbl="node4" presStyleIdx="5" presStyleCnt="9" custScaleX="219179" custScaleY="209514">
        <dgm:presLayoutVars>
          <dgm:chPref val="3"/>
        </dgm:presLayoutVars>
      </dgm:prSet>
      <dgm:spPr/>
    </dgm:pt>
    <dgm:pt modelId="{B67F8D0A-9C33-46FB-B815-8B3211F01D50}" type="pres">
      <dgm:prSet presAssocID="{EDCA33B2-6CA2-4EC5-B94E-4D81DC26CFCC}" presName="rootConnector" presStyleLbl="node4" presStyleIdx="5" presStyleCnt="9"/>
      <dgm:spPr/>
    </dgm:pt>
    <dgm:pt modelId="{9AB826B9-0238-451F-9ECA-D94047163724}" type="pres">
      <dgm:prSet presAssocID="{EDCA33B2-6CA2-4EC5-B94E-4D81DC26CFCC}" presName="hierChild4" presStyleCnt="0"/>
      <dgm:spPr/>
    </dgm:pt>
    <dgm:pt modelId="{9E0E2253-AD20-471E-9FC0-2F3591C6E2F4}" type="pres">
      <dgm:prSet presAssocID="{EDCA33B2-6CA2-4EC5-B94E-4D81DC26CFCC}" presName="hierChild5" presStyleCnt="0"/>
      <dgm:spPr/>
    </dgm:pt>
    <dgm:pt modelId="{A31A934C-3353-49E4-BB1A-C661E7720537}" type="pres">
      <dgm:prSet presAssocID="{712F73C0-E09C-48E2-B172-EB1DCCBF2950}" presName="Name66" presStyleLbl="parChTrans1D4" presStyleIdx="6" presStyleCnt="9"/>
      <dgm:spPr/>
    </dgm:pt>
    <dgm:pt modelId="{1B4CDCD0-98B5-4453-9079-FAB2E9EE7B7D}" type="pres">
      <dgm:prSet presAssocID="{8B715032-E716-4674-BE72-9F0B4449825A}" presName="hierRoot2" presStyleCnt="0">
        <dgm:presLayoutVars>
          <dgm:hierBranch val="init"/>
        </dgm:presLayoutVars>
      </dgm:prSet>
      <dgm:spPr/>
    </dgm:pt>
    <dgm:pt modelId="{6B39F10E-924B-464B-B626-BB1DDBA3260D}" type="pres">
      <dgm:prSet presAssocID="{8B715032-E716-4674-BE72-9F0B4449825A}" presName="rootComposite" presStyleCnt="0"/>
      <dgm:spPr/>
    </dgm:pt>
    <dgm:pt modelId="{16E86DD8-DEE0-411D-A9C3-ECFFF5138C3E}" type="pres">
      <dgm:prSet presAssocID="{8B715032-E716-4674-BE72-9F0B4449825A}" presName="rootText" presStyleLbl="node4" presStyleIdx="6" presStyleCnt="9" custScaleX="218033" custScaleY="209514">
        <dgm:presLayoutVars>
          <dgm:chPref val="3"/>
        </dgm:presLayoutVars>
      </dgm:prSet>
      <dgm:spPr/>
    </dgm:pt>
    <dgm:pt modelId="{DB6FFFFB-C849-4D45-8C16-8068CCE1A14E}" type="pres">
      <dgm:prSet presAssocID="{8B715032-E716-4674-BE72-9F0B4449825A}" presName="rootConnector" presStyleLbl="node4" presStyleIdx="6" presStyleCnt="9"/>
      <dgm:spPr/>
    </dgm:pt>
    <dgm:pt modelId="{F980CE65-B121-43C7-BB3A-0A156879CFF8}" type="pres">
      <dgm:prSet presAssocID="{8B715032-E716-4674-BE72-9F0B4449825A}" presName="hierChild4" presStyleCnt="0"/>
      <dgm:spPr/>
    </dgm:pt>
    <dgm:pt modelId="{7CA7E078-9F35-4844-B927-6689726870AA}" type="pres">
      <dgm:prSet presAssocID="{8B715032-E716-4674-BE72-9F0B4449825A}" presName="hierChild5" presStyleCnt="0"/>
      <dgm:spPr/>
    </dgm:pt>
    <dgm:pt modelId="{00A31E25-7F07-412C-8F66-A6B07C7EA007}" type="pres">
      <dgm:prSet presAssocID="{8FFD3E89-E77C-4CB3-9FE8-7A676329DD75}" presName="hierChild5" presStyleCnt="0"/>
      <dgm:spPr/>
    </dgm:pt>
    <dgm:pt modelId="{617EC619-30EA-4F8C-B644-11FDBB9DEDF9}" type="pres">
      <dgm:prSet presAssocID="{A0D83448-178E-4BB1-97FB-CBFA0B9E3564}" presName="hierChild5" presStyleCnt="0"/>
      <dgm:spPr/>
    </dgm:pt>
    <dgm:pt modelId="{AA0A4EBC-B646-4659-8190-51A06559DE58}" type="pres">
      <dgm:prSet presAssocID="{93C80F5B-931C-4B52-A50B-A1FE83FFC11B}" presName="Name66" presStyleLbl="parChTrans1D4" presStyleIdx="7" presStyleCnt="9"/>
      <dgm:spPr/>
    </dgm:pt>
    <dgm:pt modelId="{566AF180-FAA2-48C8-B3D2-2CDC75BB4E4C}" type="pres">
      <dgm:prSet presAssocID="{3AC4C4DE-83DA-4461-9D71-0E70F374A130}" presName="hierRoot2" presStyleCnt="0">
        <dgm:presLayoutVars>
          <dgm:hierBranch val="init"/>
        </dgm:presLayoutVars>
      </dgm:prSet>
      <dgm:spPr/>
    </dgm:pt>
    <dgm:pt modelId="{411C9D53-55D5-47B4-B6E8-01D3CF30926D}" type="pres">
      <dgm:prSet presAssocID="{3AC4C4DE-83DA-4461-9D71-0E70F374A130}" presName="rootComposite" presStyleCnt="0"/>
      <dgm:spPr/>
    </dgm:pt>
    <dgm:pt modelId="{8CE75CCE-6F6C-4BDF-BD3E-12E5EFDAADEE}" type="pres">
      <dgm:prSet presAssocID="{3AC4C4DE-83DA-4461-9D71-0E70F374A130}" presName="rootText" presStyleLbl="node4" presStyleIdx="7" presStyleCnt="9" custScaleX="163906" custScaleY="205452">
        <dgm:presLayoutVars>
          <dgm:chPref val="3"/>
        </dgm:presLayoutVars>
      </dgm:prSet>
      <dgm:spPr/>
    </dgm:pt>
    <dgm:pt modelId="{7853F439-6CD5-4DA3-AE75-C8C50DF1385C}" type="pres">
      <dgm:prSet presAssocID="{3AC4C4DE-83DA-4461-9D71-0E70F374A130}" presName="rootConnector" presStyleLbl="node4" presStyleIdx="7" presStyleCnt="9"/>
      <dgm:spPr/>
    </dgm:pt>
    <dgm:pt modelId="{ED8595AD-8F72-4BCC-964D-769B7C4135D7}" type="pres">
      <dgm:prSet presAssocID="{3AC4C4DE-83DA-4461-9D71-0E70F374A130}" presName="hierChild4" presStyleCnt="0"/>
      <dgm:spPr/>
    </dgm:pt>
    <dgm:pt modelId="{01AEDA8F-C6AA-4DE7-A2AD-520755B659B5}" type="pres">
      <dgm:prSet presAssocID="{3AC4C4DE-83DA-4461-9D71-0E70F374A130}" presName="hierChild5" presStyleCnt="0"/>
      <dgm:spPr/>
    </dgm:pt>
    <dgm:pt modelId="{A7268FF1-FA48-4F19-BEB3-7D2DF6C349B9}" type="pres">
      <dgm:prSet presAssocID="{D030457B-3790-4272-B756-DE9DCC77BF71}" presName="Name66" presStyleLbl="parChTrans1D4" presStyleIdx="8" presStyleCnt="9"/>
      <dgm:spPr/>
    </dgm:pt>
    <dgm:pt modelId="{41EE021E-645F-40B0-9FF0-E800B3AE8804}" type="pres">
      <dgm:prSet presAssocID="{2B7CBF0C-9625-4483-A989-6B4CF7939483}" presName="hierRoot2" presStyleCnt="0">
        <dgm:presLayoutVars>
          <dgm:hierBranch val="l"/>
        </dgm:presLayoutVars>
      </dgm:prSet>
      <dgm:spPr/>
    </dgm:pt>
    <dgm:pt modelId="{34398444-B9B9-4E8D-B214-B8A4BCE8EBF9}" type="pres">
      <dgm:prSet presAssocID="{2B7CBF0C-9625-4483-A989-6B4CF7939483}" presName="rootComposite" presStyleCnt="0"/>
      <dgm:spPr/>
    </dgm:pt>
    <dgm:pt modelId="{D7F3F3A3-4A3F-4897-A80B-B95E5FA1BED5}" type="pres">
      <dgm:prSet presAssocID="{2B7CBF0C-9625-4483-A989-6B4CF7939483}" presName="rootText" presStyleLbl="node4" presStyleIdx="8" presStyleCnt="9" custScaleX="163906" custScaleY="205452">
        <dgm:presLayoutVars>
          <dgm:chPref val="3"/>
        </dgm:presLayoutVars>
      </dgm:prSet>
      <dgm:spPr/>
    </dgm:pt>
    <dgm:pt modelId="{3F0DC780-D9FE-4238-9B1D-9427A17D2ABE}" type="pres">
      <dgm:prSet presAssocID="{2B7CBF0C-9625-4483-A989-6B4CF7939483}" presName="rootConnector" presStyleLbl="node4" presStyleIdx="8" presStyleCnt="9"/>
      <dgm:spPr/>
    </dgm:pt>
    <dgm:pt modelId="{BFD775B3-33D7-4199-AA74-1875CBA04075}" type="pres">
      <dgm:prSet presAssocID="{2B7CBF0C-9625-4483-A989-6B4CF7939483}" presName="hierChild4" presStyleCnt="0"/>
      <dgm:spPr/>
    </dgm:pt>
    <dgm:pt modelId="{C91DD4F0-E500-4A12-BAD3-E1AEDA13CB38}" type="pres">
      <dgm:prSet presAssocID="{2B7CBF0C-9625-4483-A989-6B4CF7939483}" presName="hierChild5" presStyleCnt="0"/>
      <dgm:spPr/>
    </dgm:pt>
    <dgm:pt modelId="{FA9F0551-BC91-4DF2-BD7C-6786CB1B27B0}" type="pres">
      <dgm:prSet presAssocID="{49AA346E-92EA-4F13-95C9-D10D5BDBA129}" presName="hierChild5" presStyleCnt="0"/>
      <dgm:spPr/>
    </dgm:pt>
    <dgm:pt modelId="{40109FE9-D4AF-4B2A-9895-43DBC62A472C}" type="pres">
      <dgm:prSet presAssocID="{2CD741FA-726D-4426-8C86-382EA238CACC}" presName="hierChild5" presStyleCnt="0"/>
      <dgm:spPr/>
    </dgm:pt>
    <dgm:pt modelId="{245C136D-575E-4538-9BF9-243DDE493819}" type="pres">
      <dgm:prSet presAssocID="{6F01F0E4-87E9-45AE-8E07-E41CEAF40580}" presName="hierChild3" presStyleCnt="0"/>
      <dgm:spPr/>
    </dgm:pt>
  </dgm:ptLst>
  <dgm:cxnLst>
    <dgm:cxn modelId="{C5691700-E2C8-4E75-9582-F5BEFFF7DF30}" type="presOf" srcId="{CB42BEEB-37D9-4834-B6A7-6AEB110CD73D}" destId="{90943960-2690-4196-896F-744A62DA2FF2}" srcOrd="0" destOrd="0" presId="urn:microsoft.com/office/officeart/2009/3/layout/HorizontalOrganizationChart"/>
    <dgm:cxn modelId="{7ABC4304-DBA3-4704-9BF1-48D1597DF609}" type="presOf" srcId="{0B9124FF-2A30-417E-A015-A5D536855FD0}" destId="{3CAF30A3-664B-4CD7-A5DA-7E789D18E639}" srcOrd="1" destOrd="0" presId="urn:microsoft.com/office/officeart/2009/3/layout/HorizontalOrganizationChart"/>
    <dgm:cxn modelId="{61D24C04-8EE5-4ADD-A844-7D49A9D2F503}" type="presOf" srcId="{0B9124FF-2A30-417E-A015-A5D536855FD0}" destId="{2B81CCAF-1429-462E-B6D3-F4DEBAC80A62}" srcOrd="0" destOrd="0" presId="urn:microsoft.com/office/officeart/2009/3/layout/HorizontalOrganizationChart"/>
    <dgm:cxn modelId="{E487FB05-33D0-4581-893A-DAB3C56998A0}" type="presOf" srcId="{80506A9A-9E47-4BEB-85A8-7940ACEFF759}" destId="{7A1DB693-3067-4F95-8B73-72B37E917BAB}" srcOrd="0" destOrd="0" presId="urn:microsoft.com/office/officeart/2009/3/layout/HorizontalOrganizationChart"/>
    <dgm:cxn modelId="{1FDF3909-3270-4B45-8631-F683FD9F9DF8}" srcId="{6F01F0E4-87E9-45AE-8E07-E41CEAF40580}" destId="{2CD741FA-726D-4426-8C86-382EA238CACC}" srcOrd="0" destOrd="0" parTransId="{F1C557E9-54B7-4698-A078-A81B1778832F}" sibTransId="{7805AF81-7D4B-4B61-9A88-CCCBBEEC6F21}"/>
    <dgm:cxn modelId="{38649511-E5A0-4B93-9AA2-DBFC31A6BD6B}" type="presOf" srcId="{3AC4C4DE-83DA-4461-9D71-0E70F374A130}" destId="{7853F439-6CD5-4DA3-AE75-C8C50DF1385C}" srcOrd="1" destOrd="0" presId="urn:microsoft.com/office/officeart/2009/3/layout/HorizontalOrganizationChart"/>
    <dgm:cxn modelId="{5BBBDA1B-4A33-4128-BF0F-9BE03F1982C7}" type="presOf" srcId="{2CD741FA-726D-4426-8C86-382EA238CACC}" destId="{782C2C21-7688-45B9-946D-787BA90AD7FB}" srcOrd="0" destOrd="0" presId="urn:microsoft.com/office/officeart/2009/3/layout/HorizontalOrganizationChart"/>
    <dgm:cxn modelId="{04AAD91C-17F3-4BF4-B556-626C342C6E3D}" srcId="{49AA346E-92EA-4F13-95C9-D10D5BDBA129}" destId="{0B9124FF-2A30-417E-A015-A5D536855FD0}" srcOrd="1" destOrd="0" parTransId="{0D2767CD-417E-4849-B315-F00703C744B6}" sibTransId="{10559E30-D78E-4A8C-908B-199F0DC6C25D}"/>
    <dgm:cxn modelId="{036DF435-98B7-4320-B09D-3AFC0C3CE008}" srcId="{4EC51A69-5627-4709-8122-5A60AF410E39}" destId="{6F01F0E4-87E9-45AE-8E07-E41CEAF40580}" srcOrd="0" destOrd="0" parTransId="{117FA98D-DF2B-4C3D-AFD8-A696F648DC91}" sibTransId="{51B7A7A2-8A93-4D97-93B6-4E936AB01A37}"/>
    <dgm:cxn modelId="{9C9BD63F-6622-4A7B-9F09-0CE62C26DE74}" type="presOf" srcId="{0BB1D6FF-7321-48C7-BD54-6EC5572A9399}" destId="{91D2049B-3601-4ABA-84C8-1D7AA62B7E53}" srcOrd="0" destOrd="0" presId="urn:microsoft.com/office/officeart/2009/3/layout/HorizontalOrganizationChart"/>
    <dgm:cxn modelId="{5E90385C-F00B-4F4E-A619-5934D5CBDA29}" srcId="{49AA346E-92EA-4F13-95C9-D10D5BDBA129}" destId="{3AC4C4DE-83DA-4461-9D71-0E70F374A130}" srcOrd="3" destOrd="0" parTransId="{93C80F5B-931C-4B52-A50B-A1FE83FFC11B}" sibTransId="{866BB67F-B0D1-48CA-AF1B-EC029E229875}"/>
    <dgm:cxn modelId="{BC2E1F5F-69A4-4BBA-8A0A-25EF089DBFF5}" type="presOf" srcId="{A0D83448-178E-4BB1-97FB-CBFA0B9E3564}" destId="{CAC266C0-534B-4F38-9A16-28A7FAB9709E}" srcOrd="0" destOrd="0" presId="urn:microsoft.com/office/officeart/2009/3/layout/HorizontalOrganizationChart"/>
    <dgm:cxn modelId="{3904585F-EF55-482A-BE57-A30CE9AF9319}" type="presOf" srcId="{D030457B-3790-4272-B756-DE9DCC77BF71}" destId="{A7268FF1-FA48-4F19-BEB3-7D2DF6C349B9}" srcOrd="0" destOrd="0" presId="urn:microsoft.com/office/officeart/2009/3/layout/HorizontalOrganizationChart"/>
    <dgm:cxn modelId="{75220C66-590B-4677-872A-0188D901DD1B}" type="presOf" srcId="{F3E26DBA-8F33-4217-89C8-30704F35ECCF}" destId="{D9028EC1-3DE8-4516-9B19-9F54C3B6A1A8}" srcOrd="0" destOrd="0" presId="urn:microsoft.com/office/officeart/2009/3/layout/HorizontalOrganizationChart"/>
    <dgm:cxn modelId="{FAF51046-5B91-4A16-AC7F-AF064A66D33C}" type="presOf" srcId="{2CD741FA-726D-4426-8C86-382EA238CACC}" destId="{8B2F2B85-2165-445E-B4ED-96AB93EDD8B9}" srcOrd="1" destOrd="0" presId="urn:microsoft.com/office/officeart/2009/3/layout/HorizontalOrganizationChart"/>
    <dgm:cxn modelId="{145C6266-AD03-45BD-8F5E-D896FA86E137}" type="presOf" srcId="{8FFD3E89-E77C-4CB3-9FE8-7A676329DD75}" destId="{E9ED46C8-37F0-4B55-883F-4BB9DE6BC344}" srcOrd="0" destOrd="0" presId="urn:microsoft.com/office/officeart/2009/3/layout/HorizontalOrganizationChart"/>
    <dgm:cxn modelId="{D289306C-A581-4F88-9477-910362B16066}" type="presOf" srcId="{F1C557E9-54B7-4698-A078-A81B1778832F}" destId="{783F9C6A-0BDF-4560-9B12-D3C9B91B34E0}" srcOrd="0" destOrd="0" presId="urn:microsoft.com/office/officeart/2009/3/layout/HorizontalOrganizationChart"/>
    <dgm:cxn modelId="{D1975D4C-A5AA-41A4-B412-F927DEA63CC9}" type="presOf" srcId="{0D2767CD-417E-4849-B315-F00703C744B6}" destId="{4ECA6D41-CE19-4F16-8A90-E6BBE11E35E6}" srcOrd="0" destOrd="0" presId="urn:microsoft.com/office/officeart/2009/3/layout/HorizontalOrganizationChart"/>
    <dgm:cxn modelId="{FAB3494E-D118-4793-80D2-ECACB9C95449}" type="presOf" srcId="{E7F26F11-42C2-49BC-9EA7-D48CBC8A74A3}" destId="{8E19805D-BD98-49D2-A73C-0AD1B5AA0D7D}" srcOrd="0" destOrd="0" presId="urn:microsoft.com/office/officeart/2009/3/layout/HorizontalOrganizationChart"/>
    <dgm:cxn modelId="{AC707D6E-F518-4CD4-8301-47EA3C59BEA2}" type="presOf" srcId="{68038BC7-D92E-487C-AC08-77078A9BBE42}" destId="{17514413-F079-4A70-BC68-B0A4D7D13447}" srcOrd="0" destOrd="0" presId="urn:microsoft.com/office/officeart/2009/3/layout/HorizontalOrganizationChart"/>
    <dgm:cxn modelId="{A9AE2370-7950-49A7-A887-B2E54B70A70E}" type="presOf" srcId="{8E33AE1E-FFFA-4F2A-A313-4BDD2C447294}" destId="{5100D8B8-8AA6-42ED-86EE-B13F9D2759BD}" srcOrd="1" destOrd="0" presId="urn:microsoft.com/office/officeart/2009/3/layout/HorizontalOrganizationChart"/>
    <dgm:cxn modelId="{4DFF8652-D93C-4407-AB46-9217EFAD5DBF}" type="presOf" srcId="{EDCA33B2-6CA2-4EC5-B94E-4D81DC26CFCC}" destId="{98E31293-5274-4649-B430-222A0A40BBD0}" srcOrd="0" destOrd="0" presId="urn:microsoft.com/office/officeart/2009/3/layout/HorizontalOrganizationChart"/>
    <dgm:cxn modelId="{D67E8D73-79A4-406C-B09E-B5823152B8D6}" type="presOf" srcId="{8FFD3E89-E77C-4CB3-9FE8-7A676329DD75}" destId="{C162D6AC-36B1-428F-BFD9-A3F9AA3E110D}" srcOrd="1" destOrd="0" presId="urn:microsoft.com/office/officeart/2009/3/layout/HorizontalOrganizationChart"/>
    <dgm:cxn modelId="{8BF42A79-3B9C-4AAB-B3F9-F9689BA61529}" type="presOf" srcId="{8E33AE1E-FFFA-4F2A-A313-4BDD2C447294}" destId="{7786FAB8-4289-46EE-BE26-CC2D869150A7}" srcOrd="0" destOrd="0" presId="urn:microsoft.com/office/officeart/2009/3/layout/HorizontalOrganizationChart"/>
    <dgm:cxn modelId="{07C13A7A-AD60-4E64-92E3-52E4E8A6D6E8}" type="presOf" srcId="{6F01F0E4-87E9-45AE-8E07-E41CEAF40580}" destId="{01D67E14-327C-4497-81F0-2C7EC24ED77C}" srcOrd="0" destOrd="0" presId="urn:microsoft.com/office/officeart/2009/3/layout/HorizontalOrganizationChart"/>
    <dgm:cxn modelId="{A24E377C-31C5-42A1-87EB-1355C985FD42}" srcId="{49AA346E-92EA-4F13-95C9-D10D5BDBA129}" destId="{2B7CBF0C-9625-4483-A989-6B4CF7939483}" srcOrd="4" destOrd="0" parTransId="{D030457B-3790-4272-B756-DE9DCC77BF71}" sibTransId="{4633D7FE-9CB2-4A42-89E9-0CE90AEAE4A8}"/>
    <dgm:cxn modelId="{76ABEA80-8B56-4188-87B3-A4A1C24C7688}" type="presOf" srcId="{EDCA33B2-6CA2-4EC5-B94E-4D81DC26CFCC}" destId="{B67F8D0A-9C33-46FB-B815-8B3211F01D50}" srcOrd="1" destOrd="0" presId="urn:microsoft.com/office/officeart/2009/3/layout/HorizontalOrganizationChart"/>
    <dgm:cxn modelId="{C536FC9F-C0FE-4973-8B58-952B4B16F361}" type="presOf" srcId="{93C80F5B-931C-4B52-A50B-A1FE83FFC11B}" destId="{AA0A4EBC-B646-4659-8190-51A06559DE58}" srcOrd="0" destOrd="0" presId="urn:microsoft.com/office/officeart/2009/3/layout/HorizontalOrganizationChart"/>
    <dgm:cxn modelId="{57763DA4-735E-40DF-B3E4-C4C76A95773C}" type="presOf" srcId="{2B7CBF0C-9625-4483-A989-6B4CF7939483}" destId="{D7F3F3A3-4A3F-4897-A80B-B95E5FA1BED5}" srcOrd="0" destOrd="0" presId="urn:microsoft.com/office/officeart/2009/3/layout/HorizontalOrganizationChart"/>
    <dgm:cxn modelId="{F7E7E4A4-011C-4A40-A69C-21A38A8807F4}" type="presOf" srcId="{3AC4C4DE-83DA-4461-9D71-0E70F374A130}" destId="{8CE75CCE-6F6C-4BDF-BD3E-12E5EFDAADEE}" srcOrd="0" destOrd="0" presId="urn:microsoft.com/office/officeart/2009/3/layout/HorizontalOrganizationChart"/>
    <dgm:cxn modelId="{41D82BA6-BBDC-4537-AF6B-4D510203A030}" srcId="{2CD741FA-726D-4426-8C86-382EA238CACC}" destId="{49AA346E-92EA-4F13-95C9-D10D5BDBA129}" srcOrd="0" destOrd="0" parTransId="{CB42BEEB-37D9-4834-B6A7-6AEB110CD73D}" sibTransId="{367F0575-E30A-4D31-AB0A-034D9DFCC185}"/>
    <dgm:cxn modelId="{EA1E8BA8-0BEA-4A43-8BC0-7977E74C200B}" type="presOf" srcId="{49AA346E-92EA-4F13-95C9-D10D5BDBA129}" destId="{B56F2BBA-2D0E-454F-8817-B06A1E21969B}" srcOrd="1" destOrd="0" presId="urn:microsoft.com/office/officeart/2009/3/layout/HorizontalOrganizationChart"/>
    <dgm:cxn modelId="{A824D1A9-8470-4C56-BCE3-5A7EE4B64690}" srcId="{49AA346E-92EA-4F13-95C9-D10D5BDBA129}" destId="{A0D83448-178E-4BB1-97FB-CBFA0B9E3564}" srcOrd="2" destOrd="0" parTransId="{68038BC7-D92E-487C-AC08-77078A9BBE42}" sibTransId="{2CAB63E8-1411-4F21-AF5D-D3AC6D1EC69A}"/>
    <dgm:cxn modelId="{3E7528B2-2B87-4430-A11B-149AC4002B7F}" type="presOf" srcId="{6F01F0E4-87E9-45AE-8E07-E41CEAF40580}" destId="{0274D105-BE44-49D9-9497-8FBEB6AF12A1}" srcOrd="1" destOrd="0" presId="urn:microsoft.com/office/officeart/2009/3/layout/HorizontalOrganizationChart"/>
    <dgm:cxn modelId="{D27E17BD-FF1A-49D7-9633-66FEE84CBF0D}" srcId="{8FFD3E89-E77C-4CB3-9FE8-7A676329DD75}" destId="{8B715032-E716-4674-BE72-9F0B4449825A}" srcOrd="2" destOrd="0" parTransId="{712F73C0-E09C-48E2-B172-EB1DCCBF2950}" sibTransId="{E9F5A6EE-075F-49D8-BA96-E7FBDDADF367}"/>
    <dgm:cxn modelId="{581583BE-06B4-4DC2-BB63-FC4EE6EFFECE}" srcId="{8FFD3E89-E77C-4CB3-9FE8-7A676329DD75}" destId="{8E33AE1E-FFFA-4F2A-A313-4BDD2C447294}" srcOrd="0" destOrd="0" parTransId="{E7F26F11-42C2-49BC-9EA7-D48CBC8A74A3}" sibTransId="{4065BBA3-EB00-42CC-8712-D95DCEB1DB29}"/>
    <dgm:cxn modelId="{784818C0-2F85-4D84-BCD7-6977343F02B8}" type="presOf" srcId="{712F73C0-E09C-48E2-B172-EB1DCCBF2950}" destId="{A31A934C-3353-49E4-BB1A-C661E7720537}" srcOrd="0" destOrd="0" presId="urn:microsoft.com/office/officeart/2009/3/layout/HorizontalOrganizationChart"/>
    <dgm:cxn modelId="{E25313C1-F219-4615-9DD7-7B93D7EE39AA}" srcId="{49AA346E-92EA-4F13-95C9-D10D5BDBA129}" destId="{6DA1E1B3-7F67-4E3E-8120-DF69C09793FF}" srcOrd="0" destOrd="0" parTransId="{80506A9A-9E47-4BEB-85A8-7940ACEFF759}" sibTransId="{7FA8BF73-AF3D-4A84-9A34-5ACDEA8C3ACC}"/>
    <dgm:cxn modelId="{64ECB5C8-4877-48A4-A158-AFD4E6931254}" type="presOf" srcId="{8B715032-E716-4674-BE72-9F0B4449825A}" destId="{DB6FFFFB-C849-4D45-8C16-8068CCE1A14E}" srcOrd="1" destOrd="0" presId="urn:microsoft.com/office/officeart/2009/3/layout/HorizontalOrganizationChart"/>
    <dgm:cxn modelId="{48794FD4-E6E8-4100-946E-EDB4938B93B2}" srcId="{8FFD3E89-E77C-4CB3-9FE8-7A676329DD75}" destId="{EDCA33B2-6CA2-4EC5-B94E-4D81DC26CFCC}" srcOrd="1" destOrd="0" parTransId="{F3E26DBA-8F33-4217-89C8-30704F35ECCF}" sibTransId="{A97A388E-ABEA-4C12-932C-034F0EECC591}"/>
    <dgm:cxn modelId="{DAE250D5-5F10-41D8-A417-04C35AFDB01F}" type="presOf" srcId="{6DA1E1B3-7F67-4E3E-8120-DF69C09793FF}" destId="{C2EB9EE7-2064-4BA3-ADCE-4A299A3BE8A0}" srcOrd="1" destOrd="0" presId="urn:microsoft.com/office/officeart/2009/3/layout/HorizontalOrganizationChart"/>
    <dgm:cxn modelId="{EC956FD8-2E83-4A13-BF4B-02A46A097F25}" type="presOf" srcId="{8B715032-E716-4674-BE72-9F0B4449825A}" destId="{16E86DD8-DEE0-411D-A9C3-ECFFF5138C3E}" srcOrd="0" destOrd="0" presId="urn:microsoft.com/office/officeart/2009/3/layout/HorizontalOrganizationChart"/>
    <dgm:cxn modelId="{F15AD3D8-EA2C-4598-B7E0-70DB8D993C20}" type="presOf" srcId="{6DA1E1B3-7F67-4E3E-8120-DF69C09793FF}" destId="{499C59C2-B535-4897-9339-D90151AF112D}" srcOrd="0" destOrd="0" presId="urn:microsoft.com/office/officeart/2009/3/layout/HorizontalOrganizationChart"/>
    <dgm:cxn modelId="{D3B347D9-C072-4154-8F1C-6A89930044B1}" type="presOf" srcId="{49AA346E-92EA-4F13-95C9-D10D5BDBA129}" destId="{59DF058C-6240-452C-A5A3-7D3A330F2D54}" srcOrd="0" destOrd="0" presId="urn:microsoft.com/office/officeart/2009/3/layout/HorizontalOrganizationChart"/>
    <dgm:cxn modelId="{1D48A9DD-20FB-4529-9DA3-FB50F9AFD0BA}" type="presOf" srcId="{2B7CBF0C-9625-4483-A989-6B4CF7939483}" destId="{3F0DC780-D9FE-4238-9B1D-9427A17D2ABE}" srcOrd="1" destOrd="0" presId="urn:microsoft.com/office/officeart/2009/3/layout/HorizontalOrganizationChart"/>
    <dgm:cxn modelId="{77DB73E1-DCD6-4714-89C8-1E6EDF094CFB}" type="presOf" srcId="{4EC51A69-5627-4709-8122-5A60AF410E39}" destId="{5A95A397-3B58-4369-904B-06E7272CF836}" srcOrd="0" destOrd="0" presId="urn:microsoft.com/office/officeart/2009/3/layout/HorizontalOrganizationChart"/>
    <dgm:cxn modelId="{8CCA36EF-3BEB-4A32-A23A-572A770C931E}" type="presOf" srcId="{A0D83448-178E-4BB1-97FB-CBFA0B9E3564}" destId="{CE183C4B-57CF-471B-A2C1-0605928B0FB4}" srcOrd="1" destOrd="0" presId="urn:microsoft.com/office/officeart/2009/3/layout/HorizontalOrganizationChart"/>
    <dgm:cxn modelId="{F4EAC7F6-0143-494A-BD2A-D3FA76428AC4}" srcId="{A0D83448-178E-4BB1-97FB-CBFA0B9E3564}" destId="{8FFD3E89-E77C-4CB3-9FE8-7A676329DD75}" srcOrd="0" destOrd="0" parTransId="{0BB1D6FF-7321-48C7-BD54-6EC5572A9399}" sibTransId="{B76785FC-C0BD-4553-8121-D54C1A020749}"/>
    <dgm:cxn modelId="{AE121F66-5956-4102-A18C-15B57B48D2D0}" type="presParOf" srcId="{5A95A397-3B58-4369-904B-06E7272CF836}" destId="{75A571D9-F61B-4A5C-AAF8-C3A599B0433D}" srcOrd="0" destOrd="0" presId="urn:microsoft.com/office/officeart/2009/3/layout/HorizontalOrganizationChart"/>
    <dgm:cxn modelId="{D50A7D71-02C5-4311-9E0C-0DB34D3F3F49}" type="presParOf" srcId="{75A571D9-F61B-4A5C-AAF8-C3A599B0433D}" destId="{10A19CED-7FA1-4195-A00E-680B0944D0CE}" srcOrd="0" destOrd="0" presId="urn:microsoft.com/office/officeart/2009/3/layout/HorizontalOrganizationChart"/>
    <dgm:cxn modelId="{956913B2-A317-4C0B-B770-3954C4AE3874}" type="presParOf" srcId="{10A19CED-7FA1-4195-A00E-680B0944D0CE}" destId="{01D67E14-327C-4497-81F0-2C7EC24ED77C}" srcOrd="0" destOrd="0" presId="urn:microsoft.com/office/officeart/2009/3/layout/HorizontalOrganizationChart"/>
    <dgm:cxn modelId="{1BE087D7-529B-4B7F-B3AF-2005DEB547D2}" type="presParOf" srcId="{10A19CED-7FA1-4195-A00E-680B0944D0CE}" destId="{0274D105-BE44-49D9-9497-8FBEB6AF12A1}" srcOrd="1" destOrd="0" presId="urn:microsoft.com/office/officeart/2009/3/layout/HorizontalOrganizationChart"/>
    <dgm:cxn modelId="{07D93B93-17A2-44E0-ABB9-34B0899EBB49}" type="presParOf" srcId="{75A571D9-F61B-4A5C-AAF8-C3A599B0433D}" destId="{2D65A87F-3175-4D32-9134-5F29FEBB9DA4}" srcOrd="1" destOrd="0" presId="urn:microsoft.com/office/officeart/2009/3/layout/HorizontalOrganizationChart"/>
    <dgm:cxn modelId="{D1288F26-9409-4874-8895-A5B72A45C96B}" type="presParOf" srcId="{2D65A87F-3175-4D32-9134-5F29FEBB9DA4}" destId="{783F9C6A-0BDF-4560-9B12-D3C9B91B34E0}" srcOrd="0" destOrd="0" presId="urn:microsoft.com/office/officeart/2009/3/layout/HorizontalOrganizationChart"/>
    <dgm:cxn modelId="{C16F5431-B968-4A16-9B68-DCF8674532F1}" type="presParOf" srcId="{2D65A87F-3175-4D32-9134-5F29FEBB9DA4}" destId="{87940277-D31E-4F42-B78F-3AB5D9E4297F}" srcOrd="1" destOrd="0" presId="urn:microsoft.com/office/officeart/2009/3/layout/HorizontalOrganizationChart"/>
    <dgm:cxn modelId="{8D5B5F31-68D1-483D-9774-47161B0856E3}" type="presParOf" srcId="{87940277-D31E-4F42-B78F-3AB5D9E4297F}" destId="{59D906F9-C916-41E5-967B-AD511C2DC99A}" srcOrd="0" destOrd="0" presId="urn:microsoft.com/office/officeart/2009/3/layout/HorizontalOrganizationChart"/>
    <dgm:cxn modelId="{B19F10B0-F90D-4568-B3C5-42F15B0C4713}" type="presParOf" srcId="{59D906F9-C916-41E5-967B-AD511C2DC99A}" destId="{782C2C21-7688-45B9-946D-787BA90AD7FB}" srcOrd="0" destOrd="0" presId="urn:microsoft.com/office/officeart/2009/3/layout/HorizontalOrganizationChart"/>
    <dgm:cxn modelId="{BA234307-1A42-4109-888E-D75316EF85B0}" type="presParOf" srcId="{59D906F9-C916-41E5-967B-AD511C2DC99A}" destId="{8B2F2B85-2165-445E-B4ED-96AB93EDD8B9}" srcOrd="1" destOrd="0" presId="urn:microsoft.com/office/officeart/2009/3/layout/HorizontalOrganizationChart"/>
    <dgm:cxn modelId="{860C5B1A-888D-4B0C-9485-281785BD1054}" type="presParOf" srcId="{87940277-D31E-4F42-B78F-3AB5D9E4297F}" destId="{BE7A5093-C4D0-40FB-9445-46DCF85F332D}" srcOrd="1" destOrd="0" presId="urn:microsoft.com/office/officeart/2009/3/layout/HorizontalOrganizationChart"/>
    <dgm:cxn modelId="{3EB42B12-EF1B-42D9-8F56-D4B2B9C498B2}" type="presParOf" srcId="{BE7A5093-C4D0-40FB-9445-46DCF85F332D}" destId="{90943960-2690-4196-896F-744A62DA2FF2}" srcOrd="0" destOrd="0" presId="urn:microsoft.com/office/officeart/2009/3/layout/HorizontalOrganizationChart"/>
    <dgm:cxn modelId="{E92CBE71-D71C-43FD-BD76-845ABC217871}" type="presParOf" srcId="{BE7A5093-C4D0-40FB-9445-46DCF85F332D}" destId="{12161EE3-567E-442F-A0AD-CD42CA8D80AE}" srcOrd="1" destOrd="0" presId="urn:microsoft.com/office/officeart/2009/3/layout/HorizontalOrganizationChart"/>
    <dgm:cxn modelId="{61C6C9F0-BB21-4AAC-9C08-4AE55DCCD0D7}" type="presParOf" srcId="{12161EE3-567E-442F-A0AD-CD42CA8D80AE}" destId="{4DEC3555-27E9-4314-BDD2-2FEFCD53D12C}" srcOrd="0" destOrd="0" presId="urn:microsoft.com/office/officeart/2009/3/layout/HorizontalOrganizationChart"/>
    <dgm:cxn modelId="{C5A10429-07BC-4182-93E4-46CCA7FFF2F7}" type="presParOf" srcId="{4DEC3555-27E9-4314-BDD2-2FEFCD53D12C}" destId="{59DF058C-6240-452C-A5A3-7D3A330F2D54}" srcOrd="0" destOrd="0" presId="urn:microsoft.com/office/officeart/2009/3/layout/HorizontalOrganizationChart"/>
    <dgm:cxn modelId="{5FCCCAC3-D4BE-4D29-AF40-CB3990926C5E}" type="presParOf" srcId="{4DEC3555-27E9-4314-BDD2-2FEFCD53D12C}" destId="{B56F2BBA-2D0E-454F-8817-B06A1E21969B}" srcOrd="1" destOrd="0" presId="urn:microsoft.com/office/officeart/2009/3/layout/HorizontalOrganizationChart"/>
    <dgm:cxn modelId="{907B2699-CCE2-4A6E-BE15-6439AB0249DE}" type="presParOf" srcId="{12161EE3-567E-442F-A0AD-CD42CA8D80AE}" destId="{EC538B03-AF03-460D-9E7C-06AE32A1C1AD}" srcOrd="1" destOrd="0" presId="urn:microsoft.com/office/officeart/2009/3/layout/HorizontalOrganizationChart"/>
    <dgm:cxn modelId="{950F9BEE-D226-450C-A2CF-62A8E5271F2C}" type="presParOf" srcId="{EC538B03-AF03-460D-9E7C-06AE32A1C1AD}" destId="{7A1DB693-3067-4F95-8B73-72B37E917BAB}" srcOrd="0" destOrd="0" presId="urn:microsoft.com/office/officeart/2009/3/layout/HorizontalOrganizationChart"/>
    <dgm:cxn modelId="{7CF44A5D-7C1C-455F-8684-4A569A53ABCA}" type="presParOf" srcId="{EC538B03-AF03-460D-9E7C-06AE32A1C1AD}" destId="{35068DB3-3982-49A9-9A76-98598B41E82D}" srcOrd="1" destOrd="0" presId="urn:microsoft.com/office/officeart/2009/3/layout/HorizontalOrganizationChart"/>
    <dgm:cxn modelId="{06FC9BE2-E22D-44EE-9996-695B628B5A5C}" type="presParOf" srcId="{35068DB3-3982-49A9-9A76-98598B41E82D}" destId="{35F4B42C-337D-4191-9D61-56DF710E9EF0}" srcOrd="0" destOrd="0" presId="urn:microsoft.com/office/officeart/2009/3/layout/HorizontalOrganizationChart"/>
    <dgm:cxn modelId="{B15C5486-0756-4832-B6E6-3132E541DF57}" type="presParOf" srcId="{35F4B42C-337D-4191-9D61-56DF710E9EF0}" destId="{499C59C2-B535-4897-9339-D90151AF112D}" srcOrd="0" destOrd="0" presId="urn:microsoft.com/office/officeart/2009/3/layout/HorizontalOrganizationChart"/>
    <dgm:cxn modelId="{4BA0DC65-36AF-4067-9180-2D2F37A29426}" type="presParOf" srcId="{35F4B42C-337D-4191-9D61-56DF710E9EF0}" destId="{C2EB9EE7-2064-4BA3-ADCE-4A299A3BE8A0}" srcOrd="1" destOrd="0" presId="urn:microsoft.com/office/officeart/2009/3/layout/HorizontalOrganizationChart"/>
    <dgm:cxn modelId="{D169673D-AF55-47A9-8D10-2994E82349CC}" type="presParOf" srcId="{35068DB3-3982-49A9-9A76-98598B41E82D}" destId="{2A22C6DE-CD40-4386-BC50-2E6DA6D7A3EC}" srcOrd="1" destOrd="0" presId="urn:microsoft.com/office/officeart/2009/3/layout/HorizontalOrganizationChart"/>
    <dgm:cxn modelId="{EDB26C07-0191-426B-B06C-0777FC5DF951}" type="presParOf" srcId="{35068DB3-3982-49A9-9A76-98598B41E82D}" destId="{1936D437-7855-4FB1-983D-3217F1F6B25B}" srcOrd="2" destOrd="0" presId="urn:microsoft.com/office/officeart/2009/3/layout/HorizontalOrganizationChart"/>
    <dgm:cxn modelId="{DB61179C-ABBC-445E-9B74-1B57D64D3F77}" type="presParOf" srcId="{EC538B03-AF03-460D-9E7C-06AE32A1C1AD}" destId="{4ECA6D41-CE19-4F16-8A90-E6BBE11E35E6}" srcOrd="2" destOrd="0" presId="urn:microsoft.com/office/officeart/2009/3/layout/HorizontalOrganizationChart"/>
    <dgm:cxn modelId="{8A8F9019-7D57-40FD-8D6C-B86BB71F6CCD}" type="presParOf" srcId="{EC538B03-AF03-460D-9E7C-06AE32A1C1AD}" destId="{D0DFD742-DEDB-40A3-A4C7-273785CBFFC6}" srcOrd="3" destOrd="0" presId="urn:microsoft.com/office/officeart/2009/3/layout/HorizontalOrganizationChart"/>
    <dgm:cxn modelId="{BB32BD9E-EF9D-42F4-87FA-CF5862AABB87}" type="presParOf" srcId="{D0DFD742-DEDB-40A3-A4C7-273785CBFFC6}" destId="{2CAE728A-E332-4CE7-9A4C-981264269D16}" srcOrd="0" destOrd="0" presId="urn:microsoft.com/office/officeart/2009/3/layout/HorizontalOrganizationChart"/>
    <dgm:cxn modelId="{C3B6F381-01EE-4845-A0A3-DC47FC97001D}" type="presParOf" srcId="{2CAE728A-E332-4CE7-9A4C-981264269D16}" destId="{2B81CCAF-1429-462E-B6D3-F4DEBAC80A62}" srcOrd="0" destOrd="0" presId="urn:microsoft.com/office/officeart/2009/3/layout/HorizontalOrganizationChart"/>
    <dgm:cxn modelId="{E578ED94-697B-4C73-BF2C-058F92518AA2}" type="presParOf" srcId="{2CAE728A-E332-4CE7-9A4C-981264269D16}" destId="{3CAF30A3-664B-4CD7-A5DA-7E789D18E639}" srcOrd="1" destOrd="0" presId="urn:microsoft.com/office/officeart/2009/3/layout/HorizontalOrganizationChart"/>
    <dgm:cxn modelId="{F966B9B5-4086-4222-BC45-A474E6A7BB54}" type="presParOf" srcId="{D0DFD742-DEDB-40A3-A4C7-273785CBFFC6}" destId="{1D2973B8-EF82-4956-915A-D9473019FBDC}" srcOrd="1" destOrd="0" presId="urn:microsoft.com/office/officeart/2009/3/layout/HorizontalOrganizationChart"/>
    <dgm:cxn modelId="{193E9194-1048-4B5D-87F1-8258EEFA2AEF}" type="presParOf" srcId="{D0DFD742-DEDB-40A3-A4C7-273785CBFFC6}" destId="{EFB50B3D-D778-41EE-B0FB-7AA6061A5C9B}" srcOrd="2" destOrd="0" presId="urn:microsoft.com/office/officeart/2009/3/layout/HorizontalOrganizationChart"/>
    <dgm:cxn modelId="{FFC8303F-4A32-45CD-9444-503BEB669CD8}" type="presParOf" srcId="{EC538B03-AF03-460D-9E7C-06AE32A1C1AD}" destId="{17514413-F079-4A70-BC68-B0A4D7D13447}" srcOrd="4" destOrd="0" presId="urn:microsoft.com/office/officeart/2009/3/layout/HorizontalOrganizationChart"/>
    <dgm:cxn modelId="{A638DB59-5260-497C-A2B0-282BE990ED13}" type="presParOf" srcId="{EC538B03-AF03-460D-9E7C-06AE32A1C1AD}" destId="{44D044A3-D0EF-44A6-AB04-2B6D71E6F77A}" srcOrd="5" destOrd="0" presId="urn:microsoft.com/office/officeart/2009/3/layout/HorizontalOrganizationChart"/>
    <dgm:cxn modelId="{360203E7-68B4-44D2-A25B-74774D56A8CC}" type="presParOf" srcId="{44D044A3-D0EF-44A6-AB04-2B6D71E6F77A}" destId="{4F54F8C0-8039-4EB9-9D49-491F10FE1ACF}" srcOrd="0" destOrd="0" presId="urn:microsoft.com/office/officeart/2009/3/layout/HorizontalOrganizationChart"/>
    <dgm:cxn modelId="{20F666A5-40AF-4CE8-A0D0-743396B8E7C4}" type="presParOf" srcId="{4F54F8C0-8039-4EB9-9D49-491F10FE1ACF}" destId="{CAC266C0-534B-4F38-9A16-28A7FAB9709E}" srcOrd="0" destOrd="0" presId="urn:microsoft.com/office/officeart/2009/3/layout/HorizontalOrganizationChart"/>
    <dgm:cxn modelId="{5140D42E-DE1E-4324-9AD0-9395310BB7E3}" type="presParOf" srcId="{4F54F8C0-8039-4EB9-9D49-491F10FE1ACF}" destId="{CE183C4B-57CF-471B-A2C1-0605928B0FB4}" srcOrd="1" destOrd="0" presId="urn:microsoft.com/office/officeart/2009/3/layout/HorizontalOrganizationChart"/>
    <dgm:cxn modelId="{4873C1F2-FD2B-402A-90D4-EFEE1978B390}" type="presParOf" srcId="{44D044A3-D0EF-44A6-AB04-2B6D71E6F77A}" destId="{26175372-E699-4583-81D3-A53A2B91951B}" srcOrd="1" destOrd="0" presId="urn:microsoft.com/office/officeart/2009/3/layout/HorizontalOrganizationChart"/>
    <dgm:cxn modelId="{1243680C-76E3-4A52-B2D0-D0D753082A60}" type="presParOf" srcId="{26175372-E699-4583-81D3-A53A2B91951B}" destId="{91D2049B-3601-4ABA-84C8-1D7AA62B7E53}" srcOrd="0" destOrd="0" presId="urn:microsoft.com/office/officeart/2009/3/layout/HorizontalOrganizationChart"/>
    <dgm:cxn modelId="{D9963A11-EDF0-4736-88DE-696249DB71ED}" type="presParOf" srcId="{26175372-E699-4583-81D3-A53A2B91951B}" destId="{34F9AAED-5900-4D91-B99D-6519C9BF263A}" srcOrd="1" destOrd="0" presId="urn:microsoft.com/office/officeart/2009/3/layout/HorizontalOrganizationChart"/>
    <dgm:cxn modelId="{62D24854-45BB-4869-8B1D-4EC6EFF86176}" type="presParOf" srcId="{34F9AAED-5900-4D91-B99D-6519C9BF263A}" destId="{F85ED59D-FC13-4BDE-9634-C5D8887FAB71}" srcOrd="0" destOrd="0" presId="urn:microsoft.com/office/officeart/2009/3/layout/HorizontalOrganizationChart"/>
    <dgm:cxn modelId="{DE22C970-5877-4D40-A7FD-DAFB22D42B58}" type="presParOf" srcId="{F85ED59D-FC13-4BDE-9634-C5D8887FAB71}" destId="{E9ED46C8-37F0-4B55-883F-4BB9DE6BC344}" srcOrd="0" destOrd="0" presId="urn:microsoft.com/office/officeart/2009/3/layout/HorizontalOrganizationChart"/>
    <dgm:cxn modelId="{8328C2CF-BB0A-4495-9AC5-0C3C0518C7D6}" type="presParOf" srcId="{F85ED59D-FC13-4BDE-9634-C5D8887FAB71}" destId="{C162D6AC-36B1-428F-BFD9-A3F9AA3E110D}" srcOrd="1" destOrd="0" presId="urn:microsoft.com/office/officeart/2009/3/layout/HorizontalOrganizationChart"/>
    <dgm:cxn modelId="{CE72361C-5800-4B20-BCB2-1496E820473D}" type="presParOf" srcId="{34F9AAED-5900-4D91-B99D-6519C9BF263A}" destId="{7C782AC9-1482-417C-9F04-B31A44059F78}" srcOrd="1" destOrd="0" presId="urn:microsoft.com/office/officeart/2009/3/layout/HorizontalOrganizationChart"/>
    <dgm:cxn modelId="{EF6B70CE-E756-4061-A337-64B16CD31228}" type="presParOf" srcId="{7C782AC9-1482-417C-9F04-B31A44059F78}" destId="{8E19805D-BD98-49D2-A73C-0AD1B5AA0D7D}" srcOrd="0" destOrd="0" presId="urn:microsoft.com/office/officeart/2009/3/layout/HorizontalOrganizationChart"/>
    <dgm:cxn modelId="{B14E3E37-7792-4307-82FF-7B88B9E1EE04}" type="presParOf" srcId="{7C782AC9-1482-417C-9F04-B31A44059F78}" destId="{FD5DFC50-0697-4CBE-BC4F-A077EFB89C0B}" srcOrd="1" destOrd="0" presId="urn:microsoft.com/office/officeart/2009/3/layout/HorizontalOrganizationChart"/>
    <dgm:cxn modelId="{CB8C2233-60E8-4C64-B8A4-8BDB9F186D36}" type="presParOf" srcId="{FD5DFC50-0697-4CBE-BC4F-A077EFB89C0B}" destId="{8B179C92-8537-404D-A48B-5369EB17D844}" srcOrd="0" destOrd="0" presId="urn:microsoft.com/office/officeart/2009/3/layout/HorizontalOrganizationChart"/>
    <dgm:cxn modelId="{7E030F7F-BE7C-4488-BAC5-E42221FC1D09}" type="presParOf" srcId="{8B179C92-8537-404D-A48B-5369EB17D844}" destId="{7786FAB8-4289-46EE-BE26-CC2D869150A7}" srcOrd="0" destOrd="0" presId="urn:microsoft.com/office/officeart/2009/3/layout/HorizontalOrganizationChart"/>
    <dgm:cxn modelId="{97285C80-FA4A-445C-BC6B-064075F052EB}" type="presParOf" srcId="{8B179C92-8537-404D-A48B-5369EB17D844}" destId="{5100D8B8-8AA6-42ED-86EE-B13F9D2759BD}" srcOrd="1" destOrd="0" presId="urn:microsoft.com/office/officeart/2009/3/layout/HorizontalOrganizationChart"/>
    <dgm:cxn modelId="{DE3B0EBB-6FAB-4327-945C-7D2EDB0AEECF}" type="presParOf" srcId="{FD5DFC50-0697-4CBE-BC4F-A077EFB89C0B}" destId="{1177686F-8E8F-4B76-BF28-8B53AE08EA15}" srcOrd="1" destOrd="0" presId="urn:microsoft.com/office/officeart/2009/3/layout/HorizontalOrganizationChart"/>
    <dgm:cxn modelId="{3B1CB727-A723-45BB-BFD9-6CDBC2DF3AA1}" type="presParOf" srcId="{FD5DFC50-0697-4CBE-BC4F-A077EFB89C0B}" destId="{4382F42A-B104-4709-B58D-C27225B6AEA1}" srcOrd="2" destOrd="0" presId="urn:microsoft.com/office/officeart/2009/3/layout/HorizontalOrganizationChart"/>
    <dgm:cxn modelId="{9699E205-BE83-4EFA-804E-D44B9FE8F38D}" type="presParOf" srcId="{7C782AC9-1482-417C-9F04-B31A44059F78}" destId="{D9028EC1-3DE8-4516-9B19-9F54C3B6A1A8}" srcOrd="2" destOrd="0" presId="urn:microsoft.com/office/officeart/2009/3/layout/HorizontalOrganizationChart"/>
    <dgm:cxn modelId="{FDD177B8-697A-45B1-82CC-FB88AF6A6884}" type="presParOf" srcId="{7C782AC9-1482-417C-9F04-B31A44059F78}" destId="{B52DC25F-A3F9-4E85-A110-FF714180CE91}" srcOrd="3" destOrd="0" presId="urn:microsoft.com/office/officeart/2009/3/layout/HorizontalOrganizationChart"/>
    <dgm:cxn modelId="{36A4206C-26EC-4307-8145-1C5596CF8B98}" type="presParOf" srcId="{B52DC25F-A3F9-4E85-A110-FF714180CE91}" destId="{3A465425-8FC6-4373-A829-6A641AF1C3F8}" srcOrd="0" destOrd="0" presId="urn:microsoft.com/office/officeart/2009/3/layout/HorizontalOrganizationChart"/>
    <dgm:cxn modelId="{007C7DF2-8BFE-40FB-AFB1-00D4521B3EAD}" type="presParOf" srcId="{3A465425-8FC6-4373-A829-6A641AF1C3F8}" destId="{98E31293-5274-4649-B430-222A0A40BBD0}" srcOrd="0" destOrd="0" presId="urn:microsoft.com/office/officeart/2009/3/layout/HorizontalOrganizationChart"/>
    <dgm:cxn modelId="{7B549BC5-654C-4FC7-9725-85F2B78C53C5}" type="presParOf" srcId="{3A465425-8FC6-4373-A829-6A641AF1C3F8}" destId="{B67F8D0A-9C33-46FB-B815-8B3211F01D50}" srcOrd="1" destOrd="0" presId="urn:microsoft.com/office/officeart/2009/3/layout/HorizontalOrganizationChart"/>
    <dgm:cxn modelId="{EF27721E-C0A7-4F52-8BB8-02A8DAAFFD70}" type="presParOf" srcId="{B52DC25F-A3F9-4E85-A110-FF714180CE91}" destId="{9AB826B9-0238-451F-9ECA-D94047163724}" srcOrd="1" destOrd="0" presId="urn:microsoft.com/office/officeart/2009/3/layout/HorizontalOrganizationChart"/>
    <dgm:cxn modelId="{FF1A89B8-00CB-4EC7-9B74-6C6D53AFA1A9}" type="presParOf" srcId="{B52DC25F-A3F9-4E85-A110-FF714180CE91}" destId="{9E0E2253-AD20-471E-9FC0-2F3591C6E2F4}" srcOrd="2" destOrd="0" presId="urn:microsoft.com/office/officeart/2009/3/layout/HorizontalOrganizationChart"/>
    <dgm:cxn modelId="{076FD5A3-E5F1-4318-933E-91234CB32698}" type="presParOf" srcId="{7C782AC9-1482-417C-9F04-B31A44059F78}" destId="{A31A934C-3353-49E4-BB1A-C661E7720537}" srcOrd="4" destOrd="0" presId="urn:microsoft.com/office/officeart/2009/3/layout/HorizontalOrganizationChart"/>
    <dgm:cxn modelId="{DAD96E27-7E11-4966-8EC8-36F579C71A77}" type="presParOf" srcId="{7C782AC9-1482-417C-9F04-B31A44059F78}" destId="{1B4CDCD0-98B5-4453-9079-FAB2E9EE7B7D}" srcOrd="5" destOrd="0" presId="urn:microsoft.com/office/officeart/2009/3/layout/HorizontalOrganizationChart"/>
    <dgm:cxn modelId="{754409FE-2D78-45AD-AC86-9897F12D0DB5}" type="presParOf" srcId="{1B4CDCD0-98B5-4453-9079-FAB2E9EE7B7D}" destId="{6B39F10E-924B-464B-B626-BB1DDBA3260D}" srcOrd="0" destOrd="0" presId="urn:microsoft.com/office/officeart/2009/3/layout/HorizontalOrganizationChart"/>
    <dgm:cxn modelId="{143FAE89-D377-45BB-86C5-72FAC5B01CEC}" type="presParOf" srcId="{6B39F10E-924B-464B-B626-BB1DDBA3260D}" destId="{16E86DD8-DEE0-411D-A9C3-ECFFF5138C3E}" srcOrd="0" destOrd="0" presId="urn:microsoft.com/office/officeart/2009/3/layout/HorizontalOrganizationChart"/>
    <dgm:cxn modelId="{E832B85D-F2C5-48DE-838A-1837FA591298}" type="presParOf" srcId="{6B39F10E-924B-464B-B626-BB1DDBA3260D}" destId="{DB6FFFFB-C849-4D45-8C16-8068CCE1A14E}" srcOrd="1" destOrd="0" presId="urn:microsoft.com/office/officeart/2009/3/layout/HorizontalOrganizationChart"/>
    <dgm:cxn modelId="{48707916-669D-4471-96BB-C766634E6AA8}" type="presParOf" srcId="{1B4CDCD0-98B5-4453-9079-FAB2E9EE7B7D}" destId="{F980CE65-B121-43C7-BB3A-0A156879CFF8}" srcOrd="1" destOrd="0" presId="urn:microsoft.com/office/officeart/2009/3/layout/HorizontalOrganizationChart"/>
    <dgm:cxn modelId="{8E64D096-A975-4568-A807-8F617AF690AA}" type="presParOf" srcId="{1B4CDCD0-98B5-4453-9079-FAB2E9EE7B7D}" destId="{7CA7E078-9F35-4844-B927-6689726870AA}" srcOrd="2" destOrd="0" presId="urn:microsoft.com/office/officeart/2009/3/layout/HorizontalOrganizationChart"/>
    <dgm:cxn modelId="{275DA222-8DA1-4C96-B0EE-40D5E8747C3B}" type="presParOf" srcId="{34F9AAED-5900-4D91-B99D-6519C9BF263A}" destId="{00A31E25-7F07-412C-8F66-A6B07C7EA007}" srcOrd="2" destOrd="0" presId="urn:microsoft.com/office/officeart/2009/3/layout/HorizontalOrganizationChart"/>
    <dgm:cxn modelId="{74437E24-0B1E-434D-B135-7282D2D84C94}" type="presParOf" srcId="{44D044A3-D0EF-44A6-AB04-2B6D71E6F77A}" destId="{617EC619-30EA-4F8C-B644-11FDBB9DEDF9}" srcOrd="2" destOrd="0" presId="urn:microsoft.com/office/officeart/2009/3/layout/HorizontalOrganizationChart"/>
    <dgm:cxn modelId="{4D24DECC-8842-4F5C-9A90-1EEC5C39E2E6}" type="presParOf" srcId="{EC538B03-AF03-460D-9E7C-06AE32A1C1AD}" destId="{AA0A4EBC-B646-4659-8190-51A06559DE58}" srcOrd="6" destOrd="0" presId="urn:microsoft.com/office/officeart/2009/3/layout/HorizontalOrganizationChart"/>
    <dgm:cxn modelId="{886EA724-B45E-461C-9184-2A170C9701BF}" type="presParOf" srcId="{EC538B03-AF03-460D-9E7C-06AE32A1C1AD}" destId="{566AF180-FAA2-48C8-B3D2-2CDC75BB4E4C}" srcOrd="7" destOrd="0" presId="urn:microsoft.com/office/officeart/2009/3/layout/HorizontalOrganizationChart"/>
    <dgm:cxn modelId="{46A0B3CB-A73A-4DF4-9205-F371B7890D90}" type="presParOf" srcId="{566AF180-FAA2-48C8-B3D2-2CDC75BB4E4C}" destId="{411C9D53-55D5-47B4-B6E8-01D3CF30926D}" srcOrd="0" destOrd="0" presId="urn:microsoft.com/office/officeart/2009/3/layout/HorizontalOrganizationChart"/>
    <dgm:cxn modelId="{563E1541-EE47-4C81-A430-AFB3116BCF41}" type="presParOf" srcId="{411C9D53-55D5-47B4-B6E8-01D3CF30926D}" destId="{8CE75CCE-6F6C-4BDF-BD3E-12E5EFDAADEE}" srcOrd="0" destOrd="0" presId="urn:microsoft.com/office/officeart/2009/3/layout/HorizontalOrganizationChart"/>
    <dgm:cxn modelId="{44EBF6A8-9C1B-4892-92BE-CE143A49510D}" type="presParOf" srcId="{411C9D53-55D5-47B4-B6E8-01D3CF30926D}" destId="{7853F439-6CD5-4DA3-AE75-C8C50DF1385C}" srcOrd="1" destOrd="0" presId="urn:microsoft.com/office/officeart/2009/3/layout/HorizontalOrganizationChart"/>
    <dgm:cxn modelId="{5462EF02-C01B-48DD-82E8-556238A5B5AD}" type="presParOf" srcId="{566AF180-FAA2-48C8-B3D2-2CDC75BB4E4C}" destId="{ED8595AD-8F72-4BCC-964D-769B7C4135D7}" srcOrd="1" destOrd="0" presId="urn:microsoft.com/office/officeart/2009/3/layout/HorizontalOrganizationChart"/>
    <dgm:cxn modelId="{15423580-6051-45A0-B231-18F5A5742558}" type="presParOf" srcId="{566AF180-FAA2-48C8-B3D2-2CDC75BB4E4C}" destId="{01AEDA8F-C6AA-4DE7-A2AD-520755B659B5}" srcOrd="2" destOrd="0" presId="urn:microsoft.com/office/officeart/2009/3/layout/HorizontalOrganizationChart"/>
    <dgm:cxn modelId="{86091B96-7FDE-4C3F-8042-1B5878A7AFAC}" type="presParOf" srcId="{EC538B03-AF03-460D-9E7C-06AE32A1C1AD}" destId="{A7268FF1-FA48-4F19-BEB3-7D2DF6C349B9}" srcOrd="8" destOrd="0" presId="urn:microsoft.com/office/officeart/2009/3/layout/HorizontalOrganizationChart"/>
    <dgm:cxn modelId="{1D1E9D2A-9816-49E3-989F-8262E4164836}" type="presParOf" srcId="{EC538B03-AF03-460D-9E7C-06AE32A1C1AD}" destId="{41EE021E-645F-40B0-9FF0-E800B3AE8804}" srcOrd="9" destOrd="0" presId="urn:microsoft.com/office/officeart/2009/3/layout/HorizontalOrganizationChart"/>
    <dgm:cxn modelId="{2957FA24-DDC7-4F85-8F42-9020B1CA135F}" type="presParOf" srcId="{41EE021E-645F-40B0-9FF0-E800B3AE8804}" destId="{34398444-B9B9-4E8D-B214-B8A4BCE8EBF9}" srcOrd="0" destOrd="0" presId="urn:microsoft.com/office/officeart/2009/3/layout/HorizontalOrganizationChart"/>
    <dgm:cxn modelId="{A1AB5846-6025-4075-870C-589FDCA52E42}" type="presParOf" srcId="{34398444-B9B9-4E8D-B214-B8A4BCE8EBF9}" destId="{D7F3F3A3-4A3F-4897-A80B-B95E5FA1BED5}" srcOrd="0" destOrd="0" presId="urn:microsoft.com/office/officeart/2009/3/layout/HorizontalOrganizationChart"/>
    <dgm:cxn modelId="{51FDBE54-C60A-4DB0-8EDF-6FE3ABBC14A0}" type="presParOf" srcId="{34398444-B9B9-4E8D-B214-B8A4BCE8EBF9}" destId="{3F0DC780-D9FE-4238-9B1D-9427A17D2ABE}" srcOrd="1" destOrd="0" presId="urn:microsoft.com/office/officeart/2009/3/layout/HorizontalOrganizationChart"/>
    <dgm:cxn modelId="{27274470-E10E-4990-B153-F934ECC7D775}" type="presParOf" srcId="{41EE021E-645F-40B0-9FF0-E800B3AE8804}" destId="{BFD775B3-33D7-4199-AA74-1875CBA04075}" srcOrd="1" destOrd="0" presId="urn:microsoft.com/office/officeart/2009/3/layout/HorizontalOrganizationChart"/>
    <dgm:cxn modelId="{01EB1653-54FA-4EBF-A053-B874CD86DD7C}" type="presParOf" srcId="{41EE021E-645F-40B0-9FF0-E800B3AE8804}" destId="{C91DD4F0-E500-4A12-BAD3-E1AEDA13CB38}" srcOrd="2" destOrd="0" presId="urn:microsoft.com/office/officeart/2009/3/layout/HorizontalOrganizationChart"/>
    <dgm:cxn modelId="{50E21CC4-AF1F-4BB3-B227-971060719045}" type="presParOf" srcId="{12161EE3-567E-442F-A0AD-CD42CA8D80AE}" destId="{FA9F0551-BC91-4DF2-BD7C-6786CB1B27B0}" srcOrd="2" destOrd="0" presId="urn:microsoft.com/office/officeart/2009/3/layout/HorizontalOrganizationChart"/>
    <dgm:cxn modelId="{C5219418-EA0E-4ED0-8DD8-5AAFEE04A3AF}" type="presParOf" srcId="{87940277-D31E-4F42-B78F-3AB5D9E4297F}" destId="{40109FE9-D4AF-4B2A-9895-43DBC62A472C}" srcOrd="2" destOrd="0" presId="urn:microsoft.com/office/officeart/2009/3/layout/HorizontalOrganizationChart"/>
    <dgm:cxn modelId="{018E7AB6-6937-467D-B3DA-B35AAC45630D}" type="presParOf" srcId="{75A571D9-F61B-4A5C-AAF8-C3A599B0433D}" destId="{245C136D-575E-4538-9BF9-243DDE493819}" srcOrd="2" destOrd="0" presId="urn:microsoft.com/office/officeart/2009/3/layout/HorizontalOrganizationChart"/>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315414E-80B0-48D9-AFD6-C415D5CFD4BC}" type="doc">
      <dgm:prSet loTypeId="urn:microsoft.com/office/officeart/2008/layout/HorizontalMultiLevelHierarchy" loCatId="hierarchy" qsTypeId="urn:microsoft.com/office/officeart/2005/8/quickstyle/simple3" qsCatId="simple" csTypeId="urn:microsoft.com/office/officeart/2005/8/colors/accent0_3" csCatId="mainScheme" phldr="1"/>
      <dgm:spPr/>
      <dgm:t>
        <a:bodyPr/>
        <a:lstStyle/>
        <a:p>
          <a:endParaRPr lang="en-GB"/>
        </a:p>
      </dgm:t>
    </dgm:pt>
    <dgm:pt modelId="{9693CFA3-9D26-412C-932A-B39C367573C5}">
      <dgm:prSet phldrT="[Text]" custT="1"/>
      <dgm:spPr>
        <a:xfrm rot="5400000">
          <a:off x="1085197" y="778468"/>
          <a:ext cx="1687681" cy="365207"/>
        </a:xfrm>
      </dgm:spPr>
      <dgm:t>
        <a:bodyPr/>
        <a:lstStyle/>
        <a:p>
          <a:r>
            <a:rPr lang="ar-EG" sz="1200" b="1">
              <a:latin typeface="Simplified Arabic" panose="02020603050405020304" pitchFamily="18" charset="-78"/>
              <a:ea typeface="+mn-ea"/>
              <a:cs typeface="Simplified Arabic" panose="02020603050405020304" pitchFamily="18" charset="-78"/>
            </a:rPr>
            <a:t>مركز المعلومات ودعم اتخاذ القرار</a:t>
          </a:r>
          <a:endParaRPr lang="en-GB" sz="1200" b="1">
            <a:latin typeface="Simplified Arabic" panose="02020603050405020304" pitchFamily="18" charset="-78"/>
            <a:ea typeface="+mn-ea"/>
            <a:cs typeface="Simplified Arabic" panose="02020603050405020304" pitchFamily="18" charset="-78"/>
          </a:endParaRPr>
        </a:p>
      </dgm:t>
    </dgm:pt>
    <dgm:pt modelId="{7DF1A654-E146-4054-BC48-24722ED3F0F8}" type="parTrans" cxnId="{3E930F10-28DA-4C65-AC5B-6AD4BC98FD86}">
      <dgm:prSet/>
      <dgm:spPr/>
      <dgm:t>
        <a:bodyPr/>
        <a:lstStyle/>
        <a:p>
          <a:endParaRPr lang="en-GB"/>
        </a:p>
      </dgm:t>
    </dgm:pt>
    <dgm:pt modelId="{C090A8C7-1974-49E2-B0D6-DABBFC09924D}" type="sibTrans" cxnId="{3E930F10-28DA-4C65-AC5B-6AD4BC98FD86}">
      <dgm:prSet/>
      <dgm:spPr/>
      <dgm:t>
        <a:bodyPr/>
        <a:lstStyle/>
        <a:p>
          <a:endParaRPr lang="en-GB"/>
        </a:p>
      </dgm:t>
    </dgm:pt>
    <dgm:pt modelId="{3198A70E-91BE-4392-871B-96CFFD1F1EEB}">
      <dgm:prSet phldrT="[Text]" custT="1"/>
      <dgm:spPr>
        <a:xfrm>
          <a:off x="308977" y="321959"/>
          <a:ext cx="1197880" cy="365207"/>
        </a:xfrm>
      </dgm:spPr>
      <dgm:t>
        <a:bodyPr/>
        <a:lstStyle/>
        <a:p>
          <a:r>
            <a:rPr lang="ar-EG" sz="1200" b="0">
              <a:latin typeface="Simplified Arabic" panose="02020603050405020304" pitchFamily="18" charset="-78"/>
              <a:ea typeface="+mn-ea"/>
              <a:cs typeface="Simplified Arabic" panose="02020603050405020304" pitchFamily="18" charset="-78"/>
            </a:rPr>
            <a:t>(41) جهة حكومية</a:t>
          </a:r>
          <a:endParaRPr lang="en-GB" sz="1200" b="0">
            <a:latin typeface="Simplified Arabic" panose="02020603050405020304" pitchFamily="18" charset="-78"/>
            <a:ea typeface="+mn-ea"/>
            <a:cs typeface="Simplified Arabic" panose="02020603050405020304" pitchFamily="18" charset="-78"/>
          </a:endParaRPr>
        </a:p>
      </dgm:t>
    </dgm:pt>
    <dgm:pt modelId="{47F21578-87F1-44EC-ACF0-BEBBDCCA0633}" type="parTrans" cxnId="{872B0A87-EE36-4C1B-A41E-2634AC411619}">
      <dgm:prSet/>
      <dgm:spPr>
        <a:xfrm>
          <a:off x="1506858" y="504563"/>
          <a:ext cx="239576" cy="456509"/>
        </a:xfrm>
      </dgm:spPr>
      <dgm:t>
        <a:bodyPr/>
        <a:lstStyle/>
        <a:p>
          <a:endParaRPr lang="en-GB">
            <a:solidFill>
              <a:sysClr val="windowText" lastClr="000000">
                <a:hueOff val="0"/>
                <a:satOff val="0"/>
                <a:lumOff val="0"/>
                <a:alphaOff val="0"/>
              </a:sysClr>
            </a:solidFill>
            <a:latin typeface="Calibri"/>
            <a:ea typeface="+mn-ea"/>
            <a:cs typeface="+mn-cs"/>
          </a:endParaRPr>
        </a:p>
      </dgm:t>
    </dgm:pt>
    <dgm:pt modelId="{A7475417-0AB0-4B22-8761-36A3FC1260D1}" type="sibTrans" cxnId="{872B0A87-EE36-4C1B-A41E-2634AC411619}">
      <dgm:prSet/>
      <dgm:spPr/>
      <dgm:t>
        <a:bodyPr/>
        <a:lstStyle/>
        <a:p>
          <a:endParaRPr lang="en-GB"/>
        </a:p>
      </dgm:t>
    </dgm:pt>
    <dgm:pt modelId="{85058FD5-5CDA-48B9-91BE-BE0C00557A95}">
      <dgm:prSet phldrT="[Text]" custT="1"/>
      <dgm:spPr>
        <a:xfrm>
          <a:off x="308977" y="778468"/>
          <a:ext cx="1197880" cy="365207"/>
        </a:xfrm>
      </dgm:spPr>
      <dgm:t>
        <a:bodyPr/>
        <a:lstStyle/>
        <a:p>
          <a:r>
            <a:rPr lang="ar-EG" sz="1200">
              <a:latin typeface="Simplified Arabic" panose="02020603050405020304" pitchFamily="18" charset="-78"/>
              <a:ea typeface="+mn-ea"/>
              <a:cs typeface="Simplified Arabic" panose="02020603050405020304" pitchFamily="18" charset="-78"/>
            </a:rPr>
            <a:t>(5) مراكز فكر</a:t>
          </a:r>
          <a:endParaRPr lang="en-GB" sz="1200">
            <a:latin typeface="Simplified Arabic" panose="02020603050405020304" pitchFamily="18" charset="-78"/>
            <a:ea typeface="+mn-ea"/>
            <a:cs typeface="Simplified Arabic" panose="02020603050405020304" pitchFamily="18" charset="-78"/>
          </a:endParaRPr>
        </a:p>
      </dgm:t>
    </dgm:pt>
    <dgm:pt modelId="{7563968B-9B7C-4E89-B249-8D22C66A26FD}" type="parTrans" cxnId="{165AFDBF-A47D-4AE4-BA8D-A1FF1AF39109}">
      <dgm:prSet/>
      <dgm:spPr>
        <a:xfrm>
          <a:off x="1506858" y="915352"/>
          <a:ext cx="239576" cy="91440"/>
        </a:xfrm>
      </dgm:spPr>
      <dgm:t>
        <a:bodyPr/>
        <a:lstStyle/>
        <a:p>
          <a:endParaRPr lang="en-GB">
            <a:solidFill>
              <a:sysClr val="windowText" lastClr="000000">
                <a:hueOff val="0"/>
                <a:satOff val="0"/>
                <a:lumOff val="0"/>
                <a:alphaOff val="0"/>
              </a:sysClr>
            </a:solidFill>
            <a:latin typeface="Calibri"/>
            <a:ea typeface="+mn-ea"/>
            <a:cs typeface="+mn-cs"/>
          </a:endParaRPr>
        </a:p>
      </dgm:t>
    </dgm:pt>
    <dgm:pt modelId="{2C46C2D7-A845-49B0-8ECA-CBE3CD9C4A44}" type="sibTrans" cxnId="{165AFDBF-A47D-4AE4-BA8D-A1FF1AF39109}">
      <dgm:prSet/>
      <dgm:spPr/>
      <dgm:t>
        <a:bodyPr/>
        <a:lstStyle/>
        <a:p>
          <a:endParaRPr lang="en-GB"/>
        </a:p>
      </dgm:t>
    </dgm:pt>
    <dgm:pt modelId="{AD212BA3-1B0C-4BBE-BFFB-87E9E744BC93}">
      <dgm:prSet phldrT="[Text]" custT="1"/>
      <dgm:spPr>
        <a:xfrm>
          <a:off x="308977" y="1234978"/>
          <a:ext cx="1197880" cy="365207"/>
        </a:xfrm>
      </dgm:spPr>
      <dgm:t>
        <a:bodyPr/>
        <a:lstStyle/>
        <a:p>
          <a:r>
            <a:rPr lang="ar-EG" sz="1200">
              <a:latin typeface="Simplified Arabic" panose="02020603050405020304" pitchFamily="18" charset="-78"/>
              <a:ea typeface="+mn-ea"/>
              <a:cs typeface="Simplified Arabic" panose="02020603050405020304" pitchFamily="18" charset="-78"/>
            </a:rPr>
            <a:t>(14) منظمة دولية </a:t>
          </a:r>
          <a:endParaRPr lang="en-GB" sz="1200">
            <a:latin typeface="Simplified Arabic" panose="02020603050405020304" pitchFamily="18" charset="-78"/>
            <a:ea typeface="+mn-ea"/>
            <a:cs typeface="Simplified Arabic" panose="02020603050405020304" pitchFamily="18" charset="-78"/>
          </a:endParaRPr>
        </a:p>
      </dgm:t>
    </dgm:pt>
    <dgm:pt modelId="{978C8E53-3D50-43D1-8D78-06CD298791CA}" type="parTrans" cxnId="{43356A62-D72D-431B-AE38-2F454777DB56}">
      <dgm:prSet/>
      <dgm:spPr>
        <a:xfrm>
          <a:off x="1506858" y="961072"/>
          <a:ext cx="239576" cy="456509"/>
        </a:xfrm>
      </dgm:spPr>
      <dgm:t>
        <a:bodyPr/>
        <a:lstStyle/>
        <a:p>
          <a:endParaRPr lang="en-GB">
            <a:solidFill>
              <a:sysClr val="windowText" lastClr="000000">
                <a:hueOff val="0"/>
                <a:satOff val="0"/>
                <a:lumOff val="0"/>
                <a:alphaOff val="0"/>
              </a:sysClr>
            </a:solidFill>
            <a:latin typeface="Calibri"/>
            <a:ea typeface="+mn-ea"/>
            <a:cs typeface="+mn-cs"/>
          </a:endParaRPr>
        </a:p>
      </dgm:t>
    </dgm:pt>
    <dgm:pt modelId="{453BDD75-CC16-4720-8EA2-15E20A88C5CC}" type="sibTrans" cxnId="{43356A62-D72D-431B-AE38-2F454777DB56}">
      <dgm:prSet/>
      <dgm:spPr/>
      <dgm:t>
        <a:bodyPr/>
        <a:lstStyle/>
        <a:p>
          <a:endParaRPr lang="en-GB"/>
        </a:p>
      </dgm:t>
    </dgm:pt>
    <dgm:pt modelId="{CFE6481A-3A27-4F49-82EF-AAA220BB143C}" type="pres">
      <dgm:prSet presAssocID="{D315414E-80B0-48D9-AFD6-C415D5CFD4BC}" presName="Name0" presStyleCnt="0">
        <dgm:presLayoutVars>
          <dgm:chPref val="1"/>
          <dgm:dir val="rev"/>
          <dgm:animOne val="branch"/>
          <dgm:animLvl val="lvl"/>
          <dgm:resizeHandles val="exact"/>
        </dgm:presLayoutVars>
      </dgm:prSet>
      <dgm:spPr/>
    </dgm:pt>
    <dgm:pt modelId="{EC50865B-E6EA-4AC3-BFAE-BEA00DAE6405}" type="pres">
      <dgm:prSet presAssocID="{9693CFA3-9D26-412C-932A-B39C367573C5}" presName="root1" presStyleCnt="0"/>
      <dgm:spPr/>
    </dgm:pt>
    <dgm:pt modelId="{5A7CC37D-45D2-4D99-B6A9-26BF78642F2B}" type="pres">
      <dgm:prSet presAssocID="{9693CFA3-9D26-412C-932A-B39C367573C5}" presName="LevelOneTextNode" presStyleLbl="node0" presStyleIdx="0" presStyleCnt="1" custScaleX="123103" custScaleY="100000">
        <dgm:presLayoutVars>
          <dgm:chPref val="3"/>
        </dgm:presLayoutVars>
      </dgm:prSet>
      <dgm:spPr>
        <a:prstGeom prst="rect">
          <a:avLst/>
        </a:prstGeom>
      </dgm:spPr>
    </dgm:pt>
    <dgm:pt modelId="{91E9441E-BF8D-4D97-B449-05B2C07556CE}" type="pres">
      <dgm:prSet presAssocID="{9693CFA3-9D26-412C-932A-B39C367573C5}" presName="level2hierChild" presStyleCnt="0"/>
      <dgm:spPr/>
    </dgm:pt>
    <dgm:pt modelId="{977CC990-1940-4512-ADF7-14F160E81DB7}" type="pres">
      <dgm:prSet presAssocID="{47F21578-87F1-44EC-ACF0-BEBBDCCA0633}" presName="conn2-1" presStyleLbl="parChTrans1D2" presStyleIdx="0" presStyleCnt="3"/>
      <dgm:spPr>
        <a:custGeom>
          <a:avLst/>
          <a:gdLst/>
          <a:ahLst/>
          <a:cxnLst/>
          <a:rect l="0" t="0" r="0" b="0"/>
          <a:pathLst>
            <a:path>
              <a:moveTo>
                <a:pt x="239576" y="456509"/>
              </a:moveTo>
              <a:lnTo>
                <a:pt x="119788" y="456509"/>
              </a:lnTo>
              <a:lnTo>
                <a:pt x="119788" y="0"/>
              </a:lnTo>
              <a:lnTo>
                <a:pt x="0" y="0"/>
              </a:lnTo>
            </a:path>
          </a:pathLst>
        </a:custGeom>
      </dgm:spPr>
    </dgm:pt>
    <dgm:pt modelId="{D5582473-452E-4D75-A0E2-3EC741967D86}" type="pres">
      <dgm:prSet presAssocID="{47F21578-87F1-44EC-ACF0-BEBBDCCA0633}" presName="connTx" presStyleLbl="parChTrans1D2" presStyleIdx="0" presStyleCnt="3"/>
      <dgm:spPr/>
    </dgm:pt>
    <dgm:pt modelId="{53E6E896-BF84-4A25-B418-F04C2C3C7DE5}" type="pres">
      <dgm:prSet presAssocID="{3198A70E-91BE-4392-871B-96CFFD1F1EEB}" presName="root2" presStyleCnt="0"/>
      <dgm:spPr/>
    </dgm:pt>
    <dgm:pt modelId="{34166A71-209F-472B-AF92-032D53760145}" type="pres">
      <dgm:prSet presAssocID="{3198A70E-91BE-4392-871B-96CFFD1F1EEB}" presName="LevelTwoTextNode" presStyleLbl="node2" presStyleIdx="0" presStyleCnt="3">
        <dgm:presLayoutVars>
          <dgm:chPref val="3"/>
        </dgm:presLayoutVars>
      </dgm:prSet>
      <dgm:spPr>
        <a:prstGeom prst="rect">
          <a:avLst/>
        </a:prstGeom>
      </dgm:spPr>
    </dgm:pt>
    <dgm:pt modelId="{B1500638-D20B-498F-967D-F6D0B012B2A1}" type="pres">
      <dgm:prSet presAssocID="{3198A70E-91BE-4392-871B-96CFFD1F1EEB}" presName="level3hierChild" presStyleCnt="0"/>
      <dgm:spPr/>
    </dgm:pt>
    <dgm:pt modelId="{52D13124-BF11-4CFC-AD84-6D2338AAAC12}" type="pres">
      <dgm:prSet presAssocID="{7563968B-9B7C-4E89-B249-8D22C66A26FD}" presName="conn2-1" presStyleLbl="parChTrans1D2" presStyleIdx="1" presStyleCnt="3"/>
      <dgm:spPr>
        <a:custGeom>
          <a:avLst/>
          <a:gdLst/>
          <a:ahLst/>
          <a:cxnLst/>
          <a:rect l="0" t="0" r="0" b="0"/>
          <a:pathLst>
            <a:path>
              <a:moveTo>
                <a:pt x="239576" y="45720"/>
              </a:moveTo>
              <a:lnTo>
                <a:pt x="0" y="45720"/>
              </a:lnTo>
            </a:path>
          </a:pathLst>
        </a:custGeom>
      </dgm:spPr>
    </dgm:pt>
    <dgm:pt modelId="{FEA6FAA1-6E57-42EB-AA3E-ECFC3027008A}" type="pres">
      <dgm:prSet presAssocID="{7563968B-9B7C-4E89-B249-8D22C66A26FD}" presName="connTx" presStyleLbl="parChTrans1D2" presStyleIdx="1" presStyleCnt="3"/>
      <dgm:spPr/>
    </dgm:pt>
    <dgm:pt modelId="{0934E6BA-346B-4B63-ABAC-BA7748D53E5B}" type="pres">
      <dgm:prSet presAssocID="{85058FD5-5CDA-48B9-91BE-BE0C00557A95}" presName="root2" presStyleCnt="0"/>
      <dgm:spPr/>
    </dgm:pt>
    <dgm:pt modelId="{5457B60C-C9E3-4A04-BC03-6AE0D5639E48}" type="pres">
      <dgm:prSet presAssocID="{85058FD5-5CDA-48B9-91BE-BE0C00557A95}" presName="LevelTwoTextNode" presStyleLbl="node2" presStyleIdx="1" presStyleCnt="3">
        <dgm:presLayoutVars>
          <dgm:chPref val="3"/>
        </dgm:presLayoutVars>
      </dgm:prSet>
      <dgm:spPr>
        <a:prstGeom prst="rect">
          <a:avLst/>
        </a:prstGeom>
      </dgm:spPr>
    </dgm:pt>
    <dgm:pt modelId="{B2FD7B2C-2F06-40F5-B8A5-8757110DC22B}" type="pres">
      <dgm:prSet presAssocID="{85058FD5-5CDA-48B9-91BE-BE0C00557A95}" presName="level3hierChild" presStyleCnt="0"/>
      <dgm:spPr/>
    </dgm:pt>
    <dgm:pt modelId="{8A7737B4-F6CF-4698-B825-3A3C4CB923F1}" type="pres">
      <dgm:prSet presAssocID="{978C8E53-3D50-43D1-8D78-06CD298791CA}" presName="conn2-1" presStyleLbl="parChTrans1D2" presStyleIdx="2" presStyleCnt="3"/>
      <dgm:spPr>
        <a:custGeom>
          <a:avLst/>
          <a:gdLst/>
          <a:ahLst/>
          <a:cxnLst/>
          <a:rect l="0" t="0" r="0" b="0"/>
          <a:pathLst>
            <a:path>
              <a:moveTo>
                <a:pt x="239576" y="0"/>
              </a:moveTo>
              <a:lnTo>
                <a:pt x="119788" y="0"/>
              </a:lnTo>
              <a:lnTo>
                <a:pt x="119788" y="456509"/>
              </a:lnTo>
              <a:lnTo>
                <a:pt x="0" y="456509"/>
              </a:lnTo>
            </a:path>
          </a:pathLst>
        </a:custGeom>
      </dgm:spPr>
    </dgm:pt>
    <dgm:pt modelId="{0F964A58-8441-4773-963F-14BD5F8AA0BA}" type="pres">
      <dgm:prSet presAssocID="{978C8E53-3D50-43D1-8D78-06CD298791CA}" presName="connTx" presStyleLbl="parChTrans1D2" presStyleIdx="2" presStyleCnt="3"/>
      <dgm:spPr/>
    </dgm:pt>
    <dgm:pt modelId="{DFA1C756-E439-4314-A6A1-63DC80B904CD}" type="pres">
      <dgm:prSet presAssocID="{AD212BA3-1B0C-4BBE-BFFB-87E9E744BC93}" presName="root2" presStyleCnt="0"/>
      <dgm:spPr/>
    </dgm:pt>
    <dgm:pt modelId="{B3029A34-A39C-4469-B715-B9FA84DF3F41}" type="pres">
      <dgm:prSet presAssocID="{AD212BA3-1B0C-4BBE-BFFB-87E9E744BC93}" presName="LevelTwoTextNode" presStyleLbl="node2" presStyleIdx="2" presStyleCnt="3">
        <dgm:presLayoutVars>
          <dgm:chPref val="3"/>
        </dgm:presLayoutVars>
      </dgm:prSet>
      <dgm:spPr>
        <a:prstGeom prst="rect">
          <a:avLst/>
        </a:prstGeom>
      </dgm:spPr>
    </dgm:pt>
    <dgm:pt modelId="{00A5692A-4E97-4053-8853-F57878FEDEAC}" type="pres">
      <dgm:prSet presAssocID="{AD212BA3-1B0C-4BBE-BFFB-87E9E744BC93}" presName="level3hierChild" presStyleCnt="0"/>
      <dgm:spPr/>
    </dgm:pt>
  </dgm:ptLst>
  <dgm:cxnLst>
    <dgm:cxn modelId="{3E930F10-28DA-4C65-AC5B-6AD4BC98FD86}" srcId="{D315414E-80B0-48D9-AFD6-C415D5CFD4BC}" destId="{9693CFA3-9D26-412C-932A-B39C367573C5}" srcOrd="0" destOrd="0" parTransId="{7DF1A654-E146-4054-BC48-24722ED3F0F8}" sibTransId="{C090A8C7-1974-49E2-B0D6-DABBFC09924D}"/>
    <dgm:cxn modelId="{A1EACF1F-2F0B-4D9E-B9D4-964B1C051B5D}" type="presOf" srcId="{85058FD5-5CDA-48B9-91BE-BE0C00557A95}" destId="{5457B60C-C9E3-4A04-BC03-6AE0D5639E48}" srcOrd="0" destOrd="0" presId="urn:microsoft.com/office/officeart/2008/layout/HorizontalMultiLevelHierarchy"/>
    <dgm:cxn modelId="{43356A62-D72D-431B-AE38-2F454777DB56}" srcId="{9693CFA3-9D26-412C-932A-B39C367573C5}" destId="{AD212BA3-1B0C-4BBE-BFFB-87E9E744BC93}" srcOrd="2" destOrd="0" parTransId="{978C8E53-3D50-43D1-8D78-06CD298791CA}" sibTransId="{453BDD75-CC16-4720-8EA2-15E20A88C5CC}"/>
    <dgm:cxn modelId="{B75E5D78-AB95-4D3E-AFD6-60F2EA533BC5}" type="presOf" srcId="{3198A70E-91BE-4392-871B-96CFFD1F1EEB}" destId="{34166A71-209F-472B-AF92-032D53760145}" srcOrd="0" destOrd="0" presId="urn:microsoft.com/office/officeart/2008/layout/HorizontalMultiLevelHierarchy"/>
    <dgm:cxn modelId="{C202325A-1865-43C8-8FFF-1FF77BBFF9D6}" type="presOf" srcId="{978C8E53-3D50-43D1-8D78-06CD298791CA}" destId="{0F964A58-8441-4773-963F-14BD5F8AA0BA}" srcOrd="1" destOrd="0" presId="urn:microsoft.com/office/officeart/2008/layout/HorizontalMultiLevelHierarchy"/>
    <dgm:cxn modelId="{8225297C-191F-49B2-8F2D-56421D144DA2}" type="presOf" srcId="{D315414E-80B0-48D9-AFD6-C415D5CFD4BC}" destId="{CFE6481A-3A27-4F49-82EF-AAA220BB143C}" srcOrd="0" destOrd="0" presId="urn:microsoft.com/office/officeart/2008/layout/HorizontalMultiLevelHierarchy"/>
    <dgm:cxn modelId="{872B0A87-EE36-4C1B-A41E-2634AC411619}" srcId="{9693CFA3-9D26-412C-932A-B39C367573C5}" destId="{3198A70E-91BE-4392-871B-96CFFD1F1EEB}" srcOrd="0" destOrd="0" parTransId="{47F21578-87F1-44EC-ACF0-BEBBDCCA0633}" sibTransId="{A7475417-0AB0-4B22-8761-36A3FC1260D1}"/>
    <dgm:cxn modelId="{80EE17BE-35FD-4509-AEE1-420684613123}" type="presOf" srcId="{47F21578-87F1-44EC-ACF0-BEBBDCCA0633}" destId="{D5582473-452E-4D75-A0E2-3EC741967D86}" srcOrd="1" destOrd="0" presId="urn:microsoft.com/office/officeart/2008/layout/HorizontalMultiLevelHierarchy"/>
    <dgm:cxn modelId="{165AFDBF-A47D-4AE4-BA8D-A1FF1AF39109}" srcId="{9693CFA3-9D26-412C-932A-B39C367573C5}" destId="{85058FD5-5CDA-48B9-91BE-BE0C00557A95}" srcOrd="1" destOrd="0" parTransId="{7563968B-9B7C-4E89-B249-8D22C66A26FD}" sibTransId="{2C46C2D7-A845-49B0-8ECA-CBE3CD9C4A44}"/>
    <dgm:cxn modelId="{F8155BC0-AC7D-406B-92D6-D9361E1CE50B}" type="presOf" srcId="{AD212BA3-1B0C-4BBE-BFFB-87E9E744BC93}" destId="{B3029A34-A39C-4469-B715-B9FA84DF3F41}" srcOrd="0" destOrd="0" presId="urn:microsoft.com/office/officeart/2008/layout/HorizontalMultiLevelHierarchy"/>
    <dgm:cxn modelId="{B4F089C2-D6D8-46CC-88C5-052AF17952FA}" type="presOf" srcId="{978C8E53-3D50-43D1-8D78-06CD298791CA}" destId="{8A7737B4-F6CF-4698-B825-3A3C4CB923F1}" srcOrd="0" destOrd="0" presId="urn:microsoft.com/office/officeart/2008/layout/HorizontalMultiLevelHierarchy"/>
    <dgm:cxn modelId="{CA7A48DE-2CD8-43A9-A7D0-6B035B76E04E}" type="presOf" srcId="{47F21578-87F1-44EC-ACF0-BEBBDCCA0633}" destId="{977CC990-1940-4512-ADF7-14F160E81DB7}" srcOrd="0" destOrd="0" presId="urn:microsoft.com/office/officeart/2008/layout/HorizontalMultiLevelHierarchy"/>
    <dgm:cxn modelId="{FBD8B5EC-2D91-4319-A867-33917A7FE3BC}" type="presOf" srcId="{7563968B-9B7C-4E89-B249-8D22C66A26FD}" destId="{52D13124-BF11-4CFC-AD84-6D2338AAAC12}" srcOrd="0" destOrd="0" presId="urn:microsoft.com/office/officeart/2008/layout/HorizontalMultiLevelHierarchy"/>
    <dgm:cxn modelId="{D991E4F0-5E23-4D68-B95B-C7EE9A43C224}" type="presOf" srcId="{7563968B-9B7C-4E89-B249-8D22C66A26FD}" destId="{FEA6FAA1-6E57-42EB-AA3E-ECFC3027008A}" srcOrd="1" destOrd="0" presId="urn:microsoft.com/office/officeart/2008/layout/HorizontalMultiLevelHierarchy"/>
    <dgm:cxn modelId="{77DF16F3-285D-443D-A335-F45B96FBFB59}" type="presOf" srcId="{9693CFA3-9D26-412C-932A-B39C367573C5}" destId="{5A7CC37D-45D2-4D99-B6A9-26BF78642F2B}" srcOrd="0" destOrd="0" presId="urn:microsoft.com/office/officeart/2008/layout/HorizontalMultiLevelHierarchy"/>
    <dgm:cxn modelId="{0FB22BF9-D296-4D47-A26F-6EFDBE59B368}" type="presParOf" srcId="{CFE6481A-3A27-4F49-82EF-AAA220BB143C}" destId="{EC50865B-E6EA-4AC3-BFAE-BEA00DAE6405}" srcOrd="0" destOrd="0" presId="urn:microsoft.com/office/officeart/2008/layout/HorizontalMultiLevelHierarchy"/>
    <dgm:cxn modelId="{19B2E97F-09E1-48BA-898A-499B2AA6AB75}" type="presParOf" srcId="{EC50865B-E6EA-4AC3-BFAE-BEA00DAE6405}" destId="{5A7CC37D-45D2-4D99-B6A9-26BF78642F2B}" srcOrd="0" destOrd="0" presId="urn:microsoft.com/office/officeart/2008/layout/HorizontalMultiLevelHierarchy"/>
    <dgm:cxn modelId="{1337ABBB-8048-4A95-ACA0-8092FC0C02CD}" type="presParOf" srcId="{EC50865B-E6EA-4AC3-BFAE-BEA00DAE6405}" destId="{91E9441E-BF8D-4D97-B449-05B2C07556CE}" srcOrd="1" destOrd="0" presId="urn:microsoft.com/office/officeart/2008/layout/HorizontalMultiLevelHierarchy"/>
    <dgm:cxn modelId="{646ED11A-81C7-479F-9475-100D916F77BE}" type="presParOf" srcId="{91E9441E-BF8D-4D97-B449-05B2C07556CE}" destId="{977CC990-1940-4512-ADF7-14F160E81DB7}" srcOrd="0" destOrd="0" presId="urn:microsoft.com/office/officeart/2008/layout/HorizontalMultiLevelHierarchy"/>
    <dgm:cxn modelId="{9219FA26-F8D6-4EAE-BA1C-19593A8A154A}" type="presParOf" srcId="{977CC990-1940-4512-ADF7-14F160E81DB7}" destId="{D5582473-452E-4D75-A0E2-3EC741967D86}" srcOrd="0" destOrd="0" presId="urn:microsoft.com/office/officeart/2008/layout/HorizontalMultiLevelHierarchy"/>
    <dgm:cxn modelId="{446F4EBA-9C64-431B-9837-B9D5E9589850}" type="presParOf" srcId="{91E9441E-BF8D-4D97-B449-05B2C07556CE}" destId="{53E6E896-BF84-4A25-B418-F04C2C3C7DE5}" srcOrd="1" destOrd="0" presId="urn:microsoft.com/office/officeart/2008/layout/HorizontalMultiLevelHierarchy"/>
    <dgm:cxn modelId="{E87A4DD8-3429-40F9-B62D-2CB5D91FBA52}" type="presParOf" srcId="{53E6E896-BF84-4A25-B418-F04C2C3C7DE5}" destId="{34166A71-209F-472B-AF92-032D53760145}" srcOrd="0" destOrd="0" presId="urn:microsoft.com/office/officeart/2008/layout/HorizontalMultiLevelHierarchy"/>
    <dgm:cxn modelId="{7BC39F91-90CA-40B8-B880-B094A29E8C02}" type="presParOf" srcId="{53E6E896-BF84-4A25-B418-F04C2C3C7DE5}" destId="{B1500638-D20B-498F-967D-F6D0B012B2A1}" srcOrd="1" destOrd="0" presId="urn:microsoft.com/office/officeart/2008/layout/HorizontalMultiLevelHierarchy"/>
    <dgm:cxn modelId="{F62026DB-69E6-4E10-9B15-7EB57AF1A5C5}" type="presParOf" srcId="{91E9441E-BF8D-4D97-B449-05B2C07556CE}" destId="{52D13124-BF11-4CFC-AD84-6D2338AAAC12}" srcOrd="2" destOrd="0" presId="urn:microsoft.com/office/officeart/2008/layout/HorizontalMultiLevelHierarchy"/>
    <dgm:cxn modelId="{1FF1F35E-AF0E-4433-94CB-AA2F62DE2F22}" type="presParOf" srcId="{52D13124-BF11-4CFC-AD84-6D2338AAAC12}" destId="{FEA6FAA1-6E57-42EB-AA3E-ECFC3027008A}" srcOrd="0" destOrd="0" presId="urn:microsoft.com/office/officeart/2008/layout/HorizontalMultiLevelHierarchy"/>
    <dgm:cxn modelId="{ED3E8B43-E3B3-4F8F-817C-61E6838F0D99}" type="presParOf" srcId="{91E9441E-BF8D-4D97-B449-05B2C07556CE}" destId="{0934E6BA-346B-4B63-ABAC-BA7748D53E5B}" srcOrd="3" destOrd="0" presId="urn:microsoft.com/office/officeart/2008/layout/HorizontalMultiLevelHierarchy"/>
    <dgm:cxn modelId="{B6E8AE28-1DD6-4912-B202-FECFFFC66179}" type="presParOf" srcId="{0934E6BA-346B-4B63-ABAC-BA7748D53E5B}" destId="{5457B60C-C9E3-4A04-BC03-6AE0D5639E48}" srcOrd="0" destOrd="0" presId="urn:microsoft.com/office/officeart/2008/layout/HorizontalMultiLevelHierarchy"/>
    <dgm:cxn modelId="{F0E05553-F5D5-4D87-8536-6C975C6C0194}" type="presParOf" srcId="{0934E6BA-346B-4B63-ABAC-BA7748D53E5B}" destId="{B2FD7B2C-2F06-40F5-B8A5-8757110DC22B}" srcOrd="1" destOrd="0" presId="urn:microsoft.com/office/officeart/2008/layout/HorizontalMultiLevelHierarchy"/>
    <dgm:cxn modelId="{75F9FFD6-245C-4831-9629-5BDD317C4AC6}" type="presParOf" srcId="{91E9441E-BF8D-4D97-B449-05B2C07556CE}" destId="{8A7737B4-F6CF-4698-B825-3A3C4CB923F1}" srcOrd="4" destOrd="0" presId="urn:microsoft.com/office/officeart/2008/layout/HorizontalMultiLevelHierarchy"/>
    <dgm:cxn modelId="{339A56E3-5D42-4B82-84C5-6CBA48535EF6}" type="presParOf" srcId="{8A7737B4-F6CF-4698-B825-3A3C4CB923F1}" destId="{0F964A58-8441-4773-963F-14BD5F8AA0BA}" srcOrd="0" destOrd="0" presId="urn:microsoft.com/office/officeart/2008/layout/HorizontalMultiLevelHierarchy"/>
    <dgm:cxn modelId="{2839627A-77A2-487C-BEA1-F1BFC9BA2950}" type="presParOf" srcId="{91E9441E-BF8D-4D97-B449-05B2C07556CE}" destId="{DFA1C756-E439-4314-A6A1-63DC80B904CD}" srcOrd="5" destOrd="0" presId="urn:microsoft.com/office/officeart/2008/layout/HorizontalMultiLevelHierarchy"/>
    <dgm:cxn modelId="{CB65BA9F-F213-4E6C-B7AD-5434CFADC352}" type="presParOf" srcId="{DFA1C756-E439-4314-A6A1-63DC80B904CD}" destId="{B3029A34-A39C-4469-B715-B9FA84DF3F41}" srcOrd="0" destOrd="0" presId="urn:microsoft.com/office/officeart/2008/layout/HorizontalMultiLevelHierarchy"/>
    <dgm:cxn modelId="{26AED2F2-C88A-461B-B30D-38A87CF75872}" type="presParOf" srcId="{DFA1C756-E439-4314-A6A1-63DC80B904CD}" destId="{00A5692A-4E97-4053-8853-F57878FEDEAC}" srcOrd="1" destOrd="0" presId="urn:microsoft.com/office/officeart/2008/layout/HorizontalMultiLevelHierarchy"/>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7268FF1-FA48-4F19-BEB3-7D2DF6C349B9}">
      <dsp:nvSpPr>
        <dsp:cNvPr id="0" name=""/>
        <dsp:cNvSpPr/>
      </dsp:nvSpPr>
      <dsp:spPr>
        <a:xfrm>
          <a:off x="3386394" y="892175"/>
          <a:ext cx="98170" cy="737878"/>
        </a:xfrm>
        <a:custGeom>
          <a:avLst/>
          <a:gdLst/>
          <a:ahLst/>
          <a:cxnLst/>
          <a:rect l="0" t="0" r="0" b="0"/>
          <a:pathLst>
            <a:path>
              <a:moveTo>
                <a:pt x="98170" y="0"/>
              </a:moveTo>
              <a:lnTo>
                <a:pt x="49085" y="0"/>
              </a:lnTo>
              <a:lnTo>
                <a:pt x="49085" y="737878"/>
              </a:lnTo>
              <a:lnTo>
                <a:pt x="0" y="737878"/>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A0A4EBC-B646-4659-8190-51A06559DE58}">
      <dsp:nvSpPr>
        <dsp:cNvPr id="0" name=""/>
        <dsp:cNvSpPr/>
      </dsp:nvSpPr>
      <dsp:spPr>
        <a:xfrm>
          <a:off x="3386394" y="892175"/>
          <a:ext cx="98170" cy="368939"/>
        </a:xfrm>
        <a:custGeom>
          <a:avLst/>
          <a:gdLst/>
          <a:ahLst/>
          <a:cxnLst/>
          <a:rect l="0" t="0" r="0" b="0"/>
          <a:pathLst>
            <a:path>
              <a:moveTo>
                <a:pt x="98170" y="0"/>
              </a:moveTo>
              <a:lnTo>
                <a:pt x="49085" y="0"/>
              </a:lnTo>
              <a:lnTo>
                <a:pt x="49085" y="368939"/>
              </a:lnTo>
              <a:lnTo>
                <a:pt x="0" y="368939"/>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31A934C-3353-49E4-BB1A-C661E7720537}">
      <dsp:nvSpPr>
        <dsp:cNvPr id="0" name=""/>
        <dsp:cNvSpPr/>
      </dsp:nvSpPr>
      <dsp:spPr>
        <a:xfrm>
          <a:off x="1574522" y="892174"/>
          <a:ext cx="98170" cy="375020"/>
        </a:xfrm>
        <a:custGeom>
          <a:avLst/>
          <a:gdLst/>
          <a:ahLst/>
          <a:cxnLst/>
          <a:rect l="0" t="0" r="0" b="0"/>
          <a:pathLst>
            <a:path>
              <a:moveTo>
                <a:pt x="98170" y="0"/>
              </a:moveTo>
              <a:lnTo>
                <a:pt x="49085" y="0"/>
              </a:lnTo>
              <a:lnTo>
                <a:pt x="49085" y="375020"/>
              </a:lnTo>
              <a:lnTo>
                <a:pt x="0" y="375020"/>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9028EC1-3DE8-4516-9B19-9F54C3B6A1A8}">
      <dsp:nvSpPr>
        <dsp:cNvPr id="0" name=""/>
        <dsp:cNvSpPr/>
      </dsp:nvSpPr>
      <dsp:spPr>
        <a:xfrm>
          <a:off x="1574522" y="846454"/>
          <a:ext cx="98170" cy="91440"/>
        </a:xfrm>
        <a:custGeom>
          <a:avLst/>
          <a:gdLst/>
          <a:ahLst/>
          <a:cxnLst/>
          <a:rect l="0" t="0" r="0" b="0"/>
          <a:pathLst>
            <a:path>
              <a:moveTo>
                <a:pt x="98170" y="45720"/>
              </a:moveTo>
              <a:lnTo>
                <a:pt x="0" y="45720"/>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E19805D-BD98-49D2-A73C-0AD1B5AA0D7D}">
      <dsp:nvSpPr>
        <dsp:cNvPr id="0" name=""/>
        <dsp:cNvSpPr/>
      </dsp:nvSpPr>
      <dsp:spPr>
        <a:xfrm>
          <a:off x="1574522" y="517154"/>
          <a:ext cx="98170" cy="375020"/>
        </a:xfrm>
        <a:custGeom>
          <a:avLst/>
          <a:gdLst/>
          <a:ahLst/>
          <a:cxnLst/>
          <a:rect l="0" t="0" r="0" b="0"/>
          <a:pathLst>
            <a:path>
              <a:moveTo>
                <a:pt x="98170" y="375020"/>
              </a:moveTo>
              <a:lnTo>
                <a:pt x="49085" y="375020"/>
              </a:lnTo>
              <a:lnTo>
                <a:pt x="49085" y="0"/>
              </a:lnTo>
              <a:lnTo>
                <a:pt x="0" y="0"/>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1D2049B-3601-4ABA-84C8-1D7AA62B7E53}">
      <dsp:nvSpPr>
        <dsp:cNvPr id="0" name=""/>
        <dsp:cNvSpPr/>
      </dsp:nvSpPr>
      <dsp:spPr>
        <a:xfrm>
          <a:off x="2483685" y="846454"/>
          <a:ext cx="98170" cy="91440"/>
        </a:xfrm>
        <a:custGeom>
          <a:avLst/>
          <a:gdLst/>
          <a:ahLst/>
          <a:cxnLst/>
          <a:rect l="0" t="0" r="0" b="0"/>
          <a:pathLst>
            <a:path>
              <a:moveTo>
                <a:pt x="98170" y="45720"/>
              </a:moveTo>
              <a:lnTo>
                <a:pt x="0" y="45720"/>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7514413-F079-4A70-BC68-B0A4D7D13447}">
      <dsp:nvSpPr>
        <dsp:cNvPr id="0" name=""/>
        <dsp:cNvSpPr/>
      </dsp:nvSpPr>
      <dsp:spPr>
        <a:xfrm>
          <a:off x="3386394" y="846455"/>
          <a:ext cx="98170" cy="91440"/>
        </a:xfrm>
        <a:custGeom>
          <a:avLst/>
          <a:gdLst/>
          <a:ahLst/>
          <a:cxnLst/>
          <a:rect l="0" t="0" r="0" b="0"/>
          <a:pathLst>
            <a:path>
              <a:moveTo>
                <a:pt x="98170" y="45720"/>
              </a:moveTo>
              <a:lnTo>
                <a:pt x="0" y="45720"/>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ECA6D41-CE19-4F16-8A90-E6BBE11E35E6}">
      <dsp:nvSpPr>
        <dsp:cNvPr id="0" name=""/>
        <dsp:cNvSpPr/>
      </dsp:nvSpPr>
      <dsp:spPr>
        <a:xfrm>
          <a:off x="3386394" y="523235"/>
          <a:ext cx="98170" cy="368939"/>
        </a:xfrm>
        <a:custGeom>
          <a:avLst/>
          <a:gdLst/>
          <a:ahLst/>
          <a:cxnLst/>
          <a:rect l="0" t="0" r="0" b="0"/>
          <a:pathLst>
            <a:path>
              <a:moveTo>
                <a:pt x="98170" y="368939"/>
              </a:moveTo>
              <a:lnTo>
                <a:pt x="49085" y="368939"/>
              </a:lnTo>
              <a:lnTo>
                <a:pt x="49085" y="0"/>
              </a:lnTo>
              <a:lnTo>
                <a:pt x="0" y="0"/>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A1DB693-3067-4F95-8B73-72B37E917BAB}">
      <dsp:nvSpPr>
        <dsp:cNvPr id="0" name=""/>
        <dsp:cNvSpPr/>
      </dsp:nvSpPr>
      <dsp:spPr>
        <a:xfrm>
          <a:off x="3386394" y="154296"/>
          <a:ext cx="98170" cy="737878"/>
        </a:xfrm>
        <a:custGeom>
          <a:avLst/>
          <a:gdLst/>
          <a:ahLst/>
          <a:cxnLst/>
          <a:rect l="0" t="0" r="0" b="0"/>
          <a:pathLst>
            <a:path>
              <a:moveTo>
                <a:pt x="98170" y="737878"/>
              </a:moveTo>
              <a:lnTo>
                <a:pt x="49085" y="737878"/>
              </a:lnTo>
              <a:lnTo>
                <a:pt x="49085" y="0"/>
              </a:lnTo>
              <a:lnTo>
                <a:pt x="0" y="0"/>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0943960-2690-4196-896F-744A62DA2FF2}">
      <dsp:nvSpPr>
        <dsp:cNvPr id="0" name=""/>
        <dsp:cNvSpPr/>
      </dsp:nvSpPr>
      <dsp:spPr>
        <a:xfrm>
          <a:off x="3975418" y="846455"/>
          <a:ext cx="98170" cy="91440"/>
        </a:xfrm>
        <a:custGeom>
          <a:avLst/>
          <a:gdLst/>
          <a:ahLst/>
          <a:cxnLst/>
          <a:rect l="0" t="0" r="0" b="0"/>
          <a:pathLst>
            <a:path>
              <a:moveTo>
                <a:pt x="98170" y="45720"/>
              </a:moveTo>
              <a:lnTo>
                <a:pt x="0" y="45720"/>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83F9C6A-0BDF-4560-9B12-D3C9B91B34E0}">
      <dsp:nvSpPr>
        <dsp:cNvPr id="0" name=""/>
        <dsp:cNvSpPr/>
      </dsp:nvSpPr>
      <dsp:spPr>
        <a:xfrm>
          <a:off x="4564442" y="846455"/>
          <a:ext cx="98170" cy="91440"/>
        </a:xfrm>
        <a:custGeom>
          <a:avLst/>
          <a:gdLst/>
          <a:ahLst/>
          <a:cxnLst/>
          <a:rect l="0" t="0" r="0" b="0"/>
          <a:pathLst>
            <a:path>
              <a:moveTo>
                <a:pt x="98170" y="45720"/>
              </a:moveTo>
              <a:lnTo>
                <a:pt x="0" y="45720"/>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1D67E14-327C-4497-81F0-2C7EC24ED77C}">
      <dsp:nvSpPr>
        <dsp:cNvPr id="0" name=""/>
        <dsp:cNvSpPr/>
      </dsp:nvSpPr>
      <dsp:spPr>
        <a:xfrm>
          <a:off x="4662612" y="679800"/>
          <a:ext cx="851527" cy="424748"/>
        </a:xfrm>
        <a:prstGeom prst="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rtl="1">
            <a:lnSpc>
              <a:spcPct val="90000"/>
            </a:lnSpc>
            <a:spcBef>
              <a:spcPct val="0"/>
            </a:spcBef>
            <a:spcAft>
              <a:spcPct val="35000"/>
            </a:spcAft>
            <a:buNone/>
          </a:pPr>
          <a:r>
            <a:rPr lang="ar-EG" sz="1000" b="1" kern="1200">
              <a:latin typeface="Simplified Arabic" panose="02020603050405020304" pitchFamily="18" charset="-78"/>
              <a:cs typeface="Simplified Arabic" panose="02020603050405020304" pitchFamily="18" charset="-78"/>
            </a:rPr>
            <a:t>الهيئة الاستشارية</a:t>
          </a:r>
        </a:p>
        <a:p>
          <a:pPr marL="0" lvl="0" indent="0" algn="ctr" defTabSz="444500" rtl="1">
            <a:lnSpc>
              <a:spcPct val="90000"/>
            </a:lnSpc>
            <a:spcBef>
              <a:spcPct val="0"/>
            </a:spcBef>
            <a:spcAft>
              <a:spcPct val="35000"/>
            </a:spcAft>
            <a:buNone/>
          </a:pPr>
          <a:r>
            <a:rPr lang="ar-EG" sz="900" b="1" kern="1200">
              <a:cs typeface="+mj-cs"/>
            </a:rPr>
            <a:t>(5)</a:t>
          </a:r>
          <a:endParaRPr lang="en-GB" sz="900" b="1" kern="1200">
            <a:cs typeface="+mj-cs"/>
          </a:endParaRPr>
        </a:p>
      </dsp:txBody>
      <dsp:txXfrm>
        <a:off x="4662612" y="679800"/>
        <a:ext cx="851527" cy="424748"/>
      </dsp:txXfrm>
    </dsp:sp>
    <dsp:sp modelId="{782C2C21-7688-45B9-946D-787BA90AD7FB}">
      <dsp:nvSpPr>
        <dsp:cNvPr id="0" name=""/>
        <dsp:cNvSpPr/>
      </dsp:nvSpPr>
      <dsp:spPr>
        <a:xfrm>
          <a:off x="4073588" y="679800"/>
          <a:ext cx="490853" cy="424748"/>
        </a:xfrm>
        <a:prstGeom prst="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ar-EG" sz="1100" b="1" kern="1200">
              <a:latin typeface="Simplified Arabic" panose="02020603050405020304" pitchFamily="18" charset="-78"/>
              <a:cs typeface="Simplified Arabic" panose="02020603050405020304" pitchFamily="18" charset="-78"/>
            </a:rPr>
            <a:t>الخبراء</a:t>
          </a:r>
        </a:p>
        <a:p>
          <a:pPr marL="0" lvl="0" indent="0" algn="ctr" defTabSz="488950">
            <a:lnSpc>
              <a:spcPct val="90000"/>
            </a:lnSpc>
            <a:spcBef>
              <a:spcPct val="0"/>
            </a:spcBef>
            <a:spcAft>
              <a:spcPct val="35000"/>
            </a:spcAft>
            <a:buNone/>
          </a:pPr>
          <a:r>
            <a:rPr lang="ar-EG" sz="1100" b="1" kern="1200">
              <a:latin typeface="+mn-lt"/>
              <a:cs typeface="+mj-cs"/>
            </a:rPr>
            <a:t>(106)</a:t>
          </a:r>
          <a:endParaRPr lang="en-GB" sz="1200" b="1" kern="1200">
            <a:latin typeface="+mn-lt"/>
            <a:cs typeface="+mj-cs"/>
          </a:endParaRPr>
        </a:p>
      </dsp:txBody>
      <dsp:txXfrm>
        <a:off x="4073588" y="679800"/>
        <a:ext cx="490853" cy="424748"/>
      </dsp:txXfrm>
    </dsp:sp>
    <dsp:sp modelId="{59DF058C-6240-452C-A5A3-7D3A330F2D54}">
      <dsp:nvSpPr>
        <dsp:cNvPr id="0" name=""/>
        <dsp:cNvSpPr/>
      </dsp:nvSpPr>
      <dsp:spPr>
        <a:xfrm>
          <a:off x="3484564" y="669062"/>
          <a:ext cx="490853" cy="446224"/>
        </a:xfrm>
        <a:prstGeom prst="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ar-EG" sz="1100" b="1" kern="1200">
              <a:latin typeface="Simplified Arabic" panose="02020603050405020304" pitchFamily="18" charset="-78"/>
              <a:cs typeface="Simplified Arabic" panose="02020603050405020304" pitchFamily="18" charset="-78"/>
            </a:rPr>
            <a:t>الباحثين</a:t>
          </a:r>
        </a:p>
        <a:p>
          <a:pPr marL="0" lvl="0" indent="0" algn="ctr" defTabSz="488950">
            <a:lnSpc>
              <a:spcPct val="90000"/>
            </a:lnSpc>
            <a:spcBef>
              <a:spcPct val="0"/>
            </a:spcBef>
            <a:spcAft>
              <a:spcPct val="35000"/>
            </a:spcAft>
            <a:buNone/>
          </a:pPr>
          <a:r>
            <a:rPr lang="ar-EG" sz="1100" b="1" kern="1200">
              <a:latin typeface="Calibri" panose="020F0502020204030204" pitchFamily="34" charset="0"/>
              <a:cs typeface="Calibri" panose="020F0502020204030204" pitchFamily="34" charset="0"/>
            </a:rPr>
            <a:t>(421)</a:t>
          </a:r>
          <a:endParaRPr lang="en-GB" sz="1100" b="1" kern="1200">
            <a:latin typeface="Calibri" panose="020F0502020204030204" pitchFamily="34" charset="0"/>
            <a:cs typeface="Calibri" panose="020F0502020204030204" pitchFamily="34" charset="0"/>
          </a:endParaRPr>
        </a:p>
      </dsp:txBody>
      <dsp:txXfrm>
        <a:off x="3484564" y="669062"/>
        <a:ext cx="490853" cy="446224"/>
      </dsp:txXfrm>
    </dsp:sp>
    <dsp:sp modelId="{499C59C2-B535-4897-9339-D90151AF112D}">
      <dsp:nvSpPr>
        <dsp:cNvPr id="0" name=""/>
        <dsp:cNvSpPr/>
      </dsp:nvSpPr>
      <dsp:spPr>
        <a:xfrm>
          <a:off x="2581856" y="504"/>
          <a:ext cx="804537" cy="307582"/>
        </a:xfrm>
        <a:prstGeom prst="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ar-EG" sz="1000" b="1" kern="1200">
              <a:latin typeface="+mn-lt"/>
            </a:rPr>
            <a:t>80 </a:t>
          </a:r>
          <a:r>
            <a:rPr lang="ar-EG" sz="1000" b="1" kern="1200">
              <a:latin typeface="Simplified Arabic" panose="02020603050405020304" pitchFamily="18" charset="-78"/>
              <a:cs typeface="Simplified Arabic" panose="02020603050405020304" pitchFamily="18" charset="-78"/>
            </a:rPr>
            <a:t>باحث سياسي</a:t>
          </a:r>
          <a:endParaRPr lang="en-GB" sz="1000" b="1" kern="1200">
            <a:latin typeface="Simplified Arabic" panose="02020603050405020304" pitchFamily="18" charset="-78"/>
            <a:cs typeface="Simplified Arabic" panose="02020603050405020304" pitchFamily="18" charset="-78"/>
          </a:endParaRPr>
        </a:p>
      </dsp:txBody>
      <dsp:txXfrm>
        <a:off x="2581856" y="504"/>
        <a:ext cx="804537" cy="307582"/>
      </dsp:txXfrm>
    </dsp:sp>
    <dsp:sp modelId="{2B81CCAF-1429-462E-B6D3-F4DEBAC80A62}">
      <dsp:nvSpPr>
        <dsp:cNvPr id="0" name=""/>
        <dsp:cNvSpPr/>
      </dsp:nvSpPr>
      <dsp:spPr>
        <a:xfrm>
          <a:off x="2581856" y="369444"/>
          <a:ext cx="804537" cy="307582"/>
        </a:xfrm>
        <a:prstGeom prst="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ar-EG" sz="1000" b="1" kern="1200">
              <a:latin typeface="+mn-lt"/>
            </a:rPr>
            <a:t>64 </a:t>
          </a:r>
          <a:r>
            <a:rPr lang="ar-EG" sz="1000" b="1" kern="1200">
              <a:latin typeface="Simplified Arabic" panose="02020603050405020304" pitchFamily="18" charset="-78"/>
              <a:cs typeface="Simplified Arabic" panose="02020603050405020304" pitchFamily="18" charset="-78"/>
            </a:rPr>
            <a:t>باحث اقتصادي</a:t>
          </a:r>
          <a:endParaRPr lang="en-GB" sz="1000" b="1" kern="1200">
            <a:latin typeface="Simplified Arabic" panose="02020603050405020304" pitchFamily="18" charset="-78"/>
            <a:cs typeface="Simplified Arabic" panose="02020603050405020304" pitchFamily="18" charset="-78"/>
          </a:endParaRPr>
        </a:p>
      </dsp:txBody>
      <dsp:txXfrm>
        <a:off x="2581856" y="369444"/>
        <a:ext cx="804537" cy="307582"/>
      </dsp:txXfrm>
    </dsp:sp>
    <dsp:sp modelId="{CAC266C0-534B-4F38-9A16-28A7FAB9709E}">
      <dsp:nvSpPr>
        <dsp:cNvPr id="0" name=""/>
        <dsp:cNvSpPr/>
      </dsp:nvSpPr>
      <dsp:spPr>
        <a:xfrm>
          <a:off x="2581856" y="738383"/>
          <a:ext cx="804537" cy="307582"/>
        </a:xfrm>
        <a:prstGeom prst="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ar-EG" sz="900" b="1" kern="1200">
              <a:latin typeface="+mn-lt"/>
            </a:rPr>
            <a:t>37 </a:t>
          </a:r>
          <a:r>
            <a:rPr lang="ar-EG" sz="900" b="1" kern="1200">
              <a:latin typeface="Simplified Arabic" panose="02020603050405020304" pitchFamily="18" charset="-78"/>
              <a:cs typeface="Simplified Arabic" panose="02020603050405020304" pitchFamily="18" charset="-78"/>
            </a:rPr>
            <a:t>باحث ادارة اعمال</a:t>
          </a:r>
          <a:endParaRPr lang="en-GB" sz="900" b="1" kern="1200">
            <a:latin typeface="Simplified Arabic" panose="02020603050405020304" pitchFamily="18" charset="-78"/>
            <a:cs typeface="Simplified Arabic" panose="02020603050405020304" pitchFamily="18" charset="-78"/>
          </a:endParaRPr>
        </a:p>
      </dsp:txBody>
      <dsp:txXfrm>
        <a:off x="2581856" y="738383"/>
        <a:ext cx="804537" cy="307582"/>
      </dsp:txXfrm>
    </dsp:sp>
    <dsp:sp modelId="{E9ED46C8-37F0-4B55-883F-4BB9DE6BC344}">
      <dsp:nvSpPr>
        <dsp:cNvPr id="0" name=""/>
        <dsp:cNvSpPr/>
      </dsp:nvSpPr>
      <dsp:spPr>
        <a:xfrm>
          <a:off x="1672692" y="686174"/>
          <a:ext cx="810992" cy="412001"/>
        </a:xfrm>
        <a:prstGeom prst="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ar-EG" sz="1000" b="1" kern="1200">
              <a:latin typeface="Simplified Arabic" panose="02020603050405020304" pitchFamily="18" charset="-78"/>
              <a:cs typeface="Simplified Arabic" panose="02020603050405020304" pitchFamily="18" charset="-78"/>
            </a:rPr>
            <a:t>224 من 421</a:t>
          </a:r>
        </a:p>
        <a:p>
          <a:pPr marL="0" lvl="0" indent="0" algn="ctr" defTabSz="444500">
            <a:lnSpc>
              <a:spcPct val="90000"/>
            </a:lnSpc>
            <a:spcBef>
              <a:spcPct val="0"/>
            </a:spcBef>
            <a:spcAft>
              <a:spcPct val="35000"/>
            </a:spcAft>
            <a:buNone/>
          </a:pPr>
          <a:r>
            <a:rPr lang="ar-EG" sz="1000" b="1" kern="1200">
              <a:latin typeface="Simplified Arabic" panose="02020603050405020304" pitchFamily="18" charset="-78"/>
              <a:cs typeface="Simplified Arabic" panose="02020603050405020304" pitchFamily="18" charset="-78"/>
            </a:rPr>
            <a:t> دراسات عليا</a:t>
          </a:r>
          <a:endParaRPr lang="en-GB" sz="1000" b="1" kern="1200">
            <a:latin typeface="Simplified Arabic" panose="02020603050405020304" pitchFamily="18" charset="-78"/>
            <a:cs typeface="Simplified Arabic" panose="02020603050405020304" pitchFamily="18" charset="-78"/>
          </a:endParaRPr>
        </a:p>
      </dsp:txBody>
      <dsp:txXfrm>
        <a:off x="1672692" y="686174"/>
        <a:ext cx="810992" cy="412001"/>
      </dsp:txXfrm>
    </dsp:sp>
    <dsp:sp modelId="{7786FAB8-4289-46EE-BE26-CC2D869150A7}">
      <dsp:nvSpPr>
        <dsp:cNvPr id="0" name=""/>
        <dsp:cNvSpPr/>
      </dsp:nvSpPr>
      <dsp:spPr>
        <a:xfrm>
          <a:off x="528445" y="360322"/>
          <a:ext cx="1046077" cy="313663"/>
        </a:xfrm>
        <a:prstGeom prst="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ar-EG" sz="1200" b="1" kern="1200">
              <a:latin typeface="Simplified Arabic" panose="02020603050405020304" pitchFamily="18" charset="-78"/>
              <a:cs typeface="Simplified Arabic" panose="02020603050405020304" pitchFamily="18" charset="-78"/>
            </a:rPr>
            <a:t>144 ماجيستير</a:t>
          </a:r>
          <a:endParaRPr lang="en-GB" sz="1200" b="1" kern="1200">
            <a:latin typeface="Simplified Arabic" panose="02020603050405020304" pitchFamily="18" charset="-78"/>
            <a:cs typeface="Simplified Arabic" panose="02020603050405020304" pitchFamily="18" charset="-78"/>
          </a:endParaRPr>
        </a:p>
      </dsp:txBody>
      <dsp:txXfrm>
        <a:off x="528445" y="360322"/>
        <a:ext cx="1046077" cy="313663"/>
      </dsp:txXfrm>
    </dsp:sp>
    <dsp:sp modelId="{98E31293-5274-4649-B430-222A0A40BBD0}">
      <dsp:nvSpPr>
        <dsp:cNvPr id="0" name=""/>
        <dsp:cNvSpPr/>
      </dsp:nvSpPr>
      <dsp:spPr>
        <a:xfrm>
          <a:off x="498674" y="735343"/>
          <a:ext cx="1075847" cy="313663"/>
        </a:xfrm>
        <a:prstGeom prst="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ar-EG" sz="1200" b="1" kern="1200">
              <a:latin typeface="Simplified Arabic" panose="02020603050405020304" pitchFamily="18" charset="-78"/>
              <a:cs typeface="Simplified Arabic" panose="02020603050405020304" pitchFamily="18" charset="-78"/>
            </a:rPr>
            <a:t>41 دكتوراه</a:t>
          </a:r>
          <a:endParaRPr lang="en-GB" sz="1200" b="1" kern="1200">
            <a:latin typeface="Simplified Arabic" panose="02020603050405020304" pitchFamily="18" charset="-78"/>
            <a:cs typeface="Simplified Arabic" panose="02020603050405020304" pitchFamily="18" charset="-78"/>
          </a:endParaRPr>
        </a:p>
      </dsp:txBody>
      <dsp:txXfrm>
        <a:off x="498674" y="735343"/>
        <a:ext cx="1075847" cy="313663"/>
      </dsp:txXfrm>
    </dsp:sp>
    <dsp:sp modelId="{16E86DD8-DEE0-411D-A9C3-ECFFF5138C3E}">
      <dsp:nvSpPr>
        <dsp:cNvPr id="0" name=""/>
        <dsp:cNvSpPr/>
      </dsp:nvSpPr>
      <dsp:spPr>
        <a:xfrm>
          <a:off x="504300" y="1110363"/>
          <a:ext cx="1070222" cy="313663"/>
        </a:xfrm>
        <a:prstGeom prst="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ar-EG" sz="1200" b="1" kern="1200">
              <a:latin typeface="Simplified Arabic" panose="02020603050405020304" pitchFamily="18" charset="-78"/>
              <a:cs typeface="Simplified Arabic" panose="02020603050405020304" pitchFamily="18" charset="-78"/>
            </a:rPr>
            <a:t>39</a:t>
          </a:r>
          <a:r>
            <a:rPr lang="ar-EG" sz="1200" b="0" kern="1200">
              <a:latin typeface="Simplified Arabic" panose="02020603050405020304" pitchFamily="18" charset="-78"/>
              <a:cs typeface="Simplified Arabic" panose="02020603050405020304" pitchFamily="18" charset="-78"/>
            </a:rPr>
            <a:t>  </a:t>
          </a:r>
          <a:r>
            <a:rPr lang="ar-EG" sz="1200" b="1" kern="1200">
              <a:latin typeface="Simplified Arabic" panose="02020603050405020304" pitchFamily="18" charset="-78"/>
              <a:cs typeface="Simplified Arabic" panose="02020603050405020304" pitchFamily="18" charset="-78"/>
            </a:rPr>
            <a:t>دبلومة</a:t>
          </a:r>
          <a:endParaRPr lang="en-GB" sz="1200" b="1" kern="1200">
            <a:latin typeface="Simplified Arabic" panose="02020603050405020304" pitchFamily="18" charset="-78"/>
            <a:cs typeface="Simplified Arabic" panose="02020603050405020304" pitchFamily="18" charset="-78"/>
          </a:endParaRPr>
        </a:p>
      </dsp:txBody>
      <dsp:txXfrm>
        <a:off x="504300" y="1110363"/>
        <a:ext cx="1070222" cy="313663"/>
      </dsp:txXfrm>
    </dsp:sp>
    <dsp:sp modelId="{8CE75CCE-6F6C-4BDF-BD3E-12E5EFDAADEE}">
      <dsp:nvSpPr>
        <dsp:cNvPr id="0" name=""/>
        <dsp:cNvSpPr/>
      </dsp:nvSpPr>
      <dsp:spPr>
        <a:xfrm>
          <a:off x="2581856" y="1107323"/>
          <a:ext cx="804537" cy="307582"/>
        </a:xfrm>
        <a:prstGeom prst="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ar-EG" sz="1000" b="1" kern="1200">
              <a:latin typeface="Simplified Arabic" panose="02020603050405020304" pitchFamily="18" charset="-78"/>
              <a:cs typeface="Simplified Arabic" panose="02020603050405020304" pitchFamily="18" charset="-78"/>
            </a:rPr>
            <a:t>18 باحث احصائي</a:t>
          </a:r>
          <a:endParaRPr lang="en-GB" sz="1000" b="1" kern="1200">
            <a:latin typeface="Simplified Arabic" panose="02020603050405020304" pitchFamily="18" charset="-78"/>
            <a:cs typeface="Simplified Arabic" panose="02020603050405020304" pitchFamily="18" charset="-78"/>
          </a:endParaRPr>
        </a:p>
      </dsp:txBody>
      <dsp:txXfrm>
        <a:off x="2581856" y="1107323"/>
        <a:ext cx="804537" cy="307582"/>
      </dsp:txXfrm>
    </dsp:sp>
    <dsp:sp modelId="{D7F3F3A3-4A3F-4897-A80B-B95E5FA1BED5}">
      <dsp:nvSpPr>
        <dsp:cNvPr id="0" name=""/>
        <dsp:cNvSpPr/>
      </dsp:nvSpPr>
      <dsp:spPr>
        <a:xfrm>
          <a:off x="2581856" y="1476262"/>
          <a:ext cx="804537" cy="307582"/>
        </a:xfrm>
        <a:prstGeom prst="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ar-EG" sz="1050" b="0" kern="1200">
              <a:latin typeface="Simplified Arabic" panose="02020603050405020304" pitchFamily="18" charset="-78"/>
              <a:cs typeface="Simplified Arabic" panose="02020603050405020304" pitchFamily="18" charset="-78"/>
            </a:rPr>
            <a:t>باحث"اخري"</a:t>
          </a:r>
          <a:endParaRPr lang="en-GB" sz="1050" b="0" kern="1200">
            <a:latin typeface="Simplified Arabic" panose="02020603050405020304" pitchFamily="18" charset="-78"/>
            <a:cs typeface="Simplified Arabic" panose="02020603050405020304" pitchFamily="18" charset="-78"/>
          </a:endParaRPr>
        </a:p>
      </dsp:txBody>
      <dsp:txXfrm>
        <a:off x="2581856" y="1476262"/>
        <a:ext cx="804537" cy="30758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7737B4-F6CF-4698-B825-3A3C4CB923F1}">
      <dsp:nvSpPr>
        <dsp:cNvPr id="0" name=""/>
        <dsp:cNvSpPr/>
      </dsp:nvSpPr>
      <dsp:spPr>
        <a:xfrm>
          <a:off x="1436437" y="854392"/>
          <a:ext cx="212982" cy="405836"/>
        </a:xfrm>
        <a:custGeom>
          <a:avLst/>
          <a:gdLst/>
          <a:ahLst/>
          <a:cxnLst/>
          <a:rect l="0" t="0" r="0" b="0"/>
          <a:pathLst>
            <a:path>
              <a:moveTo>
                <a:pt x="239576" y="0"/>
              </a:moveTo>
              <a:lnTo>
                <a:pt x="119788" y="0"/>
              </a:lnTo>
              <a:lnTo>
                <a:pt x="119788" y="456509"/>
              </a:lnTo>
              <a:lnTo>
                <a:pt x="0" y="456509"/>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solidFill>
              <a:sysClr val="windowText" lastClr="000000">
                <a:hueOff val="0"/>
                <a:satOff val="0"/>
                <a:lumOff val="0"/>
                <a:alphaOff val="0"/>
              </a:sysClr>
            </a:solidFill>
            <a:latin typeface="Calibri"/>
            <a:ea typeface="+mn-ea"/>
            <a:cs typeface="+mn-cs"/>
          </a:endParaRPr>
        </a:p>
      </dsp:txBody>
      <dsp:txXfrm>
        <a:off x="1531470" y="1045852"/>
        <a:ext cx="22916" cy="22916"/>
      </dsp:txXfrm>
    </dsp:sp>
    <dsp:sp modelId="{52D13124-BF11-4CFC-AD84-6D2338AAAC12}">
      <dsp:nvSpPr>
        <dsp:cNvPr id="0" name=""/>
        <dsp:cNvSpPr/>
      </dsp:nvSpPr>
      <dsp:spPr>
        <a:xfrm>
          <a:off x="1436437" y="808672"/>
          <a:ext cx="212982" cy="91440"/>
        </a:xfrm>
        <a:custGeom>
          <a:avLst/>
          <a:gdLst/>
          <a:ahLst/>
          <a:cxnLst/>
          <a:rect l="0" t="0" r="0" b="0"/>
          <a:pathLst>
            <a:path>
              <a:moveTo>
                <a:pt x="239576" y="45720"/>
              </a:moveTo>
              <a:lnTo>
                <a:pt x="0" y="45720"/>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solidFill>
              <a:sysClr val="windowText" lastClr="000000">
                <a:hueOff val="0"/>
                <a:satOff val="0"/>
                <a:lumOff val="0"/>
                <a:alphaOff val="0"/>
              </a:sysClr>
            </a:solidFill>
            <a:latin typeface="Calibri"/>
            <a:ea typeface="+mn-ea"/>
            <a:cs typeface="+mn-cs"/>
          </a:endParaRPr>
        </a:p>
      </dsp:txBody>
      <dsp:txXfrm>
        <a:off x="1537604" y="849067"/>
        <a:ext cx="10649" cy="10649"/>
      </dsp:txXfrm>
    </dsp:sp>
    <dsp:sp modelId="{977CC990-1940-4512-ADF7-14F160E81DB7}">
      <dsp:nvSpPr>
        <dsp:cNvPr id="0" name=""/>
        <dsp:cNvSpPr/>
      </dsp:nvSpPr>
      <dsp:spPr>
        <a:xfrm>
          <a:off x="1436437" y="448556"/>
          <a:ext cx="212982" cy="405836"/>
        </a:xfrm>
        <a:custGeom>
          <a:avLst/>
          <a:gdLst/>
          <a:ahLst/>
          <a:cxnLst/>
          <a:rect l="0" t="0" r="0" b="0"/>
          <a:pathLst>
            <a:path>
              <a:moveTo>
                <a:pt x="239576" y="456509"/>
              </a:moveTo>
              <a:lnTo>
                <a:pt x="119788" y="456509"/>
              </a:lnTo>
              <a:lnTo>
                <a:pt x="119788" y="0"/>
              </a:lnTo>
              <a:lnTo>
                <a:pt x="0" y="0"/>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solidFill>
              <a:sysClr val="windowText" lastClr="000000">
                <a:hueOff val="0"/>
                <a:satOff val="0"/>
                <a:lumOff val="0"/>
                <a:alphaOff val="0"/>
              </a:sysClr>
            </a:solidFill>
            <a:latin typeface="Calibri"/>
            <a:ea typeface="+mn-ea"/>
            <a:cs typeface="+mn-cs"/>
          </a:endParaRPr>
        </a:p>
      </dsp:txBody>
      <dsp:txXfrm>
        <a:off x="1531470" y="640016"/>
        <a:ext cx="22916" cy="22916"/>
      </dsp:txXfrm>
    </dsp:sp>
    <dsp:sp modelId="{5A7CC37D-45D2-4D99-B6A9-26BF78642F2B}">
      <dsp:nvSpPr>
        <dsp:cNvPr id="0" name=""/>
        <dsp:cNvSpPr/>
      </dsp:nvSpPr>
      <dsp:spPr>
        <a:xfrm rot="5400000">
          <a:off x="994866" y="654553"/>
          <a:ext cx="1708785" cy="399677"/>
        </a:xfrm>
        <a:prstGeom prst="rect">
          <a:avLst/>
        </a:prstGeom>
        <a:gradFill rotWithShape="0">
          <a:gsLst>
            <a:gs pos="0">
              <a:schemeClr val="dk2">
                <a:hueOff val="0"/>
                <a:satOff val="0"/>
                <a:lumOff val="0"/>
                <a:alphaOff val="0"/>
                <a:lumMod val="110000"/>
                <a:satMod val="105000"/>
                <a:tint val="67000"/>
              </a:schemeClr>
            </a:gs>
            <a:gs pos="50000">
              <a:schemeClr val="dk2">
                <a:hueOff val="0"/>
                <a:satOff val="0"/>
                <a:lumOff val="0"/>
                <a:alphaOff val="0"/>
                <a:lumMod val="105000"/>
                <a:satMod val="103000"/>
                <a:tint val="73000"/>
              </a:schemeClr>
            </a:gs>
            <a:gs pos="100000">
              <a:schemeClr val="dk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ar-EG" sz="1200" b="1" kern="1200">
              <a:latin typeface="Simplified Arabic" panose="02020603050405020304" pitchFamily="18" charset="-78"/>
              <a:ea typeface="+mn-ea"/>
              <a:cs typeface="Simplified Arabic" panose="02020603050405020304" pitchFamily="18" charset="-78"/>
            </a:rPr>
            <a:t>مركز المعلومات ودعم اتخاذ القرار</a:t>
          </a:r>
          <a:endParaRPr lang="en-GB" sz="1200" b="1" kern="1200">
            <a:latin typeface="Simplified Arabic" panose="02020603050405020304" pitchFamily="18" charset="-78"/>
            <a:ea typeface="+mn-ea"/>
            <a:cs typeface="Simplified Arabic" panose="02020603050405020304" pitchFamily="18" charset="-78"/>
          </a:endParaRPr>
        </a:p>
      </dsp:txBody>
      <dsp:txXfrm>
        <a:off x="994866" y="654553"/>
        <a:ext cx="1708785" cy="399677"/>
      </dsp:txXfrm>
    </dsp:sp>
    <dsp:sp modelId="{34166A71-209F-472B-AF92-032D53760145}">
      <dsp:nvSpPr>
        <dsp:cNvPr id="0" name=""/>
        <dsp:cNvSpPr/>
      </dsp:nvSpPr>
      <dsp:spPr>
        <a:xfrm>
          <a:off x="371522" y="286221"/>
          <a:ext cx="1064914" cy="324669"/>
        </a:xfrm>
        <a:prstGeom prst="rect">
          <a:avLst/>
        </a:prstGeom>
        <a:gradFill rotWithShape="0">
          <a:gsLst>
            <a:gs pos="0">
              <a:schemeClr val="dk2">
                <a:hueOff val="0"/>
                <a:satOff val="0"/>
                <a:lumOff val="0"/>
                <a:alphaOff val="0"/>
                <a:lumMod val="110000"/>
                <a:satMod val="105000"/>
                <a:tint val="67000"/>
              </a:schemeClr>
            </a:gs>
            <a:gs pos="50000">
              <a:schemeClr val="dk2">
                <a:hueOff val="0"/>
                <a:satOff val="0"/>
                <a:lumOff val="0"/>
                <a:alphaOff val="0"/>
                <a:lumMod val="105000"/>
                <a:satMod val="103000"/>
                <a:tint val="73000"/>
              </a:schemeClr>
            </a:gs>
            <a:gs pos="100000">
              <a:schemeClr val="dk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ar-EG" sz="1200" b="0" kern="1200">
              <a:latin typeface="Simplified Arabic" panose="02020603050405020304" pitchFamily="18" charset="-78"/>
              <a:ea typeface="+mn-ea"/>
              <a:cs typeface="Simplified Arabic" panose="02020603050405020304" pitchFamily="18" charset="-78"/>
            </a:rPr>
            <a:t>(41) جهة حكومية</a:t>
          </a:r>
          <a:endParaRPr lang="en-GB" sz="1200" b="0" kern="1200">
            <a:latin typeface="Simplified Arabic" panose="02020603050405020304" pitchFamily="18" charset="-78"/>
            <a:ea typeface="+mn-ea"/>
            <a:cs typeface="Simplified Arabic" panose="02020603050405020304" pitchFamily="18" charset="-78"/>
          </a:endParaRPr>
        </a:p>
      </dsp:txBody>
      <dsp:txXfrm>
        <a:off x="371522" y="286221"/>
        <a:ext cx="1064914" cy="324669"/>
      </dsp:txXfrm>
    </dsp:sp>
    <dsp:sp modelId="{5457B60C-C9E3-4A04-BC03-6AE0D5639E48}">
      <dsp:nvSpPr>
        <dsp:cNvPr id="0" name=""/>
        <dsp:cNvSpPr/>
      </dsp:nvSpPr>
      <dsp:spPr>
        <a:xfrm>
          <a:off x="371522" y="692057"/>
          <a:ext cx="1064914" cy="324669"/>
        </a:xfrm>
        <a:prstGeom prst="rect">
          <a:avLst/>
        </a:prstGeom>
        <a:gradFill rotWithShape="0">
          <a:gsLst>
            <a:gs pos="0">
              <a:schemeClr val="dk2">
                <a:hueOff val="0"/>
                <a:satOff val="0"/>
                <a:lumOff val="0"/>
                <a:alphaOff val="0"/>
                <a:lumMod val="110000"/>
                <a:satMod val="105000"/>
                <a:tint val="67000"/>
              </a:schemeClr>
            </a:gs>
            <a:gs pos="50000">
              <a:schemeClr val="dk2">
                <a:hueOff val="0"/>
                <a:satOff val="0"/>
                <a:lumOff val="0"/>
                <a:alphaOff val="0"/>
                <a:lumMod val="105000"/>
                <a:satMod val="103000"/>
                <a:tint val="73000"/>
              </a:schemeClr>
            </a:gs>
            <a:gs pos="100000">
              <a:schemeClr val="dk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ar-EG" sz="1200" kern="1200">
              <a:latin typeface="Simplified Arabic" panose="02020603050405020304" pitchFamily="18" charset="-78"/>
              <a:ea typeface="+mn-ea"/>
              <a:cs typeface="Simplified Arabic" panose="02020603050405020304" pitchFamily="18" charset="-78"/>
            </a:rPr>
            <a:t>(5) مراكز فكر</a:t>
          </a:r>
          <a:endParaRPr lang="en-GB" sz="1200" kern="1200">
            <a:latin typeface="Simplified Arabic" panose="02020603050405020304" pitchFamily="18" charset="-78"/>
            <a:ea typeface="+mn-ea"/>
            <a:cs typeface="Simplified Arabic" panose="02020603050405020304" pitchFamily="18" charset="-78"/>
          </a:endParaRPr>
        </a:p>
      </dsp:txBody>
      <dsp:txXfrm>
        <a:off x="371522" y="692057"/>
        <a:ext cx="1064914" cy="324669"/>
      </dsp:txXfrm>
    </dsp:sp>
    <dsp:sp modelId="{B3029A34-A39C-4469-B715-B9FA84DF3F41}">
      <dsp:nvSpPr>
        <dsp:cNvPr id="0" name=""/>
        <dsp:cNvSpPr/>
      </dsp:nvSpPr>
      <dsp:spPr>
        <a:xfrm>
          <a:off x="371522" y="1097894"/>
          <a:ext cx="1064914" cy="324669"/>
        </a:xfrm>
        <a:prstGeom prst="rect">
          <a:avLst/>
        </a:prstGeom>
        <a:gradFill rotWithShape="0">
          <a:gsLst>
            <a:gs pos="0">
              <a:schemeClr val="dk2">
                <a:hueOff val="0"/>
                <a:satOff val="0"/>
                <a:lumOff val="0"/>
                <a:alphaOff val="0"/>
                <a:lumMod val="110000"/>
                <a:satMod val="105000"/>
                <a:tint val="67000"/>
              </a:schemeClr>
            </a:gs>
            <a:gs pos="50000">
              <a:schemeClr val="dk2">
                <a:hueOff val="0"/>
                <a:satOff val="0"/>
                <a:lumOff val="0"/>
                <a:alphaOff val="0"/>
                <a:lumMod val="105000"/>
                <a:satMod val="103000"/>
                <a:tint val="73000"/>
              </a:schemeClr>
            </a:gs>
            <a:gs pos="100000">
              <a:schemeClr val="dk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ar-EG" sz="1200" kern="1200">
              <a:latin typeface="Simplified Arabic" panose="02020603050405020304" pitchFamily="18" charset="-78"/>
              <a:ea typeface="+mn-ea"/>
              <a:cs typeface="Simplified Arabic" panose="02020603050405020304" pitchFamily="18" charset="-78"/>
            </a:rPr>
            <a:t>(14) منظمة دولية </a:t>
          </a:r>
          <a:endParaRPr lang="en-GB" sz="1200" kern="1200">
            <a:latin typeface="Simplified Arabic" panose="02020603050405020304" pitchFamily="18" charset="-78"/>
            <a:ea typeface="+mn-ea"/>
            <a:cs typeface="Simplified Arabic" panose="02020603050405020304" pitchFamily="18" charset="-78"/>
          </a:endParaRPr>
        </a:p>
      </dsp:txBody>
      <dsp:txXfrm>
        <a:off x="371522" y="1097894"/>
        <a:ext cx="1064914" cy="324669"/>
      </dsp:txXfrm>
    </dsp:sp>
  </dsp:spTree>
</dsp:drawing>
</file>

<file path=word/diagrams/layout1.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E262CB-E35E-42F9-AFB2-98DFAE496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4457</TotalTime>
  <Pages>39</Pages>
  <Words>13283</Words>
  <Characters>75719</Characters>
  <Application>Microsoft Office Word</Application>
  <DocSecurity>0</DocSecurity>
  <Lines>630</Lines>
  <Paragraphs>177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معهد التخطيط القومي                        الماجستير المهني في التخطيط للتنمية المستدامة</vt:lpstr>
      <vt:lpstr>معهد التخطيط القومي                        الماجستير المهني في التخطيط للتنمية المستدامة</vt:lpstr>
    </vt:vector>
  </TitlesOfParts>
  <Company/>
  <LinksUpToDate>false</LinksUpToDate>
  <CharactersWithSpaces>88825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Ahmed Mohammed Ali hassan</dc:creator>
  <cp:lastModifiedBy>Lenovo</cp:lastModifiedBy>
  <cp:revision>604</cp:revision>
  <cp:lastPrinted>2022-05-18T19:32:00Z</cp:lastPrinted>
  <dcterms:created xsi:type="dcterms:W3CDTF">2022-03-24T20:54:00Z</dcterms:created>
  <dcterms:modified xsi:type="dcterms:W3CDTF">2022-05-18T20:39:00Z</dcterms:modified>
</cp:coreProperties>
</file>