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1097D" w14:textId="77777777" w:rsidR="00521445" w:rsidRDefault="00521445" w:rsidP="00F03084">
      <w:pPr>
        <w:spacing w:after="0"/>
        <w:ind w:right="634"/>
        <w:jc w:val="center"/>
        <w:rPr>
          <w:rFonts w:ascii="Simplified Arabic" w:hAnsi="Simplified Arabic" w:cs="Simplified Arabic" w:hint="cs"/>
          <w:b/>
          <w:bCs/>
          <w:color w:val="333333"/>
          <w:sz w:val="28"/>
          <w:szCs w:val="28"/>
          <w:rtl/>
          <w:lang w:bidi="ar-EG"/>
        </w:rPr>
      </w:pPr>
    </w:p>
    <w:p w14:paraId="3B95D77A" w14:textId="77777777" w:rsidR="00521445" w:rsidRDefault="00521445" w:rsidP="00F03084">
      <w:pPr>
        <w:spacing w:after="0"/>
        <w:ind w:right="634"/>
        <w:jc w:val="center"/>
        <w:rPr>
          <w:rFonts w:ascii="Simplified Arabic" w:hAnsi="Simplified Arabic" w:cs="Simplified Arabic"/>
          <w:b/>
          <w:bCs/>
          <w:color w:val="333333"/>
          <w:sz w:val="28"/>
          <w:szCs w:val="28"/>
          <w:rtl/>
          <w:lang w:bidi="ar-EG"/>
        </w:rPr>
      </w:pPr>
    </w:p>
    <w:p w14:paraId="77381E61" w14:textId="61396917" w:rsidR="005F7179" w:rsidRPr="004C74E8" w:rsidRDefault="00A028DA"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7977C15A">
                <wp:simplePos x="0" y="0"/>
                <wp:positionH relativeFrom="column">
                  <wp:posOffset>-969010</wp:posOffset>
                </wp:positionH>
                <wp:positionV relativeFrom="paragraph">
                  <wp:posOffset>-1354455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EECB082" id="Rectangle 4" o:spid="_x0000_s1026" style="position:absolute;margin-left:-76.3pt;margin-top:-106.6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" fillcolor="#ceb966" stroked="f" strokeweight="2pt"/>
            </w:pict>
          </mc:Fallback>
        </mc:AlternateContent>
      </w:r>
      <w:r w:rsidR="00F72267">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28219E31">
                <wp:simplePos x="0" y="0"/>
                <wp:positionH relativeFrom="column">
                  <wp:posOffset>-1045845</wp:posOffset>
                </wp:positionH>
                <wp:positionV relativeFrom="paragraph">
                  <wp:posOffset>-1858645</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0BED03" id="Rectangle 8" o:spid="_x0000_s1026" style="position:absolute;margin-left:-82.35pt;margin-top:-146.35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" fillcolor="white [3212]" stroked="f" strokeweight="2pt"/>
            </w:pict>
          </mc:Fallback>
        </mc:AlternateContent>
      </w:r>
      <w:r w:rsidR="00983E22">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7281784F">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74F3F" w:rsidRPr="008C3A53" w:rsidRDefault="00874F3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74F3F" w:rsidRDefault="00874F3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74F3F" w:rsidRPr="008C3A53" w:rsidRDefault="00874F3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874F3F" w:rsidRPr="008C3A53" w:rsidRDefault="00874F3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74F3F" w:rsidRDefault="00874F3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74F3F" w:rsidRPr="008C3A53" w:rsidRDefault="00874F3F"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74F3F" w:rsidRPr="008C3A53" w:rsidRDefault="00874F3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74F3F" w:rsidRPr="008C3A53" w:rsidRDefault="00874F3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874F3F" w:rsidRDefault="00874F3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74F3F" w:rsidRDefault="00874F3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F72267">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508B40AF" w:rsidR="0077422B" w:rsidRDefault="00874F3F" w:rsidP="00F72267">
            <w:pPr>
              <w:pStyle w:val="ListParagraph"/>
              <w:ind w:left="470"/>
              <w:jc w:val="center"/>
              <w:rPr>
                <w:rFonts w:ascii="Simplified Arabic" w:hAnsi="Simplified Arabic" w:cs="Simplified Arabic"/>
                <w:b/>
                <w:bCs/>
                <w:sz w:val="28"/>
                <w:szCs w:val="28"/>
                <w:u w:val="single"/>
                <w:rtl/>
                <w:lang w:bidi="ar-EG"/>
              </w:rPr>
            </w:pPr>
            <w:r>
              <w:rPr>
                <w:rFonts w:hint="cs"/>
                <w:b/>
                <w:bCs/>
                <w:color w:val="000000" w:themeColor="text1"/>
                <w:sz w:val="32"/>
                <w:szCs w:val="32"/>
                <w:rtl/>
                <w:lang w:bidi="ar-EG"/>
              </w:rPr>
              <w:t>أ</w:t>
            </w:r>
            <w:r w:rsidR="00FD5E47">
              <w:rPr>
                <w:rFonts w:hint="cs"/>
                <w:b/>
                <w:bCs/>
                <w:color w:val="000000" w:themeColor="text1"/>
                <w:sz w:val="32"/>
                <w:szCs w:val="32"/>
                <w:rtl/>
                <w:lang w:bidi="ar-EG"/>
              </w:rPr>
              <w:t>ثر</w:t>
            </w:r>
            <w:r>
              <w:rPr>
                <w:rFonts w:hint="cs"/>
                <w:b/>
                <w:bCs/>
                <w:color w:val="000000" w:themeColor="text1"/>
                <w:sz w:val="32"/>
                <w:szCs w:val="32"/>
                <w:rtl/>
                <w:lang w:bidi="ar-EG"/>
              </w:rPr>
              <w:t xml:space="preserve"> الخدمات المصرفية الإل</w:t>
            </w:r>
            <w:r w:rsidR="00F72267" w:rsidRPr="00F70360">
              <w:rPr>
                <w:rFonts w:hint="cs"/>
                <w:b/>
                <w:bCs/>
                <w:color w:val="000000" w:themeColor="text1"/>
                <w:sz w:val="32"/>
                <w:szCs w:val="32"/>
                <w:rtl/>
                <w:lang w:bidi="ar-EG"/>
              </w:rPr>
              <w:t xml:space="preserve">كترونية فى توسيع الحصة السوقية المصرفية </w:t>
            </w:r>
            <w:r w:rsidR="00F72267" w:rsidRPr="00F70360">
              <w:rPr>
                <w:b/>
                <w:bCs/>
                <w:color w:val="000000" w:themeColor="text1"/>
                <w:sz w:val="32"/>
                <w:szCs w:val="32"/>
                <w:rtl/>
                <w:lang w:bidi="ar-EG"/>
              </w:rPr>
              <w:t>–</w:t>
            </w:r>
            <w:r w:rsidR="00F72267" w:rsidRPr="00F70360">
              <w:rPr>
                <w:rFonts w:hint="cs"/>
                <w:b/>
                <w:bCs/>
                <w:color w:val="000000" w:themeColor="text1"/>
                <w:sz w:val="32"/>
                <w:szCs w:val="32"/>
                <w:rtl/>
                <w:lang w:bidi="ar-EG"/>
              </w:rPr>
              <w:t xml:space="preserve"> بالتطبيق على بنك ناصر الاجتماعي</w:t>
            </w:r>
          </w:p>
        </w:tc>
      </w:tr>
      <w:tr w:rsidR="00F03084" w14:paraId="53248100" w14:textId="77777777" w:rsidTr="00985239">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1C13AF69" w:rsidR="00F03084" w:rsidRPr="00F63918" w:rsidRDefault="003D103A" w:rsidP="00F63918">
            <w:pPr>
              <w:tabs>
                <w:tab w:val="center" w:pos="3231"/>
              </w:tabs>
              <w:jc w:val="center"/>
              <w:rPr>
                <w:rFonts w:ascii="Simplified Arabic" w:hAnsi="Simplified Arabic" w:cs="Simplified Arabic"/>
                <w:b/>
                <w:bCs/>
                <w:color w:val="000000" w:themeColor="text1"/>
                <w:sz w:val="28"/>
                <w:szCs w:val="28"/>
                <w:rtl/>
                <w:lang w:val="en-GB" w:bidi="ar-EG"/>
              </w:rPr>
            </w:pPr>
            <w:r>
              <w:rPr>
                <w:rFonts w:ascii="Simplified Arabic" w:hAnsi="Simplified Arabic" w:cs="Simplified Arabic"/>
                <w:b/>
                <w:bCs/>
                <w:color w:val="000000" w:themeColor="text1"/>
                <w:sz w:val="28"/>
                <w:szCs w:val="28"/>
                <w:lang w:bidi="ar-EG"/>
              </w:rPr>
              <w:t>T</w:t>
            </w:r>
            <w:r w:rsidR="00985239" w:rsidRPr="00F70360">
              <w:rPr>
                <w:rFonts w:ascii="Simplified Arabic" w:hAnsi="Simplified Arabic" w:cs="Simplified Arabic"/>
                <w:b/>
                <w:bCs/>
                <w:color w:val="000000" w:themeColor="text1"/>
                <w:sz w:val="28"/>
                <w:szCs w:val="28"/>
                <w:lang w:bidi="ar-EG"/>
              </w:rPr>
              <w:t xml:space="preserve">he </w:t>
            </w:r>
            <w:r w:rsidR="00B5216C" w:rsidRPr="00F70360">
              <w:rPr>
                <w:rFonts w:ascii="Simplified Arabic" w:hAnsi="Simplified Arabic" w:cs="Simplified Arabic"/>
                <w:b/>
                <w:bCs/>
                <w:color w:val="000000" w:themeColor="text1"/>
                <w:sz w:val="28"/>
                <w:szCs w:val="28"/>
                <w:lang w:bidi="ar-EG"/>
              </w:rPr>
              <w:t>R</w:t>
            </w:r>
            <w:r w:rsidR="00985239" w:rsidRPr="00F70360">
              <w:rPr>
                <w:rFonts w:ascii="Simplified Arabic" w:hAnsi="Simplified Arabic" w:cs="Simplified Arabic"/>
                <w:b/>
                <w:bCs/>
                <w:color w:val="000000" w:themeColor="text1"/>
                <w:sz w:val="28"/>
                <w:szCs w:val="28"/>
                <w:lang w:bidi="ar-EG"/>
              </w:rPr>
              <w:t xml:space="preserve">ole of </w:t>
            </w:r>
            <w:r w:rsidR="00B5216C" w:rsidRPr="00F70360">
              <w:rPr>
                <w:rFonts w:ascii="Simplified Arabic" w:hAnsi="Simplified Arabic" w:cs="Simplified Arabic"/>
                <w:b/>
                <w:bCs/>
                <w:color w:val="000000" w:themeColor="text1"/>
                <w:sz w:val="28"/>
                <w:szCs w:val="28"/>
                <w:lang w:bidi="ar-EG"/>
              </w:rPr>
              <w:t>E</w:t>
            </w:r>
            <w:r w:rsidR="00985239" w:rsidRPr="00F70360">
              <w:rPr>
                <w:rFonts w:ascii="Simplified Arabic" w:hAnsi="Simplified Arabic" w:cs="Simplified Arabic"/>
                <w:b/>
                <w:bCs/>
                <w:color w:val="000000" w:themeColor="text1"/>
                <w:sz w:val="28"/>
                <w:szCs w:val="28"/>
                <w:lang w:bidi="ar-EG"/>
              </w:rPr>
              <w:t xml:space="preserve">lectronic </w:t>
            </w:r>
            <w:r w:rsidR="00B5216C" w:rsidRPr="00F70360">
              <w:rPr>
                <w:rFonts w:ascii="Simplified Arabic" w:hAnsi="Simplified Arabic" w:cs="Simplified Arabic"/>
                <w:b/>
                <w:bCs/>
                <w:color w:val="000000" w:themeColor="text1"/>
                <w:sz w:val="28"/>
                <w:szCs w:val="28"/>
                <w:lang w:bidi="ar-EG"/>
              </w:rPr>
              <w:t>B</w:t>
            </w:r>
            <w:r w:rsidR="00985239" w:rsidRPr="00F70360">
              <w:rPr>
                <w:rFonts w:ascii="Simplified Arabic" w:hAnsi="Simplified Arabic" w:cs="Simplified Arabic"/>
                <w:b/>
                <w:bCs/>
                <w:color w:val="000000" w:themeColor="text1"/>
                <w:sz w:val="28"/>
                <w:szCs w:val="28"/>
                <w:lang w:bidi="ar-EG"/>
              </w:rPr>
              <w:t xml:space="preserve">anking </w:t>
            </w:r>
            <w:r w:rsidR="00B5216C" w:rsidRPr="00F70360">
              <w:rPr>
                <w:rFonts w:ascii="Simplified Arabic" w:hAnsi="Simplified Arabic" w:cs="Simplified Arabic"/>
                <w:b/>
                <w:bCs/>
                <w:color w:val="000000" w:themeColor="text1"/>
                <w:sz w:val="28"/>
                <w:szCs w:val="28"/>
                <w:lang w:bidi="ar-EG"/>
              </w:rPr>
              <w:t>S</w:t>
            </w:r>
            <w:r w:rsidR="00985239" w:rsidRPr="00F70360">
              <w:rPr>
                <w:rFonts w:ascii="Simplified Arabic" w:hAnsi="Simplified Arabic" w:cs="Simplified Arabic"/>
                <w:b/>
                <w:bCs/>
                <w:color w:val="000000" w:themeColor="text1"/>
                <w:sz w:val="28"/>
                <w:szCs w:val="28"/>
                <w:lang w:bidi="ar-EG"/>
              </w:rPr>
              <w:t xml:space="preserve">ervices in </w:t>
            </w:r>
            <w:r w:rsidR="00B5216C" w:rsidRPr="00F70360">
              <w:rPr>
                <w:rFonts w:ascii="Simplified Arabic" w:hAnsi="Simplified Arabic" w:cs="Simplified Arabic"/>
                <w:b/>
                <w:bCs/>
                <w:color w:val="000000" w:themeColor="text1"/>
                <w:sz w:val="28"/>
                <w:szCs w:val="28"/>
                <w:lang w:bidi="ar-EG"/>
              </w:rPr>
              <w:t>E</w:t>
            </w:r>
            <w:r w:rsidR="00985239" w:rsidRPr="00F70360">
              <w:rPr>
                <w:rFonts w:ascii="Simplified Arabic" w:hAnsi="Simplified Arabic" w:cs="Simplified Arabic"/>
                <w:b/>
                <w:bCs/>
                <w:color w:val="000000" w:themeColor="text1"/>
                <w:sz w:val="28"/>
                <w:szCs w:val="28"/>
                <w:lang w:bidi="ar-EG"/>
              </w:rPr>
              <w:t xml:space="preserve">xpanding the </w:t>
            </w:r>
            <w:r w:rsidR="00B5216C" w:rsidRPr="00F70360">
              <w:rPr>
                <w:rFonts w:ascii="Simplified Arabic" w:hAnsi="Simplified Arabic" w:cs="Simplified Arabic"/>
                <w:b/>
                <w:bCs/>
                <w:color w:val="000000" w:themeColor="text1"/>
                <w:sz w:val="28"/>
                <w:szCs w:val="28"/>
                <w:lang w:bidi="ar-EG"/>
              </w:rPr>
              <w:t>B</w:t>
            </w:r>
            <w:r w:rsidR="00985239" w:rsidRPr="00F70360">
              <w:rPr>
                <w:rFonts w:ascii="Simplified Arabic" w:hAnsi="Simplified Arabic" w:cs="Simplified Arabic"/>
                <w:b/>
                <w:bCs/>
                <w:color w:val="000000" w:themeColor="text1"/>
                <w:sz w:val="28"/>
                <w:szCs w:val="28"/>
                <w:lang w:bidi="ar-EG"/>
              </w:rPr>
              <w:t xml:space="preserve">anking </w:t>
            </w:r>
            <w:r w:rsidR="00B5216C" w:rsidRPr="00F70360">
              <w:rPr>
                <w:rFonts w:ascii="Simplified Arabic" w:hAnsi="Simplified Arabic" w:cs="Simplified Arabic"/>
                <w:b/>
                <w:bCs/>
                <w:color w:val="000000" w:themeColor="text1"/>
                <w:sz w:val="28"/>
                <w:szCs w:val="28"/>
                <w:lang w:bidi="ar-EG"/>
              </w:rPr>
              <w:t>M</w:t>
            </w:r>
            <w:r w:rsidR="00985239" w:rsidRPr="00F70360">
              <w:rPr>
                <w:rFonts w:ascii="Simplified Arabic" w:hAnsi="Simplified Arabic" w:cs="Simplified Arabic"/>
                <w:b/>
                <w:bCs/>
                <w:color w:val="000000" w:themeColor="text1"/>
                <w:sz w:val="28"/>
                <w:szCs w:val="28"/>
                <w:lang w:bidi="ar-EG"/>
              </w:rPr>
              <w:t xml:space="preserve">arket </w:t>
            </w:r>
            <w:r w:rsidR="00B5216C" w:rsidRPr="00F70360">
              <w:rPr>
                <w:rFonts w:ascii="Simplified Arabic" w:hAnsi="Simplified Arabic" w:cs="Simplified Arabic"/>
                <w:b/>
                <w:bCs/>
                <w:color w:val="000000" w:themeColor="text1"/>
                <w:sz w:val="28"/>
                <w:szCs w:val="28"/>
                <w:lang w:bidi="ar-EG"/>
              </w:rPr>
              <w:t>S</w:t>
            </w:r>
            <w:r w:rsidR="00985239" w:rsidRPr="00F70360">
              <w:rPr>
                <w:rFonts w:ascii="Simplified Arabic" w:hAnsi="Simplified Arabic" w:cs="Simplified Arabic"/>
                <w:b/>
                <w:bCs/>
                <w:color w:val="000000" w:themeColor="text1"/>
                <w:sz w:val="28"/>
                <w:szCs w:val="28"/>
                <w:lang w:bidi="ar-EG"/>
              </w:rPr>
              <w:t>hare</w:t>
            </w:r>
            <w:r w:rsidR="00B5216C" w:rsidRPr="00F70360">
              <w:rPr>
                <w:rFonts w:ascii="Simplified Arabic" w:hAnsi="Simplified Arabic" w:cs="Simplified Arabic"/>
                <w:b/>
                <w:bCs/>
                <w:color w:val="000000" w:themeColor="text1"/>
                <w:sz w:val="28"/>
                <w:szCs w:val="28"/>
                <w:lang w:bidi="ar-EG"/>
              </w:rPr>
              <w:t xml:space="preserve">- </w:t>
            </w:r>
            <w:r w:rsidR="00B5216C" w:rsidRPr="00F70360">
              <w:rPr>
                <w:rFonts w:ascii="Simplified Arabic" w:hAnsi="Simplified Arabic" w:cs="Simplified Arabic"/>
                <w:b/>
                <w:bCs/>
                <w:color w:val="000000" w:themeColor="text1"/>
                <w:sz w:val="28"/>
                <w:szCs w:val="28"/>
                <w:lang w:val="en-GB" w:bidi="ar-EG"/>
              </w:rPr>
              <w:t xml:space="preserve">Applied </w:t>
            </w:r>
            <w:r w:rsidR="00715789" w:rsidRPr="00F70360">
              <w:rPr>
                <w:rFonts w:ascii="Simplified Arabic" w:hAnsi="Simplified Arabic" w:cs="Simplified Arabic"/>
                <w:b/>
                <w:bCs/>
                <w:color w:val="000000" w:themeColor="text1"/>
                <w:sz w:val="28"/>
                <w:szCs w:val="28"/>
                <w:lang w:val="en-GB" w:bidi="ar-EG"/>
              </w:rPr>
              <w:t>to: Nasser</w:t>
            </w:r>
            <w:r w:rsidR="00B5216C" w:rsidRPr="00F70360">
              <w:rPr>
                <w:rFonts w:ascii="Simplified Arabic" w:hAnsi="Simplified Arabic" w:cs="Simplified Arabic"/>
                <w:b/>
                <w:bCs/>
                <w:color w:val="000000" w:themeColor="text1"/>
                <w:sz w:val="28"/>
                <w:szCs w:val="28"/>
                <w:lang w:val="en-GB" w:bidi="ar-EG"/>
              </w:rPr>
              <w:t xml:space="preserve"> Social Bank</w:t>
            </w:r>
          </w:p>
        </w:tc>
      </w:tr>
      <w:tr w:rsidR="00F03084" w14:paraId="5FE09A9F" w14:textId="77777777" w:rsidTr="00985239">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3D9207AC" w:rsidR="00F03084" w:rsidRDefault="00F72267" w:rsidP="00985239">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4"/>
                <w:szCs w:val="24"/>
                <w:rtl/>
                <w:lang w:bidi="ar-EG"/>
              </w:rPr>
              <w:t>إسلام يوسف أحمد عبد الجواد</w:t>
            </w:r>
          </w:p>
        </w:tc>
      </w:tr>
      <w:tr w:rsidR="00F72267" w14:paraId="3E453FE9" w14:textId="77777777" w:rsidTr="00985239">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72267" w:rsidRPr="003E798A" w:rsidRDefault="00F72267" w:rsidP="00F72267">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72EA9C8A" w:rsidR="00F72267" w:rsidRDefault="00F72267" w:rsidP="00985239">
            <w:pPr>
              <w:jc w:val="center"/>
              <w:rPr>
                <w:rFonts w:ascii="Simplified Arabic" w:hAnsi="Simplified Arabic" w:cs="Simplified Arabic"/>
                <w:b/>
                <w:bCs/>
                <w:sz w:val="28"/>
                <w:szCs w:val="28"/>
                <w:u w:val="single"/>
                <w:rtl/>
                <w:lang w:bidi="ar-EG"/>
              </w:rPr>
            </w:pPr>
            <w:r w:rsidRPr="004023CA">
              <w:rPr>
                <w:rFonts w:ascii="Simplified Arabic" w:hAnsi="Simplified Arabic" w:cs="Simplified Arabic" w:hint="cs"/>
                <w:b/>
                <w:bCs/>
                <w:color w:val="FF0000"/>
                <w:sz w:val="28"/>
                <w:szCs w:val="28"/>
                <w:u w:val="single"/>
                <w:rtl/>
                <w:lang w:bidi="ar-EG"/>
              </w:rPr>
              <w:t>أ . د / محمد ماجد خشبة</w:t>
            </w:r>
          </w:p>
        </w:tc>
      </w:tr>
    </w:tbl>
    <w:p w14:paraId="6F3BF7AB" w14:textId="77777777" w:rsidR="001A6070" w:rsidRPr="007622F7" w:rsidRDefault="001A6070" w:rsidP="00DE4C61">
      <w:pPr>
        <w:ind w:firstLine="720"/>
        <w:jc w:val="both"/>
        <w:rPr>
          <w:rFonts w:ascii="Simplified Arabic" w:hAnsi="Simplified Arabic" w:cs="Simplified Arabic"/>
          <w:b/>
          <w:bCs/>
          <w:sz w:val="2"/>
          <w:szCs w:val="2"/>
          <w:u w:val="single"/>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2FC03AFD" w14:textId="319730FB" w:rsidR="005B799F" w:rsidRDefault="0004508A" w:rsidP="005B799F">
      <w:pPr>
        <w:jc w:val="center"/>
        <w:rPr>
          <w:rFonts w:ascii="Arial Rounded MT Bold" w:eastAsia="Arial Unicode MS" w:hAnsi="Arial Rounded MT Bold" w:cs="Simplified Arabic"/>
          <w:b/>
          <w:bCs/>
          <w:sz w:val="44"/>
          <w:szCs w:val="48"/>
          <w:lang w:val="en-GB"/>
        </w:rPr>
      </w:pPr>
      <w:r w:rsidRPr="0004508A">
        <w:rPr>
          <w:rFonts w:ascii="Arial Rounded MT Bold" w:eastAsia="Arial Unicode MS" w:hAnsi="Arial Rounded MT Bold" w:cs="Simplified Arabic" w:hint="cs"/>
          <w:b/>
          <w:bCs/>
          <w:sz w:val="44"/>
          <w:szCs w:val="48"/>
          <w:rtl/>
        </w:rPr>
        <w:t>2020</w:t>
      </w:r>
      <w:r w:rsidR="005B799F">
        <w:rPr>
          <w:rFonts w:ascii="Arial Rounded MT Bold" w:eastAsia="Arial Unicode MS" w:hAnsi="Arial Rounded MT Bold" w:cs="Simplified Arabic" w:hint="cs"/>
          <w:b/>
          <w:bCs/>
          <w:sz w:val="44"/>
          <w:szCs w:val="48"/>
          <w:rtl/>
        </w:rPr>
        <w:t xml:space="preserve"> </w:t>
      </w:r>
      <w:r w:rsidRPr="0004508A">
        <w:rPr>
          <w:rFonts w:ascii="Arial Rounded MT Bold" w:eastAsia="Arial Unicode MS" w:hAnsi="Arial Rounded MT Bold" w:cs="Simplified Arabic" w:hint="cs"/>
          <w:b/>
          <w:bCs/>
          <w:sz w:val="44"/>
          <w:szCs w:val="48"/>
          <w:rtl/>
        </w:rPr>
        <w:t>/</w:t>
      </w:r>
      <w:r w:rsidR="005B799F" w:rsidRPr="0004508A">
        <w:rPr>
          <w:rFonts w:ascii="Arial Rounded MT Bold" w:eastAsia="Arial Unicode MS" w:hAnsi="Arial Rounded MT Bold" w:cs="Simplified Arabic" w:hint="cs"/>
          <w:b/>
          <w:bCs/>
          <w:sz w:val="44"/>
          <w:szCs w:val="48"/>
          <w:rtl/>
        </w:rPr>
        <w:t>2021</w:t>
      </w:r>
    </w:p>
    <w:p w14:paraId="6B4C9959" w14:textId="005DAB36" w:rsidR="00637A48" w:rsidRPr="00E602B6" w:rsidRDefault="0077422B" w:rsidP="00E602B6">
      <w:pPr>
        <w:jc w:val="center"/>
        <w:rPr>
          <w:rFonts w:ascii="Simplified Arabic" w:hAnsi="Simplified Arabic" w:cs="Simplified Arabic"/>
          <w:b/>
          <w:bCs/>
          <w:color w:val="C00000"/>
          <w:sz w:val="28"/>
          <w:szCs w:val="28"/>
          <w:rtl/>
        </w:rPr>
      </w:pPr>
      <w:r w:rsidRPr="0004508A">
        <w:rPr>
          <w:b/>
          <w:bCs/>
          <w:sz w:val="36"/>
          <w:szCs w:val="36"/>
          <w:rtl/>
        </w:rPr>
        <w:br w:type="page"/>
      </w:r>
      <w:r w:rsidR="001F4909" w:rsidRPr="00E602B6">
        <w:rPr>
          <w:rFonts w:ascii="Simplified Arabic" w:hAnsi="Simplified Arabic" w:cs="Simplified Arabic"/>
          <w:b/>
          <w:bCs/>
          <w:sz w:val="28"/>
          <w:szCs w:val="28"/>
          <w:rtl/>
        </w:rPr>
        <w:lastRenderedPageBreak/>
        <w:t>ملخص</w:t>
      </w:r>
    </w:p>
    <w:p w14:paraId="789242C8" w14:textId="1B70E927" w:rsidR="00414AD2" w:rsidRDefault="00FD5E47" w:rsidP="00DD3E64">
      <w:pPr>
        <w:spacing w:line="276" w:lineRule="auto"/>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ادت ثورة تكنولوجيا المعلومات التي تطور كبير في طبيعة العمل في القطاع المص</w:t>
      </w:r>
      <w:r w:rsidR="00046F32">
        <w:rPr>
          <w:rFonts w:ascii="Simplified Arabic" w:hAnsi="Simplified Arabic" w:cs="Simplified Arabic" w:hint="cs"/>
          <w:color w:val="000000" w:themeColor="text1"/>
          <w:sz w:val="28"/>
          <w:szCs w:val="28"/>
          <w:rtl/>
          <w:lang w:bidi="ar-EG"/>
        </w:rPr>
        <w:t>رفي ولأ</w:t>
      </w:r>
      <w:r w:rsidR="003D103A">
        <w:rPr>
          <w:rFonts w:ascii="Simplified Arabic" w:hAnsi="Simplified Arabic" w:cs="Simplified Arabic" w:hint="cs"/>
          <w:color w:val="000000" w:themeColor="text1"/>
          <w:sz w:val="28"/>
          <w:szCs w:val="28"/>
          <w:rtl/>
          <w:lang w:bidi="ar-EG"/>
        </w:rPr>
        <w:t>ن هذا القطاع  سريع التأ</w:t>
      </w:r>
      <w:r>
        <w:rPr>
          <w:rFonts w:ascii="Simplified Arabic" w:hAnsi="Simplified Arabic" w:cs="Simplified Arabic" w:hint="cs"/>
          <w:color w:val="000000" w:themeColor="text1"/>
          <w:sz w:val="28"/>
          <w:szCs w:val="28"/>
          <w:rtl/>
          <w:lang w:bidi="ar-EG"/>
        </w:rPr>
        <w:t xml:space="preserve">ثر بالمتغيرات التكنولوجية والتي كانت السبب الرئيسي في أنشاء كيانات مصرفية عملاقة </w:t>
      </w:r>
      <w:r w:rsidR="00F72267" w:rsidRPr="00637A48">
        <w:rPr>
          <w:rFonts w:ascii="Simplified Arabic" w:hAnsi="Simplified Arabic" w:cs="Simplified Arabic"/>
          <w:color w:val="000000" w:themeColor="text1"/>
          <w:sz w:val="28"/>
          <w:szCs w:val="28"/>
          <w:rtl/>
          <w:lang w:bidi="ar-EG"/>
        </w:rPr>
        <w:t>والتطور المذهل في تكنولوجيا المعلومات والاتصالات وتقنياتها وارتباطها بأنشطة ومجالات الاقتصاد المتنوعة</w:t>
      </w:r>
      <w:r w:rsidR="00BB70E0" w:rsidRPr="00637A48">
        <w:rPr>
          <w:rFonts w:ascii="Simplified Arabic" w:hAnsi="Simplified Arabic" w:cs="Simplified Arabic" w:hint="cs"/>
          <w:color w:val="000000" w:themeColor="text1"/>
          <w:sz w:val="28"/>
          <w:szCs w:val="28"/>
          <w:rtl/>
          <w:lang w:bidi="ar-EG"/>
        </w:rPr>
        <w:t xml:space="preserve"> </w:t>
      </w:r>
      <w:r w:rsidR="00F72267" w:rsidRPr="00637A48">
        <w:rPr>
          <w:rFonts w:ascii="Simplified Arabic" w:hAnsi="Simplified Arabic" w:cs="Simplified Arabic"/>
          <w:color w:val="000000" w:themeColor="text1"/>
          <w:sz w:val="28"/>
          <w:szCs w:val="28"/>
          <w:rtl/>
          <w:lang w:bidi="ar-EG"/>
        </w:rPr>
        <w:t xml:space="preserve">، </w:t>
      </w:r>
      <w:r w:rsidR="002243A8" w:rsidRPr="00637A48">
        <w:rPr>
          <w:rFonts w:ascii="Simplified Arabic" w:hAnsi="Simplified Arabic" w:cs="Simplified Arabic" w:hint="cs"/>
          <w:color w:val="000000" w:themeColor="text1"/>
          <w:sz w:val="28"/>
          <w:szCs w:val="28"/>
          <w:rtl/>
          <w:lang w:bidi="ar-EG"/>
        </w:rPr>
        <w:t>و</w:t>
      </w:r>
      <w:r w:rsidR="002243A8" w:rsidRPr="00637A48">
        <w:rPr>
          <w:rFonts w:ascii="Simplified Arabic" w:hAnsi="Simplified Arabic" w:cs="Simplified Arabic" w:hint="cs"/>
          <w:sz w:val="28"/>
          <w:szCs w:val="28"/>
          <w:rtl/>
        </w:rPr>
        <w:t>تأثر السوق المصرفية كغيرها من الأسواق بما يجري في العالم من تحولات متسارعة و التطورات الملموسة</w:t>
      </w:r>
      <w:r w:rsidR="002243A8" w:rsidRPr="00637A48">
        <w:rPr>
          <w:rFonts w:ascii="Simplified Arabic" w:hAnsi="Simplified Arabic" w:cs="Simplified Arabic"/>
          <w:color w:val="000000" w:themeColor="text1"/>
          <w:sz w:val="28"/>
          <w:szCs w:val="28"/>
          <w:rtl/>
          <w:lang w:bidi="ar-EG"/>
        </w:rPr>
        <w:t xml:space="preserve"> </w:t>
      </w:r>
      <w:r w:rsidR="002243A8" w:rsidRPr="00637A48">
        <w:rPr>
          <w:rFonts w:ascii="Simplified Arabic" w:hAnsi="Simplified Arabic" w:cs="Simplified Arabic" w:hint="cs"/>
          <w:color w:val="000000" w:themeColor="text1"/>
          <w:sz w:val="28"/>
          <w:szCs w:val="28"/>
          <w:rtl/>
          <w:lang w:bidi="ar-EG"/>
        </w:rPr>
        <w:t xml:space="preserve">و </w:t>
      </w:r>
      <w:r w:rsidR="002243A8" w:rsidRPr="00637A48">
        <w:rPr>
          <w:rFonts w:ascii="Simplified Arabic" w:hAnsi="Simplified Arabic" w:cs="Simplified Arabic" w:hint="cs"/>
          <w:sz w:val="28"/>
          <w:szCs w:val="28"/>
          <w:rtl/>
        </w:rPr>
        <w:t xml:space="preserve">التقدم التكنولوجي الكبير و الاتجاه نحو العولمة </w:t>
      </w:r>
      <w:r>
        <w:rPr>
          <w:rFonts w:ascii="Simplified Arabic" w:hAnsi="Simplified Arabic" w:cs="Simplified Arabic" w:hint="cs"/>
          <w:sz w:val="28"/>
          <w:szCs w:val="28"/>
          <w:rtl/>
        </w:rPr>
        <w:t xml:space="preserve">والانفتاح  </w:t>
      </w:r>
      <w:r w:rsidR="002243A8" w:rsidRPr="00637A48">
        <w:rPr>
          <w:rFonts w:ascii="Simplified Arabic" w:hAnsi="Simplified Arabic" w:cs="Simplified Arabic" w:hint="cs"/>
          <w:sz w:val="28"/>
          <w:szCs w:val="28"/>
          <w:rtl/>
        </w:rPr>
        <w:t>و تقديم خدمات الصرافة عن بعد و الصرافة عن طريق الأنترنت</w:t>
      </w:r>
      <w:r w:rsidR="002243A8" w:rsidRPr="00637A48">
        <w:rPr>
          <w:rFonts w:ascii="Simplified Arabic" w:hAnsi="Simplified Arabic" w:cs="Simplified Arabic"/>
          <w:color w:val="000000" w:themeColor="text1"/>
          <w:sz w:val="28"/>
          <w:szCs w:val="28"/>
          <w:rtl/>
          <w:lang w:bidi="ar-EG"/>
        </w:rPr>
        <w:t xml:space="preserve"> </w:t>
      </w:r>
      <w:r w:rsidR="00F72267" w:rsidRPr="00637A48">
        <w:rPr>
          <w:rFonts w:ascii="Simplified Arabic" w:hAnsi="Simplified Arabic" w:cs="Simplified Arabic"/>
          <w:color w:val="000000" w:themeColor="text1"/>
          <w:sz w:val="28"/>
          <w:szCs w:val="28"/>
          <w:rtl/>
          <w:lang w:bidi="ar-EG"/>
        </w:rPr>
        <w:t xml:space="preserve">في الخدمات المصرفية الإلكترونية </w:t>
      </w:r>
      <w:r w:rsidR="00F72267" w:rsidRPr="00637A48">
        <w:rPr>
          <w:rFonts w:ascii="Simplified Arabic" w:hAnsi="Simplified Arabic" w:cs="Simplified Arabic" w:hint="cs"/>
          <w:color w:val="000000" w:themeColor="text1"/>
          <w:sz w:val="28"/>
          <w:szCs w:val="28"/>
          <w:rtl/>
          <w:lang w:bidi="ar-EG"/>
        </w:rPr>
        <w:t xml:space="preserve">فى السوق المصرفي المصري ، </w:t>
      </w:r>
      <w:r w:rsidR="00F72267" w:rsidRPr="00637A48">
        <w:rPr>
          <w:rFonts w:ascii="Simplified Arabic" w:hAnsi="Simplified Arabic" w:cs="Simplified Arabic"/>
          <w:color w:val="000000" w:themeColor="text1"/>
          <w:sz w:val="28"/>
          <w:szCs w:val="28"/>
          <w:rtl/>
          <w:lang w:bidi="ar-EG"/>
        </w:rPr>
        <w:t xml:space="preserve">وتزايد حدة المنافسة وإدراك البنوك لأهمية هذه الخدمات، ودورها البارز في تحقيق أهداف البنك التنافسية </w:t>
      </w:r>
      <w:r w:rsidR="00F72267" w:rsidRPr="00637A48">
        <w:rPr>
          <w:rFonts w:ascii="Simplified Arabic" w:hAnsi="Simplified Arabic" w:cs="Simplified Arabic" w:hint="cs"/>
          <w:color w:val="000000" w:themeColor="text1"/>
          <w:sz w:val="28"/>
          <w:szCs w:val="28"/>
          <w:rtl/>
          <w:lang w:bidi="ar-EG"/>
        </w:rPr>
        <w:t xml:space="preserve">، </w:t>
      </w:r>
      <w:r w:rsidR="00F72267" w:rsidRPr="00637A48">
        <w:rPr>
          <w:rFonts w:ascii="Simplified Arabic" w:hAnsi="Simplified Arabic" w:cs="Simplified Arabic"/>
          <w:color w:val="000000" w:themeColor="text1"/>
          <w:sz w:val="28"/>
          <w:szCs w:val="28"/>
          <w:rtl/>
          <w:lang w:bidi="ar-EG"/>
        </w:rPr>
        <w:t xml:space="preserve">فقد هدف هذا البحث إلى التعرف </w:t>
      </w:r>
      <w:r w:rsidR="00F72267" w:rsidRPr="00637A48">
        <w:rPr>
          <w:rFonts w:ascii="Simplified Arabic" w:hAnsi="Simplified Arabic" w:cs="Simplified Arabic" w:hint="cs"/>
          <w:color w:val="000000" w:themeColor="text1"/>
          <w:sz w:val="28"/>
          <w:szCs w:val="28"/>
          <w:rtl/>
          <w:lang w:bidi="ar-EG"/>
        </w:rPr>
        <w:t xml:space="preserve">على </w:t>
      </w:r>
      <w:r w:rsidR="00637A48">
        <w:rPr>
          <w:rFonts w:ascii="Simplified Arabic" w:hAnsi="Simplified Arabic" w:cs="Simplified Arabic" w:hint="cs"/>
          <w:color w:val="000000" w:themeColor="text1"/>
          <w:sz w:val="28"/>
          <w:szCs w:val="28"/>
          <w:rtl/>
          <w:lang w:bidi="ar-EG"/>
        </w:rPr>
        <w:t xml:space="preserve">طبيعة العلاقات التي تربط بين </w:t>
      </w:r>
      <w:r w:rsidR="00F72267" w:rsidRPr="00637A48">
        <w:rPr>
          <w:rFonts w:ascii="Simplified Arabic" w:hAnsi="Simplified Arabic" w:cs="Simplified Arabic" w:hint="cs"/>
          <w:color w:val="000000" w:themeColor="text1"/>
          <w:sz w:val="28"/>
          <w:szCs w:val="28"/>
          <w:rtl/>
          <w:lang w:bidi="ar-EG"/>
        </w:rPr>
        <w:t xml:space="preserve">أهمية </w:t>
      </w:r>
      <w:r w:rsidR="00F72267" w:rsidRPr="00637A48">
        <w:rPr>
          <w:rFonts w:ascii="Simplified Arabic" w:hAnsi="Simplified Arabic" w:cs="Simplified Arabic"/>
          <w:color w:val="000000" w:themeColor="text1"/>
          <w:sz w:val="28"/>
          <w:szCs w:val="28"/>
          <w:rtl/>
          <w:lang w:bidi="ar-EG"/>
        </w:rPr>
        <w:t xml:space="preserve">أبعاد الخدمات المصرفية الالكترونية </w:t>
      </w:r>
      <w:r w:rsidR="00637A48">
        <w:rPr>
          <w:rFonts w:ascii="Simplified Arabic" w:hAnsi="Simplified Arabic" w:cs="Simplified Arabic" w:hint="cs"/>
          <w:color w:val="000000" w:themeColor="text1"/>
          <w:sz w:val="28"/>
          <w:szCs w:val="28"/>
          <w:rtl/>
          <w:lang w:bidi="ar-EG"/>
        </w:rPr>
        <w:t xml:space="preserve"> وتكنولوجيا المعلومات </w:t>
      </w:r>
      <w:r w:rsidR="00F72267" w:rsidRPr="00637A48">
        <w:rPr>
          <w:rFonts w:ascii="Simplified Arabic" w:hAnsi="Simplified Arabic" w:cs="Simplified Arabic"/>
          <w:color w:val="000000" w:themeColor="text1"/>
          <w:sz w:val="28"/>
          <w:szCs w:val="28"/>
          <w:rtl/>
          <w:lang w:bidi="ar-EG"/>
        </w:rPr>
        <w:t xml:space="preserve">التي تمكن البنوك في بناء ميزه تنافسيه تمكنهم من الحصول على حصة سوقيه </w:t>
      </w:r>
      <w:r w:rsidR="00F72267" w:rsidRPr="00637A48">
        <w:rPr>
          <w:rFonts w:ascii="Simplified Arabic" w:hAnsi="Simplified Arabic" w:cs="Simplified Arabic" w:hint="cs"/>
          <w:color w:val="000000" w:themeColor="text1"/>
          <w:sz w:val="28"/>
          <w:szCs w:val="28"/>
          <w:rtl/>
          <w:lang w:bidi="ar-EG"/>
        </w:rPr>
        <w:t xml:space="preserve">متنامية </w:t>
      </w:r>
      <w:r w:rsidR="00F72267" w:rsidRPr="00637A48">
        <w:rPr>
          <w:rFonts w:ascii="Simplified Arabic" w:hAnsi="Simplified Arabic" w:cs="Simplified Arabic"/>
          <w:color w:val="000000" w:themeColor="text1"/>
          <w:sz w:val="28"/>
          <w:szCs w:val="28"/>
          <w:rtl/>
          <w:lang w:bidi="ar-EG"/>
        </w:rPr>
        <w:t xml:space="preserve">تجعلها قادرة على مواجهة التحديات الكبرى في </w:t>
      </w:r>
      <w:r w:rsidR="00F72267" w:rsidRPr="00637A48">
        <w:rPr>
          <w:rFonts w:ascii="Simplified Arabic" w:hAnsi="Simplified Arabic" w:cs="Simplified Arabic" w:hint="cs"/>
          <w:color w:val="000000" w:themeColor="text1"/>
          <w:sz w:val="28"/>
          <w:szCs w:val="28"/>
          <w:rtl/>
          <w:lang w:bidi="ar-EG"/>
        </w:rPr>
        <w:t xml:space="preserve">القطاع المصرفي المصري </w:t>
      </w:r>
      <w:r w:rsidR="0083051E" w:rsidRPr="00637A48">
        <w:rPr>
          <w:rFonts w:ascii="Simplified Arabic" w:hAnsi="Simplified Arabic" w:cs="Simplified Arabic" w:hint="cs"/>
          <w:color w:val="000000" w:themeColor="text1"/>
          <w:sz w:val="28"/>
          <w:szCs w:val="28"/>
          <w:rtl/>
          <w:lang w:bidi="ar-EG"/>
        </w:rPr>
        <w:t>،</w:t>
      </w:r>
      <w:r w:rsidR="0083051E" w:rsidRPr="00637A48">
        <w:rPr>
          <w:rFonts w:ascii="Simplified Arabic" w:hAnsi="Simplified Arabic" w:cs="Simplified Arabic" w:hint="cs"/>
          <w:sz w:val="28"/>
          <w:szCs w:val="28"/>
          <w:rtl/>
        </w:rPr>
        <w:t xml:space="preserve"> و سيشهد هذا العقد قفزات هائلة في نظام الاتصالات العالمي  نظرأ  لأنخفاض في تكاليفه ، وسيؤدي هذا الى تغيير جذري في طريقة قيام الأفراد والمؤسسات بأعمالهم، وبطريقة نقل الأموال والمعلومات ، ومن المؤكد أن يؤدي هذا التطور الى تراجع الدور البشري في الخدمات المالية، والى نمو كبير في المنتجات الإلكترونية والخدمات المالية عن بعد ونظام المدفوعات القائم على الإنترنت</w:t>
      </w:r>
      <w:r w:rsidR="00F72267" w:rsidRPr="00637A48">
        <w:rPr>
          <w:rFonts w:ascii="Simplified Arabic" w:hAnsi="Simplified Arabic" w:cs="Simplified Arabic" w:hint="cs"/>
          <w:color w:val="000000" w:themeColor="text1"/>
          <w:sz w:val="28"/>
          <w:szCs w:val="28"/>
          <w:rtl/>
          <w:lang w:bidi="ar-EG"/>
        </w:rPr>
        <w:t xml:space="preserve">. </w:t>
      </w:r>
    </w:p>
    <w:p w14:paraId="097371EC" w14:textId="77777777" w:rsidR="00045793" w:rsidRPr="00045793" w:rsidRDefault="00045793" w:rsidP="00045793">
      <w:pPr>
        <w:spacing w:line="276" w:lineRule="auto"/>
        <w:jc w:val="both"/>
        <w:rPr>
          <w:rFonts w:ascii="Simplified Arabic" w:hAnsi="Simplified Arabic" w:cs="Simplified Arabic"/>
          <w:color w:val="000000" w:themeColor="text1"/>
          <w:sz w:val="28"/>
          <w:szCs w:val="28"/>
          <w:rtl/>
          <w:lang w:bidi="ar-EG"/>
        </w:rPr>
      </w:pPr>
    </w:p>
    <w:p w14:paraId="4F7E7D8A" w14:textId="4720D863" w:rsidR="001F4909" w:rsidRPr="00290087" w:rsidRDefault="00FE5796" w:rsidP="003579D7">
      <w:pPr>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14:paraId="2CB98A64" w14:textId="129EF6A9" w:rsidR="00F72267" w:rsidRDefault="00F72267" w:rsidP="00414AD2">
      <w:pPr>
        <w:spacing w:line="276" w:lineRule="auto"/>
        <w:jc w:val="both"/>
        <w:rPr>
          <w:rFonts w:ascii="Simplified Arabic" w:hAnsi="Simplified Arabic" w:cs="Simplified Arabic"/>
          <w:color w:val="000000" w:themeColor="text1"/>
          <w:sz w:val="28"/>
          <w:szCs w:val="28"/>
          <w:rtl/>
          <w:lang w:bidi="ar-EG"/>
        </w:rPr>
      </w:pPr>
      <w:r w:rsidRPr="009A5B27">
        <w:rPr>
          <w:rFonts w:ascii="Simplified Arabic" w:hAnsi="Simplified Arabic" w:cs="Simplified Arabic" w:hint="cs"/>
          <w:color w:val="000000" w:themeColor="text1"/>
          <w:sz w:val="28"/>
          <w:szCs w:val="28"/>
          <w:rtl/>
          <w:lang w:bidi="ar-EG"/>
        </w:rPr>
        <w:t>الحصة السوقية  ، الخدمات المصرفية ، البنوك الالكترونية ،تكنولوجيا المعلومات .</w:t>
      </w:r>
    </w:p>
    <w:p w14:paraId="77697DAB" w14:textId="77777777" w:rsidR="00414AD2" w:rsidRDefault="00414AD2" w:rsidP="00414AD2">
      <w:pPr>
        <w:spacing w:line="276" w:lineRule="auto"/>
        <w:jc w:val="both"/>
        <w:rPr>
          <w:rFonts w:ascii="Simplified Arabic" w:hAnsi="Simplified Arabic" w:cs="Simplified Arabic"/>
          <w:color w:val="000000" w:themeColor="text1"/>
          <w:sz w:val="28"/>
          <w:szCs w:val="28"/>
          <w:rtl/>
          <w:lang w:bidi="ar-EG"/>
        </w:rPr>
      </w:pPr>
    </w:p>
    <w:p w14:paraId="250705E1" w14:textId="77777777" w:rsidR="00414AD2" w:rsidRDefault="00414AD2" w:rsidP="00414AD2">
      <w:pPr>
        <w:spacing w:line="276" w:lineRule="auto"/>
        <w:jc w:val="both"/>
        <w:rPr>
          <w:rFonts w:ascii="Simplified Arabic" w:hAnsi="Simplified Arabic" w:cs="Simplified Arabic"/>
          <w:color w:val="000000" w:themeColor="text1"/>
          <w:sz w:val="28"/>
          <w:szCs w:val="28"/>
          <w:rtl/>
          <w:lang w:bidi="ar-EG"/>
        </w:rPr>
      </w:pPr>
    </w:p>
    <w:p w14:paraId="1E18EDB1" w14:textId="77777777" w:rsidR="00414AD2" w:rsidRDefault="00414AD2" w:rsidP="00414AD2">
      <w:pPr>
        <w:spacing w:line="276" w:lineRule="auto"/>
        <w:jc w:val="both"/>
        <w:rPr>
          <w:rFonts w:ascii="Simplified Arabic" w:hAnsi="Simplified Arabic" w:cs="Simplified Arabic"/>
          <w:color w:val="000000" w:themeColor="text1"/>
          <w:sz w:val="28"/>
          <w:szCs w:val="28"/>
          <w:rtl/>
          <w:lang w:bidi="ar-EG"/>
        </w:rPr>
      </w:pPr>
    </w:p>
    <w:p w14:paraId="19794CDA" w14:textId="77777777" w:rsidR="00414AD2" w:rsidRDefault="00414AD2" w:rsidP="00414AD2">
      <w:pPr>
        <w:spacing w:line="276" w:lineRule="auto"/>
        <w:jc w:val="both"/>
        <w:rPr>
          <w:rFonts w:ascii="Simplified Arabic" w:hAnsi="Simplified Arabic" w:cs="Simplified Arabic"/>
          <w:color w:val="000000" w:themeColor="text1"/>
          <w:sz w:val="28"/>
          <w:szCs w:val="28"/>
          <w:rtl/>
          <w:lang w:bidi="ar-EG"/>
        </w:rPr>
      </w:pPr>
    </w:p>
    <w:p w14:paraId="3D635CAB" w14:textId="77777777" w:rsidR="00414AD2" w:rsidRDefault="00414AD2" w:rsidP="00F72267">
      <w:pPr>
        <w:rPr>
          <w:b/>
          <w:bCs/>
          <w:color w:val="C00000"/>
          <w:sz w:val="30"/>
          <w:szCs w:val="30"/>
          <w:rtl/>
          <w:lang w:val="en-GB" w:bidi="ar-EG"/>
        </w:rPr>
      </w:pPr>
    </w:p>
    <w:p w14:paraId="245118C8" w14:textId="55CAFB34" w:rsidR="00290087" w:rsidRPr="001C1EA7" w:rsidRDefault="001F4909" w:rsidP="00E602B6">
      <w:pPr>
        <w:jc w:val="center"/>
        <w:rPr>
          <w:b/>
          <w:bCs/>
          <w:color w:val="C00000"/>
          <w:sz w:val="28"/>
          <w:szCs w:val="28"/>
          <w:rtl/>
          <w:lang w:val="en-GB"/>
        </w:rPr>
      </w:pPr>
      <w:r w:rsidRPr="001C1EA7">
        <w:rPr>
          <w:b/>
          <w:bCs/>
          <w:color w:val="000000" w:themeColor="text1"/>
          <w:sz w:val="28"/>
          <w:szCs w:val="28"/>
          <w:lang w:val="en-GB"/>
        </w:rPr>
        <w:lastRenderedPageBreak/>
        <w:t xml:space="preserve">Abstract </w:t>
      </w:r>
    </w:p>
    <w:p w14:paraId="71CBF7B9" w14:textId="53B9A6FD" w:rsidR="00F96D6B" w:rsidRPr="00F96D6B" w:rsidRDefault="003D103A" w:rsidP="00F63918">
      <w:pPr>
        <w:spacing w:line="276" w:lineRule="auto"/>
        <w:jc w:val="both"/>
        <w:rPr>
          <w:rFonts w:ascii="Simplified Arabic" w:hAnsi="Simplified Arabic" w:cs="Simplified Arabic"/>
          <w:sz w:val="28"/>
          <w:szCs w:val="28"/>
          <w:rtl/>
          <w:lang w:bidi="ar-EG"/>
        </w:rPr>
      </w:pPr>
      <w:r>
        <w:rPr>
          <w:rFonts w:ascii="Simplified Arabic" w:hAnsi="Simplified Arabic" w:cs="Simplified Arabic"/>
          <w:sz w:val="27"/>
          <w:szCs w:val="27"/>
        </w:rPr>
        <w:t>T</w:t>
      </w:r>
      <w:r w:rsidR="00F96D6B" w:rsidRPr="001C1EA7">
        <w:rPr>
          <w:rFonts w:ascii="Simplified Arabic" w:hAnsi="Simplified Arabic" w:cs="Simplified Arabic"/>
          <w:sz w:val="27"/>
          <w:szCs w:val="27"/>
        </w:rPr>
        <w:t>he information technology revolution, which has greatly developed the nature of work in the banking sector and because this sector is rapidly affected by technological changes, which was the main reason for the creation of giant banking entities and the amazing development in information and communication technology and its technologies and its link to various activities and fields of the economy, and the banking market, like other markets, was affected by what is happening In the world of accelerated transformations, tangible developments, great technological advancements, the trend towards globalization and openness, the provision of remote exchange services and money exchange via the Internet in electronic banking services in the Egyptian banking market, the intensification of competition and the awareness of banks of the importance of these services, and their prominent role in achieving The bank’s competitive objectives. This research aimed to identify the nature of the relationships between the importance of the dimensions of electronic banking services, information technology and marketing performance that enable banks to build a competitive advantage that enables them to obtain a growing market share that makes them able to face the major challenges in the Egyptian banking sector. And this decade will witness tremendous leaps in the world communication system Due to a decrease in its costs, and this will lead to a radical change in the way individuals and institutions do their business, and the method of transferring money and information, and this development is sure to</w:t>
      </w:r>
      <w:r w:rsidR="00F96D6B" w:rsidRPr="00F96D6B">
        <w:rPr>
          <w:rFonts w:ascii="Simplified Arabic" w:hAnsi="Simplified Arabic" w:cs="Simplified Arabic"/>
          <w:sz w:val="28"/>
          <w:szCs w:val="28"/>
        </w:rPr>
        <w:t xml:space="preserve"> lead to a decline in the human role in financial services, and to a significant growth in electronic products, remote financial services and the existing payment </w:t>
      </w:r>
      <w:proofErr w:type="gramStart"/>
      <w:r w:rsidR="005743B6">
        <w:rPr>
          <w:rFonts w:ascii="Simplified Arabic" w:hAnsi="Simplified Arabic" w:cs="Simplified Arabic"/>
          <w:sz w:val="28"/>
          <w:szCs w:val="28"/>
        </w:rPr>
        <w:t xml:space="preserve">system  </w:t>
      </w:r>
      <w:r w:rsidR="00F96D6B" w:rsidRPr="00F96D6B">
        <w:rPr>
          <w:rFonts w:ascii="Simplified Arabic" w:hAnsi="Simplified Arabic" w:cs="Simplified Arabic"/>
          <w:sz w:val="28"/>
          <w:szCs w:val="28"/>
        </w:rPr>
        <w:t>on</w:t>
      </w:r>
      <w:proofErr w:type="gramEnd"/>
      <w:r w:rsidR="00F96D6B" w:rsidRPr="00F96D6B">
        <w:rPr>
          <w:rFonts w:ascii="Simplified Arabic" w:hAnsi="Simplified Arabic" w:cs="Simplified Arabic"/>
          <w:sz w:val="28"/>
          <w:szCs w:val="28"/>
        </w:rPr>
        <w:t xml:space="preserve"> the Internet</w:t>
      </w:r>
    </w:p>
    <w:p w14:paraId="288AE273" w14:textId="31C4AC92" w:rsidR="00F72267" w:rsidRPr="001C1EA7" w:rsidRDefault="00F96D6B" w:rsidP="00F96D6B">
      <w:pPr>
        <w:tabs>
          <w:tab w:val="left" w:pos="5511"/>
          <w:tab w:val="right" w:pos="8854"/>
        </w:tabs>
        <w:rPr>
          <w:b/>
          <w:bCs/>
          <w:color w:val="000000" w:themeColor="text1"/>
          <w:sz w:val="28"/>
          <w:szCs w:val="28"/>
          <w:rtl/>
        </w:rPr>
      </w:pPr>
      <w:r>
        <w:rPr>
          <w:b/>
          <w:bCs/>
          <w:color w:val="000000" w:themeColor="text1"/>
          <w:sz w:val="32"/>
          <w:szCs w:val="32"/>
        </w:rPr>
        <w:tab/>
      </w:r>
      <w:r w:rsidRPr="001C1EA7">
        <w:rPr>
          <w:b/>
          <w:bCs/>
          <w:color w:val="000000" w:themeColor="text1"/>
          <w:sz w:val="28"/>
          <w:szCs w:val="28"/>
        </w:rPr>
        <w:tab/>
      </w:r>
      <w:r w:rsidR="00290087" w:rsidRPr="001C1EA7">
        <w:rPr>
          <w:b/>
          <w:bCs/>
          <w:color w:val="000000" w:themeColor="text1"/>
          <w:sz w:val="28"/>
          <w:szCs w:val="28"/>
        </w:rPr>
        <w:t>Keywords:</w:t>
      </w:r>
    </w:p>
    <w:p w14:paraId="500FEDFC" w14:textId="1335F6F9" w:rsidR="00A028DA" w:rsidRDefault="00F72267" w:rsidP="001C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eastAsia="Times New Roman" w:hAnsi="Simplified Arabic" w:cs="Simplified Arabic"/>
          <w:color w:val="202124"/>
          <w:sz w:val="24"/>
          <w:szCs w:val="24"/>
          <w:rtl/>
          <w:lang/>
        </w:rPr>
      </w:pPr>
      <w:proofErr w:type="gramStart"/>
      <w:r w:rsidRPr="001C1EA7">
        <w:rPr>
          <w:rFonts w:ascii="Simplified Arabic" w:eastAsia="Times New Roman" w:hAnsi="Simplified Arabic" w:cs="Simplified Arabic"/>
          <w:color w:val="202124"/>
          <w:sz w:val="24"/>
          <w:szCs w:val="24"/>
          <w:lang/>
        </w:rPr>
        <w:t>Market share, banking services, electronic banking, information technology.</w:t>
      </w:r>
      <w:proofErr w:type="gramEnd"/>
    </w:p>
    <w:p w14:paraId="4DB0C93A" w14:textId="006A057A" w:rsidR="00E602B6"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Simplified Arabic" w:eastAsia="Times New Roman" w:hAnsi="Simplified Arabic" w:cs="Simplified Arabic"/>
          <w:b/>
          <w:bCs/>
          <w:sz w:val="36"/>
          <w:szCs w:val="36"/>
          <w:rtl/>
          <w:lang w:bidi="ar-EG"/>
        </w:rPr>
      </w:pPr>
      <w:r w:rsidRPr="00F63918">
        <w:rPr>
          <w:rFonts w:ascii="Simplified Arabic" w:eastAsia="Times New Roman" w:hAnsi="Simplified Arabic" w:cs="Simplified Arabic" w:hint="cs"/>
          <w:b/>
          <w:bCs/>
          <w:sz w:val="36"/>
          <w:szCs w:val="36"/>
          <w:rtl/>
          <w:lang/>
        </w:rPr>
        <w:lastRenderedPageBreak/>
        <w:t>فهرس المحتويات</w:t>
      </w:r>
    </w:p>
    <w:tbl>
      <w:tblPr>
        <w:tblStyle w:val="TableGrid"/>
        <w:tblW w:w="0" w:type="auto"/>
        <w:tblLook w:val="04A0" w:firstRow="1" w:lastRow="0" w:firstColumn="1" w:lastColumn="0" w:noHBand="0" w:noVBand="1"/>
      </w:tblPr>
      <w:tblGrid>
        <w:gridCol w:w="1379"/>
        <w:gridCol w:w="5938"/>
        <w:gridCol w:w="10"/>
        <w:gridCol w:w="969"/>
      </w:tblGrid>
      <w:tr w:rsidR="00C67924" w14:paraId="194294D1" w14:textId="77777777" w:rsidTr="00912662">
        <w:tc>
          <w:tcPr>
            <w:tcW w:w="1379" w:type="dxa"/>
            <w:shd w:val="clear" w:color="auto" w:fill="F2F2F2" w:themeFill="background1" w:themeFillShade="F2"/>
          </w:tcPr>
          <w:p w14:paraId="74279956" w14:textId="77777777" w:rsidR="00C67924" w:rsidRDefault="00C67924" w:rsidP="0091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36"/>
                <w:szCs w:val="36"/>
                <w:lang/>
              </w:rPr>
            </w:pPr>
            <w:r>
              <w:rPr>
                <w:rFonts w:ascii="Simplified Arabic" w:eastAsia="Times New Roman" w:hAnsi="Simplified Arabic" w:cs="Simplified Arabic" w:hint="cs"/>
                <w:b/>
                <w:bCs/>
                <w:color w:val="202124"/>
                <w:sz w:val="36"/>
                <w:szCs w:val="36"/>
                <w:rtl/>
                <w:lang/>
              </w:rPr>
              <w:t>الصفحة</w:t>
            </w:r>
          </w:p>
        </w:tc>
        <w:tc>
          <w:tcPr>
            <w:tcW w:w="5948" w:type="dxa"/>
            <w:gridSpan w:val="2"/>
            <w:shd w:val="clear" w:color="auto" w:fill="F2F2F2" w:themeFill="background1" w:themeFillShade="F2"/>
          </w:tcPr>
          <w:p w14:paraId="2E3270BB" w14:textId="77777777" w:rsidR="00C67924" w:rsidRDefault="00C67924" w:rsidP="0091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36"/>
                <w:szCs w:val="36"/>
                <w:lang w:bidi="ar-EG"/>
              </w:rPr>
            </w:pPr>
            <w:r>
              <w:rPr>
                <w:rFonts w:ascii="Simplified Arabic" w:eastAsia="Times New Roman" w:hAnsi="Simplified Arabic" w:cs="Simplified Arabic" w:hint="cs"/>
                <w:b/>
                <w:bCs/>
                <w:color w:val="202124"/>
                <w:sz w:val="36"/>
                <w:szCs w:val="36"/>
                <w:rtl/>
                <w:lang/>
              </w:rPr>
              <w:t xml:space="preserve">البيان </w:t>
            </w:r>
          </w:p>
        </w:tc>
        <w:tc>
          <w:tcPr>
            <w:tcW w:w="969" w:type="dxa"/>
            <w:shd w:val="clear" w:color="auto" w:fill="F2F2F2" w:themeFill="background1" w:themeFillShade="F2"/>
          </w:tcPr>
          <w:p w14:paraId="601B7ACB" w14:textId="77777777" w:rsidR="00C67924" w:rsidRDefault="00C67924" w:rsidP="00912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36"/>
                <w:szCs w:val="36"/>
                <w:lang/>
              </w:rPr>
            </w:pPr>
            <w:r>
              <w:rPr>
                <w:rFonts w:ascii="Simplified Arabic" w:eastAsia="Times New Roman" w:hAnsi="Simplified Arabic" w:cs="Simplified Arabic" w:hint="cs"/>
                <w:b/>
                <w:bCs/>
                <w:color w:val="202124"/>
                <w:sz w:val="36"/>
                <w:szCs w:val="36"/>
                <w:rtl/>
                <w:lang/>
              </w:rPr>
              <w:t>م</w:t>
            </w:r>
          </w:p>
        </w:tc>
      </w:tr>
      <w:tr w:rsidR="00C67924" w14:paraId="63304994" w14:textId="77777777" w:rsidTr="00912662">
        <w:tc>
          <w:tcPr>
            <w:tcW w:w="1379" w:type="dxa"/>
          </w:tcPr>
          <w:p w14:paraId="2A53CBF3"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2-1</w:t>
            </w:r>
          </w:p>
        </w:tc>
        <w:tc>
          <w:tcPr>
            <w:tcW w:w="5948" w:type="dxa"/>
            <w:gridSpan w:val="2"/>
          </w:tcPr>
          <w:p w14:paraId="6BC401B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C67924">
              <w:rPr>
                <w:rFonts w:ascii="Simplified Arabic" w:eastAsia="Times New Roman" w:hAnsi="Simplified Arabic" w:cs="Simplified Arabic" w:hint="cs"/>
                <w:b/>
                <w:bCs/>
                <w:color w:val="202124"/>
                <w:sz w:val="28"/>
                <w:szCs w:val="28"/>
                <w:rtl/>
                <w:lang w:bidi="ar-EG"/>
              </w:rPr>
              <w:t>الملخص</w:t>
            </w:r>
          </w:p>
        </w:tc>
        <w:tc>
          <w:tcPr>
            <w:tcW w:w="969" w:type="dxa"/>
          </w:tcPr>
          <w:p w14:paraId="5981CA07"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1</w:t>
            </w:r>
          </w:p>
        </w:tc>
      </w:tr>
      <w:tr w:rsidR="00C67924" w:rsidRPr="00F63918" w14:paraId="743638C1" w14:textId="77777777" w:rsidTr="00912662">
        <w:tc>
          <w:tcPr>
            <w:tcW w:w="1379" w:type="dxa"/>
          </w:tcPr>
          <w:p w14:paraId="4E83A73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p>
        </w:tc>
        <w:tc>
          <w:tcPr>
            <w:tcW w:w="6917" w:type="dxa"/>
            <w:gridSpan w:val="3"/>
          </w:tcPr>
          <w:p w14:paraId="2BB25A12"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C67924">
              <w:rPr>
                <w:rFonts w:ascii="Simplified Arabic" w:hAnsi="Simplified Arabic" w:cs="Simplified Arabic" w:hint="cs"/>
                <w:b/>
                <w:bCs/>
                <w:sz w:val="28"/>
                <w:szCs w:val="28"/>
                <w:rtl/>
                <w:lang w:bidi="ar-EG"/>
              </w:rPr>
              <w:t>أولاً : الإطار العام للبحث والدراسات السابقة</w:t>
            </w:r>
          </w:p>
        </w:tc>
      </w:tr>
      <w:tr w:rsidR="00C67924" w:rsidRPr="00E93F89" w14:paraId="657D941A" w14:textId="77777777" w:rsidTr="00912662">
        <w:tc>
          <w:tcPr>
            <w:tcW w:w="1379" w:type="dxa"/>
          </w:tcPr>
          <w:p w14:paraId="5F2C4A9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4</w:t>
            </w:r>
          </w:p>
        </w:tc>
        <w:tc>
          <w:tcPr>
            <w:tcW w:w="5948" w:type="dxa"/>
            <w:gridSpan w:val="2"/>
          </w:tcPr>
          <w:p w14:paraId="41371E4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hAnsi="Simplified Arabic" w:cs="Simplified Arabic" w:hint="cs"/>
                <w:b/>
                <w:bCs/>
                <w:sz w:val="28"/>
                <w:szCs w:val="28"/>
                <w:rtl/>
                <w:lang w:bidi="ar-EG"/>
              </w:rPr>
              <w:t>المقدمة</w:t>
            </w:r>
          </w:p>
        </w:tc>
        <w:tc>
          <w:tcPr>
            <w:tcW w:w="969" w:type="dxa"/>
          </w:tcPr>
          <w:p w14:paraId="7A929C28"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lang/>
              </w:rPr>
              <w:t>2</w:t>
            </w:r>
          </w:p>
        </w:tc>
      </w:tr>
      <w:tr w:rsidR="00C67924" w14:paraId="12AC94F4" w14:textId="77777777" w:rsidTr="00912662">
        <w:tc>
          <w:tcPr>
            <w:tcW w:w="1379" w:type="dxa"/>
          </w:tcPr>
          <w:p w14:paraId="1DA7A71A"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5</w:t>
            </w:r>
          </w:p>
        </w:tc>
        <w:tc>
          <w:tcPr>
            <w:tcW w:w="5948" w:type="dxa"/>
            <w:gridSpan w:val="2"/>
          </w:tcPr>
          <w:p w14:paraId="43C25B6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hAnsi="Simplified Arabic" w:cs="Simplified Arabic" w:hint="cs"/>
                <w:b/>
                <w:bCs/>
                <w:sz w:val="28"/>
                <w:szCs w:val="28"/>
                <w:rtl/>
                <w:lang w:bidi="ar-EG"/>
              </w:rPr>
              <w:t>أهداف البحث</w:t>
            </w:r>
          </w:p>
        </w:tc>
        <w:tc>
          <w:tcPr>
            <w:tcW w:w="969" w:type="dxa"/>
          </w:tcPr>
          <w:p w14:paraId="12383DE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3</w:t>
            </w:r>
          </w:p>
        </w:tc>
      </w:tr>
      <w:tr w:rsidR="00C67924" w14:paraId="76F671A3" w14:textId="77777777" w:rsidTr="00912662">
        <w:tc>
          <w:tcPr>
            <w:tcW w:w="1379" w:type="dxa"/>
          </w:tcPr>
          <w:p w14:paraId="01DAFEA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6</w:t>
            </w:r>
          </w:p>
        </w:tc>
        <w:tc>
          <w:tcPr>
            <w:tcW w:w="5948" w:type="dxa"/>
            <w:gridSpan w:val="2"/>
          </w:tcPr>
          <w:p w14:paraId="496908DD" w14:textId="7FA4126F"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hint="cs"/>
                <w:b/>
                <w:bCs/>
                <w:sz w:val="28"/>
                <w:szCs w:val="28"/>
                <w:rtl/>
                <w:lang w:bidi="ar-EG"/>
              </w:rPr>
              <w:t>أهمية البحث</w:t>
            </w:r>
          </w:p>
        </w:tc>
        <w:tc>
          <w:tcPr>
            <w:tcW w:w="969" w:type="dxa"/>
          </w:tcPr>
          <w:p w14:paraId="5D85F43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4</w:t>
            </w:r>
          </w:p>
        </w:tc>
      </w:tr>
      <w:tr w:rsidR="00C67924" w14:paraId="769443D6" w14:textId="77777777" w:rsidTr="00912662">
        <w:tc>
          <w:tcPr>
            <w:tcW w:w="1379" w:type="dxa"/>
          </w:tcPr>
          <w:p w14:paraId="677278F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7</w:t>
            </w:r>
          </w:p>
        </w:tc>
        <w:tc>
          <w:tcPr>
            <w:tcW w:w="5948" w:type="dxa"/>
            <w:gridSpan w:val="2"/>
          </w:tcPr>
          <w:p w14:paraId="2D988F0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hint="cs"/>
                <w:b/>
                <w:bCs/>
                <w:sz w:val="28"/>
                <w:szCs w:val="28"/>
                <w:rtl/>
                <w:lang w:bidi="ar-EG"/>
              </w:rPr>
              <w:t>فروض أو تساؤلات البحث</w:t>
            </w:r>
          </w:p>
        </w:tc>
        <w:tc>
          <w:tcPr>
            <w:tcW w:w="969" w:type="dxa"/>
          </w:tcPr>
          <w:p w14:paraId="50B2CDF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C67924">
              <w:rPr>
                <w:rFonts w:ascii="Simplified Arabic" w:eastAsia="Times New Roman" w:hAnsi="Simplified Arabic" w:cs="Simplified Arabic"/>
                <w:b/>
                <w:bCs/>
                <w:color w:val="202124"/>
                <w:sz w:val="28"/>
                <w:szCs w:val="28"/>
                <w:lang/>
              </w:rPr>
              <w:t>5</w:t>
            </w:r>
          </w:p>
        </w:tc>
      </w:tr>
      <w:tr w:rsidR="00C533BE" w14:paraId="2F8780B1" w14:textId="77777777" w:rsidTr="00912662">
        <w:tc>
          <w:tcPr>
            <w:tcW w:w="1379" w:type="dxa"/>
          </w:tcPr>
          <w:p w14:paraId="65BD050A" w14:textId="2B776106" w:rsidR="00C533BE"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Pr>
                <w:rFonts w:ascii="Simplified Arabic" w:eastAsia="Times New Roman" w:hAnsi="Simplified Arabic" w:cs="Simplified Arabic" w:hint="cs"/>
                <w:b/>
                <w:bCs/>
                <w:color w:val="202124"/>
                <w:sz w:val="28"/>
                <w:szCs w:val="28"/>
                <w:rtl/>
              </w:rPr>
              <w:t>7</w:t>
            </w:r>
          </w:p>
        </w:tc>
        <w:tc>
          <w:tcPr>
            <w:tcW w:w="5948" w:type="dxa"/>
            <w:gridSpan w:val="2"/>
          </w:tcPr>
          <w:p w14:paraId="1F772BF9" w14:textId="411A5D3A" w:rsidR="00C533BE"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منهجية البحث</w:t>
            </w:r>
          </w:p>
        </w:tc>
        <w:tc>
          <w:tcPr>
            <w:tcW w:w="969" w:type="dxa"/>
          </w:tcPr>
          <w:p w14:paraId="39DEB30B" w14:textId="7C60DC04" w:rsidR="00C533BE"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Pr>
                <w:rFonts w:ascii="Simplified Arabic" w:eastAsia="Times New Roman" w:hAnsi="Simplified Arabic" w:cs="Simplified Arabic" w:hint="cs"/>
                <w:b/>
                <w:bCs/>
                <w:color w:val="202124"/>
                <w:sz w:val="28"/>
                <w:szCs w:val="28"/>
                <w:rtl/>
                <w:lang/>
              </w:rPr>
              <w:t>6</w:t>
            </w:r>
          </w:p>
        </w:tc>
      </w:tr>
      <w:tr w:rsidR="00C67924" w14:paraId="707167A4" w14:textId="77777777" w:rsidTr="00912662">
        <w:tc>
          <w:tcPr>
            <w:tcW w:w="1379" w:type="dxa"/>
          </w:tcPr>
          <w:p w14:paraId="30FB510B"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7</w:t>
            </w:r>
          </w:p>
        </w:tc>
        <w:tc>
          <w:tcPr>
            <w:tcW w:w="5948" w:type="dxa"/>
            <w:gridSpan w:val="2"/>
          </w:tcPr>
          <w:p w14:paraId="3460E6D8"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hint="cs"/>
                <w:b/>
                <w:bCs/>
                <w:sz w:val="28"/>
                <w:szCs w:val="28"/>
                <w:rtl/>
                <w:lang w:bidi="ar-EG"/>
              </w:rPr>
              <w:t>حدود البحث</w:t>
            </w:r>
          </w:p>
        </w:tc>
        <w:tc>
          <w:tcPr>
            <w:tcW w:w="969" w:type="dxa"/>
          </w:tcPr>
          <w:p w14:paraId="0484A9C4" w14:textId="1971D6AF"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Pr>
                <w:rFonts w:ascii="Simplified Arabic" w:eastAsia="Times New Roman" w:hAnsi="Simplified Arabic" w:cs="Simplified Arabic" w:hint="cs"/>
                <w:b/>
                <w:bCs/>
                <w:color w:val="202124"/>
                <w:sz w:val="28"/>
                <w:szCs w:val="28"/>
                <w:rtl/>
                <w:lang/>
              </w:rPr>
              <w:t>7</w:t>
            </w:r>
          </w:p>
        </w:tc>
      </w:tr>
      <w:tr w:rsidR="00C67924" w14:paraId="2669FCCA" w14:textId="77777777" w:rsidTr="00912662">
        <w:tc>
          <w:tcPr>
            <w:tcW w:w="1379" w:type="dxa"/>
          </w:tcPr>
          <w:p w14:paraId="49A1FB8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9-7</w:t>
            </w:r>
          </w:p>
        </w:tc>
        <w:tc>
          <w:tcPr>
            <w:tcW w:w="5948" w:type="dxa"/>
            <w:gridSpan w:val="2"/>
          </w:tcPr>
          <w:p w14:paraId="663C75E3"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hint="cs"/>
                <w:b/>
                <w:bCs/>
                <w:sz w:val="28"/>
                <w:szCs w:val="28"/>
                <w:rtl/>
                <w:lang w:bidi="ar-EG"/>
              </w:rPr>
              <w:t>الدراسات السابقة</w:t>
            </w:r>
          </w:p>
        </w:tc>
        <w:tc>
          <w:tcPr>
            <w:tcW w:w="969" w:type="dxa"/>
          </w:tcPr>
          <w:p w14:paraId="3883769B" w14:textId="7115C87E"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Pr>
                <w:rFonts w:ascii="Simplified Arabic" w:eastAsia="Times New Roman" w:hAnsi="Simplified Arabic" w:cs="Simplified Arabic" w:hint="cs"/>
                <w:b/>
                <w:bCs/>
                <w:color w:val="202124"/>
                <w:sz w:val="28"/>
                <w:szCs w:val="28"/>
                <w:rtl/>
                <w:lang/>
              </w:rPr>
              <w:t>8</w:t>
            </w:r>
          </w:p>
        </w:tc>
      </w:tr>
      <w:tr w:rsidR="00C67924" w:rsidRPr="00043E57" w14:paraId="0D132323" w14:textId="77777777" w:rsidTr="00912662">
        <w:tc>
          <w:tcPr>
            <w:tcW w:w="1379" w:type="dxa"/>
          </w:tcPr>
          <w:p w14:paraId="4B139B1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p>
        </w:tc>
        <w:tc>
          <w:tcPr>
            <w:tcW w:w="6917" w:type="dxa"/>
            <w:gridSpan w:val="3"/>
          </w:tcPr>
          <w:p w14:paraId="4A32772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themeColor="text1"/>
                <w:sz w:val="28"/>
                <w:szCs w:val="28"/>
                <w:u w:val="single"/>
                <w:lang/>
              </w:rPr>
            </w:pPr>
            <w:r w:rsidRPr="00C67924">
              <w:rPr>
                <w:rFonts w:ascii="Simplified Arabic" w:hAnsi="Simplified Arabic" w:cs="Simplified Arabic"/>
                <w:b/>
                <w:bCs/>
                <w:sz w:val="28"/>
                <w:szCs w:val="28"/>
                <w:rtl/>
                <w:lang w:bidi="ar-EG"/>
              </w:rPr>
              <w:t>ثانياً : الإطار النظرى للبحث</w:t>
            </w:r>
          </w:p>
        </w:tc>
      </w:tr>
      <w:tr w:rsidR="00C67924" w:rsidRPr="00043E57" w14:paraId="7E0CAF9A" w14:textId="77777777" w:rsidTr="00912662">
        <w:tc>
          <w:tcPr>
            <w:tcW w:w="1379" w:type="dxa"/>
          </w:tcPr>
          <w:p w14:paraId="3237C01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9</w:t>
            </w:r>
          </w:p>
        </w:tc>
        <w:tc>
          <w:tcPr>
            <w:tcW w:w="5938" w:type="dxa"/>
          </w:tcPr>
          <w:p w14:paraId="1FD226E7" w14:textId="0820BAEC"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bidi="ar-EG"/>
              </w:rPr>
              <w:t>مفهوم وأهداف ومزايا الخدمات ال</w:t>
            </w:r>
            <w:r w:rsidR="005056A1">
              <w:rPr>
                <w:rFonts w:ascii="Simplified Arabic" w:hAnsi="Simplified Arabic" w:cs="Simplified Arabic"/>
                <w:b/>
                <w:bCs/>
                <w:sz w:val="28"/>
                <w:szCs w:val="28"/>
                <w:rtl/>
                <w:lang w:bidi="ar-EG"/>
              </w:rPr>
              <w:t>مصرفية الالكترونية والبنوك الإل</w:t>
            </w:r>
            <w:r w:rsidRPr="00C67924">
              <w:rPr>
                <w:rFonts w:ascii="Simplified Arabic" w:hAnsi="Simplified Arabic" w:cs="Simplified Arabic"/>
                <w:b/>
                <w:bCs/>
                <w:sz w:val="28"/>
                <w:szCs w:val="28"/>
                <w:rtl/>
                <w:lang w:bidi="ar-EG"/>
              </w:rPr>
              <w:t>كترونية</w:t>
            </w:r>
          </w:p>
        </w:tc>
        <w:tc>
          <w:tcPr>
            <w:tcW w:w="979" w:type="dxa"/>
            <w:gridSpan w:val="2"/>
          </w:tcPr>
          <w:p w14:paraId="5C2B23E3" w14:textId="45E3E51B"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r>
      <w:tr w:rsidR="00C67924" w14:paraId="3E3A49C9" w14:textId="77777777" w:rsidTr="00912662">
        <w:tc>
          <w:tcPr>
            <w:tcW w:w="1379" w:type="dxa"/>
          </w:tcPr>
          <w:p w14:paraId="47B9959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10</w:t>
            </w:r>
          </w:p>
        </w:tc>
        <w:tc>
          <w:tcPr>
            <w:tcW w:w="5938" w:type="dxa"/>
          </w:tcPr>
          <w:p w14:paraId="35AD8CD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rtl/>
                <w:lang w:bidi="ar-EG"/>
              </w:rPr>
              <w:t>مفهوم البنوك الإلكترونية وأهميتها وخصائصها :</w:t>
            </w:r>
          </w:p>
        </w:tc>
        <w:tc>
          <w:tcPr>
            <w:tcW w:w="979" w:type="dxa"/>
            <w:gridSpan w:val="2"/>
          </w:tcPr>
          <w:p w14:paraId="5DFFED2A" w14:textId="6BAE8257"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10</w:t>
            </w:r>
          </w:p>
        </w:tc>
      </w:tr>
      <w:tr w:rsidR="00C67924" w14:paraId="0E804DAD" w14:textId="77777777" w:rsidTr="00912662">
        <w:tc>
          <w:tcPr>
            <w:tcW w:w="1379" w:type="dxa"/>
          </w:tcPr>
          <w:p w14:paraId="5D2D829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p>
        </w:tc>
        <w:tc>
          <w:tcPr>
            <w:tcW w:w="5938" w:type="dxa"/>
          </w:tcPr>
          <w:p w14:paraId="35F74A72" w14:textId="5ACFE96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b/>
                <w:bCs/>
                <w:sz w:val="28"/>
                <w:szCs w:val="28"/>
                <w:rtl/>
                <w:lang/>
              </w:rPr>
              <w:t>مفهوم الب</w:t>
            </w:r>
            <w:r w:rsidR="005056A1">
              <w:rPr>
                <w:rFonts w:ascii="Simplified Arabic" w:hAnsi="Simplified Arabic" w:cs="Simplified Arabic"/>
                <w:b/>
                <w:bCs/>
                <w:sz w:val="28"/>
                <w:szCs w:val="28"/>
                <w:rtl/>
                <w:lang/>
              </w:rPr>
              <w:t>نوك الإل</w:t>
            </w:r>
            <w:r w:rsidRPr="00C67924">
              <w:rPr>
                <w:rFonts w:ascii="Simplified Arabic" w:hAnsi="Simplified Arabic" w:cs="Simplified Arabic"/>
                <w:b/>
                <w:bCs/>
                <w:sz w:val="28"/>
                <w:szCs w:val="28"/>
                <w:rtl/>
                <w:lang/>
              </w:rPr>
              <w:t>كترونية</w:t>
            </w:r>
          </w:p>
        </w:tc>
        <w:tc>
          <w:tcPr>
            <w:tcW w:w="979" w:type="dxa"/>
            <w:gridSpan w:val="2"/>
          </w:tcPr>
          <w:p w14:paraId="6AEFD9B8"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p>
        </w:tc>
      </w:tr>
      <w:tr w:rsidR="00C67924" w14:paraId="2EB0028E" w14:textId="77777777" w:rsidTr="00912662">
        <w:tc>
          <w:tcPr>
            <w:tcW w:w="1379" w:type="dxa"/>
          </w:tcPr>
          <w:p w14:paraId="6B3093A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10</w:t>
            </w:r>
          </w:p>
        </w:tc>
        <w:tc>
          <w:tcPr>
            <w:tcW w:w="5938" w:type="dxa"/>
          </w:tcPr>
          <w:p w14:paraId="419C60A7" w14:textId="2B3B7703"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r w:rsidRPr="00C67924">
              <w:rPr>
                <w:rFonts w:ascii="Simplified Arabic" w:hAnsi="Simplified Arabic" w:cs="Simplified Arabic" w:hint="cs"/>
                <w:b/>
                <w:bCs/>
                <w:sz w:val="28"/>
                <w:szCs w:val="28"/>
                <w:rtl/>
                <w:lang/>
              </w:rPr>
              <w:t>مزايا البنوك الإ</w:t>
            </w:r>
            <w:r w:rsidR="005056A1">
              <w:rPr>
                <w:rFonts w:ascii="Simplified Arabic" w:hAnsi="Simplified Arabic" w:cs="Simplified Arabic" w:hint="cs"/>
                <w:b/>
                <w:bCs/>
                <w:sz w:val="28"/>
                <w:szCs w:val="28"/>
                <w:rtl/>
                <w:lang/>
              </w:rPr>
              <w:t>ل</w:t>
            </w:r>
            <w:r w:rsidRPr="00C67924">
              <w:rPr>
                <w:rFonts w:ascii="Simplified Arabic" w:hAnsi="Simplified Arabic" w:cs="Simplified Arabic" w:hint="cs"/>
                <w:b/>
                <w:bCs/>
                <w:sz w:val="28"/>
                <w:szCs w:val="28"/>
                <w:rtl/>
                <w:lang/>
              </w:rPr>
              <w:t>كترونية</w:t>
            </w:r>
          </w:p>
        </w:tc>
        <w:tc>
          <w:tcPr>
            <w:tcW w:w="979" w:type="dxa"/>
            <w:gridSpan w:val="2"/>
          </w:tcPr>
          <w:p w14:paraId="2734C68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p>
        </w:tc>
      </w:tr>
      <w:tr w:rsidR="00C67924" w14:paraId="60E28DDF" w14:textId="77777777" w:rsidTr="00912662">
        <w:tc>
          <w:tcPr>
            <w:tcW w:w="1379" w:type="dxa"/>
          </w:tcPr>
          <w:p w14:paraId="315EC433"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b/>
                <w:bCs/>
                <w:color w:val="202124"/>
                <w:sz w:val="28"/>
                <w:szCs w:val="28"/>
              </w:rPr>
              <w:t>10</w:t>
            </w:r>
          </w:p>
        </w:tc>
        <w:tc>
          <w:tcPr>
            <w:tcW w:w="5938" w:type="dxa"/>
          </w:tcPr>
          <w:p w14:paraId="1B999E5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bidi="ar-EG"/>
              </w:rPr>
            </w:pPr>
            <w:r w:rsidRPr="00C67924">
              <w:rPr>
                <w:rFonts w:ascii="Simplified Arabic" w:hAnsi="Simplified Arabic" w:cs="Simplified Arabic"/>
                <w:b/>
                <w:bCs/>
                <w:sz w:val="28"/>
                <w:szCs w:val="28"/>
                <w:rtl/>
                <w:lang/>
              </w:rPr>
              <w:t>أهمية البنوك الإلكترونية</w:t>
            </w:r>
          </w:p>
        </w:tc>
        <w:tc>
          <w:tcPr>
            <w:tcW w:w="979" w:type="dxa"/>
            <w:gridSpan w:val="2"/>
          </w:tcPr>
          <w:p w14:paraId="6F5D1459"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p>
        </w:tc>
      </w:tr>
      <w:tr w:rsidR="00C67924" w14:paraId="7991CA54" w14:textId="77777777" w:rsidTr="00912662">
        <w:tc>
          <w:tcPr>
            <w:tcW w:w="1379" w:type="dxa"/>
          </w:tcPr>
          <w:p w14:paraId="6E698172"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C67924">
              <w:rPr>
                <w:rFonts w:ascii="Simplified Arabic" w:eastAsia="Times New Roman" w:hAnsi="Simplified Arabic" w:cs="Simplified Arabic" w:hint="cs"/>
                <w:b/>
                <w:bCs/>
                <w:color w:val="202124"/>
                <w:sz w:val="28"/>
                <w:szCs w:val="28"/>
                <w:rtl/>
              </w:rPr>
              <w:t>11-12</w:t>
            </w:r>
          </w:p>
        </w:tc>
        <w:tc>
          <w:tcPr>
            <w:tcW w:w="5938" w:type="dxa"/>
          </w:tcPr>
          <w:p w14:paraId="6097DFA8"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r w:rsidRPr="00C67924">
              <w:rPr>
                <w:rFonts w:ascii="Simplified Arabic" w:hAnsi="Simplified Arabic" w:cs="Simplified Arabic"/>
                <w:b/>
                <w:bCs/>
                <w:sz w:val="28"/>
                <w:szCs w:val="28"/>
                <w:rtl/>
                <w:lang/>
              </w:rPr>
              <w:t>خصائص البنوك الإلكتروني</w:t>
            </w:r>
            <w:r w:rsidRPr="00C67924">
              <w:rPr>
                <w:rFonts w:ascii="Simplified Arabic" w:hAnsi="Simplified Arabic" w:cs="Simplified Arabic" w:hint="cs"/>
                <w:b/>
                <w:bCs/>
                <w:sz w:val="28"/>
                <w:szCs w:val="28"/>
                <w:rtl/>
                <w:lang/>
              </w:rPr>
              <w:t>ة</w:t>
            </w:r>
          </w:p>
        </w:tc>
        <w:tc>
          <w:tcPr>
            <w:tcW w:w="979" w:type="dxa"/>
            <w:gridSpan w:val="2"/>
          </w:tcPr>
          <w:p w14:paraId="3D6C29F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p>
        </w:tc>
      </w:tr>
      <w:tr w:rsidR="00C67924" w14:paraId="5F71224D" w14:textId="77777777" w:rsidTr="00912662">
        <w:tc>
          <w:tcPr>
            <w:tcW w:w="1379" w:type="dxa"/>
          </w:tcPr>
          <w:p w14:paraId="690BF92A"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rPr>
            </w:pPr>
            <w:r w:rsidRPr="00C67924">
              <w:rPr>
                <w:rFonts w:ascii="Simplified Arabic" w:eastAsia="Times New Roman" w:hAnsi="Simplified Arabic" w:cs="Simplified Arabic"/>
                <w:b/>
                <w:bCs/>
                <w:color w:val="202124"/>
                <w:sz w:val="28"/>
                <w:szCs w:val="28"/>
              </w:rPr>
              <w:t>12</w:t>
            </w:r>
          </w:p>
        </w:tc>
        <w:tc>
          <w:tcPr>
            <w:tcW w:w="5938" w:type="dxa"/>
          </w:tcPr>
          <w:p w14:paraId="0B62BBD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rtl/>
                <w:lang/>
              </w:rPr>
              <w:t>مواصفات الخدمات المصرفية الالكترونية</w:t>
            </w:r>
          </w:p>
        </w:tc>
        <w:tc>
          <w:tcPr>
            <w:tcW w:w="979" w:type="dxa"/>
            <w:gridSpan w:val="2"/>
          </w:tcPr>
          <w:p w14:paraId="65CC088E" w14:textId="2C99E020" w:rsidR="00C67924" w:rsidRPr="00C67924" w:rsidRDefault="00C67924" w:rsidP="00C53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r w:rsidRPr="00C67924">
              <w:rPr>
                <w:rFonts w:ascii="Simplified Arabic" w:hAnsi="Simplified Arabic" w:cs="Simplified Arabic"/>
                <w:b/>
                <w:bCs/>
                <w:sz w:val="28"/>
                <w:szCs w:val="28"/>
                <w:lang w:bidi="ar-EG"/>
              </w:rPr>
              <w:t>1</w:t>
            </w:r>
            <w:r w:rsidR="00C533BE">
              <w:rPr>
                <w:rFonts w:ascii="Simplified Arabic" w:hAnsi="Simplified Arabic" w:cs="Simplified Arabic" w:hint="cs"/>
                <w:b/>
                <w:bCs/>
                <w:sz w:val="28"/>
                <w:szCs w:val="28"/>
                <w:rtl/>
                <w:lang w:bidi="ar-EG"/>
              </w:rPr>
              <w:t>1</w:t>
            </w:r>
          </w:p>
        </w:tc>
      </w:tr>
      <w:tr w:rsidR="00C67924" w:rsidRPr="003037AE" w14:paraId="3B1F2A31" w14:textId="77777777" w:rsidTr="00912662">
        <w:tc>
          <w:tcPr>
            <w:tcW w:w="1379" w:type="dxa"/>
          </w:tcPr>
          <w:p w14:paraId="123DC15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62EC027"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تشابه ما تقدمه البنوك من خدمات:</w:t>
            </w:r>
          </w:p>
        </w:tc>
        <w:tc>
          <w:tcPr>
            <w:tcW w:w="979" w:type="dxa"/>
            <w:gridSpan w:val="2"/>
          </w:tcPr>
          <w:p w14:paraId="2A8E960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6674AEDA" w14:textId="77777777" w:rsidTr="00912662">
        <w:tc>
          <w:tcPr>
            <w:tcW w:w="1379" w:type="dxa"/>
          </w:tcPr>
          <w:p w14:paraId="35A27FDB"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360FB72C"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تعدد وتنوع الخدمات المقدمة</w:t>
            </w:r>
          </w:p>
        </w:tc>
        <w:tc>
          <w:tcPr>
            <w:tcW w:w="979" w:type="dxa"/>
            <w:gridSpan w:val="2"/>
          </w:tcPr>
          <w:p w14:paraId="13F2D8D2"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42EE6053" w14:textId="77777777" w:rsidTr="00912662">
        <w:tc>
          <w:tcPr>
            <w:tcW w:w="1379" w:type="dxa"/>
          </w:tcPr>
          <w:p w14:paraId="2564D4B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28420D96"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المنافسة بين البنوك</w:t>
            </w:r>
          </w:p>
        </w:tc>
        <w:tc>
          <w:tcPr>
            <w:tcW w:w="979" w:type="dxa"/>
            <w:gridSpan w:val="2"/>
          </w:tcPr>
          <w:p w14:paraId="090FEC7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086BFCC6" w14:textId="77777777" w:rsidTr="00912662">
        <w:tc>
          <w:tcPr>
            <w:tcW w:w="1379" w:type="dxa"/>
          </w:tcPr>
          <w:p w14:paraId="4DF22F9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5F195D3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أهمية عنصر الثقة في البنك</w:t>
            </w:r>
          </w:p>
        </w:tc>
        <w:tc>
          <w:tcPr>
            <w:tcW w:w="979" w:type="dxa"/>
            <w:gridSpan w:val="2"/>
          </w:tcPr>
          <w:p w14:paraId="6B1B111A"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27A6FAAE" w14:textId="77777777" w:rsidTr="00912662">
        <w:tc>
          <w:tcPr>
            <w:tcW w:w="1379" w:type="dxa"/>
          </w:tcPr>
          <w:p w14:paraId="31CCE1D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1BFFD702"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ارتباط نشاط البنك بالسياسة الاقتصادية والنقدية للدولة</w:t>
            </w:r>
          </w:p>
        </w:tc>
        <w:tc>
          <w:tcPr>
            <w:tcW w:w="979" w:type="dxa"/>
            <w:gridSpan w:val="2"/>
          </w:tcPr>
          <w:p w14:paraId="40E83787"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008E1EC9" w14:textId="77777777" w:rsidTr="00912662">
        <w:tc>
          <w:tcPr>
            <w:tcW w:w="1379" w:type="dxa"/>
          </w:tcPr>
          <w:p w14:paraId="4BEBA75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16-13</w:t>
            </w:r>
          </w:p>
        </w:tc>
        <w:tc>
          <w:tcPr>
            <w:tcW w:w="5938" w:type="dxa"/>
          </w:tcPr>
          <w:p w14:paraId="2A80D043"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sz w:val="28"/>
                <w:szCs w:val="28"/>
                <w:rtl/>
                <w:lang/>
              </w:rPr>
              <w:t>جودة الخدمات المصرفية الإلكترونية وأبعادها</w:t>
            </w:r>
          </w:p>
        </w:tc>
        <w:tc>
          <w:tcPr>
            <w:tcW w:w="979" w:type="dxa"/>
            <w:gridSpan w:val="2"/>
          </w:tcPr>
          <w:p w14:paraId="2AC271A2" w14:textId="6F74D8B9"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2</w:t>
            </w:r>
          </w:p>
        </w:tc>
      </w:tr>
      <w:tr w:rsidR="00C67924" w:rsidRPr="003037AE" w14:paraId="4A1A34FC" w14:textId="77777777" w:rsidTr="00912662">
        <w:tc>
          <w:tcPr>
            <w:tcW w:w="1379" w:type="dxa"/>
          </w:tcPr>
          <w:p w14:paraId="673FAAB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1084C99C"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sz w:val="28"/>
                <w:szCs w:val="28"/>
                <w:rtl/>
                <w:lang/>
              </w:rPr>
            </w:pPr>
            <w:r w:rsidRPr="00C67924">
              <w:rPr>
                <w:rFonts w:ascii="Simplified Arabic" w:hAnsi="Simplified Arabic" w:cs="Simplified Arabic"/>
                <w:b/>
                <w:bCs/>
                <w:color w:val="000000" w:themeColor="text1"/>
                <w:sz w:val="28"/>
                <w:szCs w:val="28"/>
                <w:u w:val="single"/>
                <w:rtl/>
                <w:lang/>
              </w:rPr>
              <w:t>تعريف جودة الخدمات المصرفية الإلكترونية</w:t>
            </w:r>
          </w:p>
        </w:tc>
        <w:tc>
          <w:tcPr>
            <w:tcW w:w="979" w:type="dxa"/>
            <w:gridSpan w:val="2"/>
          </w:tcPr>
          <w:p w14:paraId="51371B2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647333A8" w14:textId="77777777" w:rsidTr="00912662">
        <w:tc>
          <w:tcPr>
            <w:tcW w:w="1379" w:type="dxa"/>
          </w:tcPr>
          <w:p w14:paraId="6A6F84C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5344DED1"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lang/>
              </w:rPr>
            </w:pPr>
            <w:r w:rsidRPr="00C67924">
              <w:rPr>
                <w:rFonts w:ascii="Simplified Arabic" w:hAnsi="Simplified Arabic" w:cs="Simplified Arabic"/>
                <w:b/>
                <w:bCs/>
                <w:color w:val="000000" w:themeColor="text1"/>
                <w:sz w:val="28"/>
                <w:szCs w:val="28"/>
                <w:u w:val="single"/>
                <w:rtl/>
                <w:lang/>
              </w:rPr>
              <w:t>أبعاد جودة الخدمات المصرفية الألكترونية</w:t>
            </w:r>
          </w:p>
        </w:tc>
        <w:tc>
          <w:tcPr>
            <w:tcW w:w="979" w:type="dxa"/>
            <w:gridSpan w:val="2"/>
          </w:tcPr>
          <w:p w14:paraId="1424D7B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3C44BD11" w14:textId="77777777" w:rsidTr="00912662">
        <w:tc>
          <w:tcPr>
            <w:tcW w:w="1379" w:type="dxa"/>
          </w:tcPr>
          <w:p w14:paraId="3291A12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17DF3473"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مفاهيم أساسية حول تكنولوجيا المعلومات</w:t>
            </w:r>
          </w:p>
        </w:tc>
        <w:tc>
          <w:tcPr>
            <w:tcW w:w="979" w:type="dxa"/>
            <w:gridSpan w:val="2"/>
          </w:tcPr>
          <w:p w14:paraId="68EBE1D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6BE53AEF" w14:textId="77777777" w:rsidTr="00912662">
        <w:tc>
          <w:tcPr>
            <w:tcW w:w="1379" w:type="dxa"/>
          </w:tcPr>
          <w:p w14:paraId="34161097"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4D873B69"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lang w:bidi="ar-EG"/>
              </w:rPr>
            </w:pPr>
            <w:r w:rsidRPr="00C67924">
              <w:rPr>
                <w:rFonts w:ascii="Simplified Arabic" w:hAnsi="Simplified Arabic" w:cs="Simplified Arabic"/>
                <w:b/>
                <w:bCs/>
                <w:color w:val="000000" w:themeColor="text1"/>
                <w:sz w:val="28"/>
                <w:szCs w:val="28"/>
                <w:u w:val="single"/>
                <w:rtl/>
                <w:lang/>
              </w:rPr>
              <w:t>ما هيه المعلومات</w:t>
            </w:r>
          </w:p>
        </w:tc>
        <w:tc>
          <w:tcPr>
            <w:tcW w:w="979" w:type="dxa"/>
            <w:gridSpan w:val="2"/>
          </w:tcPr>
          <w:p w14:paraId="57FEFAB8"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3CAAD445" w14:textId="77777777" w:rsidTr="00912662">
        <w:tc>
          <w:tcPr>
            <w:tcW w:w="1379" w:type="dxa"/>
          </w:tcPr>
          <w:p w14:paraId="5412D7B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19-16</w:t>
            </w:r>
          </w:p>
        </w:tc>
        <w:tc>
          <w:tcPr>
            <w:tcW w:w="5938" w:type="dxa"/>
          </w:tcPr>
          <w:p w14:paraId="71EA48BE"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b/>
                <w:bCs/>
                <w:color w:val="000000" w:themeColor="text1"/>
                <w:sz w:val="28"/>
                <w:szCs w:val="28"/>
                <w:u w:val="single"/>
                <w:rtl/>
                <w:lang/>
              </w:rPr>
              <w:t>مفهوم تكنولوجيا المعلومات وخصائصها .</w:t>
            </w:r>
          </w:p>
        </w:tc>
        <w:tc>
          <w:tcPr>
            <w:tcW w:w="979" w:type="dxa"/>
            <w:gridSpan w:val="2"/>
          </w:tcPr>
          <w:p w14:paraId="43F582E1" w14:textId="0A5F2853"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3</w:t>
            </w:r>
          </w:p>
        </w:tc>
      </w:tr>
      <w:tr w:rsidR="00C67924" w:rsidRPr="003037AE" w14:paraId="7D0EB0CA" w14:textId="77777777" w:rsidTr="00912662">
        <w:tc>
          <w:tcPr>
            <w:tcW w:w="1379" w:type="dxa"/>
          </w:tcPr>
          <w:p w14:paraId="009E2F7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4F8EA365"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مفهوم تكنولوجيا المعلومات</w:t>
            </w:r>
          </w:p>
        </w:tc>
        <w:tc>
          <w:tcPr>
            <w:tcW w:w="979" w:type="dxa"/>
            <w:gridSpan w:val="2"/>
          </w:tcPr>
          <w:p w14:paraId="2E1F2D0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522CEE66" w14:textId="77777777" w:rsidTr="00912662">
        <w:tc>
          <w:tcPr>
            <w:tcW w:w="1379" w:type="dxa"/>
          </w:tcPr>
          <w:p w14:paraId="37A13A62"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3F4984F6"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b/>
                <w:bCs/>
                <w:color w:val="000000" w:themeColor="text1"/>
                <w:sz w:val="28"/>
                <w:szCs w:val="28"/>
                <w:u w:val="single"/>
                <w:rtl/>
                <w:lang/>
              </w:rPr>
              <w:t>خصائص تكنولوجيا المعلومات</w:t>
            </w:r>
          </w:p>
        </w:tc>
        <w:tc>
          <w:tcPr>
            <w:tcW w:w="979" w:type="dxa"/>
            <w:gridSpan w:val="2"/>
          </w:tcPr>
          <w:p w14:paraId="027EB68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7823D460" w14:textId="77777777" w:rsidTr="00912662">
        <w:tc>
          <w:tcPr>
            <w:tcW w:w="1379" w:type="dxa"/>
          </w:tcPr>
          <w:p w14:paraId="20C28FFB"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31A6141"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تكنولوجيا المعلومات في ظل نظام المعلومات</w:t>
            </w:r>
          </w:p>
        </w:tc>
        <w:tc>
          <w:tcPr>
            <w:tcW w:w="979" w:type="dxa"/>
            <w:gridSpan w:val="2"/>
          </w:tcPr>
          <w:p w14:paraId="0611E8F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5A74DACD" w14:textId="77777777" w:rsidTr="00912662">
        <w:tc>
          <w:tcPr>
            <w:tcW w:w="1379" w:type="dxa"/>
          </w:tcPr>
          <w:p w14:paraId="119755F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75CAD97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أهداف نظام المعلومات وعناصره</w:t>
            </w:r>
          </w:p>
        </w:tc>
        <w:tc>
          <w:tcPr>
            <w:tcW w:w="979" w:type="dxa"/>
            <w:gridSpan w:val="2"/>
          </w:tcPr>
          <w:p w14:paraId="0206D06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3037AE" w14:paraId="2EFC36E8" w14:textId="77777777" w:rsidTr="00912662">
        <w:tc>
          <w:tcPr>
            <w:tcW w:w="1379" w:type="dxa"/>
          </w:tcPr>
          <w:p w14:paraId="4FFAC1D7"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22-20</w:t>
            </w:r>
          </w:p>
        </w:tc>
        <w:tc>
          <w:tcPr>
            <w:tcW w:w="5938" w:type="dxa"/>
          </w:tcPr>
          <w:p w14:paraId="61EB3E01"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الحصص السوقية وجودة الخدمات المصرفية</w:t>
            </w:r>
          </w:p>
        </w:tc>
        <w:tc>
          <w:tcPr>
            <w:tcW w:w="979" w:type="dxa"/>
            <w:gridSpan w:val="2"/>
          </w:tcPr>
          <w:p w14:paraId="18B69198" w14:textId="2F840F72"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4</w:t>
            </w:r>
          </w:p>
        </w:tc>
      </w:tr>
      <w:tr w:rsidR="00C67924" w14:paraId="30F41D00" w14:textId="77777777" w:rsidTr="00912662">
        <w:tc>
          <w:tcPr>
            <w:tcW w:w="1379" w:type="dxa"/>
          </w:tcPr>
          <w:p w14:paraId="1CD32F1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CC2196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b/>
                <w:bCs/>
                <w:color w:val="000000" w:themeColor="text1"/>
                <w:sz w:val="28"/>
                <w:szCs w:val="28"/>
                <w:u w:val="single"/>
                <w:rtl/>
                <w:lang/>
              </w:rPr>
              <w:t>الحصة السوقية</w:t>
            </w:r>
          </w:p>
        </w:tc>
        <w:tc>
          <w:tcPr>
            <w:tcW w:w="979" w:type="dxa"/>
            <w:gridSpan w:val="2"/>
          </w:tcPr>
          <w:p w14:paraId="6D56AB3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72974BE6" w14:textId="77777777" w:rsidTr="00912662">
        <w:tc>
          <w:tcPr>
            <w:tcW w:w="1379" w:type="dxa"/>
          </w:tcPr>
          <w:p w14:paraId="20095AC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21EB31B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b/>
                <w:bCs/>
                <w:color w:val="000000" w:themeColor="text1"/>
                <w:sz w:val="28"/>
                <w:szCs w:val="28"/>
                <w:u w:val="single"/>
                <w:rtl/>
                <w:lang/>
              </w:rPr>
              <w:t>طرق قياس الحصة السوقية</w:t>
            </w:r>
          </w:p>
        </w:tc>
        <w:tc>
          <w:tcPr>
            <w:tcW w:w="979" w:type="dxa"/>
            <w:gridSpan w:val="2"/>
          </w:tcPr>
          <w:p w14:paraId="56E0367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7E5F183C" w14:textId="77777777" w:rsidTr="00912662">
        <w:tc>
          <w:tcPr>
            <w:tcW w:w="1379" w:type="dxa"/>
          </w:tcPr>
          <w:p w14:paraId="3147A560"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25-22</w:t>
            </w:r>
          </w:p>
        </w:tc>
        <w:tc>
          <w:tcPr>
            <w:tcW w:w="5938" w:type="dxa"/>
          </w:tcPr>
          <w:p w14:paraId="24A0203B"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تحليل الفرص التسويقية المصرفية للخدمات الإلكترونية لزيادة الحصه السوقية في السوق المصرفي</w:t>
            </w:r>
          </w:p>
        </w:tc>
        <w:tc>
          <w:tcPr>
            <w:tcW w:w="979" w:type="dxa"/>
            <w:gridSpan w:val="2"/>
          </w:tcPr>
          <w:p w14:paraId="2E012E6F" w14:textId="7927078C"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5</w:t>
            </w:r>
          </w:p>
        </w:tc>
      </w:tr>
      <w:tr w:rsidR="00C67924" w14:paraId="6E181350" w14:textId="77777777" w:rsidTr="00912662">
        <w:tc>
          <w:tcPr>
            <w:tcW w:w="1379" w:type="dxa"/>
          </w:tcPr>
          <w:p w14:paraId="2131B3A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0AC6D3A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الحصة السوقية</w:t>
            </w:r>
          </w:p>
        </w:tc>
        <w:tc>
          <w:tcPr>
            <w:tcW w:w="979" w:type="dxa"/>
            <w:gridSpan w:val="2"/>
          </w:tcPr>
          <w:p w14:paraId="08B3A04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53482ACA" w14:textId="77777777" w:rsidTr="00912662">
        <w:tc>
          <w:tcPr>
            <w:tcW w:w="1379" w:type="dxa"/>
          </w:tcPr>
          <w:p w14:paraId="2CA9D043"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09A758E9"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طرق قياس الحصة السوقية</w:t>
            </w:r>
          </w:p>
        </w:tc>
        <w:tc>
          <w:tcPr>
            <w:tcW w:w="979" w:type="dxa"/>
            <w:gridSpan w:val="2"/>
          </w:tcPr>
          <w:p w14:paraId="740A897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3143D8B8" w14:textId="77777777" w:rsidTr="00912662">
        <w:tc>
          <w:tcPr>
            <w:tcW w:w="1379" w:type="dxa"/>
          </w:tcPr>
          <w:p w14:paraId="129E66C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25-23</w:t>
            </w:r>
          </w:p>
        </w:tc>
        <w:tc>
          <w:tcPr>
            <w:tcW w:w="5938" w:type="dxa"/>
          </w:tcPr>
          <w:p w14:paraId="61D94FC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تحليل الفرص التسويقية المصرفية للخدمات الإلكترونية لزيادة الحصه السوقية في السوق المصرفي:</w:t>
            </w:r>
          </w:p>
        </w:tc>
        <w:tc>
          <w:tcPr>
            <w:tcW w:w="979" w:type="dxa"/>
            <w:gridSpan w:val="2"/>
          </w:tcPr>
          <w:p w14:paraId="68D79389" w14:textId="7B2D7C48"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6</w:t>
            </w:r>
          </w:p>
        </w:tc>
      </w:tr>
      <w:tr w:rsidR="00C67924" w14:paraId="30F6BA64" w14:textId="77777777" w:rsidTr="00912662">
        <w:tc>
          <w:tcPr>
            <w:tcW w:w="1379" w:type="dxa"/>
          </w:tcPr>
          <w:p w14:paraId="12DDDE8B"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4AF29D9"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مفهوم الفرص البيئية و التسويقية</w:t>
            </w:r>
          </w:p>
        </w:tc>
        <w:tc>
          <w:tcPr>
            <w:tcW w:w="979" w:type="dxa"/>
            <w:gridSpan w:val="2"/>
          </w:tcPr>
          <w:p w14:paraId="2EE5623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33308D25" w14:textId="77777777" w:rsidTr="00912662">
        <w:tc>
          <w:tcPr>
            <w:tcW w:w="1379" w:type="dxa"/>
          </w:tcPr>
          <w:p w14:paraId="04596E51"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75E9C0AF"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b/>
                <w:bCs/>
                <w:color w:val="000000" w:themeColor="text1"/>
                <w:sz w:val="28"/>
                <w:szCs w:val="28"/>
                <w:u w:val="single"/>
                <w:rtl/>
                <w:lang/>
              </w:rPr>
              <w:t>بيئة الصناعة المصرفية الإلكترونية</w:t>
            </w:r>
          </w:p>
        </w:tc>
        <w:tc>
          <w:tcPr>
            <w:tcW w:w="979" w:type="dxa"/>
            <w:gridSpan w:val="2"/>
          </w:tcPr>
          <w:p w14:paraId="239200A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569138FF" w14:textId="77777777" w:rsidTr="00912662">
        <w:tc>
          <w:tcPr>
            <w:tcW w:w="1379" w:type="dxa"/>
          </w:tcPr>
          <w:p w14:paraId="68A382E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3E2D108"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sz w:val="28"/>
                <w:szCs w:val="28"/>
                <w:rtl/>
              </w:rPr>
              <w:t>مواكبة المعايير المصرفية الدولية</w:t>
            </w:r>
          </w:p>
        </w:tc>
        <w:tc>
          <w:tcPr>
            <w:tcW w:w="979" w:type="dxa"/>
            <w:gridSpan w:val="2"/>
          </w:tcPr>
          <w:p w14:paraId="0F7A0151" w14:textId="7DDE6381"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1</w:t>
            </w:r>
            <w:r>
              <w:rPr>
                <w:rFonts w:ascii="Simplified Arabic" w:hAnsi="Simplified Arabic" w:cs="Simplified Arabic" w:hint="cs"/>
                <w:b/>
                <w:bCs/>
                <w:sz w:val="28"/>
                <w:szCs w:val="28"/>
                <w:rtl/>
                <w:lang/>
              </w:rPr>
              <w:t>7</w:t>
            </w:r>
          </w:p>
        </w:tc>
      </w:tr>
      <w:tr w:rsidR="00C67924" w14:paraId="13DAD462" w14:textId="77777777" w:rsidTr="00912662">
        <w:tc>
          <w:tcPr>
            <w:tcW w:w="1379" w:type="dxa"/>
          </w:tcPr>
          <w:p w14:paraId="1C446DC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0834F8D0"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sz w:val="28"/>
                <w:szCs w:val="28"/>
                <w:rtl/>
                <w:lang w:bidi="ar-EG"/>
              </w:rPr>
            </w:pPr>
            <w:r w:rsidRPr="00C67924">
              <w:rPr>
                <w:rFonts w:ascii="Simplified Arabic" w:hAnsi="Simplified Arabic" w:cs="Simplified Arabic"/>
                <w:b/>
                <w:bCs/>
                <w:color w:val="000000"/>
                <w:sz w:val="28"/>
                <w:szCs w:val="28"/>
                <w:rtl/>
              </w:rPr>
              <w:t>تدعيم القواعد الرأسمالي</w:t>
            </w:r>
            <w:r w:rsidRPr="00C67924">
              <w:rPr>
                <w:rFonts w:ascii="Simplified Arabic" w:hAnsi="Simplified Arabic" w:cs="Simplified Arabic" w:hint="cs"/>
                <w:b/>
                <w:bCs/>
                <w:color w:val="000000"/>
                <w:sz w:val="28"/>
                <w:szCs w:val="28"/>
                <w:rtl/>
              </w:rPr>
              <w:t>ة</w:t>
            </w:r>
          </w:p>
        </w:tc>
        <w:tc>
          <w:tcPr>
            <w:tcW w:w="979" w:type="dxa"/>
            <w:gridSpan w:val="2"/>
          </w:tcPr>
          <w:p w14:paraId="733A04E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14:paraId="636FAB28" w14:textId="77777777" w:rsidTr="00912662">
        <w:tc>
          <w:tcPr>
            <w:tcW w:w="1379" w:type="dxa"/>
          </w:tcPr>
          <w:p w14:paraId="4D126B93"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56B5B42D"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sz w:val="28"/>
                <w:szCs w:val="28"/>
                <w:rtl/>
              </w:rPr>
            </w:pPr>
            <w:r w:rsidRPr="00C67924">
              <w:rPr>
                <w:rFonts w:ascii="Simplified Arabic" w:hAnsi="Simplified Arabic" w:cs="Simplified Arabic"/>
                <w:b/>
                <w:bCs/>
                <w:color w:val="000000"/>
                <w:sz w:val="28"/>
                <w:szCs w:val="28"/>
                <w:rtl/>
              </w:rPr>
              <w:t>تطوير السياسات الائتمانية بالبنوك</w:t>
            </w:r>
          </w:p>
        </w:tc>
        <w:tc>
          <w:tcPr>
            <w:tcW w:w="979" w:type="dxa"/>
            <w:gridSpan w:val="2"/>
          </w:tcPr>
          <w:p w14:paraId="13CE110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r>
      <w:tr w:rsidR="00C67924" w:rsidRPr="0021653C" w14:paraId="2FEE556F" w14:textId="77777777" w:rsidTr="00912662">
        <w:tc>
          <w:tcPr>
            <w:tcW w:w="1379" w:type="dxa"/>
          </w:tcPr>
          <w:p w14:paraId="4E05FC2A"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56A7C0E8"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sz w:val="28"/>
                <w:szCs w:val="28"/>
                <w:rtl/>
                <w:lang w:bidi="ar-EG"/>
              </w:rPr>
            </w:pPr>
            <w:r w:rsidRPr="00C67924">
              <w:rPr>
                <w:rFonts w:ascii="Simplified Arabic" w:hAnsi="Simplified Arabic" w:cs="Simplified Arabic"/>
                <w:b/>
                <w:bCs/>
                <w:color w:val="000000"/>
                <w:sz w:val="28"/>
                <w:szCs w:val="28"/>
                <w:rtl/>
              </w:rPr>
              <w:t>الاهتمام بإدارة المخاطر</w:t>
            </w:r>
          </w:p>
        </w:tc>
        <w:tc>
          <w:tcPr>
            <w:tcW w:w="979" w:type="dxa"/>
            <w:gridSpan w:val="2"/>
          </w:tcPr>
          <w:p w14:paraId="7CA06276"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422F0447" w14:textId="77777777" w:rsidTr="00912662">
        <w:tc>
          <w:tcPr>
            <w:tcW w:w="1379" w:type="dxa"/>
          </w:tcPr>
          <w:p w14:paraId="655053D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55AE75F7"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sz w:val="28"/>
                <w:szCs w:val="28"/>
                <w:rtl/>
              </w:rPr>
            </w:pPr>
            <w:r w:rsidRPr="00C67924">
              <w:rPr>
                <w:rFonts w:ascii="Simplified Arabic" w:hAnsi="Simplified Arabic" w:cs="Simplified Arabic"/>
                <w:b/>
                <w:bCs/>
                <w:color w:val="000000"/>
                <w:sz w:val="28"/>
                <w:szCs w:val="28"/>
                <w:rtl/>
              </w:rPr>
              <w:t>وضع آلية للإنذار المبكر بالبنوك</w:t>
            </w:r>
          </w:p>
        </w:tc>
        <w:tc>
          <w:tcPr>
            <w:tcW w:w="979" w:type="dxa"/>
            <w:gridSpan w:val="2"/>
          </w:tcPr>
          <w:p w14:paraId="20F06A69"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69B00562" w14:textId="77777777" w:rsidTr="00912662">
        <w:tc>
          <w:tcPr>
            <w:tcW w:w="1379" w:type="dxa"/>
          </w:tcPr>
          <w:p w14:paraId="20C3F23C"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1830A47E" w14:textId="77777777" w:rsidR="00C67924" w:rsidRPr="00C67924" w:rsidRDefault="00C67924" w:rsidP="00C67924">
            <w:pPr>
              <w:tabs>
                <w:tab w:val="left" w:pos="916"/>
                <w:tab w:val="left" w:pos="4065"/>
              </w:tabs>
              <w:bidi w:val="0"/>
              <w:spacing w:line="540" w:lineRule="atLeast"/>
              <w:jc w:val="center"/>
              <w:rPr>
                <w:rFonts w:ascii="Simplified Arabic" w:hAnsi="Simplified Arabic" w:cs="Simplified Arabic"/>
                <w:b/>
                <w:bCs/>
                <w:color w:val="000000"/>
                <w:sz w:val="28"/>
                <w:szCs w:val="28"/>
                <w:rtl/>
              </w:rPr>
            </w:pPr>
            <w:r w:rsidRPr="00C67924">
              <w:rPr>
                <w:rFonts w:ascii="Simplified Arabic" w:hAnsi="Simplified Arabic" w:cs="Simplified Arabic"/>
                <w:b/>
                <w:bCs/>
                <w:color w:val="000000"/>
                <w:sz w:val="28"/>
                <w:szCs w:val="28"/>
                <w:u w:val="single"/>
                <w:rtl/>
              </w:rPr>
              <w:t>تفعيل دور الدولة والبنك المركزي لتطوير أداء الجهاز المصرفي</w:t>
            </w:r>
          </w:p>
        </w:tc>
        <w:tc>
          <w:tcPr>
            <w:tcW w:w="979" w:type="dxa"/>
            <w:gridSpan w:val="2"/>
          </w:tcPr>
          <w:p w14:paraId="1D232E32"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5197E494" w14:textId="77777777" w:rsidTr="00912662">
        <w:tc>
          <w:tcPr>
            <w:tcW w:w="1379" w:type="dxa"/>
          </w:tcPr>
          <w:p w14:paraId="20CB7CE9" w14:textId="16EAF61C"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Pr>
                <w:rFonts w:ascii="Simplified Arabic" w:hAnsi="Simplified Arabic" w:cs="Simplified Arabic"/>
                <w:b/>
                <w:bCs/>
                <w:sz w:val="28"/>
                <w:szCs w:val="28"/>
                <w:lang/>
              </w:rPr>
              <w:t>31</w:t>
            </w:r>
          </w:p>
        </w:tc>
        <w:tc>
          <w:tcPr>
            <w:tcW w:w="5938" w:type="dxa"/>
          </w:tcPr>
          <w:p w14:paraId="3983B73C" w14:textId="54641FF0" w:rsidR="00C67924" w:rsidRPr="00C67924" w:rsidRDefault="00C67924" w:rsidP="00C67924">
            <w:pPr>
              <w:spacing w:line="276" w:lineRule="auto"/>
              <w:jc w:val="center"/>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الدراسة الميدانية</w:t>
            </w:r>
          </w:p>
          <w:p w14:paraId="1D116515" w14:textId="04B42D91" w:rsidR="00C67924" w:rsidRPr="00C67924" w:rsidRDefault="005056A1" w:rsidP="00C67924">
            <w:pPr>
              <w:spacing w:line="276" w:lineRule="auto"/>
              <w:jc w:val="center"/>
              <w:rPr>
                <w:rFonts w:ascii="Simplified Arabic" w:hAnsi="Simplified Arabic" w:cs="Simplified Arabic"/>
                <w:b/>
                <w:bCs/>
                <w:color w:val="FF0000"/>
                <w:sz w:val="28"/>
                <w:szCs w:val="28"/>
                <w:rtl/>
              </w:rPr>
            </w:pPr>
            <w:r>
              <w:rPr>
                <w:rFonts w:ascii="Simplified Arabic" w:hAnsi="Simplified Arabic" w:cs="Simplified Arabic"/>
                <w:b/>
                <w:bCs/>
                <w:color w:val="000000" w:themeColor="text1"/>
                <w:sz w:val="28"/>
                <w:szCs w:val="28"/>
                <w:u w:val="single"/>
                <w:rtl/>
                <w:lang/>
              </w:rPr>
              <w:t>الخدمات الإل</w:t>
            </w:r>
            <w:r w:rsidR="00C67924" w:rsidRPr="00C67924">
              <w:rPr>
                <w:rFonts w:ascii="Simplified Arabic" w:hAnsi="Simplified Arabic" w:cs="Simplified Arabic"/>
                <w:b/>
                <w:bCs/>
                <w:color w:val="000000" w:themeColor="text1"/>
                <w:sz w:val="28"/>
                <w:szCs w:val="28"/>
                <w:u w:val="single"/>
                <w:rtl/>
                <w:lang/>
              </w:rPr>
              <w:t>كترونية فى بنك ناصر الإجتماعى</w:t>
            </w:r>
          </w:p>
        </w:tc>
        <w:tc>
          <w:tcPr>
            <w:tcW w:w="979" w:type="dxa"/>
            <w:gridSpan w:val="2"/>
          </w:tcPr>
          <w:p w14:paraId="3F5F99B1" w14:textId="31324CB7"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Pr>
              <w:t>1</w:t>
            </w:r>
            <w:r>
              <w:rPr>
                <w:rFonts w:ascii="Simplified Arabic" w:hAnsi="Simplified Arabic" w:cs="Simplified Arabic" w:hint="cs"/>
                <w:b/>
                <w:bCs/>
                <w:color w:val="000000"/>
                <w:sz w:val="28"/>
                <w:szCs w:val="28"/>
                <w:rtl/>
              </w:rPr>
              <w:t>8</w:t>
            </w:r>
          </w:p>
        </w:tc>
      </w:tr>
      <w:tr w:rsidR="00C67924" w:rsidRPr="0021653C" w14:paraId="414374E1" w14:textId="77777777" w:rsidTr="00912662">
        <w:tc>
          <w:tcPr>
            <w:tcW w:w="1379" w:type="dxa"/>
          </w:tcPr>
          <w:p w14:paraId="4B28F45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0973E87F" w14:textId="06B43A77" w:rsidR="00C67924" w:rsidRPr="00C67924" w:rsidRDefault="00C67924" w:rsidP="00C67924">
            <w:pPr>
              <w:shd w:val="clear" w:color="auto" w:fill="FFFFFF"/>
              <w:spacing w:line="276" w:lineRule="auto"/>
              <w:jc w:val="center"/>
              <w:rPr>
                <w:rFonts w:ascii="Simplified Arabic" w:hAnsi="Simplified Arabic" w:cs="Simplified Arabic"/>
                <w:b/>
                <w:bCs/>
                <w:sz w:val="28"/>
                <w:szCs w:val="28"/>
                <w:rtl/>
              </w:rPr>
            </w:pPr>
            <w:r w:rsidRPr="00C67924">
              <w:rPr>
                <w:rFonts w:ascii="Simplified Arabic" w:hAnsi="Simplified Arabic" w:cs="Simplified Arabic"/>
                <w:b/>
                <w:bCs/>
                <w:color w:val="000000" w:themeColor="text1"/>
                <w:sz w:val="28"/>
                <w:szCs w:val="28"/>
                <w:u w:val="single"/>
                <w:rtl/>
                <w:lang/>
              </w:rPr>
              <w:t>تطبيق الخدمات الالكترونية في بنك ناصر الاجتماعي</w:t>
            </w:r>
          </w:p>
        </w:tc>
        <w:tc>
          <w:tcPr>
            <w:tcW w:w="979" w:type="dxa"/>
            <w:gridSpan w:val="2"/>
          </w:tcPr>
          <w:p w14:paraId="3EAB009E"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7A11252B" w14:textId="77777777" w:rsidTr="00912662">
        <w:tc>
          <w:tcPr>
            <w:tcW w:w="1379" w:type="dxa"/>
          </w:tcPr>
          <w:p w14:paraId="53E7C08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32</w:t>
            </w:r>
          </w:p>
        </w:tc>
        <w:tc>
          <w:tcPr>
            <w:tcW w:w="5938" w:type="dxa"/>
          </w:tcPr>
          <w:p w14:paraId="7CD16D8D" w14:textId="77777777" w:rsidR="00C67924" w:rsidRPr="00C67924" w:rsidRDefault="00C67924" w:rsidP="00C67924">
            <w:pPr>
              <w:shd w:val="clear" w:color="auto" w:fill="FFFFFF"/>
              <w:spacing w:line="276" w:lineRule="auto"/>
              <w:jc w:val="center"/>
              <w:rPr>
                <w:rFonts w:ascii="Simplified Arabic" w:hAnsi="Simplified Arabic" w:cs="Simplified Arabic"/>
                <w:b/>
                <w:bCs/>
                <w:color w:val="000000" w:themeColor="text1"/>
                <w:sz w:val="28"/>
                <w:szCs w:val="28"/>
                <w:u w:val="single"/>
                <w:rtl/>
                <w:lang w:bidi="ar-EG"/>
              </w:rPr>
            </w:pPr>
            <w:r w:rsidRPr="00C67924">
              <w:rPr>
                <w:rFonts w:ascii="Simplified Arabic" w:hAnsi="Simplified Arabic" w:cs="Simplified Arabic" w:hint="cs"/>
                <w:b/>
                <w:bCs/>
                <w:color w:val="000000" w:themeColor="text1"/>
                <w:sz w:val="28"/>
                <w:szCs w:val="28"/>
                <w:rtl/>
              </w:rPr>
              <w:t>نتائج وتوصيات البحث</w:t>
            </w:r>
          </w:p>
        </w:tc>
        <w:tc>
          <w:tcPr>
            <w:tcW w:w="979" w:type="dxa"/>
            <w:gridSpan w:val="2"/>
          </w:tcPr>
          <w:p w14:paraId="0964C61E" w14:textId="68F2B458"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Pr>
              <w:t>1</w:t>
            </w:r>
            <w:r>
              <w:rPr>
                <w:rFonts w:ascii="Simplified Arabic" w:hAnsi="Simplified Arabic" w:cs="Simplified Arabic" w:hint="cs"/>
                <w:b/>
                <w:bCs/>
                <w:color w:val="000000"/>
                <w:sz w:val="28"/>
                <w:szCs w:val="28"/>
                <w:rtl/>
              </w:rPr>
              <w:t>9</w:t>
            </w:r>
          </w:p>
        </w:tc>
      </w:tr>
      <w:tr w:rsidR="00C67924" w:rsidRPr="0021653C" w14:paraId="6D1BE86A" w14:textId="77777777" w:rsidTr="00912662">
        <w:tc>
          <w:tcPr>
            <w:tcW w:w="1379" w:type="dxa"/>
          </w:tcPr>
          <w:p w14:paraId="7ECBCC44"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p>
        </w:tc>
        <w:tc>
          <w:tcPr>
            <w:tcW w:w="5938" w:type="dxa"/>
          </w:tcPr>
          <w:p w14:paraId="6B685166" w14:textId="77777777" w:rsidR="00C67924" w:rsidRPr="00C67924" w:rsidRDefault="00C67924" w:rsidP="00C67924">
            <w:pPr>
              <w:shd w:val="clear" w:color="auto" w:fill="FFFFFF"/>
              <w:spacing w:line="276" w:lineRule="auto"/>
              <w:jc w:val="center"/>
              <w:rPr>
                <w:rFonts w:ascii="Simplified Arabic" w:hAnsi="Simplified Arabic" w:cs="Simplified Arabic"/>
                <w:b/>
                <w:bCs/>
                <w:color w:val="000000" w:themeColor="text1"/>
                <w:sz w:val="28"/>
                <w:szCs w:val="28"/>
                <w:rtl/>
                <w:lang w:bidi="ar-EG"/>
              </w:rPr>
            </w:pPr>
            <w:r w:rsidRPr="00C67924">
              <w:rPr>
                <w:rFonts w:ascii="Simplified Arabic" w:hAnsi="Simplified Arabic" w:cs="Simplified Arabic" w:hint="cs"/>
                <w:b/>
                <w:bCs/>
                <w:color w:val="000000" w:themeColor="text1"/>
                <w:sz w:val="28"/>
                <w:szCs w:val="28"/>
                <w:rtl/>
              </w:rPr>
              <w:t>نتائج البحث</w:t>
            </w:r>
          </w:p>
        </w:tc>
        <w:tc>
          <w:tcPr>
            <w:tcW w:w="979" w:type="dxa"/>
            <w:gridSpan w:val="2"/>
          </w:tcPr>
          <w:p w14:paraId="1C07AA45"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4078023A" w14:textId="77777777" w:rsidTr="00912662">
        <w:tc>
          <w:tcPr>
            <w:tcW w:w="1379" w:type="dxa"/>
          </w:tcPr>
          <w:p w14:paraId="62B0120F"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34-33</w:t>
            </w:r>
          </w:p>
        </w:tc>
        <w:tc>
          <w:tcPr>
            <w:tcW w:w="5938" w:type="dxa"/>
          </w:tcPr>
          <w:p w14:paraId="17B1A47D" w14:textId="77777777" w:rsidR="00C67924" w:rsidRPr="00C67924" w:rsidRDefault="00C67924" w:rsidP="00C67924">
            <w:pPr>
              <w:shd w:val="clear" w:color="auto" w:fill="FFFFFF"/>
              <w:spacing w:line="276" w:lineRule="auto"/>
              <w:jc w:val="center"/>
              <w:rPr>
                <w:rFonts w:ascii="Simplified Arabic" w:hAnsi="Simplified Arabic" w:cs="Simplified Arabic"/>
                <w:b/>
                <w:bCs/>
                <w:color w:val="000000" w:themeColor="text1"/>
                <w:sz w:val="28"/>
                <w:szCs w:val="28"/>
                <w:rtl/>
                <w:lang w:bidi="ar-EG"/>
              </w:rPr>
            </w:pPr>
            <w:r w:rsidRPr="00C67924">
              <w:rPr>
                <w:rFonts w:ascii="Simplified Arabic" w:hAnsi="Simplified Arabic" w:cs="Simplified Arabic" w:hint="cs"/>
                <w:b/>
                <w:bCs/>
                <w:color w:val="000000" w:themeColor="text1"/>
                <w:sz w:val="28"/>
                <w:szCs w:val="28"/>
                <w:u w:val="single"/>
                <w:rtl/>
                <w:lang w:bidi="ar-EG"/>
              </w:rPr>
              <w:t>توصيات البحث</w:t>
            </w:r>
          </w:p>
        </w:tc>
        <w:tc>
          <w:tcPr>
            <w:tcW w:w="979" w:type="dxa"/>
            <w:gridSpan w:val="2"/>
          </w:tcPr>
          <w:p w14:paraId="15001D7D"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p>
        </w:tc>
      </w:tr>
      <w:tr w:rsidR="00C67924" w:rsidRPr="0021653C" w14:paraId="4CE1373F" w14:textId="77777777" w:rsidTr="00912662">
        <w:tc>
          <w:tcPr>
            <w:tcW w:w="1379" w:type="dxa"/>
          </w:tcPr>
          <w:p w14:paraId="56FA3F4A" w14:textId="77777777" w:rsidR="00C67924" w:rsidRPr="00C67924" w:rsidRDefault="00C67924"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rPr>
            </w:pPr>
            <w:r w:rsidRPr="00C67924">
              <w:rPr>
                <w:rFonts w:ascii="Simplified Arabic" w:hAnsi="Simplified Arabic" w:cs="Simplified Arabic"/>
                <w:b/>
                <w:bCs/>
                <w:sz w:val="28"/>
                <w:szCs w:val="28"/>
                <w:lang/>
              </w:rPr>
              <w:t>36-35</w:t>
            </w:r>
          </w:p>
        </w:tc>
        <w:tc>
          <w:tcPr>
            <w:tcW w:w="5938" w:type="dxa"/>
          </w:tcPr>
          <w:p w14:paraId="0D6AA705" w14:textId="3013A4B9" w:rsidR="00C67924" w:rsidRPr="00245E8C" w:rsidRDefault="00C67924" w:rsidP="00245E8C">
            <w:pPr>
              <w:pStyle w:val="NoSpacing"/>
              <w:ind w:left="567"/>
              <w:jc w:val="center"/>
              <w:rPr>
                <w:rFonts w:ascii="Simplified Arabic" w:hAnsi="Simplified Arabic" w:cs="Simplified Arabic"/>
                <w:b/>
                <w:bCs/>
                <w:sz w:val="28"/>
                <w:szCs w:val="28"/>
                <w:rtl/>
                <w:lang w:bidi="ar-EG"/>
              </w:rPr>
            </w:pPr>
            <w:r w:rsidRPr="00C67924">
              <w:rPr>
                <w:rFonts w:ascii="Simplified Arabic" w:hAnsi="Simplified Arabic" w:cs="Simplified Arabic" w:hint="cs"/>
                <w:b/>
                <w:bCs/>
                <w:sz w:val="28"/>
                <w:szCs w:val="28"/>
                <w:rtl/>
                <w:lang w:bidi="ar-EG"/>
              </w:rPr>
              <w:t>المراجع</w:t>
            </w:r>
          </w:p>
        </w:tc>
        <w:tc>
          <w:tcPr>
            <w:tcW w:w="979" w:type="dxa"/>
            <w:gridSpan w:val="2"/>
          </w:tcPr>
          <w:p w14:paraId="4F961CF1" w14:textId="21E32CF1" w:rsidR="00C67924" w:rsidRPr="00C67924" w:rsidRDefault="00C533BE" w:rsidP="00C67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20</w:t>
            </w:r>
          </w:p>
        </w:tc>
      </w:tr>
    </w:tbl>
    <w:p w14:paraId="08F38055" w14:textId="69351B7A" w:rsidR="00F63918" w:rsidRDefault="00F63918" w:rsidP="0024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Simplified Arabic" w:eastAsia="Times New Roman" w:hAnsi="Simplified Arabic" w:cs="Simplified Arabic"/>
          <w:b/>
          <w:bCs/>
          <w:sz w:val="36"/>
          <w:szCs w:val="36"/>
          <w:rtl/>
          <w:lang/>
        </w:rPr>
      </w:pPr>
      <w:r>
        <w:rPr>
          <w:rFonts w:ascii="Simplified Arabic" w:eastAsia="Times New Roman" w:hAnsi="Simplified Arabic" w:cs="Simplified Arabic" w:hint="cs"/>
          <w:b/>
          <w:bCs/>
          <w:sz w:val="36"/>
          <w:szCs w:val="36"/>
          <w:rtl/>
          <w:lang/>
        </w:rPr>
        <w:t>قائمة الأشكال</w:t>
      </w:r>
    </w:p>
    <w:tbl>
      <w:tblPr>
        <w:tblStyle w:val="TableGrid"/>
        <w:tblW w:w="0" w:type="auto"/>
        <w:tblLook w:val="04A0" w:firstRow="1" w:lastRow="0" w:firstColumn="1" w:lastColumn="0" w:noHBand="0" w:noVBand="1"/>
      </w:tblPr>
      <w:tblGrid>
        <w:gridCol w:w="1413"/>
        <w:gridCol w:w="6520"/>
        <w:gridCol w:w="1019"/>
      </w:tblGrid>
      <w:tr w:rsidR="00F63918" w14:paraId="577ADFF4" w14:textId="77777777" w:rsidTr="00F63918">
        <w:tc>
          <w:tcPr>
            <w:tcW w:w="1413" w:type="dxa"/>
            <w:shd w:val="clear" w:color="auto" w:fill="F2F2F2" w:themeFill="background1" w:themeFillShade="F2"/>
          </w:tcPr>
          <w:p w14:paraId="4B39B816" w14:textId="77777777" w:rsidR="00F63918" w:rsidRPr="0096008C"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hint="cs"/>
                <w:b/>
                <w:bCs/>
                <w:color w:val="202124"/>
                <w:sz w:val="28"/>
                <w:szCs w:val="28"/>
                <w:rtl/>
                <w:lang/>
              </w:rPr>
              <w:t>الصفحة</w:t>
            </w:r>
          </w:p>
        </w:tc>
        <w:tc>
          <w:tcPr>
            <w:tcW w:w="6520" w:type="dxa"/>
            <w:shd w:val="clear" w:color="auto" w:fill="F2F2F2" w:themeFill="background1" w:themeFillShade="F2"/>
          </w:tcPr>
          <w:p w14:paraId="0057F718" w14:textId="77777777" w:rsidR="00F63918" w:rsidRPr="0096008C"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96008C">
              <w:rPr>
                <w:rFonts w:ascii="Simplified Arabic" w:eastAsia="Times New Roman" w:hAnsi="Simplified Arabic" w:cs="Simplified Arabic" w:hint="cs"/>
                <w:b/>
                <w:bCs/>
                <w:color w:val="202124"/>
                <w:sz w:val="28"/>
                <w:szCs w:val="28"/>
                <w:rtl/>
                <w:lang/>
              </w:rPr>
              <w:t xml:space="preserve">البيان </w:t>
            </w:r>
          </w:p>
        </w:tc>
        <w:tc>
          <w:tcPr>
            <w:tcW w:w="1019" w:type="dxa"/>
            <w:shd w:val="clear" w:color="auto" w:fill="F2F2F2" w:themeFill="background1" w:themeFillShade="F2"/>
          </w:tcPr>
          <w:p w14:paraId="49AEF1B1" w14:textId="77777777" w:rsidR="00F63918" w:rsidRPr="0096008C"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hint="cs"/>
                <w:b/>
                <w:bCs/>
                <w:color w:val="202124"/>
                <w:sz w:val="28"/>
                <w:szCs w:val="28"/>
                <w:rtl/>
                <w:lang/>
              </w:rPr>
              <w:t>م</w:t>
            </w:r>
          </w:p>
        </w:tc>
      </w:tr>
      <w:tr w:rsidR="00F63918" w14:paraId="02417B15" w14:textId="77777777" w:rsidTr="00F63918">
        <w:tc>
          <w:tcPr>
            <w:tcW w:w="1413" w:type="dxa"/>
          </w:tcPr>
          <w:p w14:paraId="1FEE74E6" w14:textId="26E61729" w:rsidR="00F63918" w:rsidRPr="0096008C" w:rsidRDefault="00043E57"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6</w:t>
            </w:r>
          </w:p>
        </w:tc>
        <w:tc>
          <w:tcPr>
            <w:tcW w:w="6520" w:type="dxa"/>
          </w:tcPr>
          <w:p w14:paraId="1A076C8E" w14:textId="591C1F35" w:rsidR="00F63918" w:rsidRPr="0096008C" w:rsidRDefault="00043E57"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(1) متغيرات البحث</w:t>
            </w:r>
          </w:p>
        </w:tc>
        <w:tc>
          <w:tcPr>
            <w:tcW w:w="1019" w:type="dxa"/>
          </w:tcPr>
          <w:p w14:paraId="29DC44A0" w14:textId="77777777" w:rsidR="00F63918" w:rsidRPr="0096008C"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1</w:t>
            </w:r>
          </w:p>
        </w:tc>
      </w:tr>
      <w:tr w:rsidR="00CC3C9E" w14:paraId="1F4AA094" w14:textId="77777777" w:rsidTr="00F63918">
        <w:tc>
          <w:tcPr>
            <w:tcW w:w="1413" w:type="dxa"/>
          </w:tcPr>
          <w:p w14:paraId="4AB721CC" w14:textId="43E5933A"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29</w:t>
            </w:r>
          </w:p>
        </w:tc>
        <w:tc>
          <w:tcPr>
            <w:tcW w:w="6520" w:type="dxa"/>
          </w:tcPr>
          <w:p w14:paraId="6E987AEE" w14:textId="60DD4AF0"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(2) تطور رأس المال</w:t>
            </w:r>
          </w:p>
        </w:tc>
        <w:tc>
          <w:tcPr>
            <w:tcW w:w="1019" w:type="dxa"/>
          </w:tcPr>
          <w:p w14:paraId="6AB0E4E9" w14:textId="0CFF10C1"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2</w:t>
            </w:r>
          </w:p>
        </w:tc>
      </w:tr>
      <w:tr w:rsidR="00CC3C9E" w14:paraId="66DF17D7" w14:textId="77777777" w:rsidTr="00F63918">
        <w:tc>
          <w:tcPr>
            <w:tcW w:w="1413" w:type="dxa"/>
          </w:tcPr>
          <w:p w14:paraId="3BCE91C3" w14:textId="594DEA44"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29</w:t>
            </w:r>
          </w:p>
        </w:tc>
        <w:tc>
          <w:tcPr>
            <w:tcW w:w="6520" w:type="dxa"/>
          </w:tcPr>
          <w:p w14:paraId="7EBACB4B" w14:textId="2380BBC1"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(3) تطور التمويلات</w:t>
            </w:r>
          </w:p>
        </w:tc>
        <w:tc>
          <w:tcPr>
            <w:tcW w:w="1019" w:type="dxa"/>
          </w:tcPr>
          <w:p w14:paraId="5F15EAD7" w14:textId="17A275DD" w:rsidR="00CC3C9E" w:rsidRPr="0096008C" w:rsidRDefault="00CC3C9E"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3</w:t>
            </w:r>
          </w:p>
        </w:tc>
      </w:tr>
      <w:tr w:rsidR="004A7F71" w14:paraId="78BC77C0" w14:textId="77777777" w:rsidTr="00F63918">
        <w:tc>
          <w:tcPr>
            <w:tcW w:w="1413" w:type="dxa"/>
          </w:tcPr>
          <w:p w14:paraId="279F5F05" w14:textId="08C8481F" w:rsidR="004A7F71" w:rsidRPr="0096008C" w:rsidRDefault="00CC3C9E"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29</w:t>
            </w:r>
          </w:p>
        </w:tc>
        <w:tc>
          <w:tcPr>
            <w:tcW w:w="6520" w:type="dxa"/>
          </w:tcPr>
          <w:p w14:paraId="280D08CD" w14:textId="4AD5BD48" w:rsidR="004A7F71" w:rsidRPr="0096008C" w:rsidRDefault="004A7F71"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(4)</w:t>
            </w:r>
            <w:r w:rsidR="00CC3C9E" w:rsidRPr="0096008C">
              <w:rPr>
                <w:rFonts w:ascii="Simplified Arabic" w:eastAsia="Times New Roman" w:hAnsi="Simplified Arabic" w:cs="Simplified Arabic" w:hint="cs"/>
                <w:b/>
                <w:bCs/>
                <w:color w:val="202124"/>
                <w:sz w:val="28"/>
                <w:szCs w:val="28"/>
                <w:rtl/>
                <w:lang w:bidi="ar-EG"/>
              </w:rPr>
              <w:t xml:space="preserve"> تطور صافي أرباح البنك</w:t>
            </w:r>
          </w:p>
        </w:tc>
        <w:tc>
          <w:tcPr>
            <w:tcW w:w="1019" w:type="dxa"/>
          </w:tcPr>
          <w:p w14:paraId="17176CFA" w14:textId="714B0525" w:rsidR="004A7F71" w:rsidRPr="0096008C" w:rsidRDefault="004A7F71"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4</w:t>
            </w:r>
          </w:p>
        </w:tc>
      </w:tr>
      <w:tr w:rsidR="004A7F71" w14:paraId="074B642E" w14:textId="77777777" w:rsidTr="00F63918">
        <w:tc>
          <w:tcPr>
            <w:tcW w:w="1413" w:type="dxa"/>
          </w:tcPr>
          <w:p w14:paraId="293418A9" w14:textId="06837042" w:rsidR="004A7F71" w:rsidRPr="0096008C" w:rsidRDefault="00CC3C9E"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29</w:t>
            </w:r>
          </w:p>
        </w:tc>
        <w:tc>
          <w:tcPr>
            <w:tcW w:w="6520" w:type="dxa"/>
          </w:tcPr>
          <w:p w14:paraId="4EA2D13A" w14:textId="04CB5D55" w:rsidR="004A7F71" w:rsidRPr="0096008C" w:rsidRDefault="004A7F71"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(5)</w:t>
            </w:r>
            <w:r w:rsidR="00CC3C9E" w:rsidRPr="0096008C">
              <w:rPr>
                <w:rFonts w:ascii="Simplified Arabic" w:eastAsia="Times New Roman" w:hAnsi="Simplified Arabic" w:cs="Simplified Arabic" w:hint="cs"/>
                <w:b/>
                <w:bCs/>
                <w:color w:val="202124"/>
                <w:sz w:val="28"/>
                <w:szCs w:val="28"/>
                <w:rtl/>
                <w:lang w:bidi="ar-EG"/>
              </w:rPr>
              <w:t xml:space="preserve"> تطور الودائع الاستثمارية</w:t>
            </w:r>
          </w:p>
        </w:tc>
        <w:tc>
          <w:tcPr>
            <w:tcW w:w="1019" w:type="dxa"/>
          </w:tcPr>
          <w:p w14:paraId="574182FF" w14:textId="60DFE323" w:rsidR="004A7F71" w:rsidRPr="0096008C" w:rsidRDefault="004A7F71"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5</w:t>
            </w:r>
          </w:p>
        </w:tc>
      </w:tr>
      <w:tr w:rsidR="004A7F71" w14:paraId="1032CB60" w14:textId="77777777" w:rsidTr="00F63918">
        <w:tc>
          <w:tcPr>
            <w:tcW w:w="1413" w:type="dxa"/>
          </w:tcPr>
          <w:p w14:paraId="04E3E26B" w14:textId="62EFDBA2" w:rsidR="004A7F71" w:rsidRPr="0096008C" w:rsidRDefault="00A8563B"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30</w:t>
            </w:r>
          </w:p>
        </w:tc>
        <w:tc>
          <w:tcPr>
            <w:tcW w:w="6520" w:type="dxa"/>
          </w:tcPr>
          <w:p w14:paraId="3571E70F" w14:textId="7C5D0434" w:rsidR="004A7F71" w:rsidRPr="0096008C" w:rsidRDefault="00A8563B"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(6) لتمويل عمليات الاسكان</w:t>
            </w:r>
          </w:p>
        </w:tc>
        <w:tc>
          <w:tcPr>
            <w:tcW w:w="1019" w:type="dxa"/>
          </w:tcPr>
          <w:p w14:paraId="6DB9E929" w14:textId="26C9B563" w:rsidR="004A7F71" w:rsidRPr="0096008C" w:rsidRDefault="00A8563B"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6</w:t>
            </w:r>
          </w:p>
        </w:tc>
      </w:tr>
      <w:tr w:rsidR="00A8563B" w14:paraId="3FDA8C15" w14:textId="77777777" w:rsidTr="00F63918">
        <w:tc>
          <w:tcPr>
            <w:tcW w:w="1413" w:type="dxa"/>
          </w:tcPr>
          <w:p w14:paraId="4F0CE53F" w14:textId="4597182F" w:rsidR="00A8563B" w:rsidRPr="0096008C" w:rsidRDefault="00A8563B"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30</w:t>
            </w:r>
          </w:p>
        </w:tc>
        <w:tc>
          <w:tcPr>
            <w:tcW w:w="6520" w:type="dxa"/>
          </w:tcPr>
          <w:p w14:paraId="3CC374C2" w14:textId="70D5652B" w:rsidR="00A8563B" w:rsidRPr="0096008C" w:rsidRDefault="00A8563B" w:rsidP="00A8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(7) لتمويل عمليات الاستثماري</w:t>
            </w:r>
          </w:p>
        </w:tc>
        <w:tc>
          <w:tcPr>
            <w:tcW w:w="1019" w:type="dxa"/>
          </w:tcPr>
          <w:p w14:paraId="31630C45" w14:textId="3E3CD360" w:rsidR="00A8563B" w:rsidRPr="0096008C" w:rsidRDefault="00A8563B"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7</w:t>
            </w:r>
          </w:p>
        </w:tc>
      </w:tr>
      <w:tr w:rsidR="002C421F" w14:paraId="7E307A6E" w14:textId="77777777" w:rsidTr="00F63918">
        <w:tc>
          <w:tcPr>
            <w:tcW w:w="1413" w:type="dxa"/>
          </w:tcPr>
          <w:p w14:paraId="4BBF39B8" w14:textId="0A00C028" w:rsidR="002C421F" w:rsidRPr="0096008C" w:rsidRDefault="002C421F" w:rsidP="002C4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31</w:t>
            </w:r>
          </w:p>
        </w:tc>
        <w:tc>
          <w:tcPr>
            <w:tcW w:w="6520" w:type="dxa"/>
          </w:tcPr>
          <w:p w14:paraId="02161ED7" w14:textId="09CA2754" w:rsidR="002C421F" w:rsidRPr="0096008C" w:rsidRDefault="002C421F" w:rsidP="002C4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شكل رقم (8) لتمويل عمليات شراء السيارة</w:t>
            </w:r>
          </w:p>
        </w:tc>
        <w:tc>
          <w:tcPr>
            <w:tcW w:w="1019" w:type="dxa"/>
          </w:tcPr>
          <w:p w14:paraId="25A9CD2A" w14:textId="24D5CB51" w:rsidR="002C421F" w:rsidRPr="0096008C" w:rsidRDefault="002C421F" w:rsidP="002C4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8</w:t>
            </w:r>
          </w:p>
        </w:tc>
      </w:tr>
    </w:tbl>
    <w:p w14:paraId="3548F708" w14:textId="77777777" w:rsidR="00F63918" w:rsidRPr="00F63918" w:rsidRDefault="00F63918" w:rsidP="00F6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Simplified Arabic" w:eastAsia="Times New Roman" w:hAnsi="Simplified Arabic" w:cs="Simplified Arabic"/>
          <w:b/>
          <w:bCs/>
          <w:sz w:val="36"/>
          <w:szCs w:val="36"/>
          <w:lang w:bidi="ar-EG"/>
        </w:rPr>
      </w:pPr>
    </w:p>
    <w:p w14:paraId="5FE8A721" w14:textId="77777777" w:rsidR="00EE2325" w:rsidRDefault="00EE2325" w:rsidP="00EE2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Simplified Arabic" w:eastAsia="Times New Roman" w:hAnsi="Simplified Arabic" w:cs="Simplified Arabic"/>
          <w:b/>
          <w:bCs/>
          <w:sz w:val="36"/>
          <w:szCs w:val="36"/>
          <w:lang/>
        </w:rPr>
      </w:pPr>
    </w:p>
    <w:p w14:paraId="41B5DDA9" w14:textId="735DFC6E" w:rsidR="004A7F71" w:rsidRPr="004A7F71" w:rsidRDefault="004A7F71"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Simplified Arabic" w:eastAsia="Times New Roman" w:hAnsi="Simplified Arabic" w:cs="Simplified Arabic"/>
          <w:b/>
          <w:bCs/>
          <w:sz w:val="36"/>
          <w:szCs w:val="36"/>
          <w:u w:val="single"/>
          <w:rtl/>
          <w:lang w:bidi="ar-EG"/>
        </w:rPr>
      </w:pPr>
      <w:r w:rsidRPr="004A7F71">
        <w:rPr>
          <w:rFonts w:ascii="Simplified Arabic" w:eastAsia="Times New Roman" w:hAnsi="Simplified Arabic" w:cs="Simplified Arabic" w:hint="cs"/>
          <w:b/>
          <w:bCs/>
          <w:sz w:val="36"/>
          <w:szCs w:val="36"/>
          <w:u w:val="single"/>
          <w:rtl/>
          <w:lang w:bidi="ar-EG"/>
        </w:rPr>
        <w:t>فهرس الجداول</w:t>
      </w:r>
    </w:p>
    <w:tbl>
      <w:tblPr>
        <w:tblStyle w:val="TableGrid"/>
        <w:tblW w:w="0" w:type="auto"/>
        <w:tblLook w:val="04A0" w:firstRow="1" w:lastRow="0" w:firstColumn="1" w:lastColumn="0" w:noHBand="0" w:noVBand="1"/>
      </w:tblPr>
      <w:tblGrid>
        <w:gridCol w:w="1413"/>
        <w:gridCol w:w="6520"/>
        <w:gridCol w:w="1019"/>
      </w:tblGrid>
      <w:tr w:rsidR="00EE2325" w14:paraId="41BB6935" w14:textId="77777777" w:rsidTr="00D024DC">
        <w:tc>
          <w:tcPr>
            <w:tcW w:w="1413" w:type="dxa"/>
            <w:shd w:val="clear" w:color="auto" w:fill="F2F2F2" w:themeFill="background1" w:themeFillShade="F2"/>
          </w:tcPr>
          <w:p w14:paraId="7B6086EF" w14:textId="77777777" w:rsidR="00EE2325" w:rsidRPr="0096008C" w:rsidRDefault="00EE2325"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hint="cs"/>
                <w:b/>
                <w:bCs/>
                <w:color w:val="202124"/>
                <w:sz w:val="28"/>
                <w:szCs w:val="28"/>
                <w:rtl/>
                <w:lang/>
              </w:rPr>
              <w:lastRenderedPageBreak/>
              <w:t>الصفحة</w:t>
            </w:r>
          </w:p>
        </w:tc>
        <w:tc>
          <w:tcPr>
            <w:tcW w:w="6520" w:type="dxa"/>
            <w:shd w:val="clear" w:color="auto" w:fill="F2F2F2" w:themeFill="background1" w:themeFillShade="F2"/>
          </w:tcPr>
          <w:p w14:paraId="412578E2" w14:textId="77777777" w:rsidR="00EE2325" w:rsidRPr="0096008C" w:rsidRDefault="00EE2325"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96008C">
              <w:rPr>
                <w:rFonts w:ascii="Simplified Arabic" w:eastAsia="Times New Roman" w:hAnsi="Simplified Arabic" w:cs="Simplified Arabic" w:hint="cs"/>
                <w:b/>
                <w:bCs/>
                <w:color w:val="202124"/>
                <w:sz w:val="28"/>
                <w:szCs w:val="28"/>
                <w:rtl/>
                <w:lang/>
              </w:rPr>
              <w:t xml:space="preserve">البيان </w:t>
            </w:r>
          </w:p>
        </w:tc>
        <w:tc>
          <w:tcPr>
            <w:tcW w:w="1019" w:type="dxa"/>
            <w:shd w:val="clear" w:color="auto" w:fill="F2F2F2" w:themeFill="background1" w:themeFillShade="F2"/>
          </w:tcPr>
          <w:p w14:paraId="559B4BE5" w14:textId="77777777" w:rsidR="00EE2325" w:rsidRPr="0096008C" w:rsidRDefault="00EE2325"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hint="cs"/>
                <w:b/>
                <w:bCs/>
                <w:color w:val="202124"/>
                <w:sz w:val="28"/>
                <w:szCs w:val="28"/>
                <w:rtl/>
                <w:lang/>
              </w:rPr>
              <w:t>م</w:t>
            </w:r>
          </w:p>
        </w:tc>
      </w:tr>
      <w:tr w:rsidR="00EE2325" w14:paraId="6E15D62B" w14:textId="77777777" w:rsidTr="00D024DC">
        <w:tc>
          <w:tcPr>
            <w:tcW w:w="1413" w:type="dxa"/>
          </w:tcPr>
          <w:p w14:paraId="4DBFE800" w14:textId="61C88993" w:rsidR="00EE2325" w:rsidRPr="0096008C" w:rsidRDefault="004A7F71"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hint="cs"/>
                <w:b/>
                <w:bCs/>
                <w:color w:val="202124"/>
                <w:sz w:val="28"/>
                <w:szCs w:val="28"/>
                <w:rtl/>
              </w:rPr>
              <w:t>23</w:t>
            </w:r>
          </w:p>
        </w:tc>
        <w:tc>
          <w:tcPr>
            <w:tcW w:w="6520" w:type="dxa"/>
          </w:tcPr>
          <w:p w14:paraId="5634285B" w14:textId="6CFD0C67" w:rsidR="00EE2325" w:rsidRPr="0096008C" w:rsidRDefault="004A7F71"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96008C">
              <w:rPr>
                <w:rFonts w:ascii="Simplified Arabic" w:eastAsia="Times New Roman" w:hAnsi="Simplified Arabic" w:cs="Simplified Arabic" w:hint="cs"/>
                <w:b/>
                <w:bCs/>
                <w:color w:val="202124"/>
                <w:sz w:val="28"/>
                <w:szCs w:val="28"/>
                <w:rtl/>
                <w:lang w:bidi="ar-EG"/>
              </w:rPr>
              <w:t xml:space="preserve">جدول رقم (1) </w:t>
            </w:r>
            <w:r w:rsidRPr="0096008C">
              <w:rPr>
                <w:rFonts w:ascii="Simplified Arabic" w:hAnsi="Simplified Arabic" w:cs="Simplified Arabic" w:hint="cs"/>
                <w:b/>
                <w:bCs/>
                <w:color w:val="000000" w:themeColor="text1"/>
                <w:sz w:val="28"/>
                <w:szCs w:val="28"/>
                <w:rtl/>
                <w:lang w:bidi="ar-EG"/>
              </w:rPr>
              <w:t>الفرق بين ا</w:t>
            </w:r>
            <w:r w:rsidR="005056A1">
              <w:rPr>
                <w:rFonts w:ascii="Simplified Arabic" w:hAnsi="Simplified Arabic" w:cs="Simplified Arabic" w:hint="cs"/>
                <w:b/>
                <w:bCs/>
                <w:color w:val="000000" w:themeColor="text1"/>
                <w:sz w:val="28"/>
                <w:szCs w:val="28"/>
                <w:rtl/>
                <w:lang w:bidi="ar-EG"/>
              </w:rPr>
              <w:t>لخدمات المصرفية التقليدية والإل</w:t>
            </w:r>
            <w:r w:rsidRPr="0096008C">
              <w:rPr>
                <w:rFonts w:ascii="Simplified Arabic" w:hAnsi="Simplified Arabic" w:cs="Simplified Arabic" w:hint="cs"/>
                <w:b/>
                <w:bCs/>
                <w:color w:val="000000" w:themeColor="text1"/>
                <w:sz w:val="28"/>
                <w:szCs w:val="28"/>
                <w:rtl/>
                <w:lang w:bidi="ar-EG"/>
              </w:rPr>
              <w:t>كترونية</w:t>
            </w:r>
          </w:p>
        </w:tc>
        <w:tc>
          <w:tcPr>
            <w:tcW w:w="1019" w:type="dxa"/>
          </w:tcPr>
          <w:p w14:paraId="29FD1B87" w14:textId="77777777" w:rsidR="00EE2325" w:rsidRPr="0096008C" w:rsidRDefault="00EE2325"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1</w:t>
            </w:r>
          </w:p>
        </w:tc>
      </w:tr>
      <w:tr w:rsidR="004A7F71" w14:paraId="09DAC823" w14:textId="77777777" w:rsidTr="00D024DC">
        <w:tc>
          <w:tcPr>
            <w:tcW w:w="1413" w:type="dxa"/>
          </w:tcPr>
          <w:p w14:paraId="7AEEC406" w14:textId="09DE1EE9" w:rsidR="004A7F71" w:rsidRPr="0096008C" w:rsidRDefault="002C421F"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rPr>
            </w:pPr>
            <w:r w:rsidRPr="0096008C">
              <w:rPr>
                <w:rFonts w:ascii="Simplified Arabic" w:eastAsia="Times New Roman" w:hAnsi="Simplified Arabic" w:cs="Simplified Arabic" w:hint="cs"/>
                <w:b/>
                <w:bCs/>
                <w:color w:val="202124"/>
                <w:sz w:val="28"/>
                <w:szCs w:val="28"/>
                <w:rtl/>
              </w:rPr>
              <w:t>30</w:t>
            </w:r>
          </w:p>
        </w:tc>
        <w:tc>
          <w:tcPr>
            <w:tcW w:w="6520" w:type="dxa"/>
          </w:tcPr>
          <w:p w14:paraId="34E323AD" w14:textId="6F96D134" w:rsidR="004A7F71" w:rsidRPr="0096008C" w:rsidRDefault="004A7F71" w:rsidP="00CC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bidi="ar-EG"/>
              </w:rPr>
            </w:pPr>
            <w:r w:rsidRPr="0096008C">
              <w:rPr>
                <w:rFonts w:ascii="Simplified Arabic" w:eastAsia="Times New Roman" w:hAnsi="Simplified Arabic" w:cs="Simplified Arabic" w:hint="cs"/>
                <w:b/>
                <w:bCs/>
                <w:color w:val="202124"/>
                <w:sz w:val="28"/>
                <w:szCs w:val="28"/>
                <w:rtl/>
                <w:lang w:bidi="ar-EG"/>
              </w:rPr>
              <w:t>جدول رقم (2)</w:t>
            </w:r>
            <w:r w:rsidR="00CC3C9E" w:rsidRPr="0096008C">
              <w:rPr>
                <w:rFonts w:ascii="Simplified Arabic" w:eastAsia="Times New Roman" w:hAnsi="Simplified Arabic" w:cs="Simplified Arabic" w:hint="cs"/>
                <w:b/>
                <w:bCs/>
                <w:color w:val="202124"/>
                <w:sz w:val="28"/>
                <w:szCs w:val="28"/>
                <w:rtl/>
                <w:lang w:bidi="ar-EG"/>
              </w:rPr>
              <w:t xml:space="preserve"> </w:t>
            </w:r>
            <w:r w:rsidR="00A8563B" w:rsidRPr="0096008C">
              <w:rPr>
                <w:rFonts w:ascii="Simplified Arabic" w:eastAsia="Times New Roman" w:hAnsi="Simplified Arabic" w:cs="Simplified Arabic" w:hint="cs"/>
                <w:b/>
                <w:bCs/>
                <w:color w:val="202124"/>
                <w:sz w:val="28"/>
                <w:szCs w:val="28"/>
                <w:rtl/>
                <w:lang w:bidi="ar-EG"/>
              </w:rPr>
              <w:t>تمويل عمليات الاسكان</w:t>
            </w:r>
          </w:p>
        </w:tc>
        <w:tc>
          <w:tcPr>
            <w:tcW w:w="1019" w:type="dxa"/>
          </w:tcPr>
          <w:p w14:paraId="08DC6351" w14:textId="293C928D" w:rsidR="004A7F71" w:rsidRPr="0096008C" w:rsidRDefault="004A7F71"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lang/>
              </w:rPr>
            </w:pPr>
            <w:r w:rsidRPr="0096008C">
              <w:rPr>
                <w:rFonts w:ascii="Simplified Arabic" w:eastAsia="Times New Roman" w:hAnsi="Simplified Arabic" w:cs="Simplified Arabic"/>
                <w:b/>
                <w:bCs/>
                <w:color w:val="202124"/>
                <w:sz w:val="28"/>
                <w:szCs w:val="28"/>
                <w:lang/>
              </w:rPr>
              <w:t>2</w:t>
            </w:r>
          </w:p>
        </w:tc>
      </w:tr>
      <w:tr w:rsidR="004A7F71" w14:paraId="29E874F8" w14:textId="77777777" w:rsidTr="00D024DC">
        <w:tc>
          <w:tcPr>
            <w:tcW w:w="1413" w:type="dxa"/>
          </w:tcPr>
          <w:p w14:paraId="36177E26" w14:textId="2A12AE4C" w:rsidR="004A7F71" w:rsidRPr="0096008C" w:rsidRDefault="002C421F"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rPr>
            </w:pPr>
            <w:r w:rsidRPr="0096008C">
              <w:rPr>
                <w:rFonts w:ascii="Simplified Arabic" w:eastAsia="Times New Roman" w:hAnsi="Simplified Arabic" w:cs="Simplified Arabic"/>
                <w:b/>
                <w:bCs/>
                <w:color w:val="202124"/>
                <w:sz w:val="28"/>
                <w:szCs w:val="28"/>
              </w:rPr>
              <w:t>30</w:t>
            </w:r>
          </w:p>
        </w:tc>
        <w:tc>
          <w:tcPr>
            <w:tcW w:w="6520" w:type="dxa"/>
          </w:tcPr>
          <w:p w14:paraId="3E4F47AE" w14:textId="318AB4E2" w:rsidR="004A7F71" w:rsidRPr="0096008C" w:rsidRDefault="004A7F71" w:rsidP="00A8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جدول رقم (3)</w:t>
            </w:r>
            <w:r w:rsidR="00A8563B" w:rsidRPr="0096008C">
              <w:rPr>
                <w:rFonts w:ascii="Simplified Arabic" w:eastAsia="Times New Roman" w:hAnsi="Simplified Arabic" w:cs="Simplified Arabic" w:hint="cs"/>
                <w:b/>
                <w:bCs/>
                <w:color w:val="202124"/>
                <w:sz w:val="28"/>
                <w:szCs w:val="28"/>
                <w:rtl/>
                <w:lang w:bidi="ar-EG"/>
              </w:rPr>
              <w:t xml:space="preserve"> تمويل عمليات الاستثماري</w:t>
            </w:r>
          </w:p>
        </w:tc>
        <w:tc>
          <w:tcPr>
            <w:tcW w:w="1019" w:type="dxa"/>
          </w:tcPr>
          <w:p w14:paraId="027DA9D1" w14:textId="46CE4DE2" w:rsidR="004A7F71" w:rsidRPr="0096008C" w:rsidRDefault="004A7F71" w:rsidP="00D0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3</w:t>
            </w:r>
          </w:p>
        </w:tc>
      </w:tr>
      <w:tr w:rsidR="004A7F71" w14:paraId="72AFA69F" w14:textId="77777777" w:rsidTr="00D024DC">
        <w:tc>
          <w:tcPr>
            <w:tcW w:w="1413" w:type="dxa"/>
          </w:tcPr>
          <w:p w14:paraId="53F3527B" w14:textId="2B537631" w:rsidR="004A7F71" w:rsidRPr="0096008C" w:rsidRDefault="002C421F"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rPr>
            </w:pPr>
            <w:r w:rsidRPr="0096008C">
              <w:rPr>
                <w:rFonts w:ascii="Simplified Arabic" w:eastAsia="Times New Roman" w:hAnsi="Simplified Arabic" w:cs="Simplified Arabic"/>
                <w:b/>
                <w:bCs/>
                <w:color w:val="202124"/>
                <w:sz w:val="28"/>
                <w:szCs w:val="28"/>
              </w:rPr>
              <w:t>31</w:t>
            </w:r>
          </w:p>
        </w:tc>
        <w:tc>
          <w:tcPr>
            <w:tcW w:w="6520" w:type="dxa"/>
          </w:tcPr>
          <w:p w14:paraId="38B01FDC" w14:textId="3BEA03E0" w:rsidR="004A7F71" w:rsidRPr="0096008C" w:rsidRDefault="004A7F71"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tl/>
                <w:lang w:bidi="ar-EG"/>
              </w:rPr>
            </w:pPr>
            <w:r w:rsidRPr="0096008C">
              <w:rPr>
                <w:rFonts w:ascii="Simplified Arabic" w:eastAsia="Times New Roman" w:hAnsi="Simplified Arabic" w:cs="Simplified Arabic" w:hint="cs"/>
                <w:b/>
                <w:bCs/>
                <w:color w:val="202124"/>
                <w:sz w:val="28"/>
                <w:szCs w:val="28"/>
                <w:rtl/>
                <w:lang w:bidi="ar-EG"/>
              </w:rPr>
              <w:t>جدول رقم (4)</w:t>
            </w:r>
            <w:r w:rsidR="002C421F" w:rsidRPr="0096008C">
              <w:rPr>
                <w:rFonts w:ascii="Simplified Arabic" w:eastAsia="Times New Roman" w:hAnsi="Simplified Arabic" w:cs="Simplified Arabic" w:hint="cs"/>
                <w:b/>
                <w:bCs/>
                <w:color w:val="202124"/>
                <w:sz w:val="28"/>
                <w:szCs w:val="28"/>
                <w:rtl/>
                <w:lang w:bidi="ar-EG"/>
              </w:rPr>
              <w:t xml:space="preserve"> لتمويل عمليات شراء السيارة</w:t>
            </w:r>
          </w:p>
        </w:tc>
        <w:tc>
          <w:tcPr>
            <w:tcW w:w="1019" w:type="dxa"/>
          </w:tcPr>
          <w:p w14:paraId="57C31955" w14:textId="6132E8A9" w:rsidR="004A7F71" w:rsidRPr="0096008C" w:rsidRDefault="004A7F71" w:rsidP="004A7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eastAsia="Times New Roman" w:hAnsi="Simplified Arabic" w:cs="Simplified Arabic"/>
                <w:b/>
                <w:bCs/>
                <w:color w:val="202124"/>
                <w:sz w:val="28"/>
                <w:szCs w:val="28"/>
              </w:rPr>
            </w:pPr>
            <w:r w:rsidRPr="0096008C">
              <w:rPr>
                <w:rFonts w:ascii="Simplified Arabic" w:eastAsia="Times New Roman" w:hAnsi="Simplified Arabic" w:cs="Simplified Arabic"/>
                <w:b/>
                <w:bCs/>
                <w:color w:val="202124"/>
                <w:sz w:val="28"/>
                <w:szCs w:val="28"/>
              </w:rPr>
              <w:t>4</w:t>
            </w:r>
          </w:p>
        </w:tc>
      </w:tr>
    </w:tbl>
    <w:p w14:paraId="3DC2DCAB" w14:textId="14268110" w:rsidR="000825A4" w:rsidRPr="000825A4" w:rsidRDefault="000825A4" w:rsidP="00E602B6">
      <w:pPr>
        <w:pStyle w:val="NoSpacing"/>
        <w:jc w:val="center"/>
        <w:rPr>
          <w:rFonts w:ascii="Simplified Arabic" w:hAnsi="Simplified Arabic" w:cs="Simplified Arabic"/>
          <w:b/>
          <w:bCs/>
          <w:sz w:val="32"/>
          <w:szCs w:val="32"/>
          <w:lang w:bidi="ar-EG"/>
        </w:rPr>
      </w:pPr>
      <w:r w:rsidRPr="000825A4">
        <w:rPr>
          <w:rFonts w:ascii="Simplified Arabic" w:hAnsi="Simplified Arabic" w:cs="Simplified Arabic" w:hint="cs"/>
          <w:b/>
          <w:bCs/>
          <w:sz w:val="32"/>
          <w:szCs w:val="32"/>
          <w:rtl/>
          <w:lang w:bidi="ar-EG"/>
        </w:rPr>
        <w:t>أولاً : الإطار العام للبحث والدراسات السابقة</w:t>
      </w:r>
    </w:p>
    <w:p w14:paraId="4630EA48" w14:textId="6A22BA65" w:rsidR="001F4909" w:rsidRPr="001F4909" w:rsidRDefault="001F4909" w:rsidP="00E602B6">
      <w:pPr>
        <w:pStyle w:val="NoSpacing"/>
        <w:numPr>
          <w:ilvl w:val="0"/>
          <w:numId w:val="1"/>
        </w:numPr>
        <w:tabs>
          <w:tab w:val="right" w:pos="173"/>
          <w:tab w:val="right" w:pos="315"/>
        </w:tabs>
        <w:ind w:left="31" w:firstLine="0"/>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t xml:space="preserve">المقدمة </w:t>
      </w:r>
    </w:p>
    <w:p w14:paraId="2FEF2E7F" w14:textId="45FB373C" w:rsidR="00F72267" w:rsidRPr="00B064CE" w:rsidRDefault="00F72267" w:rsidP="00E602B6">
      <w:pPr>
        <w:spacing w:line="276" w:lineRule="auto"/>
        <w:ind w:left="31"/>
        <w:jc w:val="both"/>
        <w:rPr>
          <w:rFonts w:ascii="Simplified Arabic" w:hAnsi="Simplified Arabic" w:cs="Simplified Arabic"/>
          <w:color w:val="000000" w:themeColor="text1"/>
          <w:sz w:val="28"/>
          <w:szCs w:val="28"/>
          <w:rtl/>
          <w:lang w:bidi="ar-EG"/>
        </w:rPr>
      </w:pPr>
      <w:r w:rsidRPr="00B064CE">
        <w:rPr>
          <w:rFonts w:ascii="Simplified Arabic" w:hAnsi="Simplified Arabic" w:cs="Simplified Arabic"/>
          <w:color w:val="000000" w:themeColor="text1"/>
          <w:sz w:val="28"/>
          <w:szCs w:val="28"/>
          <w:rtl/>
          <w:lang w:bidi="ar-EG"/>
        </w:rPr>
        <w:t>يعد القطاع المصرفي واحدا من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أهم</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القطاعات</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الاقتصادية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الحيوية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الاقتصاد</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لأي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بلد</w:t>
      </w:r>
      <w:r w:rsidR="00E056E8">
        <w:rPr>
          <w:rFonts w:ascii="Simplified Arabic" w:hAnsi="Simplified Arabic" w:cs="Simplified Arabic" w:hint="cs"/>
          <w:color w:val="000000" w:themeColor="text1"/>
          <w:sz w:val="28"/>
          <w:szCs w:val="28"/>
          <w:rtl/>
          <w:lang w:bidi="ar-EG"/>
        </w:rPr>
        <w:t xml:space="preserve"> ، </w:t>
      </w:r>
      <w:r w:rsidRPr="00B064CE">
        <w:rPr>
          <w:rFonts w:ascii="Simplified Arabic" w:hAnsi="Simplified Arabic" w:cs="Simplified Arabic" w:hint="cs"/>
          <w:color w:val="000000" w:themeColor="text1"/>
          <w:sz w:val="28"/>
          <w:szCs w:val="28"/>
          <w:rtl/>
          <w:lang w:bidi="ar-EG"/>
        </w:rPr>
        <w:t xml:space="preserve">إذا </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يتعامل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مع قاعدة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عريضة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العملاء</w:t>
      </w:r>
      <w:r w:rsidRPr="00B064CE">
        <w:rPr>
          <w:rFonts w:ascii="Simplified Arabic" w:hAnsi="Simplified Arabic" w:cs="Simplified Arabic"/>
          <w:color w:val="000000" w:themeColor="text1"/>
          <w:sz w:val="28"/>
          <w:szCs w:val="28"/>
          <w:lang w:bidi="ar-EG"/>
        </w:rPr>
        <w:t xml:space="preserve"> </w:t>
      </w:r>
      <w:r w:rsidR="00E056E8">
        <w:rPr>
          <w:rFonts w:ascii="Simplified Arabic" w:hAnsi="Simplified Arabic" w:cs="Simplified Arabic"/>
          <w:color w:val="000000" w:themeColor="text1"/>
          <w:sz w:val="28"/>
          <w:szCs w:val="28"/>
          <w:rtl/>
          <w:lang w:bidi="ar-EG"/>
        </w:rPr>
        <w:t>أفراد</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ومنظما</w:t>
      </w:r>
      <w:r w:rsidR="00E056E8">
        <w:rPr>
          <w:rFonts w:ascii="Simplified Arabic" w:hAnsi="Simplified Arabic" w:cs="Simplified Arabic" w:hint="cs"/>
          <w:color w:val="000000" w:themeColor="text1"/>
          <w:sz w:val="28"/>
          <w:szCs w:val="28"/>
          <w:rtl/>
          <w:lang w:bidi="ar-EG"/>
        </w:rPr>
        <w:t>ت</w:t>
      </w:r>
      <w:r w:rsidRPr="00B064CE">
        <w:rPr>
          <w:rFonts w:ascii="Simplified Arabic" w:hAnsi="Simplified Arabic" w:cs="Simplified Arabic"/>
          <w:color w:val="000000" w:themeColor="text1"/>
          <w:sz w:val="28"/>
          <w:szCs w:val="28"/>
          <w:rtl/>
          <w:lang w:bidi="ar-EG"/>
        </w:rPr>
        <w:t xml:space="preserve"> ، و نجد </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تأثر</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القطاع</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المصرفي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بما</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حدث</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تطور</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مجال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تكنولوجيا المعلومات، وما</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ينطوي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عليه</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انجازات وابتكارات</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علمية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كان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لها</w:t>
      </w:r>
      <w:r w:rsidRPr="00B064CE">
        <w:rPr>
          <w:rFonts w:ascii="Simplified Arabic" w:hAnsi="Simplified Arabic" w:cs="Simplified Arabic"/>
          <w:color w:val="000000" w:themeColor="text1"/>
          <w:sz w:val="28"/>
          <w:szCs w:val="28"/>
          <w:lang w:bidi="ar-EG"/>
        </w:rPr>
        <w:t xml:space="preserve"> </w:t>
      </w:r>
      <w:r w:rsidR="00245E8C">
        <w:rPr>
          <w:rFonts w:ascii="Simplified Arabic" w:hAnsi="Simplified Arabic" w:cs="Simplified Arabic"/>
          <w:color w:val="000000" w:themeColor="text1"/>
          <w:sz w:val="28"/>
          <w:szCs w:val="28"/>
          <w:rtl/>
          <w:lang w:bidi="ar-EG"/>
        </w:rPr>
        <w:t>أث</w:t>
      </w:r>
      <w:r w:rsidR="00245E8C">
        <w:rPr>
          <w:rFonts w:ascii="Simplified Arabic" w:hAnsi="Simplified Arabic" w:cs="Simplified Arabic" w:hint="cs"/>
          <w:color w:val="000000" w:themeColor="text1"/>
          <w:sz w:val="28"/>
          <w:szCs w:val="28"/>
          <w:rtl/>
          <w:lang w:bidi="ar-EG"/>
        </w:rPr>
        <w:t xml:space="preserve">رأ فعالأ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تحسين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الخدمات</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المصرفية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مما ساهم</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إلى</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حد</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كبير</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تطبيق</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آليات</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جديدة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تتسم</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بالمرونة وتسهل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عملية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التعامل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المتبادل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بين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العملاء</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 xml:space="preserve">والإدارة المصرفية </w:t>
      </w:r>
      <w:r w:rsidRPr="00B064CE">
        <w:rPr>
          <w:rFonts w:ascii="Simplified Arabic" w:hAnsi="Simplified Arabic" w:cs="Simplified Arabic"/>
          <w:color w:val="000000" w:themeColor="text1"/>
          <w:sz w:val="28"/>
          <w:szCs w:val="28"/>
          <w:lang w:bidi="ar-EG"/>
        </w:rPr>
        <w:t>.</w:t>
      </w:r>
    </w:p>
    <w:p w14:paraId="085AB330" w14:textId="1548D2C1" w:rsidR="00F72267" w:rsidRPr="00B064CE" w:rsidRDefault="00F72267" w:rsidP="005B4B90">
      <w:pPr>
        <w:spacing w:line="276" w:lineRule="auto"/>
        <w:rPr>
          <w:rFonts w:ascii="Simplified Arabic" w:hAnsi="Simplified Arabic" w:cs="Simplified Arabic"/>
          <w:color w:val="000000" w:themeColor="text1"/>
          <w:sz w:val="28"/>
          <w:szCs w:val="28"/>
          <w:rtl/>
          <w:lang w:bidi="ar-EG"/>
        </w:rPr>
      </w:pPr>
      <w:r w:rsidRPr="00B064CE">
        <w:rPr>
          <w:rFonts w:ascii="Arial" w:hAnsi="Arial" w:cs="Arial" w:hint="cs"/>
          <w:color w:val="000000" w:themeColor="text1"/>
          <w:sz w:val="28"/>
          <w:szCs w:val="28"/>
          <w:rtl/>
          <w:lang w:bidi="ar-EG"/>
        </w:rPr>
        <w:t xml:space="preserve">ونجد أن </w:t>
      </w:r>
      <w:r w:rsidRPr="00B064CE">
        <w:rPr>
          <w:rFonts w:ascii="Arial" w:hAnsi="Arial" w:cs="Arial"/>
          <w:color w:val="000000" w:themeColor="text1"/>
          <w:sz w:val="28"/>
          <w:szCs w:val="28"/>
          <w:rtl/>
          <w:lang w:bidi="ar-EG"/>
        </w:rPr>
        <w:t>تتمثل</w:t>
      </w:r>
      <w:r w:rsidR="002157E7">
        <w:rPr>
          <w:rFonts w:ascii="Simplified Arabic" w:hAnsi="Simplified Arabic" w:cs="Simplified Arabic"/>
          <w:color w:val="000000" w:themeColor="text1"/>
          <w:sz w:val="28"/>
          <w:szCs w:val="28"/>
          <w:rtl/>
          <w:lang w:bidi="ar-EG"/>
        </w:rPr>
        <w:t xml:space="preserve"> اهمية </w:t>
      </w:r>
      <w:r w:rsidR="002157E7">
        <w:rPr>
          <w:rFonts w:ascii="Simplified Arabic" w:hAnsi="Simplified Arabic" w:cs="Simplified Arabic" w:hint="cs"/>
          <w:color w:val="000000" w:themeColor="text1"/>
          <w:sz w:val="28"/>
          <w:szCs w:val="28"/>
          <w:rtl/>
          <w:lang w:bidi="ar-EG"/>
        </w:rPr>
        <w:t xml:space="preserve">استخدام التكنولوجيا </w:t>
      </w:r>
      <w:r w:rsidRPr="00B064CE">
        <w:rPr>
          <w:rFonts w:ascii="Simplified Arabic" w:hAnsi="Simplified Arabic" w:cs="Simplified Arabic"/>
          <w:color w:val="000000" w:themeColor="text1"/>
          <w:sz w:val="28"/>
          <w:szCs w:val="28"/>
          <w:rtl/>
          <w:lang w:bidi="ar-EG"/>
        </w:rPr>
        <w:t>في النقاط الأتية:</w:t>
      </w:r>
    </w:p>
    <w:p w14:paraId="759CB8D3" w14:textId="48B22081" w:rsidR="00F72267" w:rsidRPr="00B064CE" w:rsidRDefault="00F72267" w:rsidP="00EE5869">
      <w:pPr>
        <w:pStyle w:val="ListParagraph"/>
        <w:numPr>
          <w:ilvl w:val="0"/>
          <w:numId w:val="23"/>
        </w:numPr>
        <w:spacing w:after="160" w:line="276" w:lineRule="auto"/>
        <w:jc w:val="both"/>
        <w:rPr>
          <w:rFonts w:ascii="Simplified Arabic" w:hAnsi="Simplified Arabic" w:cs="Simplified Arabic"/>
          <w:color w:val="000000" w:themeColor="text1"/>
          <w:sz w:val="28"/>
          <w:szCs w:val="28"/>
          <w:lang w:bidi="ar-EG"/>
        </w:rPr>
      </w:pPr>
      <w:r w:rsidRPr="00B064CE">
        <w:rPr>
          <w:rFonts w:ascii="Simplified Arabic" w:hAnsi="Simplified Arabic" w:cs="Simplified Arabic"/>
          <w:color w:val="000000" w:themeColor="text1"/>
          <w:sz w:val="28"/>
          <w:szCs w:val="28"/>
          <w:rtl/>
          <w:lang w:bidi="ar-EG"/>
        </w:rPr>
        <w:t>لتكنولوجيا المعلومات أهمية خاصة بالنسبة لمنظمات ا</w:t>
      </w:r>
      <w:r w:rsidR="00DD3E64">
        <w:rPr>
          <w:rFonts w:ascii="Simplified Arabic" w:hAnsi="Simplified Arabic" w:cs="Simplified Arabic" w:hint="cs"/>
          <w:color w:val="000000" w:themeColor="text1"/>
          <w:sz w:val="28"/>
          <w:szCs w:val="28"/>
          <w:rtl/>
          <w:lang w:bidi="ar-EG"/>
        </w:rPr>
        <w:t>لأ</w:t>
      </w:r>
      <w:r w:rsidRPr="00B064CE">
        <w:rPr>
          <w:rFonts w:ascii="Simplified Arabic" w:hAnsi="Simplified Arabic" w:cs="Simplified Arabic"/>
          <w:color w:val="000000" w:themeColor="text1"/>
          <w:sz w:val="28"/>
          <w:szCs w:val="28"/>
          <w:rtl/>
          <w:lang w:bidi="ar-EG"/>
        </w:rPr>
        <w:t xml:space="preserve">عمال إذ أن المنافسة الحادة والتغير السريع في حاجات ورغبات العملاء دفع المنظمات للعمل على رفع مستوى كفاءة وفاعلية أدائها </w:t>
      </w:r>
    </w:p>
    <w:p w14:paraId="186B7F2D" w14:textId="77777777" w:rsidR="00F72267" w:rsidRPr="00B064CE" w:rsidRDefault="00F72267" w:rsidP="00EE5869">
      <w:pPr>
        <w:pStyle w:val="ListParagraph"/>
        <w:numPr>
          <w:ilvl w:val="0"/>
          <w:numId w:val="23"/>
        </w:numPr>
        <w:spacing w:after="160"/>
        <w:jc w:val="both"/>
        <w:rPr>
          <w:rFonts w:ascii="Simplified Arabic" w:hAnsi="Simplified Arabic" w:cs="Simplified Arabic"/>
          <w:color w:val="000000" w:themeColor="text1"/>
          <w:sz w:val="28"/>
          <w:szCs w:val="28"/>
          <w:lang w:bidi="ar-EG"/>
        </w:rPr>
      </w:pPr>
      <w:r w:rsidRPr="00B064CE">
        <w:rPr>
          <w:rFonts w:ascii="Simplified Arabic" w:hAnsi="Simplified Arabic" w:cs="Simplified Arabic"/>
          <w:color w:val="000000" w:themeColor="text1"/>
          <w:sz w:val="28"/>
          <w:szCs w:val="28"/>
          <w:rtl/>
          <w:lang w:bidi="ar-EG"/>
        </w:rPr>
        <w:t>لتكنولوجيا المعلومات والخدمات الالكترونية أثر كبير في زيادة قدرة المصارف على استقطاب أكبر عدد ممكن من العملاء لتحقيق أفضل ما يمكن من العوائد.</w:t>
      </w:r>
    </w:p>
    <w:p w14:paraId="6EFA9306" w14:textId="777E7096" w:rsidR="00F72267" w:rsidRPr="00B064CE" w:rsidRDefault="00F72267" w:rsidP="00EE5869">
      <w:pPr>
        <w:pStyle w:val="ListParagraph"/>
        <w:numPr>
          <w:ilvl w:val="0"/>
          <w:numId w:val="23"/>
        </w:numPr>
        <w:spacing w:after="160"/>
        <w:jc w:val="both"/>
        <w:rPr>
          <w:rFonts w:ascii="Simplified Arabic" w:hAnsi="Simplified Arabic" w:cs="Simplified Arabic"/>
          <w:color w:val="000000" w:themeColor="text1"/>
          <w:sz w:val="28"/>
          <w:szCs w:val="28"/>
          <w:lang w:bidi="ar-EG"/>
        </w:rPr>
      </w:pPr>
      <w:r w:rsidRPr="00B064CE">
        <w:rPr>
          <w:rFonts w:ascii="Simplified Arabic" w:hAnsi="Simplified Arabic" w:cs="Simplified Arabic"/>
          <w:color w:val="000000" w:themeColor="text1"/>
          <w:sz w:val="28"/>
          <w:szCs w:val="28"/>
          <w:rtl/>
          <w:lang w:bidi="ar-EG"/>
        </w:rPr>
        <w:t xml:space="preserve">أهمية معرفة الخدمات الاساسية التي يبحث عنها العملاء ويفضلون تواجدها في المصارف حتى تتمكن المصارف من توفيرها وتقديمها لهم على شبكة الانترنت لضمان زيادة حصتها ومساعدة المصارف في الاستحواذ على اهتمام العملاء وجذبهم للتعامل معها </w:t>
      </w:r>
      <w:r w:rsidR="00CA6EE7">
        <w:rPr>
          <w:rFonts w:ascii="Simplified Arabic" w:hAnsi="Simplified Arabic" w:cs="Simplified Arabic" w:hint="cs"/>
          <w:color w:val="000000" w:themeColor="text1"/>
          <w:sz w:val="28"/>
          <w:szCs w:val="28"/>
          <w:rtl/>
          <w:lang w:bidi="ar-EG"/>
        </w:rPr>
        <w:t xml:space="preserve">. </w:t>
      </w:r>
    </w:p>
    <w:p w14:paraId="1DE7376E" w14:textId="77777777" w:rsidR="00F72267" w:rsidRPr="00B064CE" w:rsidRDefault="00F72267" w:rsidP="00EE5869">
      <w:pPr>
        <w:pStyle w:val="ListParagraph"/>
        <w:numPr>
          <w:ilvl w:val="0"/>
          <w:numId w:val="23"/>
        </w:numPr>
        <w:spacing w:after="160"/>
        <w:jc w:val="both"/>
        <w:rPr>
          <w:rFonts w:ascii="Simplified Arabic" w:hAnsi="Simplified Arabic" w:cs="Simplified Arabic"/>
          <w:color w:val="000000" w:themeColor="text1"/>
          <w:sz w:val="28"/>
          <w:szCs w:val="28"/>
          <w:rtl/>
          <w:lang w:bidi="ar-EG"/>
        </w:rPr>
      </w:pPr>
      <w:r w:rsidRPr="00B064CE">
        <w:rPr>
          <w:rFonts w:ascii="Simplified Arabic" w:hAnsi="Simplified Arabic" w:cs="Simplified Arabic"/>
          <w:color w:val="000000" w:themeColor="text1"/>
          <w:sz w:val="28"/>
          <w:szCs w:val="28"/>
          <w:rtl/>
          <w:lang w:bidi="ar-EG"/>
        </w:rPr>
        <w:t>يمكن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أن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تسهم</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نتائج</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هذا</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البحث</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وضع</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حلول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للمشاكل</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والصعوبات</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التي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تواجه</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المصارف</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من</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حيث جودة</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خدماتها</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في</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الحاضر</w:t>
      </w:r>
      <w:r w:rsidRPr="00B064CE">
        <w:rPr>
          <w:rFonts w:ascii="Simplified Arabic" w:hAnsi="Simplified Arabic" w:cs="Simplified Arabic"/>
          <w:color w:val="000000" w:themeColor="text1"/>
          <w:sz w:val="28"/>
          <w:szCs w:val="28"/>
          <w:lang w:bidi="ar-EG"/>
        </w:rPr>
        <w:t xml:space="preserve"> </w:t>
      </w:r>
      <w:r w:rsidRPr="00B064CE">
        <w:rPr>
          <w:rFonts w:ascii="Simplified Arabic" w:hAnsi="Simplified Arabic" w:cs="Simplified Arabic"/>
          <w:color w:val="000000" w:themeColor="text1"/>
          <w:sz w:val="28"/>
          <w:szCs w:val="28"/>
          <w:rtl/>
          <w:lang w:bidi="ar-EG"/>
        </w:rPr>
        <w:t>والمستقبل</w:t>
      </w:r>
      <w:r w:rsidRPr="00B064CE">
        <w:rPr>
          <w:rFonts w:ascii="Simplified Arabic" w:hAnsi="Simplified Arabic" w:cs="Simplified Arabic"/>
          <w:color w:val="000000" w:themeColor="text1"/>
          <w:sz w:val="28"/>
          <w:szCs w:val="28"/>
          <w:lang w:bidi="ar-EG"/>
        </w:rPr>
        <w:t>.</w:t>
      </w:r>
      <w:r w:rsidRPr="00B064CE">
        <w:rPr>
          <w:rFonts w:ascii="Simplified Arabic" w:hAnsi="Simplified Arabic" w:cs="Simplified Arabic"/>
          <w:color w:val="000000" w:themeColor="text1"/>
          <w:sz w:val="28"/>
          <w:szCs w:val="28"/>
          <w:rtl/>
          <w:lang w:bidi="ar-EG"/>
        </w:rPr>
        <w:t xml:space="preserve"> </w:t>
      </w:r>
    </w:p>
    <w:p w14:paraId="31D61021" w14:textId="2D27117D" w:rsidR="00043E57" w:rsidRDefault="00F72267" w:rsidP="00AC3785">
      <w:pPr>
        <w:jc w:val="both"/>
        <w:rPr>
          <w:rFonts w:ascii="Simplified Arabic" w:hAnsi="Simplified Arabic" w:cs="Simplified Arabic"/>
          <w:color w:val="000000" w:themeColor="text1"/>
          <w:sz w:val="28"/>
          <w:szCs w:val="28"/>
          <w:rtl/>
          <w:lang w:bidi="ar-EG"/>
        </w:rPr>
      </w:pPr>
      <w:r w:rsidRPr="00B064CE">
        <w:rPr>
          <w:rFonts w:ascii="Simplified Arabic" w:hAnsi="Simplified Arabic" w:cs="Simplified Arabic"/>
          <w:color w:val="000000" w:themeColor="text1"/>
          <w:sz w:val="28"/>
          <w:szCs w:val="28"/>
          <w:rtl/>
          <w:lang w:bidi="ar-EG"/>
        </w:rPr>
        <w:t xml:space="preserve">ومن هذا المنطلق كان من اسباب اختيار الموضوع توضيح ان بنك ناصر الاجتماعي </w:t>
      </w:r>
      <w:r w:rsidR="009A5B27">
        <w:rPr>
          <w:rFonts w:ascii="Simplified Arabic" w:hAnsi="Simplified Arabic" w:cs="Simplified Arabic" w:hint="cs"/>
          <w:color w:val="000000" w:themeColor="text1"/>
          <w:sz w:val="28"/>
          <w:szCs w:val="28"/>
          <w:rtl/>
          <w:lang w:bidi="ar-EG"/>
        </w:rPr>
        <w:t xml:space="preserve">بعيد عن </w:t>
      </w:r>
      <w:r w:rsidRPr="00B064CE">
        <w:rPr>
          <w:rFonts w:ascii="Simplified Arabic" w:hAnsi="Simplified Arabic" w:cs="Simplified Arabic"/>
          <w:color w:val="000000" w:themeColor="text1"/>
          <w:sz w:val="28"/>
          <w:szCs w:val="28"/>
          <w:rtl/>
          <w:lang w:bidi="ar-EG"/>
        </w:rPr>
        <w:t>ا</w:t>
      </w:r>
      <w:r w:rsidR="00715789">
        <w:rPr>
          <w:rFonts w:ascii="Simplified Arabic" w:hAnsi="Simplified Arabic" w:cs="Simplified Arabic" w:hint="cs"/>
          <w:color w:val="000000" w:themeColor="text1"/>
          <w:sz w:val="28"/>
          <w:szCs w:val="28"/>
          <w:rtl/>
          <w:lang w:bidi="ar-EG"/>
        </w:rPr>
        <w:t>لإ</w:t>
      </w:r>
      <w:r w:rsidRPr="00B064CE">
        <w:rPr>
          <w:rFonts w:ascii="Simplified Arabic" w:hAnsi="Simplified Arabic" w:cs="Simplified Arabic"/>
          <w:color w:val="000000" w:themeColor="text1"/>
          <w:sz w:val="28"/>
          <w:szCs w:val="28"/>
          <w:rtl/>
          <w:lang w:bidi="ar-EG"/>
        </w:rPr>
        <w:t xml:space="preserve">عتماد على خدمات الكترونية في كافه </w:t>
      </w:r>
      <w:r w:rsidR="009A5B27">
        <w:rPr>
          <w:rFonts w:ascii="Simplified Arabic" w:hAnsi="Simplified Arabic" w:cs="Simplified Arabic" w:hint="cs"/>
          <w:color w:val="000000" w:themeColor="text1"/>
          <w:sz w:val="28"/>
          <w:szCs w:val="28"/>
          <w:rtl/>
          <w:lang w:bidi="ar-EG"/>
        </w:rPr>
        <w:t xml:space="preserve">الأنشطة </w:t>
      </w:r>
      <w:r w:rsidRPr="00B064CE">
        <w:rPr>
          <w:rFonts w:ascii="Simplified Arabic" w:hAnsi="Simplified Arabic" w:cs="Simplified Arabic"/>
          <w:color w:val="000000" w:themeColor="text1"/>
          <w:sz w:val="28"/>
          <w:szCs w:val="28"/>
          <w:rtl/>
          <w:lang w:bidi="ar-EG"/>
        </w:rPr>
        <w:t>المصرفية بالمقارنة مع البنوك الاخري</w:t>
      </w:r>
      <w:r w:rsidRPr="00B064CE">
        <w:rPr>
          <w:rFonts w:ascii="Simplified Arabic" w:hAnsi="Simplified Arabic" w:cs="Simplified Arabic" w:hint="cs"/>
          <w:color w:val="000000" w:themeColor="text1"/>
          <w:sz w:val="28"/>
          <w:szCs w:val="28"/>
          <w:rtl/>
          <w:lang w:bidi="ar-EG"/>
        </w:rPr>
        <w:t xml:space="preserve"> المتقدمة و</w:t>
      </w:r>
      <w:r w:rsidRPr="00B064CE">
        <w:rPr>
          <w:rFonts w:ascii="Simplified Arabic" w:hAnsi="Simplified Arabic" w:cs="Simplified Arabic"/>
          <w:color w:val="000000" w:themeColor="text1"/>
          <w:sz w:val="28"/>
          <w:szCs w:val="28"/>
          <w:rtl/>
          <w:lang w:bidi="ar-EG"/>
        </w:rPr>
        <w:t xml:space="preserve"> المنافسه ، ليس ف</w:t>
      </w:r>
      <w:r w:rsidR="003D103A">
        <w:rPr>
          <w:rFonts w:ascii="Simplified Arabic" w:hAnsi="Simplified Arabic" w:cs="Simplified Arabic"/>
          <w:color w:val="000000" w:themeColor="text1"/>
          <w:sz w:val="28"/>
          <w:szCs w:val="28"/>
          <w:rtl/>
          <w:lang w:bidi="ar-EG"/>
        </w:rPr>
        <w:t>قط من حيث المنتجات والخدمات ال</w:t>
      </w:r>
      <w:r w:rsidR="003D103A">
        <w:rPr>
          <w:rFonts w:ascii="Simplified Arabic" w:hAnsi="Simplified Arabic" w:cs="Simplified Arabic" w:hint="cs"/>
          <w:color w:val="000000" w:themeColor="text1"/>
          <w:sz w:val="28"/>
          <w:szCs w:val="28"/>
          <w:rtl/>
          <w:lang w:bidi="ar-EG"/>
        </w:rPr>
        <w:t>تي</w:t>
      </w:r>
      <w:r w:rsidRPr="00B064CE">
        <w:rPr>
          <w:rFonts w:ascii="Simplified Arabic" w:hAnsi="Simplified Arabic" w:cs="Simplified Arabic"/>
          <w:color w:val="000000" w:themeColor="text1"/>
          <w:sz w:val="28"/>
          <w:szCs w:val="28"/>
          <w:rtl/>
          <w:lang w:bidi="ar-EG"/>
        </w:rPr>
        <w:t xml:space="preserve"> يقدمه</w:t>
      </w:r>
      <w:r w:rsidRPr="00B064CE">
        <w:rPr>
          <w:rFonts w:ascii="Simplified Arabic" w:hAnsi="Simplified Arabic" w:cs="Simplified Arabic" w:hint="cs"/>
          <w:color w:val="000000" w:themeColor="text1"/>
          <w:sz w:val="28"/>
          <w:szCs w:val="28"/>
          <w:rtl/>
          <w:lang w:bidi="ar-EG"/>
        </w:rPr>
        <w:t>ا البنك</w:t>
      </w:r>
      <w:r w:rsidRPr="00B064CE">
        <w:rPr>
          <w:rFonts w:ascii="Simplified Arabic" w:hAnsi="Simplified Arabic" w:cs="Simplified Arabic"/>
          <w:color w:val="000000" w:themeColor="text1"/>
          <w:sz w:val="28"/>
          <w:szCs w:val="28"/>
          <w:rtl/>
          <w:lang w:bidi="ar-EG"/>
        </w:rPr>
        <w:t xml:space="preserve"> ، ولا من حيث الوسائط المعتمدة </w:t>
      </w:r>
      <w:r w:rsidRPr="00B064CE">
        <w:rPr>
          <w:rFonts w:ascii="Simplified Arabic" w:hAnsi="Simplified Arabic" w:cs="Simplified Arabic"/>
          <w:color w:val="000000" w:themeColor="text1"/>
          <w:sz w:val="28"/>
          <w:szCs w:val="28"/>
          <w:rtl/>
          <w:lang w:bidi="ar-EG"/>
        </w:rPr>
        <w:lastRenderedPageBreak/>
        <w:t>لتقديم هذه الخد</w:t>
      </w:r>
      <w:r w:rsidR="003D103A">
        <w:rPr>
          <w:rFonts w:ascii="Simplified Arabic" w:hAnsi="Simplified Arabic" w:cs="Simplified Arabic"/>
          <w:color w:val="000000" w:themeColor="text1"/>
          <w:sz w:val="28"/>
          <w:szCs w:val="28"/>
          <w:rtl/>
          <w:lang w:bidi="ar-EG"/>
        </w:rPr>
        <w:t>مات ل</w:t>
      </w:r>
      <w:r w:rsidR="003D103A">
        <w:rPr>
          <w:rFonts w:ascii="Simplified Arabic" w:hAnsi="Simplified Arabic" w:cs="Simplified Arabic" w:hint="cs"/>
          <w:color w:val="000000" w:themeColor="text1"/>
          <w:sz w:val="28"/>
          <w:szCs w:val="28"/>
          <w:rtl/>
          <w:lang w:bidi="ar-EG"/>
        </w:rPr>
        <w:t>أ</w:t>
      </w:r>
      <w:r w:rsidRPr="00B064CE">
        <w:rPr>
          <w:rFonts w:ascii="Simplified Arabic" w:hAnsi="Simplified Arabic" w:cs="Simplified Arabic"/>
          <w:color w:val="000000" w:themeColor="text1"/>
          <w:sz w:val="28"/>
          <w:szCs w:val="28"/>
          <w:rtl/>
          <w:lang w:bidi="ar-EG"/>
        </w:rPr>
        <w:t>ن مستقبل البنك لا يعتمد على خدمه العملاء من خلال الفروع الموسعة في مختلف المناطق ، بل اكثر</w:t>
      </w:r>
      <w:r w:rsidRPr="00B064CE">
        <w:rPr>
          <w:rFonts w:ascii="Simplified Arabic" w:hAnsi="Simplified Arabic" w:cs="Simplified Arabic" w:hint="cs"/>
          <w:color w:val="000000" w:themeColor="text1"/>
          <w:sz w:val="28"/>
          <w:szCs w:val="28"/>
          <w:rtl/>
          <w:lang w:bidi="ar-EG"/>
        </w:rPr>
        <w:t xml:space="preserve"> </w:t>
      </w:r>
      <w:r w:rsidRPr="00B064CE">
        <w:rPr>
          <w:rFonts w:ascii="Simplified Arabic" w:hAnsi="Simplified Arabic" w:cs="Simplified Arabic"/>
          <w:color w:val="000000" w:themeColor="text1"/>
          <w:sz w:val="28"/>
          <w:szCs w:val="28"/>
          <w:rtl/>
          <w:lang w:bidi="ar-EG"/>
        </w:rPr>
        <w:t>على ال</w:t>
      </w:r>
      <w:r w:rsidR="009A5B27">
        <w:rPr>
          <w:rFonts w:ascii="Simplified Arabic" w:hAnsi="Simplified Arabic" w:cs="Simplified Arabic"/>
          <w:color w:val="000000" w:themeColor="text1"/>
          <w:sz w:val="28"/>
          <w:szCs w:val="28"/>
          <w:rtl/>
          <w:lang w:bidi="ar-EG"/>
        </w:rPr>
        <w:t xml:space="preserve">بيئة التكنولوجية الحديثة </w:t>
      </w:r>
      <w:r w:rsidR="00CA6EE7">
        <w:rPr>
          <w:rFonts w:ascii="Simplified Arabic" w:hAnsi="Simplified Arabic" w:cs="Simplified Arabic" w:hint="cs"/>
          <w:color w:val="000000" w:themeColor="text1"/>
          <w:sz w:val="28"/>
          <w:szCs w:val="28"/>
          <w:rtl/>
          <w:lang w:bidi="ar-EG"/>
        </w:rPr>
        <w:t xml:space="preserve">. </w:t>
      </w:r>
    </w:p>
    <w:p w14:paraId="344F467B" w14:textId="1751B81D" w:rsidR="001F4909" w:rsidRPr="001F4909" w:rsidRDefault="00F72267" w:rsidP="000825A4">
      <w:pPr>
        <w:jc w:val="both"/>
        <w:rPr>
          <w:rFonts w:ascii="Simplified Arabic" w:hAnsi="Simplified Arabic" w:cs="Simplified Arabic"/>
          <w:b/>
          <w:bCs/>
          <w:sz w:val="32"/>
          <w:szCs w:val="32"/>
          <w:rtl/>
          <w:lang w:bidi="ar-EG"/>
        </w:rPr>
      </w:pPr>
      <w:r w:rsidRPr="00C65ADB">
        <w:rPr>
          <w:rFonts w:ascii="Simplified Arabic" w:hAnsi="Simplified Arabic" w:cs="Simplified Arabic"/>
          <w:color w:val="000000" w:themeColor="text1"/>
          <w:sz w:val="28"/>
          <w:szCs w:val="28"/>
          <w:rtl/>
          <w:lang w:bidi="ar-EG"/>
        </w:rPr>
        <w:t xml:space="preserve"> </w:t>
      </w:r>
      <w:r w:rsidR="000825A4">
        <w:rPr>
          <w:rFonts w:ascii="Simplified Arabic" w:hAnsi="Simplified Arabic" w:cs="Simplified Arabic" w:hint="cs"/>
          <w:color w:val="000000" w:themeColor="text1"/>
          <w:sz w:val="28"/>
          <w:szCs w:val="28"/>
          <w:rtl/>
          <w:lang w:bidi="ar-EG"/>
        </w:rPr>
        <w:t>2.</w:t>
      </w:r>
      <w:r w:rsidR="001F4909">
        <w:rPr>
          <w:rFonts w:ascii="Simplified Arabic" w:hAnsi="Simplified Arabic" w:cs="Simplified Arabic" w:hint="cs"/>
          <w:b/>
          <w:bCs/>
          <w:sz w:val="32"/>
          <w:szCs w:val="32"/>
          <w:rtl/>
          <w:lang w:bidi="ar-EG"/>
        </w:rPr>
        <w:t>أهداف</w:t>
      </w:r>
      <w:r w:rsidR="00EA455C">
        <w:rPr>
          <w:rFonts w:ascii="Simplified Arabic" w:hAnsi="Simplified Arabic" w:cs="Simplified Arabic" w:hint="cs"/>
          <w:b/>
          <w:bCs/>
          <w:sz w:val="32"/>
          <w:szCs w:val="32"/>
          <w:rtl/>
          <w:lang w:bidi="ar-EG"/>
        </w:rPr>
        <w:t xml:space="preserve"> البحث </w:t>
      </w:r>
    </w:p>
    <w:p w14:paraId="46378003" w14:textId="0C939F8B" w:rsidR="00F72267" w:rsidRPr="0085013F" w:rsidRDefault="00F72267" w:rsidP="00EE5869">
      <w:pPr>
        <w:pStyle w:val="ListParagraph"/>
        <w:numPr>
          <w:ilvl w:val="0"/>
          <w:numId w:val="3"/>
        </w:numPr>
        <w:spacing w:after="160" w:line="276" w:lineRule="auto"/>
        <w:jc w:val="both"/>
        <w:rPr>
          <w:rFonts w:ascii="Simplified Arabic" w:hAnsi="Simplified Arabic" w:cs="Simplified Arabic"/>
          <w:sz w:val="28"/>
          <w:szCs w:val="28"/>
          <w:lang w:bidi="ar-EG"/>
        </w:rPr>
      </w:pPr>
      <w:r w:rsidRPr="0085013F">
        <w:rPr>
          <w:rFonts w:ascii="Simplified Arabic" w:hAnsi="Simplified Arabic" w:cs="Simplified Arabic"/>
          <w:sz w:val="28"/>
          <w:szCs w:val="28"/>
          <w:rtl/>
          <w:lang w:bidi="ar-EG"/>
        </w:rPr>
        <w:t xml:space="preserve">توضيح </w:t>
      </w:r>
      <w:r w:rsidRPr="0085013F">
        <w:rPr>
          <w:rFonts w:ascii="Simplified Arabic" w:hAnsi="Simplified Arabic" w:cs="Simplified Arabic" w:hint="cs"/>
          <w:sz w:val="28"/>
          <w:szCs w:val="28"/>
          <w:rtl/>
          <w:lang w:bidi="ar-EG"/>
        </w:rPr>
        <w:t>مفاهيم الخدمات المص</w:t>
      </w:r>
      <w:r w:rsidR="005056A1">
        <w:rPr>
          <w:rFonts w:ascii="Simplified Arabic" w:hAnsi="Simplified Arabic" w:cs="Simplified Arabic" w:hint="cs"/>
          <w:sz w:val="28"/>
          <w:szCs w:val="28"/>
          <w:rtl/>
          <w:lang w:bidi="ar-EG"/>
        </w:rPr>
        <w:t>رفية الإل</w:t>
      </w:r>
      <w:r w:rsidR="003D103A">
        <w:rPr>
          <w:rFonts w:ascii="Simplified Arabic" w:hAnsi="Simplified Arabic" w:cs="Simplified Arabic" w:hint="cs"/>
          <w:sz w:val="28"/>
          <w:szCs w:val="28"/>
          <w:rtl/>
          <w:lang w:bidi="ar-EG"/>
        </w:rPr>
        <w:t>كترونية والتسويق الإل</w:t>
      </w:r>
      <w:r w:rsidRPr="0085013F">
        <w:rPr>
          <w:rFonts w:ascii="Simplified Arabic" w:hAnsi="Simplified Arabic" w:cs="Simplified Arabic" w:hint="cs"/>
          <w:sz w:val="28"/>
          <w:szCs w:val="28"/>
          <w:rtl/>
          <w:lang w:bidi="ar-EG"/>
        </w:rPr>
        <w:t xml:space="preserve">كتروني المصرفي فى القطاع المصرفي المصري .  </w:t>
      </w:r>
      <w:r w:rsidRPr="0085013F">
        <w:rPr>
          <w:rFonts w:ascii="Simplified Arabic" w:hAnsi="Simplified Arabic" w:cs="Simplified Arabic"/>
          <w:sz w:val="28"/>
          <w:szCs w:val="28"/>
          <w:rtl/>
          <w:lang w:bidi="ar-EG"/>
        </w:rPr>
        <w:t xml:space="preserve"> </w:t>
      </w:r>
    </w:p>
    <w:p w14:paraId="5A36C7D5" w14:textId="3E442DDB" w:rsidR="00F72267" w:rsidRPr="0085013F" w:rsidRDefault="00F72267" w:rsidP="00EE5869">
      <w:pPr>
        <w:pStyle w:val="ListParagraph"/>
        <w:numPr>
          <w:ilvl w:val="0"/>
          <w:numId w:val="3"/>
        </w:numPr>
        <w:spacing w:after="160" w:line="276" w:lineRule="auto"/>
        <w:jc w:val="both"/>
        <w:rPr>
          <w:rFonts w:ascii="Simplified Arabic" w:hAnsi="Simplified Arabic" w:cs="Simplified Arabic"/>
          <w:sz w:val="28"/>
          <w:szCs w:val="28"/>
          <w:lang w:bidi="ar-EG"/>
        </w:rPr>
      </w:pPr>
      <w:r w:rsidRPr="0085013F">
        <w:rPr>
          <w:rFonts w:ascii="Simplified Arabic" w:hAnsi="Simplified Arabic" w:cs="Simplified Arabic"/>
          <w:sz w:val="28"/>
          <w:szCs w:val="28"/>
          <w:rtl/>
          <w:lang w:bidi="ar-EG"/>
        </w:rPr>
        <w:t xml:space="preserve">توضيح </w:t>
      </w:r>
      <w:r w:rsidRPr="0085013F">
        <w:rPr>
          <w:rFonts w:ascii="Simplified Arabic" w:hAnsi="Simplified Arabic" w:cs="Simplified Arabic" w:hint="cs"/>
          <w:sz w:val="28"/>
          <w:szCs w:val="28"/>
          <w:rtl/>
          <w:lang w:bidi="ar-EG"/>
        </w:rPr>
        <w:t>أ</w:t>
      </w:r>
      <w:r w:rsidRPr="0085013F">
        <w:rPr>
          <w:rFonts w:ascii="Simplified Arabic" w:hAnsi="Simplified Arabic" w:cs="Simplified Arabic"/>
          <w:sz w:val="28"/>
          <w:szCs w:val="28"/>
          <w:rtl/>
          <w:lang w:bidi="ar-EG"/>
        </w:rPr>
        <w:t xml:space="preserve">همية استخدام البنوك </w:t>
      </w:r>
      <w:r w:rsidR="003D103A">
        <w:rPr>
          <w:rFonts w:ascii="Simplified Arabic" w:hAnsi="Simplified Arabic" w:cs="Simplified Arabic" w:hint="cs"/>
          <w:sz w:val="28"/>
          <w:szCs w:val="28"/>
          <w:rtl/>
          <w:lang w:bidi="ar-EG"/>
        </w:rPr>
        <w:t>للخدمات المصرفية الإل</w:t>
      </w:r>
      <w:r w:rsidRPr="0085013F">
        <w:rPr>
          <w:rFonts w:ascii="Simplified Arabic" w:hAnsi="Simplified Arabic" w:cs="Simplified Arabic" w:hint="cs"/>
          <w:sz w:val="28"/>
          <w:szCs w:val="28"/>
          <w:rtl/>
          <w:lang w:bidi="ar-EG"/>
        </w:rPr>
        <w:t>كترونية فى تسويق و</w:t>
      </w:r>
      <w:r w:rsidRPr="0085013F">
        <w:rPr>
          <w:rFonts w:ascii="Simplified Arabic" w:hAnsi="Simplified Arabic" w:cs="Simplified Arabic"/>
          <w:sz w:val="28"/>
          <w:szCs w:val="28"/>
          <w:rtl/>
          <w:lang w:bidi="ar-EG"/>
        </w:rPr>
        <w:t>تقديم منتجاتها وخدماتها ومدى إشباعها لحاجات العملاء المصرفية</w:t>
      </w:r>
      <w:r w:rsidRPr="0085013F">
        <w:rPr>
          <w:rFonts w:ascii="Simplified Arabic" w:hAnsi="Simplified Arabic" w:cs="Simplified Arabic" w:hint="cs"/>
          <w:sz w:val="28"/>
          <w:szCs w:val="28"/>
          <w:rtl/>
          <w:lang w:bidi="ar-EG"/>
        </w:rPr>
        <w:t xml:space="preserve"> فى السوق المصرفي المصري </w:t>
      </w:r>
      <w:r w:rsidRPr="0085013F">
        <w:rPr>
          <w:rFonts w:ascii="Simplified Arabic" w:hAnsi="Simplified Arabic" w:cs="Simplified Arabic"/>
          <w:sz w:val="28"/>
          <w:szCs w:val="28"/>
          <w:rtl/>
          <w:lang w:bidi="ar-EG"/>
        </w:rPr>
        <w:t>.</w:t>
      </w:r>
    </w:p>
    <w:p w14:paraId="029D20EE" w14:textId="6241474E" w:rsidR="00F72267" w:rsidRPr="0085013F" w:rsidRDefault="003D103A" w:rsidP="00EE5869">
      <w:pPr>
        <w:pStyle w:val="ListParagraph"/>
        <w:numPr>
          <w:ilvl w:val="0"/>
          <w:numId w:val="3"/>
        </w:numPr>
        <w:spacing w:after="16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دور الخدمات الإلكترونية والتسويق الإل</w:t>
      </w:r>
      <w:r w:rsidR="00F72267" w:rsidRPr="0085013F">
        <w:rPr>
          <w:rFonts w:ascii="Simplified Arabic" w:hAnsi="Simplified Arabic" w:cs="Simplified Arabic" w:hint="cs"/>
          <w:sz w:val="28"/>
          <w:szCs w:val="28"/>
          <w:rtl/>
          <w:lang w:bidi="ar-EG"/>
        </w:rPr>
        <w:t xml:space="preserve">كتروني للخدمات المصرفية فى بنك ناصر الاجتماعي فى تعزيز تنافسية البنك من خلال تناول الأبعاد التالية : </w:t>
      </w:r>
      <w:r w:rsidR="00F72267" w:rsidRPr="0085013F">
        <w:rPr>
          <w:rFonts w:ascii="Simplified Arabic" w:hAnsi="Simplified Arabic" w:cs="Simplified Arabic"/>
          <w:sz w:val="28"/>
          <w:szCs w:val="28"/>
          <w:rtl/>
          <w:lang w:bidi="ar-EG"/>
        </w:rPr>
        <w:t xml:space="preserve"> </w:t>
      </w:r>
    </w:p>
    <w:p w14:paraId="6105092D" w14:textId="3C2BD361" w:rsidR="00F72267" w:rsidRPr="0085013F" w:rsidRDefault="00F72267" w:rsidP="00EE5869">
      <w:pPr>
        <w:pStyle w:val="ListParagraph"/>
        <w:numPr>
          <w:ilvl w:val="0"/>
          <w:numId w:val="4"/>
        </w:numPr>
        <w:spacing w:after="160" w:line="276" w:lineRule="auto"/>
        <w:ind w:left="916" w:hanging="284"/>
        <w:jc w:val="both"/>
        <w:rPr>
          <w:rFonts w:ascii="Simplified Arabic" w:hAnsi="Simplified Arabic" w:cs="Simplified Arabic"/>
          <w:sz w:val="28"/>
          <w:szCs w:val="28"/>
          <w:lang w:bidi="ar-EG"/>
        </w:rPr>
      </w:pPr>
      <w:r w:rsidRPr="0085013F">
        <w:rPr>
          <w:rFonts w:ascii="Simplified Arabic" w:hAnsi="Simplified Arabic" w:cs="Simplified Arabic"/>
          <w:sz w:val="28"/>
          <w:szCs w:val="28"/>
          <w:rtl/>
          <w:lang w:bidi="ar-EG"/>
        </w:rPr>
        <w:t xml:space="preserve">العلاقة بين جودة الخدمات </w:t>
      </w:r>
      <w:r w:rsidR="005056A1">
        <w:rPr>
          <w:rFonts w:ascii="Simplified Arabic" w:hAnsi="Simplified Arabic" w:cs="Simplified Arabic" w:hint="cs"/>
          <w:sz w:val="28"/>
          <w:szCs w:val="28"/>
          <w:rtl/>
          <w:lang w:bidi="ar-EG"/>
        </w:rPr>
        <w:t>الإل</w:t>
      </w:r>
      <w:r w:rsidRPr="0085013F">
        <w:rPr>
          <w:rFonts w:ascii="Simplified Arabic" w:hAnsi="Simplified Arabic" w:cs="Simplified Arabic" w:hint="cs"/>
          <w:sz w:val="28"/>
          <w:szCs w:val="28"/>
          <w:rtl/>
          <w:lang w:bidi="ar-EG"/>
        </w:rPr>
        <w:t xml:space="preserve">كترونية </w:t>
      </w:r>
      <w:r w:rsidRPr="0085013F">
        <w:rPr>
          <w:rFonts w:ascii="Simplified Arabic" w:hAnsi="Simplified Arabic" w:cs="Simplified Arabic"/>
          <w:sz w:val="28"/>
          <w:szCs w:val="28"/>
          <w:rtl/>
          <w:lang w:bidi="ar-EG"/>
        </w:rPr>
        <w:t xml:space="preserve">وولاء العميل وثقته </w:t>
      </w:r>
      <w:r w:rsidRPr="0085013F">
        <w:rPr>
          <w:rFonts w:ascii="Simplified Arabic" w:hAnsi="Simplified Arabic" w:cs="Simplified Arabic" w:hint="cs"/>
          <w:sz w:val="28"/>
          <w:szCs w:val="28"/>
          <w:rtl/>
          <w:lang w:bidi="ar-EG"/>
        </w:rPr>
        <w:t xml:space="preserve">فى البنك </w:t>
      </w:r>
      <w:r w:rsidR="00CA6EE7">
        <w:rPr>
          <w:rFonts w:ascii="Simplified Arabic" w:hAnsi="Simplified Arabic" w:cs="Simplified Arabic" w:hint="cs"/>
          <w:sz w:val="28"/>
          <w:szCs w:val="28"/>
          <w:rtl/>
          <w:lang w:bidi="ar-EG"/>
        </w:rPr>
        <w:t xml:space="preserve">. </w:t>
      </w:r>
    </w:p>
    <w:p w14:paraId="193DDE77" w14:textId="129F7447" w:rsidR="00F72267" w:rsidRPr="0085013F" w:rsidRDefault="00F72267" w:rsidP="00EE5869">
      <w:pPr>
        <w:pStyle w:val="ListParagraph"/>
        <w:numPr>
          <w:ilvl w:val="0"/>
          <w:numId w:val="4"/>
        </w:numPr>
        <w:spacing w:after="160" w:line="276" w:lineRule="auto"/>
        <w:ind w:left="916" w:hanging="284"/>
        <w:jc w:val="both"/>
        <w:rPr>
          <w:rFonts w:ascii="Simplified Arabic" w:hAnsi="Simplified Arabic" w:cs="Simplified Arabic"/>
          <w:sz w:val="28"/>
          <w:szCs w:val="28"/>
          <w:lang w:bidi="ar-EG"/>
        </w:rPr>
      </w:pPr>
      <w:r w:rsidRPr="0085013F">
        <w:rPr>
          <w:rFonts w:ascii="Simplified Arabic" w:hAnsi="Simplified Arabic" w:cs="Simplified Arabic"/>
          <w:sz w:val="28"/>
          <w:szCs w:val="28"/>
          <w:rtl/>
          <w:lang w:bidi="ar-EG"/>
        </w:rPr>
        <w:t xml:space="preserve">العلاقة بين </w:t>
      </w:r>
      <w:r w:rsidRPr="0085013F">
        <w:rPr>
          <w:rFonts w:ascii="Simplified Arabic" w:hAnsi="Simplified Arabic" w:cs="Simplified Arabic" w:hint="cs"/>
          <w:sz w:val="28"/>
          <w:szCs w:val="28"/>
          <w:rtl/>
          <w:lang w:bidi="ar-EG"/>
        </w:rPr>
        <w:t>البنية التحتية الرقمية للبنك وتأثيرها</w:t>
      </w:r>
      <w:r w:rsidRPr="0085013F">
        <w:rPr>
          <w:rFonts w:ascii="Simplified Arabic" w:hAnsi="Simplified Arabic" w:cs="Simplified Arabic"/>
          <w:sz w:val="28"/>
          <w:szCs w:val="28"/>
          <w:rtl/>
          <w:lang w:bidi="ar-EG"/>
        </w:rPr>
        <w:t xml:space="preserve"> علي الحصة السوقية .</w:t>
      </w:r>
    </w:p>
    <w:p w14:paraId="758C40E9" w14:textId="6FD1D75E" w:rsidR="00F72267" w:rsidRPr="0085013F" w:rsidRDefault="00F72267" w:rsidP="00EE5869">
      <w:pPr>
        <w:pStyle w:val="ListParagraph"/>
        <w:numPr>
          <w:ilvl w:val="0"/>
          <w:numId w:val="4"/>
        </w:numPr>
        <w:spacing w:after="160" w:line="276" w:lineRule="auto"/>
        <w:ind w:left="916" w:hanging="284"/>
        <w:jc w:val="both"/>
        <w:rPr>
          <w:rFonts w:ascii="Simplified Arabic" w:hAnsi="Simplified Arabic" w:cs="Simplified Arabic"/>
          <w:sz w:val="28"/>
          <w:szCs w:val="28"/>
          <w:lang w:bidi="ar-EG"/>
        </w:rPr>
      </w:pPr>
      <w:r w:rsidRPr="0085013F">
        <w:rPr>
          <w:rFonts w:ascii="Simplified Arabic" w:hAnsi="Simplified Arabic" w:cs="Simplified Arabic"/>
          <w:sz w:val="28"/>
          <w:szCs w:val="28"/>
          <w:rtl/>
        </w:rPr>
        <w:t>العلاقة</w:t>
      </w:r>
      <w:r w:rsidRPr="0085013F">
        <w:rPr>
          <w:rFonts w:ascii="Simplified Arabic" w:hAnsi="Simplified Arabic" w:cs="Simplified Arabic"/>
          <w:sz w:val="28"/>
          <w:szCs w:val="28"/>
        </w:rPr>
        <w:t xml:space="preserve"> </w:t>
      </w:r>
      <w:r w:rsidRPr="0085013F">
        <w:rPr>
          <w:rFonts w:ascii="Simplified Arabic" w:hAnsi="Simplified Arabic" w:cs="Simplified Arabic"/>
          <w:sz w:val="28"/>
          <w:szCs w:val="28"/>
          <w:rtl/>
        </w:rPr>
        <w:t>بين</w:t>
      </w:r>
      <w:r w:rsidRPr="0085013F">
        <w:rPr>
          <w:rFonts w:ascii="Simplified Arabic" w:hAnsi="Simplified Arabic" w:cs="Simplified Arabic"/>
          <w:sz w:val="28"/>
          <w:szCs w:val="28"/>
        </w:rPr>
        <w:t xml:space="preserve"> </w:t>
      </w:r>
      <w:r w:rsidRPr="0085013F">
        <w:rPr>
          <w:rFonts w:ascii="Simplified Arabic" w:hAnsi="Simplified Arabic" w:cs="Simplified Arabic"/>
          <w:sz w:val="28"/>
          <w:szCs w:val="28"/>
          <w:rtl/>
        </w:rPr>
        <w:t xml:space="preserve">كفاءة الموارد البشرية </w:t>
      </w:r>
      <w:r w:rsidRPr="0085013F">
        <w:rPr>
          <w:rFonts w:ascii="Simplified Arabic" w:hAnsi="Simplified Arabic" w:cs="Simplified Arabic" w:hint="cs"/>
          <w:sz w:val="28"/>
          <w:szCs w:val="28"/>
          <w:rtl/>
        </w:rPr>
        <w:t xml:space="preserve">في البنك </w:t>
      </w:r>
      <w:r w:rsidRPr="0085013F">
        <w:rPr>
          <w:rFonts w:ascii="Simplified Arabic" w:hAnsi="Simplified Arabic" w:cs="Simplified Arabic"/>
          <w:sz w:val="28"/>
          <w:szCs w:val="28"/>
          <w:rtl/>
        </w:rPr>
        <w:t>وتأثيره علي الحصة السوقية</w:t>
      </w:r>
      <w:r w:rsidRPr="0085013F">
        <w:rPr>
          <w:rFonts w:ascii="Simplified Arabic" w:hAnsi="Simplified Arabic" w:cs="Simplified Arabic"/>
          <w:sz w:val="28"/>
          <w:szCs w:val="28"/>
        </w:rPr>
        <w:t>.</w:t>
      </w:r>
    </w:p>
    <w:p w14:paraId="20A32800" w14:textId="474BBD9B" w:rsidR="00F72267" w:rsidRPr="0085013F" w:rsidRDefault="00F72267" w:rsidP="00EE5869">
      <w:pPr>
        <w:pStyle w:val="ListParagraph"/>
        <w:numPr>
          <w:ilvl w:val="0"/>
          <w:numId w:val="4"/>
        </w:numPr>
        <w:spacing w:after="160" w:line="276" w:lineRule="auto"/>
        <w:ind w:left="916" w:hanging="284"/>
        <w:jc w:val="both"/>
        <w:rPr>
          <w:rFonts w:ascii="Simplified Arabic" w:hAnsi="Simplified Arabic" w:cs="Simplified Arabic"/>
          <w:sz w:val="28"/>
          <w:szCs w:val="28"/>
          <w:rtl/>
          <w:lang w:bidi="ar-EG"/>
        </w:rPr>
      </w:pPr>
      <w:r w:rsidRPr="0085013F">
        <w:rPr>
          <w:rFonts w:ascii="Simplified Arabic" w:hAnsi="Simplified Arabic" w:cs="Simplified Arabic"/>
          <w:sz w:val="28"/>
          <w:szCs w:val="28"/>
          <w:rtl/>
          <w:lang w:bidi="ar-EG"/>
        </w:rPr>
        <w:t>العلاقة</w:t>
      </w:r>
      <w:r w:rsidRPr="0085013F">
        <w:rPr>
          <w:rFonts w:ascii="Simplified Arabic" w:hAnsi="Simplified Arabic" w:cs="Simplified Arabic"/>
          <w:sz w:val="28"/>
          <w:szCs w:val="28"/>
          <w:rtl/>
        </w:rPr>
        <w:t xml:space="preserve"> </w:t>
      </w:r>
      <w:r w:rsidRPr="0085013F">
        <w:rPr>
          <w:rFonts w:ascii="Simplified Arabic" w:hAnsi="Simplified Arabic" w:cs="Simplified Arabic"/>
          <w:sz w:val="28"/>
          <w:szCs w:val="28"/>
          <w:rtl/>
          <w:lang w:bidi="ar-EG"/>
        </w:rPr>
        <w:t xml:space="preserve">بين </w:t>
      </w:r>
      <w:r w:rsidRPr="0085013F">
        <w:rPr>
          <w:rFonts w:ascii="Simplified Arabic" w:hAnsi="Simplified Arabic" w:cs="Simplified Arabic" w:hint="cs"/>
          <w:sz w:val="28"/>
          <w:szCs w:val="28"/>
          <w:rtl/>
          <w:lang w:bidi="ar-EG"/>
        </w:rPr>
        <w:t xml:space="preserve">متغيري </w:t>
      </w:r>
      <w:r w:rsidRPr="0085013F">
        <w:rPr>
          <w:rFonts w:ascii="Simplified Arabic" w:hAnsi="Simplified Arabic" w:cs="Simplified Arabic"/>
          <w:sz w:val="28"/>
          <w:szCs w:val="28"/>
          <w:rtl/>
          <w:lang w:bidi="ar-EG"/>
        </w:rPr>
        <w:t xml:space="preserve">تكلفة وسرعة الخدمات المصرفية الالكترونية </w:t>
      </w:r>
      <w:r w:rsidRPr="0085013F">
        <w:rPr>
          <w:rFonts w:ascii="Simplified Arabic" w:hAnsi="Simplified Arabic" w:cs="Simplified Arabic" w:hint="cs"/>
          <w:sz w:val="28"/>
          <w:szCs w:val="28"/>
          <w:rtl/>
          <w:lang w:bidi="ar-EG"/>
        </w:rPr>
        <w:t xml:space="preserve">وحصة بنك ناصر </w:t>
      </w:r>
      <w:r w:rsidR="00CA6EE7">
        <w:rPr>
          <w:rFonts w:ascii="Simplified Arabic" w:hAnsi="Simplified Arabic" w:cs="Simplified Arabic" w:hint="cs"/>
          <w:sz w:val="28"/>
          <w:szCs w:val="28"/>
          <w:rtl/>
          <w:lang w:bidi="ar-EG"/>
        </w:rPr>
        <w:t xml:space="preserve">المصرفية. </w:t>
      </w:r>
      <w:r w:rsidRPr="0085013F">
        <w:rPr>
          <w:rFonts w:ascii="Simplified Arabic" w:hAnsi="Simplified Arabic" w:cs="Simplified Arabic"/>
          <w:sz w:val="28"/>
          <w:szCs w:val="28"/>
          <w:rtl/>
          <w:lang w:bidi="ar-EG"/>
        </w:rPr>
        <w:t xml:space="preserve"> </w:t>
      </w:r>
    </w:p>
    <w:p w14:paraId="2E425D7F" w14:textId="52F4C8D7" w:rsidR="00F72267" w:rsidRDefault="00F72267" w:rsidP="00EE5869">
      <w:pPr>
        <w:pStyle w:val="ListParagraph"/>
        <w:numPr>
          <w:ilvl w:val="0"/>
          <w:numId w:val="3"/>
        </w:numPr>
        <w:spacing w:after="160" w:line="276" w:lineRule="auto"/>
        <w:jc w:val="both"/>
        <w:rPr>
          <w:rFonts w:ascii="Simplified Arabic" w:hAnsi="Simplified Arabic" w:cs="Simplified Arabic"/>
          <w:color w:val="00B050"/>
          <w:sz w:val="28"/>
          <w:szCs w:val="28"/>
          <w:lang w:bidi="ar-EG"/>
        </w:rPr>
      </w:pPr>
      <w:r w:rsidRPr="0085013F">
        <w:rPr>
          <w:rFonts w:ascii="Simplified Arabic" w:hAnsi="Simplified Arabic" w:cs="Simplified Arabic"/>
          <w:sz w:val="28"/>
          <w:szCs w:val="28"/>
          <w:rtl/>
          <w:lang w:bidi="ar-EG"/>
        </w:rPr>
        <w:t>التوصل إلى مجموعة من المقترحات والتي من المتوقع في الحال الأخذ بها تحسين وتطوير أداء بنك ناصر الاجتماعي وزيادة حصته السوقية</w:t>
      </w:r>
      <w:r w:rsidR="005056A1">
        <w:rPr>
          <w:rFonts w:ascii="Simplified Arabic" w:hAnsi="Simplified Arabic" w:cs="Simplified Arabic" w:hint="cs"/>
          <w:sz w:val="28"/>
          <w:szCs w:val="28"/>
          <w:rtl/>
          <w:lang w:bidi="ar-EG"/>
        </w:rPr>
        <w:t xml:space="preserve"> من خلال الخدمات الإل</w:t>
      </w:r>
      <w:r w:rsidRPr="0085013F">
        <w:rPr>
          <w:rFonts w:ascii="Simplified Arabic" w:hAnsi="Simplified Arabic" w:cs="Simplified Arabic" w:hint="cs"/>
          <w:sz w:val="28"/>
          <w:szCs w:val="28"/>
          <w:rtl/>
          <w:lang w:bidi="ar-EG"/>
        </w:rPr>
        <w:t xml:space="preserve">كترونية </w:t>
      </w:r>
      <w:r w:rsidRPr="0085013F">
        <w:rPr>
          <w:rFonts w:ascii="Simplified Arabic" w:hAnsi="Simplified Arabic" w:cs="Simplified Arabic"/>
          <w:color w:val="00B050"/>
          <w:sz w:val="28"/>
          <w:szCs w:val="28"/>
          <w:rtl/>
          <w:lang w:bidi="ar-EG"/>
        </w:rPr>
        <w:t>.</w:t>
      </w:r>
    </w:p>
    <w:p w14:paraId="43D402DE" w14:textId="77777777" w:rsidR="00F63918" w:rsidRDefault="00F63918" w:rsidP="00F63918">
      <w:pPr>
        <w:spacing w:after="160" w:line="276" w:lineRule="auto"/>
        <w:jc w:val="both"/>
        <w:rPr>
          <w:rFonts w:ascii="Simplified Arabic" w:hAnsi="Simplified Arabic" w:cs="Simplified Arabic"/>
          <w:color w:val="00B050"/>
          <w:sz w:val="28"/>
          <w:szCs w:val="28"/>
          <w:rtl/>
          <w:lang w:bidi="ar-EG"/>
        </w:rPr>
      </w:pPr>
    </w:p>
    <w:p w14:paraId="4061C533" w14:textId="77777777" w:rsidR="001876F4" w:rsidRDefault="001876F4" w:rsidP="00F63918">
      <w:pPr>
        <w:spacing w:after="160" w:line="276" w:lineRule="auto"/>
        <w:jc w:val="both"/>
        <w:rPr>
          <w:rFonts w:ascii="Simplified Arabic" w:hAnsi="Simplified Arabic" w:cs="Simplified Arabic"/>
          <w:color w:val="00B050"/>
          <w:sz w:val="28"/>
          <w:szCs w:val="28"/>
          <w:rtl/>
          <w:lang w:bidi="ar-EG"/>
        </w:rPr>
      </w:pPr>
    </w:p>
    <w:p w14:paraId="4EF040BA" w14:textId="77777777" w:rsidR="00C67924" w:rsidRDefault="00C67924" w:rsidP="00F63918">
      <w:pPr>
        <w:spacing w:after="160" w:line="276" w:lineRule="auto"/>
        <w:jc w:val="both"/>
        <w:rPr>
          <w:rFonts w:ascii="Simplified Arabic" w:hAnsi="Simplified Arabic" w:cs="Simplified Arabic"/>
          <w:color w:val="00B050"/>
          <w:sz w:val="28"/>
          <w:szCs w:val="28"/>
          <w:rtl/>
          <w:lang w:bidi="ar-EG"/>
        </w:rPr>
      </w:pPr>
    </w:p>
    <w:p w14:paraId="71EFEE04" w14:textId="77777777" w:rsidR="00C67924" w:rsidRDefault="00C67924" w:rsidP="00F63918">
      <w:pPr>
        <w:spacing w:after="160" w:line="276" w:lineRule="auto"/>
        <w:jc w:val="both"/>
        <w:rPr>
          <w:rFonts w:ascii="Simplified Arabic" w:hAnsi="Simplified Arabic" w:cs="Simplified Arabic"/>
          <w:color w:val="00B050"/>
          <w:sz w:val="28"/>
          <w:szCs w:val="28"/>
          <w:rtl/>
          <w:lang w:bidi="ar-EG"/>
        </w:rPr>
      </w:pPr>
    </w:p>
    <w:p w14:paraId="1C8B167A" w14:textId="77777777" w:rsidR="00C67924" w:rsidRDefault="00C67924" w:rsidP="00F63918">
      <w:pPr>
        <w:spacing w:after="160" w:line="276" w:lineRule="auto"/>
        <w:jc w:val="both"/>
        <w:rPr>
          <w:rFonts w:ascii="Simplified Arabic" w:hAnsi="Simplified Arabic" w:cs="Simplified Arabic"/>
          <w:color w:val="00B050"/>
          <w:sz w:val="28"/>
          <w:szCs w:val="28"/>
          <w:rtl/>
          <w:lang w:bidi="ar-EG"/>
        </w:rPr>
      </w:pPr>
    </w:p>
    <w:p w14:paraId="33F6897E" w14:textId="77777777" w:rsidR="001876F4" w:rsidRDefault="001876F4" w:rsidP="00F63918">
      <w:pPr>
        <w:spacing w:after="160" w:line="276" w:lineRule="auto"/>
        <w:jc w:val="both"/>
        <w:rPr>
          <w:rFonts w:ascii="Simplified Arabic" w:hAnsi="Simplified Arabic" w:cs="Simplified Arabic" w:hint="cs"/>
          <w:color w:val="00B050"/>
          <w:sz w:val="28"/>
          <w:szCs w:val="28"/>
          <w:rtl/>
          <w:lang w:bidi="ar-EG"/>
        </w:rPr>
      </w:pPr>
    </w:p>
    <w:p w14:paraId="388FA803" w14:textId="77777777" w:rsidR="000A3574" w:rsidRPr="00245E8C" w:rsidRDefault="000A3574" w:rsidP="00F63918">
      <w:pPr>
        <w:spacing w:after="160" w:line="276" w:lineRule="auto"/>
        <w:jc w:val="both"/>
        <w:rPr>
          <w:rFonts w:ascii="Simplified Arabic" w:hAnsi="Simplified Arabic" w:cs="Simplified Arabic"/>
          <w:color w:val="00B050"/>
          <w:sz w:val="28"/>
          <w:szCs w:val="28"/>
          <w:lang w:bidi="ar-EG"/>
        </w:rPr>
      </w:pPr>
      <w:bookmarkStart w:id="0" w:name="_GoBack"/>
      <w:bookmarkEnd w:id="0"/>
    </w:p>
    <w:p w14:paraId="0FF3A22B" w14:textId="5E4CB555" w:rsidR="002949A2" w:rsidRDefault="000825A4" w:rsidP="000825A4">
      <w:pPr>
        <w:pStyle w:val="ListParagraph"/>
        <w:spacing w:line="360" w:lineRule="auto"/>
        <w:ind w:left="31"/>
        <w:jc w:val="highKashida"/>
        <w:rPr>
          <w:rFonts w:ascii="Simplified Arabic" w:hAnsi="Simplified Arabic" w:cs="Simplified Arabic"/>
          <w:b/>
          <w:bCs/>
          <w:color w:val="000000" w:themeColor="text1"/>
          <w:sz w:val="28"/>
          <w:szCs w:val="28"/>
          <w:u w:val="single"/>
          <w:rtl/>
          <w:lang w:bidi="ar-EG"/>
        </w:rPr>
      </w:pPr>
      <w:r w:rsidRPr="000825A4">
        <w:rPr>
          <w:rFonts w:ascii="Simplified Arabic" w:hAnsi="Simplified Arabic" w:cs="Simplified Arabic"/>
          <w:b/>
          <w:bCs/>
          <w:color w:val="000000" w:themeColor="text1"/>
          <w:sz w:val="28"/>
          <w:szCs w:val="28"/>
          <w:u w:val="single"/>
          <w:rtl/>
          <w:lang w:bidi="ar-EG"/>
        </w:rPr>
        <w:lastRenderedPageBreak/>
        <w:t>3.</w:t>
      </w:r>
      <w:r w:rsidR="002949A2" w:rsidRPr="000825A4">
        <w:rPr>
          <w:rFonts w:ascii="Simplified Arabic" w:hAnsi="Simplified Arabic" w:cs="Simplified Arabic"/>
          <w:b/>
          <w:bCs/>
          <w:color w:val="000000" w:themeColor="text1"/>
          <w:sz w:val="28"/>
          <w:szCs w:val="28"/>
          <w:u w:val="single"/>
          <w:rtl/>
          <w:lang w:bidi="ar-EG"/>
        </w:rPr>
        <w:t xml:space="preserve">متغيرات </w:t>
      </w:r>
      <w:r w:rsidRPr="000825A4">
        <w:rPr>
          <w:rFonts w:ascii="Simplified Arabic" w:hAnsi="Simplified Arabic" w:cs="Simplified Arabic"/>
          <w:b/>
          <w:bCs/>
          <w:color w:val="000000" w:themeColor="text1"/>
          <w:sz w:val="28"/>
          <w:szCs w:val="28"/>
          <w:u w:val="single"/>
          <w:rtl/>
          <w:lang w:bidi="ar-EG"/>
        </w:rPr>
        <w:t xml:space="preserve">البحث </w:t>
      </w:r>
      <w:r w:rsidR="002949A2" w:rsidRPr="000825A4">
        <w:rPr>
          <w:rFonts w:ascii="Simplified Arabic" w:hAnsi="Simplified Arabic" w:cs="Simplified Arabic"/>
          <w:b/>
          <w:bCs/>
          <w:color w:val="000000" w:themeColor="text1"/>
          <w:sz w:val="28"/>
          <w:szCs w:val="28"/>
          <w:u w:val="single"/>
          <w:rtl/>
          <w:lang w:bidi="ar-EG"/>
        </w:rPr>
        <w:t>:ـ</w:t>
      </w:r>
    </w:p>
    <w:p w14:paraId="377ED98A" w14:textId="58C86179" w:rsidR="00F63918" w:rsidRPr="000825A4" w:rsidRDefault="00F63918" w:rsidP="00F63918">
      <w:pPr>
        <w:pStyle w:val="ListParagraph"/>
        <w:spacing w:line="360" w:lineRule="auto"/>
        <w:ind w:left="31"/>
        <w:jc w:val="center"/>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lang w:bidi="ar-EG"/>
        </w:rPr>
        <w:t>شكل رقم (1)</w:t>
      </w:r>
    </w:p>
    <w:tbl>
      <w:tblPr>
        <w:bidiVisual/>
        <w:tblW w:w="8157" w:type="dxa"/>
        <w:tblInd w:w="820" w:type="dxa"/>
        <w:tblLook w:val="01E0" w:firstRow="1" w:lastRow="1" w:firstColumn="1" w:lastColumn="1" w:noHBand="0" w:noVBand="0"/>
      </w:tblPr>
      <w:tblGrid>
        <w:gridCol w:w="3195"/>
        <w:gridCol w:w="2171"/>
        <w:gridCol w:w="2791"/>
      </w:tblGrid>
      <w:tr w:rsidR="00DD3E64" w:rsidRPr="006A11D4" w14:paraId="7FD41905" w14:textId="77777777" w:rsidTr="00DD3E64">
        <w:trPr>
          <w:trHeight w:val="705"/>
        </w:trPr>
        <w:tc>
          <w:tcPr>
            <w:tcW w:w="3195" w:type="dxa"/>
            <w:tcBorders>
              <w:top w:val="single" w:sz="4" w:space="0" w:color="auto"/>
              <w:left w:val="single" w:sz="4" w:space="0" w:color="auto"/>
              <w:bottom w:val="single" w:sz="4" w:space="0" w:color="auto"/>
              <w:right w:val="single" w:sz="4" w:space="0" w:color="auto"/>
            </w:tcBorders>
          </w:tcPr>
          <w:p w14:paraId="10A102C6" w14:textId="77777777" w:rsidR="00DD3E64" w:rsidRPr="006A11D4" w:rsidRDefault="00DD3E64" w:rsidP="0007329B">
            <w:pPr>
              <w:spacing w:after="0"/>
              <w:jc w:val="center"/>
              <w:rPr>
                <w:rFonts w:ascii="Simplified Arabic" w:hAnsi="Simplified Arabic" w:cs="Simplified Arabic"/>
                <w:b/>
                <w:bCs/>
                <w:color w:val="000000" w:themeColor="text1"/>
                <w:sz w:val="46"/>
                <w:szCs w:val="32"/>
                <w:rtl/>
              </w:rPr>
            </w:pPr>
            <w:r w:rsidRPr="006A11D4">
              <w:rPr>
                <w:rFonts w:ascii="Simplified Arabic" w:hAnsi="Simplified Arabic" w:cs="Simplified Arabic"/>
                <w:b/>
                <w:bCs/>
                <w:color w:val="000000" w:themeColor="text1"/>
                <w:sz w:val="46"/>
                <w:szCs w:val="32"/>
                <w:rtl/>
              </w:rPr>
              <w:t>المتغيرات المستقلة</w:t>
            </w:r>
          </w:p>
        </w:tc>
        <w:tc>
          <w:tcPr>
            <w:tcW w:w="2171" w:type="dxa"/>
            <w:vMerge w:val="restart"/>
            <w:tcBorders>
              <w:top w:val="single" w:sz="4" w:space="0" w:color="auto"/>
              <w:left w:val="single" w:sz="4" w:space="0" w:color="auto"/>
              <w:right w:val="single" w:sz="4" w:space="0" w:color="auto"/>
            </w:tcBorders>
          </w:tcPr>
          <w:p w14:paraId="75593F4C" w14:textId="699B3A0E" w:rsidR="00DD3E64" w:rsidRPr="006A11D4" w:rsidRDefault="00DD3E64" w:rsidP="00E37FA5">
            <w:pPr>
              <w:spacing w:after="0"/>
              <w:jc w:val="lowKashida"/>
              <w:rPr>
                <w:rFonts w:ascii="Simplified Arabic" w:hAnsi="Simplified Arabic" w:cs="Simplified Arabic"/>
                <w:b/>
                <w:bCs/>
                <w:color w:val="000000" w:themeColor="text1"/>
                <w:sz w:val="36"/>
                <w:rtl/>
              </w:rPr>
            </w:pPr>
          </w:p>
          <w:p w14:paraId="7BDE40AB" w14:textId="6A38AE16" w:rsidR="00DD3E64" w:rsidRPr="006A11D4" w:rsidRDefault="00DD3E64" w:rsidP="00E37FA5">
            <w:pPr>
              <w:spacing w:after="0"/>
              <w:jc w:val="lowKashida"/>
              <w:rPr>
                <w:rFonts w:ascii="Simplified Arabic" w:hAnsi="Simplified Arabic" w:cs="Simplified Arabic"/>
                <w:b/>
                <w:bCs/>
                <w:color w:val="000000" w:themeColor="text1"/>
                <w:sz w:val="36"/>
                <w:rtl/>
              </w:rPr>
            </w:pPr>
          </w:p>
          <w:p w14:paraId="0BF40D6C" w14:textId="116FC73F" w:rsidR="00DD3E64" w:rsidRPr="006A11D4" w:rsidRDefault="00043E57" w:rsidP="00E37FA5">
            <w:pPr>
              <w:spacing w:after="0"/>
              <w:jc w:val="lowKashida"/>
              <w:rPr>
                <w:rFonts w:ascii="Simplified Arabic" w:hAnsi="Simplified Arabic" w:cs="Simplified Arabic"/>
                <w:b/>
                <w:bCs/>
                <w:color w:val="000000" w:themeColor="text1"/>
                <w:sz w:val="36"/>
                <w:rtl/>
              </w:rPr>
            </w:pPr>
            <w:r>
              <w:rPr>
                <w:rFonts w:ascii="Simplified Arabic" w:hAnsi="Simplified Arabic" w:cs="Simplified Arabic"/>
                <w:b/>
                <w:bCs/>
                <w:noProof/>
                <w:color w:val="000000" w:themeColor="text1"/>
                <w:sz w:val="42"/>
                <w:szCs w:val="42"/>
                <w:rtl/>
              </w:rPr>
              <mc:AlternateContent>
                <mc:Choice Requires="wps">
                  <w:drawing>
                    <wp:anchor distT="0" distB="0" distL="114300" distR="114300" simplePos="0" relativeHeight="251671552" behindDoc="0" locked="0" layoutInCell="1" allowOverlap="1" wp14:anchorId="54A0D6FD" wp14:editId="324B756F">
                      <wp:simplePos x="0" y="0"/>
                      <wp:positionH relativeFrom="column">
                        <wp:posOffset>-71120</wp:posOffset>
                      </wp:positionH>
                      <wp:positionV relativeFrom="paragraph">
                        <wp:posOffset>1856740</wp:posOffset>
                      </wp:positionV>
                      <wp:extent cx="1405890" cy="609600"/>
                      <wp:effectExtent l="38100" t="38100" r="22860"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140589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2F035BE" id="_x0000_t32" coordsize="21600,21600" o:spt="32" o:oned="t" path="m,l21600,21600e" filled="f">
                      <v:path arrowok="t" fillok="f" o:connecttype="none"/>
                      <o:lock v:ext="edit" shapetype="t"/>
                    </v:shapetype>
                    <v:shape id="Straight Arrow Connector 15" o:spid="_x0000_s1026" type="#_x0000_t32" style="position:absolute;left:0;text-align:left;margin-left:-5.6pt;margin-top:146.2pt;width:110.7pt;height:4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" strokecolor="#4579b8 [3044]">
                      <v:stroke endarrow="block"/>
                    </v:shape>
                  </w:pict>
                </mc:Fallback>
              </mc:AlternateContent>
            </w:r>
            <w:r>
              <w:rPr>
                <w:rFonts w:ascii="Simplified Arabic" w:hAnsi="Simplified Arabic" w:cs="Simplified Arabic"/>
                <w:b/>
                <w:bCs/>
                <w:noProof/>
                <w:color w:val="000000" w:themeColor="text1"/>
                <w:sz w:val="42"/>
                <w:szCs w:val="42"/>
                <w:rtl/>
              </w:rPr>
              <mc:AlternateContent>
                <mc:Choice Requires="wps">
                  <w:drawing>
                    <wp:anchor distT="0" distB="0" distL="114300" distR="114300" simplePos="0" relativeHeight="251673600" behindDoc="0" locked="0" layoutInCell="1" allowOverlap="1" wp14:anchorId="6D6B3E72" wp14:editId="083B88EB">
                      <wp:simplePos x="0" y="0"/>
                      <wp:positionH relativeFrom="column">
                        <wp:posOffset>-102871</wp:posOffset>
                      </wp:positionH>
                      <wp:positionV relativeFrom="paragraph">
                        <wp:posOffset>2078989</wp:posOffset>
                      </wp:positionV>
                      <wp:extent cx="1381125" cy="1085850"/>
                      <wp:effectExtent l="38100" t="38100" r="28575" b="19050"/>
                      <wp:wrapNone/>
                      <wp:docPr id="18" name="Straight Arrow Connector 18"/>
                      <wp:cNvGraphicFramePr/>
                      <a:graphic xmlns:a="http://schemas.openxmlformats.org/drawingml/2006/main">
                        <a:graphicData uri="http://schemas.microsoft.com/office/word/2010/wordprocessingShape">
                          <wps:wsp>
                            <wps:cNvCnPr/>
                            <wps:spPr>
                              <a:xfrm flipH="1" flipV="1">
                                <a:off x="0" y="0"/>
                                <a:ext cx="1381125" cy="1085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65D5DD" id="Straight Arrow Connector 18" o:spid="_x0000_s1026" type="#_x0000_t32" style="position:absolute;left:0;text-align:left;margin-left:-8.1pt;margin-top:163.7pt;width:108.75pt;height:85.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" strokecolor="#4579b8 [3044]">
                      <v:stroke endarrow="block"/>
                    </v:shape>
                  </w:pict>
                </mc:Fallback>
              </mc:AlternateContent>
            </w:r>
            <w:r>
              <w:rPr>
                <w:rFonts w:ascii="Simplified Arabic" w:hAnsi="Simplified Arabic" w:cs="Simplified Arabic"/>
                <w:b/>
                <w:bCs/>
                <w:noProof/>
                <w:color w:val="000000" w:themeColor="text1"/>
                <w:sz w:val="36"/>
                <w:rtl/>
              </w:rPr>
              <mc:AlternateContent>
                <mc:Choice Requires="wps">
                  <w:drawing>
                    <wp:anchor distT="0" distB="0" distL="114300" distR="114300" simplePos="0" relativeHeight="251670528" behindDoc="0" locked="0" layoutInCell="1" allowOverlap="1" wp14:anchorId="2FDD361C" wp14:editId="03168894">
                      <wp:simplePos x="0" y="0"/>
                      <wp:positionH relativeFrom="column">
                        <wp:posOffset>-68580</wp:posOffset>
                      </wp:positionH>
                      <wp:positionV relativeFrom="paragraph">
                        <wp:posOffset>706755</wp:posOffset>
                      </wp:positionV>
                      <wp:extent cx="1371600" cy="954405"/>
                      <wp:effectExtent l="38100" t="0" r="19050" b="55245"/>
                      <wp:wrapNone/>
                      <wp:docPr id="14" name="Straight Arrow Connector 14"/>
                      <wp:cNvGraphicFramePr/>
                      <a:graphic xmlns:a="http://schemas.openxmlformats.org/drawingml/2006/main">
                        <a:graphicData uri="http://schemas.microsoft.com/office/word/2010/wordprocessingShape">
                          <wps:wsp>
                            <wps:cNvCnPr/>
                            <wps:spPr>
                              <a:xfrm flipH="1">
                                <a:off x="0" y="0"/>
                                <a:ext cx="1371600" cy="9544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743FBF" id="Straight Arrow Connector 14" o:spid="_x0000_s1026" type="#_x0000_t32" style="position:absolute;left:0;text-align:left;margin-left:-5.4pt;margin-top:55.65pt;width:108pt;height:75.1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" strokecolor="#4579b8 [3044]">
                      <v:stroke endarrow="block"/>
                    </v:shape>
                  </w:pict>
                </mc:Fallback>
              </mc:AlternateContent>
            </w:r>
            <w:r>
              <w:rPr>
                <w:rFonts w:ascii="Simplified Arabic" w:hAnsi="Simplified Arabic" w:cs="Simplified Arabic"/>
                <w:b/>
                <w:bCs/>
                <w:noProof/>
                <w:color w:val="000000" w:themeColor="text1"/>
                <w:sz w:val="42"/>
                <w:szCs w:val="42"/>
                <w:rtl/>
              </w:rPr>
              <mc:AlternateContent>
                <mc:Choice Requires="wps">
                  <w:drawing>
                    <wp:anchor distT="0" distB="0" distL="114300" distR="114300" simplePos="0" relativeHeight="251669504" behindDoc="0" locked="0" layoutInCell="1" allowOverlap="1" wp14:anchorId="248CC9F9" wp14:editId="4B18E54F">
                      <wp:simplePos x="0" y="0"/>
                      <wp:positionH relativeFrom="column">
                        <wp:posOffset>-55246</wp:posOffset>
                      </wp:positionH>
                      <wp:positionV relativeFrom="paragraph">
                        <wp:posOffset>1574165</wp:posOffset>
                      </wp:positionV>
                      <wp:extent cx="1343025" cy="184785"/>
                      <wp:effectExtent l="38100" t="0" r="28575" b="81915"/>
                      <wp:wrapNone/>
                      <wp:docPr id="13" name="Straight Arrow Connector 13"/>
                      <wp:cNvGraphicFramePr/>
                      <a:graphic xmlns:a="http://schemas.openxmlformats.org/drawingml/2006/main">
                        <a:graphicData uri="http://schemas.microsoft.com/office/word/2010/wordprocessingShape">
                          <wps:wsp>
                            <wps:cNvCnPr/>
                            <wps:spPr>
                              <a:xfrm flipH="1">
                                <a:off x="0" y="0"/>
                                <a:ext cx="1343025" cy="184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2BC7FD" id="Straight Arrow Connector 13" o:spid="_x0000_s1026" type="#_x0000_t32" style="position:absolute;left:0;text-align:left;margin-left:-4.35pt;margin-top:123.95pt;width:105.75pt;height:14.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" strokecolor="#4579b8 [3044]">
                      <v:stroke endarrow="block"/>
                    </v:shape>
                  </w:pict>
                </mc:Fallback>
              </mc:AlternateContent>
            </w:r>
          </w:p>
        </w:tc>
        <w:tc>
          <w:tcPr>
            <w:tcW w:w="2791" w:type="dxa"/>
            <w:tcBorders>
              <w:top w:val="single" w:sz="4" w:space="0" w:color="auto"/>
              <w:left w:val="single" w:sz="4" w:space="0" w:color="auto"/>
              <w:bottom w:val="single" w:sz="4" w:space="0" w:color="auto"/>
              <w:right w:val="single" w:sz="4" w:space="0" w:color="auto"/>
            </w:tcBorders>
          </w:tcPr>
          <w:p w14:paraId="2CB39126" w14:textId="77777777" w:rsidR="00DD3E64" w:rsidRPr="006A11D4" w:rsidRDefault="00DD3E64" w:rsidP="00E37FA5">
            <w:pPr>
              <w:spacing w:after="0"/>
              <w:jc w:val="center"/>
              <w:rPr>
                <w:rFonts w:ascii="Simplified Arabic" w:hAnsi="Simplified Arabic" w:cs="Simplified Arabic"/>
                <w:b/>
                <w:bCs/>
                <w:color w:val="000000" w:themeColor="text1"/>
                <w:sz w:val="46"/>
                <w:szCs w:val="32"/>
                <w:rtl/>
              </w:rPr>
            </w:pPr>
            <w:r w:rsidRPr="006A11D4">
              <w:rPr>
                <w:rFonts w:ascii="Simplified Arabic" w:hAnsi="Simplified Arabic" w:cs="Simplified Arabic"/>
                <w:b/>
                <w:bCs/>
                <w:color w:val="000000" w:themeColor="text1"/>
                <w:sz w:val="46"/>
                <w:szCs w:val="32"/>
                <w:rtl/>
              </w:rPr>
              <w:t>المتغير التابع</w:t>
            </w:r>
          </w:p>
        </w:tc>
      </w:tr>
      <w:tr w:rsidR="00DD3E64" w:rsidRPr="006A11D4" w14:paraId="1B01473E" w14:textId="77777777" w:rsidTr="00DD3E64">
        <w:trPr>
          <w:cantSplit/>
          <w:trHeight w:val="1709"/>
        </w:trPr>
        <w:tc>
          <w:tcPr>
            <w:tcW w:w="3195" w:type="dxa"/>
            <w:tcBorders>
              <w:top w:val="single" w:sz="4" w:space="0" w:color="auto"/>
              <w:left w:val="single" w:sz="4" w:space="0" w:color="auto"/>
              <w:right w:val="single" w:sz="4" w:space="0" w:color="auto"/>
            </w:tcBorders>
          </w:tcPr>
          <w:p w14:paraId="06D0DA31" w14:textId="208406F2" w:rsidR="00DD3E64" w:rsidRPr="006A11D4" w:rsidRDefault="00DD3E64" w:rsidP="00E37FA5">
            <w:pPr>
              <w:spacing w:after="0"/>
              <w:jc w:val="center"/>
              <w:rPr>
                <w:rFonts w:ascii="Simplified Arabic" w:hAnsi="Simplified Arabic" w:cs="Simplified Arabic"/>
                <w:b/>
                <w:bCs/>
                <w:color w:val="000000" w:themeColor="text1"/>
                <w:sz w:val="30"/>
                <w:szCs w:val="30"/>
                <w:rtl/>
              </w:rPr>
            </w:pPr>
            <w:r w:rsidRPr="006A11D4">
              <w:rPr>
                <w:rFonts w:ascii="Simplified Arabic" w:hAnsi="Simplified Arabic" w:cs="Simplified Arabic"/>
                <w:b/>
                <w:bCs/>
                <w:color w:val="000000" w:themeColor="text1"/>
                <w:sz w:val="30"/>
                <w:szCs w:val="30"/>
                <w:rtl/>
              </w:rPr>
              <w:t>جودة</w:t>
            </w:r>
            <w:r>
              <w:rPr>
                <w:rFonts w:ascii="Simplified Arabic" w:hAnsi="Simplified Arabic" w:cs="Simplified Arabic" w:hint="cs"/>
                <w:b/>
                <w:bCs/>
                <w:color w:val="000000" w:themeColor="text1"/>
                <w:sz w:val="30"/>
                <w:szCs w:val="30"/>
                <w:rtl/>
              </w:rPr>
              <w:t xml:space="preserve"> </w:t>
            </w:r>
            <w:r w:rsidR="005056A1">
              <w:rPr>
                <w:rFonts w:ascii="Simplified Arabic" w:hAnsi="Simplified Arabic" w:cs="Simplified Arabic"/>
                <w:b/>
                <w:bCs/>
                <w:color w:val="000000" w:themeColor="text1"/>
                <w:sz w:val="30"/>
                <w:szCs w:val="30"/>
                <w:rtl/>
              </w:rPr>
              <w:t xml:space="preserve"> الخدمات المصرفية الإل</w:t>
            </w:r>
            <w:r w:rsidRPr="006A11D4">
              <w:rPr>
                <w:rFonts w:ascii="Simplified Arabic" w:hAnsi="Simplified Arabic" w:cs="Simplified Arabic"/>
                <w:b/>
                <w:bCs/>
                <w:color w:val="000000" w:themeColor="text1"/>
                <w:sz w:val="30"/>
                <w:szCs w:val="30"/>
                <w:rtl/>
              </w:rPr>
              <w:t>كترونية</w:t>
            </w:r>
          </w:p>
          <w:p w14:paraId="154F4991" w14:textId="77777777" w:rsidR="00DD3E64" w:rsidRPr="006A11D4" w:rsidRDefault="00DD3E64" w:rsidP="00E37FA5">
            <w:pPr>
              <w:spacing w:after="0"/>
              <w:jc w:val="center"/>
              <w:rPr>
                <w:rFonts w:ascii="Simplified Arabic" w:hAnsi="Simplified Arabic" w:cs="Simplified Arabic"/>
                <w:b/>
                <w:bCs/>
                <w:color w:val="000000" w:themeColor="text1"/>
                <w:sz w:val="8"/>
                <w:szCs w:val="8"/>
                <w:rtl/>
              </w:rPr>
            </w:pPr>
          </w:p>
        </w:tc>
        <w:tc>
          <w:tcPr>
            <w:tcW w:w="2171" w:type="dxa"/>
            <w:vMerge/>
            <w:tcBorders>
              <w:left w:val="single" w:sz="4" w:space="0" w:color="auto"/>
              <w:right w:val="single" w:sz="4" w:space="0" w:color="auto"/>
            </w:tcBorders>
          </w:tcPr>
          <w:p w14:paraId="1DC60942" w14:textId="02D66123" w:rsidR="00DD3E64" w:rsidRPr="006A11D4" w:rsidRDefault="00DD3E64" w:rsidP="00E37FA5">
            <w:pPr>
              <w:spacing w:after="0"/>
              <w:jc w:val="lowKashida"/>
              <w:rPr>
                <w:rFonts w:ascii="Simplified Arabic" w:hAnsi="Simplified Arabic" w:cs="Simplified Arabic"/>
                <w:b/>
                <w:bCs/>
                <w:color w:val="000000" w:themeColor="text1"/>
                <w:sz w:val="36"/>
                <w:rtl/>
              </w:rPr>
            </w:pPr>
          </w:p>
        </w:tc>
        <w:tc>
          <w:tcPr>
            <w:tcW w:w="2791" w:type="dxa"/>
            <w:vMerge w:val="restart"/>
            <w:tcBorders>
              <w:top w:val="single" w:sz="4" w:space="0" w:color="auto"/>
              <w:left w:val="single" w:sz="4" w:space="0" w:color="auto"/>
              <w:right w:val="single" w:sz="4" w:space="0" w:color="auto"/>
            </w:tcBorders>
            <w:vAlign w:val="center"/>
          </w:tcPr>
          <w:p w14:paraId="0D98B561" w14:textId="2333EA8B" w:rsidR="00DD3E64" w:rsidRDefault="00DD3E64" w:rsidP="00DD3E64">
            <w:pPr>
              <w:spacing w:after="0"/>
              <w:ind w:left="176" w:hanging="176"/>
              <w:jc w:val="center"/>
              <w:rPr>
                <w:rFonts w:ascii="Simplified Arabic" w:hAnsi="Simplified Arabic" w:cs="Simplified Arabic"/>
                <w:b/>
                <w:bCs/>
                <w:color w:val="000000" w:themeColor="text1"/>
                <w:sz w:val="42"/>
                <w:szCs w:val="42"/>
                <w:rtl/>
              </w:rPr>
            </w:pPr>
            <w:r>
              <w:rPr>
                <w:rFonts w:ascii="Simplified Arabic" w:hAnsi="Simplified Arabic" w:cs="Simplified Arabic"/>
                <w:b/>
                <w:bCs/>
                <w:noProof/>
                <w:color w:val="000000" w:themeColor="text1"/>
                <w:sz w:val="42"/>
                <w:szCs w:val="42"/>
                <w:rtl/>
              </w:rPr>
              <mc:AlternateContent>
                <mc:Choice Requires="wps">
                  <w:drawing>
                    <wp:anchor distT="0" distB="0" distL="114300" distR="114300" simplePos="0" relativeHeight="251672576" behindDoc="0" locked="0" layoutInCell="1" allowOverlap="1" wp14:anchorId="2FBEEDBE" wp14:editId="3078CDE2">
                      <wp:simplePos x="0" y="0"/>
                      <wp:positionH relativeFrom="column">
                        <wp:posOffset>1679299</wp:posOffset>
                      </wp:positionH>
                      <wp:positionV relativeFrom="paragraph">
                        <wp:posOffset>2917717</wp:posOffset>
                      </wp:positionV>
                      <wp:extent cx="1406106" cy="1009291"/>
                      <wp:effectExtent l="38100" t="38100" r="22860" b="19685"/>
                      <wp:wrapNone/>
                      <wp:docPr id="16" name="Straight Arrow Connector 16"/>
                      <wp:cNvGraphicFramePr/>
                      <a:graphic xmlns:a="http://schemas.openxmlformats.org/drawingml/2006/main">
                        <a:graphicData uri="http://schemas.microsoft.com/office/word/2010/wordprocessingShape">
                          <wps:wsp>
                            <wps:cNvCnPr/>
                            <wps:spPr>
                              <a:xfrm flipH="1" flipV="1">
                                <a:off x="0" y="0"/>
                                <a:ext cx="1406106" cy="10092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1A7FA34" id="_x0000_t32" coordsize="21600,21600" o:spt="32" o:oned="t" path="m,l21600,21600e" filled="f">
                      <v:path arrowok="t" fillok="f" o:connecttype="none"/>
                      <o:lock v:ext="edit" shapetype="t"/>
                    </v:shapetype>
                    <v:shape id="Straight Arrow Connector 16" o:spid="_x0000_s1026" type="#_x0000_t32" style="position:absolute;margin-left:132.25pt;margin-top:229.75pt;width:110.7pt;height:79.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" strokecolor="#4579b8 [3044]">
                      <v:stroke endarrow="block"/>
                    </v:shape>
                  </w:pict>
                </mc:Fallback>
              </mc:AlternateContent>
            </w:r>
          </w:p>
          <w:p w14:paraId="77F19652" w14:textId="77777777" w:rsidR="00DD3E64" w:rsidRDefault="00DD3E64" w:rsidP="00DD3E64">
            <w:pPr>
              <w:spacing w:after="0"/>
              <w:ind w:left="176" w:hanging="176"/>
              <w:jc w:val="center"/>
              <w:rPr>
                <w:rFonts w:ascii="Simplified Arabic" w:hAnsi="Simplified Arabic" w:cs="Simplified Arabic"/>
                <w:b/>
                <w:bCs/>
                <w:color w:val="000000" w:themeColor="text1"/>
                <w:sz w:val="42"/>
                <w:szCs w:val="42"/>
                <w:rtl/>
              </w:rPr>
            </w:pPr>
          </w:p>
          <w:p w14:paraId="0A20BB2F" w14:textId="77777777" w:rsidR="00DD3E64" w:rsidRDefault="00DD3E64" w:rsidP="00DD3E64">
            <w:pPr>
              <w:spacing w:after="0"/>
              <w:ind w:left="176" w:hanging="176"/>
              <w:jc w:val="center"/>
              <w:rPr>
                <w:rFonts w:ascii="Simplified Arabic" w:hAnsi="Simplified Arabic" w:cs="Simplified Arabic"/>
                <w:b/>
                <w:bCs/>
                <w:color w:val="000000" w:themeColor="text1"/>
                <w:sz w:val="42"/>
                <w:szCs w:val="42"/>
                <w:rtl/>
              </w:rPr>
            </w:pPr>
          </w:p>
          <w:p w14:paraId="515DEAB0" w14:textId="337435C4" w:rsidR="00DD3E64" w:rsidRPr="006A11D4" w:rsidRDefault="00DD3E64" w:rsidP="00DD3E64">
            <w:pPr>
              <w:spacing w:after="0"/>
              <w:jc w:val="center"/>
              <w:rPr>
                <w:rFonts w:ascii="Simplified Arabic" w:hAnsi="Simplified Arabic" w:cs="Simplified Arabic"/>
                <w:b/>
                <w:bCs/>
                <w:color w:val="000000" w:themeColor="text1"/>
                <w:sz w:val="28"/>
                <w:szCs w:val="28"/>
                <w:rtl/>
              </w:rPr>
            </w:pPr>
            <w:r w:rsidRPr="006A11D4">
              <w:rPr>
                <w:rFonts w:ascii="Simplified Arabic" w:hAnsi="Simplified Arabic" w:cs="Simplified Arabic"/>
                <w:b/>
                <w:bCs/>
                <w:color w:val="000000" w:themeColor="text1"/>
                <w:sz w:val="42"/>
                <w:szCs w:val="42"/>
                <w:rtl/>
              </w:rPr>
              <w:t>الحصة السوقية</w:t>
            </w:r>
          </w:p>
        </w:tc>
      </w:tr>
      <w:tr w:rsidR="00DD3E64" w:rsidRPr="006A11D4" w14:paraId="41B63255" w14:textId="77777777" w:rsidTr="00DD3E64">
        <w:trPr>
          <w:cantSplit/>
          <w:trHeight w:val="545"/>
        </w:trPr>
        <w:tc>
          <w:tcPr>
            <w:tcW w:w="3195" w:type="dxa"/>
            <w:tcBorders>
              <w:top w:val="single" w:sz="4" w:space="0" w:color="auto"/>
              <w:left w:val="single" w:sz="4" w:space="0" w:color="auto"/>
              <w:bottom w:val="single" w:sz="4" w:space="0" w:color="auto"/>
              <w:right w:val="single" w:sz="4" w:space="0" w:color="auto"/>
            </w:tcBorders>
            <w:vAlign w:val="center"/>
          </w:tcPr>
          <w:p w14:paraId="3D60ED15" w14:textId="77777777" w:rsidR="00DD3E64" w:rsidRPr="006A11D4" w:rsidRDefault="00DD3E64" w:rsidP="00E37FA5">
            <w:pPr>
              <w:spacing w:after="0"/>
              <w:jc w:val="center"/>
              <w:rPr>
                <w:rFonts w:ascii="Simplified Arabic" w:hAnsi="Simplified Arabic" w:cs="Simplified Arabic"/>
                <w:b/>
                <w:bCs/>
                <w:color w:val="000000" w:themeColor="text1"/>
                <w:sz w:val="30"/>
                <w:szCs w:val="30"/>
                <w:rtl/>
              </w:rPr>
            </w:pPr>
            <w:r w:rsidRPr="006A11D4">
              <w:rPr>
                <w:rFonts w:ascii="Simplified Arabic" w:hAnsi="Simplified Arabic" w:cs="Simplified Arabic"/>
                <w:b/>
                <w:bCs/>
                <w:color w:val="000000" w:themeColor="text1"/>
                <w:sz w:val="30"/>
                <w:szCs w:val="30"/>
                <w:rtl/>
              </w:rPr>
              <w:t>جودة البنية التحتية الرقمية (المعلومات – الإتصالات –البيانات</w:t>
            </w:r>
            <w:r w:rsidRPr="006A11D4">
              <w:rPr>
                <w:rFonts w:ascii="Simplified Arabic" w:hAnsi="Simplified Arabic" w:cs="Simplified Arabic"/>
                <w:b/>
                <w:bCs/>
                <w:color w:val="000000" w:themeColor="text1"/>
                <w:sz w:val="30"/>
                <w:szCs w:val="30"/>
              </w:rPr>
              <w:t>(</w:t>
            </w:r>
            <w:r w:rsidRPr="006A11D4">
              <w:rPr>
                <w:rFonts w:ascii="Simplified Arabic" w:hAnsi="Simplified Arabic" w:cs="Simplified Arabic"/>
                <w:b/>
                <w:bCs/>
                <w:color w:val="000000" w:themeColor="text1"/>
                <w:sz w:val="30"/>
                <w:szCs w:val="30"/>
                <w:rtl/>
              </w:rPr>
              <w:t xml:space="preserve"> </w:t>
            </w:r>
          </w:p>
        </w:tc>
        <w:tc>
          <w:tcPr>
            <w:tcW w:w="2171" w:type="dxa"/>
            <w:vMerge/>
            <w:tcBorders>
              <w:left w:val="single" w:sz="4" w:space="0" w:color="auto"/>
              <w:right w:val="single" w:sz="4" w:space="0" w:color="auto"/>
            </w:tcBorders>
          </w:tcPr>
          <w:p w14:paraId="4A742295" w14:textId="505B88AF" w:rsidR="00DD3E64" w:rsidRPr="006A11D4" w:rsidRDefault="00DD3E64" w:rsidP="00E37FA5">
            <w:pPr>
              <w:spacing w:after="0"/>
              <w:jc w:val="lowKashida"/>
              <w:rPr>
                <w:rFonts w:ascii="Simplified Arabic" w:hAnsi="Simplified Arabic" w:cs="Simplified Arabic"/>
                <w:b/>
                <w:bCs/>
                <w:color w:val="000000" w:themeColor="text1"/>
                <w:sz w:val="36"/>
                <w:rtl/>
                <w:lang w:bidi="ar-JO"/>
              </w:rPr>
            </w:pPr>
          </w:p>
        </w:tc>
        <w:tc>
          <w:tcPr>
            <w:tcW w:w="2791" w:type="dxa"/>
            <w:vMerge/>
            <w:tcBorders>
              <w:left w:val="single" w:sz="4" w:space="0" w:color="auto"/>
              <w:right w:val="single" w:sz="4" w:space="0" w:color="auto"/>
            </w:tcBorders>
          </w:tcPr>
          <w:p w14:paraId="645F93CE" w14:textId="77777777" w:rsidR="00DD3E64" w:rsidRPr="006A11D4" w:rsidRDefault="00DD3E64" w:rsidP="00E37FA5">
            <w:pPr>
              <w:spacing w:after="0"/>
              <w:jc w:val="lowKashida"/>
              <w:rPr>
                <w:rFonts w:ascii="Simplified Arabic" w:hAnsi="Simplified Arabic" w:cs="Simplified Arabic"/>
                <w:b/>
                <w:bCs/>
                <w:color w:val="000000" w:themeColor="text1"/>
                <w:sz w:val="36"/>
                <w:rtl/>
              </w:rPr>
            </w:pPr>
          </w:p>
        </w:tc>
      </w:tr>
      <w:tr w:rsidR="00DD3E64" w:rsidRPr="006A11D4" w14:paraId="035440D2" w14:textId="77777777" w:rsidTr="00DD3E64">
        <w:trPr>
          <w:cantSplit/>
          <w:trHeight w:val="26"/>
        </w:trPr>
        <w:tc>
          <w:tcPr>
            <w:tcW w:w="3195" w:type="dxa"/>
            <w:tcBorders>
              <w:top w:val="single" w:sz="4" w:space="0" w:color="auto"/>
              <w:left w:val="single" w:sz="4" w:space="0" w:color="auto"/>
              <w:bottom w:val="single" w:sz="4" w:space="0" w:color="auto"/>
              <w:right w:val="single" w:sz="4" w:space="0" w:color="auto"/>
            </w:tcBorders>
            <w:vAlign w:val="center"/>
          </w:tcPr>
          <w:p w14:paraId="05B5C152" w14:textId="77777777" w:rsidR="00DD3E64" w:rsidRPr="006A11D4" w:rsidRDefault="00DD3E64" w:rsidP="00E37FA5">
            <w:pPr>
              <w:spacing w:after="0"/>
              <w:jc w:val="center"/>
              <w:rPr>
                <w:rFonts w:ascii="Simplified Arabic" w:hAnsi="Simplified Arabic" w:cs="Simplified Arabic"/>
                <w:b/>
                <w:bCs/>
                <w:color w:val="000000" w:themeColor="text1"/>
                <w:sz w:val="6"/>
                <w:szCs w:val="8"/>
                <w:rtl/>
              </w:rPr>
            </w:pPr>
          </w:p>
        </w:tc>
        <w:tc>
          <w:tcPr>
            <w:tcW w:w="2171" w:type="dxa"/>
            <w:vMerge/>
            <w:tcBorders>
              <w:left w:val="single" w:sz="4" w:space="0" w:color="auto"/>
              <w:right w:val="single" w:sz="4" w:space="0" w:color="auto"/>
            </w:tcBorders>
          </w:tcPr>
          <w:p w14:paraId="28C6237C" w14:textId="1B1ED580" w:rsidR="00DD3E64" w:rsidRPr="006A11D4" w:rsidRDefault="00DD3E64" w:rsidP="00E37FA5">
            <w:pPr>
              <w:spacing w:after="0"/>
              <w:jc w:val="lowKashida"/>
              <w:rPr>
                <w:rFonts w:ascii="Simplified Arabic" w:hAnsi="Simplified Arabic" w:cs="Simplified Arabic"/>
                <w:b/>
                <w:bCs/>
                <w:color w:val="000000" w:themeColor="text1"/>
                <w:sz w:val="36"/>
                <w:rtl/>
              </w:rPr>
            </w:pPr>
          </w:p>
        </w:tc>
        <w:tc>
          <w:tcPr>
            <w:tcW w:w="2791" w:type="dxa"/>
            <w:vMerge/>
            <w:tcBorders>
              <w:left w:val="single" w:sz="4" w:space="0" w:color="auto"/>
              <w:right w:val="single" w:sz="4" w:space="0" w:color="auto"/>
            </w:tcBorders>
          </w:tcPr>
          <w:p w14:paraId="544C0478" w14:textId="77777777" w:rsidR="00DD3E64" w:rsidRPr="006A11D4" w:rsidRDefault="00DD3E64" w:rsidP="00E37FA5">
            <w:pPr>
              <w:spacing w:after="0"/>
              <w:jc w:val="lowKashida"/>
              <w:rPr>
                <w:rFonts w:ascii="Simplified Arabic" w:hAnsi="Simplified Arabic" w:cs="Simplified Arabic"/>
                <w:b/>
                <w:bCs/>
                <w:color w:val="000000" w:themeColor="text1"/>
                <w:sz w:val="36"/>
                <w:rtl/>
              </w:rPr>
            </w:pPr>
          </w:p>
        </w:tc>
      </w:tr>
      <w:tr w:rsidR="00DD3E64" w:rsidRPr="006A11D4" w14:paraId="1841A42F" w14:textId="77777777" w:rsidTr="00DD3E64">
        <w:trPr>
          <w:cantSplit/>
          <w:trHeight w:val="525"/>
        </w:trPr>
        <w:tc>
          <w:tcPr>
            <w:tcW w:w="3195" w:type="dxa"/>
            <w:tcBorders>
              <w:top w:val="single" w:sz="4" w:space="0" w:color="auto"/>
              <w:left w:val="single" w:sz="4" w:space="0" w:color="auto"/>
              <w:bottom w:val="single" w:sz="4" w:space="0" w:color="auto"/>
              <w:right w:val="single" w:sz="4" w:space="0" w:color="auto"/>
            </w:tcBorders>
            <w:vAlign w:val="center"/>
          </w:tcPr>
          <w:p w14:paraId="524767DE" w14:textId="3D6F1EED" w:rsidR="00DD3E64" w:rsidRPr="006A11D4" w:rsidRDefault="00DD3E64" w:rsidP="00E37FA5">
            <w:pPr>
              <w:spacing w:after="0"/>
              <w:jc w:val="center"/>
              <w:rPr>
                <w:rFonts w:ascii="Simplified Arabic" w:hAnsi="Simplified Arabic" w:cs="Simplified Arabic"/>
                <w:b/>
                <w:bCs/>
                <w:color w:val="000000" w:themeColor="text1"/>
                <w:sz w:val="30"/>
                <w:szCs w:val="30"/>
                <w:rtl/>
              </w:rPr>
            </w:pPr>
            <w:r w:rsidRPr="006A11D4">
              <w:rPr>
                <w:rFonts w:ascii="Simplified Arabic" w:hAnsi="Simplified Arabic" w:cs="Simplified Arabic"/>
                <w:b/>
                <w:bCs/>
                <w:color w:val="000000" w:themeColor="text1"/>
                <w:sz w:val="30"/>
                <w:szCs w:val="30"/>
                <w:rtl/>
              </w:rPr>
              <w:t>تكلفة وسرعة</w:t>
            </w:r>
            <w:r>
              <w:rPr>
                <w:rFonts w:ascii="Simplified Arabic" w:hAnsi="Simplified Arabic" w:cs="Simplified Arabic" w:hint="cs"/>
                <w:b/>
                <w:bCs/>
                <w:color w:val="000000" w:themeColor="text1"/>
                <w:sz w:val="30"/>
                <w:szCs w:val="30"/>
                <w:rtl/>
              </w:rPr>
              <w:t xml:space="preserve"> وسهولة </w:t>
            </w:r>
            <w:r w:rsidR="005056A1">
              <w:rPr>
                <w:rFonts w:ascii="Simplified Arabic" w:hAnsi="Simplified Arabic" w:cs="Simplified Arabic"/>
                <w:b/>
                <w:bCs/>
                <w:color w:val="000000" w:themeColor="text1"/>
                <w:sz w:val="30"/>
                <w:szCs w:val="30"/>
                <w:rtl/>
              </w:rPr>
              <w:t>الخدمات المصرفية الإل</w:t>
            </w:r>
            <w:r w:rsidRPr="006A11D4">
              <w:rPr>
                <w:rFonts w:ascii="Simplified Arabic" w:hAnsi="Simplified Arabic" w:cs="Simplified Arabic"/>
                <w:b/>
                <w:bCs/>
                <w:color w:val="000000" w:themeColor="text1"/>
                <w:sz w:val="30"/>
                <w:szCs w:val="30"/>
                <w:rtl/>
              </w:rPr>
              <w:t>كترونية</w:t>
            </w:r>
          </w:p>
        </w:tc>
        <w:tc>
          <w:tcPr>
            <w:tcW w:w="2171" w:type="dxa"/>
            <w:vMerge/>
            <w:tcBorders>
              <w:left w:val="single" w:sz="4" w:space="0" w:color="auto"/>
              <w:right w:val="single" w:sz="4" w:space="0" w:color="auto"/>
            </w:tcBorders>
          </w:tcPr>
          <w:p w14:paraId="1868969B" w14:textId="16352600" w:rsidR="00DD3E64" w:rsidRPr="006A11D4" w:rsidRDefault="00DD3E64" w:rsidP="00E37FA5">
            <w:pPr>
              <w:spacing w:after="0"/>
              <w:jc w:val="lowKashida"/>
              <w:rPr>
                <w:rFonts w:ascii="Simplified Arabic" w:hAnsi="Simplified Arabic" w:cs="Simplified Arabic"/>
                <w:b/>
                <w:bCs/>
                <w:color w:val="000000" w:themeColor="text1"/>
                <w:sz w:val="36"/>
                <w:rtl/>
              </w:rPr>
            </w:pPr>
          </w:p>
        </w:tc>
        <w:tc>
          <w:tcPr>
            <w:tcW w:w="2791" w:type="dxa"/>
            <w:vMerge/>
            <w:tcBorders>
              <w:left w:val="single" w:sz="4" w:space="0" w:color="auto"/>
              <w:right w:val="single" w:sz="4" w:space="0" w:color="auto"/>
            </w:tcBorders>
          </w:tcPr>
          <w:p w14:paraId="7F667273" w14:textId="77777777" w:rsidR="00DD3E64" w:rsidRPr="006A11D4" w:rsidRDefault="00DD3E64" w:rsidP="00E37FA5">
            <w:pPr>
              <w:spacing w:after="0"/>
              <w:jc w:val="lowKashida"/>
              <w:rPr>
                <w:rFonts w:ascii="Simplified Arabic" w:hAnsi="Simplified Arabic" w:cs="Simplified Arabic"/>
                <w:b/>
                <w:bCs/>
                <w:color w:val="000000" w:themeColor="text1"/>
                <w:sz w:val="36"/>
                <w:rtl/>
              </w:rPr>
            </w:pPr>
          </w:p>
        </w:tc>
      </w:tr>
      <w:tr w:rsidR="00DD3E64" w:rsidRPr="006A11D4" w14:paraId="00CCECF8" w14:textId="77777777" w:rsidTr="00DD3E64">
        <w:trPr>
          <w:cantSplit/>
          <w:trHeight w:val="1229"/>
        </w:trPr>
        <w:tc>
          <w:tcPr>
            <w:tcW w:w="3195" w:type="dxa"/>
            <w:tcBorders>
              <w:top w:val="single" w:sz="4" w:space="0" w:color="auto"/>
              <w:left w:val="single" w:sz="4" w:space="0" w:color="auto"/>
              <w:right w:val="single" w:sz="4" w:space="0" w:color="auto"/>
            </w:tcBorders>
            <w:vAlign w:val="center"/>
          </w:tcPr>
          <w:p w14:paraId="29446309" w14:textId="0D0817B8" w:rsidR="00DD3E64" w:rsidRPr="006A11D4" w:rsidRDefault="00DD3E64" w:rsidP="00E37FA5">
            <w:pPr>
              <w:spacing w:after="0"/>
              <w:jc w:val="center"/>
              <w:rPr>
                <w:rFonts w:ascii="Simplified Arabic" w:hAnsi="Simplified Arabic" w:cs="Simplified Arabic"/>
                <w:b/>
                <w:bCs/>
                <w:color w:val="000000" w:themeColor="text1"/>
                <w:sz w:val="24"/>
                <w:szCs w:val="24"/>
                <w:rtl/>
              </w:rPr>
            </w:pPr>
            <w:r w:rsidRPr="006A11D4">
              <w:rPr>
                <w:rFonts w:ascii="Simplified Arabic" w:hAnsi="Simplified Arabic" w:cs="Simplified Arabic"/>
                <w:b/>
                <w:bCs/>
                <w:color w:val="000000" w:themeColor="text1"/>
                <w:sz w:val="30"/>
                <w:szCs w:val="30"/>
                <w:rtl/>
              </w:rPr>
              <w:t>كفاءة الموارد البشرية</w:t>
            </w:r>
          </w:p>
        </w:tc>
        <w:tc>
          <w:tcPr>
            <w:tcW w:w="2171" w:type="dxa"/>
            <w:vMerge/>
            <w:tcBorders>
              <w:left w:val="single" w:sz="4" w:space="0" w:color="auto"/>
              <w:right w:val="single" w:sz="4" w:space="0" w:color="auto"/>
            </w:tcBorders>
          </w:tcPr>
          <w:p w14:paraId="3F982071" w14:textId="4EEA025F" w:rsidR="00DD3E64" w:rsidRPr="006A11D4" w:rsidRDefault="00DD3E64" w:rsidP="00E37FA5">
            <w:pPr>
              <w:spacing w:after="0"/>
              <w:jc w:val="lowKashida"/>
              <w:rPr>
                <w:rFonts w:ascii="Simplified Arabic" w:hAnsi="Simplified Arabic" w:cs="Simplified Arabic"/>
                <w:b/>
                <w:bCs/>
                <w:color w:val="000000" w:themeColor="text1"/>
                <w:sz w:val="36"/>
                <w:rtl/>
              </w:rPr>
            </w:pPr>
          </w:p>
        </w:tc>
        <w:tc>
          <w:tcPr>
            <w:tcW w:w="2791" w:type="dxa"/>
            <w:vMerge/>
            <w:tcBorders>
              <w:left w:val="single" w:sz="4" w:space="0" w:color="auto"/>
              <w:right w:val="single" w:sz="4" w:space="0" w:color="auto"/>
            </w:tcBorders>
          </w:tcPr>
          <w:p w14:paraId="4A217687" w14:textId="77777777" w:rsidR="00DD3E64" w:rsidRPr="006A11D4" w:rsidRDefault="00DD3E64" w:rsidP="00E37FA5">
            <w:pPr>
              <w:spacing w:after="0"/>
              <w:jc w:val="lowKashida"/>
              <w:rPr>
                <w:rFonts w:ascii="Simplified Arabic" w:hAnsi="Simplified Arabic" w:cs="Simplified Arabic"/>
                <w:b/>
                <w:bCs/>
                <w:color w:val="000000" w:themeColor="text1"/>
                <w:sz w:val="36"/>
                <w:rtl/>
              </w:rPr>
            </w:pPr>
          </w:p>
        </w:tc>
      </w:tr>
      <w:tr w:rsidR="00DD3E64" w:rsidRPr="006A11D4" w14:paraId="4E88C73E" w14:textId="77777777" w:rsidTr="00DD3E64">
        <w:trPr>
          <w:cantSplit/>
          <w:trHeight w:val="685"/>
        </w:trPr>
        <w:tc>
          <w:tcPr>
            <w:tcW w:w="3195" w:type="dxa"/>
            <w:tcBorders>
              <w:top w:val="single" w:sz="4" w:space="0" w:color="auto"/>
              <w:left w:val="single" w:sz="4" w:space="0" w:color="auto"/>
              <w:bottom w:val="single" w:sz="4" w:space="0" w:color="auto"/>
              <w:right w:val="single" w:sz="4" w:space="0" w:color="auto"/>
            </w:tcBorders>
            <w:vAlign w:val="center"/>
          </w:tcPr>
          <w:p w14:paraId="1F184608" w14:textId="6658AE77" w:rsidR="00DD3E64" w:rsidRPr="006A11D4" w:rsidRDefault="00DD3E64" w:rsidP="00E37FA5">
            <w:pPr>
              <w:spacing w:after="0"/>
              <w:jc w:val="center"/>
              <w:rPr>
                <w:rFonts w:ascii="Simplified Arabic" w:hAnsi="Simplified Arabic" w:cs="Simplified Arabic"/>
                <w:b/>
                <w:bCs/>
                <w:color w:val="000000" w:themeColor="text1"/>
                <w:sz w:val="30"/>
                <w:szCs w:val="30"/>
                <w:rtl/>
                <w:lang w:bidi="ar-EG"/>
              </w:rPr>
            </w:pPr>
            <w:r w:rsidRPr="00F63918">
              <w:rPr>
                <w:rFonts w:ascii="Simplified Arabic" w:hAnsi="Simplified Arabic" w:cs="Simplified Arabic" w:hint="cs"/>
                <w:b/>
                <w:bCs/>
                <w:color w:val="000000" w:themeColor="text1"/>
                <w:sz w:val="30"/>
                <w:szCs w:val="30"/>
                <w:rtl/>
              </w:rPr>
              <w:t xml:space="preserve">من حيث الأمان- المصدقية </w:t>
            </w:r>
            <w:r w:rsidRPr="00F63918">
              <w:rPr>
                <w:rFonts w:ascii="Simplified Arabic" w:hAnsi="Simplified Arabic" w:cs="Simplified Arabic"/>
                <w:b/>
                <w:bCs/>
                <w:color w:val="000000" w:themeColor="text1"/>
                <w:sz w:val="30"/>
                <w:szCs w:val="30"/>
                <w:rtl/>
              </w:rPr>
              <w:t>–</w:t>
            </w:r>
            <w:r w:rsidRPr="00F63918">
              <w:rPr>
                <w:rFonts w:ascii="Simplified Arabic" w:hAnsi="Simplified Arabic" w:cs="Simplified Arabic" w:hint="cs"/>
                <w:b/>
                <w:bCs/>
                <w:color w:val="000000" w:themeColor="text1"/>
                <w:sz w:val="30"/>
                <w:szCs w:val="30"/>
                <w:rtl/>
              </w:rPr>
              <w:t xml:space="preserve"> الثقة</w:t>
            </w:r>
          </w:p>
        </w:tc>
        <w:tc>
          <w:tcPr>
            <w:tcW w:w="2171" w:type="dxa"/>
            <w:vMerge/>
            <w:tcBorders>
              <w:left w:val="single" w:sz="4" w:space="0" w:color="auto"/>
              <w:bottom w:val="single" w:sz="4" w:space="0" w:color="auto"/>
              <w:right w:val="single" w:sz="4" w:space="0" w:color="auto"/>
            </w:tcBorders>
          </w:tcPr>
          <w:p w14:paraId="01435369" w14:textId="56C766A4" w:rsidR="00DD3E64" w:rsidRPr="006A11D4" w:rsidRDefault="00DD3E64" w:rsidP="00E37FA5">
            <w:pPr>
              <w:spacing w:after="0"/>
              <w:jc w:val="lowKashida"/>
              <w:rPr>
                <w:rFonts w:ascii="Simplified Arabic" w:hAnsi="Simplified Arabic" w:cs="Simplified Arabic"/>
                <w:b/>
                <w:bCs/>
                <w:color w:val="000000" w:themeColor="text1"/>
                <w:sz w:val="36"/>
                <w:rtl/>
              </w:rPr>
            </w:pPr>
          </w:p>
        </w:tc>
        <w:tc>
          <w:tcPr>
            <w:tcW w:w="2791" w:type="dxa"/>
            <w:vMerge/>
            <w:tcBorders>
              <w:left w:val="single" w:sz="4" w:space="0" w:color="auto"/>
              <w:bottom w:val="single" w:sz="4" w:space="0" w:color="auto"/>
              <w:right w:val="single" w:sz="4" w:space="0" w:color="auto"/>
            </w:tcBorders>
          </w:tcPr>
          <w:p w14:paraId="0EE3A6F5" w14:textId="77777777" w:rsidR="00DD3E64" w:rsidRPr="006A11D4" w:rsidRDefault="00DD3E64" w:rsidP="00E37FA5">
            <w:pPr>
              <w:spacing w:after="0"/>
              <w:jc w:val="lowKashida"/>
              <w:rPr>
                <w:rFonts w:ascii="Simplified Arabic" w:hAnsi="Simplified Arabic" w:cs="Simplified Arabic"/>
                <w:b/>
                <w:bCs/>
                <w:color w:val="000000" w:themeColor="text1"/>
                <w:sz w:val="36"/>
                <w:rtl/>
              </w:rPr>
            </w:pPr>
          </w:p>
        </w:tc>
      </w:tr>
    </w:tbl>
    <w:p w14:paraId="00FE569D" w14:textId="24E2C4D2" w:rsidR="006A0A7C" w:rsidRPr="008E2DEB" w:rsidRDefault="000825A4" w:rsidP="00CA6EE7">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w:t>
      </w:r>
      <w:r w:rsidR="00EA455C">
        <w:rPr>
          <w:rFonts w:ascii="Simplified Arabic" w:hAnsi="Simplified Arabic" w:cs="Simplified Arabic" w:hint="cs"/>
          <w:b/>
          <w:bCs/>
          <w:sz w:val="32"/>
          <w:szCs w:val="32"/>
          <w:rtl/>
          <w:lang w:bidi="ar-EG"/>
        </w:rPr>
        <w:t xml:space="preserve">أهمية البحث </w:t>
      </w:r>
      <w:r w:rsidR="001F4909" w:rsidRPr="001F4909">
        <w:rPr>
          <w:rFonts w:ascii="Simplified Arabic" w:hAnsi="Simplified Arabic" w:cs="Simplified Arabic" w:hint="cs"/>
          <w:b/>
          <w:bCs/>
          <w:sz w:val="32"/>
          <w:szCs w:val="32"/>
          <w:rtl/>
          <w:lang w:bidi="ar-EG"/>
        </w:rPr>
        <w:t xml:space="preserve"> </w:t>
      </w:r>
    </w:p>
    <w:p w14:paraId="25E0686D" w14:textId="779C0B23" w:rsidR="006A11D4" w:rsidRPr="008E2DEB" w:rsidRDefault="000A32B1" w:rsidP="00CA6EE7">
      <w:pPr>
        <w:pStyle w:val="NoSpacing"/>
        <w:jc w:val="both"/>
        <w:rPr>
          <w:rFonts w:ascii="Simplified Arabic" w:hAnsi="Simplified Arabic" w:cs="Simplified Arabic"/>
          <w:sz w:val="28"/>
          <w:szCs w:val="28"/>
        </w:rPr>
      </w:pPr>
      <w:r w:rsidRPr="000A32B1">
        <w:rPr>
          <w:rFonts w:ascii="Simplified Arabic" w:hAnsi="Simplified Arabic" w:cs="Simplified Arabic"/>
          <w:color w:val="000000" w:themeColor="text1"/>
          <w:sz w:val="28"/>
          <w:szCs w:val="28"/>
          <w:rtl/>
          <w:lang w:bidi="ar-EG"/>
        </w:rPr>
        <w:t xml:space="preserve">تمثل المصارف عصب الحياه النقدي والمالي في أي بلد في العالم باعتبارهـا الوسيــط الأساسي في عمليات التجارة الداخلية والخارجية ، ولقد شهـد القطاع المصرفي في الآونة الأخيرة خطوات متسارعة نحو تطـوير الاداء والارتقـاء بجوده الخدمات المصرفية المقدمة للعمـلاء سعيا للارتقـاء الى مستوى التحديـات الكبيرة للمنافسات التي تواجهها في عـملها المصرفي ، </w:t>
      </w:r>
      <w:r>
        <w:rPr>
          <w:rFonts w:ascii="Simplified Arabic" w:hAnsi="Simplified Arabic" w:cs="Simplified Arabic" w:hint="cs"/>
          <w:color w:val="000000" w:themeColor="text1"/>
          <w:sz w:val="28"/>
          <w:szCs w:val="28"/>
          <w:rtl/>
          <w:lang w:bidi="ar-EG"/>
        </w:rPr>
        <w:t xml:space="preserve">ونجد </w:t>
      </w:r>
      <w:r w:rsidRPr="000A32B1">
        <w:rPr>
          <w:rFonts w:ascii="Simplified Arabic" w:hAnsi="Simplified Arabic" w:cs="Simplified Arabic"/>
          <w:color w:val="000000" w:themeColor="text1"/>
          <w:sz w:val="28"/>
          <w:szCs w:val="28"/>
          <w:rtl/>
          <w:lang w:bidi="ar-EG"/>
        </w:rPr>
        <w:t>و</w:t>
      </w:r>
      <w:r>
        <w:rPr>
          <w:rFonts w:ascii="Simplified Arabic" w:hAnsi="Simplified Arabic" w:cs="Simplified Arabic" w:hint="cs"/>
          <w:color w:val="000000" w:themeColor="text1"/>
          <w:sz w:val="28"/>
          <w:szCs w:val="28"/>
          <w:rtl/>
          <w:lang w:bidi="ar-EG"/>
        </w:rPr>
        <w:t>أ</w:t>
      </w:r>
      <w:r>
        <w:rPr>
          <w:rFonts w:ascii="Simplified Arabic" w:hAnsi="Simplified Arabic" w:cs="Simplified Arabic"/>
          <w:color w:val="000000" w:themeColor="text1"/>
          <w:sz w:val="28"/>
          <w:szCs w:val="28"/>
          <w:rtl/>
          <w:lang w:bidi="ar-EG"/>
        </w:rPr>
        <w:t xml:space="preserve">ن </w:t>
      </w:r>
      <w:r>
        <w:rPr>
          <w:rFonts w:ascii="Simplified Arabic" w:hAnsi="Simplified Arabic" w:cs="Simplified Arabic" w:hint="cs"/>
          <w:color w:val="000000" w:themeColor="text1"/>
          <w:sz w:val="28"/>
          <w:szCs w:val="28"/>
          <w:rtl/>
          <w:lang w:bidi="ar-EG"/>
        </w:rPr>
        <w:t>أ</w:t>
      </w:r>
      <w:r w:rsidRPr="000A32B1">
        <w:rPr>
          <w:rFonts w:ascii="Simplified Arabic" w:hAnsi="Simplified Arabic" w:cs="Simplified Arabic"/>
          <w:color w:val="000000" w:themeColor="text1"/>
          <w:sz w:val="28"/>
          <w:szCs w:val="28"/>
          <w:rtl/>
          <w:lang w:bidi="ar-EG"/>
        </w:rPr>
        <w:t xml:space="preserve">هـم ما يمـيز العمل المصرفي هو التطور المتزايد والمتسارع في التكنولوجيا المصرفية من أجل تطوير نظم ووسائل تقديم الخدمات المصرفية وابتكار تطبيقات جديده للخدمات المصرفية تتسم بالكفاء العالية والقدرة على تطوير المنتجات الجديدة وإيصالها إلى العملاء في أي مكان و في أي وقت مما يعكس بالإيجاب على الاستحواذ على حصه سوقيه مميزة وجذب العملاء وزياده ولائهـم ويسعى البحـث الى ابراز الادوار الرئيسية لاستخدام </w:t>
      </w:r>
      <w:r w:rsidRPr="000A32B1">
        <w:rPr>
          <w:rFonts w:ascii="Simplified Arabic" w:hAnsi="Simplified Arabic" w:cs="Simplified Arabic"/>
          <w:color w:val="000000" w:themeColor="text1"/>
          <w:sz w:val="28"/>
          <w:szCs w:val="28"/>
          <w:rtl/>
          <w:lang w:bidi="ar-EG"/>
        </w:rPr>
        <w:lastRenderedPageBreak/>
        <w:t>تسويق الخدمات المصرفية الالكترونية في تعزيز جوده الخدمات المصرفية وزيادة الحصة</w:t>
      </w:r>
      <w:r>
        <w:rPr>
          <w:rFonts w:ascii="Simplified Arabic" w:hAnsi="Simplified Arabic" w:cs="Simplified Arabic" w:hint="cs"/>
          <w:color w:val="000000" w:themeColor="text1"/>
          <w:sz w:val="28"/>
          <w:szCs w:val="28"/>
          <w:rtl/>
          <w:lang w:bidi="ar-EG"/>
        </w:rPr>
        <w:t xml:space="preserve"> السوقية </w:t>
      </w:r>
      <w:r w:rsidR="008E2DEB" w:rsidRPr="00925BC6">
        <w:rPr>
          <w:rFonts w:ascii="Arial" w:hAnsi="Arial" w:cs="Arial"/>
          <w:color w:val="000000" w:themeColor="text1"/>
          <w:sz w:val="28"/>
          <w:szCs w:val="28"/>
          <w:rtl/>
          <w:lang w:bidi="ar-EG"/>
        </w:rPr>
        <w:t xml:space="preserve">ولا يمكن </w:t>
      </w:r>
      <w:r w:rsidR="008E2DEB" w:rsidRPr="00925BC6">
        <w:rPr>
          <w:rFonts w:ascii="Arial" w:hAnsi="Arial" w:cs="Arial" w:hint="cs"/>
          <w:color w:val="000000" w:themeColor="text1"/>
          <w:sz w:val="28"/>
          <w:szCs w:val="28"/>
          <w:rtl/>
          <w:lang w:bidi="ar-EG"/>
        </w:rPr>
        <w:t>لأى</w:t>
      </w:r>
      <w:r w:rsidR="008E2DEB" w:rsidRPr="00925BC6">
        <w:rPr>
          <w:rFonts w:ascii="Arial" w:hAnsi="Arial" w:cs="Arial"/>
          <w:color w:val="000000" w:themeColor="text1"/>
          <w:sz w:val="28"/>
          <w:szCs w:val="28"/>
          <w:rtl/>
          <w:lang w:bidi="ar-EG"/>
        </w:rPr>
        <w:t xml:space="preserve"> منظمه كانت ان تعمل دون ان تساير التطورات </w:t>
      </w:r>
      <w:r w:rsidR="008E2DEB" w:rsidRPr="00925BC6">
        <w:rPr>
          <w:rFonts w:ascii="Arial" w:hAnsi="Arial" w:cs="Arial" w:hint="cs"/>
          <w:color w:val="000000" w:themeColor="text1"/>
          <w:sz w:val="28"/>
          <w:szCs w:val="28"/>
          <w:rtl/>
          <w:lang w:bidi="ar-EG"/>
        </w:rPr>
        <w:t>الحاصلة</w:t>
      </w:r>
      <w:r w:rsidR="008E2DEB" w:rsidRPr="00925BC6">
        <w:rPr>
          <w:rFonts w:ascii="Arial" w:hAnsi="Arial" w:cs="Arial"/>
          <w:color w:val="000000" w:themeColor="text1"/>
          <w:sz w:val="28"/>
          <w:szCs w:val="28"/>
          <w:rtl/>
          <w:lang w:bidi="ar-EG"/>
        </w:rPr>
        <w:t xml:space="preserve"> </w:t>
      </w:r>
      <w:r w:rsidR="008E2DEB" w:rsidRPr="00925BC6">
        <w:rPr>
          <w:rFonts w:ascii="Arial" w:hAnsi="Arial" w:cs="Arial" w:hint="cs"/>
          <w:color w:val="000000" w:themeColor="text1"/>
          <w:sz w:val="28"/>
          <w:szCs w:val="28"/>
          <w:rtl/>
          <w:lang w:bidi="ar-EG"/>
        </w:rPr>
        <w:t>في</w:t>
      </w:r>
      <w:r w:rsidR="008E2DEB" w:rsidRPr="00925BC6">
        <w:rPr>
          <w:rFonts w:ascii="Arial" w:hAnsi="Arial" w:cs="Arial"/>
          <w:color w:val="000000" w:themeColor="text1"/>
          <w:sz w:val="28"/>
          <w:szCs w:val="28"/>
          <w:rtl/>
          <w:lang w:bidi="ar-EG"/>
        </w:rPr>
        <w:t xml:space="preserve"> هذا المجال</w:t>
      </w:r>
      <w:r>
        <w:rPr>
          <w:rFonts w:ascii="Simplified Arabic" w:hAnsi="Simplified Arabic" w:cs="Simplified Arabic" w:hint="cs"/>
          <w:color w:val="000000" w:themeColor="text1"/>
          <w:sz w:val="28"/>
          <w:szCs w:val="28"/>
          <w:rtl/>
          <w:lang w:bidi="ar-EG"/>
        </w:rPr>
        <w:t>.</w:t>
      </w:r>
      <w:r w:rsidR="00CA6EE7">
        <w:rPr>
          <w:rFonts w:ascii="Simplified Arabic" w:hAnsi="Simplified Arabic" w:cs="Simplified Arabic" w:hint="cs"/>
          <w:color w:val="000000" w:themeColor="text1"/>
          <w:sz w:val="28"/>
          <w:szCs w:val="28"/>
          <w:rtl/>
          <w:lang w:bidi="ar-EG"/>
        </w:rPr>
        <w:t xml:space="preserve"> </w:t>
      </w:r>
      <w:r w:rsidR="00CA6EE7">
        <w:rPr>
          <w:rFonts w:ascii="Simplified Arabic" w:hAnsi="Simplified Arabic" w:cs="Simplified Arabic" w:hint="cs"/>
          <w:sz w:val="28"/>
          <w:szCs w:val="28"/>
          <w:rtl/>
        </w:rPr>
        <w:t>و</w:t>
      </w:r>
      <w:r w:rsidR="006A11D4" w:rsidRPr="008E2DEB">
        <w:rPr>
          <w:rFonts w:ascii="Simplified Arabic" w:hAnsi="Simplified Arabic" w:cs="Simplified Arabic"/>
          <w:sz w:val="28"/>
          <w:szCs w:val="28"/>
          <w:rtl/>
        </w:rPr>
        <w:t>لتكنولوجيا</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المعلومات</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وجودة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الخدمة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المصرفية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أثر</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كبير</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في</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زيادة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قدرة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المصارف</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على</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استقطاب</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أكبر</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عدد ممكن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من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العملاء</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لتحقيق</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أفضل</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ما</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يمكن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من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العوائد</w:t>
      </w:r>
      <w:r w:rsidR="006A11D4" w:rsidRPr="008E2DEB">
        <w:rPr>
          <w:rFonts w:ascii="Simplified Arabic" w:hAnsi="Simplified Arabic" w:cs="Simplified Arabic"/>
          <w:sz w:val="28"/>
          <w:szCs w:val="28"/>
        </w:rPr>
        <w:t>.</w:t>
      </w:r>
    </w:p>
    <w:p w14:paraId="067D8568" w14:textId="08412270" w:rsidR="006A11D4" w:rsidRPr="008E2DEB" w:rsidRDefault="008E2DEB" w:rsidP="00CA6EE7">
      <w:pPr>
        <w:autoSpaceDE w:val="0"/>
        <w:autoSpaceDN w:val="0"/>
        <w:adjustRightInd w:val="0"/>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ونجد أنه </w:t>
      </w:r>
      <w:r w:rsidR="006A11D4" w:rsidRPr="008E2DEB">
        <w:rPr>
          <w:rFonts w:ascii="Simplified Arabic" w:hAnsi="Simplified Arabic" w:cs="Simplified Arabic"/>
          <w:sz w:val="28"/>
          <w:szCs w:val="28"/>
          <w:rtl/>
        </w:rPr>
        <w:t>يمكن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أن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تسهم</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نتائج</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هذا</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البحث</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في</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وضع</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حلول</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للمشاكل</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والصعوبات</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التي</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تواجه</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المصارف</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من</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حيث جودة</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خدماتها</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في</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الحاضر</w:t>
      </w:r>
      <w:r w:rsidR="006A11D4" w:rsidRPr="008E2DEB">
        <w:rPr>
          <w:rFonts w:ascii="Simplified Arabic" w:hAnsi="Simplified Arabic" w:cs="Simplified Arabic"/>
          <w:sz w:val="28"/>
          <w:szCs w:val="28"/>
        </w:rPr>
        <w:t xml:space="preserve"> </w:t>
      </w:r>
      <w:r w:rsidR="006A11D4" w:rsidRPr="008E2DEB">
        <w:rPr>
          <w:rFonts w:ascii="Simplified Arabic" w:hAnsi="Simplified Arabic" w:cs="Simplified Arabic"/>
          <w:sz w:val="28"/>
          <w:szCs w:val="28"/>
          <w:rtl/>
        </w:rPr>
        <w:t>والمستقبل</w:t>
      </w:r>
      <w:r w:rsidR="006A11D4" w:rsidRPr="008E2DEB">
        <w:rPr>
          <w:rFonts w:ascii="Simplified Arabic" w:hAnsi="Simplified Arabic" w:cs="Simplified Arabic"/>
          <w:sz w:val="28"/>
          <w:szCs w:val="28"/>
        </w:rPr>
        <w:t>.</w:t>
      </w:r>
      <w:r w:rsidR="006A11D4" w:rsidRPr="008E2DEB">
        <w:rPr>
          <w:rFonts w:ascii="Simplified Arabic" w:hAnsi="Simplified Arabic" w:cs="Simplified Arabic"/>
          <w:sz w:val="28"/>
          <w:szCs w:val="28"/>
          <w:rtl/>
        </w:rPr>
        <w:tab/>
      </w:r>
    </w:p>
    <w:p w14:paraId="4A99FA56" w14:textId="27689C15" w:rsidR="00C6565E" w:rsidRPr="00A3560D" w:rsidRDefault="000825A4" w:rsidP="00CA6EE7">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w:t>
      </w:r>
      <w:r w:rsidR="00EA455C" w:rsidRPr="00A3560D">
        <w:rPr>
          <w:rFonts w:ascii="Simplified Arabic" w:hAnsi="Simplified Arabic" w:cs="Simplified Arabic" w:hint="cs"/>
          <w:b/>
          <w:bCs/>
          <w:sz w:val="32"/>
          <w:szCs w:val="32"/>
          <w:rtl/>
          <w:lang w:bidi="ar-EG"/>
        </w:rPr>
        <w:t>فر</w:t>
      </w:r>
      <w:r w:rsidR="00813D0B" w:rsidRPr="00A3560D">
        <w:rPr>
          <w:rFonts w:ascii="Simplified Arabic" w:hAnsi="Simplified Arabic" w:cs="Simplified Arabic" w:hint="cs"/>
          <w:b/>
          <w:bCs/>
          <w:sz w:val="32"/>
          <w:szCs w:val="32"/>
          <w:rtl/>
          <w:lang w:bidi="ar-EG"/>
        </w:rPr>
        <w:t xml:space="preserve">وض أو تساؤلات البحث </w:t>
      </w:r>
    </w:p>
    <w:p w14:paraId="5FAD4FA3" w14:textId="77777777" w:rsidR="00CA0859" w:rsidRPr="00CA0859" w:rsidRDefault="00CA0859" w:rsidP="00CA6EE7">
      <w:pPr>
        <w:spacing w:after="0"/>
        <w:jc w:val="both"/>
        <w:rPr>
          <w:rFonts w:ascii="Simplified Arabic" w:hAnsi="Simplified Arabic" w:cs="Simplified Arabic"/>
          <w:color w:val="000000" w:themeColor="text1"/>
          <w:sz w:val="8"/>
          <w:szCs w:val="8"/>
          <w:rtl/>
          <w:lang w:bidi="ar-EG"/>
        </w:rPr>
      </w:pPr>
    </w:p>
    <w:p w14:paraId="4506E9B8" w14:textId="767EEF77" w:rsidR="008E2DEB" w:rsidRPr="008E2DEB" w:rsidRDefault="00F72267" w:rsidP="00EE5869">
      <w:pPr>
        <w:pStyle w:val="ListParagraph"/>
        <w:numPr>
          <w:ilvl w:val="0"/>
          <w:numId w:val="8"/>
        </w:numPr>
        <w:spacing w:after="0"/>
        <w:ind w:left="360"/>
        <w:jc w:val="both"/>
        <w:rPr>
          <w:rFonts w:ascii="Simplified Arabic" w:hAnsi="Simplified Arabic" w:cs="Simplified Arabic"/>
          <w:color w:val="000000" w:themeColor="text1"/>
          <w:sz w:val="28"/>
          <w:szCs w:val="28"/>
          <w:lang w:bidi="ar-EG"/>
        </w:rPr>
      </w:pPr>
      <w:r w:rsidRPr="008E2DEB">
        <w:rPr>
          <w:rFonts w:ascii="Simplified Arabic" w:hAnsi="Simplified Arabic" w:cs="Simplified Arabic"/>
          <w:color w:val="000000" w:themeColor="text1"/>
          <w:sz w:val="28"/>
          <w:szCs w:val="28"/>
          <w:rtl/>
          <w:lang w:bidi="ar-EG"/>
        </w:rPr>
        <w:t>لا توجد علاقة بين جودة الخدمات</w:t>
      </w:r>
      <w:r w:rsidR="008E2DEB">
        <w:rPr>
          <w:rFonts w:ascii="Simplified Arabic" w:hAnsi="Simplified Arabic" w:cs="Simplified Arabic" w:hint="cs"/>
          <w:color w:val="000000" w:themeColor="text1"/>
          <w:sz w:val="28"/>
          <w:szCs w:val="28"/>
          <w:rtl/>
          <w:lang w:bidi="ar-EG"/>
        </w:rPr>
        <w:t xml:space="preserve"> المصرفية الألكترونية </w:t>
      </w:r>
      <w:r w:rsidR="00ED10E8">
        <w:rPr>
          <w:rFonts w:ascii="Simplified Arabic" w:hAnsi="Simplified Arabic" w:cs="Simplified Arabic" w:hint="cs"/>
          <w:color w:val="000000" w:themeColor="text1"/>
          <w:sz w:val="28"/>
          <w:szCs w:val="28"/>
          <w:rtl/>
          <w:lang w:bidi="ar-EG"/>
        </w:rPr>
        <w:t>وتأثيره علي</w:t>
      </w:r>
      <w:r w:rsidR="008E2DEB" w:rsidRPr="008E2DEB">
        <w:rPr>
          <w:rFonts w:ascii="Simplified Arabic" w:hAnsi="Simplified Arabic" w:cs="Simplified Arabic"/>
          <w:color w:val="000000" w:themeColor="text1"/>
          <w:sz w:val="28"/>
          <w:szCs w:val="28"/>
          <w:rtl/>
          <w:lang w:bidi="ar-EG"/>
        </w:rPr>
        <w:t xml:space="preserve"> الحصة </w:t>
      </w:r>
      <w:r w:rsidR="008E2DEB">
        <w:rPr>
          <w:rFonts w:ascii="Simplified Arabic" w:hAnsi="Simplified Arabic" w:cs="Simplified Arabic" w:hint="cs"/>
          <w:color w:val="000000" w:themeColor="text1"/>
          <w:sz w:val="28"/>
          <w:szCs w:val="28"/>
          <w:rtl/>
          <w:lang w:bidi="ar-EG"/>
        </w:rPr>
        <w:t>السوقية .</w:t>
      </w:r>
      <w:r w:rsidR="008E2DEB" w:rsidRPr="008E2DEB">
        <w:rPr>
          <w:rFonts w:ascii="Simplified Arabic" w:hAnsi="Simplified Arabic" w:cs="Simplified Arabic"/>
          <w:color w:val="000000" w:themeColor="text1"/>
          <w:sz w:val="28"/>
          <w:szCs w:val="28"/>
          <w:rtl/>
          <w:lang w:bidi="ar-EG"/>
        </w:rPr>
        <w:t xml:space="preserve"> </w:t>
      </w:r>
    </w:p>
    <w:p w14:paraId="3FC53689" w14:textId="3864359A" w:rsidR="00F72267" w:rsidRDefault="00F72267" w:rsidP="00EE5869">
      <w:pPr>
        <w:pStyle w:val="ListParagraph"/>
        <w:numPr>
          <w:ilvl w:val="0"/>
          <w:numId w:val="5"/>
        </w:numPr>
        <w:spacing w:after="0"/>
        <w:ind w:left="360"/>
        <w:jc w:val="highKashida"/>
        <w:rPr>
          <w:rFonts w:ascii="Simplified Arabic" w:hAnsi="Simplified Arabic" w:cs="Simplified Arabic"/>
          <w:color w:val="000000" w:themeColor="text1"/>
          <w:sz w:val="28"/>
          <w:szCs w:val="28"/>
          <w:lang w:bidi="ar-EG"/>
        </w:rPr>
      </w:pPr>
      <w:r w:rsidRPr="008E2DEB">
        <w:rPr>
          <w:rFonts w:ascii="Simplified Arabic" w:hAnsi="Simplified Arabic" w:cs="Simplified Arabic"/>
          <w:color w:val="000000" w:themeColor="text1"/>
          <w:sz w:val="28"/>
          <w:szCs w:val="28"/>
          <w:rtl/>
          <w:lang w:bidi="ar-EG"/>
        </w:rPr>
        <w:t xml:space="preserve">لا توجد علاقة بين </w:t>
      </w:r>
      <w:r w:rsidR="00ED10E8" w:rsidRPr="00ED10E8">
        <w:rPr>
          <w:rFonts w:ascii="Simplified Arabic" w:hAnsi="Simplified Arabic" w:cs="Simplified Arabic"/>
          <w:color w:val="000000" w:themeColor="text1"/>
          <w:sz w:val="28"/>
          <w:szCs w:val="28"/>
          <w:rtl/>
          <w:lang w:bidi="ar-EG"/>
        </w:rPr>
        <w:t>جودة البنية التحتية الرقمية (المعلومات – الإتصالات –البيانات</w:t>
      </w:r>
      <w:r w:rsidR="00ED10E8" w:rsidRPr="00ED10E8">
        <w:rPr>
          <w:rFonts w:ascii="Simplified Arabic" w:hAnsi="Simplified Arabic" w:cs="Simplified Arabic"/>
          <w:color w:val="000000" w:themeColor="text1"/>
          <w:sz w:val="28"/>
          <w:szCs w:val="28"/>
          <w:lang w:bidi="ar-EG"/>
        </w:rPr>
        <w:t>(</w:t>
      </w:r>
      <w:r w:rsidR="00ED10E8" w:rsidRPr="00ED10E8">
        <w:rPr>
          <w:rFonts w:ascii="Simplified Arabic" w:hAnsi="Simplified Arabic" w:cs="Simplified Arabic"/>
          <w:color w:val="000000" w:themeColor="text1"/>
          <w:sz w:val="28"/>
          <w:szCs w:val="28"/>
          <w:rtl/>
          <w:lang w:bidi="ar-EG"/>
        </w:rPr>
        <w:t xml:space="preserve"> </w:t>
      </w:r>
      <w:r w:rsidR="00ED10E8">
        <w:rPr>
          <w:rFonts w:ascii="Simplified Arabic" w:hAnsi="Simplified Arabic" w:cs="Simplified Arabic" w:hint="cs"/>
          <w:color w:val="000000" w:themeColor="text1"/>
          <w:sz w:val="28"/>
          <w:szCs w:val="28"/>
          <w:rtl/>
          <w:lang w:bidi="ar-EG"/>
        </w:rPr>
        <w:t>وتأثيره علي</w:t>
      </w:r>
      <w:r w:rsidRPr="008E2DEB">
        <w:rPr>
          <w:rFonts w:ascii="Simplified Arabic" w:hAnsi="Simplified Arabic" w:cs="Simplified Arabic"/>
          <w:color w:val="000000" w:themeColor="text1"/>
          <w:sz w:val="28"/>
          <w:szCs w:val="28"/>
          <w:rtl/>
          <w:lang w:bidi="ar-EG"/>
        </w:rPr>
        <w:t xml:space="preserve"> الحصة السوقية </w:t>
      </w:r>
      <w:r w:rsidR="00CA6EE7">
        <w:rPr>
          <w:rFonts w:ascii="Simplified Arabic" w:hAnsi="Simplified Arabic" w:cs="Simplified Arabic" w:hint="cs"/>
          <w:color w:val="000000" w:themeColor="text1"/>
          <w:sz w:val="28"/>
          <w:szCs w:val="28"/>
          <w:rtl/>
          <w:lang w:bidi="ar-EG"/>
        </w:rPr>
        <w:t xml:space="preserve">المصرفية </w:t>
      </w:r>
      <w:r w:rsidRPr="008E2DEB">
        <w:rPr>
          <w:rFonts w:ascii="Simplified Arabic" w:hAnsi="Simplified Arabic" w:cs="Simplified Arabic"/>
          <w:color w:val="000000" w:themeColor="text1"/>
          <w:sz w:val="28"/>
          <w:szCs w:val="28"/>
          <w:rtl/>
          <w:lang w:bidi="ar-EG"/>
        </w:rPr>
        <w:t>.</w:t>
      </w:r>
    </w:p>
    <w:p w14:paraId="309538F6" w14:textId="7C3D180B" w:rsidR="00ED10E8" w:rsidRPr="00ED10E8" w:rsidRDefault="00CA0859" w:rsidP="00EE5869">
      <w:pPr>
        <w:pStyle w:val="ListParagraph"/>
        <w:numPr>
          <w:ilvl w:val="0"/>
          <w:numId w:val="5"/>
        </w:numPr>
        <w:spacing w:after="0"/>
        <w:ind w:left="360"/>
        <w:jc w:val="highKashida"/>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لا توجد</w:t>
      </w:r>
      <w:r w:rsidR="00ED10E8" w:rsidRPr="008E2DEB">
        <w:rPr>
          <w:rFonts w:ascii="Simplified Arabic" w:hAnsi="Simplified Arabic" w:cs="Simplified Arabic"/>
          <w:color w:val="000000" w:themeColor="text1"/>
          <w:sz w:val="28"/>
          <w:szCs w:val="28"/>
          <w:rtl/>
          <w:lang w:bidi="ar-EG"/>
        </w:rPr>
        <w:t xml:space="preserve"> علاقة</w:t>
      </w:r>
      <w:r w:rsidR="00ED10E8" w:rsidRPr="008E2DEB">
        <w:rPr>
          <w:rFonts w:ascii="Simplified Arabic" w:hAnsi="Simplified Arabic" w:cs="Simplified Arabic"/>
          <w:color w:val="000000" w:themeColor="text1"/>
          <w:sz w:val="28"/>
          <w:szCs w:val="28"/>
          <w:rtl/>
        </w:rPr>
        <w:t xml:space="preserve"> </w:t>
      </w:r>
      <w:r w:rsidR="00ED10E8" w:rsidRPr="008E2DEB">
        <w:rPr>
          <w:rFonts w:ascii="Simplified Arabic" w:hAnsi="Simplified Arabic" w:cs="Simplified Arabic"/>
          <w:color w:val="000000" w:themeColor="text1"/>
          <w:sz w:val="28"/>
          <w:szCs w:val="28"/>
          <w:rtl/>
          <w:lang w:bidi="ar-EG"/>
        </w:rPr>
        <w:t>بين تكلفة وسرعة الخدمات المصرفية الالكترونية و</w:t>
      </w:r>
      <w:r w:rsidR="00ED10E8">
        <w:rPr>
          <w:rFonts w:ascii="Simplified Arabic" w:hAnsi="Simplified Arabic" w:cs="Simplified Arabic" w:hint="cs"/>
          <w:color w:val="000000" w:themeColor="text1"/>
          <w:sz w:val="28"/>
          <w:szCs w:val="28"/>
          <w:rtl/>
          <w:lang w:bidi="ar-EG"/>
        </w:rPr>
        <w:t xml:space="preserve"> تأثيره علي </w:t>
      </w:r>
      <w:r w:rsidR="00ED10E8" w:rsidRPr="008E2DEB">
        <w:rPr>
          <w:rFonts w:ascii="Simplified Arabic" w:hAnsi="Simplified Arabic" w:cs="Simplified Arabic"/>
          <w:color w:val="000000" w:themeColor="text1"/>
          <w:sz w:val="28"/>
          <w:szCs w:val="28"/>
          <w:rtl/>
          <w:lang w:bidi="ar-EG"/>
        </w:rPr>
        <w:t xml:space="preserve">الحصة </w:t>
      </w:r>
      <w:r w:rsidR="00ED10E8">
        <w:rPr>
          <w:rFonts w:ascii="Simplified Arabic" w:hAnsi="Simplified Arabic" w:cs="Simplified Arabic" w:hint="cs"/>
          <w:color w:val="000000" w:themeColor="text1"/>
          <w:sz w:val="28"/>
          <w:szCs w:val="28"/>
          <w:rtl/>
          <w:lang w:bidi="ar-EG"/>
        </w:rPr>
        <w:t>السوقية</w:t>
      </w:r>
      <w:r w:rsidR="00ED10E8" w:rsidRPr="008E2DEB">
        <w:rPr>
          <w:rFonts w:ascii="Simplified Arabic" w:hAnsi="Simplified Arabic" w:cs="Simplified Arabic" w:hint="cs"/>
          <w:color w:val="000000" w:themeColor="text1"/>
          <w:sz w:val="28"/>
          <w:szCs w:val="28"/>
          <w:rtl/>
          <w:lang w:bidi="ar-EG"/>
        </w:rPr>
        <w:t>.</w:t>
      </w:r>
    </w:p>
    <w:p w14:paraId="0588B7AE" w14:textId="0076EC4B" w:rsidR="003A30B7" w:rsidRDefault="00F72267" w:rsidP="00EE5869">
      <w:pPr>
        <w:pStyle w:val="ListParagraph"/>
        <w:numPr>
          <w:ilvl w:val="0"/>
          <w:numId w:val="5"/>
        </w:numPr>
        <w:spacing w:after="0"/>
        <w:ind w:left="360"/>
        <w:jc w:val="highKashida"/>
        <w:rPr>
          <w:rFonts w:ascii="Simplified Arabic" w:hAnsi="Simplified Arabic" w:cs="Simplified Arabic"/>
          <w:color w:val="000000" w:themeColor="text1"/>
          <w:sz w:val="28"/>
          <w:szCs w:val="28"/>
          <w:lang w:bidi="ar-EG"/>
        </w:rPr>
      </w:pPr>
      <w:r w:rsidRPr="008E2DEB">
        <w:rPr>
          <w:rFonts w:ascii="Simplified Arabic" w:hAnsi="Simplified Arabic" w:cs="Simplified Arabic"/>
          <w:color w:val="000000" w:themeColor="text1"/>
          <w:sz w:val="28"/>
          <w:szCs w:val="28"/>
          <w:rtl/>
        </w:rPr>
        <w:t>لا توجد علاقة بين</w:t>
      </w:r>
      <w:r w:rsidRPr="008E2DEB">
        <w:rPr>
          <w:rFonts w:ascii="Simplified Arabic" w:hAnsi="Simplified Arabic" w:cs="Simplified Arabic"/>
          <w:color w:val="000000" w:themeColor="text1"/>
          <w:sz w:val="28"/>
          <w:szCs w:val="28"/>
        </w:rPr>
        <w:t xml:space="preserve"> </w:t>
      </w:r>
      <w:r w:rsidRPr="008E2DEB">
        <w:rPr>
          <w:rFonts w:ascii="Simplified Arabic" w:hAnsi="Simplified Arabic" w:cs="Simplified Arabic"/>
          <w:color w:val="000000" w:themeColor="text1"/>
          <w:sz w:val="28"/>
          <w:szCs w:val="28"/>
          <w:rtl/>
        </w:rPr>
        <w:t>بعد كفاءة الموارد البشرية وتأثيره علي الحصة السوقية</w:t>
      </w:r>
      <w:r w:rsidR="00ED10E8">
        <w:rPr>
          <w:rFonts w:ascii="Simplified Arabic" w:hAnsi="Simplified Arabic" w:cs="Simplified Arabic" w:hint="cs"/>
          <w:color w:val="000000" w:themeColor="text1"/>
          <w:sz w:val="28"/>
          <w:szCs w:val="28"/>
          <w:rtl/>
        </w:rPr>
        <w:t xml:space="preserve"> .</w:t>
      </w:r>
    </w:p>
    <w:p w14:paraId="1FFAD34C" w14:textId="62834E0B" w:rsidR="00F70360" w:rsidRDefault="004245CF" w:rsidP="00EE5869">
      <w:pPr>
        <w:pStyle w:val="ListParagraph"/>
        <w:numPr>
          <w:ilvl w:val="0"/>
          <w:numId w:val="5"/>
        </w:numPr>
        <w:spacing w:after="0"/>
        <w:ind w:left="360"/>
        <w:jc w:val="highKashida"/>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 xml:space="preserve">لا توجد علاقة بين الأمانة </w:t>
      </w:r>
      <w:r>
        <w:rPr>
          <w:rFonts w:ascii="Simplified Arabic" w:hAnsi="Simplified Arabic" w:cs="Simplified Arabic"/>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المصدقية </w:t>
      </w:r>
      <w:r>
        <w:rPr>
          <w:rFonts w:ascii="Simplified Arabic" w:hAnsi="Simplified Arabic" w:cs="Simplified Arabic"/>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الثقة وتأثيره علي الحصة السوقية</w:t>
      </w:r>
      <w:r w:rsidR="00255F22">
        <w:rPr>
          <w:rFonts w:ascii="Simplified Arabic" w:hAnsi="Simplified Arabic" w:cs="Simplified Arabic" w:hint="cs"/>
          <w:color w:val="000000" w:themeColor="text1"/>
          <w:sz w:val="28"/>
          <w:szCs w:val="28"/>
          <w:rtl/>
          <w:lang w:bidi="ar-EG"/>
        </w:rPr>
        <w:t xml:space="preserve"> .</w:t>
      </w:r>
    </w:p>
    <w:p w14:paraId="7D8C7CDC" w14:textId="6158A898" w:rsidR="004A4533" w:rsidRDefault="000825A4" w:rsidP="004A4533">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6.</w:t>
      </w:r>
      <w:r w:rsidR="004A4533">
        <w:rPr>
          <w:rFonts w:ascii="Simplified Arabic" w:hAnsi="Simplified Arabic" w:cs="Simplified Arabic" w:hint="cs"/>
          <w:b/>
          <w:bCs/>
          <w:sz w:val="32"/>
          <w:szCs w:val="32"/>
          <w:rtl/>
          <w:lang w:bidi="ar-EG"/>
        </w:rPr>
        <w:t>منهجية البحث</w:t>
      </w:r>
    </w:p>
    <w:p w14:paraId="1B853BED" w14:textId="069A04A3" w:rsidR="004A4533" w:rsidRPr="004A4533" w:rsidRDefault="004A4533" w:rsidP="004A4533">
      <w:pPr>
        <w:pStyle w:val="NoSpacing"/>
        <w:jc w:val="both"/>
        <w:rPr>
          <w:rFonts w:ascii="Simplified Arabic" w:hAnsi="Simplified Arabic" w:cs="Simplified Arabic"/>
          <w:color w:val="000000" w:themeColor="text1"/>
          <w:sz w:val="28"/>
          <w:szCs w:val="28"/>
          <w:rtl/>
          <w:lang w:bidi="ar-EG"/>
        </w:rPr>
      </w:pPr>
      <w:r w:rsidRPr="004A4533">
        <w:rPr>
          <w:rFonts w:ascii="Simplified Arabic" w:hAnsi="Simplified Arabic" w:cs="Simplified Arabic" w:hint="cs"/>
          <w:color w:val="000000" w:themeColor="text1"/>
          <w:sz w:val="28"/>
          <w:szCs w:val="28"/>
          <w:rtl/>
          <w:lang w:bidi="ar-EG"/>
        </w:rPr>
        <w:t xml:space="preserve">سيتم </w:t>
      </w:r>
      <w:r>
        <w:rPr>
          <w:rFonts w:ascii="Simplified Arabic" w:hAnsi="Simplified Arabic" w:cs="Simplified Arabic" w:hint="cs"/>
          <w:color w:val="000000" w:themeColor="text1"/>
          <w:sz w:val="28"/>
          <w:szCs w:val="28"/>
          <w:rtl/>
          <w:lang w:bidi="ar-EG"/>
        </w:rPr>
        <w:t xml:space="preserve">في هذا البحث استخدام المنهج الوصفي التحليل الإحصائي ، وذلك من خلال جمع ووصف وتحليل الظاهرة موضع الدراسة والسبب في إختيار المنهج الوصفي هو أن عملية وصف الظاهرة أو المشكلة </w:t>
      </w:r>
      <w:r w:rsidR="00C533BE">
        <w:rPr>
          <w:rFonts w:ascii="Simplified Arabic" w:hAnsi="Simplified Arabic" w:cs="Simplified Arabic" w:hint="cs"/>
          <w:color w:val="000000" w:themeColor="text1"/>
          <w:sz w:val="28"/>
          <w:szCs w:val="28"/>
          <w:rtl/>
          <w:lang w:bidi="ar-EG"/>
        </w:rPr>
        <w:t>تعتبر عنصرة مشتركة بين كل مناهج البحث العلمي ، وكذلك بإعتبار يقوم بالإضافة لوصف الظاهرة بتفسيرها والتوصل إلي توصيف دقيق للمشكلة ونتائجها حيث تم أستخدام المصادر الثانوية والمتمثلة في الكتب والإصدارات الدوريات والمقالات والدراسات السابقة وشبكة الأنترنت وكذلك بعض من حجم المصادر الأولية .</w:t>
      </w:r>
    </w:p>
    <w:p w14:paraId="3F43FABD" w14:textId="5BDA69BC" w:rsidR="00ED10E8" w:rsidRPr="00A17C4D" w:rsidRDefault="00C533BE" w:rsidP="004A4533">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7.</w:t>
      </w:r>
      <w:r w:rsidR="00EA455C">
        <w:rPr>
          <w:rFonts w:ascii="Simplified Arabic" w:hAnsi="Simplified Arabic" w:cs="Simplified Arabic" w:hint="cs"/>
          <w:b/>
          <w:bCs/>
          <w:sz w:val="32"/>
          <w:szCs w:val="32"/>
          <w:rtl/>
          <w:lang w:bidi="ar-EG"/>
        </w:rPr>
        <w:t xml:space="preserve">حدود البحث </w:t>
      </w:r>
    </w:p>
    <w:p w14:paraId="0F9E50FA" w14:textId="22E415C7" w:rsidR="00026784" w:rsidRDefault="004A4533" w:rsidP="004A4533">
      <w:pPr>
        <w:spacing w:line="276" w:lineRule="auto"/>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حدود مكانية</w:t>
      </w:r>
      <w:r w:rsidR="00026784">
        <w:rPr>
          <w:rFonts w:ascii="Simplified Arabic" w:hAnsi="Simplified Arabic" w:cs="Simplified Arabic" w:hint="cs"/>
          <w:color w:val="000000" w:themeColor="text1"/>
          <w:sz w:val="28"/>
          <w:szCs w:val="28"/>
          <w:rtl/>
          <w:lang w:bidi="ar-EG"/>
        </w:rPr>
        <w:t xml:space="preserve"> : </w:t>
      </w:r>
      <w:r>
        <w:rPr>
          <w:rFonts w:ascii="Simplified Arabic" w:hAnsi="Simplified Arabic" w:cs="Simplified Arabic" w:hint="cs"/>
          <w:color w:val="000000" w:themeColor="text1"/>
          <w:sz w:val="28"/>
          <w:szCs w:val="28"/>
          <w:rtl/>
          <w:lang w:bidi="ar-EG"/>
        </w:rPr>
        <w:t xml:space="preserve">مصر - </w:t>
      </w:r>
      <w:r w:rsidR="00026784">
        <w:rPr>
          <w:rFonts w:ascii="Simplified Arabic" w:hAnsi="Simplified Arabic" w:cs="Simplified Arabic" w:hint="cs"/>
          <w:color w:val="000000" w:themeColor="text1"/>
          <w:sz w:val="28"/>
          <w:szCs w:val="28"/>
          <w:rtl/>
          <w:lang w:bidi="ar-EG"/>
        </w:rPr>
        <w:t xml:space="preserve">بنك ناصر الإجتماعى </w:t>
      </w:r>
    </w:p>
    <w:p w14:paraId="4E8D288C" w14:textId="1E870284" w:rsidR="00026784" w:rsidRPr="00ED10E8" w:rsidRDefault="00026784" w:rsidP="004A4533">
      <w:pPr>
        <w:spacing w:line="276" w:lineRule="auto"/>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 حدود زمنية </w:t>
      </w:r>
      <w:r w:rsidR="004A4533">
        <w:rPr>
          <w:rFonts w:ascii="Simplified Arabic" w:hAnsi="Simplified Arabic" w:cs="Simplified Arabic" w:hint="cs"/>
          <w:color w:val="000000" w:themeColor="text1"/>
          <w:sz w:val="28"/>
          <w:szCs w:val="28"/>
          <w:rtl/>
          <w:lang w:bidi="ar-EG"/>
        </w:rPr>
        <w:t xml:space="preserve">: الفترة من </w:t>
      </w:r>
      <w:r>
        <w:rPr>
          <w:rFonts w:ascii="Simplified Arabic" w:hAnsi="Simplified Arabic" w:cs="Simplified Arabic" w:hint="cs"/>
          <w:color w:val="000000" w:themeColor="text1"/>
          <w:sz w:val="28"/>
          <w:szCs w:val="28"/>
          <w:rtl/>
          <w:lang w:bidi="ar-EG"/>
        </w:rPr>
        <w:t xml:space="preserve"> 2020-2021 . </w:t>
      </w:r>
    </w:p>
    <w:p w14:paraId="046E7832" w14:textId="49B597A6" w:rsidR="000825A4" w:rsidRPr="000825A4" w:rsidRDefault="00C533BE" w:rsidP="000825A4">
      <w:pPr>
        <w:spacing w:line="276" w:lineRule="auto"/>
        <w:jc w:val="both"/>
        <w:rPr>
          <w:rFonts w:cs="Simplified Arabic"/>
          <w:b/>
          <w:bCs/>
          <w:sz w:val="28"/>
          <w:szCs w:val="28"/>
          <w:rtl/>
        </w:rPr>
      </w:pPr>
      <w:r>
        <w:rPr>
          <w:rFonts w:ascii="Simplified Arabic" w:hAnsi="Simplified Arabic" w:cs="AdvertisingExtraBold" w:hint="cs"/>
          <w:b/>
          <w:bCs/>
          <w:sz w:val="32"/>
          <w:szCs w:val="32"/>
          <w:u w:val="single"/>
          <w:rtl/>
          <w:lang w:bidi="ar-EG"/>
        </w:rPr>
        <w:t>8</w:t>
      </w:r>
      <w:r w:rsidR="000825A4" w:rsidRPr="000825A4">
        <w:rPr>
          <w:rFonts w:ascii="Simplified Arabic" w:hAnsi="Simplified Arabic" w:cs="AdvertisingExtraBold" w:hint="cs"/>
          <w:b/>
          <w:bCs/>
          <w:sz w:val="32"/>
          <w:szCs w:val="32"/>
          <w:u w:val="single"/>
          <w:rtl/>
          <w:lang w:bidi="ar-EG"/>
        </w:rPr>
        <w:t>.الدراسات السابقة:</w:t>
      </w:r>
    </w:p>
    <w:p w14:paraId="029F640C" w14:textId="28A872AE" w:rsidR="000825A4" w:rsidRPr="00C85754" w:rsidRDefault="00C533BE" w:rsidP="00026784">
      <w:pPr>
        <w:spacing w:after="200" w:line="276" w:lineRule="auto"/>
        <w:ind w:left="173" w:hanging="142"/>
        <w:jc w:val="both"/>
        <w:rPr>
          <w:rFonts w:ascii="Simplified Arabic" w:hAnsi="Simplified Arabic" w:cs="Simplified Arabic"/>
          <w:sz w:val="28"/>
          <w:szCs w:val="28"/>
        </w:rPr>
      </w:pPr>
      <w:r>
        <w:rPr>
          <w:rFonts w:ascii="Simplified Arabic" w:hAnsi="Simplified Arabic" w:cs="Simplified Arabic" w:hint="cs"/>
          <w:b/>
          <w:bCs/>
          <w:sz w:val="28"/>
          <w:szCs w:val="28"/>
          <w:u w:val="single"/>
          <w:rtl/>
        </w:rPr>
        <w:t>8</w:t>
      </w:r>
      <w:r w:rsidR="000825A4">
        <w:rPr>
          <w:rFonts w:ascii="Simplified Arabic" w:hAnsi="Simplified Arabic" w:cs="Simplified Arabic" w:hint="cs"/>
          <w:b/>
          <w:bCs/>
          <w:sz w:val="28"/>
          <w:szCs w:val="28"/>
          <w:u w:val="single"/>
          <w:rtl/>
        </w:rPr>
        <w:t>-1.</w:t>
      </w:r>
      <w:r w:rsidR="000825A4" w:rsidRPr="000825A4">
        <w:rPr>
          <w:rFonts w:ascii="Simplified Arabic" w:hAnsi="Simplified Arabic" w:cs="Simplified Arabic"/>
          <w:b/>
          <w:bCs/>
          <w:sz w:val="28"/>
          <w:szCs w:val="28"/>
          <w:u w:val="single"/>
          <w:rtl/>
        </w:rPr>
        <w:t xml:space="preserve">دراسة </w:t>
      </w:r>
      <w:r w:rsidR="000825A4" w:rsidRPr="000825A4">
        <w:rPr>
          <w:rFonts w:ascii="Simplified Arabic" w:hAnsi="Simplified Arabic" w:cs="Simplified Arabic"/>
          <w:b/>
          <w:bCs/>
          <w:sz w:val="28"/>
          <w:szCs w:val="28"/>
          <w:u w:val="single"/>
        </w:rPr>
        <w:t xml:space="preserve"> : Neal Pollock,2002</w:t>
      </w:r>
      <w:r w:rsidR="000825A4" w:rsidRPr="000825A4">
        <w:rPr>
          <w:rFonts w:ascii="Simplified Arabic" w:hAnsi="Simplified Arabic" w:cs="Simplified Arabic"/>
          <w:b/>
          <w:bCs/>
          <w:sz w:val="28"/>
          <w:szCs w:val="28"/>
          <w:u w:val="single"/>
          <w:rtl/>
        </w:rPr>
        <w:t>بعنوان</w:t>
      </w:r>
      <w:r w:rsidR="000825A4" w:rsidRPr="000825A4">
        <w:rPr>
          <w:rFonts w:ascii="Simplified Arabic" w:hAnsi="Simplified Arabic" w:cs="Simplified Arabic"/>
          <w:b/>
          <w:bCs/>
          <w:sz w:val="28"/>
          <w:szCs w:val="28"/>
          <w:u w:val="single"/>
        </w:rPr>
        <w:t>: "</w:t>
      </w:r>
      <w:r w:rsidR="000825A4" w:rsidRPr="000825A4">
        <w:rPr>
          <w:rFonts w:ascii="Simplified Arabic" w:hAnsi="Simplified Arabic" w:cs="Simplified Arabic"/>
          <w:b/>
          <w:bCs/>
          <w:sz w:val="28"/>
          <w:szCs w:val="28"/>
          <w:u w:val="single"/>
          <w:rtl/>
        </w:rPr>
        <w:t>تقييم</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أداء</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المعرفة</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وتكنولوجيا</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التي</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تستخدمها</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المنظمات</w:t>
      </w:r>
      <w:r w:rsidR="000825A4" w:rsidRPr="000825A4">
        <w:rPr>
          <w:rFonts w:ascii="Simplified Arabic" w:hAnsi="Simplified Arabic" w:cs="Simplified Arabic"/>
          <w:b/>
          <w:bCs/>
          <w:sz w:val="28"/>
          <w:szCs w:val="28"/>
          <w:u w:val="single"/>
        </w:rPr>
        <w:t xml:space="preserve"> </w:t>
      </w:r>
      <w:r w:rsidR="00026784">
        <w:rPr>
          <w:rFonts w:ascii="Simplified Arabic" w:hAnsi="Simplified Arabic" w:cs="Simplified Arabic" w:hint="cs"/>
          <w:b/>
          <w:bCs/>
          <w:sz w:val="28"/>
          <w:szCs w:val="28"/>
          <w:u w:val="single"/>
          <w:rtl/>
        </w:rPr>
        <w:t xml:space="preserve"> </w:t>
      </w:r>
      <w:r w:rsidR="000825A4" w:rsidRPr="00C85754">
        <w:rPr>
          <w:rFonts w:ascii="Simplified Arabic" w:hAnsi="Simplified Arabic" w:cs="Simplified Arabic"/>
          <w:sz w:val="28"/>
          <w:szCs w:val="28"/>
          <w:rtl/>
        </w:rPr>
        <w:t>هدفت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w:t>
      </w:r>
      <w:r w:rsidR="000825A4" w:rsidRPr="00C85754">
        <w:rPr>
          <w:rFonts w:ascii="Simplified Arabic" w:hAnsi="Simplified Arabic" w:cs="Simplified Arabic"/>
          <w:sz w:val="28"/>
          <w:szCs w:val="28"/>
          <w:rtl/>
          <w:lang w:bidi="ar-EG"/>
        </w:rPr>
        <w:t>را</w:t>
      </w:r>
      <w:r w:rsidR="000825A4" w:rsidRPr="00C85754">
        <w:rPr>
          <w:rFonts w:ascii="Simplified Arabic" w:hAnsi="Simplified Arabic" w:cs="Simplified Arabic"/>
          <w:sz w:val="28"/>
          <w:szCs w:val="28"/>
          <w:rtl/>
        </w:rPr>
        <w:t>سة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إلى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تقييم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أداء</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إدارة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المعرفة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التي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تستخدمها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المنظمات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lastRenderedPageBreak/>
        <w:t>العامة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 xml:space="preserve"> والخاصة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كما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وهدفت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إلى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تقييم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كلا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الأداء</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الكلي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لإدارة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المعرفة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أجل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تحقيق</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نجاح</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ملحوظ</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ولتحسين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أداء</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العمل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ومخرجاته</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وقد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استخدام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المنهج</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الوصفي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التحليلي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لأغراض</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البحث</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العملي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وقد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أظهرت</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النتائج</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أداء</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إدارة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في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المنظمات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المدروسة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يزال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في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بداياته</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وأنّ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معظم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جهودها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في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تحقيق</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أهدافها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تزال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في</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مستوى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مؤسسة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صغيرة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الحجم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ولذلك</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أوصت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الدراسة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ضرورة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تدريب</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المستخدمين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النهائيين</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لنظم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وتشجيعهم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بناء</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مقاييس</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جديدة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تحدد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مدى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جودة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ودعم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إستراتيجية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لاحتياجات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العمل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الداخلي</w:t>
      </w:r>
      <w:r w:rsidR="000825A4" w:rsidRPr="00C85754">
        <w:rPr>
          <w:rFonts w:ascii="Simplified Arabic" w:hAnsi="Simplified Arabic" w:cs="Simplified Arabic"/>
          <w:sz w:val="28"/>
          <w:szCs w:val="28"/>
        </w:rPr>
        <w:t>.</w:t>
      </w:r>
    </w:p>
    <w:p w14:paraId="6D4D5589" w14:textId="10713D16" w:rsidR="000825A4" w:rsidRPr="00C85754" w:rsidRDefault="00C533BE" w:rsidP="001D1FC8">
      <w:pPr>
        <w:spacing w:after="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u w:val="single"/>
          <w:rtl/>
        </w:rPr>
        <w:t>8</w:t>
      </w:r>
      <w:r w:rsidR="000825A4">
        <w:rPr>
          <w:rFonts w:ascii="Simplified Arabic" w:hAnsi="Simplified Arabic" w:cs="Simplified Arabic" w:hint="cs"/>
          <w:b/>
          <w:bCs/>
          <w:sz w:val="28"/>
          <w:szCs w:val="28"/>
          <w:u w:val="single"/>
          <w:rtl/>
        </w:rPr>
        <w:t>-2.</w:t>
      </w:r>
      <w:r w:rsidR="000825A4" w:rsidRPr="000825A4">
        <w:rPr>
          <w:rFonts w:ascii="Simplified Arabic" w:hAnsi="Simplified Arabic" w:cs="Simplified Arabic"/>
          <w:b/>
          <w:bCs/>
          <w:sz w:val="28"/>
          <w:szCs w:val="28"/>
          <w:u w:val="single"/>
          <w:rtl/>
        </w:rPr>
        <w:t xml:space="preserve"> دراسة </w:t>
      </w:r>
      <w:r w:rsidR="000825A4" w:rsidRPr="000825A4">
        <w:rPr>
          <w:rFonts w:ascii="Simplified Arabic" w:hAnsi="Simplified Arabic" w:cs="Simplified Arabic" w:hint="cs"/>
          <w:b/>
          <w:bCs/>
          <w:sz w:val="28"/>
          <w:szCs w:val="28"/>
          <w:u w:val="single"/>
          <w:rtl/>
        </w:rPr>
        <w:t>ال</w:t>
      </w:r>
      <w:r w:rsidR="000825A4" w:rsidRPr="000825A4">
        <w:rPr>
          <w:rFonts w:ascii="Simplified Arabic" w:hAnsi="Simplified Arabic" w:cs="Simplified Arabic"/>
          <w:b/>
          <w:bCs/>
          <w:sz w:val="28"/>
          <w:szCs w:val="28"/>
          <w:u w:val="single"/>
          <w:rtl/>
        </w:rPr>
        <w:t>خوالدة</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والحنيطي(2008)</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بعنوان</w:t>
      </w:r>
      <w:r w:rsidR="000825A4" w:rsidRPr="000825A4">
        <w:rPr>
          <w:rFonts w:ascii="Simplified Arabic" w:hAnsi="Simplified Arabic" w:cs="Simplified Arabic"/>
          <w:b/>
          <w:bCs/>
          <w:sz w:val="28"/>
          <w:szCs w:val="28"/>
          <w:u w:val="single"/>
        </w:rPr>
        <w:t>: "</w:t>
      </w:r>
      <w:r w:rsidR="000825A4" w:rsidRPr="000825A4">
        <w:rPr>
          <w:rFonts w:ascii="Simplified Arabic" w:hAnsi="Simplified Arabic" w:cs="Simplified Arabic"/>
          <w:b/>
          <w:bCs/>
          <w:sz w:val="28"/>
          <w:szCs w:val="28"/>
          <w:u w:val="single"/>
          <w:rtl/>
        </w:rPr>
        <w:t>أثر</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استخدام</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تكنولوجيا</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المعلومات</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على</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الإبداع</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الإداري</w:t>
      </w:r>
      <w:r w:rsidR="000825A4" w:rsidRPr="000825A4">
        <w:rPr>
          <w:rFonts w:ascii="Simplified Arabic" w:hAnsi="Simplified Arabic" w:cs="Simplified Arabic"/>
          <w:b/>
          <w:bCs/>
          <w:sz w:val="28"/>
          <w:szCs w:val="28"/>
          <w:u w:val="single"/>
        </w:rPr>
        <w:t xml:space="preserve"> </w:t>
      </w:r>
      <w:r w:rsidR="000825A4" w:rsidRPr="000825A4">
        <w:rPr>
          <w:rFonts w:ascii="Simplified Arabic" w:hAnsi="Simplified Arabic" w:cs="Simplified Arabic"/>
          <w:b/>
          <w:bCs/>
          <w:sz w:val="28"/>
          <w:szCs w:val="28"/>
          <w:u w:val="single"/>
          <w:rtl/>
        </w:rPr>
        <w:t>في المنظمات العامة الأردنية:</w:t>
      </w:r>
      <w:r w:rsidR="00026784">
        <w:rPr>
          <w:rFonts w:ascii="Simplified Arabic" w:hAnsi="Simplified Arabic" w:cs="Simplified Arabic" w:hint="cs"/>
          <w:b/>
          <w:bCs/>
          <w:sz w:val="28"/>
          <w:szCs w:val="28"/>
          <w:u w:val="single"/>
          <w:rtl/>
        </w:rPr>
        <w:t xml:space="preserve"> </w:t>
      </w:r>
      <w:r w:rsidR="000825A4" w:rsidRPr="00C85754">
        <w:rPr>
          <w:rFonts w:ascii="Simplified Arabic" w:hAnsi="Simplified Arabic" w:cs="Simplified Arabic"/>
          <w:sz w:val="28"/>
          <w:szCs w:val="28"/>
          <w:rtl/>
        </w:rPr>
        <w:t>هدفت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الدراسة إلى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التعرف</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أثر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استخدام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الإبداع</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الإداري في المنظمات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العامة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الأردنية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ولتحقيق</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أهداف</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الدراسة تمّ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تصميم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قائمة استقصاء وتوزيعها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أفرادد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العينة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والبالغ</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عددهم 289 وقد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استخدام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الرزمة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الإحصائية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للعلوم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الاجتماعية لتحليل البيانات ، واستخدمت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الأساليب الإحصائية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الوصفية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لمعرفة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تصورات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أفراد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العينة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لأثر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أبعاد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تكنولوجيا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المعلومات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والإبداع</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الإداري</w:t>
      </w:r>
      <w:r w:rsidR="00A271C4" w:rsidRPr="00C85754">
        <w:rPr>
          <w:rFonts w:ascii="Simplified Arabic" w:hAnsi="Simplified Arabic" w:cs="Simplified Arabic"/>
          <w:sz w:val="28"/>
          <w:szCs w:val="28"/>
          <w:rtl/>
        </w:rPr>
        <w:t xml:space="preserve"> </w:t>
      </w:r>
      <w:r w:rsidR="00A271C4">
        <w:rPr>
          <w:rFonts w:ascii="Simplified Arabic" w:hAnsi="Simplified Arabic" w:cs="Simplified Arabic" w:hint="cs"/>
          <w:sz w:val="28"/>
          <w:szCs w:val="28"/>
          <w:rtl/>
        </w:rPr>
        <w:t>كم</w:t>
      </w:r>
      <w:r w:rsidR="000825A4" w:rsidRPr="00C85754">
        <w:rPr>
          <w:rFonts w:ascii="Simplified Arabic" w:hAnsi="Simplified Arabic" w:cs="Simplified Arabic"/>
          <w:sz w:val="28"/>
          <w:szCs w:val="28"/>
          <w:rtl/>
        </w:rPr>
        <w:t>ا</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تمّ</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استخدام</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تحليل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الانحدار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لاختبار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أثر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المتغي</w:t>
      </w:r>
      <w:r w:rsidR="000825A4" w:rsidRPr="00C85754">
        <w:rPr>
          <w:rFonts w:ascii="Simplified Arabic" w:hAnsi="Simplified Arabic" w:cs="Simplified Arabic"/>
          <w:sz w:val="28"/>
          <w:szCs w:val="28"/>
          <w:rtl/>
          <w:lang w:bidi="ar-EG"/>
        </w:rPr>
        <w:t>را</w:t>
      </w:r>
      <w:r w:rsidR="000825A4" w:rsidRPr="00C85754">
        <w:rPr>
          <w:rFonts w:ascii="Simplified Arabic" w:hAnsi="Simplified Arabic" w:cs="Simplified Arabic"/>
          <w:sz w:val="28"/>
          <w:szCs w:val="28"/>
          <w:rtl/>
        </w:rPr>
        <w:t>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المستقلة</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على</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المتغير</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التابع</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وتحليل</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التباين</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الأحادي</w:t>
      </w:r>
      <w:r w:rsidR="001D1FC8">
        <w:rPr>
          <w:rFonts w:ascii="Simplified Arabic" w:hAnsi="Simplified Arabic" w:cs="Simplified Arabic" w:hint="cs"/>
          <w:sz w:val="28"/>
          <w:szCs w:val="28"/>
          <w:rtl/>
        </w:rPr>
        <w:t xml:space="preserve"> </w:t>
      </w:r>
      <w:r w:rsidR="000825A4" w:rsidRPr="00C85754">
        <w:rPr>
          <w:rFonts w:ascii="Simplified Arabic" w:hAnsi="Simplified Arabic" w:cs="Simplified Arabic"/>
          <w:sz w:val="28"/>
          <w:szCs w:val="28"/>
          <w:rtl/>
        </w:rPr>
        <w:t>وقد</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توصلت</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الدراسة</w:t>
      </w:r>
      <w:r w:rsidR="000825A4" w:rsidRPr="00C85754">
        <w:rPr>
          <w:rFonts w:ascii="Simplified Arabic" w:hAnsi="Simplified Arabic" w:cs="Simplified Arabic"/>
          <w:sz w:val="28"/>
          <w:szCs w:val="28"/>
          <w:rtl/>
          <w:lang w:bidi="ar-EG"/>
        </w:rPr>
        <w:t xml:space="preserve"> </w:t>
      </w:r>
      <w:r w:rsidR="000825A4" w:rsidRPr="00C85754">
        <w:rPr>
          <w:rFonts w:ascii="Simplified Arabic" w:hAnsi="Simplified Arabic" w:cs="Simplified Arabic"/>
          <w:sz w:val="28"/>
          <w:szCs w:val="28"/>
          <w:rtl/>
        </w:rPr>
        <w:t>للنتائج</w:t>
      </w:r>
      <w:r w:rsidR="000825A4" w:rsidRPr="00C85754">
        <w:rPr>
          <w:rFonts w:ascii="Simplified Arabic" w:hAnsi="Simplified Arabic" w:cs="Simplified Arabic"/>
          <w:sz w:val="28"/>
          <w:szCs w:val="28"/>
        </w:rPr>
        <w:t xml:space="preserve"> </w:t>
      </w:r>
      <w:r w:rsidR="000825A4" w:rsidRPr="00C85754">
        <w:rPr>
          <w:rFonts w:ascii="Simplified Arabic" w:hAnsi="Simplified Arabic" w:cs="Simplified Arabic"/>
          <w:sz w:val="28"/>
          <w:szCs w:val="28"/>
          <w:rtl/>
        </w:rPr>
        <w:t>الآتية</w:t>
      </w:r>
      <w:r w:rsidR="000825A4" w:rsidRPr="00C85754">
        <w:rPr>
          <w:rFonts w:ascii="Simplified Arabic" w:hAnsi="Simplified Arabic" w:cs="Simplified Arabic"/>
          <w:sz w:val="28"/>
          <w:szCs w:val="28"/>
        </w:rPr>
        <w:t>:</w:t>
      </w:r>
    </w:p>
    <w:p w14:paraId="4AD7624E" w14:textId="6341313C" w:rsidR="000825A4" w:rsidRPr="00C85754" w:rsidRDefault="000825A4" w:rsidP="00EE5869">
      <w:pPr>
        <w:pStyle w:val="ListParagraph"/>
        <w:numPr>
          <w:ilvl w:val="0"/>
          <w:numId w:val="21"/>
        </w:numPr>
        <w:autoSpaceDE w:val="0"/>
        <w:autoSpaceDN w:val="0"/>
        <w:adjustRightInd w:val="0"/>
        <w:spacing w:after="0" w:line="276" w:lineRule="auto"/>
        <w:jc w:val="both"/>
        <w:rPr>
          <w:rFonts w:ascii="Simplified Arabic" w:hAnsi="Simplified Arabic" w:cs="Simplified Arabic"/>
          <w:sz w:val="28"/>
          <w:szCs w:val="28"/>
        </w:rPr>
      </w:pPr>
      <w:r w:rsidRPr="00C85754">
        <w:rPr>
          <w:rFonts w:ascii="Simplified Arabic" w:hAnsi="Simplified Arabic" w:cs="Simplified Arabic"/>
          <w:sz w:val="28"/>
          <w:szCs w:val="28"/>
          <w:rtl/>
        </w:rPr>
        <w:t>وجود</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ذات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دلالة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إحصائية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بين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الأبعاد</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 xml:space="preserve">التالية </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استخدام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وطبيعة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البرامج المستخدمة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ومدى</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ملاءمة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النظام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المستخدم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وتكامل</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وإنتاجية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نظام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المستخدم</w:t>
      </w:r>
      <w:r w:rsidRPr="00C85754">
        <w:rPr>
          <w:rFonts w:ascii="Simplified Arabic" w:hAnsi="Simplified Arabic" w:cs="Simplified Arabic"/>
          <w:sz w:val="28"/>
          <w:szCs w:val="28"/>
        </w:rPr>
        <w:t>,</w:t>
      </w:r>
      <w:r w:rsidRPr="00C85754">
        <w:rPr>
          <w:rFonts w:ascii="Simplified Arabic" w:hAnsi="Simplified Arabic" w:cs="Simplified Arabic"/>
          <w:sz w:val="28"/>
          <w:szCs w:val="28"/>
          <w:rtl/>
        </w:rPr>
        <w:t>والتدريب</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 xml:space="preserve"> والإبداع</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الإداري</w:t>
      </w:r>
      <w:r w:rsidRPr="00C85754">
        <w:rPr>
          <w:rFonts w:ascii="Simplified Arabic" w:hAnsi="Simplified Arabic" w:cs="Simplified Arabic"/>
          <w:sz w:val="28"/>
          <w:szCs w:val="28"/>
        </w:rPr>
        <w:t>.</w:t>
      </w:r>
    </w:p>
    <w:p w14:paraId="2E69DE20" w14:textId="77777777" w:rsidR="00026784" w:rsidRPr="00026784" w:rsidRDefault="000825A4" w:rsidP="00EE5869">
      <w:pPr>
        <w:pStyle w:val="ListParagraph"/>
        <w:numPr>
          <w:ilvl w:val="0"/>
          <w:numId w:val="21"/>
        </w:numPr>
        <w:autoSpaceDE w:val="0"/>
        <w:autoSpaceDN w:val="0"/>
        <w:adjustRightInd w:val="0"/>
        <w:spacing w:after="0" w:line="276" w:lineRule="auto"/>
        <w:jc w:val="both"/>
        <w:rPr>
          <w:rFonts w:ascii="Simplified Arabic" w:hAnsi="Simplified Arabic" w:cs="Simplified Arabic"/>
          <w:b/>
          <w:bCs/>
          <w:sz w:val="28"/>
          <w:szCs w:val="28"/>
          <w:u w:val="single"/>
        </w:rPr>
      </w:pP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عدم</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وجود</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علاقة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ذات</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دلالة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إحصائية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ما</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بين</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المتغيرات</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الديموغرافية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والوظيفية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والإبداع</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الإداري</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باستثناء متغير</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الخبرة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العملية</w:t>
      </w:r>
      <w:r w:rsidR="00026784">
        <w:rPr>
          <w:rFonts w:ascii="Simplified Arabic" w:hAnsi="Simplified Arabic" w:cs="Simplified Arabic" w:hint="cs"/>
          <w:sz w:val="28"/>
          <w:szCs w:val="28"/>
          <w:rtl/>
        </w:rPr>
        <w:t>.</w:t>
      </w:r>
    </w:p>
    <w:p w14:paraId="79C7BCD9" w14:textId="21B10274" w:rsidR="000825A4" w:rsidRPr="00026784" w:rsidRDefault="00C533BE" w:rsidP="00026784">
      <w:pPr>
        <w:autoSpaceDE w:val="0"/>
        <w:autoSpaceDN w:val="0"/>
        <w:adjustRightInd w:val="0"/>
        <w:spacing w:after="0" w:line="276" w:lineRule="auto"/>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8</w:t>
      </w:r>
      <w:r w:rsidR="000825A4" w:rsidRPr="00026784">
        <w:rPr>
          <w:rFonts w:ascii="Simplified Arabic" w:hAnsi="Simplified Arabic" w:cs="Simplified Arabic" w:hint="cs"/>
          <w:b/>
          <w:bCs/>
          <w:sz w:val="28"/>
          <w:szCs w:val="28"/>
          <w:u w:val="single"/>
          <w:rtl/>
        </w:rPr>
        <w:t>-3.</w:t>
      </w:r>
      <w:r w:rsidR="000825A4" w:rsidRPr="00026784">
        <w:rPr>
          <w:rFonts w:ascii="Simplified Arabic" w:hAnsi="Simplified Arabic" w:cs="Simplified Arabic"/>
          <w:b/>
          <w:bCs/>
          <w:sz w:val="28"/>
          <w:szCs w:val="28"/>
          <w:u w:val="single"/>
          <w:rtl/>
        </w:rPr>
        <w:t>د</w:t>
      </w:r>
      <w:r w:rsidR="000825A4" w:rsidRPr="00026784">
        <w:rPr>
          <w:rFonts w:ascii="Simplified Arabic" w:hAnsi="Simplified Arabic" w:cs="Simplified Arabic" w:hint="cs"/>
          <w:b/>
          <w:bCs/>
          <w:sz w:val="28"/>
          <w:szCs w:val="28"/>
          <w:u w:val="single"/>
          <w:rtl/>
        </w:rPr>
        <w:t>راسة</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غالم</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وقريشي</w:t>
      </w:r>
      <w:r w:rsidR="000825A4" w:rsidRPr="00026784">
        <w:rPr>
          <w:rFonts w:ascii="Simplified Arabic" w:hAnsi="Simplified Arabic" w:cs="Simplified Arabic"/>
          <w:b/>
          <w:bCs/>
          <w:sz w:val="28"/>
          <w:szCs w:val="28"/>
          <w:u w:val="single"/>
        </w:rPr>
        <w:t xml:space="preserve"> 2011 </w:t>
      </w:r>
      <w:r w:rsidR="000825A4" w:rsidRPr="00026784">
        <w:rPr>
          <w:rFonts w:ascii="Simplified Arabic" w:hAnsi="Simplified Arabic" w:cs="Simplified Arabic"/>
          <w:b/>
          <w:bCs/>
          <w:sz w:val="28"/>
          <w:szCs w:val="28"/>
          <w:u w:val="single"/>
          <w:rtl/>
        </w:rPr>
        <w:t>بعنوان</w:t>
      </w:r>
      <w:r w:rsidR="000825A4" w:rsidRPr="00026784">
        <w:rPr>
          <w:rFonts w:ascii="Simplified Arabic" w:hAnsi="Simplified Arabic" w:cs="Simplified Arabic"/>
          <w:b/>
          <w:bCs/>
          <w:sz w:val="28"/>
          <w:szCs w:val="28"/>
          <w:u w:val="single"/>
        </w:rPr>
        <w:t>: "</w:t>
      </w:r>
      <w:r w:rsidR="000825A4" w:rsidRPr="00026784">
        <w:rPr>
          <w:rFonts w:ascii="Simplified Arabic" w:hAnsi="Simplified Arabic" w:cs="Simplified Arabic"/>
          <w:b/>
          <w:bCs/>
          <w:sz w:val="28"/>
          <w:szCs w:val="28"/>
          <w:u w:val="single"/>
          <w:rtl/>
        </w:rPr>
        <w:t>دور</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تكنولوجيا</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المعلومات</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في</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تدعيم</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وتفعيل</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إدارة</w:t>
      </w:r>
      <w:r w:rsidR="000825A4" w:rsidRPr="00026784">
        <w:rPr>
          <w:rFonts w:ascii="Simplified Arabic" w:hAnsi="Simplified Arabic" w:cs="Simplified Arabic"/>
          <w:b/>
          <w:bCs/>
          <w:sz w:val="28"/>
          <w:szCs w:val="28"/>
          <w:u w:val="single"/>
        </w:rPr>
        <w:t xml:space="preserve"> </w:t>
      </w:r>
      <w:r w:rsidR="000825A4" w:rsidRPr="00026784">
        <w:rPr>
          <w:rFonts w:ascii="Simplified Arabic" w:hAnsi="Simplified Arabic" w:cs="Simplified Arabic"/>
          <w:b/>
          <w:bCs/>
          <w:sz w:val="28"/>
          <w:szCs w:val="28"/>
          <w:u w:val="single"/>
          <w:rtl/>
        </w:rPr>
        <w:t>علاقات العملاء:</w:t>
      </w:r>
    </w:p>
    <w:p w14:paraId="7EA4C232" w14:textId="77777777" w:rsidR="000825A4" w:rsidRPr="00C85754" w:rsidRDefault="000825A4" w:rsidP="000825A4">
      <w:pPr>
        <w:autoSpaceDE w:val="0"/>
        <w:autoSpaceDN w:val="0"/>
        <w:adjustRightInd w:val="0"/>
        <w:spacing w:after="0" w:line="276" w:lineRule="auto"/>
        <w:jc w:val="both"/>
        <w:rPr>
          <w:rFonts w:ascii="Simplified Arabic" w:hAnsi="Simplified Arabic" w:cs="Simplified Arabic"/>
          <w:sz w:val="28"/>
          <w:szCs w:val="28"/>
        </w:rPr>
      </w:pPr>
      <w:r w:rsidRPr="00C85754">
        <w:rPr>
          <w:rFonts w:ascii="Simplified Arabic" w:hAnsi="Simplified Arabic" w:cs="Simplified Arabic"/>
          <w:sz w:val="28"/>
          <w:szCs w:val="28"/>
          <w:rtl/>
        </w:rPr>
        <w:t>هدفت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الدراسة إلى</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التعرف</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على</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الدور</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الذي</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تلعبه</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في</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تدعيم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وتفعيل</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إدارة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العملاء ،</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وذلك</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خلال</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التعريف</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بتكنولوجيا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hint="cs"/>
          <w:sz w:val="28"/>
          <w:szCs w:val="28"/>
          <w:rtl/>
        </w:rPr>
        <w:t>وإدارة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العميل</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والخطوات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اللازمة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لوضع</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إستراتيجية إدارة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العملاء</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الكترونيا</w:t>
      </w:r>
      <w:r w:rsidRPr="00C85754">
        <w:rPr>
          <w:rFonts w:ascii="Simplified Arabic" w:hAnsi="Simplified Arabic" w:cs="Simplified Arabic"/>
          <w:sz w:val="28"/>
          <w:szCs w:val="28"/>
        </w:rPr>
        <w:t xml:space="preserve"> , </w:t>
      </w:r>
      <w:r w:rsidRPr="00C85754">
        <w:rPr>
          <w:rFonts w:ascii="Simplified Arabic" w:hAnsi="Simplified Arabic" w:cs="Simplified Arabic"/>
          <w:sz w:val="28"/>
          <w:szCs w:val="28"/>
          <w:rtl/>
        </w:rPr>
        <w:t>ومن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ثم</w:t>
      </w:r>
      <w:r w:rsidRPr="00C85754">
        <w:rPr>
          <w:rFonts w:ascii="Simplified Arabic" w:hAnsi="Simplified Arabic" w:cs="Simplified Arabic"/>
          <w:sz w:val="28"/>
          <w:szCs w:val="28"/>
        </w:rPr>
        <w:t xml:space="preserve"> </w:t>
      </w:r>
      <w:r w:rsidRPr="00C85754">
        <w:rPr>
          <w:rFonts w:ascii="Simplified Arabic" w:hAnsi="Simplified Arabic" w:cs="Simplified Arabic" w:hint="cs"/>
          <w:sz w:val="28"/>
          <w:szCs w:val="28"/>
          <w:rtl/>
        </w:rPr>
        <w:t>دراسة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تأثير</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في</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إدارة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العملاء</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أظهرت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نتائج</w:t>
      </w:r>
      <w:r w:rsidRPr="00C85754">
        <w:rPr>
          <w:rFonts w:ascii="Simplified Arabic" w:hAnsi="Simplified Arabic" w:cs="Simplified Arabic"/>
          <w:sz w:val="28"/>
          <w:szCs w:val="28"/>
          <w:rtl/>
          <w:lang w:bidi="ar-EG"/>
        </w:rPr>
        <w:t xml:space="preserve"> </w:t>
      </w:r>
      <w:r w:rsidRPr="00C85754">
        <w:rPr>
          <w:rFonts w:ascii="Simplified Arabic" w:hAnsi="Simplified Arabic" w:cs="Simplified Arabic"/>
          <w:sz w:val="28"/>
          <w:szCs w:val="28"/>
          <w:rtl/>
        </w:rPr>
        <w:t>الدراسة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يلي</w:t>
      </w:r>
      <w:r w:rsidRPr="00C85754">
        <w:rPr>
          <w:rFonts w:ascii="Simplified Arabic" w:hAnsi="Simplified Arabic" w:cs="Simplified Arabic"/>
          <w:sz w:val="28"/>
          <w:szCs w:val="28"/>
        </w:rPr>
        <w:t>:</w:t>
      </w:r>
    </w:p>
    <w:p w14:paraId="11BAF1A0" w14:textId="53791F12" w:rsidR="000825A4" w:rsidRPr="00C85754" w:rsidRDefault="000825A4" w:rsidP="00EE5869">
      <w:pPr>
        <w:pStyle w:val="ListParagraph"/>
        <w:numPr>
          <w:ilvl w:val="0"/>
          <w:numId w:val="22"/>
        </w:numPr>
        <w:autoSpaceDE w:val="0"/>
        <w:autoSpaceDN w:val="0"/>
        <w:adjustRightInd w:val="0"/>
        <w:spacing w:after="0" w:line="276" w:lineRule="auto"/>
        <w:jc w:val="both"/>
        <w:rPr>
          <w:rFonts w:ascii="Simplified Arabic" w:hAnsi="Simplified Arabic" w:cs="Simplified Arabic"/>
          <w:sz w:val="28"/>
          <w:szCs w:val="28"/>
        </w:rPr>
      </w:pPr>
      <w:r w:rsidRPr="00C85754">
        <w:rPr>
          <w:rFonts w:ascii="Simplified Arabic" w:hAnsi="Simplified Arabic" w:cs="Simplified Arabic"/>
          <w:sz w:val="28"/>
          <w:szCs w:val="28"/>
          <w:rtl/>
        </w:rPr>
        <w:lastRenderedPageBreak/>
        <w:t>إنّ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استخدام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المنظمات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لتكنولوجيا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يمكنها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تفعيل</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عملية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إدارة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مع</w:t>
      </w:r>
      <w:r w:rsidRPr="00C85754">
        <w:rPr>
          <w:rFonts w:ascii="Simplified Arabic" w:hAnsi="Simplified Arabic" w:cs="Simplified Arabic"/>
          <w:sz w:val="28"/>
          <w:szCs w:val="28"/>
        </w:rPr>
        <w:t xml:space="preserve"> </w:t>
      </w:r>
      <w:r>
        <w:rPr>
          <w:rFonts w:ascii="Simplified Arabic" w:hAnsi="Simplified Arabic" w:cs="Simplified Arabic" w:hint="cs"/>
          <w:sz w:val="28"/>
          <w:szCs w:val="28"/>
          <w:rtl/>
        </w:rPr>
        <w:t>العملاء</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ثم</w:t>
      </w:r>
      <w:r w:rsidRPr="00C85754">
        <w:rPr>
          <w:rFonts w:ascii="Simplified Arabic" w:hAnsi="Simplified Arabic" w:cs="Simplified Arabic"/>
          <w:sz w:val="28"/>
          <w:szCs w:val="28"/>
          <w:rtl/>
          <w:lang w:bidi="ar-EG"/>
        </w:rPr>
        <w:t xml:space="preserve"> </w:t>
      </w:r>
      <w:r w:rsidRPr="00C85754">
        <w:rPr>
          <w:rFonts w:ascii="Simplified Arabic" w:hAnsi="Simplified Arabic" w:cs="Simplified Arabic"/>
          <w:sz w:val="28"/>
          <w:szCs w:val="28"/>
          <w:rtl/>
        </w:rPr>
        <w:t>بناء</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علاقات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طويلة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الأمد</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معهم</w:t>
      </w:r>
      <w:r w:rsidRPr="00C85754">
        <w:rPr>
          <w:rFonts w:ascii="Simplified Arabic" w:hAnsi="Simplified Arabic" w:cs="Simplified Arabic"/>
          <w:sz w:val="28"/>
          <w:szCs w:val="28"/>
        </w:rPr>
        <w:t>.</w:t>
      </w:r>
    </w:p>
    <w:p w14:paraId="4BD44B89" w14:textId="77777777" w:rsidR="000825A4" w:rsidRDefault="000825A4" w:rsidP="00EE5869">
      <w:pPr>
        <w:pStyle w:val="ListParagraph"/>
        <w:numPr>
          <w:ilvl w:val="0"/>
          <w:numId w:val="22"/>
        </w:numPr>
        <w:autoSpaceDE w:val="0"/>
        <w:autoSpaceDN w:val="0"/>
        <w:adjustRightInd w:val="0"/>
        <w:spacing w:after="0" w:line="276" w:lineRule="auto"/>
        <w:ind w:right="-426"/>
        <w:jc w:val="both"/>
        <w:rPr>
          <w:rFonts w:ascii="Simplified Arabic" w:hAnsi="Simplified Arabic" w:cs="Simplified Arabic"/>
          <w:sz w:val="28"/>
          <w:szCs w:val="28"/>
        </w:rPr>
      </w:pPr>
      <w:r w:rsidRPr="00C85754">
        <w:rPr>
          <w:rFonts w:ascii="Simplified Arabic" w:hAnsi="Simplified Arabic" w:cs="Simplified Arabic"/>
          <w:sz w:val="28"/>
          <w:szCs w:val="28"/>
          <w:rtl/>
        </w:rPr>
        <w:t>تمكن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تكنولوجيا</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المعلومات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المنظمات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معرفة</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جميع</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احتياجات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ورغبات</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العملاء</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ومن</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ثم</w:t>
      </w:r>
      <w:r w:rsidRPr="00C85754">
        <w:rPr>
          <w:rFonts w:ascii="Simplified Arabic" w:hAnsi="Simplified Arabic" w:cs="Simplified Arabic"/>
          <w:sz w:val="28"/>
          <w:szCs w:val="28"/>
        </w:rPr>
        <w:t xml:space="preserve"> </w:t>
      </w:r>
      <w:r w:rsidRPr="00C85754">
        <w:rPr>
          <w:rFonts w:ascii="Simplified Arabic" w:hAnsi="Simplified Arabic" w:cs="Simplified Arabic"/>
          <w:sz w:val="28"/>
          <w:szCs w:val="28"/>
          <w:rtl/>
        </w:rPr>
        <w:t>تلبيتها</w:t>
      </w:r>
      <w:r w:rsidRPr="00C85754">
        <w:rPr>
          <w:rFonts w:ascii="Simplified Arabic" w:hAnsi="Simplified Arabic" w:cs="Simplified Arabic"/>
          <w:sz w:val="28"/>
          <w:szCs w:val="28"/>
        </w:rPr>
        <w:t>.</w:t>
      </w:r>
    </w:p>
    <w:p w14:paraId="467BDE89" w14:textId="701A5DD0" w:rsidR="00026784" w:rsidRPr="00912662" w:rsidRDefault="000825A4" w:rsidP="00912662">
      <w:pPr>
        <w:pStyle w:val="ListParagraph"/>
        <w:numPr>
          <w:ilvl w:val="0"/>
          <w:numId w:val="22"/>
        </w:numPr>
        <w:autoSpaceDE w:val="0"/>
        <w:autoSpaceDN w:val="0"/>
        <w:adjustRightInd w:val="0"/>
        <w:spacing w:after="0" w:line="276" w:lineRule="auto"/>
        <w:ind w:right="-426"/>
        <w:jc w:val="both"/>
        <w:rPr>
          <w:rFonts w:ascii="Simplified Arabic" w:hAnsi="Simplified Arabic" w:cs="Simplified Arabic"/>
          <w:sz w:val="28"/>
          <w:szCs w:val="28"/>
        </w:rPr>
      </w:pPr>
      <w:r w:rsidRPr="00912662">
        <w:rPr>
          <w:rFonts w:ascii="Simplified Arabic" w:hAnsi="Simplified Arabic" w:cs="Simplified Arabic"/>
          <w:sz w:val="28"/>
          <w:szCs w:val="28"/>
          <w:rtl/>
        </w:rPr>
        <w:t>أهمية</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تبني</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برنامج</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إدارة</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علاقات</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العملاء</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تظهر</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في</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أنها</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تمكن</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المنظمة</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من</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تحقيق</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نتائج</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مالية</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ملموسة من</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خلال</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الاستحواذ</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على</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مختلف</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تعاملات</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العميل</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والاحتفاظ</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به</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لفترة</w:t>
      </w:r>
      <w:r w:rsidRPr="00912662">
        <w:rPr>
          <w:rFonts w:ascii="Simplified Arabic" w:hAnsi="Simplified Arabic" w:cs="Simplified Arabic"/>
          <w:sz w:val="28"/>
          <w:szCs w:val="28"/>
        </w:rPr>
        <w:t xml:space="preserve"> </w:t>
      </w:r>
      <w:r w:rsidRPr="00912662">
        <w:rPr>
          <w:rFonts w:ascii="Simplified Arabic" w:hAnsi="Simplified Arabic" w:cs="Simplified Arabic"/>
          <w:sz w:val="28"/>
          <w:szCs w:val="28"/>
          <w:rtl/>
        </w:rPr>
        <w:t>طويلة</w:t>
      </w:r>
      <w:r w:rsidRPr="00912662">
        <w:rPr>
          <w:rFonts w:ascii="Simplified Arabic" w:hAnsi="Simplified Arabic" w:cs="Simplified Arabic"/>
          <w:sz w:val="28"/>
          <w:szCs w:val="28"/>
        </w:rPr>
        <w:t>,</w:t>
      </w:r>
      <w:r w:rsidR="00026784" w:rsidRPr="00912662">
        <w:rPr>
          <w:rFonts w:ascii="Simplified Arabic" w:hAnsi="Simplified Arabic" w:cs="Simplified Arabic" w:hint="cs"/>
          <w:sz w:val="28"/>
          <w:szCs w:val="28"/>
          <w:rtl/>
        </w:rPr>
        <w:t xml:space="preserve">. </w:t>
      </w:r>
    </w:p>
    <w:p w14:paraId="23C9BD14" w14:textId="19151207" w:rsidR="000825A4" w:rsidRPr="00026784" w:rsidRDefault="000825A4" w:rsidP="00026784">
      <w:pPr>
        <w:autoSpaceDE w:val="0"/>
        <w:autoSpaceDN w:val="0"/>
        <w:adjustRightInd w:val="0"/>
        <w:spacing w:after="0" w:line="276" w:lineRule="auto"/>
        <w:jc w:val="both"/>
        <w:rPr>
          <w:rFonts w:ascii="Simplified Arabic" w:hAnsi="Simplified Arabic" w:cs="Simplified Arabic"/>
          <w:sz w:val="28"/>
          <w:szCs w:val="28"/>
          <w:rtl/>
        </w:rPr>
      </w:pPr>
      <w:r w:rsidRPr="00026784">
        <w:rPr>
          <w:rFonts w:ascii="Simplified Arabic" w:hAnsi="Simplified Arabic" w:cs="Simplified Arabic"/>
          <w:b/>
          <w:bCs/>
          <w:sz w:val="28"/>
          <w:szCs w:val="28"/>
          <w:rtl/>
        </w:rPr>
        <w:t>من</w:t>
      </w:r>
      <w:r w:rsidRPr="00026784">
        <w:rPr>
          <w:rFonts w:ascii="Simplified Arabic" w:hAnsi="Simplified Arabic" w:cs="Simplified Arabic"/>
          <w:b/>
          <w:bCs/>
          <w:sz w:val="28"/>
          <w:szCs w:val="28"/>
        </w:rPr>
        <w:t xml:space="preserve"> </w:t>
      </w:r>
      <w:r w:rsidRPr="00026784">
        <w:rPr>
          <w:rFonts w:ascii="Simplified Arabic" w:hAnsi="Simplified Arabic" w:cs="Simplified Arabic"/>
          <w:b/>
          <w:bCs/>
          <w:sz w:val="28"/>
          <w:szCs w:val="28"/>
          <w:rtl/>
        </w:rPr>
        <w:t>خلال</w:t>
      </w:r>
      <w:r w:rsidRPr="00026784">
        <w:rPr>
          <w:rFonts w:ascii="Simplified Arabic" w:hAnsi="Simplified Arabic" w:cs="Simplified Arabic"/>
          <w:b/>
          <w:bCs/>
          <w:sz w:val="28"/>
          <w:szCs w:val="28"/>
        </w:rPr>
        <w:t xml:space="preserve"> </w:t>
      </w:r>
      <w:r w:rsidRPr="00026784">
        <w:rPr>
          <w:rFonts w:ascii="Simplified Arabic" w:hAnsi="Simplified Arabic" w:cs="Simplified Arabic"/>
          <w:b/>
          <w:bCs/>
          <w:sz w:val="28"/>
          <w:szCs w:val="28"/>
          <w:rtl/>
        </w:rPr>
        <w:t>استطلاع</w:t>
      </w:r>
      <w:r w:rsidRPr="00026784">
        <w:rPr>
          <w:rFonts w:ascii="Simplified Arabic" w:hAnsi="Simplified Arabic" w:cs="Simplified Arabic"/>
          <w:b/>
          <w:bCs/>
          <w:sz w:val="28"/>
          <w:szCs w:val="28"/>
        </w:rPr>
        <w:t xml:space="preserve"> </w:t>
      </w:r>
      <w:r w:rsidRPr="00026784">
        <w:rPr>
          <w:rFonts w:ascii="Simplified Arabic" w:hAnsi="Simplified Arabic" w:cs="Simplified Arabic"/>
          <w:b/>
          <w:bCs/>
          <w:sz w:val="28"/>
          <w:szCs w:val="28"/>
          <w:rtl/>
        </w:rPr>
        <w:t>ال</w:t>
      </w:r>
      <w:r w:rsidRPr="00026784">
        <w:rPr>
          <w:rFonts w:ascii="Simplified Arabic" w:hAnsi="Simplified Arabic" w:cs="Simplified Arabic" w:hint="cs"/>
          <w:b/>
          <w:bCs/>
          <w:sz w:val="28"/>
          <w:szCs w:val="28"/>
          <w:rtl/>
        </w:rPr>
        <w:t>در</w:t>
      </w:r>
      <w:r w:rsidRPr="00026784">
        <w:rPr>
          <w:rFonts w:ascii="Simplified Arabic" w:hAnsi="Simplified Arabic" w:cs="Simplified Arabic"/>
          <w:b/>
          <w:bCs/>
          <w:sz w:val="28"/>
          <w:szCs w:val="28"/>
          <w:rtl/>
        </w:rPr>
        <w:t>اسات</w:t>
      </w:r>
      <w:r w:rsidRPr="00026784">
        <w:rPr>
          <w:rFonts w:ascii="Simplified Arabic" w:hAnsi="Simplified Arabic" w:cs="Simplified Arabic"/>
          <w:b/>
          <w:bCs/>
          <w:sz w:val="28"/>
          <w:szCs w:val="28"/>
        </w:rPr>
        <w:t xml:space="preserve"> </w:t>
      </w:r>
      <w:r w:rsidRPr="00026784">
        <w:rPr>
          <w:rFonts w:ascii="Simplified Arabic" w:hAnsi="Simplified Arabic" w:cs="Simplified Arabic"/>
          <w:b/>
          <w:bCs/>
          <w:sz w:val="28"/>
          <w:szCs w:val="28"/>
          <w:rtl/>
        </w:rPr>
        <w:t>السابقة</w:t>
      </w:r>
      <w:r w:rsidRPr="00026784">
        <w:rPr>
          <w:rFonts w:ascii="Simplified Arabic" w:hAnsi="Simplified Arabic" w:cs="Simplified Arabic"/>
          <w:b/>
          <w:bCs/>
          <w:sz w:val="28"/>
          <w:szCs w:val="28"/>
        </w:rPr>
        <w:t>,</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نلاحظ</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أنّ</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الدراسة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الحالية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تتميز</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بأنها</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تتناول</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البيئة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المصرفية</w:t>
      </w:r>
      <w:r w:rsidRPr="00026784">
        <w:rPr>
          <w:rFonts w:ascii="Simplified Arabic" w:hAnsi="Simplified Arabic" w:cs="Simplified Arabic" w:hint="cs"/>
          <w:sz w:val="28"/>
          <w:szCs w:val="28"/>
          <w:rtl/>
          <w:lang w:bidi="ar-EG"/>
        </w:rPr>
        <w:t xml:space="preserve"> </w:t>
      </w:r>
      <w:r w:rsidRPr="00026784">
        <w:rPr>
          <w:rFonts w:ascii="Simplified Arabic" w:hAnsi="Simplified Arabic" w:cs="Simplified Arabic"/>
          <w:sz w:val="28"/>
          <w:szCs w:val="28"/>
          <w:rtl/>
        </w:rPr>
        <w:t>بالتطبيق</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و</w:t>
      </w:r>
      <w:r w:rsidRPr="00026784">
        <w:rPr>
          <w:rFonts w:ascii="Simplified Arabic" w:hAnsi="Simplified Arabic" w:cs="Simplified Arabic" w:hint="cs"/>
          <w:sz w:val="28"/>
          <w:szCs w:val="28"/>
          <w:rtl/>
          <w:lang w:bidi="ar-EG"/>
        </w:rPr>
        <w:t>در</w:t>
      </w:r>
      <w:r w:rsidRPr="00026784">
        <w:rPr>
          <w:rFonts w:ascii="Simplified Arabic" w:hAnsi="Simplified Arabic" w:cs="Simplified Arabic"/>
          <w:sz w:val="28"/>
          <w:szCs w:val="28"/>
          <w:rtl/>
        </w:rPr>
        <w:t>ا</w:t>
      </w:r>
      <w:r w:rsidRPr="00026784">
        <w:rPr>
          <w:rFonts w:ascii="Simplified Arabic" w:hAnsi="Simplified Arabic" w:cs="Simplified Arabic" w:hint="cs"/>
          <w:sz w:val="28"/>
          <w:szCs w:val="28"/>
          <w:rtl/>
        </w:rPr>
        <w:t xml:space="preserve">سة </w:t>
      </w:r>
      <w:r w:rsidRPr="00026784">
        <w:rPr>
          <w:rFonts w:ascii="Simplified Arabic" w:hAnsi="Simplified Arabic" w:cs="Simplified Arabic"/>
          <w:sz w:val="28"/>
          <w:szCs w:val="28"/>
          <w:rtl/>
        </w:rPr>
        <w:t>الأثر</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الذي</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يحدثه</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مستوى</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تطبيق</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تكنولوجيا</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المعلومات</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على</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جودة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الخدمة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من</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وجهة</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نظر</w:t>
      </w:r>
      <w:r w:rsidRPr="00026784">
        <w:rPr>
          <w:rFonts w:ascii="Simplified Arabic" w:hAnsi="Simplified Arabic" w:cs="Simplified Arabic"/>
          <w:sz w:val="28"/>
          <w:szCs w:val="28"/>
        </w:rPr>
        <w:t xml:space="preserve"> </w:t>
      </w:r>
      <w:r w:rsidRPr="00026784">
        <w:rPr>
          <w:rFonts w:ascii="Simplified Arabic" w:hAnsi="Simplified Arabic" w:cs="Simplified Arabic"/>
          <w:sz w:val="28"/>
          <w:szCs w:val="28"/>
          <w:rtl/>
        </w:rPr>
        <w:t>العاملين</w:t>
      </w:r>
      <w:r w:rsidRPr="00026784">
        <w:rPr>
          <w:rFonts w:ascii="Simplified Arabic" w:hAnsi="Simplified Arabic" w:cs="Simplified Arabic" w:hint="cs"/>
          <w:sz w:val="28"/>
          <w:szCs w:val="28"/>
          <w:rtl/>
        </w:rPr>
        <w:t xml:space="preserve"> </w:t>
      </w:r>
      <w:r w:rsidRPr="00026784">
        <w:rPr>
          <w:rFonts w:ascii="Simplified Arabic" w:hAnsi="Simplified Arabic" w:cs="Simplified Arabic"/>
          <w:sz w:val="28"/>
          <w:szCs w:val="28"/>
        </w:rPr>
        <w:t>.</w:t>
      </w:r>
    </w:p>
    <w:p w14:paraId="0D677E70" w14:textId="536B9F0A" w:rsidR="000825A4" w:rsidRDefault="00C533BE" w:rsidP="000825A4">
      <w:pPr>
        <w:pStyle w:val="NoSpacing"/>
        <w:spacing w:line="276" w:lineRule="auto"/>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rPr>
        <w:t>8</w:t>
      </w:r>
      <w:r w:rsidR="000825A4">
        <w:rPr>
          <w:rFonts w:ascii="Simplified Arabic" w:hAnsi="Simplified Arabic" w:cs="Simplified Arabic" w:hint="cs"/>
          <w:b/>
          <w:bCs/>
          <w:sz w:val="28"/>
          <w:szCs w:val="28"/>
          <w:u w:val="single"/>
          <w:rtl/>
        </w:rPr>
        <w:t>-4.</w:t>
      </w:r>
      <w:r w:rsidR="000825A4">
        <w:rPr>
          <w:rFonts w:ascii="Simplified Arabic" w:hAnsi="Simplified Arabic" w:cs="Simplified Arabic" w:hint="cs"/>
          <w:b/>
          <w:bCs/>
          <w:sz w:val="28"/>
          <w:szCs w:val="28"/>
          <w:u w:val="single"/>
          <w:rtl/>
          <w:lang w:bidi="ar-EG"/>
        </w:rPr>
        <w:t>دراسة ابتسام السيد ٍ2016 عنوان الدراسة الحصة السوقية للتسهيلات المصرفية و أثرها علي ربحية البنوك التجارية الأردنية .</w:t>
      </w:r>
    </w:p>
    <w:p w14:paraId="44D25E6E" w14:textId="0DF05DBC" w:rsidR="000825A4" w:rsidRPr="00846C4A" w:rsidRDefault="000825A4" w:rsidP="002A2593">
      <w:pPr>
        <w:pStyle w:val="NoSpacing"/>
        <w:spacing w:line="276" w:lineRule="auto"/>
        <w:ind w:left="31"/>
        <w:jc w:val="both"/>
        <w:rPr>
          <w:rFonts w:ascii="Simplified Arabic" w:hAnsi="Simplified Arabic" w:cs="Simplified Arabic"/>
          <w:sz w:val="28"/>
          <w:szCs w:val="28"/>
          <w:rtl/>
        </w:rPr>
      </w:pPr>
      <w:r w:rsidRPr="00846C4A">
        <w:rPr>
          <w:rFonts w:ascii="Simplified Arabic" w:hAnsi="Simplified Arabic" w:cs="Simplified Arabic" w:hint="cs"/>
          <w:sz w:val="28"/>
          <w:szCs w:val="28"/>
          <w:rtl/>
        </w:rPr>
        <w:t xml:space="preserve">وتهدف هذه الدراسة إلي بيان أثر الحصة السوقية للتسهيلات المصرفية علي ربحية البنوك التجارية المدرجة في بورصة عمان </w:t>
      </w:r>
      <w:r w:rsidR="002A2593">
        <w:rPr>
          <w:rFonts w:ascii="Simplified Arabic" w:hAnsi="Simplified Arabic" w:cs="Simplified Arabic" w:hint="cs"/>
          <w:sz w:val="28"/>
          <w:szCs w:val="28"/>
          <w:rtl/>
        </w:rPr>
        <w:t xml:space="preserve">: </w:t>
      </w:r>
      <w:r w:rsidRPr="00846C4A">
        <w:rPr>
          <w:rFonts w:ascii="Simplified Arabic" w:hAnsi="Simplified Arabic" w:cs="Simplified Arabic" w:hint="cs"/>
          <w:sz w:val="28"/>
          <w:szCs w:val="28"/>
          <w:rtl/>
        </w:rPr>
        <w:t>وتتمثل نتائج الدراسة فيما يلي :ـ</w:t>
      </w:r>
    </w:p>
    <w:p w14:paraId="557D8431" w14:textId="77777777" w:rsidR="000825A4" w:rsidRDefault="000825A4" w:rsidP="00912662">
      <w:pPr>
        <w:pStyle w:val="NoSpacing"/>
        <w:numPr>
          <w:ilvl w:val="0"/>
          <w:numId w:val="18"/>
        </w:numPr>
        <w:spacing w:line="276" w:lineRule="auto"/>
        <w:ind w:left="1080"/>
        <w:jc w:val="both"/>
        <w:rPr>
          <w:rFonts w:ascii="Simplified Arabic" w:hAnsi="Simplified Arabic" w:cs="Simplified Arabic"/>
          <w:sz w:val="28"/>
          <w:szCs w:val="28"/>
        </w:rPr>
      </w:pPr>
      <w:r w:rsidRPr="00846C4A">
        <w:rPr>
          <w:rFonts w:ascii="Simplified Arabic" w:hAnsi="Simplified Arabic" w:cs="Simplified Arabic" w:hint="cs"/>
          <w:sz w:val="28"/>
          <w:szCs w:val="28"/>
          <w:rtl/>
        </w:rPr>
        <w:t>علاقة طردية ما بين الحصة السوقية والعائد علي حقوق الملكية</w:t>
      </w:r>
    </w:p>
    <w:p w14:paraId="4B452AA9" w14:textId="77777777" w:rsidR="000825A4" w:rsidRPr="00846C4A" w:rsidRDefault="000825A4" w:rsidP="00912662">
      <w:pPr>
        <w:pStyle w:val="NoSpacing"/>
        <w:numPr>
          <w:ilvl w:val="0"/>
          <w:numId w:val="18"/>
        </w:numPr>
        <w:spacing w:line="276" w:lineRule="auto"/>
        <w:ind w:left="1080"/>
        <w:jc w:val="both"/>
        <w:rPr>
          <w:rFonts w:ascii="Simplified Arabic" w:hAnsi="Simplified Arabic" w:cs="Simplified Arabic"/>
          <w:sz w:val="28"/>
          <w:szCs w:val="28"/>
        </w:rPr>
      </w:pPr>
      <w:r w:rsidRPr="00846C4A">
        <w:rPr>
          <w:rFonts w:ascii="Simplified Arabic" w:hAnsi="Simplified Arabic" w:cs="Simplified Arabic" w:hint="cs"/>
          <w:sz w:val="28"/>
          <w:szCs w:val="28"/>
          <w:rtl/>
        </w:rPr>
        <w:t>تأثير الحصة السوقية للتسهيلات المصرفية أكبر علي العائد علي الأصول .</w:t>
      </w:r>
    </w:p>
    <w:p w14:paraId="44EAF242" w14:textId="26FDADA8" w:rsidR="00ED10E8" w:rsidRPr="00043E57" w:rsidRDefault="00C533BE" w:rsidP="00043E57">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000825A4">
        <w:rPr>
          <w:rFonts w:ascii="Simplified Arabic" w:hAnsi="Simplified Arabic" w:cs="Simplified Arabic" w:hint="cs"/>
          <w:sz w:val="28"/>
          <w:szCs w:val="28"/>
          <w:rtl/>
          <w:lang w:bidi="ar-EG"/>
        </w:rPr>
        <w:t>-5.</w:t>
      </w:r>
      <w:r w:rsidR="000825A4" w:rsidRPr="000825A4">
        <w:rPr>
          <w:rFonts w:ascii="Simplified Arabic" w:hAnsi="Simplified Arabic" w:cs="Simplified Arabic" w:hint="cs"/>
          <w:b/>
          <w:bCs/>
          <w:sz w:val="28"/>
          <w:szCs w:val="28"/>
          <w:rtl/>
          <w:lang w:bidi="ar-EG"/>
        </w:rPr>
        <w:t>دراسة محمد يدو ( تكنولوجيا المعلومات والإتصالات ودورها في تحديث الخدمات المصرفية)</w:t>
      </w:r>
      <w:r w:rsidR="000825A4" w:rsidRPr="00846C4A">
        <w:rPr>
          <w:rFonts w:ascii="Simplified Arabic" w:hAnsi="Simplified Arabic" w:cs="Simplified Arabic" w:hint="cs"/>
          <w:sz w:val="28"/>
          <w:szCs w:val="28"/>
          <w:rtl/>
          <w:lang w:bidi="ar-EG"/>
        </w:rPr>
        <w:t xml:space="preserve"> </w:t>
      </w:r>
      <w:r w:rsidR="000825A4" w:rsidRPr="000825A4">
        <w:rPr>
          <w:rFonts w:ascii="Simplified Arabic" w:hAnsi="Simplified Arabic" w:cs="Simplified Arabic" w:hint="cs"/>
          <w:b/>
          <w:bCs/>
          <w:sz w:val="28"/>
          <w:szCs w:val="28"/>
          <w:rtl/>
          <w:lang w:bidi="ar-EG"/>
        </w:rPr>
        <w:t>جامعة البليدة 2007</w:t>
      </w:r>
      <w:r w:rsidR="000825A4" w:rsidRPr="00846C4A">
        <w:rPr>
          <w:rFonts w:ascii="Simplified Arabic" w:hAnsi="Simplified Arabic" w:cs="Simplified Arabic" w:hint="cs"/>
          <w:sz w:val="28"/>
          <w:szCs w:val="28"/>
          <w:rtl/>
          <w:lang w:bidi="ar-EG"/>
        </w:rPr>
        <w:t xml:space="preserve"> </w:t>
      </w:r>
      <w:r w:rsidR="000825A4">
        <w:rPr>
          <w:rFonts w:ascii="Simplified Arabic" w:hAnsi="Simplified Arabic" w:cs="Simplified Arabic" w:hint="cs"/>
          <w:sz w:val="28"/>
          <w:szCs w:val="28"/>
          <w:rtl/>
          <w:lang w:bidi="ar-EG"/>
        </w:rPr>
        <w:t xml:space="preserve">، </w:t>
      </w:r>
      <w:r w:rsidR="000825A4" w:rsidRPr="00846C4A">
        <w:rPr>
          <w:rFonts w:ascii="Simplified Arabic" w:hAnsi="Simplified Arabic" w:cs="Simplified Arabic" w:hint="cs"/>
          <w:sz w:val="28"/>
          <w:szCs w:val="28"/>
          <w:rtl/>
          <w:lang w:bidi="ar-EG"/>
        </w:rPr>
        <w:t>وكان هدف الباحث محاولة معرفة مدي استجابة المصارف الجزائرية للتطورات الحاصلة في المجال المصرفي وأهم العراقيل التي تواجها لإيجاد الحلول المناسبة وتبيان مختلف الأدوات الأقتصادية والقانونية التي من خلالها يتم إستخدام التكنولوجيا المعلومات والإتصالات في تطوير النظام المصرفي .</w:t>
      </w:r>
    </w:p>
    <w:p w14:paraId="6CFBBBAD"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105BDE27"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2F662CDA"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7DD360E3"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3138DF6C"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6DE00EEB" w14:textId="77777777" w:rsidR="00C533BE" w:rsidRDefault="00C533BE" w:rsidP="002A2593">
      <w:pPr>
        <w:spacing w:after="0"/>
        <w:jc w:val="center"/>
        <w:rPr>
          <w:rFonts w:ascii="Simplified Arabic" w:hAnsi="Simplified Arabic" w:cs="Simplified Arabic"/>
          <w:b/>
          <w:bCs/>
          <w:color w:val="000000" w:themeColor="text1"/>
          <w:sz w:val="32"/>
          <w:szCs w:val="32"/>
          <w:u w:val="single"/>
          <w:rtl/>
          <w:lang/>
        </w:rPr>
      </w:pPr>
    </w:p>
    <w:p w14:paraId="0850B2B3" w14:textId="41452197" w:rsidR="006A0A7C" w:rsidRPr="00E602B6" w:rsidRDefault="000825A4" w:rsidP="002A2593">
      <w:pPr>
        <w:spacing w:after="0"/>
        <w:jc w:val="center"/>
        <w:rPr>
          <w:rFonts w:ascii="Simplified Arabic" w:hAnsi="Simplified Arabic" w:cs="Simplified Arabic"/>
          <w:b/>
          <w:bCs/>
          <w:color w:val="000000" w:themeColor="text1"/>
          <w:sz w:val="32"/>
          <w:szCs w:val="32"/>
          <w:u w:val="single"/>
          <w:rtl/>
          <w:lang/>
        </w:rPr>
      </w:pPr>
      <w:r w:rsidRPr="00E602B6">
        <w:rPr>
          <w:rFonts w:ascii="Simplified Arabic" w:hAnsi="Simplified Arabic" w:cs="Simplified Arabic"/>
          <w:b/>
          <w:bCs/>
          <w:color w:val="000000" w:themeColor="text1"/>
          <w:sz w:val="32"/>
          <w:szCs w:val="32"/>
          <w:u w:val="single"/>
          <w:rtl/>
          <w:lang/>
        </w:rPr>
        <w:lastRenderedPageBreak/>
        <w:t>ثانياً : الإطار النظرى للبحث</w:t>
      </w:r>
    </w:p>
    <w:p w14:paraId="64B69438" w14:textId="12EA0F2B" w:rsidR="007E772E" w:rsidRPr="00E602B6" w:rsidRDefault="005B799F" w:rsidP="002A2593">
      <w:pPr>
        <w:spacing w:after="0"/>
        <w:jc w:val="center"/>
        <w:rPr>
          <w:rFonts w:ascii="Simplified Arabic" w:hAnsi="Simplified Arabic" w:cs="Simplified Arabic"/>
          <w:b/>
          <w:bCs/>
          <w:color w:val="7F7F7F" w:themeColor="text1" w:themeTint="80"/>
          <w:sz w:val="32"/>
          <w:szCs w:val="32"/>
          <w:u w:val="single"/>
          <w:rtl/>
          <w:lang w:bidi="ar-EG"/>
        </w:rPr>
      </w:pPr>
      <w:r w:rsidRPr="00E602B6">
        <w:rPr>
          <w:rFonts w:ascii="Simplified Arabic" w:hAnsi="Simplified Arabic" w:cs="Simplified Arabic"/>
          <w:b/>
          <w:bCs/>
          <w:color w:val="000000" w:themeColor="text1"/>
          <w:sz w:val="32"/>
          <w:szCs w:val="32"/>
          <w:u w:val="single"/>
          <w:rtl/>
          <w:lang/>
        </w:rPr>
        <w:t xml:space="preserve">مفهوم وأهداف ومزايا </w:t>
      </w:r>
      <w:r w:rsidR="00AD769E" w:rsidRPr="00E602B6">
        <w:rPr>
          <w:rFonts w:ascii="Simplified Arabic" w:hAnsi="Simplified Arabic" w:cs="Simplified Arabic"/>
          <w:b/>
          <w:bCs/>
          <w:color w:val="000000" w:themeColor="text1"/>
          <w:sz w:val="32"/>
          <w:szCs w:val="32"/>
          <w:u w:val="single"/>
          <w:rtl/>
          <w:lang/>
        </w:rPr>
        <w:t>الخدمات المصرفية الالكترونية</w:t>
      </w:r>
      <w:r w:rsidR="005056A1">
        <w:rPr>
          <w:rFonts w:ascii="Simplified Arabic" w:hAnsi="Simplified Arabic" w:cs="Simplified Arabic"/>
          <w:b/>
          <w:bCs/>
          <w:color w:val="000000" w:themeColor="text1"/>
          <w:sz w:val="32"/>
          <w:szCs w:val="32"/>
          <w:u w:val="single"/>
          <w:rtl/>
          <w:lang/>
        </w:rPr>
        <w:t xml:space="preserve"> والبنوك الإل</w:t>
      </w:r>
      <w:r w:rsidRPr="00E602B6">
        <w:rPr>
          <w:rFonts w:ascii="Simplified Arabic" w:hAnsi="Simplified Arabic" w:cs="Simplified Arabic"/>
          <w:b/>
          <w:bCs/>
          <w:color w:val="000000" w:themeColor="text1"/>
          <w:sz w:val="32"/>
          <w:szCs w:val="32"/>
          <w:u w:val="single"/>
          <w:rtl/>
          <w:lang/>
        </w:rPr>
        <w:t>كترونية</w:t>
      </w:r>
    </w:p>
    <w:p w14:paraId="25678C4C" w14:textId="053DD32D" w:rsidR="007E772E" w:rsidRDefault="00571A7A" w:rsidP="002A2593">
      <w:pPr>
        <w:spacing w:after="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ت</w:t>
      </w:r>
      <w:r w:rsidR="007E772E">
        <w:rPr>
          <w:rFonts w:ascii="Simplified Arabic" w:hAnsi="Simplified Arabic" w:cs="Simplified Arabic" w:hint="cs"/>
          <w:color w:val="000000" w:themeColor="text1"/>
          <w:sz w:val="28"/>
          <w:szCs w:val="28"/>
          <w:rtl/>
          <w:lang w:bidi="ar-EG"/>
        </w:rPr>
        <w:t>عر</w:t>
      </w:r>
      <w:r>
        <w:rPr>
          <w:rFonts w:ascii="Simplified Arabic" w:hAnsi="Simplified Arabic" w:cs="Simplified Arabic" w:hint="cs"/>
          <w:color w:val="000000" w:themeColor="text1"/>
          <w:sz w:val="28"/>
          <w:szCs w:val="28"/>
          <w:rtl/>
          <w:lang w:bidi="ar-EG"/>
        </w:rPr>
        <w:t>ي</w:t>
      </w:r>
      <w:r w:rsidR="007E772E">
        <w:rPr>
          <w:rFonts w:ascii="Simplified Arabic" w:hAnsi="Simplified Arabic" w:cs="Simplified Arabic" w:hint="cs"/>
          <w:color w:val="000000" w:themeColor="text1"/>
          <w:sz w:val="28"/>
          <w:szCs w:val="28"/>
          <w:rtl/>
          <w:lang w:bidi="ar-EG"/>
        </w:rPr>
        <w:t>ف الخدمات المصرفية الألكترونية " تقديم الخدمات المصرفية مباشرة للعملاء من خلال التفاعل الألي مع قنوات ألكترونيا مختلفة التي يوفرها المصرف لجمي</w:t>
      </w:r>
      <w:r w:rsidR="002A2593">
        <w:rPr>
          <w:rFonts w:ascii="Simplified Arabic" w:hAnsi="Simplified Arabic" w:cs="Simplified Arabic" w:hint="cs"/>
          <w:color w:val="000000" w:themeColor="text1"/>
          <w:sz w:val="28"/>
          <w:szCs w:val="28"/>
          <w:rtl/>
          <w:lang w:bidi="ar-EG"/>
        </w:rPr>
        <w:t>ع المستخدمين ( الأفراد والشركات)</w:t>
      </w:r>
      <w:r w:rsidR="007E772E">
        <w:rPr>
          <w:rFonts w:ascii="Simplified Arabic" w:hAnsi="Simplified Arabic" w:cs="Simplified Arabic" w:hint="cs"/>
          <w:color w:val="000000" w:themeColor="text1"/>
          <w:sz w:val="28"/>
          <w:szCs w:val="28"/>
          <w:rtl/>
          <w:lang w:bidi="ar-EG"/>
        </w:rPr>
        <w:t xml:space="preserve"> . </w:t>
      </w:r>
      <w:r w:rsidR="007E772E">
        <w:rPr>
          <w:rStyle w:val="FootnoteReference"/>
          <w:rFonts w:ascii="Simplified Arabic" w:hAnsi="Simplified Arabic" w:cs="Simplified Arabic"/>
          <w:color w:val="000000" w:themeColor="text1"/>
          <w:sz w:val="28"/>
          <w:szCs w:val="28"/>
          <w:rtl/>
          <w:lang w:bidi="ar-EG"/>
        </w:rPr>
        <w:footnoteReference w:id="1"/>
      </w:r>
    </w:p>
    <w:p w14:paraId="12ADFD0D" w14:textId="7D393DC6" w:rsidR="007E772E" w:rsidRDefault="007E772E" w:rsidP="002A2593">
      <w:pPr>
        <w:spacing w:after="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وعرفت أيضا </w:t>
      </w:r>
      <w:r w:rsidR="00DC2B21">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بأنها المنتجات والخدمات الحالية التي تغيرت جذرية إلي الشكل الرقمي وتقدمها شبكة الأنترنت عن طريق وسائل تكنولوجيا المعلومات الأكثر وضوحا وأنتشارا ، زياده علي ذلك الأنترنت يقدم وظائف تفاعليه مع العملاء </w:t>
      </w:r>
      <w:r w:rsidR="00DC2B21">
        <w:rPr>
          <w:rFonts w:ascii="Simplified Arabic" w:hAnsi="Simplified Arabic" w:cs="Simplified Arabic" w:hint="cs"/>
          <w:color w:val="000000" w:themeColor="text1"/>
          <w:sz w:val="28"/>
          <w:szCs w:val="28"/>
          <w:rtl/>
          <w:lang w:bidi="ar-EG"/>
        </w:rPr>
        <w:t xml:space="preserve">ويمكنهم من الحصول علي خدمات الألكترونية " </w:t>
      </w:r>
      <w:r w:rsidR="00DC2B21">
        <w:rPr>
          <w:rStyle w:val="FootnoteReference"/>
          <w:rFonts w:ascii="Simplified Arabic" w:hAnsi="Simplified Arabic" w:cs="Simplified Arabic"/>
          <w:color w:val="000000" w:themeColor="text1"/>
          <w:sz w:val="28"/>
          <w:szCs w:val="28"/>
          <w:rtl/>
          <w:lang w:bidi="ar-EG"/>
        </w:rPr>
        <w:footnoteReference w:id="2"/>
      </w:r>
    </w:p>
    <w:p w14:paraId="790DF9BD" w14:textId="37A9E061" w:rsidR="0092045A" w:rsidRDefault="0092045A" w:rsidP="002A2593">
      <w:pPr>
        <w:spacing w:after="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كما يعرف مصرف التسوية الدولية الخدمات المصرفية الألكترونية بأنها " تقديم الخدمات الإنتاجية المصرفية عن بعد </w:t>
      </w:r>
      <w:r w:rsidR="002A2593">
        <w:rPr>
          <w:rFonts w:ascii="Simplified Arabic" w:hAnsi="Simplified Arabic" w:cs="Simplified Arabic" w:hint="cs"/>
          <w:color w:val="000000" w:themeColor="text1"/>
          <w:sz w:val="28"/>
          <w:szCs w:val="28"/>
          <w:rtl/>
          <w:lang w:bidi="ar-EG"/>
        </w:rPr>
        <w:t>و</w:t>
      </w:r>
      <w:r>
        <w:rPr>
          <w:rFonts w:ascii="Simplified Arabic" w:hAnsi="Simplified Arabic" w:cs="Simplified Arabic" w:hint="cs"/>
          <w:color w:val="000000" w:themeColor="text1"/>
          <w:sz w:val="28"/>
          <w:szCs w:val="28"/>
          <w:rtl/>
          <w:lang w:bidi="ar-EG"/>
        </w:rPr>
        <w:t xml:space="preserve">من خلال قنوات إلكترونية سواء للمقيمين او غير المقيمين داخل البلد أو خارجها " </w:t>
      </w:r>
      <w:r w:rsidR="00A67ECF">
        <w:rPr>
          <w:rStyle w:val="FootnoteReference"/>
          <w:rFonts w:ascii="Simplified Arabic" w:hAnsi="Simplified Arabic" w:cs="Simplified Arabic"/>
          <w:color w:val="000000" w:themeColor="text1"/>
          <w:sz w:val="28"/>
          <w:szCs w:val="28"/>
          <w:rtl/>
          <w:lang w:bidi="ar-EG"/>
        </w:rPr>
        <w:footnoteReference w:id="3"/>
      </w:r>
    </w:p>
    <w:p w14:paraId="3BA1B9D7" w14:textId="6D1E75FE" w:rsidR="00AD769E" w:rsidRPr="00C6565E" w:rsidRDefault="000F14E1" w:rsidP="002A2593">
      <w:pPr>
        <w:spacing w:after="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 ومن كل ما سبق </w:t>
      </w:r>
      <w:r w:rsidR="00AD769E" w:rsidRPr="00C6565E">
        <w:rPr>
          <w:rFonts w:ascii="Simplified Arabic" w:hAnsi="Simplified Arabic" w:cs="Simplified Arabic"/>
          <w:color w:val="000000" w:themeColor="text1"/>
          <w:sz w:val="28"/>
          <w:szCs w:val="28"/>
          <w:rtl/>
          <w:lang w:bidi="ar-EG"/>
        </w:rPr>
        <w:t>يقصد بالعمليات المصرفية الالكترونية ما يقدمه البنك من خدمات مصرفية تقليدية أو متطورة من خلال قنوات اتصال الكترونية</w:t>
      </w:r>
      <w:r w:rsidR="0005582D" w:rsidRPr="00C6565E">
        <w:rPr>
          <w:rFonts w:ascii="Simplified Arabic" w:hAnsi="Simplified Arabic" w:cs="Simplified Arabic"/>
          <w:color w:val="000000" w:themeColor="text1"/>
          <w:sz w:val="28"/>
          <w:szCs w:val="28"/>
          <w:rtl/>
          <w:lang w:bidi="ar-EG"/>
        </w:rPr>
        <w:t xml:space="preserve"> </w:t>
      </w:r>
      <w:r w:rsidR="00AD769E" w:rsidRPr="00C6565E">
        <w:rPr>
          <w:rFonts w:ascii="Simplified Arabic" w:hAnsi="Simplified Arabic" w:cs="Simplified Arabic"/>
          <w:color w:val="000000" w:themeColor="text1"/>
          <w:sz w:val="28"/>
          <w:szCs w:val="28"/>
          <w:rtl/>
          <w:lang w:bidi="ar-EG"/>
        </w:rPr>
        <w:t>، يخول الدخول فيها بعد استيفاء شروط العضوية المحددة من طرف البنك، وهي بذلك تحقق للبنك فوائد عديدة</w:t>
      </w:r>
      <w:r w:rsidR="0005582D" w:rsidRPr="00C6565E">
        <w:rPr>
          <w:rFonts w:ascii="Simplified Arabic" w:hAnsi="Simplified Arabic" w:cs="Simplified Arabic"/>
          <w:color w:val="000000" w:themeColor="text1"/>
          <w:sz w:val="28"/>
          <w:szCs w:val="28"/>
          <w:rtl/>
          <w:lang w:bidi="ar-EG"/>
        </w:rPr>
        <w:t xml:space="preserve"> </w:t>
      </w:r>
      <w:r w:rsidR="00AD769E" w:rsidRPr="00C6565E">
        <w:rPr>
          <w:rFonts w:ascii="Simplified Arabic" w:hAnsi="Simplified Arabic" w:cs="Simplified Arabic"/>
          <w:color w:val="000000" w:themeColor="text1"/>
          <w:sz w:val="28"/>
          <w:szCs w:val="28"/>
          <w:rtl/>
          <w:lang w:bidi="ar-EG"/>
        </w:rPr>
        <w:t xml:space="preserve">، لاسيما تخفيض تكاليف الاستغلال ورفع الكفاءة </w:t>
      </w:r>
      <w:r w:rsidR="000D6D37" w:rsidRPr="00C6565E">
        <w:rPr>
          <w:rFonts w:ascii="Simplified Arabic" w:hAnsi="Simplified Arabic" w:cs="Simplified Arabic"/>
          <w:color w:val="000000" w:themeColor="text1"/>
          <w:sz w:val="28"/>
          <w:szCs w:val="28"/>
          <w:rtl/>
          <w:lang w:bidi="ar-EG"/>
        </w:rPr>
        <w:t xml:space="preserve">العمليات </w:t>
      </w:r>
      <w:r w:rsidR="00AD769E" w:rsidRPr="00C6565E">
        <w:rPr>
          <w:rFonts w:ascii="Simplified Arabic" w:hAnsi="Simplified Arabic" w:cs="Simplified Arabic"/>
          <w:color w:val="000000" w:themeColor="text1"/>
          <w:sz w:val="28"/>
          <w:szCs w:val="28"/>
          <w:rtl/>
          <w:lang w:bidi="ar-EG"/>
        </w:rPr>
        <w:t xml:space="preserve">ومستويات </w:t>
      </w:r>
      <w:r w:rsidR="000D6D37" w:rsidRPr="00C6565E">
        <w:rPr>
          <w:rFonts w:ascii="Simplified Arabic" w:hAnsi="Simplified Arabic" w:cs="Simplified Arabic"/>
          <w:color w:val="000000" w:themeColor="text1"/>
          <w:sz w:val="28"/>
          <w:szCs w:val="28"/>
          <w:rtl/>
          <w:lang w:bidi="ar-EG"/>
        </w:rPr>
        <w:t xml:space="preserve">الجودة ، </w:t>
      </w:r>
      <w:r w:rsidR="00AD769E" w:rsidRPr="00C6565E">
        <w:rPr>
          <w:rFonts w:ascii="Simplified Arabic" w:hAnsi="Simplified Arabic" w:cs="Simplified Arabic"/>
          <w:color w:val="000000" w:themeColor="text1"/>
          <w:sz w:val="28"/>
          <w:szCs w:val="28"/>
          <w:rtl/>
          <w:lang w:bidi="ar-EG"/>
        </w:rPr>
        <w:t>فهي توفر للعميل الخدمات الاتية</w:t>
      </w:r>
      <w:r w:rsidR="000D6D37" w:rsidRPr="00C6565E">
        <w:rPr>
          <w:rFonts w:ascii="Simplified Arabic" w:hAnsi="Simplified Arabic" w:cs="Simplified Arabic"/>
          <w:color w:val="000000" w:themeColor="text1"/>
          <w:sz w:val="28"/>
          <w:szCs w:val="28"/>
          <w:rtl/>
          <w:lang w:bidi="ar-EG"/>
        </w:rPr>
        <w:t xml:space="preserve"> </w:t>
      </w:r>
      <w:r w:rsidR="00AD769E" w:rsidRPr="00C6565E">
        <w:rPr>
          <w:rFonts w:ascii="Simplified Arabic" w:hAnsi="Simplified Arabic" w:cs="Simplified Arabic"/>
          <w:color w:val="000000" w:themeColor="text1"/>
          <w:sz w:val="28"/>
          <w:szCs w:val="28"/>
          <w:rtl/>
          <w:lang w:bidi="ar-EG"/>
        </w:rPr>
        <w:t>:</w:t>
      </w:r>
    </w:p>
    <w:p w14:paraId="466349A4" w14:textId="77777777" w:rsidR="00AD769E" w:rsidRPr="00C6565E" w:rsidRDefault="00AD769E" w:rsidP="00EE5869">
      <w:pPr>
        <w:pStyle w:val="NormalWeb"/>
        <w:numPr>
          <w:ilvl w:val="0"/>
          <w:numId w:val="6"/>
        </w:numPr>
        <w:bidi/>
        <w:spacing w:before="0" w:beforeAutospacing="0" w:after="0" w:afterAutospacing="0"/>
        <w:ind w:left="360"/>
        <w:jc w:val="both"/>
        <w:rPr>
          <w:rFonts w:ascii="Simplified Arabic" w:hAnsi="Simplified Arabic" w:cs="Simplified Arabic"/>
          <w:color w:val="000000" w:themeColor="text1"/>
          <w:sz w:val="28"/>
          <w:szCs w:val="28"/>
          <w:rtl/>
          <w:lang/>
        </w:rPr>
      </w:pPr>
      <w:r w:rsidRPr="00C6565E">
        <w:rPr>
          <w:rFonts w:ascii="Simplified Arabic" w:hAnsi="Simplified Arabic" w:cs="Simplified Arabic"/>
          <w:color w:val="000000" w:themeColor="text1"/>
          <w:sz w:val="28"/>
          <w:szCs w:val="28"/>
          <w:rtl/>
          <w:lang/>
        </w:rPr>
        <w:t>إتاحة خاصية معرفة العملاء بأرصدتهم الموجودة لدى المصرف والتأكد منها.</w:t>
      </w:r>
    </w:p>
    <w:p w14:paraId="6A0CFEEE" w14:textId="51055CB1" w:rsidR="00AD769E" w:rsidRPr="00C6565E" w:rsidRDefault="00AD769E" w:rsidP="00EE5869">
      <w:pPr>
        <w:pStyle w:val="NormalWeb"/>
        <w:numPr>
          <w:ilvl w:val="0"/>
          <w:numId w:val="6"/>
        </w:numPr>
        <w:bidi/>
        <w:spacing w:before="0" w:beforeAutospacing="0" w:after="0" w:afterAutospacing="0"/>
        <w:ind w:left="360"/>
        <w:jc w:val="both"/>
        <w:rPr>
          <w:rFonts w:ascii="Simplified Arabic" w:hAnsi="Simplified Arabic" w:cs="Simplified Arabic"/>
          <w:color w:val="000000" w:themeColor="text1"/>
          <w:sz w:val="28"/>
          <w:szCs w:val="28"/>
          <w:lang/>
        </w:rPr>
      </w:pPr>
      <w:r w:rsidRPr="00C6565E">
        <w:rPr>
          <w:rFonts w:ascii="Simplified Arabic" w:hAnsi="Simplified Arabic" w:cs="Simplified Arabic"/>
          <w:color w:val="000000" w:themeColor="text1"/>
          <w:sz w:val="28"/>
          <w:szCs w:val="28"/>
          <w:rtl/>
          <w:lang/>
        </w:rPr>
        <w:t xml:space="preserve">تقديم الخدمة بتكلفة منخفضة </w:t>
      </w:r>
      <w:r w:rsidR="002A2593">
        <w:rPr>
          <w:rFonts w:ascii="Simplified Arabic" w:hAnsi="Simplified Arabic" w:cs="Simplified Arabic" w:hint="cs"/>
          <w:color w:val="000000" w:themeColor="text1"/>
          <w:sz w:val="28"/>
          <w:szCs w:val="28"/>
          <w:rtl/>
          <w:lang/>
        </w:rPr>
        <w:t xml:space="preserve">يعتبر </w:t>
      </w:r>
      <w:r w:rsidRPr="00C6565E">
        <w:rPr>
          <w:rFonts w:ascii="Simplified Arabic" w:hAnsi="Simplified Arabic" w:cs="Simplified Arabic"/>
          <w:color w:val="000000" w:themeColor="text1"/>
          <w:sz w:val="28"/>
          <w:szCs w:val="28"/>
          <w:rtl/>
          <w:lang/>
        </w:rPr>
        <w:t>عامل أساسي لجذب انتباه العميل لهذه الخدمة الإلكترونية.</w:t>
      </w:r>
    </w:p>
    <w:p w14:paraId="0F9CCEF3" w14:textId="598D34D2" w:rsidR="00AD769E" w:rsidRPr="00C6565E" w:rsidRDefault="00C6565E" w:rsidP="00EE5869">
      <w:pPr>
        <w:pStyle w:val="NormalWeb"/>
        <w:numPr>
          <w:ilvl w:val="0"/>
          <w:numId w:val="6"/>
        </w:numPr>
        <w:bidi/>
        <w:spacing w:before="0" w:beforeAutospacing="0" w:after="0" w:afterAutospacing="0"/>
        <w:ind w:left="360"/>
        <w:jc w:val="both"/>
        <w:rPr>
          <w:rFonts w:ascii="Simplified Arabic" w:hAnsi="Simplified Arabic" w:cs="Simplified Arabic"/>
          <w:color w:val="000000" w:themeColor="text1"/>
          <w:sz w:val="28"/>
          <w:szCs w:val="28"/>
          <w:rtl/>
          <w:lang/>
        </w:rPr>
      </w:pPr>
      <w:r>
        <w:rPr>
          <w:rFonts w:ascii="Simplified Arabic" w:hAnsi="Simplified Arabic" w:cs="Simplified Arabic"/>
          <w:color w:val="000000" w:themeColor="text1"/>
          <w:sz w:val="28"/>
          <w:szCs w:val="28"/>
          <w:rtl/>
          <w:lang/>
        </w:rPr>
        <w:t>سرعة وتنفيذ الأمر</w:t>
      </w:r>
      <w:r>
        <w:rPr>
          <w:rFonts w:ascii="Simplified Arabic" w:hAnsi="Simplified Arabic" w:cs="Simplified Arabic" w:hint="cs"/>
          <w:color w:val="000000" w:themeColor="text1"/>
          <w:sz w:val="28"/>
          <w:szCs w:val="28"/>
          <w:rtl/>
          <w:lang/>
        </w:rPr>
        <w:t xml:space="preserve"> </w:t>
      </w:r>
      <w:r w:rsidR="00AD769E" w:rsidRPr="00C6565E">
        <w:rPr>
          <w:rFonts w:ascii="Simplified Arabic" w:hAnsi="Simplified Arabic" w:cs="Simplified Arabic"/>
          <w:color w:val="000000" w:themeColor="text1"/>
          <w:sz w:val="28"/>
          <w:szCs w:val="28"/>
          <w:rtl/>
          <w:lang/>
        </w:rPr>
        <w:t xml:space="preserve">المراد تنفيذه بمنتهى السهولة خلال دقائق قليلة عبر شبكة الإنترنت </w:t>
      </w:r>
      <w:r w:rsidR="002A2593">
        <w:rPr>
          <w:rFonts w:ascii="Simplified Arabic" w:hAnsi="Simplified Arabic" w:cs="Simplified Arabic" w:hint="cs"/>
          <w:color w:val="000000" w:themeColor="text1"/>
          <w:sz w:val="28"/>
          <w:szCs w:val="28"/>
          <w:rtl/>
          <w:lang/>
        </w:rPr>
        <w:t>.</w:t>
      </w:r>
    </w:p>
    <w:p w14:paraId="483BC3AD" w14:textId="4A1D6A3C" w:rsidR="00AD769E" w:rsidRPr="003F41F5" w:rsidRDefault="00AD769E" w:rsidP="00EE5869">
      <w:pPr>
        <w:pStyle w:val="NormalWeb"/>
        <w:numPr>
          <w:ilvl w:val="0"/>
          <w:numId w:val="6"/>
        </w:numPr>
        <w:bidi/>
        <w:spacing w:before="0" w:beforeAutospacing="0" w:after="0" w:afterAutospacing="0"/>
        <w:ind w:left="357" w:hanging="357"/>
        <w:jc w:val="both"/>
        <w:rPr>
          <w:rFonts w:ascii="Simplified Arabic" w:hAnsi="Simplified Arabic" w:cs="Simplified Arabic"/>
          <w:color w:val="000000" w:themeColor="text1"/>
          <w:sz w:val="28"/>
          <w:szCs w:val="28"/>
          <w:lang/>
        </w:rPr>
      </w:pPr>
      <w:r w:rsidRPr="002A2593">
        <w:rPr>
          <w:rFonts w:ascii="Simplified Arabic" w:hAnsi="Simplified Arabic" w:cs="Simplified Arabic"/>
          <w:color w:val="000000" w:themeColor="text1"/>
          <w:sz w:val="28"/>
          <w:szCs w:val="28"/>
          <w:rtl/>
          <w:lang/>
        </w:rPr>
        <w:t>إدارة الحسابات البنكية من أسهم وسندات</w:t>
      </w:r>
      <w:r w:rsidR="002A2593" w:rsidRPr="002A2593">
        <w:rPr>
          <w:rFonts w:ascii="Simplified Arabic" w:hAnsi="Simplified Arabic" w:cs="Simplified Arabic" w:hint="cs"/>
          <w:color w:val="000000" w:themeColor="text1"/>
          <w:sz w:val="28"/>
          <w:szCs w:val="28"/>
          <w:rtl/>
          <w:lang/>
        </w:rPr>
        <w:t xml:space="preserve"> ، و</w:t>
      </w:r>
      <w:r w:rsidRPr="002A2593">
        <w:rPr>
          <w:rFonts w:ascii="Simplified Arabic" w:hAnsi="Simplified Arabic" w:cs="Simplified Arabic"/>
          <w:color w:val="000000" w:themeColor="text1"/>
          <w:sz w:val="28"/>
          <w:szCs w:val="28"/>
          <w:rtl/>
          <w:lang/>
        </w:rPr>
        <w:t>تحويل الاموال من عميل لأخر بمنتهى السهولة</w:t>
      </w:r>
      <w:r w:rsidR="002A2593" w:rsidRPr="002A2593">
        <w:rPr>
          <w:rFonts w:ascii="Simplified Arabic" w:hAnsi="Simplified Arabic" w:cs="Simplified Arabic" w:hint="cs"/>
          <w:color w:val="000000" w:themeColor="text1"/>
          <w:sz w:val="28"/>
          <w:szCs w:val="28"/>
          <w:rtl/>
          <w:lang/>
        </w:rPr>
        <w:t xml:space="preserve">. </w:t>
      </w:r>
      <w:r w:rsidR="002A2593">
        <w:rPr>
          <w:rFonts w:ascii="Simplified Arabic" w:hAnsi="Simplified Arabic" w:cs="Simplified Arabic" w:hint="cs"/>
          <w:color w:val="000000" w:themeColor="text1"/>
          <w:sz w:val="28"/>
          <w:szCs w:val="28"/>
          <w:rtl/>
          <w:lang/>
        </w:rPr>
        <w:t>وت</w:t>
      </w:r>
      <w:r w:rsidRPr="002A2593">
        <w:rPr>
          <w:rFonts w:ascii="Simplified Arabic" w:hAnsi="Simplified Arabic" w:cs="Simplified Arabic"/>
          <w:color w:val="000000" w:themeColor="text1"/>
          <w:sz w:val="28"/>
          <w:szCs w:val="28"/>
          <w:rtl/>
          <w:lang/>
        </w:rPr>
        <w:t xml:space="preserve">تيح </w:t>
      </w:r>
      <w:r w:rsidRPr="003F41F5">
        <w:rPr>
          <w:rFonts w:ascii="Simplified Arabic" w:hAnsi="Simplified Arabic" w:cs="Simplified Arabic"/>
          <w:color w:val="000000" w:themeColor="text1"/>
          <w:sz w:val="28"/>
          <w:szCs w:val="28"/>
          <w:rtl/>
          <w:lang/>
        </w:rPr>
        <w:t xml:space="preserve">لعميل خدمات البطاقات البنكية شراء أي شيء </w:t>
      </w:r>
      <w:r w:rsidR="00E602B6" w:rsidRPr="003F41F5">
        <w:rPr>
          <w:rFonts w:ascii="Simplified Arabic" w:hAnsi="Simplified Arabic" w:cs="Simplified Arabic"/>
          <w:color w:val="000000" w:themeColor="text1"/>
          <w:sz w:val="28"/>
          <w:szCs w:val="28"/>
          <w:rtl/>
          <w:lang/>
        </w:rPr>
        <w:t xml:space="preserve">فى </w:t>
      </w:r>
      <w:r w:rsidRPr="003F41F5">
        <w:rPr>
          <w:rFonts w:ascii="Simplified Arabic" w:hAnsi="Simplified Arabic" w:cs="Simplified Arabic"/>
          <w:color w:val="000000" w:themeColor="text1"/>
          <w:sz w:val="28"/>
          <w:szCs w:val="28"/>
          <w:rtl/>
          <w:lang/>
        </w:rPr>
        <w:t xml:space="preserve">العالم عن طريق الأسواق الإلكترونية </w:t>
      </w:r>
      <w:r w:rsidR="00E602B6" w:rsidRPr="003F41F5">
        <w:rPr>
          <w:rFonts w:ascii="Simplified Arabic" w:hAnsi="Simplified Arabic" w:cs="Simplified Arabic"/>
          <w:color w:val="000000" w:themeColor="text1"/>
          <w:sz w:val="28"/>
          <w:szCs w:val="28"/>
          <w:rtl/>
          <w:lang/>
        </w:rPr>
        <w:t xml:space="preserve">. </w:t>
      </w:r>
    </w:p>
    <w:p w14:paraId="3B0D1F1C" w14:textId="77777777" w:rsidR="00E602B6" w:rsidRPr="003F41F5" w:rsidRDefault="00AD769E" w:rsidP="00EE5869">
      <w:pPr>
        <w:pStyle w:val="NormalWeb"/>
        <w:numPr>
          <w:ilvl w:val="0"/>
          <w:numId w:val="6"/>
        </w:numPr>
        <w:bidi/>
        <w:spacing w:before="0" w:beforeAutospacing="0" w:after="0" w:afterAutospacing="0"/>
        <w:ind w:left="357" w:hanging="357"/>
        <w:jc w:val="both"/>
        <w:rPr>
          <w:rFonts w:ascii="Simplified Arabic" w:hAnsi="Simplified Arabic" w:cs="Simplified Arabic"/>
          <w:color w:val="000000" w:themeColor="text1"/>
          <w:sz w:val="28"/>
          <w:szCs w:val="28"/>
          <w:lang/>
        </w:rPr>
      </w:pPr>
      <w:r w:rsidRPr="003F41F5">
        <w:rPr>
          <w:rFonts w:ascii="Simplified Arabic" w:hAnsi="Simplified Arabic" w:cs="Simplified Arabic"/>
          <w:color w:val="000000" w:themeColor="text1"/>
          <w:sz w:val="28"/>
          <w:szCs w:val="28"/>
          <w:rtl/>
          <w:lang/>
        </w:rPr>
        <w:t xml:space="preserve">من خلال الخدمات البنكية الإلكترونية تتيح الوصول إلى قاعدة بيانات خاصة بالعملاء بشكل أعم وأوسع لأنها لا تتقيد بمكان او وقت محدد لأنها متاح دائما غير المعاملات البنكية التقليدية </w:t>
      </w:r>
      <w:r w:rsidR="00E602B6" w:rsidRPr="003F41F5">
        <w:rPr>
          <w:rFonts w:ascii="Simplified Arabic" w:hAnsi="Simplified Arabic" w:cs="Simplified Arabic"/>
          <w:color w:val="000000" w:themeColor="text1"/>
          <w:sz w:val="28"/>
          <w:szCs w:val="28"/>
          <w:rtl/>
          <w:lang/>
        </w:rPr>
        <w:t>.</w:t>
      </w:r>
    </w:p>
    <w:p w14:paraId="3815B720" w14:textId="18B29693" w:rsidR="00AD769E" w:rsidRPr="003F41F5" w:rsidRDefault="00E602B6" w:rsidP="00EE5869">
      <w:pPr>
        <w:pStyle w:val="NormalWeb"/>
        <w:numPr>
          <w:ilvl w:val="0"/>
          <w:numId w:val="6"/>
        </w:numPr>
        <w:bidi/>
        <w:spacing w:before="0" w:beforeAutospacing="0" w:after="0" w:afterAutospacing="0"/>
        <w:ind w:left="357" w:hanging="357"/>
        <w:jc w:val="both"/>
        <w:rPr>
          <w:rFonts w:ascii="Simplified Arabic" w:hAnsi="Simplified Arabic" w:cs="Simplified Arabic"/>
          <w:color w:val="000000" w:themeColor="text1"/>
          <w:sz w:val="28"/>
          <w:szCs w:val="28"/>
          <w:rtl/>
          <w:lang/>
        </w:rPr>
      </w:pPr>
      <w:r w:rsidRPr="003F41F5">
        <w:rPr>
          <w:rFonts w:ascii="Simplified Arabic" w:hAnsi="Simplified Arabic" w:cs="Simplified Arabic"/>
          <w:color w:val="000000" w:themeColor="text1"/>
          <w:sz w:val="28"/>
          <w:szCs w:val="28"/>
          <w:rtl/>
          <w:lang/>
        </w:rPr>
        <w:t xml:space="preserve">تساعد </w:t>
      </w:r>
      <w:r w:rsidR="00AD769E" w:rsidRPr="003F41F5">
        <w:rPr>
          <w:rFonts w:ascii="Simplified Arabic" w:hAnsi="Simplified Arabic" w:cs="Simplified Arabic"/>
          <w:color w:val="000000" w:themeColor="text1"/>
          <w:sz w:val="28"/>
          <w:szCs w:val="28"/>
          <w:rtl/>
          <w:lang/>
        </w:rPr>
        <w:t xml:space="preserve">على امتلاك ميزة تنافسية تعمل على التميز الذي يؤدي الى العالمية </w:t>
      </w:r>
      <w:r w:rsidR="002A2593" w:rsidRPr="003F41F5">
        <w:rPr>
          <w:rFonts w:ascii="Simplified Arabic" w:hAnsi="Simplified Arabic" w:cs="Simplified Arabic"/>
          <w:color w:val="000000" w:themeColor="text1"/>
          <w:sz w:val="28"/>
          <w:szCs w:val="28"/>
          <w:rtl/>
          <w:lang/>
        </w:rPr>
        <w:t>وكسب ثقة العملاء.</w:t>
      </w:r>
      <w:r w:rsidRPr="003F41F5">
        <w:rPr>
          <w:rFonts w:ascii="Simplified Arabic" w:hAnsi="Simplified Arabic" w:cs="Simplified Arabic"/>
          <w:color w:val="000000" w:themeColor="text1"/>
          <w:sz w:val="28"/>
          <w:szCs w:val="28"/>
          <w:rtl/>
          <w:lang/>
        </w:rPr>
        <w:t xml:space="preserve"> </w:t>
      </w:r>
    </w:p>
    <w:p w14:paraId="461D32F8" w14:textId="77B20DE5" w:rsidR="00AD769E" w:rsidRPr="003F41F5" w:rsidRDefault="002A2593" w:rsidP="002A2593">
      <w:pPr>
        <w:spacing w:line="276" w:lineRule="auto"/>
        <w:jc w:val="highKashida"/>
        <w:rPr>
          <w:rFonts w:ascii="Simplified Arabic" w:hAnsi="Simplified Arabic" w:cs="Simplified Arabic"/>
          <w:b/>
          <w:bCs/>
          <w:color w:val="000000" w:themeColor="text1"/>
          <w:sz w:val="28"/>
          <w:szCs w:val="28"/>
          <w:u w:val="single"/>
          <w:rtl/>
          <w:lang/>
        </w:rPr>
      </w:pPr>
      <w:r w:rsidRPr="003F41F5">
        <w:rPr>
          <w:rFonts w:ascii="Simplified Arabic" w:hAnsi="Simplified Arabic" w:cs="Simplified Arabic"/>
          <w:b/>
          <w:bCs/>
          <w:color w:val="000000" w:themeColor="text1"/>
          <w:sz w:val="28"/>
          <w:szCs w:val="28"/>
          <w:u w:val="single"/>
          <w:rtl/>
          <w:lang/>
        </w:rPr>
        <w:t>1.</w:t>
      </w:r>
      <w:r w:rsidR="006A0A7C" w:rsidRPr="003F41F5">
        <w:rPr>
          <w:rFonts w:ascii="Simplified Arabic" w:hAnsi="Simplified Arabic" w:cs="Simplified Arabic"/>
          <w:b/>
          <w:bCs/>
          <w:color w:val="000000" w:themeColor="text1"/>
          <w:sz w:val="28"/>
          <w:szCs w:val="28"/>
          <w:u w:val="single"/>
          <w:rtl/>
          <w:lang/>
        </w:rPr>
        <w:t xml:space="preserve"> </w:t>
      </w:r>
      <w:r w:rsidR="00AD769E" w:rsidRPr="003F41F5">
        <w:rPr>
          <w:rFonts w:ascii="Simplified Arabic" w:hAnsi="Simplified Arabic" w:cs="Simplified Arabic"/>
          <w:b/>
          <w:bCs/>
          <w:color w:val="000000" w:themeColor="text1"/>
          <w:sz w:val="28"/>
          <w:szCs w:val="28"/>
          <w:u w:val="single"/>
          <w:rtl/>
          <w:lang/>
        </w:rPr>
        <w:t>مفهوم البنوك الإلكترونية</w:t>
      </w:r>
      <w:r w:rsidRPr="003F41F5">
        <w:rPr>
          <w:rFonts w:ascii="Simplified Arabic" w:hAnsi="Simplified Arabic" w:cs="Simplified Arabic"/>
          <w:b/>
          <w:bCs/>
          <w:color w:val="000000" w:themeColor="text1"/>
          <w:sz w:val="28"/>
          <w:szCs w:val="28"/>
          <w:u w:val="single"/>
          <w:rtl/>
          <w:lang/>
        </w:rPr>
        <w:t xml:space="preserve"> وأهميتها </w:t>
      </w:r>
      <w:r w:rsidR="003F41F5" w:rsidRPr="003F41F5">
        <w:rPr>
          <w:rFonts w:ascii="Simplified Arabic" w:hAnsi="Simplified Arabic" w:cs="Simplified Arabic"/>
          <w:b/>
          <w:bCs/>
          <w:color w:val="000000" w:themeColor="text1"/>
          <w:sz w:val="28"/>
          <w:szCs w:val="28"/>
          <w:u w:val="single"/>
          <w:rtl/>
          <w:lang/>
        </w:rPr>
        <w:t xml:space="preserve">وخصائصها </w:t>
      </w:r>
      <w:r w:rsidR="00AD769E" w:rsidRPr="003F41F5">
        <w:rPr>
          <w:rFonts w:ascii="Simplified Arabic" w:hAnsi="Simplified Arabic" w:cs="Simplified Arabic"/>
          <w:b/>
          <w:bCs/>
          <w:color w:val="000000" w:themeColor="text1"/>
          <w:sz w:val="28"/>
          <w:szCs w:val="28"/>
          <w:u w:val="single"/>
          <w:rtl/>
          <w:lang/>
        </w:rPr>
        <w:t>:</w:t>
      </w:r>
    </w:p>
    <w:p w14:paraId="7780E44E" w14:textId="24A04FFA" w:rsidR="00AD769E" w:rsidRDefault="003D103A" w:rsidP="003F41F5">
      <w:pPr>
        <w:spacing w:after="0"/>
        <w:jc w:val="both"/>
        <w:rPr>
          <w:rFonts w:ascii="Arial" w:hAnsi="Arial" w:cs="Arial"/>
          <w:sz w:val="28"/>
          <w:szCs w:val="28"/>
          <w:rtl/>
        </w:rPr>
      </w:pPr>
      <w:r>
        <w:rPr>
          <w:rFonts w:ascii="Simplified Arabic" w:hAnsi="Simplified Arabic" w:cs="Simplified Arabic"/>
          <w:b/>
          <w:bCs/>
          <w:sz w:val="28"/>
          <w:szCs w:val="28"/>
          <w:rtl/>
          <w:lang/>
        </w:rPr>
        <w:t>1-1: مفهوم البنوك الإل</w:t>
      </w:r>
      <w:r w:rsidR="003F41F5" w:rsidRPr="003F41F5">
        <w:rPr>
          <w:rFonts w:ascii="Simplified Arabic" w:hAnsi="Simplified Arabic" w:cs="Simplified Arabic"/>
          <w:b/>
          <w:bCs/>
          <w:sz w:val="28"/>
          <w:szCs w:val="28"/>
          <w:rtl/>
          <w:lang/>
        </w:rPr>
        <w:t xml:space="preserve">كترونية </w:t>
      </w:r>
      <w:r w:rsidR="003F41F5" w:rsidRPr="003F41F5">
        <w:rPr>
          <w:rFonts w:ascii="Simplified Arabic" w:hAnsi="Simplified Arabic" w:cs="Simplified Arabic"/>
          <w:sz w:val="28"/>
          <w:szCs w:val="28"/>
          <w:rtl/>
          <w:lang/>
        </w:rPr>
        <w:t xml:space="preserve">: </w:t>
      </w:r>
      <w:r w:rsidR="001D1FC8">
        <w:rPr>
          <w:rFonts w:ascii="Simplified Arabic" w:hAnsi="Simplified Arabic" w:cs="Simplified Arabic"/>
          <w:sz w:val="28"/>
          <w:szCs w:val="28"/>
          <w:rtl/>
        </w:rPr>
        <w:t xml:space="preserve">يستخدم </w:t>
      </w:r>
      <w:r w:rsidR="001D1FC8">
        <w:rPr>
          <w:rFonts w:ascii="Simplified Arabic" w:hAnsi="Simplified Arabic" w:cs="Simplified Arabic" w:hint="cs"/>
          <w:sz w:val="28"/>
          <w:szCs w:val="28"/>
          <w:rtl/>
        </w:rPr>
        <w:t>مصطلح</w:t>
      </w:r>
      <w:r w:rsidR="00AD769E" w:rsidRPr="003F41F5">
        <w:rPr>
          <w:rFonts w:ascii="Simplified Arabic" w:hAnsi="Simplified Arabic" w:cs="Simplified Arabic"/>
          <w:sz w:val="28"/>
          <w:szCs w:val="28"/>
          <w:rtl/>
        </w:rPr>
        <w:t xml:space="preserve"> البنوك الإلكترونية (</w:t>
      </w:r>
      <w:r w:rsidR="00AD769E" w:rsidRPr="003F41F5">
        <w:rPr>
          <w:rFonts w:ascii="Simplified Arabic" w:hAnsi="Simplified Arabic" w:cs="Simplified Arabic"/>
          <w:sz w:val="28"/>
          <w:szCs w:val="28"/>
        </w:rPr>
        <w:t>Banking</w:t>
      </w:r>
      <w:r w:rsidR="00AD769E" w:rsidRPr="003F41F5">
        <w:rPr>
          <w:rFonts w:ascii="Simplified Arabic" w:hAnsi="Simplified Arabic" w:cs="Simplified Arabic"/>
          <w:sz w:val="28"/>
          <w:szCs w:val="28"/>
          <w:rtl/>
        </w:rPr>
        <w:t xml:space="preserve"> </w:t>
      </w:r>
      <w:r w:rsidR="00AD769E" w:rsidRPr="003F41F5">
        <w:rPr>
          <w:rFonts w:ascii="Simplified Arabic" w:hAnsi="Simplified Arabic" w:cs="Simplified Arabic"/>
          <w:sz w:val="28"/>
          <w:szCs w:val="28"/>
        </w:rPr>
        <w:t>Electronic</w:t>
      </w:r>
      <w:r w:rsidR="00AD769E" w:rsidRPr="003F41F5">
        <w:rPr>
          <w:rFonts w:ascii="Simplified Arabic" w:hAnsi="Simplified Arabic" w:cs="Simplified Arabic"/>
          <w:sz w:val="28"/>
          <w:szCs w:val="28"/>
          <w:rtl/>
        </w:rPr>
        <w:t xml:space="preserve"> ) أو بنوك الانترنت</w:t>
      </w:r>
      <w:r w:rsidR="007D2E6D" w:rsidRPr="003F41F5">
        <w:rPr>
          <w:rFonts w:ascii="Simplified Arabic" w:hAnsi="Simplified Arabic" w:cs="Simplified Arabic"/>
          <w:sz w:val="28"/>
          <w:szCs w:val="28"/>
          <w:rtl/>
        </w:rPr>
        <w:t xml:space="preserve"> (</w:t>
      </w:r>
      <w:r w:rsidR="00AD769E" w:rsidRPr="003F41F5">
        <w:rPr>
          <w:rFonts w:ascii="Simplified Arabic" w:hAnsi="Simplified Arabic" w:cs="Simplified Arabic"/>
          <w:sz w:val="28"/>
          <w:szCs w:val="28"/>
        </w:rPr>
        <w:t>Internet</w:t>
      </w:r>
      <w:r w:rsidR="00AD769E" w:rsidRPr="003F41F5">
        <w:rPr>
          <w:rFonts w:ascii="Simplified Arabic" w:hAnsi="Simplified Arabic" w:cs="Simplified Arabic"/>
          <w:sz w:val="28"/>
          <w:szCs w:val="28"/>
          <w:rtl/>
        </w:rPr>
        <w:t xml:space="preserve"> </w:t>
      </w:r>
      <w:r w:rsidR="00AD769E" w:rsidRPr="003F41F5">
        <w:rPr>
          <w:rFonts w:ascii="Simplified Arabic" w:hAnsi="Simplified Arabic" w:cs="Simplified Arabic"/>
          <w:sz w:val="28"/>
          <w:szCs w:val="28"/>
        </w:rPr>
        <w:t>Banking</w:t>
      </w:r>
      <w:r w:rsidR="00AD769E" w:rsidRPr="003F41F5">
        <w:rPr>
          <w:rFonts w:ascii="Simplified Arabic" w:hAnsi="Simplified Arabic" w:cs="Simplified Arabic"/>
          <w:sz w:val="28"/>
          <w:szCs w:val="28"/>
          <w:rtl/>
        </w:rPr>
        <w:t xml:space="preserve">) كتعبير متطور و شامل التي ظهرت مع مطلع التسعينات </w:t>
      </w:r>
      <w:r w:rsidR="00AD769E" w:rsidRPr="003F41F5">
        <w:rPr>
          <w:rFonts w:ascii="Simplified Arabic" w:hAnsi="Simplified Arabic" w:cs="Simplified Arabic"/>
          <w:sz w:val="28"/>
          <w:szCs w:val="28"/>
          <w:rtl/>
        </w:rPr>
        <w:lastRenderedPageBreak/>
        <w:t>كمفهوم لخدمات مالية عن بعد أو البنوك الإلكترونية عن بعد أو البنوك التجارية المقترضين: أفراد أو مؤسسات</w:t>
      </w:r>
      <w:r w:rsidR="00AD769E" w:rsidRPr="00C6565E">
        <w:rPr>
          <w:rFonts w:ascii="Simplified Arabic" w:hAnsi="Simplified Arabic" w:cs="Simplified Arabic"/>
          <w:sz w:val="28"/>
          <w:szCs w:val="28"/>
          <w:rtl/>
        </w:rPr>
        <w:t xml:space="preserve"> مالية المودعين</w:t>
      </w:r>
      <w:r w:rsidR="007D2E6D"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tl/>
        </w:rPr>
        <w:t>: الأفراد ومنظمات الأعمال البنك المنزلي(</w:t>
      </w:r>
      <w:r w:rsidR="00AD769E" w:rsidRPr="00C6565E">
        <w:rPr>
          <w:rFonts w:ascii="Simplified Arabic" w:hAnsi="Simplified Arabic" w:cs="Simplified Arabic"/>
          <w:sz w:val="28"/>
          <w:szCs w:val="28"/>
        </w:rPr>
        <w:t>Banking</w:t>
      </w:r>
      <w:r w:rsidR="00AD769E"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Pr>
        <w:t>Home</w:t>
      </w:r>
      <w:r w:rsidR="00AD769E" w:rsidRPr="00C6565E">
        <w:rPr>
          <w:rFonts w:ascii="Simplified Arabic" w:hAnsi="Simplified Arabic" w:cs="Simplified Arabic"/>
          <w:sz w:val="28"/>
          <w:szCs w:val="28"/>
          <w:rtl/>
        </w:rPr>
        <w:t>)</w:t>
      </w:r>
      <w:r w:rsidR="007D2E6D"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tl/>
        </w:rPr>
        <w:t>أو البنك على الخط (</w:t>
      </w:r>
      <w:r w:rsidR="00AD769E" w:rsidRPr="00C6565E">
        <w:rPr>
          <w:rFonts w:ascii="Simplified Arabic" w:hAnsi="Simplified Arabic" w:cs="Simplified Arabic"/>
          <w:sz w:val="28"/>
          <w:szCs w:val="28"/>
        </w:rPr>
        <w:t>Banking</w:t>
      </w:r>
      <w:r w:rsidR="00AD769E"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Pr>
        <w:t>Online</w:t>
      </w:r>
      <w:r w:rsidR="00AD769E" w:rsidRPr="00C6565E">
        <w:rPr>
          <w:rFonts w:ascii="Simplified Arabic" w:hAnsi="Simplified Arabic" w:cs="Simplified Arabic"/>
          <w:sz w:val="28"/>
          <w:szCs w:val="28"/>
          <w:rtl/>
        </w:rPr>
        <w:t xml:space="preserve"> )</w:t>
      </w:r>
      <w:r w:rsidR="007D2E6D"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tl/>
        </w:rPr>
        <w:t>أو الخدمات المالية الذاتية و جميعها تعبيرات تتصل بقيام الزبائن بإدارة حساباتهم و إنجاز أعمالها المتصلة بالبنك عن طريق المنزل و المكتب و أي مكان آخر و في الوقت الذي يريده العميل و يعبر عنها بعبارة ( الخدمة المالية في كل وقت و من أي مكان)</w:t>
      </w:r>
      <w:r w:rsidR="007D2E6D" w:rsidRPr="00C6565E">
        <w:rPr>
          <w:rFonts w:ascii="Simplified Arabic" w:hAnsi="Simplified Arabic" w:cs="Simplified Arabic"/>
          <w:sz w:val="28"/>
          <w:szCs w:val="28"/>
          <w:rtl/>
        </w:rPr>
        <w:t xml:space="preserve"> </w:t>
      </w:r>
      <w:r w:rsidR="00AD769E" w:rsidRPr="00C6565E">
        <w:rPr>
          <w:rFonts w:ascii="Simplified Arabic" w:hAnsi="Simplified Arabic" w:cs="Simplified Arabic"/>
          <w:sz w:val="28"/>
          <w:szCs w:val="28"/>
          <w:rtl/>
        </w:rPr>
        <w:t>.</w:t>
      </w:r>
      <w:r w:rsidR="002A2593">
        <w:rPr>
          <w:rFonts w:ascii="Simplified Arabic" w:hAnsi="Simplified Arabic" w:cs="Simplified Arabic" w:hint="cs"/>
          <w:sz w:val="28"/>
          <w:szCs w:val="28"/>
          <w:rtl/>
        </w:rPr>
        <w:t xml:space="preserve"> </w:t>
      </w:r>
      <w:r w:rsidR="00AD769E" w:rsidRPr="00C6565E">
        <w:rPr>
          <w:rFonts w:ascii="Simplified Arabic" w:hAnsi="Simplified Arabic" w:cs="Simplified Arabic"/>
          <w:sz w:val="28"/>
          <w:szCs w:val="28"/>
          <w:rtl/>
        </w:rPr>
        <w:t>عليه يمكن تعريف البنوك الإلكترونية على أنها البنوك الافتراضية التي تنشئ لها مواقع الكترونية على الانترنت على النحو الذي تسهل إنجاز مختلف العمليات المصرفية التي ت</w:t>
      </w:r>
      <w:r w:rsidR="003F3154">
        <w:rPr>
          <w:rFonts w:ascii="Simplified Arabic" w:hAnsi="Simplified Arabic" w:cs="Simplified Arabic"/>
          <w:sz w:val="28"/>
          <w:szCs w:val="28"/>
          <w:rtl/>
        </w:rPr>
        <w:t xml:space="preserve">نجزها البنوك التقليدية بشكل </w:t>
      </w:r>
      <w:r w:rsidR="003F3154">
        <w:rPr>
          <w:rFonts w:ascii="Simplified Arabic" w:hAnsi="Simplified Arabic" w:cs="Simplified Arabic" w:hint="cs"/>
          <w:sz w:val="28"/>
          <w:szCs w:val="28"/>
          <w:rtl/>
        </w:rPr>
        <w:t>الإلكتروني</w:t>
      </w:r>
      <w:r w:rsidR="00B72558">
        <w:rPr>
          <w:rFonts w:ascii="Arial" w:hAnsi="Arial" w:cs="Arial" w:hint="cs"/>
          <w:sz w:val="28"/>
          <w:szCs w:val="28"/>
          <w:rtl/>
        </w:rPr>
        <w:t xml:space="preserve"> </w:t>
      </w:r>
      <w:r w:rsidR="00AD769E" w:rsidRPr="005A16CA">
        <w:rPr>
          <w:rFonts w:ascii="Arial" w:hAnsi="Arial" w:cs="Arial"/>
          <w:sz w:val="28"/>
          <w:szCs w:val="28"/>
          <w:rtl/>
        </w:rPr>
        <w:t>.</w:t>
      </w:r>
      <w:r w:rsidR="0014546F">
        <w:rPr>
          <w:rStyle w:val="FootnoteReference"/>
          <w:rFonts w:ascii="Arial" w:hAnsi="Arial" w:cs="Arial"/>
          <w:sz w:val="28"/>
          <w:szCs w:val="28"/>
          <w:rtl/>
        </w:rPr>
        <w:footnoteReference w:id="4"/>
      </w:r>
    </w:p>
    <w:p w14:paraId="26C379AD" w14:textId="116853D0" w:rsidR="00AD769E" w:rsidRPr="003F41F5" w:rsidRDefault="003F41F5" w:rsidP="003F41F5">
      <w:pPr>
        <w:spacing w:after="0"/>
        <w:jc w:val="highKashida"/>
        <w:rPr>
          <w:rFonts w:ascii="Simplified Arabic" w:hAnsi="Simplified Arabic" w:cs="Simplified Arabic"/>
          <w:color w:val="000000" w:themeColor="text1"/>
          <w:sz w:val="28"/>
          <w:szCs w:val="28"/>
          <w:rtl/>
          <w:lang/>
        </w:rPr>
      </w:pPr>
      <w:r>
        <w:rPr>
          <w:rFonts w:ascii="Simplified Arabic" w:hAnsi="Simplified Arabic" w:cs="Simplified Arabic" w:hint="cs"/>
          <w:b/>
          <w:bCs/>
          <w:color w:val="000000" w:themeColor="text1"/>
          <w:sz w:val="28"/>
          <w:szCs w:val="28"/>
          <w:u w:val="single"/>
          <w:rtl/>
          <w:lang/>
        </w:rPr>
        <w:t>1-</w:t>
      </w:r>
      <w:r w:rsidR="003D103A">
        <w:rPr>
          <w:rFonts w:ascii="Simplified Arabic" w:hAnsi="Simplified Arabic" w:cs="Simplified Arabic" w:hint="cs"/>
          <w:b/>
          <w:bCs/>
          <w:color w:val="000000" w:themeColor="text1"/>
          <w:sz w:val="28"/>
          <w:szCs w:val="28"/>
          <w:u w:val="single"/>
          <w:rtl/>
          <w:lang/>
        </w:rPr>
        <w:t>2.مزايا البنوك الإل</w:t>
      </w:r>
      <w:r>
        <w:rPr>
          <w:rFonts w:ascii="Simplified Arabic" w:hAnsi="Simplified Arabic" w:cs="Simplified Arabic" w:hint="cs"/>
          <w:b/>
          <w:bCs/>
          <w:color w:val="000000" w:themeColor="text1"/>
          <w:sz w:val="28"/>
          <w:szCs w:val="28"/>
          <w:u w:val="single"/>
          <w:rtl/>
          <w:lang/>
        </w:rPr>
        <w:t xml:space="preserve">كترونية: </w:t>
      </w:r>
      <w:r w:rsidR="00AD769E" w:rsidRPr="003F41F5">
        <w:rPr>
          <w:rFonts w:ascii="Simplified Arabic" w:hAnsi="Simplified Arabic" w:cs="Simplified Arabic"/>
          <w:color w:val="000000" w:themeColor="text1"/>
          <w:sz w:val="28"/>
          <w:szCs w:val="28"/>
          <w:rtl/>
          <w:lang/>
        </w:rPr>
        <w:t>البنوك الإلكترونية تحقق العديد من المزايا أهمها:</w:t>
      </w:r>
    </w:p>
    <w:p w14:paraId="341FA6B5" w14:textId="77777777" w:rsidR="00AD769E" w:rsidRPr="00D10577" w:rsidRDefault="00AD769E" w:rsidP="00EE5869">
      <w:pPr>
        <w:numPr>
          <w:ilvl w:val="0"/>
          <w:numId w:val="31"/>
        </w:numPr>
        <w:spacing w:after="0"/>
        <w:contextualSpacing/>
        <w:jc w:val="highKashida"/>
        <w:rPr>
          <w:rFonts w:ascii="Simplified Arabic" w:hAnsi="Simplified Arabic" w:cs="Simplified Arabic"/>
          <w:sz w:val="28"/>
          <w:szCs w:val="28"/>
          <w:rtl/>
        </w:rPr>
      </w:pPr>
      <w:r w:rsidRPr="00D10577">
        <w:rPr>
          <w:rFonts w:ascii="Simplified Arabic" w:hAnsi="Simplified Arabic" w:cs="Simplified Arabic"/>
          <w:sz w:val="28"/>
          <w:szCs w:val="28"/>
          <w:rtl/>
        </w:rPr>
        <w:t>توفير الخدمات المالية للعملاء على مدار24 ساعة.</w:t>
      </w:r>
    </w:p>
    <w:p w14:paraId="3D4B44D2" w14:textId="77777777" w:rsidR="00AD769E" w:rsidRPr="00D10577" w:rsidRDefault="00AD769E" w:rsidP="00EE5869">
      <w:pPr>
        <w:numPr>
          <w:ilvl w:val="0"/>
          <w:numId w:val="31"/>
        </w:numPr>
        <w:spacing w:after="0"/>
        <w:contextualSpacing/>
        <w:jc w:val="highKashida"/>
        <w:rPr>
          <w:rFonts w:ascii="Simplified Arabic" w:hAnsi="Simplified Arabic" w:cs="Simplified Arabic"/>
          <w:sz w:val="28"/>
          <w:szCs w:val="28"/>
          <w:rtl/>
        </w:rPr>
      </w:pPr>
      <w:r w:rsidRPr="00D10577">
        <w:rPr>
          <w:rFonts w:ascii="Simplified Arabic" w:hAnsi="Simplified Arabic" w:cs="Simplified Arabic"/>
          <w:sz w:val="28"/>
          <w:szCs w:val="28"/>
          <w:rtl/>
        </w:rPr>
        <w:t>تقديم معلومات حديثة على حسابات العملاء.</w:t>
      </w:r>
    </w:p>
    <w:p w14:paraId="0B9C08AE" w14:textId="77777777" w:rsidR="00AD769E" w:rsidRPr="00D10577" w:rsidRDefault="00AD769E" w:rsidP="00EE5869">
      <w:pPr>
        <w:numPr>
          <w:ilvl w:val="0"/>
          <w:numId w:val="31"/>
        </w:numPr>
        <w:spacing w:after="0"/>
        <w:contextualSpacing/>
        <w:jc w:val="highKashida"/>
        <w:rPr>
          <w:rFonts w:ascii="Simplified Arabic" w:hAnsi="Simplified Arabic" w:cs="Simplified Arabic"/>
          <w:b/>
          <w:bCs/>
          <w:sz w:val="28"/>
          <w:szCs w:val="28"/>
          <w:rtl/>
        </w:rPr>
      </w:pPr>
      <w:r w:rsidRPr="00D10577">
        <w:rPr>
          <w:rFonts w:ascii="Simplified Arabic" w:hAnsi="Simplified Arabic" w:cs="Simplified Arabic"/>
          <w:sz w:val="28"/>
          <w:szCs w:val="28"/>
          <w:rtl/>
        </w:rPr>
        <w:t>القدرة على الحصول على الخدمات المطلوبة من خلال الأنترنت</w:t>
      </w:r>
      <w:r w:rsidRPr="00D10577">
        <w:rPr>
          <w:rFonts w:ascii="Simplified Arabic" w:hAnsi="Simplified Arabic" w:cs="Simplified Arabic"/>
          <w:b/>
          <w:bCs/>
          <w:sz w:val="28"/>
          <w:szCs w:val="28"/>
          <w:rtl/>
        </w:rPr>
        <w:t>.</w:t>
      </w:r>
    </w:p>
    <w:p w14:paraId="7C05AD42" w14:textId="77777777" w:rsidR="00AD769E" w:rsidRPr="00D10577" w:rsidRDefault="00AD769E" w:rsidP="00EE5869">
      <w:pPr>
        <w:numPr>
          <w:ilvl w:val="0"/>
          <w:numId w:val="31"/>
        </w:numPr>
        <w:spacing w:after="0"/>
        <w:contextualSpacing/>
        <w:jc w:val="highKashida"/>
        <w:rPr>
          <w:rFonts w:ascii="Simplified Arabic" w:hAnsi="Simplified Arabic" w:cs="Simplified Arabic"/>
          <w:sz w:val="28"/>
          <w:szCs w:val="28"/>
          <w:rtl/>
        </w:rPr>
      </w:pPr>
      <w:r w:rsidRPr="00D10577">
        <w:rPr>
          <w:rFonts w:ascii="Simplified Arabic" w:hAnsi="Simplified Arabic" w:cs="Simplified Arabic"/>
          <w:sz w:val="28"/>
          <w:szCs w:val="28"/>
          <w:rtl/>
        </w:rPr>
        <w:t>إجراء العمليات الحسابية.</w:t>
      </w:r>
    </w:p>
    <w:p w14:paraId="69CED2DC" w14:textId="53EE38F6" w:rsidR="00B72558" w:rsidRPr="00D10577" w:rsidRDefault="00AD769E" w:rsidP="00EE5869">
      <w:pPr>
        <w:numPr>
          <w:ilvl w:val="0"/>
          <w:numId w:val="31"/>
        </w:numPr>
        <w:spacing w:after="0"/>
        <w:contextualSpacing/>
        <w:jc w:val="highKashida"/>
        <w:rPr>
          <w:rFonts w:ascii="Simplified Arabic" w:hAnsi="Simplified Arabic" w:cs="Simplified Arabic"/>
          <w:b/>
          <w:bCs/>
          <w:sz w:val="28"/>
          <w:szCs w:val="28"/>
          <w:rtl/>
        </w:rPr>
      </w:pPr>
      <w:r w:rsidRPr="00D10577">
        <w:rPr>
          <w:rFonts w:ascii="Simplified Arabic" w:hAnsi="Simplified Arabic" w:cs="Simplified Arabic"/>
          <w:sz w:val="28"/>
          <w:szCs w:val="28"/>
          <w:rtl/>
        </w:rPr>
        <w:t>الحصول على نصائح مالية من البنك من خلال البريد الإلكتروني.</w:t>
      </w:r>
    </w:p>
    <w:p w14:paraId="2F2C110F" w14:textId="10A365C7" w:rsidR="00AD769E" w:rsidRPr="00E602B6" w:rsidRDefault="003F41F5" w:rsidP="003F41F5">
      <w:pPr>
        <w:spacing w:after="0"/>
        <w:jc w:val="highKashida"/>
        <w:rPr>
          <w:rFonts w:ascii="Simplified Arabic" w:hAnsi="Simplified Arabic" w:cs="Simplified Arabic"/>
          <w:b/>
          <w:bCs/>
          <w:color w:val="000000" w:themeColor="text1"/>
          <w:sz w:val="32"/>
          <w:szCs w:val="32"/>
          <w:u w:val="single"/>
          <w:rtl/>
          <w:lang/>
        </w:rPr>
      </w:pPr>
      <w:r>
        <w:rPr>
          <w:rFonts w:ascii="Simplified Arabic" w:hAnsi="Simplified Arabic" w:cs="Simplified Arabic" w:hint="cs"/>
          <w:b/>
          <w:bCs/>
          <w:color w:val="000000" w:themeColor="text1"/>
          <w:sz w:val="32"/>
          <w:szCs w:val="32"/>
          <w:u w:val="single"/>
          <w:rtl/>
          <w:lang/>
        </w:rPr>
        <w:t>1-3.</w:t>
      </w:r>
      <w:r w:rsidR="00AD769E" w:rsidRPr="00E602B6">
        <w:rPr>
          <w:rFonts w:ascii="Simplified Arabic" w:hAnsi="Simplified Arabic" w:cs="Simplified Arabic"/>
          <w:b/>
          <w:bCs/>
          <w:color w:val="000000" w:themeColor="text1"/>
          <w:sz w:val="32"/>
          <w:szCs w:val="32"/>
          <w:u w:val="single"/>
          <w:rtl/>
          <w:lang/>
        </w:rPr>
        <w:t>أهمية البنوك الإلكترونية:</w:t>
      </w:r>
    </w:p>
    <w:p w14:paraId="489735CE" w14:textId="7352C69A" w:rsidR="00AD769E" w:rsidRPr="00D10577" w:rsidRDefault="00AD769E" w:rsidP="00EE5869">
      <w:pPr>
        <w:pStyle w:val="ListParagraph"/>
        <w:numPr>
          <w:ilvl w:val="0"/>
          <w:numId w:val="34"/>
        </w:numPr>
        <w:spacing w:after="0"/>
        <w:jc w:val="both"/>
        <w:rPr>
          <w:rFonts w:ascii="Simplified Arabic" w:hAnsi="Simplified Arabic" w:cs="Simplified Arabic"/>
          <w:sz w:val="28"/>
          <w:szCs w:val="28"/>
          <w:rtl/>
        </w:rPr>
      </w:pPr>
      <w:r w:rsidRPr="00D10577">
        <w:rPr>
          <w:rFonts w:ascii="Simplified Arabic" w:hAnsi="Simplified Arabic" w:cs="Simplified Arabic"/>
          <w:sz w:val="28"/>
          <w:szCs w:val="28"/>
          <w:rtl/>
        </w:rPr>
        <w:t>تخفيض النفقات التي يتحملها البنك يجعل تكلفة إنشاء موقع للبنك عبر الأنترنت لا تقارن بتكلفة إنشاء فرع جديد للبنك وما يتطلبه من مباني وأجهزة وكفاءة إدارية</w:t>
      </w:r>
      <w:r w:rsidR="00BF5846" w:rsidRPr="00D10577">
        <w:rPr>
          <w:rFonts w:ascii="Simplified Arabic" w:hAnsi="Simplified Arabic" w:cs="Simplified Arabic"/>
          <w:sz w:val="28"/>
          <w:szCs w:val="28"/>
          <w:rtl/>
        </w:rPr>
        <w:t xml:space="preserve"> </w:t>
      </w:r>
      <w:r w:rsidR="003F41F5">
        <w:rPr>
          <w:rFonts w:ascii="Simplified Arabic" w:hAnsi="Simplified Arabic" w:cs="Simplified Arabic" w:hint="cs"/>
          <w:sz w:val="28"/>
          <w:szCs w:val="28"/>
          <w:rtl/>
        </w:rPr>
        <w:t xml:space="preserve">. </w:t>
      </w:r>
    </w:p>
    <w:p w14:paraId="22325F08" w14:textId="54DC2ED7" w:rsidR="00AD769E" w:rsidRPr="003F41F5" w:rsidRDefault="003F41F5" w:rsidP="00EE5869">
      <w:pPr>
        <w:pStyle w:val="ListParagraph"/>
        <w:numPr>
          <w:ilvl w:val="0"/>
          <w:numId w:val="34"/>
        </w:numPr>
        <w:spacing w:after="0"/>
        <w:jc w:val="both"/>
        <w:rPr>
          <w:rFonts w:ascii="Simplified Arabic" w:hAnsi="Simplified Arabic" w:cs="Simplified Arabic"/>
          <w:sz w:val="28"/>
          <w:szCs w:val="28"/>
          <w:rtl/>
        </w:rPr>
      </w:pPr>
      <w:r w:rsidRPr="003F41F5">
        <w:rPr>
          <w:rFonts w:ascii="Simplified Arabic" w:hAnsi="Simplified Arabic" w:cs="Simplified Arabic" w:hint="cs"/>
          <w:sz w:val="28"/>
          <w:szCs w:val="28"/>
          <w:rtl/>
        </w:rPr>
        <w:t xml:space="preserve">الإستفادة من </w:t>
      </w:r>
      <w:r w:rsidR="00AD769E" w:rsidRPr="003F41F5">
        <w:rPr>
          <w:rFonts w:ascii="Simplified Arabic" w:hAnsi="Simplified Arabic" w:cs="Simplified Arabic"/>
          <w:sz w:val="28"/>
          <w:szCs w:val="28"/>
          <w:rtl/>
        </w:rPr>
        <w:t xml:space="preserve">شبكة الإنترنت وما تتميز به من قدرات تنافسية يلزم البنوك الصغيرة ضرورة الارتقاء إلى مستوى هذه التحديات، </w:t>
      </w:r>
      <w:r w:rsidRPr="003F41F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AD769E" w:rsidRPr="003F41F5">
        <w:rPr>
          <w:rFonts w:ascii="Simplified Arabic" w:hAnsi="Simplified Arabic" w:cs="Simplified Arabic"/>
          <w:sz w:val="28"/>
          <w:szCs w:val="28"/>
          <w:rtl/>
        </w:rPr>
        <w:t>يساهم الأنترنت في التعريف بالبنوك والترويج للخدمات المصرفية بشكل إعلامي وهو ما يساهم في تحسين جودة الخدمات المصرفية المقدمة.</w:t>
      </w:r>
    </w:p>
    <w:p w14:paraId="62DA5CA1" w14:textId="77777777" w:rsidR="003F41F5" w:rsidRDefault="00AD769E" w:rsidP="00EE5869">
      <w:pPr>
        <w:pStyle w:val="ListParagraph"/>
        <w:numPr>
          <w:ilvl w:val="0"/>
          <w:numId w:val="34"/>
        </w:numPr>
        <w:spacing w:after="0"/>
        <w:jc w:val="both"/>
        <w:rPr>
          <w:rFonts w:ascii="Simplified Arabic" w:hAnsi="Simplified Arabic" w:cs="Simplified Arabic"/>
          <w:sz w:val="28"/>
          <w:szCs w:val="28"/>
        </w:rPr>
      </w:pPr>
      <w:r w:rsidRPr="003F41F5">
        <w:rPr>
          <w:rFonts w:ascii="Simplified Arabic" w:hAnsi="Simplified Arabic" w:cs="Simplified Arabic"/>
          <w:sz w:val="28"/>
          <w:szCs w:val="28"/>
          <w:rtl/>
        </w:rPr>
        <w:t xml:space="preserve">الصيرفة الإلكترونية تؤدي إلى تسيير التعامل بين المصارف وبناء علاقات مباشرة </w:t>
      </w:r>
      <w:r w:rsidR="003F41F5">
        <w:rPr>
          <w:rFonts w:ascii="Simplified Arabic" w:hAnsi="Simplified Arabic" w:cs="Simplified Arabic" w:hint="cs"/>
          <w:sz w:val="28"/>
          <w:szCs w:val="28"/>
          <w:rtl/>
        </w:rPr>
        <w:t xml:space="preserve">. </w:t>
      </w:r>
    </w:p>
    <w:p w14:paraId="02EF8FCC" w14:textId="7803ACDF" w:rsidR="00AD769E" w:rsidRPr="003F41F5" w:rsidRDefault="003F41F5" w:rsidP="00EE5869">
      <w:pPr>
        <w:pStyle w:val="ListParagraph"/>
        <w:numPr>
          <w:ilvl w:val="0"/>
          <w:numId w:val="34"/>
        </w:numPr>
        <w:spacing w:after="0"/>
        <w:jc w:val="both"/>
        <w:rPr>
          <w:rFonts w:ascii="Simplified Arabic" w:hAnsi="Simplified Arabic" w:cs="Simplified Arabic"/>
          <w:sz w:val="28"/>
          <w:szCs w:val="28"/>
        </w:rPr>
      </w:pPr>
      <w:r w:rsidRPr="003F41F5">
        <w:rPr>
          <w:rFonts w:ascii="Simplified Arabic" w:hAnsi="Simplified Arabic" w:cs="Simplified Arabic" w:hint="cs"/>
          <w:sz w:val="28"/>
          <w:szCs w:val="28"/>
          <w:rtl/>
        </w:rPr>
        <w:t xml:space="preserve"> </w:t>
      </w:r>
      <w:r w:rsidR="00BF5846" w:rsidRPr="003F41F5">
        <w:rPr>
          <w:rFonts w:ascii="Simplified Arabic" w:hAnsi="Simplified Arabic" w:cs="Simplified Arabic"/>
          <w:sz w:val="28"/>
          <w:szCs w:val="28"/>
          <w:rtl/>
        </w:rPr>
        <w:t xml:space="preserve">استخدام الانترنت يساهم في تعزيز </w:t>
      </w:r>
      <w:r w:rsidR="00AD769E" w:rsidRPr="003F41F5">
        <w:rPr>
          <w:rFonts w:ascii="Simplified Arabic" w:hAnsi="Simplified Arabic" w:cs="Simplified Arabic"/>
          <w:sz w:val="28"/>
          <w:szCs w:val="28"/>
          <w:rtl/>
        </w:rPr>
        <w:t xml:space="preserve">رأس المال الفكري وتطوير تكنولوجيا المعلومات </w:t>
      </w:r>
      <w:r>
        <w:rPr>
          <w:rFonts w:ascii="Simplified Arabic" w:hAnsi="Simplified Arabic" w:cs="Simplified Arabic" w:hint="cs"/>
          <w:sz w:val="28"/>
          <w:szCs w:val="28"/>
          <w:rtl/>
        </w:rPr>
        <w:t>فى البنوك</w:t>
      </w:r>
      <w:r w:rsidR="0014546F">
        <w:rPr>
          <w:rStyle w:val="FootnoteReference"/>
          <w:rFonts w:ascii="Simplified Arabic" w:hAnsi="Simplified Arabic" w:cs="Simplified Arabic"/>
          <w:sz w:val="28"/>
          <w:szCs w:val="28"/>
          <w:rtl/>
        </w:rPr>
        <w:footnoteReference w:id="5"/>
      </w:r>
    </w:p>
    <w:p w14:paraId="2C0488EC" w14:textId="61606AC8" w:rsidR="00187A92" w:rsidRPr="00E602B6" w:rsidRDefault="003F41F5" w:rsidP="003F41F5">
      <w:pPr>
        <w:spacing w:after="0"/>
        <w:jc w:val="highKashida"/>
        <w:rPr>
          <w:rFonts w:ascii="Simplified Arabic" w:hAnsi="Simplified Arabic" w:cs="Simplified Arabic"/>
          <w:b/>
          <w:bCs/>
          <w:color w:val="000000" w:themeColor="text1"/>
          <w:sz w:val="32"/>
          <w:szCs w:val="32"/>
          <w:u w:val="single"/>
          <w:rtl/>
          <w:lang/>
        </w:rPr>
      </w:pPr>
      <w:r>
        <w:rPr>
          <w:rFonts w:ascii="Simplified Arabic" w:hAnsi="Simplified Arabic" w:cs="Simplified Arabic" w:hint="cs"/>
          <w:b/>
          <w:bCs/>
          <w:color w:val="000000" w:themeColor="text1"/>
          <w:sz w:val="32"/>
          <w:szCs w:val="32"/>
          <w:u w:val="single"/>
          <w:rtl/>
          <w:lang/>
        </w:rPr>
        <w:t>1-4.</w:t>
      </w:r>
      <w:r w:rsidR="00187A92" w:rsidRPr="00E602B6">
        <w:rPr>
          <w:rFonts w:ascii="Simplified Arabic" w:hAnsi="Simplified Arabic" w:cs="Simplified Arabic"/>
          <w:b/>
          <w:bCs/>
          <w:color w:val="000000" w:themeColor="text1"/>
          <w:sz w:val="32"/>
          <w:szCs w:val="32"/>
          <w:u w:val="single"/>
          <w:rtl/>
          <w:lang/>
        </w:rPr>
        <w:t xml:space="preserve"> خصائص البنوك الإلكترونية: </w:t>
      </w:r>
    </w:p>
    <w:p w14:paraId="45059FA6" w14:textId="797B41F1" w:rsidR="00187A92" w:rsidRPr="00BE5FDE" w:rsidRDefault="00187A92" w:rsidP="003F41F5">
      <w:pPr>
        <w:spacing w:after="0" w:line="276" w:lineRule="auto"/>
        <w:jc w:val="both"/>
        <w:rPr>
          <w:rFonts w:ascii="Simplified Arabic" w:hAnsi="Simplified Arabic" w:cs="Simplified Arabic"/>
          <w:b/>
          <w:bCs/>
          <w:sz w:val="32"/>
          <w:szCs w:val="32"/>
          <w:rtl/>
        </w:rPr>
      </w:pPr>
      <w:r w:rsidRPr="00BE5FDE">
        <w:rPr>
          <w:rFonts w:ascii="Simplified Arabic" w:hAnsi="Simplified Arabic" w:cs="Simplified Arabic"/>
          <w:b/>
          <w:bCs/>
          <w:sz w:val="32"/>
          <w:szCs w:val="32"/>
          <w:rtl/>
        </w:rPr>
        <w:t xml:space="preserve"> </w:t>
      </w:r>
      <w:r w:rsidRPr="00BE5FDE">
        <w:rPr>
          <w:rFonts w:ascii="Simplified Arabic" w:hAnsi="Simplified Arabic" w:cs="Simplified Arabic"/>
          <w:sz w:val="28"/>
          <w:szCs w:val="28"/>
          <w:rtl/>
        </w:rPr>
        <w:t xml:space="preserve">بما أن البنوك الإلكترونية جاءت كاتجاه حديث ومختلف عن البنوك التقليدية بوصفها تنفرد في تقديم خدمات متميزة عن مثيلاتها من البنوك التقليدية </w:t>
      </w:r>
      <w:r w:rsidR="003F41F5">
        <w:rPr>
          <w:rFonts w:ascii="Simplified Arabic" w:hAnsi="Simplified Arabic" w:cs="Simplified Arabic" w:hint="cs"/>
          <w:sz w:val="28"/>
          <w:szCs w:val="28"/>
          <w:rtl/>
        </w:rPr>
        <w:t xml:space="preserve">ويوفر لها </w:t>
      </w:r>
      <w:r w:rsidRPr="00BE5FDE">
        <w:rPr>
          <w:rFonts w:ascii="Simplified Arabic" w:hAnsi="Simplified Arabic" w:cs="Simplified Arabic"/>
          <w:sz w:val="28"/>
          <w:szCs w:val="28"/>
          <w:rtl/>
        </w:rPr>
        <w:t>مزايا عدة تتمثل فيما يلي</w:t>
      </w:r>
      <w:r>
        <w:rPr>
          <w:rFonts w:ascii="Simplified Arabic" w:hAnsi="Simplified Arabic" w:cs="Simplified Arabic" w:hint="cs"/>
          <w:sz w:val="28"/>
          <w:szCs w:val="28"/>
          <w:rtl/>
        </w:rPr>
        <w:t xml:space="preserve"> </w:t>
      </w:r>
      <w:r w:rsidRPr="00BE5FD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14:paraId="47A09214" w14:textId="46F91F5A" w:rsidR="00187A92" w:rsidRPr="003F41F5" w:rsidRDefault="00187A92" w:rsidP="00EE5869">
      <w:pPr>
        <w:pStyle w:val="ListParagraph"/>
        <w:numPr>
          <w:ilvl w:val="0"/>
          <w:numId w:val="34"/>
        </w:numPr>
        <w:spacing w:after="0"/>
        <w:jc w:val="both"/>
        <w:rPr>
          <w:rFonts w:ascii="Simplified Arabic" w:hAnsi="Simplified Arabic" w:cs="Simplified Arabic"/>
          <w:b/>
          <w:bCs/>
          <w:sz w:val="32"/>
          <w:szCs w:val="32"/>
          <w:rtl/>
        </w:rPr>
      </w:pPr>
      <w:r w:rsidRPr="003F41F5">
        <w:rPr>
          <w:rFonts w:ascii="Simplified Arabic" w:hAnsi="Simplified Arabic" w:cs="Simplified Arabic"/>
          <w:b/>
          <w:bCs/>
          <w:color w:val="000000" w:themeColor="text1"/>
          <w:sz w:val="28"/>
          <w:szCs w:val="28"/>
          <w:u w:val="single"/>
          <w:rtl/>
          <w:lang/>
        </w:rPr>
        <w:lastRenderedPageBreak/>
        <w:t xml:space="preserve"> إمكانية الوصول إلى قاعدة أوسع من المتعاملين:</w:t>
      </w:r>
      <w:r w:rsidR="003F41F5" w:rsidRPr="003F41F5">
        <w:rPr>
          <w:rFonts w:ascii="Simplified Arabic" w:hAnsi="Simplified Arabic" w:cs="Simplified Arabic" w:hint="cs"/>
          <w:b/>
          <w:bCs/>
          <w:color w:val="000000" w:themeColor="text1"/>
          <w:sz w:val="28"/>
          <w:szCs w:val="28"/>
          <w:u w:val="single"/>
          <w:rtl/>
          <w:lang/>
        </w:rPr>
        <w:t xml:space="preserve"> </w:t>
      </w:r>
      <w:r w:rsidRPr="003F41F5">
        <w:rPr>
          <w:rFonts w:ascii="Simplified Arabic" w:hAnsi="Simplified Arabic" w:cs="Simplified Arabic"/>
          <w:sz w:val="28"/>
          <w:szCs w:val="28"/>
          <w:rtl/>
        </w:rPr>
        <w:t xml:space="preserve"> يساهم الانترنت في التعريف بالبنوك والترويج للخدمات المصرفية بشكل إعلامي على النحو الذي يوفر لها القدرة على الوصول إلى قاعدة عريضة من العملاء دون التقيد بمكان أو زمان معين </w:t>
      </w:r>
      <w:r w:rsidR="003F41F5">
        <w:rPr>
          <w:rFonts w:ascii="Simplified Arabic" w:hAnsi="Simplified Arabic" w:cs="Simplified Arabic" w:hint="cs"/>
          <w:sz w:val="28"/>
          <w:szCs w:val="28"/>
          <w:rtl/>
        </w:rPr>
        <w:t>.</w:t>
      </w:r>
    </w:p>
    <w:p w14:paraId="017AD939" w14:textId="25A229D8" w:rsidR="00187A92" w:rsidRPr="003F41F5" w:rsidRDefault="00187A92" w:rsidP="00EE5869">
      <w:pPr>
        <w:pStyle w:val="ListParagraph"/>
        <w:numPr>
          <w:ilvl w:val="0"/>
          <w:numId w:val="34"/>
        </w:numPr>
        <w:spacing w:after="0"/>
        <w:jc w:val="both"/>
        <w:rPr>
          <w:rFonts w:ascii="Simplified Arabic" w:hAnsi="Simplified Arabic" w:cs="Simplified Arabic"/>
          <w:sz w:val="28"/>
          <w:szCs w:val="28"/>
          <w:rtl/>
        </w:rPr>
      </w:pPr>
      <w:r w:rsidRPr="003F41F5">
        <w:rPr>
          <w:rFonts w:ascii="Simplified Arabic" w:hAnsi="Simplified Arabic" w:cs="Simplified Arabic"/>
          <w:b/>
          <w:bCs/>
          <w:color w:val="000000" w:themeColor="text1"/>
          <w:sz w:val="28"/>
          <w:szCs w:val="28"/>
          <w:u w:val="single"/>
          <w:rtl/>
          <w:lang/>
        </w:rPr>
        <w:t xml:space="preserve"> تقديم خدمات مصرفية كاملة وجديدة:</w:t>
      </w:r>
      <w:r w:rsidR="003F41F5" w:rsidRPr="003F41F5">
        <w:rPr>
          <w:rFonts w:ascii="Simplified Arabic" w:hAnsi="Simplified Arabic" w:cs="Simplified Arabic" w:hint="cs"/>
          <w:b/>
          <w:bCs/>
          <w:color w:val="000000" w:themeColor="text1"/>
          <w:sz w:val="28"/>
          <w:szCs w:val="28"/>
          <w:u w:val="single"/>
          <w:rtl/>
          <w:lang/>
        </w:rPr>
        <w:t xml:space="preserve"> </w:t>
      </w:r>
      <w:r w:rsidRPr="003F41F5">
        <w:rPr>
          <w:rFonts w:ascii="Simplified Arabic" w:hAnsi="Simplified Arabic" w:cs="Simplified Arabic"/>
          <w:sz w:val="28"/>
          <w:szCs w:val="28"/>
          <w:rtl/>
        </w:rPr>
        <w:t xml:space="preserve"> تتيح البنوك الإلكترونية خيارات أوسع للمتعاملين بها وحرية أكثر في اختيار الخدمات ونوعيتها، إذ تقدم  البنوك الإلكترونية كافة الخدمات المصرفية التقليدية إلى جانب الخدمات الأخرى التي تتيحها صيغ التعامل مع الانترنت والتي تميزها عن الأداء التقليدي</w:t>
      </w:r>
      <w:r w:rsidR="003F41F5">
        <w:rPr>
          <w:rFonts w:ascii="Simplified Arabic" w:hAnsi="Simplified Arabic" w:cs="Simplified Arabic" w:hint="cs"/>
          <w:sz w:val="28"/>
          <w:szCs w:val="28"/>
          <w:rtl/>
        </w:rPr>
        <w:t xml:space="preserve">. </w:t>
      </w:r>
    </w:p>
    <w:p w14:paraId="5CC836D0" w14:textId="23DDB9D2" w:rsidR="00187A92" w:rsidRPr="003F41F5" w:rsidRDefault="00187A92" w:rsidP="00EE5869">
      <w:pPr>
        <w:pStyle w:val="ListParagraph"/>
        <w:numPr>
          <w:ilvl w:val="0"/>
          <w:numId w:val="34"/>
        </w:numPr>
        <w:spacing w:after="0"/>
        <w:jc w:val="both"/>
        <w:rPr>
          <w:rFonts w:ascii="Simplified Arabic" w:hAnsi="Simplified Arabic" w:cs="Simplified Arabic"/>
          <w:sz w:val="28"/>
          <w:szCs w:val="28"/>
          <w:rtl/>
        </w:rPr>
      </w:pPr>
      <w:r w:rsidRPr="003F41F5">
        <w:rPr>
          <w:rFonts w:ascii="Simplified Arabic" w:hAnsi="Simplified Arabic" w:cs="Simplified Arabic"/>
          <w:b/>
          <w:bCs/>
          <w:color w:val="000000" w:themeColor="text1"/>
          <w:sz w:val="28"/>
          <w:szCs w:val="28"/>
          <w:u w:val="single"/>
          <w:rtl/>
          <w:lang/>
        </w:rPr>
        <w:t>تخفيض التكاليف:</w:t>
      </w:r>
      <w:r w:rsidR="003F41F5" w:rsidRPr="003F41F5">
        <w:rPr>
          <w:rFonts w:ascii="Simplified Arabic" w:hAnsi="Simplified Arabic" w:cs="Simplified Arabic" w:hint="cs"/>
          <w:b/>
          <w:bCs/>
          <w:color w:val="000000" w:themeColor="text1"/>
          <w:sz w:val="28"/>
          <w:szCs w:val="28"/>
          <w:u w:val="single"/>
          <w:rtl/>
          <w:lang/>
        </w:rPr>
        <w:t xml:space="preserve"> </w:t>
      </w:r>
      <w:r w:rsidRPr="003F41F5">
        <w:rPr>
          <w:rFonts w:ascii="Simplified Arabic" w:hAnsi="Simplified Arabic" w:cs="Simplified Arabic"/>
          <w:sz w:val="28"/>
          <w:szCs w:val="28"/>
          <w:rtl/>
        </w:rPr>
        <w:t xml:space="preserve"> من خلال تخفيض النفقات التي يتحملها البنك، فتكلفة إنشاء موقع للبنك عبر الانترنت لا تقارن بتكلفة إنشاء فرع جديد للبنك وما يتطلبه من مباني وأجهزة ومستلزمات إدارية</w:t>
      </w:r>
      <w:r w:rsidR="003F41F5">
        <w:rPr>
          <w:rFonts w:ascii="Simplified Arabic" w:hAnsi="Simplified Arabic" w:cs="Simplified Arabic" w:hint="cs"/>
          <w:sz w:val="28"/>
          <w:szCs w:val="28"/>
          <w:rtl/>
        </w:rPr>
        <w:t xml:space="preserve">. </w:t>
      </w:r>
    </w:p>
    <w:p w14:paraId="790A7401" w14:textId="0F2AAE72" w:rsidR="00187A92" w:rsidRPr="003F41F5" w:rsidRDefault="00187A92" w:rsidP="00EE5869">
      <w:pPr>
        <w:pStyle w:val="ListParagraph"/>
        <w:numPr>
          <w:ilvl w:val="0"/>
          <w:numId w:val="34"/>
        </w:numPr>
        <w:spacing w:after="0"/>
        <w:jc w:val="both"/>
        <w:rPr>
          <w:rFonts w:ascii="Simplified Arabic" w:hAnsi="Simplified Arabic" w:cs="Simplified Arabic"/>
          <w:sz w:val="28"/>
          <w:szCs w:val="28"/>
          <w:rtl/>
        </w:rPr>
      </w:pPr>
      <w:r w:rsidRPr="003F41F5">
        <w:rPr>
          <w:rFonts w:ascii="Simplified Arabic" w:hAnsi="Simplified Arabic" w:cs="Simplified Arabic"/>
          <w:b/>
          <w:bCs/>
          <w:color w:val="000000" w:themeColor="text1"/>
          <w:sz w:val="28"/>
          <w:szCs w:val="28"/>
          <w:u w:val="single"/>
          <w:rtl/>
          <w:lang/>
        </w:rPr>
        <w:t>زيادة كفاءة البنوك الإلكترونية:</w:t>
      </w:r>
      <w:r w:rsidR="003F41F5" w:rsidRPr="003F41F5">
        <w:rPr>
          <w:rFonts w:ascii="Simplified Arabic" w:hAnsi="Simplified Arabic" w:cs="Simplified Arabic" w:hint="cs"/>
          <w:b/>
          <w:bCs/>
          <w:color w:val="000000" w:themeColor="text1"/>
          <w:sz w:val="28"/>
          <w:szCs w:val="28"/>
          <w:u w:val="single"/>
          <w:rtl/>
          <w:lang/>
        </w:rPr>
        <w:t xml:space="preserve"> </w:t>
      </w:r>
      <w:r w:rsidRPr="003F41F5">
        <w:rPr>
          <w:rFonts w:ascii="Simplified Arabic" w:hAnsi="Simplified Arabic" w:cs="Simplified Arabic"/>
          <w:sz w:val="28"/>
          <w:szCs w:val="28"/>
          <w:rtl/>
        </w:rPr>
        <w:t xml:space="preserve">فقد أصبح من السهولة على المتعامل الاتصال بالبنك عبر الانترنت الذي يقوم بتنفيذ الإجراءات التي تنتهي في أجزاء صغيرة من الدقيقة الواحدة بكفاءة عالية </w:t>
      </w:r>
      <w:r w:rsidR="003F41F5">
        <w:rPr>
          <w:rFonts w:ascii="Simplified Arabic" w:hAnsi="Simplified Arabic" w:cs="Simplified Arabic" w:hint="cs"/>
          <w:sz w:val="28"/>
          <w:szCs w:val="28"/>
          <w:rtl/>
        </w:rPr>
        <w:t xml:space="preserve">. </w:t>
      </w:r>
      <w:r w:rsidR="00E602B6" w:rsidRPr="003F41F5">
        <w:rPr>
          <w:rFonts w:ascii="Simplified Arabic" w:hAnsi="Simplified Arabic" w:cs="Simplified Arabic" w:hint="cs"/>
          <w:sz w:val="28"/>
          <w:szCs w:val="28"/>
          <w:rtl/>
        </w:rPr>
        <w:t>.</w:t>
      </w:r>
    </w:p>
    <w:p w14:paraId="7F2CA2F6" w14:textId="77777777" w:rsidR="003F41F5" w:rsidRPr="003F41F5" w:rsidRDefault="00187A92" w:rsidP="00EE5869">
      <w:pPr>
        <w:pStyle w:val="ListParagraph"/>
        <w:numPr>
          <w:ilvl w:val="0"/>
          <w:numId w:val="34"/>
        </w:numPr>
        <w:spacing w:after="0"/>
        <w:jc w:val="highKashida"/>
        <w:rPr>
          <w:rFonts w:ascii="Simplified Arabic" w:hAnsi="Simplified Arabic" w:cs="Simplified Arabic"/>
          <w:b/>
          <w:bCs/>
          <w:color w:val="000000" w:themeColor="text1"/>
          <w:sz w:val="28"/>
          <w:szCs w:val="28"/>
          <w:u w:val="single"/>
          <w:lang/>
        </w:rPr>
      </w:pPr>
      <w:r w:rsidRPr="003F41F5">
        <w:rPr>
          <w:rFonts w:ascii="Simplified Arabic" w:hAnsi="Simplified Arabic" w:cs="Simplified Arabic"/>
          <w:b/>
          <w:bCs/>
          <w:color w:val="000000" w:themeColor="text1"/>
          <w:sz w:val="28"/>
          <w:szCs w:val="28"/>
          <w:u w:val="single"/>
          <w:rtl/>
          <w:lang/>
        </w:rPr>
        <w:t>خدمات البطاقات:</w:t>
      </w:r>
      <w:r w:rsidR="003F41F5" w:rsidRPr="003F41F5">
        <w:rPr>
          <w:rFonts w:ascii="Simplified Arabic" w:hAnsi="Simplified Arabic" w:cs="Simplified Arabic" w:hint="cs"/>
          <w:b/>
          <w:bCs/>
          <w:color w:val="000000" w:themeColor="text1"/>
          <w:sz w:val="28"/>
          <w:szCs w:val="28"/>
          <w:u w:val="single"/>
          <w:rtl/>
          <w:lang/>
        </w:rPr>
        <w:t xml:space="preserve"> </w:t>
      </w:r>
      <w:r w:rsidRPr="003F41F5">
        <w:rPr>
          <w:rFonts w:ascii="Simplified Arabic" w:hAnsi="Simplified Arabic" w:cs="Simplified Arabic"/>
          <w:b/>
          <w:bCs/>
          <w:sz w:val="32"/>
          <w:szCs w:val="32"/>
          <w:rtl/>
        </w:rPr>
        <w:t xml:space="preserve"> </w:t>
      </w:r>
      <w:r w:rsidRPr="003F41F5">
        <w:rPr>
          <w:rFonts w:ascii="Simplified Arabic" w:hAnsi="Simplified Arabic" w:cs="Simplified Arabic"/>
          <w:sz w:val="28"/>
          <w:szCs w:val="28"/>
          <w:rtl/>
        </w:rPr>
        <w:t xml:space="preserve">توفر البنوك الإلكترونية خدمات متميزة لشريحة محدودة من المتعاملين مثل رجال الأعمال والمتعاملين " </w:t>
      </w:r>
      <w:r w:rsidRPr="003F41F5">
        <w:rPr>
          <w:rFonts w:ascii="Simplified Arabic" w:hAnsi="Simplified Arabic" w:cs="Simplified Arabic"/>
          <w:sz w:val="28"/>
          <w:szCs w:val="28"/>
        </w:rPr>
        <w:t>VIP</w:t>
      </w:r>
      <w:r w:rsidRPr="003F41F5">
        <w:rPr>
          <w:rFonts w:ascii="Simplified Arabic" w:hAnsi="Simplified Arabic" w:cs="Simplified Arabic"/>
          <w:sz w:val="28"/>
          <w:szCs w:val="28"/>
          <w:rtl/>
        </w:rPr>
        <w:t xml:space="preserve">،"وتشتمل هذه الخدمات على خدمات سامبا الماسية والذهبية </w:t>
      </w:r>
      <w:r w:rsidR="003F41F5" w:rsidRPr="003F41F5">
        <w:rPr>
          <w:rFonts w:ascii="Simplified Arabic" w:hAnsi="Simplified Arabic" w:cs="Simplified Arabic" w:hint="cs"/>
          <w:sz w:val="28"/>
          <w:szCs w:val="28"/>
          <w:rtl/>
        </w:rPr>
        <w:t xml:space="preserve">وغيرها . </w:t>
      </w:r>
    </w:p>
    <w:p w14:paraId="5CF6CA41" w14:textId="19FA5196" w:rsidR="00187A92" w:rsidRPr="003F41F5" w:rsidRDefault="003F41F5" w:rsidP="00EE5869">
      <w:pPr>
        <w:pStyle w:val="ListParagraph"/>
        <w:numPr>
          <w:ilvl w:val="0"/>
          <w:numId w:val="34"/>
        </w:numPr>
        <w:spacing w:after="0"/>
        <w:jc w:val="both"/>
        <w:rPr>
          <w:rFonts w:ascii="Simplified Arabic" w:hAnsi="Simplified Arabic" w:cs="Simplified Arabic"/>
          <w:sz w:val="28"/>
          <w:szCs w:val="28"/>
          <w:rtl/>
        </w:rPr>
      </w:pPr>
      <w:r w:rsidRPr="003F41F5">
        <w:rPr>
          <w:rFonts w:ascii="Simplified Arabic" w:hAnsi="Simplified Arabic" w:cs="Simplified Arabic" w:hint="cs"/>
          <w:b/>
          <w:bCs/>
          <w:color w:val="000000" w:themeColor="text1"/>
          <w:sz w:val="28"/>
          <w:szCs w:val="28"/>
          <w:u w:val="single"/>
          <w:rtl/>
          <w:lang/>
        </w:rPr>
        <w:t>تحقيق ا</w:t>
      </w:r>
      <w:r w:rsidR="00187A92" w:rsidRPr="003F41F5">
        <w:rPr>
          <w:rFonts w:ascii="Simplified Arabic" w:hAnsi="Simplified Arabic" w:cs="Simplified Arabic"/>
          <w:b/>
          <w:bCs/>
          <w:color w:val="000000" w:themeColor="text1"/>
          <w:sz w:val="28"/>
          <w:szCs w:val="28"/>
          <w:u w:val="single"/>
          <w:rtl/>
          <w:lang/>
        </w:rPr>
        <w:t>لميزة التنافسية:</w:t>
      </w:r>
      <w:r w:rsidRPr="003F41F5">
        <w:rPr>
          <w:rFonts w:ascii="Simplified Arabic" w:hAnsi="Simplified Arabic" w:cs="Simplified Arabic" w:hint="cs"/>
          <w:b/>
          <w:bCs/>
          <w:color w:val="000000" w:themeColor="text1"/>
          <w:sz w:val="28"/>
          <w:szCs w:val="28"/>
          <w:u w:val="single"/>
          <w:rtl/>
          <w:lang/>
        </w:rPr>
        <w:t xml:space="preserve"> </w:t>
      </w:r>
      <w:r w:rsidR="00187A92" w:rsidRPr="003F41F5">
        <w:rPr>
          <w:rFonts w:ascii="Simplified Arabic" w:hAnsi="Simplified Arabic" w:cs="Simplified Arabic"/>
          <w:sz w:val="28"/>
          <w:szCs w:val="28"/>
          <w:rtl/>
        </w:rPr>
        <w:t xml:space="preserve">توفر عملية تسويق البنك لخدماته من موقعه على الانترنت للبنك فرصة امتلاك ميزة تنافسية تعزز من مكانته التنافسية وتؤهله إلى مستوى المعاملات التجارية العالمية </w:t>
      </w:r>
      <w:r>
        <w:rPr>
          <w:rFonts w:ascii="Simplified Arabic" w:hAnsi="Simplified Arabic" w:cs="Simplified Arabic" w:hint="cs"/>
          <w:sz w:val="28"/>
          <w:szCs w:val="28"/>
          <w:rtl/>
        </w:rPr>
        <w:t xml:space="preserve">. </w:t>
      </w:r>
      <w:r w:rsidR="00E602B6" w:rsidRPr="003F41F5">
        <w:rPr>
          <w:rFonts w:ascii="Simplified Arabic" w:hAnsi="Simplified Arabic" w:cs="Simplified Arabic"/>
          <w:sz w:val="28"/>
          <w:szCs w:val="28"/>
          <w:rtl/>
        </w:rPr>
        <w:t xml:space="preserve">. </w:t>
      </w:r>
    </w:p>
    <w:p w14:paraId="02BA1867" w14:textId="77777777" w:rsidR="00187A92" w:rsidRPr="003F41F5" w:rsidRDefault="00187A92" w:rsidP="00EC3AB3">
      <w:pPr>
        <w:spacing w:after="0"/>
        <w:jc w:val="highKashida"/>
        <w:rPr>
          <w:rFonts w:ascii="Simplified Arabic" w:hAnsi="Simplified Arabic" w:cs="Simplified Arabic"/>
          <w:b/>
          <w:bCs/>
          <w:color w:val="000000" w:themeColor="text1"/>
          <w:sz w:val="28"/>
          <w:szCs w:val="28"/>
          <w:u w:val="single"/>
          <w:rtl/>
          <w:lang/>
        </w:rPr>
      </w:pPr>
      <w:r w:rsidRPr="003F41F5">
        <w:rPr>
          <w:rFonts w:ascii="Simplified Arabic" w:hAnsi="Simplified Arabic" w:cs="Simplified Arabic"/>
          <w:b/>
          <w:bCs/>
          <w:color w:val="000000" w:themeColor="text1"/>
          <w:sz w:val="28"/>
          <w:szCs w:val="28"/>
          <w:u w:val="single"/>
          <w:rtl/>
          <w:lang/>
        </w:rPr>
        <w:t>بالإضافة إلى هذه الخصائص يتميز البنك الإلكتروني بعدة مزايا أهمها ما يلي:</w:t>
      </w:r>
    </w:p>
    <w:p w14:paraId="3FB80B37" w14:textId="77777777" w:rsidR="003F41F5" w:rsidRPr="003F41F5" w:rsidRDefault="00187A92" w:rsidP="00EE5869">
      <w:pPr>
        <w:pStyle w:val="ListParagraph"/>
        <w:numPr>
          <w:ilvl w:val="0"/>
          <w:numId w:val="35"/>
        </w:numPr>
        <w:spacing w:after="0"/>
        <w:ind w:left="457" w:hanging="284"/>
        <w:jc w:val="both"/>
        <w:rPr>
          <w:rFonts w:ascii="Simplified Arabic" w:hAnsi="Simplified Arabic" w:cs="Simplified Arabic"/>
          <w:b/>
          <w:bCs/>
          <w:color w:val="000000" w:themeColor="text1"/>
          <w:sz w:val="28"/>
          <w:szCs w:val="28"/>
          <w:u w:val="single"/>
          <w:lang/>
        </w:rPr>
      </w:pPr>
      <w:r w:rsidRPr="003F41F5">
        <w:rPr>
          <w:rFonts w:ascii="Simplified Arabic" w:hAnsi="Simplified Arabic" w:cs="Simplified Arabic"/>
          <w:b/>
          <w:bCs/>
          <w:color w:val="000000" w:themeColor="text1"/>
          <w:sz w:val="28"/>
          <w:szCs w:val="28"/>
          <w:u w:val="single"/>
          <w:rtl/>
          <w:lang/>
        </w:rPr>
        <w:t>السرية</w:t>
      </w:r>
      <w:r w:rsidRPr="003F41F5">
        <w:rPr>
          <w:rFonts w:ascii="Simplified Arabic" w:hAnsi="Simplified Arabic" w:cs="Simplified Arabic"/>
          <w:b/>
          <w:bCs/>
          <w:color w:val="000000" w:themeColor="text1"/>
          <w:sz w:val="28"/>
          <w:szCs w:val="28"/>
          <w:rtl/>
          <w:lang/>
        </w:rPr>
        <w:t xml:space="preserve">: </w:t>
      </w:r>
      <w:r w:rsidR="003F41F5" w:rsidRPr="003F41F5">
        <w:rPr>
          <w:rFonts w:ascii="Simplified Arabic" w:hAnsi="Simplified Arabic" w:cs="Simplified Arabic" w:hint="cs"/>
          <w:color w:val="000000" w:themeColor="text1"/>
          <w:sz w:val="28"/>
          <w:szCs w:val="28"/>
          <w:rtl/>
          <w:lang/>
        </w:rPr>
        <w:t>حيث تتم</w:t>
      </w:r>
      <w:r w:rsidR="003F41F5" w:rsidRPr="003F41F5">
        <w:rPr>
          <w:rFonts w:ascii="Simplified Arabic" w:hAnsi="Simplified Arabic" w:cs="Simplified Arabic" w:hint="cs"/>
          <w:b/>
          <w:bCs/>
          <w:color w:val="000000" w:themeColor="text1"/>
          <w:sz w:val="28"/>
          <w:szCs w:val="28"/>
          <w:rtl/>
          <w:lang/>
        </w:rPr>
        <w:t xml:space="preserve"> </w:t>
      </w:r>
      <w:r w:rsidRPr="003F41F5">
        <w:rPr>
          <w:rFonts w:ascii="Simplified Arabic" w:hAnsi="Simplified Arabic" w:cs="Simplified Arabic"/>
          <w:sz w:val="28"/>
          <w:szCs w:val="28"/>
          <w:rtl/>
        </w:rPr>
        <w:t xml:space="preserve">إن المعاملات بين البنك وصلاته تقوم على الثقة فيه وفي العاملين لديه فإن التزام البنك بالسرية في معاملاته، إنما هو التزام عام تقتضيه أصول المهنة، وظروف معاملاته </w:t>
      </w:r>
      <w:r w:rsidR="003F41F5">
        <w:rPr>
          <w:rFonts w:ascii="Simplified Arabic" w:hAnsi="Simplified Arabic" w:cs="Simplified Arabic" w:hint="cs"/>
          <w:sz w:val="28"/>
          <w:szCs w:val="28"/>
          <w:rtl/>
        </w:rPr>
        <w:t>.</w:t>
      </w:r>
    </w:p>
    <w:p w14:paraId="28F8CE3B" w14:textId="762CE6AD" w:rsidR="003F41F5" w:rsidRPr="00EC3AB3" w:rsidRDefault="00EB249C" w:rsidP="00EE5869">
      <w:pPr>
        <w:pStyle w:val="ListParagraph"/>
        <w:numPr>
          <w:ilvl w:val="0"/>
          <w:numId w:val="36"/>
        </w:numPr>
        <w:spacing w:after="0"/>
        <w:ind w:left="457" w:hanging="284"/>
        <w:jc w:val="both"/>
        <w:rPr>
          <w:rFonts w:ascii="Arial" w:hAnsi="Arial" w:cs="PT Bold Heading"/>
          <w:b/>
          <w:bCs/>
          <w:color w:val="000000" w:themeColor="text1"/>
          <w:sz w:val="28"/>
          <w:szCs w:val="28"/>
          <w:u w:val="single"/>
          <w:lang/>
        </w:rPr>
      </w:pPr>
      <w:r w:rsidRPr="00EB249C">
        <w:rPr>
          <w:rFonts w:ascii="Simplified Arabic" w:hAnsi="Simplified Arabic" w:cs="Simplified Arabic" w:hint="cs"/>
          <w:b/>
          <w:bCs/>
          <w:sz w:val="28"/>
          <w:szCs w:val="28"/>
          <w:rtl/>
        </w:rPr>
        <w:t>ح</w:t>
      </w:r>
      <w:r w:rsidR="00187A92" w:rsidRPr="00EB249C">
        <w:rPr>
          <w:rFonts w:ascii="Simplified Arabic" w:hAnsi="Simplified Arabic" w:cs="Simplified Arabic"/>
          <w:b/>
          <w:bCs/>
          <w:color w:val="000000" w:themeColor="text1"/>
          <w:sz w:val="28"/>
          <w:szCs w:val="28"/>
          <w:u w:val="single"/>
          <w:rtl/>
          <w:lang/>
        </w:rPr>
        <w:t>سن</w:t>
      </w:r>
      <w:r w:rsidR="00187A92" w:rsidRPr="003F41F5">
        <w:rPr>
          <w:rFonts w:ascii="Simplified Arabic" w:hAnsi="Simplified Arabic" w:cs="Simplified Arabic"/>
          <w:b/>
          <w:bCs/>
          <w:color w:val="000000" w:themeColor="text1"/>
          <w:sz w:val="28"/>
          <w:szCs w:val="28"/>
          <w:u w:val="single"/>
          <w:rtl/>
          <w:lang/>
        </w:rPr>
        <w:t xml:space="preserve"> المعاملة</w:t>
      </w:r>
      <w:r w:rsidR="00187A92" w:rsidRPr="003F41F5">
        <w:rPr>
          <w:rFonts w:ascii="Simplified Arabic" w:hAnsi="Simplified Arabic" w:cs="Simplified Arabic"/>
          <w:b/>
          <w:bCs/>
          <w:color w:val="000000" w:themeColor="text1"/>
          <w:sz w:val="28"/>
          <w:szCs w:val="28"/>
          <w:rtl/>
          <w:lang/>
        </w:rPr>
        <w:t>:</w:t>
      </w:r>
      <w:r w:rsidR="003F41F5" w:rsidRPr="003F41F5">
        <w:rPr>
          <w:rFonts w:ascii="Simplified Arabic" w:hAnsi="Simplified Arabic" w:cs="Simplified Arabic" w:hint="cs"/>
          <w:b/>
          <w:bCs/>
          <w:color w:val="000000" w:themeColor="text1"/>
          <w:sz w:val="28"/>
          <w:szCs w:val="28"/>
          <w:rtl/>
          <w:lang/>
        </w:rPr>
        <w:t xml:space="preserve"> </w:t>
      </w:r>
      <w:r w:rsidR="00187A92" w:rsidRPr="003F41F5">
        <w:rPr>
          <w:rFonts w:ascii="Simplified Arabic" w:hAnsi="Simplified Arabic" w:cs="Simplified Arabic"/>
          <w:sz w:val="28"/>
          <w:szCs w:val="28"/>
          <w:rtl/>
        </w:rPr>
        <w:t xml:space="preserve">إن المعاملة الحسنة التي يتلقاها عميل البنك من العاملين فيه هي الأساس في تحويل العميل إلى عميل دائم، </w:t>
      </w:r>
      <w:r w:rsidR="00187A92" w:rsidRPr="003F41F5">
        <w:rPr>
          <w:rFonts w:ascii="Simplified Arabic" w:hAnsi="Simplified Arabic" w:cs="Simplified Arabic" w:hint="cs"/>
          <w:sz w:val="28"/>
          <w:szCs w:val="28"/>
          <w:rtl/>
        </w:rPr>
        <w:t>واعتباره</w:t>
      </w:r>
      <w:r w:rsidR="00187A92" w:rsidRPr="003F41F5">
        <w:rPr>
          <w:rFonts w:ascii="Simplified Arabic" w:hAnsi="Simplified Arabic" w:cs="Simplified Arabic"/>
          <w:sz w:val="28"/>
          <w:szCs w:val="28"/>
          <w:rtl/>
        </w:rPr>
        <w:t xml:space="preserve"> أداة اجتذاب العملاء للتعامل مع بنك دون غيره </w:t>
      </w:r>
      <w:r w:rsidR="003F41F5" w:rsidRPr="003F41F5">
        <w:rPr>
          <w:rFonts w:ascii="Simplified Arabic" w:hAnsi="Simplified Arabic" w:cs="Simplified Arabic" w:hint="cs"/>
          <w:sz w:val="28"/>
          <w:szCs w:val="28"/>
          <w:rtl/>
        </w:rPr>
        <w:t xml:space="preserve">. </w:t>
      </w:r>
    </w:p>
    <w:p w14:paraId="5058AF72" w14:textId="0AC80855" w:rsidR="00187A92" w:rsidRPr="00EC3AB3" w:rsidRDefault="00187A92" w:rsidP="00EE5869">
      <w:pPr>
        <w:pStyle w:val="ListParagraph"/>
        <w:numPr>
          <w:ilvl w:val="0"/>
          <w:numId w:val="37"/>
        </w:numPr>
        <w:spacing w:after="0"/>
        <w:ind w:left="457" w:hanging="284"/>
        <w:jc w:val="both"/>
        <w:rPr>
          <w:rFonts w:ascii="Simplified Arabic" w:hAnsi="Simplified Arabic" w:cs="Simplified Arabic"/>
          <w:sz w:val="28"/>
          <w:szCs w:val="28"/>
          <w:rtl/>
        </w:rPr>
      </w:pPr>
      <w:r w:rsidRPr="00EC3AB3">
        <w:rPr>
          <w:rFonts w:ascii="Simplified Arabic" w:hAnsi="Simplified Arabic" w:cs="Simplified Arabic"/>
          <w:b/>
          <w:bCs/>
          <w:color w:val="000000" w:themeColor="text1"/>
          <w:sz w:val="28"/>
          <w:szCs w:val="28"/>
          <w:u w:val="single"/>
          <w:rtl/>
          <w:lang/>
        </w:rPr>
        <w:t>الراحة والسرعة:</w:t>
      </w:r>
      <w:r w:rsidRPr="00EC3AB3">
        <w:rPr>
          <w:rFonts w:ascii="Simplified Arabic" w:hAnsi="Simplified Arabic" w:cs="Simplified Arabic"/>
          <w:b/>
          <w:bCs/>
          <w:color w:val="000000" w:themeColor="text1"/>
          <w:sz w:val="28"/>
          <w:szCs w:val="28"/>
          <w:rtl/>
          <w:lang/>
        </w:rPr>
        <w:t xml:space="preserve"> </w:t>
      </w:r>
      <w:r w:rsidRPr="00EC3AB3">
        <w:rPr>
          <w:rFonts w:ascii="Simplified Arabic" w:hAnsi="Simplified Arabic" w:cs="Simplified Arabic"/>
          <w:sz w:val="28"/>
          <w:szCs w:val="28"/>
          <w:rtl/>
        </w:rPr>
        <w:t>إن إحساس العميل بالراحة عند وجوده في البنك يغريه على كثرة التردد عليه، لهذا تسعى البنوك إلى توفير أكبر قدر من الراحة للعملاء من إعداد أماكن مناسبة لاستقبالهم لقضاء وقت الانتظار فضلا عن استخدام أجهزة تكييف الهواء ويجب إنجاز الأعمال في أسرع وقت.</w:t>
      </w:r>
    </w:p>
    <w:p w14:paraId="02B547D9" w14:textId="43376F4F" w:rsidR="00187A92" w:rsidRPr="00EC3AB3" w:rsidRDefault="00187A92" w:rsidP="00EE5869">
      <w:pPr>
        <w:pStyle w:val="ListParagraph"/>
        <w:numPr>
          <w:ilvl w:val="0"/>
          <w:numId w:val="37"/>
        </w:numPr>
        <w:spacing w:after="0"/>
        <w:ind w:left="457" w:hanging="284"/>
        <w:jc w:val="both"/>
        <w:rPr>
          <w:rFonts w:ascii="Simplified Arabic" w:hAnsi="Simplified Arabic" w:cs="Simplified Arabic"/>
          <w:sz w:val="28"/>
          <w:szCs w:val="28"/>
        </w:rPr>
      </w:pPr>
      <w:r w:rsidRPr="00EC3AB3">
        <w:rPr>
          <w:rFonts w:ascii="Simplified Arabic" w:hAnsi="Simplified Arabic" w:cs="Simplified Arabic"/>
          <w:b/>
          <w:bCs/>
          <w:color w:val="000000" w:themeColor="text1"/>
          <w:sz w:val="28"/>
          <w:szCs w:val="28"/>
          <w:u w:val="single"/>
          <w:rtl/>
          <w:lang/>
        </w:rPr>
        <w:t xml:space="preserve">كثرة الفروع: </w:t>
      </w:r>
      <w:r w:rsidRPr="00EC3AB3">
        <w:rPr>
          <w:rFonts w:ascii="Simplified Arabic" w:hAnsi="Simplified Arabic" w:cs="Simplified Arabic"/>
          <w:sz w:val="28"/>
          <w:szCs w:val="28"/>
          <w:rtl/>
        </w:rPr>
        <w:t xml:space="preserve">كثرة الفروع </w:t>
      </w:r>
      <w:r w:rsidRPr="00EC3AB3">
        <w:rPr>
          <w:rFonts w:ascii="Simplified Arabic" w:hAnsi="Simplified Arabic" w:cs="Simplified Arabic" w:hint="cs"/>
          <w:sz w:val="28"/>
          <w:szCs w:val="28"/>
          <w:rtl/>
        </w:rPr>
        <w:t>وانتشارها</w:t>
      </w:r>
      <w:r w:rsidRPr="00EC3AB3">
        <w:rPr>
          <w:rFonts w:ascii="Simplified Arabic" w:hAnsi="Simplified Arabic" w:cs="Simplified Arabic"/>
          <w:sz w:val="28"/>
          <w:szCs w:val="28"/>
          <w:rtl/>
        </w:rPr>
        <w:t xml:space="preserve"> في مناطق جغرافية مختلفة تعود على البنك بفوائد كثيرة </w:t>
      </w:r>
      <w:r w:rsidR="00AE2D56">
        <w:rPr>
          <w:rFonts w:ascii="Simplified Arabic" w:hAnsi="Simplified Arabic" w:cs="Simplified Arabic" w:hint="cs"/>
          <w:sz w:val="28"/>
          <w:szCs w:val="28"/>
          <w:rtl/>
        </w:rPr>
        <w:t xml:space="preserve">. </w:t>
      </w:r>
    </w:p>
    <w:p w14:paraId="35875066" w14:textId="77777777" w:rsidR="002D1EB1" w:rsidRDefault="00AE2D56" w:rsidP="00AE2D56">
      <w:pPr>
        <w:spacing w:after="0"/>
        <w:jc w:val="highKashida"/>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lang/>
        </w:rPr>
        <w:t>2</w:t>
      </w:r>
      <w:r w:rsidR="002A2593">
        <w:rPr>
          <w:rFonts w:ascii="Simplified Arabic" w:hAnsi="Simplified Arabic" w:cs="Simplified Arabic" w:hint="cs"/>
          <w:b/>
          <w:bCs/>
          <w:color w:val="000000" w:themeColor="text1"/>
          <w:sz w:val="28"/>
          <w:szCs w:val="28"/>
          <w:u w:val="single"/>
          <w:rtl/>
          <w:lang/>
        </w:rPr>
        <w:t>.</w:t>
      </w:r>
      <w:r w:rsidR="00187A92" w:rsidRPr="00E276D4">
        <w:rPr>
          <w:rFonts w:ascii="Simplified Arabic" w:hAnsi="Simplified Arabic" w:cs="Simplified Arabic"/>
          <w:b/>
          <w:bCs/>
          <w:color w:val="000000" w:themeColor="text1"/>
          <w:sz w:val="28"/>
          <w:szCs w:val="28"/>
          <w:u w:val="single"/>
          <w:rtl/>
          <w:lang/>
        </w:rPr>
        <w:t>مواصفات الخدمات المصرفية الالكترونية</w:t>
      </w:r>
      <w:r>
        <w:rPr>
          <w:rFonts w:ascii="Simplified Arabic" w:hAnsi="Simplified Arabic" w:cs="Simplified Arabic" w:hint="cs"/>
          <w:b/>
          <w:bCs/>
          <w:color w:val="000000" w:themeColor="text1"/>
          <w:sz w:val="28"/>
          <w:szCs w:val="28"/>
          <w:u w:val="single"/>
          <w:rtl/>
          <w:lang/>
        </w:rPr>
        <w:t xml:space="preserve"> :</w:t>
      </w:r>
    </w:p>
    <w:p w14:paraId="2FCD4970" w14:textId="3F008A05" w:rsidR="00187A92" w:rsidRPr="00E276D4" w:rsidRDefault="00187A92" w:rsidP="00AE2D56">
      <w:pPr>
        <w:spacing w:after="0"/>
        <w:jc w:val="highKashida"/>
        <w:rPr>
          <w:rFonts w:ascii="Simplified Arabic" w:hAnsi="Simplified Arabic" w:cs="Simplified Arabic"/>
          <w:sz w:val="28"/>
          <w:szCs w:val="28"/>
          <w:rtl/>
        </w:rPr>
      </w:pPr>
      <w:r w:rsidRPr="00E276D4">
        <w:rPr>
          <w:rFonts w:ascii="Simplified Arabic" w:hAnsi="Simplified Arabic" w:cs="Simplified Arabic"/>
          <w:sz w:val="28"/>
          <w:szCs w:val="28"/>
          <w:rtl/>
        </w:rPr>
        <w:t>أن الخدمات المصرفية تتميز بمواصفات تختلف عن بقية الخدمات الأخرى يمكن إبرازها فيما يلي:</w:t>
      </w:r>
    </w:p>
    <w:p w14:paraId="664C9702" w14:textId="1FEDEF09" w:rsidR="00187A92" w:rsidRPr="00AE2D56" w:rsidRDefault="00187A92" w:rsidP="00EE5869">
      <w:pPr>
        <w:pStyle w:val="ListParagraph"/>
        <w:numPr>
          <w:ilvl w:val="0"/>
          <w:numId w:val="38"/>
        </w:numPr>
        <w:spacing w:after="0"/>
        <w:ind w:left="460" w:hanging="284"/>
        <w:jc w:val="both"/>
        <w:rPr>
          <w:rFonts w:ascii="Simplified Arabic" w:hAnsi="Simplified Arabic" w:cs="Simplified Arabic"/>
          <w:sz w:val="28"/>
          <w:szCs w:val="28"/>
          <w:rtl/>
        </w:rPr>
      </w:pPr>
      <w:r w:rsidRPr="00AE2D56">
        <w:rPr>
          <w:rFonts w:ascii="Simplified Arabic" w:hAnsi="Simplified Arabic" w:cs="Simplified Arabic"/>
          <w:b/>
          <w:bCs/>
          <w:color w:val="000000" w:themeColor="text1"/>
          <w:sz w:val="28"/>
          <w:szCs w:val="28"/>
          <w:u w:val="single"/>
          <w:rtl/>
          <w:lang/>
        </w:rPr>
        <w:lastRenderedPageBreak/>
        <w:t>تشابه ما تقدمه البنوك من خدمات:</w:t>
      </w:r>
      <w:r w:rsidR="00AE2D56" w:rsidRPr="00AE2D56">
        <w:rPr>
          <w:rFonts w:ascii="Simplified Arabic" w:hAnsi="Simplified Arabic" w:cs="Simplified Arabic" w:hint="cs"/>
          <w:b/>
          <w:bCs/>
          <w:color w:val="000000" w:themeColor="text1"/>
          <w:sz w:val="28"/>
          <w:szCs w:val="28"/>
          <w:u w:val="single"/>
          <w:rtl/>
          <w:lang/>
        </w:rPr>
        <w:t xml:space="preserve"> </w:t>
      </w:r>
      <w:r w:rsidRPr="00AE2D56">
        <w:rPr>
          <w:rFonts w:ascii="Simplified Arabic" w:hAnsi="Simplified Arabic" w:cs="Simplified Arabic"/>
          <w:sz w:val="28"/>
          <w:szCs w:val="28"/>
          <w:rtl/>
        </w:rPr>
        <w:t xml:space="preserve">إن الخدمات التي يقدمها أي بنك تقدمها معظم البنوك الأخرى، وهذه أول مشكلة تسويقية تواجه أي بنك حيث يدفعه ذلك إلى محاولة التميز عن المنافسين </w:t>
      </w:r>
      <w:r w:rsidR="00AE2D56">
        <w:rPr>
          <w:rFonts w:ascii="Simplified Arabic" w:hAnsi="Simplified Arabic" w:cs="Simplified Arabic" w:hint="cs"/>
          <w:sz w:val="28"/>
          <w:szCs w:val="28"/>
          <w:rtl/>
        </w:rPr>
        <w:t xml:space="preserve">. </w:t>
      </w:r>
    </w:p>
    <w:p w14:paraId="49A1425C" w14:textId="05F7F4CE" w:rsidR="00E276D4" w:rsidRPr="00AE2D56" w:rsidRDefault="00187A92" w:rsidP="00EE5869">
      <w:pPr>
        <w:pStyle w:val="ListParagraph"/>
        <w:numPr>
          <w:ilvl w:val="0"/>
          <w:numId w:val="38"/>
        </w:numPr>
        <w:spacing w:after="0"/>
        <w:ind w:left="460" w:hanging="284"/>
        <w:jc w:val="highKashida"/>
        <w:rPr>
          <w:rFonts w:ascii="Simplified Arabic" w:hAnsi="Simplified Arabic" w:cs="Simplified Arabic"/>
          <w:sz w:val="28"/>
          <w:szCs w:val="28"/>
          <w:rtl/>
        </w:rPr>
      </w:pPr>
      <w:r w:rsidRPr="00AE2D56">
        <w:rPr>
          <w:rFonts w:ascii="Simplified Arabic" w:hAnsi="Simplified Arabic" w:cs="Simplified Arabic"/>
          <w:b/>
          <w:bCs/>
          <w:color w:val="000000" w:themeColor="text1"/>
          <w:sz w:val="28"/>
          <w:szCs w:val="28"/>
          <w:u w:val="single"/>
          <w:rtl/>
          <w:lang/>
        </w:rPr>
        <w:t>تعدد وتنوع الخدمات المقدمة:</w:t>
      </w:r>
      <w:r w:rsidR="00E276D4" w:rsidRPr="00AE2D56">
        <w:rPr>
          <w:rFonts w:ascii="Simplified Arabic" w:hAnsi="Simplified Arabic" w:cs="Simplified Arabic" w:hint="cs"/>
          <w:b/>
          <w:bCs/>
          <w:color w:val="000000" w:themeColor="text1"/>
          <w:sz w:val="28"/>
          <w:szCs w:val="28"/>
          <w:u w:val="single"/>
          <w:rtl/>
          <w:lang/>
        </w:rPr>
        <w:t xml:space="preserve"> </w:t>
      </w:r>
      <w:r w:rsidRPr="00AE2D56">
        <w:rPr>
          <w:rFonts w:ascii="Simplified Arabic" w:hAnsi="Simplified Arabic" w:cs="Simplified Arabic"/>
          <w:sz w:val="28"/>
          <w:szCs w:val="28"/>
          <w:rtl/>
        </w:rPr>
        <w:t xml:space="preserve"> يقدم البنك الواحد تشكيلة واسعة من الخدمات المصرفية وكل خدمة لها خصوصياتها ولكل خدمة عملاء ذوي خصائص ورغبات معنية، الأمر الذي يحتم على موظفي البنك بذل مجهودات من أجل التعرف على هذه الخصائص والرغبات ومحاولة الاستجابة لها وتحقيقها للعميل في الوقت والمكان المناسبين </w:t>
      </w:r>
      <w:r w:rsidR="00E276D4" w:rsidRPr="00AE2D56">
        <w:rPr>
          <w:rFonts w:ascii="Simplified Arabic" w:hAnsi="Simplified Arabic" w:cs="Simplified Arabic" w:hint="cs"/>
          <w:sz w:val="28"/>
          <w:szCs w:val="28"/>
          <w:rtl/>
        </w:rPr>
        <w:t xml:space="preserve">. </w:t>
      </w:r>
    </w:p>
    <w:p w14:paraId="6FCE9D74" w14:textId="0C726A50" w:rsidR="00187A92" w:rsidRPr="00AE2D56" w:rsidRDefault="00187A92" w:rsidP="00EE5869">
      <w:pPr>
        <w:pStyle w:val="ListParagraph"/>
        <w:numPr>
          <w:ilvl w:val="0"/>
          <w:numId w:val="38"/>
        </w:numPr>
        <w:spacing w:after="0"/>
        <w:ind w:left="460" w:hanging="284"/>
        <w:jc w:val="both"/>
        <w:rPr>
          <w:rFonts w:ascii="Simplified Arabic" w:hAnsi="Simplified Arabic" w:cs="Simplified Arabic"/>
          <w:sz w:val="28"/>
          <w:szCs w:val="28"/>
          <w:rtl/>
        </w:rPr>
      </w:pPr>
      <w:r w:rsidRPr="00AE2D56">
        <w:rPr>
          <w:rFonts w:ascii="Simplified Arabic" w:hAnsi="Simplified Arabic" w:cs="Simplified Arabic"/>
          <w:b/>
          <w:bCs/>
          <w:color w:val="000000" w:themeColor="text1"/>
          <w:sz w:val="28"/>
          <w:szCs w:val="28"/>
          <w:u w:val="single"/>
          <w:rtl/>
          <w:lang/>
        </w:rPr>
        <w:t>المنافسة بين البنوك:</w:t>
      </w:r>
      <w:r w:rsidR="00E276D4" w:rsidRPr="00AE2D56">
        <w:rPr>
          <w:rFonts w:ascii="Simplified Arabic" w:hAnsi="Simplified Arabic" w:cs="Simplified Arabic" w:hint="cs"/>
          <w:b/>
          <w:bCs/>
          <w:color w:val="000000" w:themeColor="text1"/>
          <w:sz w:val="28"/>
          <w:szCs w:val="28"/>
          <w:u w:val="single"/>
          <w:rtl/>
          <w:lang/>
        </w:rPr>
        <w:t xml:space="preserve"> </w:t>
      </w:r>
      <w:r w:rsidRPr="00AE2D56">
        <w:rPr>
          <w:rFonts w:ascii="Simplified Arabic" w:hAnsi="Simplified Arabic" w:cs="Simplified Arabic"/>
          <w:sz w:val="28"/>
          <w:szCs w:val="28"/>
          <w:rtl/>
        </w:rPr>
        <w:t>تشتد المنافسة بين البنوك في الانفراد بتقديم خدمات متميزة للزبائن وجلب عدد أكبر منهم الأمر الذي يصعب من مهمة البنك في المحافظة على مستوى معين من المنافسة نظراً للظروف البيئية المتغيرة التي ينشط فيها البنك.</w:t>
      </w:r>
    </w:p>
    <w:p w14:paraId="6A9BC5B3" w14:textId="5220D52C" w:rsidR="00187A92" w:rsidRPr="00AE2D56" w:rsidRDefault="00187A92" w:rsidP="00EE5869">
      <w:pPr>
        <w:pStyle w:val="ListParagraph"/>
        <w:numPr>
          <w:ilvl w:val="0"/>
          <w:numId w:val="38"/>
        </w:numPr>
        <w:spacing w:after="0"/>
        <w:ind w:left="460" w:hanging="284"/>
        <w:jc w:val="highKashida"/>
        <w:rPr>
          <w:rFonts w:ascii="Simplified Arabic" w:hAnsi="Simplified Arabic" w:cs="Simplified Arabic"/>
          <w:sz w:val="28"/>
          <w:szCs w:val="28"/>
          <w:rtl/>
        </w:rPr>
      </w:pPr>
      <w:r w:rsidRPr="00AE2D56">
        <w:rPr>
          <w:rFonts w:ascii="Simplified Arabic" w:hAnsi="Simplified Arabic" w:cs="Simplified Arabic"/>
          <w:b/>
          <w:bCs/>
          <w:color w:val="000000" w:themeColor="text1"/>
          <w:sz w:val="28"/>
          <w:szCs w:val="28"/>
          <w:u w:val="single"/>
          <w:rtl/>
          <w:lang/>
        </w:rPr>
        <w:t>أهمية عنصر الثقة في البنك:</w:t>
      </w:r>
      <w:r w:rsidR="00E276D4" w:rsidRPr="00AE2D56">
        <w:rPr>
          <w:rFonts w:ascii="Simplified Arabic" w:hAnsi="Simplified Arabic" w:cs="Simplified Arabic" w:hint="cs"/>
          <w:b/>
          <w:bCs/>
          <w:color w:val="000000" w:themeColor="text1"/>
          <w:sz w:val="28"/>
          <w:szCs w:val="28"/>
          <w:u w:val="single"/>
          <w:rtl/>
          <w:lang/>
        </w:rPr>
        <w:t xml:space="preserve"> </w:t>
      </w:r>
      <w:r w:rsidRPr="00AE2D56">
        <w:rPr>
          <w:rFonts w:ascii="Simplified Arabic" w:hAnsi="Simplified Arabic" w:cs="Simplified Arabic"/>
          <w:sz w:val="28"/>
          <w:szCs w:val="28"/>
          <w:rtl/>
        </w:rPr>
        <w:t xml:space="preserve"> نظراً لحساسية التعامل في الأموال فإن خسارة البنك في أحد العمليات المالية قد تنشئ تخوفاً لدى</w:t>
      </w:r>
      <w:r w:rsidRPr="00AE2D56">
        <w:rPr>
          <w:rFonts w:ascii="Simplified Arabic" w:hAnsi="Simplified Arabic" w:cs="Simplified Arabic" w:hint="cs"/>
          <w:sz w:val="28"/>
          <w:szCs w:val="28"/>
          <w:rtl/>
        </w:rPr>
        <w:t xml:space="preserve"> </w:t>
      </w:r>
      <w:r w:rsidRPr="00AE2D56">
        <w:rPr>
          <w:rFonts w:ascii="Simplified Arabic" w:hAnsi="Simplified Arabic" w:cs="Simplified Arabic"/>
          <w:sz w:val="28"/>
          <w:szCs w:val="28"/>
          <w:rtl/>
        </w:rPr>
        <w:t xml:space="preserve">الزبائن الأمر الذي يؤدي إلى عجز البنك عن توفير السيولة اللازمة لمواجهة حركة السحب </w:t>
      </w:r>
      <w:r w:rsidRPr="00AE2D56">
        <w:rPr>
          <w:rFonts w:ascii="Simplified Arabic" w:hAnsi="Simplified Arabic" w:cs="Simplified Arabic" w:hint="cs"/>
          <w:sz w:val="28"/>
          <w:szCs w:val="28"/>
          <w:rtl/>
        </w:rPr>
        <w:t>غير العادي</w:t>
      </w:r>
      <w:r w:rsidRPr="00AE2D56">
        <w:rPr>
          <w:rFonts w:ascii="Simplified Arabic" w:hAnsi="Simplified Arabic" w:cs="Simplified Arabic" w:hint="eastAsia"/>
          <w:sz w:val="28"/>
          <w:szCs w:val="28"/>
          <w:rtl/>
        </w:rPr>
        <w:t>ة</w:t>
      </w:r>
      <w:r w:rsidRPr="00AE2D56">
        <w:rPr>
          <w:rFonts w:ascii="Simplified Arabic" w:hAnsi="Simplified Arabic" w:cs="Simplified Arabic"/>
          <w:sz w:val="28"/>
          <w:szCs w:val="28"/>
          <w:rtl/>
        </w:rPr>
        <w:t xml:space="preserve"> الناتجة عن تخوف الزبائن </w:t>
      </w:r>
      <w:r w:rsidRPr="00AE2D56">
        <w:rPr>
          <w:rFonts w:ascii="Simplified Arabic" w:hAnsi="Simplified Arabic" w:cs="Simplified Arabic" w:hint="cs"/>
          <w:sz w:val="28"/>
          <w:szCs w:val="28"/>
          <w:rtl/>
        </w:rPr>
        <w:t>وتحولهم</w:t>
      </w:r>
      <w:r w:rsidRPr="00AE2D56">
        <w:rPr>
          <w:rFonts w:ascii="Simplified Arabic" w:hAnsi="Simplified Arabic" w:cs="Simplified Arabic"/>
          <w:sz w:val="28"/>
          <w:szCs w:val="28"/>
          <w:rtl/>
        </w:rPr>
        <w:t xml:space="preserve"> إلى بنوك أخرى، كما أن عجز البنك عن تحقيق</w:t>
      </w:r>
      <w:r w:rsidRPr="00AE2D56">
        <w:rPr>
          <w:rFonts w:ascii="Simplified Arabic" w:hAnsi="Simplified Arabic" w:cs="Simplified Arabic" w:hint="cs"/>
          <w:sz w:val="28"/>
          <w:szCs w:val="28"/>
          <w:rtl/>
        </w:rPr>
        <w:t xml:space="preserve"> </w:t>
      </w:r>
      <w:r w:rsidRPr="00AE2D56">
        <w:rPr>
          <w:rFonts w:ascii="Simplified Arabic" w:hAnsi="Simplified Arabic" w:cs="Simplified Arabic"/>
          <w:sz w:val="28"/>
          <w:szCs w:val="28"/>
          <w:rtl/>
        </w:rPr>
        <w:t xml:space="preserve">الإيرادات </w:t>
      </w:r>
      <w:r w:rsidRPr="00AE2D56">
        <w:rPr>
          <w:rFonts w:ascii="Simplified Arabic" w:hAnsi="Simplified Arabic" w:cs="Simplified Arabic" w:hint="cs"/>
          <w:sz w:val="28"/>
          <w:szCs w:val="28"/>
          <w:rtl/>
        </w:rPr>
        <w:t>والأرباح</w:t>
      </w:r>
      <w:r w:rsidRPr="00AE2D56">
        <w:rPr>
          <w:rFonts w:ascii="Simplified Arabic" w:hAnsi="Simplified Arabic" w:cs="Simplified Arabic"/>
          <w:sz w:val="28"/>
          <w:szCs w:val="28"/>
          <w:rtl/>
        </w:rPr>
        <w:t xml:space="preserve"> المناسبة قد يؤدي إلى اهتزاز صورة البنك </w:t>
      </w:r>
      <w:r w:rsidRPr="00AE2D56">
        <w:rPr>
          <w:rFonts w:ascii="Simplified Arabic" w:hAnsi="Simplified Arabic" w:cs="Simplified Arabic" w:hint="cs"/>
          <w:sz w:val="28"/>
          <w:szCs w:val="28"/>
          <w:rtl/>
        </w:rPr>
        <w:t>ونقص</w:t>
      </w:r>
      <w:r w:rsidRPr="00AE2D56">
        <w:rPr>
          <w:rFonts w:ascii="Simplified Arabic" w:hAnsi="Simplified Arabic" w:cs="Simplified Arabic"/>
          <w:sz w:val="28"/>
          <w:szCs w:val="28"/>
          <w:rtl/>
        </w:rPr>
        <w:t xml:space="preserve"> الثقة لدى الزبائن.</w:t>
      </w:r>
    </w:p>
    <w:p w14:paraId="78A7ED78" w14:textId="52177B7D" w:rsidR="00187A92" w:rsidRPr="00AE2D56" w:rsidRDefault="00187A92" w:rsidP="00EE5869">
      <w:pPr>
        <w:pStyle w:val="ListParagraph"/>
        <w:numPr>
          <w:ilvl w:val="0"/>
          <w:numId w:val="38"/>
        </w:numPr>
        <w:spacing w:after="0"/>
        <w:ind w:left="457" w:hanging="284"/>
        <w:jc w:val="both"/>
        <w:rPr>
          <w:rFonts w:ascii="Simplified Arabic" w:hAnsi="Simplified Arabic" w:cs="Simplified Arabic"/>
          <w:sz w:val="28"/>
          <w:szCs w:val="28"/>
          <w:rtl/>
        </w:rPr>
      </w:pPr>
      <w:r w:rsidRPr="00AE2D56">
        <w:rPr>
          <w:rFonts w:ascii="Simplified Arabic" w:hAnsi="Simplified Arabic" w:cs="Simplified Arabic"/>
          <w:b/>
          <w:bCs/>
          <w:color w:val="000000" w:themeColor="text1"/>
          <w:sz w:val="28"/>
          <w:szCs w:val="28"/>
          <w:u w:val="single"/>
          <w:rtl/>
          <w:lang/>
        </w:rPr>
        <w:t>ارتباط نشاط البنك بالسياسة الاقتصادية والنقدية للدولة</w:t>
      </w:r>
      <w:r w:rsidRPr="00AE2D56">
        <w:rPr>
          <w:rFonts w:ascii="Simplified Arabic" w:hAnsi="Simplified Arabic" w:cs="Simplified Arabic"/>
          <w:color w:val="000000" w:themeColor="text1"/>
          <w:sz w:val="28"/>
          <w:szCs w:val="28"/>
          <w:rtl/>
          <w:lang/>
        </w:rPr>
        <w:t>:</w:t>
      </w:r>
      <w:r w:rsidR="00AE2D56" w:rsidRPr="00AE2D56">
        <w:rPr>
          <w:rFonts w:ascii="Simplified Arabic" w:hAnsi="Simplified Arabic" w:cs="Simplified Arabic" w:hint="cs"/>
          <w:color w:val="000000" w:themeColor="text1"/>
          <w:sz w:val="28"/>
          <w:szCs w:val="28"/>
          <w:rtl/>
          <w:lang/>
        </w:rPr>
        <w:t xml:space="preserve"> حيث هناك</w:t>
      </w:r>
      <w:r w:rsidR="00AE2D56">
        <w:rPr>
          <w:rFonts w:ascii="Simplified Arabic" w:hAnsi="Simplified Arabic" w:cs="Simplified Arabic" w:hint="cs"/>
          <w:b/>
          <w:bCs/>
          <w:color w:val="000000" w:themeColor="text1"/>
          <w:sz w:val="28"/>
          <w:szCs w:val="28"/>
          <w:u w:val="single"/>
          <w:rtl/>
          <w:lang/>
        </w:rPr>
        <w:t xml:space="preserve"> </w:t>
      </w:r>
      <w:r w:rsidRPr="00AE2D56">
        <w:rPr>
          <w:rFonts w:ascii="Simplified Arabic" w:hAnsi="Simplified Arabic" w:cs="Simplified Arabic"/>
          <w:sz w:val="28"/>
          <w:szCs w:val="28"/>
          <w:rtl/>
        </w:rPr>
        <w:t xml:space="preserve">علاقة وثيقة بين الجهاز المصرفي والنشاط الاقتصادي تجعل كلاً منهما يؤثر ويتأثر بالآخر فبناءا على الحالة الاقتصادية للدولة يتخذ البنك المركزي قرارات ويستخدم مجموعة من الأدوات النقدية والائتمانية للتأثير على النواحي الاقتصادية حسب الأهداف الموضوعة، ومن خلال ذلك تتأثر البنوك بهذه القرارات </w:t>
      </w:r>
      <w:r w:rsidR="00AE2D56">
        <w:rPr>
          <w:rFonts w:ascii="Simplified Arabic" w:hAnsi="Simplified Arabic" w:cs="Simplified Arabic" w:hint="cs"/>
          <w:sz w:val="28"/>
          <w:szCs w:val="28"/>
          <w:rtl/>
        </w:rPr>
        <w:t xml:space="preserve">. </w:t>
      </w:r>
    </w:p>
    <w:p w14:paraId="682F50EB" w14:textId="3664ABFB" w:rsidR="00267203"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3</w:t>
      </w:r>
      <w:r w:rsidR="002A2593">
        <w:rPr>
          <w:rFonts w:ascii="Simplified Arabic" w:hAnsi="Simplified Arabic" w:cs="Simplified Arabic" w:hint="cs"/>
          <w:b/>
          <w:bCs/>
          <w:color w:val="000000" w:themeColor="text1"/>
          <w:sz w:val="28"/>
          <w:szCs w:val="28"/>
          <w:u w:val="single"/>
          <w:rtl/>
          <w:lang/>
        </w:rPr>
        <w:t>.</w:t>
      </w:r>
      <w:r w:rsidR="00267203" w:rsidRPr="00E276D4">
        <w:rPr>
          <w:rFonts w:ascii="Simplified Arabic" w:hAnsi="Simplified Arabic" w:cs="Simplified Arabic"/>
          <w:b/>
          <w:bCs/>
          <w:color w:val="000000" w:themeColor="text1"/>
          <w:sz w:val="28"/>
          <w:szCs w:val="28"/>
          <w:u w:val="single"/>
          <w:rtl/>
          <w:lang/>
        </w:rPr>
        <w:t>جودة الخدمات المصرفية</w:t>
      </w:r>
      <w:r w:rsidR="00187A92" w:rsidRPr="00E276D4">
        <w:rPr>
          <w:rFonts w:ascii="Simplified Arabic" w:hAnsi="Simplified Arabic" w:cs="Simplified Arabic"/>
          <w:b/>
          <w:bCs/>
          <w:color w:val="000000" w:themeColor="text1"/>
          <w:sz w:val="28"/>
          <w:szCs w:val="28"/>
          <w:u w:val="single"/>
          <w:rtl/>
          <w:lang/>
        </w:rPr>
        <w:t xml:space="preserve"> الإلكترونية</w:t>
      </w:r>
      <w:r w:rsidR="00267203" w:rsidRPr="00E276D4">
        <w:rPr>
          <w:rFonts w:ascii="Simplified Arabic" w:hAnsi="Simplified Arabic" w:cs="Simplified Arabic"/>
          <w:b/>
          <w:bCs/>
          <w:color w:val="000000" w:themeColor="text1"/>
          <w:sz w:val="28"/>
          <w:szCs w:val="28"/>
          <w:u w:val="single"/>
          <w:rtl/>
          <w:lang/>
        </w:rPr>
        <w:t xml:space="preserve"> و</w:t>
      </w:r>
      <w:r w:rsidR="00187A92" w:rsidRPr="00E276D4">
        <w:rPr>
          <w:rFonts w:ascii="Simplified Arabic" w:hAnsi="Simplified Arabic" w:cs="Simplified Arabic"/>
          <w:b/>
          <w:bCs/>
          <w:color w:val="000000" w:themeColor="text1"/>
          <w:sz w:val="28"/>
          <w:szCs w:val="28"/>
          <w:u w:val="single"/>
          <w:rtl/>
          <w:lang/>
        </w:rPr>
        <w:t>أ</w:t>
      </w:r>
      <w:r w:rsidR="00267203" w:rsidRPr="00E276D4">
        <w:rPr>
          <w:rFonts w:ascii="Simplified Arabic" w:hAnsi="Simplified Arabic" w:cs="Simplified Arabic"/>
          <w:b/>
          <w:bCs/>
          <w:color w:val="000000" w:themeColor="text1"/>
          <w:sz w:val="28"/>
          <w:szCs w:val="28"/>
          <w:u w:val="single"/>
          <w:rtl/>
          <w:lang/>
        </w:rPr>
        <w:t xml:space="preserve">بعادها : </w:t>
      </w:r>
    </w:p>
    <w:p w14:paraId="7A4038E2" w14:textId="77777777" w:rsidR="00267203" w:rsidRPr="00E276D4" w:rsidRDefault="00267203" w:rsidP="00EC3AB3">
      <w:pPr>
        <w:spacing w:after="0"/>
        <w:jc w:val="both"/>
        <w:rPr>
          <w:rFonts w:ascii="Simplified Arabic" w:hAnsi="Simplified Arabic" w:cs="Simplified Arabic"/>
          <w:sz w:val="28"/>
          <w:szCs w:val="28"/>
          <w:rtl/>
        </w:rPr>
      </w:pPr>
      <w:r w:rsidRPr="00E276D4">
        <w:rPr>
          <w:rFonts w:ascii="Simplified Arabic" w:hAnsi="Simplified Arabic" w:cs="Simplified Arabic"/>
          <w:sz w:val="28"/>
          <w:szCs w:val="28"/>
          <w:rtl/>
        </w:rPr>
        <w:t>في ظل وجود شبكة الانترنت وأنتشارها وأزدياد مستخدميها وفي ضؤء ما تشهده الساحة المصرفية من تغيرات يتحتم علي كل مصرف أن يسعي جاهدا نحو تطور جودة خدماته المصرفية الإلكترونية حتي يستطيع الإرتقاء بمستوي التحديات التي يواجها في العمل المصرفي .</w:t>
      </w:r>
    </w:p>
    <w:p w14:paraId="1EE833E0" w14:textId="18BBB7BE" w:rsidR="00267203" w:rsidRDefault="00AE2D56" w:rsidP="00912662">
      <w:pPr>
        <w:spacing w:after="0"/>
        <w:jc w:val="highKashida"/>
        <w:rPr>
          <w:rFonts w:ascii="Simplified Arabic" w:hAnsi="Simplified Arabic" w:cs="Simplified Arabic"/>
          <w:sz w:val="28"/>
          <w:szCs w:val="28"/>
          <w:rtl/>
        </w:rPr>
      </w:pPr>
      <w:r>
        <w:rPr>
          <w:rFonts w:ascii="Simplified Arabic" w:hAnsi="Simplified Arabic" w:cs="Simplified Arabic" w:hint="cs"/>
          <w:b/>
          <w:bCs/>
          <w:color w:val="000000" w:themeColor="text1"/>
          <w:sz w:val="28"/>
          <w:szCs w:val="28"/>
          <w:u w:val="single"/>
          <w:rtl/>
          <w:lang/>
        </w:rPr>
        <w:t>3-1.</w:t>
      </w:r>
      <w:r w:rsidR="00912662">
        <w:rPr>
          <w:rFonts w:ascii="Simplified Arabic" w:hAnsi="Simplified Arabic" w:cs="Simplified Arabic"/>
          <w:b/>
          <w:bCs/>
          <w:color w:val="000000" w:themeColor="text1"/>
          <w:sz w:val="28"/>
          <w:szCs w:val="28"/>
          <w:u w:val="single"/>
          <w:rtl/>
          <w:lang/>
        </w:rPr>
        <w:t>تعريف جودة ا</w:t>
      </w:r>
      <w:r w:rsidR="00912662">
        <w:rPr>
          <w:rFonts w:ascii="Simplified Arabic" w:hAnsi="Simplified Arabic" w:cs="Simplified Arabic" w:hint="cs"/>
          <w:b/>
          <w:bCs/>
          <w:color w:val="000000" w:themeColor="text1"/>
          <w:sz w:val="28"/>
          <w:szCs w:val="28"/>
          <w:u w:val="single"/>
          <w:rtl/>
          <w:lang/>
        </w:rPr>
        <w:t>لخ</w:t>
      </w:r>
      <w:r w:rsidR="00267203" w:rsidRPr="00AE2D56">
        <w:rPr>
          <w:rFonts w:ascii="Simplified Arabic" w:hAnsi="Simplified Arabic" w:cs="Simplified Arabic"/>
          <w:b/>
          <w:bCs/>
          <w:color w:val="000000" w:themeColor="text1"/>
          <w:sz w:val="28"/>
          <w:szCs w:val="28"/>
          <w:u w:val="single"/>
          <w:rtl/>
          <w:lang/>
        </w:rPr>
        <w:t xml:space="preserve">دمات المصرفية الإلكترونية </w:t>
      </w:r>
      <w:r>
        <w:rPr>
          <w:rFonts w:ascii="Simplified Arabic" w:hAnsi="Simplified Arabic" w:cs="Simplified Arabic" w:hint="cs"/>
          <w:b/>
          <w:bCs/>
          <w:color w:val="000000" w:themeColor="text1"/>
          <w:sz w:val="28"/>
          <w:szCs w:val="28"/>
          <w:u w:val="single"/>
          <w:rtl/>
          <w:lang/>
        </w:rPr>
        <w:t>:</w:t>
      </w:r>
      <w:r w:rsidR="00912662">
        <w:rPr>
          <w:rFonts w:ascii="Simplified Arabic" w:hAnsi="Simplified Arabic" w:cs="Simplified Arabic" w:hint="cs"/>
          <w:sz w:val="28"/>
          <w:szCs w:val="28"/>
          <w:rtl/>
        </w:rPr>
        <w:t>أن الخدمات</w:t>
      </w:r>
      <w:r w:rsidR="00267203">
        <w:rPr>
          <w:rFonts w:ascii="Simplified Arabic" w:hAnsi="Simplified Arabic" w:cs="Simplified Arabic" w:hint="cs"/>
          <w:sz w:val="28"/>
          <w:szCs w:val="28"/>
          <w:rtl/>
        </w:rPr>
        <w:t xml:space="preserve"> المصرفية الإلكترونية تعتبر اخر ما نتج عن التطورات الحاصلة في الخدمات لدي المصارف فلقد وظفت المصارف منذ السبعينات تكنولوجيا المعلومات من أجل تحقيق الجودة </w:t>
      </w:r>
      <w:r w:rsidR="00267203">
        <w:rPr>
          <w:rFonts w:ascii="Simplified Arabic" w:hAnsi="Simplified Arabic" w:cs="Simplified Arabic" w:hint="cs"/>
          <w:sz w:val="28"/>
          <w:szCs w:val="28"/>
          <w:rtl/>
        </w:rPr>
        <w:lastRenderedPageBreak/>
        <w:t>في خدماتها المصرفية مع انتشار شبكة المعلومات واستخدمها من طرف المصارف أدي إلي ظهور خدمات مبتكرة تقدم ألكترونيا عبر هذه الشبكات .</w:t>
      </w:r>
    </w:p>
    <w:p w14:paraId="18E2D22C" w14:textId="6CBD6F63" w:rsidR="00267203" w:rsidRDefault="00AE2D56" w:rsidP="00AE2D56">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و</w:t>
      </w:r>
      <w:r w:rsidR="00267203" w:rsidRPr="00AE2D56">
        <w:rPr>
          <w:rFonts w:ascii="Simplified Arabic" w:hAnsi="Simplified Arabic" w:cs="Simplified Arabic" w:hint="cs"/>
          <w:b/>
          <w:bCs/>
          <w:sz w:val="28"/>
          <w:szCs w:val="28"/>
          <w:rtl/>
        </w:rPr>
        <w:t xml:space="preserve">عرفت جودة الخدمات المصرفية علي أنها : </w:t>
      </w:r>
      <w:r>
        <w:rPr>
          <w:rFonts w:ascii="Simplified Arabic" w:hAnsi="Simplified Arabic" w:cs="Simplified Arabic" w:hint="cs"/>
          <w:b/>
          <w:bCs/>
          <w:sz w:val="28"/>
          <w:szCs w:val="28"/>
          <w:rtl/>
        </w:rPr>
        <w:t xml:space="preserve"> </w:t>
      </w:r>
      <w:r w:rsidR="00267203">
        <w:rPr>
          <w:rFonts w:ascii="Simplified Arabic" w:hAnsi="Simplified Arabic" w:cs="Simplified Arabic" w:hint="cs"/>
          <w:sz w:val="28"/>
          <w:szCs w:val="28"/>
          <w:rtl/>
        </w:rPr>
        <w:t xml:space="preserve">( الفهم والأدراك للخدمة ومن نظر مختلفه سواء قبل أو بعد تقديمها علي شبكة الانترنت أو هي تقييم شامل للعملاء والحكم الصادر عن تمييز وجودة في الخدمات الإلكترونية اليت تقدمها المؤسسات في السوق الأفتراضية ) </w:t>
      </w:r>
      <w:r w:rsidR="00267203">
        <w:rPr>
          <w:rStyle w:val="FootnoteReference"/>
          <w:rFonts w:ascii="Simplified Arabic" w:hAnsi="Simplified Arabic" w:cs="Simplified Arabic"/>
          <w:sz w:val="28"/>
          <w:szCs w:val="28"/>
          <w:rtl/>
        </w:rPr>
        <w:footnoteReference w:id="6"/>
      </w:r>
    </w:p>
    <w:p w14:paraId="50A592D6" w14:textId="3A6728DE" w:rsidR="00267203" w:rsidRPr="00EC3AB3" w:rsidRDefault="00AE2D56" w:rsidP="00EC3AB3">
      <w:pPr>
        <w:spacing w:after="0"/>
        <w:jc w:val="both"/>
        <w:rPr>
          <w:rFonts w:ascii="Simplified Arabic" w:hAnsi="Simplified Arabic" w:cs="Simplified Arabic"/>
          <w:b/>
          <w:bCs/>
          <w:color w:val="000000" w:themeColor="text1"/>
          <w:sz w:val="32"/>
          <w:szCs w:val="32"/>
          <w:u w:val="single"/>
          <w:rtl/>
          <w:lang/>
        </w:rPr>
      </w:pPr>
      <w:r>
        <w:rPr>
          <w:rFonts w:ascii="Simplified Arabic" w:hAnsi="Simplified Arabic" w:cs="Simplified Arabic" w:hint="cs"/>
          <w:b/>
          <w:bCs/>
          <w:color w:val="000000" w:themeColor="text1"/>
          <w:sz w:val="32"/>
          <w:szCs w:val="32"/>
          <w:u w:val="single"/>
          <w:rtl/>
        </w:rPr>
        <w:t>3-2.</w:t>
      </w:r>
      <w:r w:rsidR="00267203" w:rsidRPr="00EC3AB3">
        <w:rPr>
          <w:rFonts w:ascii="Simplified Arabic" w:hAnsi="Simplified Arabic" w:cs="Simplified Arabic"/>
          <w:b/>
          <w:bCs/>
          <w:color w:val="000000" w:themeColor="text1"/>
          <w:sz w:val="32"/>
          <w:szCs w:val="32"/>
          <w:u w:val="single"/>
          <w:rtl/>
          <w:lang/>
        </w:rPr>
        <w:t xml:space="preserve">أبعاد جودة الخدمات المصرفية الألكترونية </w:t>
      </w:r>
      <w:r w:rsidR="00267203" w:rsidRPr="00EC3AB3">
        <w:rPr>
          <w:rStyle w:val="FootnoteReference"/>
          <w:rFonts w:ascii="Simplified Arabic" w:hAnsi="Simplified Arabic" w:cs="Simplified Arabic"/>
          <w:b/>
          <w:bCs/>
          <w:color w:val="000000" w:themeColor="text1"/>
          <w:sz w:val="32"/>
          <w:szCs w:val="32"/>
          <w:u w:val="single"/>
          <w:rtl/>
          <w:lang/>
        </w:rPr>
        <w:footnoteReference w:id="7"/>
      </w:r>
    </w:p>
    <w:p w14:paraId="67D3D649" w14:textId="0258A61D" w:rsidR="00267203" w:rsidRDefault="00267203" w:rsidP="00AE2D56">
      <w:pPr>
        <w:spacing w:after="0"/>
        <w:jc w:val="both"/>
        <w:rPr>
          <w:rFonts w:ascii="Simplified Arabic" w:hAnsi="Simplified Arabic" w:cs="Simplified Arabic"/>
          <w:sz w:val="28"/>
          <w:szCs w:val="28"/>
          <w:lang w:bidi="ar-EG"/>
        </w:rPr>
      </w:pPr>
      <w:r>
        <w:rPr>
          <w:rFonts w:ascii="Simplified Arabic" w:hAnsi="Simplified Arabic" w:cs="Simplified Arabic" w:hint="cs"/>
          <w:sz w:val="28"/>
          <w:szCs w:val="28"/>
          <w:rtl/>
        </w:rPr>
        <w:t xml:space="preserve">نظرا للتطور وإتساع الخدمات المصرفية الألكترونية وأزدياد أهميتها في العمل المصرفي أدي ذلك إلي تزايد أهتمام الباحثين بمسألة جودة الخدمات المصرفية الألكترونية خاصة في المواقع البسيطة ، حيث يتم الانطلاق من أبعاد جودة الخدمات المصرفية التقليدية في عام 2000 تم تطوير أداء </w:t>
      </w:r>
      <w:r>
        <w:rPr>
          <w:rFonts w:ascii="Simplified Arabic" w:hAnsi="Simplified Arabic" w:cs="Simplified Arabic"/>
          <w:sz w:val="28"/>
          <w:szCs w:val="28"/>
          <w:rtl/>
        </w:rPr>
        <w:br/>
      </w:r>
      <w:r>
        <w:rPr>
          <w:rFonts w:ascii="Simplified Arabic" w:hAnsi="Simplified Arabic" w:cs="Simplified Arabic" w:hint="cs"/>
          <w:sz w:val="28"/>
          <w:szCs w:val="28"/>
          <w:rtl/>
        </w:rPr>
        <w:t xml:space="preserve">( </w:t>
      </w:r>
      <w:r>
        <w:rPr>
          <w:rFonts w:ascii="Simplified Arabic" w:hAnsi="Simplified Arabic" w:cs="Simplified Arabic"/>
          <w:sz w:val="28"/>
          <w:szCs w:val="28"/>
        </w:rPr>
        <w:t>( e-squal</w:t>
      </w:r>
      <w:r>
        <w:rPr>
          <w:rFonts w:ascii="Simplified Arabic" w:hAnsi="Simplified Arabic" w:cs="Simplified Arabic" w:hint="cs"/>
          <w:sz w:val="28"/>
          <w:szCs w:val="28"/>
          <w:rtl/>
        </w:rPr>
        <w:t xml:space="preserve"> والتي تعتبر مماثلة لنموذج الفجوات </w:t>
      </w:r>
      <w:r>
        <w:rPr>
          <w:rFonts w:ascii="Simplified Arabic" w:hAnsi="Simplified Arabic" w:cs="Simplified Arabic"/>
          <w:sz w:val="28"/>
          <w:szCs w:val="28"/>
        </w:rPr>
        <w:t xml:space="preserve">( servqual) </w:t>
      </w:r>
      <w:r>
        <w:rPr>
          <w:rFonts w:ascii="Simplified Arabic" w:hAnsi="Simplified Arabic" w:cs="Simplified Arabic" w:hint="cs"/>
          <w:sz w:val="28"/>
          <w:szCs w:val="28"/>
          <w:rtl/>
          <w:lang w:bidi="ar-EG"/>
        </w:rPr>
        <w:t xml:space="preserve"> والتي وضعت خصيصا لقياس جودة الخدمات عبر الأنترنت وفي عام 2002 تم أختبار وتنقيح هذه الأداء من قبل </w:t>
      </w:r>
      <w:r>
        <w:rPr>
          <w:rFonts w:ascii="Simplified Arabic" w:hAnsi="Simplified Arabic" w:cs="Simplified Arabic"/>
          <w:sz w:val="28"/>
          <w:szCs w:val="28"/>
          <w:lang w:bidi="ar-EG"/>
        </w:rPr>
        <w:t xml:space="preserve">(Parasurman, Zethamal,Malhotra) </w:t>
      </w:r>
      <w:r>
        <w:rPr>
          <w:rFonts w:ascii="Simplified Arabic" w:hAnsi="Simplified Arabic" w:cs="Simplified Arabic" w:hint="cs"/>
          <w:sz w:val="28"/>
          <w:szCs w:val="28"/>
          <w:rtl/>
          <w:lang w:bidi="ar-EG"/>
        </w:rPr>
        <w:t xml:space="preserve"> </w:t>
      </w:r>
      <w:r w:rsidR="00AE2D5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والذي قاموا بدراسة استطل</w:t>
      </w:r>
      <w:r w:rsidR="003D103A">
        <w:rPr>
          <w:rFonts w:ascii="Simplified Arabic" w:hAnsi="Simplified Arabic" w:cs="Simplified Arabic" w:hint="cs"/>
          <w:sz w:val="28"/>
          <w:szCs w:val="28"/>
          <w:rtl/>
          <w:lang w:bidi="ar-EG"/>
        </w:rPr>
        <w:t>اعية حول مفاهيم وتصورات العملاء</w:t>
      </w:r>
      <w:r>
        <w:rPr>
          <w:rFonts w:ascii="Simplified Arabic" w:hAnsi="Simplified Arabic" w:cs="Simplified Arabic" w:hint="cs"/>
          <w:sz w:val="28"/>
          <w:szCs w:val="28"/>
          <w:rtl/>
          <w:lang w:bidi="ar-EG"/>
        </w:rPr>
        <w:t xml:space="preserve"> عبر الأنترنت حيث تم التواصل إلي 11 بعد لجودة الخدمات المصرفية الألكترونية والمتمثلة في : الاعتمادية </w:t>
      </w:r>
      <w:r w:rsidR="00E276D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الإستجابة </w:t>
      </w:r>
      <w:r w:rsidR="00E276D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الوصول </w:t>
      </w:r>
      <w:r w:rsidR="00E276D4">
        <w:rPr>
          <w:rFonts w:ascii="Simplified Arabic" w:hAnsi="Simplified Arabic" w:cs="Simplified Arabic" w:hint="cs"/>
          <w:sz w:val="28"/>
          <w:szCs w:val="28"/>
          <w:rtl/>
          <w:lang w:bidi="ar-EG"/>
        </w:rPr>
        <w:t>، المرونة ،</w:t>
      </w:r>
      <w:r>
        <w:rPr>
          <w:rFonts w:ascii="Simplified Arabic" w:hAnsi="Simplified Arabic" w:cs="Simplified Arabic" w:hint="cs"/>
          <w:sz w:val="28"/>
          <w:szCs w:val="28"/>
          <w:rtl/>
          <w:lang w:bidi="ar-EG"/>
        </w:rPr>
        <w:t xml:space="preserve">سهولة التفحص </w:t>
      </w:r>
      <w:r w:rsidR="00E276D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الكفأءة </w:t>
      </w:r>
      <w:r w:rsidR="00E276D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الأمانة / الثقة</w:t>
      </w:r>
      <w:r w:rsidR="00E276D4">
        <w:rPr>
          <w:rFonts w:ascii="Simplified Arabic" w:hAnsi="Simplified Arabic" w:cs="Simplified Arabic" w:hint="cs"/>
          <w:sz w:val="28"/>
          <w:szCs w:val="28"/>
          <w:rtl/>
          <w:lang w:bidi="ar-EG"/>
        </w:rPr>
        <w:t xml:space="preserve"> . </w:t>
      </w:r>
    </w:p>
    <w:p w14:paraId="3B6C2D46" w14:textId="0E833009" w:rsidR="00AD769E" w:rsidRPr="00AE2D56" w:rsidRDefault="00AE2D56" w:rsidP="00EC3AB3">
      <w:pPr>
        <w:spacing w:after="0"/>
        <w:jc w:val="highKashida"/>
        <w:rPr>
          <w:rFonts w:ascii="Simplified Arabic" w:hAnsi="Simplified Arabic" w:cs="Simplified Arabic"/>
          <w:b/>
          <w:bCs/>
          <w:color w:val="000000" w:themeColor="text1"/>
          <w:sz w:val="28"/>
          <w:szCs w:val="28"/>
          <w:rtl/>
          <w:lang/>
        </w:rPr>
      </w:pPr>
      <w:r w:rsidRPr="00AE2D56">
        <w:rPr>
          <w:rFonts w:ascii="Simplified Arabic" w:hAnsi="Simplified Arabic" w:cs="Simplified Arabic" w:hint="cs"/>
          <w:b/>
          <w:bCs/>
          <w:color w:val="000000" w:themeColor="text1"/>
          <w:sz w:val="28"/>
          <w:szCs w:val="28"/>
          <w:rtl/>
          <w:lang/>
        </w:rPr>
        <w:t>4.</w:t>
      </w:r>
      <w:r w:rsidR="000825A4" w:rsidRPr="00AE2D56">
        <w:rPr>
          <w:rFonts w:ascii="Simplified Arabic" w:hAnsi="Simplified Arabic" w:cs="Simplified Arabic"/>
          <w:b/>
          <w:bCs/>
          <w:color w:val="000000" w:themeColor="text1"/>
          <w:sz w:val="28"/>
          <w:szCs w:val="28"/>
          <w:rtl/>
          <w:lang/>
        </w:rPr>
        <w:t xml:space="preserve"> </w:t>
      </w:r>
      <w:r w:rsidR="009A4915" w:rsidRPr="00AE2D56">
        <w:rPr>
          <w:rFonts w:ascii="Simplified Arabic" w:hAnsi="Simplified Arabic" w:cs="Simplified Arabic"/>
          <w:b/>
          <w:bCs/>
          <w:color w:val="000000" w:themeColor="text1"/>
          <w:sz w:val="28"/>
          <w:szCs w:val="28"/>
          <w:rtl/>
          <w:lang/>
        </w:rPr>
        <w:t>مفهوم</w:t>
      </w:r>
      <w:r w:rsidR="00C624CF" w:rsidRPr="00AE2D56">
        <w:rPr>
          <w:rFonts w:ascii="Simplified Arabic" w:hAnsi="Simplified Arabic" w:cs="Simplified Arabic"/>
          <w:b/>
          <w:bCs/>
          <w:color w:val="000000" w:themeColor="text1"/>
          <w:sz w:val="28"/>
          <w:szCs w:val="28"/>
          <w:rtl/>
          <w:lang/>
        </w:rPr>
        <w:t xml:space="preserve"> و </w:t>
      </w:r>
      <w:r w:rsidR="005B799F" w:rsidRPr="00AE2D56">
        <w:rPr>
          <w:rFonts w:ascii="Simplified Arabic" w:hAnsi="Simplified Arabic" w:cs="Simplified Arabic"/>
          <w:b/>
          <w:bCs/>
          <w:color w:val="000000" w:themeColor="text1"/>
          <w:sz w:val="28"/>
          <w:szCs w:val="28"/>
          <w:rtl/>
          <w:lang/>
        </w:rPr>
        <w:t>خصائص ومواصفات</w:t>
      </w:r>
      <w:r w:rsidR="005056A1">
        <w:rPr>
          <w:rFonts w:ascii="Simplified Arabic" w:hAnsi="Simplified Arabic" w:cs="Simplified Arabic"/>
          <w:b/>
          <w:bCs/>
          <w:color w:val="000000" w:themeColor="text1"/>
          <w:sz w:val="28"/>
          <w:szCs w:val="28"/>
          <w:rtl/>
          <w:lang/>
        </w:rPr>
        <w:t xml:space="preserve"> ومتطلبات الخدمات المصرفية الإل</w:t>
      </w:r>
      <w:r w:rsidR="005B799F" w:rsidRPr="00AE2D56">
        <w:rPr>
          <w:rFonts w:ascii="Simplified Arabic" w:hAnsi="Simplified Arabic" w:cs="Simplified Arabic"/>
          <w:b/>
          <w:bCs/>
          <w:color w:val="000000" w:themeColor="text1"/>
          <w:sz w:val="28"/>
          <w:szCs w:val="28"/>
          <w:rtl/>
          <w:lang/>
        </w:rPr>
        <w:t xml:space="preserve">كترونية </w:t>
      </w:r>
      <w:r w:rsidR="00C624CF" w:rsidRPr="00AE2D56">
        <w:rPr>
          <w:rFonts w:ascii="Simplified Arabic" w:hAnsi="Simplified Arabic" w:cs="Simplified Arabic"/>
          <w:b/>
          <w:bCs/>
          <w:color w:val="000000" w:themeColor="text1"/>
          <w:sz w:val="28"/>
          <w:szCs w:val="28"/>
          <w:rtl/>
          <w:lang/>
        </w:rPr>
        <w:t xml:space="preserve"> وتكنولوجيا المعلومات </w:t>
      </w:r>
      <w:r w:rsidR="005056A1">
        <w:rPr>
          <w:rFonts w:ascii="Simplified Arabic" w:hAnsi="Simplified Arabic" w:cs="Simplified Arabic"/>
          <w:b/>
          <w:bCs/>
          <w:color w:val="000000" w:themeColor="text1"/>
          <w:sz w:val="28"/>
          <w:szCs w:val="28"/>
          <w:rtl/>
          <w:lang/>
        </w:rPr>
        <w:t>والبنوك الإل</w:t>
      </w:r>
      <w:r w:rsidR="005B799F" w:rsidRPr="00AE2D56">
        <w:rPr>
          <w:rFonts w:ascii="Simplified Arabic" w:hAnsi="Simplified Arabic" w:cs="Simplified Arabic"/>
          <w:b/>
          <w:bCs/>
          <w:color w:val="000000" w:themeColor="text1"/>
          <w:sz w:val="28"/>
          <w:szCs w:val="28"/>
          <w:rtl/>
          <w:lang/>
        </w:rPr>
        <w:t xml:space="preserve">كترونية </w:t>
      </w:r>
      <w:r w:rsidR="00E37FA5" w:rsidRPr="00AE2D56">
        <w:rPr>
          <w:rFonts w:ascii="Simplified Arabic" w:hAnsi="Simplified Arabic" w:cs="Simplified Arabic"/>
          <w:b/>
          <w:bCs/>
          <w:color w:val="000000" w:themeColor="text1"/>
          <w:sz w:val="28"/>
          <w:szCs w:val="28"/>
          <w:rtl/>
          <w:lang/>
        </w:rPr>
        <w:t xml:space="preserve"> </w:t>
      </w:r>
      <w:r w:rsidR="00C624CF" w:rsidRPr="00AE2D56">
        <w:rPr>
          <w:rFonts w:ascii="Simplified Arabic" w:hAnsi="Simplified Arabic" w:cs="Simplified Arabic"/>
          <w:b/>
          <w:bCs/>
          <w:color w:val="000000" w:themeColor="text1"/>
          <w:sz w:val="28"/>
          <w:szCs w:val="28"/>
          <w:rtl/>
          <w:lang/>
        </w:rPr>
        <w:t xml:space="preserve"> </w:t>
      </w:r>
    </w:p>
    <w:p w14:paraId="47D684B4" w14:textId="1928841D" w:rsidR="00171A30" w:rsidRPr="00AE2D56" w:rsidRDefault="00AE2D56" w:rsidP="00EC3AB3">
      <w:pPr>
        <w:spacing w:after="0"/>
        <w:jc w:val="highKashida"/>
        <w:rPr>
          <w:rFonts w:ascii="Simplified Arabic" w:hAnsi="Simplified Arabic" w:cs="Simplified Arabic"/>
          <w:b/>
          <w:bCs/>
          <w:color w:val="000000" w:themeColor="text1"/>
          <w:sz w:val="28"/>
          <w:szCs w:val="28"/>
          <w:u w:val="single"/>
          <w:rtl/>
          <w:lang/>
        </w:rPr>
      </w:pPr>
      <w:r w:rsidRPr="00AE2D56">
        <w:rPr>
          <w:rFonts w:ascii="Simplified Arabic" w:hAnsi="Simplified Arabic" w:cs="Simplified Arabic" w:hint="cs"/>
          <w:b/>
          <w:bCs/>
          <w:color w:val="000000" w:themeColor="text1"/>
          <w:sz w:val="28"/>
          <w:szCs w:val="28"/>
          <w:u w:val="single"/>
          <w:rtl/>
          <w:lang/>
        </w:rPr>
        <w:t>4-1.</w:t>
      </w:r>
      <w:r w:rsidR="00171A30" w:rsidRPr="00AE2D56">
        <w:rPr>
          <w:rFonts w:ascii="Simplified Arabic" w:hAnsi="Simplified Arabic" w:cs="Simplified Arabic"/>
          <w:b/>
          <w:bCs/>
          <w:color w:val="000000" w:themeColor="text1"/>
          <w:sz w:val="28"/>
          <w:szCs w:val="28"/>
          <w:u w:val="single"/>
          <w:rtl/>
          <w:lang/>
        </w:rPr>
        <w:t xml:space="preserve">مفاهيم أساسية حول تكنولوجيا المعلومات </w:t>
      </w:r>
    </w:p>
    <w:p w14:paraId="78D1D5FF" w14:textId="6976BB82" w:rsidR="00171A30" w:rsidRPr="00AC3785" w:rsidRDefault="00171A30" w:rsidP="00C67924">
      <w:pPr>
        <w:pStyle w:val="ListParagraph"/>
        <w:numPr>
          <w:ilvl w:val="0"/>
          <w:numId w:val="24"/>
        </w:numPr>
        <w:spacing w:after="0"/>
        <w:ind w:left="360" w:right="-284"/>
        <w:jc w:val="highKashida"/>
        <w:rPr>
          <w:rFonts w:ascii="Simplified Arabic" w:hAnsi="Simplified Arabic" w:cs="Simplified Arabic"/>
          <w:sz w:val="28"/>
          <w:szCs w:val="28"/>
        </w:rPr>
      </w:pPr>
      <w:r w:rsidRPr="00AC3785">
        <w:rPr>
          <w:rFonts w:ascii="Simplified Arabic" w:hAnsi="Simplified Arabic" w:cs="Simplified Arabic"/>
          <w:sz w:val="28"/>
          <w:szCs w:val="28"/>
          <w:rtl/>
        </w:rPr>
        <w:t>تعريف التكنولوجيا : يرجع أصل التكنولوجيا إلي كلمة يوناني</w:t>
      </w:r>
      <w:r w:rsidRPr="00AC3785">
        <w:rPr>
          <w:rFonts w:ascii="Simplified Arabic" w:hAnsi="Simplified Arabic" w:cs="Simplified Arabic"/>
          <w:sz w:val="28"/>
          <w:szCs w:val="28"/>
          <w:rtl/>
          <w:lang w:bidi="ar-EG"/>
        </w:rPr>
        <w:t>ة</w:t>
      </w:r>
      <w:r w:rsidRPr="00AC3785">
        <w:rPr>
          <w:rFonts w:ascii="Simplified Arabic" w:hAnsi="Simplified Arabic" w:cs="Simplified Arabic"/>
          <w:sz w:val="28"/>
          <w:szCs w:val="28"/>
          <w:rtl/>
        </w:rPr>
        <w:t xml:space="preserve"> </w:t>
      </w:r>
      <w:r w:rsidRPr="00AC3785">
        <w:rPr>
          <w:rFonts w:ascii="Simplified Arabic" w:hAnsi="Simplified Arabic" w:cs="Simplified Arabic"/>
          <w:sz w:val="28"/>
          <w:szCs w:val="28"/>
        </w:rPr>
        <w:t>(Technologos)</w:t>
      </w:r>
      <w:r w:rsidRPr="00AC3785">
        <w:rPr>
          <w:rFonts w:ascii="Simplified Arabic" w:hAnsi="Simplified Arabic" w:cs="Simplified Arabic"/>
          <w:sz w:val="28"/>
          <w:szCs w:val="28"/>
          <w:rtl/>
        </w:rPr>
        <w:t xml:space="preserve"> تعني التشغيل الصناعي ، والثاني </w:t>
      </w:r>
      <w:r w:rsidR="00C67924">
        <w:rPr>
          <w:rFonts w:ascii="Simplified Arabic" w:hAnsi="Simplified Arabic" w:cs="Simplified Arabic"/>
          <w:sz w:val="28"/>
          <w:szCs w:val="28"/>
        </w:rPr>
        <w:t>(</w:t>
      </w:r>
      <w:r w:rsidRPr="00AC3785">
        <w:rPr>
          <w:rFonts w:ascii="Simplified Arabic" w:hAnsi="Simplified Arabic" w:cs="Simplified Arabic"/>
          <w:sz w:val="28"/>
          <w:szCs w:val="28"/>
        </w:rPr>
        <w:t>Logos)</w:t>
      </w:r>
      <w:r w:rsidRPr="00AC3785">
        <w:rPr>
          <w:rFonts w:ascii="Simplified Arabic" w:hAnsi="Simplified Arabic" w:cs="Simplified Arabic"/>
          <w:sz w:val="28"/>
          <w:szCs w:val="28"/>
          <w:rtl/>
          <w:lang w:bidi="ar-EG"/>
        </w:rPr>
        <w:t xml:space="preserve"> أي العلم أو المنهج ، لذا </w:t>
      </w:r>
      <w:r w:rsidR="00A4114F" w:rsidRPr="00AC3785">
        <w:rPr>
          <w:rFonts w:ascii="Simplified Arabic" w:hAnsi="Simplified Arabic" w:cs="Simplified Arabic"/>
          <w:sz w:val="28"/>
          <w:szCs w:val="28"/>
          <w:rtl/>
          <w:lang w:bidi="ar-EG"/>
        </w:rPr>
        <w:t xml:space="preserve">تكون بكلمة واحده هي علم التشغيل الإصطناعي </w:t>
      </w:r>
      <w:r w:rsidR="00A4114F" w:rsidRPr="00AC3785">
        <w:rPr>
          <w:rStyle w:val="FootnoteReference"/>
          <w:rFonts w:ascii="Simplified Arabic" w:hAnsi="Simplified Arabic" w:cs="Simplified Arabic"/>
          <w:sz w:val="28"/>
          <w:szCs w:val="28"/>
          <w:rtl/>
          <w:lang w:bidi="ar-EG"/>
        </w:rPr>
        <w:footnoteReference w:id="8"/>
      </w:r>
    </w:p>
    <w:p w14:paraId="28F8FF59" w14:textId="1975FEC9" w:rsidR="00A4114F" w:rsidRPr="00AC3785" w:rsidRDefault="00A4114F" w:rsidP="00AC3785">
      <w:pPr>
        <w:pStyle w:val="ListParagraph"/>
        <w:numPr>
          <w:ilvl w:val="0"/>
          <w:numId w:val="24"/>
        </w:numPr>
        <w:spacing w:after="0"/>
        <w:ind w:left="360" w:right="-284"/>
        <w:jc w:val="highKashida"/>
        <w:rPr>
          <w:rFonts w:ascii="Simplified Arabic" w:hAnsi="Simplified Arabic" w:cs="Simplified Arabic"/>
          <w:sz w:val="28"/>
          <w:szCs w:val="28"/>
        </w:rPr>
      </w:pPr>
      <w:r w:rsidRPr="00AC3785">
        <w:rPr>
          <w:rFonts w:ascii="Simplified Arabic" w:hAnsi="Simplified Arabic" w:cs="Simplified Arabic"/>
          <w:sz w:val="28"/>
          <w:szCs w:val="28"/>
          <w:rtl/>
          <w:lang w:bidi="ar-EG"/>
        </w:rPr>
        <w:t>وتعرف تكنولوجيا المعلومات علي أنها : الأسلوب المنهجي المنتظم الذي نتبعه عند إستخدام تراث المعارف المختلفة بعد ترتيبها وتنظيمها في نظام خاص بهدف الوصول إلي الحلول المناسبة لبعض المهام العلمية .</w:t>
      </w:r>
      <w:r w:rsidRPr="00AC3785">
        <w:rPr>
          <w:rStyle w:val="FootnoteReference"/>
          <w:rFonts w:ascii="Simplified Arabic" w:hAnsi="Simplified Arabic" w:cs="Simplified Arabic"/>
          <w:sz w:val="28"/>
          <w:szCs w:val="28"/>
          <w:rtl/>
          <w:lang w:bidi="ar-EG"/>
        </w:rPr>
        <w:footnoteReference w:id="9"/>
      </w:r>
    </w:p>
    <w:p w14:paraId="02429E48" w14:textId="322E38C8" w:rsidR="00A4114F" w:rsidRPr="00AC3785" w:rsidRDefault="00A4114F" w:rsidP="00AC3785">
      <w:pPr>
        <w:pStyle w:val="ListParagraph"/>
        <w:numPr>
          <w:ilvl w:val="0"/>
          <w:numId w:val="24"/>
        </w:numPr>
        <w:spacing w:after="0"/>
        <w:ind w:left="360" w:right="-284"/>
        <w:jc w:val="highKashida"/>
        <w:rPr>
          <w:rFonts w:ascii="Simplified Arabic" w:hAnsi="Simplified Arabic" w:cs="Simplified Arabic"/>
          <w:sz w:val="28"/>
          <w:szCs w:val="28"/>
        </w:rPr>
      </w:pPr>
      <w:r w:rsidRPr="00AC3785">
        <w:rPr>
          <w:rFonts w:ascii="Simplified Arabic" w:hAnsi="Simplified Arabic" w:cs="Simplified Arabic"/>
          <w:sz w:val="28"/>
          <w:szCs w:val="28"/>
          <w:rtl/>
          <w:lang w:bidi="ar-EG"/>
        </w:rPr>
        <w:lastRenderedPageBreak/>
        <w:t>وتعرف ايضا بأنها هي : الجهد المنظم الرامي لإستخدام نتائج البحث العلمي في تطوير أساليب أداء العمليات الإنتاجية بالمعني الواسع الذي يشمل الخدمات و الأنشطة الإدارية والتنظيمية والإجتماعية وذلك بهدف التوصل إلي أساليب جديدة يفترض أنها أجدي للمجتمع .</w:t>
      </w:r>
      <w:r w:rsidRPr="00AC3785">
        <w:rPr>
          <w:rStyle w:val="FootnoteReference"/>
          <w:rFonts w:ascii="Simplified Arabic" w:hAnsi="Simplified Arabic" w:cs="Simplified Arabic"/>
          <w:sz w:val="28"/>
          <w:szCs w:val="28"/>
          <w:rtl/>
          <w:lang w:bidi="ar-EG"/>
        </w:rPr>
        <w:footnoteReference w:id="10"/>
      </w:r>
    </w:p>
    <w:p w14:paraId="2332CC49" w14:textId="784891F7" w:rsidR="00A4114F" w:rsidRPr="00AC3785" w:rsidRDefault="00A4114F" w:rsidP="00AC3785">
      <w:pPr>
        <w:pStyle w:val="ListParagraph"/>
        <w:numPr>
          <w:ilvl w:val="0"/>
          <w:numId w:val="24"/>
        </w:numPr>
        <w:spacing w:after="0"/>
        <w:ind w:left="360" w:right="-284"/>
        <w:jc w:val="highKashida"/>
        <w:rPr>
          <w:rFonts w:ascii="Simplified Arabic" w:hAnsi="Simplified Arabic" w:cs="Simplified Arabic"/>
          <w:sz w:val="28"/>
          <w:szCs w:val="28"/>
        </w:rPr>
      </w:pPr>
      <w:r w:rsidRPr="00AC3785">
        <w:rPr>
          <w:rFonts w:ascii="Simplified Arabic" w:hAnsi="Simplified Arabic" w:cs="Simplified Arabic"/>
          <w:sz w:val="28"/>
          <w:szCs w:val="28"/>
          <w:rtl/>
          <w:lang w:bidi="ar-EG"/>
        </w:rPr>
        <w:t xml:space="preserve">وتعرف </w:t>
      </w:r>
      <w:r w:rsidR="00050795" w:rsidRPr="00AC3785">
        <w:rPr>
          <w:rFonts w:ascii="Simplified Arabic" w:hAnsi="Simplified Arabic" w:cs="Simplified Arabic"/>
          <w:sz w:val="28"/>
          <w:szCs w:val="28"/>
          <w:rtl/>
          <w:lang w:bidi="ar-EG"/>
        </w:rPr>
        <w:t>أ</w:t>
      </w:r>
      <w:r w:rsidRPr="00AC3785">
        <w:rPr>
          <w:rFonts w:ascii="Simplified Arabic" w:hAnsi="Simplified Arabic" w:cs="Simplified Arabic"/>
          <w:sz w:val="28"/>
          <w:szCs w:val="28"/>
          <w:rtl/>
          <w:lang w:bidi="ar-EG"/>
        </w:rPr>
        <w:t>يضا بأنها : اللغة التقنية والعلم والطريقة الفنية لتحقيق غرض عملي عن كونها مجموعة الوسائل المستخدمة لتوفير كل ما هو ضروري لمعيشة الناس ورفاهيتهم .</w:t>
      </w:r>
      <w:r w:rsidRPr="00AC3785">
        <w:rPr>
          <w:rStyle w:val="FootnoteReference"/>
          <w:rFonts w:ascii="Simplified Arabic" w:hAnsi="Simplified Arabic" w:cs="Simplified Arabic"/>
          <w:sz w:val="28"/>
          <w:szCs w:val="28"/>
          <w:rtl/>
          <w:lang w:bidi="ar-EG"/>
        </w:rPr>
        <w:footnoteReference w:id="11"/>
      </w:r>
    </w:p>
    <w:p w14:paraId="13149D28" w14:textId="676F58B1" w:rsidR="00050795" w:rsidRPr="00E276D4" w:rsidRDefault="006F50B9" w:rsidP="00AC3785">
      <w:pPr>
        <w:pStyle w:val="ListParagraph"/>
        <w:numPr>
          <w:ilvl w:val="0"/>
          <w:numId w:val="24"/>
        </w:numPr>
        <w:spacing w:after="0"/>
        <w:ind w:left="360" w:right="-284"/>
        <w:jc w:val="highKashida"/>
        <w:rPr>
          <w:rFonts w:ascii="Simplified Arabic" w:hAnsi="Simplified Arabic" w:cs="Simplified Arabic"/>
          <w:sz w:val="28"/>
          <w:szCs w:val="28"/>
        </w:rPr>
      </w:pPr>
      <w:r w:rsidRPr="00AC3785">
        <w:rPr>
          <w:rFonts w:ascii="Simplified Arabic" w:hAnsi="Simplified Arabic" w:cs="Simplified Arabic"/>
          <w:sz w:val="28"/>
          <w:szCs w:val="28"/>
          <w:rtl/>
          <w:lang w:bidi="ar-EG"/>
        </w:rPr>
        <w:t>وتعرف</w:t>
      </w:r>
      <w:r w:rsidR="00050795" w:rsidRPr="00AC3785">
        <w:rPr>
          <w:rFonts w:ascii="Simplified Arabic" w:hAnsi="Simplified Arabic" w:cs="Simplified Arabic"/>
          <w:sz w:val="28"/>
          <w:szCs w:val="28"/>
          <w:rtl/>
          <w:lang w:bidi="ar-EG"/>
        </w:rPr>
        <w:t xml:space="preserve"> ايضا : علي أنها مختلف أنواع الوسائل التي تستخدم لإنتاج المستلزمات الضرورية لراحة الإنسان وإستمرارية</w:t>
      </w:r>
      <w:r w:rsidR="00050795" w:rsidRPr="00E276D4">
        <w:rPr>
          <w:rFonts w:ascii="Simplified Arabic" w:hAnsi="Simplified Arabic" w:cs="Simplified Arabic"/>
          <w:sz w:val="28"/>
          <w:szCs w:val="28"/>
          <w:rtl/>
          <w:lang w:bidi="ar-EG"/>
        </w:rPr>
        <w:t xml:space="preserve"> وجوده ، وكذلك هي الطرق الفنية المستحدثة لإنجا أعمال وأغراض عملية .</w:t>
      </w:r>
      <w:r w:rsidR="00050795" w:rsidRPr="00E276D4">
        <w:rPr>
          <w:rStyle w:val="FootnoteReference"/>
          <w:rFonts w:ascii="Simplified Arabic" w:hAnsi="Simplified Arabic" w:cs="Simplified Arabic"/>
          <w:sz w:val="28"/>
          <w:szCs w:val="28"/>
          <w:rtl/>
          <w:lang w:bidi="ar-EG"/>
        </w:rPr>
        <w:footnoteReference w:id="12"/>
      </w:r>
    </w:p>
    <w:p w14:paraId="4EEC48AC" w14:textId="3EFA300E" w:rsidR="00F172B1"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4-2.</w:t>
      </w:r>
      <w:r w:rsidR="00F172B1" w:rsidRPr="00E276D4">
        <w:rPr>
          <w:rFonts w:ascii="Simplified Arabic" w:hAnsi="Simplified Arabic" w:cs="Simplified Arabic"/>
          <w:b/>
          <w:bCs/>
          <w:color w:val="000000" w:themeColor="text1"/>
          <w:sz w:val="28"/>
          <w:szCs w:val="28"/>
          <w:u w:val="single"/>
          <w:rtl/>
          <w:lang/>
        </w:rPr>
        <w:t>ما هيه المعلومات</w:t>
      </w:r>
    </w:p>
    <w:p w14:paraId="677AA7D2" w14:textId="18C31885" w:rsidR="0068756E" w:rsidRPr="00E276D4" w:rsidRDefault="0068756E" w:rsidP="00EC3AB3">
      <w:pPr>
        <w:spacing w:after="0"/>
        <w:ind w:right="-284"/>
        <w:jc w:val="highKashida"/>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إن المعلومات تحولت إلي منتجات إقتصادية علي غرار الموارد المعروفة في السوق التي تخضع لقانون العرض والطلب و أسهمت التحويلات التكنولوجية بقسط كبير في تغيير المواقف الفردية من أستخدم المواقف الفردية من أستخدم المعلومات لإضفاء الصفة المالية علي قيمتها .</w:t>
      </w:r>
    </w:p>
    <w:p w14:paraId="678500CC" w14:textId="712385B5" w:rsidR="0068756E"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w:t>
      </w:r>
      <w:r w:rsidR="0068756E" w:rsidRPr="00E276D4">
        <w:rPr>
          <w:rFonts w:ascii="Simplified Arabic" w:hAnsi="Simplified Arabic" w:cs="Simplified Arabic"/>
          <w:b/>
          <w:bCs/>
          <w:color w:val="000000" w:themeColor="text1"/>
          <w:sz w:val="28"/>
          <w:szCs w:val="28"/>
          <w:u w:val="single"/>
          <w:rtl/>
          <w:lang/>
        </w:rPr>
        <w:t xml:space="preserve">تعريف المعلومات </w:t>
      </w:r>
    </w:p>
    <w:p w14:paraId="4342F1D5" w14:textId="558891EF" w:rsidR="00C67924" w:rsidRPr="00E276D4" w:rsidRDefault="0068756E" w:rsidP="00444A6C">
      <w:pPr>
        <w:spacing w:after="0"/>
        <w:ind w:right="-284"/>
        <w:jc w:val="highKashida"/>
        <w:rPr>
          <w:rFonts w:ascii="Simplified Arabic" w:hAnsi="Simplified Arabic" w:cs="Simplified Arabic"/>
          <w:sz w:val="34"/>
          <w:szCs w:val="34"/>
          <w:rtl/>
        </w:rPr>
      </w:pPr>
      <w:r w:rsidRPr="00E276D4">
        <w:rPr>
          <w:rFonts w:ascii="Simplified Arabic" w:hAnsi="Simplified Arabic" w:cs="Simplified Arabic"/>
          <w:sz w:val="28"/>
          <w:szCs w:val="28"/>
          <w:rtl/>
          <w:lang w:bidi="ar-EG"/>
        </w:rPr>
        <w:t>في البداية لابد من التعرف علي أصل المعلومات وهي البيانات</w:t>
      </w:r>
      <w:r w:rsidRPr="00E276D4">
        <w:rPr>
          <w:rFonts w:ascii="Simplified Arabic" w:hAnsi="Simplified Arabic" w:cs="Simplified Arabic"/>
          <w:sz w:val="34"/>
          <w:szCs w:val="34"/>
          <w:rtl/>
        </w:rPr>
        <w:t xml:space="preserve"> </w:t>
      </w:r>
    </w:p>
    <w:p w14:paraId="6839ED6D" w14:textId="248A483B" w:rsidR="0068756E" w:rsidRPr="00C67924" w:rsidRDefault="0068756E" w:rsidP="00C67924">
      <w:pPr>
        <w:pStyle w:val="ListParagraph"/>
        <w:numPr>
          <w:ilvl w:val="0"/>
          <w:numId w:val="39"/>
        </w:numPr>
        <w:spacing w:after="0"/>
        <w:rPr>
          <w:rFonts w:ascii="Simplified Arabic" w:hAnsi="Simplified Arabic" w:cs="Simplified Arabic"/>
          <w:sz w:val="34"/>
          <w:szCs w:val="34"/>
        </w:rPr>
      </w:pPr>
      <w:r w:rsidRPr="00C67924">
        <w:rPr>
          <w:rFonts w:ascii="Simplified Arabic" w:hAnsi="Simplified Arabic" w:cs="Simplified Arabic"/>
          <w:b/>
          <w:bCs/>
          <w:color w:val="000000" w:themeColor="text1"/>
          <w:sz w:val="28"/>
          <w:szCs w:val="28"/>
          <w:u w:val="single"/>
          <w:rtl/>
          <w:lang/>
        </w:rPr>
        <w:t>البيانات</w:t>
      </w:r>
      <w:r w:rsidRPr="00C67924">
        <w:rPr>
          <w:rFonts w:ascii="Simplified Arabic" w:hAnsi="Simplified Arabic" w:cs="Simplified Arabic"/>
          <w:sz w:val="34"/>
          <w:szCs w:val="34"/>
          <w:rtl/>
        </w:rPr>
        <w:t xml:space="preserve"> </w:t>
      </w:r>
    </w:p>
    <w:p w14:paraId="11564F55" w14:textId="1A56EA2A" w:rsidR="0068756E" w:rsidRPr="00E276D4" w:rsidRDefault="003D103A" w:rsidP="00EC3AB3">
      <w:pPr>
        <w:spacing w:after="0"/>
        <w:ind w:left="360"/>
        <w:jc w:val="both"/>
        <w:rPr>
          <w:rFonts w:ascii="Simplified Arabic" w:hAnsi="Simplified Arabic" w:cs="Simplified Arabic"/>
          <w:sz w:val="34"/>
          <w:szCs w:val="34"/>
          <w:rtl/>
        </w:rPr>
      </w:pPr>
      <w:r>
        <w:rPr>
          <w:rFonts w:ascii="Simplified Arabic" w:hAnsi="Simplified Arabic" w:cs="Simplified Arabic"/>
          <w:sz w:val="28"/>
          <w:szCs w:val="28"/>
          <w:rtl/>
          <w:lang w:bidi="ar-EG"/>
        </w:rPr>
        <w:t>هي أجزاء غير م</w:t>
      </w:r>
      <w:r w:rsidR="0068756E" w:rsidRPr="00E276D4">
        <w:rPr>
          <w:rFonts w:ascii="Simplified Arabic" w:hAnsi="Simplified Arabic" w:cs="Simplified Arabic"/>
          <w:sz w:val="28"/>
          <w:szCs w:val="28"/>
          <w:rtl/>
          <w:lang w:bidi="ar-EG"/>
        </w:rPr>
        <w:t>رتبة من المعلومات يمكن الحصول عليها من مصادر أولية مباشرة عن طريق أجهزة القياس أو الأفراد أو مصادر  ثانوية داخلية  أو خارجية بالنسبة للمؤسسة</w:t>
      </w:r>
      <w:r w:rsidR="0068756E" w:rsidRPr="00E276D4">
        <w:rPr>
          <w:rFonts w:ascii="Simplified Arabic" w:hAnsi="Simplified Arabic" w:cs="Simplified Arabic"/>
          <w:sz w:val="34"/>
          <w:szCs w:val="34"/>
          <w:rtl/>
        </w:rPr>
        <w:t xml:space="preserve"> </w:t>
      </w:r>
      <w:r w:rsidR="0068756E" w:rsidRPr="00E276D4">
        <w:rPr>
          <w:rStyle w:val="FootnoteReference"/>
          <w:rFonts w:ascii="Simplified Arabic" w:hAnsi="Simplified Arabic" w:cs="Simplified Arabic"/>
          <w:sz w:val="34"/>
          <w:szCs w:val="34"/>
          <w:rtl/>
        </w:rPr>
        <w:footnoteReference w:id="13"/>
      </w:r>
    </w:p>
    <w:p w14:paraId="3930F871" w14:textId="05BE9811" w:rsidR="0068756E" w:rsidRPr="00E276D4" w:rsidRDefault="0068756E" w:rsidP="00EC3AB3">
      <w:pPr>
        <w:spacing w:after="0"/>
        <w:ind w:left="357"/>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وتعرف أيضا بأنها مجموعة من الحقائق موضوعية  غير مترابطة عن الأحداث وبالتالي فأنها  تصنف جزءا مما حدث ولا تقدم أحكاما أو تفسيرات  أو قواعد العمل وبناء عليها فأنها لا تخبر عما يجب فعله </w:t>
      </w:r>
      <w:r w:rsidRPr="00E276D4">
        <w:rPr>
          <w:rStyle w:val="FootnoteReference"/>
          <w:rFonts w:ascii="Simplified Arabic" w:hAnsi="Simplified Arabic" w:cs="Simplified Arabic"/>
          <w:sz w:val="28"/>
          <w:szCs w:val="28"/>
          <w:rtl/>
          <w:lang w:bidi="ar-EG"/>
        </w:rPr>
        <w:footnoteReference w:id="14"/>
      </w:r>
      <w:r w:rsidR="00E276D4" w:rsidRPr="00E276D4">
        <w:rPr>
          <w:rFonts w:ascii="Simplified Arabic" w:hAnsi="Simplified Arabic" w:cs="Simplified Arabic"/>
          <w:sz w:val="28"/>
          <w:szCs w:val="28"/>
          <w:rtl/>
          <w:lang w:bidi="ar-EG"/>
        </w:rPr>
        <w:t xml:space="preserve"> </w:t>
      </w:r>
      <w:r w:rsidRPr="00E276D4">
        <w:rPr>
          <w:rFonts w:ascii="Simplified Arabic" w:hAnsi="Simplified Arabic" w:cs="Simplified Arabic"/>
          <w:sz w:val="28"/>
          <w:szCs w:val="28"/>
          <w:rtl/>
          <w:lang w:bidi="ar-EG"/>
        </w:rPr>
        <w:t>فهي رمز مجردة يتم تحويلها عن طريق عملية التشغيل إلي عمليات أي إلي رموز ذات دلالة</w:t>
      </w:r>
      <w:r w:rsidR="003D103A">
        <w:rPr>
          <w:rFonts w:ascii="Simplified Arabic" w:hAnsi="Simplified Arabic" w:cs="Simplified Arabic"/>
          <w:sz w:val="28"/>
          <w:szCs w:val="28"/>
          <w:rtl/>
          <w:lang w:bidi="ar-EG"/>
        </w:rPr>
        <w:t xml:space="preserve"> إستنادا</w:t>
      </w:r>
      <w:r w:rsidRPr="00E276D4">
        <w:rPr>
          <w:rFonts w:ascii="Simplified Arabic" w:hAnsi="Simplified Arabic" w:cs="Simplified Arabic"/>
          <w:sz w:val="28"/>
          <w:szCs w:val="28"/>
          <w:rtl/>
          <w:lang w:bidi="ar-EG"/>
        </w:rPr>
        <w:t xml:space="preserve"> إلي معايير </w:t>
      </w:r>
      <w:r w:rsidR="003D103A">
        <w:rPr>
          <w:rFonts w:ascii="Simplified Arabic" w:hAnsi="Simplified Arabic" w:cs="Simplified Arabic"/>
          <w:sz w:val="28"/>
          <w:szCs w:val="28"/>
          <w:rtl/>
          <w:lang w:bidi="ar-EG"/>
        </w:rPr>
        <w:t>تتيحها</w:t>
      </w:r>
      <w:r w:rsidR="006F50B9" w:rsidRPr="00E276D4">
        <w:rPr>
          <w:rFonts w:ascii="Simplified Arabic" w:hAnsi="Simplified Arabic" w:cs="Simplified Arabic"/>
          <w:sz w:val="28"/>
          <w:szCs w:val="28"/>
          <w:rtl/>
          <w:lang w:bidi="ar-EG"/>
        </w:rPr>
        <w:t xml:space="preserve"> قاعدة المعايير القائمة </w:t>
      </w:r>
      <w:r w:rsidR="006F50B9" w:rsidRPr="00E276D4">
        <w:rPr>
          <w:rStyle w:val="FootnoteReference"/>
          <w:rFonts w:ascii="Simplified Arabic" w:hAnsi="Simplified Arabic" w:cs="Simplified Arabic"/>
          <w:sz w:val="28"/>
          <w:szCs w:val="28"/>
          <w:rtl/>
          <w:lang w:bidi="ar-EG"/>
        </w:rPr>
        <w:footnoteReference w:id="15"/>
      </w:r>
    </w:p>
    <w:p w14:paraId="26B7E816" w14:textId="2901EC4E" w:rsidR="0068756E" w:rsidRPr="00C67924" w:rsidRDefault="0068756E" w:rsidP="00C67924">
      <w:pPr>
        <w:pStyle w:val="ListParagraph"/>
        <w:numPr>
          <w:ilvl w:val="0"/>
          <w:numId w:val="24"/>
        </w:numPr>
        <w:spacing w:after="0"/>
        <w:rPr>
          <w:rFonts w:ascii="Simplified Arabic" w:hAnsi="Simplified Arabic" w:cs="Simplified Arabic"/>
          <w:b/>
          <w:bCs/>
          <w:color w:val="000000" w:themeColor="text1"/>
          <w:sz w:val="28"/>
          <w:szCs w:val="28"/>
          <w:u w:val="single"/>
          <w:rtl/>
          <w:lang/>
        </w:rPr>
      </w:pPr>
      <w:r w:rsidRPr="00C67924">
        <w:rPr>
          <w:rFonts w:ascii="Simplified Arabic" w:hAnsi="Simplified Arabic" w:cs="Simplified Arabic"/>
          <w:b/>
          <w:bCs/>
          <w:color w:val="000000" w:themeColor="text1"/>
          <w:sz w:val="28"/>
          <w:szCs w:val="28"/>
          <w:u w:val="single"/>
          <w:rtl/>
          <w:lang/>
        </w:rPr>
        <w:t xml:space="preserve">المعلومات </w:t>
      </w:r>
    </w:p>
    <w:p w14:paraId="4671CFF4" w14:textId="514C3158" w:rsidR="0068756E" w:rsidRPr="00E276D4" w:rsidRDefault="0068756E" w:rsidP="00EC3AB3">
      <w:pPr>
        <w:spacing w:after="0"/>
        <w:ind w:left="357"/>
        <w:jc w:val="both"/>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تعرف المعلومة علي أنها الحقائق والأفكار التي يتبادلها الناس في حياتهم العامة ، ويكون هذا التبادل عبر وسائل الإتصال المختلفة ، وعبر مركز ونظم المعلومات المختلفة في المجتمع  ، </w:t>
      </w:r>
      <w:r w:rsidRPr="00E276D4">
        <w:rPr>
          <w:rFonts w:ascii="Simplified Arabic" w:hAnsi="Simplified Arabic" w:cs="Simplified Arabic"/>
          <w:sz w:val="28"/>
          <w:szCs w:val="28"/>
          <w:rtl/>
          <w:lang w:bidi="ar-EG"/>
        </w:rPr>
        <w:lastRenderedPageBreak/>
        <w:t xml:space="preserve">والإنسان الذي يحتاج إلي المعلومات و يستخدمها ، هو نفسة منتج لمعلومات أخري وانقل لها عبر وسائل </w:t>
      </w:r>
      <w:r w:rsidR="008C4188" w:rsidRPr="00E276D4">
        <w:rPr>
          <w:rFonts w:ascii="Simplified Arabic" w:hAnsi="Simplified Arabic" w:cs="Simplified Arabic"/>
          <w:sz w:val="28"/>
          <w:szCs w:val="28"/>
          <w:rtl/>
          <w:lang w:bidi="ar-EG"/>
        </w:rPr>
        <w:t xml:space="preserve">الإتصال المتاحة له </w:t>
      </w:r>
      <w:r w:rsidR="008C4188" w:rsidRPr="00E276D4">
        <w:rPr>
          <w:rStyle w:val="FootnoteReference"/>
          <w:rFonts w:ascii="Simplified Arabic" w:hAnsi="Simplified Arabic" w:cs="Simplified Arabic"/>
          <w:sz w:val="28"/>
          <w:szCs w:val="28"/>
          <w:rtl/>
          <w:lang w:bidi="ar-EG"/>
        </w:rPr>
        <w:footnoteReference w:id="16"/>
      </w:r>
      <w:r w:rsidR="00E276D4" w:rsidRPr="00E276D4">
        <w:rPr>
          <w:rFonts w:ascii="Simplified Arabic" w:hAnsi="Simplified Arabic" w:cs="Simplified Arabic"/>
          <w:sz w:val="28"/>
          <w:szCs w:val="28"/>
          <w:rtl/>
          <w:lang w:bidi="ar-EG"/>
        </w:rPr>
        <w:t xml:space="preserve">. </w:t>
      </w:r>
      <w:r w:rsidRPr="00E276D4">
        <w:rPr>
          <w:rFonts w:ascii="Simplified Arabic" w:hAnsi="Simplified Arabic" w:cs="Simplified Arabic"/>
          <w:sz w:val="28"/>
          <w:szCs w:val="28"/>
          <w:rtl/>
          <w:lang w:bidi="ar-EG"/>
        </w:rPr>
        <w:t>وتعرف أيضا علي أنها عبارة عن مجموعة من البيانات المرتبطة بموضوع معين ، والتي</w:t>
      </w:r>
      <w:r w:rsidR="003D103A">
        <w:rPr>
          <w:rFonts w:ascii="Simplified Arabic" w:hAnsi="Simplified Arabic" w:cs="Simplified Arabic"/>
          <w:sz w:val="28"/>
          <w:szCs w:val="28"/>
          <w:rtl/>
          <w:lang w:bidi="ar-EG"/>
        </w:rPr>
        <w:t xml:space="preserve"> تشكل الحقائق والمفاهيم والأراء</w:t>
      </w:r>
      <w:r w:rsidRPr="00E276D4">
        <w:rPr>
          <w:rFonts w:ascii="Simplified Arabic" w:hAnsi="Simplified Arabic" w:cs="Simplified Arabic"/>
          <w:sz w:val="28"/>
          <w:szCs w:val="28"/>
          <w:rtl/>
          <w:lang w:bidi="ar-EG"/>
        </w:rPr>
        <w:t xml:space="preserve"> والإستنتاجات والمعتقدات التي تشكل خبرة ومعرفة محسوسة ذات قيمة مدركة في الاستخدام الحالي أو المتوقع ، نحصل علي معلومة  نتيجة معالجة </w:t>
      </w:r>
      <w:r w:rsidR="003D103A">
        <w:rPr>
          <w:rFonts w:ascii="Simplified Arabic" w:hAnsi="Simplified Arabic" w:cs="Simplified Arabic"/>
          <w:sz w:val="28"/>
          <w:szCs w:val="28"/>
          <w:rtl/>
          <w:lang w:bidi="ar-EG"/>
        </w:rPr>
        <w:t>البيانات من خلال عمليات التبويب</w:t>
      </w:r>
      <w:r w:rsidRPr="00E276D4">
        <w:rPr>
          <w:rFonts w:ascii="Simplified Arabic" w:hAnsi="Simplified Arabic" w:cs="Simplified Arabic"/>
          <w:sz w:val="28"/>
          <w:szCs w:val="28"/>
          <w:rtl/>
          <w:lang w:bidi="ar-EG"/>
        </w:rPr>
        <w:t xml:space="preserve"> والتصنيف والتحليل والتنظيم بطريقة </w:t>
      </w:r>
      <w:r w:rsidR="008C4188" w:rsidRPr="00E276D4">
        <w:rPr>
          <w:rFonts w:ascii="Simplified Arabic" w:hAnsi="Simplified Arabic" w:cs="Simplified Arabic"/>
          <w:sz w:val="28"/>
          <w:szCs w:val="28"/>
          <w:rtl/>
          <w:lang w:bidi="ar-EG"/>
        </w:rPr>
        <w:t xml:space="preserve">مخصصة تخدم هدف معين </w:t>
      </w:r>
      <w:r w:rsidR="008C4188" w:rsidRPr="00E276D4">
        <w:rPr>
          <w:rStyle w:val="FootnoteReference"/>
          <w:rFonts w:ascii="Simplified Arabic" w:hAnsi="Simplified Arabic" w:cs="Simplified Arabic"/>
          <w:sz w:val="28"/>
          <w:szCs w:val="28"/>
          <w:rtl/>
          <w:lang w:bidi="ar-EG"/>
        </w:rPr>
        <w:footnoteReference w:id="17"/>
      </w:r>
    </w:p>
    <w:p w14:paraId="17439684" w14:textId="67F81EED" w:rsidR="0068756E" w:rsidRPr="00E276D4" w:rsidRDefault="0068756E" w:rsidP="00EC3AB3">
      <w:pPr>
        <w:spacing w:after="0"/>
        <w:ind w:left="360"/>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وتعرف أيضا علي أنها مجموعة الحقائق ذات المعني  والمفيدة العنصر البشري في عمليات معينة مثل عملية صنع </w:t>
      </w:r>
      <w:r w:rsidR="00D86345" w:rsidRPr="00E276D4">
        <w:rPr>
          <w:rFonts w:ascii="Simplified Arabic" w:hAnsi="Simplified Arabic" w:cs="Simplified Arabic"/>
          <w:sz w:val="28"/>
          <w:szCs w:val="28"/>
          <w:rtl/>
          <w:lang w:bidi="ar-EG"/>
        </w:rPr>
        <w:t xml:space="preserve">القرارات الإدارية </w:t>
      </w:r>
      <w:r w:rsidR="00D86345" w:rsidRPr="00E276D4">
        <w:rPr>
          <w:rStyle w:val="FootnoteReference"/>
          <w:rFonts w:ascii="Simplified Arabic" w:hAnsi="Simplified Arabic" w:cs="Simplified Arabic"/>
          <w:sz w:val="28"/>
          <w:szCs w:val="28"/>
          <w:rtl/>
          <w:lang w:bidi="ar-EG"/>
        </w:rPr>
        <w:footnoteReference w:id="18"/>
      </w:r>
    </w:p>
    <w:p w14:paraId="3FAA1C63" w14:textId="7353582F" w:rsidR="003D103A" w:rsidRPr="00E276D4" w:rsidRDefault="0068756E" w:rsidP="00444A6C">
      <w:pPr>
        <w:spacing w:after="0"/>
        <w:ind w:left="360"/>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وبالتالي يمكن القول بإن المعلومات هي تلك البيانات التي تم جمعها وترتيبها ثم معالجتها بحيث أصبحت ذات معني ومفيدة ، تساع</w:t>
      </w:r>
      <w:r w:rsidR="003D103A">
        <w:rPr>
          <w:rFonts w:ascii="Simplified Arabic" w:hAnsi="Simplified Arabic" w:cs="Simplified Arabic"/>
          <w:sz w:val="28"/>
          <w:szCs w:val="28"/>
          <w:rtl/>
          <w:lang w:bidi="ar-EG"/>
        </w:rPr>
        <w:t xml:space="preserve">د في صنع القرارات الإستراتيجية </w:t>
      </w:r>
      <w:r w:rsidRPr="00E276D4">
        <w:rPr>
          <w:rFonts w:ascii="Simplified Arabic" w:hAnsi="Simplified Arabic" w:cs="Simplified Arabic"/>
          <w:sz w:val="28"/>
          <w:szCs w:val="28"/>
          <w:rtl/>
          <w:lang w:bidi="ar-EG"/>
        </w:rPr>
        <w:t>، وتحقيق الأهداف المسطردة،  ولقد أدخلت الآلات كالحسابات والأجهزة النقدية في</w:t>
      </w:r>
      <w:r w:rsidR="003D103A">
        <w:rPr>
          <w:rFonts w:ascii="Simplified Arabic" w:hAnsi="Simplified Arabic" w:cs="Simplified Arabic"/>
          <w:sz w:val="28"/>
          <w:szCs w:val="28"/>
          <w:rtl/>
          <w:lang w:bidi="ar-EG"/>
        </w:rPr>
        <w:t xml:space="preserve"> ميدان جمع المعلومات ومعالجتها </w:t>
      </w:r>
      <w:r w:rsidR="003D103A">
        <w:rPr>
          <w:rFonts w:ascii="Simplified Arabic" w:hAnsi="Simplified Arabic" w:cs="Simplified Arabic" w:hint="cs"/>
          <w:sz w:val="28"/>
          <w:szCs w:val="28"/>
          <w:rtl/>
          <w:lang w:bidi="ar-EG"/>
        </w:rPr>
        <w:t>م</w:t>
      </w:r>
      <w:r w:rsidRPr="00E276D4">
        <w:rPr>
          <w:rFonts w:ascii="Simplified Arabic" w:hAnsi="Simplified Arabic" w:cs="Simplified Arabic"/>
          <w:sz w:val="28"/>
          <w:szCs w:val="28"/>
          <w:rtl/>
          <w:lang w:bidi="ar-EG"/>
        </w:rPr>
        <w:t xml:space="preserve">ن اجل الحصول علي </w:t>
      </w:r>
      <w:r w:rsidR="003D103A">
        <w:rPr>
          <w:rFonts w:ascii="Simplified Arabic" w:hAnsi="Simplified Arabic" w:cs="Simplified Arabic" w:hint="cs"/>
          <w:sz w:val="28"/>
          <w:szCs w:val="28"/>
          <w:rtl/>
          <w:lang w:bidi="ar-EG"/>
        </w:rPr>
        <w:t xml:space="preserve">معلومات </w:t>
      </w:r>
      <w:r w:rsidRPr="00E276D4">
        <w:rPr>
          <w:rFonts w:ascii="Simplified Arabic" w:hAnsi="Simplified Arabic" w:cs="Simplified Arabic"/>
          <w:sz w:val="28"/>
          <w:szCs w:val="28"/>
          <w:rtl/>
          <w:lang w:bidi="ar-EG"/>
        </w:rPr>
        <w:t>اكثر دقة وأكثر تعبير عن المحيط الذي جمعت منه .</w:t>
      </w:r>
    </w:p>
    <w:p w14:paraId="12E34745" w14:textId="269093F6" w:rsidR="00C67924" w:rsidRPr="00E276D4" w:rsidRDefault="0068756E" w:rsidP="00444A6C">
      <w:pPr>
        <w:spacing w:after="0"/>
        <w:ind w:left="360"/>
        <w:rPr>
          <w:rFonts w:ascii="Simplified Arabic" w:hAnsi="Simplified Arabic" w:cs="Simplified Arabic"/>
          <w:sz w:val="28"/>
          <w:szCs w:val="28"/>
          <w:rtl/>
          <w:lang w:bidi="ar-EG"/>
        </w:rPr>
      </w:pPr>
      <w:r w:rsidRPr="00444A6C">
        <w:rPr>
          <w:rFonts w:ascii="Simplified Arabic" w:hAnsi="Simplified Arabic" w:cs="Simplified Arabic"/>
          <w:b/>
          <w:bCs/>
          <w:sz w:val="28"/>
          <w:szCs w:val="28"/>
          <w:rtl/>
          <w:lang w:bidi="ar-EG"/>
        </w:rPr>
        <w:t xml:space="preserve">خصائص المعلومات </w:t>
      </w:r>
      <w:r w:rsidR="00444A6C">
        <w:rPr>
          <w:rFonts w:ascii="Simplified Arabic" w:hAnsi="Simplified Arabic" w:cs="Simplified Arabic" w:hint="cs"/>
          <w:b/>
          <w:bCs/>
          <w:sz w:val="28"/>
          <w:szCs w:val="28"/>
          <w:rtl/>
          <w:lang w:bidi="ar-EG"/>
        </w:rPr>
        <w:t>:</w:t>
      </w:r>
    </w:p>
    <w:p w14:paraId="060EC5BB" w14:textId="306C201A" w:rsidR="0068756E" w:rsidRPr="00E276D4" w:rsidRDefault="0068756E" w:rsidP="00EC3AB3">
      <w:pPr>
        <w:spacing w:after="0"/>
        <w:ind w:left="360"/>
        <w:rPr>
          <w:rFonts w:ascii="Simplified Arabic" w:hAnsi="Simplified Arabic" w:cs="Simplified Arabic"/>
          <w:sz w:val="28"/>
          <w:szCs w:val="28"/>
          <w:rtl/>
          <w:lang w:bidi="ar-EG"/>
        </w:rPr>
      </w:pPr>
      <w:r w:rsidRPr="00E276D4">
        <w:rPr>
          <w:rFonts w:ascii="Simplified Arabic" w:hAnsi="Simplified Arabic" w:cs="Simplified Arabic"/>
          <w:b/>
          <w:bCs/>
          <w:sz w:val="28"/>
          <w:szCs w:val="28"/>
          <w:rtl/>
          <w:lang w:bidi="ar-EG"/>
        </w:rPr>
        <w:t xml:space="preserve">تتميز المعلومات بجملة من الخصائص يمكن إبرازها </w:t>
      </w:r>
      <w:r w:rsidR="00D86345" w:rsidRPr="00E276D4">
        <w:rPr>
          <w:rFonts w:ascii="Simplified Arabic" w:hAnsi="Simplified Arabic" w:cs="Simplified Arabic"/>
          <w:b/>
          <w:bCs/>
          <w:sz w:val="28"/>
          <w:szCs w:val="28"/>
          <w:rtl/>
          <w:lang w:bidi="ar-EG"/>
        </w:rPr>
        <w:t>كما يلي :</w:t>
      </w:r>
      <w:r w:rsidR="00D86345" w:rsidRPr="00E276D4">
        <w:rPr>
          <w:rFonts w:ascii="Simplified Arabic" w:hAnsi="Simplified Arabic" w:cs="Simplified Arabic"/>
          <w:sz w:val="28"/>
          <w:szCs w:val="28"/>
          <w:rtl/>
          <w:lang w:bidi="ar-EG"/>
        </w:rPr>
        <w:t xml:space="preserve"> </w:t>
      </w:r>
      <w:r w:rsidR="00D86345" w:rsidRPr="00E276D4">
        <w:rPr>
          <w:rStyle w:val="FootnoteReference"/>
          <w:rFonts w:ascii="Simplified Arabic" w:hAnsi="Simplified Arabic" w:cs="Simplified Arabic"/>
          <w:sz w:val="28"/>
          <w:szCs w:val="28"/>
          <w:rtl/>
          <w:lang w:bidi="ar-EG"/>
        </w:rPr>
        <w:footnoteReference w:id="19"/>
      </w:r>
    </w:p>
    <w:p w14:paraId="7FC44AA1" w14:textId="185E0EEF" w:rsidR="0068756E" w:rsidRPr="00E276D4" w:rsidRDefault="0068756E"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التوقيت : وذلك بحيث تكون المعلومة مناسبا  زمنيا لإستخدمات  المستفيدين خلال دورة معالجتها والحصول عليها ،حيث ترتبط هذه الخاصية بالزمن الذي تستغرقه دورة المعالجة</w:t>
      </w:r>
      <w:r w:rsidR="00E276D4" w:rsidRPr="00E276D4">
        <w:rPr>
          <w:rFonts w:ascii="Simplified Arabic" w:hAnsi="Simplified Arabic" w:cs="Simplified Arabic"/>
          <w:sz w:val="28"/>
          <w:szCs w:val="28"/>
          <w:rtl/>
          <w:lang w:bidi="ar-EG"/>
        </w:rPr>
        <w:t xml:space="preserve"> .</w:t>
      </w:r>
    </w:p>
    <w:p w14:paraId="28700F6E" w14:textId="0C8AEA80" w:rsidR="0068756E" w:rsidRPr="00E276D4" w:rsidRDefault="0068756E"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الدقة : تعني  أن تكون المعلومة في صورة صحيحة خالية من أخطاء التجميع والتسجيل </w:t>
      </w:r>
      <w:r w:rsidR="00E276D4" w:rsidRPr="00E276D4">
        <w:rPr>
          <w:rFonts w:ascii="Simplified Arabic" w:hAnsi="Simplified Arabic" w:cs="Simplified Arabic"/>
          <w:sz w:val="28"/>
          <w:szCs w:val="28"/>
          <w:rtl/>
          <w:lang w:bidi="ar-EG"/>
        </w:rPr>
        <w:t xml:space="preserve">. </w:t>
      </w:r>
    </w:p>
    <w:p w14:paraId="6E0CBC0F" w14:textId="3C0A39AD" w:rsidR="0068756E" w:rsidRPr="00E276D4" w:rsidRDefault="0068756E"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الصلاحية : صلاحية المعلومات هي الصلة الوثيقة بمقياس كيفية ملائمة كيفية نظام المعلومات لإحتياجات المستفيدين بصورة جيدة </w:t>
      </w:r>
      <w:r w:rsidR="00E276D4" w:rsidRPr="00E276D4">
        <w:rPr>
          <w:rFonts w:ascii="Simplified Arabic" w:hAnsi="Simplified Arabic" w:cs="Simplified Arabic"/>
          <w:sz w:val="28"/>
          <w:szCs w:val="28"/>
          <w:rtl/>
          <w:lang w:bidi="ar-EG"/>
        </w:rPr>
        <w:t xml:space="preserve">. </w:t>
      </w:r>
      <w:r w:rsidRPr="00E276D4">
        <w:rPr>
          <w:rFonts w:ascii="Simplified Arabic" w:hAnsi="Simplified Arabic" w:cs="Simplified Arabic"/>
          <w:sz w:val="28"/>
          <w:szCs w:val="28"/>
          <w:rtl/>
          <w:lang w:bidi="ar-EG"/>
        </w:rPr>
        <w:t xml:space="preserve"> </w:t>
      </w:r>
    </w:p>
    <w:p w14:paraId="79978820" w14:textId="3E22D0CA" w:rsidR="0068756E" w:rsidRPr="00E276D4" w:rsidRDefault="00A205EF"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الوضوح :</w:t>
      </w:r>
      <w:r w:rsidR="00BF0992" w:rsidRPr="00E276D4">
        <w:rPr>
          <w:rFonts w:ascii="Simplified Arabic" w:hAnsi="Simplified Arabic" w:cs="Simplified Arabic"/>
          <w:sz w:val="28"/>
          <w:szCs w:val="28"/>
          <w:rtl/>
          <w:lang w:bidi="ar-EG"/>
        </w:rPr>
        <w:t xml:space="preserve"> </w:t>
      </w:r>
      <w:r w:rsidR="0068756E" w:rsidRPr="00E276D4">
        <w:rPr>
          <w:rFonts w:ascii="Simplified Arabic" w:hAnsi="Simplified Arabic" w:cs="Simplified Arabic"/>
          <w:sz w:val="28"/>
          <w:szCs w:val="28"/>
          <w:rtl/>
          <w:lang w:bidi="ar-EG"/>
        </w:rPr>
        <w:t xml:space="preserve">بمعني ان تكون المعلومات واضحة وخالية من الغموض ومنسقة فيما بينها دون تعارض </w:t>
      </w:r>
    </w:p>
    <w:p w14:paraId="454E3D6B" w14:textId="0F63F6AE" w:rsidR="0068756E" w:rsidRPr="00E276D4" w:rsidRDefault="00A205EF"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قابلية للمراجعة :</w:t>
      </w:r>
      <w:r w:rsidR="00BF0992" w:rsidRPr="00E276D4">
        <w:rPr>
          <w:rFonts w:ascii="Simplified Arabic" w:hAnsi="Simplified Arabic" w:cs="Simplified Arabic"/>
          <w:sz w:val="28"/>
          <w:szCs w:val="28"/>
          <w:rtl/>
          <w:lang w:bidi="ar-EG"/>
        </w:rPr>
        <w:t xml:space="preserve"> </w:t>
      </w:r>
      <w:r w:rsidR="0068756E" w:rsidRPr="00E276D4">
        <w:rPr>
          <w:rFonts w:ascii="Simplified Arabic" w:hAnsi="Simplified Arabic" w:cs="Simplified Arabic"/>
          <w:sz w:val="28"/>
          <w:szCs w:val="28"/>
          <w:rtl/>
          <w:lang w:bidi="ar-EG"/>
        </w:rPr>
        <w:t xml:space="preserve">وتتحقق بدرجة الإتفاق المكتسبة بين مختلف المستفيدين </w:t>
      </w:r>
      <w:r w:rsidRPr="00E276D4">
        <w:rPr>
          <w:rFonts w:ascii="Simplified Arabic" w:hAnsi="Simplified Arabic" w:cs="Simplified Arabic"/>
          <w:sz w:val="28"/>
          <w:szCs w:val="28"/>
          <w:rtl/>
          <w:lang w:bidi="ar-EG"/>
        </w:rPr>
        <w:t xml:space="preserve"> لمراجعة نفس</w:t>
      </w:r>
      <w:r w:rsidR="00E276D4" w:rsidRPr="00E276D4">
        <w:rPr>
          <w:rFonts w:ascii="Simplified Arabic" w:hAnsi="Simplified Arabic" w:cs="Simplified Arabic"/>
          <w:sz w:val="28"/>
          <w:szCs w:val="28"/>
          <w:rtl/>
          <w:lang w:bidi="ar-EG"/>
        </w:rPr>
        <w:t xml:space="preserve"> المعلومات </w:t>
      </w:r>
    </w:p>
    <w:p w14:paraId="65970D35" w14:textId="09F2DE90" w:rsidR="0068756E" w:rsidRPr="00E276D4" w:rsidRDefault="0068756E" w:rsidP="00EE5869">
      <w:pPr>
        <w:pStyle w:val="ListParagraph"/>
        <w:numPr>
          <w:ilvl w:val="0"/>
          <w:numId w:val="19"/>
        </w:numPr>
        <w:spacing w:after="0"/>
        <w:ind w:left="720"/>
        <w:jc w:val="both"/>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عدم التحيز : وتعني غياب القصد من تغيير أو تعديل ما يؤثر في المستفيدين </w:t>
      </w:r>
      <w:r w:rsidR="00BF0992" w:rsidRPr="00E276D4">
        <w:rPr>
          <w:rFonts w:ascii="Simplified Arabic" w:hAnsi="Simplified Arabic" w:cs="Simplified Arabic"/>
          <w:sz w:val="28"/>
          <w:szCs w:val="28"/>
          <w:rtl/>
          <w:lang w:bidi="ar-EG"/>
        </w:rPr>
        <w:t>.</w:t>
      </w:r>
    </w:p>
    <w:p w14:paraId="0E6583B6" w14:textId="4F3A2A7A" w:rsidR="0068756E" w:rsidRPr="00E276D4" w:rsidRDefault="0068756E" w:rsidP="00EE5869">
      <w:pPr>
        <w:pStyle w:val="ListParagraph"/>
        <w:numPr>
          <w:ilvl w:val="0"/>
          <w:numId w:val="19"/>
        </w:numPr>
        <w:spacing w:after="0"/>
        <w:ind w:left="720"/>
        <w:jc w:val="both"/>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إمكانية الوصول </w:t>
      </w:r>
      <w:r w:rsidR="00E276D4" w:rsidRPr="00E276D4">
        <w:rPr>
          <w:rFonts w:ascii="Simplified Arabic" w:hAnsi="Simplified Arabic" w:cs="Simplified Arabic"/>
          <w:sz w:val="28"/>
          <w:szCs w:val="28"/>
          <w:rtl/>
          <w:lang w:bidi="ar-EG"/>
        </w:rPr>
        <w:t xml:space="preserve">، </w:t>
      </w:r>
      <w:r w:rsidRPr="00E276D4">
        <w:rPr>
          <w:rFonts w:ascii="Simplified Arabic" w:hAnsi="Simplified Arabic" w:cs="Simplified Arabic"/>
          <w:sz w:val="28"/>
          <w:szCs w:val="28"/>
          <w:rtl/>
          <w:lang w:bidi="ar-EG"/>
        </w:rPr>
        <w:t>قابلية القياس</w:t>
      </w:r>
      <w:r w:rsidR="00E276D4" w:rsidRPr="00E276D4">
        <w:rPr>
          <w:rFonts w:ascii="Simplified Arabic" w:hAnsi="Simplified Arabic" w:cs="Simplified Arabic"/>
          <w:sz w:val="28"/>
          <w:szCs w:val="28"/>
          <w:rtl/>
          <w:lang w:bidi="ar-EG"/>
        </w:rPr>
        <w:t xml:space="preserve"> ، و</w:t>
      </w:r>
      <w:r w:rsidRPr="00E276D4">
        <w:rPr>
          <w:rFonts w:ascii="Simplified Arabic" w:hAnsi="Simplified Arabic" w:cs="Simplified Arabic"/>
          <w:sz w:val="28"/>
          <w:szCs w:val="28"/>
          <w:rtl/>
          <w:lang w:bidi="ar-EG"/>
        </w:rPr>
        <w:t xml:space="preserve">الشمول  </w:t>
      </w:r>
      <w:r w:rsidR="00E276D4" w:rsidRPr="00E276D4">
        <w:rPr>
          <w:rFonts w:ascii="Simplified Arabic" w:hAnsi="Simplified Arabic" w:cs="Simplified Arabic"/>
          <w:sz w:val="28"/>
          <w:szCs w:val="28"/>
          <w:rtl/>
          <w:lang w:bidi="ar-EG"/>
        </w:rPr>
        <w:t>.</w:t>
      </w:r>
    </w:p>
    <w:p w14:paraId="13096656" w14:textId="2471ABE7" w:rsidR="002A438D"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lastRenderedPageBreak/>
        <w:t>5</w:t>
      </w:r>
      <w:r w:rsidR="00C67924">
        <w:rPr>
          <w:rFonts w:ascii="Simplified Arabic" w:hAnsi="Simplified Arabic" w:cs="Simplified Arabic" w:hint="cs"/>
          <w:b/>
          <w:bCs/>
          <w:color w:val="000000" w:themeColor="text1"/>
          <w:sz w:val="28"/>
          <w:szCs w:val="28"/>
          <w:u w:val="single"/>
          <w:rtl/>
          <w:lang/>
        </w:rPr>
        <w:t xml:space="preserve">.  </w:t>
      </w:r>
      <w:r w:rsidR="002A438D" w:rsidRPr="00E276D4">
        <w:rPr>
          <w:rFonts w:ascii="Simplified Arabic" w:hAnsi="Simplified Arabic" w:cs="Simplified Arabic"/>
          <w:b/>
          <w:bCs/>
          <w:color w:val="000000" w:themeColor="text1"/>
          <w:sz w:val="28"/>
          <w:szCs w:val="28"/>
          <w:u w:val="single"/>
          <w:rtl/>
          <w:lang/>
        </w:rPr>
        <w:t>مفهوم تكنولوجيا المعلومات وخصائصها .</w:t>
      </w:r>
    </w:p>
    <w:p w14:paraId="70929B3B" w14:textId="0B84A40B" w:rsidR="0049578B" w:rsidRPr="00E276D4" w:rsidRDefault="0049578B" w:rsidP="00EC3AB3">
      <w:pPr>
        <w:spacing w:after="0"/>
        <w:ind w:left="360"/>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تحتل تكنولوجيا المعلومات مكانة زائدة في العديد من مجلات الحياة ، مما أدي إلي تعدد وج</w:t>
      </w:r>
      <w:r w:rsidR="00187A92" w:rsidRPr="00E276D4">
        <w:rPr>
          <w:rFonts w:ascii="Simplified Arabic" w:hAnsi="Simplified Arabic" w:cs="Simplified Arabic"/>
          <w:sz w:val="28"/>
          <w:szCs w:val="28"/>
          <w:rtl/>
          <w:lang w:bidi="ar-EG"/>
        </w:rPr>
        <w:t>ه</w:t>
      </w:r>
      <w:r w:rsidRPr="00E276D4">
        <w:rPr>
          <w:rFonts w:ascii="Simplified Arabic" w:hAnsi="Simplified Arabic" w:cs="Simplified Arabic"/>
          <w:sz w:val="28"/>
          <w:szCs w:val="28"/>
          <w:rtl/>
          <w:lang w:bidi="ar-EG"/>
        </w:rPr>
        <w:t>ات النظر حول مفهومها تبعا للجهة التي تتداولها ، ولهذا سوف نحاول الإلمام  بهذا المفهوم .</w:t>
      </w:r>
    </w:p>
    <w:p w14:paraId="3EC49C0E" w14:textId="2D34B242" w:rsidR="0049578B"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5-1.</w:t>
      </w:r>
      <w:r w:rsidR="0049578B" w:rsidRPr="00E276D4">
        <w:rPr>
          <w:rFonts w:ascii="Simplified Arabic" w:hAnsi="Simplified Arabic" w:cs="Simplified Arabic"/>
          <w:b/>
          <w:bCs/>
          <w:color w:val="000000" w:themeColor="text1"/>
          <w:sz w:val="28"/>
          <w:szCs w:val="28"/>
          <w:u w:val="single"/>
          <w:rtl/>
          <w:lang/>
        </w:rPr>
        <w:t>مفهوم تكنولوجيا المعلومات:</w:t>
      </w:r>
    </w:p>
    <w:p w14:paraId="4DADA15B" w14:textId="00698019" w:rsidR="002A438D" w:rsidRPr="00E276D4" w:rsidRDefault="0049578B" w:rsidP="00EC3AB3">
      <w:pPr>
        <w:spacing w:after="0"/>
        <w:jc w:val="highKashida"/>
        <w:rPr>
          <w:rFonts w:ascii="Simplified Arabic" w:hAnsi="Simplified Arabic" w:cs="Simplified Arabic"/>
          <w:b/>
          <w:bCs/>
          <w:color w:val="000000" w:themeColor="text1"/>
          <w:sz w:val="28"/>
          <w:szCs w:val="28"/>
          <w:u w:val="single"/>
          <w:rtl/>
          <w:lang/>
        </w:rPr>
      </w:pPr>
      <w:r w:rsidRPr="00E276D4">
        <w:rPr>
          <w:rFonts w:ascii="Simplified Arabic" w:hAnsi="Simplified Arabic" w:cs="Simplified Arabic"/>
          <w:sz w:val="28"/>
          <w:szCs w:val="28"/>
          <w:rtl/>
          <w:lang w:bidi="ar-EG"/>
        </w:rPr>
        <w:t>تكنولوجيا المعلومات هي عبارة عن كل التقنيات المتطورة التي تستخدم في تحويل البيانات بمختلف أشكالها إلي معلومات بمختلف أنواعها والتي تستخدم من المستفيدين في كافة مجالات الحياة .</w:t>
      </w:r>
      <w:r w:rsidRPr="00E276D4">
        <w:rPr>
          <w:rStyle w:val="FootnoteReference"/>
          <w:rFonts w:ascii="Simplified Arabic" w:hAnsi="Simplified Arabic" w:cs="Simplified Arabic"/>
          <w:sz w:val="28"/>
          <w:szCs w:val="28"/>
          <w:rtl/>
          <w:lang w:bidi="ar-EG"/>
        </w:rPr>
        <w:footnoteReference w:id="20"/>
      </w:r>
      <w:r w:rsidR="00E276D4" w:rsidRPr="00E276D4">
        <w:rPr>
          <w:rFonts w:ascii="Simplified Arabic" w:hAnsi="Simplified Arabic" w:cs="Simplified Arabic"/>
          <w:sz w:val="28"/>
          <w:szCs w:val="28"/>
          <w:rtl/>
          <w:lang w:bidi="ar-EG"/>
        </w:rPr>
        <w:t xml:space="preserve"> </w:t>
      </w:r>
      <w:r w:rsidRPr="00E276D4">
        <w:rPr>
          <w:rFonts w:ascii="Simplified Arabic" w:hAnsi="Simplified Arabic" w:cs="Simplified Arabic"/>
          <w:sz w:val="28"/>
          <w:szCs w:val="28"/>
          <w:rtl/>
          <w:lang w:bidi="ar-EG"/>
        </w:rPr>
        <w:t xml:space="preserve">وتعرف أيضا علي أنها : "نطاق واسع من القدرات والمكونات أو العناصر المتنوعة المستخدمة في معالجة وتخزين وتوزيع البيانات بالإضافة إلي دورها في خلق المعرفة </w:t>
      </w:r>
      <w:r w:rsidR="00AA6BD8" w:rsidRPr="00E276D4">
        <w:rPr>
          <w:rFonts w:ascii="Simplified Arabic" w:hAnsi="Simplified Arabic" w:cs="Simplified Arabic"/>
          <w:sz w:val="28"/>
          <w:szCs w:val="28"/>
          <w:rtl/>
          <w:lang w:bidi="ar-EG"/>
        </w:rPr>
        <w:t>"</w:t>
      </w:r>
      <w:r w:rsidRPr="00E276D4">
        <w:rPr>
          <w:rFonts w:ascii="Simplified Arabic" w:hAnsi="Simplified Arabic" w:cs="Simplified Arabic"/>
          <w:sz w:val="28"/>
          <w:szCs w:val="28"/>
          <w:rtl/>
          <w:lang w:bidi="ar-EG"/>
        </w:rPr>
        <w:t>.</w:t>
      </w:r>
      <w:r w:rsidRPr="00E276D4">
        <w:rPr>
          <w:rStyle w:val="FootnoteReference"/>
          <w:rFonts w:ascii="Simplified Arabic" w:hAnsi="Simplified Arabic" w:cs="Simplified Arabic"/>
          <w:sz w:val="28"/>
          <w:szCs w:val="28"/>
          <w:rtl/>
          <w:lang w:bidi="ar-EG"/>
        </w:rPr>
        <w:footnoteReference w:id="21"/>
      </w:r>
    </w:p>
    <w:p w14:paraId="5BFE1D4F" w14:textId="55612970" w:rsidR="00AA6BD8" w:rsidRPr="00E276D4" w:rsidRDefault="00AA6BD8" w:rsidP="00EC3AB3">
      <w:pPr>
        <w:spacing w:after="0"/>
        <w:jc w:val="highKashida"/>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وتعرف أيضا علي أنها : حيازة ، معالجة ، تخزين ، معلومات ملفوظة ، مصورة ، متينة ، ورقمية بواسطة مزيج من الحاسب الإلكتروني ، والإتصالات السلكية و اللاسلكية ، ومبني علي أساس الإلكترونيات الدقيقة .</w:t>
      </w:r>
      <w:r w:rsidRPr="00E276D4">
        <w:rPr>
          <w:rStyle w:val="FootnoteReference"/>
          <w:rFonts w:ascii="Simplified Arabic" w:hAnsi="Simplified Arabic" w:cs="Simplified Arabic"/>
          <w:sz w:val="28"/>
          <w:szCs w:val="28"/>
          <w:rtl/>
          <w:lang w:bidi="ar-EG"/>
        </w:rPr>
        <w:footnoteReference w:id="22"/>
      </w:r>
    </w:p>
    <w:p w14:paraId="14057108" w14:textId="7484C10C" w:rsidR="001876F4" w:rsidRPr="00E276D4" w:rsidRDefault="00AA6BD8" w:rsidP="00912662">
      <w:pPr>
        <w:spacing w:after="0"/>
        <w:jc w:val="highKashida"/>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ومن التعاريف </w:t>
      </w:r>
      <w:r w:rsidR="006F50B9" w:rsidRPr="00E276D4">
        <w:rPr>
          <w:rFonts w:ascii="Simplified Arabic" w:hAnsi="Simplified Arabic" w:cs="Simplified Arabic"/>
          <w:sz w:val="28"/>
          <w:szCs w:val="28"/>
          <w:rtl/>
          <w:lang w:bidi="ar-EG"/>
        </w:rPr>
        <w:t>السابقة التي تطرقنا اليها نجد أ</w:t>
      </w:r>
      <w:r w:rsidRPr="00E276D4">
        <w:rPr>
          <w:rFonts w:ascii="Simplified Arabic" w:hAnsi="Simplified Arabic" w:cs="Simplified Arabic"/>
          <w:sz w:val="28"/>
          <w:szCs w:val="28"/>
          <w:rtl/>
          <w:lang w:bidi="ar-EG"/>
        </w:rPr>
        <w:t>ن تكنولوجيا المعلومات هي مكونات الحواسيب والبرمجيات بالإضافة إلي شبكات الإتصال وغيرها من الأجهزة اللازمة للقيام بمعالجة وتخزين وتنظيم وإرسال وأسترجاع المعلزمات وذلك بالكفاءة والسرعة العالية .</w:t>
      </w:r>
    </w:p>
    <w:p w14:paraId="4D377F0B" w14:textId="59A75C6D" w:rsidR="00AA6BD8" w:rsidRPr="00E276D4" w:rsidRDefault="00AE2D56" w:rsidP="00AE2D56">
      <w:pPr>
        <w:pStyle w:val="ListParagraph"/>
        <w:spacing w:after="0"/>
        <w:ind w:left="31"/>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5-2.</w:t>
      </w:r>
      <w:r w:rsidR="00AA6BD8" w:rsidRPr="00E276D4">
        <w:rPr>
          <w:rFonts w:ascii="Simplified Arabic" w:hAnsi="Simplified Arabic" w:cs="Simplified Arabic"/>
          <w:b/>
          <w:bCs/>
          <w:color w:val="000000" w:themeColor="text1"/>
          <w:sz w:val="28"/>
          <w:szCs w:val="28"/>
          <w:u w:val="single"/>
          <w:rtl/>
          <w:lang/>
        </w:rPr>
        <w:t>خصائص تكنولوجيا المعلومات :</w:t>
      </w:r>
    </w:p>
    <w:p w14:paraId="763C3F7E" w14:textId="67EBDB18" w:rsidR="008E0CF0" w:rsidRPr="00E276D4" w:rsidRDefault="008E0CF0" w:rsidP="00EC3AB3">
      <w:pPr>
        <w:spacing w:after="0"/>
        <w:jc w:val="highKashida"/>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تتميز تكنولوجيا المعلومات بعدة خصائص ، يمكن حصرها فيما يلي : </w:t>
      </w:r>
      <w:r w:rsidRPr="00E276D4">
        <w:rPr>
          <w:rStyle w:val="FootnoteReference"/>
          <w:rFonts w:ascii="Simplified Arabic" w:hAnsi="Simplified Arabic" w:cs="Simplified Arabic"/>
          <w:sz w:val="28"/>
          <w:szCs w:val="28"/>
          <w:rtl/>
          <w:lang w:bidi="ar-EG"/>
        </w:rPr>
        <w:footnoteReference w:id="23"/>
      </w:r>
    </w:p>
    <w:p w14:paraId="51E2B935" w14:textId="5D5B4E8B" w:rsidR="008E0CF0" w:rsidRPr="00E276D4" w:rsidRDefault="008E0CF0"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تقليص الوقت : فالتكنولوجيا جعلت كل الأماكن إلكترونيا متتجاورة .</w:t>
      </w:r>
    </w:p>
    <w:p w14:paraId="12E1156C" w14:textId="1C2A36B7" w:rsidR="008E0CF0" w:rsidRPr="00E276D4" w:rsidRDefault="008E0CF0"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تقليص الأماكن : تتيح وسائل التخزين التي تستوعب حجما هائلا من المعلومات المخزنة والتي يمكن الوصول إليها بسهولة .</w:t>
      </w:r>
    </w:p>
    <w:p w14:paraId="31274A72" w14:textId="40EFCC92" w:rsidR="008E0CF0" w:rsidRPr="00E276D4" w:rsidRDefault="008E0CF0"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تكوين شبكة الإتصال : تتوحد مجموعة من التجهيزات المستندة علي تكنولوجيا المعلومات من أجل تشكيل شبكات الإتصال </w:t>
      </w:r>
      <w:r w:rsidR="00E276D4">
        <w:rPr>
          <w:rFonts w:ascii="Simplified Arabic" w:hAnsi="Simplified Arabic" w:cs="Simplified Arabic" w:hint="cs"/>
          <w:sz w:val="28"/>
          <w:szCs w:val="28"/>
          <w:rtl/>
          <w:lang w:bidi="ar-EG"/>
        </w:rPr>
        <w:t xml:space="preserve">. </w:t>
      </w:r>
    </w:p>
    <w:p w14:paraId="3EBDC6FF" w14:textId="2611408E" w:rsidR="00B77D1E" w:rsidRPr="00E276D4" w:rsidRDefault="005E2564"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التفاعلية </w:t>
      </w:r>
      <w:r w:rsidR="00E276D4" w:rsidRPr="00E276D4">
        <w:rPr>
          <w:rFonts w:ascii="Simplified Arabic" w:hAnsi="Simplified Arabic" w:cs="Simplified Arabic" w:hint="cs"/>
          <w:sz w:val="28"/>
          <w:szCs w:val="28"/>
          <w:rtl/>
          <w:lang w:bidi="ar-EG"/>
        </w:rPr>
        <w:t xml:space="preserve">واللاتزامنية واللامركزية </w:t>
      </w:r>
      <w:r w:rsidRPr="00E276D4">
        <w:rPr>
          <w:rFonts w:ascii="Simplified Arabic" w:hAnsi="Simplified Arabic" w:cs="Simplified Arabic"/>
          <w:sz w:val="28"/>
          <w:szCs w:val="28"/>
          <w:rtl/>
          <w:lang w:bidi="ar-EG"/>
        </w:rPr>
        <w:t xml:space="preserve">: أي أن المستعمل لهذة التكنولوجيا يمكن أن يكون مستقبل ومرسل في نفس الوقت </w:t>
      </w:r>
      <w:r w:rsidR="00E276D4" w:rsidRPr="00E276D4">
        <w:rPr>
          <w:rFonts w:ascii="Simplified Arabic" w:hAnsi="Simplified Arabic" w:cs="Simplified Arabic" w:hint="cs"/>
          <w:sz w:val="28"/>
          <w:szCs w:val="28"/>
          <w:rtl/>
          <w:lang w:bidi="ar-EG"/>
        </w:rPr>
        <w:t>، و</w:t>
      </w:r>
      <w:r w:rsidR="008422C9" w:rsidRPr="00E276D4">
        <w:rPr>
          <w:rFonts w:ascii="Simplified Arabic" w:hAnsi="Simplified Arabic" w:cs="Simplified Arabic"/>
          <w:sz w:val="28"/>
          <w:szCs w:val="28"/>
          <w:rtl/>
          <w:lang w:bidi="ar-EG"/>
        </w:rPr>
        <w:t xml:space="preserve">اللا تزامنية : و تعني </w:t>
      </w:r>
      <w:r w:rsidR="008500C3" w:rsidRPr="00E276D4">
        <w:rPr>
          <w:rFonts w:ascii="Simplified Arabic" w:hAnsi="Simplified Arabic" w:cs="Simplified Arabic"/>
          <w:sz w:val="28"/>
          <w:szCs w:val="28"/>
          <w:rtl/>
          <w:lang w:bidi="ar-EG"/>
        </w:rPr>
        <w:t xml:space="preserve">إمكانية إستقبال </w:t>
      </w:r>
      <w:r w:rsidR="008500C3" w:rsidRPr="00E276D4">
        <w:rPr>
          <w:rFonts w:ascii="Simplified Arabic" w:hAnsi="Simplified Arabic" w:cs="Simplified Arabic"/>
          <w:sz w:val="28"/>
          <w:szCs w:val="28"/>
          <w:rtl/>
          <w:lang w:bidi="ar-EG"/>
        </w:rPr>
        <w:lastRenderedPageBreak/>
        <w:t xml:space="preserve">الرسالة في أي وقت يناسب المستخدم </w:t>
      </w:r>
      <w:r w:rsidR="00E276D4" w:rsidRPr="00E276D4">
        <w:rPr>
          <w:rFonts w:ascii="Simplified Arabic" w:hAnsi="Simplified Arabic" w:cs="Simplified Arabic" w:hint="cs"/>
          <w:sz w:val="28"/>
          <w:szCs w:val="28"/>
          <w:rtl/>
          <w:lang w:bidi="ar-EG"/>
        </w:rPr>
        <w:t xml:space="preserve"> ، </w:t>
      </w:r>
      <w:r w:rsidR="00E276D4">
        <w:rPr>
          <w:rFonts w:ascii="Simplified Arabic" w:hAnsi="Simplified Arabic" w:cs="Simplified Arabic" w:hint="cs"/>
          <w:sz w:val="28"/>
          <w:szCs w:val="28"/>
          <w:rtl/>
          <w:lang w:bidi="ar-EG"/>
        </w:rPr>
        <w:t>و</w:t>
      </w:r>
      <w:r w:rsidR="008500C3" w:rsidRPr="00E276D4">
        <w:rPr>
          <w:rFonts w:ascii="Simplified Arabic" w:hAnsi="Simplified Arabic" w:cs="Simplified Arabic"/>
          <w:sz w:val="28"/>
          <w:szCs w:val="28"/>
          <w:rtl/>
          <w:lang w:bidi="ar-EG"/>
        </w:rPr>
        <w:t xml:space="preserve">اللا مركزية هي خاصية تسمح بإستقلال تكنولوجيا المعلومات والإتصالات </w:t>
      </w:r>
      <w:r w:rsidR="00E276D4" w:rsidRPr="00E276D4">
        <w:rPr>
          <w:rFonts w:ascii="Simplified Arabic" w:hAnsi="Simplified Arabic" w:cs="Simplified Arabic" w:hint="cs"/>
          <w:sz w:val="28"/>
          <w:szCs w:val="28"/>
          <w:rtl/>
          <w:lang w:bidi="ar-EG"/>
        </w:rPr>
        <w:t xml:space="preserve">. </w:t>
      </w:r>
      <w:r w:rsidR="008500C3" w:rsidRPr="00E276D4">
        <w:rPr>
          <w:rFonts w:ascii="Simplified Arabic" w:hAnsi="Simplified Arabic" w:cs="Simplified Arabic"/>
          <w:sz w:val="28"/>
          <w:szCs w:val="28"/>
          <w:rtl/>
          <w:lang w:bidi="ar-EG"/>
        </w:rPr>
        <w:t>وي العالم .</w:t>
      </w:r>
    </w:p>
    <w:p w14:paraId="3274464B" w14:textId="7EE649AB" w:rsidR="008500C3" w:rsidRPr="00E276D4" w:rsidRDefault="008500C3"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قابلية التوصيل </w:t>
      </w:r>
      <w:r w:rsidR="00E276D4">
        <w:rPr>
          <w:rFonts w:ascii="Simplified Arabic" w:hAnsi="Simplified Arabic" w:cs="Simplified Arabic" w:hint="cs"/>
          <w:sz w:val="28"/>
          <w:szCs w:val="28"/>
          <w:rtl/>
          <w:lang w:bidi="ar-EG"/>
        </w:rPr>
        <w:t xml:space="preserve">والتحرك والحركية </w:t>
      </w:r>
      <w:r w:rsidRPr="00E276D4">
        <w:rPr>
          <w:rFonts w:ascii="Simplified Arabic" w:hAnsi="Simplified Arabic" w:cs="Simplified Arabic"/>
          <w:sz w:val="28"/>
          <w:szCs w:val="28"/>
          <w:rtl/>
          <w:lang w:bidi="ar-EG"/>
        </w:rPr>
        <w:t>: وتعني إمكانية الربط بين الأجهزة الإتصالتية متنوعة الصنع أي بغض النظر عن المؤسسة أو البلد الذي تم فيه االصنع .</w:t>
      </w:r>
    </w:p>
    <w:p w14:paraId="5D58F50D" w14:textId="77777777" w:rsidR="00E276D4" w:rsidRDefault="008500C3" w:rsidP="00AC3785">
      <w:pPr>
        <w:pStyle w:val="ListParagraph"/>
        <w:numPr>
          <w:ilvl w:val="0"/>
          <w:numId w:val="25"/>
        </w:numPr>
        <w:spacing w:after="0"/>
        <w:ind w:left="360"/>
        <w:jc w:val="highKashida"/>
        <w:rPr>
          <w:rFonts w:ascii="Simplified Arabic" w:hAnsi="Simplified Arabic" w:cs="Simplified Arabic"/>
          <w:sz w:val="28"/>
          <w:szCs w:val="28"/>
          <w:lang w:bidi="ar-EG"/>
        </w:rPr>
      </w:pPr>
      <w:r w:rsidRPr="00E276D4">
        <w:rPr>
          <w:rFonts w:ascii="Simplified Arabic" w:hAnsi="Simplified Arabic" w:cs="Simplified Arabic"/>
          <w:sz w:val="28"/>
          <w:szCs w:val="28"/>
          <w:rtl/>
          <w:lang w:bidi="ar-EG"/>
        </w:rPr>
        <w:t xml:space="preserve">قابلية التحول : وهي نقل </w:t>
      </w:r>
      <w:r w:rsidR="00E276D4" w:rsidRPr="00E276D4">
        <w:rPr>
          <w:rFonts w:ascii="Simplified Arabic" w:hAnsi="Simplified Arabic" w:cs="Simplified Arabic" w:hint="cs"/>
          <w:sz w:val="28"/>
          <w:szCs w:val="28"/>
          <w:rtl/>
          <w:lang w:bidi="ar-EG"/>
        </w:rPr>
        <w:t xml:space="preserve">المعلومات </w:t>
      </w:r>
      <w:r w:rsidRPr="00E276D4">
        <w:rPr>
          <w:rFonts w:ascii="Simplified Arabic" w:hAnsi="Simplified Arabic" w:cs="Simplified Arabic"/>
          <w:sz w:val="28"/>
          <w:szCs w:val="28"/>
          <w:rtl/>
          <w:lang w:bidi="ar-EG"/>
        </w:rPr>
        <w:t>من وسط إلي أخر ، كتحول الرسالة المسموعة إلي رسالة مطبوعة أو مقروءة</w:t>
      </w:r>
      <w:r w:rsidR="00E276D4" w:rsidRPr="00E276D4">
        <w:rPr>
          <w:rFonts w:ascii="Simplified Arabic" w:hAnsi="Simplified Arabic" w:cs="Simplified Arabic" w:hint="cs"/>
          <w:sz w:val="28"/>
          <w:szCs w:val="28"/>
          <w:rtl/>
          <w:lang w:bidi="ar-EG"/>
        </w:rPr>
        <w:t xml:space="preserve"> . </w:t>
      </w:r>
    </w:p>
    <w:p w14:paraId="58CAFD67" w14:textId="492E9F10" w:rsidR="006F50B9" w:rsidRPr="00E276D4" w:rsidRDefault="008500C3" w:rsidP="00AC3785">
      <w:pPr>
        <w:pStyle w:val="ListParagraph"/>
        <w:numPr>
          <w:ilvl w:val="0"/>
          <w:numId w:val="25"/>
        </w:numPr>
        <w:spacing w:after="0"/>
        <w:ind w:left="360"/>
        <w:jc w:val="highKashida"/>
        <w:rPr>
          <w:rFonts w:ascii="Simplified Arabic" w:hAnsi="Simplified Arabic" w:cs="Simplified Arabic"/>
          <w:sz w:val="28"/>
          <w:szCs w:val="28"/>
          <w:rtl/>
          <w:lang w:bidi="ar-EG"/>
        </w:rPr>
      </w:pPr>
      <w:r w:rsidRPr="00E276D4">
        <w:rPr>
          <w:rFonts w:ascii="Simplified Arabic" w:hAnsi="Simplified Arabic" w:cs="Simplified Arabic"/>
          <w:sz w:val="28"/>
          <w:szCs w:val="28"/>
          <w:rtl/>
          <w:lang w:bidi="ar-EG"/>
        </w:rPr>
        <w:t xml:space="preserve">الشيوع والأنتشار </w:t>
      </w:r>
      <w:r w:rsidR="00E276D4" w:rsidRPr="00E276D4">
        <w:rPr>
          <w:rFonts w:ascii="Simplified Arabic" w:hAnsi="Simplified Arabic" w:cs="Simplified Arabic" w:hint="cs"/>
          <w:sz w:val="28"/>
          <w:szCs w:val="28"/>
          <w:rtl/>
          <w:lang w:bidi="ar-EG"/>
        </w:rPr>
        <w:t xml:space="preserve">والعالمية </w:t>
      </w:r>
      <w:r w:rsidRPr="00E276D4">
        <w:rPr>
          <w:rFonts w:ascii="Simplified Arabic" w:hAnsi="Simplified Arabic" w:cs="Simplified Arabic"/>
          <w:sz w:val="28"/>
          <w:szCs w:val="28"/>
          <w:rtl/>
          <w:lang w:bidi="ar-EG"/>
        </w:rPr>
        <w:t xml:space="preserve">: </w:t>
      </w:r>
      <w:r w:rsidR="001D7A27" w:rsidRPr="00E276D4">
        <w:rPr>
          <w:rFonts w:ascii="Simplified Arabic" w:hAnsi="Simplified Arabic" w:cs="Simplified Arabic"/>
          <w:sz w:val="28"/>
          <w:szCs w:val="28"/>
          <w:rtl/>
          <w:lang w:bidi="ar-EG"/>
        </w:rPr>
        <w:t xml:space="preserve">وهو قابلية هذه الشبكة للتوسع لتشمل أكثر مساحات غير محدودة من العالم </w:t>
      </w:r>
      <w:r w:rsidR="00E276D4" w:rsidRPr="00E276D4">
        <w:rPr>
          <w:rFonts w:ascii="Simplified Arabic" w:hAnsi="Simplified Arabic" w:cs="Simplified Arabic" w:hint="cs"/>
          <w:sz w:val="28"/>
          <w:szCs w:val="28"/>
          <w:rtl/>
          <w:lang w:bidi="ar-EG"/>
        </w:rPr>
        <w:t xml:space="preserve">. </w:t>
      </w:r>
    </w:p>
    <w:p w14:paraId="1E4C67B0" w14:textId="620A7D97" w:rsidR="001D7A27"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5</w:t>
      </w:r>
      <w:r w:rsidR="00824D5C" w:rsidRPr="00E276D4">
        <w:rPr>
          <w:rFonts w:ascii="Simplified Arabic" w:hAnsi="Simplified Arabic" w:cs="Simplified Arabic"/>
          <w:b/>
          <w:bCs/>
          <w:color w:val="000000" w:themeColor="text1"/>
          <w:sz w:val="28"/>
          <w:szCs w:val="28"/>
          <w:u w:val="single"/>
          <w:rtl/>
          <w:lang/>
        </w:rPr>
        <w:t>-3.</w:t>
      </w:r>
      <w:r w:rsidR="001D7A27" w:rsidRPr="00E276D4">
        <w:rPr>
          <w:rFonts w:ascii="Simplified Arabic" w:hAnsi="Simplified Arabic" w:cs="Simplified Arabic"/>
          <w:b/>
          <w:bCs/>
          <w:color w:val="000000" w:themeColor="text1"/>
          <w:sz w:val="28"/>
          <w:szCs w:val="28"/>
          <w:u w:val="single"/>
          <w:rtl/>
          <w:lang/>
        </w:rPr>
        <w:t>تكنولوجيا المعلومات في ظل نظام المعلومات</w:t>
      </w:r>
    </w:p>
    <w:p w14:paraId="0469FFCD" w14:textId="7877A88C" w:rsidR="00187A92" w:rsidRPr="00E276D4" w:rsidRDefault="001D7A27" w:rsidP="00EC3AB3">
      <w:pPr>
        <w:spacing w:after="0"/>
        <w:jc w:val="highKashida"/>
        <w:rPr>
          <w:rFonts w:ascii="Simplified Arabic" w:hAnsi="Simplified Arabic" w:cs="Simplified Arabic"/>
          <w:sz w:val="28"/>
          <w:szCs w:val="28"/>
          <w:rtl/>
        </w:rPr>
      </w:pPr>
      <w:r w:rsidRPr="00E276D4">
        <w:rPr>
          <w:rFonts w:ascii="Simplified Arabic" w:hAnsi="Simplified Arabic" w:cs="Simplified Arabic"/>
          <w:sz w:val="28"/>
          <w:szCs w:val="28"/>
          <w:rtl/>
        </w:rPr>
        <w:t>تلعب نظام المعلومات دورا استراتيجيا في حياة المؤسسات لضمان إستمراريتها ونجاحها وعرفت هذا النظام</w:t>
      </w:r>
      <w:r w:rsidR="00187A92" w:rsidRPr="00E276D4">
        <w:rPr>
          <w:rFonts w:ascii="Simplified Arabic" w:hAnsi="Simplified Arabic" w:cs="Simplified Arabic"/>
          <w:sz w:val="28"/>
          <w:szCs w:val="28"/>
          <w:rtl/>
        </w:rPr>
        <w:t xml:space="preserve"> </w:t>
      </w:r>
      <w:r w:rsidRPr="00E276D4">
        <w:rPr>
          <w:rFonts w:ascii="Simplified Arabic" w:hAnsi="Simplified Arabic" w:cs="Simplified Arabic"/>
          <w:sz w:val="28"/>
          <w:szCs w:val="28"/>
          <w:rtl/>
        </w:rPr>
        <w:t>تطورات سريعة ومتلاحقة منذ ظهور تكنولوجيا المعلومات واعتبارة جزء لا يتجزا من نظام المعلومات مما جعل هذه الأخيرة  أكثر فعالية في المؤسسة حيث تساعدها علي أداء أنشطتها وترفع من مستوي كفاءتها .</w:t>
      </w:r>
    </w:p>
    <w:p w14:paraId="7F223092" w14:textId="4780EBDD" w:rsidR="004800E8" w:rsidRPr="00E276D4" w:rsidRDefault="00AE2D56" w:rsidP="00EC3AB3">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5-4.</w:t>
      </w:r>
      <w:r w:rsidR="004800E8" w:rsidRPr="00E276D4">
        <w:rPr>
          <w:rFonts w:ascii="Simplified Arabic" w:hAnsi="Simplified Arabic" w:cs="Simplified Arabic"/>
          <w:b/>
          <w:bCs/>
          <w:color w:val="000000" w:themeColor="text1"/>
          <w:sz w:val="28"/>
          <w:szCs w:val="28"/>
          <w:u w:val="single"/>
          <w:rtl/>
          <w:lang/>
        </w:rPr>
        <w:t xml:space="preserve">مفهوم نظام المعلومات </w:t>
      </w:r>
    </w:p>
    <w:p w14:paraId="2CF4E2EF" w14:textId="52ECCB99" w:rsidR="004800E8" w:rsidRPr="00E276D4" w:rsidRDefault="004800E8" w:rsidP="00EC3AB3">
      <w:pPr>
        <w:spacing w:after="0"/>
        <w:jc w:val="highKashida"/>
        <w:rPr>
          <w:rFonts w:ascii="Simplified Arabic" w:hAnsi="Simplified Arabic" w:cs="Simplified Arabic"/>
          <w:sz w:val="28"/>
          <w:szCs w:val="28"/>
          <w:rtl/>
        </w:rPr>
      </w:pPr>
      <w:r w:rsidRPr="00E276D4">
        <w:rPr>
          <w:rFonts w:ascii="Simplified Arabic" w:hAnsi="Simplified Arabic" w:cs="Simplified Arabic"/>
          <w:sz w:val="28"/>
          <w:szCs w:val="28"/>
          <w:rtl/>
        </w:rPr>
        <w:t>يمكن فهم المقصود بنظام المعلومات من خلا</w:t>
      </w:r>
      <w:r w:rsidR="00C64D10" w:rsidRPr="00E276D4">
        <w:rPr>
          <w:rFonts w:ascii="Simplified Arabic" w:hAnsi="Simplified Arabic" w:cs="Simplified Arabic"/>
          <w:sz w:val="28"/>
          <w:szCs w:val="28"/>
          <w:rtl/>
        </w:rPr>
        <w:t>ل م</w:t>
      </w:r>
      <w:r w:rsidRPr="00E276D4">
        <w:rPr>
          <w:rFonts w:ascii="Simplified Arabic" w:hAnsi="Simplified Arabic" w:cs="Simplified Arabic"/>
          <w:sz w:val="28"/>
          <w:szCs w:val="28"/>
          <w:rtl/>
        </w:rPr>
        <w:t>عرفة مصطلح للنظام :</w:t>
      </w:r>
    </w:p>
    <w:p w14:paraId="210117E2" w14:textId="6D8556F8" w:rsidR="004800E8" w:rsidRPr="00AE2D56" w:rsidRDefault="004800E8" w:rsidP="00EE5869">
      <w:pPr>
        <w:pStyle w:val="ListParagraph"/>
        <w:numPr>
          <w:ilvl w:val="0"/>
          <w:numId w:val="25"/>
        </w:numPr>
        <w:spacing w:after="0"/>
        <w:jc w:val="highKashida"/>
        <w:rPr>
          <w:rFonts w:ascii="Simplified Arabic" w:hAnsi="Simplified Arabic" w:cs="Simplified Arabic"/>
          <w:sz w:val="28"/>
          <w:szCs w:val="28"/>
        </w:rPr>
      </w:pPr>
      <w:r w:rsidRPr="00AE2D56">
        <w:rPr>
          <w:rFonts w:ascii="Simplified Arabic" w:hAnsi="Simplified Arabic" w:cs="Simplified Arabic" w:hint="cs"/>
          <w:b/>
          <w:bCs/>
          <w:sz w:val="28"/>
          <w:szCs w:val="28"/>
          <w:rtl/>
        </w:rPr>
        <w:t xml:space="preserve">النظام </w:t>
      </w:r>
      <w:r w:rsidRPr="00AE2D56">
        <w:rPr>
          <w:rFonts w:ascii="Simplified Arabic" w:hAnsi="Simplified Arabic" w:cs="Simplified Arabic" w:hint="cs"/>
          <w:sz w:val="28"/>
          <w:szCs w:val="28"/>
          <w:rtl/>
        </w:rPr>
        <w:t xml:space="preserve">: مجموعة العناصر المترابطة </w:t>
      </w:r>
      <w:r w:rsidR="00AB3EF2" w:rsidRPr="00AE2D56">
        <w:rPr>
          <w:rFonts w:ascii="Simplified Arabic" w:hAnsi="Simplified Arabic" w:cs="Simplified Arabic" w:hint="cs"/>
          <w:sz w:val="28"/>
          <w:szCs w:val="28"/>
          <w:rtl/>
        </w:rPr>
        <w:t>ال</w:t>
      </w:r>
      <w:r w:rsidRPr="00AE2D56">
        <w:rPr>
          <w:rFonts w:ascii="Simplified Arabic" w:hAnsi="Simplified Arabic" w:cs="Simplified Arabic" w:hint="cs"/>
          <w:sz w:val="28"/>
          <w:szCs w:val="28"/>
          <w:rtl/>
        </w:rPr>
        <w:t>متداخلة التي تكون كلها متكاملة .</w:t>
      </w:r>
      <w:r w:rsidRPr="00187A92">
        <w:rPr>
          <w:rStyle w:val="FootnoteReference"/>
          <w:rFonts w:ascii="Simplified Arabic" w:hAnsi="Simplified Arabic" w:cs="Simplified Arabic"/>
          <w:sz w:val="28"/>
          <w:szCs w:val="28"/>
          <w:rtl/>
        </w:rPr>
        <w:footnoteReference w:id="24"/>
      </w:r>
    </w:p>
    <w:p w14:paraId="792D86DE" w14:textId="26BAA73A" w:rsidR="006B5D8B" w:rsidRPr="00187A92" w:rsidRDefault="000749CE" w:rsidP="00EE2325">
      <w:pPr>
        <w:pStyle w:val="ListParagraph"/>
        <w:spacing w:after="0"/>
        <w:ind w:left="360"/>
        <w:jc w:val="highKashida"/>
        <w:rPr>
          <w:rFonts w:ascii="Simplified Arabic" w:hAnsi="Simplified Arabic" w:cs="Simplified Arabic"/>
          <w:sz w:val="28"/>
          <w:szCs w:val="28"/>
        </w:rPr>
      </w:pPr>
      <w:r w:rsidRPr="00187A92">
        <w:rPr>
          <w:rFonts w:ascii="Simplified Arabic" w:hAnsi="Simplified Arabic" w:cs="Simplified Arabic" w:hint="cs"/>
          <w:sz w:val="28"/>
          <w:szCs w:val="28"/>
          <w:rtl/>
        </w:rPr>
        <w:t>وه</w:t>
      </w:r>
      <w:r w:rsidR="00AB3EF2">
        <w:rPr>
          <w:rFonts w:ascii="Simplified Arabic" w:hAnsi="Simplified Arabic" w:cs="Simplified Arabic" w:hint="cs"/>
          <w:sz w:val="28"/>
          <w:szCs w:val="28"/>
          <w:rtl/>
        </w:rPr>
        <w:t>ن</w:t>
      </w:r>
      <w:r w:rsidRPr="00187A92">
        <w:rPr>
          <w:rFonts w:ascii="Simplified Arabic" w:hAnsi="Simplified Arabic" w:cs="Simplified Arabic" w:hint="cs"/>
          <w:sz w:val="28"/>
          <w:szCs w:val="28"/>
          <w:rtl/>
        </w:rPr>
        <w:t>اك أيضا من يعرفه علي أنه : مجموعة من المكونات المتداخلة التي تنشء كيانا كاملا بأهداف مشتركة .</w:t>
      </w:r>
      <w:r w:rsidRPr="00187A92">
        <w:rPr>
          <w:rStyle w:val="FootnoteReference"/>
          <w:rFonts w:ascii="Simplified Arabic" w:hAnsi="Simplified Arabic" w:cs="Simplified Arabic"/>
          <w:sz w:val="28"/>
          <w:szCs w:val="28"/>
          <w:rtl/>
        </w:rPr>
        <w:footnoteReference w:id="25"/>
      </w:r>
      <w:r w:rsidR="00AE2D56">
        <w:rPr>
          <w:rFonts w:ascii="Simplified Arabic" w:hAnsi="Simplified Arabic" w:cs="Simplified Arabic" w:hint="cs"/>
          <w:sz w:val="28"/>
          <w:szCs w:val="28"/>
          <w:rtl/>
        </w:rPr>
        <w:t xml:space="preserve">أو </w:t>
      </w:r>
      <w:r w:rsidR="006B5D8B" w:rsidRPr="00187A92">
        <w:rPr>
          <w:rFonts w:ascii="Simplified Arabic" w:hAnsi="Simplified Arabic" w:cs="Simplified Arabic" w:hint="cs"/>
          <w:sz w:val="28"/>
          <w:szCs w:val="28"/>
          <w:rtl/>
        </w:rPr>
        <w:t xml:space="preserve">إطار عام متكامل يحقق عدة أهداف </w:t>
      </w:r>
      <w:r w:rsidR="00AE2D56">
        <w:rPr>
          <w:rFonts w:ascii="Simplified Arabic" w:hAnsi="Simplified Arabic" w:cs="Simplified Arabic" w:hint="cs"/>
          <w:sz w:val="28"/>
          <w:szCs w:val="28"/>
          <w:rtl/>
        </w:rPr>
        <w:t xml:space="preserve">منها </w:t>
      </w:r>
      <w:r w:rsidR="006B5D8B" w:rsidRPr="00187A92">
        <w:rPr>
          <w:rFonts w:ascii="Simplified Arabic" w:hAnsi="Simplified Arabic" w:cs="Simplified Arabic" w:hint="cs"/>
          <w:sz w:val="28"/>
          <w:szCs w:val="28"/>
          <w:rtl/>
        </w:rPr>
        <w:t xml:space="preserve">تنسيق الموارد اللازمة لتحويل المدخلات </w:t>
      </w:r>
      <w:r w:rsidR="00AE2D56">
        <w:rPr>
          <w:rFonts w:ascii="Simplified Arabic" w:hAnsi="Simplified Arabic" w:cs="Simplified Arabic" w:hint="cs"/>
          <w:sz w:val="28"/>
          <w:szCs w:val="28"/>
          <w:rtl/>
        </w:rPr>
        <w:t>ل</w:t>
      </w:r>
      <w:r w:rsidR="006B5D8B" w:rsidRPr="00187A92">
        <w:rPr>
          <w:rFonts w:ascii="Simplified Arabic" w:hAnsi="Simplified Arabic" w:cs="Simplified Arabic" w:hint="cs"/>
          <w:sz w:val="28"/>
          <w:szCs w:val="28"/>
          <w:rtl/>
        </w:rPr>
        <w:t xml:space="preserve">مخرجات </w:t>
      </w:r>
      <w:r w:rsidR="00AE2D56">
        <w:rPr>
          <w:rFonts w:ascii="Simplified Arabic" w:hAnsi="Simplified Arabic" w:cs="Simplified Arabic" w:hint="cs"/>
          <w:sz w:val="28"/>
          <w:szCs w:val="28"/>
          <w:rtl/>
        </w:rPr>
        <w:t xml:space="preserve">سواء </w:t>
      </w:r>
      <w:r w:rsidR="006B5D8B" w:rsidRPr="00187A92">
        <w:rPr>
          <w:rFonts w:ascii="Simplified Arabic" w:hAnsi="Simplified Arabic" w:cs="Simplified Arabic" w:hint="cs"/>
          <w:sz w:val="28"/>
          <w:szCs w:val="28"/>
          <w:rtl/>
        </w:rPr>
        <w:t>الألأت وعناصر الطاقة الأنتاجية وذلك حسب نوع النظام .</w:t>
      </w:r>
      <w:r w:rsidR="006B5D8B" w:rsidRPr="00187A92">
        <w:rPr>
          <w:rStyle w:val="FootnoteReference"/>
          <w:rFonts w:ascii="Simplified Arabic" w:hAnsi="Simplified Arabic" w:cs="Simplified Arabic"/>
          <w:sz w:val="28"/>
          <w:szCs w:val="28"/>
          <w:rtl/>
        </w:rPr>
        <w:footnoteReference w:id="26"/>
      </w:r>
    </w:p>
    <w:p w14:paraId="5257B794" w14:textId="77777777" w:rsidR="00EE2325" w:rsidRDefault="00791025" w:rsidP="00EE2325">
      <w:pPr>
        <w:pStyle w:val="ListParagraph"/>
        <w:numPr>
          <w:ilvl w:val="0"/>
          <w:numId w:val="25"/>
        </w:numPr>
        <w:tabs>
          <w:tab w:val="right" w:pos="315"/>
        </w:tabs>
        <w:spacing w:after="0"/>
        <w:ind w:left="380" w:hanging="425"/>
        <w:jc w:val="highKashida"/>
        <w:rPr>
          <w:rFonts w:ascii="Simplified Arabic" w:hAnsi="Simplified Arabic" w:cs="Simplified Arabic"/>
          <w:sz w:val="28"/>
          <w:szCs w:val="28"/>
        </w:rPr>
      </w:pPr>
      <w:r w:rsidRPr="00AE2D56">
        <w:rPr>
          <w:rFonts w:ascii="Simplified Arabic" w:hAnsi="Simplified Arabic" w:cs="Simplified Arabic" w:hint="cs"/>
          <w:b/>
          <w:bCs/>
          <w:sz w:val="28"/>
          <w:szCs w:val="28"/>
          <w:rtl/>
        </w:rPr>
        <w:t xml:space="preserve">نظام المعلومات : </w:t>
      </w:r>
      <w:r w:rsidRPr="00AE2D56">
        <w:rPr>
          <w:rFonts w:ascii="Simplified Arabic" w:hAnsi="Simplified Arabic" w:cs="Simplified Arabic" w:hint="cs"/>
          <w:sz w:val="28"/>
          <w:szCs w:val="28"/>
          <w:rtl/>
        </w:rPr>
        <w:t xml:space="preserve">عبارة عن مجموعة </w:t>
      </w:r>
      <w:r w:rsidR="00AE2D56" w:rsidRPr="00AE2D56">
        <w:rPr>
          <w:rFonts w:ascii="Simplified Arabic" w:hAnsi="Simplified Arabic" w:cs="Simplified Arabic" w:hint="cs"/>
          <w:sz w:val="28"/>
          <w:szCs w:val="28"/>
          <w:rtl/>
        </w:rPr>
        <w:t xml:space="preserve">عناصر متفاعلة </w:t>
      </w:r>
      <w:r w:rsidRPr="00AE2D56">
        <w:rPr>
          <w:rFonts w:ascii="Simplified Arabic" w:hAnsi="Simplified Arabic" w:cs="Simplified Arabic" w:hint="cs"/>
          <w:sz w:val="28"/>
          <w:szCs w:val="28"/>
          <w:rtl/>
        </w:rPr>
        <w:t xml:space="preserve">تعمل علي جمع أنواع البيانات والمعلومات وتوزيعها علي المستفيدين </w:t>
      </w:r>
      <w:r w:rsidR="000003FB">
        <w:rPr>
          <w:rFonts w:ascii="Simplified Arabic" w:hAnsi="Simplified Arabic" w:cs="Simplified Arabic" w:hint="cs"/>
          <w:sz w:val="28"/>
          <w:szCs w:val="28"/>
          <w:rtl/>
        </w:rPr>
        <w:t>ل</w:t>
      </w:r>
      <w:r w:rsidRPr="00AE2D56">
        <w:rPr>
          <w:rFonts w:ascii="Simplified Arabic" w:hAnsi="Simplified Arabic" w:cs="Simplified Arabic" w:hint="cs"/>
          <w:sz w:val="28"/>
          <w:szCs w:val="28"/>
          <w:rtl/>
        </w:rPr>
        <w:t>دعم القرارات .</w:t>
      </w:r>
      <w:r w:rsidRPr="00187A92">
        <w:rPr>
          <w:rStyle w:val="FootnoteReference"/>
          <w:rFonts w:ascii="Simplified Arabic" w:hAnsi="Simplified Arabic" w:cs="Simplified Arabic"/>
          <w:sz w:val="28"/>
          <w:szCs w:val="28"/>
          <w:rtl/>
        </w:rPr>
        <w:footnoteReference w:id="27"/>
      </w:r>
    </w:p>
    <w:p w14:paraId="5D16A9CE" w14:textId="0A2A8D19" w:rsidR="00791025" w:rsidRPr="00AE2D56" w:rsidRDefault="00AE2D56" w:rsidP="00EE2325">
      <w:pPr>
        <w:pStyle w:val="ListParagraph"/>
        <w:numPr>
          <w:ilvl w:val="0"/>
          <w:numId w:val="25"/>
        </w:numPr>
        <w:tabs>
          <w:tab w:val="right" w:pos="315"/>
        </w:tabs>
        <w:spacing w:after="0"/>
        <w:ind w:left="380" w:hanging="425"/>
        <w:jc w:val="highKashida"/>
        <w:rPr>
          <w:rFonts w:ascii="Simplified Arabic" w:hAnsi="Simplified Arabic" w:cs="Simplified Arabic"/>
          <w:sz w:val="28"/>
          <w:szCs w:val="28"/>
          <w:rtl/>
        </w:rPr>
      </w:pPr>
      <w:r w:rsidRPr="00AE2D56">
        <w:rPr>
          <w:rFonts w:ascii="Simplified Arabic" w:hAnsi="Simplified Arabic" w:cs="Simplified Arabic" w:hint="cs"/>
          <w:sz w:val="28"/>
          <w:szCs w:val="28"/>
          <w:rtl/>
        </w:rPr>
        <w:t>و</w:t>
      </w:r>
      <w:r w:rsidR="004A6DF0" w:rsidRPr="00AE2D56">
        <w:rPr>
          <w:rFonts w:ascii="Simplified Arabic" w:hAnsi="Simplified Arabic" w:cs="Simplified Arabic" w:hint="cs"/>
          <w:sz w:val="28"/>
          <w:szCs w:val="28"/>
          <w:rtl/>
        </w:rPr>
        <w:t xml:space="preserve">يعرف </w:t>
      </w:r>
      <w:r w:rsidRPr="00AE2D56">
        <w:rPr>
          <w:rFonts w:ascii="Simplified Arabic" w:hAnsi="Simplified Arabic" w:cs="Simplified Arabic" w:hint="cs"/>
          <w:sz w:val="28"/>
          <w:szCs w:val="28"/>
          <w:rtl/>
        </w:rPr>
        <w:t xml:space="preserve">: </w:t>
      </w:r>
      <w:r w:rsidR="004A6DF0" w:rsidRPr="00AE2D56">
        <w:rPr>
          <w:rFonts w:ascii="Simplified Arabic" w:hAnsi="Simplified Arabic" w:cs="Simplified Arabic" w:hint="cs"/>
          <w:sz w:val="28"/>
          <w:szCs w:val="28"/>
          <w:rtl/>
        </w:rPr>
        <w:t>تركيبة منظمة للافراد ، عتاد الحاسوب ، البرامج التي يتم جمعها وتحويلها إلي معلومات وبالتالي توزيعها إلي المستفيدين في المؤسسة .</w:t>
      </w:r>
      <w:r w:rsidR="004A6DF0" w:rsidRPr="00AB3EF2">
        <w:rPr>
          <w:rStyle w:val="FootnoteReference"/>
          <w:rFonts w:ascii="Simplified Arabic" w:hAnsi="Simplified Arabic" w:cs="Simplified Arabic"/>
          <w:sz w:val="28"/>
          <w:szCs w:val="28"/>
          <w:rtl/>
        </w:rPr>
        <w:footnoteReference w:id="28"/>
      </w:r>
    </w:p>
    <w:p w14:paraId="4B5174E3" w14:textId="37DBF912" w:rsidR="00C85E45" w:rsidRPr="00187A92" w:rsidRDefault="00C85E45" w:rsidP="00AE2D56">
      <w:pPr>
        <w:spacing w:after="0"/>
        <w:ind w:left="31"/>
        <w:jc w:val="highKashida"/>
        <w:rPr>
          <w:rFonts w:ascii="Simplified Arabic" w:hAnsi="Simplified Arabic" w:cs="Simplified Arabic"/>
          <w:sz w:val="28"/>
          <w:szCs w:val="28"/>
          <w:rtl/>
        </w:rPr>
      </w:pPr>
      <w:r w:rsidRPr="00187A92">
        <w:rPr>
          <w:rFonts w:ascii="Simplified Arabic" w:hAnsi="Simplified Arabic" w:cs="Simplified Arabic" w:hint="cs"/>
          <w:sz w:val="28"/>
          <w:szCs w:val="28"/>
          <w:rtl/>
        </w:rPr>
        <w:lastRenderedPageBreak/>
        <w:t xml:space="preserve">مما سبق يمكن أستنتاج التعريف التالي لنظام المعلومات بأنه : مجموعة العناصر البشرية والألية اللازمة لجمع وتشغيل البيانات لغرض تحويلها إلي معلومات تساعد في إتخاذ القرارات ، ويقوم </w:t>
      </w:r>
      <w:r w:rsidR="00AB3EF2">
        <w:rPr>
          <w:rFonts w:ascii="Simplified Arabic" w:hAnsi="Simplified Arabic" w:cs="Simplified Arabic" w:hint="cs"/>
          <w:sz w:val="28"/>
          <w:szCs w:val="28"/>
          <w:rtl/>
        </w:rPr>
        <w:t>النظام ب</w:t>
      </w:r>
      <w:r w:rsidRPr="00187A92">
        <w:rPr>
          <w:rFonts w:ascii="Simplified Arabic" w:hAnsi="Simplified Arabic" w:cs="Simplified Arabic" w:hint="cs"/>
          <w:sz w:val="28"/>
          <w:szCs w:val="28"/>
          <w:rtl/>
        </w:rPr>
        <w:t>إستقبال البيانات الأولية ( المدخلات) ومعالجتها وتحويلها إلي معلومات ( مخرجات) نستطيع الإستفادة منها ، وتستخدم مخرجات النظام والمعلومات لإتخاذ القرارات وعمليات التنظيم والتحكم داخل المؤسسة .</w:t>
      </w:r>
    </w:p>
    <w:p w14:paraId="18EFE170" w14:textId="397F7947" w:rsidR="00D52B84" w:rsidRPr="00AB3EF2" w:rsidRDefault="00AE2D56" w:rsidP="00AE2D56">
      <w:pPr>
        <w:spacing w:after="0"/>
        <w:jc w:val="highKashida"/>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5-5</w:t>
      </w:r>
      <w:r w:rsidR="00824D5C" w:rsidRPr="00AB3EF2">
        <w:rPr>
          <w:rFonts w:ascii="Simplified Arabic" w:hAnsi="Simplified Arabic" w:cs="Simplified Arabic"/>
          <w:b/>
          <w:bCs/>
          <w:color w:val="000000" w:themeColor="text1"/>
          <w:sz w:val="28"/>
          <w:szCs w:val="28"/>
          <w:u w:val="single"/>
          <w:rtl/>
          <w:lang/>
        </w:rPr>
        <w:t>.</w:t>
      </w:r>
      <w:r w:rsidR="00D52B84" w:rsidRPr="00AB3EF2">
        <w:rPr>
          <w:rFonts w:ascii="Simplified Arabic" w:hAnsi="Simplified Arabic" w:cs="Simplified Arabic"/>
          <w:b/>
          <w:bCs/>
          <w:color w:val="000000" w:themeColor="text1"/>
          <w:sz w:val="28"/>
          <w:szCs w:val="28"/>
          <w:u w:val="single"/>
          <w:rtl/>
          <w:lang/>
        </w:rPr>
        <w:t>أهداف نظام المعلومات وعناصره .</w:t>
      </w:r>
    </w:p>
    <w:p w14:paraId="3314F94B" w14:textId="7B9907C5" w:rsidR="00D52B84" w:rsidRDefault="00824D5C" w:rsidP="000003FB">
      <w:pPr>
        <w:spacing w:after="0"/>
        <w:jc w:val="highKashida"/>
        <w:rPr>
          <w:rFonts w:ascii="Simplified Arabic" w:hAnsi="Simplified Arabic" w:cs="Simplified Arabic"/>
          <w:sz w:val="28"/>
          <w:szCs w:val="28"/>
          <w:rtl/>
        </w:rPr>
      </w:pPr>
      <w:r w:rsidRPr="00AB3EF2">
        <w:rPr>
          <w:rFonts w:ascii="Simplified Arabic" w:hAnsi="Simplified Arabic" w:cs="Simplified Arabic"/>
          <w:b/>
          <w:bCs/>
          <w:color w:val="000000" w:themeColor="text1"/>
          <w:sz w:val="28"/>
          <w:szCs w:val="28"/>
          <w:u w:val="single"/>
          <w:rtl/>
          <w:lang/>
        </w:rPr>
        <w:t>-</w:t>
      </w:r>
      <w:r w:rsidR="00D52B84" w:rsidRPr="00AB3EF2">
        <w:rPr>
          <w:rFonts w:ascii="Simplified Arabic" w:hAnsi="Simplified Arabic" w:cs="Simplified Arabic"/>
          <w:b/>
          <w:bCs/>
          <w:color w:val="000000" w:themeColor="text1"/>
          <w:sz w:val="28"/>
          <w:szCs w:val="28"/>
          <w:u w:val="single"/>
          <w:rtl/>
          <w:lang/>
        </w:rPr>
        <w:t xml:space="preserve"> أهداف نظام المعلومات</w:t>
      </w:r>
      <w:r w:rsidR="000003FB">
        <w:rPr>
          <w:rFonts w:ascii="Simplified Arabic" w:hAnsi="Simplified Arabic" w:cs="Simplified Arabic" w:hint="cs"/>
          <w:b/>
          <w:bCs/>
          <w:color w:val="000000" w:themeColor="text1"/>
          <w:sz w:val="28"/>
          <w:szCs w:val="28"/>
          <w:u w:val="single"/>
          <w:rtl/>
          <w:lang/>
        </w:rPr>
        <w:t xml:space="preserve"> : </w:t>
      </w:r>
      <w:r w:rsidR="00D52B84" w:rsidRPr="00D52B84">
        <w:rPr>
          <w:rFonts w:ascii="Simplified Arabic" w:hAnsi="Simplified Arabic" w:cs="Simplified Arabic" w:hint="cs"/>
          <w:sz w:val="28"/>
          <w:szCs w:val="28"/>
          <w:rtl/>
        </w:rPr>
        <w:t xml:space="preserve">يعتبر نظام المعلومات أحد الموارد الاساسية بالمؤسسة وسلاحها الإسترتيجي في التعامل مع البيئة التي تتصف بعدم التأكد وإشتداد حدة المنافسة بين المؤسسات ، ومن خلال هذا النظام يمكن للمؤسسة تحقيق عدة أهداف هي : </w:t>
      </w:r>
      <w:r w:rsidR="00D52B84">
        <w:rPr>
          <w:rStyle w:val="FootnoteReference"/>
          <w:rFonts w:ascii="Simplified Arabic" w:hAnsi="Simplified Arabic" w:cs="Simplified Arabic"/>
          <w:sz w:val="28"/>
          <w:szCs w:val="28"/>
          <w:rtl/>
        </w:rPr>
        <w:footnoteReference w:id="29"/>
      </w:r>
    </w:p>
    <w:p w14:paraId="39636AD0" w14:textId="36F8AEF0" w:rsidR="00D52B84" w:rsidRDefault="00D52B84"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تحقيق الكفاءة</w:t>
      </w:r>
      <w:r>
        <w:rPr>
          <w:rFonts w:ascii="Simplified Arabic" w:hAnsi="Simplified Arabic" w:cs="Simplified Arabic" w:hint="cs"/>
          <w:sz w:val="28"/>
          <w:szCs w:val="28"/>
          <w:rtl/>
        </w:rPr>
        <w:t xml:space="preserve"> : تشير الكفاءة إلي أداء المهام بسرعة وبأقل تكلفة , مثل تخفيف تكاليف التخزين من خلال ربط الموردين بشبكة إتصالات </w:t>
      </w:r>
      <w:r w:rsidR="00AB3EF2">
        <w:rPr>
          <w:rFonts w:ascii="Simplified Arabic" w:hAnsi="Simplified Arabic" w:cs="Simplified Arabic" w:hint="cs"/>
          <w:sz w:val="28"/>
          <w:szCs w:val="28"/>
          <w:rtl/>
        </w:rPr>
        <w:t xml:space="preserve">. </w:t>
      </w:r>
    </w:p>
    <w:p w14:paraId="2419D8F9" w14:textId="5CFCD015" w:rsidR="00D52B84" w:rsidRDefault="00D52B84"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الوصول إلي الفعالية</w:t>
      </w:r>
      <w:r>
        <w:rPr>
          <w:rFonts w:ascii="Simplified Arabic" w:hAnsi="Simplified Arabic" w:cs="Simplified Arabic" w:hint="cs"/>
          <w:sz w:val="28"/>
          <w:szCs w:val="28"/>
          <w:rtl/>
        </w:rPr>
        <w:t xml:space="preserve"> : أي مدي تحقق أهداف المؤسسة ، وتحقق الفعالية بمساعدة نظام المعلومات للمديرين في إتخاذ القرارات السليمة .</w:t>
      </w:r>
    </w:p>
    <w:p w14:paraId="69C7A831" w14:textId="19D204BF" w:rsidR="00D52B84" w:rsidRPr="00AB3EF2" w:rsidRDefault="00D52B84"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تحسين أداء الخدمة</w:t>
      </w:r>
      <w:r w:rsidRPr="00AB3EF2">
        <w:rPr>
          <w:rFonts w:ascii="Simplified Arabic" w:hAnsi="Simplified Arabic" w:cs="Simplified Arabic" w:hint="cs"/>
          <w:sz w:val="28"/>
          <w:szCs w:val="28"/>
          <w:rtl/>
        </w:rPr>
        <w:t xml:space="preserve"> : تهدف نظم المعلومات إلي تقديم خدمات ذات مستوي أفضل لعملاء المؤسسة وأفضل مثال علي ذلك ألات الصرف السريع </w:t>
      </w:r>
      <w:r w:rsidR="00AB3EF2">
        <w:rPr>
          <w:rFonts w:ascii="Simplified Arabic" w:hAnsi="Simplified Arabic" w:cs="Simplified Arabic" w:hint="cs"/>
          <w:sz w:val="28"/>
          <w:szCs w:val="28"/>
          <w:rtl/>
        </w:rPr>
        <w:t>.</w:t>
      </w:r>
    </w:p>
    <w:p w14:paraId="3EA3EEBE" w14:textId="52DBE917" w:rsidR="00D52B84" w:rsidRPr="00AB3EF2" w:rsidRDefault="00D52B84"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تطوير المنتجات</w:t>
      </w:r>
      <w:r>
        <w:rPr>
          <w:rFonts w:ascii="Simplified Arabic" w:hAnsi="Simplified Arabic" w:cs="Simplified Arabic" w:hint="cs"/>
          <w:sz w:val="28"/>
          <w:szCs w:val="28"/>
          <w:rtl/>
        </w:rPr>
        <w:t xml:space="preserve"> : تلعب المعلومات دورا رئيسيا في خلق وتطوير المنتجات </w:t>
      </w:r>
      <w:r w:rsidRPr="00AB3EF2">
        <w:rPr>
          <w:rFonts w:ascii="Simplified Arabic" w:hAnsi="Simplified Arabic" w:cs="Simplified Arabic" w:hint="cs"/>
          <w:sz w:val="28"/>
          <w:szCs w:val="28"/>
          <w:rtl/>
        </w:rPr>
        <w:t>خاصة في بعض المجالات كمؤسسات التأمين والوكالات السياحية .</w:t>
      </w:r>
    </w:p>
    <w:p w14:paraId="5989F9E3" w14:textId="4C9E3D3E" w:rsidR="00D52B84" w:rsidRPr="00AB3EF2" w:rsidRDefault="00D52B84"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التعرف علي الفرص و إستغلالها</w:t>
      </w:r>
      <w:r w:rsidRPr="00AB3EF2">
        <w:rPr>
          <w:rFonts w:ascii="Simplified Arabic" w:hAnsi="Simplified Arabic" w:cs="Simplified Arabic" w:hint="cs"/>
          <w:sz w:val="28"/>
          <w:szCs w:val="28"/>
          <w:rtl/>
        </w:rPr>
        <w:t xml:space="preserve"> : تعمل المؤسسات اليوم في مناخ سريع التغيير الأمر الذي يتطلب منها ضرورة التكيف مع هذا التغيير </w:t>
      </w:r>
      <w:r w:rsidR="00AB3EF2">
        <w:rPr>
          <w:rFonts w:ascii="Simplified Arabic" w:hAnsi="Simplified Arabic" w:cs="Simplified Arabic" w:hint="cs"/>
          <w:sz w:val="28"/>
          <w:szCs w:val="28"/>
          <w:rtl/>
        </w:rPr>
        <w:t>من خلال ن</w:t>
      </w:r>
      <w:r w:rsidRPr="00AB3EF2">
        <w:rPr>
          <w:rFonts w:ascii="Simplified Arabic" w:hAnsi="Simplified Arabic" w:cs="Simplified Arabic" w:hint="cs"/>
          <w:sz w:val="28"/>
          <w:szCs w:val="28"/>
          <w:rtl/>
        </w:rPr>
        <w:t xml:space="preserve">ظام المعلومات لتحديد المستجدات البيئية </w:t>
      </w:r>
      <w:r w:rsidR="00AB3EF2">
        <w:rPr>
          <w:rFonts w:ascii="Simplified Arabic" w:hAnsi="Simplified Arabic" w:cs="Simplified Arabic" w:hint="cs"/>
          <w:sz w:val="28"/>
          <w:szCs w:val="28"/>
          <w:rtl/>
        </w:rPr>
        <w:t xml:space="preserve">والتعامل معها . </w:t>
      </w:r>
    </w:p>
    <w:p w14:paraId="00314570" w14:textId="7292056B" w:rsidR="00C369D9" w:rsidRPr="00AB3EF2" w:rsidRDefault="00C369D9" w:rsidP="00EE5869">
      <w:pPr>
        <w:pStyle w:val="ListParagraph"/>
        <w:numPr>
          <w:ilvl w:val="0"/>
          <w:numId w:val="26"/>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ربط العملاء بالمؤسسة</w:t>
      </w:r>
      <w:r w:rsidRPr="00AB3EF2">
        <w:rPr>
          <w:rFonts w:ascii="Simplified Arabic" w:hAnsi="Simplified Arabic" w:cs="Simplified Arabic" w:hint="cs"/>
          <w:sz w:val="28"/>
          <w:szCs w:val="28"/>
          <w:rtl/>
        </w:rPr>
        <w:t xml:space="preserve"> : يمكن للمؤسسة جعل عملائها أكثر قربا وأرتباطها بها من خلال تحسين مستوي الخدمات ال</w:t>
      </w:r>
      <w:r w:rsidR="00AB3EF2">
        <w:rPr>
          <w:rFonts w:ascii="Simplified Arabic" w:hAnsi="Simplified Arabic" w:cs="Simplified Arabic" w:hint="cs"/>
          <w:sz w:val="28"/>
          <w:szCs w:val="28"/>
          <w:rtl/>
        </w:rPr>
        <w:t xml:space="preserve">تي تقدمها لهم ومن ثم كسب رضاهم </w:t>
      </w:r>
      <w:r w:rsidRPr="00AB3EF2">
        <w:rPr>
          <w:rFonts w:ascii="Simplified Arabic" w:hAnsi="Simplified Arabic" w:cs="Simplified Arabic" w:hint="cs"/>
          <w:sz w:val="28"/>
          <w:szCs w:val="28"/>
          <w:rtl/>
        </w:rPr>
        <w:t>.</w:t>
      </w:r>
    </w:p>
    <w:p w14:paraId="0AB34A3B" w14:textId="60C69EBE" w:rsidR="00C369D9" w:rsidRPr="00AB3EF2" w:rsidRDefault="00C369D9" w:rsidP="00EE5869">
      <w:pPr>
        <w:pStyle w:val="ListParagraph"/>
        <w:numPr>
          <w:ilvl w:val="0"/>
          <w:numId w:val="26"/>
        </w:numPr>
        <w:spacing w:after="0"/>
        <w:ind w:left="173" w:hanging="142"/>
        <w:jc w:val="highKashida"/>
        <w:rPr>
          <w:rFonts w:ascii="Simplified Arabic" w:hAnsi="Simplified Arabic" w:cs="Simplified Arabic"/>
          <w:b/>
          <w:bCs/>
          <w:color w:val="000000" w:themeColor="text1"/>
          <w:sz w:val="28"/>
          <w:szCs w:val="28"/>
          <w:u w:val="single"/>
          <w:rtl/>
          <w:lang/>
        </w:rPr>
      </w:pPr>
      <w:r w:rsidRPr="00AB3EF2">
        <w:rPr>
          <w:rFonts w:ascii="Simplified Arabic" w:hAnsi="Simplified Arabic" w:cs="Simplified Arabic"/>
          <w:b/>
          <w:bCs/>
          <w:color w:val="000000" w:themeColor="text1"/>
          <w:sz w:val="28"/>
          <w:szCs w:val="28"/>
          <w:u w:val="single"/>
          <w:rtl/>
          <w:lang/>
        </w:rPr>
        <w:t xml:space="preserve">عناصر نظام المعلومات </w:t>
      </w:r>
    </w:p>
    <w:p w14:paraId="056A30C6" w14:textId="2055D271" w:rsidR="00C369D9" w:rsidRPr="00473BB5" w:rsidRDefault="00C369D9" w:rsidP="00EC3AB3">
      <w:pPr>
        <w:spacing w:after="0"/>
        <w:jc w:val="highKashida"/>
        <w:rPr>
          <w:rFonts w:ascii="Simplified Arabic" w:hAnsi="Simplified Arabic" w:cs="Simplified Arabic"/>
          <w:sz w:val="26"/>
          <w:szCs w:val="26"/>
          <w:rtl/>
        </w:rPr>
      </w:pPr>
      <w:r w:rsidRPr="00473BB5">
        <w:rPr>
          <w:rFonts w:ascii="Simplified Arabic" w:hAnsi="Simplified Arabic" w:cs="Simplified Arabic" w:hint="cs"/>
          <w:sz w:val="26"/>
          <w:szCs w:val="26"/>
          <w:rtl/>
        </w:rPr>
        <w:t xml:space="preserve">يشتمل نظام المعلومات علي مجموعة من العناصر التي تكمل بعضها البعض وتترابط بشكل يجعل النظام يعمل بطريقة فعالة ، ويمكن إيجاز هذه العناصر فيما يلي : </w:t>
      </w:r>
      <w:r w:rsidRPr="00473BB5">
        <w:rPr>
          <w:rStyle w:val="FootnoteReference"/>
          <w:rFonts w:ascii="Simplified Arabic" w:hAnsi="Simplified Arabic" w:cs="Simplified Arabic"/>
          <w:sz w:val="26"/>
          <w:szCs w:val="26"/>
          <w:rtl/>
        </w:rPr>
        <w:footnoteReference w:id="30"/>
      </w:r>
    </w:p>
    <w:p w14:paraId="1532A69F" w14:textId="029B830D" w:rsidR="00C369D9" w:rsidRPr="00AB3EF2" w:rsidRDefault="00C369D9" w:rsidP="00EE5869">
      <w:pPr>
        <w:pStyle w:val="ListParagraph"/>
        <w:numPr>
          <w:ilvl w:val="0"/>
          <w:numId w:val="32"/>
        </w:numPr>
        <w:spacing w:after="0"/>
        <w:ind w:left="457" w:hanging="284"/>
        <w:jc w:val="highKashida"/>
        <w:rPr>
          <w:rFonts w:ascii="Simplified Arabic" w:hAnsi="Simplified Arabic" w:cs="Simplified Arabic"/>
          <w:sz w:val="28"/>
          <w:szCs w:val="28"/>
          <w:rtl/>
        </w:rPr>
      </w:pPr>
      <w:r w:rsidRPr="00AB3EF2">
        <w:rPr>
          <w:rFonts w:ascii="Simplified Arabic" w:hAnsi="Simplified Arabic" w:cs="Simplified Arabic" w:hint="cs"/>
          <w:b/>
          <w:bCs/>
          <w:sz w:val="28"/>
          <w:szCs w:val="28"/>
          <w:rtl/>
        </w:rPr>
        <w:lastRenderedPageBreak/>
        <w:t xml:space="preserve">التنظيم </w:t>
      </w:r>
      <w:r w:rsidRPr="00AB3EF2">
        <w:rPr>
          <w:rFonts w:ascii="Simplified Arabic" w:hAnsi="Simplified Arabic" w:cs="Simplified Arabic" w:hint="cs"/>
          <w:sz w:val="28"/>
          <w:szCs w:val="28"/>
          <w:rtl/>
        </w:rPr>
        <w:t xml:space="preserve">: أهداف المؤسسة ، طبيعة عملها ، ثقافتها وبيئتها الخارجية ، كذلك قواعد وإجراءات التسيير ، توزيع الوظائف والصلاحيات </w:t>
      </w:r>
      <w:r w:rsidR="00AB3EF2" w:rsidRPr="00AB3EF2">
        <w:rPr>
          <w:rFonts w:ascii="Simplified Arabic" w:hAnsi="Simplified Arabic" w:cs="Simplified Arabic" w:hint="cs"/>
          <w:sz w:val="28"/>
          <w:szCs w:val="28"/>
          <w:rtl/>
        </w:rPr>
        <w:t xml:space="preserve">. </w:t>
      </w:r>
    </w:p>
    <w:p w14:paraId="2AA9089A" w14:textId="7231C6D3" w:rsidR="00C369D9" w:rsidRPr="00AB3EF2" w:rsidRDefault="00C369D9" w:rsidP="00EE5869">
      <w:pPr>
        <w:pStyle w:val="ListParagraph"/>
        <w:numPr>
          <w:ilvl w:val="0"/>
          <w:numId w:val="32"/>
        </w:numPr>
        <w:spacing w:after="0"/>
        <w:ind w:left="457" w:hanging="284"/>
        <w:jc w:val="highKashida"/>
        <w:rPr>
          <w:rFonts w:ascii="Simplified Arabic" w:hAnsi="Simplified Arabic" w:cs="Simplified Arabic"/>
          <w:sz w:val="28"/>
          <w:szCs w:val="28"/>
          <w:rtl/>
        </w:rPr>
      </w:pPr>
      <w:r w:rsidRPr="00AB3EF2">
        <w:rPr>
          <w:rFonts w:ascii="Simplified Arabic" w:hAnsi="Simplified Arabic" w:cs="Simplified Arabic" w:hint="cs"/>
          <w:b/>
          <w:bCs/>
          <w:sz w:val="28"/>
          <w:szCs w:val="28"/>
          <w:rtl/>
        </w:rPr>
        <w:t>القوي البشرية</w:t>
      </w:r>
      <w:r w:rsidRPr="00AB3EF2">
        <w:rPr>
          <w:rFonts w:ascii="Simplified Arabic" w:hAnsi="Simplified Arabic" w:cs="Simplified Arabic" w:hint="cs"/>
          <w:sz w:val="28"/>
          <w:szCs w:val="28"/>
          <w:rtl/>
        </w:rPr>
        <w:t xml:space="preserve"> : تمثل أهم عنصر من عناصر نظام المعلومات ، وتعبر عن الأفراد المؤهلين والمدربيين لتنفيذ نشاطات معينة </w:t>
      </w:r>
      <w:r w:rsidR="00AB3EF2">
        <w:rPr>
          <w:rFonts w:ascii="Simplified Arabic" w:hAnsi="Simplified Arabic" w:cs="Simplified Arabic" w:hint="cs"/>
          <w:sz w:val="28"/>
          <w:szCs w:val="28"/>
          <w:rtl/>
        </w:rPr>
        <w:t xml:space="preserve">. </w:t>
      </w:r>
    </w:p>
    <w:p w14:paraId="4BB7546E" w14:textId="38CC157D" w:rsidR="00CB7F2A" w:rsidRPr="00AB3EF2" w:rsidRDefault="000003FB" w:rsidP="00EE5869">
      <w:pPr>
        <w:pStyle w:val="ListParagraph"/>
        <w:numPr>
          <w:ilvl w:val="0"/>
          <w:numId w:val="32"/>
        </w:numPr>
        <w:tabs>
          <w:tab w:val="right" w:pos="457"/>
        </w:tabs>
        <w:spacing w:after="0"/>
        <w:ind w:left="457" w:hanging="284"/>
        <w:jc w:val="highKashida"/>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CB7F2A" w:rsidRPr="00AB3EF2">
        <w:rPr>
          <w:rFonts w:ascii="Simplified Arabic" w:hAnsi="Simplified Arabic" w:cs="Simplified Arabic" w:hint="cs"/>
          <w:b/>
          <w:bCs/>
          <w:sz w:val="28"/>
          <w:szCs w:val="28"/>
          <w:rtl/>
        </w:rPr>
        <w:t>تكنولوجيا المعلومات</w:t>
      </w:r>
      <w:r w:rsidR="00CB7F2A" w:rsidRPr="00AB3EF2">
        <w:rPr>
          <w:rFonts w:ascii="Simplified Arabic" w:hAnsi="Simplified Arabic" w:cs="Simplified Arabic" w:hint="cs"/>
          <w:sz w:val="28"/>
          <w:szCs w:val="28"/>
          <w:rtl/>
        </w:rPr>
        <w:t xml:space="preserve"> : تكنولوجيا المعلومات المستعملة في نظام المعلومات كثيرة ومتنوعة ، وهي تمس جوانب جمع المعلومات ، معالجتها ، تخزينها ونشرها ، وهي عبارة عن تلك الأجهزة والمكونات المادية </w:t>
      </w:r>
      <w:r w:rsidR="00AB3EF2">
        <w:rPr>
          <w:rFonts w:ascii="Simplified Arabic" w:hAnsi="Simplified Arabic" w:cs="Simplified Arabic" w:hint="cs"/>
          <w:sz w:val="28"/>
          <w:szCs w:val="28"/>
          <w:rtl/>
        </w:rPr>
        <w:t xml:space="preserve">والبرمجيات. </w:t>
      </w:r>
    </w:p>
    <w:p w14:paraId="031B1BB1" w14:textId="16CB3D2C" w:rsidR="00CB7F2A" w:rsidRPr="00AB3EF2" w:rsidRDefault="00CB7F2A" w:rsidP="00EE5869">
      <w:pPr>
        <w:pStyle w:val="ListParagraph"/>
        <w:numPr>
          <w:ilvl w:val="0"/>
          <w:numId w:val="32"/>
        </w:numPr>
        <w:spacing w:after="0"/>
        <w:ind w:left="457" w:hanging="284"/>
        <w:jc w:val="highKashida"/>
        <w:rPr>
          <w:rFonts w:ascii="Simplified Arabic" w:hAnsi="Simplified Arabic" w:cs="Simplified Arabic"/>
          <w:sz w:val="28"/>
          <w:szCs w:val="28"/>
        </w:rPr>
      </w:pPr>
      <w:r w:rsidRPr="00AB3EF2">
        <w:rPr>
          <w:rFonts w:ascii="Simplified Arabic" w:hAnsi="Simplified Arabic" w:cs="Simplified Arabic" w:hint="cs"/>
          <w:b/>
          <w:bCs/>
          <w:sz w:val="28"/>
          <w:szCs w:val="28"/>
          <w:rtl/>
        </w:rPr>
        <w:t>البيانات والمعلومات</w:t>
      </w:r>
      <w:r w:rsidRPr="00AB3EF2">
        <w:rPr>
          <w:rFonts w:ascii="Simplified Arabic" w:hAnsi="Simplified Arabic" w:cs="Simplified Arabic" w:hint="cs"/>
          <w:sz w:val="28"/>
          <w:szCs w:val="28"/>
          <w:rtl/>
        </w:rPr>
        <w:t xml:space="preserve"> : متوفرة في مختلف المصادر الورقية منها والإلكترونية ، حيث تقوم الأساليب الفنية بمعالجتها ، تخزينها وتأمين إسترجاعها </w:t>
      </w:r>
      <w:r w:rsidR="00AB3EF2">
        <w:rPr>
          <w:rFonts w:ascii="Simplified Arabic" w:hAnsi="Simplified Arabic" w:cs="Simplified Arabic" w:hint="cs"/>
          <w:sz w:val="28"/>
          <w:szCs w:val="28"/>
          <w:rtl/>
        </w:rPr>
        <w:t xml:space="preserve">. </w:t>
      </w:r>
    </w:p>
    <w:p w14:paraId="48C59B2B" w14:textId="3B1A0E98" w:rsidR="00D34A74" w:rsidRPr="00AB3EF2" w:rsidRDefault="00D34A74" w:rsidP="000003FB">
      <w:pPr>
        <w:spacing w:after="0"/>
        <w:jc w:val="highKashida"/>
        <w:rPr>
          <w:rFonts w:ascii="Simplified Arabic" w:hAnsi="Simplified Arabic" w:cs="Simplified Arabic"/>
          <w:b/>
          <w:bCs/>
          <w:color w:val="000000" w:themeColor="text1"/>
          <w:sz w:val="28"/>
          <w:szCs w:val="28"/>
          <w:u w:val="single"/>
          <w:rtl/>
          <w:lang/>
        </w:rPr>
      </w:pPr>
      <w:r w:rsidRPr="00AB3EF2">
        <w:rPr>
          <w:rFonts w:ascii="Simplified Arabic" w:hAnsi="Simplified Arabic" w:cs="Simplified Arabic"/>
          <w:b/>
          <w:bCs/>
          <w:color w:val="000000" w:themeColor="text1"/>
          <w:sz w:val="28"/>
          <w:szCs w:val="28"/>
          <w:u w:val="single"/>
          <w:rtl/>
          <w:lang/>
        </w:rPr>
        <w:t xml:space="preserve">علاقة نظام المعلومات بتكنولوجيا المعلومات </w:t>
      </w:r>
    </w:p>
    <w:p w14:paraId="4A24D7E0" w14:textId="19F6B89C" w:rsidR="00D34A74" w:rsidRDefault="00D34A74" w:rsidP="000003FB">
      <w:pPr>
        <w:pStyle w:val="ListParagraph"/>
        <w:spacing w:after="0"/>
        <w:ind w:left="360"/>
        <w:jc w:val="highKashida"/>
        <w:rPr>
          <w:rFonts w:ascii="Simplified Arabic" w:hAnsi="Simplified Arabic" w:cs="Simplified Arabic"/>
          <w:sz w:val="28"/>
          <w:szCs w:val="28"/>
          <w:rtl/>
          <w:lang/>
        </w:rPr>
      </w:pPr>
      <w:r>
        <w:rPr>
          <w:rFonts w:ascii="Simplified Arabic" w:hAnsi="Simplified Arabic" w:cs="Simplified Arabic" w:hint="cs"/>
          <w:sz w:val="28"/>
          <w:szCs w:val="28"/>
          <w:rtl/>
          <w:lang/>
        </w:rPr>
        <w:t xml:space="preserve">هناك منظوران لإبراز العلاقة بين مفهومي نظم المعلومات وتكنولوجيا المعلومات وفق ما يلي : </w:t>
      </w:r>
      <w:r>
        <w:rPr>
          <w:rStyle w:val="FootnoteReference"/>
          <w:rFonts w:ascii="Simplified Arabic" w:hAnsi="Simplified Arabic" w:cs="Simplified Arabic"/>
          <w:sz w:val="28"/>
          <w:szCs w:val="28"/>
          <w:rtl/>
          <w:lang/>
        </w:rPr>
        <w:footnoteReference w:id="31"/>
      </w:r>
    </w:p>
    <w:p w14:paraId="0250B221" w14:textId="3F22235C" w:rsidR="006F50B9" w:rsidRPr="00AB3EF2" w:rsidRDefault="00824D5C" w:rsidP="000003FB">
      <w:pPr>
        <w:spacing w:after="0"/>
        <w:jc w:val="highKashida"/>
        <w:rPr>
          <w:rFonts w:ascii="Simplified Arabic" w:hAnsi="Simplified Arabic" w:cs="Simplified Arabic"/>
          <w:sz w:val="28"/>
          <w:szCs w:val="28"/>
          <w:rtl/>
          <w:lang w:bidi="ar-EG"/>
        </w:rPr>
      </w:pPr>
      <w:r w:rsidRPr="00AB3EF2">
        <w:rPr>
          <w:rFonts w:ascii="Simplified Arabic" w:hAnsi="Simplified Arabic" w:cs="Simplified Arabic"/>
          <w:b/>
          <w:bCs/>
          <w:color w:val="000000" w:themeColor="text1"/>
          <w:sz w:val="28"/>
          <w:szCs w:val="28"/>
          <w:u w:val="single"/>
          <w:rtl/>
          <w:lang/>
        </w:rPr>
        <w:t>-</w:t>
      </w:r>
      <w:r w:rsidR="00473BB5" w:rsidRPr="00AB3EF2">
        <w:rPr>
          <w:rFonts w:ascii="Simplified Arabic" w:hAnsi="Simplified Arabic" w:cs="Simplified Arabic"/>
          <w:b/>
          <w:bCs/>
          <w:color w:val="000000" w:themeColor="text1"/>
          <w:sz w:val="28"/>
          <w:szCs w:val="28"/>
          <w:u w:val="single"/>
          <w:rtl/>
          <w:lang/>
        </w:rPr>
        <w:t xml:space="preserve"> المنظور الكلي :</w:t>
      </w:r>
      <w:r w:rsidR="00AB3EF2">
        <w:rPr>
          <w:rFonts w:ascii="Simplified Arabic" w:hAnsi="Simplified Arabic" w:cs="Simplified Arabic" w:hint="cs"/>
          <w:b/>
          <w:bCs/>
          <w:color w:val="000000" w:themeColor="text1"/>
          <w:sz w:val="28"/>
          <w:szCs w:val="28"/>
          <w:u w:val="single"/>
          <w:rtl/>
          <w:lang/>
        </w:rPr>
        <w:t xml:space="preserve"> </w:t>
      </w:r>
      <w:r w:rsidR="00AB3EF2">
        <w:rPr>
          <w:rFonts w:ascii="Simplified Arabic" w:hAnsi="Simplified Arabic" w:cs="Simplified Arabic" w:hint="cs"/>
          <w:sz w:val="28"/>
          <w:szCs w:val="28"/>
          <w:rtl/>
          <w:lang/>
        </w:rPr>
        <w:t xml:space="preserve">يرى </w:t>
      </w:r>
      <w:r w:rsidR="00677862" w:rsidRPr="00AB3EF2">
        <w:rPr>
          <w:rFonts w:ascii="Simplified Arabic" w:hAnsi="Simplified Arabic" w:cs="Simplified Arabic"/>
          <w:sz w:val="28"/>
          <w:szCs w:val="28"/>
          <w:rtl/>
          <w:lang/>
        </w:rPr>
        <w:t xml:space="preserve">في تكنولوجيا المعلومات مظلة واسعة تشكل كلا من نظم المعلومات وتقنية معالجة البيانات والإتصالات ، فهو يهتم بدراسة كل أشكال التكنولوجيا المستخدمة في تكوين وتبادل المعلومات بأشكالها المختلفة </w:t>
      </w:r>
      <w:r w:rsidR="00AB3EF2">
        <w:rPr>
          <w:rFonts w:ascii="Simplified Arabic" w:hAnsi="Simplified Arabic" w:cs="Simplified Arabic" w:hint="cs"/>
          <w:sz w:val="28"/>
          <w:szCs w:val="28"/>
          <w:rtl/>
          <w:lang/>
        </w:rPr>
        <w:t xml:space="preserve">. </w:t>
      </w:r>
    </w:p>
    <w:p w14:paraId="08478B03" w14:textId="5EE9CB3E" w:rsidR="00677862" w:rsidRDefault="00824D5C" w:rsidP="000003FB">
      <w:pPr>
        <w:spacing w:after="0"/>
        <w:jc w:val="highKashida"/>
        <w:rPr>
          <w:rFonts w:ascii="Simplified Arabic" w:hAnsi="Simplified Arabic" w:cs="Simplified Arabic"/>
          <w:sz w:val="28"/>
          <w:szCs w:val="28"/>
          <w:rtl/>
          <w:lang w:bidi="ar-EG"/>
        </w:rPr>
      </w:pPr>
      <w:r w:rsidRPr="00AB3EF2">
        <w:rPr>
          <w:rFonts w:ascii="Simplified Arabic" w:hAnsi="Simplified Arabic" w:cs="Simplified Arabic"/>
          <w:b/>
          <w:bCs/>
          <w:color w:val="000000" w:themeColor="text1"/>
          <w:sz w:val="28"/>
          <w:szCs w:val="28"/>
          <w:u w:val="single"/>
          <w:rtl/>
          <w:lang/>
        </w:rPr>
        <w:t>-</w:t>
      </w:r>
      <w:r w:rsidR="00677862" w:rsidRPr="00AB3EF2">
        <w:rPr>
          <w:rFonts w:ascii="Simplified Arabic" w:hAnsi="Simplified Arabic" w:cs="Simplified Arabic"/>
          <w:b/>
          <w:bCs/>
          <w:color w:val="000000" w:themeColor="text1"/>
          <w:sz w:val="28"/>
          <w:szCs w:val="28"/>
          <w:u w:val="single"/>
          <w:rtl/>
          <w:lang/>
        </w:rPr>
        <w:t xml:space="preserve"> المنظور الجزئي : </w:t>
      </w:r>
      <w:r w:rsidR="00AB3EF2">
        <w:rPr>
          <w:rFonts w:ascii="Simplified Arabic" w:hAnsi="Simplified Arabic" w:cs="Simplified Arabic" w:hint="cs"/>
          <w:b/>
          <w:bCs/>
          <w:color w:val="000000" w:themeColor="text1"/>
          <w:sz w:val="28"/>
          <w:szCs w:val="28"/>
          <w:u w:val="single"/>
          <w:rtl/>
          <w:lang/>
        </w:rPr>
        <w:t xml:space="preserve"> </w:t>
      </w:r>
      <w:r w:rsidR="00677862" w:rsidRPr="00AB3EF2">
        <w:rPr>
          <w:rFonts w:ascii="Simplified Arabic" w:hAnsi="Simplified Arabic" w:cs="Simplified Arabic"/>
          <w:sz w:val="28"/>
          <w:szCs w:val="28"/>
          <w:rtl/>
          <w:lang w:bidi="ar-EG"/>
        </w:rPr>
        <w:t>يشير إلي البعد التكنولوجي</w:t>
      </w:r>
      <w:r w:rsidR="00AB3EF2">
        <w:rPr>
          <w:rFonts w:ascii="Simplified Arabic" w:hAnsi="Simplified Arabic" w:cs="Simplified Arabic" w:hint="cs"/>
          <w:sz w:val="28"/>
          <w:szCs w:val="28"/>
          <w:rtl/>
          <w:lang w:bidi="ar-EG"/>
        </w:rPr>
        <w:t xml:space="preserve"> </w:t>
      </w:r>
      <w:r w:rsidR="00677862" w:rsidRPr="00AB3EF2">
        <w:rPr>
          <w:rFonts w:ascii="Simplified Arabic" w:hAnsi="Simplified Arabic" w:cs="Simplified Arabic"/>
          <w:sz w:val="28"/>
          <w:szCs w:val="28"/>
          <w:rtl/>
          <w:lang w:bidi="ar-EG"/>
        </w:rPr>
        <w:t>لنظام المعلومات ويعتبر تكنولوجيا المعلومات مجر</w:t>
      </w:r>
      <w:r w:rsidR="00AB3EF2">
        <w:rPr>
          <w:rFonts w:ascii="Simplified Arabic" w:hAnsi="Simplified Arabic" w:cs="Simplified Arabic"/>
          <w:sz w:val="28"/>
          <w:szCs w:val="28"/>
          <w:rtl/>
          <w:lang w:bidi="ar-EG"/>
        </w:rPr>
        <w:t xml:space="preserve">د نظام فرعي ضمن نظام المعلومات </w:t>
      </w:r>
      <w:r w:rsidR="00AB3EF2">
        <w:rPr>
          <w:rFonts w:ascii="Simplified Arabic" w:hAnsi="Simplified Arabic" w:cs="Simplified Arabic" w:hint="cs"/>
          <w:sz w:val="28"/>
          <w:szCs w:val="28"/>
          <w:rtl/>
          <w:lang w:bidi="ar-EG"/>
        </w:rPr>
        <w:t xml:space="preserve">. </w:t>
      </w:r>
    </w:p>
    <w:p w14:paraId="7C995F40" w14:textId="5707C83D" w:rsidR="005B799F" w:rsidRPr="00AB3EF2" w:rsidRDefault="000003FB" w:rsidP="000003FB">
      <w:pPr>
        <w:spacing w:after="0"/>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6.</w:t>
      </w:r>
      <w:r w:rsidR="00E37FA5" w:rsidRPr="00AB3EF2">
        <w:rPr>
          <w:rFonts w:ascii="Simplified Arabic" w:hAnsi="Simplified Arabic" w:cs="Simplified Arabic"/>
          <w:b/>
          <w:bCs/>
          <w:color w:val="000000" w:themeColor="text1"/>
          <w:sz w:val="28"/>
          <w:szCs w:val="28"/>
          <w:u w:val="single"/>
          <w:rtl/>
          <w:lang/>
        </w:rPr>
        <w:t xml:space="preserve">الحصص السوقية وجودة الخدمات المصرفية </w:t>
      </w:r>
    </w:p>
    <w:p w14:paraId="41DB8776" w14:textId="05E8ECFB" w:rsidR="00AD769E" w:rsidRPr="00AB3EF2" w:rsidRDefault="000003FB" w:rsidP="000003FB">
      <w:pPr>
        <w:spacing w:after="0"/>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6</w:t>
      </w:r>
      <w:r w:rsidR="00824D5C" w:rsidRPr="00AB3EF2">
        <w:rPr>
          <w:rFonts w:ascii="Simplified Arabic" w:hAnsi="Simplified Arabic" w:cs="Simplified Arabic"/>
          <w:b/>
          <w:bCs/>
          <w:color w:val="000000" w:themeColor="text1"/>
          <w:sz w:val="28"/>
          <w:szCs w:val="28"/>
          <w:u w:val="single"/>
          <w:rtl/>
          <w:lang/>
        </w:rPr>
        <w:t>-1.</w:t>
      </w:r>
      <w:r w:rsidR="00AD769E" w:rsidRPr="00AB3EF2">
        <w:rPr>
          <w:rFonts w:ascii="Simplified Arabic" w:hAnsi="Simplified Arabic" w:cs="Simplified Arabic"/>
          <w:b/>
          <w:bCs/>
          <w:color w:val="000000" w:themeColor="text1"/>
          <w:sz w:val="28"/>
          <w:szCs w:val="28"/>
          <w:u w:val="single"/>
          <w:rtl/>
          <w:lang/>
        </w:rPr>
        <w:t>الحصة السوقية</w:t>
      </w:r>
    </w:p>
    <w:p w14:paraId="1DE8A0BF" w14:textId="5A306F58" w:rsidR="00AD769E" w:rsidRDefault="00082676" w:rsidP="000003FB">
      <w:pPr>
        <w:pStyle w:val="NormalWeb"/>
        <w:shd w:val="clear" w:color="auto" w:fill="FFFFFF"/>
        <w:bidi/>
        <w:spacing w:before="0" w:beforeAutospacing="0" w:after="0" w:afterAutospacing="0"/>
        <w:jc w:val="both"/>
        <w:rPr>
          <w:rFonts w:ascii="Simplified Arabic" w:eastAsiaTheme="minorHAnsi" w:hAnsi="Simplified Arabic" w:cs="Simplified Arabic"/>
          <w:sz w:val="28"/>
          <w:szCs w:val="28"/>
        </w:rPr>
      </w:pPr>
      <w:r>
        <w:rPr>
          <w:rFonts w:ascii="Simplified Arabic" w:eastAsiaTheme="minorHAnsi" w:hAnsi="Simplified Arabic" w:cs="Simplified Arabic" w:hint="cs"/>
          <w:sz w:val="28"/>
          <w:szCs w:val="28"/>
          <w:rtl/>
        </w:rPr>
        <w:t>ورد مفهوم الحصة السوقية كتعريف متصل بمفهوم السوق ، الإ أن مفهوم الأسواق تم تعريفه من قبل العديد من العلماء ، ومن أكثر من منظور ، حيث عرفه الأقتصاديون علي أنه</w:t>
      </w:r>
      <w:r w:rsidR="00AB3EF2">
        <w:rPr>
          <w:rFonts w:ascii="Simplified Arabic" w:eastAsiaTheme="minorHAnsi" w:hAnsi="Simplified Arabic" w:cs="Simplified Arabic" w:hint="cs"/>
          <w:sz w:val="28"/>
          <w:szCs w:val="28"/>
          <w:rtl/>
        </w:rPr>
        <w:t>:</w:t>
      </w:r>
      <w:r>
        <w:rPr>
          <w:rFonts w:ascii="Simplified Arabic" w:eastAsiaTheme="minorHAnsi" w:hAnsi="Simplified Arabic" w:cs="Simplified Arabic" w:hint="cs"/>
          <w:sz w:val="28"/>
          <w:szCs w:val="28"/>
          <w:rtl/>
        </w:rPr>
        <w:t>" عملية يتم فيها التقاء قوي العرض مع قوي الطلب لتلك الخدمات أو السلع أو لرؤؤس الأموال في قطاع معين ومحدد .</w:t>
      </w:r>
      <w:r>
        <w:rPr>
          <w:rStyle w:val="FootnoteReference"/>
          <w:rFonts w:ascii="Simplified Arabic" w:eastAsiaTheme="minorHAnsi" w:hAnsi="Simplified Arabic" w:cs="Simplified Arabic"/>
          <w:sz w:val="28"/>
          <w:szCs w:val="28"/>
          <w:rtl/>
        </w:rPr>
        <w:footnoteReference w:id="32"/>
      </w:r>
    </w:p>
    <w:p w14:paraId="3DD200E9" w14:textId="35FDB57B" w:rsidR="00AD7EFF" w:rsidRPr="0094623B" w:rsidRDefault="005D1146" w:rsidP="000003FB">
      <w:pPr>
        <w:pStyle w:val="NormalWeb"/>
        <w:shd w:val="clear" w:color="auto" w:fill="FFFFFF"/>
        <w:bidi/>
        <w:spacing w:before="0" w:beforeAutospacing="0" w:after="0" w:afterAutospacing="0"/>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كما عرف</w:t>
      </w:r>
      <w:r w:rsidR="00AB3EF2">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hint="cs"/>
          <w:sz w:val="28"/>
          <w:szCs w:val="28"/>
          <w:rtl/>
          <w:lang w:bidi="ar-EG"/>
        </w:rPr>
        <w:t xml:space="preserve">علي أنه تلك البيئة الديناميكية التي يتفاعل فيها كل من العرض والطلب وتسعي بهدفها في تلبية رغبات العميل والمحافظة عليه وتقديم </w:t>
      </w:r>
      <w:r w:rsidR="0020724F">
        <w:rPr>
          <w:rFonts w:ascii="Simplified Arabic" w:eastAsiaTheme="minorHAnsi" w:hAnsi="Simplified Arabic" w:cs="Simplified Arabic" w:hint="cs"/>
          <w:sz w:val="28"/>
          <w:szCs w:val="28"/>
          <w:rtl/>
          <w:lang w:bidi="ar-EG"/>
        </w:rPr>
        <w:t>خدمات وسلع بالسعر المناسب والجودة الممتازة .</w:t>
      </w:r>
      <w:r w:rsidR="0020724F">
        <w:rPr>
          <w:rStyle w:val="FootnoteReference"/>
          <w:rFonts w:ascii="Simplified Arabic" w:eastAsiaTheme="minorHAnsi" w:hAnsi="Simplified Arabic" w:cs="Simplified Arabic"/>
          <w:sz w:val="28"/>
          <w:szCs w:val="28"/>
          <w:rtl/>
          <w:lang w:bidi="ar-EG"/>
        </w:rPr>
        <w:footnoteReference w:id="33"/>
      </w:r>
      <w:r w:rsidR="00C751F1">
        <w:rPr>
          <w:rFonts w:ascii="Simplified Arabic" w:eastAsiaTheme="minorHAnsi" w:hAnsi="Simplified Arabic" w:cs="Simplified Arabic" w:hint="cs"/>
          <w:sz w:val="28"/>
          <w:szCs w:val="28"/>
          <w:rtl/>
          <w:lang w:bidi="ar-EG"/>
        </w:rPr>
        <w:t xml:space="preserve">ويمكن تعريق السوق أيضا علي أنه بيئة إقتصادية يضم مستهلكين وعملاء محتملين يتشابهون في رغابتهم </w:t>
      </w:r>
      <w:r w:rsidR="00C751F1">
        <w:rPr>
          <w:rFonts w:ascii="Simplified Arabic" w:eastAsiaTheme="minorHAnsi" w:hAnsi="Simplified Arabic" w:cs="Simplified Arabic" w:hint="cs"/>
          <w:sz w:val="28"/>
          <w:szCs w:val="28"/>
          <w:rtl/>
          <w:lang w:bidi="ar-EG"/>
        </w:rPr>
        <w:lastRenderedPageBreak/>
        <w:t>وحاجاتهم مع توافر القدرة في القيام بلأختيار لإشباع الحاجات والرغبات المتولدة لديهم .</w:t>
      </w:r>
      <w:r w:rsidR="00C751F1">
        <w:rPr>
          <w:rStyle w:val="FootnoteReference"/>
          <w:rFonts w:ascii="Simplified Arabic" w:eastAsiaTheme="minorHAnsi" w:hAnsi="Simplified Arabic" w:cs="Simplified Arabic"/>
          <w:sz w:val="28"/>
          <w:szCs w:val="28"/>
          <w:rtl/>
          <w:lang w:bidi="ar-EG"/>
        </w:rPr>
        <w:footnoteReference w:id="34"/>
      </w:r>
      <w:r w:rsidR="009E1B80">
        <w:rPr>
          <w:rFonts w:ascii="Simplified Arabic" w:eastAsiaTheme="minorHAnsi" w:hAnsi="Simplified Arabic" w:cs="Simplified Arabic" w:hint="cs"/>
          <w:sz w:val="28"/>
          <w:szCs w:val="28"/>
          <w:rtl/>
          <w:lang w:bidi="ar-EG"/>
        </w:rPr>
        <w:t xml:space="preserve">من هنا يمكن تعريف الحصة السوقية علي أنها عملية تقوم من خلالها المنشأة في بيع منتج أو خدمة ، ويتم التعبير عنها بنسبة مئوية لمجموع المبيعات في القطاع التي تعمل فيه هذه المنشأة وتنتمي اليه . </w:t>
      </w:r>
      <w:r w:rsidR="009E1B80">
        <w:rPr>
          <w:rStyle w:val="FootnoteReference"/>
          <w:rFonts w:ascii="Simplified Arabic" w:eastAsiaTheme="minorHAnsi" w:hAnsi="Simplified Arabic" w:cs="Simplified Arabic"/>
          <w:sz w:val="28"/>
          <w:szCs w:val="28"/>
          <w:rtl/>
          <w:lang w:bidi="ar-EG"/>
        </w:rPr>
        <w:footnoteReference w:id="35"/>
      </w:r>
      <w:r w:rsidR="00AD7EFF">
        <w:rPr>
          <w:rFonts w:ascii="Simplified Arabic" w:eastAsiaTheme="minorHAnsi" w:hAnsi="Simplified Arabic" w:cs="Simplified Arabic" w:hint="cs"/>
          <w:sz w:val="28"/>
          <w:szCs w:val="28"/>
          <w:rtl/>
          <w:lang w:bidi="ar-EG"/>
        </w:rPr>
        <w:t xml:space="preserve"> كما يمكن تعريف الحصة السوقية علي أنها مقياس يميز بين الرابح والخاسر في السوق ويتمثل بنصيب المنشأة من المبيعات في السوق بالمقارنة مع المنشأت الأخري ذات الهدف المشابه .</w:t>
      </w:r>
      <w:r w:rsidR="00AD7EFF">
        <w:rPr>
          <w:rStyle w:val="FootnoteReference"/>
          <w:rFonts w:ascii="Simplified Arabic" w:eastAsiaTheme="minorHAnsi" w:hAnsi="Simplified Arabic" w:cs="Simplified Arabic"/>
          <w:sz w:val="28"/>
          <w:szCs w:val="28"/>
          <w:rtl/>
          <w:lang w:bidi="ar-EG"/>
        </w:rPr>
        <w:footnoteReference w:id="36"/>
      </w:r>
    </w:p>
    <w:p w14:paraId="685C9DE5" w14:textId="77777777" w:rsidR="00AD769E" w:rsidRPr="0094623B" w:rsidRDefault="00AD769E" w:rsidP="00EC3AB3">
      <w:pPr>
        <w:pStyle w:val="NormalWeb"/>
        <w:shd w:val="clear" w:color="auto" w:fill="FFFFFF"/>
        <w:bidi/>
        <w:spacing w:before="0" w:beforeAutospacing="0" w:after="0" w:afterAutospacing="0"/>
        <w:rPr>
          <w:rFonts w:ascii="Simplified Arabic" w:eastAsiaTheme="minorHAnsi" w:hAnsi="Simplified Arabic" w:cs="Simplified Arabic"/>
          <w:sz w:val="28"/>
          <w:szCs w:val="28"/>
        </w:rPr>
      </w:pPr>
      <w:r w:rsidRPr="0094623B">
        <w:rPr>
          <w:rFonts w:ascii="Simplified Arabic" w:eastAsiaTheme="minorHAnsi" w:hAnsi="Simplified Arabic" w:cs="Simplified Arabic" w:hint="cs"/>
          <w:sz w:val="28"/>
          <w:szCs w:val="28"/>
          <w:rtl/>
        </w:rPr>
        <w:t>وفقدان</w:t>
      </w:r>
      <w:r w:rsidRPr="0094623B">
        <w:rPr>
          <w:rFonts w:ascii="Simplified Arabic" w:eastAsiaTheme="minorHAnsi" w:hAnsi="Simplified Arabic" w:cs="Simplified Arabic"/>
          <w:sz w:val="28"/>
          <w:szCs w:val="28"/>
          <w:rtl/>
        </w:rPr>
        <w:t xml:space="preserve"> حصة السوق يمكن أن يشير إلى مشاكل </w:t>
      </w:r>
      <w:r w:rsidRPr="0094623B">
        <w:rPr>
          <w:rFonts w:ascii="Simplified Arabic" w:eastAsiaTheme="minorHAnsi" w:hAnsi="Simplified Arabic" w:cs="Simplified Arabic" w:hint="cs"/>
          <w:sz w:val="28"/>
          <w:szCs w:val="28"/>
          <w:rtl/>
        </w:rPr>
        <w:t>خطيرة،</w:t>
      </w:r>
      <w:r w:rsidRPr="0094623B">
        <w:rPr>
          <w:rFonts w:ascii="Simplified Arabic" w:eastAsiaTheme="minorHAnsi" w:hAnsi="Simplified Arabic" w:cs="Simplified Arabic"/>
          <w:sz w:val="28"/>
          <w:szCs w:val="28"/>
          <w:rtl/>
        </w:rPr>
        <w:t xml:space="preserve"> الأمر الذي سيتطلب تعديلات استراتيجية</w:t>
      </w:r>
      <w:r w:rsidRPr="0094623B">
        <w:rPr>
          <w:rFonts w:ascii="Simplified Arabic" w:eastAsiaTheme="minorHAnsi" w:hAnsi="Simplified Arabic" w:cs="Simplified Arabic"/>
          <w:sz w:val="28"/>
          <w:szCs w:val="28"/>
        </w:rPr>
        <w:t>.</w:t>
      </w:r>
    </w:p>
    <w:p w14:paraId="44224989" w14:textId="77777777" w:rsidR="00AD769E" w:rsidRPr="0094623B" w:rsidRDefault="00AD769E" w:rsidP="00AB3EF2">
      <w:pPr>
        <w:pStyle w:val="NormalWeb"/>
        <w:shd w:val="clear" w:color="auto" w:fill="FFFFFF"/>
        <w:bidi/>
        <w:spacing w:before="0" w:beforeAutospacing="0" w:after="0" w:afterAutospacing="0" w:line="276" w:lineRule="auto"/>
        <w:rPr>
          <w:rFonts w:ascii="Simplified Arabic" w:eastAsiaTheme="minorHAnsi" w:hAnsi="Simplified Arabic" w:cs="Simplified Arabic"/>
          <w:sz w:val="28"/>
          <w:szCs w:val="28"/>
        </w:rPr>
      </w:pPr>
      <w:r w:rsidRPr="0094623B">
        <w:rPr>
          <w:rFonts w:ascii="Simplified Arabic" w:eastAsiaTheme="minorHAnsi" w:hAnsi="Simplified Arabic" w:cs="Simplified Arabic"/>
          <w:sz w:val="28"/>
          <w:szCs w:val="28"/>
          <w:rtl/>
        </w:rPr>
        <w:t>تسعى ال</w:t>
      </w:r>
      <w:r w:rsidRPr="0094623B">
        <w:rPr>
          <w:rFonts w:ascii="Simplified Arabic" w:eastAsiaTheme="minorHAnsi" w:hAnsi="Simplified Arabic" w:cs="Simplified Arabic" w:hint="cs"/>
          <w:sz w:val="28"/>
          <w:szCs w:val="28"/>
          <w:rtl/>
        </w:rPr>
        <w:t>مؤسسات</w:t>
      </w:r>
      <w:r w:rsidRPr="0094623B">
        <w:rPr>
          <w:rFonts w:ascii="Simplified Arabic" w:eastAsiaTheme="minorHAnsi" w:hAnsi="Simplified Arabic" w:cs="Simplified Arabic"/>
          <w:sz w:val="28"/>
          <w:szCs w:val="28"/>
          <w:rtl/>
        </w:rPr>
        <w:t xml:space="preserve"> إلى الحصول على حصة سوقية </w:t>
      </w:r>
      <w:r w:rsidRPr="0094623B">
        <w:rPr>
          <w:rFonts w:ascii="Simplified Arabic" w:eastAsiaTheme="minorHAnsi" w:hAnsi="Simplified Arabic" w:cs="Simplified Arabic" w:hint="cs"/>
          <w:sz w:val="28"/>
          <w:szCs w:val="28"/>
          <w:rtl/>
        </w:rPr>
        <w:t>عالية،</w:t>
      </w:r>
      <w:r w:rsidRPr="0094623B">
        <w:rPr>
          <w:rFonts w:ascii="Simplified Arabic" w:eastAsiaTheme="minorHAnsi" w:hAnsi="Simplified Arabic" w:cs="Simplified Arabic"/>
          <w:sz w:val="28"/>
          <w:szCs w:val="28"/>
          <w:rtl/>
        </w:rPr>
        <w:t xml:space="preserve"> حيث إنها مرتبطة عمومًا بالحصول على أرباح عالية. ومع </w:t>
      </w:r>
      <w:r w:rsidRPr="0094623B">
        <w:rPr>
          <w:rFonts w:ascii="Simplified Arabic" w:eastAsiaTheme="minorHAnsi" w:hAnsi="Simplified Arabic" w:cs="Simplified Arabic" w:hint="cs"/>
          <w:sz w:val="28"/>
          <w:szCs w:val="28"/>
          <w:rtl/>
        </w:rPr>
        <w:t>ذلك،</w:t>
      </w:r>
      <w:r w:rsidRPr="0094623B">
        <w:rPr>
          <w:rFonts w:ascii="Simplified Arabic" w:eastAsiaTheme="minorHAnsi" w:hAnsi="Simplified Arabic" w:cs="Simplified Arabic"/>
          <w:sz w:val="28"/>
          <w:szCs w:val="28"/>
          <w:rtl/>
        </w:rPr>
        <w:t xml:space="preserve"> فإن الحصول على حصة سوقية عالية للغاية ينطوي أيضًا على مخاطر أكبر</w:t>
      </w:r>
      <w:r w:rsidRPr="0094623B">
        <w:rPr>
          <w:rFonts w:ascii="Simplified Arabic" w:eastAsiaTheme="minorHAnsi" w:hAnsi="Simplified Arabic" w:cs="Simplified Arabic"/>
          <w:sz w:val="28"/>
          <w:szCs w:val="28"/>
        </w:rPr>
        <w:t>.</w:t>
      </w:r>
    </w:p>
    <w:p w14:paraId="726BE375" w14:textId="77777777" w:rsidR="00AD769E" w:rsidRPr="0094623B" w:rsidRDefault="00AD769E" w:rsidP="00AB3EF2">
      <w:pPr>
        <w:pStyle w:val="NormalWeb"/>
        <w:shd w:val="clear" w:color="auto" w:fill="FFFFFF"/>
        <w:bidi/>
        <w:spacing w:before="0" w:beforeAutospacing="0" w:after="0" w:afterAutospacing="0" w:line="276" w:lineRule="auto"/>
        <w:rPr>
          <w:rFonts w:ascii="Simplified Arabic" w:eastAsiaTheme="minorHAnsi" w:hAnsi="Simplified Arabic" w:cs="Simplified Arabic"/>
          <w:sz w:val="28"/>
          <w:szCs w:val="28"/>
        </w:rPr>
      </w:pPr>
      <w:r w:rsidRPr="0094623B">
        <w:rPr>
          <w:rFonts w:ascii="Simplified Arabic" w:eastAsiaTheme="minorHAnsi" w:hAnsi="Simplified Arabic" w:cs="Simplified Arabic"/>
          <w:sz w:val="28"/>
          <w:szCs w:val="28"/>
          <w:rtl/>
        </w:rPr>
        <w:t xml:space="preserve">هذا يولد منافسة </w:t>
      </w:r>
      <w:r w:rsidRPr="0094623B">
        <w:rPr>
          <w:rFonts w:ascii="Simplified Arabic" w:eastAsiaTheme="minorHAnsi" w:hAnsi="Simplified Arabic" w:cs="Simplified Arabic" w:hint="cs"/>
          <w:sz w:val="28"/>
          <w:szCs w:val="28"/>
          <w:rtl/>
        </w:rPr>
        <w:t>قوية،</w:t>
      </w:r>
      <w:r w:rsidRPr="0094623B">
        <w:rPr>
          <w:rFonts w:ascii="Simplified Arabic" w:eastAsiaTheme="minorHAnsi" w:hAnsi="Simplified Arabic" w:cs="Simplified Arabic"/>
          <w:sz w:val="28"/>
          <w:szCs w:val="28"/>
          <w:rtl/>
        </w:rPr>
        <w:t xml:space="preserve"> حتى تؤدي إلى مكافحة الاحتكار. </w:t>
      </w:r>
      <w:r w:rsidRPr="0094623B">
        <w:rPr>
          <w:rFonts w:ascii="Simplified Arabic" w:eastAsiaTheme="minorHAnsi" w:hAnsi="Simplified Arabic" w:cs="Simplified Arabic" w:hint="cs"/>
          <w:sz w:val="28"/>
          <w:szCs w:val="28"/>
          <w:rtl/>
        </w:rPr>
        <w:t>لذلك،</w:t>
      </w:r>
      <w:r w:rsidRPr="0094623B">
        <w:rPr>
          <w:rFonts w:ascii="Simplified Arabic" w:eastAsiaTheme="minorHAnsi" w:hAnsi="Simplified Arabic" w:cs="Simplified Arabic"/>
          <w:sz w:val="28"/>
          <w:szCs w:val="28"/>
          <w:rtl/>
        </w:rPr>
        <w:t xml:space="preserve"> تسعى ال</w:t>
      </w:r>
      <w:r w:rsidRPr="0094623B">
        <w:rPr>
          <w:rFonts w:ascii="Simplified Arabic" w:eastAsiaTheme="minorHAnsi" w:hAnsi="Simplified Arabic" w:cs="Simplified Arabic" w:hint="cs"/>
          <w:sz w:val="28"/>
          <w:szCs w:val="28"/>
          <w:rtl/>
        </w:rPr>
        <w:t>مؤسسات</w:t>
      </w:r>
      <w:r w:rsidRPr="0094623B">
        <w:rPr>
          <w:rFonts w:ascii="Simplified Arabic" w:eastAsiaTheme="minorHAnsi" w:hAnsi="Simplified Arabic" w:cs="Simplified Arabic"/>
          <w:sz w:val="28"/>
          <w:szCs w:val="28"/>
          <w:rtl/>
        </w:rPr>
        <w:t xml:space="preserve"> إلى الحفاظ على حصتها في السوق أقل مما هو مرغوب </w:t>
      </w:r>
      <w:r w:rsidRPr="0094623B">
        <w:rPr>
          <w:rFonts w:ascii="Simplified Arabic" w:eastAsiaTheme="minorHAnsi" w:hAnsi="Simplified Arabic" w:cs="Simplified Arabic" w:hint="cs"/>
          <w:sz w:val="28"/>
          <w:szCs w:val="28"/>
          <w:rtl/>
        </w:rPr>
        <w:t>فيه،</w:t>
      </w:r>
      <w:r w:rsidRPr="0094623B">
        <w:rPr>
          <w:rFonts w:ascii="Simplified Arabic" w:eastAsiaTheme="minorHAnsi" w:hAnsi="Simplified Arabic" w:cs="Simplified Arabic"/>
          <w:sz w:val="28"/>
          <w:szCs w:val="28"/>
          <w:rtl/>
        </w:rPr>
        <w:t xml:space="preserve"> لتجنب التعرض للهجوم من قبل المنافسة واللوائح الصارمة</w:t>
      </w:r>
      <w:r w:rsidRPr="0094623B">
        <w:rPr>
          <w:rFonts w:ascii="Simplified Arabic" w:eastAsiaTheme="minorHAnsi" w:hAnsi="Simplified Arabic" w:cs="Simplified Arabic"/>
          <w:sz w:val="28"/>
          <w:szCs w:val="28"/>
        </w:rPr>
        <w:t>.</w:t>
      </w:r>
    </w:p>
    <w:p w14:paraId="2F9C9155" w14:textId="4B9531C0" w:rsidR="001C366D" w:rsidRDefault="001C366D" w:rsidP="00AB3EF2">
      <w:pPr>
        <w:shd w:val="clear" w:color="auto" w:fill="FFFFFF"/>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ولأن البنوك تمثل قطاع هام من القطاعات العاملة في الدولة لانها تسعي في طبيعة الحال إلي تحقيق ربحيتها في الوصول إلي حصة سوقية كبيرة تضمن لها إستمراريتها فقد ذهب العديد من العلماء لتحديد مفهوم الحصة السوقية لها وبياناتها بشكل مفصل ومستقل عن القطاعات الاخري </w:t>
      </w:r>
    </w:p>
    <w:p w14:paraId="35A262ED" w14:textId="2EB2D568" w:rsidR="001C366D" w:rsidRDefault="001C366D" w:rsidP="00AB3EF2">
      <w:pPr>
        <w:shd w:val="clear" w:color="auto" w:fill="FFFFFF"/>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الحصة السوقية للبنك بأنها " نسبة  أصول او ودائع أو تسهيلات البنك خلال سنة معينة إلي مجموع أصول أو ودائع أو تسهيلات جميع المصارف خلال السنة نفسها " </w:t>
      </w:r>
      <w:r w:rsidR="00082676">
        <w:rPr>
          <w:rStyle w:val="FootnoteReference"/>
          <w:rFonts w:ascii="Simplified Arabic" w:hAnsi="Simplified Arabic" w:cs="Simplified Arabic"/>
          <w:sz w:val="28"/>
          <w:szCs w:val="28"/>
        </w:rPr>
        <w:footnoteReference w:id="37"/>
      </w:r>
      <w:r>
        <w:rPr>
          <w:rFonts w:ascii="Simplified Arabic" w:hAnsi="Simplified Arabic" w:cs="Simplified Arabic" w:hint="cs"/>
          <w:sz w:val="28"/>
          <w:szCs w:val="28"/>
          <w:rtl/>
          <w:lang w:bidi="ar-EG"/>
        </w:rPr>
        <w:t>.</w:t>
      </w:r>
    </w:p>
    <w:p w14:paraId="46FFCFC3" w14:textId="5ED2483A" w:rsidR="00473BB5" w:rsidRPr="00407291" w:rsidRDefault="001C366D" w:rsidP="00AB3EF2">
      <w:pPr>
        <w:shd w:val="clear" w:color="auto" w:fill="FFFFFF"/>
        <w:spacing w:after="0" w:line="276" w:lineRule="auto"/>
        <w:jc w:val="both"/>
        <w:rPr>
          <w:rFonts w:ascii="Simplified Arabic" w:hAnsi="Simplified Arabic" w:cs="Simplified Arabic"/>
          <w:sz w:val="26"/>
          <w:szCs w:val="26"/>
          <w:rtl/>
          <w:lang w:bidi="ar-EG"/>
        </w:rPr>
      </w:pPr>
      <w:r w:rsidRPr="00407291">
        <w:rPr>
          <w:rFonts w:ascii="Simplified Arabic" w:hAnsi="Simplified Arabic" w:cs="Simplified Arabic" w:hint="cs"/>
          <w:sz w:val="26"/>
          <w:szCs w:val="26"/>
          <w:rtl/>
          <w:lang w:bidi="ar-EG"/>
        </w:rPr>
        <w:t xml:space="preserve">في حين يراها </w:t>
      </w:r>
      <w:r w:rsidR="00617559" w:rsidRPr="00407291">
        <w:rPr>
          <w:rFonts w:ascii="Simplified Arabic" w:hAnsi="Simplified Arabic" w:cs="Simplified Arabic" w:hint="cs"/>
          <w:sz w:val="26"/>
          <w:szCs w:val="26"/>
          <w:rtl/>
          <w:lang w:bidi="ar-EG"/>
        </w:rPr>
        <w:t>كل من الأخرين بأنها نسبة مئوية من إستحواذ البنك علي حصة معينة من الأسواق العاملة فيها ، وبإقل التكاليف الممكنة والمخاطر لما لهذه النسبة من أهمية قصوى في تحقيق عنصر الربحية من خلال إحتساب الودائع مقابل التسهيلات .</w:t>
      </w:r>
      <w:r w:rsidR="00AD7EFF" w:rsidRPr="00407291">
        <w:rPr>
          <w:rStyle w:val="FootnoteReference"/>
          <w:rFonts w:ascii="Simplified Arabic" w:hAnsi="Simplified Arabic" w:cs="Simplified Arabic"/>
          <w:sz w:val="26"/>
          <w:szCs w:val="26"/>
          <w:rtl/>
          <w:lang w:bidi="ar-EG"/>
        </w:rPr>
        <w:t xml:space="preserve"> </w:t>
      </w:r>
      <w:r w:rsidR="00AD7EFF" w:rsidRPr="00407291">
        <w:rPr>
          <w:rStyle w:val="FootnoteReference"/>
          <w:rFonts w:ascii="Simplified Arabic" w:hAnsi="Simplified Arabic" w:cs="Simplified Arabic"/>
          <w:sz w:val="26"/>
          <w:szCs w:val="26"/>
          <w:rtl/>
          <w:lang w:bidi="ar-EG"/>
        </w:rPr>
        <w:footnoteReference w:id="38"/>
      </w:r>
    </w:p>
    <w:p w14:paraId="0205E661" w14:textId="21B84916" w:rsidR="00617559" w:rsidRPr="00AB3EF2" w:rsidRDefault="000003FB" w:rsidP="00BF0992">
      <w:pPr>
        <w:spacing w:after="0" w:line="276" w:lineRule="auto"/>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6</w:t>
      </w:r>
      <w:r w:rsidR="00824D5C" w:rsidRPr="00AB3EF2">
        <w:rPr>
          <w:rFonts w:ascii="Simplified Arabic" w:hAnsi="Simplified Arabic" w:cs="Simplified Arabic"/>
          <w:b/>
          <w:bCs/>
          <w:color w:val="000000" w:themeColor="text1"/>
          <w:sz w:val="28"/>
          <w:szCs w:val="28"/>
          <w:u w:val="single"/>
          <w:rtl/>
          <w:lang/>
        </w:rPr>
        <w:t>-2.</w:t>
      </w:r>
      <w:r w:rsidR="00617559" w:rsidRPr="00AB3EF2">
        <w:rPr>
          <w:rFonts w:ascii="Simplified Arabic" w:hAnsi="Simplified Arabic" w:cs="Simplified Arabic"/>
          <w:b/>
          <w:bCs/>
          <w:color w:val="000000" w:themeColor="text1"/>
          <w:sz w:val="28"/>
          <w:szCs w:val="28"/>
          <w:u w:val="single"/>
          <w:rtl/>
          <w:lang/>
        </w:rPr>
        <w:t xml:space="preserve">طرق قياس الحصة السوقية </w:t>
      </w:r>
    </w:p>
    <w:p w14:paraId="060E3B04" w14:textId="706E37D8" w:rsidR="00617559" w:rsidRPr="00407291" w:rsidRDefault="00617559" w:rsidP="00C67924">
      <w:pPr>
        <w:spacing w:line="276" w:lineRule="auto"/>
        <w:jc w:val="both"/>
        <w:rPr>
          <w:rFonts w:ascii="Simplified Arabic" w:hAnsi="Simplified Arabic" w:cs="Simplified Arabic"/>
          <w:sz w:val="26"/>
          <w:szCs w:val="26"/>
          <w:rtl/>
          <w:lang w:bidi="ar-EG"/>
        </w:rPr>
      </w:pPr>
      <w:r w:rsidRPr="00407291">
        <w:rPr>
          <w:rFonts w:ascii="Simplified Arabic" w:hAnsi="Simplified Arabic" w:cs="Simplified Arabic" w:hint="cs"/>
          <w:sz w:val="26"/>
          <w:szCs w:val="26"/>
          <w:rtl/>
          <w:lang w:bidi="ar-EG"/>
        </w:rPr>
        <w:t xml:space="preserve">اورد العديد من الباحثين طرق خاصة </w:t>
      </w:r>
      <w:r w:rsidR="00045A6D" w:rsidRPr="00407291">
        <w:rPr>
          <w:rFonts w:ascii="Simplified Arabic" w:hAnsi="Simplified Arabic" w:cs="Simplified Arabic" w:hint="cs"/>
          <w:sz w:val="26"/>
          <w:szCs w:val="26"/>
          <w:rtl/>
          <w:lang w:bidi="ar-EG"/>
        </w:rPr>
        <w:t xml:space="preserve">في قياس الحصة السوقية </w:t>
      </w:r>
      <w:r w:rsidR="00E8598A" w:rsidRPr="00407291">
        <w:rPr>
          <w:rFonts w:ascii="Simplified Arabic" w:hAnsi="Simplified Arabic" w:cs="Simplified Arabic" w:hint="cs"/>
          <w:sz w:val="26"/>
          <w:szCs w:val="26"/>
          <w:rtl/>
          <w:lang w:bidi="ar-EG"/>
        </w:rPr>
        <w:t>للمنشات حيث تعد المؤشرات التالية أحد أكثر الطرق شيوعا لتحليل الوضع التنافسي لخدمة أو منتج معين للمنشاة محددة في السوق ويتم قياس هذه الحصة من خلال المعادلة الأتية :ـ</w:t>
      </w:r>
    </w:p>
    <w:p w14:paraId="0A9EE598" w14:textId="7C0C99D6" w:rsidR="00570543" w:rsidRDefault="00570543" w:rsidP="005B32A9">
      <w:pPr>
        <w:spacing w:after="0"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الحصة السوقية = مبيعات المنتج أو الخدمة / المبيعات الأجمالية </w:t>
      </w:r>
      <w:r w:rsidR="00082676">
        <w:rPr>
          <w:rStyle w:val="FootnoteReference"/>
          <w:rFonts w:ascii="Simplified Arabic" w:hAnsi="Simplified Arabic" w:cs="Simplified Arabic"/>
          <w:sz w:val="28"/>
          <w:szCs w:val="28"/>
          <w:rtl/>
          <w:lang w:bidi="ar-EG"/>
        </w:rPr>
        <w:footnoteReference w:id="39"/>
      </w:r>
    </w:p>
    <w:p w14:paraId="0CDBF472" w14:textId="54528053" w:rsidR="00570543" w:rsidRDefault="00570543" w:rsidP="005B32A9">
      <w:pPr>
        <w:spacing w:after="0"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ويمكن تناول هذه المعادلة بالتفصيل كالأتي :ـ</w:t>
      </w:r>
    </w:p>
    <w:p w14:paraId="7C11DB26" w14:textId="2E8F9CB7" w:rsidR="00570543" w:rsidRDefault="00570543" w:rsidP="00EE5869">
      <w:pPr>
        <w:pStyle w:val="ListParagraph"/>
        <w:numPr>
          <w:ilvl w:val="0"/>
          <w:numId w:val="16"/>
        </w:numPr>
        <w:spacing w:line="276" w:lineRule="auto"/>
        <w:rPr>
          <w:rFonts w:ascii="Simplified Arabic" w:hAnsi="Simplified Arabic" w:cs="Simplified Arabic"/>
          <w:sz w:val="28"/>
          <w:szCs w:val="28"/>
          <w:lang w:bidi="ar-EG"/>
        </w:rPr>
      </w:pPr>
      <w:r w:rsidRPr="00570543">
        <w:rPr>
          <w:rFonts w:ascii="Simplified Arabic" w:hAnsi="Simplified Arabic" w:cs="Simplified Arabic" w:hint="cs"/>
          <w:sz w:val="28"/>
          <w:szCs w:val="28"/>
          <w:rtl/>
          <w:lang w:bidi="ar-EG"/>
        </w:rPr>
        <w:t>وحدة القياس</w:t>
      </w:r>
      <w:r>
        <w:rPr>
          <w:rFonts w:ascii="Simplified Arabic" w:hAnsi="Simplified Arabic" w:cs="Simplified Arabic" w:hint="cs"/>
          <w:sz w:val="28"/>
          <w:szCs w:val="28"/>
          <w:rtl/>
          <w:lang w:bidi="ar-EG"/>
        </w:rPr>
        <w:t xml:space="preserve"> : تتمثل حسب الحجم أو بحسب قيمتها </w:t>
      </w:r>
    </w:p>
    <w:p w14:paraId="0BC20D94" w14:textId="7E4485E4" w:rsidR="00570543" w:rsidRDefault="00570543" w:rsidP="00EE5869">
      <w:pPr>
        <w:pStyle w:val="ListParagraph"/>
        <w:numPr>
          <w:ilvl w:val="0"/>
          <w:numId w:val="16"/>
        </w:numPr>
        <w:spacing w:line="276"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المدة الزمنية والتي لابد من أخذها بعين الأعتبار والتي يجب أن تكون الحصة السوقية معبرأ عنها في مدة زمنية محددة .</w:t>
      </w:r>
    </w:p>
    <w:p w14:paraId="61AA944B" w14:textId="646F8AEE" w:rsidR="00C40EEE" w:rsidRPr="00407291" w:rsidRDefault="00C40EEE" w:rsidP="00945605">
      <w:pPr>
        <w:spacing w:line="276" w:lineRule="auto"/>
        <w:jc w:val="both"/>
        <w:rPr>
          <w:rFonts w:ascii="Simplified Arabic" w:hAnsi="Simplified Arabic" w:cs="Simplified Arabic"/>
          <w:sz w:val="26"/>
          <w:szCs w:val="26"/>
          <w:lang w:bidi="ar-EG"/>
        </w:rPr>
      </w:pPr>
      <w:r w:rsidRPr="00407291">
        <w:rPr>
          <w:rFonts w:ascii="Simplified Arabic" w:hAnsi="Simplified Arabic" w:cs="Simplified Arabic" w:hint="cs"/>
          <w:sz w:val="26"/>
          <w:szCs w:val="26"/>
          <w:rtl/>
          <w:lang w:bidi="ar-EG"/>
        </w:rPr>
        <w:t>كما يمكن أحتساب الحصة السوقية من خلال مفهوم الحصة السوقية النسبي حيث يتم من خلاله إحتساب الحصة السوقية لخدمة أو منتج ما بالنسبة إلي منتج أو خدمة أخري مسيطرة علي السوق ولها تركيز أعلي ، ويتم تطبيق لهذه الطريقة عند القيام بالتحليل الأستراتيجي وعند تقييم الوضع التنأفسي للمنشأة .</w:t>
      </w:r>
      <w:r w:rsidR="00945605" w:rsidRPr="00407291">
        <w:rPr>
          <w:rFonts w:ascii="Simplified Arabic" w:hAnsi="Simplified Arabic" w:cs="Simplified Arabic" w:hint="cs"/>
          <w:sz w:val="26"/>
          <w:szCs w:val="26"/>
          <w:rtl/>
          <w:lang w:bidi="ar-EG"/>
        </w:rPr>
        <w:t xml:space="preserve"> </w:t>
      </w:r>
      <w:r w:rsidRPr="00407291">
        <w:rPr>
          <w:rFonts w:ascii="Simplified Arabic" w:hAnsi="Simplified Arabic" w:cs="Simplified Arabic" w:hint="cs"/>
          <w:sz w:val="26"/>
          <w:szCs w:val="26"/>
          <w:rtl/>
          <w:lang w:bidi="ar-EG"/>
        </w:rPr>
        <w:t xml:space="preserve">وتذهب المنشأت الكبيرة في القطاع إلي إحتساب نسب تركيزها في السوق ولا سيما البنوك وذلك بسبب ضخامة </w:t>
      </w:r>
      <w:r w:rsidR="00945605" w:rsidRPr="00407291">
        <w:rPr>
          <w:rFonts w:ascii="Simplified Arabic" w:hAnsi="Simplified Arabic" w:cs="Simplified Arabic" w:hint="cs"/>
          <w:sz w:val="26"/>
          <w:szCs w:val="26"/>
          <w:rtl/>
          <w:lang w:bidi="ar-EG"/>
        </w:rPr>
        <w:t>أ</w:t>
      </w:r>
      <w:r w:rsidRPr="00407291">
        <w:rPr>
          <w:rFonts w:ascii="Simplified Arabic" w:hAnsi="Simplified Arabic" w:cs="Simplified Arabic" w:hint="cs"/>
          <w:sz w:val="26"/>
          <w:szCs w:val="26"/>
          <w:rtl/>
          <w:lang w:bidi="ar-EG"/>
        </w:rPr>
        <w:t xml:space="preserve">عمالها </w:t>
      </w:r>
      <w:r w:rsidR="00E30D77" w:rsidRPr="00407291">
        <w:rPr>
          <w:rFonts w:ascii="Simplified Arabic" w:hAnsi="Simplified Arabic" w:cs="Simplified Arabic" w:hint="cs"/>
          <w:sz w:val="26"/>
          <w:szCs w:val="26"/>
          <w:rtl/>
          <w:lang w:bidi="ar-EG"/>
        </w:rPr>
        <w:t xml:space="preserve">وإن البنوك الصغيرة لا يوجد لها أي تركيز ، فيفترض أخرون بوجود علاقة إيجابية </w:t>
      </w:r>
      <w:r w:rsidR="00845416" w:rsidRPr="00407291">
        <w:rPr>
          <w:rFonts w:ascii="Simplified Arabic" w:hAnsi="Simplified Arabic" w:cs="Simplified Arabic" w:hint="cs"/>
          <w:sz w:val="26"/>
          <w:szCs w:val="26"/>
          <w:rtl/>
          <w:lang w:bidi="ar-EG"/>
        </w:rPr>
        <w:t xml:space="preserve">بين كلأ من التركز و ربحية البنوك </w:t>
      </w:r>
      <w:r w:rsidR="00845416" w:rsidRPr="00407291">
        <w:rPr>
          <w:rStyle w:val="FootnoteReference"/>
          <w:rFonts w:ascii="Simplified Arabic" w:hAnsi="Simplified Arabic" w:cs="Simplified Arabic"/>
          <w:sz w:val="26"/>
          <w:szCs w:val="26"/>
          <w:rtl/>
          <w:lang w:bidi="ar-EG"/>
        </w:rPr>
        <w:footnoteReference w:id="40"/>
      </w:r>
    </w:p>
    <w:p w14:paraId="72F31344" w14:textId="2B6970E9" w:rsidR="00845416" w:rsidRPr="00407291" w:rsidRDefault="00845416" w:rsidP="00945605">
      <w:pPr>
        <w:spacing w:line="276" w:lineRule="auto"/>
        <w:rPr>
          <w:rFonts w:ascii="Simplified Arabic" w:hAnsi="Simplified Arabic" w:cs="Simplified Arabic"/>
          <w:sz w:val="27"/>
          <w:szCs w:val="27"/>
          <w:lang w:bidi="ar-EG"/>
        </w:rPr>
      </w:pPr>
      <w:r w:rsidRPr="00407291">
        <w:rPr>
          <w:rFonts w:ascii="Simplified Arabic" w:hAnsi="Simplified Arabic" w:cs="Simplified Arabic" w:hint="cs"/>
          <w:sz w:val="27"/>
          <w:szCs w:val="27"/>
          <w:rtl/>
          <w:lang w:bidi="ar-EG"/>
        </w:rPr>
        <w:t xml:space="preserve">ولذلك من الضرورى إحتساب كلا من الحصة السوقية ونسبتها إضافة إلي الوضع التنافسي الخاص في البنوك التجارية مما يتيح لها وضع خطط مستقبلية </w:t>
      </w:r>
      <w:r w:rsidR="007617BB" w:rsidRPr="00407291">
        <w:rPr>
          <w:rFonts w:ascii="Simplified Arabic" w:hAnsi="Simplified Arabic" w:cs="Simplified Arabic" w:hint="cs"/>
          <w:sz w:val="27"/>
          <w:szCs w:val="27"/>
          <w:rtl/>
          <w:lang w:bidi="ar-EG"/>
        </w:rPr>
        <w:t>للأستحواذ وجذب العملاء .</w:t>
      </w:r>
    </w:p>
    <w:p w14:paraId="3C1CD303" w14:textId="0B0B3818" w:rsidR="006D53F6" w:rsidRPr="00407291" w:rsidRDefault="007617BB" w:rsidP="00EE5869">
      <w:pPr>
        <w:pStyle w:val="ListParagraph"/>
        <w:numPr>
          <w:ilvl w:val="0"/>
          <w:numId w:val="16"/>
        </w:numPr>
        <w:spacing w:line="276" w:lineRule="auto"/>
        <w:rPr>
          <w:rFonts w:ascii="Simplified Arabic" w:hAnsi="Simplified Arabic" w:cs="Simplified Arabic"/>
          <w:sz w:val="26"/>
          <w:szCs w:val="26"/>
          <w:lang w:bidi="ar-EG"/>
        </w:rPr>
      </w:pPr>
      <w:r w:rsidRPr="00407291">
        <w:rPr>
          <w:rFonts w:ascii="Simplified Arabic" w:hAnsi="Simplified Arabic" w:cs="Simplified Arabic" w:hint="cs"/>
          <w:sz w:val="26"/>
          <w:szCs w:val="26"/>
          <w:rtl/>
          <w:lang w:bidi="ar-EG"/>
        </w:rPr>
        <w:t xml:space="preserve">وهناك أكثر من طريقة لقياس الحصة السوقية في البنوك التجارية </w:t>
      </w:r>
      <w:r w:rsidRPr="00407291">
        <w:rPr>
          <w:rStyle w:val="FootnoteReference"/>
          <w:rFonts w:ascii="Simplified Arabic" w:hAnsi="Simplified Arabic" w:cs="Simplified Arabic"/>
          <w:sz w:val="26"/>
          <w:szCs w:val="26"/>
          <w:rtl/>
          <w:lang w:bidi="ar-EG"/>
        </w:rPr>
        <w:footnoteReference w:id="41"/>
      </w:r>
      <w:r w:rsidR="006D53F6" w:rsidRPr="00407291">
        <w:rPr>
          <w:rFonts w:ascii="Simplified Arabic" w:hAnsi="Simplified Arabic" w:cs="Simplified Arabic"/>
          <w:sz w:val="26"/>
          <w:szCs w:val="26"/>
          <w:lang w:bidi="ar-EG"/>
        </w:rPr>
        <w:t xml:space="preserve"> : </w:t>
      </w:r>
    </w:p>
    <w:p w14:paraId="4873A205" w14:textId="53FFF5C3" w:rsidR="006D53F6" w:rsidRPr="00407291" w:rsidRDefault="006D53F6" w:rsidP="006D53F6">
      <w:pPr>
        <w:pStyle w:val="ListParagraph"/>
        <w:spacing w:line="276" w:lineRule="auto"/>
        <w:rPr>
          <w:rFonts w:ascii="Simplified Arabic" w:hAnsi="Simplified Arabic" w:cs="Simplified Arabic"/>
          <w:sz w:val="26"/>
          <w:szCs w:val="26"/>
          <w:rtl/>
          <w:lang w:bidi="ar-EG"/>
        </w:rPr>
      </w:pPr>
      <w:r w:rsidRPr="00407291">
        <w:rPr>
          <w:rFonts w:ascii="Simplified Arabic" w:hAnsi="Simplified Arabic" w:cs="Simplified Arabic" w:hint="cs"/>
          <w:noProof/>
          <w:sz w:val="26"/>
          <w:szCs w:val="26"/>
          <w:rtl/>
        </w:rPr>
        <mc:AlternateContent>
          <mc:Choice Requires="wps">
            <w:drawing>
              <wp:anchor distT="0" distB="0" distL="114300" distR="114300" simplePos="0" relativeHeight="251668480" behindDoc="0" locked="0" layoutInCell="1" allowOverlap="1" wp14:anchorId="4294B3B5" wp14:editId="39F0552A">
                <wp:simplePos x="0" y="0"/>
                <wp:positionH relativeFrom="margin">
                  <wp:posOffset>1449070</wp:posOffset>
                </wp:positionH>
                <wp:positionV relativeFrom="paragraph">
                  <wp:posOffset>262255</wp:posOffset>
                </wp:positionV>
                <wp:extent cx="2025650" cy="12700"/>
                <wp:effectExtent l="0" t="0" r="12700" b="25400"/>
                <wp:wrapNone/>
                <wp:docPr id="12" name="Straight Connector 12"/>
                <wp:cNvGraphicFramePr/>
                <a:graphic xmlns:a="http://schemas.openxmlformats.org/drawingml/2006/main">
                  <a:graphicData uri="http://schemas.microsoft.com/office/word/2010/wordprocessingShape">
                    <wps:wsp>
                      <wps:cNvCnPr/>
                      <wps:spPr>
                        <a:xfrm flipH="1" flipV="1">
                          <a:off x="0" y="0"/>
                          <a:ext cx="20256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89B48EB" id="Straight Connector 12" o:spid="_x0000_s1026" style="position:absolute;flip:x 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1pt,20.65pt" to="273.6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" strokecolor="#4579b8 [3044]">
                <w10:wrap anchorx="margin"/>
              </v:line>
            </w:pict>
          </mc:Fallback>
        </mc:AlternateContent>
      </w:r>
      <w:r w:rsidRPr="00407291">
        <w:rPr>
          <w:rFonts w:ascii="Simplified Arabic" w:hAnsi="Simplified Arabic" w:cs="Simplified Arabic" w:hint="cs"/>
          <w:sz w:val="26"/>
          <w:szCs w:val="26"/>
          <w:rtl/>
          <w:lang w:bidi="ar-EG"/>
        </w:rPr>
        <w:t xml:space="preserve">الحصة السوقية للبنك = </w:t>
      </w:r>
      <w:r w:rsidR="009B61FB" w:rsidRPr="00407291">
        <w:rPr>
          <w:rFonts w:ascii="Simplified Arabic" w:hAnsi="Simplified Arabic" w:cs="Simplified Arabic" w:hint="cs"/>
          <w:sz w:val="26"/>
          <w:szCs w:val="26"/>
          <w:rtl/>
          <w:lang w:bidi="ar-EG"/>
        </w:rPr>
        <w:t xml:space="preserve">               </w:t>
      </w:r>
      <w:r w:rsidRPr="00407291">
        <w:rPr>
          <w:rFonts w:ascii="Simplified Arabic" w:hAnsi="Simplified Arabic" w:cs="Simplified Arabic" w:hint="cs"/>
          <w:sz w:val="26"/>
          <w:szCs w:val="26"/>
          <w:rtl/>
          <w:lang w:bidi="ar-EG"/>
        </w:rPr>
        <w:t xml:space="preserve">تسهيلات البنوك </w:t>
      </w:r>
    </w:p>
    <w:p w14:paraId="5B210F03" w14:textId="77777777" w:rsidR="00262E87" w:rsidRPr="00407291" w:rsidRDefault="009B61FB" w:rsidP="00262E87">
      <w:pPr>
        <w:pStyle w:val="ListParagraph"/>
        <w:spacing w:line="276" w:lineRule="auto"/>
        <w:rPr>
          <w:rFonts w:ascii="Arial" w:hAnsi="Arial" w:cs="PT Bold Heading"/>
          <w:b/>
          <w:bCs/>
          <w:color w:val="000000" w:themeColor="text1"/>
          <w:sz w:val="26"/>
          <w:szCs w:val="26"/>
          <w:u w:val="single"/>
          <w:rtl/>
          <w:lang/>
        </w:rPr>
      </w:pPr>
      <w:r w:rsidRPr="00407291">
        <w:rPr>
          <w:rFonts w:ascii="Simplified Arabic" w:hAnsi="Simplified Arabic" w:cs="Simplified Arabic" w:hint="cs"/>
          <w:sz w:val="26"/>
          <w:szCs w:val="26"/>
          <w:rtl/>
          <w:lang w:bidi="ar-EG"/>
        </w:rPr>
        <w:t xml:space="preserve">                                  </w:t>
      </w:r>
      <w:r w:rsidR="006D53F6" w:rsidRPr="00407291">
        <w:rPr>
          <w:rFonts w:ascii="Simplified Arabic" w:hAnsi="Simplified Arabic" w:cs="Simplified Arabic" w:hint="cs"/>
          <w:sz w:val="26"/>
          <w:szCs w:val="26"/>
          <w:rtl/>
          <w:lang w:bidi="ar-EG"/>
        </w:rPr>
        <w:t>إجمالي</w:t>
      </w:r>
      <w:r w:rsidR="00262E87" w:rsidRPr="00407291">
        <w:rPr>
          <w:rFonts w:ascii="Simplified Arabic" w:hAnsi="Simplified Arabic" w:cs="Simplified Arabic" w:hint="cs"/>
          <w:sz w:val="26"/>
          <w:szCs w:val="26"/>
          <w:rtl/>
          <w:lang w:bidi="ar-EG"/>
        </w:rPr>
        <w:t xml:space="preserve"> ت</w:t>
      </w:r>
      <w:r w:rsidRPr="00407291">
        <w:rPr>
          <w:rFonts w:ascii="Simplified Arabic" w:hAnsi="Simplified Arabic" w:cs="Simplified Arabic" w:hint="cs"/>
          <w:sz w:val="26"/>
          <w:szCs w:val="26"/>
          <w:rtl/>
          <w:lang w:bidi="ar-EG"/>
        </w:rPr>
        <w:t>سهيلات جميع البنوك</w:t>
      </w:r>
    </w:p>
    <w:p w14:paraId="10126B17" w14:textId="5F7B9440" w:rsidR="00262E87" w:rsidRDefault="00262E87" w:rsidP="00473BB5">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 من المتوقع أن يكون أثر الحصة السوقية علي الأرباح أثرأ إيجابيا بحيث أنه كلما أرتفعت الحصة السوقية للبنك كلما أستطاع أن يفرض أسعار غير تنافسية وبالتالي ترتفع الأرباح .</w:t>
      </w:r>
    </w:p>
    <w:p w14:paraId="22F34C52" w14:textId="53900C85" w:rsidR="00262E87" w:rsidRPr="00262E87" w:rsidRDefault="00262E87" w:rsidP="00473BB5">
      <w:pPr>
        <w:spacing w:line="276" w:lineRule="auto"/>
        <w:rPr>
          <w:rFonts w:ascii="Arial" w:hAnsi="Arial" w:cs="PT Bold Heading"/>
          <w:b/>
          <w:bCs/>
          <w:color w:val="000000" w:themeColor="text1"/>
          <w:sz w:val="28"/>
          <w:szCs w:val="28"/>
          <w:u w:val="single"/>
          <w:rtl/>
          <w:lang/>
        </w:rPr>
      </w:pPr>
      <w:r>
        <w:rPr>
          <w:rFonts w:ascii="Simplified Arabic" w:hAnsi="Simplified Arabic" w:cs="Simplified Arabic" w:hint="cs"/>
          <w:sz w:val="28"/>
          <w:szCs w:val="28"/>
          <w:rtl/>
          <w:lang w:bidi="ar-EG"/>
        </w:rPr>
        <w:t>وللأهمية الحصة السوقية فلأبد من النظر إلي الطرق المتاحة في تعظيمها وزيادتها لما له من فائدة مرجوه علي البنوك في كافة وظائفها فكلما كانت الحصة السوقية أكبر كلما أصبح للبنك قدرة تنافسية جيدة ومكانة مهمة في السوق العاملة فيه .</w:t>
      </w:r>
    </w:p>
    <w:p w14:paraId="3AF5BF01" w14:textId="70DE9C8E" w:rsidR="00EA320A" w:rsidRPr="0094623B" w:rsidRDefault="00DD5518" w:rsidP="00473BB5">
      <w:pPr>
        <w:shd w:val="clear" w:color="auto" w:fill="FFFFFF"/>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w:t>
      </w:r>
      <w:r w:rsidR="00EA320A" w:rsidRPr="0094623B">
        <w:rPr>
          <w:rFonts w:ascii="Simplified Arabic" w:hAnsi="Simplified Arabic" w:cs="Simplified Arabic"/>
          <w:sz w:val="28"/>
          <w:szCs w:val="28"/>
          <w:rtl/>
        </w:rPr>
        <w:t xml:space="preserve">استغلت شركة بنوك مصر للتقدم </w:t>
      </w:r>
      <w:r w:rsidR="00EA320A" w:rsidRPr="0094623B">
        <w:rPr>
          <w:rFonts w:ascii="Simplified Arabic" w:hAnsi="Simplified Arabic" w:cs="Simplified Arabic" w:hint="cs"/>
          <w:sz w:val="28"/>
          <w:szCs w:val="28"/>
          <w:rtl/>
        </w:rPr>
        <w:t>التكنولوجي</w:t>
      </w:r>
      <w:r w:rsidR="00EA320A" w:rsidRPr="0094623B">
        <w:rPr>
          <w:rFonts w:ascii="Simplified Arabic" w:hAnsi="Simplified Arabic" w:cs="Simplified Arabic"/>
          <w:sz w:val="28"/>
          <w:szCs w:val="28"/>
          <w:rtl/>
        </w:rPr>
        <w:t xml:space="preserve">، المسئولة عن منظومة الدفع الوطنية «ميزة» أزمة كورونا لتطوير حملة التوعية </w:t>
      </w:r>
      <w:r w:rsidR="00EA320A" w:rsidRPr="0094623B">
        <w:rPr>
          <w:rFonts w:ascii="Simplified Arabic" w:hAnsi="Simplified Arabic" w:cs="Simplified Arabic" w:hint="cs"/>
          <w:sz w:val="28"/>
          <w:szCs w:val="28"/>
          <w:rtl/>
        </w:rPr>
        <w:t>التي</w:t>
      </w:r>
      <w:r w:rsidR="00EA320A" w:rsidRPr="0094623B">
        <w:rPr>
          <w:rFonts w:ascii="Simplified Arabic" w:hAnsi="Simplified Arabic" w:cs="Simplified Arabic"/>
          <w:sz w:val="28"/>
          <w:szCs w:val="28"/>
          <w:rtl/>
        </w:rPr>
        <w:t xml:space="preserve"> أطلقتها منذ شهور على وسائل الإعلام المرئية ووسائل التواصل </w:t>
      </w:r>
      <w:r w:rsidR="00EA320A" w:rsidRPr="0094623B">
        <w:rPr>
          <w:rFonts w:ascii="Simplified Arabic" w:hAnsi="Simplified Arabic" w:cs="Simplified Arabic" w:hint="cs"/>
          <w:sz w:val="28"/>
          <w:szCs w:val="28"/>
          <w:rtl/>
        </w:rPr>
        <w:t>الاجتماعي</w:t>
      </w:r>
      <w:r w:rsidR="00EA320A" w:rsidRPr="0094623B">
        <w:rPr>
          <w:rFonts w:ascii="Simplified Arabic" w:hAnsi="Simplified Arabic" w:cs="Simplified Arabic"/>
          <w:sz w:val="28"/>
          <w:szCs w:val="28"/>
          <w:rtl/>
        </w:rPr>
        <w:t>، للترويج للمنظومة الجديدة وأهمية استخدام وسائل الدفع الإلكترونية.</w:t>
      </w:r>
    </w:p>
    <w:p w14:paraId="00AD618F" w14:textId="77777777" w:rsidR="00EA320A" w:rsidRPr="0094623B" w:rsidRDefault="00EA320A" w:rsidP="00473BB5">
      <w:pPr>
        <w:shd w:val="clear" w:color="auto" w:fill="FFFFFF"/>
        <w:spacing w:after="0" w:line="276" w:lineRule="auto"/>
        <w:jc w:val="both"/>
        <w:rPr>
          <w:rFonts w:ascii="Simplified Arabic" w:hAnsi="Simplified Arabic" w:cs="Simplified Arabic"/>
          <w:sz w:val="28"/>
          <w:szCs w:val="28"/>
          <w:rtl/>
        </w:rPr>
      </w:pPr>
      <w:r w:rsidRPr="0094623B">
        <w:rPr>
          <w:rFonts w:ascii="Simplified Arabic" w:hAnsi="Simplified Arabic" w:cs="Simplified Arabic"/>
          <w:sz w:val="28"/>
          <w:szCs w:val="28"/>
          <w:rtl/>
        </w:rPr>
        <w:lastRenderedPageBreak/>
        <w:t xml:space="preserve">استفادت الشركة من انتشار فيروس كورونا على مستوى العالم ووجود مئات الإصابات </w:t>
      </w:r>
      <w:r w:rsidRPr="0094623B">
        <w:rPr>
          <w:rFonts w:ascii="Simplified Arabic" w:hAnsi="Simplified Arabic" w:cs="Simplified Arabic" w:hint="cs"/>
          <w:sz w:val="28"/>
          <w:szCs w:val="28"/>
          <w:rtl/>
        </w:rPr>
        <w:t>في</w:t>
      </w:r>
      <w:r w:rsidRPr="0094623B">
        <w:rPr>
          <w:rFonts w:ascii="Simplified Arabic" w:hAnsi="Simplified Arabic" w:cs="Simplified Arabic"/>
          <w:sz w:val="28"/>
          <w:szCs w:val="28"/>
          <w:rtl/>
        </w:rPr>
        <w:t xml:space="preserve"> مصر، والإجراءات الاحترازية </w:t>
      </w:r>
      <w:r w:rsidRPr="0094623B">
        <w:rPr>
          <w:rFonts w:ascii="Simplified Arabic" w:hAnsi="Simplified Arabic" w:cs="Simplified Arabic" w:hint="cs"/>
          <w:sz w:val="28"/>
          <w:szCs w:val="28"/>
          <w:rtl/>
        </w:rPr>
        <w:t>التي</w:t>
      </w:r>
      <w:r w:rsidRPr="0094623B">
        <w:rPr>
          <w:rFonts w:ascii="Simplified Arabic" w:hAnsi="Simplified Arabic" w:cs="Simplified Arabic"/>
          <w:sz w:val="28"/>
          <w:szCs w:val="28"/>
          <w:rtl/>
        </w:rPr>
        <w:t xml:space="preserve"> اتخذتها الدولة، لتطور حملة التوعية، وتحفز المواطنين لاستخدام بطاقات الدفع «ميزة» والمحافظ الذكية بدلا من الكاش </w:t>
      </w:r>
      <w:r w:rsidRPr="0094623B">
        <w:rPr>
          <w:rFonts w:ascii="Simplified Arabic" w:hAnsi="Simplified Arabic" w:cs="Simplified Arabic" w:hint="cs"/>
          <w:sz w:val="28"/>
          <w:szCs w:val="28"/>
          <w:rtl/>
        </w:rPr>
        <w:t>الذي</w:t>
      </w:r>
      <w:r w:rsidRPr="0094623B">
        <w:rPr>
          <w:rFonts w:ascii="Simplified Arabic" w:hAnsi="Simplified Arabic" w:cs="Simplified Arabic"/>
          <w:sz w:val="28"/>
          <w:szCs w:val="28"/>
          <w:rtl/>
        </w:rPr>
        <w:t xml:space="preserve"> قد يكون سببًا </w:t>
      </w:r>
      <w:r w:rsidRPr="0094623B">
        <w:rPr>
          <w:rFonts w:ascii="Simplified Arabic" w:hAnsi="Simplified Arabic" w:cs="Simplified Arabic" w:hint="cs"/>
          <w:sz w:val="28"/>
          <w:szCs w:val="28"/>
          <w:rtl/>
        </w:rPr>
        <w:t>في</w:t>
      </w:r>
      <w:r w:rsidRPr="0094623B">
        <w:rPr>
          <w:rFonts w:ascii="Simplified Arabic" w:hAnsi="Simplified Arabic" w:cs="Simplified Arabic"/>
          <w:sz w:val="28"/>
          <w:szCs w:val="28"/>
          <w:rtl/>
        </w:rPr>
        <w:t xml:space="preserve"> نقل العدوى بفيروس كورونا </w:t>
      </w:r>
      <w:r w:rsidRPr="0094623B">
        <w:rPr>
          <w:rFonts w:ascii="Simplified Arabic" w:hAnsi="Simplified Arabic" w:cs="Simplified Arabic" w:hint="cs"/>
          <w:sz w:val="28"/>
          <w:szCs w:val="28"/>
          <w:rtl/>
        </w:rPr>
        <w:t>المستجد.</w:t>
      </w:r>
    </w:p>
    <w:p w14:paraId="2728DD03" w14:textId="398EE645" w:rsidR="00DD5518" w:rsidRDefault="00EA320A" w:rsidP="00AC3785">
      <w:pPr>
        <w:spacing w:after="0" w:line="276" w:lineRule="auto"/>
        <w:jc w:val="both"/>
        <w:rPr>
          <w:rFonts w:ascii="Simplified Arabic" w:hAnsi="Simplified Arabic" w:cs="Simplified Arabic"/>
          <w:sz w:val="28"/>
          <w:szCs w:val="28"/>
          <w:rtl/>
        </w:rPr>
      </w:pPr>
      <w:r w:rsidRPr="0094623B">
        <w:rPr>
          <w:rFonts w:ascii="Simplified Arabic" w:hAnsi="Simplified Arabic" w:cs="Simplified Arabic" w:hint="cs"/>
          <w:sz w:val="28"/>
          <w:szCs w:val="28"/>
          <w:rtl/>
        </w:rPr>
        <w:t>والعملاء الذين</w:t>
      </w:r>
      <w:r w:rsidRPr="0094623B">
        <w:rPr>
          <w:rFonts w:ascii="Simplified Arabic" w:hAnsi="Simplified Arabic" w:cs="Simplified Arabic"/>
          <w:sz w:val="28"/>
          <w:szCs w:val="28"/>
          <w:rtl/>
        </w:rPr>
        <w:t xml:space="preserve"> لا يفضلون استخدام الأدوات الحديثة أصبحوا مضطرين للتعامل من خلالها </w:t>
      </w:r>
      <w:r w:rsidRPr="0094623B">
        <w:rPr>
          <w:rFonts w:ascii="Simplified Arabic" w:hAnsi="Simplified Arabic" w:cs="Simplified Arabic" w:hint="cs"/>
          <w:sz w:val="28"/>
          <w:szCs w:val="28"/>
          <w:rtl/>
        </w:rPr>
        <w:t>في</w:t>
      </w:r>
      <w:r w:rsidRPr="0094623B">
        <w:rPr>
          <w:rFonts w:ascii="Simplified Arabic" w:hAnsi="Simplified Arabic" w:cs="Simplified Arabic"/>
          <w:sz w:val="28"/>
          <w:szCs w:val="28"/>
          <w:rtl/>
        </w:rPr>
        <w:t xml:space="preserve"> ظل قرارات حظر التجول ونصائح عدم الخروج من المنزل </w:t>
      </w:r>
      <w:r w:rsidRPr="0094623B">
        <w:rPr>
          <w:rFonts w:ascii="Simplified Arabic" w:hAnsi="Simplified Arabic" w:cs="Simplified Arabic" w:hint="cs"/>
          <w:sz w:val="28"/>
          <w:szCs w:val="28"/>
          <w:rtl/>
        </w:rPr>
        <w:t>التي</w:t>
      </w:r>
      <w:r w:rsidRPr="0094623B">
        <w:rPr>
          <w:rFonts w:ascii="Simplified Arabic" w:hAnsi="Simplified Arabic" w:cs="Simplified Arabic"/>
          <w:sz w:val="28"/>
          <w:szCs w:val="28"/>
          <w:rtl/>
        </w:rPr>
        <w:t xml:space="preserve"> أعلنتها الدولة، موضحًا أن البنك بدأ التيسير على العملاء الذين ليس لديهم هذه الخدمات ليتمكنوا من تدشينها عبر الموقع </w:t>
      </w:r>
      <w:r w:rsidRPr="0094623B">
        <w:rPr>
          <w:rFonts w:ascii="Simplified Arabic" w:hAnsi="Simplified Arabic" w:cs="Simplified Arabic" w:hint="cs"/>
          <w:sz w:val="28"/>
          <w:szCs w:val="28"/>
          <w:rtl/>
        </w:rPr>
        <w:t>الإلكتروني</w:t>
      </w:r>
      <w:r w:rsidRPr="0094623B">
        <w:rPr>
          <w:rFonts w:ascii="Simplified Arabic" w:hAnsi="Simplified Arabic" w:cs="Simplified Arabic"/>
          <w:sz w:val="28"/>
          <w:szCs w:val="28"/>
          <w:rtl/>
        </w:rPr>
        <w:t xml:space="preserve"> دون الحاجة للتواصل المباشر مع الموظف.</w:t>
      </w:r>
    </w:p>
    <w:p w14:paraId="163D39B2" w14:textId="6F3A2515" w:rsidR="003F3C7F" w:rsidRDefault="00AD769E" w:rsidP="00473BB5">
      <w:pPr>
        <w:spacing w:after="0" w:line="276" w:lineRule="auto"/>
        <w:jc w:val="both"/>
        <w:rPr>
          <w:rFonts w:ascii="Simplified Arabic" w:hAnsi="Simplified Arabic" w:cs="Simplified Arabic"/>
          <w:sz w:val="28"/>
          <w:szCs w:val="28"/>
          <w:rtl/>
          <w:lang w:bidi="ar-EG"/>
        </w:rPr>
      </w:pPr>
      <w:r w:rsidRPr="001F5FF2">
        <w:rPr>
          <w:rFonts w:ascii="Simplified Arabic" w:hAnsi="Simplified Arabic" w:cs="Simplified Arabic"/>
          <w:sz w:val="28"/>
          <w:szCs w:val="28"/>
          <w:rtl/>
          <w:lang w:bidi="ar-EG"/>
        </w:rPr>
        <w:t>وبالمقارنة عن ابعاد الجودة في ظل تطبيق الخدمات التقليدية عن طريق البنك وابعاد الجودة في ظل تطبيق الخدمات الالكترونية.</w:t>
      </w:r>
    </w:p>
    <w:p w14:paraId="227A1272" w14:textId="5F774371" w:rsidR="008A7D18" w:rsidRPr="00EE2325" w:rsidRDefault="008A7D18" w:rsidP="00473BB5">
      <w:pPr>
        <w:spacing w:after="0" w:line="276" w:lineRule="auto"/>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sz w:val="28"/>
          <w:szCs w:val="28"/>
          <w:rtl/>
          <w:lang w:bidi="ar-EG"/>
        </w:rPr>
        <w:t xml:space="preserve">            </w:t>
      </w:r>
      <w:r w:rsidRPr="00EE2325">
        <w:rPr>
          <w:rFonts w:ascii="Simplified Arabic" w:hAnsi="Simplified Arabic" w:cs="Simplified Arabic" w:hint="cs"/>
          <w:color w:val="000000" w:themeColor="text1"/>
          <w:sz w:val="28"/>
          <w:szCs w:val="28"/>
          <w:rtl/>
          <w:lang w:bidi="ar-EG"/>
        </w:rPr>
        <w:t>جدول رقم</w:t>
      </w:r>
      <w:r w:rsidR="00EE2325" w:rsidRPr="00EE2325">
        <w:rPr>
          <w:rFonts w:ascii="Simplified Arabic" w:hAnsi="Simplified Arabic" w:cs="Simplified Arabic" w:hint="cs"/>
          <w:color w:val="000000" w:themeColor="text1"/>
          <w:sz w:val="28"/>
          <w:szCs w:val="28"/>
          <w:rtl/>
          <w:lang w:bidi="ar-EG"/>
        </w:rPr>
        <w:t xml:space="preserve"> (1)</w:t>
      </w:r>
      <w:r w:rsidRPr="00EE2325">
        <w:rPr>
          <w:rFonts w:ascii="Simplified Arabic" w:hAnsi="Simplified Arabic" w:cs="Simplified Arabic" w:hint="cs"/>
          <w:color w:val="000000" w:themeColor="text1"/>
          <w:sz w:val="28"/>
          <w:szCs w:val="28"/>
          <w:rtl/>
          <w:lang w:bidi="ar-EG"/>
        </w:rPr>
        <w:t xml:space="preserve"> </w:t>
      </w:r>
      <w:r w:rsidRPr="00EE2325">
        <w:rPr>
          <w:rFonts w:ascii="Simplified Arabic" w:hAnsi="Simplified Arabic" w:cs="Simplified Arabic"/>
          <w:color w:val="000000" w:themeColor="text1"/>
          <w:sz w:val="28"/>
          <w:szCs w:val="28"/>
          <w:rtl/>
          <w:lang w:bidi="ar-EG"/>
        </w:rPr>
        <w:t>–</w:t>
      </w:r>
      <w:r w:rsidRPr="00EE2325">
        <w:rPr>
          <w:rFonts w:ascii="Simplified Arabic" w:hAnsi="Simplified Arabic" w:cs="Simplified Arabic" w:hint="cs"/>
          <w:color w:val="000000" w:themeColor="text1"/>
          <w:sz w:val="28"/>
          <w:szCs w:val="28"/>
          <w:rtl/>
          <w:lang w:bidi="ar-EG"/>
        </w:rPr>
        <w:t xml:space="preserve"> الفرق بين ا</w:t>
      </w:r>
      <w:r w:rsidR="005056A1">
        <w:rPr>
          <w:rFonts w:ascii="Simplified Arabic" w:hAnsi="Simplified Arabic" w:cs="Simplified Arabic" w:hint="cs"/>
          <w:color w:val="000000" w:themeColor="text1"/>
          <w:sz w:val="28"/>
          <w:szCs w:val="28"/>
          <w:rtl/>
          <w:lang w:bidi="ar-EG"/>
        </w:rPr>
        <w:t>لخدمات المصرفية التقليدية والإل</w:t>
      </w:r>
      <w:r w:rsidRPr="00EE2325">
        <w:rPr>
          <w:rFonts w:ascii="Simplified Arabic" w:hAnsi="Simplified Arabic" w:cs="Simplified Arabic" w:hint="cs"/>
          <w:color w:val="000000" w:themeColor="text1"/>
          <w:sz w:val="28"/>
          <w:szCs w:val="28"/>
          <w:rtl/>
          <w:lang w:bidi="ar-EG"/>
        </w:rPr>
        <w:t>كترونية</w:t>
      </w:r>
    </w:p>
    <w:tbl>
      <w:tblPr>
        <w:tblStyle w:val="TableGrid"/>
        <w:bidiVisual/>
        <w:tblW w:w="0" w:type="auto"/>
        <w:tblLook w:val="04A0" w:firstRow="1" w:lastRow="0" w:firstColumn="1" w:lastColumn="0" w:noHBand="0" w:noVBand="1"/>
      </w:tblPr>
      <w:tblGrid>
        <w:gridCol w:w="4587"/>
        <w:gridCol w:w="4591"/>
      </w:tblGrid>
      <w:tr w:rsidR="00AD769E" w14:paraId="394D4CE8" w14:textId="77777777" w:rsidTr="001F5FF2">
        <w:trPr>
          <w:trHeight w:val="503"/>
        </w:trPr>
        <w:tc>
          <w:tcPr>
            <w:tcW w:w="4675" w:type="dxa"/>
            <w:shd w:val="clear" w:color="auto" w:fill="auto"/>
          </w:tcPr>
          <w:p w14:paraId="7708873E" w14:textId="77777777" w:rsidR="00AD769E" w:rsidRPr="005B32A9" w:rsidRDefault="00AD769E" w:rsidP="00473BB5">
            <w:pPr>
              <w:spacing w:line="276" w:lineRule="auto"/>
              <w:jc w:val="center"/>
              <w:rPr>
                <w:b/>
                <w:bCs/>
                <w:sz w:val="26"/>
                <w:szCs w:val="26"/>
                <w:rtl/>
                <w:lang w:bidi="ar-EG"/>
              </w:rPr>
            </w:pPr>
            <w:r w:rsidRPr="005B32A9">
              <w:rPr>
                <w:rFonts w:ascii="Arial" w:hAnsi="Arial" w:cs="PT Bold Heading" w:hint="cs"/>
                <w:b/>
                <w:bCs/>
                <w:color w:val="000000" w:themeColor="text1"/>
                <w:sz w:val="26"/>
                <w:szCs w:val="26"/>
                <w:rtl/>
                <w:lang/>
              </w:rPr>
              <w:t>جودة الخدمات التقليدية</w:t>
            </w:r>
          </w:p>
        </w:tc>
        <w:tc>
          <w:tcPr>
            <w:tcW w:w="4675" w:type="dxa"/>
            <w:shd w:val="clear" w:color="auto" w:fill="auto"/>
          </w:tcPr>
          <w:p w14:paraId="1D39465E" w14:textId="77777777" w:rsidR="00AD769E" w:rsidRPr="005B32A9" w:rsidRDefault="00AD769E" w:rsidP="00473BB5">
            <w:pPr>
              <w:spacing w:line="276" w:lineRule="auto"/>
              <w:jc w:val="center"/>
              <w:rPr>
                <w:b/>
                <w:bCs/>
                <w:color w:val="C00000"/>
                <w:sz w:val="26"/>
                <w:szCs w:val="26"/>
                <w:rtl/>
                <w:lang w:bidi="ar-EG"/>
              </w:rPr>
            </w:pPr>
            <w:r w:rsidRPr="005B32A9">
              <w:rPr>
                <w:rFonts w:ascii="Arial" w:hAnsi="Arial" w:cs="PT Bold Heading" w:hint="cs"/>
                <w:b/>
                <w:bCs/>
                <w:color w:val="000000" w:themeColor="text1"/>
                <w:sz w:val="26"/>
                <w:szCs w:val="26"/>
                <w:rtl/>
                <w:lang/>
              </w:rPr>
              <w:t>جودة الخدمات الالكترونية</w:t>
            </w:r>
          </w:p>
        </w:tc>
      </w:tr>
      <w:tr w:rsidR="00AD769E" w14:paraId="49AD4B4F" w14:textId="77777777" w:rsidTr="001F5FF2">
        <w:tc>
          <w:tcPr>
            <w:tcW w:w="4675" w:type="dxa"/>
            <w:shd w:val="clear" w:color="auto" w:fill="auto"/>
          </w:tcPr>
          <w:p w14:paraId="658C2211" w14:textId="77777777" w:rsidR="00AD769E" w:rsidRPr="00F1737A" w:rsidRDefault="00AD769E" w:rsidP="003F3154">
            <w:pPr>
              <w:spacing w:line="276" w:lineRule="auto"/>
              <w:rPr>
                <w:rFonts w:ascii="Simplified Arabic" w:hAnsi="Simplified Arabic" w:cs="Simplified Arabic"/>
                <w:sz w:val="28"/>
                <w:szCs w:val="28"/>
                <w:rtl/>
                <w:lang w:bidi="ar-EG"/>
              </w:rPr>
            </w:pPr>
            <w:r w:rsidRPr="00F1737A">
              <w:rPr>
                <w:rFonts w:ascii="Simplified Arabic" w:hAnsi="Simplified Arabic" w:cs="Simplified Arabic"/>
                <w:sz w:val="28"/>
                <w:szCs w:val="28"/>
                <w:rtl/>
                <w:lang w:bidi="ar-EG"/>
              </w:rPr>
              <w:t>المصداقية – الثقة والأمان – سهوله الوصول – الاتصالات – فهم ومعرفه العملاء -الملموسة – الاعتمادية – الاستجابة – الكفاءة – المجاملة – التعاطف.</w:t>
            </w:r>
          </w:p>
        </w:tc>
        <w:tc>
          <w:tcPr>
            <w:tcW w:w="4675" w:type="dxa"/>
            <w:shd w:val="clear" w:color="auto" w:fill="auto"/>
          </w:tcPr>
          <w:p w14:paraId="4C03D272" w14:textId="77777777" w:rsidR="00AD769E" w:rsidRPr="001F5FF2" w:rsidRDefault="00AD769E" w:rsidP="003F3154">
            <w:pPr>
              <w:spacing w:line="276" w:lineRule="auto"/>
              <w:rPr>
                <w:rFonts w:ascii="Simplified Arabic" w:hAnsi="Simplified Arabic" w:cs="Simplified Arabic"/>
                <w:sz w:val="28"/>
                <w:szCs w:val="28"/>
                <w:rtl/>
                <w:lang w:bidi="ar-EG"/>
              </w:rPr>
            </w:pPr>
            <w:r w:rsidRPr="001F5FF2">
              <w:rPr>
                <w:rFonts w:ascii="Simplified Arabic" w:hAnsi="Simplified Arabic" w:cs="Simplified Arabic"/>
                <w:sz w:val="28"/>
                <w:szCs w:val="28"/>
                <w:rtl/>
                <w:lang w:bidi="ar-EG"/>
              </w:rPr>
              <w:t xml:space="preserve">الجودة – المصداقية – الأمان – الثقة – سهوله التعامل </w:t>
            </w:r>
          </w:p>
        </w:tc>
      </w:tr>
    </w:tbl>
    <w:p w14:paraId="5937F6D3" w14:textId="7CF8A22E" w:rsidR="008A7D18" w:rsidRPr="008A7D18" w:rsidRDefault="008A7D18" w:rsidP="003F3154">
      <w:pPr>
        <w:pStyle w:val="ListParagraph"/>
        <w:spacing w:after="160" w:line="276" w:lineRule="auto"/>
        <w:ind w:left="0"/>
        <w:jc w:val="both"/>
        <w:rPr>
          <w:rFonts w:ascii="Simplified Arabic" w:hAnsi="Simplified Arabic" w:cs="Simplified Arabic"/>
          <w:b/>
          <w:bCs/>
          <w:color w:val="000000" w:themeColor="text1"/>
          <w:sz w:val="24"/>
          <w:szCs w:val="24"/>
          <w:rtl/>
          <w:lang/>
        </w:rPr>
      </w:pPr>
      <w:r w:rsidRPr="008A7D18">
        <w:rPr>
          <w:rFonts w:ascii="Simplified Arabic" w:hAnsi="Simplified Arabic" w:cs="Simplified Arabic"/>
          <w:b/>
          <w:bCs/>
          <w:color w:val="000000" w:themeColor="text1"/>
          <w:sz w:val="24"/>
          <w:szCs w:val="24"/>
          <w:rtl/>
          <w:lang/>
        </w:rPr>
        <w:t>المصدر : من اعداد الباحث</w:t>
      </w:r>
    </w:p>
    <w:p w14:paraId="182F051F" w14:textId="52191654" w:rsidR="00AD769E" w:rsidRPr="00DD5518" w:rsidRDefault="000003FB" w:rsidP="00DD5518">
      <w:pPr>
        <w:spacing w:after="160" w:line="276" w:lineRule="auto"/>
        <w:jc w:val="both"/>
        <w:rPr>
          <w:rFonts w:ascii="Simplified Arabic" w:hAnsi="Simplified Arabic" w:cs="Simplified Arabic"/>
          <w:sz w:val="28"/>
          <w:szCs w:val="28"/>
          <w:rtl/>
          <w:lang w:bidi="ar-EG"/>
        </w:rPr>
      </w:pPr>
      <w:r>
        <w:rPr>
          <w:rFonts w:ascii="Simplified Arabic" w:hAnsi="Simplified Arabic" w:cs="Simplified Arabic" w:hint="cs"/>
          <w:b/>
          <w:bCs/>
          <w:color w:val="000000" w:themeColor="text1"/>
          <w:sz w:val="28"/>
          <w:szCs w:val="28"/>
          <w:u w:val="single"/>
          <w:rtl/>
          <w:lang/>
        </w:rPr>
        <w:t>7</w:t>
      </w:r>
      <w:r w:rsidR="00DD5518">
        <w:rPr>
          <w:rFonts w:ascii="Simplified Arabic" w:hAnsi="Simplified Arabic" w:cs="Simplified Arabic" w:hint="cs"/>
          <w:b/>
          <w:bCs/>
          <w:color w:val="000000" w:themeColor="text1"/>
          <w:sz w:val="28"/>
          <w:szCs w:val="28"/>
          <w:u w:val="single"/>
          <w:rtl/>
          <w:lang/>
        </w:rPr>
        <w:t>.</w:t>
      </w:r>
      <w:r w:rsidR="00AD769E" w:rsidRPr="00DD5518">
        <w:rPr>
          <w:rFonts w:ascii="Simplified Arabic" w:hAnsi="Simplified Arabic" w:cs="Simplified Arabic"/>
          <w:b/>
          <w:bCs/>
          <w:color w:val="000000" w:themeColor="text1"/>
          <w:sz w:val="28"/>
          <w:szCs w:val="28"/>
          <w:u w:val="single"/>
          <w:rtl/>
          <w:lang/>
        </w:rPr>
        <w:t>تحليل الفرص التسويقية المصرفية للخدمات الإلكترونية لزيادة الحصه السوقية في السوق المصرفي:</w:t>
      </w:r>
      <w:r w:rsidR="00AD769E" w:rsidRPr="00DD5518">
        <w:rPr>
          <w:rFonts w:ascii="Simplified Arabic" w:hAnsi="Simplified Arabic" w:cs="Simplified Arabic"/>
          <w:sz w:val="28"/>
          <w:szCs w:val="28"/>
          <w:rtl/>
          <w:lang w:bidi="ar-EG"/>
        </w:rPr>
        <w:t xml:space="preserve"> </w:t>
      </w:r>
    </w:p>
    <w:p w14:paraId="059054D2" w14:textId="2E75CD8C" w:rsidR="00AD769E" w:rsidRDefault="00AD769E" w:rsidP="00945605">
      <w:pPr>
        <w:spacing w:line="276" w:lineRule="auto"/>
        <w:jc w:val="both"/>
        <w:rPr>
          <w:sz w:val="28"/>
          <w:szCs w:val="28"/>
          <w:rtl/>
          <w:lang w:bidi="ar-EG"/>
        </w:rPr>
      </w:pPr>
      <w:r w:rsidRPr="002C25DF">
        <w:rPr>
          <w:rFonts w:ascii="Simplified Arabic" w:hAnsi="Simplified Arabic" w:cs="Simplified Arabic"/>
          <w:sz w:val="28"/>
          <w:szCs w:val="28"/>
          <w:rtl/>
          <w:lang w:bidi="ar-EG"/>
        </w:rPr>
        <w:t>من اهم خصائص البنوك الرائدة استحواذها على الجزء الأكبر من الحصه السوقية وذلك نتيجة جهود تسويقيه مكثفه</w:t>
      </w:r>
      <w:r w:rsidR="00945605">
        <w:rPr>
          <w:rFonts w:ascii="Simplified Arabic" w:hAnsi="Simplified Arabic" w:cs="Simplified Arabic" w:hint="cs"/>
          <w:sz w:val="28"/>
          <w:szCs w:val="28"/>
          <w:rtl/>
          <w:lang w:bidi="ar-EG"/>
        </w:rPr>
        <w:t xml:space="preserve"> ، و</w:t>
      </w:r>
      <w:r>
        <w:rPr>
          <w:rFonts w:hint="cs"/>
          <w:sz w:val="28"/>
          <w:szCs w:val="28"/>
          <w:rtl/>
          <w:lang w:bidi="ar-EG"/>
        </w:rPr>
        <w:t xml:space="preserve"> </w:t>
      </w:r>
      <w:r w:rsidRPr="002C25DF">
        <w:rPr>
          <w:rFonts w:ascii="Simplified Arabic" w:hAnsi="Simplified Arabic" w:cs="Simplified Arabic"/>
          <w:sz w:val="28"/>
          <w:szCs w:val="28"/>
          <w:rtl/>
          <w:lang w:bidi="ar-EG"/>
        </w:rPr>
        <w:t xml:space="preserve">قياده البنوك الأخرى في مجال التطوير والتحديث المستمر للخدمات الإلكترونية </w:t>
      </w:r>
      <w:r w:rsidR="00945605">
        <w:rPr>
          <w:rFonts w:ascii="Simplified Arabic" w:hAnsi="Simplified Arabic" w:cs="Simplified Arabic" w:hint="cs"/>
          <w:sz w:val="28"/>
          <w:szCs w:val="28"/>
          <w:rtl/>
          <w:lang w:bidi="ar-EG"/>
        </w:rPr>
        <w:t>، و</w:t>
      </w:r>
      <w:r w:rsidRPr="002C25DF">
        <w:rPr>
          <w:rFonts w:ascii="Simplified Arabic" w:hAnsi="Simplified Arabic" w:cs="Simplified Arabic"/>
          <w:sz w:val="28"/>
          <w:szCs w:val="28"/>
          <w:rtl/>
          <w:lang w:bidi="ar-EG"/>
        </w:rPr>
        <w:t xml:space="preserve">الريادة في التسعير خدماتها بالشكل الذي يلائم مع ظروفها وامكانياتها </w:t>
      </w:r>
      <w:r w:rsidR="00945605">
        <w:rPr>
          <w:rFonts w:ascii="Simplified Arabic" w:hAnsi="Simplified Arabic" w:cs="Simplified Arabic" w:hint="cs"/>
          <w:sz w:val="28"/>
          <w:szCs w:val="28"/>
          <w:rtl/>
          <w:lang w:bidi="ar-EG"/>
        </w:rPr>
        <w:t>، و</w:t>
      </w:r>
      <w:r w:rsidRPr="002C25DF">
        <w:rPr>
          <w:rFonts w:ascii="Simplified Arabic" w:hAnsi="Simplified Arabic" w:cs="Simplified Arabic"/>
          <w:sz w:val="28"/>
          <w:szCs w:val="28"/>
          <w:rtl/>
          <w:lang w:bidi="ar-EG"/>
        </w:rPr>
        <w:t>الكثافة الترويجية</w:t>
      </w:r>
      <w:r w:rsidR="00945605">
        <w:rPr>
          <w:rFonts w:ascii="Simplified Arabic" w:hAnsi="Simplified Arabic" w:cs="Simplified Arabic" w:hint="cs"/>
          <w:sz w:val="28"/>
          <w:szCs w:val="28"/>
          <w:rtl/>
          <w:lang w:bidi="ar-EG"/>
        </w:rPr>
        <w:t>.</w:t>
      </w:r>
      <w:r w:rsidRPr="002C25DF">
        <w:rPr>
          <w:rFonts w:ascii="Simplified Arabic" w:hAnsi="Simplified Arabic" w:cs="Simplified Arabic"/>
          <w:sz w:val="28"/>
          <w:szCs w:val="28"/>
          <w:rtl/>
          <w:lang w:bidi="ar-EG"/>
        </w:rPr>
        <w:t>ان الوصول الى هذا الهدف يكون نتيجة عمل تسويقي منظم ومستمر مبنى على دراسات علميه ومو</w:t>
      </w:r>
      <w:r w:rsidR="005B32A9">
        <w:rPr>
          <w:rFonts w:hint="cs"/>
          <w:sz w:val="28"/>
          <w:szCs w:val="28"/>
          <w:rtl/>
          <w:lang w:bidi="ar-EG"/>
        </w:rPr>
        <w:t>ضوعيه للتعرف على هذه الفرض نعرض .</w:t>
      </w:r>
    </w:p>
    <w:p w14:paraId="5164CF48" w14:textId="20C59544" w:rsidR="00A01C6F" w:rsidRPr="00945605" w:rsidRDefault="000003FB" w:rsidP="00473BB5">
      <w:pPr>
        <w:spacing w:after="0" w:line="276" w:lineRule="auto"/>
        <w:jc w:val="both"/>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7</w:t>
      </w:r>
      <w:r w:rsidR="00DD5518">
        <w:rPr>
          <w:rFonts w:ascii="Simplified Arabic" w:hAnsi="Simplified Arabic" w:cs="Simplified Arabic" w:hint="cs"/>
          <w:b/>
          <w:bCs/>
          <w:color w:val="000000" w:themeColor="text1"/>
          <w:sz w:val="28"/>
          <w:szCs w:val="28"/>
          <w:u w:val="single"/>
          <w:rtl/>
          <w:lang/>
        </w:rPr>
        <w:t>-1.</w:t>
      </w:r>
      <w:r w:rsidR="00AD769E" w:rsidRPr="00945605">
        <w:rPr>
          <w:rFonts w:ascii="Simplified Arabic" w:hAnsi="Simplified Arabic" w:cs="Simplified Arabic"/>
          <w:b/>
          <w:bCs/>
          <w:color w:val="000000" w:themeColor="text1"/>
          <w:sz w:val="28"/>
          <w:szCs w:val="28"/>
          <w:u w:val="single"/>
          <w:rtl/>
          <w:lang/>
        </w:rPr>
        <w:t>مفهوم الفر</w:t>
      </w:r>
      <w:r w:rsidR="00E37FA5" w:rsidRPr="00945605">
        <w:rPr>
          <w:rFonts w:ascii="Simplified Arabic" w:hAnsi="Simplified Arabic" w:cs="Simplified Arabic"/>
          <w:b/>
          <w:bCs/>
          <w:color w:val="000000" w:themeColor="text1"/>
          <w:sz w:val="28"/>
          <w:szCs w:val="28"/>
          <w:u w:val="single"/>
          <w:rtl/>
          <w:lang/>
        </w:rPr>
        <w:t>ص</w:t>
      </w:r>
      <w:r w:rsidR="00AD769E" w:rsidRPr="00945605">
        <w:rPr>
          <w:rFonts w:ascii="Simplified Arabic" w:hAnsi="Simplified Arabic" w:cs="Simplified Arabic"/>
          <w:b/>
          <w:bCs/>
          <w:color w:val="000000" w:themeColor="text1"/>
          <w:sz w:val="28"/>
          <w:szCs w:val="28"/>
          <w:u w:val="single"/>
          <w:rtl/>
          <w:lang/>
        </w:rPr>
        <w:t xml:space="preserve"> البيئية و التسويقية : </w:t>
      </w:r>
    </w:p>
    <w:p w14:paraId="0D12B936" w14:textId="545017F4" w:rsidR="00AD769E" w:rsidRPr="00945605" w:rsidRDefault="00AD769E" w:rsidP="00473BB5">
      <w:pPr>
        <w:spacing w:after="0" w:line="276" w:lineRule="auto"/>
        <w:jc w:val="both"/>
        <w:rPr>
          <w:rFonts w:ascii="Simplified Arabic" w:hAnsi="Simplified Arabic" w:cs="Simplified Arabic"/>
          <w:sz w:val="28"/>
          <w:szCs w:val="28"/>
          <w:rtl/>
          <w:lang w:bidi="ar-EG"/>
        </w:rPr>
      </w:pPr>
      <w:r w:rsidRPr="00945605">
        <w:rPr>
          <w:rFonts w:ascii="Simplified Arabic" w:hAnsi="Simplified Arabic" w:cs="Simplified Arabic"/>
          <w:sz w:val="28"/>
          <w:szCs w:val="28"/>
          <w:rtl/>
          <w:lang w:bidi="ar-EG"/>
        </w:rPr>
        <w:lastRenderedPageBreak/>
        <w:t>يعمل مديري التسويق في البنك في اطار مجموعتين واسعتين من المتغيرات : الأولى تتعلق بعناصر المزيج التسويقي و الثاني ترتبط بالبيئة التسويقية .وتتميز عناصر المزيج التسويقي ( المنتج – الترويج – السعر – المكان او التوزيع ) بإمكانه التحكم وتوجيهها من قبل اداره البنك حيث يستطيع مدير التسويق ان يختار من بين بدائل استراتيجيه المزيج التسويقي على أساس ما يحقق احتياجات ورغبات السوق المستهدف وتحقيق رساله واهداف البنك وذلك بعكس عناصر المجموعة الثانية والتي تتعلق بالمتغيرات الخارجية والفرص التسويقية ترتبط بالبيئة التسويقية .</w:t>
      </w:r>
    </w:p>
    <w:p w14:paraId="2257F395" w14:textId="4B957882" w:rsidR="00AD769E" w:rsidRPr="00945605" w:rsidRDefault="00AD769E" w:rsidP="00945605">
      <w:pPr>
        <w:spacing w:after="0" w:line="276" w:lineRule="auto"/>
        <w:jc w:val="both"/>
        <w:rPr>
          <w:rFonts w:ascii="Simplified Arabic" w:hAnsi="Simplified Arabic" w:cs="Simplified Arabic"/>
          <w:sz w:val="28"/>
          <w:szCs w:val="28"/>
          <w:rtl/>
          <w:lang w:bidi="ar-EG"/>
        </w:rPr>
      </w:pPr>
      <w:r w:rsidRPr="00945605">
        <w:rPr>
          <w:rFonts w:ascii="Simplified Arabic" w:hAnsi="Simplified Arabic" w:cs="Simplified Arabic"/>
          <w:b/>
          <w:bCs/>
          <w:color w:val="000000" w:themeColor="text1"/>
          <w:sz w:val="28"/>
          <w:szCs w:val="28"/>
          <w:u w:val="single"/>
          <w:rtl/>
          <w:lang/>
        </w:rPr>
        <w:t xml:space="preserve">المتغيرات البيئية الكلية </w:t>
      </w:r>
      <w:r w:rsidR="00945605">
        <w:rPr>
          <w:rFonts w:ascii="Simplified Arabic" w:hAnsi="Simplified Arabic" w:cs="Simplified Arabic" w:hint="cs"/>
          <w:b/>
          <w:bCs/>
          <w:color w:val="000000" w:themeColor="text1"/>
          <w:sz w:val="28"/>
          <w:szCs w:val="28"/>
          <w:u w:val="single"/>
          <w:rtl/>
          <w:lang/>
        </w:rPr>
        <w:t xml:space="preserve">: </w:t>
      </w:r>
      <w:r w:rsidRPr="00945605">
        <w:rPr>
          <w:rFonts w:ascii="Simplified Arabic" w:hAnsi="Simplified Arabic" w:cs="Simplified Arabic"/>
          <w:sz w:val="28"/>
          <w:szCs w:val="28"/>
          <w:rtl/>
          <w:lang w:bidi="ar-EG"/>
        </w:rPr>
        <w:t>مثل القوى الديموغرافية، الاقتصادية، الاجتماعية، الثقافية، التشريعية والسياسية العامة، القانونية والتكنولوجيا.</w:t>
      </w:r>
    </w:p>
    <w:p w14:paraId="66090D6C" w14:textId="3AE56643" w:rsidR="0039508E" w:rsidRDefault="00945605" w:rsidP="00945605">
      <w:pPr>
        <w:spacing w:after="0" w:line="276" w:lineRule="auto"/>
        <w:jc w:val="both"/>
        <w:rPr>
          <w:rFonts w:ascii="Simplified Arabic" w:hAnsi="Simplified Arabic" w:cs="Simplified Arabic"/>
          <w:sz w:val="28"/>
          <w:szCs w:val="28"/>
          <w:rtl/>
          <w:lang w:bidi="ar-EG"/>
        </w:rPr>
      </w:pPr>
      <w:r w:rsidRPr="00945605">
        <w:rPr>
          <w:rFonts w:ascii="Simplified Arabic" w:hAnsi="Simplified Arabic" w:cs="Simplified Arabic" w:hint="cs"/>
          <w:b/>
          <w:bCs/>
          <w:sz w:val="28"/>
          <w:szCs w:val="28"/>
          <w:u w:val="single"/>
          <w:rtl/>
          <w:lang w:bidi="ar-EG"/>
        </w:rPr>
        <w:t>المتغيرات البيئية الجزئية</w:t>
      </w:r>
      <w:r w:rsidRPr="00945605">
        <w:rPr>
          <w:rFonts w:ascii="Simplified Arabic" w:hAnsi="Simplified Arabic" w:cs="Simplified Arabic" w:hint="cs"/>
          <w:b/>
          <w:bCs/>
          <w:sz w:val="28"/>
          <w:szCs w:val="28"/>
          <w:rtl/>
          <w:lang w:bidi="ar-EG"/>
        </w:rPr>
        <w:t xml:space="preserve"> : </w:t>
      </w:r>
      <w:r w:rsidRPr="00945605">
        <w:rPr>
          <w:rFonts w:ascii="Simplified Arabic" w:hAnsi="Simplified Arabic" w:cs="Simplified Arabic" w:hint="cs"/>
          <w:sz w:val="28"/>
          <w:szCs w:val="28"/>
          <w:rtl/>
          <w:lang w:bidi="ar-EG"/>
        </w:rPr>
        <w:t xml:space="preserve">وتشمل </w:t>
      </w:r>
      <w:r w:rsidRPr="002C25DF">
        <w:rPr>
          <w:rFonts w:ascii="Simplified Arabic" w:hAnsi="Simplified Arabic" w:cs="Simplified Arabic" w:hint="cs"/>
          <w:sz w:val="28"/>
          <w:szCs w:val="28"/>
          <w:rtl/>
          <w:lang w:bidi="ar-EG"/>
        </w:rPr>
        <w:t xml:space="preserve"> </w:t>
      </w:r>
      <w:r w:rsidR="00AD769E" w:rsidRPr="002C25DF">
        <w:rPr>
          <w:rFonts w:ascii="Simplified Arabic" w:hAnsi="Simplified Arabic" w:cs="Simplified Arabic" w:hint="cs"/>
          <w:sz w:val="28"/>
          <w:szCs w:val="28"/>
          <w:rtl/>
          <w:lang w:bidi="ar-EG"/>
        </w:rPr>
        <w:t xml:space="preserve">(بيئة الصناعة المصرفية </w:t>
      </w:r>
      <w:r w:rsidR="00AD769E" w:rsidRPr="002C25DF">
        <w:rPr>
          <w:rFonts w:ascii="Simplified Arabic" w:hAnsi="Simplified Arabic" w:cs="Simplified Arabic"/>
          <w:sz w:val="28"/>
          <w:szCs w:val="28"/>
          <w:rtl/>
          <w:lang w:bidi="ar-EG"/>
        </w:rPr>
        <w:t>–</w:t>
      </w:r>
      <w:r w:rsidR="00AD769E" w:rsidRPr="002C25DF">
        <w:rPr>
          <w:rFonts w:ascii="Simplified Arabic" w:hAnsi="Simplified Arabic" w:cs="Simplified Arabic" w:hint="cs"/>
          <w:sz w:val="28"/>
          <w:szCs w:val="28"/>
          <w:rtl/>
          <w:lang w:bidi="ar-EG"/>
        </w:rPr>
        <w:t xml:space="preserve"> بيئة التشغيل) مثل الأسواق والمنافسون والمنتجون والموردون والوسطاء والمؤسسات العامة.</w:t>
      </w:r>
    </w:p>
    <w:p w14:paraId="368005D9" w14:textId="1E457D0A" w:rsidR="00AD769E" w:rsidRPr="00DD5518" w:rsidRDefault="000003FB" w:rsidP="003F3154">
      <w:pPr>
        <w:spacing w:line="276" w:lineRule="auto"/>
        <w:jc w:val="both"/>
        <w:rPr>
          <w:rFonts w:ascii="Simplified Arabic" w:hAnsi="Simplified Arabic" w:cs="Simplified Arabic"/>
          <w:b/>
          <w:bCs/>
          <w:color w:val="000000" w:themeColor="text1"/>
          <w:sz w:val="28"/>
          <w:szCs w:val="28"/>
          <w:u w:val="single"/>
          <w:rtl/>
          <w:lang/>
        </w:rPr>
      </w:pPr>
      <w:r>
        <w:rPr>
          <w:rFonts w:ascii="Simplified Arabic" w:hAnsi="Simplified Arabic" w:cs="Simplified Arabic" w:hint="cs"/>
          <w:b/>
          <w:bCs/>
          <w:color w:val="000000" w:themeColor="text1"/>
          <w:sz w:val="28"/>
          <w:szCs w:val="28"/>
          <w:u w:val="single"/>
          <w:rtl/>
          <w:lang/>
        </w:rPr>
        <w:t>7</w:t>
      </w:r>
      <w:r w:rsidR="00DD5518">
        <w:rPr>
          <w:rFonts w:ascii="Simplified Arabic" w:hAnsi="Simplified Arabic" w:cs="Simplified Arabic" w:hint="cs"/>
          <w:b/>
          <w:bCs/>
          <w:color w:val="000000" w:themeColor="text1"/>
          <w:sz w:val="28"/>
          <w:szCs w:val="28"/>
          <w:u w:val="single"/>
          <w:rtl/>
          <w:lang/>
        </w:rPr>
        <w:t>-2.</w:t>
      </w:r>
      <w:r w:rsidR="00AD769E" w:rsidRPr="00DD5518">
        <w:rPr>
          <w:rFonts w:ascii="Simplified Arabic" w:hAnsi="Simplified Arabic" w:cs="Simplified Arabic"/>
          <w:b/>
          <w:bCs/>
          <w:color w:val="000000" w:themeColor="text1"/>
          <w:sz w:val="28"/>
          <w:szCs w:val="28"/>
          <w:u w:val="single"/>
          <w:rtl/>
          <w:lang/>
        </w:rPr>
        <w:t xml:space="preserve">بيئة الصناعة المصرفية الإلكترونية:  </w:t>
      </w:r>
    </w:p>
    <w:p w14:paraId="686D30CB" w14:textId="10B26CCF" w:rsidR="00AD769E" w:rsidRPr="00945605" w:rsidRDefault="00AD769E" w:rsidP="00AC3785">
      <w:pPr>
        <w:pStyle w:val="ListParagraph"/>
        <w:numPr>
          <w:ilvl w:val="0"/>
          <w:numId w:val="16"/>
        </w:numPr>
        <w:spacing w:line="276" w:lineRule="auto"/>
        <w:ind w:left="360"/>
        <w:jc w:val="both"/>
        <w:rPr>
          <w:rFonts w:ascii="Simplified Arabic" w:hAnsi="Simplified Arabic" w:cs="Simplified Arabic"/>
          <w:color w:val="000000" w:themeColor="text1"/>
          <w:sz w:val="28"/>
          <w:szCs w:val="28"/>
          <w:rtl/>
          <w:lang w:bidi="ar-EG"/>
        </w:rPr>
      </w:pPr>
      <w:r w:rsidRPr="00945605">
        <w:rPr>
          <w:rFonts w:ascii="Simplified Arabic" w:hAnsi="Simplified Arabic" w:cs="Simplified Arabic"/>
          <w:b/>
          <w:bCs/>
          <w:color w:val="000000" w:themeColor="text1"/>
          <w:sz w:val="28"/>
          <w:szCs w:val="28"/>
          <w:rtl/>
          <w:lang w:bidi="ar-EG"/>
        </w:rPr>
        <w:t>الحجم الحالي والمتوقع للصناعة المصرفية الإلكترونية</w:t>
      </w:r>
      <w:r w:rsidRPr="00945605">
        <w:rPr>
          <w:rFonts w:ascii="Simplified Arabic" w:hAnsi="Simplified Arabic" w:cs="Simplified Arabic"/>
          <w:color w:val="000000" w:themeColor="text1"/>
          <w:sz w:val="28"/>
          <w:szCs w:val="28"/>
          <w:rtl/>
          <w:lang w:bidi="ar-EG"/>
        </w:rPr>
        <w:t xml:space="preserve"> </w:t>
      </w:r>
      <w:r w:rsidR="00945605">
        <w:rPr>
          <w:rFonts w:ascii="Simplified Arabic" w:hAnsi="Simplified Arabic" w:cs="Simplified Arabic" w:hint="cs"/>
          <w:color w:val="000000" w:themeColor="text1"/>
          <w:sz w:val="28"/>
          <w:szCs w:val="28"/>
          <w:rtl/>
          <w:lang w:bidi="ar-EG"/>
        </w:rPr>
        <w:t>،</w:t>
      </w:r>
      <w:r w:rsidRPr="00945605">
        <w:rPr>
          <w:rFonts w:ascii="Simplified Arabic" w:hAnsi="Simplified Arabic" w:cs="Simplified Arabic"/>
          <w:color w:val="000000" w:themeColor="text1"/>
          <w:sz w:val="28"/>
          <w:szCs w:val="28"/>
          <w:rtl/>
          <w:lang w:bidi="ar-EG"/>
        </w:rPr>
        <w:t>تساهم في التعرف على الأمور التي تكون لها اهميه كبي</w:t>
      </w:r>
      <w:r w:rsidR="002C25DF" w:rsidRPr="00945605">
        <w:rPr>
          <w:rFonts w:ascii="Simplified Arabic" w:hAnsi="Simplified Arabic" w:cs="Simplified Arabic"/>
          <w:color w:val="000000" w:themeColor="text1"/>
          <w:sz w:val="28"/>
          <w:szCs w:val="28"/>
          <w:rtl/>
          <w:lang w:bidi="ar-EG"/>
        </w:rPr>
        <w:t xml:space="preserve">ره في نمو وتقدم البنك </w:t>
      </w:r>
      <w:r w:rsidR="00945605">
        <w:rPr>
          <w:rFonts w:ascii="Simplified Arabic" w:hAnsi="Simplified Arabic" w:cs="Simplified Arabic" w:hint="cs"/>
          <w:color w:val="000000" w:themeColor="text1"/>
          <w:sz w:val="28"/>
          <w:szCs w:val="28"/>
          <w:rtl/>
          <w:lang w:bidi="ar-EG"/>
        </w:rPr>
        <w:t xml:space="preserve">. </w:t>
      </w:r>
      <w:r w:rsidRPr="00945605">
        <w:rPr>
          <w:rFonts w:hint="cs"/>
          <w:color w:val="000000" w:themeColor="text1"/>
          <w:sz w:val="28"/>
          <w:szCs w:val="28"/>
          <w:rtl/>
          <w:lang w:bidi="ar-EG"/>
        </w:rPr>
        <w:t xml:space="preserve"> </w:t>
      </w:r>
    </w:p>
    <w:p w14:paraId="3FF5C937" w14:textId="4CD53623" w:rsidR="00AD769E" w:rsidRPr="00945605" w:rsidRDefault="00AD769E" w:rsidP="00AC3785">
      <w:pPr>
        <w:pStyle w:val="ListParagraph"/>
        <w:numPr>
          <w:ilvl w:val="0"/>
          <w:numId w:val="16"/>
        </w:numPr>
        <w:spacing w:line="276" w:lineRule="auto"/>
        <w:ind w:left="360"/>
        <w:jc w:val="both"/>
        <w:rPr>
          <w:color w:val="000000" w:themeColor="text1"/>
          <w:sz w:val="28"/>
          <w:szCs w:val="28"/>
          <w:rtl/>
          <w:lang w:bidi="ar-EG"/>
        </w:rPr>
      </w:pPr>
      <w:r w:rsidRPr="00945605">
        <w:rPr>
          <w:rFonts w:ascii="Simplified Arabic" w:hAnsi="Simplified Arabic" w:cs="Simplified Arabic"/>
          <w:b/>
          <w:bCs/>
          <w:color w:val="000000" w:themeColor="text1"/>
          <w:sz w:val="28"/>
          <w:szCs w:val="28"/>
          <w:rtl/>
          <w:lang w:bidi="ar-EG"/>
        </w:rPr>
        <w:t>تحليل هيكل الصناعة المصرفية الإلكترونية</w:t>
      </w:r>
      <w:r w:rsidR="00945605">
        <w:rPr>
          <w:rFonts w:ascii="Simplified Arabic" w:hAnsi="Simplified Arabic" w:cs="Simplified Arabic" w:hint="cs"/>
          <w:color w:val="000000" w:themeColor="text1"/>
          <w:sz w:val="28"/>
          <w:szCs w:val="28"/>
          <w:rtl/>
          <w:lang w:bidi="ar-EG"/>
        </w:rPr>
        <w:t xml:space="preserve"> ، وعلاقتها بالعائد على الإستثمار . </w:t>
      </w:r>
    </w:p>
    <w:p w14:paraId="53352B48" w14:textId="2A8AB0DC" w:rsidR="00AD769E" w:rsidRPr="00945605" w:rsidRDefault="00AD769E" w:rsidP="00AC3785">
      <w:pPr>
        <w:pStyle w:val="ListParagraph"/>
        <w:numPr>
          <w:ilvl w:val="0"/>
          <w:numId w:val="16"/>
        </w:numPr>
        <w:spacing w:line="276" w:lineRule="auto"/>
        <w:ind w:left="360"/>
        <w:jc w:val="both"/>
        <w:rPr>
          <w:rFonts w:ascii="Simplified Arabic" w:hAnsi="Simplified Arabic" w:cs="Simplified Arabic"/>
          <w:color w:val="000000" w:themeColor="text1"/>
          <w:sz w:val="28"/>
          <w:szCs w:val="28"/>
          <w:rtl/>
          <w:lang w:bidi="ar-EG"/>
        </w:rPr>
      </w:pPr>
      <w:r w:rsidRPr="00945605">
        <w:rPr>
          <w:rFonts w:ascii="Simplified Arabic" w:hAnsi="Simplified Arabic" w:cs="Simplified Arabic"/>
          <w:b/>
          <w:bCs/>
          <w:color w:val="000000" w:themeColor="text1"/>
          <w:sz w:val="28"/>
          <w:szCs w:val="28"/>
          <w:rtl/>
          <w:lang w:bidi="ar-EG"/>
        </w:rPr>
        <w:t>تحليل هيكل التكاليف في الصناعة المصرفية الإلكترونية</w:t>
      </w:r>
      <w:r w:rsidRPr="00945605">
        <w:rPr>
          <w:rFonts w:ascii="Simplified Arabic" w:hAnsi="Simplified Arabic" w:cs="Simplified Arabic"/>
          <w:color w:val="000000" w:themeColor="text1"/>
          <w:sz w:val="28"/>
          <w:szCs w:val="28"/>
          <w:rtl/>
          <w:lang w:bidi="ar-EG"/>
        </w:rPr>
        <w:t xml:space="preserve"> </w:t>
      </w:r>
      <w:r w:rsidR="00945605">
        <w:rPr>
          <w:rFonts w:ascii="Simplified Arabic" w:hAnsi="Simplified Arabic" w:cs="Simplified Arabic" w:hint="cs"/>
          <w:color w:val="000000" w:themeColor="text1"/>
          <w:sz w:val="28"/>
          <w:szCs w:val="28"/>
          <w:rtl/>
          <w:lang w:bidi="ar-EG"/>
        </w:rPr>
        <w:t xml:space="preserve">، </w:t>
      </w:r>
      <w:r w:rsidRPr="00945605">
        <w:rPr>
          <w:rFonts w:ascii="Simplified Arabic" w:hAnsi="Simplified Arabic" w:cs="Simplified Arabic"/>
          <w:color w:val="000000" w:themeColor="text1"/>
          <w:sz w:val="28"/>
          <w:szCs w:val="28"/>
          <w:rtl/>
          <w:lang w:bidi="ar-EG"/>
        </w:rPr>
        <w:t xml:space="preserve">للتعرف على العوامل النجاح في تلك الصناعة سواء في الوقت الحالي او مستقبلا </w:t>
      </w:r>
    </w:p>
    <w:p w14:paraId="39CA3D00" w14:textId="1C068A96" w:rsidR="00AD769E" w:rsidRPr="00945605" w:rsidRDefault="00AD769E" w:rsidP="00AC3785">
      <w:pPr>
        <w:pStyle w:val="ListParagraph"/>
        <w:numPr>
          <w:ilvl w:val="0"/>
          <w:numId w:val="16"/>
        </w:numPr>
        <w:spacing w:line="276" w:lineRule="auto"/>
        <w:ind w:left="360"/>
        <w:jc w:val="both"/>
        <w:rPr>
          <w:rFonts w:ascii="Simplified Arabic" w:hAnsi="Simplified Arabic" w:cs="Simplified Arabic"/>
          <w:color w:val="000000" w:themeColor="text1"/>
          <w:sz w:val="28"/>
          <w:szCs w:val="28"/>
          <w:rtl/>
          <w:lang w:bidi="ar-EG"/>
        </w:rPr>
      </w:pPr>
      <w:r w:rsidRPr="00945605">
        <w:rPr>
          <w:rFonts w:ascii="Simplified Arabic" w:hAnsi="Simplified Arabic" w:cs="Simplified Arabic"/>
          <w:color w:val="000000" w:themeColor="text1"/>
          <w:sz w:val="28"/>
          <w:szCs w:val="28"/>
          <w:rtl/>
          <w:lang w:bidi="ar-EG"/>
        </w:rPr>
        <w:t xml:space="preserve"> نظام التوزيع: يعتبر النفاذ الى قنوات التوزيع التي تتسم بالكفاءة والفاعلية أحد العوامل لنجاح الصناعة المصرفية الإلكترونية.</w:t>
      </w:r>
    </w:p>
    <w:p w14:paraId="1E930CA8" w14:textId="2A7A22F4" w:rsidR="00AD769E" w:rsidRPr="00DD5518" w:rsidRDefault="00945605" w:rsidP="00AC3785">
      <w:pPr>
        <w:pStyle w:val="ListParagraph"/>
        <w:numPr>
          <w:ilvl w:val="0"/>
          <w:numId w:val="16"/>
        </w:numPr>
        <w:spacing w:line="276" w:lineRule="auto"/>
        <w:ind w:left="360"/>
        <w:jc w:val="both"/>
        <w:rPr>
          <w:rFonts w:ascii="Simplified Arabic" w:hAnsi="Simplified Arabic" w:cs="Simplified Arabic"/>
          <w:color w:val="000000" w:themeColor="text1"/>
          <w:sz w:val="28"/>
          <w:szCs w:val="28"/>
          <w:rtl/>
          <w:lang w:bidi="ar-EG"/>
        </w:rPr>
      </w:pPr>
      <w:r w:rsidRPr="00DD5518">
        <w:rPr>
          <w:rFonts w:ascii="Simplified Arabic" w:hAnsi="Simplified Arabic" w:cs="Simplified Arabic"/>
          <w:color w:val="000000" w:themeColor="text1"/>
          <w:sz w:val="28"/>
          <w:szCs w:val="28"/>
          <w:rtl/>
          <w:lang w:bidi="ar-EG"/>
        </w:rPr>
        <w:t xml:space="preserve"> اتجاهات التطور فى الصناعة المصرفية </w:t>
      </w:r>
      <w:r w:rsidR="00AD769E" w:rsidRPr="00DD5518">
        <w:rPr>
          <w:rFonts w:ascii="Simplified Arabic" w:hAnsi="Simplified Arabic" w:cs="Simplified Arabic"/>
          <w:color w:val="000000" w:themeColor="text1"/>
          <w:sz w:val="28"/>
          <w:szCs w:val="28"/>
          <w:rtl/>
          <w:lang w:bidi="ar-EG"/>
        </w:rPr>
        <w:t xml:space="preserve">الإلكترونية </w:t>
      </w:r>
      <w:r w:rsidRPr="00DD5518">
        <w:rPr>
          <w:rFonts w:ascii="Simplified Arabic" w:hAnsi="Simplified Arabic" w:cs="Simplified Arabic"/>
          <w:color w:val="000000" w:themeColor="text1"/>
          <w:sz w:val="28"/>
          <w:szCs w:val="28"/>
          <w:rtl/>
          <w:lang w:bidi="ar-EG"/>
        </w:rPr>
        <w:t>و</w:t>
      </w:r>
      <w:r w:rsidR="00AD769E" w:rsidRPr="00DD5518">
        <w:rPr>
          <w:rFonts w:ascii="Simplified Arabic" w:hAnsi="Simplified Arabic" w:cs="Simplified Arabic"/>
          <w:color w:val="000000" w:themeColor="text1"/>
          <w:sz w:val="28"/>
          <w:szCs w:val="28"/>
          <w:rtl/>
          <w:lang w:bidi="ar-EG"/>
        </w:rPr>
        <w:t xml:space="preserve">اتجاهات </w:t>
      </w:r>
      <w:r w:rsidRPr="00DD5518">
        <w:rPr>
          <w:rFonts w:ascii="Simplified Arabic" w:hAnsi="Simplified Arabic" w:cs="Simplified Arabic"/>
          <w:color w:val="000000" w:themeColor="text1"/>
          <w:sz w:val="28"/>
          <w:szCs w:val="28"/>
          <w:rtl/>
          <w:lang w:bidi="ar-EG"/>
        </w:rPr>
        <w:t xml:space="preserve">النمو </w:t>
      </w:r>
    </w:p>
    <w:p w14:paraId="0428F1A2" w14:textId="5F5D3B1D" w:rsidR="0039508E" w:rsidRPr="00DD5518" w:rsidRDefault="00AD769E" w:rsidP="00DD5518">
      <w:pPr>
        <w:spacing w:after="0" w:line="276" w:lineRule="auto"/>
        <w:jc w:val="both"/>
        <w:rPr>
          <w:rFonts w:ascii="Simplified Arabic" w:hAnsi="Simplified Arabic" w:cs="Simplified Arabic"/>
          <w:color w:val="000000" w:themeColor="text1"/>
          <w:sz w:val="28"/>
          <w:szCs w:val="28"/>
          <w:rtl/>
          <w:lang w:bidi="ar-EG"/>
        </w:rPr>
      </w:pPr>
      <w:r w:rsidRPr="00DD5518">
        <w:rPr>
          <w:rFonts w:ascii="Simplified Arabic" w:hAnsi="Simplified Arabic" w:cs="Simplified Arabic"/>
          <w:b/>
          <w:bCs/>
          <w:color w:val="000000" w:themeColor="text1"/>
          <w:sz w:val="28"/>
          <w:szCs w:val="28"/>
          <w:u w:val="single"/>
          <w:rtl/>
          <w:lang/>
        </w:rPr>
        <w:t xml:space="preserve">بيئة التشغيل: </w:t>
      </w:r>
      <w:r w:rsidRPr="00DD5518">
        <w:rPr>
          <w:rFonts w:ascii="Simplified Arabic" w:hAnsi="Simplified Arabic" w:cs="Simplified Arabic"/>
          <w:color w:val="000000" w:themeColor="text1"/>
          <w:sz w:val="28"/>
          <w:szCs w:val="28"/>
          <w:rtl/>
          <w:lang w:bidi="ar-EG"/>
        </w:rPr>
        <w:t>(هي بيئة المنافسة او بيئة المهام)</w:t>
      </w:r>
      <w:r w:rsidR="00824D5C" w:rsidRPr="00DD5518">
        <w:rPr>
          <w:rFonts w:ascii="Simplified Arabic" w:hAnsi="Simplified Arabic" w:cs="Simplified Arabic"/>
          <w:color w:val="000000" w:themeColor="text1"/>
          <w:sz w:val="28"/>
          <w:szCs w:val="28"/>
          <w:rtl/>
          <w:lang w:bidi="ar-EG"/>
        </w:rPr>
        <w:t xml:space="preserve"> ، أو </w:t>
      </w:r>
      <w:r w:rsidRPr="00DD5518">
        <w:rPr>
          <w:rFonts w:ascii="Simplified Arabic" w:hAnsi="Simplified Arabic" w:cs="Simplified Arabic"/>
          <w:color w:val="000000" w:themeColor="text1"/>
          <w:sz w:val="28"/>
          <w:szCs w:val="28"/>
          <w:rtl/>
          <w:lang w:bidi="ar-EG"/>
        </w:rPr>
        <w:t xml:space="preserve">تلك العوامل التي تسود بيئة </w:t>
      </w:r>
      <w:r w:rsidR="00DD5518">
        <w:rPr>
          <w:rFonts w:ascii="Simplified Arabic" w:hAnsi="Simplified Arabic" w:cs="Simplified Arabic" w:hint="cs"/>
          <w:color w:val="000000" w:themeColor="text1"/>
          <w:sz w:val="28"/>
          <w:szCs w:val="28"/>
          <w:rtl/>
          <w:lang w:bidi="ar-EG"/>
        </w:rPr>
        <w:t>ال</w:t>
      </w:r>
      <w:r w:rsidRPr="00DD5518">
        <w:rPr>
          <w:rFonts w:ascii="Simplified Arabic" w:hAnsi="Simplified Arabic" w:cs="Simplified Arabic"/>
          <w:color w:val="000000" w:themeColor="text1"/>
          <w:sz w:val="28"/>
          <w:szCs w:val="28"/>
          <w:rtl/>
          <w:lang w:bidi="ar-EG"/>
        </w:rPr>
        <w:t>مصارف بشكل مباشر ونجاح تسويق</w:t>
      </w:r>
      <w:r w:rsidR="00DD5518">
        <w:rPr>
          <w:rFonts w:ascii="Simplified Arabic" w:hAnsi="Simplified Arabic" w:cs="Simplified Arabic" w:hint="cs"/>
          <w:color w:val="000000" w:themeColor="text1"/>
          <w:sz w:val="28"/>
          <w:szCs w:val="28"/>
          <w:rtl/>
          <w:lang w:bidi="ar-EG"/>
        </w:rPr>
        <w:t>ه</w:t>
      </w:r>
      <w:r w:rsidRPr="00DD5518">
        <w:rPr>
          <w:rFonts w:ascii="Simplified Arabic" w:hAnsi="Simplified Arabic" w:cs="Simplified Arabic"/>
          <w:color w:val="000000" w:themeColor="text1"/>
          <w:sz w:val="28"/>
          <w:szCs w:val="28"/>
          <w:rtl/>
          <w:lang w:bidi="ar-EG"/>
        </w:rPr>
        <w:t xml:space="preserve"> بفاعليه </w:t>
      </w:r>
      <w:r w:rsidR="00DD5518">
        <w:rPr>
          <w:rFonts w:ascii="Simplified Arabic" w:hAnsi="Simplified Arabic" w:cs="Simplified Arabic" w:hint="cs"/>
          <w:color w:val="000000" w:themeColor="text1"/>
          <w:sz w:val="28"/>
          <w:szCs w:val="28"/>
          <w:rtl/>
          <w:lang w:bidi="ar-EG"/>
        </w:rPr>
        <w:t>،</w:t>
      </w:r>
      <w:r w:rsidRPr="00DD5518">
        <w:rPr>
          <w:rFonts w:ascii="Simplified Arabic" w:hAnsi="Simplified Arabic" w:cs="Simplified Arabic"/>
          <w:color w:val="000000" w:themeColor="text1"/>
          <w:sz w:val="28"/>
          <w:szCs w:val="28"/>
          <w:rtl/>
          <w:lang w:bidi="ar-EG"/>
        </w:rPr>
        <w:t xml:space="preserve">وعناصر البيئة التشغيلية هي: </w:t>
      </w:r>
    </w:p>
    <w:p w14:paraId="0F2C5691" w14:textId="3A1558B9" w:rsidR="00AD769E" w:rsidRPr="00DD5518" w:rsidRDefault="005056A1" w:rsidP="00AC3785">
      <w:pPr>
        <w:pStyle w:val="ListParagraph"/>
        <w:numPr>
          <w:ilvl w:val="0"/>
          <w:numId w:val="33"/>
        </w:numPr>
        <w:spacing w:after="0" w:line="276" w:lineRule="auto"/>
        <w:ind w:left="360"/>
        <w:jc w:val="both"/>
        <w:rPr>
          <w:rFonts w:ascii="Simplified Arabic" w:hAnsi="Simplified Arabic" w:cs="Simplified Arabic"/>
          <w:color w:val="000000" w:themeColor="text1"/>
          <w:sz w:val="28"/>
          <w:szCs w:val="28"/>
          <w:rtl/>
          <w:lang w:bidi="ar-EG"/>
        </w:rPr>
      </w:pPr>
      <w:r>
        <w:rPr>
          <w:rFonts w:ascii="Simplified Arabic" w:hAnsi="Simplified Arabic" w:cs="Simplified Arabic"/>
          <w:b/>
          <w:bCs/>
          <w:color w:val="000000" w:themeColor="text1"/>
          <w:sz w:val="28"/>
          <w:szCs w:val="28"/>
          <w:u w:val="single"/>
          <w:rtl/>
          <w:lang/>
        </w:rPr>
        <w:t>المنافسون:</w:t>
      </w:r>
      <w:r w:rsidR="00AD769E" w:rsidRPr="00DD5518">
        <w:rPr>
          <w:rFonts w:ascii="Simplified Arabic" w:hAnsi="Simplified Arabic" w:cs="Simplified Arabic"/>
          <w:color w:val="000000" w:themeColor="text1"/>
          <w:sz w:val="28"/>
          <w:szCs w:val="28"/>
          <w:rtl/>
          <w:lang w:bidi="ar-EG"/>
        </w:rPr>
        <w:t xml:space="preserve">تساعد تحليل وتقييم الموقف التنافسي في تحسين فرص المصرف في تصميم الاستراتيجيات التي تمكنه من استغلال الفرص البيئية </w:t>
      </w:r>
      <w:r w:rsidR="00D979E9" w:rsidRPr="00DD5518">
        <w:rPr>
          <w:rFonts w:ascii="Simplified Arabic" w:hAnsi="Simplified Arabic" w:cs="Simplified Arabic"/>
          <w:color w:val="000000" w:themeColor="text1"/>
          <w:sz w:val="28"/>
          <w:szCs w:val="28"/>
          <w:rtl/>
          <w:lang w:bidi="ar-EG"/>
        </w:rPr>
        <w:t>.</w:t>
      </w:r>
    </w:p>
    <w:p w14:paraId="0D83DDAD" w14:textId="6211E146" w:rsidR="003F3C7F" w:rsidRPr="00DD5518" w:rsidRDefault="00AD769E" w:rsidP="00AC3785">
      <w:pPr>
        <w:pStyle w:val="ListParagraph"/>
        <w:numPr>
          <w:ilvl w:val="0"/>
          <w:numId w:val="33"/>
        </w:numPr>
        <w:spacing w:after="0" w:line="276" w:lineRule="auto"/>
        <w:ind w:left="360"/>
        <w:jc w:val="both"/>
        <w:rPr>
          <w:rFonts w:ascii="Simplified Arabic" w:hAnsi="Simplified Arabic" w:cs="Simplified Arabic"/>
          <w:color w:val="000000" w:themeColor="text1"/>
          <w:sz w:val="28"/>
          <w:szCs w:val="28"/>
          <w:rtl/>
          <w:lang w:bidi="ar-EG"/>
        </w:rPr>
      </w:pPr>
      <w:r w:rsidRPr="00DD5518">
        <w:rPr>
          <w:rFonts w:ascii="Simplified Arabic" w:hAnsi="Simplified Arabic" w:cs="Simplified Arabic"/>
          <w:color w:val="000000" w:themeColor="text1"/>
          <w:sz w:val="28"/>
          <w:szCs w:val="28"/>
          <w:u w:val="single"/>
          <w:rtl/>
          <w:lang/>
        </w:rPr>
        <w:t xml:space="preserve"> العملاء: </w:t>
      </w:r>
      <w:r w:rsidR="00DD5518" w:rsidRPr="00DD5518">
        <w:rPr>
          <w:rFonts w:ascii="Simplified Arabic" w:hAnsi="Simplified Arabic" w:cs="Simplified Arabic" w:hint="cs"/>
          <w:color w:val="000000" w:themeColor="text1"/>
          <w:sz w:val="28"/>
          <w:szCs w:val="28"/>
          <w:u w:val="single"/>
          <w:rtl/>
          <w:lang/>
        </w:rPr>
        <w:t xml:space="preserve"> </w:t>
      </w:r>
      <w:r w:rsidRPr="00DD5518">
        <w:rPr>
          <w:rFonts w:ascii="Simplified Arabic" w:hAnsi="Simplified Arabic" w:cs="Simplified Arabic"/>
          <w:color w:val="000000" w:themeColor="text1"/>
          <w:sz w:val="28"/>
          <w:szCs w:val="28"/>
          <w:rtl/>
          <w:lang w:bidi="ar-EG"/>
        </w:rPr>
        <w:t xml:space="preserve">يحتاج البنك القيام بدراسة أسواق العملاء من حيث احتياجاتهم ورغباتهم وأذواقهم والتغير في سلوكهم لتقديم الخدمة الإلكترونية المناسبة لهم </w:t>
      </w:r>
      <w:r w:rsidR="00D979E9" w:rsidRPr="00DD5518">
        <w:rPr>
          <w:rFonts w:ascii="Simplified Arabic" w:hAnsi="Simplified Arabic" w:cs="Simplified Arabic"/>
          <w:color w:val="000000" w:themeColor="text1"/>
          <w:sz w:val="28"/>
          <w:szCs w:val="28"/>
          <w:rtl/>
          <w:lang w:bidi="ar-EG"/>
        </w:rPr>
        <w:t>.</w:t>
      </w:r>
    </w:p>
    <w:p w14:paraId="63CE5379" w14:textId="38CBBCF6" w:rsidR="00AD769E" w:rsidRPr="00DD5518" w:rsidRDefault="00AD769E" w:rsidP="00AC3785">
      <w:pPr>
        <w:pStyle w:val="ListParagraph"/>
        <w:numPr>
          <w:ilvl w:val="0"/>
          <w:numId w:val="33"/>
        </w:numPr>
        <w:spacing w:after="0" w:line="276" w:lineRule="auto"/>
        <w:ind w:left="360"/>
        <w:jc w:val="both"/>
        <w:rPr>
          <w:rFonts w:ascii="Simplified Arabic" w:hAnsi="Simplified Arabic" w:cs="Simplified Arabic"/>
          <w:color w:val="000000" w:themeColor="text1"/>
          <w:sz w:val="28"/>
          <w:szCs w:val="28"/>
          <w:rtl/>
          <w:lang w:bidi="ar-EG"/>
        </w:rPr>
      </w:pPr>
      <w:r w:rsidRPr="00DD5518">
        <w:rPr>
          <w:rFonts w:ascii="Simplified Arabic" w:hAnsi="Simplified Arabic" w:cs="Simplified Arabic"/>
          <w:color w:val="000000" w:themeColor="text1"/>
          <w:sz w:val="28"/>
          <w:szCs w:val="28"/>
          <w:u w:val="single"/>
          <w:rtl/>
          <w:lang/>
        </w:rPr>
        <w:lastRenderedPageBreak/>
        <w:t>الجمهور:</w:t>
      </w:r>
      <w:r w:rsidR="00DD5518" w:rsidRPr="00DD5518">
        <w:rPr>
          <w:rFonts w:ascii="Simplified Arabic" w:hAnsi="Simplified Arabic" w:cs="Simplified Arabic" w:hint="cs"/>
          <w:color w:val="000000" w:themeColor="text1"/>
          <w:sz w:val="28"/>
          <w:szCs w:val="28"/>
          <w:u w:val="single"/>
          <w:rtl/>
          <w:lang/>
        </w:rPr>
        <w:t xml:space="preserve"> </w:t>
      </w:r>
      <w:r w:rsidR="00F42EA9" w:rsidRPr="00DD5518">
        <w:rPr>
          <w:rFonts w:ascii="Simplified Arabic" w:hAnsi="Simplified Arabic" w:cs="Simplified Arabic"/>
          <w:color w:val="000000" w:themeColor="text1"/>
          <w:sz w:val="28"/>
          <w:szCs w:val="28"/>
          <w:rtl/>
          <w:lang w:bidi="ar-EG"/>
        </w:rPr>
        <w:t>يتكون</w:t>
      </w:r>
      <w:r w:rsidRPr="00DD5518">
        <w:rPr>
          <w:rFonts w:ascii="Simplified Arabic" w:hAnsi="Simplified Arabic" w:cs="Simplified Arabic"/>
          <w:color w:val="000000" w:themeColor="text1"/>
          <w:sz w:val="28"/>
          <w:szCs w:val="28"/>
          <w:rtl/>
          <w:lang w:bidi="ar-EG"/>
        </w:rPr>
        <w:t xml:space="preserve"> من الجماعات المختلفة في المجتمع والتي لها اهتمامات حاليه ومحتمله </w:t>
      </w:r>
      <w:r w:rsidR="00DD5518">
        <w:rPr>
          <w:rFonts w:ascii="Simplified Arabic" w:hAnsi="Simplified Arabic" w:cs="Simplified Arabic" w:hint="cs"/>
          <w:color w:val="000000" w:themeColor="text1"/>
          <w:sz w:val="28"/>
          <w:szCs w:val="28"/>
          <w:rtl/>
          <w:lang w:bidi="ar-EG"/>
        </w:rPr>
        <w:t xml:space="preserve">. </w:t>
      </w:r>
    </w:p>
    <w:p w14:paraId="7175E45A" w14:textId="3B1505D3" w:rsidR="00AE5BE6" w:rsidRPr="00DD5518" w:rsidRDefault="00AD769E" w:rsidP="00AC3785">
      <w:pPr>
        <w:pStyle w:val="ListParagraph"/>
        <w:numPr>
          <w:ilvl w:val="0"/>
          <w:numId w:val="33"/>
        </w:numPr>
        <w:spacing w:after="0" w:line="276" w:lineRule="auto"/>
        <w:ind w:left="360"/>
        <w:jc w:val="both"/>
        <w:rPr>
          <w:rFonts w:ascii="Simplified Arabic" w:hAnsi="Simplified Arabic" w:cs="Simplified Arabic"/>
          <w:color w:val="000000" w:themeColor="text1"/>
          <w:sz w:val="28"/>
          <w:szCs w:val="28"/>
          <w:rtl/>
          <w:lang w:bidi="ar-EG"/>
        </w:rPr>
      </w:pPr>
      <w:r w:rsidRPr="00DD5518">
        <w:rPr>
          <w:rFonts w:ascii="Simplified Arabic" w:hAnsi="Simplified Arabic" w:cs="Simplified Arabic"/>
          <w:color w:val="000000" w:themeColor="text1"/>
          <w:sz w:val="28"/>
          <w:szCs w:val="28"/>
          <w:u w:val="single"/>
          <w:rtl/>
          <w:lang/>
        </w:rPr>
        <w:t xml:space="preserve">القوى التكنولوجية: </w:t>
      </w:r>
      <w:r w:rsidRPr="00DD5518">
        <w:rPr>
          <w:rFonts w:ascii="Simplified Arabic" w:hAnsi="Simplified Arabic" w:cs="Simplified Arabic"/>
          <w:color w:val="000000" w:themeColor="text1"/>
          <w:sz w:val="28"/>
          <w:szCs w:val="28"/>
          <w:rtl/>
          <w:lang w:bidi="ar-EG"/>
        </w:rPr>
        <w:t xml:space="preserve">تلعب دورا متزايدا في خلق وتغير البيئة الخاصة بالتكنولوجيا الجديدة </w:t>
      </w:r>
    </w:p>
    <w:p w14:paraId="67BFD3FF" w14:textId="6D272C62" w:rsidR="007008F1" w:rsidRPr="00DD5518" w:rsidRDefault="00AD769E" w:rsidP="00AC3785">
      <w:pPr>
        <w:pStyle w:val="ListParagraph"/>
        <w:numPr>
          <w:ilvl w:val="0"/>
          <w:numId w:val="33"/>
        </w:numPr>
        <w:spacing w:after="0" w:line="276" w:lineRule="auto"/>
        <w:ind w:left="360"/>
        <w:jc w:val="lowKashida"/>
        <w:rPr>
          <w:rFonts w:ascii="Simplified Arabic" w:hAnsi="Simplified Arabic" w:cs="Simplified Arabic"/>
          <w:color w:val="000000"/>
          <w:sz w:val="28"/>
          <w:szCs w:val="28"/>
          <w:rtl/>
        </w:rPr>
      </w:pPr>
      <w:r w:rsidRPr="00DD5518">
        <w:rPr>
          <w:rFonts w:ascii="Simplified Arabic" w:hAnsi="Simplified Arabic" w:cs="Simplified Arabic"/>
          <w:b/>
          <w:bCs/>
          <w:color w:val="000000" w:themeColor="text1"/>
          <w:sz w:val="28"/>
          <w:szCs w:val="28"/>
          <w:u w:val="single"/>
          <w:rtl/>
          <w:lang/>
        </w:rPr>
        <w:t>الموارد البشرية:</w:t>
      </w:r>
      <w:r w:rsidRPr="00DD5518">
        <w:rPr>
          <w:rFonts w:ascii="Simplified Arabic" w:hAnsi="Simplified Arabic" w:cs="Simplified Arabic"/>
          <w:b/>
          <w:bCs/>
          <w:color w:val="C00000"/>
          <w:sz w:val="28"/>
          <w:szCs w:val="28"/>
          <w:u w:val="single"/>
          <w:rtl/>
          <w:lang w:bidi="ar-EG"/>
        </w:rPr>
        <w:t xml:space="preserve"> </w:t>
      </w:r>
      <w:r w:rsidR="00945605" w:rsidRPr="0087314E">
        <w:rPr>
          <w:rFonts w:ascii="Simplified Arabic" w:hAnsi="Simplified Arabic" w:cs="Simplified Arabic"/>
          <w:color w:val="000000" w:themeColor="text1"/>
          <w:sz w:val="28"/>
          <w:szCs w:val="28"/>
          <w:rtl/>
          <w:lang w:bidi="ar-EG"/>
        </w:rPr>
        <w:t>حيث</w:t>
      </w:r>
      <w:r w:rsidR="00945605" w:rsidRPr="00DD5518">
        <w:rPr>
          <w:rFonts w:ascii="Simplified Arabic" w:hAnsi="Simplified Arabic" w:cs="Simplified Arabic"/>
          <w:color w:val="C00000"/>
          <w:sz w:val="28"/>
          <w:szCs w:val="28"/>
          <w:rtl/>
          <w:lang w:bidi="ar-EG"/>
        </w:rPr>
        <w:t xml:space="preserve"> </w:t>
      </w:r>
      <w:r w:rsidR="007008F1" w:rsidRPr="00DD5518">
        <w:rPr>
          <w:rFonts w:ascii="Simplified Arabic" w:hAnsi="Simplified Arabic" w:cs="Simplified Arabic"/>
          <w:color w:val="000000" w:themeColor="text1"/>
          <w:sz w:val="28"/>
          <w:szCs w:val="28"/>
          <w:rtl/>
          <w:lang w:bidi="ar-EG"/>
        </w:rPr>
        <w:t>يتطلب الارتقاء بمستوى أداء العنصر البشرى تبنى عدد من الاستراتيجيات المتكاملة للوصول إلى نموذج " المصرفي الفعال" نذكــر منــها مــا يلي :</w:t>
      </w:r>
      <w:r w:rsidR="007008F1" w:rsidRPr="00DD5518">
        <w:rPr>
          <w:rFonts w:ascii="Simplified Arabic" w:hAnsi="Simplified Arabic" w:cs="Simplified Arabic"/>
          <w:color w:val="000000"/>
          <w:sz w:val="28"/>
          <w:szCs w:val="28"/>
          <w:rtl/>
        </w:rPr>
        <w:t xml:space="preserve"> </w:t>
      </w:r>
    </w:p>
    <w:p w14:paraId="4534CDE1" w14:textId="50748BA6" w:rsidR="007008F1" w:rsidRPr="00945605"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945605">
        <w:rPr>
          <w:rFonts w:ascii="Simplified Arabic" w:eastAsiaTheme="minorHAnsi" w:hAnsi="Simplified Arabic" w:cs="Simplified Arabic"/>
          <w:color w:val="000000" w:themeColor="text1"/>
          <w:sz w:val="28"/>
          <w:szCs w:val="28"/>
          <w:rtl/>
          <w:lang w:bidi="ar-EG"/>
        </w:rPr>
        <w:t xml:space="preserve">الاستعانة بأحد بيوت الخبرة العالمية أو البنوك الكبرى لتدريب الكوادر المصرفية </w:t>
      </w:r>
      <w:r w:rsidRPr="00945605">
        <w:rPr>
          <w:rFonts w:ascii="Simplified Arabic" w:hAnsi="Simplified Arabic" w:cs="Simplified Arabic"/>
          <w:color w:val="000000"/>
          <w:sz w:val="28"/>
          <w:szCs w:val="28"/>
          <w:rtl/>
        </w:rPr>
        <w:t>.</w:t>
      </w:r>
    </w:p>
    <w:p w14:paraId="15CB0E54" w14:textId="01852AB1" w:rsidR="007008F1" w:rsidRPr="002868A0"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945605">
        <w:rPr>
          <w:rFonts w:ascii="Simplified Arabic" w:hAnsi="Simplified Arabic" w:cs="Simplified Arabic"/>
          <w:color w:val="000000"/>
          <w:sz w:val="28"/>
          <w:szCs w:val="28"/>
          <w:rtl/>
        </w:rPr>
        <w:t>إرسال موظفي البنوك لبعثات تدريبية في الخارج لاستيعاب</w:t>
      </w:r>
      <w:r w:rsidRPr="002868A0">
        <w:rPr>
          <w:rFonts w:ascii="Simplified Arabic" w:hAnsi="Simplified Arabic" w:cs="Simplified Arabic"/>
          <w:color w:val="000000"/>
          <w:sz w:val="28"/>
          <w:szCs w:val="28"/>
          <w:rtl/>
        </w:rPr>
        <w:t xml:space="preserve"> أدوات التكنولوجيا</w:t>
      </w:r>
      <w:r w:rsidR="00DD5518">
        <w:rPr>
          <w:rFonts w:ascii="Simplified Arabic" w:hAnsi="Simplified Arabic" w:cs="Simplified Arabic" w:hint="cs"/>
          <w:color w:val="000000"/>
          <w:sz w:val="28"/>
          <w:szCs w:val="28"/>
          <w:rtl/>
        </w:rPr>
        <w:t xml:space="preserve"> المصرفية. </w:t>
      </w:r>
      <w:r w:rsidRPr="002868A0">
        <w:rPr>
          <w:rFonts w:ascii="Simplified Arabic" w:hAnsi="Simplified Arabic" w:cs="Simplified Arabic"/>
          <w:color w:val="000000"/>
          <w:sz w:val="28"/>
          <w:szCs w:val="28"/>
          <w:rtl/>
        </w:rPr>
        <w:t xml:space="preserve"> </w:t>
      </w:r>
    </w:p>
    <w:p w14:paraId="3CDF7E09" w14:textId="77777777" w:rsidR="00945605"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945605">
        <w:rPr>
          <w:rFonts w:ascii="Simplified Arabic" w:hAnsi="Simplified Arabic" w:cs="Simplified Arabic" w:hint="cs"/>
          <w:color w:val="000000"/>
          <w:sz w:val="28"/>
          <w:szCs w:val="28"/>
          <w:rtl/>
        </w:rPr>
        <w:t>ت</w:t>
      </w:r>
      <w:r w:rsidRPr="00945605">
        <w:rPr>
          <w:rFonts w:ascii="Simplified Arabic" w:hAnsi="Simplified Arabic" w:cs="Simplified Arabic"/>
          <w:color w:val="000000"/>
          <w:sz w:val="28"/>
          <w:szCs w:val="28"/>
          <w:rtl/>
        </w:rPr>
        <w:t xml:space="preserve">رسيخ بعض المفاهيم المتطورة لدى موظفي البنوك التي تتعلق بأهمية الابتكار والإبداع </w:t>
      </w:r>
      <w:r w:rsidR="00945605" w:rsidRPr="00945605">
        <w:rPr>
          <w:rFonts w:ascii="Simplified Arabic" w:hAnsi="Simplified Arabic" w:cs="Simplified Arabic" w:hint="cs"/>
          <w:color w:val="000000"/>
          <w:sz w:val="28"/>
          <w:szCs w:val="28"/>
          <w:rtl/>
        </w:rPr>
        <w:t>.</w:t>
      </w:r>
    </w:p>
    <w:p w14:paraId="2312C656" w14:textId="626EB1F4" w:rsidR="00824D5C" w:rsidRPr="00945605"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945605">
        <w:rPr>
          <w:rFonts w:ascii="Simplified Arabic" w:hAnsi="Simplified Arabic" w:cs="Simplified Arabic"/>
          <w:color w:val="000000"/>
          <w:sz w:val="28"/>
          <w:szCs w:val="28"/>
          <w:rtl/>
        </w:rPr>
        <w:t xml:space="preserve">صياغة الأهداف التدريبية لتناسب المستويات الوظيفية </w:t>
      </w:r>
      <w:r w:rsidR="00945605">
        <w:rPr>
          <w:rFonts w:ascii="Simplified Arabic" w:hAnsi="Simplified Arabic" w:cs="Simplified Arabic" w:hint="cs"/>
          <w:color w:val="000000"/>
          <w:sz w:val="28"/>
          <w:szCs w:val="28"/>
          <w:rtl/>
        </w:rPr>
        <w:t>.</w:t>
      </w:r>
    </w:p>
    <w:p w14:paraId="304BBAA1" w14:textId="6CC37F72" w:rsidR="007008F1" w:rsidRPr="002868A0"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2868A0">
        <w:rPr>
          <w:rFonts w:ascii="Simplified Arabic" w:hAnsi="Simplified Arabic" w:cs="Simplified Arabic"/>
          <w:color w:val="000000"/>
          <w:sz w:val="28"/>
          <w:szCs w:val="28"/>
          <w:rtl/>
        </w:rPr>
        <w:t xml:space="preserve">إلزام كافة العاملين بالبنوك بتلقي برامج تدريبية على استخدام تكنولوجيا الاتصالات والحاسب </w:t>
      </w:r>
    </w:p>
    <w:p w14:paraId="64438DF9" w14:textId="22FD2CA2" w:rsidR="007008F1" w:rsidRPr="002868A0"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lang w:bidi="ar-DZ"/>
        </w:rPr>
      </w:pPr>
      <w:r w:rsidRPr="002868A0">
        <w:rPr>
          <w:rFonts w:ascii="Simplified Arabic" w:hAnsi="Simplified Arabic" w:cs="Simplified Arabic"/>
          <w:color w:val="000000"/>
          <w:sz w:val="28"/>
          <w:szCs w:val="28"/>
          <w:rtl/>
        </w:rPr>
        <w:t xml:space="preserve">تشجيع العاملين المتميزين والمجدين على بذل مزيد من الجهد واستنهاض طاقاتهم الإبداعية </w:t>
      </w:r>
    </w:p>
    <w:p w14:paraId="701D5187" w14:textId="1CA525E7" w:rsidR="002868A0" w:rsidRPr="00AC3785" w:rsidRDefault="007008F1" w:rsidP="00AC3785">
      <w:pPr>
        <w:pStyle w:val="BlockText"/>
        <w:numPr>
          <w:ilvl w:val="0"/>
          <w:numId w:val="10"/>
        </w:numPr>
        <w:bidi/>
        <w:spacing w:before="0" w:beforeAutospacing="0" w:after="0" w:afterAutospacing="0" w:line="276" w:lineRule="auto"/>
        <w:ind w:left="664" w:right="284" w:hanging="284"/>
        <w:jc w:val="both"/>
        <w:rPr>
          <w:rFonts w:ascii="Simplified Arabic" w:hAnsi="Simplified Arabic" w:cs="Simplified Arabic"/>
          <w:color w:val="000000"/>
          <w:sz w:val="28"/>
          <w:szCs w:val="28"/>
          <w:rtl/>
          <w:lang w:bidi="ar-DZ"/>
        </w:rPr>
      </w:pPr>
      <w:r w:rsidRPr="002868A0">
        <w:rPr>
          <w:rFonts w:ascii="Simplified Arabic" w:hAnsi="Simplified Arabic" w:cs="Simplified Arabic"/>
          <w:color w:val="000000"/>
          <w:sz w:val="28"/>
          <w:szCs w:val="28"/>
          <w:rtl/>
        </w:rPr>
        <w:t xml:space="preserve">مشاركة العاملين في وضع أساليب تطوير الأداء </w:t>
      </w:r>
      <w:r w:rsidR="00824D5C">
        <w:rPr>
          <w:rFonts w:ascii="Simplified Arabic" w:hAnsi="Simplified Arabic" w:cs="Simplified Arabic" w:hint="cs"/>
          <w:color w:val="000000"/>
          <w:sz w:val="28"/>
          <w:szCs w:val="28"/>
          <w:rtl/>
        </w:rPr>
        <w:t xml:space="preserve">بما </w:t>
      </w:r>
      <w:r w:rsidRPr="002868A0">
        <w:rPr>
          <w:rFonts w:ascii="Simplified Arabic" w:hAnsi="Simplified Arabic" w:cs="Simplified Arabic"/>
          <w:color w:val="000000"/>
          <w:sz w:val="28"/>
          <w:szCs w:val="28"/>
          <w:rtl/>
        </w:rPr>
        <w:t xml:space="preserve">يضمن التزامهم وحماسهم عند التطبيق </w:t>
      </w:r>
    </w:p>
    <w:p w14:paraId="2FCDAB9E" w14:textId="61E855B8" w:rsidR="002868A0" w:rsidRPr="00DD5518" w:rsidRDefault="000003FB" w:rsidP="00860723">
      <w:pPr>
        <w:pStyle w:val="Heading6"/>
        <w:spacing w:before="0" w:line="276" w:lineRule="auto"/>
        <w:ind w:right="285"/>
        <w:jc w:val="both"/>
        <w:rPr>
          <w:rFonts w:ascii="Simplified Arabic" w:hAnsi="Simplified Arabic" w:cs="Simplified Arabic"/>
          <w:b/>
          <w:bCs/>
          <w:color w:val="000000"/>
          <w:sz w:val="28"/>
          <w:szCs w:val="28"/>
          <w:rtl/>
          <w:lang w:bidi="ar-DZ"/>
        </w:rPr>
      </w:pPr>
      <w:r>
        <w:rPr>
          <w:rFonts w:ascii="Simplified Arabic" w:hAnsi="Simplified Arabic" w:cs="Simplified Arabic" w:hint="cs"/>
          <w:b/>
          <w:bCs/>
          <w:color w:val="000000"/>
          <w:sz w:val="28"/>
          <w:szCs w:val="28"/>
          <w:rtl/>
        </w:rPr>
        <w:t>7</w:t>
      </w:r>
      <w:r w:rsidR="00DD5518">
        <w:rPr>
          <w:rFonts w:ascii="Simplified Arabic" w:hAnsi="Simplified Arabic" w:cs="Simplified Arabic" w:hint="cs"/>
          <w:b/>
          <w:bCs/>
          <w:color w:val="000000"/>
          <w:sz w:val="28"/>
          <w:szCs w:val="28"/>
          <w:rtl/>
        </w:rPr>
        <w:t>-3.</w:t>
      </w:r>
      <w:r w:rsidR="002868A0" w:rsidRPr="00DD5518">
        <w:rPr>
          <w:rFonts w:ascii="Simplified Arabic" w:hAnsi="Simplified Arabic" w:cs="Simplified Arabic"/>
          <w:b/>
          <w:bCs/>
          <w:color w:val="000000"/>
          <w:sz w:val="28"/>
          <w:szCs w:val="28"/>
          <w:rtl/>
        </w:rPr>
        <w:t xml:space="preserve">مواكبة المعايير المصرفية الدولية </w:t>
      </w:r>
      <w:r w:rsidR="002868A0" w:rsidRPr="00DD5518">
        <w:rPr>
          <w:rFonts w:ascii="Simplified Arabic" w:hAnsi="Simplified Arabic" w:cs="Simplified Arabic"/>
          <w:b/>
          <w:bCs/>
          <w:color w:val="000000"/>
          <w:sz w:val="28"/>
          <w:szCs w:val="28"/>
          <w:rtl/>
          <w:lang w:bidi="ar-DZ"/>
        </w:rPr>
        <w:t>:</w:t>
      </w:r>
    </w:p>
    <w:p w14:paraId="7ACD6935" w14:textId="5776692C" w:rsidR="00A919B0" w:rsidRPr="00DD5518" w:rsidRDefault="002868A0" w:rsidP="00DD5518">
      <w:pPr>
        <w:spacing w:after="0"/>
        <w:ind w:left="2"/>
        <w:jc w:val="lowKashida"/>
        <w:rPr>
          <w:rFonts w:ascii="Simplified Arabic" w:hAnsi="Simplified Arabic" w:cs="Simplified Arabic"/>
          <w:color w:val="000000"/>
          <w:sz w:val="28"/>
          <w:szCs w:val="28"/>
          <w:rtl/>
        </w:rPr>
      </w:pPr>
      <w:r w:rsidRPr="00DD5518">
        <w:rPr>
          <w:rFonts w:ascii="Simplified Arabic" w:hAnsi="Simplified Arabic" w:cs="Simplified Arabic"/>
          <w:color w:val="000000"/>
          <w:sz w:val="28"/>
          <w:szCs w:val="28"/>
          <w:rtl/>
        </w:rPr>
        <w:t xml:space="preserve">في ضوء ما تموج به الساحة المصرفية العالمية من تطورات هامة فرضت على صانعي السياسة المصرفية والمؤسسات الدولية وضع العديد من القواعد والمعايير الرامية إلى تحقيق السلامة المصرفية الدولية، فإن البنوك الجزائرية مطالبة بمراعاة هذه القواعد في سياق سعيها إلى تنويع خدماتها والارتقاء بمستوى الخدمة المقدمة بالسوق المصرفية </w:t>
      </w:r>
      <w:r w:rsidR="00A919B0" w:rsidRPr="00DD5518">
        <w:rPr>
          <w:rFonts w:ascii="Simplified Arabic" w:hAnsi="Simplified Arabic" w:cs="Simplified Arabic"/>
          <w:color w:val="000000"/>
          <w:sz w:val="28"/>
          <w:szCs w:val="28"/>
          <w:rtl/>
        </w:rPr>
        <w:t xml:space="preserve">ومن بين أهم المجالات التي ينبغي العمل على مواكبتها </w:t>
      </w:r>
      <w:r w:rsidR="00DD5518">
        <w:rPr>
          <w:rFonts w:ascii="Simplified Arabic" w:hAnsi="Simplified Arabic" w:cs="Simplified Arabic" w:hint="cs"/>
          <w:color w:val="000000"/>
          <w:sz w:val="28"/>
          <w:szCs w:val="28"/>
          <w:rtl/>
        </w:rPr>
        <w:t xml:space="preserve">: </w:t>
      </w:r>
    </w:p>
    <w:p w14:paraId="77A548BA" w14:textId="76C96FF1" w:rsidR="00A919B0" w:rsidRPr="00DD5518" w:rsidRDefault="00A919B0" w:rsidP="00DD5518">
      <w:pPr>
        <w:pStyle w:val="Heading1"/>
        <w:spacing w:before="0"/>
        <w:ind w:right="285"/>
        <w:jc w:val="lowKashida"/>
        <w:rPr>
          <w:rFonts w:ascii="Simplified Arabic" w:hAnsi="Simplified Arabic" w:cs="Simplified Arabic"/>
          <w:b w:val="0"/>
          <w:bCs w:val="0"/>
          <w:color w:val="000000"/>
          <w:rtl/>
        </w:rPr>
      </w:pPr>
      <w:r w:rsidRPr="00DD5518">
        <w:rPr>
          <w:rFonts w:ascii="Simplified Arabic" w:hAnsi="Simplified Arabic" w:cs="Simplified Arabic"/>
          <w:b w:val="0"/>
          <w:bCs w:val="0"/>
          <w:color w:val="000000"/>
          <w:rtl/>
        </w:rPr>
        <w:lastRenderedPageBreak/>
        <w:t xml:space="preserve"> </w:t>
      </w:r>
      <w:r w:rsidR="00DD5518" w:rsidRPr="00DD5518">
        <w:rPr>
          <w:rFonts w:ascii="Simplified Arabic" w:hAnsi="Simplified Arabic" w:cs="Simplified Arabic" w:hint="cs"/>
          <w:b w:val="0"/>
          <w:bCs w:val="0"/>
          <w:color w:val="000000"/>
          <w:rtl/>
        </w:rPr>
        <w:t>أ.</w:t>
      </w:r>
      <w:r w:rsidRPr="00DD5518">
        <w:rPr>
          <w:rFonts w:ascii="Simplified Arabic" w:hAnsi="Simplified Arabic" w:cs="Simplified Arabic"/>
          <w:b w:val="0"/>
          <w:bCs w:val="0"/>
          <w:color w:val="000000"/>
          <w:rtl/>
        </w:rPr>
        <w:t xml:space="preserve"> </w:t>
      </w:r>
      <w:r w:rsidRPr="00D024DC">
        <w:rPr>
          <w:rFonts w:ascii="Simplified Arabic" w:hAnsi="Simplified Arabic" w:cs="Simplified Arabic"/>
          <w:color w:val="000000"/>
          <w:rtl/>
        </w:rPr>
        <w:t>تدعيم القواعد الرأسمالية</w:t>
      </w:r>
      <w:r w:rsidR="00DD5518" w:rsidRPr="00D024DC">
        <w:rPr>
          <w:rFonts w:ascii="Simplified Arabic" w:hAnsi="Simplified Arabic" w:cs="Simplified Arabic" w:hint="cs"/>
          <w:color w:val="000000"/>
          <w:rtl/>
        </w:rPr>
        <w:t xml:space="preserve"> </w:t>
      </w:r>
      <w:r w:rsidR="00DD5518" w:rsidRPr="00DD5518">
        <w:rPr>
          <w:rFonts w:ascii="Simplified Arabic" w:hAnsi="Simplified Arabic" w:cs="Simplified Arabic" w:hint="cs"/>
          <w:b w:val="0"/>
          <w:bCs w:val="0"/>
          <w:color w:val="000000"/>
          <w:rtl/>
        </w:rPr>
        <w:t xml:space="preserve">- </w:t>
      </w:r>
      <w:r w:rsidRPr="00DD5518">
        <w:rPr>
          <w:rFonts w:ascii="Simplified Arabic" w:hAnsi="Simplified Arabic" w:cs="Simplified Arabic"/>
          <w:b w:val="0"/>
          <w:bCs w:val="0"/>
          <w:color w:val="000000"/>
          <w:rtl/>
        </w:rPr>
        <w:t xml:space="preserve">تحتل قضية تدعيم رؤوس أموال البنوك أهمية متنامية بوصفها خط الدفاع الأول عن أموال المودعين وصمام الأمان في مواجهة الصدمات والأزمات </w:t>
      </w:r>
      <w:r w:rsidR="00DD5518">
        <w:rPr>
          <w:rFonts w:ascii="Simplified Arabic" w:hAnsi="Simplified Arabic" w:cs="Simplified Arabic" w:hint="cs"/>
          <w:b w:val="0"/>
          <w:bCs w:val="0"/>
          <w:color w:val="000000"/>
          <w:rtl/>
        </w:rPr>
        <w:t>.</w:t>
      </w:r>
      <w:r w:rsidRPr="00DD5518">
        <w:rPr>
          <w:rFonts w:ascii="Simplified Arabic" w:hAnsi="Simplified Arabic" w:cs="Simplified Arabic"/>
          <w:b w:val="0"/>
          <w:bCs w:val="0"/>
          <w:color w:val="000000"/>
          <w:rtl/>
        </w:rPr>
        <w:t>وعلى الرغم من أن المقترحات الجديدة لم ترفع الحد الأدنى لمعدل كفاية رأس المال عن المستوى المعمول به حاليا (8%) إلا أن ادرج أنواع جديدة من المخاطر يمكن أن يؤدى إلي زيادة كبيرة في الحجم المطلق لمتطلبات رأس المال .</w:t>
      </w:r>
    </w:p>
    <w:p w14:paraId="6713B33E" w14:textId="5E6FA403" w:rsidR="00A919B0" w:rsidRPr="00DD5518" w:rsidRDefault="00DD5518" w:rsidP="00DD5518">
      <w:pPr>
        <w:pStyle w:val="Heading1"/>
        <w:spacing w:before="0"/>
        <w:ind w:left="285" w:right="285" w:hanging="283"/>
        <w:jc w:val="lowKashida"/>
        <w:rPr>
          <w:rFonts w:ascii="Simplified Arabic" w:hAnsi="Simplified Arabic" w:cs="Simplified Arabic"/>
          <w:color w:val="000000"/>
          <w:rtl/>
        </w:rPr>
      </w:pPr>
      <w:r>
        <w:rPr>
          <w:rFonts w:ascii="Simplified Arabic" w:hAnsi="Simplified Arabic" w:cs="Simplified Arabic" w:hint="cs"/>
          <w:color w:val="000000"/>
          <w:rtl/>
        </w:rPr>
        <w:t>ب.</w:t>
      </w:r>
      <w:r w:rsidR="00A919B0" w:rsidRPr="00DD5518">
        <w:rPr>
          <w:rFonts w:ascii="Simplified Arabic" w:hAnsi="Simplified Arabic" w:cs="Simplified Arabic"/>
          <w:color w:val="000000"/>
          <w:rtl/>
        </w:rPr>
        <w:t xml:space="preserve"> تطوير السياسات الائتمانية بالبنوك</w:t>
      </w:r>
      <w:r>
        <w:rPr>
          <w:rFonts w:ascii="Simplified Arabic" w:hAnsi="Simplified Arabic" w:cs="Simplified Arabic" w:hint="cs"/>
          <w:color w:val="000000"/>
          <w:rtl/>
        </w:rPr>
        <w:t xml:space="preserve"> ،</w:t>
      </w:r>
      <w:r w:rsidRPr="00DD5518">
        <w:rPr>
          <w:rFonts w:ascii="Simplified Arabic" w:hAnsi="Simplified Arabic" w:cs="Simplified Arabic" w:hint="cs"/>
          <w:b w:val="0"/>
          <w:bCs w:val="0"/>
          <w:color w:val="000000"/>
          <w:rtl/>
        </w:rPr>
        <w:t xml:space="preserve"> </w:t>
      </w:r>
      <w:r w:rsidR="00A919B0" w:rsidRPr="00DD5518">
        <w:rPr>
          <w:rFonts w:ascii="Simplified Arabic" w:hAnsi="Simplified Arabic" w:cs="Simplified Arabic"/>
          <w:b w:val="0"/>
          <w:bCs w:val="0"/>
          <w:color w:val="000000"/>
          <w:rtl/>
        </w:rPr>
        <w:t xml:space="preserve">حددت لجنة بازل رؤيتها الخاصة بالرقابة على المخاطر المصرفية التي احتلت فيها قواعد منح الائتمان مكانة هامة ، وقد اشتملت تلك القواعد على ضرورة كفاية القواعد الإرشادية لمنح الائتمان ، وكفاية سياسات تقييم جودة الأصول </w:t>
      </w:r>
      <w:r>
        <w:rPr>
          <w:rFonts w:ascii="Simplified Arabic" w:hAnsi="Simplified Arabic" w:cs="Simplified Arabic" w:hint="cs"/>
          <w:b w:val="0"/>
          <w:bCs w:val="0"/>
          <w:color w:val="000000"/>
          <w:rtl/>
        </w:rPr>
        <w:t xml:space="preserve">.  </w:t>
      </w:r>
    </w:p>
    <w:p w14:paraId="35AA868F" w14:textId="4DDD2BE2" w:rsidR="00A919B0" w:rsidRPr="00DD5518" w:rsidRDefault="00DD5518" w:rsidP="00DD5518">
      <w:pPr>
        <w:pStyle w:val="Heading1"/>
        <w:spacing w:before="0"/>
        <w:ind w:left="285" w:right="285" w:hanging="283"/>
        <w:jc w:val="lowKashida"/>
        <w:rPr>
          <w:rFonts w:ascii="Simplified Arabic" w:hAnsi="Simplified Arabic" w:cs="Simplified Arabic"/>
          <w:color w:val="000000"/>
          <w:rtl/>
        </w:rPr>
      </w:pPr>
      <w:r>
        <w:rPr>
          <w:rFonts w:ascii="Simplified Arabic" w:hAnsi="Simplified Arabic" w:cs="Simplified Arabic" w:hint="cs"/>
          <w:color w:val="000000"/>
          <w:rtl/>
        </w:rPr>
        <w:t>ت.</w:t>
      </w:r>
      <w:r w:rsidR="00A919B0" w:rsidRPr="00DD5518">
        <w:rPr>
          <w:rFonts w:ascii="Simplified Arabic" w:hAnsi="Simplified Arabic" w:cs="Simplified Arabic"/>
          <w:color w:val="000000"/>
          <w:rtl/>
        </w:rPr>
        <w:t xml:space="preserve"> الاهتمام بإدارة المخاطر</w:t>
      </w:r>
      <w:r w:rsidR="00A919B0" w:rsidRPr="00DD5518">
        <w:rPr>
          <w:rFonts w:ascii="Simplified Arabic" w:hAnsi="Simplified Arabic" w:cs="Simplified Arabic"/>
          <w:color w:val="000000"/>
        </w:rPr>
        <w:t xml:space="preserve">Risk Management </w:t>
      </w:r>
      <w:r>
        <w:rPr>
          <w:rFonts w:ascii="Simplified Arabic" w:hAnsi="Simplified Arabic" w:cs="Simplified Arabic" w:hint="cs"/>
          <w:color w:val="000000"/>
          <w:rtl/>
        </w:rPr>
        <w:t xml:space="preserve"> ، </w:t>
      </w:r>
      <w:r w:rsidR="00A919B0" w:rsidRPr="00DD5518">
        <w:rPr>
          <w:rFonts w:ascii="Simplified Arabic" w:hAnsi="Simplified Arabic" w:cs="Simplified Arabic"/>
          <w:b w:val="0"/>
          <w:bCs w:val="0"/>
          <w:color w:val="000000"/>
          <w:rtl/>
        </w:rPr>
        <w:t>في ضوء ما شهدته الصناعة المصرفية من انفتاح غير مسبوق على الأسواق المالية العالمية والتطور السريع للتقدم التكنولوجي ، فضلا عن تنامي استخدام الابتكارات المالية أصبحت الصناعة المصرفية ترتكز في مضمونها على فن إدارة المخاطر</w:t>
      </w:r>
      <w:r>
        <w:rPr>
          <w:rFonts w:ascii="Simplified Arabic" w:hAnsi="Simplified Arabic" w:cs="Simplified Arabic" w:hint="cs"/>
          <w:b w:val="0"/>
          <w:bCs w:val="0"/>
          <w:color w:val="000000"/>
          <w:rtl/>
        </w:rPr>
        <w:t xml:space="preserve"> . </w:t>
      </w:r>
      <w:r w:rsidR="00A919B0" w:rsidRPr="00DD5518">
        <w:rPr>
          <w:rFonts w:ascii="Simplified Arabic" w:hAnsi="Simplified Arabic" w:cs="Simplified Arabic"/>
          <w:color w:val="000000"/>
          <w:rtl/>
        </w:rPr>
        <w:t>ولاشك أن حسن إدارة المخاطر يتطلب ثلاثة مراحل مترابطة وهى :</w:t>
      </w:r>
    </w:p>
    <w:p w14:paraId="69F8E2D4" w14:textId="61969078" w:rsidR="00A919B0" w:rsidRPr="00DD5518" w:rsidRDefault="00A919B0" w:rsidP="00EE5869">
      <w:pPr>
        <w:pStyle w:val="ListParagraph"/>
        <w:numPr>
          <w:ilvl w:val="0"/>
          <w:numId w:val="12"/>
        </w:numPr>
        <w:spacing w:after="0"/>
        <w:ind w:left="740" w:hanging="283"/>
        <w:jc w:val="lowKashida"/>
        <w:rPr>
          <w:rFonts w:ascii="Simplified Arabic" w:hAnsi="Simplified Arabic" w:cs="Simplified Arabic"/>
          <w:color w:val="000000"/>
          <w:sz w:val="28"/>
          <w:szCs w:val="28"/>
          <w:rtl/>
        </w:rPr>
      </w:pPr>
      <w:r w:rsidRPr="00DD5518">
        <w:rPr>
          <w:rFonts w:ascii="Simplified Arabic" w:hAnsi="Simplified Arabic" w:cs="Simplified Arabic"/>
          <w:color w:val="000000"/>
          <w:sz w:val="28"/>
          <w:szCs w:val="28"/>
          <w:rtl/>
        </w:rPr>
        <w:t>تعريف المخاطر التي يتعرض لها العمل المصرفي .</w:t>
      </w:r>
    </w:p>
    <w:p w14:paraId="0C22D8C7" w14:textId="34F9A2D8" w:rsidR="00A919B0" w:rsidRPr="00DD5518" w:rsidRDefault="00A919B0" w:rsidP="00EE5869">
      <w:pPr>
        <w:pStyle w:val="ListParagraph"/>
        <w:numPr>
          <w:ilvl w:val="0"/>
          <w:numId w:val="12"/>
        </w:numPr>
        <w:spacing w:after="0"/>
        <w:ind w:left="740" w:hanging="283"/>
        <w:jc w:val="lowKashida"/>
        <w:rPr>
          <w:rFonts w:ascii="Simplified Arabic" w:hAnsi="Simplified Arabic" w:cs="Simplified Arabic"/>
          <w:color w:val="000000"/>
          <w:sz w:val="28"/>
          <w:szCs w:val="28"/>
          <w:rtl/>
        </w:rPr>
      </w:pPr>
      <w:r w:rsidRPr="00DD5518">
        <w:rPr>
          <w:rFonts w:ascii="Simplified Arabic" w:hAnsi="Simplified Arabic" w:cs="Simplified Arabic"/>
          <w:color w:val="000000"/>
          <w:sz w:val="28"/>
          <w:szCs w:val="28"/>
          <w:rtl/>
        </w:rPr>
        <w:t>القدرة على قياس تلك المخاطر بصفة مستمرة من خلال نظم معلومات مناسبة .</w:t>
      </w:r>
    </w:p>
    <w:p w14:paraId="37EA297F" w14:textId="77777777" w:rsidR="00DD5518" w:rsidRDefault="00A919B0" w:rsidP="00EE5869">
      <w:pPr>
        <w:pStyle w:val="ListParagraph"/>
        <w:numPr>
          <w:ilvl w:val="0"/>
          <w:numId w:val="12"/>
        </w:numPr>
        <w:spacing w:after="0"/>
        <w:ind w:left="740" w:hanging="283"/>
        <w:jc w:val="lowKashida"/>
        <w:rPr>
          <w:rFonts w:ascii="Simplified Arabic" w:hAnsi="Simplified Arabic" w:cs="Simplified Arabic"/>
          <w:color w:val="000000"/>
          <w:sz w:val="28"/>
          <w:szCs w:val="28"/>
        </w:rPr>
      </w:pPr>
      <w:r w:rsidRPr="00DD5518">
        <w:rPr>
          <w:rFonts w:ascii="Simplified Arabic" w:hAnsi="Simplified Arabic" w:cs="Simplified Arabic"/>
          <w:color w:val="000000"/>
          <w:sz w:val="28"/>
          <w:szCs w:val="28"/>
          <w:rtl/>
        </w:rPr>
        <w:t xml:space="preserve">قدرة الإدارة على مراقبة تلك المخاطر قياساً بمعايير مناسبة واتخاذ القرارات الصحيحة </w:t>
      </w:r>
      <w:r w:rsidR="00DD5518" w:rsidRPr="00DD5518">
        <w:rPr>
          <w:rFonts w:ascii="Simplified Arabic" w:hAnsi="Simplified Arabic" w:cs="Simplified Arabic" w:hint="cs"/>
          <w:color w:val="000000"/>
          <w:sz w:val="28"/>
          <w:szCs w:val="28"/>
          <w:rtl/>
        </w:rPr>
        <w:t xml:space="preserve">. </w:t>
      </w:r>
    </w:p>
    <w:p w14:paraId="50C46641" w14:textId="0001C749" w:rsidR="00A919B0" w:rsidRPr="00DD5518" w:rsidRDefault="00DD5518" w:rsidP="00EE5869">
      <w:pPr>
        <w:pStyle w:val="ListParagraph"/>
        <w:numPr>
          <w:ilvl w:val="0"/>
          <w:numId w:val="12"/>
        </w:numPr>
        <w:spacing w:after="0"/>
        <w:ind w:left="740" w:hanging="283"/>
        <w:jc w:val="lowKashida"/>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حسن </w:t>
      </w:r>
      <w:r w:rsidR="00A919B0" w:rsidRPr="00DD5518">
        <w:rPr>
          <w:rFonts w:ascii="Simplified Arabic" w:hAnsi="Simplified Arabic" w:cs="Simplified Arabic"/>
          <w:color w:val="000000"/>
          <w:sz w:val="28"/>
          <w:szCs w:val="28"/>
          <w:rtl/>
        </w:rPr>
        <w:t xml:space="preserve">إدارة المخاطر من خلال تحقيق القدرة على قياس كافة أنواعها </w:t>
      </w:r>
      <w:r>
        <w:rPr>
          <w:rFonts w:ascii="Simplified Arabic" w:hAnsi="Simplified Arabic" w:cs="Simplified Arabic" w:hint="cs"/>
          <w:color w:val="000000"/>
          <w:sz w:val="28"/>
          <w:szCs w:val="28"/>
          <w:rtl/>
        </w:rPr>
        <w:t xml:space="preserve">. </w:t>
      </w:r>
    </w:p>
    <w:p w14:paraId="1993B9B0" w14:textId="0F6B5604" w:rsidR="00A919B0" w:rsidRPr="00DD5518" w:rsidRDefault="00A919B0" w:rsidP="00EE5869">
      <w:pPr>
        <w:pStyle w:val="ListParagraph"/>
        <w:numPr>
          <w:ilvl w:val="0"/>
          <w:numId w:val="27"/>
        </w:numPr>
        <w:spacing w:after="0"/>
        <w:ind w:left="740" w:hanging="283"/>
        <w:jc w:val="lowKashida"/>
        <w:rPr>
          <w:rFonts w:ascii="Simplified Arabic" w:hAnsi="Simplified Arabic" w:cs="Simplified Arabic"/>
          <w:color w:val="000000"/>
          <w:sz w:val="28"/>
          <w:szCs w:val="28"/>
          <w:rtl/>
        </w:rPr>
      </w:pPr>
      <w:r w:rsidRPr="00DD5518">
        <w:rPr>
          <w:rFonts w:ascii="Simplified Arabic" w:hAnsi="Simplified Arabic" w:cs="Simplified Arabic"/>
          <w:color w:val="000000"/>
          <w:sz w:val="28"/>
          <w:szCs w:val="28"/>
          <w:rtl/>
        </w:rPr>
        <w:t>تدريب الكوادر المصرفية بصفة مستمرة في هذا المجال.</w:t>
      </w:r>
    </w:p>
    <w:p w14:paraId="2E0FDB59" w14:textId="77777777" w:rsidR="009630E8" w:rsidRDefault="00DD5518" w:rsidP="009630E8">
      <w:pPr>
        <w:pStyle w:val="Heading1"/>
        <w:spacing w:before="0"/>
        <w:ind w:left="285" w:right="285" w:hanging="283"/>
        <w:jc w:val="lowKashida"/>
        <w:rPr>
          <w:rFonts w:ascii="Simplified Arabic" w:hAnsi="Simplified Arabic" w:cs="Simplified Arabic"/>
          <w:b w:val="0"/>
          <w:bCs w:val="0"/>
          <w:color w:val="000000"/>
          <w:rtl/>
        </w:rPr>
      </w:pPr>
      <w:r>
        <w:rPr>
          <w:rFonts w:ascii="Simplified Arabic" w:hAnsi="Simplified Arabic" w:cs="Simplified Arabic" w:hint="cs"/>
          <w:color w:val="000000"/>
          <w:rtl/>
        </w:rPr>
        <w:t>ث.</w:t>
      </w:r>
      <w:r w:rsidR="00A919B0" w:rsidRPr="00DD5518">
        <w:rPr>
          <w:rFonts w:ascii="Simplified Arabic" w:hAnsi="Simplified Arabic" w:cs="Simplified Arabic"/>
          <w:color w:val="000000"/>
          <w:rtl/>
        </w:rPr>
        <w:t xml:space="preserve"> وضع آلية للإنذار المبكر بالبنوك</w:t>
      </w:r>
      <w:r>
        <w:rPr>
          <w:rFonts w:ascii="Simplified Arabic" w:hAnsi="Simplified Arabic" w:cs="Simplified Arabic" w:hint="cs"/>
          <w:color w:val="000000"/>
          <w:rtl/>
        </w:rPr>
        <w:t xml:space="preserve"> ، </w:t>
      </w:r>
      <w:r w:rsidR="00A919B0" w:rsidRPr="00DD5518">
        <w:rPr>
          <w:rFonts w:ascii="Simplified Arabic" w:hAnsi="Simplified Arabic" w:cs="Simplified Arabic"/>
          <w:b w:val="0"/>
          <w:bCs w:val="0"/>
          <w:color w:val="000000"/>
          <w:rtl/>
        </w:rPr>
        <w:t xml:space="preserve">تعاظم الاهتمام بموضوع سلامة النظام المالي ومع التوجهات القوية لتدعيمها من قبل المؤسسات الدولية وفى مقدمتها صندوق النقد والبنك الدوليين ولجنة بازل للرقابة المصرفية، فإن هناك حاجة ماسة لإنشاء وحدات للتنبؤ المبكر بالأزمات المصرفية بالبنوك </w:t>
      </w:r>
      <w:r w:rsidR="009630E8">
        <w:rPr>
          <w:rFonts w:ascii="Simplified Arabic" w:hAnsi="Simplified Arabic" w:cs="Simplified Arabic" w:hint="cs"/>
          <w:b w:val="0"/>
          <w:bCs w:val="0"/>
          <w:color w:val="000000"/>
          <w:rtl/>
        </w:rPr>
        <w:t xml:space="preserve">. </w:t>
      </w:r>
    </w:p>
    <w:p w14:paraId="37439FE3" w14:textId="13B39F5F" w:rsidR="007C70D7" w:rsidRPr="00DD5518" w:rsidRDefault="009630E8" w:rsidP="00046F32">
      <w:pPr>
        <w:spacing w:after="0"/>
        <w:jc w:val="both"/>
        <w:outlineLvl w:val="2"/>
        <w:rPr>
          <w:rFonts w:ascii="Simplified Arabic" w:hAnsi="Simplified Arabic" w:cs="Simplified Arabic"/>
          <w:color w:val="000000" w:themeColor="text1"/>
          <w:sz w:val="28"/>
          <w:szCs w:val="28"/>
          <w:rtl/>
          <w:lang w:bidi="ar-EG"/>
        </w:rPr>
      </w:pPr>
      <w:r>
        <w:rPr>
          <w:rFonts w:ascii="Simplified Arabic" w:hAnsi="Simplified Arabic" w:cs="Simplified Arabic" w:hint="cs"/>
          <w:b/>
          <w:bCs/>
          <w:color w:val="000000"/>
          <w:sz w:val="30"/>
          <w:szCs w:val="30"/>
          <w:u w:val="single"/>
          <w:rtl/>
        </w:rPr>
        <w:t>ج.</w:t>
      </w:r>
      <w:r w:rsidR="00A919B0" w:rsidRPr="00DD5518">
        <w:rPr>
          <w:rFonts w:ascii="Simplified Arabic" w:hAnsi="Simplified Arabic" w:cs="Simplified Arabic"/>
          <w:b/>
          <w:bCs/>
          <w:color w:val="000000"/>
          <w:sz w:val="30"/>
          <w:szCs w:val="30"/>
          <w:u w:val="single"/>
          <w:rtl/>
        </w:rPr>
        <w:t xml:space="preserve"> تفعيل دور الدولة والبنك المركزي لتطوير أداء الجهاز المصرفي</w:t>
      </w:r>
      <w:r>
        <w:rPr>
          <w:rFonts w:ascii="Simplified Arabic" w:hAnsi="Simplified Arabic" w:cs="Simplified Arabic" w:hint="cs"/>
          <w:b/>
          <w:bCs/>
          <w:color w:val="000000"/>
          <w:sz w:val="30"/>
          <w:szCs w:val="30"/>
          <w:u w:val="single"/>
          <w:rtl/>
        </w:rPr>
        <w:t xml:space="preserve"> ، </w:t>
      </w:r>
      <w:r w:rsidR="00A919B0" w:rsidRPr="009630E8">
        <w:rPr>
          <w:rFonts w:ascii="Simplified Arabic" w:hAnsi="Simplified Arabic" w:cs="Simplified Arabic"/>
          <w:color w:val="000000" w:themeColor="text1"/>
          <w:sz w:val="28"/>
          <w:szCs w:val="28"/>
          <w:rtl/>
          <w:lang w:bidi="ar-EG"/>
        </w:rPr>
        <w:t>يعد تطوير الجهاز المصرفي أحد الأهداف الرئيسية التي توليها الدولة أهمية قصوى في وقتنا الحاضر باعتبار أنه مسألة مصيرية في مستقبل الاقتصاد ، لذا فإننا لا يمكن أن نغفل</w:t>
      </w:r>
      <w:r w:rsidR="00A919B0" w:rsidRPr="009630E8">
        <w:rPr>
          <w:rFonts w:ascii="Simplified Arabic" w:hAnsi="Simplified Arabic" w:cs="Simplified Arabic"/>
          <w:color w:val="000000"/>
          <w:sz w:val="28"/>
          <w:szCs w:val="28"/>
          <w:rtl/>
        </w:rPr>
        <w:t xml:space="preserve"> </w:t>
      </w:r>
      <w:r w:rsidR="00A919B0" w:rsidRPr="009630E8">
        <w:rPr>
          <w:rFonts w:ascii="Simplified Arabic" w:hAnsi="Simplified Arabic" w:cs="Simplified Arabic"/>
          <w:color w:val="000000" w:themeColor="text1"/>
          <w:sz w:val="28"/>
          <w:szCs w:val="28"/>
          <w:rtl/>
          <w:lang w:bidi="ar-EG"/>
        </w:rPr>
        <w:t>الدور الذي يمكن أن تلعبه الدولة ومؤسساتها المختلفة وبالأخص البن</w:t>
      </w:r>
      <w:r w:rsidR="001D1FC8">
        <w:rPr>
          <w:rFonts w:ascii="Simplified Arabic" w:hAnsi="Simplified Arabic" w:cs="Simplified Arabic"/>
          <w:color w:val="000000" w:themeColor="text1"/>
          <w:sz w:val="28"/>
          <w:szCs w:val="28"/>
          <w:rtl/>
          <w:lang w:bidi="ar-EG"/>
        </w:rPr>
        <w:t xml:space="preserve">ك المركزي في تفعيل هذا التطوير </w:t>
      </w:r>
      <w:r w:rsidR="00A919B0" w:rsidRPr="009630E8">
        <w:rPr>
          <w:rFonts w:ascii="Simplified Arabic" w:hAnsi="Simplified Arabic" w:cs="Simplified Arabic"/>
          <w:color w:val="000000" w:themeColor="text1"/>
          <w:sz w:val="28"/>
          <w:szCs w:val="28"/>
          <w:rtl/>
          <w:lang w:bidi="ar-EG"/>
        </w:rPr>
        <w:t xml:space="preserve">والتحديث </w:t>
      </w:r>
      <w:r>
        <w:rPr>
          <w:rFonts w:ascii="Simplified Arabic" w:hAnsi="Simplified Arabic" w:cs="Simplified Arabic" w:hint="cs"/>
          <w:color w:val="000000" w:themeColor="text1"/>
          <w:sz w:val="28"/>
          <w:szCs w:val="28"/>
          <w:rtl/>
          <w:lang w:bidi="ar-EG"/>
        </w:rPr>
        <w:t xml:space="preserve">من خلال : تهيئة المناخ </w:t>
      </w:r>
      <w:r w:rsidR="001D1FC8">
        <w:rPr>
          <w:rFonts w:ascii="Simplified Arabic" w:hAnsi="Simplified Arabic" w:cs="Simplified Arabic"/>
          <w:color w:val="000000" w:themeColor="text1"/>
          <w:sz w:val="28"/>
          <w:szCs w:val="28"/>
          <w:rtl/>
          <w:lang w:bidi="ar-EG"/>
        </w:rPr>
        <w:t>التشريعي ليتلا</w:t>
      </w:r>
      <w:r w:rsidR="001D1FC8">
        <w:rPr>
          <w:rFonts w:ascii="Simplified Arabic" w:hAnsi="Simplified Arabic" w:cs="Simplified Arabic" w:hint="cs"/>
          <w:color w:val="000000" w:themeColor="text1"/>
          <w:sz w:val="28"/>
          <w:szCs w:val="28"/>
          <w:rtl/>
          <w:lang w:bidi="ar-EG"/>
        </w:rPr>
        <w:t>ئم</w:t>
      </w:r>
      <w:r w:rsidR="00A919B0" w:rsidRPr="00DD5518">
        <w:rPr>
          <w:rFonts w:ascii="Simplified Arabic" w:hAnsi="Simplified Arabic" w:cs="Simplified Arabic"/>
          <w:color w:val="000000" w:themeColor="text1"/>
          <w:sz w:val="28"/>
          <w:szCs w:val="28"/>
          <w:rtl/>
          <w:lang w:bidi="ar-EG"/>
        </w:rPr>
        <w:t xml:space="preserve"> مع المستجدات على الساحة المصرفية الدولية </w:t>
      </w:r>
      <w:r>
        <w:rPr>
          <w:rFonts w:ascii="Simplified Arabic" w:hAnsi="Simplified Arabic" w:cs="Simplified Arabic" w:hint="cs"/>
          <w:color w:val="000000" w:themeColor="text1"/>
          <w:sz w:val="28"/>
          <w:szCs w:val="28"/>
          <w:rtl/>
          <w:lang w:bidi="ar-EG"/>
        </w:rPr>
        <w:t>، و</w:t>
      </w:r>
      <w:r w:rsidR="00A919B0" w:rsidRPr="00DD5518">
        <w:rPr>
          <w:rFonts w:ascii="Simplified Arabic" w:hAnsi="Simplified Arabic" w:cs="Simplified Arabic"/>
          <w:color w:val="000000" w:themeColor="text1"/>
          <w:sz w:val="28"/>
          <w:szCs w:val="28"/>
          <w:rtl/>
          <w:lang w:bidi="ar-EG"/>
        </w:rPr>
        <w:t xml:space="preserve">تطوير وتقوية الدور الرقابي والأشراف </w:t>
      </w:r>
      <w:r w:rsidR="001D1FC8">
        <w:rPr>
          <w:rFonts w:ascii="Simplified Arabic" w:hAnsi="Simplified Arabic" w:cs="Simplified Arabic"/>
          <w:color w:val="000000" w:themeColor="text1"/>
          <w:sz w:val="28"/>
          <w:szCs w:val="28"/>
          <w:rtl/>
          <w:lang w:bidi="ar-EG"/>
        </w:rPr>
        <w:t>للبنك المركزي على البنوك ليتلا</w:t>
      </w:r>
      <w:r w:rsidR="001D1FC8">
        <w:rPr>
          <w:rFonts w:ascii="Simplified Arabic" w:hAnsi="Simplified Arabic" w:cs="Simplified Arabic" w:hint="cs"/>
          <w:color w:val="000000" w:themeColor="text1"/>
          <w:sz w:val="28"/>
          <w:szCs w:val="28"/>
          <w:rtl/>
          <w:lang w:bidi="ar-EG"/>
        </w:rPr>
        <w:t>ئم</w:t>
      </w:r>
      <w:r w:rsidR="00A919B0" w:rsidRPr="00DD5518">
        <w:rPr>
          <w:rFonts w:ascii="Simplified Arabic" w:hAnsi="Simplified Arabic" w:cs="Simplified Arabic"/>
          <w:color w:val="000000" w:themeColor="text1"/>
          <w:sz w:val="28"/>
          <w:szCs w:val="28"/>
          <w:rtl/>
          <w:lang w:bidi="ar-EG"/>
        </w:rPr>
        <w:t xml:space="preserve"> مع المخاطر العديدة التي أصبحت تتعرض لها البنوك </w:t>
      </w:r>
      <w:r>
        <w:rPr>
          <w:rFonts w:ascii="Simplified Arabic" w:hAnsi="Simplified Arabic" w:cs="Simplified Arabic" w:hint="cs"/>
          <w:color w:val="000000" w:themeColor="text1"/>
          <w:sz w:val="28"/>
          <w:szCs w:val="28"/>
          <w:rtl/>
          <w:lang w:bidi="ar-EG"/>
        </w:rPr>
        <w:t xml:space="preserve">. </w:t>
      </w:r>
    </w:p>
    <w:p w14:paraId="5EA93E68" w14:textId="77777777" w:rsidR="00824D5C" w:rsidRPr="008A7D18" w:rsidRDefault="00E37FA5" w:rsidP="00C624CF">
      <w:pPr>
        <w:spacing w:line="276" w:lineRule="auto"/>
        <w:jc w:val="center"/>
        <w:rPr>
          <w:rFonts w:ascii="Simplified Arabic" w:hAnsi="Simplified Arabic" w:cs="Simplified Arabic"/>
          <w:b/>
          <w:bCs/>
          <w:color w:val="000000" w:themeColor="text1"/>
          <w:sz w:val="28"/>
          <w:szCs w:val="28"/>
          <w:u w:val="single"/>
          <w:rtl/>
          <w:lang/>
        </w:rPr>
      </w:pPr>
      <w:r w:rsidRPr="008A7D18">
        <w:rPr>
          <w:rFonts w:ascii="Simplified Arabic" w:hAnsi="Simplified Arabic" w:cs="Simplified Arabic"/>
          <w:b/>
          <w:bCs/>
          <w:color w:val="000000" w:themeColor="text1"/>
          <w:sz w:val="28"/>
          <w:szCs w:val="28"/>
          <w:u w:val="single"/>
          <w:rtl/>
          <w:lang/>
        </w:rPr>
        <w:t xml:space="preserve">الدراسة الميدانية </w:t>
      </w:r>
    </w:p>
    <w:p w14:paraId="16DBEDAC" w14:textId="0360BCA6" w:rsidR="003F3C7F" w:rsidRPr="008A7D18" w:rsidRDefault="005056A1" w:rsidP="001D1FC8">
      <w:pPr>
        <w:spacing w:line="276" w:lineRule="auto"/>
        <w:jc w:val="center"/>
        <w:rPr>
          <w:rFonts w:ascii="Simplified Arabic" w:hAnsi="Simplified Arabic" w:cs="Simplified Arabic"/>
          <w:b/>
          <w:bCs/>
          <w:color w:val="FF0000"/>
          <w:sz w:val="28"/>
          <w:szCs w:val="28"/>
          <w:rtl/>
        </w:rPr>
      </w:pPr>
      <w:r>
        <w:rPr>
          <w:rFonts w:ascii="Simplified Arabic" w:hAnsi="Simplified Arabic" w:cs="Simplified Arabic"/>
          <w:b/>
          <w:bCs/>
          <w:color w:val="000000" w:themeColor="text1"/>
          <w:sz w:val="28"/>
          <w:szCs w:val="28"/>
          <w:u w:val="single"/>
          <w:rtl/>
          <w:lang/>
        </w:rPr>
        <w:lastRenderedPageBreak/>
        <w:t xml:space="preserve"> الخدمات الإل</w:t>
      </w:r>
      <w:r w:rsidR="00E37FA5" w:rsidRPr="008A7D18">
        <w:rPr>
          <w:rFonts w:ascii="Simplified Arabic" w:hAnsi="Simplified Arabic" w:cs="Simplified Arabic"/>
          <w:b/>
          <w:bCs/>
          <w:color w:val="000000" w:themeColor="text1"/>
          <w:sz w:val="28"/>
          <w:szCs w:val="28"/>
          <w:u w:val="single"/>
          <w:rtl/>
          <w:lang/>
        </w:rPr>
        <w:t xml:space="preserve">كترونية </w:t>
      </w:r>
      <w:r w:rsidR="001D1FC8">
        <w:rPr>
          <w:rFonts w:ascii="Simplified Arabic" w:hAnsi="Simplified Arabic" w:cs="Simplified Arabic" w:hint="cs"/>
          <w:b/>
          <w:bCs/>
          <w:color w:val="000000" w:themeColor="text1"/>
          <w:sz w:val="28"/>
          <w:szCs w:val="28"/>
          <w:u w:val="single"/>
          <w:rtl/>
          <w:lang/>
        </w:rPr>
        <w:t>بالتطبيق علي</w:t>
      </w:r>
      <w:r w:rsidR="00E37FA5" w:rsidRPr="008A7D18">
        <w:rPr>
          <w:rFonts w:ascii="Simplified Arabic" w:hAnsi="Simplified Arabic" w:cs="Simplified Arabic"/>
          <w:b/>
          <w:bCs/>
          <w:color w:val="000000" w:themeColor="text1"/>
          <w:sz w:val="28"/>
          <w:szCs w:val="28"/>
          <w:u w:val="single"/>
          <w:rtl/>
          <w:lang/>
        </w:rPr>
        <w:t xml:space="preserve"> بنك ناصر الإجتماعى</w:t>
      </w:r>
      <w:r w:rsidR="00E37FA5" w:rsidRPr="008A7D18">
        <w:rPr>
          <w:rFonts w:ascii="Simplified Arabic" w:hAnsi="Simplified Arabic" w:cs="Simplified Arabic"/>
          <w:b/>
          <w:bCs/>
          <w:color w:val="FF0000"/>
          <w:sz w:val="28"/>
          <w:szCs w:val="28"/>
          <w:rtl/>
        </w:rPr>
        <w:t xml:space="preserve"> </w:t>
      </w:r>
    </w:p>
    <w:p w14:paraId="7A0D5DFB" w14:textId="6A8CB383" w:rsidR="008A7D18" w:rsidRPr="008A7D18" w:rsidRDefault="008A7D18" w:rsidP="008A7D18">
      <w:pPr>
        <w:shd w:val="clear" w:color="auto" w:fill="FFFFFF"/>
        <w:spacing w:after="0" w:line="276" w:lineRule="auto"/>
        <w:jc w:val="both"/>
        <w:rPr>
          <w:rFonts w:ascii="Simplified Arabic" w:hAnsi="Simplified Arabic" w:cs="Simplified Arabic"/>
          <w:sz w:val="28"/>
          <w:szCs w:val="28"/>
          <w:rtl/>
        </w:rPr>
      </w:pPr>
      <w:r w:rsidRPr="008A7D18">
        <w:rPr>
          <w:rFonts w:ascii="Simplified Arabic" w:hAnsi="Simplified Arabic" w:cs="Simplified Arabic"/>
          <w:b/>
          <w:bCs/>
          <w:color w:val="000000" w:themeColor="text1"/>
          <w:sz w:val="28"/>
          <w:szCs w:val="28"/>
          <w:u w:val="single"/>
          <w:rtl/>
          <w:lang/>
        </w:rPr>
        <w:t>1.تطبيق الخدمات الالكترونية في بنك ناصر الاجتماعي</w:t>
      </w:r>
    </w:p>
    <w:p w14:paraId="6DDB7272" w14:textId="77777777" w:rsidR="008A7D18" w:rsidRDefault="008A7D18" w:rsidP="008A7D18">
      <w:pPr>
        <w:spacing w:after="0" w:line="276" w:lineRule="auto"/>
        <w:jc w:val="both"/>
        <w:rPr>
          <w:rFonts w:ascii="Simplified Arabic" w:hAnsi="Simplified Arabic" w:cs="Simplified Arabic"/>
          <w:sz w:val="28"/>
          <w:szCs w:val="28"/>
          <w:rtl/>
        </w:rPr>
      </w:pPr>
      <w:r w:rsidRPr="001F5FF2">
        <w:rPr>
          <w:rFonts w:ascii="Simplified Arabic" w:hAnsi="Simplified Arabic" w:cs="Simplified Arabic"/>
          <w:sz w:val="28"/>
          <w:szCs w:val="28"/>
          <w:rtl/>
        </w:rPr>
        <w:t xml:space="preserve">من أجل الاستجابة لاحتياجات وتطلعات العملاء وأمام مواجهة التغيرات المحتملة التي يفرضها السوق المصرفي وخصوصا في مجال التكنولوجيا المصرفية، أصبح من المهم تطبيق الخدمات الالكترونية في بنك ناصر الاجتماعي، نظراً لأهمية تطوير العمل المصرفي الإلكتروني يقوم البنك بتطبيق </w:t>
      </w:r>
      <w:r w:rsidRPr="001F5FF2">
        <w:rPr>
          <w:rFonts w:ascii="Simplified Arabic" w:hAnsi="Simplified Arabic" w:cs="Simplified Arabic"/>
          <w:sz w:val="28"/>
          <w:szCs w:val="28"/>
        </w:rPr>
        <w:t xml:space="preserve">online </w:t>
      </w:r>
      <w:r>
        <w:rPr>
          <w:rFonts w:ascii="Simplified Arabic" w:hAnsi="Simplified Arabic" w:cs="Simplified Arabic" w:hint="cs"/>
          <w:sz w:val="28"/>
          <w:szCs w:val="28"/>
          <w:rtl/>
        </w:rPr>
        <w:t xml:space="preserve">          </w:t>
      </w:r>
      <w:r w:rsidRPr="001F5FF2">
        <w:rPr>
          <w:rFonts w:ascii="Simplified Arabic" w:hAnsi="Simplified Arabic" w:cs="Simplified Arabic"/>
          <w:sz w:val="28"/>
          <w:szCs w:val="28"/>
        </w:rPr>
        <w:t xml:space="preserve">banking </w:t>
      </w:r>
      <w:r>
        <w:rPr>
          <w:rFonts w:ascii="Simplified Arabic" w:hAnsi="Simplified Arabic" w:cs="Simplified Arabic" w:hint="cs"/>
          <w:sz w:val="28"/>
          <w:szCs w:val="28"/>
          <w:rtl/>
        </w:rPr>
        <w:t xml:space="preserve"> كالاتي يقوم بتطبيقها البنك الاهلي والتي تسمي بالاهلي نت </w:t>
      </w:r>
    </w:p>
    <w:p w14:paraId="16C280D1" w14:textId="77777777" w:rsidR="008A7D18" w:rsidRPr="001F5FF2" w:rsidRDefault="008A7D18" w:rsidP="008A7D18">
      <w:pPr>
        <w:spacing w:line="276"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rPr>
        <w:t>وال</w:t>
      </w:r>
      <w:r>
        <w:rPr>
          <w:rFonts w:ascii="Simplified Arabic" w:hAnsi="Simplified Arabic" w:cs="Simplified Arabic" w:hint="cs"/>
          <w:sz w:val="28"/>
          <w:szCs w:val="28"/>
          <w:rtl/>
        </w:rPr>
        <w:t xml:space="preserve">تي </w:t>
      </w:r>
      <w:r>
        <w:rPr>
          <w:rFonts w:ascii="Simplified Arabic" w:hAnsi="Simplified Arabic" w:cs="Simplified Arabic" w:hint="cs"/>
          <w:sz w:val="28"/>
          <w:szCs w:val="28"/>
          <w:rtl/>
          <w:lang w:bidi="ar-EG"/>
        </w:rPr>
        <w:t>ت</w:t>
      </w:r>
      <w:r>
        <w:rPr>
          <w:rFonts w:ascii="Simplified Arabic" w:hAnsi="Simplified Arabic" w:cs="Simplified Arabic"/>
          <w:sz w:val="28"/>
          <w:szCs w:val="28"/>
          <w:rtl/>
          <w:lang w:bidi="ar-EG"/>
        </w:rPr>
        <w:t>مكن لعملا</w:t>
      </w:r>
      <w:r>
        <w:rPr>
          <w:rFonts w:ascii="Simplified Arabic" w:hAnsi="Simplified Arabic" w:cs="Simplified Arabic" w:hint="cs"/>
          <w:sz w:val="28"/>
          <w:szCs w:val="28"/>
          <w:rtl/>
          <w:lang w:bidi="ar-EG"/>
        </w:rPr>
        <w:t xml:space="preserve">ئه </w:t>
      </w:r>
      <w:r w:rsidRPr="001F5FF2">
        <w:rPr>
          <w:rFonts w:ascii="Simplified Arabic" w:hAnsi="Simplified Arabic" w:cs="Simplified Arabic"/>
          <w:sz w:val="28"/>
          <w:szCs w:val="28"/>
          <w:rtl/>
          <w:lang w:bidi="ar-EG"/>
        </w:rPr>
        <w:t xml:space="preserve">من القيام بمجموعة من العمليات منها: </w:t>
      </w:r>
    </w:p>
    <w:p w14:paraId="3ED4A014" w14:textId="77777777" w:rsidR="008A7D18" w:rsidRPr="001F5FF2" w:rsidRDefault="008A7D18" w:rsidP="00EE5869">
      <w:pPr>
        <w:pStyle w:val="ListParagraph"/>
        <w:numPr>
          <w:ilvl w:val="0"/>
          <w:numId w:val="7"/>
        </w:numPr>
        <w:spacing w:after="160" w:line="276" w:lineRule="auto"/>
        <w:jc w:val="both"/>
        <w:rPr>
          <w:rFonts w:ascii="Simplified Arabic" w:hAnsi="Simplified Arabic" w:cs="Simplified Arabic"/>
          <w:sz w:val="28"/>
          <w:szCs w:val="28"/>
          <w:rtl/>
          <w:lang w:bidi="ar-EG"/>
        </w:rPr>
      </w:pPr>
      <w:r w:rsidRPr="001F5FF2">
        <w:rPr>
          <w:rFonts w:ascii="Simplified Arabic" w:hAnsi="Simplified Arabic" w:cs="Simplified Arabic"/>
          <w:sz w:val="28"/>
          <w:szCs w:val="28"/>
          <w:rtl/>
          <w:lang w:bidi="ar-EG"/>
        </w:rPr>
        <w:t xml:space="preserve">شراء الشهادات أو استردادها </w:t>
      </w:r>
    </w:p>
    <w:p w14:paraId="7E0DE40C" w14:textId="77777777" w:rsidR="008A7D18" w:rsidRPr="001F5FF2" w:rsidRDefault="008A7D18" w:rsidP="00EE5869">
      <w:pPr>
        <w:pStyle w:val="ListParagraph"/>
        <w:numPr>
          <w:ilvl w:val="0"/>
          <w:numId w:val="7"/>
        </w:numPr>
        <w:spacing w:after="160" w:line="276" w:lineRule="auto"/>
        <w:jc w:val="both"/>
        <w:rPr>
          <w:rFonts w:ascii="Simplified Arabic" w:hAnsi="Simplified Arabic" w:cs="Simplified Arabic"/>
          <w:sz w:val="28"/>
          <w:szCs w:val="28"/>
          <w:rtl/>
          <w:lang w:bidi="ar-EG"/>
        </w:rPr>
      </w:pPr>
      <w:r w:rsidRPr="001F5FF2">
        <w:rPr>
          <w:rFonts w:ascii="Simplified Arabic" w:hAnsi="Simplified Arabic" w:cs="Simplified Arabic"/>
          <w:sz w:val="28"/>
          <w:szCs w:val="28"/>
          <w:rtl/>
          <w:lang w:bidi="ar-EG"/>
        </w:rPr>
        <w:t>أنشاء الودائع والاستعلام عنها</w:t>
      </w:r>
    </w:p>
    <w:p w14:paraId="75F296D1" w14:textId="77777777" w:rsidR="008A7D18" w:rsidRPr="001F5FF2" w:rsidRDefault="008A7D18" w:rsidP="00EE5869">
      <w:pPr>
        <w:pStyle w:val="ListParagraph"/>
        <w:numPr>
          <w:ilvl w:val="0"/>
          <w:numId w:val="7"/>
        </w:numPr>
        <w:spacing w:after="160" w:line="276" w:lineRule="auto"/>
        <w:jc w:val="both"/>
        <w:rPr>
          <w:rFonts w:ascii="Simplified Arabic" w:hAnsi="Simplified Arabic" w:cs="Simplified Arabic"/>
          <w:sz w:val="28"/>
          <w:szCs w:val="28"/>
          <w:rtl/>
        </w:rPr>
      </w:pPr>
      <w:r w:rsidRPr="001F5FF2">
        <w:rPr>
          <w:rFonts w:ascii="Simplified Arabic" w:hAnsi="Simplified Arabic" w:cs="Simplified Arabic"/>
          <w:sz w:val="28"/>
          <w:szCs w:val="28"/>
          <w:rtl/>
        </w:rPr>
        <w:t xml:space="preserve">الاطلاع على رصيد حسابه الجاري عبر الانترنت </w:t>
      </w:r>
    </w:p>
    <w:p w14:paraId="7690D6DE" w14:textId="77777777" w:rsidR="008A7D18" w:rsidRPr="001F5FF2" w:rsidRDefault="008A7D18" w:rsidP="00EE5869">
      <w:pPr>
        <w:pStyle w:val="ListParagraph"/>
        <w:numPr>
          <w:ilvl w:val="0"/>
          <w:numId w:val="7"/>
        </w:numPr>
        <w:spacing w:after="160" w:line="276" w:lineRule="auto"/>
        <w:jc w:val="both"/>
        <w:rPr>
          <w:rFonts w:ascii="Simplified Arabic" w:hAnsi="Simplified Arabic" w:cs="Simplified Arabic"/>
          <w:sz w:val="28"/>
          <w:szCs w:val="28"/>
        </w:rPr>
      </w:pPr>
      <w:r w:rsidRPr="001F5FF2">
        <w:rPr>
          <w:rFonts w:ascii="Simplified Arabic" w:hAnsi="Simplified Arabic" w:cs="Simplified Arabic"/>
          <w:sz w:val="28"/>
          <w:szCs w:val="28"/>
          <w:rtl/>
        </w:rPr>
        <w:t xml:space="preserve">تحميل كشوف حساباته المفصلة </w:t>
      </w:r>
    </w:p>
    <w:p w14:paraId="2D900819" w14:textId="77777777" w:rsidR="008A7D18" w:rsidRPr="001F5FF2" w:rsidRDefault="008A7D18" w:rsidP="00EE5869">
      <w:pPr>
        <w:pStyle w:val="ListParagraph"/>
        <w:numPr>
          <w:ilvl w:val="0"/>
          <w:numId w:val="7"/>
        </w:numPr>
        <w:spacing w:after="160" w:line="276" w:lineRule="auto"/>
        <w:jc w:val="both"/>
        <w:rPr>
          <w:rFonts w:ascii="Simplified Arabic" w:hAnsi="Simplified Arabic" w:cs="Simplified Arabic"/>
          <w:sz w:val="28"/>
          <w:szCs w:val="28"/>
          <w:rtl/>
        </w:rPr>
      </w:pPr>
      <w:r w:rsidRPr="001F5FF2">
        <w:rPr>
          <w:rFonts w:ascii="Simplified Arabic" w:hAnsi="Simplified Arabic" w:cs="Simplified Arabic"/>
          <w:sz w:val="28"/>
          <w:szCs w:val="28"/>
          <w:rtl/>
        </w:rPr>
        <w:t xml:space="preserve">إجراء تحويلات نقدية بين الحسابات </w:t>
      </w:r>
    </w:p>
    <w:p w14:paraId="09936DE5" w14:textId="77777777" w:rsidR="008A7D18" w:rsidRDefault="008A7D18" w:rsidP="00EE5869">
      <w:pPr>
        <w:pStyle w:val="ListParagraph"/>
        <w:numPr>
          <w:ilvl w:val="0"/>
          <w:numId w:val="7"/>
        </w:numPr>
        <w:spacing w:after="0" w:line="276" w:lineRule="auto"/>
        <w:jc w:val="both"/>
        <w:rPr>
          <w:rFonts w:ascii="Arial" w:hAnsi="Arial" w:cs="Arial"/>
          <w:sz w:val="28"/>
          <w:szCs w:val="28"/>
        </w:rPr>
      </w:pPr>
      <w:r w:rsidRPr="001F5FF2">
        <w:rPr>
          <w:rFonts w:ascii="Simplified Arabic" w:hAnsi="Simplified Arabic" w:cs="Simplified Arabic"/>
          <w:sz w:val="28"/>
          <w:szCs w:val="28"/>
          <w:rtl/>
        </w:rPr>
        <w:t>تلقى رصيد حسابه الجاري عبر الرسائل ا</w:t>
      </w:r>
      <w:r w:rsidRPr="001F5FF2">
        <w:rPr>
          <w:rFonts w:ascii="Arial" w:hAnsi="Arial" w:cs="Arial" w:hint="cs"/>
          <w:sz w:val="28"/>
          <w:szCs w:val="28"/>
          <w:rtl/>
        </w:rPr>
        <w:t>لقصيرة</w:t>
      </w:r>
    </w:p>
    <w:p w14:paraId="77EB9040" w14:textId="77777777" w:rsidR="008A7D18" w:rsidRDefault="008A7D18" w:rsidP="008A7D18">
      <w:pPr>
        <w:spacing w:after="0" w:line="276"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وايضا ي</w:t>
      </w:r>
      <w:r w:rsidRPr="0086397D">
        <w:rPr>
          <w:rFonts w:ascii="Simplified Arabic" w:hAnsi="Simplified Arabic" w:cs="Simplified Arabic" w:hint="cs"/>
          <w:color w:val="000000" w:themeColor="text1"/>
          <w:sz w:val="28"/>
          <w:szCs w:val="28"/>
          <w:rtl/>
        </w:rPr>
        <w:t xml:space="preserve">طبيق </w:t>
      </w:r>
      <w:r>
        <w:rPr>
          <w:rFonts w:ascii="Simplified Arabic" w:hAnsi="Simplified Arabic" w:cs="Simplified Arabic" w:hint="cs"/>
          <w:color w:val="000000" w:themeColor="text1"/>
          <w:sz w:val="28"/>
          <w:szCs w:val="28"/>
          <w:rtl/>
        </w:rPr>
        <w:t xml:space="preserve">البنك الاهلي المصري </w:t>
      </w:r>
      <w:r w:rsidRPr="0086397D">
        <w:rPr>
          <w:rFonts w:ascii="Simplified Arabic" w:hAnsi="Simplified Arabic" w:cs="Simplified Arabic" w:hint="cs"/>
          <w:color w:val="000000" w:themeColor="text1"/>
          <w:sz w:val="28"/>
          <w:szCs w:val="28"/>
          <w:rtl/>
        </w:rPr>
        <w:t xml:space="preserve"> منظومة </w:t>
      </w:r>
      <w:r w:rsidRPr="0086397D">
        <w:rPr>
          <w:rFonts w:ascii="Simplified Arabic" w:hAnsi="Simplified Arabic" w:cs="Simplified Arabic"/>
          <w:color w:val="000000" w:themeColor="text1"/>
          <w:sz w:val="28"/>
          <w:szCs w:val="28"/>
        </w:rPr>
        <w:t xml:space="preserve">NBE MOBILE </w:t>
      </w:r>
      <w:r w:rsidRPr="0086397D">
        <w:rPr>
          <w:rFonts w:ascii="Simplified Arabic" w:hAnsi="Simplified Arabic" w:cs="Simplified Arabic" w:hint="cs"/>
          <w:color w:val="000000" w:themeColor="text1"/>
          <w:sz w:val="28"/>
          <w:szCs w:val="28"/>
          <w:rtl/>
        </w:rPr>
        <w:t xml:space="preserve"> وهي منظومة لتحويل الفلوس بكل سهولة داخل مصر </w:t>
      </w:r>
      <w:r>
        <w:rPr>
          <w:rFonts w:ascii="Simplified Arabic" w:hAnsi="Simplified Arabic" w:cs="Simplified Arabic" w:hint="cs"/>
          <w:color w:val="000000" w:themeColor="text1"/>
          <w:sz w:val="28"/>
          <w:szCs w:val="28"/>
          <w:rtl/>
        </w:rPr>
        <w:t>.</w:t>
      </w:r>
    </w:p>
    <w:p w14:paraId="60D456BE" w14:textId="5C9A4C05" w:rsidR="00407291" w:rsidRPr="00407291" w:rsidRDefault="00407291" w:rsidP="00407291">
      <w:pPr>
        <w:pStyle w:val="ListParagraph"/>
        <w:numPr>
          <w:ilvl w:val="0"/>
          <w:numId w:val="41"/>
        </w:numPr>
        <w:spacing w:after="0" w:line="276"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وبالتواصل مع السيد الأستاذ / نائب رئيس مجلس الإدارة والعضو المنتدب بشأن التطورات الحاصلة في السوق المصرفي أفاد معاليه بأن البنك حقق أرباح تتخطب المليار جنيه في فترة عصيبة مرت بها البلد من انتشار الأمراض ، والبنك الأن يبدا في إعادة الهيكلة و وضع البنك علي خارطة الطريق والأنخراط مع البنوك الأخرى والعمل علي الدخول في المنافسة معهم .</w:t>
      </w:r>
    </w:p>
    <w:p w14:paraId="3A9CE19F" w14:textId="668A3E24" w:rsidR="00B95E94" w:rsidRPr="00407291" w:rsidRDefault="0087314E" w:rsidP="00407291">
      <w:pPr>
        <w:pStyle w:val="ListParagraph"/>
        <w:numPr>
          <w:ilvl w:val="0"/>
          <w:numId w:val="40"/>
        </w:numPr>
        <w:spacing w:after="0" w:line="276" w:lineRule="auto"/>
        <w:ind w:left="360"/>
        <w:jc w:val="both"/>
        <w:rPr>
          <w:rFonts w:ascii="Simplified Arabic" w:hAnsi="Simplified Arabic" w:cs="Simplified Arabic"/>
          <w:color w:val="000000" w:themeColor="text1"/>
          <w:sz w:val="28"/>
          <w:szCs w:val="28"/>
          <w:rtl/>
        </w:rPr>
      </w:pPr>
      <w:r w:rsidRPr="00407291">
        <w:rPr>
          <w:rFonts w:ascii="Simplified Arabic" w:hAnsi="Simplified Arabic" w:cs="Simplified Arabic" w:hint="cs"/>
          <w:color w:val="000000" w:themeColor="text1"/>
          <w:sz w:val="28"/>
          <w:szCs w:val="28"/>
          <w:rtl/>
        </w:rPr>
        <w:t xml:space="preserve">وبالتحدث مع رئيس القطاع الشئون الإدارية والتجارية عن حال البنك </w:t>
      </w:r>
      <w:r w:rsidR="00046F32">
        <w:rPr>
          <w:rFonts w:ascii="Simplified Arabic" w:hAnsi="Simplified Arabic" w:cs="Simplified Arabic" w:hint="cs"/>
          <w:color w:val="000000" w:themeColor="text1"/>
          <w:sz w:val="28"/>
          <w:szCs w:val="28"/>
          <w:rtl/>
        </w:rPr>
        <w:t>قال ان للبنك له :</w:t>
      </w:r>
    </w:p>
    <w:p w14:paraId="7F0E6EAE" w14:textId="0E9C6703" w:rsidR="0087314E" w:rsidRDefault="00B95E94" w:rsidP="00B95E94">
      <w:pPr>
        <w:pStyle w:val="ListParagraph"/>
        <w:numPr>
          <w:ilvl w:val="1"/>
          <w:numId w:val="26"/>
        </w:numPr>
        <w:spacing w:after="0" w:line="276" w:lineRule="auto"/>
        <w:ind w:left="390"/>
        <w:jc w:val="both"/>
        <w:rPr>
          <w:rFonts w:ascii="Simplified Arabic" w:hAnsi="Simplified Arabic" w:cs="Simplified Arabic"/>
          <w:color w:val="000000" w:themeColor="text1"/>
          <w:sz w:val="28"/>
          <w:szCs w:val="28"/>
        </w:rPr>
      </w:pPr>
      <w:r w:rsidRPr="00B95E94">
        <w:rPr>
          <w:rFonts w:ascii="Simplified Arabic" w:hAnsi="Simplified Arabic" w:cs="Simplified Arabic" w:hint="cs"/>
          <w:color w:val="000000" w:themeColor="text1"/>
          <w:sz w:val="28"/>
          <w:szCs w:val="28"/>
          <w:rtl/>
        </w:rPr>
        <w:t xml:space="preserve">رؤية واضحة </w:t>
      </w:r>
      <w:r w:rsidR="002B38F1">
        <w:rPr>
          <w:rFonts w:ascii="Simplified Arabic" w:hAnsi="Simplified Arabic" w:cs="Simplified Arabic" w:hint="cs"/>
          <w:color w:val="000000" w:themeColor="text1"/>
          <w:sz w:val="28"/>
          <w:szCs w:val="28"/>
          <w:rtl/>
        </w:rPr>
        <w:t xml:space="preserve">: </w:t>
      </w:r>
      <w:r w:rsidRPr="00B95E94">
        <w:rPr>
          <w:rFonts w:ascii="Simplified Arabic" w:hAnsi="Simplified Arabic" w:cs="Simplified Arabic" w:hint="cs"/>
          <w:color w:val="000000" w:themeColor="text1"/>
          <w:sz w:val="28"/>
          <w:szCs w:val="28"/>
          <w:rtl/>
        </w:rPr>
        <w:t xml:space="preserve">وهي تطوير الخدمات لكل المصريين </w:t>
      </w:r>
      <w:r>
        <w:rPr>
          <w:rFonts w:ascii="Simplified Arabic" w:hAnsi="Simplified Arabic" w:cs="Simplified Arabic" w:hint="cs"/>
          <w:color w:val="000000" w:themeColor="text1"/>
          <w:sz w:val="28"/>
          <w:szCs w:val="28"/>
          <w:rtl/>
        </w:rPr>
        <w:t>.</w:t>
      </w:r>
    </w:p>
    <w:p w14:paraId="571BC5D2" w14:textId="019C6362" w:rsidR="00B95E94" w:rsidRDefault="00B95E94" w:rsidP="00B95E94">
      <w:pPr>
        <w:pStyle w:val="ListParagraph"/>
        <w:numPr>
          <w:ilvl w:val="1"/>
          <w:numId w:val="26"/>
        </w:numPr>
        <w:spacing w:after="0" w:line="276" w:lineRule="auto"/>
        <w:ind w:left="39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رسالة : وهي توسيع قاعدة التكافل الأجتماعي والأهتمام بالتنمية البشرية والمشروعات الأجتماعية والأقتصادية لتحويل الطاقات العاطلة إلي طاقات منتجة وفعالة بالمجتمع .</w:t>
      </w:r>
    </w:p>
    <w:p w14:paraId="679D562E" w14:textId="1B672BE0" w:rsidR="00B95E94" w:rsidRDefault="00046F32" w:rsidP="00B95E94">
      <w:pPr>
        <w:pStyle w:val="ListParagraph"/>
        <w:numPr>
          <w:ilvl w:val="1"/>
          <w:numId w:val="26"/>
        </w:numPr>
        <w:spacing w:after="0" w:line="276" w:lineRule="auto"/>
        <w:ind w:left="39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الهدف : العمل علي تحقي</w:t>
      </w:r>
      <w:r w:rsidR="00B95E94">
        <w:rPr>
          <w:rFonts w:ascii="Simplified Arabic" w:hAnsi="Simplified Arabic" w:cs="Simplified Arabic" w:hint="cs"/>
          <w:color w:val="000000" w:themeColor="text1"/>
          <w:sz w:val="28"/>
          <w:szCs w:val="28"/>
          <w:rtl/>
        </w:rPr>
        <w:t>ق التنمية الاجتماعية والإقتصادية في المجتمع .</w:t>
      </w:r>
    </w:p>
    <w:p w14:paraId="183DF4A3" w14:textId="4A48ED71" w:rsidR="00407291" w:rsidRPr="00407291" w:rsidRDefault="002B38F1" w:rsidP="00F80DD5">
      <w:pPr>
        <w:pStyle w:val="ListParagraph"/>
        <w:spacing w:after="0" w:line="276" w:lineRule="auto"/>
        <w:ind w:left="39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lastRenderedPageBreak/>
        <w:t>وأن البنك سيكون له شأن بالأجيال الجديدة الذين سيواكبون التكنولوجيا الهائلة في السوق المصرفي .</w:t>
      </w:r>
    </w:p>
    <w:p w14:paraId="3D949E03" w14:textId="7D89938B" w:rsidR="008D07CC" w:rsidRPr="0087314E" w:rsidRDefault="008A7D18" w:rsidP="008A7D18">
      <w:pPr>
        <w:pStyle w:val="ListParagraph"/>
        <w:spacing w:line="276" w:lineRule="auto"/>
        <w:ind w:left="0"/>
        <w:jc w:val="both"/>
        <w:rPr>
          <w:rFonts w:ascii="Simplified Arabic" w:hAnsi="Simplified Arabic" w:cs="Simplified Arabic"/>
          <w:color w:val="000000" w:themeColor="text1"/>
          <w:sz w:val="26"/>
          <w:szCs w:val="26"/>
        </w:rPr>
      </w:pPr>
      <w:r w:rsidRPr="0087314E">
        <w:rPr>
          <w:rFonts w:ascii="Simplified Arabic" w:hAnsi="Simplified Arabic" w:cs="Simplified Arabic" w:hint="cs"/>
          <w:color w:val="000000" w:themeColor="text1"/>
          <w:sz w:val="26"/>
          <w:szCs w:val="26"/>
          <w:rtl/>
        </w:rPr>
        <w:t>و</w:t>
      </w:r>
      <w:r w:rsidR="008D07CC" w:rsidRPr="0087314E">
        <w:rPr>
          <w:rFonts w:ascii="Simplified Arabic" w:hAnsi="Simplified Arabic" w:cs="Simplified Arabic" w:hint="cs"/>
          <w:color w:val="000000" w:themeColor="text1"/>
          <w:sz w:val="26"/>
          <w:szCs w:val="26"/>
          <w:rtl/>
        </w:rPr>
        <w:t>نجد ان لبنك ناصر الاجتماعي طبيعة</w:t>
      </w:r>
      <w:r w:rsidR="003F3154" w:rsidRPr="0087314E">
        <w:rPr>
          <w:rFonts w:ascii="Simplified Arabic" w:hAnsi="Simplified Arabic" w:cs="Simplified Arabic" w:hint="cs"/>
          <w:color w:val="000000" w:themeColor="text1"/>
          <w:sz w:val="26"/>
          <w:szCs w:val="26"/>
          <w:rtl/>
        </w:rPr>
        <w:t xml:space="preserve"> خاصة غير اغلب البنوك حيث أنه </w:t>
      </w:r>
      <w:r w:rsidRPr="0087314E">
        <w:rPr>
          <w:rFonts w:ascii="Simplified Arabic" w:hAnsi="Simplified Arabic" w:cs="Simplified Arabic" w:hint="cs"/>
          <w:color w:val="000000" w:themeColor="text1"/>
          <w:sz w:val="26"/>
          <w:szCs w:val="26"/>
          <w:rtl/>
        </w:rPr>
        <w:t xml:space="preserve">، </w:t>
      </w:r>
      <w:r w:rsidR="008D07CC" w:rsidRPr="0087314E">
        <w:rPr>
          <w:rFonts w:ascii="Simplified Arabic" w:hAnsi="Simplified Arabic" w:cs="Simplified Arabic"/>
          <w:color w:val="000000" w:themeColor="text1"/>
          <w:sz w:val="26"/>
          <w:szCs w:val="26"/>
          <w:rtl/>
        </w:rPr>
        <w:t>تأسس بنك ناصر الاجتماعي كهيئة عامة بموجب القرار الجمهوري بالقانون رقم 66 لسنة 1971 برأسمال قدره 1.2مليون جنيه وتطور رأس المال حتى وصل إلي 3 مليار جنيه وقد بدأ نشاطه بافتتاح فرع واحد فقط هو فرع القاهرة فى 25يوليو1972 ثم تطور انتشار البنك حتى وصل عدد فروعه الى 9</w:t>
      </w:r>
      <w:r w:rsidR="008D07CC" w:rsidRPr="0087314E">
        <w:rPr>
          <w:rFonts w:ascii="Simplified Arabic" w:hAnsi="Simplified Arabic" w:cs="Simplified Arabic" w:hint="cs"/>
          <w:color w:val="000000" w:themeColor="text1"/>
          <w:sz w:val="26"/>
          <w:szCs w:val="26"/>
          <w:rtl/>
        </w:rPr>
        <w:t>4</w:t>
      </w:r>
      <w:r w:rsidR="008D07CC" w:rsidRPr="0087314E">
        <w:rPr>
          <w:rFonts w:ascii="Simplified Arabic" w:hAnsi="Simplified Arabic" w:cs="Simplified Arabic"/>
          <w:color w:val="000000" w:themeColor="text1"/>
          <w:sz w:val="26"/>
          <w:szCs w:val="26"/>
          <w:rtl/>
        </w:rPr>
        <w:t xml:space="preserve"> فرع منتشرة فى جميع أنحاء الجمهورية.</w:t>
      </w:r>
    </w:p>
    <w:p w14:paraId="097EAE83" w14:textId="77777777" w:rsidR="008D07CC" w:rsidRPr="003F3154" w:rsidRDefault="008D07CC" w:rsidP="003F3154">
      <w:pPr>
        <w:pStyle w:val="ListParagraph"/>
        <w:spacing w:line="276" w:lineRule="auto"/>
        <w:ind w:left="0"/>
        <w:jc w:val="both"/>
        <w:rPr>
          <w:rFonts w:ascii="Simplified Arabic" w:hAnsi="Simplified Arabic" w:cs="Simplified Arabic"/>
          <w:color w:val="000000" w:themeColor="text1"/>
          <w:sz w:val="28"/>
          <w:szCs w:val="28"/>
        </w:rPr>
      </w:pPr>
      <w:r w:rsidRPr="003F3154">
        <w:rPr>
          <w:rFonts w:ascii="Simplified Arabic" w:hAnsi="Simplified Arabic" w:cs="Simplified Arabic"/>
          <w:color w:val="000000" w:themeColor="text1"/>
          <w:sz w:val="28"/>
          <w:szCs w:val="28"/>
          <w:rtl/>
        </w:rPr>
        <w:t xml:space="preserve">الغرض الرئيسي للبنك المساهمة في توسيع قاعدة التكافل الاجتماعي وتحقيق التنمية الإجتماعية والاقتصادية بين المواطنين من خلال  الأنشطة الآتية :- </w:t>
      </w:r>
    </w:p>
    <w:p w14:paraId="5BF98DC3" w14:textId="32A52256" w:rsidR="008D07CC" w:rsidRPr="00846C4A" w:rsidRDefault="008D07CC" w:rsidP="003F3154">
      <w:pPr>
        <w:pStyle w:val="ListParagraph"/>
        <w:spacing w:line="276" w:lineRule="auto"/>
        <w:ind w:left="0"/>
        <w:jc w:val="both"/>
        <w:rPr>
          <w:rFonts w:ascii="Simplified Arabic" w:hAnsi="Simplified Arabic" w:cs="Simplified Arabic"/>
          <w:color w:val="000000" w:themeColor="text1"/>
          <w:sz w:val="26"/>
          <w:szCs w:val="26"/>
          <w:rtl/>
        </w:rPr>
      </w:pPr>
      <w:r w:rsidRPr="003F3154">
        <w:rPr>
          <w:rFonts w:ascii="Simplified Arabic" w:hAnsi="Simplified Arabic" w:cs="Simplified Arabic"/>
          <w:color w:val="000000" w:themeColor="text1"/>
          <w:sz w:val="28"/>
          <w:szCs w:val="28"/>
          <w:rtl/>
        </w:rPr>
        <w:t xml:space="preserve">أ- </w:t>
      </w:r>
      <w:r w:rsidRPr="008A7D18">
        <w:rPr>
          <w:rFonts w:ascii="Simplified Arabic" w:hAnsi="Simplified Arabic" w:cs="Simplified Arabic"/>
          <w:b/>
          <w:bCs/>
          <w:color w:val="000000" w:themeColor="text1"/>
          <w:sz w:val="26"/>
          <w:szCs w:val="26"/>
          <w:rtl/>
        </w:rPr>
        <w:t>نشاط التكافل الاجتماعي</w:t>
      </w:r>
      <w:r w:rsidRPr="00846C4A">
        <w:rPr>
          <w:rFonts w:ascii="Simplified Arabic" w:hAnsi="Simplified Arabic" w:cs="Simplified Arabic"/>
          <w:color w:val="000000" w:themeColor="text1"/>
          <w:sz w:val="26"/>
          <w:szCs w:val="26"/>
          <w:rtl/>
        </w:rPr>
        <w:t xml:space="preserve"> </w:t>
      </w:r>
      <w:r w:rsidR="008A7D18">
        <w:rPr>
          <w:rFonts w:ascii="Simplified Arabic" w:hAnsi="Simplified Arabic" w:cs="Simplified Arabic" w:hint="cs"/>
          <w:color w:val="000000" w:themeColor="text1"/>
          <w:sz w:val="26"/>
          <w:szCs w:val="26"/>
          <w:rtl/>
        </w:rPr>
        <w:t>-</w:t>
      </w:r>
      <w:r w:rsidRPr="00846C4A">
        <w:rPr>
          <w:rFonts w:ascii="Simplified Arabic" w:hAnsi="Simplified Arabic" w:cs="Simplified Arabic"/>
          <w:color w:val="000000" w:themeColor="text1"/>
          <w:sz w:val="26"/>
          <w:szCs w:val="26"/>
          <w:rtl/>
        </w:rPr>
        <w:t>الذي يهدف إلي تحقيق التنمية الاجتماعية للمواطنين ، وذلك بتنظيم جمع أموال الزكاة وصرفها في مصارفها الشرعية ، ومنح قروض اجتماعية للمواطنين ، ومنح إعانات ومساعدات للمستحقين لها ، وتمليك وسائل الإنتاج لمستحقي الزكاة طبقا للائحة التكافل المعتمدة من مجلس إدارة البنك .</w:t>
      </w:r>
    </w:p>
    <w:p w14:paraId="3E7C8DC3" w14:textId="4D2B62D4" w:rsidR="009630E8" w:rsidRPr="00AE5BE6" w:rsidRDefault="008D07CC" w:rsidP="00EE2325">
      <w:pPr>
        <w:pStyle w:val="ListParagraph"/>
        <w:spacing w:line="276" w:lineRule="auto"/>
        <w:ind w:left="0"/>
        <w:jc w:val="both"/>
        <w:rPr>
          <w:rFonts w:ascii="Simplified Arabic" w:hAnsi="Simplified Arabic" w:cs="Simplified Arabic"/>
          <w:color w:val="000000" w:themeColor="text1"/>
          <w:sz w:val="26"/>
          <w:szCs w:val="26"/>
          <w:rtl/>
        </w:rPr>
      </w:pPr>
      <w:r w:rsidRPr="003F3154">
        <w:rPr>
          <w:rFonts w:ascii="Simplified Arabic" w:hAnsi="Simplified Arabic" w:cs="Simplified Arabic"/>
          <w:color w:val="000000" w:themeColor="text1"/>
          <w:sz w:val="28"/>
          <w:szCs w:val="28"/>
          <w:rtl/>
        </w:rPr>
        <w:t xml:space="preserve">ب - </w:t>
      </w:r>
      <w:r w:rsidRPr="008A7D18">
        <w:rPr>
          <w:rFonts w:ascii="Simplified Arabic" w:hAnsi="Simplified Arabic" w:cs="Simplified Arabic"/>
          <w:b/>
          <w:bCs/>
          <w:color w:val="000000" w:themeColor="text1"/>
          <w:sz w:val="26"/>
          <w:szCs w:val="26"/>
          <w:rtl/>
        </w:rPr>
        <w:t>النشاط المصرفي والاستثماري</w:t>
      </w:r>
      <w:r w:rsidRPr="00AE5BE6">
        <w:rPr>
          <w:rFonts w:ascii="Simplified Arabic" w:hAnsi="Simplified Arabic" w:cs="Simplified Arabic"/>
          <w:color w:val="000000" w:themeColor="text1"/>
          <w:sz w:val="26"/>
          <w:szCs w:val="26"/>
          <w:rtl/>
        </w:rPr>
        <w:t xml:space="preserve"> </w:t>
      </w:r>
      <w:r w:rsidR="008A7D18">
        <w:rPr>
          <w:rFonts w:ascii="Simplified Arabic" w:hAnsi="Simplified Arabic" w:cs="Simplified Arabic" w:hint="cs"/>
          <w:color w:val="000000" w:themeColor="text1"/>
          <w:sz w:val="26"/>
          <w:szCs w:val="26"/>
          <w:rtl/>
        </w:rPr>
        <w:t>-</w:t>
      </w:r>
      <w:r w:rsidRPr="00AE5BE6">
        <w:rPr>
          <w:rFonts w:ascii="Simplified Arabic" w:hAnsi="Simplified Arabic" w:cs="Simplified Arabic"/>
          <w:color w:val="000000" w:themeColor="text1"/>
          <w:sz w:val="26"/>
          <w:szCs w:val="26"/>
          <w:rtl/>
        </w:rPr>
        <w:t>الذي يهدف إلي العمل على تحقيق التنمية الاقتصادية للأفراد والجهات وتحقيق موارد للبنك ناتجة عن الأعمال والخدمات التي يؤديها للغير في هذا المجال ، وذلك بتقديم كافة الخدمات المصرفية ومنها قبول الودائع وتنظيم استثمارها وكذا منح التمويلات اللازمة لرفع مستوي المعيشة واستثمار أموال البنك في المشروعات العامة والخاصة والتي تعود بالنفع على المجتمع وتوفير فرص عمل</w:t>
      </w:r>
      <w:r w:rsidR="003F3154" w:rsidRPr="00AE5BE6">
        <w:rPr>
          <w:rFonts w:ascii="Simplified Arabic" w:hAnsi="Simplified Arabic" w:cs="Simplified Arabic" w:hint="cs"/>
          <w:color w:val="000000" w:themeColor="text1"/>
          <w:sz w:val="26"/>
          <w:szCs w:val="26"/>
          <w:rtl/>
        </w:rPr>
        <w:t xml:space="preserve"> </w:t>
      </w:r>
      <w:r w:rsidRPr="00AE5BE6">
        <w:rPr>
          <w:rFonts w:ascii="Simplified Arabic" w:hAnsi="Simplified Arabic" w:cs="Simplified Arabic"/>
          <w:color w:val="000000" w:themeColor="text1"/>
          <w:sz w:val="26"/>
          <w:szCs w:val="26"/>
          <w:rtl/>
        </w:rPr>
        <w:t>.</w:t>
      </w:r>
    </w:p>
    <w:p w14:paraId="12F8497F" w14:textId="6B28AD15" w:rsidR="00046F32" w:rsidRDefault="00076A32" w:rsidP="00046F32">
      <w:pPr>
        <w:pStyle w:val="ListParagraph"/>
        <w:numPr>
          <w:ilvl w:val="0"/>
          <w:numId w:val="9"/>
        </w:numPr>
        <w:spacing w:line="276" w:lineRule="auto"/>
        <w:ind w:left="36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 xml:space="preserve">و </w:t>
      </w:r>
      <w:r w:rsidR="002E764B">
        <w:rPr>
          <w:rFonts w:ascii="Simplified Arabic" w:hAnsi="Simplified Arabic" w:cs="Simplified Arabic" w:hint="cs"/>
          <w:color w:val="000000" w:themeColor="text1"/>
          <w:sz w:val="28"/>
          <w:szCs w:val="28"/>
          <w:rtl/>
        </w:rPr>
        <w:t xml:space="preserve">هنا </w:t>
      </w:r>
      <w:r>
        <w:rPr>
          <w:rFonts w:ascii="Simplified Arabic" w:hAnsi="Simplified Arabic" w:cs="Simplified Arabic" w:hint="cs"/>
          <w:color w:val="000000" w:themeColor="text1"/>
          <w:sz w:val="28"/>
          <w:szCs w:val="28"/>
          <w:rtl/>
        </w:rPr>
        <w:t>عرض لبعض مؤشرات أداء البنك</w:t>
      </w:r>
      <w:r w:rsidR="000E2F8D">
        <w:rPr>
          <w:rFonts w:ascii="Simplified Arabic" w:hAnsi="Simplified Arabic" w:cs="Simplified Arabic" w:hint="cs"/>
          <w:color w:val="000000" w:themeColor="text1"/>
          <w:sz w:val="28"/>
          <w:szCs w:val="28"/>
          <w:rtl/>
        </w:rPr>
        <w:t xml:space="preserve"> </w:t>
      </w:r>
      <w:r w:rsidR="000E2F8D">
        <w:rPr>
          <w:rStyle w:val="FootnoteReference"/>
          <w:rFonts w:ascii="Simplified Arabic" w:hAnsi="Simplified Arabic" w:cs="Simplified Arabic"/>
          <w:color w:val="000000" w:themeColor="text1"/>
          <w:sz w:val="28"/>
          <w:szCs w:val="28"/>
          <w:rtl/>
        </w:rPr>
        <w:footnoteReference w:id="42"/>
      </w:r>
      <w:r>
        <w:rPr>
          <w:rFonts w:ascii="Simplified Arabic" w:hAnsi="Simplified Arabic" w:cs="Simplified Arabic" w:hint="cs"/>
          <w:color w:val="000000" w:themeColor="text1"/>
          <w:sz w:val="28"/>
          <w:szCs w:val="28"/>
          <w:rtl/>
        </w:rPr>
        <w:t xml:space="preserve"> :</w:t>
      </w:r>
    </w:p>
    <w:p w14:paraId="1284EA74" w14:textId="77777777" w:rsidR="00046F32" w:rsidRPr="00046F32" w:rsidRDefault="00046F32" w:rsidP="00046F32">
      <w:pPr>
        <w:pStyle w:val="ListParagraph"/>
        <w:spacing w:line="276" w:lineRule="auto"/>
        <w:ind w:left="360"/>
        <w:jc w:val="both"/>
        <w:rPr>
          <w:rFonts w:ascii="Simplified Arabic" w:hAnsi="Simplified Arabic" w:cs="Simplified Arabic"/>
          <w:color w:val="000000" w:themeColor="text1"/>
          <w:sz w:val="28"/>
          <w:szCs w:val="28"/>
        </w:rPr>
      </w:pPr>
    </w:p>
    <w:p w14:paraId="147B4E10" w14:textId="30DE9220" w:rsidR="00EE2325" w:rsidRPr="00EE2325" w:rsidRDefault="004A7F71" w:rsidP="00CC3C9E">
      <w:pPr>
        <w:pStyle w:val="ListParagraph"/>
        <w:spacing w:line="276" w:lineRule="auto"/>
        <w:ind w:left="144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شكل</w:t>
      </w:r>
      <w:r w:rsidR="00EE2325">
        <w:rPr>
          <w:rFonts w:ascii="Simplified Arabic" w:hAnsi="Simplified Arabic" w:cs="Simplified Arabic" w:hint="cs"/>
          <w:color w:val="000000" w:themeColor="text1"/>
          <w:sz w:val="28"/>
          <w:szCs w:val="28"/>
          <w:rtl/>
        </w:rPr>
        <w:t xml:space="preserve"> رقم (2)</w:t>
      </w:r>
      <w:r w:rsidR="00EE2325">
        <w:rPr>
          <w:rFonts w:ascii="Simplified Arabic" w:hAnsi="Simplified Arabic" w:cs="Simplified Arabic"/>
          <w:color w:val="000000" w:themeColor="text1"/>
          <w:sz w:val="28"/>
          <w:szCs w:val="28"/>
          <w:rtl/>
        </w:rPr>
        <w:tab/>
      </w:r>
      <w:r w:rsidR="00EE2325">
        <w:rPr>
          <w:rFonts w:ascii="Simplified Arabic" w:hAnsi="Simplified Arabic" w:cs="Simplified Arabic"/>
          <w:color w:val="000000" w:themeColor="text1"/>
          <w:sz w:val="28"/>
          <w:szCs w:val="28"/>
          <w:rtl/>
        </w:rPr>
        <w:tab/>
      </w:r>
      <w:r w:rsidR="00EE2325">
        <w:rPr>
          <w:rFonts w:ascii="Simplified Arabic" w:hAnsi="Simplified Arabic" w:cs="Simplified Arabic"/>
          <w:color w:val="000000" w:themeColor="text1"/>
          <w:sz w:val="28"/>
          <w:szCs w:val="28"/>
          <w:rtl/>
        </w:rPr>
        <w:tab/>
      </w:r>
      <w:r w:rsidR="00EE2325">
        <w:rPr>
          <w:rFonts w:ascii="Simplified Arabic" w:hAnsi="Simplified Arabic" w:cs="Simplified Arabic"/>
          <w:color w:val="000000" w:themeColor="text1"/>
          <w:sz w:val="28"/>
          <w:szCs w:val="28"/>
          <w:rtl/>
        </w:rPr>
        <w:tab/>
      </w:r>
      <w:r w:rsidR="00EE2325">
        <w:rPr>
          <w:rFonts w:ascii="Simplified Arabic" w:hAnsi="Simplified Arabic" w:cs="Simplified Arabic"/>
          <w:color w:val="000000" w:themeColor="text1"/>
          <w:sz w:val="28"/>
          <w:szCs w:val="28"/>
          <w:rtl/>
        </w:rPr>
        <w:tab/>
      </w:r>
      <w:r w:rsidR="00CC3C9E">
        <w:rPr>
          <w:rFonts w:ascii="Simplified Arabic" w:hAnsi="Simplified Arabic" w:cs="Simplified Arabic" w:hint="cs"/>
          <w:color w:val="000000" w:themeColor="text1"/>
          <w:sz w:val="28"/>
          <w:szCs w:val="28"/>
          <w:rtl/>
        </w:rPr>
        <w:t>شكل</w:t>
      </w:r>
      <w:r w:rsidR="00EE2325">
        <w:rPr>
          <w:rFonts w:ascii="Simplified Arabic" w:hAnsi="Simplified Arabic" w:cs="Simplified Arabic" w:hint="cs"/>
          <w:color w:val="000000" w:themeColor="text1"/>
          <w:sz w:val="28"/>
          <w:szCs w:val="28"/>
          <w:rtl/>
        </w:rPr>
        <w:t xml:space="preserve"> رقم (3)</w:t>
      </w:r>
    </w:p>
    <w:p w14:paraId="555FAD33" w14:textId="77777777" w:rsidR="00EE2325" w:rsidRDefault="00076A32" w:rsidP="00AE5BE6">
      <w:pPr>
        <w:pStyle w:val="ListParagraph"/>
        <w:spacing w:line="276" w:lineRule="auto"/>
        <w:ind w:left="360"/>
        <w:jc w:val="both"/>
        <w:rPr>
          <w:rFonts w:ascii="Simplified Arabic" w:hAnsi="Simplified Arabic" w:cs="Simplified Arabic"/>
          <w:color w:val="000000" w:themeColor="text1"/>
          <w:sz w:val="28"/>
          <w:szCs w:val="28"/>
          <w:rtl/>
        </w:rPr>
      </w:pPr>
      <w:r w:rsidRPr="007177D0">
        <w:rPr>
          <w:noProof/>
          <w:rtl/>
        </w:rPr>
        <w:lastRenderedPageBreak/>
        <w:drawing>
          <wp:inline distT="0" distB="0" distL="0" distR="0" wp14:anchorId="4AFC20D5" wp14:editId="44A718D8">
            <wp:extent cx="2519916" cy="2742757"/>
            <wp:effectExtent l="0" t="0" r="13970" b="635"/>
            <wp:docPr id="21" name="كائن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A379C">
        <w:rPr>
          <w:noProof/>
          <w:rtl/>
        </w:rPr>
        <w:drawing>
          <wp:inline distT="0" distB="0" distL="0" distR="0" wp14:anchorId="12CC782E" wp14:editId="62741CBF">
            <wp:extent cx="2583712" cy="2746080"/>
            <wp:effectExtent l="0" t="0" r="7620" b="16510"/>
            <wp:docPr id="25" name="كائن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0F60AE" w14:textId="15CAAA60" w:rsidR="00EE2325" w:rsidRPr="00CC3C9E" w:rsidRDefault="00CC3C9E" w:rsidP="00CC3C9E">
      <w:pPr>
        <w:pStyle w:val="ListParagraph"/>
        <w:spacing w:line="276" w:lineRule="auto"/>
        <w:ind w:left="144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شكل رقم (4)</w:t>
      </w:r>
      <w:r>
        <w:rPr>
          <w:rFonts w:ascii="Simplified Arabic" w:hAnsi="Simplified Arabic" w:cs="Simplified Arabic"/>
          <w:color w:val="000000" w:themeColor="text1"/>
          <w:sz w:val="28"/>
          <w:szCs w:val="28"/>
          <w:rtl/>
        </w:rPr>
        <w:tab/>
      </w:r>
      <w:r>
        <w:rPr>
          <w:rFonts w:ascii="Simplified Arabic" w:hAnsi="Simplified Arabic" w:cs="Simplified Arabic"/>
          <w:color w:val="000000" w:themeColor="text1"/>
          <w:sz w:val="28"/>
          <w:szCs w:val="28"/>
          <w:rtl/>
        </w:rPr>
        <w:tab/>
      </w:r>
      <w:r>
        <w:rPr>
          <w:rFonts w:ascii="Simplified Arabic" w:hAnsi="Simplified Arabic" w:cs="Simplified Arabic"/>
          <w:color w:val="000000" w:themeColor="text1"/>
          <w:sz w:val="28"/>
          <w:szCs w:val="28"/>
          <w:rtl/>
        </w:rPr>
        <w:tab/>
      </w:r>
      <w:r>
        <w:rPr>
          <w:rFonts w:ascii="Simplified Arabic" w:hAnsi="Simplified Arabic" w:cs="Simplified Arabic"/>
          <w:color w:val="000000" w:themeColor="text1"/>
          <w:sz w:val="28"/>
          <w:szCs w:val="28"/>
          <w:rtl/>
        </w:rPr>
        <w:tab/>
      </w:r>
      <w:r>
        <w:rPr>
          <w:rFonts w:ascii="Simplified Arabic" w:hAnsi="Simplified Arabic" w:cs="Simplified Arabic"/>
          <w:color w:val="000000" w:themeColor="text1"/>
          <w:sz w:val="28"/>
          <w:szCs w:val="28"/>
          <w:rtl/>
        </w:rPr>
        <w:tab/>
      </w:r>
      <w:r>
        <w:rPr>
          <w:rFonts w:ascii="Simplified Arabic" w:hAnsi="Simplified Arabic" w:cs="Simplified Arabic" w:hint="cs"/>
          <w:color w:val="000000" w:themeColor="text1"/>
          <w:sz w:val="28"/>
          <w:szCs w:val="28"/>
          <w:rtl/>
        </w:rPr>
        <w:t>شكل رقم (5)</w:t>
      </w:r>
    </w:p>
    <w:p w14:paraId="36FFEA5B" w14:textId="52846B26" w:rsidR="000E2F8D" w:rsidRPr="00AE5BE6" w:rsidRDefault="00076A32" w:rsidP="00AE5BE6">
      <w:pPr>
        <w:pStyle w:val="ListParagraph"/>
        <w:spacing w:line="276" w:lineRule="auto"/>
        <w:ind w:left="360"/>
        <w:jc w:val="both"/>
        <w:rPr>
          <w:rFonts w:ascii="Simplified Arabic" w:hAnsi="Simplified Arabic" w:cs="Simplified Arabic"/>
          <w:color w:val="000000" w:themeColor="text1"/>
          <w:sz w:val="28"/>
          <w:szCs w:val="28"/>
          <w:rtl/>
        </w:rPr>
      </w:pPr>
      <w:r w:rsidRPr="00F32FD7">
        <w:rPr>
          <w:rFonts w:ascii="Arial" w:hAnsi="Arial"/>
          <w:b/>
          <w:bCs/>
          <w:noProof/>
          <w:color w:val="0070C0"/>
          <w:sz w:val="50"/>
          <w:szCs w:val="50"/>
          <w:rtl/>
        </w:rPr>
        <w:drawing>
          <wp:inline distT="0" distB="0" distL="0" distR="0" wp14:anchorId="41C61173" wp14:editId="472273FC">
            <wp:extent cx="2700670" cy="2215471"/>
            <wp:effectExtent l="0" t="0" r="4445" b="13970"/>
            <wp:docPr id="26" name="كائن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A6CC6">
        <w:rPr>
          <w:noProof/>
          <w:rtl/>
        </w:rPr>
        <w:drawing>
          <wp:inline distT="0" distB="0" distL="0" distR="0" wp14:anchorId="79140E93" wp14:editId="5CCB6CD7">
            <wp:extent cx="2533443" cy="2211572"/>
            <wp:effectExtent l="0" t="0" r="635" b="17780"/>
            <wp:docPr id="10" name="كائن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E8B1F5" w14:textId="085F1ACF" w:rsidR="000E2F8D" w:rsidRPr="005B32A9" w:rsidRDefault="00076A32" w:rsidP="00AE5BE6">
      <w:pPr>
        <w:spacing w:after="0"/>
        <w:jc w:val="center"/>
        <w:rPr>
          <w:rFonts w:ascii="Tahoma" w:hAnsi="Tahoma" w:cs="PT Bold Heading"/>
          <w:b/>
          <w:bCs/>
          <w:color w:val="000000" w:themeColor="text1"/>
          <w:u w:val="single"/>
          <w:rtl/>
        </w:rPr>
      </w:pPr>
      <w:r w:rsidRPr="005B32A9">
        <w:rPr>
          <w:rFonts w:ascii="Tahoma" w:hAnsi="Tahoma" w:cs="PT Bold Heading"/>
          <w:b/>
          <w:bCs/>
          <w:color w:val="000000" w:themeColor="text1"/>
          <w:u w:val="single"/>
          <w:rtl/>
        </w:rPr>
        <w:t xml:space="preserve">نشاط التكافل </w:t>
      </w:r>
      <w:r w:rsidRPr="005B32A9">
        <w:rPr>
          <w:rFonts w:ascii="Tahoma" w:hAnsi="Tahoma" w:cs="PT Bold Heading" w:hint="cs"/>
          <w:b/>
          <w:bCs/>
          <w:color w:val="000000" w:themeColor="text1"/>
          <w:u w:val="single"/>
          <w:rtl/>
        </w:rPr>
        <w:t>الاجتماعي.</w:t>
      </w:r>
    </w:p>
    <w:p w14:paraId="42469432" w14:textId="74B28626" w:rsidR="00AB44A5" w:rsidRPr="005B32A9" w:rsidRDefault="00076A32" w:rsidP="00EE5869">
      <w:pPr>
        <w:pStyle w:val="ListParagraph"/>
        <w:numPr>
          <w:ilvl w:val="0"/>
          <w:numId w:val="9"/>
        </w:numPr>
        <w:spacing w:line="276" w:lineRule="auto"/>
        <w:ind w:left="360"/>
        <w:jc w:val="both"/>
        <w:rPr>
          <w:rFonts w:ascii="Simplified Arabic" w:hAnsi="Simplified Arabic" w:cs="Simplified Arabic"/>
          <w:color w:val="000000" w:themeColor="text1"/>
          <w:sz w:val="26"/>
          <w:szCs w:val="26"/>
          <w:rtl/>
        </w:rPr>
      </w:pPr>
      <w:r w:rsidRPr="005B32A9">
        <w:rPr>
          <w:rFonts w:ascii="Simplified Arabic" w:hAnsi="Simplified Arabic" w:cs="Simplified Arabic"/>
          <w:color w:val="000000" w:themeColor="text1"/>
          <w:sz w:val="26"/>
          <w:szCs w:val="26"/>
          <w:rtl/>
        </w:rPr>
        <w:t>فى اطار قيام البنك بدورة الاجتماعي بالمساهمة فى توسيع قاعدة التكافل الاجتماعي بين المواطنين وتحقيق الرعاية الاجتماعية لمحدودي الدخل حيث قام البنك بصرف مبلغ (</w:t>
      </w:r>
      <w:r w:rsidRPr="005B32A9">
        <w:rPr>
          <w:rFonts w:ascii="Simplified Arabic" w:hAnsi="Simplified Arabic" w:cs="Simplified Arabic" w:hint="cs"/>
          <w:color w:val="000000" w:themeColor="text1"/>
          <w:sz w:val="26"/>
          <w:szCs w:val="26"/>
          <w:rtl/>
        </w:rPr>
        <w:t>959</w:t>
      </w:r>
      <w:r w:rsidRPr="005B32A9">
        <w:rPr>
          <w:rFonts w:ascii="Simplified Arabic" w:hAnsi="Simplified Arabic" w:cs="Simplified Arabic"/>
          <w:color w:val="000000" w:themeColor="text1"/>
          <w:sz w:val="26"/>
          <w:szCs w:val="26"/>
          <w:rtl/>
        </w:rPr>
        <w:t>مليون جنيه) لعدد (</w:t>
      </w:r>
      <w:r w:rsidRPr="005B32A9">
        <w:rPr>
          <w:rFonts w:ascii="Simplified Arabic" w:hAnsi="Simplified Arabic" w:cs="Simplified Arabic" w:hint="cs"/>
          <w:color w:val="000000" w:themeColor="text1"/>
          <w:sz w:val="26"/>
          <w:szCs w:val="26"/>
          <w:rtl/>
        </w:rPr>
        <w:t>1.9</w:t>
      </w:r>
      <w:r w:rsidRPr="005B32A9">
        <w:rPr>
          <w:rFonts w:ascii="Simplified Arabic" w:hAnsi="Simplified Arabic" w:cs="Simplified Arabic"/>
          <w:color w:val="000000" w:themeColor="text1"/>
          <w:sz w:val="26"/>
          <w:szCs w:val="26"/>
          <w:rtl/>
        </w:rPr>
        <w:t>مليون) مستفيد</w:t>
      </w:r>
      <w:r w:rsidR="005B32A9">
        <w:rPr>
          <w:rFonts w:ascii="Simplified Arabic" w:hAnsi="Simplified Arabic" w:cs="Simplified Arabic" w:hint="cs"/>
          <w:color w:val="000000" w:themeColor="text1"/>
          <w:sz w:val="26"/>
          <w:szCs w:val="26"/>
          <w:rtl/>
        </w:rPr>
        <w:t xml:space="preserve"> </w:t>
      </w:r>
    </w:p>
    <w:p w14:paraId="7592EC70" w14:textId="77777777" w:rsidR="002E764B" w:rsidRPr="005B32A9" w:rsidRDefault="002E764B" w:rsidP="002E764B">
      <w:pPr>
        <w:spacing w:after="0"/>
        <w:jc w:val="center"/>
        <w:rPr>
          <w:rFonts w:ascii="Tahoma" w:hAnsi="Tahoma" w:cs="PT Bold Heading"/>
          <w:b/>
          <w:bCs/>
          <w:color w:val="000000" w:themeColor="text1"/>
          <w:u w:val="single"/>
          <w:rtl/>
        </w:rPr>
      </w:pPr>
      <w:r w:rsidRPr="005B32A9">
        <w:rPr>
          <w:rFonts w:ascii="Tahoma" w:hAnsi="Tahoma" w:cs="PT Bold Heading" w:hint="cs"/>
          <w:b/>
          <w:bCs/>
          <w:color w:val="000000" w:themeColor="text1"/>
          <w:u w:val="single"/>
          <w:rtl/>
        </w:rPr>
        <w:t>النشاط المصرفي والاستثماري</w:t>
      </w:r>
    </w:p>
    <w:p w14:paraId="30BCE8E8" w14:textId="63055EB3" w:rsidR="002E764B" w:rsidRPr="005B32A9" w:rsidRDefault="002E764B" w:rsidP="00EE5869">
      <w:pPr>
        <w:pStyle w:val="Title"/>
        <w:numPr>
          <w:ilvl w:val="0"/>
          <w:numId w:val="13"/>
        </w:numPr>
        <w:ind w:left="357" w:hanging="170"/>
        <w:jc w:val="both"/>
        <w:rPr>
          <w:rFonts w:cs="PT Bold Heading"/>
          <w:color w:val="000000" w:themeColor="text1"/>
          <w:sz w:val="26"/>
          <w:szCs w:val="26"/>
          <w:u w:val="single"/>
        </w:rPr>
      </w:pPr>
      <w:r w:rsidRPr="005B32A9">
        <w:rPr>
          <w:rFonts w:cs="PT Bold Heading" w:hint="cs"/>
          <w:color w:val="000000" w:themeColor="text1"/>
          <w:sz w:val="26"/>
          <w:szCs w:val="26"/>
          <w:u w:val="single"/>
          <w:rtl/>
        </w:rPr>
        <w:t>تمويل عمليات الإسكان:</w:t>
      </w:r>
    </w:p>
    <w:p w14:paraId="5E4BFC7A" w14:textId="177732CF" w:rsidR="002E764B" w:rsidRPr="005F58AC" w:rsidRDefault="00A8563B" w:rsidP="00A8563B">
      <w:pPr>
        <w:tabs>
          <w:tab w:val="left" w:pos="3978"/>
        </w:tabs>
        <w:spacing w:after="0" w:line="204" w:lineRule="auto"/>
        <w:ind w:left="-113"/>
        <w:jc w:val="center"/>
        <w:rPr>
          <w:rFonts w:ascii="Arial" w:hAnsi="Arial"/>
          <w:b/>
          <w:bCs/>
          <w:sz w:val="24"/>
          <w:szCs w:val="24"/>
          <w:rtl/>
          <w:lang w:bidi="ar-EG"/>
        </w:rPr>
      </w:pPr>
      <w:r>
        <w:rPr>
          <w:rFonts w:ascii="Arial" w:hAnsi="Arial" w:hint="cs"/>
          <w:b/>
          <w:bCs/>
          <w:sz w:val="24"/>
          <w:szCs w:val="24"/>
          <w:rtl/>
        </w:rPr>
        <w:t>جدول رقم (2)</w:t>
      </w:r>
      <w:r w:rsidR="002E764B">
        <w:rPr>
          <w:rFonts w:ascii="Arial" w:hAnsi="Arial"/>
          <w:b/>
          <w:bCs/>
          <w:sz w:val="24"/>
          <w:szCs w:val="24"/>
          <w:rtl/>
        </w:rPr>
        <w:tab/>
      </w:r>
      <w:r>
        <w:rPr>
          <w:rFonts w:ascii="Arial" w:hAnsi="Arial" w:hint="cs"/>
          <w:b/>
          <w:bCs/>
          <w:sz w:val="24"/>
          <w:szCs w:val="24"/>
          <w:rtl/>
        </w:rPr>
        <w:t xml:space="preserve">  </w:t>
      </w:r>
      <w:r w:rsidR="002E764B" w:rsidRPr="000800CF">
        <w:rPr>
          <w:rFonts w:ascii="Arial" w:hAnsi="Arial"/>
          <w:b/>
          <w:bCs/>
          <w:sz w:val="24"/>
          <w:szCs w:val="24"/>
          <w:rtl/>
        </w:rPr>
        <w:t>القيمة بالمليون جنيه</w:t>
      </w:r>
    </w:p>
    <w:tbl>
      <w:tblPr>
        <w:bidiVisual/>
        <w:tblW w:w="8505"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701"/>
        <w:gridCol w:w="1559"/>
        <w:gridCol w:w="1559"/>
        <w:gridCol w:w="1701"/>
      </w:tblGrid>
      <w:tr w:rsidR="002E764B" w:rsidRPr="00044DAA" w14:paraId="68FB6B3F" w14:textId="77777777" w:rsidTr="002243A8">
        <w:tc>
          <w:tcPr>
            <w:tcW w:w="1985" w:type="dxa"/>
            <w:vMerge w:val="restart"/>
            <w:shd w:val="clear" w:color="auto" w:fill="92D050"/>
            <w:vAlign w:val="center"/>
          </w:tcPr>
          <w:p w14:paraId="2421BA4D"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8"/>
                <w:szCs w:val="26"/>
                <w:rtl/>
              </w:rPr>
              <w:t>البيان</w:t>
            </w:r>
          </w:p>
        </w:tc>
        <w:tc>
          <w:tcPr>
            <w:tcW w:w="3260" w:type="dxa"/>
            <w:gridSpan w:val="2"/>
            <w:shd w:val="clear" w:color="auto" w:fill="92D050"/>
            <w:vAlign w:val="center"/>
          </w:tcPr>
          <w:p w14:paraId="3CF4D79E"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2019/2020</w:t>
            </w:r>
          </w:p>
        </w:tc>
        <w:tc>
          <w:tcPr>
            <w:tcW w:w="3260" w:type="dxa"/>
            <w:gridSpan w:val="2"/>
            <w:shd w:val="clear" w:color="auto" w:fill="92D050"/>
            <w:vAlign w:val="center"/>
          </w:tcPr>
          <w:p w14:paraId="1800925B"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2018/2019</w:t>
            </w:r>
          </w:p>
        </w:tc>
      </w:tr>
      <w:tr w:rsidR="002E764B" w:rsidRPr="00044DAA" w14:paraId="3E931BB6" w14:textId="77777777" w:rsidTr="002243A8">
        <w:tc>
          <w:tcPr>
            <w:tcW w:w="1985" w:type="dxa"/>
            <w:vMerge/>
            <w:shd w:val="clear" w:color="auto" w:fill="92D050"/>
            <w:vAlign w:val="center"/>
          </w:tcPr>
          <w:p w14:paraId="104E46F3" w14:textId="77777777" w:rsidR="002E764B" w:rsidRPr="00044DAA" w:rsidRDefault="002E764B" w:rsidP="002243A8">
            <w:pPr>
              <w:spacing w:after="0"/>
              <w:jc w:val="center"/>
              <w:rPr>
                <w:rFonts w:cs="Arabic Transparent"/>
                <w:b/>
                <w:bCs/>
                <w:sz w:val="18"/>
                <w:szCs w:val="26"/>
                <w:rtl/>
              </w:rPr>
            </w:pPr>
          </w:p>
        </w:tc>
        <w:tc>
          <w:tcPr>
            <w:tcW w:w="1701" w:type="dxa"/>
            <w:shd w:val="clear" w:color="auto" w:fill="92D050"/>
            <w:vAlign w:val="center"/>
          </w:tcPr>
          <w:p w14:paraId="2604A3CF"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8"/>
                <w:szCs w:val="26"/>
                <w:rtl/>
              </w:rPr>
              <w:t>عدد المستفيدين</w:t>
            </w:r>
          </w:p>
        </w:tc>
        <w:tc>
          <w:tcPr>
            <w:tcW w:w="1559" w:type="dxa"/>
            <w:shd w:val="clear" w:color="auto" w:fill="92D050"/>
            <w:vAlign w:val="center"/>
          </w:tcPr>
          <w:p w14:paraId="1B0CF346"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8"/>
                <w:szCs w:val="26"/>
                <w:rtl/>
              </w:rPr>
              <w:t>القيمة</w:t>
            </w:r>
          </w:p>
        </w:tc>
        <w:tc>
          <w:tcPr>
            <w:tcW w:w="1559" w:type="dxa"/>
            <w:shd w:val="clear" w:color="auto" w:fill="92D050"/>
            <w:vAlign w:val="center"/>
          </w:tcPr>
          <w:p w14:paraId="5ADD8B4F"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8"/>
                <w:szCs w:val="26"/>
                <w:rtl/>
              </w:rPr>
              <w:t>عدد المستفيدين</w:t>
            </w:r>
          </w:p>
        </w:tc>
        <w:tc>
          <w:tcPr>
            <w:tcW w:w="1701" w:type="dxa"/>
            <w:shd w:val="clear" w:color="auto" w:fill="92D050"/>
            <w:vAlign w:val="center"/>
          </w:tcPr>
          <w:p w14:paraId="00364F76"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8"/>
                <w:szCs w:val="26"/>
                <w:rtl/>
              </w:rPr>
              <w:t>القيمة</w:t>
            </w:r>
          </w:p>
        </w:tc>
      </w:tr>
      <w:tr w:rsidR="002E764B" w:rsidRPr="00044DAA" w14:paraId="56C4F1D0" w14:textId="77777777" w:rsidTr="002243A8">
        <w:trPr>
          <w:trHeight w:val="419"/>
        </w:trPr>
        <w:tc>
          <w:tcPr>
            <w:tcW w:w="1985" w:type="dxa"/>
            <w:shd w:val="clear" w:color="auto" w:fill="auto"/>
            <w:vAlign w:val="center"/>
          </w:tcPr>
          <w:p w14:paraId="2C9AF7A7" w14:textId="77777777" w:rsidR="002E764B" w:rsidRPr="00044DAA" w:rsidRDefault="002E764B" w:rsidP="002243A8">
            <w:pPr>
              <w:spacing w:after="0"/>
              <w:jc w:val="center"/>
              <w:rPr>
                <w:rFonts w:cs="Arabic Transparent"/>
                <w:b/>
                <w:bCs/>
                <w:sz w:val="18"/>
                <w:szCs w:val="26"/>
                <w:rtl/>
              </w:rPr>
            </w:pPr>
            <w:r w:rsidRPr="00044DAA">
              <w:rPr>
                <w:rFonts w:cs="Arabic Transparent" w:hint="cs"/>
                <w:b/>
                <w:bCs/>
                <w:sz w:val="16"/>
                <w:szCs w:val="24"/>
                <w:rtl/>
              </w:rPr>
              <w:t>تمويل عمليات الإسكان</w:t>
            </w:r>
          </w:p>
        </w:tc>
        <w:tc>
          <w:tcPr>
            <w:tcW w:w="1701" w:type="dxa"/>
            <w:shd w:val="clear" w:color="auto" w:fill="auto"/>
            <w:vAlign w:val="center"/>
          </w:tcPr>
          <w:p w14:paraId="501B7E0F" w14:textId="77777777" w:rsidR="002E764B" w:rsidRPr="00917CA3" w:rsidRDefault="002E764B" w:rsidP="002243A8">
            <w:pPr>
              <w:spacing w:after="0"/>
              <w:jc w:val="center"/>
              <w:rPr>
                <w:rFonts w:cs="Arabic Transparent"/>
                <w:b/>
                <w:bCs/>
                <w:sz w:val="16"/>
                <w:szCs w:val="24"/>
                <w:rtl/>
                <w:lang w:bidi="ar-EG"/>
              </w:rPr>
            </w:pPr>
            <w:r>
              <w:rPr>
                <w:rFonts w:cs="Arabic Transparent" w:hint="cs"/>
                <w:b/>
                <w:bCs/>
                <w:sz w:val="16"/>
                <w:szCs w:val="24"/>
                <w:rtl/>
                <w:lang w:bidi="ar-EG"/>
              </w:rPr>
              <w:t>102740</w:t>
            </w:r>
          </w:p>
        </w:tc>
        <w:tc>
          <w:tcPr>
            <w:tcW w:w="1559" w:type="dxa"/>
            <w:shd w:val="clear" w:color="auto" w:fill="auto"/>
            <w:vAlign w:val="center"/>
          </w:tcPr>
          <w:p w14:paraId="49BFEEB9" w14:textId="77777777" w:rsidR="002E764B" w:rsidRPr="00917CA3" w:rsidRDefault="002E764B" w:rsidP="002243A8">
            <w:pPr>
              <w:spacing w:after="0"/>
              <w:jc w:val="center"/>
              <w:rPr>
                <w:rFonts w:cs="Arabic Transparent"/>
                <w:b/>
                <w:bCs/>
                <w:sz w:val="16"/>
                <w:szCs w:val="24"/>
                <w:rtl/>
              </w:rPr>
            </w:pPr>
            <w:r>
              <w:rPr>
                <w:rFonts w:cs="Arabic Transparent" w:hint="cs"/>
                <w:b/>
                <w:bCs/>
                <w:sz w:val="16"/>
                <w:szCs w:val="24"/>
                <w:rtl/>
              </w:rPr>
              <w:t>6059,4</w:t>
            </w:r>
          </w:p>
        </w:tc>
        <w:tc>
          <w:tcPr>
            <w:tcW w:w="1559" w:type="dxa"/>
            <w:shd w:val="clear" w:color="auto" w:fill="auto"/>
            <w:vAlign w:val="center"/>
          </w:tcPr>
          <w:p w14:paraId="633610E9" w14:textId="77777777" w:rsidR="002E764B" w:rsidRPr="00917CA3" w:rsidRDefault="002E764B" w:rsidP="002243A8">
            <w:pPr>
              <w:spacing w:after="0"/>
              <w:jc w:val="center"/>
              <w:rPr>
                <w:rFonts w:cs="Arabic Transparent"/>
                <w:b/>
                <w:bCs/>
                <w:sz w:val="16"/>
                <w:szCs w:val="24"/>
                <w:rtl/>
                <w:lang w:bidi="ar-EG"/>
              </w:rPr>
            </w:pPr>
            <w:r>
              <w:rPr>
                <w:rFonts w:cs="Arabic Transparent" w:hint="cs"/>
                <w:b/>
                <w:bCs/>
                <w:sz w:val="16"/>
                <w:szCs w:val="24"/>
                <w:rtl/>
                <w:lang w:bidi="ar-EG"/>
              </w:rPr>
              <w:t>91288</w:t>
            </w:r>
          </w:p>
        </w:tc>
        <w:tc>
          <w:tcPr>
            <w:tcW w:w="1701" w:type="dxa"/>
            <w:shd w:val="clear" w:color="auto" w:fill="auto"/>
            <w:vAlign w:val="center"/>
          </w:tcPr>
          <w:p w14:paraId="2C33B574" w14:textId="77777777" w:rsidR="002E764B" w:rsidRPr="00917CA3" w:rsidRDefault="002E764B" w:rsidP="002243A8">
            <w:pPr>
              <w:spacing w:after="0"/>
              <w:jc w:val="center"/>
              <w:rPr>
                <w:rFonts w:cs="Arabic Transparent"/>
                <w:b/>
                <w:bCs/>
                <w:sz w:val="16"/>
                <w:szCs w:val="24"/>
                <w:rtl/>
              </w:rPr>
            </w:pPr>
            <w:r>
              <w:rPr>
                <w:rFonts w:cs="Arabic Transparent" w:hint="cs"/>
                <w:b/>
                <w:bCs/>
                <w:sz w:val="16"/>
                <w:szCs w:val="24"/>
                <w:rtl/>
              </w:rPr>
              <w:t>4948</w:t>
            </w:r>
          </w:p>
        </w:tc>
      </w:tr>
    </w:tbl>
    <w:p w14:paraId="7A75D8D6" w14:textId="4B90F448" w:rsidR="002E764B" w:rsidRDefault="002E764B" w:rsidP="002E764B">
      <w:pPr>
        <w:spacing w:after="0"/>
        <w:rPr>
          <w:rFonts w:cs="Mudir MT"/>
          <w:b/>
          <w:bCs/>
          <w:sz w:val="24"/>
          <w:szCs w:val="24"/>
          <w:rtl/>
        </w:rPr>
      </w:pPr>
      <w:r w:rsidRPr="00E67B61">
        <w:rPr>
          <w:rFonts w:cs="Mudir MT" w:hint="cs"/>
          <w:b/>
          <w:bCs/>
          <w:sz w:val="24"/>
          <w:szCs w:val="24"/>
          <w:rtl/>
        </w:rPr>
        <w:t>وفيما يلي رسم بياني يوضح المنصرف لتمويل عمليات الإسكان خلال الفترة من 2016حتي 2020</w:t>
      </w:r>
      <w:r w:rsidR="00046F32">
        <w:rPr>
          <w:rFonts w:cs="Mudir MT" w:hint="cs"/>
          <w:b/>
          <w:bCs/>
          <w:sz w:val="24"/>
          <w:szCs w:val="24"/>
          <w:rtl/>
        </w:rPr>
        <w:t>.</w:t>
      </w:r>
    </w:p>
    <w:p w14:paraId="6E8A52A2" w14:textId="77777777" w:rsidR="00046F32" w:rsidRDefault="00046F32" w:rsidP="002E764B">
      <w:pPr>
        <w:spacing w:after="0"/>
        <w:rPr>
          <w:rFonts w:cs="Mudir MT"/>
          <w:b/>
          <w:bCs/>
          <w:sz w:val="24"/>
          <w:szCs w:val="24"/>
          <w:rtl/>
        </w:rPr>
      </w:pPr>
    </w:p>
    <w:p w14:paraId="66187C02" w14:textId="6E1F0ABD" w:rsidR="00A8563B" w:rsidRPr="00E67B61" w:rsidRDefault="00A8563B" w:rsidP="00A8563B">
      <w:pPr>
        <w:spacing w:after="0"/>
        <w:jc w:val="center"/>
        <w:rPr>
          <w:rFonts w:cs="Mudir MT"/>
          <w:b/>
          <w:bCs/>
          <w:sz w:val="24"/>
          <w:szCs w:val="24"/>
          <w:rtl/>
        </w:rPr>
      </w:pPr>
      <w:r>
        <w:rPr>
          <w:rFonts w:cs="Mudir MT" w:hint="cs"/>
          <w:b/>
          <w:bCs/>
          <w:sz w:val="24"/>
          <w:szCs w:val="24"/>
          <w:rtl/>
        </w:rPr>
        <w:t>شكل رقم (6)</w:t>
      </w:r>
    </w:p>
    <w:p w14:paraId="47503D70" w14:textId="160C8766" w:rsidR="00076A32" w:rsidRDefault="002E764B" w:rsidP="002E764B">
      <w:pPr>
        <w:pStyle w:val="ListParagraph"/>
        <w:spacing w:line="276" w:lineRule="auto"/>
        <w:ind w:left="0"/>
        <w:rPr>
          <w:rFonts w:ascii="Simplified Arabic" w:hAnsi="Simplified Arabic" w:cs="Simplified Arabic"/>
          <w:color w:val="000000" w:themeColor="text1"/>
          <w:sz w:val="28"/>
          <w:szCs w:val="28"/>
          <w:rtl/>
        </w:rPr>
      </w:pPr>
      <w:r w:rsidRPr="00E057E4">
        <w:rPr>
          <w:rFonts w:cs="Mudir MT"/>
          <w:b/>
          <w:bCs/>
          <w:noProof/>
          <w:sz w:val="24"/>
          <w:szCs w:val="24"/>
          <w:rtl/>
        </w:rPr>
        <w:lastRenderedPageBreak/>
        <w:drawing>
          <wp:inline distT="0" distB="0" distL="0" distR="0" wp14:anchorId="79B31F0E" wp14:editId="67BB5578">
            <wp:extent cx="5697579" cy="1619969"/>
            <wp:effectExtent l="57150" t="19050" r="93621" b="75481"/>
            <wp:docPr id="35" name="كائن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2BF96B" w14:textId="77777777" w:rsidR="002E764B" w:rsidRPr="005B32A9" w:rsidRDefault="002E764B" w:rsidP="00EE5869">
      <w:pPr>
        <w:pStyle w:val="Title"/>
        <w:numPr>
          <w:ilvl w:val="0"/>
          <w:numId w:val="13"/>
        </w:numPr>
        <w:jc w:val="both"/>
        <w:rPr>
          <w:rFonts w:cs="PT Bold Heading"/>
          <w:color w:val="000000" w:themeColor="text1"/>
          <w:sz w:val="24"/>
          <w:szCs w:val="24"/>
          <w:u w:val="single"/>
        </w:rPr>
      </w:pPr>
      <w:r w:rsidRPr="005B32A9">
        <w:rPr>
          <w:rFonts w:cs="PT Bold Heading" w:hint="cs"/>
          <w:color w:val="000000" w:themeColor="text1"/>
          <w:sz w:val="24"/>
          <w:szCs w:val="24"/>
          <w:u w:val="single"/>
          <w:rtl/>
        </w:rPr>
        <w:t>تمويل عمليات استثمارية وتحسين الدخل :</w:t>
      </w:r>
    </w:p>
    <w:p w14:paraId="65180744" w14:textId="77777777" w:rsidR="001D1FC8" w:rsidRDefault="001D1FC8" w:rsidP="00A8563B">
      <w:pPr>
        <w:pStyle w:val="Title"/>
        <w:spacing w:line="204" w:lineRule="auto"/>
        <w:rPr>
          <w:rFonts w:asciiTheme="minorBidi" w:hAnsiTheme="minorBidi" w:cstheme="minorBidi"/>
          <w:sz w:val="20"/>
          <w:szCs w:val="20"/>
          <w:rtl/>
        </w:rPr>
      </w:pPr>
    </w:p>
    <w:p w14:paraId="25C22F35" w14:textId="128712FB" w:rsidR="002E764B" w:rsidRPr="00903A51" w:rsidRDefault="00A8563B" w:rsidP="00A8563B">
      <w:pPr>
        <w:pStyle w:val="Title"/>
        <w:spacing w:line="204" w:lineRule="auto"/>
        <w:rPr>
          <w:rFonts w:asciiTheme="minorBidi" w:hAnsiTheme="minorBidi" w:cstheme="minorBidi"/>
          <w:sz w:val="24"/>
          <w:szCs w:val="24"/>
          <w:rtl/>
        </w:rPr>
      </w:pPr>
      <w:r w:rsidRPr="00105039">
        <w:rPr>
          <w:rFonts w:asciiTheme="minorBidi" w:hAnsiTheme="minorBidi" w:cstheme="minorBidi" w:hint="cs"/>
          <w:sz w:val="20"/>
          <w:szCs w:val="20"/>
          <w:rtl/>
        </w:rPr>
        <w:t xml:space="preserve"> </w:t>
      </w:r>
      <w:r>
        <w:rPr>
          <w:rFonts w:asciiTheme="minorBidi" w:hAnsiTheme="minorBidi" w:cstheme="minorBidi" w:hint="cs"/>
          <w:sz w:val="24"/>
          <w:szCs w:val="24"/>
          <w:rtl/>
        </w:rPr>
        <w:t xml:space="preserve">          جدول رقم (3)                                                                           </w:t>
      </w:r>
      <w:r w:rsidR="002E764B" w:rsidRPr="00903A51">
        <w:rPr>
          <w:rFonts w:asciiTheme="minorBidi" w:hAnsiTheme="minorBidi" w:cstheme="minorBidi"/>
          <w:sz w:val="24"/>
          <w:szCs w:val="24"/>
          <w:rtl/>
        </w:rPr>
        <w:t>القيمة بالمليون جنيه</w:t>
      </w:r>
    </w:p>
    <w:tbl>
      <w:tblPr>
        <w:bidiVisual/>
        <w:tblW w:w="9072"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736"/>
        <w:gridCol w:w="1736"/>
        <w:gridCol w:w="1736"/>
        <w:gridCol w:w="1737"/>
      </w:tblGrid>
      <w:tr w:rsidR="002E764B" w:rsidRPr="00044DAA" w14:paraId="0E2664A2" w14:textId="77777777" w:rsidTr="002243A8">
        <w:trPr>
          <w:trHeight w:val="371"/>
        </w:trPr>
        <w:tc>
          <w:tcPr>
            <w:tcW w:w="2127" w:type="dxa"/>
            <w:vMerge w:val="restart"/>
            <w:shd w:val="clear" w:color="auto" w:fill="92D050"/>
            <w:vAlign w:val="center"/>
          </w:tcPr>
          <w:p w14:paraId="2599C764"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البيان</w:t>
            </w:r>
          </w:p>
        </w:tc>
        <w:tc>
          <w:tcPr>
            <w:tcW w:w="3472" w:type="dxa"/>
            <w:gridSpan w:val="2"/>
            <w:shd w:val="clear" w:color="auto" w:fill="92D050"/>
            <w:vAlign w:val="center"/>
          </w:tcPr>
          <w:p w14:paraId="17831794"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2019/2020</w:t>
            </w:r>
          </w:p>
        </w:tc>
        <w:tc>
          <w:tcPr>
            <w:tcW w:w="3473" w:type="dxa"/>
            <w:gridSpan w:val="2"/>
            <w:shd w:val="clear" w:color="auto" w:fill="92D050"/>
            <w:vAlign w:val="center"/>
          </w:tcPr>
          <w:p w14:paraId="1B2C50D9"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2018/2019</w:t>
            </w:r>
          </w:p>
        </w:tc>
      </w:tr>
      <w:tr w:rsidR="002E764B" w:rsidRPr="00044DAA" w14:paraId="6D4B529F" w14:textId="77777777" w:rsidTr="002243A8">
        <w:trPr>
          <w:trHeight w:val="432"/>
        </w:trPr>
        <w:tc>
          <w:tcPr>
            <w:tcW w:w="2127" w:type="dxa"/>
            <w:vMerge/>
            <w:shd w:val="clear" w:color="auto" w:fill="92D050"/>
            <w:vAlign w:val="center"/>
          </w:tcPr>
          <w:p w14:paraId="71EF5F7C" w14:textId="77777777" w:rsidR="002E764B" w:rsidRPr="00044DAA" w:rsidRDefault="002E764B" w:rsidP="002243A8">
            <w:pPr>
              <w:spacing w:after="0" w:line="204" w:lineRule="auto"/>
              <w:jc w:val="center"/>
              <w:rPr>
                <w:rFonts w:cs="Arabic Transparent"/>
                <w:b/>
                <w:bCs/>
                <w:sz w:val="18"/>
                <w:szCs w:val="26"/>
                <w:rtl/>
              </w:rPr>
            </w:pPr>
          </w:p>
        </w:tc>
        <w:tc>
          <w:tcPr>
            <w:tcW w:w="1736" w:type="dxa"/>
            <w:shd w:val="clear" w:color="auto" w:fill="92D050"/>
            <w:vAlign w:val="center"/>
          </w:tcPr>
          <w:p w14:paraId="072F0093"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عدد المستفيدين</w:t>
            </w:r>
          </w:p>
        </w:tc>
        <w:tc>
          <w:tcPr>
            <w:tcW w:w="1736" w:type="dxa"/>
            <w:shd w:val="clear" w:color="auto" w:fill="92D050"/>
            <w:vAlign w:val="center"/>
          </w:tcPr>
          <w:p w14:paraId="3135C9DD"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القيمة</w:t>
            </w:r>
          </w:p>
        </w:tc>
        <w:tc>
          <w:tcPr>
            <w:tcW w:w="1736" w:type="dxa"/>
            <w:shd w:val="clear" w:color="auto" w:fill="92D050"/>
            <w:vAlign w:val="center"/>
          </w:tcPr>
          <w:p w14:paraId="778E018B"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عدد المستفيدين</w:t>
            </w:r>
          </w:p>
        </w:tc>
        <w:tc>
          <w:tcPr>
            <w:tcW w:w="1737" w:type="dxa"/>
            <w:shd w:val="clear" w:color="auto" w:fill="92D050"/>
            <w:vAlign w:val="center"/>
          </w:tcPr>
          <w:p w14:paraId="1DDE1EAB"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القيمة</w:t>
            </w:r>
          </w:p>
        </w:tc>
      </w:tr>
      <w:tr w:rsidR="002E764B" w:rsidRPr="009F1400" w14:paraId="67D3FBFA" w14:textId="77777777" w:rsidTr="002243A8">
        <w:trPr>
          <w:trHeight w:val="415"/>
        </w:trPr>
        <w:tc>
          <w:tcPr>
            <w:tcW w:w="2127" w:type="dxa"/>
            <w:shd w:val="clear" w:color="auto" w:fill="auto"/>
            <w:vAlign w:val="center"/>
          </w:tcPr>
          <w:p w14:paraId="7DAD890E" w14:textId="77777777" w:rsidR="002E764B" w:rsidRPr="00E057E4" w:rsidRDefault="002E764B" w:rsidP="002243A8">
            <w:pPr>
              <w:spacing w:after="0" w:line="216" w:lineRule="auto"/>
              <w:jc w:val="center"/>
              <w:rPr>
                <w:rFonts w:ascii="Arial" w:hAnsi="Arial"/>
                <w:b/>
                <w:bCs/>
                <w:sz w:val="16"/>
                <w:szCs w:val="24"/>
                <w:rtl/>
              </w:rPr>
            </w:pPr>
            <w:r w:rsidRPr="00E057E4">
              <w:rPr>
                <w:rFonts w:ascii="Arial" w:hAnsi="Arial"/>
                <w:b/>
                <w:bCs/>
                <w:sz w:val="16"/>
                <w:szCs w:val="24"/>
                <w:rtl/>
              </w:rPr>
              <w:t xml:space="preserve">تمويل عمليات </w:t>
            </w:r>
            <w:r w:rsidRPr="00E057E4">
              <w:rPr>
                <w:rFonts w:ascii="Arial" w:hAnsi="Arial" w:hint="cs"/>
                <w:b/>
                <w:bCs/>
                <w:sz w:val="16"/>
                <w:szCs w:val="24"/>
                <w:rtl/>
              </w:rPr>
              <w:t>استثماريه</w:t>
            </w:r>
          </w:p>
        </w:tc>
        <w:tc>
          <w:tcPr>
            <w:tcW w:w="1736" w:type="dxa"/>
            <w:shd w:val="clear" w:color="auto" w:fill="auto"/>
            <w:vAlign w:val="center"/>
          </w:tcPr>
          <w:p w14:paraId="056FE27D"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71431</w:t>
            </w:r>
          </w:p>
        </w:tc>
        <w:tc>
          <w:tcPr>
            <w:tcW w:w="1736" w:type="dxa"/>
            <w:shd w:val="clear" w:color="auto" w:fill="auto"/>
            <w:vAlign w:val="center"/>
          </w:tcPr>
          <w:p w14:paraId="30508763"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3460</w:t>
            </w:r>
          </w:p>
        </w:tc>
        <w:tc>
          <w:tcPr>
            <w:tcW w:w="1736" w:type="dxa"/>
            <w:shd w:val="clear" w:color="auto" w:fill="auto"/>
            <w:vAlign w:val="center"/>
          </w:tcPr>
          <w:p w14:paraId="1C66C0BA"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71721</w:t>
            </w:r>
          </w:p>
        </w:tc>
        <w:tc>
          <w:tcPr>
            <w:tcW w:w="1737" w:type="dxa"/>
            <w:shd w:val="clear" w:color="auto" w:fill="auto"/>
            <w:vAlign w:val="center"/>
          </w:tcPr>
          <w:p w14:paraId="2CFC584B"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3276</w:t>
            </w:r>
          </w:p>
        </w:tc>
      </w:tr>
    </w:tbl>
    <w:p w14:paraId="4A7691A4" w14:textId="77777777" w:rsidR="002E764B" w:rsidRDefault="002E764B" w:rsidP="002E764B">
      <w:pPr>
        <w:spacing w:after="0"/>
        <w:ind w:left="-787"/>
        <w:rPr>
          <w:rFonts w:ascii="Simplified Arabic" w:hAnsi="Simplified Arabic" w:cs="Simplified Arabic"/>
          <w:b/>
          <w:bCs/>
          <w:sz w:val="24"/>
          <w:szCs w:val="24"/>
          <w:rtl/>
        </w:rPr>
      </w:pPr>
      <w:r w:rsidRPr="00037FB2">
        <w:rPr>
          <w:rFonts w:ascii="Simplified Arabic" w:hAnsi="Simplified Arabic" w:cs="Simplified Arabic"/>
          <w:b/>
          <w:bCs/>
          <w:sz w:val="24"/>
          <w:szCs w:val="24"/>
          <w:rtl/>
        </w:rPr>
        <w:t xml:space="preserve">        وفيما يلي رسم بياني يوضح المنصرف لتمويل عمليات استثمارية وتحسين الدخل خلال الفترة من </w:t>
      </w:r>
      <w:r>
        <w:rPr>
          <w:rFonts w:ascii="Simplified Arabic" w:hAnsi="Simplified Arabic" w:cs="Simplified Arabic" w:hint="cs"/>
          <w:b/>
          <w:bCs/>
          <w:sz w:val="24"/>
          <w:szCs w:val="24"/>
          <w:rtl/>
        </w:rPr>
        <w:t>2016</w:t>
      </w:r>
      <w:r w:rsidRPr="00037FB2">
        <w:rPr>
          <w:rFonts w:ascii="Simplified Arabic" w:hAnsi="Simplified Arabic" w:cs="Simplified Arabic"/>
          <w:b/>
          <w:bCs/>
          <w:sz w:val="24"/>
          <w:szCs w:val="24"/>
          <w:rtl/>
        </w:rPr>
        <w:t xml:space="preserve"> حتى 20</w:t>
      </w:r>
      <w:r>
        <w:rPr>
          <w:rFonts w:ascii="Simplified Arabic" w:hAnsi="Simplified Arabic" w:cs="Simplified Arabic" w:hint="cs"/>
          <w:b/>
          <w:bCs/>
          <w:sz w:val="24"/>
          <w:szCs w:val="24"/>
          <w:rtl/>
        </w:rPr>
        <w:t>20</w:t>
      </w:r>
    </w:p>
    <w:p w14:paraId="70644B39" w14:textId="2C2EC9A3" w:rsidR="00A8563B" w:rsidRPr="00EB5310" w:rsidRDefault="00A8563B" w:rsidP="00A8563B">
      <w:pPr>
        <w:spacing w:after="0"/>
        <w:ind w:left="-787"/>
        <w:jc w:val="center"/>
        <w:rPr>
          <w:rFonts w:ascii="Simplified Arabic" w:hAnsi="Simplified Arabic" w:cs="Simplified Arabic"/>
          <w:b/>
          <w:bCs/>
          <w:sz w:val="24"/>
          <w:szCs w:val="24"/>
        </w:rPr>
      </w:pPr>
      <w:r>
        <w:rPr>
          <w:rFonts w:ascii="Simplified Arabic" w:hAnsi="Simplified Arabic" w:cs="Simplified Arabic" w:hint="cs"/>
          <w:b/>
          <w:bCs/>
          <w:sz w:val="24"/>
          <w:szCs w:val="24"/>
          <w:rtl/>
        </w:rPr>
        <w:t>شكل رقم (7)</w:t>
      </w:r>
    </w:p>
    <w:p w14:paraId="41BE2907" w14:textId="77777777" w:rsidR="002E764B" w:rsidRDefault="002E764B" w:rsidP="002E764B">
      <w:pPr>
        <w:spacing w:after="0"/>
        <w:ind w:hanging="521"/>
        <w:jc w:val="center"/>
        <w:rPr>
          <w:rFonts w:ascii="Times New Roman" w:eastAsia="Times New Roman" w:hAnsi="Times New Roman" w:cs="PT Bold Heading"/>
          <w:sz w:val="30"/>
          <w:szCs w:val="30"/>
          <w:rtl/>
          <w:lang w:eastAsia="zh-CN" w:bidi="ar-EG"/>
        </w:rPr>
      </w:pPr>
      <w:r>
        <w:rPr>
          <w:rFonts w:ascii="Times New Roman" w:eastAsia="Times New Roman" w:hAnsi="Times New Roman" w:cs="PT Bold Heading"/>
          <w:noProof/>
          <w:sz w:val="30"/>
          <w:szCs w:val="30"/>
        </w:rPr>
        <w:drawing>
          <wp:inline distT="0" distB="0" distL="0" distR="0" wp14:anchorId="12520FCF" wp14:editId="045CCEAF">
            <wp:extent cx="5741416" cy="1860956"/>
            <wp:effectExtent l="57150" t="19050" r="87884" b="82144"/>
            <wp:docPr id="36" name="كائن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69271E" w14:textId="77777777" w:rsidR="0087314E" w:rsidRDefault="0087314E" w:rsidP="0087314E">
      <w:pPr>
        <w:pStyle w:val="Title"/>
        <w:spacing w:line="216" w:lineRule="auto"/>
        <w:ind w:left="360"/>
        <w:jc w:val="both"/>
        <w:rPr>
          <w:rFonts w:cs="PT Bold Heading"/>
          <w:color w:val="000000" w:themeColor="text1"/>
          <w:sz w:val="22"/>
          <w:szCs w:val="22"/>
          <w:u w:val="single"/>
        </w:rPr>
      </w:pPr>
    </w:p>
    <w:p w14:paraId="3738D353" w14:textId="77777777" w:rsidR="002E764B" w:rsidRPr="005B32A9" w:rsidRDefault="002E764B" w:rsidP="00EE5869">
      <w:pPr>
        <w:pStyle w:val="Title"/>
        <w:numPr>
          <w:ilvl w:val="0"/>
          <w:numId w:val="13"/>
        </w:numPr>
        <w:spacing w:line="216" w:lineRule="auto"/>
        <w:jc w:val="both"/>
        <w:rPr>
          <w:rFonts w:cs="PT Bold Heading"/>
          <w:color w:val="000000" w:themeColor="text1"/>
          <w:sz w:val="22"/>
          <w:szCs w:val="22"/>
          <w:u w:val="single"/>
        </w:rPr>
      </w:pPr>
      <w:r w:rsidRPr="005B32A9">
        <w:rPr>
          <w:rFonts w:cs="PT Bold Heading" w:hint="cs"/>
          <w:color w:val="000000" w:themeColor="text1"/>
          <w:sz w:val="22"/>
          <w:szCs w:val="22"/>
          <w:u w:val="single"/>
          <w:rtl/>
        </w:rPr>
        <w:t>تم</w:t>
      </w:r>
      <w:r w:rsidRPr="005B32A9">
        <w:rPr>
          <w:rFonts w:cs="PT Bold Heading"/>
          <w:color w:val="000000" w:themeColor="text1"/>
          <w:sz w:val="22"/>
          <w:szCs w:val="22"/>
          <w:u w:val="single"/>
          <w:rtl/>
        </w:rPr>
        <w:t xml:space="preserve">ويل </w:t>
      </w:r>
      <w:r w:rsidRPr="005B32A9">
        <w:rPr>
          <w:rFonts w:cs="PT Bold Heading" w:hint="cs"/>
          <w:color w:val="000000" w:themeColor="text1"/>
          <w:sz w:val="22"/>
          <w:szCs w:val="22"/>
          <w:u w:val="single"/>
          <w:rtl/>
        </w:rPr>
        <w:t>شراء سيارة  :-</w:t>
      </w:r>
    </w:p>
    <w:p w14:paraId="608CFA01" w14:textId="57FA8F07" w:rsidR="002E764B" w:rsidRPr="001816FE" w:rsidRDefault="002C421F" w:rsidP="001D1FC8">
      <w:pPr>
        <w:pStyle w:val="ListParagraph"/>
        <w:shd w:val="clear" w:color="auto" w:fill="FFFFFF" w:themeFill="background1"/>
        <w:spacing w:before="120" w:after="120"/>
        <w:ind w:left="1440"/>
        <w:jc w:val="right"/>
        <w:rPr>
          <w:rFonts w:ascii="Arial" w:hAnsi="Arial"/>
          <w:b/>
          <w:bCs/>
          <w:sz w:val="26"/>
          <w:szCs w:val="26"/>
          <w:rtl/>
        </w:rPr>
      </w:pPr>
      <w:r>
        <w:rPr>
          <w:rFonts w:asciiTheme="minorBidi" w:hAnsiTheme="minorBidi" w:hint="cs"/>
          <w:sz w:val="24"/>
          <w:szCs w:val="24"/>
          <w:rtl/>
        </w:rPr>
        <w:t xml:space="preserve">جدول رقم (4)    </w:t>
      </w:r>
      <w:r>
        <w:rPr>
          <w:rFonts w:cs="Arabic Transparent" w:hint="cs"/>
          <w:b/>
          <w:bCs/>
          <w:sz w:val="20"/>
          <w:szCs w:val="20"/>
          <w:rtl/>
        </w:rPr>
        <w:t xml:space="preserve">                    </w:t>
      </w:r>
      <w:r w:rsidR="001D1FC8">
        <w:rPr>
          <w:rFonts w:cs="Arabic Transparent" w:hint="cs"/>
          <w:b/>
          <w:bCs/>
          <w:sz w:val="20"/>
          <w:szCs w:val="20"/>
          <w:rtl/>
        </w:rPr>
        <w:t xml:space="preserve">                             </w:t>
      </w:r>
      <w:r>
        <w:rPr>
          <w:rFonts w:cs="Arabic Transparent" w:hint="cs"/>
          <w:b/>
          <w:bCs/>
          <w:sz w:val="20"/>
          <w:szCs w:val="20"/>
          <w:rtl/>
        </w:rPr>
        <w:t xml:space="preserve">                    </w:t>
      </w:r>
      <w:r w:rsidR="002E764B" w:rsidRPr="00976E3A">
        <w:rPr>
          <w:rFonts w:cs="Arabic Transparent" w:hint="cs"/>
          <w:b/>
          <w:bCs/>
          <w:sz w:val="20"/>
          <w:szCs w:val="20"/>
          <w:rtl/>
        </w:rPr>
        <w:t>القيمة بالمليون جنيه</w:t>
      </w:r>
    </w:p>
    <w:tbl>
      <w:tblPr>
        <w:bidiVisual/>
        <w:tblW w:w="893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71"/>
        <w:gridCol w:w="1772"/>
        <w:gridCol w:w="1772"/>
        <w:gridCol w:w="1772"/>
      </w:tblGrid>
      <w:tr w:rsidR="002E764B" w:rsidRPr="00044DAA" w14:paraId="667254B3" w14:textId="77777777" w:rsidTr="002243A8">
        <w:trPr>
          <w:trHeight w:val="371"/>
        </w:trPr>
        <w:tc>
          <w:tcPr>
            <w:tcW w:w="1843" w:type="dxa"/>
            <w:vMerge w:val="restart"/>
            <w:shd w:val="clear" w:color="auto" w:fill="92D050"/>
            <w:vAlign w:val="center"/>
          </w:tcPr>
          <w:p w14:paraId="1B5FF4F9"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البيان</w:t>
            </w:r>
          </w:p>
        </w:tc>
        <w:tc>
          <w:tcPr>
            <w:tcW w:w="3543" w:type="dxa"/>
            <w:gridSpan w:val="2"/>
            <w:shd w:val="clear" w:color="auto" w:fill="92D050"/>
            <w:vAlign w:val="center"/>
          </w:tcPr>
          <w:p w14:paraId="4B45AA8E"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2019/2020</w:t>
            </w:r>
          </w:p>
        </w:tc>
        <w:tc>
          <w:tcPr>
            <w:tcW w:w="3544" w:type="dxa"/>
            <w:gridSpan w:val="2"/>
            <w:shd w:val="clear" w:color="auto" w:fill="92D050"/>
            <w:vAlign w:val="center"/>
          </w:tcPr>
          <w:p w14:paraId="4AACE8F8" w14:textId="77777777" w:rsidR="002E764B" w:rsidRPr="00044DAA" w:rsidRDefault="002E764B" w:rsidP="002243A8">
            <w:pPr>
              <w:spacing w:after="0"/>
              <w:jc w:val="center"/>
              <w:rPr>
                <w:rFonts w:cs="Arabic Transparent"/>
                <w:b/>
                <w:bCs/>
                <w:sz w:val="18"/>
                <w:szCs w:val="26"/>
                <w:rtl/>
                <w:lang w:bidi="ar-EG"/>
              </w:rPr>
            </w:pPr>
            <w:r>
              <w:rPr>
                <w:rFonts w:cs="Arabic Transparent" w:hint="cs"/>
                <w:b/>
                <w:bCs/>
                <w:sz w:val="18"/>
                <w:szCs w:val="26"/>
                <w:rtl/>
                <w:lang w:bidi="ar-EG"/>
              </w:rPr>
              <w:t>2018/2019</w:t>
            </w:r>
          </w:p>
        </w:tc>
      </w:tr>
      <w:tr w:rsidR="002E764B" w:rsidRPr="00044DAA" w14:paraId="325574A8" w14:textId="77777777" w:rsidTr="002243A8">
        <w:trPr>
          <w:trHeight w:val="432"/>
        </w:trPr>
        <w:tc>
          <w:tcPr>
            <w:tcW w:w="1843" w:type="dxa"/>
            <w:vMerge/>
            <w:shd w:val="clear" w:color="auto" w:fill="92D050"/>
            <w:vAlign w:val="center"/>
          </w:tcPr>
          <w:p w14:paraId="4B28325D" w14:textId="77777777" w:rsidR="002E764B" w:rsidRPr="00044DAA" w:rsidRDefault="002E764B" w:rsidP="002243A8">
            <w:pPr>
              <w:spacing w:after="0" w:line="204" w:lineRule="auto"/>
              <w:jc w:val="center"/>
              <w:rPr>
                <w:rFonts w:cs="Arabic Transparent"/>
                <w:b/>
                <w:bCs/>
                <w:sz w:val="18"/>
                <w:szCs w:val="26"/>
                <w:rtl/>
              </w:rPr>
            </w:pPr>
          </w:p>
        </w:tc>
        <w:tc>
          <w:tcPr>
            <w:tcW w:w="1771" w:type="dxa"/>
            <w:shd w:val="clear" w:color="auto" w:fill="92D050"/>
            <w:vAlign w:val="center"/>
          </w:tcPr>
          <w:p w14:paraId="602103BB"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عدد المستفيدين</w:t>
            </w:r>
          </w:p>
        </w:tc>
        <w:tc>
          <w:tcPr>
            <w:tcW w:w="1772" w:type="dxa"/>
            <w:shd w:val="clear" w:color="auto" w:fill="92D050"/>
            <w:vAlign w:val="center"/>
          </w:tcPr>
          <w:p w14:paraId="6D9916FD"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القيمة</w:t>
            </w:r>
          </w:p>
        </w:tc>
        <w:tc>
          <w:tcPr>
            <w:tcW w:w="1772" w:type="dxa"/>
            <w:shd w:val="clear" w:color="auto" w:fill="92D050"/>
            <w:vAlign w:val="center"/>
          </w:tcPr>
          <w:p w14:paraId="2513E3FE"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عدد المستفيدين</w:t>
            </w:r>
          </w:p>
        </w:tc>
        <w:tc>
          <w:tcPr>
            <w:tcW w:w="1772" w:type="dxa"/>
            <w:shd w:val="clear" w:color="auto" w:fill="92D050"/>
            <w:vAlign w:val="center"/>
          </w:tcPr>
          <w:p w14:paraId="071E5953" w14:textId="77777777" w:rsidR="002E764B" w:rsidRPr="00044DAA" w:rsidRDefault="002E764B" w:rsidP="002243A8">
            <w:pPr>
              <w:spacing w:after="0" w:line="204" w:lineRule="auto"/>
              <w:jc w:val="center"/>
              <w:rPr>
                <w:rFonts w:cs="Arabic Transparent"/>
                <w:b/>
                <w:bCs/>
                <w:sz w:val="18"/>
                <w:szCs w:val="26"/>
                <w:rtl/>
              </w:rPr>
            </w:pPr>
            <w:r w:rsidRPr="00044DAA">
              <w:rPr>
                <w:rFonts w:cs="Arabic Transparent" w:hint="cs"/>
                <w:b/>
                <w:bCs/>
                <w:sz w:val="18"/>
                <w:szCs w:val="26"/>
                <w:rtl/>
              </w:rPr>
              <w:t>القيمة</w:t>
            </w:r>
          </w:p>
        </w:tc>
      </w:tr>
      <w:tr w:rsidR="002E764B" w:rsidRPr="009F1400" w14:paraId="0487D7C9" w14:textId="77777777" w:rsidTr="002243A8">
        <w:trPr>
          <w:trHeight w:val="415"/>
        </w:trPr>
        <w:tc>
          <w:tcPr>
            <w:tcW w:w="1843" w:type="dxa"/>
            <w:shd w:val="clear" w:color="auto" w:fill="auto"/>
            <w:vAlign w:val="center"/>
          </w:tcPr>
          <w:p w14:paraId="13693104" w14:textId="77777777" w:rsidR="002E764B" w:rsidRPr="00E057E4" w:rsidRDefault="002E764B" w:rsidP="002243A8">
            <w:pPr>
              <w:spacing w:after="0" w:line="216" w:lineRule="auto"/>
              <w:jc w:val="center"/>
              <w:rPr>
                <w:rFonts w:ascii="Arial" w:hAnsi="Arial"/>
                <w:b/>
                <w:bCs/>
                <w:sz w:val="16"/>
                <w:szCs w:val="24"/>
                <w:rtl/>
              </w:rPr>
            </w:pPr>
            <w:r>
              <w:rPr>
                <w:rFonts w:ascii="Arial" w:hAnsi="Arial" w:hint="cs"/>
                <w:b/>
                <w:bCs/>
                <w:sz w:val="16"/>
                <w:szCs w:val="24"/>
                <w:rtl/>
              </w:rPr>
              <w:t>تمويل شراء سيارة</w:t>
            </w:r>
          </w:p>
        </w:tc>
        <w:tc>
          <w:tcPr>
            <w:tcW w:w="1771" w:type="dxa"/>
            <w:shd w:val="clear" w:color="auto" w:fill="auto"/>
            <w:vAlign w:val="center"/>
          </w:tcPr>
          <w:p w14:paraId="458A3414" w14:textId="77777777" w:rsidR="002E764B" w:rsidRPr="009F1400" w:rsidRDefault="002E764B" w:rsidP="002243A8">
            <w:pPr>
              <w:spacing w:after="0" w:line="216" w:lineRule="auto"/>
              <w:jc w:val="center"/>
              <w:rPr>
                <w:rFonts w:ascii="Arial" w:hAnsi="Arial"/>
                <w:b/>
                <w:bCs/>
                <w:sz w:val="18"/>
                <w:szCs w:val="26"/>
                <w:rtl/>
                <w:lang w:bidi="ar-EG"/>
              </w:rPr>
            </w:pPr>
            <w:r>
              <w:rPr>
                <w:rFonts w:ascii="Arial" w:hAnsi="Arial" w:hint="cs"/>
                <w:b/>
                <w:bCs/>
                <w:sz w:val="18"/>
                <w:szCs w:val="26"/>
                <w:rtl/>
              </w:rPr>
              <w:t>495</w:t>
            </w:r>
          </w:p>
        </w:tc>
        <w:tc>
          <w:tcPr>
            <w:tcW w:w="1772" w:type="dxa"/>
            <w:shd w:val="clear" w:color="auto" w:fill="auto"/>
            <w:vAlign w:val="center"/>
          </w:tcPr>
          <w:p w14:paraId="61FCC3FF"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208,6</w:t>
            </w:r>
          </w:p>
        </w:tc>
        <w:tc>
          <w:tcPr>
            <w:tcW w:w="1772" w:type="dxa"/>
            <w:shd w:val="clear" w:color="auto" w:fill="auto"/>
            <w:vAlign w:val="center"/>
          </w:tcPr>
          <w:p w14:paraId="38F7FA95"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519</w:t>
            </w:r>
          </w:p>
        </w:tc>
        <w:tc>
          <w:tcPr>
            <w:tcW w:w="1772" w:type="dxa"/>
            <w:shd w:val="clear" w:color="auto" w:fill="auto"/>
            <w:vAlign w:val="center"/>
          </w:tcPr>
          <w:p w14:paraId="1C550404" w14:textId="77777777" w:rsidR="002E764B" w:rsidRPr="009F1400" w:rsidRDefault="002E764B" w:rsidP="002243A8">
            <w:pPr>
              <w:spacing w:after="0" w:line="216" w:lineRule="auto"/>
              <w:jc w:val="center"/>
              <w:rPr>
                <w:rFonts w:ascii="Arial" w:hAnsi="Arial"/>
                <w:b/>
                <w:bCs/>
                <w:sz w:val="18"/>
                <w:szCs w:val="26"/>
                <w:rtl/>
              </w:rPr>
            </w:pPr>
            <w:r>
              <w:rPr>
                <w:rFonts w:ascii="Arial" w:hAnsi="Arial" w:hint="cs"/>
                <w:b/>
                <w:bCs/>
                <w:sz w:val="18"/>
                <w:szCs w:val="26"/>
                <w:rtl/>
              </w:rPr>
              <w:t>197,6</w:t>
            </w:r>
          </w:p>
        </w:tc>
      </w:tr>
    </w:tbl>
    <w:p w14:paraId="33D294B4" w14:textId="0CABD6C2" w:rsidR="002C421F" w:rsidRDefault="002E764B" w:rsidP="003139BD">
      <w:pPr>
        <w:pStyle w:val="Title"/>
        <w:spacing w:line="276" w:lineRule="auto"/>
        <w:ind w:left="-763" w:firstLine="763"/>
        <w:jc w:val="both"/>
        <w:rPr>
          <w:rFonts w:ascii="Tahoma" w:hAnsi="Tahoma" w:cs="Tahoma"/>
          <w:szCs w:val="20"/>
          <w:rtl/>
        </w:rPr>
      </w:pPr>
      <w:r w:rsidRPr="00384E09">
        <w:rPr>
          <w:rFonts w:ascii="Arial" w:eastAsia="Calibri" w:hAnsi="Arial" w:cs="Arial"/>
          <w:sz w:val="26"/>
          <w:szCs w:val="26"/>
          <w:rtl/>
          <w:lang w:eastAsia="en-US"/>
        </w:rPr>
        <w:t xml:space="preserve"> وفيما يلي رسم بياني يوضح المنصرف لتمويل </w:t>
      </w:r>
      <w:r>
        <w:rPr>
          <w:rFonts w:ascii="Arial" w:eastAsia="Calibri" w:hAnsi="Arial" w:cs="Arial" w:hint="cs"/>
          <w:sz w:val="26"/>
          <w:szCs w:val="26"/>
          <w:rtl/>
          <w:lang w:eastAsia="en-US"/>
        </w:rPr>
        <w:t>شراء سيارات</w:t>
      </w:r>
      <w:r w:rsidRPr="00384E09">
        <w:rPr>
          <w:rFonts w:ascii="Arial" w:eastAsia="Calibri" w:hAnsi="Arial" w:cs="Arial"/>
          <w:sz w:val="26"/>
          <w:szCs w:val="26"/>
          <w:rtl/>
          <w:lang w:eastAsia="en-US"/>
        </w:rPr>
        <w:t xml:space="preserve"> خلال الفترة من </w:t>
      </w:r>
      <w:r>
        <w:rPr>
          <w:rFonts w:ascii="Arial" w:eastAsia="Calibri" w:hAnsi="Arial" w:cs="Arial" w:hint="cs"/>
          <w:sz w:val="26"/>
          <w:szCs w:val="26"/>
          <w:rtl/>
          <w:lang w:eastAsia="en-US"/>
        </w:rPr>
        <w:t>2016</w:t>
      </w:r>
      <w:r w:rsidRPr="00384E09">
        <w:rPr>
          <w:rFonts w:ascii="Arial" w:eastAsia="Calibri" w:hAnsi="Arial" w:cs="Arial"/>
          <w:sz w:val="26"/>
          <w:szCs w:val="26"/>
          <w:rtl/>
          <w:lang w:eastAsia="en-US"/>
        </w:rPr>
        <w:t xml:space="preserve"> حتى 20</w:t>
      </w:r>
      <w:r>
        <w:rPr>
          <w:rFonts w:ascii="Arial" w:eastAsia="Calibri" w:hAnsi="Arial" w:cs="Arial" w:hint="cs"/>
          <w:sz w:val="26"/>
          <w:szCs w:val="26"/>
          <w:rtl/>
          <w:lang w:eastAsia="en-US"/>
        </w:rPr>
        <w:t>20</w:t>
      </w:r>
      <w:r w:rsidRPr="00250537">
        <w:rPr>
          <w:rFonts w:ascii="Tahoma" w:hAnsi="Tahoma" w:cs="Tahoma"/>
          <w:szCs w:val="20"/>
          <w:rtl/>
        </w:rPr>
        <w:t xml:space="preserve"> .</w:t>
      </w:r>
      <w:r w:rsidR="003139BD">
        <w:rPr>
          <w:rFonts w:ascii="Tahoma" w:hAnsi="Tahoma" w:cs="Tahoma"/>
          <w:szCs w:val="20"/>
          <w:rtl/>
        </w:rPr>
        <w:tab/>
      </w:r>
    </w:p>
    <w:p w14:paraId="520C1369" w14:textId="70DF5A48" w:rsidR="002C421F" w:rsidRPr="00EB5310" w:rsidRDefault="002C421F" w:rsidP="002C421F">
      <w:pPr>
        <w:spacing w:after="0"/>
        <w:ind w:left="-787"/>
        <w:jc w:val="center"/>
        <w:rPr>
          <w:rFonts w:ascii="Simplified Arabic" w:hAnsi="Simplified Arabic" w:cs="Simplified Arabic"/>
          <w:b/>
          <w:bCs/>
          <w:sz w:val="24"/>
          <w:szCs w:val="24"/>
        </w:rPr>
      </w:pPr>
      <w:r>
        <w:rPr>
          <w:rFonts w:ascii="Simplified Arabic" w:hAnsi="Simplified Arabic" w:cs="Simplified Arabic" w:hint="cs"/>
          <w:b/>
          <w:bCs/>
          <w:sz w:val="24"/>
          <w:szCs w:val="24"/>
          <w:rtl/>
        </w:rPr>
        <w:t>شكل رقم (8)</w:t>
      </w:r>
    </w:p>
    <w:p w14:paraId="1750E665" w14:textId="6920B289" w:rsidR="002E764B" w:rsidRPr="00B16E0D" w:rsidRDefault="000A2C82" w:rsidP="002E764B">
      <w:pPr>
        <w:pStyle w:val="Title"/>
        <w:spacing w:line="276" w:lineRule="auto"/>
        <w:jc w:val="both"/>
        <w:rPr>
          <w:rFonts w:ascii="Tahoma" w:hAnsi="Tahoma" w:cs="Tahoma"/>
          <w:sz w:val="10"/>
          <w:szCs w:val="10"/>
          <w:rtl/>
        </w:rPr>
      </w:pPr>
      <w:r w:rsidRPr="00AD3A07">
        <w:rPr>
          <w:rFonts w:ascii="Times New Roman" w:hAnsi="Times New Roman" w:cs="PT Bold Heading"/>
          <w:noProof/>
          <w:sz w:val="30"/>
          <w:szCs w:val="30"/>
          <w:lang w:eastAsia="en-US"/>
        </w:rPr>
        <w:drawing>
          <wp:anchor distT="0" distB="0" distL="114300" distR="114300" simplePos="0" relativeHeight="251667456" behindDoc="0" locked="0" layoutInCell="1" allowOverlap="1" wp14:anchorId="5F049127" wp14:editId="64D76672">
            <wp:simplePos x="0" y="0"/>
            <wp:positionH relativeFrom="column">
              <wp:posOffset>-255270</wp:posOffset>
            </wp:positionH>
            <wp:positionV relativeFrom="paragraph">
              <wp:posOffset>97790</wp:posOffset>
            </wp:positionV>
            <wp:extent cx="5735817" cy="1804946"/>
            <wp:effectExtent l="0" t="0" r="17780" b="5080"/>
            <wp:wrapSquare wrapText="bothSides"/>
            <wp:docPr id="37" name="كائن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C732BD6" w14:textId="16CCC502" w:rsidR="00076A32" w:rsidRDefault="00076A32" w:rsidP="000A2C82">
      <w:pPr>
        <w:spacing w:after="0"/>
        <w:ind w:hanging="96"/>
        <w:rPr>
          <w:rtl/>
          <w:lang w:bidi="ar-EG"/>
        </w:rPr>
      </w:pPr>
    </w:p>
    <w:p w14:paraId="33B21F5E" w14:textId="6C78F628" w:rsidR="00046F32" w:rsidRPr="008A7D18" w:rsidRDefault="00046F32" w:rsidP="00046F32">
      <w:pPr>
        <w:spacing w:after="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وعند </w:t>
      </w:r>
      <w:r w:rsidRPr="008A7D18">
        <w:rPr>
          <w:rFonts w:ascii="Simplified Arabic" w:hAnsi="Simplified Arabic" w:cs="Simplified Arabic" w:hint="cs"/>
          <w:color w:val="000000" w:themeColor="text1"/>
          <w:sz w:val="28"/>
          <w:szCs w:val="28"/>
          <w:rtl/>
        </w:rPr>
        <w:t xml:space="preserve">التطبيق علي بنك ناصر الاجتماعي نجد ان البنك لا يواكب مسايرة التطور التكنولوجي في تقديم الخدمات المصرفية حيث ان البنك ليس لدية سوي 44 ماكينة صارف الي علي مستوي الجمهورية ،  ومقارنا بعدد ماكينات البنك الاهلي 4800 ماكينة ويستهدف البنك الاهلي نشر وتدشين 2000 ماكينة خلال الفترة الحالية ، ونجد ان عدد ماكينات بنك مصر نحو 3000 ماكينة وعدد ماكينات بنك القاهرة نحو  1040 ماكينة ويستهدف بنك القاهرة اضافة 800 ماكينة مع تشغيل او ماكينة </w:t>
      </w:r>
      <w:r w:rsidRPr="008A7D18">
        <w:rPr>
          <w:rFonts w:ascii="Simplified Arabic" w:hAnsi="Simplified Arabic" w:cs="Simplified Arabic"/>
          <w:color w:val="000000" w:themeColor="text1"/>
          <w:sz w:val="28"/>
          <w:szCs w:val="28"/>
        </w:rPr>
        <w:t xml:space="preserve">DRIVE THRU </w:t>
      </w:r>
      <w:r w:rsidRPr="008A7D18">
        <w:rPr>
          <w:rFonts w:ascii="Simplified Arabic" w:hAnsi="Simplified Arabic" w:cs="Simplified Arabic" w:hint="cs"/>
          <w:color w:val="000000" w:themeColor="text1"/>
          <w:sz w:val="28"/>
          <w:szCs w:val="28"/>
          <w:rtl/>
        </w:rPr>
        <w:t xml:space="preserve"> والتي تتيح الخدمة للعملاء من داخل السيارة  ،  ونجد ان عدد فروع  البنك الاهلي 540 فرع وبينما عدد فروع البنك ناصر 94 فرع ، و يوجد 10 فروع تم استلامهم ولا يستطيع البنك تشغيل هذه الفروع لعدم وجود موظفين في البنك نتيجة لتواجه الدولي لوقف التعيينات والبدء في التحول الرقمي .</w:t>
      </w:r>
    </w:p>
    <w:p w14:paraId="4308625B" w14:textId="05C112FE" w:rsidR="00046F32" w:rsidRPr="00046F32" w:rsidRDefault="00046F32" w:rsidP="00046F32">
      <w:pPr>
        <w:spacing w:after="0" w:line="276" w:lineRule="auto"/>
        <w:jc w:val="both"/>
        <w:rPr>
          <w:rFonts w:ascii="Simplified Arabic" w:hAnsi="Simplified Arabic" w:cs="Simplified Arabic"/>
          <w:sz w:val="26"/>
          <w:szCs w:val="26"/>
          <w:rtl/>
        </w:rPr>
      </w:pPr>
      <w:r>
        <w:rPr>
          <w:rFonts w:ascii="Simplified Arabic" w:hAnsi="Simplified Arabic" w:cs="Simplified Arabic" w:hint="cs"/>
          <w:sz w:val="26"/>
          <w:szCs w:val="26"/>
          <w:rtl/>
        </w:rPr>
        <w:t xml:space="preserve">و نجد أن </w:t>
      </w:r>
      <w:r w:rsidRPr="0087314E">
        <w:rPr>
          <w:rFonts w:ascii="Simplified Arabic" w:hAnsi="Simplified Arabic" w:cs="Simplified Arabic" w:hint="cs"/>
          <w:sz w:val="26"/>
          <w:szCs w:val="26"/>
          <w:rtl/>
        </w:rPr>
        <w:t xml:space="preserve">تطبيق الخدمات الالكترونية في بنك ناصر الاجتماعي </w:t>
      </w:r>
      <w:r>
        <w:rPr>
          <w:rFonts w:ascii="Simplified Arabic" w:hAnsi="Simplified Arabic" w:cs="Simplified Arabic" w:hint="cs"/>
          <w:sz w:val="26"/>
          <w:szCs w:val="26"/>
          <w:rtl/>
        </w:rPr>
        <w:t>ك</w:t>
      </w:r>
      <w:r w:rsidRPr="0087314E">
        <w:rPr>
          <w:rFonts w:ascii="Simplified Arabic" w:hAnsi="Simplified Arabic" w:cs="Simplified Arabic" w:hint="cs"/>
          <w:sz w:val="26"/>
          <w:szCs w:val="26"/>
          <w:rtl/>
        </w:rPr>
        <w:t xml:space="preserve">خدمة جديدة وجب ضرورة </w:t>
      </w:r>
      <w:r>
        <w:rPr>
          <w:rFonts w:ascii="Simplified Arabic" w:hAnsi="Simplified Arabic" w:cs="Simplified Arabic" w:hint="cs"/>
          <w:sz w:val="26"/>
          <w:szCs w:val="26"/>
          <w:rtl/>
        </w:rPr>
        <w:t>تطبيقها و</w:t>
      </w:r>
      <w:r w:rsidRPr="0087314E">
        <w:rPr>
          <w:rFonts w:ascii="Simplified Arabic" w:hAnsi="Simplified Arabic" w:cs="Simplified Arabic" w:hint="cs"/>
          <w:sz w:val="26"/>
          <w:szCs w:val="26"/>
          <w:rtl/>
        </w:rPr>
        <w:t>توافرها في البنك</w:t>
      </w:r>
      <w:r>
        <w:rPr>
          <w:rFonts w:ascii="Simplified Arabic" w:hAnsi="Simplified Arabic" w:cs="Simplified Arabic" w:hint="cs"/>
          <w:sz w:val="26"/>
          <w:szCs w:val="26"/>
          <w:rtl/>
        </w:rPr>
        <w:t xml:space="preserve"> </w:t>
      </w:r>
      <w:r w:rsidRPr="0087314E">
        <w:rPr>
          <w:rFonts w:ascii="Simplified Arabic" w:hAnsi="Simplified Arabic" w:cs="Simplified Arabic" w:hint="cs"/>
          <w:sz w:val="26"/>
          <w:szCs w:val="26"/>
          <w:rtl/>
        </w:rPr>
        <w:t>.</w:t>
      </w:r>
    </w:p>
    <w:p w14:paraId="7F9042FA" w14:textId="12B45124" w:rsidR="003A475A" w:rsidRDefault="003A475A" w:rsidP="00F71048">
      <w:pPr>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ونج</w:t>
      </w:r>
      <w:r w:rsidR="00681D68">
        <w:rPr>
          <w:rFonts w:ascii="Simplified Arabic" w:hAnsi="Simplified Arabic" w:cs="Simplified Arabic" w:hint="cs"/>
          <w:color w:val="000000" w:themeColor="text1"/>
          <w:sz w:val="28"/>
          <w:szCs w:val="28"/>
          <w:rtl/>
        </w:rPr>
        <w:t xml:space="preserve">د </w:t>
      </w:r>
      <w:r>
        <w:rPr>
          <w:rFonts w:ascii="Simplified Arabic" w:hAnsi="Simplified Arabic" w:cs="Simplified Arabic" w:hint="cs"/>
          <w:color w:val="000000" w:themeColor="text1"/>
          <w:sz w:val="28"/>
          <w:szCs w:val="28"/>
          <w:rtl/>
        </w:rPr>
        <w:t>هنا ان لبنك ناصر الاجتماعي شريحة كبيرة من المتعاملين والمستفيدين من البنك ولذلك اصبح استخدام التكنولوجيا مبحث هام وضروري .</w:t>
      </w:r>
    </w:p>
    <w:p w14:paraId="77D6D7B0" w14:textId="7DEE0812" w:rsidR="005D56CD" w:rsidRPr="000A2C82" w:rsidRDefault="003A475A" w:rsidP="00EE5869">
      <w:pPr>
        <w:pStyle w:val="ListParagraph"/>
        <w:numPr>
          <w:ilvl w:val="0"/>
          <w:numId w:val="9"/>
        </w:numPr>
        <w:spacing w:line="276" w:lineRule="auto"/>
        <w:ind w:left="360"/>
        <w:jc w:val="both"/>
        <w:rPr>
          <w:rFonts w:ascii="Simplified Arabic" w:hAnsi="Simplified Arabic" w:cs="Simplified Arabic"/>
          <w:color w:val="000000" w:themeColor="text1"/>
          <w:sz w:val="28"/>
          <w:szCs w:val="28"/>
          <w:rtl/>
        </w:rPr>
      </w:pPr>
      <w:r w:rsidRPr="000A2C82">
        <w:rPr>
          <w:rFonts w:ascii="Simplified Arabic" w:hAnsi="Simplified Arabic" w:cs="Simplified Arabic" w:hint="cs"/>
          <w:color w:val="000000" w:themeColor="text1"/>
          <w:sz w:val="28"/>
          <w:szCs w:val="28"/>
          <w:rtl/>
        </w:rPr>
        <w:t xml:space="preserve">وخير دليل علي اهمية استخدام </w:t>
      </w:r>
      <w:r w:rsidR="005D56CD" w:rsidRPr="000A2C82">
        <w:rPr>
          <w:rFonts w:ascii="Simplified Arabic" w:hAnsi="Simplified Arabic" w:cs="Simplified Arabic" w:hint="cs"/>
          <w:color w:val="000000" w:themeColor="text1"/>
          <w:sz w:val="28"/>
          <w:szCs w:val="28"/>
          <w:rtl/>
        </w:rPr>
        <w:t>وتطبيق الخدمات المصرفية الالكترونية فيرس كورونا المستجد الذي اجتاح كل العالم ، ونجد تعليمات البنك المركزي بالكتب الدورية علي عمل الاجتماعات الخاصة بمجالس ادارات البنوك عبر الفيديو ، وتطبيق جميع الخدمات المصرفية لجميع العملاء البنوك عبر ابليكشن الموبايل حتي يتم تطبيق الاجراءات الاحترازية لمواجهة فيرس كورونا المستجد .</w:t>
      </w:r>
    </w:p>
    <w:p w14:paraId="081D656A" w14:textId="4EB82C17" w:rsidR="005D56CD" w:rsidRPr="000A2C82" w:rsidRDefault="005D56CD" w:rsidP="00EE5869">
      <w:pPr>
        <w:pStyle w:val="ListParagraph"/>
        <w:numPr>
          <w:ilvl w:val="0"/>
          <w:numId w:val="9"/>
        </w:numPr>
        <w:spacing w:line="276" w:lineRule="auto"/>
        <w:ind w:left="425"/>
        <w:jc w:val="both"/>
        <w:rPr>
          <w:rFonts w:ascii="Simplified Arabic" w:hAnsi="Simplified Arabic" w:cs="Simplified Arabic"/>
          <w:color w:val="000000" w:themeColor="text1"/>
          <w:sz w:val="28"/>
          <w:szCs w:val="28"/>
          <w:rtl/>
        </w:rPr>
      </w:pPr>
      <w:r w:rsidRPr="000A2C82">
        <w:rPr>
          <w:rFonts w:ascii="Simplified Arabic" w:hAnsi="Simplified Arabic" w:cs="Simplified Arabic" w:hint="cs"/>
          <w:color w:val="000000" w:themeColor="text1"/>
          <w:sz w:val="28"/>
          <w:szCs w:val="28"/>
          <w:rtl/>
        </w:rPr>
        <w:t>نجد ان المعهد المصرفي المصري يهتم باعطاء دورات تدريبية في ادارة نظم وتكنولوجيا المعلومات من خلال العديد من البرامج والحزم التدريبية التي تدعم العاملين بالبنك لمسايرة التطور التكنولوجي الهائل وتسهيلا علي العملاء وتوفيرا للوقت والجهد المبذول .</w:t>
      </w:r>
    </w:p>
    <w:p w14:paraId="6AC84B54" w14:textId="47414A9D" w:rsidR="005D56CD" w:rsidRDefault="000A2C82" w:rsidP="00EE5869">
      <w:pPr>
        <w:pStyle w:val="ListParagraph"/>
        <w:numPr>
          <w:ilvl w:val="0"/>
          <w:numId w:val="9"/>
        </w:numPr>
        <w:spacing w:after="0" w:line="276" w:lineRule="auto"/>
        <w:ind w:left="425"/>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تعتب</w:t>
      </w:r>
      <w:r>
        <w:rPr>
          <w:rFonts w:ascii="Simplified Arabic" w:hAnsi="Simplified Arabic" w:cs="Simplified Arabic" w:hint="cs"/>
          <w:color w:val="000000" w:themeColor="text1"/>
          <w:sz w:val="28"/>
          <w:szCs w:val="28"/>
          <w:rtl/>
        </w:rPr>
        <w:t>ر</w:t>
      </w:r>
      <w:r w:rsidR="005D56CD" w:rsidRPr="00F71048">
        <w:rPr>
          <w:rFonts w:ascii="Simplified Arabic" w:hAnsi="Simplified Arabic" w:cs="Simplified Arabic"/>
          <w:color w:val="000000" w:themeColor="text1"/>
          <w:sz w:val="28"/>
          <w:szCs w:val="28"/>
          <w:rtl/>
        </w:rPr>
        <w:t xml:space="preserve"> جوده الخدمات </w:t>
      </w:r>
      <w:r w:rsidR="005D56CD" w:rsidRPr="00F71048">
        <w:rPr>
          <w:rFonts w:ascii="Simplified Arabic" w:hAnsi="Simplified Arabic" w:cs="Simplified Arabic" w:hint="cs"/>
          <w:color w:val="000000" w:themeColor="text1"/>
          <w:sz w:val="28"/>
          <w:szCs w:val="28"/>
          <w:rtl/>
        </w:rPr>
        <w:t>المصرفية</w:t>
      </w:r>
      <w:r w:rsidR="005D56CD" w:rsidRPr="00F71048">
        <w:rPr>
          <w:rFonts w:ascii="Simplified Arabic" w:hAnsi="Simplified Arabic" w:cs="Simplified Arabic"/>
          <w:color w:val="000000" w:themeColor="text1"/>
          <w:sz w:val="28"/>
          <w:szCs w:val="28"/>
          <w:rtl/>
        </w:rPr>
        <w:t xml:space="preserve"> الالكترونية </w:t>
      </w:r>
      <w:r w:rsidR="005D56CD" w:rsidRPr="00F71048">
        <w:rPr>
          <w:rFonts w:ascii="Simplified Arabic" w:hAnsi="Simplified Arabic" w:cs="Simplified Arabic" w:hint="cs"/>
          <w:color w:val="000000" w:themeColor="text1"/>
          <w:sz w:val="28"/>
          <w:szCs w:val="28"/>
          <w:rtl/>
        </w:rPr>
        <w:t>هي</w:t>
      </w:r>
      <w:r w:rsidR="005D56CD" w:rsidRPr="00F71048">
        <w:rPr>
          <w:rFonts w:ascii="Simplified Arabic" w:hAnsi="Simplified Arabic" w:cs="Simplified Arabic"/>
          <w:color w:val="000000" w:themeColor="text1"/>
          <w:sz w:val="28"/>
          <w:szCs w:val="28"/>
          <w:rtl/>
        </w:rPr>
        <w:t xml:space="preserve"> الاهم على الاطلاق ويكمن ذلك </w:t>
      </w:r>
      <w:r w:rsidR="005D56CD" w:rsidRPr="00F71048">
        <w:rPr>
          <w:rFonts w:ascii="Simplified Arabic" w:hAnsi="Simplified Arabic" w:cs="Simplified Arabic" w:hint="cs"/>
          <w:color w:val="000000" w:themeColor="text1"/>
          <w:sz w:val="28"/>
          <w:szCs w:val="28"/>
          <w:rtl/>
        </w:rPr>
        <w:t>في</w:t>
      </w:r>
      <w:r w:rsidR="005D56CD" w:rsidRPr="00F71048">
        <w:rPr>
          <w:rFonts w:ascii="Simplified Arabic" w:hAnsi="Simplified Arabic" w:cs="Simplified Arabic"/>
          <w:color w:val="000000" w:themeColor="text1"/>
          <w:sz w:val="28"/>
          <w:szCs w:val="28"/>
          <w:rtl/>
        </w:rPr>
        <w:t xml:space="preserve"> </w:t>
      </w:r>
      <w:r w:rsidR="005D56CD" w:rsidRPr="00F71048">
        <w:rPr>
          <w:rFonts w:ascii="Simplified Arabic" w:hAnsi="Simplified Arabic" w:cs="Simplified Arabic" w:hint="cs"/>
          <w:color w:val="000000" w:themeColor="text1"/>
          <w:sz w:val="28"/>
          <w:szCs w:val="28"/>
          <w:rtl/>
        </w:rPr>
        <w:t>المساعدة</w:t>
      </w:r>
      <w:r w:rsidR="005D56CD" w:rsidRPr="00F71048">
        <w:rPr>
          <w:rFonts w:ascii="Simplified Arabic" w:hAnsi="Simplified Arabic" w:cs="Simplified Arabic"/>
          <w:color w:val="000000" w:themeColor="text1"/>
          <w:sz w:val="28"/>
          <w:szCs w:val="28"/>
          <w:rtl/>
        </w:rPr>
        <w:t xml:space="preserve"> على تحقيق حاجـات العملاء وارضاء رغباتهم </w:t>
      </w:r>
      <w:r w:rsidR="005D56CD" w:rsidRPr="00F71048">
        <w:rPr>
          <w:rFonts w:ascii="Simplified Arabic" w:hAnsi="Simplified Arabic" w:cs="Simplified Arabic" w:hint="cs"/>
          <w:color w:val="000000" w:themeColor="text1"/>
          <w:sz w:val="28"/>
          <w:szCs w:val="28"/>
          <w:rtl/>
        </w:rPr>
        <w:t>وزيادة</w:t>
      </w:r>
      <w:r w:rsidR="005D56CD" w:rsidRPr="00F71048">
        <w:rPr>
          <w:rFonts w:ascii="Simplified Arabic" w:hAnsi="Simplified Arabic" w:cs="Simplified Arabic"/>
          <w:color w:val="000000" w:themeColor="text1"/>
          <w:sz w:val="28"/>
          <w:szCs w:val="28"/>
          <w:rtl/>
        </w:rPr>
        <w:t xml:space="preserve"> فاعليـه وكف</w:t>
      </w:r>
      <w:r>
        <w:rPr>
          <w:rFonts w:ascii="Simplified Arabic" w:hAnsi="Simplified Arabic" w:cs="Simplified Arabic"/>
          <w:color w:val="000000" w:themeColor="text1"/>
          <w:sz w:val="28"/>
          <w:szCs w:val="28"/>
          <w:rtl/>
        </w:rPr>
        <w:t xml:space="preserve">ــاءه </w:t>
      </w:r>
      <w:r>
        <w:rPr>
          <w:rFonts w:ascii="Simplified Arabic" w:hAnsi="Simplified Arabic" w:cs="Simplified Arabic" w:hint="cs"/>
          <w:color w:val="000000" w:themeColor="text1"/>
          <w:sz w:val="28"/>
          <w:szCs w:val="28"/>
          <w:rtl/>
        </w:rPr>
        <w:t xml:space="preserve">والاستقرار والنمو داخل </w:t>
      </w:r>
      <w:r>
        <w:rPr>
          <w:rFonts w:ascii="Simplified Arabic" w:hAnsi="Simplified Arabic" w:cs="Simplified Arabic"/>
          <w:color w:val="000000" w:themeColor="text1"/>
          <w:sz w:val="28"/>
          <w:szCs w:val="28"/>
          <w:rtl/>
        </w:rPr>
        <w:t>الب</w:t>
      </w:r>
      <w:r>
        <w:rPr>
          <w:rFonts w:ascii="Simplified Arabic" w:hAnsi="Simplified Arabic" w:cs="Simplified Arabic" w:hint="cs"/>
          <w:color w:val="000000" w:themeColor="text1"/>
          <w:sz w:val="28"/>
          <w:szCs w:val="28"/>
          <w:rtl/>
        </w:rPr>
        <w:t>نك</w:t>
      </w:r>
      <w:r w:rsidR="005D56CD" w:rsidRPr="00F71048">
        <w:rPr>
          <w:rFonts w:ascii="Simplified Arabic" w:hAnsi="Simplified Arabic" w:cs="Simplified Arabic"/>
          <w:color w:val="000000" w:themeColor="text1"/>
          <w:sz w:val="28"/>
          <w:szCs w:val="28"/>
          <w:rtl/>
        </w:rPr>
        <w:t xml:space="preserve"> </w:t>
      </w:r>
      <w:r w:rsidR="005D56CD" w:rsidRPr="00F71048">
        <w:rPr>
          <w:rFonts w:ascii="Simplified Arabic" w:hAnsi="Simplified Arabic" w:cs="Simplified Arabic" w:hint="cs"/>
          <w:color w:val="000000" w:themeColor="text1"/>
          <w:sz w:val="28"/>
          <w:szCs w:val="28"/>
          <w:rtl/>
        </w:rPr>
        <w:t>.</w:t>
      </w:r>
      <w:r w:rsidR="005D56CD" w:rsidRPr="00F71048">
        <w:rPr>
          <w:rFonts w:ascii="Simplified Arabic" w:hAnsi="Simplified Arabic" w:cs="Simplified Arabic"/>
          <w:color w:val="000000" w:themeColor="text1"/>
          <w:sz w:val="28"/>
          <w:szCs w:val="28"/>
          <w:rtl/>
        </w:rPr>
        <w:t xml:space="preserve"> </w:t>
      </w:r>
    </w:p>
    <w:p w14:paraId="20FEBBB8" w14:textId="554B4CDA" w:rsidR="005D56CD" w:rsidRPr="003139BD" w:rsidRDefault="005D56CD" w:rsidP="003139BD">
      <w:pPr>
        <w:pStyle w:val="ListParagraph"/>
        <w:numPr>
          <w:ilvl w:val="0"/>
          <w:numId w:val="9"/>
        </w:numPr>
        <w:spacing w:after="0" w:line="276" w:lineRule="auto"/>
        <w:ind w:left="425"/>
        <w:jc w:val="both"/>
        <w:rPr>
          <w:rFonts w:ascii="Simplified Arabic" w:hAnsi="Simplified Arabic" w:cs="Simplified Arabic"/>
          <w:color w:val="000000" w:themeColor="text1"/>
          <w:sz w:val="28"/>
          <w:szCs w:val="28"/>
        </w:rPr>
      </w:pPr>
      <w:r w:rsidRPr="003139BD">
        <w:rPr>
          <w:rFonts w:ascii="Simplified Arabic" w:hAnsi="Simplified Arabic" w:cs="Simplified Arabic"/>
          <w:color w:val="000000" w:themeColor="text1"/>
          <w:sz w:val="28"/>
          <w:szCs w:val="28"/>
          <w:rtl/>
        </w:rPr>
        <w:t xml:space="preserve">تسويق الخدمات الالكترونية المصرفية سلاح فعال يساعد </w:t>
      </w:r>
      <w:r w:rsidRPr="003139BD">
        <w:rPr>
          <w:rFonts w:ascii="Simplified Arabic" w:hAnsi="Simplified Arabic" w:cs="Simplified Arabic" w:hint="cs"/>
          <w:color w:val="000000" w:themeColor="text1"/>
          <w:sz w:val="28"/>
          <w:szCs w:val="28"/>
          <w:rtl/>
        </w:rPr>
        <w:t>في</w:t>
      </w:r>
      <w:r w:rsidRPr="003139BD">
        <w:rPr>
          <w:rFonts w:ascii="Simplified Arabic" w:hAnsi="Simplified Arabic" w:cs="Simplified Arabic"/>
          <w:color w:val="000000" w:themeColor="text1"/>
          <w:sz w:val="28"/>
          <w:szCs w:val="28"/>
          <w:rtl/>
        </w:rPr>
        <w:t xml:space="preserve"> بناء وتعزيز استراتيجية التسويقية الخاصة بالبنوك </w:t>
      </w:r>
      <w:r w:rsidRPr="003139BD">
        <w:rPr>
          <w:rFonts w:ascii="Simplified Arabic" w:hAnsi="Simplified Arabic" w:cs="Simplified Arabic" w:hint="cs"/>
          <w:color w:val="000000" w:themeColor="text1"/>
          <w:sz w:val="28"/>
          <w:szCs w:val="28"/>
          <w:rtl/>
        </w:rPr>
        <w:t>بواسطة</w:t>
      </w:r>
      <w:r w:rsidRPr="003139BD">
        <w:rPr>
          <w:rFonts w:ascii="Simplified Arabic" w:hAnsi="Simplified Arabic" w:cs="Simplified Arabic"/>
          <w:color w:val="000000" w:themeColor="text1"/>
          <w:sz w:val="28"/>
          <w:szCs w:val="28"/>
          <w:rtl/>
        </w:rPr>
        <w:t xml:space="preserve"> توفير ادق البيانات والمعلومات داخلها وخارجها بما يدعم علاقتها مع عملائها وايضا مع البنوك </w:t>
      </w:r>
      <w:r w:rsidRPr="003139BD">
        <w:rPr>
          <w:rFonts w:ascii="Simplified Arabic" w:hAnsi="Simplified Arabic" w:cs="Simplified Arabic" w:hint="cs"/>
          <w:color w:val="000000" w:themeColor="text1"/>
          <w:sz w:val="28"/>
          <w:szCs w:val="28"/>
          <w:rtl/>
        </w:rPr>
        <w:t>الاخرى،</w:t>
      </w:r>
      <w:r w:rsidRPr="003139BD">
        <w:rPr>
          <w:rFonts w:ascii="Simplified Arabic" w:hAnsi="Simplified Arabic" w:cs="Simplified Arabic"/>
          <w:color w:val="000000" w:themeColor="text1"/>
          <w:sz w:val="28"/>
          <w:szCs w:val="28"/>
          <w:rtl/>
        </w:rPr>
        <w:t xml:space="preserve"> وأن استخدام تسويق الخدمات الالكترونية المصرفية بالبنوك </w:t>
      </w:r>
      <w:r w:rsidRPr="003139BD">
        <w:rPr>
          <w:rFonts w:ascii="Simplified Arabic" w:hAnsi="Simplified Arabic" w:cs="Simplified Arabic"/>
          <w:color w:val="000000" w:themeColor="text1"/>
          <w:sz w:val="28"/>
          <w:szCs w:val="28"/>
          <w:rtl/>
        </w:rPr>
        <w:lastRenderedPageBreak/>
        <w:t xml:space="preserve">على اشكالها </w:t>
      </w:r>
      <w:r w:rsidRPr="003139BD">
        <w:rPr>
          <w:rFonts w:ascii="Simplified Arabic" w:hAnsi="Simplified Arabic" w:cs="Simplified Arabic" w:hint="cs"/>
          <w:color w:val="000000" w:themeColor="text1"/>
          <w:sz w:val="28"/>
          <w:szCs w:val="28"/>
          <w:rtl/>
        </w:rPr>
        <w:t>وطبيعة</w:t>
      </w:r>
      <w:r w:rsidRPr="003139BD">
        <w:rPr>
          <w:rFonts w:ascii="Simplified Arabic" w:hAnsi="Simplified Arabic" w:cs="Simplified Arabic"/>
          <w:color w:val="000000" w:themeColor="text1"/>
          <w:sz w:val="28"/>
          <w:szCs w:val="28"/>
          <w:rtl/>
        </w:rPr>
        <w:t xml:space="preserve"> اعمالها يساعد على اختيار</w:t>
      </w:r>
      <w:r w:rsidRPr="003139BD">
        <w:rPr>
          <w:rFonts w:ascii="Simplified Arabic" w:hAnsi="Simplified Arabic" w:cs="Simplified Arabic" w:hint="cs"/>
          <w:color w:val="000000" w:themeColor="text1"/>
          <w:sz w:val="28"/>
          <w:szCs w:val="28"/>
          <w:rtl/>
        </w:rPr>
        <w:t xml:space="preserve"> </w:t>
      </w:r>
      <w:r w:rsidRPr="003139BD">
        <w:rPr>
          <w:rFonts w:ascii="Simplified Arabic" w:hAnsi="Simplified Arabic" w:cs="Simplified Arabic"/>
          <w:color w:val="000000" w:themeColor="text1"/>
          <w:sz w:val="28"/>
          <w:szCs w:val="28"/>
          <w:rtl/>
        </w:rPr>
        <w:t xml:space="preserve">مزيج </w:t>
      </w:r>
      <w:r w:rsidRPr="003139BD">
        <w:rPr>
          <w:rFonts w:ascii="Simplified Arabic" w:hAnsi="Simplified Arabic" w:cs="Simplified Arabic" w:hint="cs"/>
          <w:color w:val="000000" w:themeColor="text1"/>
          <w:sz w:val="28"/>
          <w:szCs w:val="28"/>
          <w:rtl/>
        </w:rPr>
        <w:t>تسويقي</w:t>
      </w:r>
      <w:r w:rsidRPr="003139BD">
        <w:rPr>
          <w:rFonts w:ascii="Simplified Arabic" w:hAnsi="Simplified Arabic" w:cs="Simplified Arabic"/>
          <w:color w:val="000000" w:themeColor="text1"/>
          <w:sz w:val="28"/>
          <w:szCs w:val="28"/>
          <w:rtl/>
        </w:rPr>
        <w:t xml:space="preserve"> </w:t>
      </w:r>
      <w:r w:rsidRPr="003139BD">
        <w:rPr>
          <w:rFonts w:ascii="Simplified Arabic" w:hAnsi="Simplified Arabic" w:cs="Simplified Arabic" w:hint="cs"/>
          <w:color w:val="000000" w:themeColor="text1"/>
          <w:sz w:val="28"/>
          <w:szCs w:val="28"/>
          <w:rtl/>
        </w:rPr>
        <w:t>مناسب يحقق</w:t>
      </w:r>
      <w:r w:rsidRPr="003139BD">
        <w:rPr>
          <w:rFonts w:ascii="Simplified Arabic" w:hAnsi="Simplified Arabic" w:cs="Simplified Arabic"/>
          <w:color w:val="000000" w:themeColor="text1"/>
          <w:sz w:val="28"/>
          <w:szCs w:val="28"/>
          <w:rtl/>
        </w:rPr>
        <w:t xml:space="preserve"> ميزه تنافسيه مميزة تؤدى إلى زيادة الحصة </w:t>
      </w:r>
      <w:r w:rsidRPr="003139BD">
        <w:rPr>
          <w:rFonts w:ascii="Simplified Arabic" w:hAnsi="Simplified Arabic" w:cs="Simplified Arabic" w:hint="cs"/>
          <w:color w:val="000000" w:themeColor="text1"/>
          <w:sz w:val="28"/>
          <w:szCs w:val="28"/>
          <w:rtl/>
        </w:rPr>
        <w:t>السوقية في</w:t>
      </w:r>
      <w:r w:rsidRPr="003139BD">
        <w:rPr>
          <w:rFonts w:ascii="Simplified Arabic" w:hAnsi="Simplified Arabic" w:cs="Simplified Arabic"/>
          <w:color w:val="000000" w:themeColor="text1"/>
          <w:sz w:val="28"/>
          <w:szCs w:val="28"/>
          <w:rtl/>
        </w:rPr>
        <w:t xml:space="preserve"> السوق </w:t>
      </w:r>
      <w:r w:rsidRPr="003139BD">
        <w:rPr>
          <w:rFonts w:ascii="Simplified Arabic" w:hAnsi="Simplified Arabic" w:cs="Simplified Arabic" w:hint="cs"/>
          <w:color w:val="000000" w:themeColor="text1"/>
          <w:sz w:val="28"/>
          <w:szCs w:val="28"/>
          <w:rtl/>
        </w:rPr>
        <w:t xml:space="preserve">المصرفي </w:t>
      </w:r>
      <w:r w:rsidRPr="003139BD">
        <w:rPr>
          <w:rFonts w:ascii="Simplified Arabic" w:hAnsi="Simplified Arabic" w:cs="Simplified Arabic"/>
          <w:color w:val="000000" w:themeColor="text1"/>
          <w:sz w:val="28"/>
          <w:szCs w:val="28"/>
          <w:rtl/>
        </w:rPr>
        <w:t>.</w:t>
      </w:r>
    </w:p>
    <w:p w14:paraId="7489AA48" w14:textId="08392528" w:rsidR="005D56CD" w:rsidRPr="00846C4A" w:rsidRDefault="000A2C82" w:rsidP="008A7D18">
      <w:pPr>
        <w:spacing w:after="0" w:line="276" w:lineRule="auto"/>
        <w:jc w:val="both"/>
        <w:rPr>
          <w:rFonts w:ascii="Simplified Arabic" w:hAnsi="Simplified Arabic" w:cs="Simplified Arabic"/>
          <w:color w:val="000000" w:themeColor="text1"/>
          <w:sz w:val="26"/>
          <w:szCs w:val="26"/>
          <w:rtl/>
        </w:rPr>
      </w:pPr>
      <w:r w:rsidRPr="00846C4A">
        <w:rPr>
          <w:rFonts w:ascii="Simplified Arabic" w:hAnsi="Simplified Arabic" w:cs="Simplified Arabic" w:hint="cs"/>
          <w:color w:val="000000" w:themeColor="text1"/>
          <w:sz w:val="26"/>
          <w:szCs w:val="26"/>
          <w:rtl/>
        </w:rPr>
        <w:t xml:space="preserve">و </w:t>
      </w:r>
      <w:r w:rsidR="005D56CD" w:rsidRPr="00846C4A">
        <w:rPr>
          <w:rFonts w:ascii="Simplified Arabic" w:hAnsi="Simplified Arabic" w:cs="Simplified Arabic" w:hint="cs"/>
          <w:color w:val="000000" w:themeColor="text1"/>
          <w:sz w:val="26"/>
          <w:szCs w:val="26"/>
          <w:rtl/>
        </w:rPr>
        <w:t xml:space="preserve">الجدير بالذكر ان </w:t>
      </w:r>
      <w:r w:rsidRPr="00846C4A">
        <w:rPr>
          <w:rFonts w:ascii="Simplified Arabic" w:hAnsi="Simplified Arabic" w:cs="Simplified Arabic" w:hint="cs"/>
          <w:color w:val="000000" w:themeColor="text1"/>
          <w:sz w:val="26"/>
          <w:szCs w:val="26"/>
          <w:rtl/>
        </w:rPr>
        <w:t>لابد وأن ي</w:t>
      </w:r>
      <w:r w:rsidR="005D56CD" w:rsidRPr="00846C4A">
        <w:rPr>
          <w:rFonts w:ascii="Simplified Arabic" w:hAnsi="Simplified Arabic" w:cs="Simplified Arabic" w:hint="cs"/>
          <w:color w:val="000000" w:themeColor="text1"/>
          <w:sz w:val="26"/>
          <w:szCs w:val="26"/>
          <w:rtl/>
        </w:rPr>
        <w:t xml:space="preserve">بذل </w:t>
      </w:r>
      <w:r w:rsidRPr="00846C4A">
        <w:rPr>
          <w:rFonts w:ascii="Simplified Arabic" w:hAnsi="Simplified Arabic" w:cs="Simplified Arabic" w:hint="cs"/>
          <w:color w:val="000000" w:themeColor="text1"/>
          <w:sz w:val="26"/>
          <w:szCs w:val="26"/>
          <w:rtl/>
        </w:rPr>
        <w:t xml:space="preserve">بنك ناصر </w:t>
      </w:r>
      <w:r w:rsidR="005D56CD" w:rsidRPr="00846C4A">
        <w:rPr>
          <w:rFonts w:ascii="Simplified Arabic" w:hAnsi="Simplified Arabic" w:cs="Simplified Arabic" w:hint="cs"/>
          <w:color w:val="000000" w:themeColor="text1"/>
          <w:sz w:val="26"/>
          <w:szCs w:val="26"/>
          <w:rtl/>
        </w:rPr>
        <w:t>جهود</w:t>
      </w:r>
      <w:r w:rsidRPr="00846C4A">
        <w:rPr>
          <w:rFonts w:ascii="Simplified Arabic" w:hAnsi="Simplified Arabic" w:cs="Simplified Arabic" w:hint="cs"/>
          <w:color w:val="000000" w:themeColor="text1"/>
          <w:sz w:val="26"/>
          <w:szCs w:val="26"/>
          <w:rtl/>
        </w:rPr>
        <w:t xml:space="preserve">أ </w:t>
      </w:r>
      <w:r w:rsidR="005D56CD" w:rsidRPr="00846C4A">
        <w:rPr>
          <w:rFonts w:ascii="Simplified Arabic" w:hAnsi="Simplified Arabic" w:cs="Simplified Arabic" w:hint="cs"/>
          <w:color w:val="000000" w:themeColor="text1"/>
          <w:sz w:val="26"/>
          <w:szCs w:val="26"/>
          <w:rtl/>
        </w:rPr>
        <w:t xml:space="preserve"> كبيرة لمواكبة هذه النظم الحديثة والمبتكرة والمتقدمة والعمليات المصرفية المبتكرة والجديدة حيث نجد ان تطور تكنولوجيا المعلومات والاتصالات اعطي للبنوك فرصة كبيرة لتقديم الخدمات المالية الاكثر تنوعا والمريحه وبدون اضافة فروع جديدة .</w:t>
      </w:r>
    </w:p>
    <w:p w14:paraId="5B112817" w14:textId="7B4704A6" w:rsidR="003139BD" w:rsidRPr="00046F32" w:rsidRDefault="005D56CD" w:rsidP="00046F32">
      <w:pPr>
        <w:spacing w:after="0" w:line="276" w:lineRule="auto"/>
        <w:jc w:val="both"/>
        <w:rPr>
          <w:rFonts w:ascii="Simplified Arabic" w:hAnsi="Simplified Arabic" w:cs="Simplified Arabic"/>
          <w:color w:val="000000" w:themeColor="text1"/>
          <w:sz w:val="26"/>
          <w:szCs w:val="26"/>
          <w:rtl/>
        </w:rPr>
      </w:pPr>
      <w:r w:rsidRPr="00846C4A">
        <w:rPr>
          <w:rFonts w:ascii="Simplified Arabic" w:hAnsi="Simplified Arabic" w:cs="Simplified Arabic" w:hint="cs"/>
          <w:color w:val="000000" w:themeColor="text1"/>
          <w:sz w:val="26"/>
          <w:szCs w:val="26"/>
          <w:rtl/>
        </w:rPr>
        <w:t>وللمؤسسات المصرفية سلوك معين يعتمد اعتمادا مباشرا علي الدعم التكنولوجي والتقني لمراقبة الاسواق ، العملاء والمستثمرين فمن المهم بالنسبة للبنوك الكشف عن الشروط المالية المناسبة وفقا لاساليب المحاسبة المتبعة بما في ذلك المعايير الدولية مثل معايير المحاسبة الدولية رقم 32 ، 39 والمعايير الدولية للابلاغ المالي معيار رقم 7 وعلاوة علي ذلك يتعين علي المصارف تعزيز عمليات ادخال تحسينات علي المعلومات من قبل ادارة المخاطر وطبقا لتفاقية بازل الثانية والثالثة  وضمن هذا الاطار ستكون هناك متطلبات اهمها البنية التحتية المتطورة والتحول الرقمي والتكنولوجي في المصارف وذلك للمضي قدما نحو النهج المتقدم في اطار اتفاقية بازل الثانية من ناحية تخزين البيانات الي جانب تطبيق البرامج المطورة في التعامل مع العملاء وبالتالي فأن جميع الامور تعتمد كما راينا علي التكنولوجيا بشكل رئيس</w:t>
      </w:r>
      <w:r w:rsidR="007F4F27" w:rsidRPr="00846C4A">
        <w:rPr>
          <w:rFonts w:ascii="Simplified Arabic" w:hAnsi="Simplified Arabic" w:cs="Simplified Arabic" w:hint="cs"/>
          <w:color w:val="000000" w:themeColor="text1"/>
          <w:sz w:val="26"/>
          <w:szCs w:val="26"/>
          <w:rtl/>
        </w:rPr>
        <w:t>ي وذلك للمضي قدما نحو المستقبل .</w:t>
      </w:r>
    </w:p>
    <w:p w14:paraId="6159C825" w14:textId="0EC1184B" w:rsidR="005B32A9" w:rsidRPr="008A7D18" w:rsidRDefault="008A7D18" w:rsidP="009630E8">
      <w:pPr>
        <w:spacing w:line="276" w:lineRule="auto"/>
        <w:jc w:val="center"/>
        <w:rPr>
          <w:rFonts w:ascii="Simplified Arabic" w:hAnsi="Simplified Arabic" w:cs="Simplified Arabic"/>
          <w:b/>
          <w:bCs/>
          <w:color w:val="000000" w:themeColor="text1"/>
          <w:sz w:val="32"/>
          <w:szCs w:val="32"/>
          <w:rtl/>
        </w:rPr>
      </w:pPr>
      <w:r w:rsidRPr="008A7D18">
        <w:rPr>
          <w:rFonts w:ascii="Simplified Arabic" w:hAnsi="Simplified Arabic" w:cs="Simplified Arabic" w:hint="cs"/>
          <w:b/>
          <w:bCs/>
          <w:color w:val="000000" w:themeColor="text1"/>
          <w:sz w:val="32"/>
          <w:szCs w:val="32"/>
          <w:rtl/>
        </w:rPr>
        <w:t>رابعاً : نتائج وتوصيات البحث</w:t>
      </w:r>
    </w:p>
    <w:p w14:paraId="4C601DD7" w14:textId="5C68E1BC" w:rsidR="005B32A9" w:rsidRPr="00F80DD5" w:rsidRDefault="008A7D18" w:rsidP="00F80DD5">
      <w:pPr>
        <w:pStyle w:val="ListParagraph"/>
        <w:numPr>
          <w:ilvl w:val="0"/>
          <w:numId w:val="42"/>
        </w:numPr>
        <w:spacing w:line="276" w:lineRule="auto"/>
        <w:ind w:left="391"/>
        <w:jc w:val="both"/>
        <w:rPr>
          <w:rFonts w:ascii="Simplified Arabic" w:hAnsi="Simplified Arabic" w:cs="Simplified Arabic"/>
          <w:b/>
          <w:bCs/>
          <w:color w:val="000000" w:themeColor="text1"/>
          <w:sz w:val="28"/>
          <w:szCs w:val="28"/>
          <w:u w:val="single"/>
          <w:rtl/>
          <w:lang w:bidi="ar-EG"/>
        </w:rPr>
      </w:pPr>
      <w:r w:rsidRPr="00F80DD5">
        <w:rPr>
          <w:rFonts w:ascii="Simplified Arabic" w:hAnsi="Simplified Arabic" w:cs="Simplified Arabic" w:hint="cs"/>
          <w:b/>
          <w:bCs/>
          <w:color w:val="000000" w:themeColor="text1"/>
          <w:sz w:val="28"/>
          <w:szCs w:val="28"/>
          <w:u w:val="single"/>
          <w:rtl/>
        </w:rPr>
        <w:t xml:space="preserve">نتائج البحث </w:t>
      </w:r>
    </w:p>
    <w:p w14:paraId="6E5B687F" w14:textId="4C002AFC" w:rsidR="00BA149E" w:rsidRDefault="00073887" w:rsidP="00EE5869">
      <w:pPr>
        <w:pStyle w:val="Title"/>
        <w:numPr>
          <w:ilvl w:val="0"/>
          <w:numId w:val="29"/>
        </w:numPr>
        <w:tabs>
          <w:tab w:val="clear" w:pos="1080"/>
          <w:tab w:val="num" w:pos="457"/>
          <w:tab w:val="right" w:pos="8962"/>
        </w:tabs>
        <w:spacing w:line="276" w:lineRule="auto"/>
        <w:ind w:left="315" w:right="0" w:hanging="284"/>
        <w:jc w:val="lowKashida"/>
        <w:rPr>
          <w:rFonts w:ascii="Times New Roman" w:hAnsi="Times New Roman" w:cs="Simplified Arabic"/>
          <w:sz w:val="28"/>
          <w:szCs w:val="28"/>
        </w:rPr>
      </w:pPr>
      <w:r>
        <w:rPr>
          <w:rFonts w:ascii="Times New Roman" w:hAnsi="Times New Roman" w:cs="Simplified Arabic" w:hint="cs"/>
          <w:sz w:val="28"/>
          <w:szCs w:val="28"/>
          <w:rtl/>
        </w:rPr>
        <w:t xml:space="preserve">أن درجة تطبيق بنك ناصر </w:t>
      </w:r>
      <w:r w:rsidR="00BA149E" w:rsidRPr="00073887">
        <w:rPr>
          <w:rFonts w:ascii="Times New Roman" w:hAnsi="Times New Roman" w:cs="Simplified Arabic" w:hint="cs"/>
          <w:sz w:val="28"/>
          <w:szCs w:val="28"/>
          <w:rtl/>
        </w:rPr>
        <w:t xml:space="preserve"> لكافة الأنشطة المتعلقة بمراحل العملية التدريبية من منظور استراتيجي (والمتمثلة بتحديد الاحتياجات التدريبية وتصميم البرامج التدريبية وتنفيذ البرامج التدريبية وتقييم وتقويم البرامج التدريبية) كانت منخفضة وبالتالي فإن هذا يدل على عدم  اهتمام  البنك بوجود استراتيجية واضحة للتدريب</w:t>
      </w:r>
      <w:r w:rsidR="00E24DA0" w:rsidRPr="00073887">
        <w:rPr>
          <w:rFonts w:ascii="Times New Roman" w:hAnsi="Times New Roman" w:cs="Simplified Arabic" w:hint="cs"/>
          <w:sz w:val="28"/>
          <w:szCs w:val="28"/>
          <w:rtl/>
        </w:rPr>
        <w:t xml:space="preserve"> </w:t>
      </w:r>
      <w:r w:rsidR="00BA149E" w:rsidRPr="00073887">
        <w:rPr>
          <w:rFonts w:ascii="Times New Roman" w:hAnsi="Times New Roman" w:cs="Simplified Arabic" w:hint="cs"/>
          <w:sz w:val="28"/>
          <w:szCs w:val="28"/>
          <w:rtl/>
        </w:rPr>
        <w:t>.</w:t>
      </w:r>
    </w:p>
    <w:p w14:paraId="35E1C350" w14:textId="5696D2C2" w:rsidR="00D63972" w:rsidRPr="00073887" w:rsidRDefault="00D63972" w:rsidP="00EE5869">
      <w:pPr>
        <w:pStyle w:val="Title"/>
        <w:numPr>
          <w:ilvl w:val="0"/>
          <w:numId w:val="29"/>
        </w:numPr>
        <w:tabs>
          <w:tab w:val="clear" w:pos="1080"/>
          <w:tab w:val="num" w:pos="457"/>
          <w:tab w:val="right" w:pos="8962"/>
        </w:tabs>
        <w:spacing w:line="276" w:lineRule="auto"/>
        <w:ind w:left="315" w:right="0" w:hanging="284"/>
        <w:jc w:val="lowKashida"/>
        <w:rPr>
          <w:rFonts w:ascii="Times New Roman" w:hAnsi="Times New Roman" w:cs="Simplified Arabic"/>
          <w:sz w:val="28"/>
          <w:szCs w:val="28"/>
          <w:rtl/>
        </w:rPr>
      </w:pPr>
      <w:r>
        <w:rPr>
          <w:rFonts w:ascii="Times New Roman" w:hAnsi="Times New Roman" w:cs="Simplified Arabic" w:hint="cs"/>
          <w:sz w:val="28"/>
          <w:szCs w:val="28"/>
          <w:rtl/>
        </w:rPr>
        <w:t>تلعب تكنولوجيا المعلومات دورأ حيويا في تحسين الأداء التسويقي للمؤسسات المصرفية وزيادة الربحية من خلال استهداف الادق للقطاعات السوقية والقطاعات الفرعية الجزئية ضمن هذه القطاعات .</w:t>
      </w:r>
    </w:p>
    <w:p w14:paraId="27106391" w14:textId="77777777" w:rsidR="003F7789" w:rsidRPr="00BA149E" w:rsidRDefault="003F7789" w:rsidP="00EE5869">
      <w:pPr>
        <w:pStyle w:val="Title"/>
        <w:numPr>
          <w:ilvl w:val="0"/>
          <w:numId w:val="29"/>
        </w:numPr>
        <w:tabs>
          <w:tab w:val="clear" w:pos="1080"/>
          <w:tab w:val="num" w:pos="457"/>
          <w:tab w:val="right" w:pos="8962"/>
        </w:tabs>
        <w:spacing w:line="276" w:lineRule="auto"/>
        <w:ind w:left="315" w:right="0" w:hanging="284"/>
        <w:jc w:val="both"/>
        <w:rPr>
          <w:rFonts w:ascii="Simplified Arabic" w:hAnsi="Simplified Arabic" w:cs="Simplified Arabic"/>
          <w:sz w:val="28"/>
          <w:szCs w:val="28"/>
          <w:rtl/>
        </w:rPr>
      </w:pPr>
      <w:r w:rsidRPr="00BA149E">
        <w:rPr>
          <w:rFonts w:ascii="Simplified Arabic" w:hAnsi="Simplified Arabic" w:cs="Simplified Arabic"/>
          <w:sz w:val="28"/>
          <w:szCs w:val="28"/>
          <w:rtl/>
        </w:rPr>
        <w:t>أظهرت هذه الدراسة مجموعة من المعوقات التي تواجه البنك في عملية تبني استراتيجية فعالة للتدريب كان أبرزها عدم وجود ثقافة تنظيمية داعمة لإستراتيجية التدريب في هذا البنك وعدم توفر المدربين ذوي الكفاءة العالية وجمود القوانين والأنظمة الخاصة بالتدريب في هذا البنك.</w:t>
      </w:r>
    </w:p>
    <w:p w14:paraId="445E781D" w14:textId="7C47B37F" w:rsidR="00E24DA0" w:rsidRDefault="00BA149E" w:rsidP="00EE5869">
      <w:pPr>
        <w:pStyle w:val="Title"/>
        <w:numPr>
          <w:ilvl w:val="0"/>
          <w:numId w:val="29"/>
        </w:numPr>
        <w:tabs>
          <w:tab w:val="clear" w:pos="1080"/>
          <w:tab w:val="num" w:pos="457"/>
          <w:tab w:val="right" w:pos="8962"/>
        </w:tabs>
        <w:spacing w:line="276" w:lineRule="auto"/>
        <w:ind w:left="315" w:right="0" w:hanging="284"/>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يجب أن يسعي بنك ناصر الاجتماعي الي تقديم مزيج تسويقي قائم علي تكنولوجيا المعلومات وذلك تلبية لمتطلبات العملاء </w:t>
      </w:r>
      <w:r w:rsidR="00E24DA0">
        <w:rPr>
          <w:rFonts w:ascii="Simplified Arabic" w:hAnsi="Simplified Arabic" w:cs="Simplified Arabic" w:hint="cs"/>
          <w:sz w:val="28"/>
          <w:szCs w:val="28"/>
          <w:rtl/>
        </w:rPr>
        <w:t xml:space="preserve">حيث أتضح أن تكنولوجيا المعلومات تعزز العلاقة مع العملاء </w:t>
      </w:r>
      <w:r>
        <w:rPr>
          <w:rFonts w:ascii="Simplified Arabic" w:hAnsi="Simplified Arabic" w:cs="Simplified Arabic" w:hint="cs"/>
          <w:sz w:val="28"/>
          <w:szCs w:val="28"/>
          <w:rtl/>
        </w:rPr>
        <w:t xml:space="preserve">، وتطبيقه لاستراتيجية تسويقية واضحة المعالم مع الاهتمام المتزايد ببحوث التسويق </w:t>
      </w:r>
      <w:r w:rsidR="00E24DA0">
        <w:rPr>
          <w:rFonts w:ascii="Simplified Arabic" w:hAnsi="Simplified Arabic" w:cs="Simplified Arabic" w:hint="cs"/>
          <w:sz w:val="28"/>
          <w:szCs w:val="28"/>
          <w:rtl/>
        </w:rPr>
        <w:t>.</w:t>
      </w:r>
    </w:p>
    <w:p w14:paraId="504E802F" w14:textId="76D81875" w:rsidR="00E24DA0" w:rsidRPr="00E24DA0" w:rsidRDefault="00E24DA0" w:rsidP="00EE5869">
      <w:pPr>
        <w:pStyle w:val="Title"/>
        <w:numPr>
          <w:ilvl w:val="0"/>
          <w:numId w:val="29"/>
        </w:numPr>
        <w:tabs>
          <w:tab w:val="clear" w:pos="1080"/>
          <w:tab w:val="num" w:pos="457"/>
          <w:tab w:val="right" w:pos="8962"/>
        </w:tabs>
        <w:spacing w:line="276" w:lineRule="auto"/>
        <w:ind w:left="315" w:right="0" w:hanging="284"/>
        <w:jc w:val="both"/>
        <w:rPr>
          <w:rFonts w:ascii="Simplified Arabic" w:hAnsi="Simplified Arabic" w:cs="Simplified Arabic"/>
          <w:sz w:val="28"/>
          <w:szCs w:val="28"/>
        </w:rPr>
      </w:pPr>
      <w:r>
        <w:rPr>
          <w:rFonts w:ascii="Simplified Arabic" w:hAnsi="Simplified Arabic" w:cs="Simplified Arabic" w:hint="cs"/>
          <w:sz w:val="28"/>
          <w:szCs w:val="28"/>
          <w:rtl/>
        </w:rPr>
        <w:t>أهمية توفير قواعد بيانات و وسائل أتصالات التي تساعد العملاء علي تلبية إحتياجاتهم و رغباتهم .</w:t>
      </w:r>
    </w:p>
    <w:p w14:paraId="153884D7" w14:textId="48ED5F95" w:rsidR="008A6586" w:rsidRDefault="00073887" w:rsidP="00EE5869">
      <w:pPr>
        <w:pStyle w:val="Title"/>
        <w:numPr>
          <w:ilvl w:val="0"/>
          <w:numId w:val="29"/>
        </w:numPr>
        <w:tabs>
          <w:tab w:val="clear" w:pos="1080"/>
          <w:tab w:val="num" w:pos="457"/>
          <w:tab w:val="right" w:pos="8962"/>
        </w:tabs>
        <w:spacing w:line="276" w:lineRule="auto"/>
        <w:ind w:left="315" w:right="0" w:hanging="284"/>
        <w:jc w:val="both"/>
        <w:rPr>
          <w:rFonts w:ascii="Simplified Arabic" w:hAnsi="Simplified Arabic" w:cs="Simplified Arabic"/>
          <w:sz w:val="28"/>
          <w:szCs w:val="28"/>
        </w:rPr>
      </w:pPr>
      <w:r>
        <w:rPr>
          <w:rFonts w:ascii="Simplified Arabic" w:hAnsi="Simplified Arabic" w:cs="Simplified Arabic" w:hint="cs"/>
          <w:sz w:val="28"/>
          <w:szCs w:val="28"/>
          <w:rtl/>
        </w:rPr>
        <w:t>يجب أن يعمل البنك علي خلق جو من الثقة في علاقاته مع عملائه بما يعزز ولائهم .</w:t>
      </w:r>
    </w:p>
    <w:p w14:paraId="524875C9" w14:textId="2A68438B" w:rsidR="00681D68" w:rsidRDefault="00073887" w:rsidP="00EE5869">
      <w:pPr>
        <w:pStyle w:val="Title"/>
        <w:numPr>
          <w:ilvl w:val="0"/>
          <w:numId w:val="29"/>
        </w:numPr>
        <w:tabs>
          <w:tab w:val="clear" w:pos="1080"/>
          <w:tab w:val="num" w:pos="457"/>
          <w:tab w:val="right" w:pos="8962"/>
        </w:tabs>
        <w:spacing w:line="276" w:lineRule="auto"/>
        <w:ind w:left="315" w:right="0" w:hanging="284"/>
        <w:jc w:val="both"/>
        <w:rPr>
          <w:rFonts w:ascii="Simplified Arabic" w:hAnsi="Simplified Arabic" w:cs="Simplified Arabic"/>
          <w:sz w:val="28"/>
          <w:szCs w:val="28"/>
        </w:rPr>
      </w:pPr>
      <w:r>
        <w:rPr>
          <w:rFonts w:ascii="Simplified Arabic" w:hAnsi="Simplified Arabic" w:cs="Simplified Arabic" w:hint="cs"/>
          <w:sz w:val="28"/>
          <w:szCs w:val="28"/>
          <w:rtl/>
        </w:rPr>
        <w:t>متابعة التطورات الحديثة في مجال الاستراتيجيات التسويقية للوصول الي العملاء عبر أحدث الوسائل الإلكترونية .</w:t>
      </w:r>
    </w:p>
    <w:p w14:paraId="3FF4FF05" w14:textId="54823B5E" w:rsidR="00E37FA5" w:rsidRDefault="005B799F" w:rsidP="00F80DD5">
      <w:pPr>
        <w:pStyle w:val="NoSpacing"/>
        <w:numPr>
          <w:ilvl w:val="0"/>
          <w:numId w:val="42"/>
        </w:numPr>
        <w:ind w:left="391"/>
        <w:jc w:val="both"/>
        <w:rPr>
          <w:rFonts w:ascii="Simplified Arabic" w:hAnsi="Simplified Arabic" w:cs="Simplified Arabic"/>
          <w:b/>
          <w:bCs/>
          <w:color w:val="000000" w:themeColor="text1"/>
          <w:sz w:val="28"/>
          <w:szCs w:val="28"/>
          <w:u w:val="single"/>
          <w:rtl/>
          <w:lang w:bidi="ar-EG"/>
        </w:rPr>
      </w:pPr>
      <w:r w:rsidRPr="00846C4A">
        <w:rPr>
          <w:rFonts w:ascii="Simplified Arabic" w:hAnsi="Simplified Arabic" w:cs="Simplified Arabic" w:hint="cs"/>
          <w:b/>
          <w:bCs/>
          <w:color w:val="000000" w:themeColor="text1"/>
          <w:sz w:val="28"/>
          <w:szCs w:val="28"/>
          <w:u w:val="single"/>
          <w:rtl/>
          <w:lang w:bidi="ar-EG"/>
        </w:rPr>
        <w:t xml:space="preserve"> توصيات </w:t>
      </w:r>
      <w:r w:rsidR="008A7D18">
        <w:rPr>
          <w:rFonts w:ascii="Simplified Arabic" w:hAnsi="Simplified Arabic" w:cs="Simplified Arabic" w:hint="cs"/>
          <w:b/>
          <w:bCs/>
          <w:color w:val="000000" w:themeColor="text1"/>
          <w:sz w:val="28"/>
          <w:szCs w:val="28"/>
          <w:u w:val="single"/>
          <w:rtl/>
          <w:lang w:bidi="ar-EG"/>
        </w:rPr>
        <w:t xml:space="preserve">البحث </w:t>
      </w:r>
      <w:r w:rsidRPr="00846C4A">
        <w:rPr>
          <w:rFonts w:ascii="Simplified Arabic" w:hAnsi="Simplified Arabic" w:cs="Simplified Arabic" w:hint="cs"/>
          <w:b/>
          <w:bCs/>
          <w:color w:val="000000" w:themeColor="text1"/>
          <w:sz w:val="28"/>
          <w:szCs w:val="28"/>
          <w:u w:val="single"/>
          <w:rtl/>
          <w:lang w:bidi="ar-EG"/>
        </w:rPr>
        <w:t>:</w:t>
      </w:r>
    </w:p>
    <w:p w14:paraId="6E6986E7" w14:textId="77777777" w:rsidR="00EE2325" w:rsidRPr="00F80DD5" w:rsidRDefault="00EE2325" w:rsidP="00EE2325">
      <w:pPr>
        <w:spacing w:after="0" w:line="276" w:lineRule="auto"/>
        <w:ind w:right="285"/>
        <w:jc w:val="both"/>
        <w:outlineLvl w:val="2"/>
        <w:rPr>
          <w:rFonts w:ascii="Simplified Arabic" w:hAnsi="Simplified Arabic" w:cs="Simplified Arabic"/>
          <w:b/>
          <w:bCs/>
          <w:color w:val="000000" w:themeColor="text1"/>
          <w:sz w:val="28"/>
          <w:szCs w:val="28"/>
          <w:u w:val="single"/>
          <w:rtl/>
        </w:rPr>
      </w:pPr>
      <w:r w:rsidRPr="00F80DD5">
        <w:rPr>
          <w:rFonts w:ascii="Simplified Arabic" w:hAnsi="Simplified Arabic" w:cs="Simplified Arabic"/>
          <w:b/>
          <w:bCs/>
          <w:color w:val="000000" w:themeColor="text1"/>
          <w:sz w:val="28"/>
          <w:szCs w:val="28"/>
          <w:u w:val="single"/>
          <w:rtl/>
        </w:rPr>
        <w:t xml:space="preserve">تطوير التسويق المصرفي </w:t>
      </w:r>
      <w:r w:rsidRPr="00F80DD5">
        <w:rPr>
          <w:rFonts w:ascii="Simplified Arabic" w:hAnsi="Simplified Arabic" w:cs="Simplified Arabic" w:hint="cs"/>
          <w:b/>
          <w:bCs/>
          <w:color w:val="000000" w:themeColor="text1"/>
          <w:sz w:val="28"/>
          <w:szCs w:val="28"/>
          <w:u w:val="single"/>
          <w:rtl/>
        </w:rPr>
        <w:t xml:space="preserve">: </w:t>
      </w:r>
    </w:p>
    <w:p w14:paraId="61694CDE" w14:textId="77777777" w:rsidR="00EE2325" w:rsidRPr="00EE2325" w:rsidRDefault="00EE2325" w:rsidP="00EE2325">
      <w:p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color w:val="000000" w:themeColor="text1"/>
          <w:sz w:val="28"/>
          <w:szCs w:val="28"/>
          <w:rtl/>
        </w:rPr>
        <w:t xml:space="preserve">  من أهم ركائز وظائف التسويق المصرف الحديث التي يجب التركيز عليها :  </w:t>
      </w:r>
    </w:p>
    <w:p w14:paraId="1FB6D1B8" w14:textId="77777777" w:rsidR="00EE2325" w:rsidRPr="00EE2325" w:rsidRDefault="00EE2325" w:rsidP="00EE2325">
      <w:pPr>
        <w:pStyle w:val="ListParagraph"/>
        <w:numPr>
          <w:ilvl w:val="0"/>
          <w:numId w:val="11"/>
        </w:num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color w:val="000000" w:themeColor="text1"/>
          <w:sz w:val="28"/>
          <w:szCs w:val="28"/>
          <w:rtl/>
        </w:rPr>
        <w:t>خلق أو صناعة العميل بالسعي نحو العميل المرتقب .</w:t>
      </w:r>
    </w:p>
    <w:p w14:paraId="439836FE"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8"/>
          <w:szCs w:val="28"/>
        </w:rPr>
      </w:pPr>
      <w:r w:rsidRPr="00EE2325">
        <w:rPr>
          <w:rFonts w:ascii="Simplified Arabic" w:hAnsi="Simplified Arabic" w:cs="Simplified Arabic"/>
          <w:color w:val="000000" w:themeColor="text1"/>
          <w:sz w:val="28"/>
          <w:szCs w:val="28"/>
          <w:rtl/>
        </w:rPr>
        <w:t>المساهمة في اكتشاف الفرص الاقتصادية ودراستها وتحديد المشروعات الجيدة</w:t>
      </w:r>
      <w:r w:rsidRPr="00EE2325">
        <w:rPr>
          <w:rFonts w:ascii="Simplified Arabic" w:hAnsi="Simplified Arabic" w:cs="Simplified Arabic" w:hint="cs"/>
          <w:color w:val="000000" w:themeColor="text1"/>
          <w:sz w:val="28"/>
          <w:szCs w:val="28"/>
          <w:rtl/>
        </w:rPr>
        <w:t xml:space="preserve"> .</w:t>
      </w:r>
    </w:p>
    <w:p w14:paraId="41827C20"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color w:val="000000" w:themeColor="text1"/>
          <w:sz w:val="28"/>
          <w:szCs w:val="28"/>
          <w:rtl/>
        </w:rPr>
        <w:t xml:space="preserve">تصميم مزيج الخدمات المصرفية بما يكفل إشباع رغبات واحتياجات العملاء بشكل مستمر يكفل رضاء العميل ، وذلك بعد القيام بدراسة وافية لاحتياجات العملاء . </w:t>
      </w:r>
    </w:p>
    <w:p w14:paraId="45E0A6E6"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6"/>
          <w:szCs w:val="26"/>
        </w:rPr>
      </w:pPr>
      <w:r w:rsidRPr="00EE2325">
        <w:rPr>
          <w:rFonts w:ascii="Simplified Arabic" w:hAnsi="Simplified Arabic" w:cs="Simplified Arabic"/>
          <w:color w:val="000000" w:themeColor="text1"/>
          <w:sz w:val="28"/>
          <w:szCs w:val="28"/>
          <w:rtl/>
        </w:rPr>
        <w:t>قيام مسئول</w:t>
      </w:r>
      <w:r w:rsidRPr="00EE2325">
        <w:rPr>
          <w:rFonts w:ascii="Simplified Arabic" w:hAnsi="Simplified Arabic" w:cs="Simplified Arabic" w:hint="cs"/>
          <w:color w:val="000000" w:themeColor="text1"/>
          <w:sz w:val="28"/>
          <w:szCs w:val="28"/>
          <w:rtl/>
        </w:rPr>
        <w:t>ي</w:t>
      </w:r>
      <w:r w:rsidRPr="00EE2325">
        <w:rPr>
          <w:rFonts w:ascii="Simplified Arabic" w:hAnsi="Simplified Arabic" w:cs="Simplified Arabic"/>
          <w:color w:val="000000" w:themeColor="text1"/>
          <w:sz w:val="28"/>
          <w:szCs w:val="28"/>
          <w:rtl/>
        </w:rPr>
        <w:t xml:space="preserve"> التسويق المصرفي بالمعايشة الكاملة للبيئة الاقتصادية والاجتماعية التي يعمل بها البنك ، مع استخدام المنهج العلمي في تحليل قدرات العملاء المالية </w:t>
      </w:r>
      <w:r w:rsidRPr="00EE2325">
        <w:rPr>
          <w:rFonts w:ascii="Simplified Arabic" w:hAnsi="Simplified Arabic" w:cs="Simplified Arabic" w:hint="cs"/>
          <w:color w:val="000000" w:themeColor="text1"/>
          <w:sz w:val="28"/>
          <w:szCs w:val="28"/>
          <w:rtl/>
        </w:rPr>
        <w:t xml:space="preserve">. </w:t>
      </w:r>
    </w:p>
    <w:p w14:paraId="566FA623"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6"/>
          <w:szCs w:val="26"/>
          <w:rtl/>
        </w:rPr>
      </w:pPr>
      <w:r w:rsidRPr="00EE2325">
        <w:rPr>
          <w:rFonts w:ascii="Simplified Arabic" w:hAnsi="Simplified Arabic" w:cs="Simplified Arabic" w:hint="cs"/>
          <w:color w:val="000000" w:themeColor="text1"/>
          <w:sz w:val="28"/>
          <w:szCs w:val="28"/>
          <w:rtl/>
        </w:rPr>
        <w:t xml:space="preserve">تحقيق </w:t>
      </w:r>
      <w:r w:rsidRPr="00EE2325">
        <w:rPr>
          <w:rFonts w:ascii="Simplified Arabic" w:hAnsi="Simplified Arabic" w:cs="Simplified Arabic"/>
          <w:color w:val="000000" w:themeColor="text1"/>
          <w:sz w:val="26"/>
          <w:szCs w:val="26"/>
          <w:rtl/>
        </w:rPr>
        <w:t>التكامل بين الوظائف التسويقية المختلفة والوظائف المصرفية الأخرى ، لأن أي انفصام بينهما أو تعارض يؤثر</w:t>
      </w:r>
      <w:r w:rsidRPr="00EE2325">
        <w:rPr>
          <w:rFonts w:ascii="Simplified Arabic" w:hAnsi="Simplified Arabic" w:cs="Simplified Arabic" w:hint="cs"/>
          <w:color w:val="000000" w:themeColor="text1"/>
          <w:sz w:val="26"/>
          <w:szCs w:val="26"/>
          <w:rtl/>
        </w:rPr>
        <w:t xml:space="preserve"> </w:t>
      </w:r>
      <w:r w:rsidRPr="00EE2325">
        <w:rPr>
          <w:rFonts w:ascii="Simplified Arabic" w:hAnsi="Simplified Arabic" w:cs="Simplified Arabic"/>
          <w:color w:val="000000" w:themeColor="text1"/>
          <w:sz w:val="26"/>
          <w:szCs w:val="26"/>
          <w:rtl/>
        </w:rPr>
        <w:t>على وحدة الرؤية ووضوح المهام ، وبالتال</w:t>
      </w:r>
      <w:r w:rsidRPr="00EE2325">
        <w:rPr>
          <w:rFonts w:ascii="Simplified Arabic" w:hAnsi="Simplified Arabic" w:cs="Simplified Arabic" w:hint="cs"/>
          <w:color w:val="000000" w:themeColor="text1"/>
          <w:sz w:val="26"/>
          <w:szCs w:val="26"/>
          <w:rtl/>
        </w:rPr>
        <w:t>ي</w:t>
      </w:r>
      <w:r w:rsidRPr="00EE2325">
        <w:rPr>
          <w:rFonts w:ascii="Simplified Arabic" w:hAnsi="Simplified Arabic" w:cs="Simplified Arabic"/>
          <w:color w:val="000000" w:themeColor="text1"/>
          <w:sz w:val="26"/>
          <w:szCs w:val="26"/>
          <w:rtl/>
        </w:rPr>
        <w:t xml:space="preserve"> لن يؤدى إلى تحقيق الأهداف المرجوة . </w:t>
      </w:r>
    </w:p>
    <w:p w14:paraId="14456BBA"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color w:val="000000" w:themeColor="text1"/>
          <w:sz w:val="28"/>
          <w:szCs w:val="28"/>
          <w:rtl/>
        </w:rPr>
        <w:t>يعتبر التسويق المصرف</w:t>
      </w:r>
      <w:r w:rsidRPr="00EE2325">
        <w:rPr>
          <w:rFonts w:ascii="Simplified Arabic" w:hAnsi="Simplified Arabic" w:cs="Simplified Arabic" w:hint="cs"/>
          <w:color w:val="000000" w:themeColor="text1"/>
          <w:sz w:val="28"/>
          <w:szCs w:val="28"/>
          <w:rtl/>
        </w:rPr>
        <w:t>ي</w:t>
      </w:r>
      <w:r w:rsidRPr="00EE2325">
        <w:rPr>
          <w:rFonts w:ascii="Simplified Arabic" w:hAnsi="Simplified Arabic" w:cs="Simplified Arabic"/>
          <w:color w:val="000000" w:themeColor="text1"/>
          <w:sz w:val="28"/>
          <w:szCs w:val="28"/>
          <w:rtl/>
        </w:rPr>
        <w:t xml:space="preserve"> الحديث أداة تحليلية هامة في فهم النشاط المصرفي ومعاونة العاملين بالبنك في رسم السياسات ومراقبة ومتابعة العمل المصرفي .</w:t>
      </w:r>
    </w:p>
    <w:p w14:paraId="46427E56"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hint="cs"/>
          <w:color w:val="000000" w:themeColor="text1"/>
          <w:sz w:val="28"/>
          <w:szCs w:val="28"/>
          <w:rtl/>
        </w:rPr>
        <w:t>ا</w:t>
      </w:r>
      <w:r w:rsidRPr="00EE2325">
        <w:rPr>
          <w:rFonts w:ascii="Simplified Arabic" w:hAnsi="Simplified Arabic" w:cs="Simplified Arabic"/>
          <w:color w:val="000000" w:themeColor="text1"/>
          <w:sz w:val="28"/>
          <w:szCs w:val="28"/>
          <w:rtl/>
        </w:rPr>
        <w:t>لقيام</w:t>
      </w:r>
      <w:r w:rsidRPr="00EE2325">
        <w:rPr>
          <w:rFonts w:ascii="Simplified Arabic" w:hAnsi="Simplified Arabic" w:cs="Simplified Arabic" w:hint="cs"/>
          <w:color w:val="000000" w:themeColor="text1"/>
          <w:sz w:val="28"/>
          <w:szCs w:val="28"/>
          <w:rtl/>
        </w:rPr>
        <w:t xml:space="preserve"> بدراسة</w:t>
      </w:r>
      <w:r w:rsidRPr="00EE2325">
        <w:rPr>
          <w:rFonts w:ascii="Simplified Arabic" w:hAnsi="Simplified Arabic" w:cs="Simplified Arabic"/>
          <w:color w:val="000000" w:themeColor="text1"/>
          <w:sz w:val="28"/>
          <w:szCs w:val="28"/>
          <w:rtl/>
        </w:rPr>
        <w:t xml:space="preserve"> السوق وجمع وفحص وتحليل تطورات السوق واتجاهاته .</w:t>
      </w:r>
    </w:p>
    <w:p w14:paraId="7FF572D1" w14:textId="77777777" w:rsidR="00EE2325" w:rsidRPr="00EE2325" w:rsidRDefault="00EE2325" w:rsidP="00EE2325">
      <w:pPr>
        <w:pStyle w:val="ListParagraph"/>
        <w:numPr>
          <w:ilvl w:val="0"/>
          <w:numId w:val="10"/>
        </w:numPr>
        <w:spacing w:after="0" w:line="276" w:lineRule="auto"/>
        <w:jc w:val="both"/>
        <w:rPr>
          <w:rFonts w:ascii="Simplified Arabic" w:hAnsi="Simplified Arabic" w:cs="Simplified Arabic"/>
          <w:color w:val="000000" w:themeColor="text1"/>
          <w:sz w:val="28"/>
          <w:szCs w:val="28"/>
          <w:rtl/>
        </w:rPr>
      </w:pPr>
      <w:r w:rsidRPr="00EE2325">
        <w:rPr>
          <w:rFonts w:ascii="Simplified Arabic" w:hAnsi="Simplified Arabic" w:cs="Simplified Arabic"/>
          <w:color w:val="000000" w:themeColor="text1"/>
          <w:sz w:val="28"/>
          <w:szCs w:val="28"/>
          <w:rtl/>
        </w:rPr>
        <w:t xml:space="preserve">مراقبة ومتابعة المعلومات المرتدة من السوق المصرفي </w:t>
      </w:r>
      <w:r w:rsidRPr="00EE2325">
        <w:rPr>
          <w:rFonts w:ascii="Simplified Arabic" w:hAnsi="Simplified Arabic" w:cs="Simplified Arabic" w:hint="cs"/>
          <w:color w:val="000000" w:themeColor="text1"/>
          <w:sz w:val="28"/>
          <w:szCs w:val="28"/>
          <w:rtl/>
        </w:rPr>
        <w:t xml:space="preserve">. </w:t>
      </w:r>
      <w:r w:rsidRPr="00EE2325">
        <w:rPr>
          <w:rFonts w:ascii="Simplified Arabic" w:hAnsi="Simplified Arabic" w:cs="Simplified Arabic"/>
          <w:color w:val="000000" w:themeColor="text1"/>
          <w:sz w:val="28"/>
          <w:szCs w:val="28"/>
          <w:rtl/>
        </w:rPr>
        <w:t xml:space="preserve"> </w:t>
      </w:r>
    </w:p>
    <w:p w14:paraId="40894D5C" w14:textId="0642CA5E" w:rsidR="00EE2325" w:rsidRPr="00EE2325" w:rsidRDefault="00EE2325" w:rsidP="00EE2325">
      <w:pPr>
        <w:pStyle w:val="NoSpacing"/>
        <w:jc w:val="both"/>
        <w:rPr>
          <w:rFonts w:ascii="Simplified Arabic" w:hAnsi="Simplified Arabic" w:cs="Simplified Arabic"/>
          <w:b/>
          <w:bCs/>
          <w:color w:val="000000" w:themeColor="text1"/>
          <w:sz w:val="28"/>
          <w:szCs w:val="28"/>
          <w:u w:val="single"/>
          <w:rtl/>
        </w:rPr>
      </w:pPr>
      <w:r w:rsidRPr="00EE2325">
        <w:rPr>
          <w:rFonts w:ascii="Simplified Arabic" w:hAnsi="Simplified Arabic" w:cs="Simplified Arabic"/>
          <w:color w:val="000000" w:themeColor="text1"/>
          <w:sz w:val="28"/>
          <w:szCs w:val="28"/>
          <w:rtl/>
        </w:rPr>
        <w:t>تهيئة بيئة مصرفية مناسبة للعملاء تمكن البنك من الاحتفاظ بهم</w:t>
      </w:r>
    </w:p>
    <w:p w14:paraId="67519F24" w14:textId="77777777" w:rsidR="00846C4A" w:rsidRPr="00846C4A" w:rsidRDefault="00846C4A" w:rsidP="00F71048">
      <w:pPr>
        <w:pStyle w:val="NoSpacing"/>
        <w:jc w:val="center"/>
        <w:rPr>
          <w:rFonts w:ascii="Simplified Arabic" w:hAnsi="Simplified Arabic" w:cs="Simplified Arabic"/>
          <w:b/>
          <w:bCs/>
          <w:color w:val="000000" w:themeColor="text1"/>
          <w:sz w:val="2"/>
          <w:szCs w:val="2"/>
          <w:u w:val="single"/>
          <w:rtl/>
          <w:lang w:bidi="ar-EG"/>
        </w:rPr>
      </w:pPr>
    </w:p>
    <w:p w14:paraId="54B0F3C6" w14:textId="059C11A4" w:rsidR="00C37060" w:rsidRPr="00F71048" w:rsidRDefault="00C37060" w:rsidP="00EE5869">
      <w:pPr>
        <w:numPr>
          <w:ilvl w:val="0"/>
          <w:numId w:val="30"/>
        </w:numPr>
        <w:spacing w:after="0" w:line="276" w:lineRule="auto"/>
        <w:jc w:val="lowKashida"/>
        <w:rPr>
          <w:rFonts w:ascii="Simplified Arabic" w:hAnsi="Simplified Arabic" w:cs="Simplified Arabic"/>
          <w:sz w:val="28"/>
          <w:szCs w:val="28"/>
          <w:lang w:bidi="ar-JO"/>
        </w:rPr>
      </w:pPr>
      <w:r w:rsidRPr="00F71048">
        <w:rPr>
          <w:rFonts w:ascii="Simplified Arabic" w:hAnsi="Simplified Arabic" w:cs="Simplified Arabic"/>
          <w:color w:val="000000"/>
          <w:sz w:val="28"/>
          <w:szCs w:val="28"/>
          <w:rtl/>
        </w:rPr>
        <w:t>إجراء المزيد من حلقات النقاش وتبادل الزيارات من جانب الموظفين بالقطاعات الأخرى وإقامة الورش لتبادل وجهات النظر حول أهم المعو</w:t>
      </w:r>
      <w:r w:rsidR="00283B56">
        <w:rPr>
          <w:rFonts w:ascii="Simplified Arabic" w:hAnsi="Simplified Arabic" w:cs="Simplified Arabic"/>
          <w:color w:val="000000"/>
          <w:sz w:val="28"/>
          <w:szCs w:val="28"/>
          <w:rtl/>
        </w:rPr>
        <w:t>قات في مجال الاستفادة من</w:t>
      </w:r>
      <w:r w:rsidR="00283B56">
        <w:rPr>
          <w:rFonts w:ascii="Simplified Arabic" w:hAnsi="Simplified Arabic" w:cs="Simplified Arabic" w:hint="cs"/>
          <w:color w:val="000000"/>
          <w:sz w:val="28"/>
          <w:szCs w:val="28"/>
          <w:rtl/>
        </w:rPr>
        <w:t>ها فى العمليات التسويقية</w:t>
      </w:r>
      <w:r w:rsidRPr="00F71048">
        <w:rPr>
          <w:rFonts w:ascii="Simplified Arabic" w:hAnsi="Simplified Arabic" w:cs="Simplified Arabic"/>
          <w:sz w:val="28"/>
          <w:szCs w:val="28"/>
          <w:rtl/>
          <w:lang w:bidi="ar-JO"/>
        </w:rPr>
        <w:t xml:space="preserve"> .</w:t>
      </w:r>
    </w:p>
    <w:p w14:paraId="38597D79" w14:textId="78329266" w:rsidR="00C37060" w:rsidRPr="00846C4A" w:rsidRDefault="005C42AB" w:rsidP="00EE5869">
      <w:pPr>
        <w:numPr>
          <w:ilvl w:val="0"/>
          <w:numId w:val="30"/>
        </w:numPr>
        <w:spacing w:after="0" w:line="276" w:lineRule="auto"/>
        <w:jc w:val="lowKashida"/>
        <w:rPr>
          <w:rFonts w:ascii="Simplified Arabic" w:hAnsi="Simplified Arabic" w:cs="Simplified Arabic"/>
          <w:b/>
          <w:bCs/>
          <w:sz w:val="26"/>
          <w:szCs w:val="26"/>
          <w:lang w:bidi="ar-JO"/>
        </w:rPr>
      </w:pPr>
      <w:r w:rsidRPr="00846C4A">
        <w:rPr>
          <w:rFonts w:ascii="Simplified Arabic" w:hAnsi="Simplified Arabic" w:cs="Simplified Arabic" w:hint="cs"/>
          <w:sz w:val="26"/>
          <w:szCs w:val="26"/>
          <w:rtl/>
        </w:rPr>
        <w:lastRenderedPageBreak/>
        <w:t xml:space="preserve">ينبغي علي الأدارات العليا لبنك ناصر الاجتماعي بذل جهد مكثف ومتواصل لدعم وتعزيز الجهود الرامية لإثراء وتعزيز دور تكنولوجيا المعلومات في البنك وخلق بيئة تنظيمية محفزة لتحقيق الأداء التسويقي </w:t>
      </w:r>
      <w:r w:rsidR="00C37060" w:rsidRPr="00846C4A">
        <w:rPr>
          <w:rFonts w:ascii="Simplified Arabic" w:hAnsi="Simplified Arabic" w:cs="Simplified Arabic"/>
          <w:sz w:val="26"/>
          <w:szCs w:val="26"/>
          <w:rtl/>
        </w:rPr>
        <w:t>.</w:t>
      </w:r>
    </w:p>
    <w:p w14:paraId="1E9FD5CA" w14:textId="0D52C784" w:rsidR="00C37060" w:rsidRPr="00283B56" w:rsidRDefault="005C42AB" w:rsidP="00EE5869">
      <w:pPr>
        <w:numPr>
          <w:ilvl w:val="0"/>
          <w:numId w:val="30"/>
        </w:numPr>
        <w:spacing w:after="0" w:line="276" w:lineRule="auto"/>
        <w:jc w:val="lowKashida"/>
        <w:rPr>
          <w:rFonts w:ascii="Simplified Arabic" w:hAnsi="Simplified Arabic" w:cs="Simplified Arabic"/>
          <w:b/>
          <w:bCs/>
          <w:sz w:val="28"/>
          <w:szCs w:val="28"/>
          <w:rtl/>
          <w:lang w:bidi="ar-JO"/>
        </w:rPr>
      </w:pPr>
      <w:r>
        <w:rPr>
          <w:rFonts w:ascii="Simplified Arabic" w:hAnsi="Simplified Arabic" w:cs="Simplified Arabic" w:hint="cs"/>
          <w:sz w:val="28"/>
          <w:szCs w:val="28"/>
          <w:rtl/>
        </w:rPr>
        <w:t>يعتبر العنصر البشري المحرك الأساسي لنجاح مكونات التسويق الألكتروني الأمر الذي يتطلب أهتمام الأدارة العليا علي جذب وتعيين ذوى الكفأءات وأستمرار تطويرهم وتحفيزهم علي الأبتكار والأبداع داخل البنك .</w:t>
      </w:r>
    </w:p>
    <w:p w14:paraId="353D7392" w14:textId="77777777" w:rsidR="00C37060" w:rsidRPr="00846C4A" w:rsidRDefault="00C37060" w:rsidP="00EE5869">
      <w:pPr>
        <w:numPr>
          <w:ilvl w:val="0"/>
          <w:numId w:val="30"/>
        </w:numPr>
        <w:spacing w:after="0" w:line="276" w:lineRule="auto"/>
        <w:jc w:val="lowKashida"/>
        <w:rPr>
          <w:rFonts w:ascii="Simplified Arabic" w:hAnsi="Simplified Arabic" w:cs="Simplified Arabic"/>
          <w:b/>
          <w:bCs/>
          <w:sz w:val="26"/>
          <w:szCs w:val="26"/>
          <w:rtl/>
          <w:lang w:bidi="ar-JO"/>
        </w:rPr>
      </w:pPr>
      <w:r w:rsidRPr="00846C4A">
        <w:rPr>
          <w:rFonts w:ascii="Simplified Arabic" w:hAnsi="Simplified Arabic" w:cs="Simplified Arabic"/>
          <w:sz w:val="26"/>
          <w:szCs w:val="26"/>
          <w:rtl/>
        </w:rPr>
        <w:t>الاستفادة من المؤهلات العلمية العالية والخبرات العملية الطويلة للمدراء وذلك باتباع التخطيط الاستراتيجي السليم ووجود استراتيجية واضحة  تنبثق عنها استراتيجية واضحة للوحدات الوظيفية المختلفة .</w:t>
      </w:r>
    </w:p>
    <w:p w14:paraId="745DCB4B" w14:textId="056254BF" w:rsidR="00C37060" w:rsidRDefault="00C37060" w:rsidP="00EE5869">
      <w:pPr>
        <w:numPr>
          <w:ilvl w:val="0"/>
          <w:numId w:val="30"/>
        </w:numPr>
        <w:spacing w:after="0" w:line="276" w:lineRule="auto"/>
        <w:jc w:val="lowKashida"/>
        <w:rPr>
          <w:rFonts w:ascii="Simplified Arabic" w:hAnsi="Simplified Arabic" w:cs="Simplified Arabic"/>
          <w:noProof/>
          <w:sz w:val="28"/>
          <w:szCs w:val="28"/>
          <w:rtl/>
          <w:lang w:val="ar-SA"/>
        </w:rPr>
      </w:pPr>
      <w:r w:rsidRPr="00F71048">
        <w:rPr>
          <w:rFonts w:ascii="Simplified Arabic" w:hAnsi="Simplified Arabic" w:cs="Simplified Arabic"/>
          <w:noProof/>
          <w:sz w:val="28"/>
          <w:szCs w:val="28"/>
          <w:rtl/>
          <w:lang w:val="ar-SA"/>
        </w:rPr>
        <w:t>ضرورة اتباع الاسلوب السليم في تحليل عوامل البيئه الداخلية والخارجية وتحديد نقاط القوة والضعف والفرص والتهديدات .</w:t>
      </w:r>
    </w:p>
    <w:p w14:paraId="7916B090" w14:textId="76A50392" w:rsidR="005C42AB" w:rsidRPr="00846C4A" w:rsidRDefault="005C42AB" w:rsidP="00EE5869">
      <w:pPr>
        <w:numPr>
          <w:ilvl w:val="0"/>
          <w:numId w:val="30"/>
        </w:numPr>
        <w:spacing w:after="0" w:line="276" w:lineRule="auto"/>
        <w:jc w:val="lowKashida"/>
        <w:rPr>
          <w:rFonts w:ascii="Simplified Arabic" w:hAnsi="Simplified Arabic" w:cs="Simplified Arabic"/>
          <w:noProof/>
          <w:sz w:val="26"/>
          <w:szCs w:val="26"/>
          <w:rtl/>
          <w:lang w:val="ar-SA"/>
        </w:rPr>
      </w:pPr>
      <w:r w:rsidRPr="00846C4A">
        <w:rPr>
          <w:rFonts w:ascii="Simplified Arabic" w:hAnsi="Simplified Arabic" w:cs="Simplified Arabic" w:hint="cs"/>
          <w:noProof/>
          <w:sz w:val="26"/>
          <w:szCs w:val="26"/>
          <w:rtl/>
          <w:lang w:val="ar-SA"/>
        </w:rPr>
        <w:t>حتي يبقي البنك في سوق المنافسة المصرفية لأبد من المتابعة لحصته السوقية و زيادة المبيعات وأبتكارات تشبع إحتياجات العملاء وتناسب طموحاتهم وبذلك تحقق ميزة تنافسية تنعكس علي الاداء التسويقي .</w:t>
      </w:r>
    </w:p>
    <w:p w14:paraId="66D73729" w14:textId="77777777" w:rsidR="00AD769E" w:rsidRPr="00F71048" w:rsidRDefault="00AD769E" w:rsidP="00EE5869">
      <w:pPr>
        <w:pStyle w:val="ListParagraph"/>
        <w:numPr>
          <w:ilvl w:val="0"/>
          <w:numId w:val="30"/>
        </w:numPr>
        <w:spacing w:after="0" w:line="276" w:lineRule="auto"/>
        <w:rPr>
          <w:rFonts w:ascii="Simplified Arabic" w:hAnsi="Simplified Arabic" w:cs="Simplified Arabic"/>
          <w:sz w:val="28"/>
          <w:szCs w:val="28"/>
          <w:lang w:bidi="ar-EG"/>
        </w:rPr>
      </w:pPr>
      <w:r w:rsidRPr="00F71048">
        <w:rPr>
          <w:rFonts w:ascii="Simplified Arabic" w:hAnsi="Simplified Arabic" w:cs="Simplified Arabic"/>
          <w:sz w:val="28"/>
          <w:szCs w:val="28"/>
          <w:rtl/>
          <w:lang w:bidi="ar-EG"/>
        </w:rPr>
        <w:t>مراعاة العوامل الديموغرافية للعملاء من حيث التعليم والسن والحالة الاجتماعية في المزيج التسويقي ومزيج الخدمات المصرفية .</w:t>
      </w:r>
    </w:p>
    <w:p w14:paraId="740CB145" w14:textId="13DD8E11" w:rsidR="00AD769E" w:rsidRPr="00283B56" w:rsidRDefault="00AD769E" w:rsidP="00EE5869">
      <w:pPr>
        <w:pStyle w:val="ListParagraph"/>
        <w:numPr>
          <w:ilvl w:val="0"/>
          <w:numId w:val="30"/>
        </w:numPr>
        <w:spacing w:after="0" w:line="276" w:lineRule="auto"/>
        <w:rPr>
          <w:rFonts w:ascii="Simplified Arabic" w:hAnsi="Simplified Arabic" w:cs="Simplified Arabic"/>
          <w:sz w:val="28"/>
          <w:szCs w:val="28"/>
          <w:lang w:bidi="ar-EG"/>
        </w:rPr>
      </w:pPr>
      <w:r w:rsidRPr="00F71048">
        <w:rPr>
          <w:rFonts w:ascii="Simplified Arabic" w:hAnsi="Simplified Arabic" w:cs="Simplified Arabic"/>
          <w:sz w:val="28"/>
          <w:szCs w:val="28"/>
          <w:rtl/>
          <w:lang w:bidi="ar-EG"/>
        </w:rPr>
        <w:t>متابعة رضا العملاء</w:t>
      </w:r>
      <w:r w:rsidR="00283B56">
        <w:rPr>
          <w:rFonts w:ascii="Simplified Arabic" w:hAnsi="Simplified Arabic" w:cs="Simplified Arabic"/>
          <w:sz w:val="28"/>
          <w:szCs w:val="28"/>
          <w:rtl/>
          <w:lang w:bidi="ar-EG"/>
        </w:rPr>
        <w:t xml:space="preserve"> عن الخدمات الالكترونية المقدمة</w:t>
      </w:r>
      <w:r w:rsidR="00283B56">
        <w:rPr>
          <w:rFonts w:ascii="Simplified Arabic" w:hAnsi="Simplified Arabic" w:cs="Simplified Arabic" w:hint="cs"/>
          <w:sz w:val="28"/>
          <w:szCs w:val="28"/>
          <w:rtl/>
          <w:lang w:bidi="ar-EG"/>
        </w:rPr>
        <w:t xml:space="preserve"> و</w:t>
      </w:r>
      <w:r w:rsidR="00283B56" w:rsidRPr="00283B56">
        <w:rPr>
          <w:rFonts w:ascii="Simplified Arabic" w:hAnsi="Simplified Arabic" w:cs="Simplified Arabic"/>
          <w:sz w:val="28"/>
          <w:szCs w:val="28"/>
          <w:rtl/>
          <w:lang w:bidi="ar-EG"/>
        </w:rPr>
        <w:t xml:space="preserve"> </w:t>
      </w:r>
      <w:r w:rsidR="00283B56" w:rsidRPr="00F71048">
        <w:rPr>
          <w:rFonts w:ascii="Simplified Arabic" w:hAnsi="Simplified Arabic" w:cs="Simplified Arabic"/>
          <w:sz w:val="28"/>
          <w:szCs w:val="28"/>
          <w:rtl/>
          <w:lang w:bidi="ar-EG"/>
        </w:rPr>
        <w:t>متابعة وجود أي شكوى للعملاء من التعامل على الخدمات الالكترونية ومحاوله حلها</w:t>
      </w:r>
      <w:r w:rsidR="00283B56">
        <w:rPr>
          <w:rFonts w:ascii="Simplified Arabic" w:hAnsi="Simplified Arabic" w:cs="Simplified Arabic" w:hint="cs"/>
          <w:sz w:val="28"/>
          <w:szCs w:val="28"/>
          <w:rtl/>
          <w:lang w:bidi="ar-EG"/>
        </w:rPr>
        <w:t xml:space="preserve"> .</w:t>
      </w:r>
    </w:p>
    <w:p w14:paraId="7FBFC212" w14:textId="065ED730" w:rsidR="00846C4A" w:rsidRPr="00B95E94" w:rsidRDefault="00AD769E" w:rsidP="00B95E94">
      <w:pPr>
        <w:pStyle w:val="ListParagraph"/>
        <w:numPr>
          <w:ilvl w:val="0"/>
          <w:numId w:val="30"/>
        </w:numPr>
        <w:spacing w:after="160"/>
        <w:rPr>
          <w:rFonts w:ascii="Simplified Arabic" w:hAnsi="Simplified Arabic" w:cs="Simplified Arabic"/>
          <w:sz w:val="28"/>
          <w:szCs w:val="28"/>
          <w:rtl/>
          <w:lang w:bidi="ar-EG"/>
        </w:rPr>
      </w:pPr>
      <w:r w:rsidRPr="00F71048">
        <w:rPr>
          <w:rFonts w:ascii="Simplified Arabic" w:hAnsi="Simplified Arabic" w:cs="Simplified Arabic"/>
          <w:sz w:val="28"/>
          <w:szCs w:val="28"/>
          <w:rtl/>
          <w:lang w:bidi="ar-EG"/>
        </w:rPr>
        <w:t>وجود</w:t>
      </w:r>
      <w:r w:rsidR="00283B56">
        <w:rPr>
          <w:rFonts w:ascii="Simplified Arabic" w:hAnsi="Simplified Arabic" w:cs="Simplified Arabic"/>
          <w:sz w:val="28"/>
          <w:szCs w:val="28"/>
          <w:rtl/>
          <w:lang w:bidi="ar-EG"/>
        </w:rPr>
        <w:t xml:space="preserve"> برامج حماية نظام معلومات البنك</w:t>
      </w:r>
      <w:r w:rsidR="00BB3E29">
        <w:rPr>
          <w:rFonts w:ascii="Simplified Arabic" w:hAnsi="Simplified Arabic" w:cs="Simplified Arabic" w:hint="cs"/>
          <w:sz w:val="28"/>
          <w:szCs w:val="28"/>
          <w:rtl/>
          <w:lang w:bidi="ar-EG"/>
        </w:rPr>
        <w:t xml:space="preserve"> و</w:t>
      </w:r>
      <w:r w:rsidRPr="00283B56">
        <w:rPr>
          <w:rFonts w:ascii="Simplified Arabic" w:hAnsi="Simplified Arabic" w:cs="Simplified Arabic"/>
          <w:sz w:val="28"/>
          <w:szCs w:val="28"/>
          <w:rtl/>
          <w:lang w:bidi="ar-EG"/>
        </w:rPr>
        <w:t>ضرورة ان يقوم البنك بتوفير تنوع في الخدمات ا</w:t>
      </w:r>
      <w:r w:rsidR="00BB3E29">
        <w:rPr>
          <w:rFonts w:ascii="Simplified Arabic" w:hAnsi="Simplified Arabic" w:cs="Simplified Arabic"/>
          <w:sz w:val="28"/>
          <w:szCs w:val="28"/>
          <w:rtl/>
          <w:lang w:bidi="ar-EG"/>
        </w:rPr>
        <w:t xml:space="preserve">لمصرفية </w:t>
      </w:r>
      <w:r w:rsidR="00BB3E29">
        <w:rPr>
          <w:rFonts w:ascii="Simplified Arabic" w:hAnsi="Simplified Arabic" w:cs="Simplified Arabic" w:hint="cs"/>
          <w:sz w:val="28"/>
          <w:szCs w:val="28"/>
          <w:rtl/>
          <w:lang w:bidi="ar-EG"/>
        </w:rPr>
        <w:t xml:space="preserve">و </w:t>
      </w:r>
      <w:r w:rsidRPr="00BB3E29">
        <w:rPr>
          <w:rFonts w:ascii="Simplified Arabic" w:hAnsi="Simplified Arabic" w:cs="Simplified Arabic"/>
          <w:sz w:val="28"/>
          <w:szCs w:val="28"/>
          <w:rtl/>
          <w:lang w:bidi="ar-EG"/>
        </w:rPr>
        <w:t>أن يقوم البنك بإجراء دراسات والاستفادة من عنصر الوقت ليصار إلي تقديم الخدمات بأسرع ما يمكن لارتباط السرعة بجودة الخدمات المصرفية .</w:t>
      </w:r>
    </w:p>
    <w:p w14:paraId="286C80A6" w14:textId="25941B3F" w:rsidR="001F4909" w:rsidRDefault="00EA455C" w:rsidP="008A7D18">
      <w:pPr>
        <w:pStyle w:val="NoSpacing"/>
        <w:ind w:left="567"/>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المراجع</w:t>
      </w:r>
    </w:p>
    <w:p w14:paraId="3EAF0C51" w14:textId="680EA4B4" w:rsidR="00E602B6" w:rsidRPr="00F80DD5" w:rsidRDefault="00E602B6" w:rsidP="00E602B6">
      <w:pPr>
        <w:pStyle w:val="NoSpacing"/>
        <w:ind w:left="567" w:hanging="536"/>
        <w:rPr>
          <w:rFonts w:ascii="Simplified Arabic" w:hAnsi="Simplified Arabic" w:cs="Simplified Arabic"/>
          <w:b/>
          <w:bCs/>
          <w:sz w:val="32"/>
          <w:szCs w:val="32"/>
          <w:u w:val="single"/>
          <w:lang w:bidi="ar-EG"/>
        </w:rPr>
      </w:pPr>
      <w:r w:rsidRPr="00F80DD5">
        <w:rPr>
          <w:rFonts w:ascii="Simplified Arabic" w:hAnsi="Simplified Arabic" w:cs="Simplified Arabic" w:hint="cs"/>
          <w:b/>
          <w:bCs/>
          <w:sz w:val="32"/>
          <w:szCs w:val="32"/>
          <w:u w:val="single"/>
          <w:rtl/>
          <w:lang w:bidi="ar-EG"/>
        </w:rPr>
        <w:t>أولاً</w:t>
      </w:r>
      <w:r w:rsidR="00F80DD5" w:rsidRPr="00F80DD5">
        <w:rPr>
          <w:rFonts w:ascii="Simplified Arabic" w:hAnsi="Simplified Arabic" w:cs="Simplified Arabic" w:hint="cs"/>
          <w:b/>
          <w:bCs/>
          <w:sz w:val="32"/>
          <w:szCs w:val="32"/>
          <w:u w:val="single"/>
          <w:rtl/>
          <w:lang w:bidi="ar-EG"/>
        </w:rPr>
        <w:t xml:space="preserve"> :ـ </w:t>
      </w:r>
      <w:r w:rsidRPr="00F80DD5">
        <w:rPr>
          <w:rFonts w:ascii="Simplified Arabic" w:hAnsi="Simplified Arabic" w:cs="Simplified Arabic" w:hint="cs"/>
          <w:b/>
          <w:bCs/>
          <w:sz w:val="32"/>
          <w:szCs w:val="32"/>
          <w:u w:val="single"/>
          <w:rtl/>
          <w:lang w:bidi="ar-EG"/>
        </w:rPr>
        <w:t xml:space="preserve"> مراجع باللغة العربية </w:t>
      </w:r>
    </w:p>
    <w:p w14:paraId="0694B0DC" w14:textId="39AC7DE3"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rtl/>
          <w:lang w:bidi="ar-EG"/>
        </w:rPr>
      </w:pPr>
      <w:r w:rsidRPr="005B32A9">
        <w:rPr>
          <w:rFonts w:ascii="Simplified Arabic" w:hAnsi="Simplified Arabic" w:cs="Simplified Arabic" w:hint="cs"/>
          <w:sz w:val="26"/>
          <w:szCs w:val="26"/>
          <w:rtl/>
          <w:lang w:bidi="ar-EG"/>
        </w:rPr>
        <w:t>معهد الدراسات المصرفية , الخدمات المصرفية الألكترونية , مجلة الأضاءات , العدد 12 الكويت .</w:t>
      </w:r>
    </w:p>
    <w:p w14:paraId="1151A67D"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عرابه رابح ,  دور تكنولوجيا الخدمات المصرفية الألكترونية في عصرنة الجهاز المصرفي الجزائري الأكادمية للدراسات الأجتماعية والأنسانية العدد 8  الجزائر 2012 .</w:t>
      </w:r>
    </w:p>
    <w:p w14:paraId="046CD69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شيروف فضيله اثر التسويق الألكتروني علي جودة الخدمات المصرفية كلية العلوم والأقتصادية وعلوم التسيير تخصص تسويق جامعة قسنطينة .</w:t>
      </w:r>
    </w:p>
    <w:p w14:paraId="5E7115C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خبابة عبد الله الإقتصاد المصرفي , مؤسسة شباب الجامعة  , الإسكندرية 2008 .</w:t>
      </w:r>
    </w:p>
    <w:p w14:paraId="335D529A"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lastRenderedPageBreak/>
        <w:t>مفتاح صلاح مداخله بعنوان البنوك الإلكترونية المؤتمر العلمي الخامس جامعة فيلادلفيا .</w:t>
      </w:r>
    </w:p>
    <w:p w14:paraId="1E36B996"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شيروف فضيله ,  أثر التسويق الألكتروني علي جودة الخدمات المصرفية , كلية العلوم الأقتصادية وعلوم التسيير جامعة قسنطينة 2010 .</w:t>
      </w:r>
    </w:p>
    <w:p w14:paraId="347A689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شيروف فضيله , مرجع سابق .</w:t>
      </w:r>
    </w:p>
    <w:p w14:paraId="570B2C11"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محمد الصيرفي , إدارة تكنولوجيا المعلومات , دار الفكر تالجامعي , الإسكندرية , 2009 .</w:t>
      </w:r>
    </w:p>
    <w:p w14:paraId="62A65F64"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محمد حسين الوادي , بلال محمود الوادي , المعرفة والإدارة الإلكترونية وتطبيقاتها المعاصرة , دار صفاء للنشر والتوزيع  , عمان 2011 .</w:t>
      </w:r>
    </w:p>
    <w:p w14:paraId="23A669A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جمال أبو شنب , العلمو التكنولوجيا والمجتمع منذ البداية حتي الان , دار المعرفة الجامعية , مصر , 1999 .</w:t>
      </w:r>
    </w:p>
    <w:p w14:paraId="422FFBD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غسان قاسم اللامي , إدارة التكنولوجيا بالمفاهيم ومداخيل وتقنيات وتطبيقات عملية , دار المنهج للنشر , عمان , الاردن , 2010 .</w:t>
      </w:r>
    </w:p>
    <w:p w14:paraId="45DD4E95" w14:textId="14D17A90"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عامر</w:t>
      </w:r>
      <w:r w:rsidR="00F80DD5">
        <w:rPr>
          <w:rFonts w:ascii="Simplified Arabic" w:hAnsi="Simplified Arabic" w:cs="Simplified Arabic" w:hint="cs"/>
          <w:sz w:val="28"/>
          <w:szCs w:val="28"/>
          <w:rtl/>
          <w:lang w:bidi="ar-EG"/>
        </w:rPr>
        <w:t xml:space="preserve"> </w:t>
      </w:r>
      <w:r w:rsidRPr="005B32A9">
        <w:rPr>
          <w:rFonts w:ascii="Simplified Arabic" w:hAnsi="Simplified Arabic" w:cs="Simplified Arabic" w:hint="cs"/>
          <w:sz w:val="28"/>
          <w:szCs w:val="28"/>
          <w:rtl/>
          <w:lang w:bidi="ar-EG"/>
        </w:rPr>
        <w:t>إبراهيم قنديجلي , إيمان فاضل السامرائي , تكنولوجيا المعلومات وتطبيقاتها , مؤسسة الوراق للنشر والتوزيع , عمان , الأردن .</w:t>
      </w:r>
    </w:p>
    <w:p w14:paraId="561C7E0C"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عبدالفتاح بو خمخم , شابونية كريمة , تسيير الكفاءات و دورها في بناء الميزة التنافسية , مداخلة ضمن الملتقي الدولي حول  , المعرفة الركيزة الجديدة والتحدي التنافسي للمؤسسات والإقتصاديات , جامعة بسكرة ,2005 .</w:t>
      </w:r>
    </w:p>
    <w:p w14:paraId="1E1C7CFC"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ريحي مصطفي عليان , أقتصاد المعلومات , دار صفاء للنشر والتوزيع , عمان ,2010 .</w:t>
      </w:r>
    </w:p>
    <w:p w14:paraId="45F3953B"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علاوي عبد الفتاح وأخرون , تكنولوجيا المعلومات والاتصال مدخل إستراتيجي في إقتصاد المعرفة , مداخلة ضمن الملتقي الدولي حول المعرفة الركيزة الجديدة والتجدي التنافسي للمؤسسات والاقتصاديات , جامعة بسكرة ,2005 .</w:t>
      </w:r>
    </w:p>
    <w:p w14:paraId="2CB0CF6D"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6"/>
          <w:szCs w:val="26"/>
          <w:lang w:bidi="ar-EG"/>
        </w:rPr>
      </w:pPr>
      <w:r w:rsidRPr="005B32A9">
        <w:rPr>
          <w:rFonts w:ascii="Simplified Arabic" w:hAnsi="Simplified Arabic" w:cs="Simplified Arabic" w:hint="cs"/>
          <w:sz w:val="26"/>
          <w:szCs w:val="26"/>
          <w:rtl/>
          <w:lang w:bidi="ar-EG"/>
        </w:rPr>
        <w:t>علاوي عبد الفاتح وأخرون , تكنولوجيا المعلومات والأتصال مدخل إستراتيجي في إقتصاد المعرفة , مداخلة ضمن الملتقي الدولي حول المعرفة الركيزة الجديدة والتحدي التنافسي للمؤسسات والأقتصاديات , جامعة بسكرة , 2005 .</w:t>
      </w:r>
    </w:p>
    <w:p w14:paraId="16125E05"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عامر إبراهيم قنديجلي , إيمان فاضل السامراني , مرجع سبق ذكره .</w:t>
      </w:r>
    </w:p>
    <w:p w14:paraId="59AD9BFD"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نبيل محمد المرسي , نظم المعلومات الإدارية , المكتب الجامعي الحديث , الإسكندرية , 2006 .</w:t>
      </w:r>
    </w:p>
    <w:p w14:paraId="74461F42"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lastRenderedPageBreak/>
        <w:t>ريحي مصطفي عليان , إقتصا\ المعلومات , مرجع سبق ذكرة .</w:t>
      </w:r>
    </w:p>
    <w:p w14:paraId="412A2BD3"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حميد السالمي , علاء عبد الرزاق , تكنولوجيا المعلومات والأتصال , دار وائل للنشر  , عمان ,1997 .</w:t>
      </w:r>
    </w:p>
    <w:p w14:paraId="09E01971"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سعد غالب ياسين, أساسيات المعلومات الإدارية وتكنولوجيا المعلومات , دار المناهج , عمان , الأردن , 2006 .</w:t>
      </w:r>
    </w:p>
    <w:p w14:paraId="753CCB14"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محمد الصيرفي , إدارة تكنولوجياالمعلومات , مرجع سبق ذكرة .</w:t>
      </w:r>
    </w:p>
    <w:p w14:paraId="3847C5F6"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عطاء الله سويلم الحسبان , الرقابة الداخلية والتدقيق في بيئة تكنولوجيا المعلومات , دار الرؤية للنشر , عمان , الأردن , 2009 .</w:t>
      </w:r>
    </w:p>
    <w:p w14:paraId="34824669"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عماد الصباغ , نظام المعلومات ( ماهيتها ومكوناتها ), مكتبة دار الثقافة للنشر والتوزيع , عمان , الأردن , 2000 .</w:t>
      </w:r>
    </w:p>
    <w:p w14:paraId="04D3EE09"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محمد محمد الهادي , التطورات الحديثة لنظم المعلومات المبنية علي الكمبيوتر , دار الشروق , لبنان , 1993 .</w:t>
      </w:r>
    </w:p>
    <w:p w14:paraId="515F721C"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الدهراوي كمال الدين مصطفي , محمد سمير كامل ’ نظم المعلومات المحاسبة , دار الجامعة للنشر , مصر ,2000 .</w:t>
      </w:r>
    </w:p>
    <w:p w14:paraId="55A987C5"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عامر ابراهيم فتحي , علاء الدين عبد القادر الجنابي , نظم المعلومات الإدارية , دار النشر والتوزيع والطباعة , ط 03 , عمان , 2008 .</w:t>
      </w:r>
    </w:p>
    <w:p w14:paraId="63CA641C"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سعد غالب ياسين ,مرجع  سابق .</w:t>
      </w:r>
    </w:p>
    <w:p w14:paraId="666F7450"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معالي فهمي حيدر , نظم المعلومات ( مدخل لتحقيق الميزة التنافسية ) , الدار الجامعية , الإسكندرية , مصر , 2002 .</w:t>
      </w:r>
    </w:p>
    <w:p w14:paraId="5CCE21B7"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عامر إبراهيم , علاء الدين عبد القادر الجنابي , مرجع سابق .</w:t>
      </w:r>
    </w:p>
    <w:p w14:paraId="6AF03E99"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موسي بن البار , تأثر تكنولوجيا المعلومات علي إستراتيجيات التسعير في المؤسسات الصغيرة والمتوسطة , مذكرة لنيل شهادة الماجيستير في علوم التسيير , جامعة بسكرة , 2009 .</w:t>
      </w:r>
    </w:p>
    <w:p w14:paraId="1D9E5A9C"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الصيرفي , 2005 .</w:t>
      </w:r>
    </w:p>
    <w:p w14:paraId="5F06E338"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الديوه جي , 2001 .</w:t>
      </w:r>
    </w:p>
    <w:p w14:paraId="2647BF4D" w14:textId="77777777" w:rsidR="005B32A9" w:rsidRP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(شلاش وأخرون , 2011 ).</w:t>
      </w:r>
    </w:p>
    <w:p w14:paraId="2982AC4A" w14:textId="4DB2F4A6" w:rsid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lastRenderedPageBreak/>
        <w:t>( تاوتي , 2008)</w:t>
      </w:r>
      <w:r>
        <w:rPr>
          <w:rFonts w:ascii="Simplified Arabic" w:hAnsi="Simplified Arabic" w:cs="Simplified Arabic" w:hint="cs"/>
          <w:sz w:val="28"/>
          <w:szCs w:val="28"/>
          <w:rtl/>
          <w:lang w:bidi="ar-EG"/>
        </w:rPr>
        <w:t xml:space="preserve"> .</w:t>
      </w:r>
    </w:p>
    <w:p w14:paraId="15185905" w14:textId="06DFB1A0" w:rsidR="005B32A9"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 الكور ، 2011)</w:t>
      </w:r>
      <w:r>
        <w:rPr>
          <w:rFonts w:ascii="Simplified Arabic" w:hAnsi="Simplified Arabic" w:cs="Simplified Arabic" w:hint="cs"/>
          <w:sz w:val="28"/>
          <w:szCs w:val="28"/>
          <w:rtl/>
          <w:lang w:bidi="ar-EG"/>
        </w:rPr>
        <w:t xml:space="preserve"> .</w:t>
      </w:r>
    </w:p>
    <w:p w14:paraId="4A85CE2E" w14:textId="4BA87A35" w:rsidR="00AE5BE6" w:rsidRDefault="005B32A9" w:rsidP="00EE5869">
      <w:pPr>
        <w:pStyle w:val="ListParagraph"/>
        <w:numPr>
          <w:ilvl w:val="0"/>
          <w:numId w:val="20"/>
        </w:numPr>
        <w:spacing w:after="160" w:line="276" w:lineRule="auto"/>
        <w:ind w:left="457" w:hanging="457"/>
        <w:jc w:val="both"/>
        <w:rPr>
          <w:rFonts w:ascii="Simplified Arabic" w:hAnsi="Simplified Arabic" w:cs="Simplified Arabic"/>
          <w:sz w:val="28"/>
          <w:szCs w:val="28"/>
          <w:lang w:bidi="ar-EG"/>
        </w:rPr>
      </w:pPr>
      <w:r w:rsidRPr="005B32A9">
        <w:rPr>
          <w:rFonts w:ascii="Simplified Arabic" w:hAnsi="Simplified Arabic" w:cs="Simplified Arabic" w:hint="cs"/>
          <w:sz w:val="28"/>
          <w:szCs w:val="28"/>
          <w:rtl/>
          <w:lang w:bidi="ar-EG"/>
        </w:rPr>
        <w:t>التقرير السنوي لبنك ناصر الأجتماعي , 2020</w:t>
      </w:r>
      <w:r>
        <w:rPr>
          <w:rFonts w:ascii="Simplified Arabic" w:hAnsi="Simplified Arabic" w:cs="Simplified Arabic" w:hint="cs"/>
          <w:sz w:val="28"/>
          <w:szCs w:val="28"/>
          <w:rtl/>
          <w:lang w:bidi="ar-EG"/>
        </w:rPr>
        <w:t xml:space="preserve"> .</w:t>
      </w:r>
    </w:p>
    <w:p w14:paraId="0FA6FDC2" w14:textId="289C95F3" w:rsidR="005B32A9" w:rsidRPr="00E602B6" w:rsidRDefault="00E602B6" w:rsidP="00E602B6">
      <w:pPr>
        <w:spacing w:line="276" w:lineRule="auto"/>
        <w:jc w:val="both"/>
        <w:rPr>
          <w:rFonts w:ascii="Simplified Arabic" w:hAnsi="Simplified Arabic" w:cs="Simplified Arabic"/>
          <w:b/>
          <w:bCs/>
          <w:sz w:val="32"/>
          <w:szCs w:val="32"/>
          <w:u w:val="single"/>
          <w:rtl/>
          <w:lang w:bidi="ar-EG"/>
        </w:rPr>
      </w:pPr>
      <w:r w:rsidRPr="00E602B6">
        <w:rPr>
          <w:rFonts w:ascii="Simplified Arabic" w:hAnsi="Simplified Arabic" w:cs="Simplified Arabic"/>
          <w:b/>
          <w:bCs/>
          <w:sz w:val="32"/>
          <w:szCs w:val="32"/>
          <w:u w:val="single"/>
          <w:rtl/>
          <w:lang w:bidi="ar-EG"/>
        </w:rPr>
        <w:t>ثانياً : مراجع باللغة الإنج</w:t>
      </w:r>
      <w:r>
        <w:rPr>
          <w:rFonts w:ascii="Simplified Arabic" w:hAnsi="Simplified Arabic" w:cs="Simplified Arabic" w:hint="cs"/>
          <w:b/>
          <w:bCs/>
          <w:sz w:val="32"/>
          <w:szCs w:val="32"/>
          <w:u w:val="single"/>
          <w:rtl/>
          <w:lang w:bidi="ar-EG"/>
        </w:rPr>
        <w:t>ل</w:t>
      </w:r>
      <w:r w:rsidRPr="00E602B6">
        <w:rPr>
          <w:rFonts w:ascii="Simplified Arabic" w:hAnsi="Simplified Arabic" w:cs="Simplified Arabic"/>
          <w:b/>
          <w:bCs/>
          <w:sz w:val="32"/>
          <w:szCs w:val="32"/>
          <w:u w:val="single"/>
          <w:rtl/>
          <w:lang w:bidi="ar-EG"/>
        </w:rPr>
        <w:t xml:space="preserve">يزية </w:t>
      </w:r>
    </w:p>
    <w:p w14:paraId="00A74DA8" w14:textId="7B8D8877" w:rsidR="005B32A9" w:rsidRDefault="005B32A9" w:rsidP="00EE5869">
      <w:pPr>
        <w:pStyle w:val="ListParagraph"/>
        <w:numPr>
          <w:ilvl w:val="0"/>
          <w:numId w:val="20"/>
        </w:numPr>
        <w:spacing w:after="160" w:line="276" w:lineRule="auto"/>
        <w:ind w:left="457" w:hanging="457"/>
        <w:rPr>
          <w:rFonts w:asciiTheme="majorBidi" w:hAnsiTheme="majorBidi" w:cstheme="majorBidi"/>
          <w:sz w:val="28"/>
          <w:szCs w:val="28"/>
          <w:lang w:bidi="ar-EG"/>
        </w:rPr>
      </w:pPr>
      <w:r w:rsidRPr="00E602B6">
        <w:rPr>
          <w:rFonts w:asciiTheme="majorBidi" w:hAnsiTheme="majorBidi" w:cstheme="majorBidi"/>
          <w:sz w:val="28"/>
          <w:szCs w:val="28"/>
          <w:lang w:bidi="ar-EG"/>
        </w:rPr>
        <w:t>2000, levy &amp; lindon)</w:t>
      </w:r>
      <w:r w:rsidR="00250F84">
        <w:rPr>
          <w:rFonts w:asciiTheme="majorBidi" w:hAnsiTheme="majorBidi" w:cstheme="majorBidi" w:hint="cs"/>
          <w:sz w:val="28"/>
          <w:szCs w:val="28"/>
          <w:rtl/>
          <w:lang w:bidi="ar-EG"/>
        </w:rPr>
        <w:t xml:space="preserve"> , 39 </w:t>
      </w:r>
      <w:r w:rsidR="00250F84">
        <w:rPr>
          <w:rFonts w:asciiTheme="majorBidi" w:hAnsiTheme="majorBidi" w:cstheme="majorBidi"/>
          <w:sz w:val="28"/>
          <w:szCs w:val="28"/>
          <w:lang w:bidi="ar-EG"/>
        </w:rPr>
        <w:t>P</w:t>
      </w:r>
      <w:r w:rsidRPr="00E602B6">
        <w:rPr>
          <w:rFonts w:asciiTheme="majorBidi" w:hAnsiTheme="majorBidi" w:cstheme="majorBidi"/>
          <w:sz w:val="28"/>
          <w:szCs w:val="28"/>
          <w:rtl/>
          <w:lang w:bidi="ar-EG"/>
        </w:rPr>
        <w:t>)</w:t>
      </w:r>
    </w:p>
    <w:p w14:paraId="0DA822DF" w14:textId="4D4BE054" w:rsidR="00250F84" w:rsidRPr="00250F84" w:rsidRDefault="00250F84" w:rsidP="00250F84">
      <w:pPr>
        <w:pStyle w:val="ListParagraph"/>
        <w:numPr>
          <w:ilvl w:val="0"/>
          <w:numId w:val="20"/>
        </w:numPr>
        <w:spacing w:after="160" w:line="276" w:lineRule="auto"/>
        <w:ind w:left="457" w:hanging="457"/>
        <w:rPr>
          <w:rFonts w:asciiTheme="majorBidi" w:hAnsiTheme="majorBidi" w:cstheme="majorBidi"/>
          <w:sz w:val="28"/>
          <w:szCs w:val="28"/>
          <w:lang w:bidi="ar-EG"/>
        </w:rPr>
      </w:pPr>
      <w:r w:rsidRPr="00250F84">
        <w:rPr>
          <w:sz w:val="28"/>
          <w:szCs w:val="28"/>
          <w:rtl/>
        </w:rPr>
        <w:t xml:space="preserve"> </w:t>
      </w:r>
      <w:r w:rsidRPr="00250F84">
        <w:rPr>
          <w:sz w:val="28"/>
          <w:szCs w:val="28"/>
        </w:rPr>
        <w:t xml:space="preserve"> ( P 180 ,2012 Ajay Khorana and Henri Servaes) </w:t>
      </w:r>
    </w:p>
    <w:p w14:paraId="0FB094EA" w14:textId="4F17B190" w:rsidR="005B32A9" w:rsidRPr="00250F84" w:rsidRDefault="00250F84" w:rsidP="00EE5869">
      <w:pPr>
        <w:pStyle w:val="ListParagraph"/>
        <w:numPr>
          <w:ilvl w:val="0"/>
          <w:numId w:val="20"/>
        </w:numPr>
        <w:spacing w:after="160" w:line="276" w:lineRule="auto"/>
        <w:ind w:left="457" w:hanging="457"/>
        <w:rPr>
          <w:rFonts w:asciiTheme="majorBidi" w:hAnsiTheme="majorBidi" w:cstheme="majorBidi"/>
          <w:sz w:val="28"/>
          <w:szCs w:val="28"/>
          <w:rtl/>
          <w:lang w:bidi="ar-EG"/>
        </w:rPr>
      </w:pPr>
      <w:r w:rsidRPr="00250F84">
        <w:rPr>
          <w:rFonts w:asciiTheme="majorBidi" w:hAnsiTheme="majorBidi" w:cstheme="majorBidi"/>
          <w:sz w:val="28"/>
          <w:szCs w:val="28"/>
          <w:lang w:bidi="ar-EG"/>
        </w:rPr>
        <w:t xml:space="preserve"> </w:t>
      </w:r>
      <w:r w:rsidRPr="00250F84">
        <w:rPr>
          <w:rFonts w:ascii="Simplified Arabic" w:hAnsi="Simplified Arabic" w:cs="Simplified Arabic"/>
          <w:sz w:val="28"/>
          <w:szCs w:val="28"/>
        </w:rPr>
        <w:t>P318,</w:t>
      </w:r>
      <w:r w:rsidR="005B32A9" w:rsidRPr="00250F84">
        <w:rPr>
          <w:rFonts w:asciiTheme="majorBidi" w:hAnsiTheme="majorBidi" w:cstheme="majorBidi"/>
          <w:sz w:val="28"/>
          <w:szCs w:val="28"/>
          <w:lang w:bidi="ar-EG"/>
        </w:rPr>
        <w:t>2001,Ben Naceur and Goaied)</w:t>
      </w:r>
      <w:r w:rsidRPr="00250F84">
        <w:rPr>
          <w:rFonts w:asciiTheme="majorBidi" w:hAnsiTheme="majorBidi" w:cstheme="majorBidi"/>
          <w:sz w:val="28"/>
          <w:szCs w:val="28"/>
          <w:lang w:bidi="ar-EG"/>
        </w:rPr>
        <w:t xml:space="preserve"> </w:t>
      </w:r>
      <w:r w:rsidR="005B32A9" w:rsidRPr="00250F84">
        <w:rPr>
          <w:rFonts w:asciiTheme="majorBidi" w:hAnsiTheme="majorBidi" w:cstheme="majorBidi"/>
          <w:sz w:val="28"/>
          <w:szCs w:val="28"/>
          <w:rtl/>
          <w:lang w:bidi="ar-EG"/>
        </w:rPr>
        <w:t>)</w:t>
      </w:r>
      <w:r w:rsidRPr="00250F84">
        <w:rPr>
          <w:rFonts w:asciiTheme="majorBidi" w:hAnsiTheme="majorBidi" w:cstheme="majorBidi"/>
          <w:sz w:val="28"/>
          <w:szCs w:val="28"/>
          <w:lang w:bidi="ar-EG"/>
        </w:rPr>
        <w:t xml:space="preserve">  </w:t>
      </w:r>
    </w:p>
    <w:p w14:paraId="044D8B86" w14:textId="111653CC" w:rsidR="005B32A9" w:rsidRPr="00E602B6" w:rsidRDefault="005B32A9" w:rsidP="00250F84">
      <w:pPr>
        <w:pStyle w:val="ListParagraph"/>
        <w:numPr>
          <w:ilvl w:val="0"/>
          <w:numId w:val="20"/>
        </w:numPr>
        <w:spacing w:after="160" w:line="276" w:lineRule="auto"/>
        <w:ind w:left="457" w:hanging="457"/>
        <w:rPr>
          <w:rFonts w:asciiTheme="majorBidi" w:hAnsiTheme="majorBidi" w:cstheme="majorBidi"/>
          <w:sz w:val="28"/>
          <w:szCs w:val="28"/>
          <w:lang w:bidi="ar-EG"/>
        </w:rPr>
      </w:pPr>
      <w:r w:rsidRPr="00E602B6">
        <w:rPr>
          <w:rFonts w:asciiTheme="majorBidi" w:hAnsiTheme="majorBidi" w:cstheme="majorBidi"/>
          <w:sz w:val="28"/>
          <w:szCs w:val="28"/>
          <w:lang w:bidi="ar-EG"/>
        </w:rPr>
        <w:t>(</w:t>
      </w:r>
      <w:r w:rsidR="00B256E7">
        <w:rPr>
          <w:rFonts w:asciiTheme="majorBidi" w:hAnsiTheme="majorBidi" w:cstheme="majorBidi"/>
          <w:sz w:val="28"/>
          <w:szCs w:val="28"/>
          <w:lang w:bidi="ar-EG"/>
        </w:rPr>
        <w:t xml:space="preserve"> P38 , journal of financial ,</w:t>
      </w:r>
      <w:r w:rsidRPr="00E602B6">
        <w:rPr>
          <w:rFonts w:asciiTheme="majorBidi" w:hAnsiTheme="majorBidi" w:cstheme="majorBidi"/>
          <w:sz w:val="28"/>
          <w:szCs w:val="28"/>
          <w:lang w:bidi="ar-EG"/>
        </w:rPr>
        <w:t>2013 ,et al  , Bertay)</w:t>
      </w:r>
    </w:p>
    <w:p w14:paraId="6602ACAB" w14:textId="09EB17BB" w:rsidR="005B32A9" w:rsidRPr="00250F84" w:rsidRDefault="005B32A9" w:rsidP="00EE5869">
      <w:pPr>
        <w:pStyle w:val="ListParagraph"/>
        <w:numPr>
          <w:ilvl w:val="0"/>
          <w:numId w:val="20"/>
        </w:numPr>
        <w:spacing w:after="160" w:line="276" w:lineRule="auto"/>
        <w:ind w:left="457" w:hanging="457"/>
        <w:rPr>
          <w:rFonts w:asciiTheme="majorBidi" w:hAnsiTheme="majorBidi" w:cstheme="majorBidi"/>
          <w:sz w:val="28"/>
          <w:szCs w:val="28"/>
          <w:lang w:bidi="ar-EG"/>
        </w:rPr>
      </w:pPr>
      <w:r w:rsidRPr="00250F84">
        <w:rPr>
          <w:rFonts w:asciiTheme="majorBidi" w:hAnsiTheme="majorBidi" w:cstheme="majorBidi"/>
          <w:sz w:val="28"/>
          <w:szCs w:val="28"/>
          <w:lang w:bidi="ar-EG"/>
        </w:rPr>
        <w:t>(</w:t>
      </w:r>
      <w:r w:rsidR="00250F84" w:rsidRPr="00250F84">
        <w:rPr>
          <w:sz w:val="28"/>
          <w:szCs w:val="28"/>
          <w:lang w:bidi="ar-EG"/>
        </w:rPr>
        <w:t>P.155-159,</w:t>
      </w:r>
      <w:r w:rsidRPr="00250F84">
        <w:rPr>
          <w:rFonts w:asciiTheme="majorBidi" w:hAnsiTheme="majorBidi" w:cstheme="majorBidi"/>
          <w:sz w:val="28"/>
          <w:szCs w:val="28"/>
          <w:lang w:bidi="ar-EG"/>
        </w:rPr>
        <w:t>1995,Molyneuxm and Forbes)</w:t>
      </w:r>
    </w:p>
    <w:p w14:paraId="0B23E784" w14:textId="74756BCC" w:rsidR="00250F84" w:rsidRDefault="00250F84" w:rsidP="00250F84">
      <w:pPr>
        <w:pStyle w:val="FootnoteText"/>
        <w:rPr>
          <w:lang w:bidi="ar-EG"/>
        </w:rPr>
      </w:pPr>
    </w:p>
    <w:sectPr w:rsidR="00250F84" w:rsidSect="00046F32">
      <w:headerReference w:type="default" r:id="rId18"/>
      <w:footerReference w:type="default" r:id="rId19"/>
      <w:pgSz w:w="11906" w:h="16838" w:code="9"/>
      <w:pgMar w:top="1872" w:right="1526" w:bottom="1440" w:left="141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56723" w14:textId="77777777" w:rsidR="009860C5" w:rsidRDefault="009860C5" w:rsidP="007D2A2C">
      <w:pPr>
        <w:spacing w:after="0"/>
      </w:pPr>
      <w:r>
        <w:separator/>
      </w:r>
    </w:p>
  </w:endnote>
  <w:endnote w:type="continuationSeparator" w:id="0">
    <w:p w14:paraId="67EBEA40" w14:textId="77777777" w:rsidR="009860C5" w:rsidRDefault="009860C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ertisingExtraBold">
    <w:altName w:val="Times New Roman"/>
    <w:charset w:val="B2"/>
    <w:family w:val="auto"/>
    <w:pitch w:val="variable"/>
    <w:sig w:usb0="00002000" w:usb1="00000000" w:usb2="00000000" w:usb3="00000000" w:csb0="00000040" w:csb1="00000000"/>
  </w:font>
  <w:font w:name="PT Bold Heading">
    <w:altName w:val="Courier New"/>
    <w:charset w:val="B2"/>
    <w:family w:val="auto"/>
    <w:pitch w:val="variable"/>
    <w:sig w:usb0="00002000" w:usb1="80000000" w:usb2="00000008" w:usb3="00000000" w:csb0="00000040" w:csb1="00000000"/>
  </w:font>
  <w:font w:name="Mudir MT">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874F3F" w:rsidRPr="004C74E8" w:rsidRDefault="00874F3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A3574">
          <w:rPr>
            <w:rFonts w:ascii="Simplified Arabic" w:hAnsi="Simplified Arabic" w:cs="Simplified Arabic"/>
            <w:noProof/>
            <w:rtl/>
          </w:rPr>
          <w:t>8</w:t>
        </w:r>
        <w:r w:rsidRPr="004C74E8">
          <w:rPr>
            <w:rFonts w:ascii="Simplified Arabic" w:hAnsi="Simplified Arabic" w:cs="Simplified Arabic"/>
            <w:noProof/>
          </w:rPr>
          <w:fldChar w:fldCharType="end"/>
        </w:r>
      </w:p>
    </w:sdtContent>
  </w:sdt>
  <w:p w14:paraId="1A227CD4" w14:textId="77777777" w:rsidR="00874F3F" w:rsidRPr="00086687" w:rsidRDefault="00874F3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902E7" w14:textId="77777777" w:rsidR="009860C5" w:rsidRDefault="009860C5" w:rsidP="007D2A2C">
      <w:pPr>
        <w:spacing w:after="0"/>
      </w:pPr>
      <w:r>
        <w:separator/>
      </w:r>
    </w:p>
  </w:footnote>
  <w:footnote w:type="continuationSeparator" w:id="0">
    <w:p w14:paraId="55D7826C" w14:textId="77777777" w:rsidR="009860C5" w:rsidRDefault="009860C5" w:rsidP="007D2A2C">
      <w:pPr>
        <w:spacing w:after="0"/>
      </w:pPr>
      <w:r>
        <w:continuationSeparator/>
      </w:r>
    </w:p>
  </w:footnote>
  <w:footnote w:id="1">
    <w:p w14:paraId="1A615CD9" w14:textId="4B72EAFE" w:rsidR="00874F3F" w:rsidRDefault="00874F3F">
      <w:pPr>
        <w:pStyle w:val="FootnoteText"/>
      </w:pPr>
      <w:r>
        <w:rPr>
          <w:rStyle w:val="FootnoteReference"/>
        </w:rPr>
        <w:footnoteRef/>
      </w:r>
      <w:r>
        <w:rPr>
          <w:rtl/>
        </w:rPr>
        <w:t xml:space="preserve"> </w:t>
      </w:r>
      <w:r>
        <w:rPr>
          <w:rFonts w:hint="cs"/>
          <w:rtl/>
        </w:rPr>
        <w:t>معهد الدراسات المصرفية , الخدمات المصرفية الألكترونية , مجلة الأضاءات , العدد 12 الكويت 2003 ص 2</w:t>
      </w:r>
    </w:p>
  </w:footnote>
  <w:footnote w:id="2">
    <w:p w14:paraId="1803DA4E" w14:textId="3B0C0110" w:rsidR="00874F3F" w:rsidRDefault="00874F3F">
      <w:pPr>
        <w:pStyle w:val="FootnoteText"/>
      </w:pPr>
      <w:r>
        <w:rPr>
          <w:rStyle w:val="FootnoteReference"/>
        </w:rPr>
        <w:footnoteRef/>
      </w:r>
      <w:r>
        <w:rPr>
          <w:rtl/>
        </w:rPr>
        <w:t xml:space="preserve"> </w:t>
      </w:r>
      <w:r>
        <w:rPr>
          <w:rFonts w:hint="cs"/>
          <w:rtl/>
        </w:rPr>
        <w:t>عرابه رابح ,  دور تكنولوجيا الخدمات المصرفية الألكترونية في عصرنة الجهاز المصرفي الجزائري الأكادمية للدراسات الأجتماعية والأنسانية العدد 8  الجزائر 2012 ص 14</w:t>
      </w:r>
    </w:p>
  </w:footnote>
  <w:footnote w:id="3">
    <w:p w14:paraId="1C9D8946" w14:textId="5BED1928" w:rsidR="00874F3F" w:rsidRDefault="00874F3F" w:rsidP="00894159">
      <w:pPr>
        <w:pStyle w:val="FootnoteText"/>
      </w:pPr>
      <w:r>
        <w:rPr>
          <w:rStyle w:val="FootnoteReference"/>
        </w:rPr>
        <w:footnoteRef/>
      </w:r>
      <w:r>
        <w:rPr>
          <w:rtl/>
        </w:rPr>
        <w:t xml:space="preserve"> </w:t>
      </w:r>
      <w:r>
        <w:rPr>
          <w:rFonts w:hint="cs"/>
          <w:rtl/>
        </w:rPr>
        <w:t>شيروف فضيله اثر التسويق الألكتروني علي جودة الخدمات المصرفية كلية العلوم والأقتصادية وعلوم التسيير تخصص تسويق جامعة قسنطينة  ص 48</w:t>
      </w:r>
    </w:p>
  </w:footnote>
  <w:footnote w:id="4">
    <w:p w14:paraId="0E4CDFC6" w14:textId="55099EB0" w:rsidR="00874F3F" w:rsidRDefault="00874F3F">
      <w:pPr>
        <w:pStyle w:val="FootnoteText"/>
      </w:pPr>
      <w:r>
        <w:rPr>
          <w:rStyle w:val="FootnoteReference"/>
        </w:rPr>
        <w:footnoteRef/>
      </w:r>
      <w:r>
        <w:rPr>
          <w:rtl/>
        </w:rPr>
        <w:t xml:space="preserve"> </w:t>
      </w:r>
      <w:r>
        <w:rPr>
          <w:rFonts w:hint="cs"/>
          <w:rtl/>
        </w:rPr>
        <w:t xml:space="preserve">خبابة عبد الله الإقتصاد المصرفي , مؤسسة شباب الجامعة  , الإسكندرية 2008 صفحة 91 ,92 </w:t>
      </w:r>
    </w:p>
  </w:footnote>
  <w:footnote w:id="5">
    <w:p w14:paraId="67D5D2F4" w14:textId="2245BB61" w:rsidR="00874F3F" w:rsidRDefault="00874F3F">
      <w:pPr>
        <w:pStyle w:val="FootnoteText"/>
      </w:pPr>
      <w:r>
        <w:rPr>
          <w:rStyle w:val="FootnoteReference"/>
        </w:rPr>
        <w:footnoteRef/>
      </w:r>
      <w:r>
        <w:rPr>
          <w:rtl/>
        </w:rPr>
        <w:t xml:space="preserve"> </w:t>
      </w:r>
      <w:r>
        <w:rPr>
          <w:rFonts w:hint="cs"/>
          <w:rtl/>
        </w:rPr>
        <w:t>مفتاح صلاح مداخله بعنوان البنوك الإلكترونية المؤتمر العلمي الخامس جامعة فيلادلفيا ص 55</w:t>
      </w:r>
    </w:p>
  </w:footnote>
  <w:footnote w:id="6">
    <w:p w14:paraId="44D0AD27" w14:textId="77777777" w:rsidR="00874F3F" w:rsidRDefault="00874F3F" w:rsidP="00267203">
      <w:pPr>
        <w:pStyle w:val="FootnoteText"/>
        <w:rPr>
          <w:lang w:bidi="ar-EG"/>
        </w:rPr>
      </w:pPr>
      <w:r>
        <w:rPr>
          <w:rStyle w:val="FootnoteReference"/>
        </w:rPr>
        <w:footnoteRef/>
      </w:r>
      <w:r>
        <w:rPr>
          <w:rtl/>
        </w:rPr>
        <w:t xml:space="preserve"> </w:t>
      </w:r>
      <w:r>
        <w:rPr>
          <w:rFonts w:hint="cs"/>
          <w:rtl/>
          <w:lang w:bidi="ar-EG"/>
        </w:rPr>
        <w:t xml:space="preserve">شيروف فضيله ,  أثر التسويق الألكتروني علي جودة الخدمات المصرفية , كلية العلوم الأقتصادية وعلوم التسيير جامعة قسنطينة 2010 , ص 49 </w:t>
      </w:r>
    </w:p>
  </w:footnote>
  <w:footnote w:id="7">
    <w:p w14:paraId="148F7A9A" w14:textId="77777777" w:rsidR="00874F3F" w:rsidRDefault="00874F3F" w:rsidP="00267203">
      <w:pPr>
        <w:pStyle w:val="FootnoteText"/>
        <w:rPr>
          <w:lang w:bidi="ar-EG"/>
        </w:rPr>
      </w:pPr>
      <w:r>
        <w:rPr>
          <w:rStyle w:val="FootnoteReference"/>
        </w:rPr>
        <w:footnoteRef/>
      </w:r>
      <w:r>
        <w:rPr>
          <w:rtl/>
        </w:rPr>
        <w:t xml:space="preserve"> </w:t>
      </w:r>
      <w:r>
        <w:rPr>
          <w:rFonts w:hint="cs"/>
          <w:rtl/>
          <w:lang w:bidi="ar-EG"/>
        </w:rPr>
        <w:t>شيروف فضيله , مرجع سابق , ص 56 , 57</w:t>
      </w:r>
    </w:p>
  </w:footnote>
  <w:footnote w:id="8">
    <w:p w14:paraId="1B40CD2A" w14:textId="2950EFCF" w:rsidR="00874F3F" w:rsidRDefault="00874F3F">
      <w:pPr>
        <w:pStyle w:val="FootnoteText"/>
      </w:pPr>
      <w:r>
        <w:rPr>
          <w:rStyle w:val="FootnoteReference"/>
        </w:rPr>
        <w:footnoteRef/>
      </w:r>
      <w:r>
        <w:rPr>
          <w:rtl/>
        </w:rPr>
        <w:t xml:space="preserve"> </w:t>
      </w:r>
      <w:r>
        <w:rPr>
          <w:rFonts w:hint="cs"/>
          <w:rtl/>
        </w:rPr>
        <w:t>محمد الصيرفي , إدارة تكنولوجيا المعلومات , دار الفكر تالجامعي , الإسكندرية , 2009 , ص 13 .</w:t>
      </w:r>
    </w:p>
  </w:footnote>
  <w:footnote w:id="9">
    <w:p w14:paraId="5EBC2ED3" w14:textId="33F2BCD2" w:rsidR="00874F3F" w:rsidRDefault="00874F3F">
      <w:pPr>
        <w:pStyle w:val="FootnoteText"/>
      </w:pPr>
      <w:r>
        <w:rPr>
          <w:rStyle w:val="FootnoteReference"/>
        </w:rPr>
        <w:footnoteRef/>
      </w:r>
      <w:r>
        <w:rPr>
          <w:rtl/>
        </w:rPr>
        <w:t xml:space="preserve"> </w:t>
      </w:r>
      <w:r>
        <w:rPr>
          <w:rFonts w:hint="cs"/>
          <w:rtl/>
        </w:rPr>
        <w:t>محمد حسين الوادي , بلال محمود الوادي , المعرفة والإدارة الإلكترونية وتطبيقاتها المعاصرة , دار صفاء للنشر والتوزيع  , عمان 2011 , ص 81 .</w:t>
      </w:r>
    </w:p>
  </w:footnote>
  <w:footnote w:id="10">
    <w:p w14:paraId="32451CB6" w14:textId="40C6BC4E" w:rsidR="00874F3F" w:rsidRDefault="00874F3F">
      <w:pPr>
        <w:pStyle w:val="FootnoteText"/>
      </w:pPr>
      <w:r>
        <w:rPr>
          <w:rStyle w:val="FootnoteReference"/>
        </w:rPr>
        <w:footnoteRef/>
      </w:r>
      <w:r>
        <w:rPr>
          <w:rtl/>
        </w:rPr>
        <w:t xml:space="preserve"> </w:t>
      </w:r>
      <w:r>
        <w:rPr>
          <w:rFonts w:hint="cs"/>
          <w:rtl/>
        </w:rPr>
        <w:t>جمال أبو شنب , العلمو التكنولوجيا والمجتمع منذ البداية حتي الان , دار المعرفة الجامعية , مصر , 1999 , ص 81 .</w:t>
      </w:r>
    </w:p>
  </w:footnote>
  <w:footnote w:id="11">
    <w:p w14:paraId="41D97288" w14:textId="123976CB" w:rsidR="00874F3F" w:rsidRDefault="00874F3F">
      <w:pPr>
        <w:pStyle w:val="FootnoteText"/>
      </w:pPr>
      <w:r>
        <w:rPr>
          <w:rStyle w:val="FootnoteReference"/>
        </w:rPr>
        <w:footnoteRef/>
      </w:r>
      <w:r>
        <w:rPr>
          <w:rtl/>
        </w:rPr>
        <w:t xml:space="preserve"> </w:t>
      </w:r>
      <w:r>
        <w:rPr>
          <w:rFonts w:hint="cs"/>
          <w:rtl/>
        </w:rPr>
        <w:t>غسان قاسم اللامي , إدارة التكنولوجيا بالمفاهيم ومداخيل وتقنيات وتطبيقات عملية , دار المنهج للنشر , عمان , الاردن , 2010 , ص 20 .</w:t>
      </w:r>
    </w:p>
  </w:footnote>
  <w:footnote w:id="12">
    <w:p w14:paraId="6B9143DF" w14:textId="53F7A7F6" w:rsidR="00874F3F" w:rsidRPr="00B62B15" w:rsidRDefault="00874F3F">
      <w:pPr>
        <w:pStyle w:val="FootnoteText"/>
        <w:rPr>
          <w:sz w:val="18"/>
          <w:szCs w:val="18"/>
        </w:rPr>
      </w:pPr>
      <w:r>
        <w:rPr>
          <w:rStyle w:val="FootnoteReference"/>
        </w:rPr>
        <w:footnoteRef/>
      </w:r>
      <w:r>
        <w:rPr>
          <w:rtl/>
        </w:rPr>
        <w:t xml:space="preserve"> </w:t>
      </w:r>
      <w:r w:rsidRPr="00B62B15">
        <w:rPr>
          <w:rFonts w:hint="cs"/>
          <w:sz w:val="18"/>
          <w:szCs w:val="18"/>
          <w:rtl/>
        </w:rPr>
        <w:t>عامرإبراهيم قنديجلي , إيمان فاضل السامرائي , تكنولوجيا المعلومات وتطبيقاتها , مؤسسة الوراق للنشر والتوزيع , عمان , الاردن , ص 35 .</w:t>
      </w:r>
    </w:p>
  </w:footnote>
  <w:footnote w:id="13">
    <w:p w14:paraId="062B2B85" w14:textId="44F75F66" w:rsidR="00874F3F" w:rsidRDefault="00874F3F">
      <w:pPr>
        <w:pStyle w:val="FootnoteText"/>
      </w:pPr>
      <w:r>
        <w:rPr>
          <w:rStyle w:val="FootnoteReference"/>
        </w:rPr>
        <w:footnoteRef/>
      </w:r>
      <w:r>
        <w:rPr>
          <w:rtl/>
        </w:rPr>
        <w:t xml:space="preserve"> </w:t>
      </w:r>
      <w:r>
        <w:rPr>
          <w:rFonts w:hint="cs"/>
          <w:rtl/>
        </w:rPr>
        <w:t>عبدالفتاح بو خمخم , شابونية كريمة , تسيير الكفاءات و دورها في بناء الميزة التنافسية , مداخلة ضمن الملتقي الدولي حول  , المعرفة الركيزة الجديدة والتحدي التنافسي للمؤسسات والإقتصاديات , جامعة بسكرة ,2005 , ص 113.</w:t>
      </w:r>
    </w:p>
  </w:footnote>
  <w:footnote w:id="14">
    <w:p w14:paraId="3A9CE6A9" w14:textId="48C4C538" w:rsidR="00874F3F" w:rsidRDefault="00874F3F">
      <w:pPr>
        <w:pStyle w:val="FootnoteText"/>
      </w:pPr>
      <w:r>
        <w:rPr>
          <w:rStyle w:val="FootnoteReference"/>
        </w:rPr>
        <w:footnoteRef/>
      </w:r>
      <w:r>
        <w:rPr>
          <w:rtl/>
        </w:rPr>
        <w:t xml:space="preserve"> </w:t>
      </w:r>
      <w:r>
        <w:rPr>
          <w:rFonts w:hint="cs"/>
          <w:rtl/>
        </w:rPr>
        <w:t>ريحي مصطفي عليان , أقتصاد المعلومات , دار صفاء للنشر والتوزيع , عمان ,2010 , ص 95 .</w:t>
      </w:r>
    </w:p>
  </w:footnote>
  <w:footnote w:id="15">
    <w:p w14:paraId="4737C9E4" w14:textId="63708344" w:rsidR="00874F3F" w:rsidRDefault="00874F3F">
      <w:pPr>
        <w:pStyle w:val="FootnoteText"/>
      </w:pPr>
      <w:r>
        <w:rPr>
          <w:rStyle w:val="FootnoteReference"/>
        </w:rPr>
        <w:footnoteRef/>
      </w:r>
      <w:r>
        <w:rPr>
          <w:rtl/>
        </w:rPr>
        <w:t xml:space="preserve"> </w:t>
      </w:r>
      <w:r>
        <w:rPr>
          <w:rFonts w:hint="cs"/>
          <w:rtl/>
        </w:rPr>
        <w:t>علاوي عبد الفتاح وأخرون , تكنولوجيا المعلومات والاتصال مدخل إستراتيجي في إقتصاد المعرفة , مداخلة ضمن الملتقي الدولي حول المعرفة الركيزة الجديدة والتجدي التنافسي للمؤسسات والاقتصاديات , جامعة بسكرة ,2005 , ص 305 .</w:t>
      </w:r>
    </w:p>
  </w:footnote>
  <w:footnote w:id="16">
    <w:p w14:paraId="1502873D" w14:textId="5CA79A94" w:rsidR="00874F3F" w:rsidRDefault="00874F3F">
      <w:pPr>
        <w:pStyle w:val="FootnoteText"/>
      </w:pPr>
      <w:r>
        <w:rPr>
          <w:rStyle w:val="FootnoteReference"/>
        </w:rPr>
        <w:footnoteRef/>
      </w:r>
      <w:r>
        <w:rPr>
          <w:rtl/>
        </w:rPr>
        <w:t xml:space="preserve"> </w:t>
      </w:r>
      <w:r>
        <w:rPr>
          <w:rFonts w:hint="cs"/>
          <w:rtl/>
        </w:rPr>
        <w:t>علاوي عبد الفاتح وأخرون , تكنولوجيا المعلومات والأتصال مدخل إستراتيجي في إقتصاد المعرفة , مداخلة ضمن الملتقي الدولي حول المعرفة الركيزة الجديدة والتحدي التنافسي للمؤسسات والأقتصاديات , جامعة بسكرة , 2005 , ص 305.</w:t>
      </w:r>
    </w:p>
  </w:footnote>
  <w:footnote w:id="17">
    <w:p w14:paraId="73D7A854" w14:textId="6617A87C" w:rsidR="00874F3F" w:rsidRDefault="00874F3F">
      <w:pPr>
        <w:pStyle w:val="FootnoteText"/>
      </w:pPr>
      <w:r>
        <w:rPr>
          <w:rStyle w:val="FootnoteReference"/>
        </w:rPr>
        <w:footnoteRef/>
      </w:r>
      <w:r>
        <w:rPr>
          <w:rtl/>
        </w:rPr>
        <w:t xml:space="preserve"> </w:t>
      </w:r>
      <w:r>
        <w:rPr>
          <w:rFonts w:hint="cs"/>
          <w:rtl/>
        </w:rPr>
        <w:t>عامر إبراهيم قنديجلي , إيمان فاضل السامراني , مرجع سبق ذكره ص ص 28-29.</w:t>
      </w:r>
    </w:p>
  </w:footnote>
  <w:footnote w:id="18">
    <w:p w14:paraId="34C76AFA" w14:textId="053696C4" w:rsidR="00874F3F" w:rsidRDefault="00874F3F">
      <w:pPr>
        <w:pStyle w:val="FootnoteText"/>
      </w:pPr>
      <w:r>
        <w:rPr>
          <w:rStyle w:val="FootnoteReference"/>
        </w:rPr>
        <w:footnoteRef/>
      </w:r>
      <w:r>
        <w:rPr>
          <w:rtl/>
        </w:rPr>
        <w:t xml:space="preserve"> </w:t>
      </w:r>
      <w:r>
        <w:rPr>
          <w:rFonts w:hint="cs"/>
          <w:rtl/>
        </w:rPr>
        <w:t>نبيل محمد المرسي , نظم المعلومات الإدارية , المكتب الجامعي الحديث , الإسكندرية , 2006 , ص 18 .</w:t>
      </w:r>
    </w:p>
  </w:footnote>
  <w:footnote w:id="19">
    <w:p w14:paraId="3F18498E" w14:textId="6D9D08F1" w:rsidR="00874F3F" w:rsidRDefault="00874F3F">
      <w:pPr>
        <w:pStyle w:val="FootnoteText"/>
      </w:pPr>
      <w:r>
        <w:rPr>
          <w:rStyle w:val="FootnoteReference"/>
        </w:rPr>
        <w:footnoteRef/>
      </w:r>
      <w:r>
        <w:rPr>
          <w:rtl/>
        </w:rPr>
        <w:t xml:space="preserve"> </w:t>
      </w:r>
      <w:r>
        <w:rPr>
          <w:rFonts w:hint="cs"/>
          <w:rtl/>
        </w:rPr>
        <w:t>ريحي مصطفي عليان , إقتصا\ المعلومات , مرجع سبق ذكرة , ص 109-112 .</w:t>
      </w:r>
    </w:p>
  </w:footnote>
  <w:footnote w:id="20">
    <w:p w14:paraId="009D3849" w14:textId="53C36FF4" w:rsidR="00874F3F" w:rsidRDefault="00874F3F">
      <w:pPr>
        <w:pStyle w:val="FootnoteText"/>
      </w:pPr>
      <w:r>
        <w:rPr>
          <w:rStyle w:val="FootnoteReference"/>
        </w:rPr>
        <w:footnoteRef/>
      </w:r>
      <w:r>
        <w:rPr>
          <w:rtl/>
        </w:rPr>
        <w:t xml:space="preserve"> </w:t>
      </w:r>
      <w:r>
        <w:rPr>
          <w:rFonts w:hint="cs"/>
          <w:rtl/>
        </w:rPr>
        <w:t>حميد السالمي , علاء عبد الرزاق , تكنولوجيا المعلومات والأتصال , دار وائل للنشر  , عمان ,1997 , ص 307 .</w:t>
      </w:r>
    </w:p>
  </w:footnote>
  <w:footnote w:id="21">
    <w:p w14:paraId="3372B83F" w14:textId="69F0A65E" w:rsidR="00874F3F" w:rsidRDefault="00874F3F" w:rsidP="001C3CD4">
      <w:pPr>
        <w:pStyle w:val="FootnoteText"/>
      </w:pPr>
      <w:r>
        <w:rPr>
          <w:rStyle w:val="FootnoteReference"/>
        </w:rPr>
        <w:footnoteRef/>
      </w:r>
      <w:r>
        <w:rPr>
          <w:rtl/>
        </w:rPr>
        <w:t xml:space="preserve"> </w:t>
      </w:r>
      <w:r>
        <w:rPr>
          <w:rFonts w:hint="cs"/>
          <w:rtl/>
        </w:rPr>
        <w:t>سعد غالب ياسين, أساسيات المعلومات الإدارية وتكنولوجيا المعلومات , دار المناهج , عمان , الأردن , 2006 , ص307 ,</w:t>
      </w:r>
    </w:p>
  </w:footnote>
  <w:footnote w:id="22">
    <w:p w14:paraId="0B7F8369" w14:textId="30C644D6" w:rsidR="00874F3F" w:rsidRDefault="00874F3F">
      <w:pPr>
        <w:pStyle w:val="FootnoteText"/>
      </w:pPr>
      <w:r>
        <w:rPr>
          <w:rStyle w:val="FootnoteReference"/>
        </w:rPr>
        <w:footnoteRef/>
      </w:r>
      <w:r>
        <w:rPr>
          <w:rtl/>
        </w:rPr>
        <w:t xml:space="preserve"> </w:t>
      </w:r>
      <w:r>
        <w:rPr>
          <w:rFonts w:hint="cs"/>
          <w:rtl/>
        </w:rPr>
        <w:t>محمد الصيرفي , إدارة تكنولوجياالمعلومات , مرجع سبق ذكرة , ص 19 .</w:t>
      </w:r>
    </w:p>
  </w:footnote>
  <w:footnote w:id="23">
    <w:p w14:paraId="5E4110D7" w14:textId="6993459E" w:rsidR="00874F3F" w:rsidRDefault="00874F3F" w:rsidP="00BF0992">
      <w:pPr>
        <w:pStyle w:val="FootnoteText"/>
        <w:ind w:left="-110" w:firstLine="141"/>
        <w:rPr>
          <w:rtl/>
          <w:lang w:bidi="ar-EG"/>
        </w:rPr>
      </w:pPr>
      <w:r>
        <w:rPr>
          <w:rStyle w:val="FootnoteReference"/>
        </w:rPr>
        <w:footnoteRef/>
      </w:r>
      <w:r>
        <w:rPr>
          <w:rtl/>
        </w:rPr>
        <w:t xml:space="preserve"> </w:t>
      </w:r>
      <w:r>
        <w:rPr>
          <w:rFonts w:hint="cs"/>
          <w:rtl/>
        </w:rPr>
        <w:t>عطاء الله سويلم الحسبان , الرقابة الداخلية والتدقيق في بيئة تكنولوجيا المعلومات , دار الرؤية للنشر , عمان , الأردن , 2009 , ص 91 .</w:t>
      </w:r>
    </w:p>
  </w:footnote>
  <w:footnote w:id="24">
    <w:p w14:paraId="60CB77F3" w14:textId="1C104C70" w:rsidR="00874F3F" w:rsidRDefault="00874F3F">
      <w:pPr>
        <w:pStyle w:val="FootnoteText"/>
      </w:pPr>
      <w:r>
        <w:rPr>
          <w:rStyle w:val="FootnoteReference"/>
        </w:rPr>
        <w:footnoteRef/>
      </w:r>
      <w:r>
        <w:rPr>
          <w:rtl/>
        </w:rPr>
        <w:t xml:space="preserve"> </w:t>
      </w:r>
      <w:r>
        <w:rPr>
          <w:rFonts w:hint="cs"/>
          <w:rtl/>
        </w:rPr>
        <w:t>عماد الصباغ , نظام المعلومات ( ماهيتها ومكوناتها ), مكتبة دار الثقافة للنشر والتوزيع , عمان , الأردن , 2000 ,ص 13</w:t>
      </w:r>
    </w:p>
  </w:footnote>
  <w:footnote w:id="25">
    <w:p w14:paraId="4EF80A6D" w14:textId="32D929F1" w:rsidR="00874F3F" w:rsidRDefault="00874F3F">
      <w:pPr>
        <w:pStyle w:val="FootnoteText"/>
      </w:pPr>
      <w:r>
        <w:rPr>
          <w:rStyle w:val="FootnoteReference"/>
        </w:rPr>
        <w:footnoteRef/>
      </w:r>
      <w:r>
        <w:rPr>
          <w:rtl/>
        </w:rPr>
        <w:t xml:space="preserve"> </w:t>
      </w:r>
      <w:r>
        <w:rPr>
          <w:rFonts w:hint="cs"/>
          <w:rtl/>
        </w:rPr>
        <w:t>محمد محمد الهادي , التطورات الحديثة لنظم المعلومات المبنية علي الكمبيوتر , دار الشروق , لبنان , 1993 , ص 51</w:t>
      </w:r>
    </w:p>
  </w:footnote>
  <w:footnote w:id="26">
    <w:p w14:paraId="2A09B8D8" w14:textId="6A4909F1" w:rsidR="00874F3F" w:rsidRDefault="00874F3F">
      <w:pPr>
        <w:pStyle w:val="FootnoteText"/>
      </w:pPr>
      <w:r>
        <w:rPr>
          <w:rStyle w:val="FootnoteReference"/>
        </w:rPr>
        <w:footnoteRef/>
      </w:r>
      <w:r>
        <w:rPr>
          <w:rtl/>
        </w:rPr>
        <w:t xml:space="preserve"> </w:t>
      </w:r>
      <w:r>
        <w:rPr>
          <w:rFonts w:hint="cs"/>
          <w:rtl/>
        </w:rPr>
        <w:t>الدهراوي كمال الدين مصطفي , محمد سمير كامل ’ نظم المعلومات المحاسبة , دار الجامعة للنشر , مصر ,2000, ص 15</w:t>
      </w:r>
    </w:p>
  </w:footnote>
  <w:footnote w:id="27">
    <w:p w14:paraId="5AD9A2A0" w14:textId="451F4E96" w:rsidR="00874F3F" w:rsidRDefault="00874F3F">
      <w:pPr>
        <w:pStyle w:val="FootnoteText"/>
      </w:pPr>
      <w:r>
        <w:rPr>
          <w:rStyle w:val="FootnoteReference"/>
        </w:rPr>
        <w:footnoteRef/>
      </w:r>
      <w:r>
        <w:rPr>
          <w:rtl/>
        </w:rPr>
        <w:t xml:space="preserve"> </w:t>
      </w:r>
      <w:r>
        <w:rPr>
          <w:rFonts w:hint="cs"/>
          <w:rtl/>
        </w:rPr>
        <w:t>عامر ابراهيم فتحي , علاء الدين عبد القادر الجنابي , نظم المعلومات الإدارية , دار النشر والتوزيع والطباعة , ط 03 , عمان , 2008 , ص 27-28 .</w:t>
      </w:r>
    </w:p>
  </w:footnote>
  <w:footnote w:id="28">
    <w:p w14:paraId="76F445A2" w14:textId="6504A7DA" w:rsidR="00874F3F" w:rsidRDefault="00874F3F" w:rsidP="00B62B15">
      <w:pPr>
        <w:pStyle w:val="FootnoteText"/>
      </w:pPr>
      <w:r>
        <w:rPr>
          <w:rStyle w:val="FootnoteReference"/>
        </w:rPr>
        <w:footnoteRef/>
      </w:r>
      <w:r>
        <w:rPr>
          <w:rtl/>
        </w:rPr>
        <w:t xml:space="preserve"> </w:t>
      </w:r>
      <w:r>
        <w:rPr>
          <w:rFonts w:hint="cs"/>
          <w:rtl/>
        </w:rPr>
        <w:t>سعد غالب ياسين ,مرجع  سابق , ص ص 18-19.</w:t>
      </w:r>
    </w:p>
  </w:footnote>
  <w:footnote w:id="29">
    <w:p w14:paraId="21A5EB98" w14:textId="1285FDB9" w:rsidR="00874F3F" w:rsidRDefault="00874F3F">
      <w:pPr>
        <w:pStyle w:val="FootnoteText"/>
      </w:pPr>
      <w:r>
        <w:rPr>
          <w:rStyle w:val="FootnoteReference"/>
        </w:rPr>
        <w:footnoteRef/>
      </w:r>
      <w:r>
        <w:rPr>
          <w:rtl/>
        </w:rPr>
        <w:t xml:space="preserve"> </w:t>
      </w:r>
      <w:r>
        <w:rPr>
          <w:rFonts w:hint="cs"/>
          <w:rtl/>
        </w:rPr>
        <w:t>معالي فهمي حيدر , نظم المعلومات ( مدخل لتحقيق الميزة التنافسية ) , الدار الجامعية , الإسكندرية , مصر , 2002 , ص ص 36-37 .</w:t>
      </w:r>
    </w:p>
  </w:footnote>
  <w:footnote w:id="30">
    <w:p w14:paraId="177705B5" w14:textId="2757B948" w:rsidR="00874F3F" w:rsidRDefault="00874F3F">
      <w:pPr>
        <w:pStyle w:val="FootnoteText"/>
      </w:pPr>
      <w:r>
        <w:rPr>
          <w:rStyle w:val="FootnoteReference"/>
        </w:rPr>
        <w:footnoteRef/>
      </w:r>
      <w:r>
        <w:rPr>
          <w:rtl/>
        </w:rPr>
        <w:t xml:space="preserve"> </w:t>
      </w:r>
      <w:r>
        <w:rPr>
          <w:rFonts w:hint="cs"/>
          <w:rtl/>
        </w:rPr>
        <w:t>عامر إبراهيم , علاء الدين عبد القادر الجنابي , مرجع سابق , ص ص 46-48 .</w:t>
      </w:r>
    </w:p>
  </w:footnote>
  <w:footnote w:id="31">
    <w:p w14:paraId="2914FCB5" w14:textId="74E750E9" w:rsidR="00874F3F" w:rsidRDefault="00874F3F">
      <w:pPr>
        <w:pStyle w:val="FootnoteText"/>
      </w:pPr>
      <w:r>
        <w:rPr>
          <w:rStyle w:val="FootnoteReference"/>
        </w:rPr>
        <w:footnoteRef/>
      </w:r>
      <w:r>
        <w:rPr>
          <w:rtl/>
        </w:rPr>
        <w:t xml:space="preserve"> </w:t>
      </w:r>
      <w:r>
        <w:rPr>
          <w:rFonts w:hint="cs"/>
          <w:rtl/>
        </w:rPr>
        <w:t>موسي بن البار , تأثر تكنولوجيا المعلومات علي إستراتيجيات التسعير في المؤسسات الصغيرة والمتوسطة , مذكرة لنيل شهادة الماجيستير في علوم التسيير , جامعة بسكرة ’ 2009 , ص ص 72-73</w:t>
      </w:r>
    </w:p>
  </w:footnote>
  <w:footnote w:id="32">
    <w:p w14:paraId="03743142" w14:textId="291AC5A7" w:rsidR="00874F3F" w:rsidRDefault="00874F3F">
      <w:pPr>
        <w:pStyle w:val="FootnoteText"/>
        <w:rPr>
          <w:lang w:bidi="ar-EG"/>
        </w:rPr>
      </w:pPr>
      <w:r>
        <w:rPr>
          <w:rStyle w:val="FootnoteReference"/>
        </w:rPr>
        <w:footnoteRef/>
      </w:r>
      <w:r>
        <w:t xml:space="preserve"> </w:t>
      </w:r>
      <w:r>
        <w:rPr>
          <w:rFonts w:hint="cs"/>
          <w:rtl/>
          <w:lang w:bidi="ar-EG"/>
        </w:rPr>
        <w:t xml:space="preserve"> </w:t>
      </w:r>
      <w:r>
        <w:rPr>
          <w:lang w:bidi="ar-EG"/>
        </w:rPr>
        <w:t>(P39 ,2000, levy &amp; lindon)</w:t>
      </w:r>
    </w:p>
  </w:footnote>
  <w:footnote w:id="33">
    <w:p w14:paraId="0E888A73" w14:textId="64A9928F" w:rsidR="00874F3F" w:rsidRDefault="00874F3F" w:rsidP="00250F84">
      <w:pPr>
        <w:pStyle w:val="FootnoteText"/>
      </w:pPr>
      <w:r>
        <w:rPr>
          <w:rStyle w:val="FootnoteReference"/>
        </w:rPr>
        <w:footnoteRef/>
      </w:r>
      <w:r>
        <w:rPr>
          <w:rtl/>
        </w:rPr>
        <w:t xml:space="preserve"> </w:t>
      </w:r>
      <w:r>
        <w:t xml:space="preserve"> ( P 180 ,2012 Ajay Khorana and Henri Servaes) </w:t>
      </w:r>
    </w:p>
  </w:footnote>
  <w:footnote w:id="34">
    <w:p w14:paraId="55179044" w14:textId="33AB5977" w:rsidR="00874F3F" w:rsidRDefault="00874F3F">
      <w:pPr>
        <w:pStyle w:val="FootnoteText"/>
      </w:pPr>
      <w:r>
        <w:rPr>
          <w:rStyle w:val="FootnoteReference"/>
        </w:rPr>
        <w:footnoteRef/>
      </w:r>
      <w:r>
        <w:rPr>
          <w:rtl/>
        </w:rPr>
        <w:t xml:space="preserve"> </w:t>
      </w:r>
      <w:r>
        <w:rPr>
          <w:rFonts w:hint="cs"/>
          <w:rtl/>
        </w:rPr>
        <w:t xml:space="preserve">الصيرفي , 2005 , ص 232 </w:t>
      </w:r>
    </w:p>
  </w:footnote>
  <w:footnote w:id="35">
    <w:p w14:paraId="2F4D0DDB" w14:textId="0C813CF4" w:rsidR="00874F3F" w:rsidRDefault="00874F3F">
      <w:pPr>
        <w:pStyle w:val="FootnoteText"/>
      </w:pPr>
      <w:r>
        <w:rPr>
          <w:rStyle w:val="FootnoteReference"/>
        </w:rPr>
        <w:footnoteRef/>
      </w:r>
      <w:r>
        <w:rPr>
          <w:rtl/>
        </w:rPr>
        <w:t xml:space="preserve"> </w:t>
      </w:r>
      <w:r>
        <w:rPr>
          <w:rFonts w:hint="cs"/>
          <w:rtl/>
        </w:rPr>
        <w:t>(الديوه جي , 2001 , ص 180 )</w:t>
      </w:r>
    </w:p>
  </w:footnote>
  <w:footnote w:id="36">
    <w:p w14:paraId="2423238F" w14:textId="77777777" w:rsidR="00874F3F" w:rsidRDefault="00874F3F" w:rsidP="00AD7EFF">
      <w:pPr>
        <w:pStyle w:val="FootnoteText"/>
        <w:rPr>
          <w:lang w:bidi="ar-EG"/>
        </w:rPr>
      </w:pPr>
      <w:r>
        <w:rPr>
          <w:rStyle w:val="FootnoteReference"/>
        </w:rPr>
        <w:footnoteRef/>
      </w:r>
      <w:r>
        <w:rPr>
          <w:rtl/>
        </w:rPr>
        <w:t xml:space="preserve"> </w:t>
      </w:r>
      <w:r>
        <w:rPr>
          <w:rFonts w:hint="cs"/>
          <w:rtl/>
          <w:lang w:bidi="ar-EG"/>
        </w:rPr>
        <w:t>(شلاش وأخرون , 2011)</w:t>
      </w:r>
    </w:p>
  </w:footnote>
  <w:footnote w:id="37">
    <w:p w14:paraId="1DB1B92C" w14:textId="77777777" w:rsidR="00874F3F" w:rsidRDefault="00874F3F" w:rsidP="00082676">
      <w:pPr>
        <w:pStyle w:val="FootnoteText"/>
        <w:rPr>
          <w:lang w:bidi="ar-EG"/>
        </w:rPr>
      </w:pPr>
      <w:r>
        <w:rPr>
          <w:rStyle w:val="FootnoteReference"/>
        </w:rPr>
        <w:footnoteRef/>
      </w:r>
      <w:r>
        <w:rPr>
          <w:rtl/>
        </w:rPr>
        <w:t xml:space="preserve"> </w:t>
      </w:r>
      <w:r w:rsidRPr="00912662">
        <w:rPr>
          <w:rFonts w:ascii="Simplified Arabic" w:hAnsi="Simplified Arabic" w:cs="Simplified Arabic"/>
        </w:rPr>
        <w:t>(P318,2001,Ben Naceur and Goaied)</w:t>
      </w:r>
    </w:p>
  </w:footnote>
  <w:footnote w:id="38">
    <w:p w14:paraId="0CA59FEA" w14:textId="77777777" w:rsidR="00874F3F" w:rsidRDefault="00874F3F" w:rsidP="00AD7EFF">
      <w:pPr>
        <w:pStyle w:val="FootnoteText"/>
        <w:rPr>
          <w:lang w:bidi="ar-EG"/>
        </w:rPr>
      </w:pPr>
      <w:r>
        <w:rPr>
          <w:rStyle w:val="FootnoteReference"/>
        </w:rPr>
        <w:footnoteRef/>
      </w:r>
      <w:r>
        <w:rPr>
          <w:rtl/>
        </w:rPr>
        <w:t xml:space="preserve"> </w:t>
      </w:r>
      <w:r>
        <w:rPr>
          <w:lang w:bidi="ar-EG"/>
        </w:rPr>
        <w:t>(2013 ,et al . , Bertay)</w:t>
      </w:r>
    </w:p>
  </w:footnote>
  <w:footnote w:id="39">
    <w:p w14:paraId="0A768EE5" w14:textId="77777777" w:rsidR="00874F3F" w:rsidRDefault="00874F3F" w:rsidP="00082676">
      <w:pPr>
        <w:pStyle w:val="FootnoteText"/>
        <w:rPr>
          <w:lang w:bidi="ar-EG"/>
        </w:rPr>
      </w:pPr>
      <w:r>
        <w:rPr>
          <w:rStyle w:val="FootnoteReference"/>
        </w:rPr>
        <w:footnoteRef/>
      </w:r>
      <w:r>
        <w:rPr>
          <w:rtl/>
        </w:rPr>
        <w:t xml:space="preserve"> </w:t>
      </w:r>
      <w:r>
        <w:rPr>
          <w:rFonts w:hint="cs"/>
          <w:rtl/>
        </w:rPr>
        <w:t xml:space="preserve">( تاوتي , 2008 , ص8 ) </w:t>
      </w:r>
    </w:p>
  </w:footnote>
  <w:footnote w:id="40">
    <w:p w14:paraId="65527648" w14:textId="75AB76C1" w:rsidR="00874F3F" w:rsidRDefault="00874F3F" w:rsidP="009337C3">
      <w:pPr>
        <w:pStyle w:val="FootnoteText"/>
      </w:pPr>
      <w:r>
        <w:rPr>
          <w:rStyle w:val="FootnoteReference"/>
        </w:rPr>
        <w:footnoteRef/>
      </w:r>
      <w:r>
        <w:rPr>
          <w:rtl/>
        </w:rPr>
        <w:t xml:space="preserve"> </w:t>
      </w:r>
      <w:r>
        <w:rPr>
          <w:rFonts w:hint="cs"/>
          <w:rtl/>
          <w:lang w:bidi="ar-EG"/>
        </w:rPr>
        <w:t>( الكور ، 2011)</w:t>
      </w:r>
    </w:p>
  </w:footnote>
  <w:footnote w:id="41">
    <w:p w14:paraId="2DDB1038" w14:textId="0070DFF8" w:rsidR="00874F3F" w:rsidRDefault="00874F3F">
      <w:pPr>
        <w:pStyle w:val="FootnoteText"/>
        <w:rPr>
          <w:lang w:bidi="ar-EG"/>
        </w:rPr>
      </w:pPr>
      <w:r>
        <w:rPr>
          <w:rStyle w:val="FootnoteReference"/>
        </w:rPr>
        <w:footnoteRef/>
      </w:r>
      <w:r>
        <w:rPr>
          <w:rtl/>
        </w:rPr>
        <w:t xml:space="preserve"> </w:t>
      </w:r>
      <w:r>
        <w:rPr>
          <w:rFonts w:hint="cs"/>
          <w:rtl/>
          <w:lang w:bidi="ar-EG"/>
        </w:rPr>
        <w:t xml:space="preserve">( </w:t>
      </w:r>
      <w:r>
        <w:rPr>
          <w:lang w:bidi="ar-EG"/>
        </w:rPr>
        <w:t>(P.155-159,1995,Molyneuxm and Forbes</w:t>
      </w:r>
    </w:p>
  </w:footnote>
  <w:footnote w:id="42">
    <w:p w14:paraId="6E4DA2AE" w14:textId="4CF2B7DD" w:rsidR="00874F3F" w:rsidRDefault="00874F3F">
      <w:pPr>
        <w:pStyle w:val="FootnoteText"/>
        <w:rPr>
          <w:lang w:bidi="ar-EG"/>
        </w:rPr>
      </w:pPr>
      <w:r>
        <w:rPr>
          <w:rStyle w:val="FootnoteReference"/>
        </w:rPr>
        <w:footnoteRef/>
      </w:r>
      <w:r>
        <w:rPr>
          <w:rtl/>
        </w:rPr>
        <w:t xml:space="preserve"> </w:t>
      </w:r>
      <w:r>
        <w:rPr>
          <w:rFonts w:hint="cs"/>
          <w:rtl/>
          <w:lang w:bidi="ar-EG"/>
        </w:rPr>
        <w:t xml:space="preserve">التقرير السنوي لبنك ناصر الأجتماعي , 2020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874F3F" w:rsidRDefault="00874F3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C4C9FCF"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74F3F" w:rsidRPr="000C0218" w:rsidRDefault="00874F3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5="http://schemas.microsoft.com/office/word/2012/wordml">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D024DC" w:rsidRPr="000C0218" w:rsidRDefault="00D024D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746"/>
    <w:multiLevelType w:val="hybridMultilevel"/>
    <w:tmpl w:val="DF403FF0"/>
    <w:lvl w:ilvl="0" w:tplc="9DA2D4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82CCA"/>
    <w:multiLevelType w:val="hybridMultilevel"/>
    <w:tmpl w:val="294ED82A"/>
    <w:lvl w:ilvl="0" w:tplc="4FB2BDFC">
      <w:start w:val="1"/>
      <w:numFmt w:val="arabicAlpha"/>
      <w:lvlText w:val="%1-"/>
      <w:lvlJc w:val="center"/>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77072"/>
    <w:multiLevelType w:val="hybridMultilevel"/>
    <w:tmpl w:val="4BC06BD4"/>
    <w:lvl w:ilvl="0" w:tplc="9DA2D4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B30B95"/>
    <w:multiLevelType w:val="hybridMultilevel"/>
    <w:tmpl w:val="18DAED48"/>
    <w:lvl w:ilvl="0" w:tplc="9DA2D430">
      <w:numFmt w:val="bullet"/>
      <w:lvlText w:val="-"/>
      <w:lvlJc w:val="left"/>
      <w:pPr>
        <w:ind w:left="720" w:hanging="360"/>
      </w:pPr>
      <w:rPr>
        <w:rFonts w:ascii="Arial" w:eastAsiaTheme="minorHAnsi" w:hAnsi="Arial" w:cs="Arial" w:hint="default"/>
        <w:b w:val="0"/>
        <w:color w:val="auto"/>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BC0127"/>
    <w:multiLevelType w:val="hybridMultilevel"/>
    <w:tmpl w:val="16C83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6C145BD"/>
    <w:multiLevelType w:val="hybridMultilevel"/>
    <w:tmpl w:val="31A4AC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840A4A"/>
    <w:multiLevelType w:val="hybridMultilevel"/>
    <w:tmpl w:val="DA20B43A"/>
    <w:lvl w:ilvl="0" w:tplc="9DA2D430">
      <w:numFmt w:val="bullet"/>
      <w:lvlText w:val="-"/>
      <w:lvlJc w:val="left"/>
      <w:pPr>
        <w:ind w:left="720" w:hanging="360"/>
      </w:pPr>
      <w:rPr>
        <w:rFonts w:ascii="Arial" w:eastAsiaTheme="minorHAnsi" w:hAnsi="Arial" w:cs="Arial" w:hint="default"/>
        <w:b w:val="0"/>
        <w:bCs w:val="0"/>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770EBB"/>
    <w:multiLevelType w:val="hybridMultilevel"/>
    <w:tmpl w:val="B41E9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0C6F7A"/>
    <w:multiLevelType w:val="hybridMultilevel"/>
    <w:tmpl w:val="CAF6DB28"/>
    <w:lvl w:ilvl="0" w:tplc="9DA2D430">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101530C1"/>
    <w:multiLevelType w:val="hybridMultilevel"/>
    <w:tmpl w:val="1D78C692"/>
    <w:lvl w:ilvl="0" w:tplc="9DA2D4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83302F"/>
    <w:multiLevelType w:val="hybridMultilevel"/>
    <w:tmpl w:val="E2D0F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842E2C"/>
    <w:multiLevelType w:val="hybridMultilevel"/>
    <w:tmpl w:val="9F540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40B18"/>
    <w:multiLevelType w:val="hybridMultilevel"/>
    <w:tmpl w:val="7090A2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9766D99"/>
    <w:multiLevelType w:val="hybridMultilevel"/>
    <w:tmpl w:val="B82E4E48"/>
    <w:lvl w:ilvl="0" w:tplc="08090001">
      <w:start w:val="1"/>
      <w:numFmt w:val="bullet"/>
      <w:lvlText w:val=""/>
      <w:lvlJc w:val="left"/>
      <w:pPr>
        <w:ind w:left="720" w:hanging="360"/>
      </w:pPr>
      <w:rPr>
        <w:rFonts w:ascii="Symbol" w:hAnsi="Symbol"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0167BD"/>
    <w:multiLevelType w:val="hybridMultilevel"/>
    <w:tmpl w:val="4FF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EE616D6"/>
    <w:multiLevelType w:val="hybridMultilevel"/>
    <w:tmpl w:val="A5787FC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6">
    <w:nsid w:val="207737A7"/>
    <w:multiLevelType w:val="hybridMultilevel"/>
    <w:tmpl w:val="8DA43574"/>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17">
    <w:nsid w:val="231100EF"/>
    <w:multiLevelType w:val="hybridMultilevel"/>
    <w:tmpl w:val="0E2E56FE"/>
    <w:lvl w:ilvl="0" w:tplc="08090001">
      <w:start w:val="1"/>
      <w:numFmt w:val="bullet"/>
      <w:lvlText w:val=""/>
      <w:lvlJc w:val="left"/>
      <w:pPr>
        <w:ind w:left="720" w:hanging="360"/>
      </w:pPr>
      <w:rPr>
        <w:rFonts w:ascii="Symbol" w:hAnsi="Symbol"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6B0519"/>
    <w:multiLevelType w:val="hybridMultilevel"/>
    <w:tmpl w:val="B4DE2102"/>
    <w:lvl w:ilvl="0" w:tplc="2B5818CC">
      <w:start w:val="1"/>
      <w:numFmt w:val="arabicAbjad"/>
      <w:lvlText w:val="%1-"/>
      <w:lvlJc w:val="left"/>
      <w:pPr>
        <w:ind w:left="360" w:hanging="360"/>
      </w:pPr>
      <w:rPr>
        <w:rFonts w:hint="default"/>
      </w:rPr>
    </w:lvl>
    <w:lvl w:ilvl="1" w:tplc="04090019" w:tentative="1">
      <w:start w:val="1"/>
      <w:numFmt w:val="lowerLetter"/>
      <w:lvlText w:val="%2."/>
      <w:lvlJc w:val="left"/>
      <w:pPr>
        <w:ind w:left="851" w:hanging="360"/>
      </w:pPr>
    </w:lvl>
    <w:lvl w:ilvl="2" w:tplc="0409001B" w:tentative="1">
      <w:start w:val="1"/>
      <w:numFmt w:val="lowerRoman"/>
      <w:lvlText w:val="%3."/>
      <w:lvlJc w:val="right"/>
      <w:pPr>
        <w:ind w:left="1571" w:hanging="180"/>
      </w:pPr>
    </w:lvl>
    <w:lvl w:ilvl="3" w:tplc="0409000F">
      <w:start w:val="1"/>
      <w:numFmt w:val="decimal"/>
      <w:lvlText w:val="%4."/>
      <w:lvlJc w:val="left"/>
      <w:pPr>
        <w:ind w:left="2291" w:hanging="360"/>
      </w:pPr>
    </w:lvl>
    <w:lvl w:ilvl="4" w:tplc="04090019" w:tentative="1">
      <w:start w:val="1"/>
      <w:numFmt w:val="lowerLetter"/>
      <w:lvlText w:val="%5."/>
      <w:lvlJc w:val="left"/>
      <w:pPr>
        <w:ind w:left="3011" w:hanging="360"/>
      </w:pPr>
    </w:lvl>
    <w:lvl w:ilvl="5" w:tplc="0409001B" w:tentative="1">
      <w:start w:val="1"/>
      <w:numFmt w:val="lowerRoman"/>
      <w:lvlText w:val="%6."/>
      <w:lvlJc w:val="right"/>
      <w:pPr>
        <w:ind w:left="3731" w:hanging="180"/>
      </w:pPr>
    </w:lvl>
    <w:lvl w:ilvl="6" w:tplc="0409000F" w:tentative="1">
      <w:start w:val="1"/>
      <w:numFmt w:val="decimal"/>
      <w:lvlText w:val="%7."/>
      <w:lvlJc w:val="left"/>
      <w:pPr>
        <w:ind w:left="4451" w:hanging="360"/>
      </w:pPr>
    </w:lvl>
    <w:lvl w:ilvl="7" w:tplc="04090019" w:tentative="1">
      <w:start w:val="1"/>
      <w:numFmt w:val="lowerLetter"/>
      <w:lvlText w:val="%8."/>
      <w:lvlJc w:val="left"/>
      <w:pPr>
        <w:ind w:left="5171" w:hanging="360"/>
      </w:pPr>
    </w:lvl>
    <w:lvl w:ilvl="8" w:tplc="0409001B" w:tentative="1">
      <w:start w:val="1"/>
      <w:numFmt w:val="lowerRoman"/>
      <w:lvlText w:val="%9."/>
      <w:lvlJc w:val="right"/>
      <w:pPr>
        <w:ind w:left="5891" w:hanging="180"/>
      </w:pPr>
    </w:lvl>
  </w:abstractNum>
  <w:abstractNum w:abstractNumId="19">
    <w:nsid w:val="28D53F17"/>
    <w:multiLevelType w:val="hybridMultilevel"/>
    <w:tmpl w:val="34B6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65527F"/>
    <w:multiLevelType w:val="hybridMultilevel"/>
    <w:tmpl w:val="73E47898"/>
    <w:lvl w:ilvl="0" w:tplc="F4061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5544B0"/>
    <w:multiLevelType w:val="hybridMultilevel"/>
    <w:tmpl w:val="2BD8784E"/>
    <w:lvl w:ilvl="0" w:tplc="C9182A40">
      <w:start w:val="1"/>
      <w:numFmt w:val="decimal"/>
      <w:lvlText w:val="%1."/>
      <w:lvlJc w:val="left"/>
      <w:pPr>
        <w:ind w:left="720" w:hanging="360"/>
      </w:pPr>
      <w:rPr>
        <w:rFonts w:hint="default"/>
        <w:b w:val="0"/>
        <w:bCs/>
        <w:color w:val="auto"/>
        <w:u w:val="none"/>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DDD245D"/>
    <w:multiLevelType w:val="hybridMultilevel"/>
    <w:tmpl w:val="86060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F26741E"/>
    <w:multiLevelType w:val="hybridMultilevel"/>
    <w:tmpl w:val="0398403E"/>
    <w:lvl w:ilvl="0" w:tplc="9DA2D4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1C17394"/>
    <w:multiLevelType w:val="hybridMultilevel"/>
    <w:tmpl w:val="6D3029E0"/>
    <w:lvl w:ilvl="0" w:tplc="9DA2D430">
      <w:numFmt w:val="bullet"/>
      <w:lvlText w:val="-"/>
      <w:lvlJc w:val="left"/>
      <w:pPr>
        <w:ind w:left="36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8A00A7"/>
    <w:multiLevelType w:val="hybridMultilevel"/>
    <w:tmpl w:val="5C6AD352"/>
    <w:lvl w:ilvl="0" w:tplc="9DA2D4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7D351B"/>
    <w:multiLevelType w:val="hybridMultilevel"/>
    <w:tmpl w:val="FB92D910"/>
    <w:lvl w:ilvl="0" w:tplc="9DA2D430">
      <w:numFmt w:val="bullet"/>
      <w:lvlText w:val="-"/>
      <w:lvlJc w:val="left"/>
      <w:pPr>
        <w:ind w:left="36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A86CB0"/>
    <w:multiLevelType w:val="hybridMultilevel"/>
    <w:tmpl w:val="8F04F854"/>
    <w:lvl w:ilvl="0" w:tplc="2A508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0C7783"/>
    <w:multiLevelType w:val="hybridMultilevel"/>
    <w:tmpl w:val="50A06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37A5BE8"/>
    <w:multiLevelType w:val="hybridMultilevel"/>
    <w:tmpl w:val="1EF64CAC"/>
    <w:lvl w:ilvl="0" w:tplc="04090001">
      <w:start w:val="1"/>
      <w:numFmt w:val="bullet"/>
      <w:lvlText w:val=""/>
      <w:lvlJc w:val="left"/>
      <w:pPr>
        <w:ind w:left="720" w:hanging="360"/>
      </w:pPr>
      <w:rPr>
        <w:rFonts w:ascii="Symbol" w:hAnsi="Symbol" w:hint="default"/>
        <w:b w:val="0"/>
        <w:bCs w:val="0"/>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7D41B1"/>
    <w:multiLevelType w:val="hybridMultilevel"/>
    <w:tmpl w:val="8EE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1D21EB"/>
    <w:multiLevelType w:val="hybridMultilevel"/>
    <w:tmpl w:val="663C9FDA"/>
    <w:lvl w:ilvl="0" w:tplc="ECCE5D96">
      <w:start w:val="1"/>
      <w:numFmt w:val="decimal"/>
      <w:lvlText w:val="%1-"/>
      <w:lvlJc w:val="left"/>
      <w:pPr>
        <w:ind w:left="720" w:hanging="360"/>
      </w:pPr>
      <w:rPr>
        <w:rFonts w:hint="default"/>
      </w:rPr>
    </w:lvl>
    <w:lvl w:ilvl="1" w:tplc="7CE0FA7E">
      <w:start w:val="1"/>
      <w:numFmt w:val="arabicAlpha"/>
      <w:lvlText w:val="%2-"/>
      <w:lvlJc w:val="left"/>
      <w:pPr>
        <w:ind w:left="1440" w:hanging="360"/>
      </w:pPr>
      <w:rPr>
        <w:rFonts w:hint="default"/>
      </w:rPr>
    </w:lvl>
    <w:lvl w:ilvl="2" w:tplc="9DA2D430">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6730B1"/>
    <w:multiLevelType w:val="hybridMultilevel"/>
    <w:tmpl w:val="858CB5AC"/>
    <w:lvl w:ilvl="0" w:tplc="9DA2D430">
      <w:numFmt w:val="bullet"/>
      <w:lvlText w:val="-"/>
      <w:lvlJc w:val="left"/>
      <w:pPr>
        <w:ind w:left="720" w:hanging="360"/>
      </w:pPr>
      <w:rPr>
        <w:rFonts w:ascii="Arial" w:eastAsiaTheme="minorHAnsi" w:hAnsi="Arial" w:cs="Arial" w:hint="default"/>
        <w:b w:val="0"/>
        <w:bCs w:val="0"/>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BC61F9"/>
    <w:multiLevelType w:val="hybridMultilevel"/>
    <w:tmpl w:val="5E9C2088"/>
    <w:lvl w:ilvl="0" w:tplc="9DA2D430">
      <w:numFmt w:val="bullet"/>
      <w:lvlText w:val="-"/>
      <w:lvlJc w:val="left"/>
      <w:pPr>
        <w:ind w:left="720" w:hanging="360"/>
      </w:pPr>
      <w:rPr>
        <w:rFonts w:ascii="Arial" w:eastAsiaTheme="minorHAnsi" w:hAnsi="Arial" w:cs="Arial" w:hint="default"/>
      </w:rPr>
    </w:lvl>
    <w:lvl w:ilvl="1" w:tplc="897CF2AE">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197C20"/>
    <w:multiLevelType w:val="hybridMultilevel"/>
    <w:tmpl w:val="52727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BC13E7"/>
    <w:multiLevelType w:val="hybridMultilevel"/>
    <w:tmpl w:val="7A1E33E2"/>
    <w:lvl w:ilvl="0" w:tplc="9DA2D430">
      <w:numFmt w:val="bullet"/>
      <w:lvlText w:val="-"/>
      <w:lvlJc w:val="left"/>
      <w:pPr>
        <w:tabs>
          <w:tab w:val="num" w:pos="1080"/>
        </w:tabs>
        <w:ind w:left="1080" w:right="1080" w:hanging="720"/>
      </w:pPr>
      <w:rPr>
        <w:rFonts w:ascii="Arial" w:eastAsiaTheme="minorHAnsi"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3A1B59"/>
    <w:multiLevelType w:val="hybridMultilevel"/>
    <w:tmpl w:val="98102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B953664"/>
    <w:multiLevelType w:val="hybridMultilevel"/>
    <w:tmpl w:val="C6683E7C"/>
    <w:lvl w:ilvl="0" w:tplc="4FB2BDFC">
      <w:start w:val="1"/>
      <w:numFmt w:val="arabicAlpha"/>
      <w:lvlText w:val="%1-"/>
      <w:lvlJc w:val="center"/>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5163C9"/>
    <w:multiLevelType w:val="hybridMultilevel"/>
    <w:tmpl w:val="E8D4A468"/>
    <w:lvl w:ilvl="0" w:tplc="9DA2D430">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A112CF"/>
    <w:multiLevelType w:val="hybridMultilevel"/>
    <w:tmpl w:val="251A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3C0E1B"/>
    <w:multiLevelType w:val="hybridMultilevel"/>
    <w:tmpl w:val="A63A9510"/>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1">
    <w:nsid w:val="7C4C5620"/>
    <w:multiLevelType w:val="hybridMultilevel"/>
    <w:tmpl w:val="BB08BBE8"/>
    <w:lvl w:ilvl="0" w:tplc="9DA2D43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
  </w:num>
  <w:num w:numId="4">
    <w:abstractNumId w:val="5"/>
  </w:num>
  <w:num w:numId="5">
    <w:abstractNumId w:val="12"/>
  </w:num>
  <w:num w:numId="6">
    <w:abstractNumId w:val="34"/>
  </w:num>
  <w:num w:numId="7">
    <w:abstractNumId w:val="39"/>
  </w:num>
  <w:num w:numId="8">
    <w:abstractNumId w:val="15"/>
  </w:num>
  <w:num w:numId="9">
    <w:abstractNumId w:val="30"/>
  </w:num>
  <w:num w:numId="10">
    <w:abstractNumId w:val="40"/>
  </w:num>
  <w:num w:numId="11">
    <w:abstractNumId w:val="19"/>
  </w:num>
  <w:num w:numId="12">
    <w:abstractNumId w:val="10"/>
  </w:num>
  <w:num w:numId="13">
    <w:abstractNumId w:val="18"/>
  </w:num>
  <w:num w:numId="14">
    <w:abstractNumId w:val="8"/>
  </w:num>
  <w:num w:numId="15">
    <w:abstractNumId w:val="25"/>
  </w:num>
  <w:num w:numId="16">
    <w:abstractNumId w:val="9"/>
  </w:num>
  <w:num w:numId="17">
    <w:abstractNumId w:val="0"/>
  </w:num>
  <w:num w:numId="18">
    <w:abstractNumId w:val="28"/>
  </w:num>
  <w:num w:numId="19">
    <w:abstractNumId w:val="22"/>
  </w:num>
  <w:num w:numId="20">
    <w:abstractNumId w:val="20"/>
  </w:num>
  <w:num w:numId="21">
    <w:abstractNumId w:val="17"/>
  </w:num>
  <w:num w:numId="22">
    <w:abstractNumId w:val="13"/>
  </w:num>
  <w:num w:numId="23">
    <w:abstractNumId w:val="37"/>
  </w:num>
  <w:num w:numId="24">
    <w:abstractNumId w:val="38"/>
  </w:num>
  <w:num w:numId="25">
    <w:abstractNumId w:val="3"/>
  </w:num>
  <w:num w:numId="26">
    <w:abstractNumId w:val="33"/>
  </w:num>
  <w:num w:numId="27">
    <w:abstractNumId w:val="16"/>
  </w:num>
  <w:num w:numId="28">
    <w:abstractNumId w:val="11"/>
  </w:num>
  <w:num w:numId="29">
    <w:abstractNumId w:val="35"/>
  </w:num>
  <w:num w:numId="30">
    <w:abstractNumId w:val="24"/>
  </w:num>
  <w:num w:numId="31">
    <w:abstractNumId w:val="32"/>
  </w:num>
  <w:num w:numId="32">
    <w:abstractNumId w:val="41"/>
  </w:num>
  <w:num w:numId="33">
    <w:abstractNumId w:val="2"/>
  </w:num>
  <w:num w:numId="34">
    <w:abstractNumId w:val="26"/>
  </w:num>
  <w:num w:numId="35">
    <w:abstractNumId w:val="14"/>
  </w:num>
  <w:num w:numId="36">
    <w:abstractNumId w:val="4"/>
  </w:num>
  <w:num w:numId="37">
    <w:abstractNumId w:val="7"/>
  </w:num>
  <w:num w:numId="38">
    <w:abstractNumId w:val="23"/>
  </w:num>
  <w:num w:numId="39">
    <w:abstractNumId w:val="6"/>
  </w:num>
  <w:num w:numId="40">
    <w:abstractNumId w:val="29"/>
  </w:num>
  <w:num w:numId="41">
    <w:abstractNumId w:val="36"/>
  </w:num>
  <w:num w:numId="42">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3FB"/>
    <w:rsid w:val="0000474D"/>
    <w:rsid w:val="000075F1"/>
    <w:rsid w:val="00013AC4"/>
    <w:rsid w:val="000155FB"/>
    <w:rsid w:val="00015C7D"/>
    <w:rsid w:val="000165B9"/>
    <w:rsid w:val="000168C7"/>
    <w:rsid w:val="00022E2C"/>
    <w:rsid w:val="00023694"/>
    <w:rsid w:val="000254BE"/>
    <w:rsid w:val="00026784"/>
    <w:rsid w:val="00034DA1"/>
    <w:rsid w:val="00037725"/>
    <w:rsid w:val="00037830"/>
    <w:rsid w:val="00043E57"/>
    <w:rsid w:val="0004508A"/>
    <w:rsid w:val="00045793"/>
    <w:rsid w:val="00045A6D"/>
    <w:rsid w:val="00046F32"/>
    <w:rsid w:val="00050795"/>
    <w:rsid w:val="00051E2E"/>
    <w:rsid w:val="00053560"/>
    <w:rsid w:val="00055308"/>
    <w:rsid w:val="0005582D"/>
    <w:rsid w:val="00063B4B"/>
    <w:rsid w:val="0007329B"/>
    <w:rsid w:val="00073887"/>
    <w:rsid w:val="00073BC4"/>
    <w:rsid w:val="000749CE"/>
    <w:rsid w:val="00074E3E"/>
    <w:rsid w:val="00076A32"/>
    <w:rsid w:val="000825A4"/>
    <w:rsid w:val="00082676"/>
    <w:rsid w:val="0008553E"/>
    <w:rsid w:val="00086687"/>
    <w:rsid w:val="00092708"/>
    <w:rsid w:val="000A2C82"/>
    <w:rsid w:val="000A32B1"/>
    <w:rsid w:val="000A3574"/>
    <w:rsid w:val="000A5DA2"/>
    <w:rsid w:val="000B0D9A"/>
    <w:rsid w:val="000B3D01"/>
    <w:rsid w:val="000C0218"/>
    <w:rsid w:val="000C12FD"/>
    <w:rsid w:val="000C5848"/>
    <w:rsid w:val="000D218A"/>
    <w:rsid w:val="000D3A66"/>
    <w:rsid w:val="000D3EFF"/>
    <w:rsid w:val="000D4C72"/>
    <w:rsid w:val="000D6D37"/>
    <w:rsid w:val="000E09E4"/>
    <w:rsid w:val="000E1C14"/>
    <w:rsid w:val="000E2F8D"/>
    <w:rsid w:val="000E5DBA"/>
    <w:rsid w:val="000E61EE"/>
    <w:rsid w:val="000F14E1"/>
    <w:rsid w:val="000F2E06"/>
    <w:rsid w:val="000F404C"/>
    <w:rsid w:val="000F651D"/>
    <w:rsid w:val="001004AF"/>
    <w:rsid w:val="00101DA0"/>
    <w:rsid w:val="00101F07"/>
    <w:rsid w:val="00104AE6"/>
    <w:rsid w:val="00105038"/>
    <w:rsid w:val="00105039"/>
    <w:rsid w:val="001106D7"/>
    <w:rsid w:val="00112FA9"/>
    <w:rsid w:val="001217E4"/>
    <w:rsid w:val="00125EC6"/>
    <w:rsid w:val="00132EF3"/>
    <w:rsid w:val="0013506F"/>
    <w:rsid w:val="00136A28"/>
    <w:rsid w:val="001421D1"/>
    <w:rsid w:val="0014546F"/>
    <w:rsid w:val="001507AE"/>
    <w:rsid w:val="00151006"/>
    <w:rsid w:val="00153F3F"/>
    <w:rsid w:val="001568E3"/>
    <w:rsid w:val="00162772"/>
    <w:rsid w:val="00167E7B"/>
    <w:rsid w:val="00171A30"/>
    <w:rsid w:val="00171AE2"/>
    <w:rsid w:val="00172D74"/>
    <w:rsid w:val="00175451"/>
    <w:rsid w:val="00176682"/>
    <w:rsid w:val="00183026"/>
    <w:rsid w:val="001833A9"/>
    <w:rsid w:val="001876F4"/>
    <w:rsid w:val="00187A92"/>
    <w:rsid w:val="00196A2B"/>
    <w:rsid w:val="001A08E2"/>
    <w:rsid w:val="001A0A0C"/>
    <w:rsid w:val="001A6070"/>
    <w:rsid w:val="001A61C6"/>
    <w:rsid w:val="001C1EA7"/>
    <w:rsid w:val="001C1FB4"/>
    <w:rsid w:val="001C366D"/>
    <w:rsid w:val="001C3CD4"/>
    <w:rsid w:val="001C4E0D"/>
    <w:rsid w:val="001D1FC8"/>
    <w:rsid w:val="001D5C3F"/>
    <w:rsid w:val="001D7A27"/>
    <w:rsid w:val="001E523C"/>
    <w:rsid w:val="001E611B"/>
    <w:rsid w:val="001E7CB5"/>
    <w:rsid w:val="001E7DF3"/>
    <w:rsid w:val="001F4909"/>
    <w:rsid w:val="001F5FF2"/>
    <w:rsid w:val="001F71F6"/>
    <w:rsid w:val="00201644"/>
    <w:rsid w:val="0020724F"/>
    <w:rsid w:val="00212F28"/>
    <w:rsid w:val="002157E7"/>
    <w:rsid w:val="002242C5"/>
    <w:rsid w:val="002243A8"/>
    <w:rsid w:val="0023437F"/>
    <w:rsid w:val="00237174"/>
    <w:rsid w:val="00237835"/>
    <w:rsid w:val="00243165"/>
    <w:rsid w:val="00245E8C"/>
    <w:rsid w:val="00247C71"/>
    <w:rsid w:val="00250F84"/>
    <w:rsid w:val="00253729"/>
    <w:rsid w:val="00255F22"/>
    <w:rsid w:val="002562E5"/>
    <w:rsid w:val="00262E87"/>
    <w:rsid w:val="00263AE8"/>
    <w:rsid w:val="00267203"/>
    <w:rsid w:val="00270DF1"/>
    <w:rsid w:val="00275E45"/>
    <w:rsid w:val="002807F2"/>
    <w:rsid w:val="00283B56"/>
    <w:rsid w:val="00285557"/>
    <w:rsid w:val="002868A0"/>
    <w:rsid w:val="00290087"/>
    <w:rsid w:val="00290C4E"/>
    <w:rsid w:val="002933A1"/>
    <w:rsid w:val="002949A2"/>
    <w:rsid w:val="002A2593"/>
    <w:rsid w:val="002A438D"/>
    <w:rsid w:val="002A5E21"/>
    <w:rsid w:val="002B10B0"/>
    <w:rsid w:val="002B38F1"/>
    <w:rsid w:val="002B5426"/>
    <w:rsid w:val="002C0D4E"/>
    <w:rsid w:val="002C154F"/>
    <w:rsid w:val="002C22D8"/>
    <w:rsid w:val="002C2532"/>
    <w:rsid w:val="002C25DF"/>
    <w:rsid w:val="002C421F"/>
    <w:rsid w:val="002C5985"/>
    <w:rsid w:val="002D1803"/>
    <w:rsid w:val="002D1EB1"/>
    <w:rsid w:val="002D5891"/>
    <w:rsid w:val="002E0A68"/>
    <w:rsid w:val="002E1247"/>
    <w:rsid w:val="002E25AD"/>
    <w:rsid w:val="002E764B"/>
    <w:rsid w:val="002F223C"/>
    <w:rsid w:val="002F5BC9"/>
    <w:rsid w:val="00300DF2"/>
    <w:rsid w:val="003045AE"/>
    <w:rsid w:val="0030491E"/>
    <w:rsid w:val="003108B6"/>
    <w:rsid w:val="003121C3"/>
    <w:rsid w:val="00312734"/>
    <w:rsid w:val="003139BD"/>
    <w:rsid w:val="003153E2"/>
    <w:rsid w:val="003155D4"/>
    <w:rsid w:val="003263F6"/>
    <w:rsid w:val="00326B99"/>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2785"/>
    <w:rsid w:val="0039508E"/>
    <w:rsid w:val="00395CED"/>
    <w:rsid w:val="003A2048"/>
    <w:rsid w:val="003A30B7"/>
    <w:rsid w:val="003A475A"/>
    <w:rsid w:val="003A61F6"/>
    <w:rsid w:val="003A6883"/>
    <w:rsid w:val="003B24D3"/>
    <w:rsid w:val="003B59E6"/>
    <w:rsid w:val="003C245F"/>
    <w:rsid w:val="003C324D"/>
    <w:rsid w:val="003C4221"/>
    <w:rsid w:val="003C5D66"/>
    <w:rsid w:val="003C6721"/>
    <w:rsid w:val="003C752A"/>
    <w:rsid w:val="003D103A"/>
    <w:rsid w:val="003D1BD3"/>
    <w:rsid w:val="003D4030"/>
    <w:rsid w:val="003D416E"/>
    <w:rsid w:val="003E037D"/>
    <w:rsid w:val="003E1E59"/>
    <w:rsid w:val="003E3101"/>
    <w:rsid w:val="003E5B38"/>
    <w:rsid w:val="003E6245"/>
    <w:rsid w:val="003E798A"/>
    <w:rsid w:val="003F2D6C"/>
    <w:rsid w:val="003F3154"/>
    <w:rsid w:val="003F3AFB"/>
    <w:rsid w:val="003F3C7F"/>
    <w:rsid w:val="003F41F5"/>
    <w:rsid w:val="003F73E3"/>
    <w:rsid w:val="003F7789"/>
    <w:rsid w:val="00400FDB"/>
    <w:rsid w:val="00407291"/>
    <w:rsid w:val="004115BD"/>
    <w:rsid w:val="0041368C"/>
    <w:rsid w:val="00414AD2"/>
    <w:rsid w:val="00420862"/>
    <w:rsid w:val="00421BB7"/>
    <w:rsid w:val="004245CF"/>
    <w:rsid w:val="00431DFE"/>
    <w:rsid w:val="004371B9"/>
    <w:rsid w:val="00444A6C"/>
    <w:rsid w:val="0045173E"/>
    <w:rsid w:val="00455F1B"/>
    <w:rsid w:val="004618C1"/>
    <w:rsid w:val="00471537"/>
    <w:rsid w:val="00471BD9"/>
    <w:rsid w:val="00473BB5"/>
    <w:rsid w:val="00474F4A"/>
    <w:rsid w:val="004775B4"/>
    <w:rsid w:val="004800E8"/>
    <w:rsid w:val="004860B5"/>
    <w:rsid w:val="00491B7F"/>
    <w:rsid w:val="0049578B"/>
    <w:rsid w:val="004A086D"/>
    <w:rsid w:val="004A1D89"/>
    <w:rsid w:val="004A3CF3"/>
    <w:rsid w:val="004A4423"/>
    <w:rsid w:val="004A4533"/>
    <w:rsid w:val="004A6DF0"/>
    <w:rsid w:val="004A7F71"/>
    <w:rsid w:val="004B23AB"/>
    <w:rsid w:val="004B327B"/>
    <w:rsid w:val="004B774F"/>
    <w:rsid w:val="004C02FC"/>
    <w:rsid w:val="004C171D"/>
    <w:rsid w:val="004C52BE"/>
    <w:rsid w:val="004C5C16"/>
    <w:rsid w:val="004C74E8"/>
    <w:rsid w:val="004D1BD2"/>
    <w:rsid w:val="004D3DEE"/>
    <w:rsid w:val="004E0129"/>
    <w:rsid w:val="004E0A98"/>
    <w:rsid w:val="004E17B3"/>
    <w:rsid w:val="004E2192"/>
    <w:rsid w:val="004E42CB"/>
    <w:rsid w:val="004E5B57"/>
    <w:rsid w:val="004F3BC7"/>
    <w:rsid w:val="004F40BF"/>
    <w:rsid w:val="004F7287"/>
    <w:rsid w:val="005056A1"/>
    <w:rsid w:val="00514BFD"/>
    <w:rsid w:val="00521445"/>
    <w:rsid w:val="005216E4"/>
    <w:rsid w:val="005225FE"/>
    <w:rsid w:val="00523A1B"/>
    <w:rsid w:val="00523B70"/>
    <w:rsid w:val="0052513D"/>
    <w:rsid w:val="00530ECF"/>
    <w:rsid w:val="00543DB1"/>
    <w:rsid w:val="005509FF"/>
    <w:rsid w:val="0055156A"/>
    <w:rsid w:val="00553A86"/>
    <w:rsid w:val="005658D9"/>
    <w:rsid w:val="00570543"/>
    <w:rsid w:val="00571A22"/>
    <w:rsid w:val="00571A7A"/>
    <w:rsid w:val="0057272E"/>
    <w:rsid w:val="005743B6"/>
    <w:rsid w:val="005752C5"/>
    <w:rsid w:val="00582563"/>
    <w:rsid w:val="005928C2"/>
    <w:rsid w:val="00593AC4"/>
    <w:rsid w:val="0059412B"/>
    <w:rsid w:val="005A41E5"/>
    <w:rsid w:val="005A6AF2"/>
    <w:rsid w:val="005B0479"/>
    <w:rsid w:val="005B32A9"/>
    <w:rsid w:val="005B4B90"/>
    <w:rsid w:val="005B55E2"/>
    <w:rsid w:val="005B69D4"/>
    <w:rsid w:val="005B799F"/>
    <w:rsid w:val="005B7E4B"/>
    <w:rsid w:val="005C0721"/>
    <w:rsid w:val="005C20D7"/>
    <w:rsid w:val="005C4270"/>
    <w:rsid w:val="005C42AB"/>
    <w:rsid w:val="005C4A3C"/>
    <w:rsid w:val="005C562E"/>
    <w:rsid w:val="005D1146"/>
    <w:rsid w:val="005D120E"/>
    <w:rsid w:val="005D546B"/>
    <w:rsid w:val="005D56CD"/>
    <w:rsid w:val="005D7FA1"/>
    <w:rsid w:val="005E0503"/>
    <w:rsid w:val="005E0D70"/>
    <w:rsid w:val="005E2564"/>
    <w:rsid w:val="005F1676"/>
    <w:rsid w:val="005F7179"/>
    <w:rsid w:val="00600B98"/>
    <w:rsid w:val="00601BE9"/>
    <w:rsid w:val="00607755"/>
    <w:rsid w:val="00614ED2"/>
    <w:rsid w:val="00617559"/>
    <w:rsid w:val="006217D0"/>
    <w:rsid w:val="006221A1"/>
    <w:rsid w:val="0062465E"/>
    <w:rsid w:val="006254D4"/>
    <w:rsid w:val="00625BE7"/>
    <w:rsid w:val="00630E46"/>
    <w:rsid w:val="00634FC5"/>
    <w:rsid w:val="00637A48"/>
    <w:rsid w:val="00637AA6"/>
    <w:rsid w:val="00643F6F"/>
    <w:rsid w:val="00661833"/>
    <w:rsid w:val="00670E65"/>
    <w:rsid w:val="00674F3C"/>
    <w:rsid w:val="00677862"/>
    <w:rsid w:val="00681D68"/>
    <w:rsid w:val="0068756E"/>
    <w:rsid w:val="006923DD"/>
    <w:rsid w:val="00692633"/>
    <w:rsid w:val="006967C4"/>
    <w:rsid w:val="006A00E6"/>
    <w:rsid w:val="006A0A7C"/>
    <w:rsid w:val="006A11D4"/>
    <w:rsid w:val="006B5D8B"/>
    <w:rsid w:val="006D53F6"/>
    <w:rsid w:val="006D75BE"/>
    <w:rsid w:val="006E52BE"/>
    <w:rsid w:val="006E6375"/>
    <w:rsid w:val="006E6872"/>
    <w:rsid w:val="006E7579"/>
    <w:rsid w:val="006E7A70"/>
    <w:rsid w:val="006F0BED"/>
    <w:rsid w:val="006F50B9"/>
    <w:rsid w:val="006F6DC9"/>
    <w:rsid w:val="007008F1"/>
    <w:rsid w:val="00705DF1"/>
    <w:rsid w:val="007119CE"/>
    <w:rsid w:val="00713707"/>
    <w:rsid w:val="00714C8A"/>
    <w:rsid w:val="00715789"/>
    <w:rsid w:val="00717179"/>
    <w:rsid w:val="0072154F"/>
    <w:rsid w:val="00723097"/>
    <w:rsid w:val="00726943"/>
    <w:rsid w:val="00730D85"/>
    <w:rsid w:val="00731839"/>
    <w:rsid w:val="00732BD7"/>
    <w:rsid w:val="007358B0"/>
    <w:rsid w:val="0073756E"/>
    <w:rsid w:val="00740923"/>
    <w:rsid w:val="00744A9C"/>
    <w:rsid w:val="007452C5"/>
    <w:rsid w:val="00750932"/>
    <w:rsid w:val="00752B28"/>
    <w:rsid w:val="00754E4C"/>
    <w:rsid w:val="00761688"/>
    <w:rsid w:val="007617BB"/>
    <w:rsid w:val="007622F7"/>
    <w:rsid w:val="007673D0"/>
    <w:rsid w:val="00771EBC"/>
    <w:rsid w:val="00771F02"/>
    <w:rsid w:val="00772160"/>
    <w:rsid w:val="00772E9D"/>
    <w:rsid w:val="0077422B"/>
    <w:rsid w:val="00775376"/>
    <w:rsid w:val="00786AFC"/>
    <w:rsid w:val="00787EEE"/>
    <w:rsid w:val="00791025"/>
    <w:rsid w:val="00792777"/>
    <w:rsid w:val="00793E43"/>
    <w:rsid w:val="0079620B"/>
    <w:rsid w:val="007A0D6D"/>
    <w:rsid w:val="007A35DD"/>
    <w:rsid w:val="007A5B62"/>
    <w:rsid w:val="007A6104"/>
    <w:rsid w:val="007A6B85"/>
    <w:rsid w:val="007C0E42"/>
    <w:rsid w:val="007C70D7"/>
    <w:rsid w:val="007C76BD"/>
    <w:rsid w:val="007D05C2"/>
    <w:rsid w:val="007D1433"/>
    <w:rsid w:val="007D2712"/>
    <w:rsid w:val="007D2A2C"/>
    <w:rsid w:val="007D2E6D"/>
    <w:rsid w:val="007D7525"/>
    <w:rsid w:val="007E3600"/>
    <w:rsid w:val="007E4740"/>
    <w:rsid w:val="007E772E"/>
    <w:rsid w:val="007E79F6"/>
    <w:rsid w:val="007F4A69"/>
    <w:rsid w:val="007F4F27"/>
    <w:rsid w:val="007F5D2E"/>
    <w:rsid w:val="0080388E"/>
    <w:rsid w:val="00813D0B"/>
    <w:rsid w:val="008220BA"/>
    <w:rsid w:val="00822DF7"/>
    <w:rsid w:val="00824D5C"/>
    <w:rsid w:val="00826560"/>
    <w:rsid w:val="008276AA"/>
    <w:rsid w:val="00827BC6"/>
    <w:rsid w:val="0083051E"/>
    <w:rsid w:val="008422C9"/>
    <w:rsid w:val="00843128"/>
    <w:rsid w:val="0084348B"/>
    <w:rsid w:val="00845416"/>
    <w:rsid w:val="00846C4A"/>
    <w:rsid w:val="008500C3"/>
    <w:rsid w:val="00854147"/>
    <w:rsid w:val="00854BCB"/>
    <w:rsid w:val="00857C7C"/>
    <w:rsid w:val="00860723"/>
    <w:rsid w:val="00862F59"/>
    <w:rsid w:val="00863644"/>
    <w:rsid w:val="0086397D"/>
    <w:rsid w:val="00863995"/>
    <w:rsid w:val="0086483E"/>
    <w:rsid w:val="008659BA"/>
    <w:rsid w:val="0087314E"/>
    <w:rsid w:val="0087476F"/>
    <w:rsid w:val="00874F3F"/>
    <w:rsid w:val="008805C6"/>
    <w:rsid w:val="0088279D"/>
    <w:rsid w:val="008844BA"/>
    <w:rsid w:val="00884EA5"/>
    <w:rsid w:val="00885E97"/>
    <w:rsid w:val="00894159"/>
    <w:rsid w:val="008A29BA"/>
    <w:rsid w:val="008A2F32"/>
    <w:rsid w:val="008A6586"/>
    <w:rsid w:val="008A7D18"/>
    <w:rsid w:val="008C0C79"/>
    <w:rsid w:val="008C3A53"/>
    <w:rsid w:val="008C4188"/>
    <w:rsid w:val="008C5C92"/>
    <w:rsid w:val="008D07CC"/>
    <w:rsid w:val="008D4F20"/>
    <w:rsid w:val="008D5A44"/>
    <w:rsid w:val="008D6E66"/>
    <w:rsid w:val="008E0CF0"/>
    <w:rsid w:val="008E28F1"/>
    <w:rsid w:val="008E2DEB"/>
    <w:rsid w:val="008E627B"/>
    <w:rsid w:val="008F0FCF"/>
    <w:rsid w:val="008F6903"/>
    <w:rsid w:val="008F7566"/>
    <w:rsid w:val="0090536F"/>
    <w:rsid w:val="00912662"/>
    <w:rsid w:val="00913B74"/>
    <w:rsid w:val="00913F76"/>
    <w:rsid w:val="00914528"/>
    <w:rsid w:val="0091742C"/>
    <w:rsid w:val="0092045A"/>
    <w:rsid w:val="009242EE"/>
    <w:rsid w:val="009244D1"/>
    <w:rsid w:val="009245E4"/>
    <w:rsid w:val="00924A66"/>
    <w:rsid w:val="009258CF"/>
    <w:rsid w:val="009264BD"/>
    <w:rsid w:val="00926932"/>
    <w:rsid w:val="00930081"/>
    <w:rsid w:val="00930815"/>
    <w:rsid w:val="00933614"/>
    <w:rsid w:val="009337C3"/>
    <w:rsid w:val="00935515"/>
    <w:rsid w:val="00937E59"/>
    <w:rsid w:val="009402E6"/>
    <w:rsid w:val="009429A8"/>
    <w:rsid w:val="00945605"/>
    <w:rsid w:val="0094623B"/>
    <w:rsid w:val="0095158F"/>
    <w:rsid w:val="00953B5F"/>
    <w:rsid w:val="0095798B"/>
    <w:rsid w:val="0096008C"/>
    <w:rsid w:val="00962D65"/>
    <w:rsid w:val="009630E8"/>
    <w:rsid w:val="0096628D"/>
    <w:rsid w:val="00970D92"/>
    <w:rsid w:val="00983E22"/>
    <w:rsid w:val="009845DD"/>
    <w:rsid w:val="00985239"/>
    <w:rsid w:val="00985680"/>
    <w:rsid w:val="009860C5"/>
    <w:rsid w:val="009861A4"/>
    <w:rsid w:val="009A344B"/>
    <w:rsid w:val="009A3BCB"/>
    <w:rsid w:val="009A4915"/>
    <w:rsid w:val="009A4EB9"/>
    <w:rsid w:val="009A5B27"/>
    <w:rsid w:val="009A66A3"/>
    <w:rsid w:val="009A743F"/>
    <w:rsid w:val="009B131C"/>
    <w:rsid w:val="009B4E7C"/>
    <w:rsid w:val="009B61FB"/>
    <w:rsid w:val="009B66A3"/>
    <w:rsid w:val="009E0E80"/>
    <w:rsid w:val="009E1B80"/>
    <w:rsid w:val="009E55D4"/>
    <w:rsid w:val="009E7CAE"/>
    <w:rsid w:val="009F499F"/>
    <w:rsid w:val="009F5211"/>
    <w:rsid w:val="009F55F3"/>
    <w:rsid w:val="009F5C2D"/>
    <w:rsid w:val="00A01C6F"/>
    <w:rsid w:val="00A02602"/>
    <w:rsid w:val="00A028DA"/>
    <w:rsid w:val="00A05E85"/>
    <w:rsid w:val="00A06897"/>
    <w:rsid w:val="00A07156"/>
    <w:rsid w:val="00A142F9"/>
    <w:rsid w:val="00A16360"/>
    <w:rsid w:val="00A17C4D"/>
    <w:rsid w:val="00A205EF"/>
    <w:rsid w:val="00A22093"/>
    <w:rsid w:val="00A22B17"/>
    <w:rsid w:val="00A2507F"/>
    <w:rsid w:val="00A255AB"/>
    <w:rsid w:val="00A271C4"/>
    <w:rsid w:val="00A2756E"/>
    <w:rsid w:val="00A3560D"/>
    <w:rsid w:val="00A35AF0"/>
    <w:rsid w:val="00A4114F"/>
    <w:rsid w:val="00A4257A"/>
    <w:rsid w:val="00A47A9C"/>
    <w:rsid w:val="00A51EAF"/>
    <w:rsid w:val="00A52465"/>
    <w:rsid w:val="00A53E35"/>
    <w:rsid w:val="00A55423"/>
    <w:rsid w:val="00A60EC9"/>
    <w:rsid w:val="00A66360"/>
    <w:rsid w:val="00A67E4B"/>
    <w:rsid w:val="00A67ECF"/>
    <w:rsid w:val="00A67F92"/>
    <w:rsid w:val="00A73B5D"/>
    <w:rsid w:val="00A74291"/>
    <w:rsid w:val="00A80A4B"/>
    <w:rsid w:val="00A83532"/>
    <w:rsid w:val="00A8563B"/>
    <w:rsid w:val="00A87CD2"/>
    <w:rsid w:val="00A919B0"/>
    <w:rsid w:val="00A93B09"/>
    <w:rsid w:val="00A9493F"/>
    <w:rsid w:val="00AA6BD8"/>
    <w:rsid w:val="00AB2591"/>
    <w:rsid w:val="00AB3CB3"/>
    <w:rsid w:val="00AB3EF2"/>
    <w:rsid w:val="00AB44A5"/>
    <w:rsid w:val="00AB7232"/>
    <w:rsid w:val="00AC3785"/>
    <w:rsid w:val="00AD769E"/>
    <w:rsid w:val="00AD792C"/>
    <w:rsid w:val="00AD7EFF"/>
    <w:rsid w:val="00AE2D56"/>
    <w:rsid w:val="00AE4EF1"/>
    <w:rsid w:val="00AE5BE6"/>
    <w:rsid w:val="00AE7CD3"/>
    <w:rsid w:val="00AF4C2C"/>
    <w:rsid w:val="00B005FA"/>
    <w:rsid w:val="00B06B2B"/>
    <w:rsid w:val="00B107DA"/>
    <w:rsid w:val="00B16DC7"/>
    <w:rsid w:val="00B256E7"/>
    <w:rsid w:val="00B30777"/>
    <w:rsid w:val="00B3252E"/>
    <w:rsid w:val="00B43589"/>
    <w:rsid w:val="00B44038"/>
    <w:rsid w:val="00B5216C"/>
    <w:rsid w:val="00B54F98"/>
    <w:rsid w:val="00B56097"/>
    <w:rsid w:val="00B57F52"/>
    <w:rsid w:val="00B61BF6"/>
    <w:rsid w:val="00B62B15"/>
    <w:rsid w:val="00B64C42"/>
    <w:rsid w:val="00B65D79"/>
    <w:rsid w:val="00B719B4"/>
    <w:rsid w:val="00B72558"/>
    <w:rsid w:val="00B73154"/>
    <w:rsid w:val="00B754F2"/>
    <w:rsid w:val="00B77D1E"/>
    <w:rsid w:val="00B8205D"/>
    <w:rsid w:val="00B84349"/>
    <w:rsid w:val="00B854CD"/>
    <w:rsid w:val="00B86E6E"/>
    <w:rsid w:val="00B95E94"/>
    <w:rsid w:val="00BA149E"/>
    <w:rsid w:val="00BA268E"/>
    <w:rsid w:val="00BA411C"/>
    <w:rsid w:val="00BB3E29"/>
    <w:rsid w:val="00BB70E0"/>
    <w:rsid w:val="00BC0503"/>
    <w:rsid w:val="00BC0C48"/>
    <w:rsid w:val="00BC241C"/>
    <w:rsid w:val="00BE413A"/>
    <w:rsid w:val="00BE5FDE"/>
    <w:rsid w:val="00BE60DD"/>
    <w:rsid w:val="00BF06B1"/>
    <w:rsid w:val="00BF0992"/>
    <w:rsid w:val="00BF35CA"/>
    <w:rsid w:val="00BF4AAD"/>
    <w:rsid w:val="00BF5846"/>
    <w:rsid w:val="00C014E1"/>
    <w:rsid w:val="00C12115"/>
    <w:rsid w:val="00C1215E"/>
    <w:rsid w:val="00C13635"/>
    <w:rsid w:val="00C1394C"/>
    <w:rsid w:val="00C163F4"/>
    <w:rsid w:val="00C27C4D"/>
    <w:rsid w:val="00C3021D"/>
    <w:rsid w:val="00C31168"/>
    <w:rsid w:val="00C344BF"/>
    <w:rsid w:val="00C369D9"/>
    <w:rsid w:val="00C36AF9"/>
    <w:rsid w:val="00C37060"/>
    <w:rsid w:val="00C40EEE"/>
    <w:rsid w:val="00C42CE6"/>
    <w:rsid w:val="00C50919"/>
    <w:rsid w:val="00C52F92"/>
    <w:rsid w:val="00C533BE"/>
    <w:rsid w:val="00C54724"/>
    <w:rsid w:val="00C547F6"/>
    <w:rsid w:val="00C562C9"/>
    <w:rsid w:val="00C624CF"/>
    <w:rsid w:val="00C629F3"/>
    <w:rsid w:val="00C64D10"/>
    <w:rsid w:val="00C6565E"/>
    <w:rsid w:val="00C67924"/>
    <w:rsid w:val="00C747AF"/>
    <w:rsid w:val="00C751F1"/>
    <w:rsid w:val="00C76E51"/>
    <w:rsid w:val="00C8131E"/>
    <w:rsid w:val="00C8377B"/>
    <w:rsid w:val="00C84F61"/>
    <w:rsid w:val="00C85754"/>
    <w:rsid w:val="00C85E45"/>
    <w:rsid w:val="00C90AFC"/>
    <w:rsid w:val="00C93329"/>
    <w:rsid w:val="00C96DBE"/>
    <w:rsid w:val="00CA0859"/>
    <w:rsid w:val="00CA4468"/>
    <w:rsid w:val="00CA6EE7"/>
    <w:rsid w:val="00CB3BD1"/>
    <w:rsid w:val="00CB7F2A"/>
    <w:rsid w:val="00CC13A8"/>
    <w:rsid w:val="00CC3C9E"/>
    <w:rsid w:val="00CC4900"/>
    <w:rsid w:val="00CD1DE8"/>
    <w:rsid w:val="00CD3D5F"/>
    <w:rsid w:val="00CE7C26"/>
    <w:rsid w:val="00D024DC"/>
    <w:rsid w:val="00D03F05"/>
    <w:rsid w:val="00D0542D"/>
    <w:rsid w:val="00D07075"/>
    <w:rsid w:val="00D10577"/>
    <w:rsid w:val="00D11347"/>
    <w:rsid w:val="00D11D86"/>
    <w:rsid w:val="00D12F74"/>
    <w:rsid w:val="00D22B48"/>
    <w:rsid w:val="00D25C5F"/>
    <w:rsid w:val="00D3209E"/>
    <w:rsid w:val="00D34A74"/>
    <w:rsid w:val="00D355BE"/>
    <w:rsid w:val="00D52A0B"/>
    <w:rsid w:val="00D52B84"/>
    <w:rsid w:val="00D621F1"/>
    <w:rsid w:val="00D63972"/>
    <w:rsid w:val="00D80556"/>
    <w:rsid w:val="00D8292A"/>
    <w:rsid w:val="00D82E90"/>
    <w:rsid w:val="00D83F7A"/>
    <w:rsid w:val="00D85751"/>
    <w:rsid w:val="00D86345"/>
    <w:rsid w:val="00D86F79"/>
    <w:rsid w:val="00D923EC"/>
    <w:rsid w:val="00D92C39"/>
    <w:rsid w:val="00D9774D"/>
    <w:rsid w:val="00D97927"/>
    <w:rsid w:val="00D979E9"/>
    <w:rsid w:val="00D97E7D"/>
    <w:rsid w:val="00DB0A41"/>
    <w:rsid w:val="00DB59D7"/>
    <w:rsid w:val="00DB7BE2"/>
    <w:rsid w:val="00DC2A6F"/>
    <w:rsid w:val="00DC2B21"/>
    <w:rsid w:val="00DC32AD"/>
    <w:rsid w:val="00DC49D2"/>
    <w:rsid w:val="00DC7574"/>
    <w:rsid w:val="00DD0F55"/>
    <w:rsid w:val="00DD1638"/>
    <w:rsid w:val="00DD3E64"/>
    <w:rsid w:val="00DD5518"/>
    <w:rsid w:val="00DD5BE5"/>
    <w:rsid w:val="00DE2852"/>
    <w:rsid w:val="00DE46D2"/>
    <w:rsid w:val="00DE4C61"/>
    <w:rsid w:val="00DF0002"/>
    <w:rsid w:val="00DF042E"/>
    <w:rsid w:val="00DF4A58"/>
    <w:rsid w:val="00DF4D3D"/>
    <w:rsid w:val="00DF6020"/>
    <w:rsid w:val="00E028FA"/>
    <w:rsid w:val="00E049B1"/>
    <w:rsid w:val="00E056E8"/>
    <w:rsid w:val="00E15956"/>
    <w:rsid w:val="00E236E1"/>
    <w:rsid w:val="00E24DA0"/>
    <w:rsid w:val="00E276D4"/>
    <w:rsid w:val="00E30340"/>
    <w:rsid w:val="00E30D77"/>
    <w:rsid w:val="00E34846"/>
    <w:rsid w:val="00E37FA5"/>
    <w:rsid w:val="00E41592"/>
    <w:rsid w:val="00E4390D"/>
    <w:rsid w:val="00E52817"/>
    <w:rsid w:val="00E54602"/>
    <w:rsid w:val="00E54C3C"/>
    <w:rsid w:val="00E602B6"/>
    <w:rsid w:val="00E62773"/>
    <w:rsid w:val="00E63BD9"/>
    <w:rsid w:val="00E67B61"/>
    <w:rsid w:val="00E71E0A"/>
    <w:rsid w:val="00E754E3"/>
    <w:rsid w:val="00E80413"/>
    <w:rsid w:val="00E8122B"/>
    <w:rsid w:val="00E840D1"/>
    <w:rsid w:val="00E844A6"/>
    <w:rsid w:val="00E8598A"/>
    <w:rsid w:val="00E86364"/>
    <w:rsid w:val="00E87880"/>
    <w:rsid w:val="00E95E07"/>
    <w:rsid w:val="00EA320A"/>
    <w:rsid w:val="00EA455C"/>
    <w:rsid w:val="00EA4B22"/>
    <w:rsid w:val="00EB0E74"/>
    <w:rsid w:val="00EB1223"/>
    <w:rsid w:val="00EB249C"/>
    <w:rsid w:val="00EB5246"/>
    <w:rsid w:val="00EB7720"/>
    <w:rsid w:val="00EC12ED"/>
    <w:rsid w:val="00EC1C9F"/>
    <w:rsid w:val="00EC3AB3"/>
    <w:rsid w:val="00ED10E8"/>
    <w:rsid w:val="00ED264A"/>
    <w:rsid w:val="00ED441B"/>
    <w:rsid w:val="00ED5223"/>
    <w:rsid w:val="00ED765F"/>
    <w:rsid w:val="00EE0DCE"/>
    <w:rsid w:val="00EE2325"/>
    <w:rsid w:val="00EE4F8B"/>
    <w:rsid w:val="00EE5869"/>
    <w:rsid w:val="00EE5C08"/>
    <w:rsid w:val="00EF2DA8"/>
    <w:rsid w:val="00EF3572"/>
    <w:rsid w:val="00F004C1"/>
    <w:rsid w:val="00F03084"/>
    <w:rsid w:val="00F0702D"/>
    <w:rsid w:val="00F12211"/>
    <w:rsid w:val="00F14232"/>
    <w:rsid w:val="00F172B1"/>
    <w:rsid w:val="00F1737A"/>
    <w:rsid w:val="00F204C0"/>
    <w:rsid w:val="00F205D1"/>
    <w:rsid w:val="00F2117C"/>
    <w:rsid w:val="00F305BF"/>
    <w:rsid w:val="00F35145"/>
    <w:rsid w:val="00F420AF"/>
    <w:rsid w:val="00F42EA9"/>
    <w:rsid w:val="00F54599"/>
    <w:rsid w:val="00F553B9"/>
    <w:rsid w:val="00F559E9"/>
    <w:rsid w:val="00F633EB"/>
    <w:rsid w:val="00F63918"/>
    <w:rsid w:val="00F64105"/>
    <w:rsid w:val="00F644E5"/>
    <w:rsid w:val="00F70360"/>
    <w:rsid w:val="00F71048"/>
    <w:rsid w:val="00F72267"/>
    <w:rsid w:val="00F73CE3"/>
    <w:rsid w:val="00F80DD5"/>
    <w:rsid w:val="00F81798"/>
    <w:rsid w:val="00F844FF"/>
    <w:rsid w:val="00F85580"/>
    <w:rsid w:val="00F86839"/>
    <w:rsid w:val="00F86CBF"/>
    <w:rsid w:val="00F87686"/>
    <w:rsid w:val="00F954F0"/>
    <w:rsid w:val="00F9582D"/>
    <w:rsid w:val="00F96D6B"/>
    <w:rsid w:val="00FA670A"/>
    <w:rsid w:val="00FB6410"/>
    <w:rsid w:val="00FD10B3"/>
    <w:rsid w:val="00FD17B8"/>
    <w:rsid w:val="00FD343B"/>
    <w:rsid w:val="00FD3B67"/>
    <w:rsid w:val="00FD55D4"/>
    <w:rsid w:val="00FD5E47"/>
    <w:rsid w:val="00FD70DE"/>
    <w:rsid w:val="00FE3FE3"/>
    <w:rsid w:val="00FE5796"/>
    <w:rsid w:val="00FE7F0C"/>
    <w:rsid w:val="00FF1C54"/>
    <w:rsid w:val="00FF6829"/>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868A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D769E"/>
    <w:rPr>
      <w:b/>
      <w:bCs/>
    </w:rPr>
  </w:style>
  <w:style w:type="paragraph" w:styleId="BodyText2">
    <w:name w:val="Body Text 2"/>
    <w:basedOn w:val="Normal"/>
    <w:link w:val="BodyText2Char"/>
    <w:rsid w:val="00AD769E"/>
    <w:pPr>
      <w:spacing w:after="0"/>
      <w:jc w:val="lowKashida"/>
    </w:pPr>
    <w:rPr>
      <w:rFonts w:ascii="Times New Roman" w:eastAsia="Times New Roman" w:hAnsi="Times New Roman" w:cs="Traditional Arabic"/>
      <w:noProof/>
      <w:sz w:val="20"/>
      <w:szCs w:val="24"/>
    </w:rPr>
  </w:style>
  <w:style w:type="character" w:customStyle="1" w:styleId="BodyText2Char">
    <w:name w:val="Body Text 2 Char"/>
    <w:basedOn w:val="DefaultParagraphFont"/>
    <w:link w:val="BodyText2"/>
    <w:rsid w:val="00AD769E"/>
    <w:rPr>
      <w:rFonts w:ascii="Times New Roman" w:eastAsia="Times New Roman" w:hAnsi="Times New Roman" w:cs="Traditional Arabic"/>
      <w:noProof/>
      <w:sz w:val="20"/>
      <w:szCs w:val="24"/>
    </w:rPr>
  </w:style>
  <w:style w:type="paragraph" w:styleId="FootnoteText">
    <w:name w:val="footnote text"/>
    <w:basedOn w:val="Normal"/>
    <w:link w:val="FootnoteTextChar"/>
    <w:semiHidden/>
    <w:unhideWhenUsed/>
    <w:rsid w:val="00AD792C"/>
    <w:pPr>
      <w:spacing w:after="0"/>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AD792C"/>
    <w:rPr>
      <w:rFonts w:ascii="Calibri" w:eastAsia="Calibri" w:hAnsi="Calibri" w:cs="Arial"/>
      <w:sz w:val="20"/>
      <w:szCs w:val="20"/>
    </w:rPr>
  </w:style>
  <w:style w:type="paragraph" w:styleId="Title">
    <w:name w:val="Title"/>
    <w:aliases w:val="header x"/>
    <w:basedOn w:val="Normal"/>
    <w:link w:val="TitleChar"/>
    <w:qFormat/>
    <w:rsid w:val="00AD792C"/>
    <w:pPr>
      <w:spacing w:after="0"/>
      <w:jc w:val="center"/>
    </w:pPr>
    <w:rPr>
      <w:rFonts w:ascii="Symbol" w:eastAsia="Times New Roman" w:hAnsi="Symbol" w:cs="Arabic Transparent"/>
      <w:i/>
      <w:sz w:val="40"/>
      <w:szCs w:val="32"/>
      <w:lang w:eastAsia="ar-SA"/>
    </w:rPr>
  </w:style>
  <w:style w:type="character" w:customStyle="1" w:styleId="TitleChar">
    <w:name w:val="Title Char"/>
    <w:aliases w:val="header x Char"/>
    <w:basedOn w:val="DefaultParagraphFont"/>
    <w:link w:val="Title"/>
    <w:rsid w:val="00AD792C"/>
    <w:rPr>
      <w:rFonts w:ascii="Symbol" w:eastAsia="Times New Roman" w:hAnsi="Symbol" w:cs="Arabic Transparent"/>
      <w:i/>
      <w:sz w:val="40"/>
      <w:szCs w:val="32"/>
      <w:lang w:eastAsia="ar-SA"/>
    </w:rPr>
  </w:style>
  <w:style w:type="paragraph" w:styleId="BodyTextIndent">
    <w:name w:val="Body Text Indent"/>
    <w:basedOn w:val="Normal"/>
    <w:link w:val="BodyTextIndentChar"/>
    <w:uiPriority w:val="99"/>
    <w:semiHidden/>
    <w:unhideWhenUsed/>
    <w:rsid w:val="006923DD"/>
    <w:pPr>
      <w:spacing w:after="120"/>
      <w:ind w:left="283"/>
    </w:pPr>
  </w:style>
  <w:style w:type="character" w:customStyle="1" w:styleId="BodyTextIndentChar">
    <w:name w:val="Body Text Indent Char"/>
    <w:basedOn w:val="DefaultParagraphFont"/>
    <w:link w:val="BodyTextIndent"/>
    <w:uiPriority w:val="99"/>
    <w:semiHidden/>
    <w:rsid w:val="006923DD"/>
  </w:style>
  <w:style w:type="paragraph" w:styleId="BodyText">
    <w:name w:val="Body Text"/>
    <w:basedOn w:val="Normal"/>
    <w:link w:val="BodyTextChar"/>
    <w:uiPriority w:val="99"/>
    <w:semiHidden/>
    <w:unhideWhenUsed/>
    <w:rsid w:val="007008F1"/>
    <w:pPr>
      <w:spacing w:after="120" w:line="276" w:lineRule="auto"/>
    </w:pPr>
  </w:style>
  <w:style w:type="character" w:customStyle="1" w:styleId="BodyTextChar">
    <w:name w:val="Body Text Char"/>
    <w:basedOn w:val="DefaultParagraphFont"/>
    <w:link w:val="BodyText"/>
    <w:uiPriority w:val="99"/>
    <w:semiHidden/>
    <w:rsid w:val="007008F1"/>
  </w:style>
  <w:style w:type="paragraph" w:styleId="BlockText">
    <w:name w:val="Block Text"/>
    <w:basedOn w:val="Normal"/>
    <w:rsid w:val="007008F1"/>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2868A0"/>
    <w:rPr>
      <w:rFonts w:asciiTheme="majorHAnsi" w:eastAsiaTheme="majorEastAsia" w:hAnsiTheme="majorHAnsi" w:cstheme="majorBidi"/>
      <w:color w:val="243F60" w:themeColor="accent1" w:themeShade="7F"/>
    </w:rPr>
  </w:style>
  <w:style w:type="paragraph" w:styleId="DocumentMap">
    <w:name w:val="Document Map"/>
    <w:basedOn w:val="Normal"/>
    <w:link w:val="DocumentMapChar"/>
    <w:uiPriority w:val="99"/>
    <w:semiHidden/>
    <w:unhideWhenUsed/>
    <w:rsid w:val="00076A32"/>
    <w:pPr>
      <w:spacing w:after="0"/>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076A32"/>
    <w:rPr>
      <w:rFonts w:ascii="Tahoma" w:eastAsia="Calibri" w:hAnsi="Tahoma" w:cs="Tahoma"/>
      <w:sz w:val="16"/>
      <w:szCs w:val="16"/>
    </w:rPr>
  </w:style>
  <w:style w:type="character" w:styleId="FootnoteReference">
    <w:name w:val="footnote reference"/>
    <w:basedOn w:val="DefaultParagraphFont"/>
    <w:uiPriority w:val="99"/>
    <w:semiHidden/>
    <w:unhideWhenUsed/>
    <w:rsid w:val="00617559"/>
    <w:rPr>
      <w:vertAlign w:val="superscript"/>
    </w:rPr>
  </w:style>
  <w:style w:type="paragraph" w:styleId="EndnoteText">
    <w:name w:val="endnote text"/>
    <w:basedOn w:val="Normal"/>
    <w:link w:val="EndnoteTextChar"/>
    <w:uiPriority w:val="99"/>
    <w:semiHidden/>
    <w:unhideWhenUsed/>
    <w:rsid w:val="0014546F"/>
    <w:pPr>
      <w:spacing w:after="0"/>
    </w:pPr>
    <w:rPr>
      <w:sz w:val="20"/>
      <w:szCs w:val="20"/>
    </w:rPr>
  </w:style>
  <w:style w:type="character" w:customStyle="1" w:styleId="EndnoteTextChar">
    <w:name w:val="Endnote Text Char"/>
    <w:basedOn w:val="DefaultParagraphFont"/>
    <w:link w:val="EndnoteText"/>
    <w:uiPriority w:val="99"/>
    <w:semiHidden/>
    <w:rsid w:val="0014546F"/>
    <w:rPr>
      <w:sz w:val="20"/>
      <w:szCs w:val="20"/>
    </w:rPr>
  </w:style>
  <w:style w:type="character" w:styleId="EndnoteReference">
    <w:name w:val="endnote reference"/>
    <w:basedOn w:val="DefaultParagraphFont"/>
    <w:uiPriority w:val="99"/>
    <w:semiHidden/>
    <w:unhideWhenUsed/>
    <w:rsid w:val="001454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868A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D769E"/>
    <w:rPr>
      <w:b/>
      <w:bCs/>
    </w:rPr>
  </w:style>
  <w:style w:type="paragraph" w:styleId="BodyText2">
    <w:name w:val="Body Text 2"/>
    <w:basedOn w:val="Normal"/>
    <w:link w:val="BodyText2Char"/>
    <w:rsid w:val="00AD769E"/>
    <w:pPr>
      <w:spacing w:after="0"/>
      <w:jc w:val="lowKashida"/>
    </w:pPr>
    <w:rPr>
      <w:rFonts w:ascii="Times New Roman" w:eastAsia="Times New Roman" w:hAnsi="Times New Roman" w:cs="Traditional Arabic"/>
      <w:noProof/>
      <w:sz w:val="20"/>
      <w:szCs w:val="24"/>
    </w:rPr>
  </w:style>
  <w:style w:type="character" w:customStyle="1" w:styleId="BodyText2Char">
    <w:name w:val="Body Text 2 Char"/>
    <w:basedOn w:val="DefaultParagraphFont"/>
    <w:link w:val="BodyText2"/>
    <w:rsid w:val="00AD769E"/>
    <w:rPr>
      <w:rFonts w:ascii="Times New Roman" w:eastAsia="Times New Roman" w:hAnsi="Times New Roman" w:cs="Traditional Arabic"/>
      <w:noProof/>
      <w:sz w:val="20"/>
      <w:szCs w:val="24"/>
    </w:rPr>
  </w:style>
  <w:style w:type="paragraph" w:styleId="FootnoteText">
    <w:name w:val="footnote text"/>
    <w:basedOn w:val="Normal"/>
    <w:link w:val="FootnoteTextChar"/>
    <w:semiHidden/>
    <w:unhideWhenUsed/>
    <w:rsid w:val="00AD792C"/>
    <w:pPr>
      <w:spacing w:after="0"/>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AD792C"/>
    <w:rPr>
      <w:rFonts w:ascii="Calibri" w:eastAsia="Calibri" w:hAnsi="Calibri" w:cs="Arial"/>
      <w:sz w:val="20"/>
      <w:szCs w:val="20"/>
    </w:rPr>
  </w:style>
  <w:style w:type="paragraph" w:styleId="Title">
    <w:name w:val="Title"/>
    <w:aliases w:val="header x"/>
    <w:basedOn w:val="Normal"/>
    <w:link w:val="TitleChar"/>
    <w:qFormat/>
    <w:rsid w:val="00AD792C"/>
    <w:pPr>
      <w:spacing w:after="0"/>
      <w:jc w:val="center"/>
    </w:pPr>
    <w:rPr>
      <w:rFonts w:ascii="Symbol" w:eastAsia="Times New Roman" w:hAnsi="Symbol" w:cs="Arabic Transparent"/>
      <w:i/>
      <w:sz w:val="40"/>
      <w:szCs w:val="32"/>
      <w:lang w:eastAsia="ar-SA"/>
    </w:rPr>
  </w:style>
  <w:style w:type="character" w:customStyle="1" w:styleId="TitleChar">
    <w:name w:val="Title Char"/>
    <w:aliases w:val="header x Char"/>
    <w:basedOn w:val="DefaultParagraphFont"/>
    <w:link w:val="Title"/>
    <w:rsid w:val="00AD792C"/>
    <w:rPr>
      <w:rFonts w:ascii="Symbol" w:eastAsia="Times New Roman" w:hAnsi="Symbol" w:cs="Arabic Transparent"/>
      <w:i/>
      <w:sz w:val="40"/>
      <w:szCs w:val="32"/>
      <w:lang w:eastAsia="ar-SA"/>
    </w:rPr>
  </w:style>
  <w:style w:type="paragraph" w:styleId="BodyTextIndent">
    <w:name w:val="Body Text Indent"/>
    <w:basedOn w:val="Normal"/>
    <w:link w:val="BodyTextIndentChar"/>
    <w:uiPriority w:val="99"/>
    <w:semiHidden/>
    <w:unhideWhenUsed/>
    <w:rsid w:val="006923DD"/>
    <w:pPr>
      <w:spacing w:after="120"/>
      <w:ind w:left="283"/>
    </w:pPr>
  </w:style>
  <w:style w:type="character" w:customStyle="1" w:styleId="BodyTextIndentChar">
    <w:name w:val="Body Text Indent Char"/>
    <w:basedOn w:val="DefaultParagraphFont"/>
    <w:link w:val="BodyTextIndent"/>
    <w:uiPriority w:val="99"/>
    <w:semiHidden/>
    <w:rsid w:val="006923DD"/>
  </w:style>
  <w:style w:type="paragraph" w:styleId="BodyText">
    <w:name w:val="Body Text"/>
    <w:basedOn w:val="Normal"/>
    <w:link w:val="BodyTextChar"/>
    <w:uiPriority w:val="99"/>
    <w:semiHidden/>
    <w:unhideWhenUsed/>
    <w:rsid w:val="007008F1"/>
    <w:pPr>
      <w:spacing w:after="120" w:line="276" w:lineRule="auto"/>
    </w:pPr>
  </w:style>
  <w:style w:type="character" w:customStyle="1" w:styleId="BodyTextChar">
    <w:name w:val="Body Text Char"/>
    <w:basedOn w:val="DefaultParagraphFont"/>
    <w:link w:val="BodyText"/>
    <w:uiPriority w:val="99"/>
    <w:semiHidden/>
    <w:rsid w:val="007008F1"/>
  </w:style>
  <w:style w:type="paragraph" w:styleId="BlockText">
    <w:name w:val="Block Text"/>
    <w:basedOn w:val="Normal"/>
    <w:rsid w:val="007008F1"/>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2868A0"/>
    <w:rPr>
      <w:rFonts w:asciiTheme="majorHAnsi" w:eastAsiaTheme="majorEastAsia" w:hAnsiTheme="majorHAnsi" w:cstheme="majorBidi"/>
      <w:color w:val="243F60" w:themeColor="accent1" w:themeShade="7F"/>
    </w:rPr>
  </w:style>
  <w:style w:type="paragraph" w:styleId="DocumentMap">
    <w:name w:val="Document Map"/>
    <w:basedOn w:val="Normal"/>
    <w:link w:val="DocumentMapChar"/>
    <w:uiPriority w:val="99"/>
    <w:semiHidden/>
    <w:unhideWhenUsed/>
    <w:rsid w:val="00076A32"/>
    <w:pPr>
      <w:spacing w:after="0"/>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076A32"/>
    <w:rPr>
      <w:rFonts w:ascii="Tahoma" w:eastAsia="Calibri" w:hAnsi="Tahoma" w:cs="Tahoma"/>
      <w:sz w:val="16"/>
      <w:szCs w:val="16"/>
    </w:rPr>
  </w:style>
  <w:style w:type="character" w:styleId="FootnoteReference">
    <w:name w:val="footnote reference"/>
    <w:basedOn w:val="DefaultParagraphFont"/>
    <w:uiPriority w:val="99"/>
    <w:semiHidden/>
    <w:unhideWhenUsed/>
    <w:rsid w:val="00617559"/>
    <w:rPr>
      <w:vertAlign w:val="superscript"/>
    </w:rPr>
  </w:style>
  <w:style w:type="paragraph" w:styleId="EndnoteText">
    <w:name w:val="endnote text"/>
    <w:basedOn w:val="Normal"/>
    <w:link w:val="EndnoteTextChar"/>
    <w:uiPriority w:val="99"/>
    <w:semiHidden/>
    <w:unhideWhenUsed/>
    <w:rsid w:val="0014546F"/>
    <w:pPr>
      <w:spacing w:after="0"/>
    </w:pPr>
    <w:rPr>
      <w:sz w:val="20"/>
      <w:szCs w:val="20"/>
    </w:rPr>
  </w:style>
  <w:style w:type="character" w:customStyle="1" w:styleId="EndnoteTextChar">
    <w:name w:val="Endnote Text Char"/>
    <w:basedOn w:val="DefaultParagraphFont"/>
    <w:link w:val="EndnoteText"/>
    <w:uiPriority w:val="99"/>
    <w:semiHidden/>
    <w:rsid w:val="0014546F"/>
    <w:rPr>
      <w:sz w:val="20"/>
      <w:szCs w:val="20"/>
    </w:rPr>
  </w:style>
  <w:style w:type="character" w:styleId="EndnoteReference">
    <w:name w:val="endnote reference"/>
    <w:basedOn w:val="DefaultParagraphFont"/>
    <w:uiPriority w:val="99"/>
    <w:semiHidden/>
    <w:unhideWhenUsed/>
    <w:rsid w:val="001454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211104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10.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sz="900"/>
            </a:pPr>
            <a:r>
              <a:rPr lang="ar-EG" sz="900"/>
              <a:t>القيمة بالمليون جنيه</a:t>
            </a:r>
          </a:p>
        </c:rich>
      </c:tx>
      <c:layout>
        <c:manualLayout>
          <c:xMode val="edge"/>
          <c:yMode val="edge"/>
          <c:x val="3.5662145879452406E-2"/>
          <c:y val="0.14006994023706784"/>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3647933360636103E-2"/>
          <c:y val="0.15981007663574348"/>
          <c:w val="0.88975630650336579"/>
          <c:h val="0.66260830358178346"/>
        </c:manualLayout>
      </c:layout>
      <c:bar3DChart>
        <c:barDir val="col"/>
        <c:grouping val="clustered"/>
        <c:varyColors val="0"/>
        <c:ser>
          <c:idx val="0"/>
          <c:order val="0"/>
          <c:tx>
            <c:strRef>
              <c:f>Sheet1!$B$1</c:f>
              <c:strCache>
                <c:ptCount val="1"/>
                <c:pt idx="0">
                  <c:v>تطور رأس المال</c:v>
                </c:pt>
              </c:strCache>
            </c:strRef>
          </c:tx>
          <c:spPr>
            <a:solidFill>
              <a:srgbClr val="559222"/>
            </a:solidFill>
          </c:spPr>
          <c:invertIfNegative val="0"/>
          <c:dLbls>
            <c:dLbl>
              <c:idx val="0"/>
              <c:tx>
                <c:rich>
                  <a:bodyPr/>
                  <a:lstStyle/>
                  <a:p>
                    <a:r>
                      <a:rPr lang="ar-EG"/>
                      <a:t>2000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ar-EG"/>
                      <a:t>2200</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ar-EG"/>
                      <a:t>2200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ar-EG"/>
                      <a:t>2500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ar-EG"/>
                      <a:t>3000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11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2000</c:v>
                </c:pt>
                <c:pt idx="1">
                  <c:v>2200</c:v>
                </c:pt>
                <c:pt idx="2">
                  <c:v>2200</c:v>
                </c:pt>
                <c:pt idx="3">
                  <c:v>2500</c:v>
                </c:pt>
                <c:pt idx="4">
                  <c:v>3000</c:v>
                </c:pt>
              </c:numCache>
            </c:numRef>
          </c:val>
        </c:ser>
        <c:dLbls>
          <c:showLegendKey val="0"/>
          <c:showVal val="1"/>
          <c:showCatName val="0"/>
          <c:showSerName val="0"/>
          <c:showPercent val="0"/>
          <c:showBubbleSize val="0"/>
        </c:dLbls>
        <c:gapWidth val="150"/>
        <c:gapDepth val="0"/>
        <c:shape val="cylinder"/>
        <c:axId val="41778176"/>
        <c:axId val="42395904"/>
        <c:axId val="0"/>
      </c:bar3DChart>
      <c:catAx>
        <c:axId val="41778176"/>
        <c:scaling>
          <c:orientation val="minMax"/>
        </c:scaling>
        <c:delete val="0"/>
        <c:axPos val="b"/>
        <c:title>
          <c:tx>
            <c:rich>
              <a:bodyPr/>
              <a:lstStyle/>
              <a:p>
                <a:pPr>
                  <a:defRPr lang="en-US" sz="1400"/>
                </a:pPr>
                <a:r>
                  <a:rPr lang="ar-EG" sz="1400"/>
                  <a:t>تطور رأس المال</a:t>
                </a:r>
              </a:p>
            </c:rich>
          </c:tx>
          <c:layout>
            <c:manualLayout>
              <c:xMode val="edge"/>
              <c:yMode val="edge"/>
              <c:x val="0.31828062095774551"/>
              <c:y val="1.9934938533574171E-3"/>
            </c:manualLayout>
          </c:layout>
          <c:overlay val="0"/>
        </c:title>
        <c:numFmt formatCode="General" sourceLinked="1"/>
        <c:majorTickMark val="out"/>
        <c:minorTickMark val="none"/>
        <c:tickLblPos val="nextTo"/>
        <c:txPr>
          <a:bodyPr/>
          <a:lstStyle/>
          <a:p>
            <a:pPr>
              <a:defRPr lang="ar-EG" sz="1200" b="1"/>
            </a:pPr>
            <a:endParaRPr lang="ar-EG"/>
          </a:p>
        </c:txPr>
        <c:crossAx val="42395904"/>
        <c:crosses val="autoZero"/>
        <c:auto val="1"/>
        <c:lblAlgn val="ctr"/>
        <c:lblOffset val="100"/>
        <c:noMultiLvlLbl val="0"/>
      </c:catAx>
      <c:valAx>
        <c:axId val="42395904"/>
        <c:scaling>
          <c:orientation val="minMax"/>
        </c:scaling>
        <c:delete val="1"/>
        <c:axPos val="l"/>
        <c:numFmt formatCode="General" sourceLinked="1"/>
        <c:majorTickMark val="out"/>
        <c:minorTickMark val="none"/>
        <c:tickLblPos val="nextTo"/>
        <c:crossAx val="41778176"/>
        <c:crosses val="autoZero"/>
        <c:crossBetween val="between"/>
      </c:valAx>
      <c:spPr>
        <a:noFill/>
        <a:ln w="25399">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sz="900"/>
            </a:pPr>
            <a:r>
              <a:rPr lang="ar-EG" sz="900"/>
              <a:t>القيمة بالمليون جنيه</a:t>
            </a:r>
          </a:p>
        </c:rich>
      </c:tx>
      <c:layout>
        <c:manualLayout>
          <c:xMode val="edge"/>
          <c:yMode val="edge"/>
          <c:x val="2.2653484638646838E-2"/>
          <c:y val="0.17116809378420042"/>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3647933360636103E-2"/>
          <c:y val="0.15981007663574348"/>
          <c:w val="0.8762092365459192"/>
          <c:h val="0.63539741205826561"/>
        </c:manualLayout>
      </c:layout>
      <c:bar3DChart>
        <c:barDir val="col"/>
        <c:grouping val="clustered"/>
        <c:varyColors val="0"/>
        <c:ser>
          <c:idx val="0"/>
          <c:order val="0"/>
          <c:tx>
            <c:strRef>
              <c:f>Sheet1!$B$1</c:f>
              <c:strCache>
                <c:ptCount val="1"/>
                <c:pt idx="0">
                  <c:v>تطور رأس المال</c:v>
                </c:pt>
              </c:strCache>
            </c:strRef>
          </c:tx>
          <c:spPr>
            <a:solidFill>
              <a:srgbClr val="7FD13B">
                <a:lumMod val="75000"/>
              </a:srgbClr>
            </a:solidFill>
          </c:spPr>
          <c:invertIfNegative val="0"/>
          <c:dLbls>
            <c:dLbl>
              <c:idx val="0"/>
              <c:tx>
                <c:rich>
                  <a:bodyPr/>
                  <a:lstStyle/>
                  <a:p>
                    <a:r>
                      <a:rPr lang="ar-EG"/>
                      <a:t>8551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ar-EG"/>
                      <a:t>9077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ar-EG"/>
                      <a:t>10547</a:t>
                    </a:r>
                  </a:p>
                </c:rich>
              </c:tx>
              <c:showLegendKey val="0"/>
              <c:showVal val="1"/>
              <c:showCatName val="0"/>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14901783698351773"/>
                  <c:y val="8.9407191448007781E-2"/>
                </c:manualLayout>
              </c:layout>
              <c:tx>
                <c:rich>
                  <a:bodyPr/>
                  <a:lstStyle/>
                  <a:p>
                    <a:r>
                      <a:rPr lang="ar-EG"/>
                      <a:t>12517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11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8551</c:v>
                </c:pt>
                <c:pt idx="1">
                  <c:v>9077</c:v>
                </c:pt>
                <c:pt idx="2">
                  <c:v>10547</c:v>
                </c:pt>
                <c:pt idx="3">
                  <c:v>12517</c:v>
                </c:pt>
                <c:pt idx="4">
                  <c:v>16117.6</c:v>
                </c:pt>
              </c:numCache>
            </c:numRef>
          </c:val>
        </c:ser>
        <c:dLbls>
          <c:showLegendKey val="0"/>
          <c:showVal val="1"/>
          <c:showCatName val="0"/>
          <c:showSerName val="0"/>
          <c:showPercent val="0"/>
          <c:showBubbleSize val="0"/>
        </c:dLbls>
        <c:gapWidth val="150"/>
        <c:shape val="cylinder"/>
        <c:axId val="42501632"/>
        <c:axId val="42541824"/>
        <c:axId val="0"/>
      </c:bar3DChart>
      <c:catAx>
        <c:axId val="42501632"/>
        <c:scaling>
          <c:orientation val="minMax"/>
        </c:scaling>
        <c:delete val="0"/>
        <c:axPos val="b"/>
        <c:title>
          <c:tx>
            <c:rich>
              <a:bodyPr/>
              <a:lstStyle/>
              <a:p>
                <a:pPr>
                  <a:defRPr lang="en-US" sz="1400"/>
                </a:pPr>
                <a:r>
                  <a:rPr lang="ar-EG" sz="1400"/>
                  <a:t>تطور التمويلات</a:t>
                </a:r>
              </a:p>
            </c:rich>
          </c:tx>
          <c:layout>
            <c:manualLayout>
              <c:xMode val="edge"/>
              <c:yMode val="edge"/>
              <c:x val="0.31828062095774601"/>
              <c:y val="1.9934938533574171E-3"/>
            </c:manualLayout>
          </c:layout>
          <c:overlay val="0"/>
        </c:title>
        <c:numFmt formatCode="General" sourceLinked="1"/>
        <c:majorTickMark val="out"/>
        <c:minorTickMark val="none"/>
        <c:tickLblPos val="nextTo"/>
        <c:txPr>
          <a:bodyPr/>
          <a:lstStyle/>
          <a:p>
            <a:pPr>
              <a:defRPr lang="ar-EG" sz="1200" b="1"/>
            </a:pPr>
            <a:endParaRPr lang="ar-EG"/>
          </a:p>
        </c:txPr>
        <c:crossAx val="42541824"/>
        <c:crosses val="autoZero"/>
        <c:auto val="1"/>
        <c:lblAlgn val="ctr"/>
        <c:lblOffset val="100"/>
        <c:noMultiLvlLbl val="0"/>
      </c:catAx>
      <c:valAx>
        <c:axId val="42541824"/>
        <c:scaling>
          <c:orientation val="minMax"/>
        </c:scaling>
        <c:delete val="1"/>
        <c:axPos val="l"/>
        <c:numFmt formatCode="General" sourceLinked="1"/>
        <c:majorTickMark val="out"/>
        <c:minorTickMark val="none"/>
        <c:tickLblPos val="nextTo"/>
        <c:crossAx val="42501632"/>
        <c:crosses val="autoZero"/>
        <c:crossBetween val="between"/>
      </c:valAx>
      <c:spPr>
        <a:noFill/>
        <a:ln w="25399">
          <a:noFill/>
        </a:ln>
      </c:spPr>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sz="900"/>
            </a:pPr>
            <a:r>
              <a:rPr lang="ar-EG" sz="900"/>
              <a:t>القيمة بالمليون جنيه</a:t>
            </a:r>
          </a:p>
        </c:rich>
      </c:tx>
      <c:layout>
        <c:manualLayout>
          <c:xMode val="edge"/>
          <c:yMode val="edge"/>
          <c:x val="2.24872641755617E-2"/>
          <c:y val="0.13828386201990045"/>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1.5056835025585549E-3"/>
          <c:y val="6.2519443128806834E-2"/>
          <c:w val="0.99796958171393291"/>
          <c:h val="0.75989875917034011"/>
        </c:manualLayout>
      </c:layout>
      <c:bar3DChart>
        <c:barDir val="col"/>
        <c:grouping val="clustered"/>
        <c:varyColors val="0"/>
        <c:ser>
          <c:idx val="0"/>
          <c:order val="0"/>
          <c:tx>
            <c:strRef>
              <c:f>Sheet1!$B$1</c:f>
              <c:strCache>
                <c:ptCount val="1"/>
                <c:pt idx="0">
                  <c:v>تطور رأس المال</c:v>
                </c:pt>
              </c:strCache>
            </c:strRef>
          </c:tx>
          <c:spPr>
            <a:solidFill>
              <a:srgbClr val="7FD13B">
                <a:lumMod val="75000"/>
              </a:srgbClr>
            </a:solidFill>
          </c:spPr>
          <c:invertIfNegative val="0"/>
          <c:dPt>
            <c:idx val="4"/>
            <c:invertIfNegative val="0"/>
            <c:bubble3D val="0"/>
            <c:spPr>
              <a:solidFill>
                <a:srgbClr val="589923"/>
              </a:solidFill>
            </c:spPr>
          </c:dPt>
          <c:dLbls>
            <c:spPr>
              <a:noFill/>
              <a:ln>
                <a:noFill/>
              </a:ln>
              <a:effectLst/>
            </c:spPr>
            <c:txPr>
              <a:bodyPr/>
              <a:lstStyle/>
              <a:p>
                <a:pPr>
                  <a:defRPr lang="ar-EG" sz="12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346</c:v>
                </c:pt>
                <c:pt idx="1">
                  <c:v>399</c:v>
                </c:pt>
                <c:pt idx="2">
                  <c:v>736</c:v>
                </c:pt>
                <c:pt idx="3">
                  <c:v>1081</c:v>
                </c:pt>
                <c:pt idx="4">
                  <c:v>1426</c:v>
                </c:pt>
              </c:numCache>
            </c:numRef>
          </c:val>
        </c:ser>
        <c:dLbls>
          <c:showLegendKey val="0"/>
          <c:showVal val="1"/>
          <c:showCatName val="0"/>
          <c:showSerName val="0"/>
          <c:showPercent val="0"/>
          <c:showBubbleSize val="0"/>
        </c:dLbls>
        <c:gapWidth val="150"/>
        <c:shape val="cylinder"/>
        <c:axId val="42582400"/>
        <c:axId val="42586112"/>
        <c:axId val="0"/>
      </c:bar3DChart>
      <c:catAx>
        <c:axId val="42582400"/>
        <c:scaling>
          <c:orientation val="minMax"/>
        </c:scaling>
        <c:delete val="0"/>
        <c:axPos val="b"/>
        <c:title>
          <c:tx>
            <c:rich>
              <a:bodyPr/>
              <a:lstStyle/>
              <a:p>
                <a:pPr>
                  <a:defRPr lang="en-US" sz="1400"/>
                </a:pPr>
                <a:r>
                  <a:rPr lang="ar-EG" sz="1400"/>
                  <a:t>تطور صافى أرباح البنك</a:t>
                </a:r>
                <a:endParaRPr lang="ar-EG" sz="1400" b="0"/>
              </a:p>
            </c:rich>
          </c:tx>
          <c:layout>
            <c:manualLayout>
              <c:xMode val="edge"/>
              <c:yMode val="edge"/>
              <c:x val="0.19601392995402966"/>
              <c:y val="1.9933359820848082E-3"/>
            </c:manualLayout>
          </c:layout>
          <c:overlay val="0"/>
        </c:title>
        <c:numFmt formatCode="General" sourceLinked="1"/>
        <c:majorTickMark val="out"/>
        <c:minorTickMark val="none"/>
        <c:tickLblPos val="nextTo"/>
        <c:txPr>
          <a:bodyPr/>
          <a:lstStyle/>
          <a:p>
            <a:pPr>
              <a:defRPr lang="ar-EG" sz="1200" b="1"/>
            </a:pPr>
            <a:endParaRPr lang="ar-EG"/>
          </a:p>
        </c:txPr>
        <c:crossAx val="42586112"/>
        <c:crosses val="autoZero"/>
        <c:auto val="1"/>
        <c:lblAlgn val="ctr"/>
        <c:lblOffset val="100"/>
        <c:noMultiLvlLbl val="0"/>
      </c:catAx>
      <c:valAx>
        <c:axId val="42586112"/>
        <c:scaling>
          <c:orientation val="minMax"/>
        </c:scaling>
        <c:delete val="1"/>
        <c:axPos val="l"/>
        <c:numFmt formatCode="General" sourceLinked="1"/>
        <c:majorTickMark val="out"/>
        <c:minorTickMark val="none"/>
        <c:tickLblPos val="nextTo"/>
        <c:crossAx val="42582400"/>
        <c:crosses val="autoZero"/>
        <c:crossBetween val="between"/>
      </c:valAx>
      <c:spPr>
        <a:noFill/>
        <a:ln w="25399">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sz="900"/>
            </a:pPr>
            <a:r>
              <a:rPr lang="ar-EG" sz="900"/>
              <a:t>القيمة بالمليون جنيه</a:t>
            </a:r>
          </a:p>
        </c:rich>
      </c:tx>
      <c:layout>
        <c:manualLayout>
          <c:xMode val="edge"/>
          <c:yMode val="edge"/>
          <c:x val="6.2607683638398349E-4"/>
          <c:y val="0.10444638430484925"/>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1.3355838446936961E-2"/>
          <c:y val="4.1375756992406684E-2"/>
          <c:w val="0.9654392265532401"/>
          <c:h val="0.7810426420321418"/>
        </c:manualLayout>
      </c:layout>
      <c:bar3DChart>
        <c:barDir val="col"/>
        <c:grouping val="clustered"/>
        <c:varyColors val="0"/>
        <c:ser>
          <c:idx val="0"/>
          <c:order val="0"/>
          <c:tx>
            <c:strRef>
              <c:f>Sheet1!$B$1</c:f>
              <c:strCache>
                <c:ptCount val="1"/>
                <c:pt idx="0">
                  <c:v>تطور رأس المال</c:v>
                </c:pt>
              </c:strCache>
            </c:strRef>
          </c:tx>
          <c:spPr>
            <a:solidFill>
              <a:srgbClr val="7FD13B">
                <a:lumMod val="75000"/>
              </a:srgbClr>
            </a:solidFill>
            <a:ln w="15875"/>
          </c:spPr>
          <c:invertIfNegative val="0"/>
          <c:dPt>
            <c:idx val="4"/>
            <c:invertIfNegative val="0"/>
            <c:bubble3D val="0"/>
            <c:spPr>
              <a:solidFill>
                <a:srgbClr val="589923"/>
              </a:solidFill>
              <a:ln w="15875"/>
            </c:spPr>
          </c:dPt>
          <c:dLbls>
            <c:spPr>
              <a:noFill/>
              <a:ln>
                <a:noFill/>
              </a:ln>
              <a:effectLst/>
            </c:spPr>
            <c:txPr>
              <a:bodyPr/>
              <a:lstStyle/>
              <a:p>
                <a:pPr>
                  <a:defRPr lang="ar-EG" sz="12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4651</c:v>
                </c:pt>
                <c:pt idx="1">
                  <c:v>4841</c:v>
                </c:pt>
                <c:pt idx="2">
                  <c:v>5266</c:v>
                </c:pt>
                <c:pt idx="3">
                  <c:v>6371</c:v>
                </c:pt>
                <c:pt idx="4">
                  <c:v>8755</c:v>
                </c:pt>
              </c:numCache>
            </c:numRef>
          </c:val>
        </c:ser>
        <c:dLbls>
          <c:showLegendKey val="0"/>
          <c:showVal val="1"/>
          <c:showCatName val="0"/>
          <c:showSerName val="0"/>
          <c:showPercent val="0"/>
          <c:showBubbleSize val="0"/>
        </c:dLbls>
        <c:gapWidth val="150"/>
        <c:shape val="cylinder"/>
        <c:axId val="42650624"/>
        <c:axId val="42658432"/>
        <c:axId val="0"/>
      </c:bar3DChart>
      <c:catAx>
        <c:axId val="42650624"/>
        <c:scaling>
          <c:orientation val="minMax"/>
        </c:scaling>
        <c:delete val="0"/>
        <c:axPos val="b"/>
        <c:title>
          <c:tx>
            <c:rich>
              <a:bodyPr/>
              <a:lstStyle/>
              <a:p>
                <a:pPr>
                  <a:defRPr lang="en-US" sz="1400"/>
                </a:pPr>
                <a:r>
                  <a:rPr lang="ar-EG" sz="1400"/>
                  <a:t>تطور الودائع الإستثمارية</a:t>
                </a:r>
              </a:p>
            </c:rich>
          </c:tx>
          <c:layout>
            <c:manualLayout>
              <c:xMode val="edge"/>
              <c:yMode val="edge"/>
              <c:x val="0.19362190701229134"/>
              <c:y val="1.993484951436913E-3"/>
            </c:manualLayout>
          </c:layout>
          <c:overlay val="0"/>
        </c:title>
        <c:numFmt formatCode="General" sourceLinked="1"/>
        <c:majorTickMark val="out"/>
        <c:minorTickMark val="none"/>
        <c:tickLblPos val="nextTo"/>
        <c:txPr>
          <a:bodyPr/>
          <a:lstStyle/>
          <a:p>
            <a:pPr>
              <a:defRPr lang="ar-EG" sz="1200" b="1"/>
            </a:pPr>
            <a:endParaRPr lang="ar-EG"/>
          </a:p>
        </c:txPr>
        <c:crossAx val="42658432"/>
        <c:crosses val="autoZero"/>
        <c:auto val="1"/>
        <c:lblAlgn val="ctr"/>
        <c:lblOffset val="100"/>
        <c:noMultiLvlLbl val="0"/>
      </c:catAx>
      <c:valAx>
        <c:axId val="42658432"/>
        <c:scaling>
          <c:orientation val="minMax"/>
        </c:scaling>
        <c:delete val="1"/>
        <c:axPos val="l"/>
        <c:numFmt formatCode="General" sourceLinked="1"/>
        <c:majorTickMark val="out"/>
        <c:minorTickMark val="none"/>
        <c:tickLblPos val="nextTo"/>
        <c:crossAx val="42650624"/>
        <c:crosses val="autoZero"/>
        <c:crossBetween val="between"/>
      </c:valAx>
      <c:spPr>
        <a:noFill/>
        <a:ln w="25399">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a:pPr>
            <a:r>
              <a:rPr lang="ar-EG" sz="1000"/>
              <a:t>القيمة بالمليون جنيه</a:t>
            </a:r>
          </a:p>
        </c:rich>
      </c:tx>
      <c:layout>
        <c:manualLayout>
          <c:xMode val="edge"/>
          <c:yMode val="edge"/>
          <c:x val="7.5270252235419823E-5"/>
          <c:y val="5.5721868028552946E-2"/>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2.1609431651267542E-2"/>
          <c:y val="9.4436289709716209E-2"/>
          <c:w val="0.96423771954786852"/>
          <c:h val="0.69955875201328765"/>
        </c:manualLayout>
      </c:layout>
      <c:bar3DChart>
        <c:barDir val="col"/>
        <c:grouping val="clustered"/>
        <c:varyColors val="0"/>
        <c:ser>
          <c:idx val="0"/>
          <c:order val="0"/>
          <c:tx>
            <c:strRef>
              <c:f>Sheet1!$B$1</c:f>
              <c:strCache>
                <c:ptCount val="1"/>
                <c:pt idx="0">
                  <c:v>المنصرف لتمويل عمليات الإسكان</c:v>
                </c:pt>
              </c:strCache>
            </c:strRef>
          </c:tx>
          <c:spPr>
            <a:solidFill>
              <a:srgbClr val="518B21"/>
            </a:solidFill>
          </c:spPr>
          <c:invertIfNegative val="0"/>
          <c:dLbls>
            <c:dLbl>
              <c:idx val="0"/>
              <c:layout>
                <c:manualLayout>
                  <c:x val="2.0833333333333412E-2"/>
                  <c:y val="-3.418803418803419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90161E-2"/>
                  <c:y val="-2.96108888028341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83E-2"/>
                  <c:y val="-2.2792022792022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605268E-3"/>
                  <c:y val="-1.519468186134853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872849227179941E-2"/>
                  <c:y val="-3.418803418803419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ar-EG" sz="12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2829</c:v>
                </c:pt>
                <c:pt idx="1">
                  <c:v>3214</c:v>
                </c:pt>
                <c:pt idx="2">
                  <c:v>4422</c:v>
                </c:pt>
                <c:pt idx="3">
                  <c:v>4948</c:v>
                </c:pt>
                <c:pt idx="4">
                  <c:v>6059.4</c:v>
                </c:pt>
              </c:numCache>
            </c:numRef>
          </c:val>
        </c:ser>
        <c:dLbls>
          <c:showLegendKey val="0"/>
          <c:showVal val="0"/>
          <c:showCatName val="0"/>
          <c:showSerName val="0"/>
          <c:showPercent val="0"/>
          <c:showBubbleSize val="0"/>
        </c:dLbls>
        <c:gapWidth val="150"/>
        <c:shape val="cylinder"/>
        <c:axId val="42675200"/>
        <c:axId val="42706048"/>
        <c:axId val="0"/>
      </c:bar3DChart>
      <c:catAx>
        <c:axId val="42675200"/>
        <c:scaling>
          <c:orientation val="minMax"/>
        </c:scaling>
        <c:delete val="0"/>
        <c:axPos val="b"/>
        <c:title>
          <c:tx>
            <c:rich>
              <a:bodyPr/>
              <a:lstStyle/>
              <a:p>
                <a:pPr>
                  <a:defRPr lang="en-US"/>
                </a:pPr>
                <a:r>
                  <a:rPr lang="ar-EG"/>
                  <a:t>تمويل عمليات إسكان</a:t>
                </a:r>
              </a:p>
            </c:rich>
          </c:tx>
          <c:layout>
            <c:manualLayout>
              <c:xMode val="edge"/>
              <c:yMode val="edge"/>
              <c:x val="0.83675803354379574"/>
              <c:y val="0.88220268412543656"/>
            </c:manualLayout>
          </c:layout>
          <c:overlay val="0"/>
        </c:title>
        <c:numFmt formatCode="General" sourceLinked="1"/>
        <c:majorTickMark val="out"/>
        <c:minorTickMark val="none"/>
        <c:tickLblPos val="nextTo"/>
        <c:txPr>
          <a:bodyPr/>
          <a:lstStyle/>
          <a:p>
            <a:pPr>
              <a:defRPr lang="ar-EG" sz="1200" b="1"/>
            </a:pPr>
            <a:endParaRPr lang="ar-EG"/>
          </a:p>
        </c:txPr>
        <c:crossAx val="42706048"/>
        <c:crosses val="autoZero"/>
        <c:auto val="1"/>
        <c:lblAlgn val="ctr"/>
        <c:lblOffset val="100"/>
        <c:noMultiLvlLbl val="0"/>
      </c:catAx>
      <c:valAx>
        <c:axId val="42706048"/>
        <c:scaling>
          <c:orientation val="minMax"/>
        </c:scaling>
        <c:delete val="1"/>
        <c:axPos val="l"/>
        <c:numFmt formatCode="General" sourceLinked="1"/>
        <c:majorTickMark val="out"/>
        <c:minorTickMark val="none"/>
        <c:tickLblPos val="nextTo"/>
        <c:crossAx val="42675200"/>
        <c:crosses val="autoZero"/>
        <c:crossBetween val="between"/>
      </c:valAx>
      <c:spPr>
        <a:noFill/>
        <a:ln w="25400">
          <a:noFill/>
        </a:ln>
      </c:spPr>
    </c:plotArea>
    <c:plotVisOnly val="1"/>
    <c:dispBlanksAs val="gap"/>
    <c:showDLblsOverMax val="0"/>
  </c:chart>
  <c:spPr>
    <a:noFill/>
    <a:ln w="3175" cap="flat">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dkEdge"/>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ar-EG"/>
            </a:pPr>
            <a:r>
              <a:rPr lang="ar-EG" sz="1000"/>
              <a:t>القيمة بالمليون جنيه</a:t>
            </a:r>
          </a:p>
        </c:rich>
      </c:tx>
      <c:layout>
        <c:manualLayout>
          <c:xMode val="edge"/>
          <c:yMode val="edge"/>
          <c:x val="6.2501295723995714E-3"/>
          <c:y val="4.2789839288933894E-3"/>
        </c:manualLayout>
      </c:layout>
      <c:overlay val="0"/>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3.8532036509767685E-2"/>
          <c:y val="0"/>
          <c:w val="0.95945945945945965"/>
          <c:h val="0.75277008161396664"/>
        </c:manualLayout>
      </c:layout>
      <c:bar3DChart>
        <c:barDir val="col"/>
        <c:grouping val="clustered"/>
        <c:varyColors val="0"/>
        <c:ser>
          <c:idx val="0"/>
          <c:order val="0"/>
          <c:tx>
            <c:strRef>
              <c:f>Sheet1!$B$1</c:f>
              <c:strCache>
                <c:ptCount val="1"/>
                <c:pt idx="0">
                  <c:v>المنصرف لتمويل عمليات الاستثمارية  </c:v>
                </c:pt>
              </c:strCache>
            </c:strRef>
          </c:tx>
          <c:spPr>
            <a:solidFill>
              <a:srgbClr val="518B21"/>
            </a:solidFill>
          </c:spPr>
          <c:invertIfNegative val="0"/>
          <c:dLbls>
            <c:dLbl>
              <c:idx val="0"/>
              <c:layout>
                <c:manualLayout>
                  <c:x val="2.0833333333333412E-2"/>
                  <c:y val="-4.558404558404556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833333333333412E-2"/>
                  <c:y val="-4.17853751187084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83E-2"/>
                  <c:y val="-3.038936372269709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203703703703703E-2"/>
                  <c:y val="-4.558404558404556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2"/>
                  <c:y val="-3.03893637226970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ar-EG" sz="1200" b="1"/>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2091</c:v>
                </c:pt>
                <c:pt idx="1">
                  <c:v>2248</c:v>
                </c:pt>
                <c:pt idx="2">
                  <c:v>2806</c:v>
                </c:pt>
                <c:pt idx="3">
                  <c:v>3276</c:v>
                </c:pt>
                <c:pt idx="4">
                  <c:v>3460</c:v>
                </c:pt>
              </c:numCache>
            </c:numRef>
          </c:val>
        </c:ser>
        <c:dLbls>
          <c:showLegendKey val="0"/>
          <c:showVal val="0"/>
          <c:showCatName val="0"/>
          <c:showSerName val="0"/>
          <c:showPercent val="0"/>
          <c:showBubbleSize val="0"/>
        </c:dLbls>
        <c:gapWidth val="150"/>
        <c:shape val="cylinder"/>
        <c:axId val="43063168"/>
        <c:axId val="43065344"/>
        <c:axId val="0"/>
      </c:bar3DChart>
      <c:catAx>
        <c:axId val="43063168"/>
        <c:scaling>
          <c:orientation val="minMax"/>
        </c:scaling>
        <c:delete val="0"/>
        <c:axPos val="b"/>
        <c:title>
          <c:tx>
            <c:rich>
              <a:bodyPr/>
              <a:lstStyle/>
              <a:p>
                <a:pPr>
                  <a:defRPr lang="en-US"/>
                </a:pPr>
                <a:r>
                  <a:rPr lang="ar-EG"/>
                  <a:t>تمويل عمليات استثمارية</a:t>
                </a:r>
              </a:p>
            </c:rich>
          </c:tx>
          <c:layout>
            <c:manualLayout>
              <c:xMode val="edge"/>
              <c:yMode val="edge"/>
              <c:x val="0.80945763263095594"/>
              <c:y val="0.87048215755421954"/>
            </c:manualLayout>
          </c:layout>
          <c:overlay val="0"/>
        </c:title>
        <c:numFmt formatCode="General" sourceLinked="1"/>
        <c:majorTickMark val="out"/>
        <c:minorTickMark val="none"/>
        <c:tickLblPos val="nextTo"/>
        <c:txPr>
          <a:bodyPr/>
          <a:lstStyle/>
          <a:p>
            <a:pPr>
              <a:defRPr lang="ar-EG" sz="1100" b="1"/>
            </a:pPr>
            <a:endParaRPr lang="ar-EG"/>
          </a:p>
        </c:txPr>
        <c:crossAx val="43065344"/>
        <c:crosses val="autoZero"/>
        <c:auto val="1"/>
        <c:lblAlgn val="ctr"/>
        <c:lblOffset val="100"/>
        <c:noMultiLvlLbl val="0"/>
      </c:catAx>
      <c:valAx>
        <c:axId val="43065344"/>
        <c:scaling>
          <c:orientation val="minMax"/>
        </c:scaling>
        <c:delete val="1"/>
        <c:axPos val="l"/>
        <c:numFmt formatCode="General" sourceLinked="1"/>
        <c:majorTickMark val="out"/>
        <c:minorTickMark val="none"/>
        <c:tickLblPos val="nextTo"/>
        <c:crossAx val="43063168"/>
        <c:crosses val="autoZero"/>
        <c:crossBetween val="between"/>
      </c:valAx>
      <c:spPr>
        <a:noFill/>
        <a:ln w="25399">
          <a:noFill/>
        </a:ln>
      </c:spPr>
    </c:plotArea>
    <c:plotVisOnly val="1"/>
    <c:dispBlanksAs val="gap"/>
    <c:showDLblsOverMax val="0"/>
  </c:chart>
  <c:spPr>
    <a:noFill/>
    <a:ln w="12700">
      <a:solidFill>
        <a:sysClr val="windowText" lastClr="000000"/>
      </a:solidFill>
    </a:ln>
    <a:effectLst>
      <a:outerShdw blurRad="50800" dist="38100" dir="2700000" algn="tl" rotWithShape="0">
        <a:prstClr val="black">
          <a:alpha val="40000"/>
        </a:prstClr>
      </a:outerShdw>
    </a:effectLst>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lang="en-US" sz="1400"/>
            </a:pPr>
            <a:r>
              <a:rPr lang="ar-EG" sz="1200"/>
              <a:t>القيمة بالمليون جنيه</a:t>
            </a:r>
          </a:p>
        </c:rich>
      </c:tx>
      <c:layout>
        <c:manualLayout>
          <c:xMode val="edge"/>
          <c:yMode val="edge"/>
          <c:x val="7.5270252235419823E-5"/>
          <c:y val="1.1904931608289423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0010950488831922E-2"/>
          <c:y val="3.584428564621879E-2"/>
          <c:w val="0.88305084745762719"/>
          <c:h val="0.6349545758099"/>
        </c:manualLayout>
      </c:layout>
      <c:bar3DChart>
        <c:barDir val="col"/>
        <c:grouping val="clustered"/>
        <c:varyColors val="0"/>
        <c:ser>
          <c:idx val="0"/>
          <c:order val="0"/>
          <c:tx>
            <c:strRef>
              <c:f>Sheet1!$B$1</c:f>
              <c:strCache>
                <c:ptCount val="1"/>
                <c:pt idx="0">
                  <c:v>المنصرف لتمويل عمليات التمليك</c:v>
                </c:pt>
              </c:strCache>
            </c:strRef>
          </c:tx>
          <c:spPr>
            <a:solidFill>
              <a:srgbClr val="518B21"/>
            </a:solidFill>
          </c:spPr>
          <c:invertIfNegative val="0"/>
          <c:dLbls>
            <c:spPr>
              <a:noFill/>
              <a:ln>
                <a:noFill/>
              </a:ln>
              <a:effectLst/>
            </c:spPr>
            <c:txPr>
              <a:bodyPr/>
              <a:lstStyle/>
              <a:p>
                <a:pPr>
                  <a:defRPr sz="1300"/>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442</c:v>
                </c:pt>
                <c:pt idx="1">
                  <c:v>235.2</c:v>
                </c:pt>
                <c:pt idx="2">
                  <c:v>227</c:v>
                </c:pt>
                <c:pt idx="3">
                  <c:v>197.6</c:v>
                </c:pt>
                <c:pt idx="4">
                  <c:v>208.6</c:v>
                </c:pt>
              </c:numCache>
            </c:numRef>
          </c:val>
        </c:ser>
        <c:dLbls>
          <c:showLegendKey val="0"/>
          <c:showVal val="0"/>
          <c:showCatName val="0"/>
          <c:showSerName val="0"/>
          <c:showPercent val="0"/>
          <c:showBubbleSize val="0"/>
        </c:dLbls>
        <c:gapWidth val="150"/>
        <c:shape val="cylinder"/>
        <c:axId val="43098496"/>
        <c:axId val="43100416"/>
        <c:axId val="0"/>
      </c:bar3DChart>
      <c:catAx>
        <c:axId val="43098496"/>
        <c:scaling>
          <c:orientation val="minMax"/>
        </c:scaling>
        <c:delete val="0"/>
        <c:axPos val="b"/>
        <c:title>
          <c:tx>
            <c:rich>
              <a:bodyPr/>
              <a:lstStyle/>
              <a:p>
                <a:pPr>
                  <a:defRPr lang="en-US"/>
                </a:pPr>
                <a:r>
                  <a:rPr lang="ar-EG"/>
                  <a:t>تمويل شراء سيارة</a:t>
                </a:r>
              </a:p>
            </c:rich>
          </c:tx>
          <c:layout>
            <c:manualLayout>
              <c:xMode val="edge"/>
              <c:yMode val="edge"/>
              <c:x val="0.88479540759212072"/>
              <c:y val="0.89326129082161077"/>
            </c:manualLayout>
          </c:layout>
          <c:overlay val="0"/>
        </c:title>
        <c:numFmt formatCode="General" sourceLinked="1"/>
        <c:majorTickMark val="out"/>
        <c:minorTickMark val="none"/>
        <c:tickLblPos val="nextTo"/>
        <c:txPr>
          <a:bodyPr/>
          <a:lstStyle/>
          <a:p>
            <a:pPr>
              <a:defRPr lang="en-US" sz="1300" b="1"/>
            </a:pPr>
            <a:endParaRPr lang="ar-EG"/>
          </a:p>
        </c:txPr>
        <c:crossAx val="43100416"/>
        <c:crosses val="autoZero"/>
        <c:auto val="1"/>
        <c:lblAlgn val="ctr"/>
        <c:lblOffset val="100"/>
        <c:noMultiLvlLbl val="0"/>
      </c:catAx>
      <c:valAx>
        <c:axId val="43100416"/>
        <c:scaling>
          <c:orientation val="minMax"/>
        </c:scaling>
        <c:delete val="1"/>
        <c:axPos val="l"/>
        <c:numFmt formatCode="General" sourceLinked="1"/>
        <c:majorTickMark val="out"/>
        <c:minorTickMark val="none"/>
        <c:tickLblPos val="nextTo"/>
        <c:crossAx val="43098496"/>
        <c:crosses val="autoZero"/>
        <c:crossBetween val="between"/>
      </c:valAx>
      <c:spPr>
        <a:noFill/>
        <a:ln w="25400">
          <a:noFill/>
        </a:ln>
      </c:spPr>
    </c:plotArea>
    <c:plotVisOnly val="1"/>
    <c:dispBlanksAs val="gap"/>
    <c:showDLblsOverMax val="0"/>
  </c:chart>
  <c:txPr>
    <a:bodyPr/>
    <a:lstStyle/>
    <a:p>
      <a:pPr>
        <a:defRPr u="none"/>
      </a:pPr>
      <a:endParaRPr lang="ar-EG"/>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0.72138</cdr:x>
      <cdr:y>0.17784</cdr:y>
    </cdr:from>
    <cdr:to>
      <cdr:x>0.94152</cdr:x>
      <cdr:y>0.24781</cdr:y>
    </cdr:to>
    <cdr:sp macro="" textlink="">
      <cdr:nvSpPr>
        <cdr:cNvPr id="2" name="مستطيل 1"/>
        <cdr:cNvSpPr/>
      </cdr:nvSpPr>
      <cdr:spPr>
        <a:xfrm xmlns:a="http://schemas.openxmlformats.org/drawingml/2006/main">
          <a:off x="2028820" y="581025"/>
          <a:ext cx="619125" cy="22858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ar-EG" b="1">
              <a:solidFill>
                <a:sysClr val="windowText" lastClr="000000"/>
              </a:solidFill>
            </a:rPr>
            <a:t>16117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8399D-4DFB-4952-9553-28037AAC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40</Pages>
  <Words>8767</Words>
  <Characters>49977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العلوم الحديثة</cp:lastModifiedBy>
  <cp:revision>37</cp:revision>
  <cp:lastPrinted>2021-02-15T11:58:00Z</cp:lastPrinted>
  <dcterms:created xsi:type="dcterms:W3CDTF">2021-06-02T10:42:00Z</dcterms:created>
  <dcterms:modified xsi:type="dcterms:W3CDTF">2021-06-15T14:27:00Z</dcterms:modified>
</cp:coreProperties>
</file>