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993" w:rsidRPr="001B29AF" w:rsidRDefault="006225DA" w:rsidP="0028145C">
      <w:pPr>
        <w:spacing w:before="120" w:after="120" w:line="240" w:lineRule="auto"/>
        <w:rPr>
          <w:rFonts w:ascii="Simplified Arabic" w:hAnsi="Simplified Arabic" w:cs="Simplified Arabic"/>
          <w:lang w:bidi="ar-EG"/>
        </w:rPr>
      </w:pPr>
      <w:r w:rsidRPr="001B29AF">
        <w:rPr>
          <w:rFonts w:ascii="Simplified Arabic" w:hAnsi="Simplified Arabic" w:cs="Simplified Arabic"/>
          <w:noProof/>
        </w:rPr>
        <w:drawing>
          <wp:anchor distT="0" distB="0" distL="114300" distR="114300" simplePos="0" relativeHeight="251706368" behindDoc="0" locked="0" layoutInCell="1" allowOverlap="1" wp14:anchorId="3D148BD0" wp14:editId="58449197">
            <wp:simplePos x="0" y="0"/>
            <wp:positionH relativeFrom="column">
              <wp:posOffset>3326765</wp:posOffset>
            </wp:positionH>
            <wp:positionV relativeFrom="paragraph">
              <wp:posOffset>107315</wp:posOffset>
            </wp:positionV>
            <wp:extent cx="1219200" cy="952500"/>
            <wp:effectExtent l="0" t="0" r="0" b="0"/>
            <wp:wrapNone/>
            <wp:docPr id="80" name="Picture 80" descr="E:\التحضير لرسالة الماجستير\كتابة الرسال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التحضير لرسالة الماجستير\كتابة الرسالة\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7609" w:rsidRPr="001B29AF" w:rsidRDefault="008A7609" w:rsidP="0028145C">
      <w:pPr>
        <w:spacing w:before="120" w:after="120" w:line="240" w:lineRule="auto"/>
        <w:rPr>
          <w:rFonts w:ascii="Simplified Arabic" w:hAnsi="Simplified Arabic" w:cs="Simplified Arabic"/>
          <w:lang w:bidi="ar-EG"/>
        </w:rPr>
      </w:pPr>
    </w:p>
    <w:p w:rsidR="008A7609" w:rsidRPr="001B29AF" w:rsidRDefault="008A7609" w:rsidP="006225DA">
      <w:pPr>
        <w:spacing w:before="120" w:after="120"/>
        <w:rPr>
          <w:rFonts w:ascii="Simplified Arabic" w:hAnsi="Simplified Arabic" w:cs="Simplified Arabic"/>
          <w:lang w:bidi="ar-EG"/>
        </w:rPr>
      </w:pPr>
    </w:p>
    <w:p w:rsidR="0028145C" w:rsidRPr="001B29AF" w:rsidRDefault="0028145C" w:rsidP="00BE51B8">
      <w:pPr>
        <w:pStyle w:val="Heading1"/>
        <w:rPr>
          <w:color w:val="auto"/>
          <w:rtl/>
        </w:rPr>
      </w:pPr>
      <w:r w:rsidRPr="001B29AF">
        <w:rPr>
          <w:rFonts w:hint="cs"/>
          <w:color w:val="auto"/>
          <w:rtl/>
        </w:rPr>
        <w:t>الفصل الأول</w:t>
      </w:r>
    </w:p>
    <w:p w:rsidR="008F689B" w:rsidRPr="001B29AF" w:rsidRDefault="003C1F79" w:rsidP="006225DA">
      <w:pPr>
        <w:bidi/>
        <w:spacing w:before="120" w:after="120"/>
        <w:jc w:val="center"/>
        <w:rPr>
          <w:rFonts w:ascii="Simplified Arabic" w:hAnsi="Simplified Arabic" w:cs="Simplified Arabic"/>
          <w:b/>
          <w:bCs/>
          <w:sz w:val="40"/>
          <w:szCs w:val="40"/>
          <w:rtl/>
        </w:rPr>
      </w:pPr>
      <w:r w:rsidRPr="001B29AF">
        <w:rPr>
          <w:rFonts w:ascii="Monotype Corsiva" w:hAnsi="Monotype Corsiva"/>
          <w:noProof/>
        </w:rPr>
        <w:drawing>
          <wp:inline distT="0" distB="0" distL="0" distR="0" wp14:anchorId="239424BE" wp14:editId="05524D04">
            <wp:extent cx="4133850" cy="857250"/>
            <wp:effectExtent l="0" t="0" r="0" b="0"/>
            <wp:docPr id="110" name="Picture 110" descr="Descrip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6" descr="Description: Hea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3850" cy="857250"/>
                    </a:xfrm>
                    <a:prstGeom prst="rect">
                      <a:avLst/>
                    </a:prstGeom>
                    <a:noFill/>
                    <a:ln>
                      <a:noFill/>
                    </a:ln>
                  </pic:spPr>
                </pic:pic>
              </a:graphicData>
            </a:graphic>
          </wp:inline>
        </w:drawing>
      </w:r>
    </w:p>
    <w:p w:rsidR="0028145C" w:rsidRPr="001B29AF" w:rsidRDefault="0028145C" w:rsidP="008F689B">
      <w:pPr>
        <w:bidi/>
        <w:spacing w:before="120" w:after="120"/>
        <w:jc w:val="center"/>
        <w:rPr>
          <w:rFonts w:ascii="Simplified Arabic" w:hAnsi="Simplified Arabic" w:cs="Simplified Arabic" w:hint="cs"/>
          <w:b/>
          <w:bCs/>
          <w:sz w:val="40"/>
          <w:szCs w:val="40"/>
          <w:rtl/>
          <w:lang w:bidi="ar-EG"/>
        </w:rPr>
      </w:pPr>
      <w:r w:rsidRPr="001B29AF">
        <w:rPr>
          <w:rFonts w:ascii="Simplified Arabic" w:hAnsi="Simplified Arabic" w:cs="Simplified Arabic"/>
          <w:b/>
          <w:bCs/>
          <w:sz w:val="40"/>
          <w:szCs w:val="40"/>
          <w:rtl/>
        </w:rPr>
        <w:t>الخدمات ال</w:t>
      </w:r>
      <w:r w:rsidR="005D3C67">
        <w:rPr>
          <w:rFonts w:ascii="Simplified Arabic" w:hAnsi="Simplified Arabic" w:cs="Simplified Arabic"/>
          <w:b/>
          <w:bCs/>
          <w:sz w:val="40"/>
          <w:szCs w:val="40"/>
          <w:rtl/>
        </w:rPr>
        <w:t>مقدمة في مبانى الركاب بالمطارات</w:t>
      </w:r>
    </w:p>
    <w:p w:rsidR="006225DA" w:rsidRPr="001B29AF" w:rsidRDefault="0028145C" w:rsidP="006225DA">
      <w:pPr>
        <w:spacing w:before="120" w:after="120"/>
        <w:jc w:val="center"/>
        <w:rPr>
          <w:rFonts w:asciiTheme="majorBidi" w:hAnsiTheme="majorBidi" w:cstheme="majorBidi"/>
          <w:b/>
          <w:bCs/>
          <w:sz w:val="40"/>
          <w:szCs w:val="40"/>
        </w:rPr>
      </w:pPr>
      <w:r w:rsidRPr="001B29AF">
        <w:rPr>
          <w:rFonts w:asciiTheme="majorBidi" w:hAnsiTheme="majorBidi" w:cstheme="majorBidi"/>
          <w:b/>
          <w:bCs/>
          <w:sz w:val="40"/>
          <w:szCs w:val="40"/>
        </w:rPr>
        <w:t>Service</w:t>
      </w:r>
      <w:r w:rsidR="005D3C67">
        <w:rPr>
          <w:rFonts w:asciiTheme="majorBidi" w:hAnsiTheme="majorBidi" w:cstheme="majorBidi"/>
          <w:b/>
          <w:bCs/>
          <w:sz w:val="40"/>
          <w:szCs w:val="40"/>
        </w:rPr>
        <w:t>s Provided at Airport Terminals</w:t>
      </w:r>
    </w:p>
    <w:p w:rsidR="008F689B" w:rsidRPr="001B29AF" w:rsidRDefault="008F689B" w:rsidP="008F689B">
      <w:pPr>
        <w:pStyle w:val="ListParagraph"/>
        <w:bidi/>
        <w:spacing w:before="120" w:after="120"/>
        <w:rPr>
          <w:rFonts w:ascii="Simplified Arabic" w:hAnsi="Simplified Arabic" w:cs="Simplified Arabic"/>
          <w:b/>
          <w:bCs/>
          <w:sz w:val="28"/>
          <w:szCs w:val="28"/>
          <w:lang w:bidi="ar-EG"/>
        </w:rPr>
      </w:pPr>
    </w:p>
    <w:p w:rsidR="0028145C" w:rsidRPr="001B29AF" w:rsidRDefault="005D3C67" w:rsidP="005206E3">
      <w:pPr>
        <w:pStyle w:val="ListParagraph"/>
        <w:numPr>
          <w:ilvl w:val="0"/>
          <w:numId w:val="3"/>
        </w:numPr>
        <w:bidi/>
        <w:spacing w:before="120" w:after="120"/>
        <w:ind w:left="1134" w:hanging="567"/>
        <w:rPr>
          <w:rFonts w:ascii="Simplified Arabic" w:hAnsi="Simplified Arabic" w:cs="Simplified Arabic"/>
          <w:b/>
          <w:bCs/>
          <w:sz w:val="28"/>
          <w:szCs w:val="28"/>
          <w:rtl/>
        </w:rPr>
      </w:pPr>
      <w:r>
        <w:rPr>
          <w:rFonts w:ascii="Simplified Arabic" w:hAnsi="Simplified Arabic" w:cs="Simplified Arabic"/>
          <w:b/>
          <w:bCs/>
          <w:sz w:val="28"/>
          <w:szCs w:val="28"/>
          <w:rtl/>
        </w:rPr>
        <w:t>مقدمة</w:t>
      </w:r>
      <w:r w:rsidR="0028145C" w:rsidRPr="001B29AF">
        <w:rPr>
          <w:rFonts w:ascii="Simplified Arabic" w:hAnsi="Simplified Arabic" w:cs="Simplified Arabic"/>
          <w:b/>
          <w:bCs/>
          <w:sz w:val="28"/>
          <w:szCs w:val="28"/>
          <w:rtl/>
        </w:rPr>
        <w:t xml:space="preserve"> </w:t>
      </w:r>
      <w:r w:rsidR="0028145C" w:rsidRPr="002E447F">
        <w:rPr>
          <w:rFonts w:asciiTheme="majorBidi" w:hAnsiTheme="majorBidi" w:cstheme="majorBidi"/>
          <w:b/>
          <w:bCs/>
          <w:sz w:val="28"/>
          <w:szCs w:val="28"/>
        </w:rPr>
        <w:t>Introduction</w:t>
      </w:r>
    </w:p>
    <w:p w:rsidR="0028145C" w:rsidRPr="001B29AF" w:rsidRDefault="0028145C" w:rsidP="00563BD4">
      <w:pPr>
        <w:pStyle w:val="ListParagraph"/>
        <w:numPr>
          <w:ilvl w:val="0"/>
          <w:numId w:val="3"/>
        </w:numPr>
        <w:bidi/>
        <w:spacing w:before="120" w:after="120"/>
        <w:ind w:left="1134" w:hanging="567"/>
        <w:rPr>
          <w:rFonts w:ascii="Simplified Arabic" w:hAnsi="Simplified Arabic" w:cs="Simplified Arabic"/>
          <w:b/>
          <w:bCs/>
          <w:sz w:val="28"/>
          <w:szCs w:val="28"/>
          <w:rtl/>
        </w:rPr>
      </w:pPr>
      <w:bookmarkStart w:id="0" w:name="_Ref522140408"/>
      <w:r w:rsidRPr="001B29AF">
        <w:rPr>
          <w:rFonts w:ascii="Simplified Arabic" w:hAnsi="Simplified Arabic" w:cs="Simplified Arabic"/>
          <w:b/>
          <w:bCs/>
          <w:sz w:val="28"/>
          <w:szCs w:val="28"/>
          <w:rtl/>
        </w:rPr>
        <w:t>المبحث الأول: أنواع التسهيلات والخدمات المقدمة في مبانى الركاب بالمطارات</w:t>
      </w:r>
      <w:bookmarkEnd w:id="0"/>
    </w:p>
    <w:p w:rsidR="0028145C" w:rsidRPr="001B29AF" w:rsidRDefault="0028145C" w:rsidP="005206E3">
      <w:pPr>
        <w:spacing w:before="120" w:after="120"/>
        <w:rPr>
          <w:rFonts w:asciiTheme="majorBidi" w:hAnsiTheme="majorBidi" w:cstheme="majorBidi"/>
          <w:b/>
          <w:bCs/>
          <w:sz w:val="24"/>
          <w:szCs w:val="24"/>
        </w:rPr>
      </w:pPr>
      <w:r w:rsidRPr="001B29AF">
        <w:rPr>
          <w:rFonts w:asciiTheme="majorBidi" w:hAnsiTheme="majorBidi" w:cstheme="majorBidi"/>
          <w:b/>
          <w:bCs/>
          <w:sz w:val="24"/>
          <w:szCs w:val="24"/>
          <w:shd w:val="clear" w:color="auto" w:fill="FFFFFF" w:themeFill="background1"/>
        </w:rPr>
        <w:t>Types of Facilities and Services Provided</w:t>
      </w:r>
      <w:r w:rsidR="005D3C67">
        <w:rPr>
          <w:rFonts w:asciiTheme="majorBidi" w:hAnsiTheme="majorBidi" w:cstheme="majorBidi"/>
          <w:b/>
          <w:bCs/>
          <w:sz w:val="24"/>
          <w:szCs w:val="24"/>
        </w:rPr>
        <w:t xml:space="preserve"> at Airport Terminals</w:t>
      </w:r>
    </w:p>
    <w:p w:rsidR="0028145C" w:rsidRPr="001B29AF" w:rsidRDefault="0028145C" w:rsidP="00563BD4">
      <w:pPr>
        <w:pStyle w:val="ListParagraph"/>
        <w:numPr>
          <w:ilvl w:val="0"/>
          <w:numId w:val="3"/>
        </w:numPr>
        <w:bidi/>
        <w:spacing w:before="120" w:after="120"/>
        <w:ind w:left="1134" w:hanging="567"/>
        <w:rPr>
          <w:rFonts w:ascii="Simplified Arabic" w:hAnsi="Simplified Arabic" w:cs="Simplified Arabic"/>
          <w:b/>
          <w:bCs/>
          <w:sz w:val="28"/>
          <w:szCs w:val="28"/>
          <w:rtl/>
        </w:rPr>
      </w:pPr>
      <w:r w:rsidRPr="001B29AF">
        <w:rPr>
          <w:rFonts w:ascii="Simplified Arabic" w:hAnsi="Simplified Arabic" w:cs="Simplified Arabic"/>
          <w:b/>
          <w:bCs/>
          <w:sz w:val="28"/>
          <w:szCs w:val="28"/>
          <w:rtl/>
        </w:rPr>
        <w:t>المبحث الثانى : الدراسات السابقة عن التسهيلات وال</w:t>
      </w:r>
      <w:r w:rsidR="005D3C67">
        <w:rPr>
          <w:rFonts w:ascii="Simplified Arabic" w:hAnsi="Simplified Arabic" w:cs="Simplified Arabic"/>
          <w:b/>
          <w:bCs/>
          <w:sz w:val="28"/>
          <w:szCs w:val="28"/>
          <w:rtl/>
        </w:rPr>
        <w:t>خدمات في مبانى الركاب بالمطارات</w:t>
      </w:r>
    </w:p>
    <w:p w:rsidR="002625AB" w:rsidRPr="001B29AF" w:rsidRDefault="0028145C" w:rsidP="005206E3">
      <w:pPr>
        <w:spacing w:before="120" w:after="120"/>
        <w:rPr>
          <w:rFonts w:asciiTheme="majorBidi" w:hAnsiTheme="majorBidi" w:cstheme="majorBidi"/>
          <w:b/>
          <w:bCs/>
          <w:sz w:val="24"/>
          <w:szCs w:val="24"/>
        </w:rPr>
        <w:sectPr w:rsidR="002625AB" w:rsidRPr="001B29AF" w:rsidSect="00F770C2">
          <w:headerReference w:type="even" r:id="rId11"/>
          <w:footerReference w:type="even" r:id="rId12"/>
          <w:footnotePr>
            <w:numRestart w:val="eachPage"/>
          </w:footnotePr>
          <w:pgSz w:w="9979" w:h="14175" w:code="34"/>
          <w:pgMar w:top="1701" w:right="1701" w:bottom="851" w:left="567" w:header="720" w:footer="284" w:gutter="0"/>
          <w:pgNumType w:fmt="arabicAlpha" w:start="1"/>
          <w:cols w:space="720"/>
          <w:bidi/>
          <w:rtlGutter/>
          <w:docGrid w:linePitch="360"/>
        </w:sectPr>
      </w:pPr>
      <w:r w:rsidRPr="001B29AF">
        <w:rPr>
          <w:rFonts w:asciiTheme="majorBidi" w:hAnsiTheme="majorBidi" w:cstheme="majorBidi"/>
          <w:b/>
          <w:bCs/>
          <w:sz w:val="24"/>
          <w:szCs w:val="24"/>
        </w:rPr>
        <w:t>Literature Review</w:t>
      </w:r>
      <w:r w:rsidR="000810FE" w:rsidRPr="001B29AF">
        <w:rPr>
          <w:rFonts w:asciiTheme="majorBidi" w:hAnsiTheme="majorBidi" w:cstheme="majorBidi"/>
          <w:b/>
          <w:bCs/>
          <w:sz w:val="24"/>
          <w:szCs w:val="24"/>
          <w:shd w:val="clear" w:color="auto" w:fill="FFFFFF" w:themeFill="background1"/>
        </w:rPr>
        <w:t xml:space="preserve"> a</w:t>
      </w:r>
      <w:r w:rsidRPr="001B29AF">
        <w:rPr>
          <w:rFonts w:asciiTheme="majorBidi" w:hAnsiTheme="majorBidi" w:cstheme="majorBidi"/>
          <w:b/>
          <w:bCs/>
          <w:sz w:val="24"/>
          <w:szCs w:val="24"/>
          <w:shd w:val="clear" w:color="auto" w:fill="FFFFFF" w:themeFill="background1"/>
        </w:rPr>
        <w:t>bout Facilities an</w:t>
      </w:r>
      <w:r w:rsidR="005D3C67">
        <w:rPr>
          <w:rFonts w:asciiTheme="majorBidi" w:hAnsiTheme="majorBidi" w:cstheme="majorBidi"/>
          <w:b/>
          <w:bCs/>
          <w:sz w:val="24"/>
          <w:szCs w:val="24"/>
          <w:shd w:val="clear" w:color="auto" w:fill="FFFFFF" w:themeFill="background1"/>
        </w:rPr>
        <w:t>d Services at Airport Terminals</w:t>
      </w:r>
    </w:p>
    <w:p w:rsidR="001200F5" w:rsidRPr="001B29AF" w:rsidRDefault="001200F5" w:rsidP="00EF0225">
      <w:pPr>
        <w:pStyle w:val="Heading2"/>
        <w:rPr>
          <w:rtl/>
        </w:rPr>
      </w:pPr>
      <w:r w:rsidRPr="001B29AF">
        <w:rPr>
          <w:rtl/>
        </w:rPr>
        <w:lastRenderedPageBreak/>
        <w:t xml:space="preserve">مقدمة </w:t>
      </w:r>
      <w:r w:rsidRPr="001B29AF">
        <w:t>Introduction</w:t>
      </w:r>
    </w:p>
    <w:p w:rsidR="001200F5" w:rsidRPr="001B29AF" w:rsidRDefault="005D3C67" w:rsidP="00EF0225">
      <w:pPr>
        <w:pStyle w:val="Heading3"/>
        <w:ind w:left="1134" w:hanging="1134"/>
        <w:rPr>
          <w:rtl/>
        </w:rPr>
      </w:pPr>
      <w:r>
        <w:rPr>
          <w:rFonts w:hint="cs"/>
          <w:rtl/>
        </w:rPr>
        <w:t>صناعة النقل الجوى</w:t>
      </w:r>
      <w:r w:rsidR="001200F5" w:rsidRPr="001B29AF">
        <w:rPr>
          <w:rtl/>
        </w:rPr>
        <w:t xml:space="preserve"> </w:t>
      </w:r>
      <w:r w:rsidR="00AA0ED0" w:rsidRPr="001B29AF">
        <w:rPr>
          <w:rFonts w:hint="cs"/>
          <w:rtl/>
        </w:rPr>
        <w:t xml:space="preserve"> </w:t>
      </w:r>
      <w:r w:rsidR="001200F5" w:rsidRPr="001B29AF">
        <w:t xml:space="preserve"> </w:t>
      </w:r>
      <w:r w:rsidR="001200F5" w:rsidRPr="001B29AF">
        <w:rPr>
          <w:rFonts w:asciiTheme="majorBidi" w:hAnsiTheme="majorBidi" w:cstheme="majorBidi"/>
        </w:rPr>
        <w:t>Air Transport Industry</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rPr>
        <w:t>تؤدى صناعة النقل الجوى دوراً رئيسياً في إقتصاديات الدول، كما تزداد أهميتها ومتغيراتها يوماً بعد يوم، وتؤثر تأثيراً مباشراً وغير مباشر في تحقيق الت</w:t>
      </w:r>
      <w:r w:rsidR="00313196" w:rsidRPr="001B29AF">
        <w:rPr>
          <w:rFonts w:ascii="Simplified Arabic" w:hAnsi="Simplified Arabic" w:cs="Simplified Arabic"/>
          <w:sz w:val="24"/>
          <w:szCs w:val="24"/>
          <w:rtl/>
        </w:rPr>
        <w:t>قدم الإقتصادى والحضارى الذى تسع</w:t>
      </w:r>
      <w:r w:rsidR="00313196" w:rsidRPr="001B29AF">
        <w:rPr>
          <w:rFonts w:ascii="Simplified Arabic" w:hAnsi="Simplified Arabic" w:cs="Simplified Arabic" w:hint="cs"/>
          <w:sz w:val="24"/>
          <w:szCs w:val="24"/>
          <w:rtl/>
        </w:rPr>
        <w:t>ى</w:t>
      </w:r>
      <w:r w:rsidRPr="001B29AF">
        <w:rPr>
          <w:rFonts w:ascii="Simplified Arabic" w:hAnsi="Simplified Arabic" w:cs="Simplified Arabic"/>
          <w:sz w:val="24"/>
          <w:szCs w:val="24"/>
          <w:rtl/>
        </w:rPr>
        <w:t xml:space="preserve"> </w:t>
      </w:r>
      <w:r w:rsidR="009A6A6B" w:rsidRPr="001B29AF">
        <w:rPr>
          <w:rFonts w:ascii="Simplified Arabic" w:hAnsi="Simplified Arabic" w:cs="Simplified Arabic"/>
          <w:sz w:val="24"/>
          <w:szCs w:val="24"/>
          <w:rtl/>
        </w:rPr>
        <w:t>إل</w:t>
      </w:r>
      <w:r w:rsidR="009A6A6B" w:rsidRPr="001B29AF">
        <w:rPr>
          <w:rFonts w:ascii="Simplified Arabic" w:hAnsi="Simplified Arabic" w:cs="Simplified Arabic" w:hint="cs"/>
          <w:sz w:val="24"/>
          <w:szCs w:val="24"/>
          <w:rtl/>
        </w:rPr>
        <w:t>ي</w:t>
      </w:r>
      <w:r w:rsidRPr="001B29AF">
        <w:rPr>
          <w:rFonts w:ascii="Simplified Arabic" w:hAnsi="Simplified Arabic" w:cs="Simplified Arabic"/>
          <w:sz w:val="24"/>
          <w:szCs w:val="24"/>
          <w:rtl/>
        </w:rPr>
        <w:t>ه كافة الدول،</w:t>
      </w:r>
      <w:r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وتعتبر صناعة النقل الجوى من الصناعات كثيفة رأس المال ع</w:t>
      </w:r>
      <w:r w:rsidR="00A10EF9" w:rsidRPr="001B29AF">
        <w:rPr>
          <w:rFonts w:ascii="Simplified Arabic" w:hAnsi="Simplified Arabic" w:cs="Simplified Arabic" w:hint="cs"/>
          <w:sz w:val="24"/>
          <w:szCs w:val="24"/>
          <w:rtl/>
        </w:rPr>
        <w:t>الي</w:t>
      </w:r>
      <w:r w:rsidRPr="001B29AF">
        <w:rPr>
          <w:rFonts w:ascii="Simplified Arabic" w:hAnsi="Simplified Arabic" w:cs="Simplified Arabic"/>
          <w:sz w:val="24"/>
          <w:szCs w:val="24"/>
          <w:rtl/>
        </w:rPr>
        <w:t>ة التكنولوجيا، والتى تحتاج إلى نوعية خاصة من الوظائف والعمالة الماهرة المدربة تدريباً جيداً.</w:t>
      </w:r>
    </w:p>
    <w:p w:rsidR="001200F5" w:rsidRPr="001B29AF" w:rsidRDefault="001200F5" w:rsidP="005206E3">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sz w:val="24"/>
          <w:szCs w:val="24"/>
          <w:rtl/>
        </w:rPr>
        <w:t xml:space="preserve">وتتشابك هذه الصناعة في علاقات كثيرة ومتنوعة مع العديد من النشاطات الخدمية والإنتاجية الأخرى، ويشتمل الهيكل العام لهذه الصناعة </w:t>
      </w:r>
      <w:r w:rsidR="00E20ADC" w:rsidRPr="001B29AF">
        <w:rPr>
          <w:rFonts w:ascii="Simplified Arabic" w:hAnsi="Simplified Arabic" w:cs="Simplified Arabic"/>
          <w:sz w:val="24"/>
          <w:szCs w:val="24"/>
          <w:rtl/>
        </w:rPr>
        <w:t xml:space="preserve">علي </w:t>
      </w:r>
      <w:r w:rsidRPr="001B29AF">
        <w:rPr>
          <w:rFonts w:ascii="Simplified Arabic" w:hAnsi="Simplified Arabic" w:cs="Simplified Arabic"/>
          <w:sz w:val="24"/>
          <w:szCs w:val="24"/>
          <w:rtl/>
        </w:rPr>
        <w:t>العديد من العناصر الأساسية والتكميلية والخدمية (مطارات –</w:t>
      </w:r>
      <w:r w:rsidR="00A10EF9"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شركات طيران - خدمات سياحية</w:t>
      </w:r>
      <w:r w:rsidR="00A10EF9"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 xml:space="preserve">– صيانة طائرات – تزود بالوقود – خدمات ملاحية – شحن وتفريغ بضائع ......). </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rPr>
        <w:t xml:space="preserve">وتعد المطارات أحد العناصر الهامة والكبرى في منظومة النقل الجوى بما تقدمه من خدمات وتسهيلات وتنظيم لعملاء هذه المنظومة. كما تعتبر </w:t>
      </w:r>
      <w:r w:rsidR="00A10EF9" w:rsidRPr="001B29AF">
        <w:rPr>
          <w:rFonts w:ascii="Simplified Arabic" w:hAnsi="Simplified Arabic" w:cs="Simplified Arabic" w:hint="cs"/>
          <w:sz w:val="24"/>
          <w:szCs w:val="24"/>
          <w:rtl/>
        </w:rPr>
        <w:t>المطارات هى حجر الزاوية ونقطة ا</w:t>
      </w:r>
      <w:r w:rsidRPr="001B29AF">
        <w:rPr>
          <w:rFonts w:ascii="Simplified Arabic" w:hAnsi="Simplified Arabic" w:cs="Simplified Arabic" w:hint="cs"/>
          <w:sz w:val="24"/>
          <w:szCs w:val="24"/>
          <w:rtl/>
        </w:rPr>
        <w:t>لإلتقاء الأساسية لكافة عناصر هذا الهيكل، والتى تعمل جميعها متناغمة لخدمة عملاء هذه المنظومة.</w:t>
      </w:r>
    </w:p>
    <w:p w:rsidR="001200F5" w:rsidRPr="001B29AF" w:rsidRDefault="001200F5" w:rsidP="005206E3">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hint="cs"/>
          <w:sz w:val="24"/>
          <w:szCs w:val="24"/>
          <w:rtl/>
        </w:rPr>
        <w:t xml:space="preserve">ولايعتبر المسافر هو عميل المطار فقط ولكن حقيقة الأمر تتعدى ذلك بكثير، فشركات الطيران من عملاء المطارات وشركات السياحة والشحن والمستقبلون والمودعون والمطاعم والأسواق الحرة وغيرها، حتى الهيئات الحكومية صاحبة السلطات السيادية من عملاء المطارات كالجمارك والشرطة (جوازات </w:t>
      </w:r>
      <w:r w:rsidRPr="001B29AF">
        <w:rPr>
          <w:rFonts w:ascii="Simplified Arabic" w:hAnsi="Simplified Arabic" w:cs="Simplified Arabic"/>
          <w:sz w:val="24"/>
          <w:szCs w:val="24"/>
          <w:rtl/>
        </w:rPr>
        <w:t>–</w:t>
      </w:r>
      <w:r w:rsidRPr="001B29AF">
        <w:rPr>
          <w:rFonts w:ascii="Simplified Arabic" w:hAnsi="Simplified Arabic" w:cs="Simplified Arabic" w:hint="cs"/>
          <w:sz w:val="24"/>
          <w:szCs w:val="24"/>
          <w:rtl/>
        </w:rPr>
        <w:t xml:space="preserve"> أمن موانى </w:t>
      </w:r>
      <w:r w:rsidRPr="001B29AF">
        <w:rPr>
          <w:rFonts w:ascii="Simplified Arabic" w:hAnsi="Simplified Arabic" w:cs="Simplified Arabic"/>
          <w:sz w:val="24"/>
          <w:szCs w:val="24"/>
          <w:rtl/>
        </w:rPr>
        <w:t>–</w:t>
      </w:r>
      <w:r w:rsidRPr="001B29AF">
        <w:rPr>
          <w:rFonts w:ascii="Simplified Arabic" w:hAnsi="Simplified Arabic" w:cs="Simplified Arabic" w:hint="cs"/>
          <w:sz w:val="24"/>
          <w:szCs w:val="24"/>
          <w:rtl/>
        </w:rPr>
        <w:t xml:space="preserve"> سياحة </w:t>
      </w:r>
      <w:r w:rsidRPr="001B29AF">
        <w:rPr>
          <w:rFonts w:ascii="Simplified Arabic" w:hAnsi="Simplified Arabic" w:cs="Simplified Arabic"/>
          <w:sz w:val="24"/>
          <w:szCs w:val="24"/>
          <w:rtl/>
        </w:rPr>
        <w:t>–</w:t>
      </w:r>
      <w:r w:rsidRPr="001B29AF">
        <w:rPr>
          <w:rFonts w:ascii="Simplified Arabic" w:hAnsi="Simplified Arabic" w:cs="Simplified Arabic" w:hint="cs"/>
          <w:sz w:val="24"/>
          <w:szCs w:val="24"/>
          <w:rtl/>
        </w:rPr>
        <w:t xml:space="preserve"> حماية مدنية.........) وغيرهم الكثير والكثير ممن يعملون داخل المطار أو ممن تبدأ أو تنتهى خدماتهم عند بواباته. وتعد شبكة المطارات من البنية</w:t>
      </w:r>
      <w:r w:rsidR="002625AB" w:rsidRPr="001B29AF">
        <w:rPr>
          <w:rFonts w:ascii="Simplified Arabic" w:hAnsi="Simplified Arabic" w:cs="Simplified Arabic" w:hint="cs"/>
          <w:sz w:val="24"/>
          <w:szCs w:val="24"/>
          <w:rtl/>
        </w:rPr>
        <w:t xml:space="preserve"> </w:t>
      </w:r>
      <w:r w:rsidR="00561940" w:rsidRPr="001B29AF">
        <w:rPr>
          <w:rFonts w:ascii="Simplified Arabic" w:hAnsi="Simplified Arabic" w:cs="Simplified Arabic" w:hint="cs"/>
          <w:sz w:val="24"/>
          <w:szCs w:val="24"/>
          <w:rtl/>
        </w:rPr>
        <w:t>الإقتصادية المتقدمة لأى</w:t>
      </w:r>
      <w:r w:rsidRPr="001B29AF">
        <w:rPr>
          <w:rFonts w:ascii="Simplified Arabic" w:hAnsi="Simplified Arabic" w:cs="Simplified Arabic" w:hint="cs"/>
          <w:sz w:val="24"/>
          <w:szCs w:val="24"/>
          <w:rtl/>
        </w:rPr>
        <w:t xml:space="preserve"> دولة تسعى إلى النهوض والإنضمام لمصاف الدول المتقدمة صناعيا وإقتصاديا.</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rPr>
        <w:t xml:space="preserve">وتحتل مصر مكانة جيدة في صناعة النقل الجوى </w:t>
      </w:r>
      <w:r w:rsidR="00E20ADC" w:rsidRPr="001B29AF">
        <w:rPr>
          <w:rFonts w:ascii="Simplified Arabic" w:hAnsi="Simplified Arabic" w:cs="Simplified Arabic" w:hint="cs"/>
          <w:sz w:val="24"/>
          <w:szCs w:val="24"/>
          <w:rtl/>
        </w:rPr>
        <w:t xml:space="preserve">علي </w:t>
      </w:r>
      <w:r w:rsidRPr="001B29AF">
        <w:rPr>
          <w:rFonts w:ascii="Simplified Arabic" w:hAnsi="Simplified Arabic" w:cs="Simplified Arabic" w:hint="cs"/>
          <w:sz w:val="24"/>
          <w:szCs w:val="24"/>
          <w:rtl/>
        </w:rPr>
        <w:t>مستوى العالم بشبكة مطارات مكونة من العديد من المطارات المنتشرة في أنحاء الجمهورية، وتعد نقاط إنطلاق وإستقبال لحركة السفر داخليا وخارجيا، كما يعد البعض منها نقاط مرور عابر (ترانزيت) للمسافرين و</w:t>
      </w:r>
      <w:r w:rsidR="00A10EF9" w:rsidRPr="001B29AF">
        <w:rPr>
          <w:rFonts w:ascii="Simplified Arabic" w:hAnsi="Simplified Arabic" w:cs="Simplified Arabic" w:hint="cs"/>
          <w:sz w:val="24"/>
          <w:szCs w:val="24"/>
          <w:rtl/>
        </w:rPr>
        <w:t>ا</w:t>
      </w:r>
      <w:r w:rsidRPr="001B29AF">
        <w:rPr>
          <w:rFonts w:ascii="Simplified Arabic" w:hAnsi="Simplified Arabic" w:cs="Simplified Arabic" w:hint="cs"/>
          <w:sz w:val="24"/>
          <w:szCs w:val="24"/>
          <w:rtl/>
        </w:rPr>
        <w:t xml:space="preserve">لبضائع، وتقدم فيها كافة </w:t>
      </w:r>
      <w:r w:rsidRPr="001B29AF">
        <w:rPr>
          <w:rFonts w:ascii="Simplified Arabic" w:hAnsi="Simplified Arabic" w:cs="Simplified Arabic" w:hint="cs"/>
          <w:sz w:val="24"/>
          <w:szCs w:val="24"/>
          <w:rtl/>
        </w:rPr>
        <w:lastRenderedPageBreak/>
        <w:t>الخدمات  للسفر والوصول والشحن والتفريغ والصيانة والتزود بالوقود وغيرها من الخدمات المقدمة في الموانى الجوية.</w:t>
      </w:r>
    </w:p>
    <w:p w:rsidR="001200F5" w:rsidRPr="001B29AF" w:rsidRDefault="005A4CA6" w:rsidP="00EF0225">
      <w:pPr>
        <w:pStyle w:val="Heading3"/>
        <w:ind w:left="1134" w:hanging="1134"/>
      </w:pPr>
      <w:r w:rsidRPr="001B29AF">
        <w:rPr>
          <w:rFonts w:hint="cs"/>
          <w:rtl/>
        </w:rPr>
        <w:t>ا</w:t>
      </w:r>
      <w:r w:rsidR="005D3C67">
        <w:rPr>
          <w:rtl/>
        </w:rPr>
        <w:t>لأقسام الرئيسية في المطارات</w:t>
      </w:r>
      <w:r w:rsidR="005D3C67">
        <w:rPr>
          <w:rFonts w:hint="cs"/>
          <w:rtl/>
        </w:rPr>
        <w:t xml:space="preserve">  </w:t>
      </w:r>
      <w:r w:rsidR="000810FE" w:rsidRPr="001B29AF">
        <w:rPr>
          <w:rFonts w:hint="cs"/>
          <w:rtl/>
        </w:rPr>
        <w:t xml:space="preserve">  </w:t>
      </w:r>
      <w:r w:rsidR="00F96D27" w:rsidRPr="001B29AF">
        <w:rPr>
          <w:rFonts w:hint="cs"/>
          <w:rtl/>
        </w:rPr>
        <w:t xml:space="preserve">     </w:t>
      </w:r>
      <w:r w:rsidR="001200F5" w:rsidRPr="001B29AF">
        <w:rPr>
          <w:rFonts w:asciiTheme="majorBidi" w:hAnsiTheme="majorBidi" w:cstheme="majorBidi"/>
        </w:rPr>
        <w:t>Main Sections of Airports</w:t>
      </w:r>
    </w:p>
    <w:p w:rsidR="001200F5" w:rsidRPr="001B29AF" w:rsidRDefault="001200F5" w:rsidP="005206E3">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hint="cs"/>
          <w:sz w:val="24"/>
          <w:szCs w:val="24"/>
          <w:rtl/>
        </w:rPr>
        <w:t>يقسم خبراء النقل الجوى المطارات إلى قسمين رئيسيين:-</w:t>
      </w:r>
    </w:p>
    <w:p w:rsidR="001200F5" w:rsidRPr="001B29AF" w:rsidRDefault="001200F5" w:rsidP="005206E3">
      <w:pPr>
        <w:pStyle w:val="ListParagraph"/>
        <w:numPr>
          <w:ilvl w:val="0"/>
          <w:numId w:val="90"/>
        </w:numPr>
        <w:spacing w:before="120" w:after="120"/>
        <w:jc w:val="both"/>
        <w:rPr>
          <w:rFonts w:asciiTheme="majorBidi" w:hAnsiTheme="majorBidi" w:cstheme="majorBidi"/>
          <w:b/>
          <w:bCs/>
          <w:sz w:val="24"/>
          <w:szCs w:val="24"/>
          <w:u w:val="single"/>
        </w:rPr>
      </w:pPr>
      <w:r w:rsidRPr="001B29AF">
        <w:rPr>
          <w:rFonts w:asciiTheme="majorBidi" w:hAnsiTheme="majorBidi" w:cstheme="majorBidi"/>
          <w:b/>
          <w:bCs/>
          <w:sz w:val="24"/>
          <w:szCs w:val="24"/>
          <w:u w:val="single"/>
        </w:rPr>
        <w:t>Airside</w:t>
      </w:r>
    </w:p>
    <w:p w:rsidR="001200F5" w:rsidRPr="001B29AF" w:rsidRDefault="001200F5" w:rsidP="005206E3">
      <w:pPr>
        <w:bidi/>
        <w:spacing w:before="120" w:after="120"/>
        <w:ind w:firstLine="567"/>
        <w:jc w:val="both"/>
        <w:rPr>
          <w:rFonts w:ascii="Simplified Arabic" w:hAnsi="Simplified Arabic" w:cs="Simplified Arabic"/>
          <w:sz w:val="24"/>
          <w:szCs w:val="24"/>
        </w:rPr>
      </w:pPr>
      <w:r w:rsidRPr="001B29AF">
        <w:rPr>
          <w:rFonts w:ascii="Simplified Arabic" w:hAnsi="Simplified Arabic" w:cs="Simplified Arabic" w:hint="cs"/>
          <w:sz w:val="24"/>
          <w:szCs w:val="24"/>
          <w:rtl/>
        </w:rPr>
        <w:t xml:space="preserve">ويطلق </w:t>
      </w:r>
      <w:r w:rsidR="0078493B" w:rsidRPr="001B29AF">
        <w:rPr>
          <w:rFonts w:ascii="Simplified Arabic" w:hAnsi="Simplified Arabic" w:cs="Simplified Arabic" w:hint="cs"/>
          <w:sz w:val="24"/>
          <w:szCs w:val="24"/>
          <w:rtl/>
        </w:rPr>
        <w:t>علي</w:t>
      </w:r>
      <w:r w:rsidRPr="001B29AF">
        <w:rPr>
          <w:rFonts w:ascii="Simplified Arabic" w:hAnsi="Simplified Arabic" w:cs="Simplified Arabic" w:hint="cs"/>
          <w:sz w:val="24"/>
          <w:szCs w:val="24"/>
          <w:rtl/>
        </w:rPr>
        <w:t xml:space="preserve">ه مهبط الطائرات ويشمل (المدارج </w:t>
      </w:r>
      <w:r w:rsidRPr="001B29AF">
        <w:rPr>
          <w:rFonts w:ascii="Simplified Arabic" w:hAnsi="Simplified Arabic" w:cs="Simplified Arabic"/>
          <w:sz w:val="24"/>
          <w:szCs w:val="24"/>
          <w:rtl/>
        </w:rPr>
        <w:t>–</w:t>
      </w:r>
      <w:r w:rsidRPr="001B29AF">
        <w:rPr>
          <w:rFonts w:ascii="Simplified Arabic" w:hAnsi="Simplified Arabic" w:cs="Simplified Arabic" w:hint="cs"/>
          <w:sz w:val="24"/>
          <w:szCs w:val="24"/>
          <w:rtl/>
        </w:rPr>
        <w:t xml:space="preserve"> الممرات </w:t>
      </w:r>
      <w:r w:rsidRPr="001B29AF">
        <w:rPr>
          <w:rFonts w:ascii="Simplified Arabic" w:hAnsi="Simplified Arabic" w:cs="Simplified Arabic"/>
          <w:sz w:val="24"/>
          <w:szCs w:val="24"/>
          <w:rtl/>
        </w:rPr>
        <w:t>–</w:t>
      </w:r>
      <w:r w:rsidRPr="001B29AF">
        <w:rPr>
          <w:rFonts w:ascii="Simplified Arabic" w:hAnsi="Simplified Arabic" w:cs="Simplified Arabic" w:hint="cs"/>
          <w:sz w:val="24"/>
          <w:szCs w:val="24"/>
          <w:rtl/>
        </w:rPr>
        <w:t xml:space="preserve"> مواقف الطائرات </w:t>
      </w:r>
      <w:r w:rsidRPr="001B29AF">
        <w:rPr>
          <w:rFonts w:ascii="Simplified Arabic" w:hAnsi="Simplified Arabic" w:cs="Simplified Arabic"/>
          <w:sz w:val="24"/>
          <w:szCs w:val="24"/>
          <w:rtl/>
        </w:rPr>
        <w:t>–</w:t>
      </w:r>
      <w:r w:rsidRPr="001B29AF">
        <w:rPr>
          <w:rFonts w:ascii="Simplified Arabic" w:hAnsi="Simplified Arabic" w:cs="Simplified Arabic" w:hint="cs"/>
          <w:sz w:val="24"/>
          <w:szCs w:val="24"/>
          <w:rtl/>
        </w:rPr>
        <w:t xml:space="preserve"> ساحات تخزين المعدات </w:t>
      </w:r>
      <w:r w:rsidRPr="001B29AF">
        <w:rPr>
          <w:rFonts w:ascii="Simplified Arabic" w:hAnsi="Simplified Arabic" w:cs="Simplified Arabic"/>
          <w:sz w:val="24"/>
          <w:szCs w:val="24"/>
          <w:rtl/>
        </w:rPr>
        <w:t>–</w:t>
      </w:r>
      <w:r w:rsidRPr="001B29AF">
        <w:rPr>
          <w:rFonts w:ascii="Simplified Arabic" w:hAnsi="Simplified Arabic" w:cs="Simplified Arabic" w:hint="cs"/>
          <w:sz w:val="24"/>
          <w:szCs w:val="24"/>
          <w:rtl/>
        </w:rPr>
        <w:t xml:space="preserve"> مستودعات الوقود ..........)، ولايستخدم للركاب إلا لأغراض الصعود أو الهبوط من الطائرات.</w:t>
      </w:r>
    </w:p>
    <w:p w:rsidR="001200F5" w:rsidRPr="001B29AF" w:rsidRDefault="001200F5" w:rsidP="005206E3">
      <w:pPr>
        <w:pStyle w:val="ListParagraph"/>
        <w:numPr>
          <w:ilvl w:val="0"/>
          <w:numId w:val="90"/>
        </w:numPr>
        <w:spacing w:before="120" w:after="120"/>
        <w:jc w:val="both"/>
        <w:rPr>
          <w:rFonts w:asciiTheme="majorBidi" w:hAnsiTheme="majorBidi" w:cstheme="majorBidi"/>
          <w:b/>
          <w:bCs/>
          <w:sz w:val="24"/>
          <w:szCs w:val="24"/>
          <w:u w:val="single"/>
        </w:rPr>
      </w:pPr>
      <w:r w:rsidRPr="001B29AF">
        <w:rPr>
          <w:rFonts w:asciiTheme="majorBidi" w:hAnsiTheme="majorBidi" w:cstheme="majorBidi"/>
          <w:b/>
          <w:bCs/>
          <w:sz w:val="24"/>
          <w:szCs w:val="24"/>
          <w:u w:val="single"/>
        </w:rPr>
        <w:t xml:space="preserve">Landside </w:t>
      </w:r>
    </w:p>
    <w:p w:rsidR="001200F5" w:rsidRPr="001B29AF" w:rsidRDefault="001200F5" w:rsidP="005206E3">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hint="cs"/>
          <w:sz w:val="24"/>
          <w:szCs w:val="24"/>
          <w:rtl/>
        </w:rPr>
        <w:t>وهى المناطق المخصصة لإستقبال المسافرين بداية من مواقف إنتظار السيارات بالمطار مرورا برحلة إنهاء الإجراءات داخل مبانى الركاب.</w:t>
      </w:r>
    </w:p>
    <w:p w:rsidR="001200F5" w:rsidRPr="001B29AF" w:rsidRDefault="001200F5" w:rsidP="005206E3">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hint="cs"/>
          <w:sz w:val="24"/>
          <w:szCs w:val="24"/>
          <w:rtl/>
        </w:rPr>
        <w:t xml:space="preserve">وتسعى كافة المطارات في العالم إلى الأخذ بالإبتكارات الحديثة والتى تعكس بصورة مباشرة قدرة مشغل المطار </w:t>
      </w:r>
      <w:r w:rsidR="00E20ADC" w:rsidRPr="001B29AF">
        <w:rPr>
          <w:rFonts w:ascii="Simplified Arabic" w:hAnsi="Simplified Arabic" w:cs="Simplified Arabic" w:hint="cs"/>
          <w:sz w:val="24"/>
          <w:szCs w:val="24"/>
          <w:rtl/>
        </w:rPr>
        <w:t xml:space="preserve">علي </w:t>
      </w:r>
      <w:r w:rsidRPr="001B29AF">
        <w:rPr>
          <w:rFonts w:ascii="Simplified Arabic" w:hAnsi="Simplified Arabic" w:cs="Simplified Arabic" w:hint="cs"/>
          <w:sz w:val="24"/>
          <w:szCs w:val="24"/>
          <w:rtl/>
        </w:rPr>
        <w:t>تعظيم مستوى الخدمة المقدمة للعملاء،</w:t>
      </w:r>
      <w:r w:rsidR="0078493B" w:rsidRPr="001B29AF">
        <w:rPr>
          <w:rFonts w:ascii="Simplified Arabic" w:hAnsi="Simplified Arabic" w:cs="Simplified Arabic" w:hint="cs"/>
          <w:sz w:val="24"/>
          <w:szCs w:val="24"/>
          <w:rtl/>
        </w:rPr>
        <w:t xml:space="preserve"> وكذلك بصورة إيجابية</w:t>
      </w:r>
      <w:r w:rsidRPr="001B29AF">
        <w:rPr>
          <w:rFonts w:ascii="Simplified Arabic" w:hAnsi="Simplified Arabic" w:cs="Simplified Arabic" w:hint="cs"/>
          <w:sz w:val="24"/>
          <w:szCs w:val="24"/>
          <w:rtl/>
        </w:rPr>
        <w:t xml:space="preserve"> </w:t>
      </w:r>
      <w:r w:rsidR="00E20ADC" w:rsidRPr="001B29AF">
        <w:rPr>
          <w:rFonts w:ascii="Simplified Arabic" w:hAnsi="Simplified Arabic" w:cs="Simplified Arabic" w:hint="cs"/>
          <w:sz w:val="24"/>
          <w:szCs w:val="24"/>
          <w:rtl/>
        </w:rPr>
        <w:t xml:space="preserve">علي </w:t>
      </w:r>
      <w:r w:rsidRPr="001B29AF">
        <w:rPr>
          <w:rFonts w:ascii="Simplified Arabic" w:hAnsi="Simplified Arabic" w:cs="Simplified Arabic" w:hint="cs"/>
          <w:sz w:val="24"/>
          <w:szCs w:val="24"/>
          <w:rtl/>
        </w:rPr>
        <w:t xml:space="preserve">الإقتصاد الوطنى من خلال تحسين البيئة التشغيلية وتقليل التكاليف التى تؤثر </w:t>
      </w:r>
      <w:r w:rsidR="00E20ADC" w:rsidRPr="001B29AF">
        <w:rPr>
          <w:rFonts w:ascii="Simplified Arabic" w:hAnsi="Simplified Arabic" w:cs="Simplified Arabic" w:hint="cs"/>
          <w:sz w:val="24"/>
          <w:szCs w:val="24"/>
          <w:rtl/>
        </w:rPr>
        <w:t xml:space="preserve">علي </w:t>
      </w:r>
      <w:r w:rsidRPr="001B29AF">
        <w:rPr>
          <w:rFonts w:ascii="Simplified Arabic" w:hAnsi="Simplified Arabic" w:cs="Simplified Arabic" w:hint="cs"/>
          <w:sz w:val="24"/>
          <w:szCs w:val="24"/>
          <w:rtl/>
        </w:rPr>
        <w:t xml:space="preserve">القيمة التى ينتجها قطاع النقل الجوى. كما أن تحسين الخدمات المقدمة في المطارات يعزز من القدرة التنافسية للمطار في هذه الصناعة العالمية وذلك بالتأكيد </w:t>
      </w:r>
      <w:r w:rsidR="00E20ADC" w:rsidRPr="001B29AF">
        <w:rPr>
          <w:rFonts w:ascii="Simplified Arabic" w:hAnsi="Simplified Arabic" w:cs="Simplified Arabic" w:hint="cs"/>
          <w:sz w:val="24"/>
          <w:szCs w:val="24"/>
          <w:rtl/>
        </w:rPr>
        <w:t xml:space="preserve">علي </w:t>
      </w:r>
      <w:r w:rsidRPr="001B29AF">
        <w:rPr>
          <w:rFonts w:ascii="Simplified Arabic" w:hAnsi="Simplified Arabic" w:cs="Simplified Arabic" w:hint="cs"/>
          <w:sz w:val="24"/>
          <w:szCs w:val="24"/>
          <w:rtl/>
        </w:rPr>
        <w:t>معايير الخدمات المقدمة ومدى رضاء العملاء عن هذه الخدمات.</w:t>
      </w:r>
    </w:p>
    <w:p w:rsidR="001200F5" w:rsidRPr="001B29AF" w:rsidRDefault="001200F5" w:rsidP="005206E3">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rPr>
        <w:t xml:space="preserve">ويتطلب تعظيم مستوى الخدمة المقدمة لعملاء المطار مجموعة من القرارات المثلى التى تؤدى في مجملها إلى الوصول للأهداف المطلوبة في ظل الإمكانيات المتاحة، مع الأخذ في الإعتبار كافة العلاقات المتشابكة بين المتغيرات المختلفة والعناصر المؤثرة في </w:t>
      </w:r>
      <w:r w:rsidR="004D34F2" w:rsidRPr="001B29AF">
        <w:rPr>
          <w:rFonts w:ascii="Simplified Arabic" w:hAnsi="Simplified Arabic" w:cs="Simplified Arabic" w:hint="cs"/>
          <w:sz w:val="24"/>
          <w:szCs w:val="24"/>
          <w:rtl/>
        </w:rPr>
        <w:t>إتخاذ</w:t>
      </w:r>
      <w:r w:rsidRPr="001B29AF">
        <w:rPr>
          <w:rFonts w:ascii="Simplified Arabic" w:hAnsi="Simplified Arabic" w:cs="Simplified Arabic" w:hint="cs"/>
          <w:sz w:val="24"/>
          <w:szCs w:val="24"/>
          <w:rtl/>
        </w:rPr>
        <w:t xml:space="preserve"> القرار وطبيعة هذه العلاقات.</w:t>
      </w:r>
    </w:p>
    <w:p w:rsidR="001200F5" w:rsidRPr="001B29AF" w:rsidRDefault="001200F5" w:rsidP="005206E3">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hint="cs"/>
          <w:sz w:val="24"/>
          <w:szCs w:val="24"/>
          <w:rtl/>
        </w:rPr>
        <w:t>ومن هنا نجد أن عملية صناعة القرار تمر بمراحل متتالية تستخدم فيها بدائل مختلفة ليقوم متخذ القرار في نهايتها ب</w:t>
      </w:r>
      <w:r w:rsidR="004040CA" w:rsidRPr="001B29AF">
        <w:rPr>
          <w:rFonts w:ascii="Simplified Arabic" w:hAnsi="Simplified Arabic" w:cs="Simplified Arabic" w:hint="cs"/>
          <w:sz w:val="24"/>
          <w:szCs w:val="24"/>
          <w:rtl/>
        </w:rPr>
        <w:t>اختيار</w:t>
      </w:r>
      <w:r w:rsidRPr="001B29AF">
        <w:rPr>
          <w:rFonts w:ascii="Simplified Arabic" w:hAnsi="Simplified Arabic" w:cs="Simplified Arabic" w:hint="cs"/>
          <w:sz w:val="24"/>
          <w:szCs w:val="24"/>
          <w:rtl/>
        </w:rPr>
        <w:t xml:space="preserve"> أفضل هذه البدائل في ظل رؤيته للبيئة المتأثرة بالقرار، ويتوقف القرار الجيد </w:t>
      </w:r>
      <w:r w:rsidR="00E20ADC" w:rsidRPr="001B29AF">
        <w:rPr>
          <w:rFonts w:ascii="Simplified Arabic" w:hAnsi="Simplified Arabic" w:cs="Simplified Arabic" w:hint="cs"/>
          <w:sz w:val="24"/>
          <w:szCs w:val="24"/>
          <w:rtl/>
        </w:rPr>
        <w:t xml:space="preserve">علي </w:t>
      </w:r>
      <w:r w:rsidRPr="001B29AF">
        <w:rPr>
          <w:rFonts w:ascii="Simplified Arabic" w:hAnsi="Simplified Arabic" w:cs="Simplified Arabic" w:hint="cs"/>
          <w:sz w:val="24"/>
          <w:szCs w:val="24"/>
          <w:rtl/>
        </w:rPr>
        <w:t xml:space="preserve">نظم دعم القرار الجيدة، والتى لاتعتمد </w:t>
      </w:r>
      <w:r w:rsidR="00E20ADC" w:rsidRPr="001B29AF">
        <w:rPr>
          <w:rFonts w:ascii="Simplified Arabic" w:hAnsi="Simplified Arabic" w:cs="Simplified Arabic" w:hint="cs"/>
          <w:sz w:val="24"/>
          <w:szCs w:val="24"/>
          <w:rtl/>
        </w:rPr>
        <w:t xml:space="preserve">علي </w:t>
      </w:r>
      <w:r w:rsidRPr="001B29AF">
        <w:rPr>
          <w:rFonts w:ascii="Simplified Arabic" w:hAnsi="Simplified Arabic" w:cs="Simplified Arabic" w:hint="cs"/>
          <w:sz w:val="24"/>
          <w:szCs w:val="24"/>
          <w:rtl/>
        </w:rPr>
        <w:t xml:space="preserve">البديهة والخبرات السابقة فقط أو الرؤية الشخصية </w:t>
      </w:r>
      <w:r w:rsidRPr="001B29AF">
        <w:rPr>
          <w:rFonts w:ascii="Simplified Arabic" w:hAnsi="Simplified Arabic" w:cs="Simplified Arabic" w:hint="cs"/>
          <w:sz w:val="24"/>
          <w:szCs w:val="24"/>
          <w:rtl/>
        </w:rPr>
        <w:lastRenderedPageBreak/>
        <w:t>لصانع القرار، وإنما التى تأخذ بالأساليب العلمية الحديثة لصناعة القرار، سواء في حالة التأكد أو عدم التأكد أو في حالة المخاطرة ، ومتابعة تنفيذ هذا القرار للوصول إلى أفضل النتائج.</w:t>
      </w:r>
    </w:p>
    <w:p w:rsidR="00455127" w:rsidRPr="001B29AF" w:rsidRDefault="001200F5" w:rsidP="00455127">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hint="cs"/>
          <w:sz w:val="24"/>
          <w:szCs w:val="24"/>
          <w:rtl/>
        </w:rPr>
        <w:t xml:space="preserve">وتتميز الأساليب العلمية الحديثة عن الأساليب التقليدية في إظهارها الواضح للعلاقات بين الأسباب والنتائج، وليست هذه الأساليب بديلة عن بعضها البعض ولكن يمكن إستخدام أكثر من طريقة في أن واحد لدراسة ودعم </w:t>
      </w:r>
      <w:r w:rsidR="004D34F2" w:rsidRPr="001B29AF">
        <w:rPr>
          <w:rFonts w:ascii="Simplified Arabic" w:hAnsi="Simplified Arabic" w:cs="Simplified Arabic" w:hint="cs"/>
          <w:sz w:val="24"/>
          <w:szCs w:val="24"/>
          <w:rtl/>
        </w:rPr>
        <w:t>إتخاذ</w:t>
      </w:r>
      <w:r w:rsidRPr="001B29AF">
        <w:rPr>
          <w:rFonts w:ascii="Simplified Arabic" w:hAnsi="Simplified Arabic" w:cs="Simplified Arabic" w:hint="cs"/>
          <w:sz w:val="24"/>
          <w:szCs w:val="24"/>
          <w:rtl/>
        </w:rPr>
        <w:t xml:space="preserve"> القرار.</w:t>
      </w:r>
    </w:p>
    <w:p w:rsidR="001200F5" w:rsidRPr="001B29AF" w:rsidRDefault="001200F5" w:rsidP="00EF0225">
      <w:pPr>
        <w:pStyle w:val="Heading3"/>
        <w:ind w:left="1134" w:hanging="1134"/>
        <w:rPr>
          <w:rtl/>
        </w:rPr>
      </w:pPr>
      <w:r w:rsidRPr="001B29AF">
        <w:rPr>
          <w:rtl/>
        </w:rPr>
        <w:t>المؤسسات الد</w:t>
      </w:r>
      <w:r w:rsidR="005D3C67">
        <w:rPr>
          <w:rtl/>
        </w:rPr>
        <w:t>ولية المنظمة لصناعة النقل الجوى</w:t>
      </w:r>
    </w:p>
    <w:p w:rsidR="001200F5" w:rsidRPr="001B29AF" w:rsidRDefault="001200F5" w:rsidP="005206E3">
      <w:pPr>
        <w:spacing w:before="120" w:after="120"/>
        <w:rPr>
          <w:rFonts w:asciiTheme="majorBidi" w:hAnsiTheme="majorBidi" w:cstheme="majorBidi"/>
          <w:b/>
          <w:bCs/>
          <w:sz w:val="24"/>
          <w:szCs w:val="24"/>
          <w:lang w:bidi="ar-EG"/>
        </w:rPr>
      </w:pPr>
      <w:r w:rsidRPr="001B29AF">
        <w:rPr>
          <w:rFonts w:asciiTheme="majorBidi" w:hAnsiTheme="majorBidi" w:cstheme="majorBidi"/>
          <w:b/>
          <w:bCs/>
          <w:sz w:val="24"/>
          <w:szCs w:val="24"/>
        </w:rPr>
        <w:t>International Institutions Gover</w:t>
      </w:r>
      <w:r w:rsidR="005D3C67">
        <w:rPr>
          <w:rFonts w:asciiTheme="majorBidi" w:hAnsiTheme="majorBidi" w:cstheme="majorBidi"/>
          <w:b/>
          <w:bCs/>
          <w:sz w:val="24"/>
          <w:szCs w:val="24"/>
        </w:rPr>
        <w:t>ning the Air Transport Industry</w:t>
      </w:r>
    </w:p>
    <w:p w:rsidR="001200F5" w:rsidRPr="001B29AF" w:rsidRDefault="001200F5" w:rsidP="005206E3">
      <w:pPr>
        <w:bidi/>
        <w:spacing w:before="120" w:after="120"/>
        <w:ind w:firstLine="567"/>
        <w:jc w:val="both"/>
        <w:rPr>
          <w:sz w:val="24"/>
          <w:szCs w:val="24"/>
        </w:rPr>
      </w:pPr>
      <w:r w:rsidRPr="001B29AF">
        <w:rPr>
          <w:rFonts w:ascii="Simplified Arabic" w:hAnsi="Simplified Arabic" w:cs="Simplified Arabic"/>
          <w:sz w:val="24"/>
          <w:szCs w:val="24"/>
          <w:rtl/>
        </w:rPr>
        <w:t>تقوم</w:t>
      </w:r>
      <w:r w:rsidRPr="001B29AF">
        <w:rPr>
          <w:sz w:val="24"/>
          <w:szCs w:val="24"/>
          <w:rtl/>
        </w:rPr>
        <w:t xml:space="preserve"> </w:t>
      </w:r>
      <w:r w:rsidR="00E20ADC" w:rsidRPr="001B29AF">
        <w:rPr>
          <w:rFonts w:cs="Simplified Arabic"/>
          <w:sz w:val="24"/>
          <w:szCs w:val="24"/>
          <w:rtl/>
          <w:lang w:bidi="ar-EG"/>
        </w:rPr>
        <w:t xml:space="preserve">علي </w:t>
      </w:r>
      <w:r w:rsidRPr="001B29AF">
        <w:rPr>
          <w:sz w:val="24"/>
          <w:szCs w:val="24"/>
          <w:rtl/>
        </w:rPr>
        <w:t>تنظيم العلاقة بين عناصر هذه الصناعة العديد من المنظمات الدولية أهمها</w:t>
      </w:r>
      <w:r w:rsidRPr="001B29AF">
        <w:rPr>
          <w:rFonts w:hint="cs"/>
          <w:sz w:val="24"/>
          <w:szCs w:val="24"/>
          <w:rtl/>
        </w:rPr>
        <w:t>:-</w:t>
      </w:r>
    </w:p>
    <w:p w:rsidR="001200F5" w:rsidRPr="001B29AF" w:rsidRDefault="001200F5" w:rsidP="00455127">
      <w:pPr>
        <w:pStyle w:val="ListParagraph"/>
        <w:numPr>
          <w:ilvl w:val="0"/>
          <w:numId w:val="88"/>
        </w:numPr>
        <w:bidi/>
        <w:spacing w:before="120" w:after="120"/>
        <w:ind w:left="1134" w:hanging="567"/>
        <w:contextualSpacing w:val="0"/>
        <w:jc w:val="both"/>
        <w:rPr>
          <w:rFonts w:ascii="Simplified Arabic" w:hAnsi="Simplified Arabic" w:cs="Simplified Arabic"/>
          <w:sz w:val="24"/>
          <w:szCs w:val="24"/>
          <w:rtl/>
        </w:rPr>
      </w:pPr>
      <w:r w:rsidRPr="001B29AF">
        <w:rPr>
          <w:rFonts w:ascii="Simplified Arabic" w:hAnsi="Simplified Arabic" w:cs="Simplified Arabic"/>
          <w:sz w:val="24"/>
          <w:szCs w:val="24"/>
          <w:rtl/>
        </w:rPr>
        <w:t>منظمة الطيران المدنى الدولى ( ايكاو ).</w:t>
      </w:r>
    </w:p>
    <w:p w:rsidR="001200F5" w:rsidRPr="001B29AF" w:rsidRDefault="001200F5" w:rsidP="005206E3">
      <w:pPr>
        <w:spacing w:before="120" w:after="120"/>
        <w:rPr>
          <w:rFonts w:asciiTheme="majorBidi" w:hAnsiTheme="majorBidi" w:cstheme="majorBidi"/>
          <w:sz w:val="24"/>
          <w:szCs w:val="24"/>
        </w:rPr>
      </w:pPr>
      <w:r w:rsidRPr="001B29AF">
        <w:rPr>
          <w:rFonts w:asciiTheme="majorBidi" w:hAnsiTheme="majorBidi" w:cstheme="majorBidi"/>
          <w:sz w:val="24"/>
          <w:szCs w:val="24"/>
        </w:rPr>
        <w:t>International Civil Aviation Organization (ICAO)</w:t>
      </w:r>
    </w:p>
    <w:p w:rsidR="001200F5" w:rsidRPr="001B29AF" w:rsidRDefault="001200F5" w:rsidP="009D50B9">
      <w:pPr>
        <w:bidi/>
        <w:spacing w:before="120" w:after="120"/>
        <w:ind w:left="567"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rPr>
        <w:t>وهى إحدى منظمات الأمم المتحدة</w:t>
      </w:r>
      <w:r w:rsidRPr="001B29AF">
        <w:rPr>
          <w:rFonts w:ascii="Simplified Arabic" w:hAnsi="Simplified Arabic" w:cs="Simplified Arabic" w:hint="cs"/>
          <w:sz w:val="24"/>
          <w:szCs w:val="24"/>
          <w:rtl/>
        </w:rPr>
        <w:t xml:space="preserve"> والتى</w:t>
      </w:r>
      <w:r w:rsidRPr="001B29AF">
        <w:rPr>
          <w:rFonts w:ascii="Simplified Arabic" w:hAnsi="Simplified Arabic" w:cs="Simplified Arabic"/>
          <w:sz w:val="24"/>
          <w:szCs w:val="24"/>
          <w:rtl/>
        </w:rPr>
        <w:t xml:space="preserve"> تأسست سنة 1947، وتهدف إلى تطوير</w:t>
      </w:r>
      <w:r w:rsidRPr="001B29AF">
        <w:rPr>
          <w:rFonts w:ascii="Simplified Arabic" w:hAnsi="Simplified Arabic" w:cs="Simplified Arabic"/>
          <w:sz w:val="24"/>
          <w:szCs w:val="24"/>
        </w:rPr>
        <w:t xml:space="preserve"> </w:t>
      </w:r>
      <w:r w:rsidRPr="001B29AF">
        <w:rPr>
          <w:rFonts w:ascii="Simplified Arabic" w:hAnsi="Simplified Arabic" w:cs="Simplified Arabic"/>
          <w:sz w:val="24"/>
          <w:szCs w:val="24"/>
          <w:rtl/>
        </w:rPr>
        <w:t xml:space="preserve">أسس وتقنيات الملاحة الجوية والتخطيط لها، والعمل </w:t>
      </w:r>
      <w:r w:rsidR="00E20ADC" w:rsidRPr="001B29AF">
        <w:rPr>
          <w:rFonts w:ascii="Simplified Arabic" w:hAnsi="Simplified Arabic" w:cs="Simplified Arabic"/>
          <w:sz w:val="24"/>
          <w:szCs w:val="24"/>
          <w:rtl/>
        </w:rPr>
        <w:t xml:space="preserve">علي </w:t>
      </w:r>
      <w:r w:rsidRPr="001B29AF">
        <w:rPr>
          <w:rFonts w:ascii="Simplified Arabic" w:hAnsi="Simplified Arabic" w:cs="Simplified Arabic"/>
          <w:sz w:val="24"/>
          <w:szCs w:val="24"/>
          <w:rtl/>
        </w:rPr>
        <w:t>تطوير صناعة النقل الجوى، وتضع أنظمة التحقيق في الحوادث.</w:t>
      </w:r>
    </w:p>
    <w:p w:rsidR="001200F5" w:rsidRPr="001B29AF" w:rsidRDefault="001200F5" w:rsidP="005206E3">
      <w:pPr>
        <w:pStyle w:val="ListParagraph"/>
        <w:numPr>
          <w:ilvl w:val="0"/>
          <w:numId w:val="88"/>
        </w:numPr>
        <w:bidi/>
        <w:spacing w:before="120" w:after="120"/>
        <w:ind w:left="1134" w:hanging="567"/>
        <w:contextualSpacing w:val="0"/>
        <w:jc w:val="both"/>
        <w:rPr>
          <w:rFonts w:asciiTheme="majorBidi" w:hAnsiTheme="majorBidi" w:cstheme="majorBidi"/>
          <w:sz w:val="20"/>
          <w:szCs w:val="20"/>
          <w:lang w:bidi="ar-EG"/>
        </w:rPr>
      </w:pPr>
      <w:r w:rsidRPr="001B29AF">
        <w:rPr>
          <w:rFonts w:ascii="Simplified Arabic" w:hAnsi="Simplified Arabic" w:cs="Simplified Arabic" w:hint="cs"/>
          <w:sz w:val="24"/>
          <w:szCs w:val="24"/>
          <w:rtl/>
          <w:lang w:bidi="ar-EG"/>
        </w:rPr>
        <w:t>الا</w:t>
      </w:r>
      <w:r w:rsidR="00D413AD" w:rsidRPr="001B29AF">
        <w:rPr>
          <w:rFonts w:ascii="Simplified Arabic" w:hAnsi="Simplified Arabic" w:cs="Simplified Arabic" w:hint="cs"/>
          <w:sz w:val="24"/>
          <w:szCs w:val="24"/>
          <w:rtl/>
          <w:lang w:bidi="ar-EG"/>
        </w:rPr>
        <w:t xml:space="preserve">تحاد الدولي للنقل الجوى (اياتا)  </w:t>
      </w:r>
      <w:r w:rsidRPr="001B29AF">
        <w:rPr>
          <w:rFonts w:asciiTheme="majorBidi" w:hAnsiTheme="majorBidi" w:cstheme="majorBidi"/>
          <w:sz w:val="20"/>
          <w:szCs w:val="20"/>
          <w:lang w:bidi="ar-EG"/>
        </w:rPr>
        <w:t xml:space="preserve"> International Air Transport Association (IATA)</w:t>
      </w:r>
    </w:p>
    <w:p w:rsidR="001200F5" w:rsidRPr="001B29AF" w:rsidRDefault="001200F5" w:rsidP="009D50B9">
      <w:pPr>
        <w:bidi/>
        <w:spacing w:before="120" w:after="120"/>
        <w:ind w:left="567" w:firstLine="567"/>
        <w:jc w:val="both"/>
        <w:rPr>
          <w:rFonts w:ascii="Simplified Arabic" w:hAnsi="Simplified Arabic" w:cs="Simplified Arabic"/>
          <w:sz w:val="24"/>
          <w:szCs w:val="24"/>
          <w:rtl/>
        </w:rPr>
      </w:pPr>
      <w:r w:rsidRPr="001B29AF">
        <w:rPr>
          <w:rFonts w:ascii="Simplified Arabic" w:hAnsi="Simplified Arabic" w:cs="Simplified Arabic"/>
          <w:sz w:val="24"/>
          <w:szCs w:val="24"/>
          <w:rtl/>
        </w:rPr>
        <w:t>تأسس سنة 1945</w:t>
      </w:r>
      <w:r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 xml:space="preserve">وعضوية الإتحاد مفتوحة أمام </w:t>
      </w:r>
      <w:r w:rsidRPr="001B29AF">
        <w:rPr>
          <w:rFonts w:ascii="Simplified Arabic" w:hAnsi="Simplified Arabic" w:cs="Simplified Arabic" w:hint="cs"/>
          <w:sz w:val="24"/>
          <w:szCs w:val="24"/>
          <w:rtl/>
        </w:rPr>
        <w:t xml:space="preserve">جميع </w:t>
      </w:r>
      <w:r w:rsidRPr="001B29AF">
        <w:rPr>
          <w:rFonts w:ascii="Simplified Arabic" w:hAnsi="Simplified Arabic" w:cs="Simplified Arabic"/>
          <w:sz w:val="24"/>
          <w:szCs w:val="24"/>
          <w:rtl/>
        </w:rPr>
        <w:t>شركات الطيران، ويهدف الإتحاد إلى تطوير النقل الجوى ال</w:t>
      </w:r>
      <w:r w:rsidRPr="001B29AF">
        <w:rPr>
          <w:rFonts w:ascii="Simplified Arabic" w:hAnsi="Simplified Arabic" w:cs="Simplified Arabic" w:hint="cs"/>
          <w:sz w:val="24"/>
          <w:szCs w:val="24"/>
          <w:rtl/>
        </w:rPr>
        <w:t>آ</w:t>
      </w:r>
      <w:r w:rsidRPr="001B29AF">
        <w:rPr>
          <w:rFonts w:ascii="Simplified Arabic" w:hAnsi="Simplified Arabic" w:cs="Simplified Arabic"/>
          <w:sz w:val="24"/>
          <w:szCs w:val="24"/>
          <w:rtl/>
        </w:rPr>
        <w:t>من،</w:t>
      </w:r>
      <w:r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والتعاون بين شركات النقل الجوى، والتعاون مع منظمة الطيران المدنى الدولى.</w:t>
      </w:r>
    </w:p>
    <w:p w:rsidR="001200F5" w:rsidRPr="001B29AF" w:rsidRDefault="001200F5" w:rsidP="00295B43">
      <w:pPr>
        <w:pStyle w:val="ListParagraph"/>
        <w:numPr>
          <w:ilvl w:val="0"/>
          <w:numId w:val="88"/>
        </w:numPr>
        <w:bidi/>
        <w:spacing w:before="120" w:after="120"/>
        <w:ind w:left="1134" w:hanging="567"/>
        <w:contextualSpacing w:val="0"/>
        <w:jc w:val="both"/>
        <w:rPr>
          <w:rFonts w:asciiTheme="majorBidi" w:hAnsiTheme="majorBidi" w:cstheme="majorBidi"/>
          <w:sz w:val="24"/>
          <w:szCs w:val="24"/>
        </w:rPr>
      </w:pPr>
      <w:r w:rsidRPr="001B29AF">
        <w:rPr>
          <w:rFonts w:ascii="Simplified Arabic" w:hAnsi="Simplified Arabic" w:cs="Simplified Arabic"/>
          <w:sz w:val="24"/>
          <w:szCs w:val="24"/>
          <w:rtl/>
        </w:rPr>
        <w:t>مجلس المطارات العالمى.</w:t>
      </w:r>
      <w:r w:rsidR="00295B43">
        <w:rPr>
          <w:rFonts w:ascii="Simplified Arabic" w:hAnsi="Simplified Arabic" w:cs="Simplified Arabic" w:hint="cs"/>
          <w:sz w:val="24"/>
          <w:szCs w:val="24"/>
          <w:rtl/>
        </w:rPr>
        <w:t xml:space="preserve">           </w:t>
      </w:r>
      <w:r w:rsidRPr="001B29AF">
        <w:rPr>
          <w:rFonts w:asciiTheme="majorBidi" w:hAnsiTheme="majorBidi" w:cstheme="majorBidi"/>
          <w:sz w:val="24"/>
          <w:szCs w:val="24"/>
        </w:rPr>
        <w:t>Airports Council International (ACI)</w:t>
      </w:r>
      <w:r w:rsidR="00295B43">
        <w:rPr>
          <w:rFonts w:asciiTheme="majorBidi" w:hAnsiTheme="majorBidi" w:cstheme="majorBidi"/>
          <w:sz w:val="24"/>
          <w:szCs w:val="24"/>
        </w:rPr>
        <w:t xml:space="preserve">    </w:t>
      </w:r>
    </w:p>
    <w:p w:rsidR="00C86048" w:rsidRPr="001B29AF" w:rsidRDefault="001200F5" w:rsidP="009D50B9">
      <w:pPr>
        <w:bidi/>
        <w:spacing w:before="120" w:after="120"/>
        <w:ind w:left="567" w:firstLine="567"/>
        <w:jc w:val="both"/>
        <w:rPr>
          <w:rFonts w:ascii="Simplified Arabic" w:hAnsi="Simplified Arabic" w:cs="Simplified Arabic"/>
          <w:sz w:val="24"/>
          <w:szCs w:val="24"/>
          <w:rtl/>
        </w:rPr>
      </w:pPr>
      <w:r w:rsidRPr="001B29AF">
        <w:rPr>
          <w:rFonts w:ascii="Simplified Arabic" w:hAnsi="Simplified Arabic" w:cs="Simplified Arabic"/>
          <w:sz w:val="24"/>
          <w:szCs w:val="24"/>
          <w:rtl/>
        </w:rPr>
        <w:t>هدف المجلس الأساسى هو النهوض بالمطارات، وتعزيز التميز المهنى في إدارة وتشغيل المطارات، ويسعى المجلس عن طريق تعزيز التعاون بين المطارات ومنظمات الطيران العالمية وشركاء الأعمال إلى توفير أنظمة نقل جوى</w:t>
      </w:r>
      <w:r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أمنة و</w:t>
      </w:r>
      <w:r w:rsidR="00E20ADC" w:rsidRPr="001B29AF">
        <w:rPr>
          <w:rFonts w:ascii="Simplified Arabic" w:hAnsi="Simplified Arabic" w:cs="Simplified Arabic"/>
          <w:sz w:val="24"/>
          <w:szCs w:val="24"/>
          <w:rtl/>
        </w:rPr>
        <w:t xml:space="preserve">علي </w:t>
      </w:r>
      <w:r w:rsidRPr="001B29AF">
        <w:rPr>
          <w:rFonts w:ascii="Simplified Arabic" w:hAnsi="Simplified Arabic" w:cs="Simplified Arabic"/>
          <w:sz w:val="24"/>
          <w:szCs w:val="24"/>
          <w:rtl/>
        </w:rPr>
        <w:t>درجة ع</w:t>
      </w:r>
      <w:r w:rsidR="00FD1750" w:rsidRPr="001B29AF">
        <w:rPr>
          <w:rFonts w:ascii="Simplified Arabic" w:hAnsi="Simplified Arabic" w:cs="Simplified Arabic" w:hint="cs"/>
          <w:sz w:val="24"/>
          <w:szCs w:val="24"/>
          <w:rtl/>
        </w:rPr>
        <w:t>الية</w:t>
      </w:r>
      <w:r w:rsidRPr="001B29AF">
        <w:rPr>
          <w:rFonts w:ascii="Simplified Arabic" w:hAnsi="Simplified Arabic" w:cs="Simplified Arabic"/>
          <w:sz w:val="24"/>
          <w:szCs w:val="24"/>
          <w:rtl/>
        </w:rPr>
        <w:t xml:space="preserve"> من الكفاءة.</w:t>
      </w:r>
    </w:p>
    <w:p w:rsidR="001200F5" w:rsidRPr="001B29AF" w:rsidRDefault="001200F5" w:rsidP="00EF0225">
      <w:pPr>
        <w:pStyle w:val="Heading3"/>
        <w:ind w:left="1134" w:hanging="1134"/>
        <w:rPr>
          <w:rtl/>
        </w:rPr>
      </w:pPr>
      <w:r w:rsidRPr="001B29AF">
        <w:rPr>
          <w:rtl/>
        </w:rPr>
        <w:lastRenderedPageBreak/>
        <w:t>التحديات ا</w:t>
      </w:r>
      <w:r w:rsidRPr="001B29AF">
        <w:rPr>
          <w:rFonts w:hint="cs"/>
          <w:rtl/>
        </w:rPr>
        <w:t>لحالي</w:t>
      </w:r>
      <w:r w:rsidRPr="001B29AF">
        <w:rPr>
          <w:rtl/>
        </w:rPr>
        <w:t xml:space="preserve">ة والمستقبلية التى تواجه </w:t>
      </w:r>
      <w:r w:rsidR="005D3C67">
        <w:rPr>
          <w:rtl/>
        </w:rPr>
        <w:t>مبانى الركاب بالمطارات</w:t>
      </w:r>
    </w:p>
    <w:p w:rsidR="001200F5" w:rsidRPr="001B29AF" w:rsidRDefault="001200F5" w:rsidP="005206E3">
      <w:pPr>
        <w:tabs>
          <w:tab w:val="left" w:pos="8210"/>
        </w:tabs>
        <w:spacing w:before="120" w:after="120"/>
        <w:rPr>
          <w:rFonts w:asciiTheme="majorBidi" w:hAnsiTheme="majorBidi" w:cstheme="majorBidi"/>
          <w:b/>
          <w:bCs/>
          <w:sz w:val="28"/>
          <w:szCs w:val="28"/>
          <w:shd w:val="clear" w:color="auto" w:fill="FFFFFF" w:themeFill="background1"/>
          <w:lang w:bidi="ar-EG"/>
        </w:rPr>
      </w:pPr>
      <w:r w:rsidRPr="001B29AF">
        <w:rPr>
          <w:rFonts w:asciiTheme="majorBidi" w:hAnsiTheme="majorBidi" w:cstheme="majorBidi"/>
          <w:b/>
          <w:bCs/>
          <w:sz w:val="28"/>
          <w:szCs w:val="28"/>
          <w:shd w:val="clear" w:color="auto" w:fill="FFFFFF" w:themeFill="background1"/>
        </w:rPr>
        <w:t xml:space="preserve">Present </w:t>
      </w:r>
      <w:proofErr w:type="gramStart"/>
      <w:r w:rsidRPr="001B29AF">
        <w:rPr>
          <w:rFonts w:asciiTheme="majorBidi" w:hAnsiTheme="majorBidi" w:cstheme="majorBidi"/>
          <w:b/>
          <w:bCs/>
          <w:sz w:val="28"/>
          <w:szCs w:val="28"/>
          <w:shd w:val="clear" w:color="auto" w:fill="FFFFFF" w:themeFill="background1"/>
        </w:rPr>
        <w:t>And</w:t>
      </w:r>
      <w:proofErr w:type="gramEnd"/>
      <w:r w:rsidRPr="001B29AF">
        <w:rPr>
          <w:rFonts w:asciiTheme="majorBidi" w:hAnsiTheme="majorBidi" w:cstheme="majorBidi"/>
          <w:b/>
          <w:bCs/>
          <w:sz w:val="28"/>
          <w:szCs w:val="28"/>
          <w:shd w:val="clear" w:color="auto" w:fill="FFFFFF" w:themeFill="background1"/>
        </w:rPr>
        <w:t xml:space="preserve"> Future Chal</w:t>
      </w:r>
      <w:r w:rsidR="005D3C67">
        <w:rPr>
          <w:rFonts w:asciiTheme="majorBidi" w:hAnsiTheme="majorBidi" w:cstheme="majorBidi"/>
          <w:b/>
          <w:bCs/>
          <w:sz w:val="28"/>
          <w:szCs w:val="28"/>
          <w:shd w:val="clear" w:color="auto" w:fill="FFFFFF" w:themeFill="background1"/>
        </w:rPr>
        <w:t>lenges Facing Airport Terminals</w:t>
      </w:r>
    </w:p>
    <w:p w:rsidR="001200F5" w:rsidRPr="001B29AF" w:rsidRDefault="001200F5" w:rsidP="005206E3">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sz w:val="24"/>
          <w:szCs w:val="24"/>
          <w:rtl/>
        </w:rPr>
        <w:t>تسببت الزيادة المطردة في حجم الحركة الجوية العالمية في زيادة معدلات تدفق المسافرين في مبانى الركاب بالمطارات، تلك المبانى التى تترك الإنطباع الأول عند المسافرين، وكيفية قضائهم للوقت بداية من إجتياز بوابات دخول المطار وحتى باب الطائرة.</w:t>
      </w:r>
    </w:p>
    <w:p w:rsidR="001200F5" w:rsidRPr="001B29AF" w:rsidRDefault="001200F5" w:rsidP="00BF60FB">
      <w:pPr>
        <w:pBdr>
          <w:top w:val="single" w:sz="4" w:space="1" w:color="auto"/>
          <w:left w:val="single" w:sz="4" w:space="4" w:color="auto"/>
          <w:bottom w:val="single" w:sz="4" w:space="1" w:color="auto"/>
          <w:right w:val="single" w:sz="4" w:space="0" w:color="auto"/>
        </w:pBd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sz w:val="24"/>
          <w:szCs w:val="24"/>
        </w:rPr>
        <w:t xml:space="preserve"> </w:t>
      </w:r>
      <w:r w:rsidRPr="001B29AF">
        <w:rPr>
          <w:rFonts w:ascii="Simplified Arabic" w:hAnsi="Simplified Arabic" w:cs="Simplified Arabic"/>
          <w:sz w:val="24"/>
          <w:szCs w:val="24"/>
          <w:rtl/>
        </w:rPr>
        <w:t>وتشير الدراسات</w:t>
      </w:r>
      <w:r w:rsidR="00D24586" w:rsidRPr="001B29AF">
        <w:rPr>
          <w:rStyle w:val="FootnoteReference"/>
          <w:rFonts w:ascii="Simplified Arabic" w:hAnsi="Simplified Arabic" w:cs="Simplified Arabic"/>
          <w:sz w:val="24"/>
          <w:szCs w:val="24"/>
          <w:rtl/>
        </w:rPr>
        <w:t>[</w:t>
      </w:r>
      <w:r w:rsidR="00D24586" w:rsidRPr="001B29AF">
        <w:rPr>
          <w:rStyle w:val="FootnoteReference"/>
          <w:rFonts w:ascii="Simplified Arabic" w:hAnsi="Simplified Arabic" w:cs="Simplified Arabic"/>
          <w:sz w:val="24"/>
          <w:szCs w:val="24"/>
          <w:rtl/>
        </w:rPr>
        <w:footnoteReference w:id="1"/>
      </w:r>
      <w:r w:rsidR="00D24586" w:rsidRPr="001B29AF">
        <w:rPr>
          <w:rStyle w:val="FootnoteReference"/>
          <w:rFonts w:ascii="Simplified Arabic" w:hAnsi="Simplified Arabic" w:cs="Simplified Arabic"/>
          <w:sz w:val="24"/>
          <w:szCs w:val="24"/>
          <w:rtl/>
        </w:rPr>
        <w:t>]</w:t>
      </w:r>
      <w:r w:rsidRPr="001B29AF">
        <w:rPr>
          <w:rFonts w:ascii="Simplified Arabic" w:hAnsi="Simplified Arabic" w:cs="Simplified Arabic"/>
          <w:sz w:val="24"/>
          <w:szCs w:val="24"/>
          <w:rtl/>
        </w:rPr>
        <w:t xml:space="preserve"> إلى أنه بحلول عام 2025 سوف يستخدم المطارات حول العالم أكثر</w:t>
      </w:r>
      <w:r w:rsidR="00626E69" w:rsidRPr="001B29AF">
        <w:rPr>
          <w:rFonts w:ascii="Simplified Arabic" w:hAnsi="Simplified Arabic" w:cs="Simplified Arabic"/>
          <w:sz w:val="24"/>
          <w:szCs w:val="24"/>
          <w:rtl/>
        </w:rPr>
        <w:t xml:space="preserve"> من</w:t>
      </w:r>
      <w:r w:rsidR="00BF60FB">
        <w:rPr>
          <w:rFonts w:ascii="Simplified Arabic" w:hAnsi="Simplified Arabic" w:cs="Simplified Arabic" w:hint="cs"/>
          <w:sz w:val="24"/>
          <w:szCs w:val="24"/>
          <w:rtl/>
        </w:rPr>
        <w:t xml:space="preserve">  </w:t>
      </w:r>
      <w:r w:rsidR="00626E69" w:rsidRPr="001B29AF">
        <w:rPr>
          <w:rFonts w:ascii="Simplified Arabic" w:hAnsi="Simplified Arabic" w:cs="Simplified Arabic"/>
          <w:sz w:val="24"/>
          <w:szCs w:val="24"/>
          <w:rtl/>
        </w:rPr>
        <w:t xml:space="preserve"> 9 بليون مسافر بالمقارنة مع</w:t>
      </w:r>
      <w:r w:rsidR="00626E69" w:rsidRPr="001B29AF">
        <w:rPr>
          <w:rFonts w:ascii="Simplified Arabic" w:hAnsi="Simplified Arabic" w:cs="Simplified Arabic" w:hint="cs"/>
          <w:sz w:val="24"/>
          <w:szCs w:val="24"/>
          <w:rtl/>
        </w:rPr>
        <w:t xml:space="preserve"> 4</w:t>
      </w:r>
      <w:r w:rsidR="00BF60FB" w:rsidRPr="00BF60FB">
        <w:rPr>
          <w:rFonts w:ascii="Simplified Arabic" w:hAnsi="Simplified Arabic" w:cs="Simplified Arabic"/>
          <w:sz w:val="24"/>
          <w:szCs w:val="24"/>
          <w:rtl/>
        </w:rPr>
        <w:t>,</w:t>
      </w:r>
      <w:r w:rsidR="00626E69" w:rsidRPr="001B29AF">
        <w:rPr>
          <w:rFonts w:ascii="Simplified Arabic" w:hAnsi="Simplified Arabic" w:cs="Simplified Arabic" w:hint="cs"/>
          <w:sz w:val="24"/>
          <w:szCs w:val="24"/>
          <w:rtl/>
        </w:rPr>
        <w:t>4</w:t>
      </w:r>
      <w:r w:rsidRPr="001B29AF">
        <w:rPr>
          <w:rFonts w:ascii="Simplified Arabic" w:hAnsi="Simplified Arabic" w:cs="Simplified Arabic"/>
          <w:sz w:val="24"/>
          <w:szCs w:val="24"/>
          <w:rtl/>
        </w:rPr>
        <w:t xml:space="preserve"> بليون مسافر عام 2006.</w:t>
      </w:r>
    </w:p>
    <w:p w:rsidR="001200F5" w:rsidRPr="001B29AF" w:rsidRDefault="00B3797E"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rPr>
        <w:t xml:space="preserve"> </w:t>
      </w:r>
      <w:r w:rsidR="001200F5" w:rsidRPr="001B29AF">
        <w:rPr>
          <w:rFonts w:ascii="Simplified Arabic" w:hAnsi="Simplified Arabic" w:cs="Simplified Arabic"/>
          <w:sz w:val="24"/>
          <w:szCs w:val="24"/>
          <w:rtl/>
        </w:rPr>
        <w:t xml:space="preserve">ومع الزيادة الهائلة في أعداد المسافرين سنويا والتى لاتقابلها زيادة في مساحات المطار أو الخدمات الموجودة فإن لذلك أثره المباشر </w:t>
      </w:r>
      <w:r w:rsidR="00E20ADC" w:rsidRPr="001B29AF">
        <w:rPr>
          <w:rFonts w:ascii="Simplified Arabic" w:hAnsi="Simplified Arabic" w:cs="Simplified Arabic"/>
          <w:sz w:val="24"/>
          <w:szCs w:val="24"/>
          <w:rtl/>
        </w:rPr>
        <w:t xml:space="preserve">علي </w:t>
      </w:r>
      <w:r w:rsidR="001200F5" w:rsidRPr="001B29AF">
        <w:rPr>
          <w:rFonts w:ascii="Simplified Arabic" w:hAnsi="Simplified Arabic" w:cs="Simplified Arabic"/>
          <w:sz w:val="24"/>
          <w:szCs w:val="24"/>
          <w:rtl/>
        </w:rPr>
        <w:t xml:space="preserve">النقل الجوى، ومالم تكن هناك حلول جادة وسريعة لهذه المشاكل فسوف يزداد الإزدحام في المطارات، مما يعنى المزيد من التأخيرات وإهدار الوقت، وزيادة الإزعاج والإجهاد للمسافرين وإنخفاض المستوى الأمنى وإرتفاع في التكلفة. </w:t>
      </w:r>
    </w:p>
    <w:p w:rsidR="00EF0225" w:rsidRDefault="001200F5" w:rsidP="00295B4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rPr>
        <w:t>وفي ضوء الحركة الجوية العالمية المتزايدة</w:t>
      </w:r>
      <w:r w:rsidRPr="001B29AF">
        <w:rPr>
          <w:rFonts w:ascii="Simplified Arabic" w:hAnsi="Simplified Arabic" w:cs="Simplified Arabic" w:hint="cs"/>
          <w:sz w:val="24"/>
          <w:szCs w:val="24"/>
          <w:rtl/>
        </w:rPr>
        <w:t xml:space="preserve"> و</w:t>
      </w:r>
      <w:r w:rsidRPr="001B29AF">
        <w:rPr>
          <w:rFonts w:ascii="Simplified Arabic" w:hAnsi="Simplified Arabic" w:cs="Simplified Arabic"/>
          <w:sz w:val="24"/>
          <w:szCs w:val="24"/>
          <w:rtl/>
        </w:rPr>
        <w:t>زيادة الطاقة الإستيعابية للطائرات</w:t>
      </w:r>
      <w:r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شكل</w:t>
      </w:r>
      <w:r w:rsidRPr="001B29AF">
        <w:rPr>
          <w:rFonts w:ascii="Simplified Arabic" w:hAnsi="Simplified Arabic" w:cs="Simplified Arabic" w:hint="cs"/>
          <w:sz w:val="24"/>
          <w:szCs w:val="24"/>
          <w:rtl/>
        </w:rPr>
        <w:t xml:space="preserve"> توضيحى</w:t>
      </w:r>
      <w:r w:rsidR="00A10834" w:rsidRPr="001B29AF">
        <w:rPr>
          <w:rFonts w:ascii="Simplified Arabic" w:hAnsi="Simplified Arabic" w:cs="Simplified Arabic" w:hint="cs"/>
          <w:sz w:val="24"/>
          <w:szCs w:val="24"/>
          <w:rtl/>
          <w:lang w:bidi="ar-EG"/>
        </w:rPr>
        <w:t xml:space="preserve"> 1-1</w:t>
      </w:r>
      <w:r w:rsidRPr="001B29AF">
        <w:rPr>
          <w:rFonts w:ascii="Simplified Arabic" w:hAnsi="Simplified Arabic" w:cs="Simplified Arabic" w:hint="cs"/>
          <w:sz w:val="24"/>
          <w:szCs w:val="24"/>
          <w:rtl/>
        </w:rPr>
        <w:t>)</w:t>
      </w:r>
      <w:r w:rsidRPr="001B29AF">
        <w:rPr>
          <w:rFonts w:ascii="Simplified Arabic" w:hAnsi="Simplified Arabic" w:cs="Simplified Arabic"/>
          <w:sz w:val="24"/>
          <w:szCs w:val="24"/>
          <w:rtl/>
        </w:rPr>
        <w:t xml:space="preserve"> يزداد التركيز </w:t>
      </w:r>
      <w:r w:rsidR="00E20ADC" w:rsidRPr="001B29AF">
        <w:rPr>
          <w:rFonts w:ascii="Simplified Arabic" w:hAnsi="Simplified Arabic" w:cs="Simplified Arabic"/>
          <w:sz w:val="24"/>
          <w:szCs w:val="24"/>
          <w:rtl/>
        </w:rPr>
        <w:t xml:space="preserve">علي </w:t>
      </w:r>
      <w:r w:rsidRPr="001B29AF">
        <w:rPr>
          <w:rFonts w:ascii="Simplified Arabic" w:hAnsi="Simplified Arabic" w:cs="Simplified Arabic"/>
          <w:sz w:val="24"/>
          <w:szCs w:val="24"/>
          <w:rtl/>
        </w:rPr>
        <w:t>تأمين الركاب والطائرات، وتسهيل الإجراءات المتبعة في المطارات والتى ستكون غير كافية مستقبلاً  لمقابلة إحتياجات المسافرين في</w:t>
      </w:r>
      <w:r w:rsidRPr="001B29AF">
        <w:rPr>
          <w:rFonts w:ascii="Simplified Arabic" w:hAnsi="Simplified Arabic" w:cs="Simplified Arabic" w:hint="cs"/>
          <w:sz w:val="24"/>
          <w:szCs w:val="24"/>
          <w:rtl/>
        </w:rPr>
        <w:t xml:space="preserve"> مكاتب </w:t>
      </w:r>
      <w:r w:rsidRPr="001B29AF">
        <w:rPr>
          <w:rFonts w:ascii="Simplified Arabic" w:hAnsi="Simplified Arabic" w:cs="Simplified Arabic"/>
          <w:sz w:val="24"/>
          <w:szCs w:val="24"/>
          <w:rtl/>
        </w:rPr>
        <w:t>تسجيل الوصول</w:t>
      </w:r>
      <w:r w:rsidRPr="001B29AF">
        <w:rPr>
          <w:rFonts w:ascii="Simplified Arabic" w:hAnsi="Simplified Arabic" w:cs="Simplified Arabic"/>
          <w:sz w:val="24"/>
          <w:szCs w:val="24"/>
        </w:rPr>
        <w:t xml:space="preserve"> </w:t>
      </w:r>
      <w:r w:rsidRPr="001B29AF">
        <w:rPr>
          <w:rFonts w:ascii="Simplified Arabic" w:hAnsi="Simplified Arabic" w:cs="Simplified Arabic"/>
          <w:sz w:val="24"/>
          <w:szCs w:val="24"/>
          <w:rtl/>
        </w:rPr>
        <w:t xml:space="preserve"> والفحص الأمنى، والمساحات المخصصة لإنتظار المسافرين.</w:t>
      </w:r>
    </w:p>
    <w:p w:rsidR="00EF0225" w:rsidRDefault="00EF0225">
      <w:pPr>
        <w:spacing w:before="120" w:after="120"/>
        <w:ind w:firstLine="567"/>
        <w:rPr>
          <w:rFonts w:ascii="Simplified Arabic" w:hAnsi="Simplified Arabic" w:cs="Simplified Arabic"/>
          <w:sz w:val="24"/>
          <w:szCs w:val="24"/>
          <w:lang w:bidi="ar-EG"/>
        </w:rPr>
      </w:pPr>
      <w:r>
        <w:rPr>
          <w:rFonts w:ascii="Simplified Arabic" w:hAnsi="Simplified Arabic" w:cs="Simplified Arabic"/>
          <w:sz w:val="24"/>
          <w:szCs w:val="24"/>
          <w:rtl/>
          <w:lang w:bidi="ar-EG"/>
        </w:rPr>
        <w:br w:type="page"/>
      </w:r>
    </w:p>
    <w:p w:rsidR="001200F5" w:rsidRPr="00295B43" w:rsidRDefault="001200F5" w:rsidP="00295B43">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noProof/>
          <w:rtl/>
        </w:rPr>
        <w:lastRenderedPageBreak/>
        <w:drawing>
          <wp:inline distT="0" distB="0" distL="0" distR="0" wp14:anchorId="51B66B9A" wp14:editId="5E4ACC42">
            <wp:extent cx="4667413" cy="1542553"/>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7423" r="6831" b="32950"/>
                    <a:stretch/>
                  </pic:blipFill>
                  <pic:spPr bwMode="auto">
                    <a:xfrm>
                      <a:off x="0" y="0"/>
                      <a:ext cx="4679931" cy="1546690"/>
                    </a:xfrm>
                    <a:prstGeom prst="rect">
                      <a:avLst/>
                    </a:prstGeom>
                    <a:noFill/>
                    <a:ln>
                      <a:noFill/>
                    </a:ln>
                    <a:extLst>
                      <a:ext uri="{53640926-AAD7-44D8-BBD7-CCE9431645EC}">
                        <a14:shadowObscured xmlns:a14="http://schemas.microsoft.com/office/drawing/2010/main"/>
                      </a:ext>
                    </a:extLst>
                  </pic:spPr>
                </pic:pic>
              </a:graphicData>
            </a:graphic>
          </wp:inline>
        </w:drawing>
      </w:r>
    </w:p>
    <w:p w:rsidR="001200F5" w:rsidRPr="001B29AF" w:rsidRDefault="0068500B" w:rsidP="005206E3">
      <w:pPr>
        <w:pStyle w:val="Caption"/>
        <w:bidi/>
        <w:spacing w:before="120" w:after="120"/>
        <w:jc w:val="center"/>
        <w:rPr>
          <w:rFonts w:ascii="Simplified Arabic" w:hAnsi="Simplified Arabic" w:cs="Simplified Arabic"/>
          <w:b w:val="0"/>
          <w:bCs w:val="0"/>
          <w:color w:val="auto"/>
          <w:sz w:val="24"/>
          <w:szCs w:val="24"/>
          <w:rtl/>
          <w:lang w:bidi="ar-EG"/>
        </w:rPr>
      </w:pPr>
      <w:r w:rsidRPr="001B29AF">
        <w:rPr>
          <w:rFonts w:ascii="Simplified Arabic" w:hAnsi="Simplified Arabic" w:cs="Simplified Arabic"/>
          <w:b w:val="0"/>
          <w:bCs w:val="0"/>
          <w:color w:val="auto"/>
          <w:sz w:val="24"/>
          <w:szCs w:val="24"/>
          <w:rtl/>
        </w:rPr>
        <w:t xml:space="preserve">شكل توضيحى </w:t>
      </w:r>
      <w:r w:rsidR="003D5EDA" w:rsidRPr="001B29AF">
        <w:rPr>
          <w:rFonts w:ascii="Simplified Arabic" w:hAnsi="Simplified Arabic" w:cs="Simplified Arabic"/>
          <w:b w:val="0"/>
          <w:bCs w:val="0"/>
          <w:color w:val="auto"/>
          <w:sz w:val="24"/>
          <w:szCs w:val="24"/>
          <w:rtl/>
        </w:rPr>
        <w:fldChar w:fldCharType="begin"/>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Pr>
        <w:instrText>STYLEREF</w:instrText>
      </w:r>
      <w:r w:rsidR="003D5EDA" w:rsidRPr="001B29AF">
        <w:rPr>
          <w:rFonts w:ascii="Simplified Arabic" w:hAnsi="Simplified Arabic" w:cs="Simplified Arabic"/>
          <w:b w:val="0"/>
          <w:bCs w:val="0"/>
          <w:color w:val="auto"/>
          <w:sz w:val="24"/>
          <w:szCs w:val="24"/>
          <w:rtl/>
        </w:rPr>
        <w:instrText xml:space="preserve"> 1 \</w:instrText>
      </w:r>
      <w:r w:rsidR="003D5EDA" w:rsidRPr="001B29AF">
        <w:rPr>
          <w:rFonts w:ascii="Simplified Arabic" w:hAnsi="Simplified Arabic" w:cs="Simplified Arabic"/>
          <w:b w:val="0"/>
          <w:bCs w:val="0"/>
          <w:color w:val="auto"/>
          <w:sz w:val="24"/>
          <w:szCs w:val="24"/>
        </w:rPr>
        <w:instrText>s</w:instrText>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D5EDA" w:rsidRPr="001B29AF">
        <w:rPr>
          <w:rFonts w:ascii="Simplified Arabic" w:hAnsi="Simplified Arabic" w:cs="Simplified Arabic"/>
          <w:b w:val="0"/>
          <w:bCs w:val="0"/>
          <w:color w:val="auto"/>
          <w:sz w:val="24"/>
          <w:szCs w:val="24"/>
          <w:rtl/>
        </w:rPr>
        <w:fldChar w:fldCharType="end"/>
      </w:r>
      <w:r w:rsidR="003D5EDA" w:rsidRPr="001B29AF">
        <w:rPr>
          <w:rFonts w:ascii="Simplified Arabic" w:hAnsi="Simplified Arabic" w:cs="Simplified Arabic"/>
          <w:b w:val="0"/>
          <w:bCs w:val="0"/>
          <w:color w:val="auto"/>
          <w:sz w:val="24"/>
          <w:szCs w:val="24"/>
          <w:rtl/>
        </w:rPr>
        <w:noBreakHyphen/>
      </w:r>
      <w:r w:rsidR="003D5EDA" w:rsidRPr="001B29AF">
        <w:rPr>
          <w:rFonts w:ascii="Simplified Arabic" w:hAnsi="Simplified Arabic" w:cs="Simplified Arabic"/>
          <w:b w:val="0"/>
          <w:bCs w:val="0"/>
          <w:color w:val="auto"/>
          <w:sz w:val="24"/>
          <w:szCs w:val="24"/>
          <w:rtl/>
        </w:rPr>
        <w:fldChar w:fldCharType="begin"/>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Pr>
        <w:instrText>SEQ</w:instrText>
      </w:r>
      <w:r w:rsidR="003D5EDA" w:rsidRPr="001B29AF">
        <w:rPr>
          <w:rFonts w:ascii="Simplified Arabic" w:hAnsi="Simplified Arabic" w:cs="Simplified Arabic"/>
          <w:b w:val="0"/>
          <w:bCs w:val="0"/>
          <w:color w:val="auto"/>
          <w:sz w:val="24"/>
          <w:szCs w:val="24"/>
          <w:rtl/>
        </w:rPr>
        <w:instrText xml:space="preserve"> شكل_توضيحى \* </w:instrText>
      </w:r>
      <w:r w:rsidR="003D5EDA" w:rsidRPr="001B29AF">
        <w:rPr>
          <w:rFonts w:ascii="Simplified Arabic" w:hAnsi="Simplified Arabic" w:cs="Simplified Arabic"/>
          <w:b w:val="0"/>
          <w:bCs w:val="0"/>
          <w:color w:val="auto"/>
          <w:sz w:val="24"/>
          <w:szCs w:val="24"/>
        </w:rPr>
        <w:instrText>ARABIC \s 1</w:instrText>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D5EDA"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زيادة الطاقة الإستيعابية للطائرات</w:t>
      </w:r>
    </w:p>
    <w:p w:rsidR="001200F5" w:rsidRPr="001B29AF" w:rsidRDefault="001200F5" w:rsidP="005206E3">
      <w:pPr>
        <w:keepNext/>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sz w:val="24"/>
          <w:szCs w:val="24"/>
          <w:rtl/>
        </w:rPr>
        <w:t>وتع</w:t>
      </w:r>
      <w:r w:rsidRPr="001B29AF">
        <w:rPr>
          <w:rFonts w:ascii="Simplified Arabic" w:hAnsi="Simplified Arabic" w:cs="Simplified Arabic" w:hint="cs"/>
          <w:sz w:val="24"/>
          <w:szCs w:val="24"/>
          <w:rtl/>
        </w:rPr>
        <w:t>تبر</w:t>
      </w:r>
      <w:r w:rsidRPr="001B29AF">
        <w:rPr>
          <w:rFonts w:ascii="Simplified Arabic" w:hAnsi="Simplified Arabic" w:cs="Simplified Arabic"/>
          <w:sz w:val="24"/>
          <w:szCs w:val="24"/>
          <w:rtl/>
        </w:rPr>
        <w:t xml:space="preserve"> كيفية تعامل المسافرين مع التسهيلات والخدمات الموجود</w:t>
      </w:r>
      <w:r w:rsidR="002D20A8" w:rsidRPr="001B29AF">
        <w:rPr>
          <w:rFonts w:ascii="Simplified Arabic" w:hAnsi="Simplified Arabic" w:cs="Simplified Arabic"/>
          <w:sz w:val="24"/>
          <w:szCs w:val="24"/>
          <w:rtl/>
        </w:rPr>
        <w:t xml:space="preserve">ة بالمطارات من الأمور الهامة، والتى يحاول </w:t>
      </w:r>
      <w:r w:rsidRPr="001B29AF">
        <w:rPr>
          <w:rFonts w:ascii="Simplified Arabic" w:hAnsi="Simplified Arabic" w:cs="Simplified Arabic"/>
          <w:sz w:val="24"/>
          <w:szCs w:val="24"/>
          <w:rtl/>
        </w:rPr>
        <w:t xml:space="preserve">القائمون </w:t>
      </w:r>
      <w:r w:rsidR="00E20ADC" w:rsidRPr="001B29AF">
        <w:rPr>
          <w:rFonts w:ascii="Simplified Arabic" w:hAnsi="Simplified Arabic" w:cs="Simplified Arabic"/>
          <w:sz w:val="24"/>
          <w:szCs w:val="24"/>
          <w:rtl/>
        </w:rPr>
        <w:t xml:space="preserve">علي </w:t>
      </w:r>
      <w:r w:rsidRPr="001B29AF">
        <w:rPr>
          <w:rFonts w:ascii="Simplified Arabic" w:hAnsi="Simplified Arabic" w:cs="Simplified Arabic"/>
          <w:sz w:val="24"/>
          <w:szCs w:val="24"/>
          <w:rtl/>
        </w:rPr>
        <w:t>إدارة مبانى الركاب تطويرها لسهولة وسلاسة تدفق ال</w:t>
      </w:r>
      <w:r w:rsidRPr="001B29AF">
        <w:rPr>
          <w:rFonts w:ascii="Simplified Arabic" w:hAnsi="Simplified Arabic" w:cs="Simplified Arabic" w:hint="cs"/>
          <w:sz w:val="24"/>
          <w:szCs w:val="24"/>
          <w:rtl/>
        </w:rPr>
        <w:t>مسافرين</w:t>
      </w:r>
      <w:r w:rsidRPr="001B29AF">
        <w:rPr>
          <w:rFonts w:ascii="Simplified Arabic" w:hAnsi="Simplified Arabic" w:cs="Simplified Arabic"/>
          <w:sz w:val="24"/>
          <w:szCs w:val="24"/>
          <w:rtl/>
        </w:rPr>
        <w:t xml:space="preserve"> من بوابات الدخول وحتى باب الطائرة، مع توفير الخدمات التجارية والترفيهية اللازمة لراحة المسافرين.</w:t>
      </w:r>
    </w:p>
    <w:p w:rsidR="00AF709A"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rPr>
        <w:t>كما أن تصنيف الآياتا</w:t>
      </w:r>
      <w:r w:rsidR="002D20A8" w:rsidRPr="001B29AF">
        <w:rPr>
          <w:rFonts w:ascii="Simplified Arabic" w:hAnsi="Simplified Arabic" w:cs="Simplified Arabic" w:hint="cs"/>
          <w:sz w:val="24"/>
          <w:szCs w:val="24"/>
          <w:rtl/>
        </w:rPr>
        <w:t xml:space="preserve">  </w:t>
      </w:r>
      <w:r w:rsidRPr="001B29AF">
        <w:rPr>
          <w:rFonts w:asciiTheme="majorBidi" w:hAnsiTheme="majorBidi" w:cstheme="majorBidi"/>
          <w:sz w:val="24"/>
          <w:szCs w:val="24"/>
        </w:rPr>
        <w:t>International Air Transport Association (IATA)</w:t>
      </w:r>
      <w:r w:rsidRPr="001B29AF">
        <w:rPr>
          <w:rFonts w:ascii="Simplified Arabic" w:hAnsi="Simplified Arabic" w:cs="Simplified Arabic"/>
          <w:sz w:val="24"/>
          <w:szCs w:val="24"/>
          <w:rtl/>
        </w:rPr>
        <w:t xml:space="preserve"> للمطارات يعتمد </w:t>
      </w:r>
      <w:r w:rsidR="00E20ADC" w:rsidRPr="001B29AF">
        <w:rPr>
          <w:rFonts w:ascii="Simplified Arabic" w:hAnsi="Simplified Arabic" w:cs="Simplified Arabic"/>
          <w:sz w:val="24"/>
          <w:szCs w:val="24"/>
          <w:rtl/>
        </w:rPr>
        <w:t xml:space="preserve">علي </w:t>
      </w:r>
      <w:r w:rsidR="002D20A8" w:rsidRPr="001B29AF">
        <w:rPr>
          <w:rFonts w:ascii="Simplified Arabic" w:hAnsi="Simplified Arabic" w:cs="Simplified Arabic"/>
          <w:sz w:val="24"/>
          <w:szCs w:val="24"/>
          <w:rtl/>
        </w:rPr>
        <w:t>عدة عناصر منها كثافة ال</w:t>
      </w:r>
      <w:r w:rsidR="002D20A8" w:rsidRPr="001B29AF">
        <w:rPr>
          <w:rFonts w:ascii="Simplified Arabic" w:hAnsi="Simplified Arabic" w:cs="Simplified Arabic" w:hint="cs"/>
          <w:sz w:val="24"/>
          <w:szCs w:val="24"/>
          <w:rtl/>
        </w:rPr>
        <w:t>ركاب</w:t>
      </w:r>
      <w:r w:rsidRPr="001B29AF">
        <w:rPr>
          <w:rFonts w:ascii="Simplified Arabic" w:hAnsi="Simplified Arabic" w:cs="Simplified Arabic"/>
          <w:sz w:val="24"/>
          <w:szCs w:val="24"/>
          <w:rtl/>
        </w:rPr>
        <w:t xml:space="preserve">، وزمن الإنتقال بين المراحل المختلفة. كما يعتمد بشكل أكبر </w:t>
      </w:r>
      <w:r w:rsidR="00E20ADC" w:rsidRPr="001B29AF">
        <w:rPr>
          <w:rFonts w:ascii="Simplified Arabic" w:hAnsi="Simplified Arabic" w:cs="Simplified Arabic"/>
          <w:sz w:val="24"/>
          <w:szCs w:val="24"/>
          <w:rtl/>
        </w:rPr>
        <w:t xml:space="preserve">علي </w:t>
      </w:r>
      <w:r w:rsidRPr="001B29AF">
        <w:rPr>
          <w:rFonts w:ascii="Simplified Arabic" w:hAnsi="Simplified Arabic" w:cs="Simplified Arabic"/>
          <w:sz w:val="24"/>
          <w:szCs w:val="24"/>
          <w:rtl/>
        </w:rPr>
        <w:t xml:space="preserve">التعامل مع حركة تدفق الركاب، والذى قد يؤدى في نهاية الأمر إلى إحجام شركات الطيران عن إستخدام هذه النوعية من مبانى الركاب، </w:t>
      </w:r>
      <w:r w:rsidR="002D20A8" w:rsidRPr="001B29AF">
        <w:rPr>
          <w:rFonts w:ascii="Simplified Arabic" w:hAnsi="Simplified Arabic" w:cs="Simplified Arabic" w:hint="cs"/>
          <w:sz w:val="24"/>
          <w:szCs w:val="24"/>
          <w:rtl/>
        </w:rPr>
        <w:t>ل</w:t>
      </w:r>
      <w:r w:rsidRPr="001B29AF">
        <w:rPr>
          <w:rFonts w:ascii="Simplified Arabic" w:hAnsi="Simplified Arabic" w:cs="Simplified Arabic"/>
          <w:sz w:val="24"/>
          <w:szCs w:val="24"/>
          <w:rtl/>
        </w:rPr>
        <w:t xml:space="preserve">ما في ذلك من تأثير سيىء </w:t>
      </w:r>
      <w:r w:rsidR="00E20ADC" w:rsidRPr="001B29AF">
        <w:rPr>
          <w:rFonts w:ascii="Simplified Arabic" w:hAnsi="Simplified Arabic" w:cs="Simplified Arabic"/>
          <w:sz w:val="24"/>
          <w:szCs w:val="24"/>
          <w:rtl/>
        </w:rPr>
        <w:t xml:space="preserve">علي </w:t>
      </w:r>
      <w:r w:rsidRPr="001B29AF">
        <w:rPr>
          <w:rFonts w:ascii="Simplified Arabic" w:hAnsi="Simplified Arabic" w:cs="Simplified Arabic"/>
          <w:sz w:val="24"/>
          <w:szCs w:val="24"/>
          <w:rtl/>
        </w:rPr>
        <w:t xml:space="preserve">مستأجرى الوحدات التجارية في مبنى الركاب والذين يعتمدون بشكل رئيسى </w:t>
      </w:r>
      <w:r w:rsidR="00E20ADC" w:rsidRPr="001B29AF">
        <w:rPr>
          <w:rFonts w:ascii="Simplified Arabic" w:hAnsi="Simplified Arabic" w:cs="Simplified Arabic"/>
          <w:sz w:val="24"/>
          <w:szCs w:val="24"/>
          <w:rtl/>
        </w:rPr>
        <w:t xml:space="preserve">علي </w:t>
      </w:r>
      <w:r w:rsidRPr="001B29AF">
        <w:rPr>
          <w:rFonts w:ascii="Simplified Arabic" w:hAnsi="Simplified Arabic" w:cs="Simplified Arabic"/>
          <w:sz w:val="24"/>
          <w:szCs w:val="24"/>
          <w:rtl/>
        </w:rPr>
        <w:t>زيادة أعداد المسافرين بالمبنى الذين يمكنهم زيارة وحداتهم التجارية للتسوق أو الترفيه، ومن ثم المطالبة بتخفيض القيمة الإيجارية لمثل هذه الوحدات التجارية، أو عدم تأجيرها لفترات جديدة مما يؤدى إلى خسائر وإحجام عن الإستثمار في المطارات.</w:t>
      </w:r>
      <w:r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وتلعب التكن</w:t>
      </w:r>
      <w:r w:rsidR="002D20A8" w:rsidRPr="001B29AF">
        <w:rPr>
          <w:rFonts w:ascii="Simplified Arabic" w:hAnsi="Simplified Arabic" w:cs="Simplified Arabic"/>
          <w:sz w:val="24"/>
          <w:szCs w:val="24"/>
          <w:rtl/>
        </w:rPr>
        <w:t>ولوجيا الحديثة والدراسات</w:t>
      </w:r>
      <w:r w:rsidRPr="001B29AF">
        <w:rPr>
          <w:rFonts w:ascii="Simplified Arabic" w:hAnsi="Simplified Arabic" w:cs="Simplified Arabic"/>
          <w:sz w:val="24"/>
          <w:szCs w:val="24"/>
          <w:rtl/>
        </w:rPr>
        <w:t xml:space="preserve"> دوراً هاما في الوصول بالمطارات إلى عمليات وخدمات أكثر سرعة وطرق أكثر دقة، وتساعد في خطوات هامة جداً كالإستخدام الأمثل لمساحات مبانى الركاب وتقليل إجراءات ووقت السفر، وإستخدام أكفأ الموظفين لخدمة المسافرين.</w:t>
      </w:r>
    </w:p>
    <w:p w:rsidR="00AF709A" w:rsidRPr="001B29AF" w:rsidRDefault="00AF709A">
      <w:pPr>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br w:type="page"/>
      </w:r>
    </w:p>
    <w:p w:rsidR="001200F5" w:rsidRPr="00EF0225" w:rsidRDefault="001200F5" w:rsidP="00EF0225">
      <w:pPr>
        <w:pStyle w:val="Heading2"/>
      </w:pPr>
      <w:r w:rsidRPr="00EF0225">
        <w:rPr>
          <w:rtl/>
        </w:rPr>
        <w:lastRenderedPageBreak/>
        <w:t>المبحث الأول:</w:t>
      </w:r>
      <w:r w:rsidRPr="00EF0225">
        <w:rPr>
          <w:rFonts w:hint="cs"/>
          <w:rtl/>
        </w:rPr>
        <w:t>-</w:t>
      </w:r>
      <w:r w:rsidRPr="00EF0225">
        <w:rPr>
          <w:rtl/>
        </w:rPr>
        <w:t xml:space="preserve"> أنواع التسهيلات والخدمات ال</w:t>
      </w:r>
      <w:r w:rsidR="005D3C67">
        <w:rPr>
          <w:rtl/>
        </w:rPr>
        <w:t>مقدمة في مبانى الركاب بالمطارات</w:t>
      </w:r>
    </w:p>
    <w:p w:rsidR="001200F5" w:rsidRPr="00851A53" w:rsidRDefault="001200F5" w:rsidP="005206E3">
      <w:pPr>
        <w:spacing w:before="120" w:after="120"/>
        <w:rPr>
          <w:rFonts w:asciiTheme="majorBidi" w:hAnsiTheme="majorBidi" w:cstheme="majorBidi"/>
          <w:b/>
          <w:bCs/>
        </w:rPr>
      </w:pPr>
      <w:r w:rsidRPr="00851A53">
        <w:rPr>
          <w:rFonts w:asciiTheme="majorBidi" w:hAnsiTheme="majorBidi" w:cstheme="majorBidi"/>
          <w:b/>
          <w:bCs/>
          <w:shd w:val="clear" w:color="auto" w:fill="FFFFFF" w:themeFill="background1"/>
        </w:rPr>
        <w:t xml:space="preserve">Types </w:t>
      </w:r>
      <w:proofErr w:type="gramStart"/>
      <w:r w:rsidRPr="00851A53">
        <w:rPr>
          <w:rFonts w:asciiTheme="majorBidi" w:hAnsiTheme="majorBidi" w:cstheme="majorBidi"/>
          <w:b/>
          <w:bCs/>
          <w:shd w:val="clear" w:color="auto" w:fill="FFFFFF" w:themeFill="background1"/>
        </w:rPr>
        <w:t>Of</w:t>
      </w:r>
      <w:proofErr w:type="gramEnd"/>
      <w:r w:rsidRPr="00851A53">
        <w:rPr>
          <w:rFonts w:asciiTheme="majorBidi" w:hAnsiTheme="majorBidi" w:cstheme="majorBidi"/>
          <w:b/>
          <w:bCs/>
          <w:shd w:val="clear" w:color="auto" w:fill="FFFFFF" w:themeFill="background1"/>
        </w:rPr>
        <w:t xml:space="preserve"> Facilities And Services Provided</w:t>
      </w:r>
      <w:r w:rsidR="005D3C67">
        <w:rPr>
          <w:rFonts w:asciiTheme="majorBidi" w:hAnsiTheme="majorBidi" w:cstheme="majorBidi"/>
          <w:b/>
          <w:bCs/>
        </w:rPr>
        <w:t xml:space="preserve"> At Airport Terminals</w:t>
      </w:r>
    </w:p>
    <w:p w:rsidR="001200F5" w:rsidRPr="001B29AF" w:rsidRDefault="001200F5" w:rsidP="00EF0225">
      <w:pPr>
        <w:pStyle w:val="Heading3"/>
        <w:numPr>
          <w:ilvl w:val="2"/>
          <w:numId w:val="91"/>
        </w:numPr>
        <w:ind w:left="1134" w:hanging="1134"/>
        <w:rPr>
          <w:rtl/>
        </w:rPr>
      </w:pPr>
      <w:r w:rsidRPr="001B29AF">
        <w:rPr>
          <w:rFonts w:hint="cs"/>
          <w:rtl/>
        </w:rPr>
        <w:t>مقدمة</w:t>
      </w:r>
      <w:r w:rsidR="00295B43">
        <w:rPr>
          <w:rFonts w:hint="cs"/>
          <w:rtl/>
        </w:rPr>
        <w:t xml:space="preserve">  </w:t>
      </w:r>
      <w:r w:rsidRPr="001B29AF">
        <w:t xml:space="preserve"> </w:t>
      </w:r>
      <w:r w:rsidRPr="00295B43">
        <w:t>Introduction</w:t>
      </w:r>
      <w:r w:rsidR="00295B43">
        <w:rPr>
          <w:rFonts w:hint="cs"/>
          <w:rtl/>
        </w:rPr>
        <w:t xml:space="preserve"> </w:t>
      </w:r>
    </w:p>
    <w:p w:rsidR="001200F5" w:rsidRPr="001B29AF" w:rsidRDefault="001200F5" w:rsidP="00BF60FB">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إرتفعت الحركة الجوية بشكل ملحوظ خلال العقود الأخيرة إلى مايقار</w:t>
      </w:r>
      <w:r w:rsidR="006975AC" w:rsidRPr="001B29AF">
        <w:rPr>
          <w:rFonts w:ascii="Simplified Arabic" w:hAnsi="Simplified Arabic" w:cs="Simplified Arabic"/>
          <w:sz w:val="24"/>
          <w:szCs w:val="24"/>
          <w:rtl/>
          <w:lang w:bidi="ar-EG"/>
        </w:rPr>
        <w:t>ب من 10</w:t>
      </w:r>
      <w:r w:rsidR="00BF60FB">
        <w:rPr>
          <w:rFonts w:ascii="Simplified Arabic" w:hAnsi="Simplified Arabic" w:cs="Simplified Arabic"/>
          <w:sz w:val="24"/>
          <w:szCs w:val="24"/>
          <w:rtl/>
          <w:lang w:bidi="ar-EG"/>
        </w:rPr>
        <w:t>,</w:t>
      </w:r>
      <w:r w:rsidR="006975AC" w:rsidRPr="001B29AF">
        <w:rPr>
          <w:rFonts w:ascii="Simplified Arabic" w:hAnsi="Simplified Arabic" w:cs="Simplified Arabic"/>
          <w:sz w:val="24"/>
          <w:szCs w:val="24"/>
          <w:rtl/>
          <w:lang w:bidi="ar-EG"/>
        </w:rPr>
        <w:t xml:space="preserve">000 رحلة مجدولة يومياً </w:t>
      </w:r>
      <w:r w:rsidRPr="001B29AF">
        <w:rPr>
          <w:rFonts w:ascii="Simplified Arabic" w:hAnsi="Simplified Arabic" w:cs="Simplified Arabic"/>
          <w:sz w:val="24"/>
          <w:szCs w:val="24"/>
          <w:rtl/>
          <w:lang w:bidi="ar-EG"/>
        </w:rPr>
        <w:t xml:space="preserve">حول العالم </w:t>
      </w:r>
      <w:r w:rsidRPr="001B29AF">
        <w:rPr>
          <w:rFonts w:ascii="Simplified Arabic" w:hAnsi="Simplified Arabic" w:cs="Simplified Arabic"/>
          <w:sz w:val="24"/>
          <w:szCs w:val="24"/>
          <w:lang w:bidi="ar-EG"/>
        </w:rPr>
        <w:t>(</w:t>
      </w:r>
      <w:r w:rsidRPr="001B29AF">
        <w:rPr>
          <w:rFonts w:asciiTheme="majorBidi" w:hAnsiTheme="majorBidi" w:cstheme="majorBidi"/>
          <w:sz w:val="24"/>
          <w:szCs w:val="24"/>
          <w:lang w:bidi="ar-EG"/>
        </w:rPr>
        <w:t>Schedule Flights</w:t>
      </w:r>
      <w:r w:rsidRPr="001B29AF">
        <w:rPr>
          <w:rFonts w:ascii="Simplified Arabic" w:hAnsi="Simplified Arabic" w:cs="Simplified Arabic"/>
          <w:sz w:val="24"/>
          <w:szCs w:val="24"/>
          <w:lang w:bidi="ar-EG"/>
        </w:rPr>
        <w:t>)</w:t>
      </w:r>
      <w:r w:rsidRPr="001B29AF">
        <w:rPr>
          <w:rFonts w:ascii="Simplified Arabic" w:hAnsi="Simplified Arabic" w:cs="Simplified Arabic"/>
          <w:sz w:val="24"/>
          <w:szCs w:val="24"/>
          <w:rtl/>
          <w:lang w:bidi="ar-EG"/>
        </w:rPr>
        <w:t>، مما يؤثر تأثيرا مباشرا</w:t>
      </w:r>
      <w:r w:rsidR="006975AC"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التسهيلات والخدمات المقدمة للمسافرين في مبانى الركاب بالمطارات. ف</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سبيل المثال يقدم مطار هيثرو – لندن في المملكة المتحدة خدماته لما يقارب من 190</w:t>
      </w:r>
      <w:r w:rsidR="00BF60FB" w:rsidRPr="00BF60FB">
        <w:rPr>
          <w:rFonts w:ascii="Simplified Arabic" w:hAnsi="Simplified Arabic" w:cs="Simplified Arabic"/>
          <w:sz w:val="24"/>
          <w:szCs w:val="24"/>
          <w:rtl/>
          <w:lang w:bidi="ar-EG"/>
        </w:rPr>
        <w:t>,</w:t>
      </w:r>
      <w:r w:rsidRPr="001B29AF">
        <w:rPr>
          <w:rFonts w:ascii="Simplified Arabic" w:hAnsi="Simplified Arabic" w:cs="Simplified Arabic"/>
          <w:sz w:val="24"/>
          <w:szCs w:val="24"/>
          <w:rtl/>
          <w:lang w:bidi="ar-EG"/>
        </w:rPr>
        <w:t>000 مسافر في المتوسط يوميا.</w:t>
      </w:r>
      <w:r w:rsidR="00D24586" w:rsidRPr="001B29AF">
        <w:rPr>
          <w:rStyle w:val="FootnoteReference"/>
          <w:rFonts w:ascii="Simplified Arabic" w:hAnsi="Simplified Arabic" w:cs="Simplified Arabic"/>
          <w:sz w:val="24"/>
          <w:szCs w:val="24"/>
          <w:rtl/>
          <w:lang w:bidi="ar-EG"/>
        </w:rPr>
        <w:t>[</w:t>
      </w:r>
      <w:r w:rsidR="00D24586" w:rsidRPr="001B29AF">
        <w:rPr>
          <w:rStyle w:val="FootnoteReference"/>
          <w:rFonts w:ascii="Simplified Arabic" w:hAnsi="Simplified Arabic" w:cs="Simplified Arabic"/>
          <w:sz w:val="24"/>
          <w:szCs w:val="24"/>
          <w:rtl/>
          <w:lang w:bidi="ar-EG"/>
        </w:rPr>
        <w:footnoteReference w:id="2"/>
      </w:r>
      <w:r w:rsidR="00D24586" w:rsidRPr="001B29AF">
        <w:rPr>
          <w:rStyle w:val="FootnoteReference"/>
          <w:rFonts w:ascii="Simplified Arabic" w:hAnsi="Simplified Arabic" w:cs="Simplified Arabic"/>
          <w:sz w:val="24"/>
          <w:szCs w:val="24"/>
          <w:rtl/>
          <w:lang w:bidi="ar-EG"/>
        </w:rPr>
        <w:t>]</w:t>
      </w:r>
    </w:p>
    <w:p w:rsidR="001200F5" w:rsidRPr="001B29AF" w:rsidRDefault="001200F5" w:rsidP="009D50B9">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وبطبيعة الحال فإن التصميم الداخلى لمبانى الركاب بالمطارات يلعب دوراً بالغ الأهمية في عملية </w:t>
      </w:r>
      <w:r w:rsidRPr="001B29AF">
        <w:rPr>
          <w:rFonts w:ascii="Simplified Arabic" w:hAnsi="Simplified Arabic" w:cs="Simplified Arabic" w:hint="cs"/>
          <w:sz w:val="24"/>
          <w:szCs w:val="24"/>
          <w:rtl/>
          <w:lang w:bidi="ar-EG"/>
        </w:rPr>
        <w:t>ا</w:t>
      </w:r>
      <w:r w:rsidRPr="001B29AF">
        <w:rPr>
          <w:rFonts w:ascii="Simplified Arabic" w:hAnsi="Simplified Arabic" w:cs="Simplified Arabic"/>
          <w:sz w:val="24"/>
          <w:szCs w:val="24"/>
          <w:rtl/>
          <w:lang w:bidi="ar-EG"/>
        </w:rPr>
        <w:t xml:space="preserve">نسيابية تدفق حركة الركاب </w:t>
      </w:r>
      <w:r w:rsidRPr="001B29AF">
        <w:rPr>
          <w:rFonts w:ascii="Simplified Arabic" w:hAnsi="Simplified Arabic" w:cs="Simplified Arabic"/>
          <w:sz w:val="24"/>
          <w:szCs w:val="24"/>
          <w:lang w:bidi="ar-EG"/>
        </w:rPr>
        <w:t xml:space="preserve">  (</w:t>
      </w:r>
      <w:r w:rsidRPr="001B29AF">
        <w:rPr>
          <w:rFonts w:asciiTheme="majorBidi" w:hAnsiTheme="majorBidi" w:cstheme="majorBidi"/>
          <w:sz w:val="24"/>
          <w:szCs w:val="24"/>
          <w:lang w:bidi="ar-EG"/>
        </w:rPr>
        <w:t>Passenger Flow</w:t>
      </w:r>
      <w:r w:rsidRPr="001B29AF">
        <w:rPr>
          <w:rFonts w:ascii="Simplified Arabic" w:hAnsi="Simplified Arabic" w:cs="Simplified Arabic"/>
          <w:sz w:val="24"/>
          <w:szCs w:val="24"/>
          <w:lang w:bidi="ar-EG"/>
        </w:rPr>
        <w:t>)</w:t>
      </w:r>
      <w:r w:rsidRPr="001B29AF">
        <w:rPr>
          <w:rFonts w:ascii="Simplified Arabic" w:hAnsi="Simplified Arabic" w:cs="Simplified Arabic" w:hint="cs"/>
          <w:sz w:val="24"/>
          <w:szCs w:val="24"/>
          <w:rtl/>
          <w:lang w:bidi="ar-EG"/>
        </w:rPr>
        <w:t xml:space="preserve">عبر المراحل المختلفة، </w:t>
      </w:r>
      <w:r w:rsidRPr="001B29AF">
        <w:rPr>
          <w:rFonts w:ascii="Simplified Arabic" w:hAnsi="Simplified Arabic" w:cs="Simplified Arabic"/>
          <w:sz w:val="24"/>
          <w:szCs w:val="24"/>
          <w:rtl/>
          <w:lang w:bidi="ar-EG"/>
        </w:rPr>
        <w:t xml:space="preserve"> كما أن مساحات الصالات اللازمة لإستيعاب الأعداد المختلفة من المسافرين والحيز المتاح لكل مسافر من العوامل الأساسية في تصميم مبانى الركاب، وشعور المسافر بالراحة والرضاء عن الخدمة التى يتلقاها في المطار خلال تواجده داخل مبنى الركاب، كما أنها من العناصر الأساسية للمنظمات الدولية التى تقوم بتصنيف المطارات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مستوى العالم حسب العناصر المحددة لذلك.</w:t>
      </w:r>
    </w:p>
    <w:p w:rsidR="001200F5" w:rsidRPr="007648FE" w:rsidRDefault="006975AC" w:rsidP="008E6C42">
      <w:pPr>
        <w:bidi/>
        <w:spacing w:before="120" w:after="120"/>
        <w:ind w:firstLine="567"/>
        <w:jc w:val="both"/>
        <w:rPr>
          <w:rFonts w:ascii="Simplified Arabic" w:hAnsi="Simplified Arabic" w:cs="Simplified Arabic"/>
          <w:b/>
          <w:bCs/>
          <w:sz w:val="24"/>
          <w:szCs w:val="24"/>
          <w:rtl/>
        </w:rPr>
      </w:pPr>
      <w:r w:rsidRPr="007648FE">
        <w:rPr>
          <w:rFonts w:ascii="Simplified Arabic" w:hAnsi="Simplified Arabic" w:cs="Simplified Arabic" w:hint="cs"/>
          <w:b/>
          <w:bCs/>
          <w:sz w:val="24"/>
          <w:szCs w:val="24"/>
          <w:rtl/>
          <w:lang w:bidi="ar-EG"/>
        </w:rPr>
        <w:t xml:space="preserve">أولاً:- </w:t>
      </w:r>
      <w:r w:rsidR="001200F5" w:rsidRPr="007648FE">
        <w:rPr>
          <w:rFonts w:ascii="Simplified Arabic" w:hAnsi="Simplified Arabic" w:cs="Simplified Arabic"/>
          <w:b/>
          <w:bCs/>
          <w:sz w:val="24"/>
          <w:szCs w:val="24"/>
          <w:rtl/>
          <w:lang w:bidi="ar-EG"/>
        </w:rPr>
        <w:t>خدمات إنهاء إجراءات الرحلة وتتمثل في ثلاثة مراحل أساسية وهى</w:t>
      </w:r>
      <w:r w:rsidR="001200F5" w:rsidRPr="007648FE">
        <w:rPr>
          <w:rFonts w:ascii="Simplified Arabic" w:hAnsi="Simplified Arabic" w:cs="Simplified Arabic" w:hint="cs"/>
          <w:b/>
          <w:bCs/>
          <w:sz w:val="24"/>
          <w:szCs w:val="24"/>
          <w:rtl/>
          <w:lang w:bidi="ar-EG"/>
        </w:rPr>
        <w:t>:-</w:t>
      </w:r>
    </w:p>
    <w:p w:rsidR="001200F5" w:rsidRPr="001B29AF" w:rsidRDefault="001200F5" w:rsidP="008E6C42">
      <w:pPr>
        <w:pStyle w:val="ListParagraph"/>
        <w:numPr>
          <w:ilvl w:val="0"/>
          <w:numId w:val="95"/>
        </w:numPr>
        <w:bidi/>
        <w:spacing w:before="120" w:after="120"/>
        <w:ind w:left="567" w:firstLine="0"/>
        <w:jc w:val="both"/>
        <w:rPr>
          <w:rFonts w:ascii="Simplified Arabic" w:hAnsi="Simplified Arabic" w:cs="Simplified Arabic"/>
          <w:sz w:val="24"/>
          <w:szCs w:val="24"/>
          <w:lang w:bidi="ar-EG"/>
        </w:rPr>
      </w:pPr>
      <w:r w:rsidRPr="001B29AF">
        <w:rPr>
          <w:rFonts w:ascii="Simplified Arabic" w:hAnsi="Simplified Arabic" w:cs="Simplified Arabic" w:hint="cs"/>
          <w:sz w:val="24"/>
          <w:szCs w:val="24"/>
          <w:rtl/>
          <w:lang w:bidi="ar-EG"/>
        </w:rPr>
        <w:t xml:space="preserve">مكاتب تسجيل الوصول. </w:t>
      </w:r>
      <w:r w:rsidRPr="001B29AF">
        <w:rPr>
          <w:rFonts w:asciiTheme="majorBidi" w:hAnsiTheme="majorBidi" w:cstheme="majorBidi"/>
          <w:sz w:val="24"/>
          <w:szCs w:val="24"/>
          <w:lang w:bidi="ar-EG"/>
        </w:rPr>
        <w:t>Check in</w:t>
      </w:r>
    </w:p>
    <w:p w:rsidR="001200F5" w:rsidRPr="001B29AF" w:rsidRDefault="001200F5" w:rsidP="008E6C42">
      <w:pPr>
        <w:pStyle w:val="ListParagraph"/>
        <w:numPr>
          <w:ilvl w:val="0"/>
          <w:numId w:val="95"/>
        </w:numPr>
        <w:bidi/>
        <w:spacing w:before="120" w:after="120"/>
        <w:ind w:left="567" w:firstLine="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الفحص الأمنى </w:t>
      </w:r>
      <w:r w:rsidRPr="001B29AF">
        <w:rPr>
          <w:rFonts w:asciiTheme="majorBidi" w:hAnsiTheme="majorBidi" w:cstheme="majorBidi"/>
          <w:sz w:val="24"/>
          <w:szCs w:val="24"/>
          <w:lang w:bidi="ar-EG"/>
        </w:rPr>
        <w:t>Security Check</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w:t>
      </w:r>
    </w:p>
    <w:p w:rsidR="001200F5" w:rsidRPr="001B29AF" w:rsidRDefault="001200F5" w:rsidP="008E6C42">
      <w:pPr>
        <w:pStyle w:val="ListParagraph"/>
        <w:numPr>
          <w:ilvl w:val="0"/>
          <w:numId w:val="95"/>
        </w:numPr>
        <w:bidi/>
        <w:spacing w:before="120" w:after="120"/>
        <w:ind w:left="567" w:firstLine="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الجوازات </w:t>
      </w:r>
      <w:r w:rsidRPr="001B29AF">
        <w:rPr>
          <w:rFonts w:asciiTheme="majorBidi" w:hAnsiTheme="majorBidi" w:cstheme="majorBidi"/>
          <w:sz w:val="24"/>
          <w:szCs w:val="24"/>
        </w:rPr>
        <w:t>Immigratio</w:t>
      </w:r>
      <w:r w:rsidRPr="001B29AF">
        <w:rPr>
          <w:rFonts w:ascii="Simplified Arabic" w:hAnsi="Simplified Arabic" w:cs="Simplified Arabic"/>
          <w:sz w:val="24"/>
          <w:szCs w:val="24"/>
        </w:rPr>
        <w:t>n</w:t>
      </w:r>
      <w:r w:rsidRPr="001B29AF">
        <w:rPr>
          <w:rFonts w:ascii="Simplified Arabic" w:hAnsi="Simplified Arabic" w:cs="Simplified Arabic"/>
          <w:sz w:val="24"/>
          <w:szCs w:val="24"/>
          <w:rtl/>
          <w:lang w:bidi="ar-EG"/>
        </w:rPr>
        <w:t>.</w:t>
      </w:r>
    </w:p>
    <w:p w:rsidR="00EF0225" w:rsidRDefault="00EF0225" w:rsidP="005206E3">
      <w:pPr>
        <w:bidi/>
        <w:spacing w:before="120" w:after="120"/>
        <w:ind w:firstLine="567"/>
        <w:rPr>
          <w:rFonts w:ascii="Simplified Arabic" w:hAnsi="Simplified Arabic" w:cs="Simplified Arabic"/>
          <w:sz w:val="24"/>
          <w:szCs w:val="24"/>
          <w:rtl/>
          <w:lang w:bidi="ar-EG"/>
        </w:rPr>
      </w:pPr>
    </w:p>
    <w:p w:rsidR="001200F5" w:rsidRPr="001B29AF" w:rsidRDefault="001200F5" w:rsidP="00EF0225">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وتتحد جميعها في عناصر فرعية واحدة وهى</w:t>
      </w:r>
      <w:r w:rsidRPr="001B29AF">
        <w:rPr>
          <w:rFonts w:ascii="Simplified Arabic" w:hAnsi="Simplified Arabic" w:cs="Simplified Arabic" w:hint="cs"/>
          <w:sz w:val="24"/>
          <w:szCs w:val="24"/>
          <w:rtl/>
          <w:lang w:bidi="ar-EG"/>
        </w:rPr>
        <w:t>:-</w:t>
      </w:r>
    </w:p>
    <w:p w:rsidR="001200F5" w:rsidRPr="001B29AF" w:rsidRDefault="001200F5" w:rsidP="008E6C42">
      <w:pPr>
        <w:pStyle w:val="ListParagraph"/>
        <w:numPr>
          <w:ilvl w:val="1"/>
          <w:numId w:val="96"/>
        </w:numPr>
        <w:bidi/>
        <w:spacing w:before="120" w:after="120"/>
        <w:ind w:left="1418"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مدة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في الصف</w:t>
      </w:r>
      <w:r w:rsidR="00621402" w:rsidRPr="001B29AF">
        <w:rPr>
          <w:rFonts w:ascii="Simplified Arabic" w:hAnsi="Simplified Arabic" w:cs="Simplified Arabic" w:hint="cs"/>
          <w:sz w:val="24"/>
          <w:szCs w:val="24"/>
          <w:rtl/>
          <w:lang w:bidi="ar-EG"/>
        </w:rPr>
        <w:t xml:space="preserve">.    </w:t>
      </w:r>
      <w:r w:rsidR="00480B4B"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lang w:bidi="ar-EG"/>
        </w:rPr>
        <w:t xml:space="preserve">    </w:t>
      </w:r>
      <w:r w:rsidR="00F96D27"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hint="cs"/>
          <w:sz w:val="24"/>
          <w:szCs w:val="24"/>
          <w:rtl/>
          <w:lang w:bidi="ar-EG"/>
        </w:rPr>
        <w:t xml:space="preserve">  </w:t>
      </w:r>
      <w:r w:rsidRPr="001B29AF">
        <w:rPr>
          <w:rFonts w:asciiTheme="majorBidi" w:hAnsiTheme="majorBidi" w:cstheme="majorBidi"/>
          <w:sz w:val="24"/>
          <w:szCs w:val="24"/>
        </w:rPr>
        <w:t xml:space="preserve">Waiting </w:t>
      </w:r>
      <w:r w:rsidR="00480B4B" w:rsidRPr="001B29AF">
        <w:rPr>
          <w:rFonts w:asciiTheme="majorBidi" w:hAnsiTheme="majorBidi" w:cstheme="majorBidi"/>
          <w:sz w:val="24"/>
          <w:szCs w:val="24"/>
        </w:rPr>
        <w:t>Time Queue/Line.In</w:t>
      </w:r>
      <w:r w:rsidRPr="001B29AF">
        <w:rPr>
          <w:rFonts w:asciiTheme="majorBidi" w:hAnsiTheme="majorBidi" w:cstheme="majorBidi"/>
          <w:sz w:val="24"/>
          <w:szCs w:val="24"/>
        </w:rPr>
        <w:t xml:space="preserve"> </w:t>
      </w:r>
    </w:p>
    <w:p w:rsidR="001200F5" w:rsidRPr="001B29AF" w:rsidRDefault="001200F5" w:rsidP="008E6C42">
      <w:pPr>
        <w:pStyle w:val="ListParagraph"/>
        <w:numPr>
          <w:ilvl w:val="1"/>
          <w:numId w:val="96"/>
        </w:numPr>
        <w:bidi/>
        <w:spacing w:before="120" w:after="120"/>
        <w:ind w:left="1418"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كفاءة </w:t>
      </w:r>
      <w:r w:rsidRPr="001B29AF">
        <w:rPr>
          <w:rFonts w:ascii="Simplified Arabic" w:hAnsi="Simplified Arabic" w:cs="Simplified Arabic" w:hint="cs"/>
          <w:sz w:val="24"/>
          <w:szCs w:val="24"/>
          <w:rtl/>
          <w:lang w:bidi="ar-EG"/>
        </w:rPr>
        <w:t>و</w:t>
      </w:r>
      <w:r w:rsidRPr="001B29AF">
        <w:rPr>
          <w:rFonts w:ascii="Simplified Arabic" w:hAnsi="Simplified Arabic" w:cs="Simplified Arabic"/>
          <w:sz w:val="24"/>
          <w:szCs w:val="24"/>
          <w:rtl/>
          <w:lang w:bidi="ar-EG"/>
        </w:rPr>
        <w:t>مدى كياسة وحسن تعامل الموظفين</w:t>
      </w:r>
      <w:r w:rsidRPr="001B29AF">
        <w:rPr>
          <w:rFonts w:ascii="Simplified Arabic" w:hAnsi="Simplified Arabic" w:cs="Simplified Arabic"/>
          <w:sz w:val="24"/>
          <w:szCs w:val="24"/>
          <w:rtl/>
        </w:rPr>
        <w:t xml:space="preserve"> </w:t>
      </w:r>
      <w:r w:rsidRPr="001B29AF">
        <w:rPr>
          <w:rFonts w:ascii="Simplified Arabic" w:hAnsi="Simplified Arabic" w:cs="Simplified Arabic"/>
          <w:sz w:val="24"/>
          <w:szCs w:val="24"/>
          <w:rtl/>
          <w:lang w:bidi="ar-EG"/>
        </w:rPr>
        <w:t>الموظفين</w:t>
      </w:r>
      <w:r w:rsidRPr="001B29AF">
        <w:rPr>
          <w:rFonts w:ascii="Simplified Arabic" w:hAnsi="Simplified Arabic" w:cs="Simplified Arabic" w:hint="cs"/>
          <w:sz w:val="24"/>
          <w:szCs w:val="24"/>
          <w:rtl/>
          <w:lang w:bidi="ar-EG"/>
        </w:rPr>
        <w:t>.</w:t>
      </w:r>
    </w:p>
    <w:p w:rsidR="001200F5" w:rsidRPr="001B29AF" w:rsidRDefault="001200F5" w:rsidP="005206E3">
      <w:pPr>
        <w:bidi/>
        <w:spacing w:before="120" w:after="120"/>
        <w:ind w:left="1980"/>
        <w:jc w:val="right"/>
        <w:rPr>
          <w:rFonts w:asciiTheme="majorBidi" w:hAnsiTheme="majorBidi" w:cstheme="majorBidi"/>
          <w:sz w:val="24"/>
          <w:szCs w:val="24"/>
        </w:rPr>
      </w:pPr>
      <w:proofErr w:type="gramStart"/>
      <w:r w:rsidRPr="001B29AF">
        <w:rPr>
          <w:rFonts w:asciiTheme="majorBidi" w:hAnsiTheme="majorBidi" w:cstheme="majorBidi"/>
          <w:sz w:val="24"/>
          <w:szCs w:val="24"/>
        </w:rPr>
        <w:t>Efficiency</w:t>
      </w:r>
      <w:r w:rsidR="00480B4B" w:rsidRPr="001B29AF">
        <w:rPr>
          <w:rFonts w:asciiTheme="majorBidi" w:hAnsiTheme="majorBidi" w:cstheme="majorBidi"/>
          <w:sz w:val="24"/>
          <w:szCs w:val="24"/>
        </w:rPr>
        <w:t xml:space="preserve">, </w:t>
      </w:r>
      <w:r w:rsidRPr="001B29AF">
        <w:rPr>
          <w:rFonts w:asciiTheme="majorBidi" w:hAnsiTheme="majorBidi" w:cstheme="majorBidi"/>
          <w:sz w:val="24"/>
          <w:szCs w:val="24"/>
        </w:rPr>
        <w:t xml:space="preserve">Courtesy </w:t>
      </w:r>
      <w:r w:rsidR="00BF60FB">
        <w:rPr>
          <w:rFonts w:asciiTheme="majorBidi" w:hAnsiTheme="majorBidi" w:cstheme="majorBidi"/>
          <w:sz w:val="24"/>
          <w:szCs w:val="24"/>
        </w:rPr>
        <w:t>and Helpfulness of t</w:t>
      </w:r>
      <w:r w:rsidR="00480B4B" w:rsidRPr="001B29AF">
        <w:rPr>
          <w:rFonts w:asciiTheme="majorBidi" w:hAnsiTheme="majorBidi" w:cstheme="majorBidi"/>
          <w:sz w:val="24"/>
          <w:szCs w:val="24"/>
        </w:rPr>
        <w:t>he Staff.</w:t>
      </w:r>
      <w:proofErr w:type="gramEnd"/>
      <w:r w:rsidR="00480B4B" w:rsidRPr="001B29AF">
        <w:rPr>
          <w:rFonts w:asciiTheme="majorBidi" w:hAnsiTheme="majorBidi" w:cstheme="majorBidi"/>
          <w:sz w:val="24"/>
          <w:szCs w:val="24"/>
        </w:rPr>
        <w:t xml:space="preserve"> </w:t>
      </w:r>
    </w:p>
    <w:p w:rsidR="001200F5" w:rsidRPr="001B29AF" w:rsidRDefault="00621402" w:rsidP="008E6C42">
      <w:pPr>
        <w:bidi/>
        <w:spacing w:before="120" w:after="120"/>
        <w:ind w:firstLine="567"/>
        <w:jc w:val="both"/>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t xml:space="preserve">ثانياً:- </w:t>
      </w:r>
      <w:r w:rsidR="001200F5" w:rsidRPr="001B29AF">
        <w:rPr>
          <w:rFonts w:ascii="Simplified Arabic" w:hAnsi="Simplified Arabic" w:cs="Simplified Arabic"/>
          <w:b/>
          <w:bCs/>
          <w:sz w:val="24"/>
          <w:szCs w:val="24"/>
          <w:rtl/>
          <w:lang w:bidi="ar-EG"/>
        </w:rPr>
        <w:t>تسهيلات راحة ورضاء المسافرين وتتشعب إلى العديد من العناصر الفرعية ومنها</w:t>
      </w:r>
      <w:r w:rsidR="001200F5" w:rsidRPr="001B29AF">
        <w:rPr>
          <w:rFonts w:ascii="Simplified Arabic" w:hAnsi="Simplified Arabic" w:cs="Simplified Arabic" w:hint="cs"/>
          <w:b/>
          <w:bCs/>
          <w:sz w:val="24"/>
          <w:szCs w:val="24"/>
          <w:rtl/>
          <w:lang w:bidi="ar-EG"/>
        </w:rPr>
        <w:t>:-</w:t>
      </w:r>
    </w:p>
    <w:p w:rsidR="001200F5" w:rsidRPr="001B29AF" w:rsidRDefault="001200F5" w:rsidP="008E6C42">
      <w:pPr>
        <w:pStyle w:val="ListParagraph"/>
        <w:numPr>
          <w:ilvl w:val="0"/>
          <w:numId w:val="9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سهولة الإنتقال من المطار و</w:t>
      </w:r>
      <w:r w:rsidR="00621402" w:rsidRPr="001B29AF">
        <w:rPr>
          <w:rFonts w:ascii="Simplified Arabic" w:hAnsi="Simplified Arabic" w:cs="Simplified Arabic" w:hint="cs"/>
          <w:sz w:val="24"/>
          <w:szCs w:val="24"/>
          <w:rtl/>
          <w:lang w:bidi="ar-EG"/>
        </w:rPr>
        <w:t>إلي</w:t>
      </w:r>
      <w:r w:rsidRPr="001B29AF">
        <w:rPr>
          <w:rFonts w:ascii="Simplified Arabic" w:hAnsi="Simplified Arabic" w:cs="Simplified Arabic"/>
          <w:sz w:val="24"/>
          <w:szCs w:val="24"/>
          <w:rtl/>
          <w:lang w:bidi="ar-EG"/>
        </w:rPr>
        <w:t>ه.</w:t>
      </w:r>
    </w:p>
    <w:p w:rsidR="001200F5" w:rsidRPr="001B29AF" w:rsidRDefault="001200F5" w:rsidP="008E6C42">
      <w:pPr>
        <w:pStyle w:val="ListParagraph"/>
        <w:numPr>
          <w:ilvl w:val="0"/>
          <w:numId w:val="9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وفرة عربات التروللى لنقل الأمتعة وحالتها.</w:t>
      </w:r>
    </w:p>
    <w:p w:rsidR="001200F5" w:rsidRPr="001B29AF" w:rsidRDefault="001200F5" w:rsidP="008E6C42">
      <w:pPr>
        <w:pStyle w:val="ListParagraph"/>
        <w:numPr>
          <w:ilvl w:val="0"/>
          <w:numId w:val="97"/>
        </w:numPr>
        <w:bidi/>
        <w:spacing w:before="120" w:after="120"/>
        <w:ind w:left="1134" w:hanging="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مكان إنتظار السيارات والرسوم المقررة.</w:t>
      </w:r>
    </w:p>
    <w:p w:rsidR="001200F5" w:rsidRPr="001B29AF" w:rsidRDefault="001200F5" w:rsidP="008E6C42">
      <w:pPr>
        <w:pStyle w:val="ListParagraph"/>
        <w:numPr>
          <w:ilvl w:val="0"/>
          <w:numId w:val="9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شاشات معلومات رحلات الطيران.</w:t>
      </w:r>
    </w:p>
    <w:p w:rsidR="003A1E7A" w:rsidRPr="001B29AF" w:rsidRDefault="001200F5" w:rsidP="008E6C42">
      <w:pPr>
        <w:pStyle w:val="ListParagraph"/>
        <w:numPr>
          <w:ilvl w:val="0"/>
          <w:numId w:val="9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الكياسة والترحيب من موظ</w:t>
      </w:r>
      <w:r w:rsidR="002B7231" w:rsidRPr="001B29AF">
        <w:rPr>
          <w:rFonts w:ascii="Simplified Arabic" w:hAnsi="Simplified Arabic" w:cs="Simplified Arabic"/>
          <w:sz w:val="24"/>
          <w:szCs w:val="24"/>
          <w:rtl/>
          <w:lang w:bidi="ar-EG"/>
        </w:rPr>
        <w:t>ف</w:t>
      </w:r>
      <w:r w:rsidR="002B7231"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المطار (غير موظف</w:t>
      </w:r>
      <w:r w:rsidR="002B7231"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إنهاء الإجراءات).</w:t>
      </w:r>
    </w:p>
    <w:p w:rsidR="001200F5" w:rsidRPr="001B29AF" w:rsidRDefault="001200F5" w:rsidP="008E6C42">
      <w:pPr>
        <w:pStyle w:val="ListParagraph"/>
        <w:numPr>
          <w:ilvl w:val="0"/>
          <w:numId w:val="9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وفرة الحمامات ونظافتها.</w:t>
      </w:r>
    </w:p>
    <w:p w:rsidR="001200F5" w:rsidRPr="001B29AF" w:rsidRDefault="001200F5" w:rsidP="008E6C42">
      <w:pPr>
        <w:pStyle w:val="ListParagraph"/>
        <w:numPr>
          <w:ilvl w:val="0"/>
          <w:numId w:val="9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محلات التسوق وأسعارها.</w:t>
      </w:r>
    </w:p>
    <w:p w:rsidR="00AE786A" w:rsidRDefault="001200F5" w:rsidP="00EF0225">
      <w:pPr>
        <w:bidi/>
        <w:spacing w:before="120" w:after="120"/>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      والكثير من التسهيلات الأخرى الموجودة داخل مب</w:t>
      </w:r>
      <w:r w:rsidRPr="001B29AF">
        <w:rPr>
          <w:rFonts w:ascii="Simplified Arabic" w:hAnsi="Simplified Arabic" w:cs="Simplified Arabic" w:hint="cs"/>
          <w:sz w:val="24"/>
          <w:szCs w:val="24"/>
          <w:rtl/>
          <w:lang w:bidi="ar-EG"/>
        </w:rPr>
        <w:t>ا</w:t>
      </w:r>
      <w:r w:rsidRPr="001B29AF">
        <w:rPr>
          <w:rFonts w:ascii="Simplified Arabic" w:hAnsi="Simplified Arabic" w:cs="Simplified Arabic"/>
          <w:sz w:val="24"/>
          <w:szCs w:val="24"/>
          <w:rtl/>
          <w:lang w:bidi="ar-EG"/>
        </w:rPr>
        <w:t>نى الركاب</w:t>
      </w:r>
      <w:r w:rsidRPr="001B29AF">
        <w:rPr>
          <w:rFonts w:ascii="Simplified Arabic" w:hAnsi="Simplified Arabic" w:cs="Simplified Arabic" w:hint="cs"/>
          <w:sz w:val="24"/>
          <w:szCs w:val="24"/>
          <w:rtl/>
          <w:lang w:bidi="ar-EG"/>
        </w:rPr>
        <w:t>.</w:t>
      </w:r>
    </w:p>
    <w:p w:rsidR="00EF0225" w:rsidRDefault="00EF0225" w:rsidP="00EF0225">
      <w:pPr>
        <w:bidi/>
        <w:spacing w:before="120" w:after="120"/>
        <w:rPr>
          <w:rFonts w:ascii="Simplified Arabic" w:hAnsi="Simplified Arabic" w:cs="Simplified Arabic"/>
          <w:sz w:val="24"/>
          <w:szCs w:val="24"/>
          <w:rtl/>
          <w:lang w:bidi="ar-EG"/>
        </w:rPr>
      </w:pPr>
    </w:p>
    <w:p w:rsidR="00EF0225" w:rsidRDefault="00EF0225" w:rsidP="00EF0225">
      <w:pPr>
        <w:bidi/>
        <w:spacing w:before="120" w:after="120"/>
        <w:rPr>
          <w:rFonts w:ascii="Simplified Arabic" w:hAnsi="Simplified Arabic" w:cs="Simplified Arabic"/>
          <w:sz w:val="24"/>
          <w:szCs w:val="24"/>
          <w:rtl/>
          <w:lang w:bidi="ar-EG"/>
        </w:rPr>
      </w:pPr>
    </w:p>
    <w:p w:rsidR="00EF0225" w:rsidRDefault="00EF0225" w:rsidP="00EF0225">
      <w:pPr>
        <w:bidi/>
        <w:spacing w:before="120" w:after="120"/>
        <w:rPr>
          <w:rFonts w:ascii="Simplified Arabic" w:hAnsi="Simplified Arabic" w:cs="Simplified Arabic"/>
          <w:sz w:val="24"/>
          <w:szCs w:val="24"/>
          <w:rtl/>
          <w:lang w:bidi="ar-EG"/>
        </w:rPr>
      </w:pPr>
    </w:p>
    <w:p w:rsidR="00EF0225" w:rsidRDefault="00EF0225" w:rsidP="00EF0225">
      <w:pPr>
        <w:bidi/>
        <w:spacing w:before="120" w:after="120"/>
        <w:rPr>
          <w:rFonts w:ascii="Simplified Arabic" w:hAnsi="Simplified Arabic" w:cs="Simplified Arabic"/>
          <w:sz w:val="24"/>
          <w:szCs w:val="24"/>
          <w:rtl/>
          <w:lang w:bidi="ar-EG"/>
        </w:rPr>
      </w:pPr>
    </w:p>
    <w:p w:rsidR="00EF0225" w:rsidRPr="001B29AF" w:rsidRDefault="00EF0225" w:rsidP="00EF0225">
      <w:pPr>
        <w:bidi/>
        <w:spacing w:before="120" w:after="120"/>
        <w:rPr>
          <w:rFonts w:ascii="Simplified Arabic" w:hAnsi="Simplified Arabic" w:cs="Simplified Arabic"/>
          <w:sz w:val="24"/>
          <w:szCs w:val="24"/>
          <w:rtl/>
          <w:lang w:bidi="ar-EG"/>
        </w:rPr>
      </w:pPr>
    </w:p>
    <w:p w:rsidR="001200F5" w:rsidRPr="001B29AF" w:rsidRDefault="001200F5" w:rsidP="00EF0225">
      <w:pPr>
        <w:pStyle w:val="Heading3"/>
        <w:numPr>
          <w:ilvl w:val="2"/>
          <w:numId w:val="91"/>
        </w:numPr>
        <w:ind w:left="1134" w:hanging="1134"/>
        <w:rPr>
          <w:i/>
        </w:rPr>
      </w:pPr>
      <w:r w:rsidRPr="001B29AF">
        <w:rPr>
          <w:rtl/>
        </w:rPr>
        <w:lastRenderedPageBreak/>
        <w:t>مكاتب تسجيل الوصول</w:t>
      </w:r>
      <w:r w:rsidR="000136C9" w:rsidRPr="001B29AF">
        <w:rPr>
          <w:rFonts w:asciiTheme="majorBidi" w:hAnsiTheme="majorBidi" w:cstheme="majorBidi"/>
        </w:rPr>
        <w:t>Check in</w:t>
      </w:r>
      <w:r w:rsidR="000136C9" w:rsidRPr="001B29AF">
        <w:rPr>
          <w:rFonts w:asciiTheme="majorBidi" w:hAnsiTheme="majorBidi" w:cstheme="majorBidi"/>
          <w:rtl/>
        </w:rPr>
        <w:t xml:space="preserve"> </w:t>
      </w:r>
      <w:r w:rsidRPr="001B29AF">
        <w:rPr>
          <w:rFonts w:asciiTheme="majorBidi" w:hAnsiTheme="majorBidi" w:cstheme="majorBidi"/>
          <w:i/>
          <w:rtl/>
        </w:rPr>
        <w:t xml:space="preserve"> </w:t>
      </w:r>
      <w:r w:rsidRPr="001B29AF">
        <w:rPr>
          <w:i/>
          <w:rtl/>
        </w:rPr>
        <w:t>كنقطة مدخلات رئيسية</w:t>
      </w:r>
      <w:r w:rsidR="00D24586" w:rsidRPr="001B29AF">
        <w:rPr>
          <w:rStyle w:val="FootnoteReference"/>
          <w:i/>
          <w:sz w:val="24"/>
          <w:szCs w:val="24"/>
          <w:rtl/>
        </w:rPr>
        <w:t>[</w:t>
      </w:r>
      <w:r w:rsidR="00D24586" w:rsidRPr="001B29AF">
        <w:rPr>
          <w:rStyle w:val="FootnoteReference"/>
          <w:i/>
          <w:sz w:val="24"/>
          <w:szCs w:val="24"/>
          <w:rtl/>
        </w:rPr>
        <w:footnoteReference w:id="3"/>
      </w:r>
      <w:r w:rsidR="00D24586" w:rsidRPr="001B29AF">
        <w:rPr>
          <w:rStyle w:val="FootnoteReference"/>
          <w:i/>
          <w:sz w:val="24"/>
          <w:szCs w:val="24"/>
          <w:rtl/>
        </w:rPr>
        <w:t>]</w:t>
      </w:r>
    </w:p>
    <w:p w:rsidR="001200F5" w:rsidRPr="001B29AF" w:rsidRDefault="000136C9" w:rsidP="005206E3">
      <w:pPr>
        <w:bidi/>
        <w:spacing w:before="120" w:after="120"/>
        <w:jc w:val="right"/>
        <w:rPr>
          <w:rFonts w:asciiTheme="majorBidi" w:hAnsiTheme="majorBidi" w:cstheme="majorBidi"/>
          <w:b/>
          <w:bCs/>
          <w:sz w:val="24"/>
          <w:szCs w:val="24"/>
        </w:rPr>
      </w:pPr>
      <w:r w:rsidRPr="001B29AF">
        <w:rPr>
          <w:rFonts w:asciiTheme="majorBidi" w:hAnsiTheme="majorBidi" w:cstheme="majorBidi"/>
          <w:b/>
          <w:bCs/>
          <w:sz w:val="24"/>
          <w:szCs w:val="24"/>
        </w:rPr>
        <w:t xml:space="preserve">Check in </w:t>
      </w:r>
      <w:r w:rsidR="00BF60FB">
        <w:rPr>
          <w:rFonts w:asciiTheme="majorBidi" w:hAnsiTheme="majorBidi" w:cstheme="majorBidi"/>
          <w:b/>
          <w:bCs/>
          <w:sz w:val="24"/>
          <w:szCs w:val="24"/>
        </w:rPr>
        <w:t>Offices a</w:t>
      </w:r>
      <w:r w:rsidR="005D3C67">
        <w:rPr>
          <w:rFonts w:asciiTheme="majorBidi" w:hAnsiTheme="majorBidi" w:cstheme="majorBidi"/>
          <w:b/>
          <w:bCs/>
          <w:sz w:val="24"/>
          <w:szCs w:val="24"/>
        </w:rPr>
        <w:t xml:space="preserve">s </w:t>
      </w:r>
      <w:proofErr w:type="gramStart"/>
      <w:r w:rsidR="005D3C67">
        <w:rPr>
          <w:rFonts w:asciiTheme="majorBidi" w:hAnsiTheme="majorBidi" w:cstheme="majorBidi"/>
          <w:b/>
          <w:bCs/>
          <w:sz w:val="24"/>
          <w:szCs w:val="24"/>
        </w:rPr>
        <w:t>A</w:t>
      </w:r>
      <w:proofErr w:type="gramEnd"/>
      <w:r w:rsidR="005D3C67">
        <w:rPr>
          <w:rFonts w:asciiTheme="majorBidi" w:hAnsiTheme="majorBidi" w:cstheme="majorBidi"/>
          <w:b/>
          <w:bCs/>
          <w:sz w:val="24"/>
          <w:szCs w:val="24"/>
        </w:rPr>
        <w:t xml:space="preserve"> Main Input Point</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تعتبر مكاتب تسجيل الوصول</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 xml:space="preserve"> نقطة مدخلات مؤثرة في حركة تدفق الركاب، وهناك طريقتان لعملية </w:t>
      </w:r>
      <w:r w:rsidR="000136C9" w:rsidRPr="001B29AF">
        <w:rPr>
          <w:rFonts w:asciiTheme="majorBidi" w:hAnsiTheme="majorBidi" w:cstheme="majorBidi"/>
          <w:sz w:val="24"/>
          <w:szCs w:val="24"/>
          <w:lang w:bidi="ar-EG"/>
        </w:rPr>
        <w:t>Check in</w:t>
      </w:r>
      <w:r w:rsidR="000136C9" w:rsidRPr="001B29AF">
        <w:rPr>
          <w:rFonts w:asciiTheme="majorBidi" w:hAnsiTheme="majorBidi" w:cstheme="majorBidi"/>
          <w:sz w:val="24"/>
          <w:szCs w:val="24"/>
          <w:rtl/>
          <w:lang w:bidi="ar-EG"/>
        </w:rPr>
        <w:t xml:space="preserve"> </w:t>
      </w:r>
    </w:p>
    <w:p w:rsidR="001200F5" w:rsidRPr="001B29AF" w:rsidRDefault="006B23BA" w:rsidP="00FB02D3">
      <w:pPr>
        <w:bidi/>
        <w:spacing w:before="120" w:after="120" w:line="240" w:lineRule="auto"/>
        <w:ind w:firstLine="567"/>
        <w:jc w:val="both"/>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t>أولاً</w:t>
      </w:r>
      <w:r w:rsidR="001200F5" w:rsidRPr="001B29AF">
        <w:rPr>
          <w:rFonts w:ascii="Simplified Arabic" w:hAnsi="Simplified Arabic" w:cs="Simplified Arabic" w:hint="cs"/>
          <w:b/>
          <w:bCs/>
          <w:sz w:val="24"/>
          <w:szCs w:val="24"/>
          <w:rtl/>
          <w:lang w:bidi="ar-EG"/>
        </w:rPr>
        <w:t xml:space="preserve">:- </w:t>
      </w:r>
      <w:r w:rsidR="001200F5" w:rsidRPr="001B29AF">
        <w:rPr>
          <w:rFonts w:ascii="Simplified Arabic" w:hAnsi="Simplified Arabic" w:cs="Simplified Arabic"/>
          <w:b/>
          <w:bCs/>
          <w:sz w:val="24"/>
          <w:szCs w:val="24"/>
          <w:rtl/>
          <w:lang w:bidi="ar-EG"/>
        </w:rPr>
        <w:t xml:space="preserve">الطريقة التقليدية </w:t>
      </w:r>
      <w:r w:rsidR="00F96D27" w:rsidRPr="001B29AF">
        <w:rPr>
          <w:rFonts w:ascii="Simplified Arabic" w:hAnsi="Simplified Arabic" w:cs="Simplified Arabic" w:hint="cs"/>
          <w:b/>
          <w:bCs/>
          <w:sz w:val="24"/>
          <w:szCs w:val="24"/>
          <w:rtl/>
          <w:lang w:bidi="ar-EG"/>
        </w:rPr>
        <w:t xml:space="preserve">       </w:t>
      </w:r>
      <w:r w:rsidR="000136C9" w:rsidRPr="001B29AF">
        <w:rPr>
          <w:rFonts w:asciiTheme="majorBidi" w:hAnsiTheme="majorBidi" w:cstheme="majorBidi"/>
          <w:b/>
          <w:bCs/>
          <w:sz w:val="24"/>
          <w:szCs w:val="24"/>
          <w:lang w:bidi="ar-EG"/>
        </w:rPr>
        <w:t xml:space="preserve">Check in </w:t>
      </w:r>
      <w:r w:rsidR="001200F5" w:rsidRPr="001B29AF">
        <w:rPr>
          <w:rFonts w:asciiTheme="majorBidi" w:hAnsiTheme="majorBidi" w:cstheme="majorBidi"/>
          <w:b/>
          <w:bCs/>
          <w:sz w:val="24"/>
          <w:szCs w:val="24"/>
          <w:lang w:bidi="ar-EG"/>
        </w:rPr>
        <w:t xml:space="preserve">desks </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حيث ينتظر المسافر في الص</w:t>
      </w:r>
      <w:r w:rsidR="00480B4B" w:rsidRPr="001B29AF">
        <w:rPr>
          <w:rFonts w:ascii="Simplified Arabic" w:hAnsi="Simplified Arabic" w:cs="Simplified Arabic"/>
          <w:sz w:val="24"/>
          <w:szCs w:val="24"/>
          <w:rtl/>
          <w:lang w:bidi="ar-EG"/>
        </w:rPr>
        <w:t>ف لحين وجود نقطة تقديم خدمة خ</w:t>
      </w:r>
      <w:r w:rsidR="00480B4B" w:rsidRPr="001B29AF">
        <w:rPr>
          <w:rFonts w:ascii="Simplified Arabic" w:hAnsi="Simplified Arabic" w:cs="Simplified Arabic" w:hint="cs"/>
          <w:sz w:val="24"/>
          <w:szCs w:val="24"/>
          <w:rtl/>
          <w:lang w:bidi="ar-EG"/>
        </w:rPr>
        <w:t>الي</w:t>
      </w:r>
      <w:r w:rsidR="00480B4B" w:rsidRPr="001B29AF">
        <w:rPr>
          <w:rFonts w:ascii="Simplified Arabic" w:hAnsi="Simplified Arabic" w:cs="Simplified Arabic"/>
          <w:sz w:val="24"/>
          <w:szCs w:val="24"/>
          <w:rtl/>
          <w:lang w:bidi="ar-EG"/>
        </w:rPr>
        <w:t>ة ليتقدم إل</w:t>
      </w:r>
      <w:r w:rsidR="00480B4B" w:rsidRPr="001B29AF">
        <w:rPr>
          <w:rFonts w:ascii="Simplified Arabic" w:hAnsi="Simplified Arabic" w:cs="Simplified Arabic" w:hint="cs"/>
          <w:sz w:val="24"/>
          <w:szCs w:val="24"/>
          <w:rtl/>
          <w:lang w:bidi="ar-EG"/>
        </w:rPr>
        <w:t>ي</w:t>
      </w:r>
      <w:r w:rsidRPr="001B29AF">
        <w:rPr>
          <w:rFonts w:ascii="Simplified Arabic" w:hAnsi="Simplified Arabic" w:cs="Simplified Arabic"/>
          <w:sz w:val="24"/>
          <w:szCs w:val="24"/>
          <w:rtl/>
          <w:lang w:bidi="ar-EG"/>
        </w:rPr>
        <w:t>ها، وقياسات هذه المرحلة تعتمد على</w:t>
      </w:r>
      <w:r w:rsidRPr="001B29AF">
        <w:rPr>
          <w:rFonts w:ascii="Simplified Arabic" w:hAnsi="Simplified Arabic" w:cs="Simplified Arabic" w:hint="cs"/>
          <w:sz w:val="24"/>
          <w:szCs w:val="24"/>
          <w:rtl/>
          <w:lang w:bidi="ar-EG"/>
        </w:rPr>
        <w:t>:-</w:t>
      </w:r>
    </w:p>
    <w:p w:rsidR="001200F5" w:rsidRPr="001B29AF" w:rsidRDefault="001200F5" w:rsidP="00FB02D3">
      <w:pPr>
        <w:pStyle w:val="ListParagraph"/>
        <w:numPr>
          <w:ilvl w:val="0"/>
          <w:numId w:val="98"/>
        </w:numPr>
        <w:bidi/>
        <w:spacing w:before="120" w:after="120" w:line="240" w:lineRule="auto"/>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زمن تقديم خدمة </w:t>
      </w:r>
      <w:r w:rsidRPr="001B29AF">
        <w:rPr>
          <w:rFonts w:asciiTheme="majorBidi" w:hAnsiTheme="majorBidi" w:cstheme="majorBidi"/>
          <w:sz w:val="24"/>
          <w:szCs w:val="24"/>
          <w:lang w:bidi="ar-EG"/>
        </w:rPr>
        <w:t>Check in</w:t>
      </w:r>
      <w:r w:rsidRPr="001B29AF">
        <w:rPr>
          <w:rFonts w:ascii="Simplified Arabic" w:hAnsi="Simplified Arabic" w:cs="Simplified Arabic"/>
          <w:sz w:val="24"/>
          <w:szCs w:val="24"/>
          <w:rtl/>
          <w:lang w:bidi="ar-EG"/>
        </w:rPr>
        <w:t>.</w:t>
      </w:r>
    </w:p>
    <w:p w:rsidR="001200F5" w:rsidRPr="001B29AF" w:rsidRDefault="001200F5" w:rsidP="00FB02D3">
      <w:pPr>
        <w:pStyle w:val="ListParagraph"/>
        <w:numPr>
          <w:ilvl w:val="0"/>
          <w:numId w:val="98"/>
        </w:numPr>
        <w:bidi/>
        <w:spacing w:before="120" w:after="120" w:line="240" w:lineRule="auto"/>
        <w:ind w:left="1134" w:hanging="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عدد مكاتب مقدمى هذه الخدمة.</w:t>
      </w:r>
    </w:p>
    <w:p w:rsidR="001200F5" w:rsidRPr="001B29AF" w:rsidRDefault="006B23BA" w:rsidP="00FB02D3">
      <w:pPr>
        <w:bidi/>
        <w:spacing w:before="120" w:after="120" w:line="240" w:lineRule="auto"/>
        <w:ind w:firstLine="567"/>
        <w:jc w:val="both"/>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t>ثانياً</w:t>
      </w:r>
      <w:r w:rsidR="001200F5" w:rsidRPr="001B29AF">
        <w:rPr>
          <w:rFonts w:ascii="Simplified Arabic" w:hAnsi="Simplified Arabic" w:cs="Simplified Arabic"/>
          <w:b/>
          <w:bCs/>
          <w:sz w:val="24"/>
          <w:szCs w:val="24"/>
          <w:rtl/>
          <w:lang w:bidi="ar-EG"/>
        </w:rPr>
        <w:t>:- أ</w:t>
      </w:r>
      <w:r w:rsidR="001200F5" w:rsidRPr="001B29AF">
        <w:rPr>
          <w:rFonts w:ascii="Simplified Arabic" w:hAnsi="Simplified Arabic" w:cs="Simplified Arabic" w:hint="cs"/>
          <w:b/>
          <w:bCs/>
          <w:sz w:val="24"/>
          <w:szCs w:val="24"/>
          <w:rtl/>
          <w:lang w:bidi="ar-EG"/>
        </w:rPr>
        <w:t>جهزة</w:t>
      </w:r>
      <w:r w:rsidR="001200F5" w:rsidRPr="001B29AF">
        <w:rPr>
          <w:rFonts w:ascii="Simplified Arabic" w:hAnsi="Simplified Arabic" w:cs="Simplified Arabic"/>
          <w:b/>
          <w:bCs/>
          <w:sz w:val="24"/>
          <w:szCs w:val="24"/>
          <w:rtl/>
          <w:lang w:bidi="ar-EG"/>
        </w:rPr>
        <w:t xml:space="preserve"> الخدمة الذاتية</w:t>
      </w:r>
      <w:r w:rsidR="00F96D27" w:rsidRPr="001B29AF">
        <w:rPr>
          <w:rFonts w:ascii="Simplified Arabic" w:hAnsi="Simplified Arabic" w:cs="Simplified Arabic" w:hint="cs"/>
          <w:b/>
          <w:bCs/>
          <w:sz w:val="24"/>
          <w:szCs w:val="24"/>
          <w:rtl/>
          <w:lang w:bidi="ar-EG"/>
        </w:rPr>
        <w:t xml:space="preserve">     </w:t>
      </w:r>
      <w:r w:rsidR="001200F5" w:rsidRPr="001B29AF">
        <w:rPr>
          <w:rFonts w:ascii="Simplified Arabic" w:hAnsi="Simplified Arabic" w:cs="Simplified Arabic"/>
          <w:b/>
          <w:bCs/>
          <w:sz w:val="24"/>
          <w:szCs w:val="24"/>
          <w:rtl/>
          <w:lang w:bidi="ar-EG"/>
        </w:rPr>
        <w:t xml:space="preserve"> </w:t>
      </w:r>
      <w:r w:rsidR="001200F5" w:rsidRPr="001B29AF">
        <w:rPr>
          <w:rFonts w:ascii="Simplified Arabic" w:hAnsi="Simplified Arabic" w:cs="Simplified Arabic"/>
          <w:b/>
          <w:bCs/>
          <w:sz w:val="24"/>
          <w:szCs w:val="24"/>
          <w:lang w:bidi="ar-EG"/>
        </w:rPr>
        <w:t xml:space="preserve">SSK (Self Service </w:t>
      </w:r>
      <w:r w:rsidR="000136C9" w:rsidRPr="001B29AF">
        <w:rPr>
          <w:rFonts w:ascii="Simplified Arabic" w:hAnsi="Simplified Arabic" w:cs="Simplified Arabic"/>
          <w:b/>
          <w:bCs/>
          <w:sz w:val="24"/>
          <w:szCs w:val="24"/>
          <w:lang w:bidi="ar-EG"/>
        </w:rPr>
        <w:t xml:space="preserve">Check in </w:t>
      </w:r>
      <w:r w:rsidR="001200F5" w:rsidRPr="001B29AF">
        <w:rPr>
          <w:rFonts w:ascii="Simplified Arabic" w:hAnsi="Simplified Arabic" w:cs="Simplified Arabic"/>
          <w:b/>
          <w:bCs/>
          <w:sz w:val="24"/>
          <w:szCs w:val="24"/>
          <w:lang w:bidi="ar-EG"/>
        </w:rPr>
        <w:t xml:space="preserve">Kiosks) </w:t>
      </w:r>
    </w:p>
    <w:p w:rsidR="001200F5"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توجد هذه الخدمة في المطارات الدولي</w:t>
      </w:r>
      <w:r w:rsidR="00480B4B" w:rsidRPr="001B29AF">
        <w:rPr>
          <w:rFonts w:ascii="Simplified Arabic" w:hAnsi="Simplified Arabic" w:cs="Simplified Arabic"/>
          <w:sz w:val="24"/>
          <w:szCs w:val="24"/>
          <w:rtl/>
          <w:lang w:bidi="ar-EG"/>
        </w:rPr>
        <w:t xml:space="preserve">ة الكبرى، حيث يتمكن المسافر من </w:t>
      </w:r>
      <w:r w:rsidR="004040CA" w:rsidRPr="001B29AF">
        <w:rPr>
          <w:rFonts w:ascii="Simplified Arabic" w:hAnsi="Simplified Arabic" w:cs="Simplified Arabic" w:hint="cs"/>
          <w:sz w:val="24"/>
          <w:szCs w:val="24"/>
          <w:rtl/>
          <w:lang w:bidi="ar-EG"/>
        </w:rPr>
        <w:t>اختيار</w:t>
      </w:r>
      <w:r w:rsidRPr="001B29AF">
        <w:rPr>
          <w:rFonts w:ascii="Simplified Arabic" w:hAnsi="Simplified Arabic" w:cs="Simplified Arabic"/>
          <w:sz w:val="24"/>
          <w:szCs w:val="24"/>
          <w:rtl/>
          <w:lang w:bidi="ar-EG"/>
        </w:rPr>
        <w:t xml:space="preserve"> مقعده بنفسه، وطباعة كارت </w:t>
      </w:r>
      <w:r w:rsidR="00480B4B" w:rsidRPr="001B29AF">
        <w:rPr>
          <w:rFonts w:ascii="Simplified Arabic" w:hAnsi="Simplified Arabic" w:cs="Simplified Arabic"/>
          <w:sz w:val="24"/>
          <w:szCs w:val="24"/>
          <w:rtl/>
          <w:lang w:bidi="ar-EG"/>
        </w:rPr>
        <w:t>الصعود إلى الطائرة والإيصالات ب</w:t>
      </w:r>
      <w:r w:rsidR="00480B4B" w:rsidRPr="001B29AF">
        <w:rPr>
          <w:rFonts w:ascii="Simplified Arabic" w:hAnsi="Simplified Arabic" w:cs="Simplified Arabic" w:hint="cs"/>
          <w:sz w:val="24"/>
          <w:szCs w:val="24"/>
          <w:rtl/>
          <w:lang w:bidi="ar-EG"/>
        </w:rPr>
        <w:t>إ</w:t>
      </w:r>
      <w:r w:rsidRPr="001B29AF">
        <w:rPr>
          <w:rFonts w:ascii="Simplified Arabic" w:hAnsi="Simplified Arabic" w:cs="Simplified Arabic"/>
          <w:sz w:val="24"/>
          <w:szCs w:val="24"/>
          <w:rtl/>
          <w:lang w:bidi="ar-EG"/>
        </w:rPr>
        <w:t>ستخدام الكمبيوتر الخاص بالمبنى، ويتمكن المسافر أيضا من عمل تغييرات في الحجز. ويمكن وضعها بعيدا عن منطقة</w:t>
      </w:r>
      <w:r w:rsidRPr="001B29AF">
        <w:rPr>
          <w:rFonts w:ascii="Simplified Arabic" w:hAnsi="Simplified Arabic" w:cs="Simplified Arabic" w:hint="cs"/>
          <w:sz w:val="24"/>
          <w:szCs w:val="24"/>
          <w:rtl/>
          <w:lang w:bidi="ar-EG"/>
        </w:rPr>
        <w:t xml:space="preserve"> مكاتب تسجيل الوصول</w:t>
      </w:r>
      <w:r w:rsidRPr="001B29AF">
        <w:rPr>
          <w:rFonts w:ascii="Simplified Arabic" w:hAnsi="Simplified Arabic" w:cs="Simplified Arabic"/>
          <w:sz w:val="24"/>
          <w:szCs w:val="24"/>
          <w:rtl/>
          <w:lang w:bidi="ar-EG"/>
        </w:rPr>
        <w:t xml:space="preserve"> </w:t>
      </w:r>
      <w:r w:rsidRPr="001B29AF">
        <w:rPr>
          <w:rFonts w:asciiTheme="majorBidi" w:hAnsiTheme="majorBidi" w:cstheme="majorBidi"/>
          <w:sz w:val="24"/>
          <w:szCs w:val="24"/>
          <w:lang w:bidi="ar-EG"/>
        </w:rPr>
        <w:t>Check in</w:t>
      </w:r>
      <w:r w:rsidRPr="001B29AF">
        <w:rPr>
          <w:rFonts w:ascii="Simplified Arabic" w:hAnsi="Simplified Arabic" w:cs="Simplified Arabic"/>
          <w:sz w:val="24"/>
          <w:szCs w:val="24"/>
          <w:rtl/>
          <w:lang w:bidi="ar-EG"/>
        </w:rPr>
        <w:t>، أو توزيعها عبر أنحاء</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المطار، كما يمكن تسليم الحقائب في مكاتب خاصة لذلك وإستلام بطاقات الحقائب، وبعض الماكينات يمكن من خلالها طباعة بطاقات الحقائب بمعرفة الراكب.</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والميزات الأساسية لهذه الطريقة عن الطريقة التقليدية هى</w:t>
      </w:r>
      <w:r w:rsidRPr="001B29AF">
        <w:rPr>
          <w:rFonts w:ascii="Simplified Arabic" w:hAnsi="Simplified Arabic" w:cs="Simplified Arabic" w:hint="cs"/>
          <w:sz w:val="24"/>
          <w:szCs w:val="24"/>
          <w:rtl/>
          <w:lang w:bidi="ar-EG"/>
        </w:rPr>
        <w:t>:-</w:t>
      </w:r>
    </w:p>
    <w:p w:rsidR="001200F5" w:rsidRPr="001B29AF" w:rsidRDefault="001200F5" w:rsidP="00FB02D3">
      <w:pPr>
        <w:pStyle w:val="ListParagraph"/>
        <w:numPr>
          <w:ilvl w:val="0"/>
          <w:numId w:val="99"/>
        </w:numPr>
        <w:bidi/>
        <w:spacing w:before="120" w:after="120" w:line="240" w:lineRule="auto"/>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تسريع عملية </w:t>
      </w:r>
      <w:r w:rsidR="000136C9" w:rsidRPr="001B29AF">
        <w:rPr>
          <w:rFonts w:asciiTheme="majorBidi" w:hAnsiTheme="majorBidi" w:cstheme="majorBidi"/>
          <w:sz w:val="24"/>
          <w:szCs w:val="24"/>
          <w:lang w:bidi="ar-EG"/>
        </w:rPr>
        <w:t>Check in</w:t>
      </w:r>
      <w:r w:rsidR="000136C9" w:rsidRPr="001B29AF">
        <w:rPr>
          <w:rFonts w:asciiTheme="majorBidi" w:hAnsiTheme="majorBidi" w:cstheme="majorBidi"/>
          <w:sz w:val="24"/>
          <w:szCs w:val="24"/>
          <w:rtl/>
          <w:lang w:bidi="ar-EG"/>
        </w:rPr>
        <w:t xml:space="preserve"> </w:t>
      </w:r>
      <w:r w:rsidRPr="001B29AF">
        <w:rPr>
          <w:rFonts w:ascii="Simplified Arabic" w:hAnsi="Simplified Arabic" w:cs="Simplified Arabic"/>
          <w:sz w:val="24"/>
          <w:szCs w:val="24"/>
          <w:rtl/>
          <w:lang w:bidi="ar-EG"/>
        </w:rPr>
        <w:t>( إدخال البيانات أتوماتيكيا ).</w:t>
      </w:r>
    </w:p>
    <w:p w:rsidR="001200F5" w:rsidRPr="001B29AF" w:rsidRDefault="001200F5" w:rsidP="00FB02D3">
      <w:pPr>
        <w:pStyle w:val="ListParagraph"/>
        <w:numPr>
          <w:ilvl w:val="0"/>
          <w:numId w:val="99"/>
        </w:numPr>
        <w:bidi/>
        <w:spacing w:before="120" w:after="120" w:line="240" w:lineRule="auto"/>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طاقم موظفين أقل.</w:t>
      </w:r>
    </w:p>
    <w:p w:rsidR="001200F5" w:rsidRPr="001B29AF" w:rsidRDefault="001200F5" w:rsidP="00FB02D3">
      <w:pPr>
        <w:pStyle w:val="ListParagraph"/>
        <w:numPr>
          <w:ilvl w:val="0"/>
          <w:numId w:val="99"/>
        </w:numPr>
        <w:bidi/>
        <w:spacing w:before="120" w:after="120" w:line="240" w:lineRule="auto"/>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التكلفة المنخفضة نظرا لعدم الحاجة إلى وجود موظفين لتشغيل هذا النظام.</w:t>
      </w:r>
    </w:p>
    <w:p w:rsidR="001200F5" w:rsidRPr="001B29AF" w:rsidRDefault="001200F5" w:rsidP="00FB02D3">
      <w:pPr>
        <w:pStyle w:val="ListParagraph"/>
        <w:numPr>
          <w:ilvl w:val="0"/>
          <w:numId w:val="99"/>
        </w:numPr>
        <w:bidi/>
        <w:spacing w:before="120" w:after="120" w:line="240" w:lineRule="auto"/>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مساحة مكاتب أقل.</w:t>
      </w:r>
    </w:p>
    <w:p w:rsidR="001200F5" w:rsidRPr="001B29AF" w:rsidRDefault="001200F5" w:rsidP="000259E8">
      <w:pPr>
        <w:pStyle w:val="ListParagraph"/>
        <w:numPr>
          <w:ilvl w:val="0"/>
          <w:numId w:val="99"/>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تقليل الصفوف.</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 xml:space="preserve">وقد يستغرق الوقت اللازم لهذه العملية (الخدمة الذاتية) وقتا أطول من المسافرين بالمقارنة بالطريقة التقليدية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مكاتب</w:t>
      </w:r>
      <w:r w:rsidRPr="001B29AF">
        <w:rPr>
          <w:rFonts w:ascii="Simplified Arabic" w:hAnsi="Simplified Arabic" w:cs="Simplified Arabic" w:hint="cs"/>
          <w:sz w:val="24"/>
          <w:szCs w:val="24"/>
          <w:rtl/>
          <w:lang w:bidi="ar-EG"/>
        </w:rPr>
        <w:t xml:space="preserve"> تسجيل الوصول</w:t>
      </w:r>
      <w:r w:rsidRPr="001B29AF">
        <w:rPr>
          <w:rFonts w:ascii="Simplified Arabic" w:hAnsi="Simplified Arabic" w:cs="Simplified Arabic"/>
          <w:sz w:val="24"/>
          <w:szCs w:val="24"/>
          <w:rtl/>
          <w:lang w:bidi="ar-EG"/>
        </w:rPr>
        <w:t xml:space="preserve">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بمعرفة الموظفين المدربين، وذلك لإختلاف خبرة ومهارة المسافرين في إستخدام هذه العملية،</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إلا أن زيادة أعداد أجهزة الخدمة الذاتية يمكن أن تخفض من متوسط وقت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تماما كزيادة أعداد مكاتب</w:t>
      </w:r>
      <w:r w:rsidRPr="001B29AF">
        <w:rPr>
          <w:rFonts w:ascii="Simplified Arabic" w:hAnsi="Simplified Arabic" w:cs="Simplified Arabic" w:hint="cs"/>
          <w:sz w:val="24"/>
          <w:szCs w:val="24"/>
          <w:rtl/>
          <w:lang w:bidi="ar-EG"/>
        </w:rPr>
        <w:t xml:space="preserve"> تسجيل الوصول</w:t>
      </w:r>
      <w:r w:rsidRPr="001B29AF">
        <w:rPr>
          <w:rFonts w:ascii="Simplified Arabic" w:hAnsi="Simplified Arabic" w:cs="Simplified Arabic"/>
          <w:sz w:val="24"/>
          <w:szCs w:val="24"/>
          <w:rtl/>
          <w:lang w:bidi="ar-EG"/>
        </w:rPr>
        <w:t xml:space="preserve"> </w:t>
      </w:r>
      <w:r w:rsidR="000136C9" w:rsidRPr="001B29AF">
        <w:rPr>
          <w:rFonts w:asciiTheme="majorBidi" w:hAnsiTheme="majorBidi" w:cstheme="majorBidi"/>
          <w:sz w:val="24"/>
          <w:szCs w:val="24"/>
          <w:lang w:bidi="ar-EG"/>
        </w:rPr>
        <w:t>Check in</w:t>
      </w:r>
      <w:r w:rsidR="000136C9" w:rsidRPr="001B29AF">
        <w:rPr>
          <w:rFonts w:asciiTheme="majorBidi" w:hAnsiTheme="majorBidi" w:cstheme="majorBidi"/>
          <w:sz w:val="24"/>
          <w:szCs w:val="24"/>
          <w:rtl/>
          <w:lang w:bidi="ar-EG"/>
        </w:rPr>
        <w:t xml:space="preserve"> </w:t>
      </w:r>
      <w:r w:rsidRPr="001B29AF">
        <w:rPr>
          <w:rFonts w:ascii="Simplified Arabic" w:hAnsi="Simplified Arabic" w:cs="Simplified Arabic"/>
          <w:sz w:val="24"/>
          <w:szCs w:val="24"/>
          <w:rtl/>
          <w:lang w:bidi="ar-EG"/>
        </w:rPr>
        <w:t xml:space="preserve"> ( منافذ الخدمة )، وقياسات هذه المرحلة تعتمد أيضا على</w:t>
      </w:r>
      <w:r w:rsidRPr="001B29AF">
        <w:rPr>
          <w:rFonts w:ascii="Simplified Arabic" w:hAnsi="Simplified Arabic" w:cs="Simplified Arabic" w:hint="cs"/>
          <w:sz w:val="24"/>
          <w:szCs w:val="24"/>
          <w:rtl/>
          <w:lang w:bidi="ar-EG"/>
        </w:rPr>
        <w:t>:-</w:t>
      </w:r>
    </w:p>
    <w:p w:rsidR="001200F5" w:rsidRPr="001B29AF" w:rsidRDefault="001200F5" w:rsidP="000259E8">
      <w:pPr>
        <w:pStyle w:val="ListParagraph"/>
        <w:numPr>
          <w:ilvl w:val="0"/>
          <w:numId w:val="100"/>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وقت الإنتظار.</w:t>
      </w:r>
    </w:p>
    <w:p w:rsidR="001200F5" w:rsidRPr="001B29AF" w:rsidRDefault="001200F5" w:rsidP="000259E8">
      <w:pPr>
        <w:pStyle w:val="ListParagraph"/>
        <w:numPr>
          <w:ilvl w:val="0"/>
          <w:numId w:val="100"/>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عدد أجهزة الخدمة الذاتية.</w:t>
      </w:r>
    </w:p>
    <w:p w:rsidR="00F723A1"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وبإنتقال المسافرين إلى مرحلة أخرى كالفحص الأمنى فإن عدد المكاتب ( الشاشات ) المخصصة للفحص الأمنى والوقت اللازم لهذا الإجراء يعتبران مؤشرات للقياس.</w:t>
      </w:r>
    </w:p>
    <w:p w:rsidR="001200F5" w:rsidRPr="001B29AF" w:rsidRDefault="001200F5" w:rsidP="00EF0225">
      <w:pPr>
        <w:pStyle w:val="Heading3"/>
        <w:numPr>
          <w:ilvl w:val="2"/>
          <w:numId w:val="91"/>
        </w:numPr>
        <w:ind w:left="1134" w:hanging="1134"/>
        <w:rPr>
          <w:rtl/>
        </w:rPr>
      </w:pPr>
      <w:r w:rsidRPr="001B29AF">
        <w:rPr>
          <w:rtl/>
        </w:rPr>
        <w:t xml:space="preserve">مدة </w:t>
      </w:r>
      <w:r w:rsidR="005309D6" w:rsidRPr="001B29AF">
        <w:rPr>
          <w:rtl/>
        </w:rPr>
        <w:t xml:space="preserve">الانتظار </w:t>
      </w:r>
      <w:r w:rsidRPr="001B29AF">
        <w:rPr>
          <w:rtl/>
        </w:rPr>
        <w:t xml:space="preserve">في الصف </w:t>
      </w:r>
      <w:r w:rsidR="0095157C" w:rsidRPr="001B29AF">
        <w:rPr>
          <w:rFonts w:hint="cs"/>
          <w:rtl/>
        </w:rPr>
        <w:t xml:space="preserve">  </w:t>
      </w:r>
      <w:r w:rsidR="00F96D27" w:rsidRPr="001B29AF">
        <w:rPr>
          <w:rFonts w:hint="cs"/>
          <w:rtl/>
        </w:rPr>
        <w:t xml:space="preserve">    </w:t>
      </w:r>
      <w:r w:rsidR="00BF60FB">
        <w:rPr>
          <w:rFonts w:hint="cs"/>
          <w:rtl/>
        </w:rPr>
        <w:t xml:space="preserve"> </w:t>
      </w:r>
      <w:r w:rsidR="00F96D27" w:rsidRPr="001B29AF">
        <w:rPr>
          <w:rFonts w:hint="cs"/>
          <w:rtl/>
        </w:rPr>
        <w:t xml:space="preserve"> </w:t>
      </w:r>
      <w:r w:rsidR="000810FE" w:rsidRPr="001B29AF">
        <w:rPr>
          <w:rFonts w:hint="cs"/>
          <w:rtl/>
        </w:rPr>
        <w:t xml:space="preserve">  </w:t>
      </w:r>
      <w:r w:rsidR="00F96D27" w:rsidRPr="001B29AF">
        <w:rPr>
          <w:rFonts w:hint="cs"/>
          <w:rtl/>
        </w:rPr>
        <w:t xml:space="preserve">        </w:t>
      </w:r>
      <w:r w:rsidRPr="001B29AF">
        <w:rPr>
          <w:rtl/>
        </w:rPr>
        <w:t xml:space="preserve"> </w:t>
      </w:r>
      <w:r w:rsidRPr="001B29AF">
        <w:rPr>
          <w:rFonts w:asciiTheme="majorBidi" w:hAnsiTheme="majorBidi" w:cstheme="majorBidi"/>
        </w:rPr>
        <w:t>Waiting time in queue</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لاتعتبر الصفوف علامة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مدى سوء </w:t>
      </w:r>
      <w:r w:rsidR="00D20D89" w:rsidRPr="001B29AF">
        <w:rPr>
          <w:rFonts w:ascii="Simplified Arabic" w:hAnsi="Simplified Arabic" w:cs="Simplified Arabic"/>
          <w:sz w:val="24"/>
          <w:szCs w:val="24"/>
          <w:rtl/>
          <w:lang w:bidi="ar-EG"/>
        </w:rPr>
        <w:t>الإدارة</w:t>
      </w:r>
      <w:r w:rsidRPr="001B29AF">
        <w:rPr>
          <w:rFonts w:ascii="Simplified Arabic" w:hAnsi="Simplified Arabic" w:cs="Simplified Arabic"/>
          <w:sz w:val="24"/>
          <w:szCs w:val="24"/>
          <w:rtl/>
          <w:lang w:bidi="ar-EG"/>
        </w:rPr>
        <w:t xml:space="preserve"> بقدر ماتعبر عن توقيتات الإنتقال بين المراحل المختلفة لإنهاء إجراءات الرحلة في المطارات، </w:t>
      </w:r>
      <w:r w:rsidRPr="001B29AF">
        <w:rPr>
          <w:rFonts w:ascii="Simplified Arabic" w:hAnsi="Simplified Arabic" w:cs="Simplified Arabic"/>
          <w:sz w:val="24"/>
          <w:szCs w:val="24"/>
          <w:rtl/>
        </w:rPr>
        <w:t xml:space="preserve">وهو </w:t>
      </w:r>
      <w:r w:rsidRPr="001B29AF">
        <w:rPr>
          <w:rFonts w:ascii="Simplified Arabic" w:hAnsi="Simplified Arabic" w:cs="Simplified Arabic"/>
          <w:sz w:val="24"/>
          <w:szCs w:val="24"/>
          <w:rtl/>
          <w:lang w:bidi="ar-EG"/>
        </w:rPr>
        <w:t xml:space="preserve">الأمر الذى يثير إستياء الكثيرين ممن يقضون وقتا طويلا في الصفوف، والتى تقلل بالطبع من الأوقات التى كان من الممكن أن يخصصها المسافر للنشاطات الأخرى كالتسوق أو التجوال في المطار أو حتى فترات الراحة. ويعتبر قضاء أوقات طويلة في الصفوف مشكلة، خاصة مع المسافرين في مجموعات أو من لديهم أطفال صغار أو مرضى أو </w:t>
      </w:r>
      <w:r w:rsidRPr="001B29AF">
        <w:rPr>
          <w:rFonts w:ascii="Simplified Arabic" w:hAnsi="Simplified Arabic" w:cs="Simplified Arabic" w:hint="cs"/>
          <w:sz w:val="24"/>
          <w:szCs w:val="24"/>
          <w:rtl/>
          <w:lang w:bidi="ar-EG"/>
        </w:rPr>
        <w:t>ذوى احتياجات خاصة</w:t>
      </w:r>
      <w:r w:rsidRPr="001B29AF">
        <w:rPr>
          <w:rFonts w:ascii="Simplified Arabic" w:hAnsi="Simplified Arabic" w:cs="Simplified Arabic"/>
          <w:sz w:val="24"/>
          <w:szCs w:val="24"/>
          <w:rtl/>
          <w:lang w:bidi="ar-EG"/>
        </w:rPr>
        <w:t xml:space="preserve"> أو كبار السن، مما يجعل الأمر مرهقا لتلك الحالات.</w:t>
      </w:r>
    </w:p>
    <w:p w:rsidR="00F723A1"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لكن من سوء </w:t>
      </w:r>
      <w:r w:rsidR="00D20D89" w:rsidRPr="001B29AF">
        <w:rPr>
          <w:rFonts w:ascii="Simplified Arabic" w:hAnsi="Simplified Arabic" w:cs="Simplified Arabic"/>
          <w:sz w:val="24"/>
          <w:szCs w:val="24"/>
          <w:rtl/>
          <w:lang w:bidi="ar-EG"/>
        </w:rPr>
        <w:t>الإدارة</w:t>
      </w:r>
      <w:r w:rsidRPr="001B29AF">
        <w:rPr>
          <w:rFonts w:ascii="Simplified Arabic" w:hAnsi="Simplified Arabic" w:cs="Simplified Arabic"/>
          <w:sz w:val="24"/>
          <w:szCs w:val="24"/>
          <w:rtl/>
          <w:lang w:bidi="ar-EG"/>
        </w:rPr>
        <w:t xml:space="preserve"> أن يعتقد مديرى شركات الطيران أو مشغلى المطارات أن بعض المسافرين بإمكانهم الوقوف في صفوف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لفترات أطول، خاصة إذا كانوا ممن يسافرون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الخطوط منخفضة التك</w:t>
      </w:r>
      <w:r w:rsidR="004F1C60"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 xml:space="preserve">ف أو أصحاب التذاكر المخفضة، لكن ذلك بالطبع لايعنى عدم حصولهم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الحد الأدنى من الخدمة في المطار</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كما أن عدم وجود مكاتب </w:t>
      </w:r>
      <w:r w:rsidRPr="001B29AF">
        <w:rPr>
          <w:rFonts w:ascii="Simplified Arabic" w:hAnsi="Simplified Arabic" w:cs="Simplified Arabic" w:hint="cs"/>
          <w:sz w:val="24"/>
          <w:szCs w:val="24"/>
          <w:rtl/>
          <w:lang w:bidi="ar-EG"/>
        </w:rPr>
        <w:t>تسجيل الوصول</w:t>
      </w:r>
      <w:r w:rsidRPr="001B29AF">
        <w:rPr>
          <w:rFonts w:ascii="Simplified Arabic" w:hAnsi="Simplified Arabic" w:cs="Simplified Arabic"/>
          <w:sz w:val="24"/>
          <w:szCs w:val="24"/>
          <w:rtl/>
          <w:lang w:bidi="ar-EG"/>
        </w:rPr>
        <w:t xml:space="preserve"> كافية </w:t>
      </w:r>
      <w:r w:rsidR="000136C9" w:rsidRPr="001B29AF">
        <w:rPr>
          <w:rFonts w:asciiTheme="majorBidi" w:hAnsiTheme="majorBidi" w:cstheme="majorBidi"/>
          <w:sz w:val="24"/>
          <w:szCs w:val="24"/>
          <w:lang w:bidi="ar-EG"/>
        </w:rPr>
        <w:t xml:space="preserve">Check in </w:t>
      </w:r>
      <w:r w:rsidRPr="001B29AF">
        <w:rPr>
          <w:rFonts w:asciiTheme="majorBidi" w:hAnsiTheme="majorBidi" w:cstheme="majorBidi"/>
          <w:sz w:val="24"/>
          <w:szCs w:val="24"/>
          <w:lang w:bidi="ar-EG"/>
        </w:rPr>
        <w:t>desks</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 xml:space="preserve">  تتناسب مع عدد ركاب الطائرة يعتبر أحد الأسباب الأساسية في زيادة طول الصفوف، الأمر الذى يؤدى أيضا إلى مزيد من الإزدحام، وقضاء وقت أطول في إنهاء الإجراءات. وغالبا ماتقوم شركات الطيران بتحديد ساعتين قبل ميعاد الإقلاع لبداية فتح مكتب</w:t>
      </w:r>
      <w:r w:rsidRPr="001B29AF">
        <w:rPr>
          <w:rFonts w:ascii="Simplified Arabic" w:hAnsi="Simplified Arabic" w:cs="Simplified Arabic" w:hint="cs"/>
          <w:sz w:val="24"/>
          <w:szCs w:val="24"/>
          <w:rtl/>
          <w:lang w:bidi="ar-EG"/>
        </w:rPr>
        <w:t xml:space="preserve"> تسجيل الوصول</w:t>
      </w:r>
      <w:r w:rsidRPr="001B29AF">
        <w:rPr>
          <w:rFonts w:ascii="Simplified Arabic" w:hAnsi="Simplified Arabic" w:cs="Simplified Arabic"/>
          <w:sz w:val="24"/>
          <w:szCs w:val="24"/>
          <w:rtl/>
          <w:lang w:bidi="ar-EG"/>
        </w:rPr>
        <w:t xml:space="preserve"> </w:t>
      </w:r>
      <w:r w:rsidR="000136C9" w:rsidRPr="001B29AF">
        <w:rPr>
          <w:rFonts w:asciiTheme="majorBidi" w:hAnsiTheme="majorBidi" w:cstheme="majorBidi"/>
          <w:sz w:val="24"/>
          <w:szCs w:val="24"/>
          <w:lang w:bidi="ar-EG"/>
        </w:rPr>
        <w:t>Check in</w:t>
      </w:r>
      <w:r w:rsidR="000136C9" w:rsidRPr="001B29AF">
        <w:rPr>
          <w:rFonts w:asciiTheme="majorBidi" w:hAnsiTheme="majorBidi" w:cstheme="majorBidi"/>
          <w:sz w:val="24"/>
          <w:szCs w:val="24"/>
          <w:rtl/>
          <w:lang w:bidi="ar-EG"/>
        </w:rPr>
        <w:t xml:space="preserve"> </w:t>
      </w:r>
      <w:r w:rsidRPr="001B29AF">
        <w:rPr>
          <w:rFonts w:ascii="Simplified Arabic" w:hAnsi="Simplified Arabic" w:cs="Simplified Arabic"/>
          <w:sz w:val="24"/>
          <w:szCs w:val="24"/>
          <w:rtl/>
          <w:lang w:bidi="ar-EG"/>
        </w:rPr>
        <w:t xml:space="preserve"> إستعداداً للسفر.</w:t>
      </w:r>
    </w:p>
    <w:p w:rsidR="00062AE1" w:rsidRDefault="001200F5" w:rsidP="00062AE1">
      <w:pPr>
        <w:pStyle w:val="Heading3"/>
        <w:numPr>
          <w:ilvl w:val="2"/>
          <w:numId w:val="91"/>
        </w:numPr>
        <w:ind w:left="1134" w:hanging="1134"/>
        <w:rPr>
          <w:rStyle w:val="FootnoteReference"/>
          <w:sz w:val="24"/>
          <w:szCs w:val="24"/>
          <w:vertAlign w:val="baseline"/>
        </w:rPr>
      </w:pPr>
      <w:r w:rsidRPr="001B29AF">
        <w:rPr>
          <w:rtl/>
        </w:rPr>
        <w:lastRenderedPageBreak/>
        <w:t>الطاقة الإستيعابية لمبانى الركاب</w:t>
      </w:r>
      <w:r w:rsidR="00D24586" w:rsidRPr="00062AE1">
        <w:rPr>
          <w:rStyle w:val="FootnoteReference"/>
          <w:sz w:val="24"/>
          <w:szCs w:val="24"/>
          <w:vertAlign w:val="baseline"/>
          <w:rtl/>
        </w:rPr>
        <w:t>[</w:t>
      </w:r>
      <w:r w:rsidR="00D24586" w:rsidRPr="001B29AF">
        <w:rPr>
          <w:rStyle w:val="FootnoteReference"/>
          <w:sz w:val="24"/>
          <w:szCs w:val="24"/>
          <w:vertAlign w:val="baseline"/>
          <w:rtl/>
        </w:rPr>
        <w:footnoteReference w:id="4"/>
      </w:r>
      <w:r w:rsidR="00D24586" w:rsidRPr="00062AE1">
        <w:rPr>
          <w:rStyle w:val="FootnoteReference"/>
          <w:sz w:val="24"/>
          <w:szCs w:val="24"/>
          <w:vertAlign w:val="baseline"/>
          <w:rtl/>
        </w:rPr>
        <w:t>]</w:t>
      </w:r>
    </w:p>
    <w:p w:rsidR="00062AE1" w:rsidRPr="005D3C67" w:rsidRDefault="001200F5" w:rsidP="00062AE1">
      <w:pPr>
        <w:pStyle w:val="Heading3"/>
        <w:numPr>
          <w:ilvl w:val="0"/>
          <w:numId w:val="0"/>
        </w:numPr>
        <w:bidi w:val="0"/>
        <w:ind w:left="1080" w:hanging="1080"/>
      </w:pPr>
      <w:r w:rsidRPr="005D3C67">
        <w:rPr>
          <w:rFonts w:asciiTheme="majorBidi" w:hAnsiTheme="majorBidi" w:cstheme="majorBidi"/>
        </w:rPr>
        <w:t>Airport Terminals</w:t>
      </w:r>
      <w:r w:rsidR="00D24586" w:rsidRPr="005D3C67">
        <w:rPr>
          <w:rFonts w:asciiTheme="majorBidi" w:hAnsiTheme="majorBidi" w:cstheme="majorBidi"/>
        </w:rPr>
        <w:t xml:space="preserve"> </w:t>
      </w:r>
      <w:r w:rsidRPr="005D3C67">
        <w:rPr>
          <w:rFonts w:asciiTheme="majorBidi" w:hAnsiTheme="majorBidi" w:cstheme="majorBidi"/>
        </w:rPr>
        <w:t>Capacity</w:t>
      </w:r>
    </w:p>
    <w:p w:rsidR="001200F5" w:rsidRPr="00062AE1" w:rsidRDefault="001200F5" w:rsidP="00062AE1">
      <w:pPr>
        <w:pStyle w:val="Heading3"/>
        <w:numPr>
          <w:ilvl w:val="0"/>
          <w:numId w:val="0"/>
        </w:numPr>
        <w:ind w:firstLine="567"/>
        <w:rPr>
          <w:b w:val="0"/>
          <w:bCs w:val="0"/>
          <w:sz w:val="24"/>
          <w:szCs w:val="24"/>
          <w:rtl/>
        </w:rPr>
      </w:pPr>
      <w:r w:rsidRPr="00062AE1">
        <w:rPr>
          <w:b w:val="0"/>
          <w:bCs w:val="0"/>
          <w:sz w:val="24"/>
          <w:szCs w:val="24"/>
          <w:rtl/>
        </w:rPr>
        <w:t>يعبر مفهوم الطاقة الإستيعابية عن نوعين هما:-</w:t>
      </w:r>
    </w:p>
    <w:p w:rsidR="001200F5" w:rsidRPr="001B29AF" w:rsidRDefault="001200F5" w:rsidP="000259E8">
      <w:pPr>
        <w:pStyle w:val="ListParagraph"/>
        <w:numPr>
          <w:ilvl w:val="0"/>
          <w:numId w:val="101"/>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الطاقة الإستيعابية الإستاتيكية. وهى ثابتة (مثل عبوة زجاجة).</w:t>
      </w:r>
    </w:p>
    <w:p w:rsidR="001200F5" w:rsidRPr="001B29AF" w:rsidRDefault="001200F5" w:rsidP="000259E8">
      <w:pPr>
        <w:pStyle w:val="ListParagraph"/>
        <w:numPr>
          <w:ilvl w:val="0"/>
          <w:numId w:val="101"/>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الطاقة الإستيعابية الديناميكية. وهى متغيرة، وتعبر عن قدرة التسهيلات والخدمات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عمل التدفقات، مثل صفوف المسافرين أو الحقائب، أو التنقل عبر الخدمات المختلفة</w:t>
      </w:r>
      <w:r w:rsidRPr="001B29AF">
        <w:rPr>
          <w:rFonts w:ascii="Simplified Arabic" w:hAnsi="Simplified Arabic" w:cs="Simplified Arabic" w:hint="cs"/>
          <w:sz w:val="24"/>
          <w:szCs w:val="24"/>
          <w:rtl/>
          <w:lang w:bidi="ar-EG"/>
        </w:rPr>
        <w:t xml:space="preserve"> </w:t>
      </w:r>
      <w:r w:rsidR="00E26FE5" w:rsidRPr="001B29AF">
        <w:rPr>
          <w:rFonts w:ascii="Simplified Arabic" w:hAnsi="Simplified Arabic" w:cs="Simplified Arabic" w:hint="cs"/>
          <w:sz w:val="24"/>
          <w:szCs w:val="24"/>
          <w:rtl/>
          <w:lang w:bidi="ar-EG"/>
        </w:rPr>
        <w:t xml:space="preserve">مثل </w:t>
      </w:r>
      <w:r w:rsidRPr="001B29AF">
        <w:rPr>
          <w:rFonts w:ascii="Simplified Arabic" w:hAnsi="Simplified Arabic" w:cs="Simplified Arabic" w:hint="cs"/>
          <w:sz w:val="24"/>
          <w:szCs w:val="24"/>
          <w:rtl/>
          <w:lang w:bidi="ar-EG"/>
        </w:rPr>
        <w:t>مكاتب تسجيل الوصول</w:t>
      </w:r>
      <w:r w:rsidRPr="001B29AF">
        <w:rPr>
          <w:rFonts w:ascii="Simplified Arabic" w:hAnsi="Simplified Arabic" w:cs="Simplified Arabic"/>
          <w:sz w:val="24"/>
          <w:szCs w:val="24"/>
          <w:rtl/>
          <w:lang w:bidi="ar-EG"/>
        </w:rPr>
        <w:t xml:space="preserve"> </w:t>
      </w:r>
      <w:r w:rsidR="000136C9" w:rsidRPr="001B29AF">
        <w:rPr>
          <w:rFonts w:asciiTheme="majorBidi" w:hAnsiTheme="majorBidi" w:cstheme="majorBidi"/>
          <w:sz w:val="24"/>
          <w:szCs w:val="24"/>
          <w:lang w:bidi="ar-EG"/>
        </w:rPr>
        <w:t>Check in</w:t>
      </w:r>
      <w:r w:rsidR="000136C9" w:rsidRPr="001B29AF">
        <w:rPr>
          <w:rFonts w:asciiTheme="majorBidi" w:hAnsiTheme="majorBidi" w:cstheme="majorBidi"/>
          <w:sz w:val="24"/>
          <w:szCs w:val="24"/>
          <w:rtl/>
          <w:lang w:bidi="ar-EG"/>
        </w:rPr>
        <w:t xml:space="preserve"> </w:t>
      </w:r>
      <w:r w:rsidRPr="001B29AF">
        <w:rPr>
          <w:rFonts w:ascii="Simplified Arabic" w:hAnsi="Simplified Arabic" w:cs="Simplified Arabic" w:hint="cs"/>
          <w:sz w:val="24"/>
          <w:szCs w:val="24"/>
          <w:rtl/>
        </w:rPr>
        <w:t xml:space="preserve">   </w:t>
      </w:r>
      <w:r w:rsidR="00E26FE5" w:rsidRPr="001B29AF">
        <w:rPr>
          <w:rFonts w:ascii="Simplified Arabic" w:hAnsi="Simplified Arabic" w:cs="Simplified Arabic"/>
          <w:sz w:val="24"/>
          <w:szCs w:val="24"/>
          <w:rtl/>
        </w:rPr>
        <w:t>والفحص الأمنى و</w:t>
      </w:r>
      <w:r w:rsidRPr="001B29AF">
        <w:rPr>
          <w:rFonts w:ascii="Simplified Arabic" w:hAnsi="Simplified Arabic" w:cs="Simplified Arabic"/>
          <w:sz w:val="24"/>
          <w:szCs w:val="24"/>
          <w:rtl/>
        </w:rPr>
        <w:t>الجوازات.</w:t>
      </w:r>
      <w:r w:rsidRPr="001B29AF">
        <w:rPr>
          <w:rFonts w:ascii="Simplified Arabic" w:hAnsi="Simplified Arabic" w:cs="Simplified Arabic" w:hint="cs"/>
          <w:sz w:val="24"/>
          <w:szCs w:val="24"/>
          <w:rtl/>
        </w:rPr>
        <w:t xml:space="preserve"> والطاقة الإستيعابية الديناميكية من الممكن أن تكون:-</w:t>
      </w:r>
    </w:p>
    <w:p w:rsidR="001200F5" w:rsidRPr="001B29AF" w:rsidRDefault="001200F5" w:rsidP="000259E8">
      <w:pPr>
        <w:pStyle w:val="ListParagraph"/>
        <w:numPr>
          <w:ilvl w:val="1"/>
          <w:numId w:val="102"/>
        </w:numPr>
        <w:bidi/>
        <w:spacing w:before="120" w:after="120"/>
        <w:ind w:left="1418" w:hanging="567"/>
        <w:jc w:val="both"/>
        <w:rPr>
          <w:rFonts w:ascii="Simplified Arabic" w:hAnsi="Simplified Arabic" w:cs="Simplified Arabic"/>
          <w:sz w:val="24"/>
          <w:szCs w:val="24"/>
          <w:lang w:bidi="ar-EG"/>
        </w:rPr>
      </w:pPr>
      <w:r w:rsidRPr="001B29AF">
        <w:rPr>
          <w:rFonts w:ascii="Simplified Arabic" w:hAnsi="Simplified Arabic" w:cs="Simplified Arabic" w:hint="cs"/>
          <w:sz w:val="24"/>
          <w:szCs w:val="24"/>
          <w:rtl/>
          <w:lang w:bidi="ar-EG"/>
        </w:rPr>
        <w:t xml:space="preserve">ثابتة :- وتعبر عن أقصى تدفق لفترة ذات طبيعة خاصة (فترة السفر الصباحية </w:t>
      </w:r>
      <w:r w:rsidR="00E20ADC" w:rsidRPr="001B29AF">
        <w:rPr>
          <w:rFonts w:ascii="Simplified Arabic" w:hAnsi="Simplified Arabic" w:cs="Simplified Arabic" w:hint="cs"/>
          <w:sz w:val="24"/>
          <w:szCs w:val="24"/>
          <w:rtl/>
          <w:lang w:bidi="ar-EG"/>
        </w:rPr>
        <w:t xml:space="preserve">علي </w:t>
      </w:r>
      <w:r w:rsidRPr="001B29AF">
        <w:rPr>
          <w:rFonts w:ascii="Simplified Arabic" w:hAnsi="Simplified Arabic" w:cs="Simplified Arabic" w:hint="cs"/>
          <w:sz w:val="24"/>
          <w:szCs w:val="24"/>
          <w:rtl/>
          <w:lang w:bidi="ar-EG"/>
        </w:rPr>
        <w:t>سبيل المثال).</w:t>
      </w:r>
    </w:p>
    <w:p w:rsidR="001200F5" w:rsidRDefault="001200F5" w:rsidP="000259E8">
      <w:pPr>
        <w:pStyle w:val="ListParagraph"/>
        <w:numPr>
          <w:ilvl w:val="1"/>
          <w:numId w:val="102"/>
        </w:numPr>
        <w:bidi/>
        <w:spacing w:before="120" w:after="120"/>
        <w:ind w:left="1418" w:hanging="567"/>
        <w:jc w:val="both"/>
        <w:rPr>
          <w:rFonts w:ascii="Simplified Arabic" w:hAnsi="Simplified Arabic" w:cs="Simplified Arabic"/>
          <w:sz w:val="24"/>
          <w:szCs w:val="24"/>
          <w:lang w:bidi="ar-EG"/>
        </w:rPr>
      </w:pPr>
      <w:r w:rsidRPr="001B29AF">
        <w:rPr>
          <w:rFonts w:ascii="Simplified Arabic" w:hAnsi="Simplified Arabic" w:cs="Simplified Arabic" w:hint="cs"/>
          <w:sz w:val="24"/>
          <w:szCs w:val="24"/>
          <w:rtl/>
          <w:lang w:bidi="ar-EG"/>
        </w:rPr>
        <w:t>قصوى :- وتعبر عن أقصى تدفق لفترة قصيرة.</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وتعتمد الطاقة الإستيعابية الديناميكية لمبانى الركاب بالمطارات على</w:t>
      </w:r>
      <w:r w:rsidRPr="001B29AF">
        <w:rPr>
          <w:rFonts w:ascii="Simplified Arabic" w:hAnsi="Simplified Arabic" w:cs="Simplified Arabic" w:hint="cs"/>
          <w:sz w:val="24"/>
          <w:szCs w:val="24"/>
          <w:rtl/>
          <w:lang w:bidi="ar-EG"/>
        </w:rPr>
        <w:t>:-</w:t>
      </w:r>
    </w:p>
    <w:p w:rsidR="001200F5" w:rsidRPr="001B29AF" w:rsidRDefault="001200F5" w:rsidP="005206E3">
      <w:pPr>
        <w:pStyle w:val="ListParagraph"/>
        <w:numPr>
          <w:ilvl w:val="1"/>
          <w:numId w:val="103"/>
        </w:numPr>
        <w:bidi/>
        <w:spacing w:before="120" w:after="12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مستوي مقبول من التأخيرات.</w:t>
      </w:r>
    </w:p>
    <w:p w:rsidR="001200F5" w:rsidRDefault="001200F5" w:rsidP="005206E3">
      <w:pPr>
        <w:pStyle w:val="ListParagraph"/>
        <w:numPr>
          <w:ilvl w:val="1"/>
          <w:numId w:val="103"/>
        </w:numPr>
        <w:bidi/>
        <w:spacing w:before="120" w:after="12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طول الفترة التى يستمر فيها هذا التأخير.(</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أن</w:t>
      </w:r>
      <w:r w:rsidR="00E12672" w:rsidRPr="001B29AF">
        <w:rPr>
          <w:rFonts w:ascii="Simplified Arabic" w:hAnsi="Simplified Arabic" w:cs="Simplified Arabic"/>
          <w:sz w:val="24"/>
          <w:szCs w:val="24"/>
          <w:rtl/>
          <w:lang w:bidi="ar-EG"/>
        </w:rPr>
        <w:t>ه يمكن إحتمال مزيد من التأخيرات</w:t>
      </w:r>
      <w:r w:rsidR="00E12672"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ولكن لفترة قصيرة).</w:t>
      </w:r>
    </w:p>
    <w:p w:rsidR="00F723A1" w:rsidRPr="001B29AF" w:rsidRDefault="001200F5" w:rsidP="005206E3">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يعبر مفهوم الإزدحام عن الحالة التى تنشأ من تجاوز الطاقة الإستيعابية الديناميكية للنظام، أى عدم قدرة التسهيلات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عمل التدفقات، ويمثل الإزدحام وماينتج عنه من تأخيرات أحد المشكلات الرئيسية في المطارات، مما يؤكد وجود علاقة قوية بين الطاقة الإستيعابية ومستوى الخدمة.</w:t>
      </w:r>
      <w:r w:rsidRPr="001B29AF">
        <w:rPr>
          <w:rFonts w:ascii="Simplified Arabic" w:hAnsi="Simplified Arabic" w:cs="Simplified Arabic" w:hint="cs"/>
          <w:sz w:val="24"/>
          <w:szCs w:val="24"/>
          <w:rtl/>
          <w:lang w:bidi="ar-EG"/>
        </w:rPr>
        <w:t xml:space="preserve"> ف</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سبيل المثال يمكن لنظام ما خدمة 1000 مسافر</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ساعة في مستوى خدمة جيد، كما يستطيع أيضا خدمة 1500 مسافر</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ساعة ولكن في مستوى خدمة ضعيف بسبب الإزدحام.</w:t>
      </w:r>
    </w:p>
    <w:p w:rsidR="001200F5" w:rsidRPr="001B29AF" w:rsidRDefault="001200F5" w:rsidP="00EF0225">
      <w:pPr>
        <w:pStyle w:val="Heading3"/>
        <w:numPr>
          <w:ilvl w:val="2"/>
          <w:numId w:val="91"/>
        </w:numPr>
        <w:ind w:left="1134" w:hanging="1134"/>
        <w:rPr>
          <w:rtl/>
        </w:rPr>
      </w:pPr>
      <w:r w:rsidRPr="001B29AF">
        <w:rPr>
          <w:rtl/>
        </w:rPr>
        <w:lastRenderedPageBreak/>
        <w:t>كفاءة ومدى كياسة وحسن تعامل الموظفين.</w:t>
      </w:r>
    </w:p>
    <w:p w:rsidR="001200F5" w:rsidRPr="001B29AF" w:rsidRDefault="001200F5" w:rsidP="005D3C67">
      <w:pPr>
        <w:spacing w:before="120" w:after="120"/>
        <w:ind w:left="567" w:hanging="567"/>
        <w:rPr>
          <w:rFonts w:asciiTheme="majorBidi" w:hAnsiTheme="majorBidi" w:cstheme="majorBidi"/>
          <w:b/>
          <w:bCs/>
          <w:lang w:bidi="ar-EG"/>
        </w:rPr>
      </w:pPr>
      <w:r w:rsidRPr="001B29AF">
        <w:rPr>
          <w:rFonts w:asciiTheme="majorBidi" w:hAnsiTheme="majorBidi" w:cstheme="majorBidi"/>
          <w:b/>
          <w:bCs/>
          <w:sz w:val="28"/>
          <w:szCs w:val="28"/>
          <w:rtl/>
        </w:rPr>
        <w:t xml:space="preserve"> </w:t>
      </w:r>
      <w:r w:rsidRPr="001B29AF">
        <w:rPr>
          <w:rFonts w:asciiTheme="majorBidi" w:hAnsiTheme="majorBidi" w:cstheme="majorBidi"/>
          <w:b/>
          <w:bCs/>
          <w:sz w:val="28"/>
          <w:szCs w:val="28"/>
        </w:rPr>
        <w:t>Efficiency, Courtesy and helpfulness of the staff</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وهى من العناصر الهامة في خدمة العملاء </w:t>
      </w:r>
      <w:r w:rsidRPr="001B29AF">
        <w:rPr>
          <w:rFonts w:asciiTheme="majorBidi" w:hAnsiTheme="majorBidi" w:cstheme="majorBidi"/>
          <w:sz w:val="24"/>
          <w:szCs w:val="24"/>
          <w:lang w:bidi="ar-EG"/>
        </w:rPr>
        <w:t xml:space="preserve">Costumer Service </w:t>
      </w:r>
      <w:r w:rsidRPr="001B29AF">
        <w:rPr>
          <w:rFonts w:ascii="Simplified Arabic" w:hAnsi="Simplified Arabic" w:cs="Simplified Arabic"/>
          <w:sz w:val="24"/>
          <w:szCs w:val="24"/>
          <w:rtl/>
          <w:lang w:bidi="ar-EG"/>
        </w:rPr>
        <w:t xml:space="preserve"> والتى تعد أحد الأصول الجيدة للمطارات في بيئ</w:t>
      </w:r>
      <w:r w:rsidR="00822414" w:rsidRPr="001B29AF">
        <w:rPr>
          <w:rFonts w:ascii="Simplified Arabic" w:hAnsi="Simplified Arabic" w:cs="Simplified Arabic"/>
          <w:sz w:val="24"/>
          <w:szCs w:val="24"/>
          <w:rtl/>
          <w:lang w:bidi="ar-EG"/>
        </w:rPr>
        <w:t>ة</w:t>
      </w:r>
      <w:r w:rsidR="00822414" w:rsidRPr="001B29AF">
        <w:rPr>
          <w:rFonts w:ascii="Simplified Arabic" w:hAnsi="Simplified Arabic" w:cs="Simplified Arabic" w:hint="cs"/>
          <w:sz w:val="24"/>
          <w:szCs w:val="24"/>
          <w:rtl/>
          <w:lang w:bidi="ar-EG"/>
        </w:rPr>
        <w:t xml:space="preserve"> الي</w:t>
      </w:r>
      <w:r w:rsidRPr="001B29AF">
        <w:rPr>
          <w:rFonts w:ascii="Simplified Arabic" w:hAnsi="Simplified Arabic" w:cs="Simplified Arabic"/>
          <w:sz w:val="24"/>
          <w:szCs w:val="24"/>
          <w:rtl/>
          <w:lang w:bidi="ar-EG"/>
        </w:rPr>
        <w:t xml:space="preserve">وم التنافسية، ولاتقع مسئولية خدمة العملاء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شركات الطيران فقط بل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سلطات المطار أيضا، عن طريق توفير عدد كاف من موظ</w:t>
      </w:r>
      <w:r w:rsidR="00822414" w:rsidRPr="001B29AF">
        <w:rPr>
          <w:rFonts w:ascii="Simplified Arabic" w:hAnsi="Simplified Arabic" w:cs="Simplified Arabic"/>
          <w:sz w:val="24"/>
          <w:szCs w:val="24"/>
          <w:rtl/>
          <w:lang w:bidi="ar-EG"/>
        </w:rPr>
        <w:t>ف</w:t>
      </w:r>
      <w:r w:rsidR="00822414"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خدمة العملاء المدربين الذين يستطيعون مساعدة المسافرين خلال تنقلهم داخل المطار، وإرشادهم إلى الأماكن المختلفة للتسوق وتناول الأطعمة وبوابات السفر وكل مايحتاجه المسافر خلال فترة تواجده داخل المطار، كما يؤثر تعاون </w:t>
      </w:r>
      <w:r w:rsidR="00822414" w:rsidRPr="001B29AF">
        <w:rPr>
          <w:rFonts w:ascii="Simplified Arabic" w:hAnsi="Simplified Arabic" w:cs="Simplified Arabic"/>
          <w:sz w:val="24"/>
          <w:szCs w:val="24"/>
          <w:rtl/>
          <w:lang w:bidi="ar-EG"/>
        </w:rPr>
        <w:t xml:space="preserve">موظفى </w:t>
      </w:r>
      <w:r w:rsidRPr="001B29AF">
        <w:rPr>
          <w:rFonts w:ascii="Simplified Arabic" w:hAnsi="Simplified Arabic" w:cs="Simplified Arabic"/>
          <w:sz w:val="24"/>
          <w:szCs w:val="24"/>
          <w:rtl/>
          <w:lang w:bidi="ar-EG"/>
        </w:rPr>
        <w:t xml:space="preserve">المطارات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جودة تقديم الخدمة، فالموظف الودود الخدوم يترك إنطباعا جيدا لدى المسافر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عكس الموظف الغير متعاون، وعند تحقيق مستوى ع</w:t>
      </w:r>
      <w:r w:rsidR="00822414" w:rsidRPr="001B29AF">
        <w:rPr>
          <w:rFonts w:ascii="Simplified Arabic" w:hAnsi="Simplified Arabic" w:cs="Simplified Arabic" w:hint="cs"/>
          <w:sz w:val="24"/>
          <w:szCs w:val="24"/>
          <w:rtl/>
          <w:lang w:bidi="ar-EG"/>
        </w:rPr>
        <w:t>ال</w:t>
      </w:r>
      <w:r w:rsidRPr="001B29AF">
        <w:rPr>
          <w:rFonts w:ascii="Simplified Arabic" w:hAnsi="Simplified Arabic" w:cs="Simplified Arabic"/>
          <w:sz w:val="24"/>
          <w:szCs w:val="24"/>
          <w:rtl/>
          <w:lang w:bidi="ar-EG"/>
        </w:rPr>
        <w:t xml:space="preserve"> من خدمة العملاء فإن العائد يكون مباشرا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مدى رضاء المسافرين خلال فترة تواجدهم بالمطار.</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وقد تستعين بعض الشركات منخفضة التك</w:t>
      </w:r>
      <w:r w:rsidR="00822414"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 xml:space="preserve">ف بموظفين غير مدربين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خدمة العملاء، أو ربما متعبين من عدد ساعات العمل الإضافية، والذين لايحسنون معاملة المسافرين الذين يتوقعون بدورهم الحد الأدنى من الخدمة المقدمة رغم القيمة المنخفضة لتك</w:t>
      </w:r>
      <w:r w:rsidR="00822414"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 xml:space="preserve">ف الرحلة، في الوقت الذى يتمتع </w:t>
      </w:r>
      <w:r w:rsidRPr="001B29AF">
        <w:rPr>
          <w:rFonts w:ascii="Simplified Arabic" w:hAnsi="Simplified Arabic" w:cs="Simplified Arabic" w:hint="cs"/>
          <w:sz w:val="24"/>
          <w:szCs w:val="24"/>
          <w:rtl/>
          <w:lang w:bidi="ar-EG"/>
        </w:rPr>
        <w:t>ال</w:t>
      </w:r>
      <w:r w:rsidRPr="001B29AF">
        <w:rPr>
          <w:rFonts w:ascii="Simplified Arabic" w:hAnsi="Simplified Arabic" w:cs="Simplified Arabic"/>
          <w:sz w:val="24"/>
          <w:szCs w:val="24"/>
          <w:rtl/>
          <w:lang w:bidi="ar-EG"/>
        </w:rPr>
        <w:t>مسافرو</w:t>
      </w:r>
      <w:r w:rsidRPr="001B29AF">
        <w:rPr>
          <w:rFonts w:ascii="Simplified Arabic" w:hAnsi="Simplified Arabic" w:cs="Simplified Arabic" w:hint="cs"/>
          <w:sz w:val="24"/>
          <w:szCs w:val="24"/>
          <w:rtl/>
          <w:lang w:bidi="ar-EG"/>
        </w:rPr>
        <w:t>ن</w:t>
      </w:r>
      <w:r w:rsidRPr="001B29AF">
        <w:rPr>
          <w:rFonts w:ascii="Simplified Arabic" w:hAnsi="Simplified Arabic" w:cs="Simplified Arabic"/>
          <w:sz w:val="24"/>
          <w:szCs w:val="24"/>
          <w:rtl/>
          <w:lang w:bidi="ar-EG"/>
        </w:rPr>
        <w:t xml:space="preserve"> </w:t>
      </w:r>
      <w:r w:rsidRPr="001B29AF">
        <w:rPr>
          <w:rFonts w:ascii="Simplified Arabic" w:hAnsi="Simplified Arabic" w:cs="Simplified Arabic" w:hint="cs"/>
          <w:sz w:val="24"/>
          <w:szCs w:val="24"/>
          <w:rtl/>
          <w:lang w:bidi="ar-EG"/>
        </w:rPr>
        <w:t xml:space="preserve">في </w:t>
      </w:r>
      <w:r w:rsidRPr="001B29AF">
        <w:rPr>
          <w:rFonts w:ascii="Simplified Arabic" w:hAnsi="Simplified Arabic" w:cs="Simplified Arabic"/>
          <w:sz w:val="24"/>
          <w:szCs w:val="24"/>
          <w:rtl/>
          <w:lang w:bidi="ar-EG"/>
        </w:rPr>
        <w:t>الدرجة الأولى بالخدمة الكاملة والجودة الع</w:t>
      </w:r>
      <w:r w:rsidR="00822414"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 xml:space="preserve">ة أثناء الرحلة من موظفين مؤهلين ومدربين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إنهاء الإجراءات في أقل وقت وبأسرع وسيلة</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ومن الأمور غير </w:t>
      </w:r>
      <w:r w:rsidRPr="001B29AF">
        <w:rPr>
          <w:rFonts w:ascii="Simplified Arabic" w:hAnsi="Simplified Arabic" w:cs="Simplified Arabic" w:hint="cs"/>
          <w:sz w:val="24"/>
          <w:szCs w:val="24"/>
          <w:rtl/>
          <w:lang w:bidi="ar-EG"/>
        </w:rPr>
        <w:t>ال</w:t>
      </w:r>
      <w:r w:rsidRPr="001B29AF">
        <w:rPr>
          <w:rFonts w:ascii="Simplified Arabic" w:hAnsi="Simplified Arabic" w:cs="Simplified Arabic"/>
          <w:sz w:val="24"/>
          <w:szCs w:val="24"/>
          <w:rtl/>
          <w:lang w:bidi="ar-EG"/>
        </w:rPr>
        <w:t xml:space="preserve">مقبولة تماما وجود عدد من </w:t>
      </w:r>
      <w:r w:rsidR="00822414" w:rsidRPr="001B29AF">
        <w:rPr>
          <w:rFonts w:ascii="Simplified Arabic" w:hAnsi="Simplified Arabic" w:cs="Simplified Arabic"/>
          <w:sz w:val="24"/>
          <w:szCs w:val="24"/>
          <w:rtl/>
          <w:lang w:bidi="ar-EG"/>
        </w:rPr>
        <w:t xml:space="preserve">موظفى </w:t>
      </w:r>
      <w:r w:rsidRPr="001B29AF">
        <w:rPr>
          <w:rFonts w:ascii="Simplified Arabic" w:hAnsi="Simplified Arabic" w:cs="Simplified Arabic"/>
          <w:sz w:val="24"/>
          <w:szCs w:val="24"/>
          <w:rtl/>
          <w:lang w:bidi="ar-EG"/>
        </w:rPr>
        <w:t>إنهاء الإجراءات في مكاتبهم الظاهرة للمسافرين بينما تصطف الصفوف الطويلة أمام المكاتب الخ</w:t>
      </w:r>
      <w:r w:rsidR="00822414"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ة، أو غير الكافية لإنهاء الإجراءات، مما يشعر معه جموع المسافرين بالإستياء الشديد وعدم الرضاء عن الخدمة المقدمة.</w:t>
      </w:r>
    </w:p>
    <w:p w:rsidR="001200F5" w:rsidRPr="001B29AF"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العكس فإن الخدمة الجيدة في المطارات تشجع الراكب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قضاء وقت أفضل في المطارات، والمزيد من الإنفاق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الأنشطة التجارية</w:t>
      </w:r>
      <w:r w:rsidRPr="001B29AF">
        <w:rPr>
          <w:rFonts w:ascii="Simplified Arabic" w:hAnsi="Simplified Arabic" w:cs="Simplified Arabic" w:hint="cs"/>
          <w:sz w:val="24"/>
          <w:szCs w:val="24"/>
          <w:rtl/>
          <w:lang w:bidi="ar-EG"/>
        </w:rPr>
        <w:t xml:space="preserve"> </w:t>
      </w:r>
      <w:r w:rsidR="00822414" w:rsidRPr="001B29AF">
        <w:rPr>
          <w:rFonts w:ascii="Simplified Arabic" w:hAnsi="Simplified Arabic" w:cs="Simplified Arabic"/>
          <w:sz w:val="24"/>
          <w:szCs w:val="24"/>
          <w:rtl/>
          <w:lang w:bidi="ar-EG"/>
        </w:rPr>
        <w:t>(غير أنشطة الطيران)</w:t>
      </w:r>
      <w:r w:rsidR="00822414"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ومن ثم زيادة العائد للمطارات. وبالطبع فإن شركات الطيران وهى أحد عملاء المطارات يهمها من الدرجة الأولى الحصول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خدمة جيدة لعملائها في هذا المطار.</w:t>
      </w:r>
    </w:p>
    <w:p w:rsidR="00F723A1" w:rsidRDefault="001200F5" w:rsidP="005206E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 xml:space="preserve">وفي ظل البيئة التنافسية فإن ملاحظة جميع الأنشطة داخل المطار تصبح ضرورة للمقارنة مع المطارات الأخرى سواء إقليمية أو عالمية. وعمل إستطلاع رأى للمسافرين في المطارات عن جودة أداء الخدمات والتسهيلات داخل المطار مثل المطاعم والمحلات والحمامات والبيئة العامة ونظافة المطار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سبيل المثال، وكذلك بالنسبة لكفاءة الموظفين ووقت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وإجراءات الأمن والتفتيش .........إلخ، ولذلك فقد أصبحت خدمة العملاء أحد المفاتيح الهامة لتقييم المطارات بمعرفة مجلس المطارات العالمى منذ أن وجدت في عام 1991.</w:t>
      </w:r>
    </w:p>
    <w:p w:rsidR="001200F5" w:rsidRPr="001B29AF" w:rsidRDefault="001200F5" w:rsidP="008228F2">
      <w:pPr>
        <w:pStyle w:val="Heading3"/>
        <w:numPr>
          <w:ilvl w:val="2"/>
          <w:numId w:val="91"/>
        </w:numPr>
        <w:ind w:left="1134" w:hanging="1134"/>
        <w:rPr>
          <w:rtl/>
        </w:rPr>
      </w:pPr>
      <w:r w:rsidRPr="001B29AF">
        <w:rPr>
          <w:rtl/>
        </w:rPr>
        <w:t>العوامل الديناميكية المؤثرة في الصفوف ومستوى الخدمة</w:t>
      </w:r>
      <w:r w:rsidR="00D24586" w:rsidRPr="001B29AF">
        <w:rPr>
          <w:rStyle w:val="FootnoteReference"/>
          <w:sz w:val="22"/>
          <w:szCs w:val="22"/>
          <w:rtl/>
        </w:rPr>
        <w:t>[</w:t>
      </w:r>
      <w:r w:rsidR="00D24586" w:rsidRPr="001B29AF">
        <w:rPr>
          <w:rStyle w:val="FootnoteReference"/>
          <w:sz w:val="22"/>
          <w:szCs w:val="22"/>
          <w:rtl/>
        </w:rPr>
        <w:footnoteReference w:id="5"/>
      </w:r>
      <w:r w:rsidR="00D24586" w:rsidRPr="001B29AF">
        <w:rPr>
          <w:rStyle w:val="FootnoteReference"/>
          <w:sz w:val="22"/>
          <w:szCs w:val="22"/>
          <w:rtl/>
        </w:rPr>
        <w:t>]</w:t>
      </w:r>
    </w:p>
    <w:p w:rsidR="001200F5" w:rsidRPr="001B29AF" w:rsidRDefault="001200F5" w:rsidP="005206E3">
      <w:pPr>
        <w:bidi/>
        <w:spacing w:before="120" w:after="120"/>
        <w:jc w:val="right"/>
        <w:rPr>
          <w:rFonts w:asciiTheme="majorBidi" w:hAnsiTheme="majorBidi" w:cstheme="majorBidi"/>
          <w:b/>
          <w:bCs/>
          <w:sz w:val="28"/>
          <w:szCs w:val="28"/>
          <w:rtl/>
          <w:lang w:bidi="ar-EG"/>
        </w:rPr>
      </w:pPr>
      <w:r w:rsidRPr="001B29AF">
        <w:rPr>
          <w:rFonts w:asciiTheme="majorBidi" w:hAnsiTheme="majorBidi" w:cstheme="majorBidi"/>
          <w:b/>
          <w:bCs/>
          <w:sz w:val="28"/>
          <w:szCs w:val="28"/>
        </w:rPr>
        <w:t xml:space="preserve">Dynamic Factors Influencing Queuing </w:t>
      </w:r>
      <w:r w:rsidR="00675D26" w:rsidRPr="001B29AF">
        <w:rPr>
          <w:rFonts w:asciiTheme="majorBidi" w:hAnsiTheme="majorBidi" w:cstheme="majorBidi"/>
          <w:b/>
          <w:bCs/>
          <w:sz w:val="28"/>
          <w:szCs w:val="28"/>
        </w:rPr>
        <w:t xml:space="preserve">and </w:t>
      </w:r>
      <w:r w:rsidRPr="001B29AF">
        <w:rPr>
          <w:rFonts w:asciiTheme="majorBidi" w:hAnsiTheme="majorBidi" w:cstheme="majorBidi"/>
          <w:b/>
          <w:bCs/>
          <w:sz w:val="28"/>
          <w:szCs w:val="28"/>
        </w:rPr>
        <w:t xml:space="preserve">Level </w:t>
      </w:r>
      <w:r w:rsidR="00675D26" w:rsidRPr="001B29AF">
        <w:rPr>
          <w:rFonts w:asciiTheme="majorBidi" w:hAnsiTheme="majorBidi" w:cstheme="majorBidi"/>
          <w:b/>
          <w:bCs/>
          <w:sz w:val="28"/>
          <w:szCs w:val="28"/>
        </w:rPr>
        <w:t xml:space="preserve">of </w:t>
      </w:r>
      <w:r w:rsidRPr="001B29AF">
        <w:rPr>
          <w:rFonts w:asciiTheme="majorBidi" w:hAnsiTheme="majorBidi" w:cstheme="majorBidi"/>
          <w:b/>
          <w:bCs/>
          <w:sz w:val="28"/>
          <w:szCs w:val="28"/>
        </w:rPr>
        <w:t>Service</w:t>
      </w:r>
    </w:p>
    <w:p w:rsidR="001200F5" w:rsidRPr="001B29AF" w:rsidRDefault="001200F5" w:rsidP="000259E8">
      <w:pPr>
        <w:pStyle w:val="ListParagraph"/>
        <w:numPr>
          <w:ilvl w:val="0"/>
          <w:numId w:val="104"/>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نمط وصول المسافرين  </w:t>
      </w:r>
      <w:r w:rsidRPr="001B29AF">
        <w:rPr>
          <w:rFonts w:asciiTheme="majorBidi" w:hAnsiTheme="majorBidi" w:cstheme="majorBidi"/>
          <w:sz w:val="24"/>
          <w:szCs w:val="24"/>
        </w:rPr>
        <w:t>Passenger Arrival Patterns</w:t>
      </w:r>
    </w:p>
    <w:p w:rsidR="004C21BE" w:rsidRDefault="001200F5" w:rsidP="000259E8">
      <w:pPr>
        <w:bidi/>
        <w:spacing w:before="120" w:after="120"/>
        <w:ind w:left="567"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إن معرفة أعداد وصول المسافرين في فترة زمنية</w:t>
      </w:r>
      <w:r w:rsidR="00675D26" w:rsidRPr="001B29AF">
        <w:rPr>
          <w:rFonts w:ascii="Simplified Arabic" w:hAnsi="Simplified Arabic" w:cs="Simplified Arabic" w:hint="cs"/>
          <w:sz w:val="24"/>
          <w:szCs w:val="24"/>
          <w:rtl/>
          <w:lang w:bidi="ar-EG"/>
        </w:rPr>
        <w:t xml:space="preserve"> معينة</w:t>
      </w:r>
      <w:r w:rsidRPr="001B29AF">
        <w:rPr>
          <w:rFonts w:ascii="Simplified Arabic" w:hAnsi="Simplified Arabic" w:cs="Simplified Arabic"/>
          <w:sz w:val="24"/>
          <w:szCs w:val="24"/>
          <w:rtl/>
          <w:lang w:bidi="ar-EG"/>
        </w:rPr>
        <w:t xml:space="preserve"> لاتكفي لتحديد طول الصفوف المتوقعة أو مستوى الخدمة, ولكن لابد من معرفة عدد المسافرين المتوقع إنتقالهم من مرحلة إلى أخرى عبر التسهيلات المختلفة داخل مبنى الركاب, وهذه المعلومات يمكن إفتراضها عن طريق توزيع الوصول </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عند دخول الركاب إلى المبنى</w:t>
      </w:r>
      <w:r w:rsidRPr="001B29AF">
        <w:rPr>
          <w:rFonts w:ascii="Simplified Arabic" w:hAnsi="Simplified Arabic" w:cs="Simplified Arabic" w:hint="cs"/>
          <w:sz w:val="24"/>
          <w:szCs w:val="24"/>
          <w:rtl/>
          <w:lang w:bidi="ar-EG"/>
        </w:rPr>
        <w:t xml:space="preserve"> مثلا</w:t>
      </w:r>
      <w:r w:rsidRPr="001B29AF">
        <w:rPr>
          <w:rFonts w:ascii="Simplified Arabic" w:hAnsi="Simplified Arabic" w:cs="Simplified Arabic"/>
          <w:sz w:val="24"/>
          <w:szCs w:val="24"/>
          <w:rtl/>
          <w:lang w:bidi="ar-EG"/>
        </w:rPr>
        <w:t>) أو كمخرجات من مرحلة سابقة أو جداول الرحلات أو متابعة الأداء.</w:t>
      </w:r>
    </w:p>
    <w:p w:rsidR="001200F5" w:rsidRPr="001B29AF" w:rsidRDefault="001200F5" w:rsidP="000259E8">
      <w:pPr>
        <w:pStyle w:val="ListParagraph"/>
        <w:numPr>
          <w:ilvl w:val="0"/>
          <w:numId w:val="104"/>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إختلاف مستوى الموظفين  </w:t>
      </w:r>
      <w:r w:rsidRPr="001B29AF">
        <w:rPr>
          <w:rFonts w:asciiTheme="majorBidi" w:hAnsiTheme="majorBidi" w:cstheme="majorBidi"/>
          <w:sz w:val="24"/>
          <w:szCs w:val="24"/>
        </w:rPr>
        <w:t xml:space="preserve">Staffing Level </w:t>
      </w:r>
      <w:r w:rsidRPr="001B29AF">
        <w:rPr>
          <w:rFonts w:asciiTheme="majorBidi" w:hAnsiTheme="majorBidi" w:cstheme="majorBidi"/>
          <w:sz w:val="24"/>
          <w:szCs w:val="24"/>
          <w:lang w:bidi="ar-EG"/>
        </w:rPr>
        <w:t xml:space="preserve"> </w:t>
      </w:r>
      <w:r w:rsidRPr="001B29AF">
        <w:rPr>
          <w:rFonts w:asciiTheme="majorBidi" w:hAnsiTheme="majorBidi" w:cstheme="majorBidi"/>
          <w:sz w:val="24"/>
          <w:szCs w:val="24"/>
        </w:rPr>
        <w:t>Variation</w:t>
      </w:r>
    </w:p>
    <w:p w:rsidR="001200F5" w:rsidRPr="001B29AF" w:rsidRDefault="001200F5" w:rsidP="000259E8">
      <w:pPr>
        <w:bidi/>
        <w:spacing w:before="120" w:after="120"/>
        <w:ind w:left="567" w:firstLine="567"/>
        <w:jc w:val="both"/>
        <w:rPr>
          <w:rFonts w:ascii="Simplified Arabic" w:hAnsi="Simplified Arabic" w:cs="Simplified Arabic"/>
          <w:sz w:val="24"/>
          <w:szCs w:val="24"/>
          <w:u w:val="single"/>
          <w:rtl/>
          <w:lang w:bidi="ar-EG"/>
        </w:rPr>
      </w:pPr>
      <w:r w:rsidRPr="001B29AF">
        <w:rPr>
          <w:rFonts w:ascii="Simplified Arabic" w:hAnsi="Simplified Arabic" w:cs="Simplified Arabic"/>
          <w:sz w:val="24"/>
          <w:szCs w:val="24"/>
          <w:rtl/>
          <w:lang w:bidi="ar-EG"/>
        </w:rPr>
        <w:t>إن إختلاف مستوى كفاءة الموظفين وكذلك أعدادهم والوقت المستغرق في خدمة كل مسافر لهما علاقة مباشرة بمستوى الخدمة في أغلب أجزاء المطار.</w:t>
      </w:r>
    </w:p>
    <w:p w:rsidR="001200F5" w:rsidRPr="001B29AF" w:rsidRDefault="001200F5" w:rsidP="000259E8">
      <w:pPr>
        <w:pStyle w:val="ListParagraph"/>
        <w:numPr>
          <w:ilvl w:val="0"/>
          <w:numId w:val="104"/>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تقاطع أو دمج تدفق المسافرين </w:t>
      </w:r>
      <w:r w:rsidR="00BF60FB">
        <w:rPr>
          <w:rFonts w:asciiTheme="majorBidi" w:hAnsiTheme="majorBidi" w:cstheme="majorBidi"/>
          <w:sz w:val="24"/>
          <w:szCs w:val="24"/>
          <w:lang w:bidi="ar-EG"/>
        </w:rPr>
        <w:t>Cross o</w:t>
      </w:r>
      <w:r w:rsidRPr="001B29AF">
        <w:rPr>
          <w:rFonts w:asciiTheme="majorBidi" w:hAnsiTheme="majorBidi" w:cstheme="majorBidi"/>
          <w:sz w:val="24"/>
          <w:szCs w:val="24"/>
          <w:lang w:bidi="ar-EG"/>
        </w:rPr>
        <w:t>r Merge Passenger Flow</w:t>
      </w:r>
    </w:p>
    <w:p w:rsidR="001A0278" w:rsidRDefault="001200F5" w:rsidP="000259E8">
      <w:pPr>
        <w:bidi/>
        <w:spacing w:before="120" w:after="120"/>
        <w:ind w:left="567"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ليس من المقبول منطقيا ولا إقتصاديا إنشاء مبنى للركاب تستخدم فيه كل منطقة لغرض واحد ولمرة واحدة، لذلك لابد من الإستخدام المتعدد لمجموعات من المسافرين لعمل أشياء مختلفة </w:t>
      </w:r>
      <w:r w:rsidRPr="001B29AF">
        <w:rPr>
          <w:rFonts w:ascii="Simplified Arabic" w:hAnsi="Simplified Arabic" w:cs="Simplified Arabic"/>
          <w:sz w:val="24"/>
          <w:szCs w:val="24"/>
          <w:rtl/>
          <w:lang w:bidi="ar-EG"/>
        </w:rPr>
        <w:lastRenderedPageBreak/>
        <w:t>غالبا</w:t>
      </w:r>
      <w:r w:rsidR="00675D26"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ماتكون في سرعات مختلفة وإتجاهات متعارضة ، ولذلك لابد من وضع هذه العوامل في الإعتبار عند تصميم  المبنى للحصول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تسهيلات فعالة ودرجة مقبولة من مستوى الخ</w:t>
      </w:r>
      <w:r w:rsidR="00BF60FB">
        <w:rPr>
          <w:rFonts w:ascii="Simplified Arabic" w:hAnsi="Simplified Arabic" w:cs="Simplified Arabic" w:hint="cs"/>
          <w:sz w:val="24"/>
          <w:szCs w:val="24"/>
          <w:rtl/>
          <w:lang w:bidi="ar-EG"/>
        </w:rPr>
        <w:t>د</w:t>
      </w:r>
      <w:r w:rsidRPr="001B29AF">
        <w:rPr>
          <w:rFonts w:ascii="Simplified Arabic" w:hAnsi="Simplified Arabic" w:cs="Simplified Arabic"/>
          <w:sz w:val="24"/>
          <w:szCs w:val="24"/>
          <w:rtl/>
          <w:lang w:bidi="ar-EG"/>
        </w:rPr>
        <w:t>مة.</w:t>
      </w:r>
    </w:p>
    <w:p w:rsidR="00B937CA" w:rsidRPr="001B29AF" w:rsidRDefault="001200F5" w:rsidP="000259E8">
      <w:pPr>
        <w:pStyle w:val="ListParagraph"/>
        <w:numPr>
          <w:ilvl w:val="0"/>
          <w:numId w:val="104"/>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أماكن الخدمات  </w:t>
      </w:r>
      <w:r w:rsidRPr="001B29AF">
        <w:rPr>
          <w:rFonts w:asciiTheme="majorBidi" w:hAnsiTheme="majorBidi" w:cstheme="majorBidi"/>
          <w:sz w:val="24"/>
          <w:szCs w:val="24"/>
        </w:rPr>
        <w:t>Facility Location</w:t>
      </w:r>
    </w:p>
    <w:p w:rsidR="001200F5" w:rsidRPr="001B29AF" w:rsidRDefault="001200F5" w:rsidP="000259E8">
      <w:pPr>
        <w:bidi/>
        <w:spacing w:before="120" w:after="120"/>
        <w:ind w:left="567"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من غير المعقول أن تعامل كل منطقة في المطار كإجراء منفصل دون الرجوع إلى النشاط الذى يسبقها، بل يجب أن يعامل المطار كنظام واحد, حيث يؤثر مستوى الخدمة المقدمة في مرحلة معينة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المراحل التى تليها.</w:t>
      </w:r>
    </w:p>
    <w:p w:rsidR="001200F5" w:rsidRPr="001B29AF" w:rsidRDefault="001200F5" w:rsidP="000259E8">
      <w:pPr>
        <w:pStyle w:val="ListParagraph"/>
        <w:numPr>
          <w:ilvl w:val="0"/>
          <w:numId w:val="104"/>
        </w:numPr>
        <w:bidi/>
        <w:spacing w:before="120" w:after="120"/>
        <w:ind w:left="1134" w:hanging="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الوقت ال</w:t>
      </w:r>
      <w:r w:rsidR="004040CA" w:rsidRPr="001B29AF">
        <w:rPr>
          <w:rFonts w:ascii="Simplified Arabic" w:hAnsi="Simplified Arabic" w:cs="Simplified Arabic"/>
          <w:sz w:val="24"/>
          <w:szCs w:val="24"/>
          <w:rtl/>
          <w:lang w:bidi="ar-EG"/>
        </w:rPr>
        <w:t>اختيار</w:t>
      </w:r>
      <w:r w:rsidRPr="001B29AF">
        <w:rPr>
          <w:rFonts w:ascii="Simplified Arabic" w:hAnsi="Simplified Arabic" w:cs="Simplified Arabic"/>
          <w:sz w:val="24"/>
          <w:szCs w:val="24"/>
          <w:rtl/>
          <w:lang w:bidi="ar-EG"/>
        </w:rPr>
        <w:t xml:space="preserve">ى  </w:t>
      </w:r>
      <w:r w:rsidRPr="001B29AF">
        <w:rPr>
          <w:rFonts w:asciiTheme="majorBidi" w:hAnsiTheme="majorBidi" w:cstheme="majorBidi"/>
          <w:sz w:val="24"/>
          <w:szCs w:val="24"/>
        </w:rPr>
        <w:t>Discretionary Time</w:t>
      </w:r>
    </w:p>
    <w:p w:rsidR="001200F5" w:rsidRPr="001B29AF" w:rsidRDefault="001200F5" w:rsidP="000259E8">
      <w:pPr>
        <w:bidi/>
        <w:spacing w:before="120" w:after="120"/>
        <w:ind w:left="567"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إن الوقت الذى يقضيه المسافر في المطار غير وقت إنهاء الإجراءات هو وقت </w:t>
      </w:r>
      <w:r w:rsidR="004040CA" w:rsidRPr="001B29AF">
        <w:rPr>
          <w:rFonts w:ascii="Simplified Arabic" w:hAnsi="Simplified Arabic" w:cs="Simplified Arabic"/>
          <w:sz w:val="24"/>
          <w:szCs w:val="24"/>
          <w:rtl/>
          <w:lang w:bidi="ar-EG"/>
        </w:rPr>
        <w:t>اختيار</w:t>
      </w:r>
      <w:r w:rsidRPr="001B29AF">
        <w:rPr>
          <w:rFonts w:ascii="Simplified Arabic" w:hAnsi="Simplified Arabic" w:cs="Simplified Arabic"/>
          <w:sz w:val="24"/>
          <w:szCs w:val="24"/>
          <w:rtl/>
          <w:lang w:bidi="ar-EG"/>
        </w:rPr>
        <w:t>ى</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والطريقة التى يمضى بها المسافر هذا الوقت يمكن أن تعدل من نمط الوصول إلى المطار, وب</w:t>
      </w:r>
      <w:r w:rsidR="007E5959" w:rsidRPr="001B29AF">
        <w:rPr>
          <w:rFonts w:ascii="Simplified Arabic" w:hAnsi="Simplified Arabic" w:cs="Simplified Arabic"/>
          <w:sz w:val="24"/>
          <w:szCs w:val="24"/>
          <w:rtl/>
          <w:lang w:bidi="ar-EG"/>
        </w:rPr>
        <w:t>التالى</w:t>
      </w:r>
      <w:r w:rsidRPr="001B29AF">
        <w:rPr>
          <w:rFonts w:ascii="Simplified Arabic" w:hAnsi="Simplified Arabic" w:cs="Simplified Arabic"/>
          <w:sz w:val="24"/>
          <w:szCs w:val="24"/>
          <w:rtl/>
          <w:lang w:bidi="ar-EG"/>
        </w:rPr>
        <w:t xml:space="preserve"> في مستوى الخدمة المحققة.</w:t>
      </w:r>
    </w:p>
    <w:p w:rsidR="001200F5" w:rsidRPr="001B29AF" w:rsidRDefault="001200F5" w:rsidP="000259E8">
      <w:pPr>
        <w:pStyle w:val="ListParagraph"/>
        <w:numPr>
          <w:ilvl w:val="0"/>
          <w:numId w:val="104"/>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نسبة الإستخدام  </w:t>
      </w:r>
      <w:r w:rsidRPr="001B29AF">
        <w:rPr>
          <w:rFonts w:asciiTheme="majorBidi" w:hAnsiTheme="majorBidi" w:cstheme="majorBidi"/>
          <w:sz w:val="24"/>
          <w:szCs w:val="24"/>
        </w:rPr>
        <w:t>Utilization Rates</w:t>
      </w:r>
    </w:p>
    <w:p w:rsidR="001200F5" w:rsidRDefault="001200F5" w:rsidP="000259E8">
      <w:pPr>
        <w:bidi/>
        <w:spacing w:before="120" w:after="120"/>
        <w:ind w:left="567" w:firstLine="567"/>
        <w:jc w:val="both"/>
        <w:rPr>
          <w:rFonts w:ascii="Simplified Arabic" w:hAnsi="Simplified Arabic" w:cs="Simplified Arabic"/>
          <w:sz w:val="24"/>
          <w:szCs w:val="24"/>
          <w:u w:val="single"/>
          <w:rtl/>
          <w:lang w:bidi="ar-EG"/>
        </w:rPr>
      </w:pPr>
      <w:r w:rsidRPr="001B29AF">
        <w:rPr>
          <w:rFonts w:ascii="Simplified Arabic" w:hAnsi="Simplified Arabic" w:cs="Simplified Arabic"/>
          <w:sz w:val="24"/>
          <w:szCs w:val="24"/>
          <w:rtl/>
          <w:lang w:bidi="ar-EG"/>
        </w:rPr>
        <w:t xml:space="preserve">حينما يختار المسافر بين نوعين من خدمة معينة مثل أجهزة الخدمة الذاتية ومكاتب </w:t>
      </w:r>
      <w:r w:rsidRPr="001B29AF">
        <w:rPr>
          <w:rFonts w:ascii="Simplified Arabic" w:hAnsi="Simplified Arabic" w:cs="Simplified Arabic" w:hint="cs"/>
          <w:sz w:val="24"/>
          <w:szCs w:val="24"/>
          <w:rtl/>
          <w:lang w:bidi="ar-EG"/>
        </w:rPr>
        <w:t>تسجيل الوصول</w:t>
      </w:r>
      <w:r w:rsidR="000136C9" w:rsidRPr="001B29AF">
        <w:rPr>
          <w:rFonts w:asciiTheme="majorBidi" w:hAnsiTheme="majorBidi" w:cstheme="majorBidi"/>
          <w:sz w:val="24"/>
          <w:szCs w:val="24"/>
          <w:lang w:bidi="ar-EG"/>
        </w:rPr>
        <w:t>Check in</w:t>
      </w:r>
      <w:r w:rsidR="000136C9" w:rsidRPr="001B29AF">
        <w:rPr>
          <w:rFonts w:asciiTheme="majorBidi" w:hAnsiTheme="majorBidi" w:cstheme="majorBidi"/>
          <w:sz w:val="24"/>
          <w:szCs w:val="24"/>
          <w:rtl/>
          <w:lang w:bidi="ar-EG"/>
        </w:rPr>
        <w:t xml:space="preserve"> </w:t>
      </w:r>
      <w:r w:rsidRPr="001B29AF">
        <w:rPr>
          <w:rFonts w:asciiTheme="majorBidi" w:hAnsiTheme="majorBidi" w:cstheme="majorBidi"/>
          <w:sz w:val="24"/>
          <w:szCs w:val="24"/>
          <w:rtl/>
          <w:lang w:bidi="ar-EG"/>
        </w:rPr>
        <w:t xml:space="preserve"> </w:t>
      </w:r>
      <w:r w:rsidRPr="001B29AF">
        <w:rPr>
          <w:rFonts w:ascii="Simplified Arabic" w:hAnsi="Simplified Arabic" w:cs="Simplified Arabic"/>
          <w:sz w:val="24"/>
          <w:szCs w:val="24"/>
          <w:rtl/>
          <w:lang w:bidi="ar-EG"/>
        </w:rPr>
        <w:t>فلابد من معرفة فروض ونسب إستخدام كل من هذه ال</w:t>
      </w:r>
      <w:r w:rsidR="004040CA" w:rsidRPr="001B29AF">
        <w:rPr>
          <w:rFonts w:ascii="Simplified Arabic" w:hAnsi="Simplified Arabic" w:cs="Simplified Arabic"/>
          <w:sz w:val="24"/>
          <w:szCs w:val="24"/>
          <w:rtl/>
          <w:lang w:bidi="ar-EG"/>
        </w:rPr>
        <w:t>اختيار</w:t>
      </w:r>
      <w:r w:rsidRPr="001B29AF">
        <w:rPr>
          <w:rFonts w:ascii="Simplified Arabic" w:hAnsi="Simplified Arabic" w:cs="Simplified Arabic"/>
          <w:sz w:val="24"/>
          <w:szCs w:val="24"/>
          <w:rtl/>
          <w:lang w:bidi="ar-EG"/>
        </w:rPr>
        <w:t>ات, حيث أن الإختلافات</w:t>
      </w:r>
      <w:r w:rsidRPr="001B29AF">
        <w:rPr>
          <w:rFonts w:ascii="Simplified Arabic" w:hAnsi="Simplified Arabic" w:cs="Simplified Arabic" w:hint="cs"/>
          <w:sz w:val="24"/>
          <w:szCs w:val="24"/>
          <w:rtl/>
          <w:lang w:bidi="ar-EG"/>
        </w:rPr>
        <w:t xml:space="preserve"> بين أنواع الخدمات</w:t>
      </w:r>
      <w:r w:rsidRPr="001B29AF">
        <w:rPr>
          <w:rFonts w:ascii="Simplified Arabic" w:hAnsi="Simplified Arabic" w:cs="Simplified Arabic"/>
          <w:sz w:val="24"/>
          <w:szCs w:val="24"/>
          <w:rtl/>
          <w:lang w:bidi="ar-EG"/>
        </w:rPr>
        <w:t xml:space="preserve"> لها تأثير هام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طول الصف ومستوى الخدمة.</w:t>
      </w:r>
    </w:p>
    <w:p w:rsidR="001200F5" w:rsidRPr="001B29AF" w:rsidRDefault="001200F5" w:rsidP="000259E8">
      <w:pPr>
        <w:pStyle w:val="ListParagraph"/>
        <w:numPr>
          <w:ilvl w:val="0"/>
          <w:numId w:val="104"/>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سرعة إنهاء الإجراءات </w:t>
      </w:r>
      <w:r w:rsidRPr="001B29AF">
        <w:rPr>
          <w:rFonts w:asciiTheme="majorBidi" w:hAnsiTheme="majorBidi" w:cstheme="majorBidi"/>
          <w:sz w:val="24"/>
          <w:szCs w:val="24"/>
        </w:rPr>
        <w:t>Processing Speed</w:t>
      </w:r>
    </w:p>
    <w:p w:rsidR="001200F5" w:rsidRDefault="001200F5" w:rsidP="000259E8">
      <w:pPr>
        <w:bidi/>
        <w:spacing w:before="120" w:after="120"/>
        <w:ind w:left="567"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لابد من عمل إختبارات للفروض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أزمنة مختلفة لإنهاء الإجراءات ووضعها في جداول، ولابد من وضع متوسطات لنموذج توزيع الوصول المستخدم (بواسون أو إيرلنج أو </w:t>
      </w:r>
      <w:r w:rsidR="006F596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أ</w:t>
      </w:r>
      <w:r w:rsidRPr="001B29AF">
        <w:rPr>
          <w:rFonts w:ascii="Simplified Arabic" w:hAnsi="Simplified Arabic" w:cs="Simplified Arabic" w:hint="cs"/>
          <w:sz w:val="24"/>
          <w:szCs w:val="24"/>
          <w:rtl/>
          <w:lang w:bidi="ar-EG"/>
        </w:rPr>
        <w:t>يا</w:t>
      </w:r>
      <w:r w:rsidRPr="001B29AF">
        <w:rPr>
          <w:rFonts w:ascii="Simplified Arabic" w:hAnsi="Simplified Arabic" w:cs="Simplified Arabic"/>
          <w:sz w:val="24"/>
          <w:szCs w:val="24"/>
          <w:rtl/>
          <w:lang w:bidi="ar-EG"/>
        </w:rPr>
        <w:t xml:space="preserve"> كان) ومحاكاة هذا النموذج، فيتم وضع أقل فرضية وأ</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فرضية،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سبيل المثال أقل فرضية 1 دقيقة وأ</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فرضية 5 دقائق ثم يأخذ المتوسطات وليكن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سبيل المثال 2 دقيقة لكل راكب.</w:t>
      </w:r>
    </w:p>
    <w:p w:rsidR="00062AE1" w:rsidRDefault="00062AE1" w:rsidP="00062AE1">
      <w:pPr>
        <w:bidi/>
        <w:spacing w:before="120" w:after="120"/>
        <w:ind w:left="567" w:firstLine="567"/>
        <w:jc w:val="both"/>
        <w:rPr>
          <w:rFonts w:ascii="Simplified Arabic" w:hAnsi="Simplified Arabic" w:cs="Simplified Arabic"/>
          <w:sz w:val="24"/>
          <w:szCs w:val="24"/>
          <w:rtl/>
          <w:lang w:bidi="ar-EG"/>
        </w:rPr>
      </w:pPr>
    </w:p>
    <w:p w:rsidR="00062AE1" w:rsidRDefault="00062AE1" w:rsidP="00062AE1">
      <w:pPr>
        <w:bidi/>
        <w:spacing w:before="120" w:after="120"/>
        <w:ind w:left="567" w:firstLine="567"/>
        <w:jc w:val="both"/>
        <w:rPr>
          <w:rFonts w:ascii="Simplified Arabic" w:hAnsi="Simplified Arabic" w:cs="Simplified Arabic"/>
          <w:sz w:val="24"/>
          <w:szCs w:val="24"/>
          <w:rtl/>
          <w:lang w:bidi="ar-EG"/>
        </w:rPr>
      </w:pPr>
    </w:p>
    <w:p w:rsidR="001200F5" w:rsidRPr="001B29AF" w:rsidRDefault="001200F5" w:rsidP="000259E8">
      <w:pPr>
        <w:pStyle w:val="ListParagraph"/>
        <w:numPr>
          <w:ilvl w:val="0"/>
          <w:numId w:val="104"/>
        </w:numPr>
        <w:bidi/>
        <w:spacing w:before="120" w:after="120"/>
        <w:ind w:left="1134" w:hanging="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 xml:space="preserve">مرحلة تسليم الحقائب  </w:t>
      </w:r>
      <w:r w:rsidRPr="001B29AF">
        <w:rPr>
          <w:rFonts w:asciiTheme="majorBidi" w:hAnsiTheme="majorBidi" w:cstheme="majorBidi"/>
          <w:sz w:val="24"/>
          <w:szCs w:val="24"/>
        </w:rPr>
        <w:t>Passenger–Bag Match</w:t>
      </w:r>
    </w:p>
    <w:p w:rsidR="004C21BE" w:rsidRPr="001B29AF" w:rsidRDefault="001200F5" w:rsidP="000259E8">
      <w:pPr>
        <w:bidi/>
        <w:spacing w:before="120" w:after="120"/>
        <w:ind w:left="567"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إن العامل الديناميكى في مرحلة تسليم الحقائب لايتعلق فقط بسلوك المسافر (عدد الحقائب أو وقت تفتيش الحقائب أو وقت العثور ع</w:t>
      </w:r>
      <w:r w:rsidR="00B31071" w:rsidRPr="001B29AF">
        <w:rPr>
          <w:rFonts w:ascii="Simplified Arabic" w:hAnsi="Simplified Arabic" w:cs="Simplified Arabic"/>
          <w:sz w:val="24"/>
          <w:szCs w:val="24"/>
          <w:rtl/>
          <w:lang w:bidi="ar-EG"/>
        </w:rPr>
        <w:t>ل</w:t>
      </w:r>
      <w:r w:rsidR="00B31071" w:rsidRPr="001B29AF">
        <w:rPr>
          <w:rFonts w:ascii="Simplified Arabic" w:hAnsi="Simplified Arabic" w:cs="Simplified Arabic" w:hint="cs"/>
          <w:sz w:val="24"/>
          <w:szCs w:val="24"/>
          <w:rtl/>
          <w:lang w:bidi="ar-EG"/>
        </w:rPr>
        <w:t>ي</w:t>
      </w:r>
      <w:r w:rsidRPr="001B29AF">
        <w:rPr>
          <w:rFonts w:ascii="Simplified Arabic" w:hAnsi="Simplified Arabic" w:cs="Simplified Arabic"/>
          <w:sz w:val="24"/>
          <w:szCs w:val="24"/>
          <w:rtl/>
          <w:lang w:bidi="ar-EG"/>
        </w:rPr>
        <w:t xml:space="preserve">ها) وإنما بسلوك الحقائب أيضا (معدل تفريغ الحقائب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السيور والوقت بين وصول أول حقيبة وأخر حقيبة)، والأهم من ذلك هو مدى الترابط بين السلوكين،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سبيل المثال لابد وأن يتلائم الوقت اللازم للتفتيش الأمنى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المسافر مع الوقت اللازم للتفتيش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مابصحبته من حقائب مع الأخذ في الإعتبار الحجم والعدد.</w:t>
      </w:r>
    </w:p>
    <w:p w:rsidR="001200F5" w:rsidRPr="001B29AF" w:rsidRDefault="001200F5" w:rsidP="008228F2">
      <w:pPr>
        <w:pStyle w:val="Heading3"/>
        <w:numPr>
          <w:ilvl w:val="2"/>
          <w:numId w:val="91"/>
        </w:numPr>
        <w:ind w:left="1134" w:hanging="1134"/>
      </w:pPr>
      <w:r w:rsidRPr="001B29AF">
        <w:rPr>
          <w:rtl/>
        </w:rPr>
        <w:t>نشأة مفهوم مستوى الخدمة وتطوره</w:t>
      </w:r>
      <w:r w:rsidR="00D24586" w:rsidRPr="001B29AF">
        <w:rPr>
          <w:rStyle w:val="FootnoteReference"/>
          <w:rtl/>
        </w:rPr>
        <w:t>[</w:t>
      </w:r>
      <w:r w:rsidR="00D24586" w:rsidRPr="001B29AF">
        <w:rPr>
          <w:rStyle w:val="FootnoteReference"/>
          <w:rtl/>
        </w:rPr>
        <w:footnoteReference w:id="6"/>
      </w:r>
      <w:r w:rsidR="00D24586" w:rsidRPr="001B29AF">
        <w:rPr>
          <w:rStyle w:val="FootnoteReference"/>
          <w:rtl/>
        </w:rPr>
        <w:t>]</w:t>
      </w:r>
    </w:p>
    <w:p w:rsidR="001200F5" w:rsidRPr="001B29AF" w:rsidRDefault="001200F5" w:rsidP="005206E3">
      <w:pPr>
        <w:spacing w:before="120" w:after="120"/>
        <w:rPr>
          <w:rFonts w:asciiTheme="majorBidi" w:hAnsiTheme="majorBidi" w:cstheme="majorBidi"/>
          <w:b/>
          <w:bCs/>
          <w:sz w:val="28"/>
          <w:szCs w:val="28"/>
          <w:lang w:bidi="ar-EG"/>
        </w:rPr>
      </w:pPr>
      <w:r w:rsidRPr="001B29AF">
        <w:rPr>
          <w:rFonts w:asciiTheme="majorBidi" w:hAnsiTheme="majorBidi" w:cstheme="majorBidi"/>
          <w:b/>
          <w:bCs/>
          <w:sz w:val="28"/>
          <w:szCs w:val="28"/>
          <w:lang w:bidi="ar-EG"/>
        </w:rPr>
        <w:t>O</w:t>
      </w:r>
      <w:r w:rsidRPr="001B29AF">
        <w:rPr>
          <w:rFonts w:asciiTheme="majorBidi" w:hAnsiTheme="majorBidi" w:cstheme="majorBidi"/>
          <w:b/>
          <w:bCs/>
          <w:sz w:val="28"/>
          <w:szCs w:val="28"/>
        </w:rPr>
        <w:t xml:space="preserve">rigin </w:t>
      </w:r>
      <w:r w:rsidR="00F0643D" w:rsidRPr="001B29AF">
        <w:rPr>
          <w:rFonts w:asciiTheme="majorBidi" w:hAnsiTheme="majorBidi" w:cstheme="majorBidi"/>
          <w:b/>
          <w:bCs/>
          <w:sz w:val="28"/>
          <w:szCs w:val="28"/>
        </w:rPr>
        <w:t>of t</w:t>
      </w:r>
      <w:r w:rsidR="007B5AF3" w:rsidRPr="001B29AF">
        <w:rPr>
          <w:rFonts w:asciiTheme="majorBidi" w:hAnsiTheme="majorBidi" w:cstheme="majorBidi"/>
          <w:b/>
          <w:bCs/>
          <w:sz w:val="28"/>
          <w:szCs w:val="28"/>
        </w:rPr>
        <w:t>he Service Level Concept a</w:t>
      </w:r>
      <w:r w:rsidR="00F0643D" w:rsidRPr="001B29AF">
        <w:rPr>
          <w:rFonts w:asciiTheme="majorBidi" w:hAnsiTheme="majorBidi" w:cstheme="majorBidi"/>
          <w:b/>
          <w:bCs/>
          <w:sz w:val="28"/>
          <w:szCs w:val="28"/>
        </w:rPr>
        <w:t>nd i</w:t>
      </w:r>
      <w:r w:rsidR="005D3C67">
        <w:rPr>
          <w:rFonts w:asciiTheme="majorBidi" w:hAnsiTheme="majorBidi" w:cstheme="majorBidi"/>
          <w:b/>
          <w:bCs/>
          <w:sz w:val="28"/>
          <w:szCs w:val="28"/>
        </w:rPr>
        <w:t>ts Evolution</w:t>
      </w:r>
    </w:p>
    <w:p w:rsidR="001200F5" w:rsidRPr="001B29AF" w:rsidRDefault="001200F5" w:rsidP="005206E3">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من الممكن ببساطة تعريف مفهوم مستوى الخدمة </w:t>
      </w:r>
      <w:r w:rsidRPr="001B29AF">
        <w:rPr>
          <w:rFonts w:ascii="Simplified Arabic" w:hAnsi="Simplified Arabic" w:cs="Simplified Arabic"/>
          <w:sz w:val="24"/>
          <w:szCs w:val="24"/>
          <w:lang w:bidi="ar-EG"/>
        </w:rPr>
        <w:t>(Level Of Service)</w:t>
      </w:r>
      <w:r w:rsidRPr="001B29AF">
        <w:rPr>
          <w:rFonts w:ascii="Simplified Arabic" w:hAnsi="Simplified Arabic" w:cs="Simplified Arabic"/>
          <w:sz w:val="24"/>
          <w:szCs w:val="24"/>
          <w:rtl/>
          <w:lang w:bidi="ar-EG"/>
        </w:rPr>
        <w:t xml:space="preserve">  لكل مكونات مبانى الركاب بالمطارات كمقياس كي</w:t>
      </w:r>
      <w:r w:rsidR="007B5AF3" w:rsidRPr="001B29AF">
        <w:rPr>
          <w:rFonts w:ascii="Simplified Arabic" w:hAnsi="Simplified Arabic" w:cs="Simplified Arabic"/>
          <w:sz w:val="24"/>
          <w:szCs w:val="24"/>
          <w:rtl/>
          <w:lang w:bidi="ar-EG"/>
        </w:rPr>
        <w:t>ف</w:t>
      </w:r>
      <w:r w:rsidR="007B5AF3"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lang w:bidi="ar-EG"/>
        </w:rPr>
        <w:t>(Qualitative Parameter)</w:t>
      </w:r>
      <w:r w:rsidRPr="001B29AF">
        <w:rPr>
          <w:rFonts w:ascii="Simplified Arabic" w:hAnsi="Simplified Arabic" w:cs="Simplified Arabic"/>
          <w:sz w:val="24"/>
          <w:szCs w:val="24"/>
          <w:rtl/>
          <w:lang w:bidi="ar-EG"/>
        </w:rPr>
        <w:t xml:space="preserve">  ويعنى خدمات مختلفة مقدمة في نقاط عديدة في مبنى الركاب تتعلق غالبا بدرجة من الإزدحام في الركاب والحقائب، وتتعلق بتسهيلات في الإجراءات. أو كمقياس  كمى  </w:t>
      </w:r>
      <w:r w:rsidRPr="001B29AF">
        <w:rPr>
          <w:rFonts w:ascii="Simplified Arabic" w:hAnsi="Simplified Arabic" w:cs="Simplified Arabic"/>
          <w:sz w:val="24"/>
          <w:szCs w:val="24"/>
          <w:lang w:bidi="ar-EG"/>
        </w:rPr>
        <w:t>(Quantitative Parameter)</w:t>
      </w:r>
      <w:r w:rsidRPr="001B29AF">
        <w:rPr>
          <w:rFonts w:ascii="Simplified Arabic" w:hAnsi="Simplified Arabic" w:cs="Simplified Arabic"/>
          <w:sz w:val="24"/>
          <w:szCs w:val="24"/>
          <w:rtl/>
          <w:lang w:bidi="ar-EG"/>
        </w:rPr>
        <w:t xml:space="preserve"> ويعنى </w:t>
      </w:r>
      <w:r w:rsidR="007B5AF3" w:rsidRPr="001B29AF">
        <w:rPr>
          <w:rFonts w:ascii="Simplified Arabic" w:hAnsi="Simplified Arabic" w:cs="Simplified Arabic"/>
          <w:sz w:val="24"/>
          <w:szCs w:val="24"/>
          <w:rtl/>
          <w:lang w:bidi="ar-EG"/>
        </w:rPr>
        <w:t xml:space="preserve">علي سبيل المثال </w:t>
      </w:r>
      <w:r w:rsidRPr="001B29AF">
        <w:rPr>
          <w:rFonts w:ascii="Simplified Arabic" w:hAnsi="Simplified Arabic" w:cs="Simplified Arabic"/>
          <w:sz w:val="24"/>
          <w:szCs w:val="24"/>
          <w:rtl/>
          <w:lang w:bidi="ar-EG"/>
        </w:rPr>
        <w:t>قياس الوقت</w:t>
      </w:r>
      <w:r w:rsidR="007B5AF3" w:rsidRPr="001B29AF">
        <w:rPr>
          <w:rFonts w:ascii="Simplified Arabic" w:hAnsi="Simplified Arabic" w:cs="Simplified Arabic"/>
          <w:sz w:val="24"/>
          <w:szCs w:val="24"/>
          <w:rtl/>
          <w:lang w:bidi="ar-EG"/>
        </w:rPr>
        <w:t xml:space="preserve"> اللازم لأداء العمليات المختلفة</w:t>
      </w:r>
      <w:r w:rsidRPr="001B29AF">
        <w:rPr>
          <w:rFonts w:ascii="Simplified Arabic" w:hAnsi="Simplified Arabic" w:cs="Simplified Arabic"/>
          <w:sz w:val="24"/>
          <w:szCs w:val="24"/>
          <w:rtl/>
          <w:lang w:bidi="ar-EG"/>
        </w:rPr>
        <w:t xml:space="preserve"> أو طول الصفوف. ولكن في الحقيقة فإن قياس مستوى الخدمة والتنبؤ بما يجب أن تكون عل</w:t>
      </w:r>
      <w:r w:rsidR="007B5AF3" w:rsidRPr="001B29AF">
        <w:rPr>
          <w:rFonts w:ascii="Simplified Arabic" w:hAnsi="Simplified Arabic" w:cs="Simplified Arabic" w:hint="cs"/>
          <w:sz w:val="24"/>
          <w:szCs w:val="24"/>
          <w:rtl/>
          <w:lang w:bidi="ar-EG"/>
        </w:rPr>
        <w:t>يه</w:t>
      </w:r>
      <w:r w:rsidRPr="001B29AF">
        <w:rPr>
          <w:rFonts w:ascii="Simplified Arabic" w:hAnsi="Simplified Arabic" w:cs="Simplified Arabic"/>
          <w:sz w:val="24"/>
          <w:szCs w:val="24"/>
          <w:rtl/>
          <w:lang w:bidi="ar-EG"/>
        </w:rPr>
        <w:t xml:space="preserve"> الخدمات هو مشكلة كبرى.</w:t>
      </w:r>
    </w:p>
    <w:p w:rsidR="007B5AF3" w:rsidRPr="001B29AF" w:rsidRDefault="001200F5" w:rsidP="005206E3">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ومفهوم مستوى الخدمة المطبق حا</w:t>
      </w:r>
      <w:r w:rsidR="007B5AF3" w:rsidRPr="001B29AF">
        <w:rPr>
          <w:rFonts w:ascii="Simplified Arabic" w:hAnsi="Simplified Arabic" w:cs="Simplified Arabic" w:hint="cs"/>
          <w:sz w:val="24"/>
          <w:szCs w:val="24"/>
          <w:rtl/>
          <w:lang w:bidi="ar-EG"/>
        </w:rPr>
        <w:t>ليا</w:t>
      </w:r>
      <w:r w:rsidRPr="001B29AF">
        <w:rPr>
          <w:rFonts w:ascii="Simplified Arabic" w:hAnsi="Simplified Arabic" w:cs="Simplified Arabic"/>
          <w:sz w:val="24"/>
          <w:szCs w:val="24"/>
          <w:rtl/>
          <w:lang w:bidi="ar-EG"/>
        </w:rPr>
        <w:t xml:space="preserve"> في مبانى الركاب بالمطارات تم تطويره في منتصف السبعينات بمعرفة  (كندا للنقل) </w:t>
      </w:r>
      <w:r w:rsidRPr="001B29AF">
        <w:rPr>
          <w:rFonts w:asciiTheme="majorBidi" w:hAnsiTheme="majorBidi" w:cstheme="majorBidi"/>
          <w:sz w:val="24"/>
          <w:szCs w:val="24"/>
          <w:lang w:bidi="ar-EG"/>
        </w:rPr>
        <w:t>Transport Canada</w:t>
      </w:r>
      <w:r w:rsidRPr="001B29AF">
        <w:rPr>
          <w:rFonts w:asciiTheme="majorBidi" w:hAnsiTheme="majorBidi" w:cstheme="majorBidi"/>
          <w:sz w:val="24"/>
          <w:szCs w:val="24"/>
        </w:rPr>
        <w:t xml:space="preserve"> (TC</w:t>
      </w:r>
      <w:r w:rsidRPr="001B29AF">
        <w:rPr>
          <w:rFonts w:ascii="Simplified Arabic" w:hAnsi="Simplified Arabic" w:cs="Simplified Arabic"/>
          <w:sz w:val="24"/>
          <w:szCs w:val="24"/>
        </w:rPr>
        <w:t>)</w:t>
      </w:r>
      <w:r w:rsidRPr="001B29AF">
        <w:rPr>
          <w:rFonts w:ascii="Simplified Arabic" w:hAnsi="Simplified Arabic" w:cs="Simplified Arabic"/>
          <w:sz w:val="24"/>
          <w:szCs w:val="24"/>
          <w:rtl/>
          <w:lang w:bidi="ar-EG"/>
        </w:rPr>
        <w:t xml:space="preserve"> وقد وضع أساساً لتعريف مستوى الخدمة لهندسة المواصلات، حيث كان مفهوم الطاقة الإستيعابية تعريفاً غير دقيق. وهو المفهوم الذى قام بوضعه وإستخدامه قبل ذلك بسنوات قليلة  (جون فيرون) لمبانى الركاب للقطارات والحافلات بمعرفة هيئة مواني نيويورك ونيوجيرسي   </w:t>
      </w:r>
      <w:r w:rsidRPr="001B29AF">
        <w:rPr>
          <w:rFonts w:asciiTheme="majorBidi" w:hAnsiTheme="majorBidi" w:cstheme="majorBidi"/>
          <w:sz w:val="24"/>
          <w:szCs w:val="24"/>
          <w:lang w:bidi="ar-EG"/>
        </w:rPr>
        <w:t xml:space="preserve">Port Authority Of new York </w:t>
      </w:r>
      <w:r w:rsidRPr="001B29AF">
        <w:rPr>
          <w:rFonts w:ascii="Simplified Arabic" w:hAnsi="Simplified Arabic" w:cs="Simplified Arabic"/>
          <w:sz w:val="24"/>
          <w:szCs w:val="24"/>
          <w:rtl/>
          <w:lang w:bidi="ar-EG"/>
        </w:rPr>
        <w:t>، وكلاهما إستخدم مقياسا من</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 6 مستويات من </w:t>
      </w:r>
      <w:r w:rsidR="007B5AF3" w:rsidRPr="001B29AF">
        <w:rPr>
          <w:rFonts w:ascii="Simplified Arabic" w:hAnsi="Simplified Arabic" w:cs="Simplified Arabic"/>
          <w:sz w:val="24"/>
          <w:szCs w:val="24"/>
          <w:lang w:bidi="ar-EG"/>
        </w:rPr>
        <w:t xml:space="preserve">A) </w:t>
      </w:r>
      <w:r w:rsidRPr="001B29AF">
        <w:rPr>
          <w:rFonts w:ascii="Simplified Arabic" w:hAnsi="Simplified Arabic" w:cs="Simplified Arabic"/>
          <w:sz w:val="24"/>
          <w:szCs w:val="24"/>
          <w:rtl/>
          <w:lang w:bidi="ar-EG"/>
        </w:rPr>
        <w:t xml:space="preserve"> وحتى </w:t>
      </w:r>
      <w:r w:rsidR="007B5AF3" w:rsidRPr="001B29AF">
        <w:rPr>
          <w:rFonts w:ascii="Simplified Arabic" w:hAnsi="Simplified Arabic" w:cs="Simplified Arabic"/>
          <w:sz w:val="24"/>
          <w:szCs w:val="24"/>
          <w:lang w:bidi="ar-EG"/>
        </w:rPr>
        <w:t>F</w:t>
      </w:r>
      <w:r w:rsidR="007B5AF3" w:rsidRPr="001B29AF">
        <w:rPr>
          <w:rFonts w:ascii="Simplified Arabic" w:hAnsi="Simplified Arabic" w:cs="Simplified Arabic" w:hint="cs"/>
          <w:rtl/>
          <w:lang w:bidi="ar-EG"/>
        </w:rPr>
        <w:t xml:space="preserve"> </w:t>
      </w:r>
      <w:r w:rsidR="007B5AF3" w:rsidRPr="001B29AF">
        <w:rPr>
          <w:rFonts w:ascii="Simplified Arabic" w:hAnsi="Simplified Arabic" w:cs="Simplified Arabic" w:hint="cs"/>
          <w:sz w:val="24"/>
          <w:szCs w:val="24"/>
          <w:rtl/>
          <w:lang w:bidi="ar-EG"/>
        </w:rPr>
        <w:t xml:space="preserve">). </w:t>
      </w:r>
    </w:p>
    <w:p w:rsidR="001200F5" w:rsidRPr="001B29AF" w:rsidRDefault="001200F5" w:rsidP="005206E3">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 xml:space="preserve">وقد قامت كندا للنقل </w:t>
      </w:r>
      <w:r w:rsidRPr="001B29AF">
        <w:rPr>
          <w:rFonts w:asciiTheme="majorBidi" w:hAnsiTheme="majorBidi" w:cstheme="majorBidi"/>
          <w:sz w:val="24"/>
          <w:szCs w:val="24"/>
          <w:lang w:bidi="ar-EG"/>
        </w:rPr>
        <w:t>Transport Canada (TC)</w:t>
      </w:r>
      <w:r w:rsidRPr="001B29AF">
        <w:rPr>
          <w:rFonts w:asciiTheme="majorBidi" w:hAnsiTheme="majorBidi" w:cstheme="majorBidi"/>
          <w:sz w:val="24"/>
          <w:szCs w:val="24"/>
          <w:rtl/>
          <w:lang w:bidi="ar-EG"/>
        </w:rPr>
        <w:t xml:space="preserve"> </w:t>
      </w:r>
      <w:r w:rsidRPr="001B29AF">
        <w:rPr>
          <w:rFonts w:ascii="Simplified Arabic" w:hAnsi="Simplified Arabic" w:cs="Simplified Arabic"/>
          <w:sz w:val="24"/>
          <w:szCs w:val="24"/>
          <w:rtl/>
          <w:lang w:bidi="ar-EG"/>
        </w:rPr>
        <w:t>بتطوير مقياس مستوى الخدمة، ووضع التفاصيل عن طريق ملاحظة نشاطات المسافرين في عدد مح</w:t>
      </w:r>
      <w:r w:rsidR="007B5AF3" w:rsidRPr="001B29AF">
        <w:rPr>
          <w:rFonts w:ascii="Simplified Arabic" w:hAnsi="Simplified Arabic" w:cs="Simplified Arabic"/>
          <w:sz w:val="24"/>
          <w:szCs w:val="24"/>
          <w:rtl/>
          <w:lang w:bidi="ar-EG"/>
        </w:rPr>
        <w:t xml:space="preserve">دود من أصغر المطارات عام 1976 </w:t>
      </w:r>
      <w:r w:rsidRPr="001B29AF">
        <w:rPr>
          <w:rFonts w:ascii="Simplified Arabic" w:hAnsi="Simplified Arabic" w:cs="Simplified Arabic"/>
          <w:sz w:val="24"/>
          <w:szCs w:val="24"/>
          <w:rtl/>
          <w:lang w:bidi="ar-EG"/>
        </w:rPr>
        <w:t>وقد كانت هذه الدراسات هى بداية منهجية تقييم نظم ا</w:t>
      </w:r>
      <w:r w:rsidR="00C456F3" w:rsidRPr="001B29AF">
        <w:rPr>
          <w:rFonts w:ascii="Simplified Arabic" w:hAnsi="Simplified Arabic" w:cs="Simplified Arabic"/>
          <w:sz w:val="24"/>
          <w:szCs w:val="24"/>
          <w:rtl/>
          <w:lang w:bidi="ar-EG"/>
        </w:rPr>
        <w:t xml:space="preserve">لمطارات الكندية، والذى </w:t>
      </w:r>
      <w:r w:rsidR="00C456F3" w:rsidRPr="001B29AF">
        <w:rPr>
          <w:rFonts w:ascii="Simplified Arabic" w:hAnsi="Simplified Arabic" w:cs="Simplified Arabic" w:hint="cs"/>
          <w:sz w:val="24"/>
          <w:szCs w:val="24"/>
          <w:rtl/>
          <w:lang w:bidi="ar-EG"/>
        </w:rPr>
        <w:t xml:space="preserve">اعتمد علي </w:t>
      </w:r>
      <w:r w:rsidRPr="001B29AF">
        <w:rPr>
          <w:rFonts w:ascii="Simplified Arabic" w:hAnsi="Simplified Arabic" w:cs="Simplified Arabic"/>
          <w:sz w:val="24"/>
          <w:szCs w:val="24"/>
          <w:rtl/>
          <w:lang w:bidi="ar-EG"/>
        </w:rPr>
        <w:t xml:space="preserve">المتابعة الشخصية للمسافرين خلال إجراءات الوصول والرحيل، فأصبحت كندا للنقل </w:t>
      </w:r>
      <w:r w:rsidRPr="001B29AF">
        <w:rPr>
          <w:rFonts w:ascii="Simplified Arabic" w:hAnsi="Simplified Arabic" w:cs="Simplified Arabic"/>
          <w:sz w:val="24"/>
          <w:szCs w:val="24"/>
          <w:lang w:bidi="ar-EG"/>
        </w:rPr>
        <w:t xml:space="preserve"> (TC)</w:t>
      </w:r>
      <w:r w:rsidRPr="001B29AF">
        <w:rPr>
          <w:rFonts w:ascii="Simplified Arabic" w:hAnsi="Simplified Arabic" w:cs="Simplified Arabic"/>
          <w:sz w:val="24"/>
          <w:szCs w:val="24"/>
          <w:rtl/>
          <w:lang w:bidi="ar-EG"/>
        </w:rPr>
        <w:t xml:space="preserve">قادرة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حساب الوقت الذى يقضيه المسافر في مبنى الركاب، وكذلك كثافة أعداد  المسافرين، وظهر من نتيجة هذا الإستطلاع المساحات اللازمة لكل شخص والتى تغطى تعريفات مستويات الخدمة المختلفة. وقد ساعدت إستطلاعات ا</w:t>
      </w:r>
      <w:r w:rsidR="00C456F3" w:rsidRPr="001B29AF">
        <w:rPr>
          <w:rFonts w:ascii="Simplified Arabic" w:hAnsi="Simplified Arabic" w:cs="Simplified Arabic"/>
          <w:sz w:val="24"/>
          <w:szCs w:val="24"/>
          <w:rtl/>
          <w:lang w:bidi="ar-EG"/>
        </w:rPr>
        <w:t xml:space="preserve">لرأى اللاحقة في مطارات أخرى في </w:t>
      </w:r>
      <w:r w:rsidR="00C456F3" w:rsidRPr="001B29AF">
        <w:rPr>
          <w:rFonts w:ascii="Simplified Arabic" w:hAnsi="Simplified Arabic" w:cs="Simplified Arabic" w:hint="cs"/>
          <w:sz w:val="24"/>
          <w:szCs w:val="24"/>
          <w:rtl/>
          <w:lang w:bidi="ar-EG"/>
        </w:rPr>
        <w:t>ت</w:t>
      </w:r>
      <w:r w:rsidRPr="001B29AF">
        <w:rPr>
          <w:rFonts w:ascii="Simplified Arabic" w:hAnsi="Simplified Arabic" w:cs="Simplified Arabic"/>
          <w:sz w:val="24"/>
          <w:szCs w:val="24"/>
          <w:rtl/>
          <w:lang w:bidi="ar-EG"/>
        </w:rPr>
        <w:t>نقية منهج هذا الإستطلاع وبرامج الكمبيوتر للتحليل، لكنها لم تغير الفروض الأولية (المساحة</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للشخص).</w:t>
      </w:r>
    </w:p>
    <w:p w:rsidR="004C21BE" w:rsidRPr="001B29AF" w:rsidRDefault="001200F5" w:rsidP="005206E3">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وهكذا ظهرت مبانى الركاب في المطارات كمجموعة من العمليات كما طورتها كندا للنقل</w:t>
      </w:r>
      <w:r w:rsidRPr="001B29AF">
        <w:rPr>
          <w:rFonts w:ascii="Simplified Arabic" w:hAnsi="Simplified Arabic" w:cs="Simplified Arabic"/>
          <w:sz w:val="24"/>
          <w:szCs w:val="24"/>
          <w:lang w:bidi="ar-EG"/>
        </w:rPr>
        <w:t>(TC)</w:t>
      </w:r>
      <w:r w:rsidRPr="001B29AF">
        <w:rPr>
          <w:rFonts w:ascii="Simplified Arabic" w:hAnsi="Simplified Arabic" w:cs="Simplified Arabic"/>
          <w:sz w:val="24"/>
          <w:szCs w:val="24"/>
          <w:rtl/>
          <w:lang w:bidi="ar-EG"/>
        </w:rPr>
        <w:t xml:space="preserve"> ثم تبنتها لاحقا </w:t>
      </w:r>
      <w:r w:rsidRPr="001B29AF">
        <w:rPr>
          <w:rFonts w:asciiTheme="majorBidi" w:hAnsiTheme="majorBidi" w:cstheme="majorBidi"/>
          <w:sz w:val="24"/>
          <w:szCs w:val="24"/>
          <w:rtl/>
          <w:lang w:bidi="ar-EG"/>
        </w:rPr>
        <w:t>الآياتا</w:t>
      </w:r>
      <w:r w:rsidRPr="001B29AF">
        <w:rPr>
          <w:rFonts w:asciiTheme="majorBidi" w:hAnsiTheme="majorBidi" w:cstheme="majorBidi"/>
          <w:sz w:val="24"/>
          <w:szCs w:val="24"/>
        </w:rPr>
        <w:t>International Air Transport Association (IATA</w:t>
      </w:r>
      <w:r w:rsidRPr="001B29AF">
        <w:rPr>
          <w:rFonts w:ascii="Simplified Arabic" w:hAnsi="Simplified Arabic" w:cs="Simplified Arabic"/>
          <w:sz w:val="24"/>
          <w:szCs w:val="24"/>
        </w:rPr>
        <w:t>)</w:t>
      </w:r>
      <w:r w:rsidRPr="001B29AF">
        <w:rPr>
          <w:rFonts w:ascii="Simplified Arabic" w:hAnsi="Simplified Arabic" w:cs="Simplified Arabic"/>
          <w:sz w:val="24"/>
          <w:szCs w:val="24"/>
          <w:rtl/>
          <w:lang w:bidi="ar-EG"/>
        </w:rPr>
        <w:t xml:space="preserve">، وقد حصرت مستوى الخدمة فقط في مناطق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وتجاهلت 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للمسافرين.</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وكان تعريف كندا للنقل لمستوى الخدمة كما هو موضح في </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rPr>
        <w:t xml:space="preserve">جدول </w:t>
      </w:r>
      <w:r w:rsidRPr="001B29AF">
        <w:rPr>
          <w:rFonts w:ascii="Simplified Arabic" w:hAnsi="Simplified Arabic" w:cs="Simplified Arabic" w:hint="cs"/>
          <w:sz w:val="24"/>
          <w:szCs w:val="24"/>
          <w:rtl/>
        </w:rPr>
        <w:t>1-1</w:t>
      </w:r>
      <w:r w:rsidRPr="001B29AF">
        <w:rPr>
          <w:rFonts w:ascii="Simplified Arabic" w:hAnsi="Simplified Arabic" w:cs="Simplified Arabic" w:hint="cs"/>
          <w:sz w:val="24"/>
          <w:szCs w:val="24"/>
          <w:rtl/>
          <w:lang w:bidi="ar-EG"/>
        </w:rPr>
        <w:t>).</w:t>
      </w:r>
    </w:p>
    <w:p w:rsidR="006F0AB6" w:rsidRPr="001B29AF" w:rsidRDefault="006F0AB6">
      <w:pPr>
        <w:spacing w:before="120" w:after="120"/>
        <w:ind w:firstLine="567"/>
        <w:rPr>
          <w:lang w:bidi="ar-EG"/>
        </w:rPr>
      </w:pPr>
      <w:r w:rsidRPr="001B29AF">
        <w:rPr>
          <w:rtl/>
          <w:lang w:bidi="ar-EG"/>
        </w:rPr>
        <w:br w:type="page"/>
      </w:r>
    </w:p>
    <w:p w:rsidR="001200F5" w:rsidRPr="001B29AF" w:rsidRDefault="00A10834" w:rsidP="00A10834">
      <w:pPr>
        <w:pStyle w:val="Caption"/>
        <w:bidi/>
        <w:jc w:val="center"/>
        <w:rPr>
          <w:rFonts w:ascii="Simplified Arabic" w:hAnsi="Simplified Arabic" w:cs="Simplified Arabic"/>
          <w:b w:val="0"/>
          <w:bCs w:val="0"/>
          <w:color w:val="auto"/>
          <w:sz w:val="36"/>
          <w:szCs w:val="36"/>
          <w:rtl/>
          <w:lang w:bidi="ar-EG"/>
        </w:rPr>
      </w:pPr>
      <w:r w:rsidRPr="001B29AF">
        <w:rPr>
          <w:rFonts w:ascii="Simplified Arabic" w:hAnsi="Simplified Arabic" w:cs="Simplified Arabic"/>
          <w:b w:val="0"/>
          <w:bCs w:val="0"/>
          <w:color w:val="auto"/>
          <w:sz w:val="24"/>
          <w:szCs w:val="24"/>
          <w:rtl/>
        </w:rPr>
        <w:lastRenderedPageBreak/>
        <w:t xml:space="preserve">جدول </w:t>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STYLEREF</w:instrText>
      </w:r>
      <w:r w:rsidR="0037076C" w:rsidRPr="001B29AF">
        <w:rPr>
          <w:rFonts w:ascii="Simplified Arabic" w:hAnsi="Simplified Arabic" w:cs="Simplified Arabic"/>
          <w:b w:val="0"/>
          <w:bCs w:val="0"/>
          <w:color w:val="auto"/>
          <w:sz w:val="24"/>
          <w:szCs w:val="24"/>
          <w:rtl/>
        </w:rPr>
        <w:instrText xml:space="preserve"> 1 \</w:instrText>
      </w:r>
      <w:r w:rsidR="0037076C" w:rsidRPr="001B29AF">
        <w:rPr>
          <w:rFonts w:ascii="Simplified Arabic" w:hAnsi="Simplified Arabic" w:cs="Simplified Arabic"/>
          <w:b w:val="0"/>
          <w:bCs w:val="0"/>
          <w:color w:val="auto"/>
          <w:sz w:val="24"/>
          <w:szCs w:val="24"/>
        </w:rPr>
        <w:instrText>s</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7076C" w:rsidRPr="001B29AF">
        <w:rPr>
          <w:rFonts w:ascii="Simplified Arabic" w:hAnsi="Simplified Arabic" w:cs="Simplified Arabic"/>
          <w:b w:val="0"/>
          <w:bCs w:val="0"/>
          <w:color w:val="auto"/>
          <w:sz w:val="24"/>
          <w:szCs w:val="24"/>
          <w:rtl/>
        </w:rPr>
        <w:fldChar w:fldCharType="end"/>
      </w:r>
      <w:r w:rsidR="0037076C" w:rsidRPr="001B29AF">
        <w:rPr>
          <w:rFonts w:ascii="Simplified Arabic" w:hAnsi="Simplified Arabic" w:cs="Simplified Arabic"/>
          <w:b w:val="0"/>
          <w:bCs w:val="0"/>
          <w:color w:val="auto"/>
          <w:sz w:val="24"/>
          <w:szCs w:val="24"/>
          <w:rtl/>
        </w:rPr>
        <w:noBreakHyphen/>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SEQ</w:instrText>
      </w:r>
      <w:r w:rsidR="0037076C" w:rsidRPr="001B29AF">
        <w:rPr>
          <w:rFonts w:ascii="Simplified Arabic" w:hAnsi="Simplified Arabic" w:cs="Simplified Arabic"/>
          <w:b w:val="0"/>
          <w:bCs w:val="0"/>
          <w:color w:val="auto"/>
          <w:sz w:val="24"/>
          <w:szCs w:val="24"/>
          <w:rtl/>
        </w:rPr>
        <w:instrText xml:space="preserve"> جدول \* </w:instrText>
      </w:r>
      <w:r w:rsidR="0037076C" w:rsidRPr="001B29AF">
        <w:rPr>
          <w:rFonts w:ascii="Simplified Arabic" w:hAnsi="Simplified Arabic" w:cs="Simplified Arabic"/>
          <w:b w:val="0"/>
          <w:bCs w:val="0"/>
          <w:color w:val="auto"/>
          <w:sz w:val="24"/>
          <w:szCs w:val="24"/>
        </w:rPr>
        <w:instrText>ARABIC \s 1</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7076C"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تعريفات كندا للنقل لمستوى الخدمة</w:t>
      </w:r>
    </w:p>
    <w:tbl>
      <w:tblPr>
        <w:tblStyle w:val="TableGrid"/>
        <w:bidiVisual/>
        <w:tblW w:w="7216" w:type="dxa"/>
        <w:jc w:val="center"/>
        <w:tblInd w:w="-3273" w:type="dxa"/>
        <w:tblLook w:val="04A0" w:firstRow="1" w:lastRow="0" w:firstColumn="1" w:lastColumn="0" w:noHBand="0" w:noVBand="1"/>
      </w:tblPr>
      <w:tblGrid>
        <w:gridCol w:w="4936"/>
        <w:gridCol w:w="1414"/>
        <w:gridCol w:w="866"/>
      </w:tblGrid>
      <w:tr w:rsidR="001200F5" w:rsidRPr="001B29AF" w:rsidTr="004F5570">
        <w:trPr>
          <w:trHeight w:val="410"/>
          <w:jc w:val="center"/>
        </w:trPr>
        <w:tc>
          <w:tcPr>
            <w:tcW w:w="5054" w:type="dxa"/>
            <w:shd w:val="clear" w:color="auto" w:fill="F2F2F2" w:themeFill="background1" w:themeFillShade="F2"/>
            <w:vAlign w:val="center"/>
          </w:tcPr>
          <w:p w:rsidR="001200F5" w:rsidRPr="001B29AF" w:rsidRDefault="001200F5" w:rsidP="004F5570">
            <w:pPr>
              <w:pStyle w:val="Default"/>
              <w:bidi/>
              <w:spacing w:before="120" w:after="120" w:line="276" w:lineRule="auto"/>
              <w:jc w:val="center"/>
              <w:rPr>
                <w:rFonts w:ascii="Simplified Arabic" w:hAnsi="Simplified Arabic" w:cs="Simplified Arabic"/>
                <w:color w:val="auto"/>
                <w:sz w:val="22"/>
                <w:szCs w:val="22"/>
                <w:rtl/>
              </w:rPr>
            </w:pPr>
            <w:r w:rsidRPr="001B29AF">
              <w:rPr>
                <w:rFonts w:ascii="Simplified Arabic" w:hAnsi="Simplified Arabic" w:cs="Simplified Arabic"/>
                <w:color w:val="auto"/>
                <w:sz w:val="22"/>
                <w:szCs w:val="22"/>
              </w:rPr>
              <w:t>Characteristics</w:t>
            </w:r>
          </w:p>
        </w:tc>
        <w:tc>
          <w:tcPr>
            <w:tcW w:w="1296" w:type="dxa"/>
            <w:shd w:val="clear" w:color="auto" w:fill="F2F2F2" w:themeFill="background1" w:themeFillShade="F2"/>
            <w:vAlign w:val="center"/>
          </w:tcPr>
          <w:p w:rsidR="001200F5" w:rsidRPr="001B29AF" w:rsidRDefault="001200F5" w:rsidP="004F5570">
            <w:pPr>
              <w:bidi/>
              <w:spacing w:before="120" w:after="120" w:line="276" w:lineRule="auto"/>
              <w:jc w:val="center"/>
              <w:rPr>
                <w:rFonts w:ascii="Simplified Arabic" w:hAnsi="Simplified Arabic" w:cs="Simplified Arabic"/>
                <w:lang w:bidi="ar-EG"/>
              </w:rPr>
            </w:pPr>
            <w:r w:rsidRPr="001B29AF">
              <w:rPr>
                <w:rFonts w:ascii="Simplified Arabic" w:hAnsi="Simplified Arabic" w:cs="Simplified Arabic"/>
                <w:lang w:bidi="ar-EG"/>
              </w:rPr>
              <w:t>Level Of Service</w:t>
            </w:r>
          </w:p>
        </w:tc>
        <w:tc>
          <w:tcPr>
            <w:tcW w:w="866" w:type="dxa"/>
            <w:shd w:val="clear" w:color="auto" w:fill="F2F2F2" w:themeFill="background1" w:themeFillShade="F2"/>
            <w:vAlign w:val="center"/>
          </w:tcPr>
          <w:p w:rsidR="001200F5" w:rsidRPr="001B29AF" w:rsidRDefault="001200F5" w:rsidP="004F5570">
            <w:pPr>
              <w:bidi/>
              <w:spacing w:before="120" w:after="120" w:line="276" w:lineRule="auto"/>
              <w:jc w:val="center"/>
              <w:rPr>
                <w:rFonts w:ascii="Simplified Arabic" w:hAnsi="Simplified Arabic" w:cs="Simplified Arabic"/>
                <w:lang w:bidi="ar-EG"/>
              </w:rPr>
            </w:pPr>
            <w:r w:rsidRPr="001B29AF">
              <w:rPr>
                <w:rFonts w:ascii="Simplified Arabic" w:hAnsi="Simplified Arabic" w:cs="Simplified Arabic"/>
                <w:lang w:bidi="ar-EG"/>
              </w:rPr>
              <w:t>CLASS</w:t>
            </w:r>
          </w:p>
        </w:tc>
      </w:tr>
      <w:tr w:rsidR="001200F5" w:rsidRPr="001B29AF" w:rsidTr="002F0D88">
        <w:trPr>
          <w:trHeight w:val="410"/>
          <w:jc w:val="center"/>
        </w:trPr>
        <w:tc>
          <w:tcPr>
            <w:tcW w:w="5054" w:type="dxa"/>
            <w:vAlign w:val="center"/>
          </w:tcPr>
          <w:p w:rsidR="001200F5" w:rsidRPr="001B29AF" w:rsidRDefault="001200F5" w:rsidP="004F5570">
            <w:pPr>
              <w:spacing w:before="120" w:after="120" w:line="276" w:lineRule="auto"/>
              <w:rPr>
                <w:rFonts w:asciiTheme="majorBidi" w:hAnsiTheme="majorBidi" w:cstheme="majorBidi"/>
              </w:rPr>
            </w:pPr>
            <w:r w:rsidRPr="001B29AF">
              <w:rPr>
                <w:rFonts w:asciiTheme="majorBidi" w:hAnsiTheme="majorBidi" w:cstheme="majorBidi"/>
              </w:rPr>
              <w:t xml:space="preserve">Free flow; no delays; </w:t>
            </w:r>
            <w:r w:rsidRPr="001B29AF">
              <w:rPr>
                <w:rFonts w:asciiTheme="majorBidi" w:hAnsiTheme="majorBidi" w:cstheme="majorBidi"/>
                <w:shd w:val="clear" w:color="auto" w:fill="FBD4B4" w:themeFill="accent6" w:themeFillTint="66"/>
              </w:rPr>
              <w:t>direct routes</w:t>
            </w:r>
            <w:r w:rsidRPr="001B29AF">
              <w:rPr>
                <w:rFonts w:asciiTheme="majorBidi" w:hAnsiTheme="majorBidi" w:cstheme="majorBidi"/>
              </w:rPr>
              <w:t>; excellent level of comfort.</w:t>
            </w:r>
          </w:p>
          <w:p w:rsidR="001200F5" w:rsidRPr="001B29AF" w:rsidRDefault="001200F5" w:rsidP="00B4601C">
            <w:pPr>
              <w:bidi/>
              <w:spacing w:before="120" w:after="120" w:line="276" w:lineRule="auto"/>
              <w:rPr>
                <w:rFonts w:ascii="Simplified Arabic" w:hAnsi="Simplified Arabic" w:cs="Simplified Arabic"/>
                <w:rtl/>
                <w:lang w:bidi="ar-EG"/>
              </w:rPr>
            </w:pPr>
            <w:r w:rsidRPr="001B29AF">
              <w:rPr>
                <w:rFonts w:ascii="Simplified Arabic" w:hAnsi="Simplified Arabic" w:cs="Simplified Arabic"/>
                <w:rtl/>
                <w:lang w:bidi="ar-EG"/>
              </w:rPr>
              <w:t xml:space="preserve">تدفق حر – لاتأخيرات – </w:t>
            </w:r>
            <w:r w:rsidRPr="001B29AF">
              <w:rPr>
                <w:rFonts w:ascii="Simplified Arabic" w:hAnsi="Simplified Arabic" w:cs="Simplified Arabic"/>
                <w:shd w:val="clear" w:color="auto" w:fill="FBD4B4" w:themeFill="accent6" w:themeFillTint="66"/>
                <w:rtl/>
                <w:lang w:bidi="ar-EG"/>
              </w:rPr>
              <w:t>طرق مباشرة</w:t>
            </w:r>
            <w:r w:rsidRPr="001B29AF">
              <w:rPr>
                <w:rFonts w:ascii="Simplified Arabic" w:hAnsi="Simplified Arabic" w:cs="Simplified Arabic"/>
                <w:rtl/>
                <w:lang w:bidi="ar-EG"/>
              </w:rPr>
              <w:t xml:space="preserve"> –مستوى ممتاز من الراحة.</w:t>
            </w:r>
          </w:p>
        </w:tc>
        <w:tc>
          <w:tcPr>
            <w:tcW w:w="1296" w:type="dxa"/>
            <w:vAlign w:val="center"/>
          </w:tcPr>
          <w:p w:rsidR="004F5570" w:rsidRPr="001B29AF" w:rsidRDefault="004F5570" w:rsidP="004F5570">
            <w:pPr>
              <w:spacing w:before="120" w:after="120" w:line="276" w:lineRule="auto"/>
              <w:jc w:val="center"/>
              <w:rPr>
                <w:rFonts w:asciiTheme="majorBidi" w:hAnsiTheme="majorBidi" w:cstheme="majorBidi"/>
              </w:rPr>
            </w:pPr>
            <w:r w:rsidRPr="001B29AF">
              <w:rPr>
                <w:rFonts w:asciiTheme="majorBidi" w:hAnsiTheme="majorBidi" w:cstheme="majorBidi"/>
              </w:rPr>
              <w:t>Excellent</w:t>
            </w:r>
          </w:p>
          <w:p w:rsidR="001200F5" w:rsidRPr="001B29AF" w:rsidRDefault="004F5570" w:rsidP="004F5570">
            <w:pPr>
              <w:bidi/>
              <w:spacing w:before="120" w:after="120" w:line="276" w:lineRule="auto"/>
              <w:jc w:val="center"/>
              <w:rPr>
                <w:rFonts w:asciiTheme="majorBidi" w:hAnsiTheme="majorBidi" w:cstheme="majorBidi"/>
              </w:rPr>
            </w:pPr>
            <w:r w:rsidRPr="001B29AF">
              <w:rPr>
                <w:rFonts w:ascii="Simplified Arabic" w:hAnsi="Simplified Arabic" w:cs="Simplified Arabic"/>
                <w:rtl/>
                <w:lang w:bidi="ar-EG"/>
              </w:rPr>
              <w:t>ممتاز</w:t>
            </w:r>
          </w:p>
        </w:tc>
        <w:tc>
          <w:tcPr>
            <w:tcW w:w="866" w:type="dxa"/>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lang w:bidi="ar-EG"/>
              </w:rPr>
            </w:pPr>
            <w:r w:rsidRPr="001B29AF">
              <w:rPr>
                <w:rFonts w:asciiTheme="majorBidi" w:hAnsiTheme="majorBidi" w:cstheme="majorBidi"/>
                <w:lang w:bidi="ar-EG"/>
              </w:rPr>
              <w:t>A</w:t>
            </w:r>
          </w:p>
        </w:tc>
      </w:tr>
      <w:tr w:rsidR="001200F5" w:rsidRPr="001B29AF" w:rsidTr="002F0D88">
        <w:trPr>
          <w:trHeight w:val="410"/>
          <w:jc w:val="center"/>
        </w:trPr>
        <w:tc>
          <w:tcPr>
            <w:tcW w:w="5054" w:type="dxa"/>
            <w:vAlign w:val="center"/>
          </w:tcPr>
          <w:p w:rsidR="004F5570" w:rsidRPr="001B29AF" w:rsidRDefault="004F5570" w:rsidP="004F5570">
            <w:pPr>
              <w:spacing w:before="120" w:after="120" w:line="276" w:lineRule="auto"/>
              <w:rPr>
                <w:rFonts w:ascii="Simplified Arabic" w:hAnsi="Simplified Arabic" w:cs="Simplified Arabic"/>
              </w:rPr>
            </w:pPr>
            <w:r w:rsidRPr="001B29AF">
              <w:rPr>
                <w:rFonts w:asciiTheme="majorBidi" w:hAnsiTheme="majorBidi" w:cstheme="majorBidi"/>
              </w:rPr>
              <w:t>Stable flow; high level of comfort.</w:t>
            </w:r>
            <w:r w:rsidRPr="001B29AF">
              <w:rPr>
                <w:rFonts w:ascii="Simplified Arabic" w:hAnsi="Simplified Arabic" w:cs="Simplified Arabic" w:hint="cs"/>
                <w:rtl/>
              </w:rPr>
              <w:t xml:space="preserve">    </w:t>
            </w:r>
          </w:p>
          <w:p w:rsidR="001200F5" w:rsidRPr="001B29AF" w:rsidRDefault="001200F5" w:rsidP="004F5570">
            <w:pPr>
              <w:bidi/>
              <w:spacing w:before="120" w:after="120" w:line="276" w:lineRule="auto"/>
              <w:rPr>
                <w:rFonts w:ascii="Simplified Arabic" w:hAnsi="Simplified Arabic" w:cs="Simplified Arabic"/>
                <w:rtl/>
              </w:rPr>
            </w:pPr>
            <w:r w:rsidRPr="001B29AF">
              <w:rPr>
                <w:rFonts w:ascii="Simplified Arabic" w:hAnsi="Simplified Arabic" w:cs="Simplified Arabic"/>
                <w:rtl/>
                <w:lang w:bidi="ar-EG"/>
              </w:rPr>
              <w:t>تدفق مستقر – مستوى ع</w:t>
            </w:r>
            <w:r w:rsidR="00A10834" w:rsidRPr="001B29AF">
              <w:rPr>
                <w:rFonts w:ascii="Simplified Arabic" w:hAnsi="Simplified Arabic" w:cs="Simplified Arabic" w:hint="cs"/>
                <w:rtl/>
                <w:lang w:bidi="ar-EG"/>
              </w:rPr>
              <w:t>ال</w:t>
            </w:r>
            <w:r w:rsidRPr="001B29AF">
              <w:rPr>
                <w:rFonts w:ascii="Simplified Arabic" w:hAnsi="Simplified Arabic" w:cs="Simplified Arabic"/>
                <w:rtl/>
                <w:lang w:bidi="ar-EG"/>
              </w:rPr>
              <w:t xml:space="preserve"> من الراحة.</w:t>
            </w:r>
            <w:r w:rsidRPr="001B29AF">
              <w:rPr>
                <w:rFonts w:ascii="Simplified Arabic" w:hAnsi="Simplified Arabic" w:cs="Simplified Arabic" w:hint="cs"/>
                <w:rtl/>
                <w:lang w:bidi="ar-EG"/>
              </w:rPr>
              <w:t xml:space="preserve">                           </w:t>
            </w:r>
          </w:p>
        </w:tc>
        <w:tc>
          <w:tcPr>
            <w:tcW w:w="1296" w:type="dxa"/>
            <w:vAlign w:val="center"/>
          </w:tcPr>
          <w:p w:rsidR="004F5570" w:rsidRPr="001B29AF" w:rsidRDefault="004F5570" w:rsidP="004F5570">
            <w:pPr>
              <w:spacing w:before="120" w:after="120" w:line="276" w:lineRule="auto"/>
              <w:jc w:val="center"/>
              <w:rPr>
                <w:rFonts w:ascii="Simplified Arabic" w:hAnsi="Simplified Arabic" w:cs="Simplified Arabic"/>
                <w:rtl/>
                <w:lang w:bidi="ar-EG"/>
              </w:rPr>
            </w:pPr>
            <w:r w:rsidRPr="001B29AF">
              <w:rPr>
                <w:rFonts w:asciiTheme="majorBidi" w:hAnsiTheme="majorBidi" w:cstheme="majorBidi"/>
              </w:rPr>
              <w:t>High</w:t>
            </w:r>
          </w:p>
          <w:p w:rsidR="001200F5" w:rsidRPr="001B29AF" w:rsidRDefault="004F5570" w:rsidP="004F5570">
            <w:pPr>
              <w:bidi/>
              <w:spacing w:before="120" w:after="120" w:line="276" w:lineRule="auto"/>
              <w:jc w:val="center"/>
              <w:rPr>
                <w:rFonts w:ascii="Simplified Arabic" w:hAnsi="Simplified Arabic" w:cs="Simplified Arabic"/>
                <w:lang w:bidi="ar-EG"/>
              </w:rPr>
            </w:pPr>
            <w:r w:rsidRPr="001B29AF">
              <w:rPr>
                <w:rFonts w:ascii="Simplified Arabic" w:hAnsi="Simplified Arabic" w:cs="Simplified Arabic" w:hint="cs"/>
                <w:rtl/>
                <w:lang w:bidi="ar-EG"/>
              </w:rPr>
              <w:t>عال</w:t>
            </w:r>
          </w:p>
        </w:tc>
        <w:tc>
          <w:tcPr>
            <w:tcW w:w="866" w:type="dxa"/>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lang w:bidi="ar-EG"/>
              </w:rPr>
            </w:pPr>
            <w:r w:rsidRPr="001B29AF">
              <w:rPr>
                <w:rFonts w:asciiTheme="majorBidi" w:hAnsiTheme="majorBidi" w:cstheme="majorBidi"/>
                <w:lang w:bidi="ar-EG"/>
              </w:rPr>
              <w:t>B</w:t>
            </w:r>
          </w:p>
        </w:tc>
      </w:tr>
      <w:tr w:rsidR="001200F5" w:rsidRPr="001B29AF" w:rsidTr="002F0D88">
        <w:trPr>
          <w:trHeight w:val="574"/>
          <w:jc w:val="center"/>
        </w:trPr>
        <w:tc>
          <w:tcPr>
            <w:tcW w:w="5054" w:type="dxa"/>
            <w:vAlign w:val="center"/>
          </w:tcPr>
          <w:p w:rsidR="001200F5" w:rsidRPr="001B29AF" w:rsidRDefault="001200F5" w:rsidP="00B4601C">
            <w:pPr>
              <w:autoSpaceDE w:val="0"/>
              <w:autoSpaceDN w:val="0"/>
              <w:adjustRightInd w:val="0"/>
              <w:spacing w:before="120" w:after="120" w:line="276" w:lineRule="auto"/>
              <w:rPr>
                <w:rFonts w:asciiTheme="majorBidi" w:hAnsiTheme="majorBidi" w:cstheme="majorBidi"/>
              </w:rPr>
            </w:pPr>
            <w:r w:rsidRPr="001B29AF">
              <w:rPr>
                <w:rFonts w:asciiTheme="majorBidi" w:hAnsiTheme="majorBidi" w:cstheme="majorBidi"/>
              </w:rPr>
              <w:t xml:space="preserve">Stable flow; </w:t>
            </w:r>
            <w:r w:rsidRPr="001B29AF">
              <w:rPr>
                <w:rFonts w:asciiTheme="majorBidi" w:hAnsiTheme="majorBidi" w:cstheme="majorBidi"/>
                <w:shd w:val="clear" w:color="auto" w:fill="FBD4B4" w:themeFill="accent6" w:themeFillTint="66"/>
              </w:rPr>
              <w:t>provides acceptable throughput; related systems in balance</w:t>
            </w:r>
            <w:r w:rsidRPr="001B29AF">
              <w:rPr>
                <w:rFonts w:asciiTheme="majorBidi" w:hAnsiTheme="majorBidi" w:cstheme="majorBidi"/>
              </w:rPr>
              <w:t>.</w:t>
            </w:r>
          </w:p>
          <w:p w:rsidR="001200F5" w:rsidRPr="001B29AF" w:rsidRDefault="001200F5" w:rsidP="00B4601C">
            <w:pPr>
              <w:autoSpaceDE w:val="0"/>
              <w:autoSpaceDN w:val="0"/>
              <w:bidi/>
              <w:adjustRightInd w:val="0"/>
              <w:spacing w:before="120" w:after="120" w:line="276" w:lineRule="auto"/>
              <w:rPr>
                <w:rFonts w:ascii="Simplified Arabic" w:hAnsi="Simplified Arabic" w:cs="Simplified Arabic"/>
                <w:rtl/>
                <w:lang w:bidi="ar-EG"/>
              </w:rPr>
            </w:pPr>
            <w:r w:rsidRPr="001B29AF">
              <w:rPr>
                <w:rFonts w:ascii="Simplified Arabic" w:hAnsi="Simplified Arabic" w:cs="Simplified Arabic"/>
                <w:rtl/>
                <w:lang w:bidi="ar-EG"/>
              </w:rPr>
              <w:t>تدفق مستقر–</w:t>
            </w:r>
            <w:r w:rsidRPr="001B29AF">
              <w:rPr>
                <w:rFonts w:ascii="Simplified Arabic" w:hAnsi="Simplified Arabic" w:cs="Simplified Arabic"/>
                <w:shd w:val="clear" w:color="auto" w:fill="FBD4B4" w:themeFill="accent6" w:themeFillTint="66"/>
                <w:rtl/>
                <w:lang w:bidi="ar-EG"/>
              </w:rPr>
              <w:t>الناتج(الإنتاجية) مقبول – الأنظمة ذات العلاقة متوازنة</w:t>
            </w:r>
            <w:r w:rsidRPr="001B29AF">
              <w:rPr>
                <w:rFonts w:ascii="Simplified Arabic" w:hAnsi="Simplified Arabic" w:cs="Simplified Arabic"/>
                <w:rtl/>
                <w:lang w:bidi="ar-EG"/>
              </w:rPr>
              <w:t>.</w:t>
            </w:r>
          </w:p>
        </w:tc>
        <w:tc>
          <w:tcPr>
            <w:tcW w:w="1296" w:type="dxa"/>
            <w:vAlign w:val="center"/>
          </w:tcPr>
          <w:p w:rsidR="004F5570" w:rsidRPr="001B29AF" w:rsidRDefault="004F5570" w:rsidP="004F5570">
            <w:pPr>
              <w:spacing w:before="120" w:after="120" w:line="276" w:lineRule="auto"/>
              <w:jc w:val="center"/>
              <w:rPr>
                <w:rFonts w:ascii="Simplified Arabic" w:hAnsi="Simplified Arabic" w:cs="Simplified Arabic"/>
                <w:rtl/>
                <w:lang w:bidi="ar-EG"/>
              </w:rPr>
            </w:pPr>
            <w:r w:rsidRPr="001B29AF">
              <w:rPr>
                <w:rFonts w:asciiTheme="majorBidi" w:hAnsiTheme="majorBidi" w:cstheme="majorBidi"/>
              </w:rPr>
              <w:t>Good</w:t>
            </w:r>
            <w:r w:rsidRPr="001B29AF">
              <w:rPr>
                <w:rFonts w:asciiTheme="majorBidi" w:hAnsiTheme="majorBidi" w:cstheme="majorBidi"/>
                <w:rtl/>
              </w:rPr>
              <w:t xml:space="preserve"> </w:t>
            </w:r>
          </w:p>
          <w:p w:rsidR="001200F5" w:rsidRPr="001B29AF" w:rsidRDefault="004F5570" w:rsidP="004F5570">
            <w:pPr>
              <w:bidi/>
              <w:spacing w:before="120" w:after="120" w:line="276" w:lineRule="auto"/>
              <w:jc w:val="center"/>
              <w:rPr>
                <w:rFonts w:asciiTheme="majorBidi" w:hAnsiTheme="majorBidi" w:cstheme="majorBidi"/>
                <w:rtl/>
                <w:lang w:bidi="ar-EG"/>
              </w:rPr>
            </w:pPr>
            <w:r w:rsidRPr="001B29AF">
              <w:rPr>
                <w:rFonts w:ascii="Simplified Arabic" w:hAnsi="Simplified Arabic" w:cs="Simplified Arabic"/>
                <w:rtl/>
                <w:lang w:bidi="ar-EG"/>
              </w:rPr>
              <w:t>جيد</w:t>
            </w:r>
          </w:p>
        </w:tc>
        <w:tc>
          <w:tcPr>
            <w:tcW w:w="866" w:type="dxa"/>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lang w:bidi="ar-EG"/>
              </w:rPr>
            </w:pPr>
            <w:r w:rsidRPr="001B29AF">
              <w:rPr>
                <w:rFonts w:asciiTheme="majorBidi" w:hAnsiTheme="majorBidi" w:cstheme="majorBidi"/>
                <w:lang w:bidi="ar-EG"/>
              </w:rPr>
              <w:t>C</w:t>
            </w:r>
          </w:p>
        </w:tc>
      </w:tr>
      <w:tr w:rsidR="001200F5" w:rsidRPr="001B29AF" w:rsidTr="002F0D88">
        <w:trPr>
          <w:trHeight w:val="574"/>
          <w:jc w:val="center"/>
        </w:trPr>
        <w:tc>
          <w:tcPr>
            <w:tcW w:w="5054" w:type="dxa"/>
            <w:vAlign w:val="center"/>
          </w:tcPr>
          <w:p w:rsidR="001200F5" w:rsidRPr="001B29AF" w:rsidRDefault="001200F5" w:rsidP="00B4601C">
            <w:pPr>
              <w:autoSpaceDE w:val="0"/>
              <w:autoSpaceDN w:val="0"/>
              <w:adjustRightInd w:val="0"/>
              <w:spacing w:before="120" w:after="120" w:line="276" w:lineRule="auto"/>
              <w:rPr>
                <w:rFonts w:asciiTheme="majorBidi" w:hAnsiTheme="majorBidi" w:cstheme="majorBidi"/>
              </w:rPr>
            </w:pPr>
            <w:r w:rsidRPr="001B29AF">
              <w:rPr>
                <w:rFonts w:asciiTheme="majorBidi" w:hAnsiTheme="majorBidi" w:cstheme="majorBidi"/>
              </w:rPr>
              <w:t xml:space="preserve">Unstable flow; </w:t>
            </w:r>
            <w:r w:rsidRPr="001B29AF">
              <w:rPr>
                <w:rFonts w:asciiTheme="majorBidi" w:hAnsiTheme="majorBidi" w:cstheme="majorBidi"/>
                <w:shd w:val="clear" w:color="auto" w:fill="FBD4B4" w:themeFill="accent6" w:themeFillTint="66"/>
              </w:rPr>
              <w:t>delays for passengers</w:t>
            </w:r>
            <w:r w:rsidRPr="001B29AF">
              <w:rPr>
                <w:rFonts w:asciiTheme="majorBidi" w:hAnsiTheme="majorBidi" w:cstheme="majorBidi"/>
              </w:rPr>
              <w:t>; condition acceptable for Short periods of time.</w:t>
            </w:r>
          </w:p>
          <w:p w:rsidR="001200F5" w:rsidRPr="001B29AF" w:rsidRDefault="001200F5" w:rsidP="00B4601C">
            <w:pPr>
              <w:autoSpaceDE w:val="0"/>
              <w:autoSpaceDN w:val="0"/>
              <w:bidi/>
              <w:adjustRightInd w:val="0"/>
              <w:spacing w:before="120" w:after="120" w:line="276" w:lineRule="auto"/>
              <w:rPr>
                <w:rFonts w:ascii="Simplified Arabic" w:hAnsi="Simplified Arabic" w:cs="Simplified Arabic"/>
                <w:rtl/>
                <w:lang w:bidi="ar-EG"/>
              </w:rPr>
            </w:pPr>
            <w:r w:rsidRPr="001B29AF">
              <w:rPr>
                <w:rFonts w:ascii="Simplified Arabic" w:hAnsi="Simplified Arabic" w:cs="Simplified Arabic"/>
                <w:rtl/>
                <w:lang w:bidi="ar-EG"/>
              </w:rPr>
              <w:t xml:space="preserve">تدفق غير مستقر– </w:t>
            </w:r>
            <w:r w:rsidRPr="001B29AF">
              <w:rPr>
                <w:rFonts w:ascii="Simplified Arabic" w:hAnsi="Simplified Arabic" w:cs="Simplified Arabic"/>
                <w:shd w:val="clear" w:color="auto" w:fill="FBD4B4" w:themeFill="accent6" w:themeFillTint="66"/>
                <w:rtl/>
                <w:lang w:bidi="ar-EG"/>
              </w:rPr>
              <w:t>تأخيرات في المسافرين</w:t>
            </w:r>
            <w:r w:rsidRPr="001B29AF">
              <w:rPr>
                <w:rFonts w:ascii="Simplified Arabic" w:hAnsi="Simplified Arabic" w:cs="Simplified Arabic"/>
                <w:rtl/>
                <w:lang w:bidi="ar-EG"/>
              </w:rPr>
              <w:t xml:space="preserve"> – مستوى مقبول من الراحة لأوقات قصيرة.</w:t>
            </w:r>
          </w:p>
        </w:tc>
        <w:tc>
          <w:tcPr>
            <w:tcW w:w="1296" w:type="dxa"/>
            <w:vAlign w:val="center"/>
          </w:tcPr>
          <w:p w:rsidR="001200F5" w:rsidRPr="001B29AF" w:rsidRDefault="001200F5" w:rsidP="004F5570">
            <w:pPr>
              <w:spacing w:before="120" w:after="120" w:line="276" w:lineRule="auto"/>
              <w:jc w:val="center"/>
              <w:rPr>
                <w:rFonts w:asciiTheme="majorBidi" w:hAnsiTheme="majorBidi" w:cstheme="majorBidi"/>
                <w:rtl/>
                <w:lang w:bidi="ar-EG"/>
              </w:rPr>
            </w:pPr>
            <w:r w:rsidRPr="001B29AF">
              <w:rPr>
                <w:rFonts w:asciiTheme="majorBidi" w:hAnsiTheme="majorBidi" w:cstheme="majorBidi"/>
              </w:rPr>
              <w:t>Adequate</w:t>
            </w:r>
          </w:p>
          <w:p w:rsidR="001200F5" w:rsidRPr="001B29AF" w:rsidRDefault="004F5570" w:rsidP="004F5570">
            <w:pPr>
              <w:bidi/>
              <w:spacing w:before="120" w:after="120" w:line="276" w:lineRule="auto"/>
              <w:jc w:val="center"/>
              <w:rPr>
                <w:rFonts w:ascii="Simplified Arabic" w:hAnsi="Simplified Arabic" w:cs="Simplified Arabic"/>
                <w:rtl/>
                <w:lang w:bidi="ar-EG"/>
              </w:rPr>
            </w:pPr>
            <w:r w:rsidRPr="001B29AF">
              <w:rPr>
                <w:rFonts w:ascii="Simplified Arabic" w:hAnsi="Simplified Arabic" w:cs="Simplified Arabic"/>
                <w:rtl/>
                <w:lang w:bidi="ar-EG"/>
              </w:rPr>
              <w:t>كاف</w:t>
            </w:r>
          </w:p>
        </w:tc>
        <w:tc>
          <w:tcPr>
            <w:tcW w:w="866" w:type="dxa"/>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lang w:bidi="ar-EG"/>
              </w:rPr>
            </w:pPr>
            <w:r w:rsidRPr="001B29AF">
              <w:rPr>
                <w:rFonts w:asciiTheme="majorBidi" w:hAnsiTheme="majorBidi" w:cstheme="majorBidi"/>
                <w:lang w:bidi="ar-EG"/>
              </w:rPr>
              <w:t>D</w:t>
            </w:r>
          </w:p>
        </w:tc>
      </w:tr>
      <w:tr w:rsidR="001200F5" w:rsidRPr="001B29AF" w:rsidTr="002F0D88">
        <w:trPr>
          <w:trHeight w:val="574"/>
          <w:jc w:val="center"/>
        </w:trPr>
        <w:tc>
          <w:tcPr>
            <w:tcW w:w="5054" w:type="dxa"/>
            <w:vAlign w:val="center"/>
          </w:tcPr>
          <w:p w:rsidR="001200F5" w:rsidRPr="001B29AF" w:rsidRDefault="001200F5" w:rsidP="00B4601C">
            <w:pPr>
              <w:autoSpaceDE w:val="0"/>
              <w:autoSpaceDN w:val="0"/>
              <w:adjustRightInd w:val="0"/>
              <w:spacing w:before="120" w:after="120" w:line="276" w:lineRule="auto"/>
              <w:rPr>
                <w:rFonts w:asciiTheme="majorBidi" w:hAnsiTheme="majorBidi" w:cstheme="majorBidi"/>
                <w:shd w:val="clear" w:color="auto" w:fill="FBD4B4" w:themeFill="accent6" w:themeFillTint="66"/>
              </w:rPr>
            </w:pPr>
            <w:r w:rsidRPr="001B29AF">
              <w:rPr>
                <w:rFonts w:asciiTheme="majorBidi" w:hAnsiTheme="majorBidi" w:cstheme="majorBidi"/>
              </w:rPr>
              <w:t xml:space="preserve">Unstable flow; </w:t>
            </w:r>
            <w:r w:rsidRPr="001B29AF">
              <w:rPr>
                <w:rFonts w:asciiTheme="majorBidi" w:hAnsiTheme="majorBidi" w:cstheme="majorBidi"/>
                <w:shd w:val="clear" w:color="auto" w:fill="FBD4B4" w:themeFill="accent6" w:themeFillTint="66"/>
              </w:rPr>
              <w:t>subsystems not in balance; represents limiting capacity of the system.</w:t>
            </w:r>
          </w:p>
          <w:p w:rsidR="001200F5" w:rsidRPr="001B29AF" w:rsidRDefault="001200F5" w:rsidP="00B4601C">
            <w:pPr>
              <w:autoSpaceDE w:val="0"/>
              <w:autoSpaceDN w:val="0"/>
              <w:bidi/>
              <w:adjustRightInd w:val="0"/>
              <w:spacing w:before="120" w:after="120" w:line="276" w:lineRule="auto"/>
              <w:rPr>
                <w:rFonts w:ascii="Simplified Arabic" w:hAnsi="Simplified Arabic" w:cs="Simplified Arabic"/>
                <w:rtl/>
                <w:lang w:bidi="ar-EG"/>
              </w:rPr>
            </w:pPr>
            <w:r w:rsidRPr="001B29AF">
              <w:rPr>
                <w:rFonts w:ascii="Simplified Arabic" w:hAnsi="Simplified Arabic" w:cs="Simplified Arabic"/>
                <w:rtl/>
                <w:lang w:bidi="ar-EG"/>
              </w:rPr>
              <w:t>تدفق غير مستقر–</w:t>
            </w:r>
            <w:r w:rsidRPr="001B29AF">
              <w:rPr>
                <w:rFonts w:ascii="Simplified Arabic" w:hAnsi="Simplified Arabic" w:cs="Simplified Arabic"/>
                <w:shd w:val="clear" w:color="auto" w:fill="FBD4B4" w:themeFill="accent6" w:themeFillTint="66"/>
                <w:rtl/>
                <w:lang w:bidi="ar-EG"/>
              </w:rPr>
              <w:t>الأنظمة الفرعية غير متوازنة – الطاقة الإستيعابية للنظام محدودة</w:t>
            </w:r>
            <w:r w:rsidRPr="001B29AF">
              <w:rPr>
                <w:rFonts w:ascii="Simplified Arabic" w:hAnsi="Simplified Arabic" w:cs="Simplified Arabic"/>
                <w:rtl/>
                <w:lang w:bidi="ar-EG"/>
              </w:rPr>
              <w:t>.</w:t>
            </w:r>
          </w:p>
        </w:tc>
        <w:tc>
          <w:tcPr>
            <w:tcW w:w="1296" w:type="dxa"/>
            <w:vAlign w:val="center"/>
          </w:tcPr>
          <w:p w:rsidR="001200F5" w:rsidRPr="001B29AF" w:rsidRDefault="001200F5" w:rsidP="004F5570">
            <w:pPr>
              <w:spacing w:before="120" w:after="120" w:line="276" w:lineRule="auto"/>
              <w:jc w:val="center"/>
              <w:rPr>
                <w:rFonts w:asciiTheme="majorBidi" w:hAnsiTheme="majorBidi" w:cstheme="majorBidi"/>
              </w:rPr>
            </w:pPr>
            <w:r w:rsidRPr="001B29AF">
              <w:rPr>
                <w:rFonts w:asciiTheme="majorBidi" w:hAnsiTheme="majorBidi" w:cstheme="majorBidi"/>
              </w:rPr>
              <w:t>Unacceptable</w:t>
            </w:r>
          </w:p>
          <w:p w:rsidR="001200F5" w:rsidRPr="001B29AF" w:rsidRDefault="001200F5" w:rsidP="00B4601C">
            <w:pPr>
              <w:bidi/>
              <w:spacing w:before="120" w:after="120" w:line="276" w:lineRule="auto"/>
              <w:jc w:val="center"/>
              <w:rPr>
                <w:rFonts w:ascii="Simplified Arabic" w:hAnsi="Simplified Arabic" w:cs="Simplified Arabic"/>
                <w:rtl/>
                <w:lang w:bidi="ar-EG"/>
              </w:rPr>
            </w:pPr>
            <w:r w:rsidRPr="001B29AF">
              <w:rPr>
                <w:rFonts w:ascii="Simplified Arabic" w:hAnsi="Simplified Arabic" w:cs="Simplified Arabic"/>
                <w:rtl/>
                <w:lang w:bidi="ar-EG"/>
              </w:rPr>
              <w:t>غير مقبول</w:t>
            </w:r>
          </w:p>
        </w:tc>
        <w:tc>
          <w:tcPr>
            <w:tcW w:w="866" w:type="dxa"/>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lang w:bidi="ar-EG"/>
              </w:rPr>
            </w:pPr>
            <w:r w:rsidRPr="001B29AF">
              <w:rPr>
                <w:rFonts w:asciiTheme="majorBidi" w:hAnsiTheme="majorBidi" w:cstheme="majorBidi"/>
                <w:lang w:bidi="ar-EG"/>
              </w:rPr>
              <w:t>E</w:t>
            </w:r>
          </w:p>
        </w:tc>
      </w:tr>
      <w:tr w:rsidR="001200F5" w:rsidRPr="001B29AF" w:rsidTr="002F0D88">
        <w:trPr>
          <w:trHeight w:val="410"/>
          <w:jc w:val="center"/>
        </w:trPr>
        <w:tc>
          <w:tcPr>
            <w:tcW w:w="5054" w:type="dxa"/>
            <w:vAlign w:val="center"/>
          </w:tcPr>
          <w:p w:rsidR="001200F5" w:rsidRPr="001B29AF" w:rsidRDefault="001200F5" w:rsidP="004F5570">
            <w:pPr>
              <w:spacing w:before="120" w:after="120" w:line="276" w:lineRule="auto"/>
              <w:rPr>
                <w:rFonts w:asciiTheme="majorBidi" w:hAnsiTheme="majorBidi" w:cstheme="majorBidi"/>
              </w:rPr>
            </w:pPr>
            <w:r w:rsidRPr="001B29AF">
              <w:rPr>
                <w:rFonts w:asciiTheme="majorBidi" w:hAnsiTheme="majorBidi" w:cstheme="majorBidi"/>
              </w:rPr>
              <w:t xml:space="preserve">Unacceptable </w:t>
            </w:r>
            <w:r w:rsidRPr="001B29AF">
              <w:rPr>
                <w:rFonts w:asciiTheme="majorBidi" w:hAnsiTheme="majorBidi" w:cstheme="majorBidi"/>
                <w:shd w:val="clear" w:color="auto" w:fill="FBD4B4" w:themeFill="accent6" w:themeFillTint="66"/>
              </w:rPr>
              <w:t>congestion</w:t>
            </w:r>
            <w:r w:rsidRPr="001B29AF">
              <w:rPr>
                <w:rFonts w:asciiTheme="majorBidi" w:hAnsiTheme="majorBidi" w:cstheme="majorBidi"/>
              </w:rPr>
              <w:t xml:space="preserve"> and delays.</w:t>
            </w:r>
          </w:p>
          <w:p w:rsidR="001200F5" w:rsidRPr="001B29AF" w:rsidRDefault="001200F5" w:rsidP="00B4601C">
            <w:pPr>
              <w:bidi/>
              <w:spacing w:before="120" w:after="120" w:line="276" w:lineRule="auto"/>
              <w:rPr>
                <w:rFonts w:ascii="Simplified Arabic" w:hAnsi="Simplified Arabic" w:cs="Simplified Arabic"/>
                <w:rtl/>
                <w:lang w:bidi="ar-EG"/>
              </w:rPr>
            </w:pPr>
            <w:r w:rsidRPr="001B29AF">
              <w:rPr>
                <w:rFonts w:ascii="Simplified Arabic" w:hAnsi="Simplified Arabic" w:cs="Simplified Arabic"/>
                <w:shd w:val="clear" w:color="auto" w:fill="FBD4B4" w:themeFill="accent6" w:themeFillTint="66"/>
                <w:rtl/>
                <w:lang w:bidi="ar-EG"/>
              </w:rPr>
              <w:t>إزدحام</w:t>
            </w:r>
            <w:r w:rsidRPr="001B29AF">
              <w:rPr>
                <w:rFonts w:ascii="Simplified Arabic" w:hAnsi="Simplified Arabic" w:cs="Simplified Arabic"/>
                <w:rtl/>
                <w:lang w:bidi="ar-EG"/>
              </w:rPr>
              <w:t xml:space="preserve"> وتأخيرات غير مقبولة.</w:t>
            </w:r>
          </w:p>
        </w:tc>
        <w:tc>
          <w:tcPr>
            <w:tcW w:w="1296" w:type="dxa"/>
            <w:shd w:val="clear" w:color="auto" w:fill="auto"/>
            <w:vAlign w:val="center"/>
          </w:tcPr>
          <w:p w:rsidR="001200F5" w:rsidRPr="001B29AF" w:rsidRDefault="001200F5" w:rsidP="00B4601C">
            <w:pPr>
              <w:bidi/>
              <w:spacing w:before="120" w:after="120" w:line="276" w:lineRule="auto"/>
              <w:jc w:val="center"/>
              <w:rPr>
                <w:rFonts w:asciiTheme="majorBidi" w:hAnsiTheme="majorBidi" w:cstheme="majorBidi"/>
                <w:sz w:val="18"/>
                <w:szCs w:val="18"/>
              </w:rPr>
            </w:pPr>
            <w:r w:rsidRPr="001B29AF">
              <w:rPr>
                <w:rFonts w:asciiTheme="majorBidi" w:hAnsiTheme="majorBidi" w:cstheme="majorBidi"/>
                <w:sz w:val="18"/>
                <w:szCs w:val="18"/>
              </w:rPr>
              <w:t>System  breakdown</w:t>
            </w:r>
          </w:p>
          <w:p w:rsidR="001200F5" w:rsidRPr="001B29AF" w:rsidRDefault="001200F5" w:rsidP="00B4601C">
            <w:pPr>
              <w:bidi/>
              <w:spacing w:before="120" w:after="120" w:line="276" w:lineRule="auto"/>
              <w:jc w:val="center"/>
              <w:rPr>
                <w:rFonts w:ascii="Simplified Arabic" w:hAnsi="Simplified Arabic" w:cs="Simplified Arabic"/>
                <w:sz w:val="18"/>
                <w:szCs w:val="18"/>
                <w:rtl/>
                <w:lang w:bidi="ar-EG"/>
              </w:rPr>
            </w:pPr>
            <w:r w:rsidRPr="001B29AF">
              <w:rPr>
                <w:rFonts w:ascii="Simplified Arabic" w:hAnsi="Simplified Arabic" w:cs="Simplified Arabic"/>
                <w:sz w:val="18"/>
                <w:szCs w:val="18"/>
                <w:rtl/>
                <w:lang w:bidi="ar-EG"/>
              </w:rPr>
              <w:t>نظام منهار (متوقف)</w:t>
            </w:r>
          </w:p>
        </w:tc>
        <w:tc>
          <w:tcPr>
            <w:tcW w:w="866" w:type="dxa"/>
            <w:shd w:val="clear" w:color="auto" w:fill="DBE5F1" w:themeFill="accent1" w:themeFillTint="33"/>
            <w:vAlign w:val="center"/>
          </w:tcPr>
          <w:p w:rsidR="001200F5" w:rsidRPr="001B29AF" w:rsidRDefault="001200F5" w:rsidP="00B4601C">
            <w:pPr>
              <w:keepNext/>
              <w:bidi/>
              <w:spacing w:before="120" w:after="120" w:line="276" w:lineRule="auto"/>
              <w:jc w:val="center"/>
              <w:rPr>
                <w:rFonts w:asciiTheme="majorBidi" w:hAnsiTheme="majorBidi" w:cstheme="majorBidi"/>
                <w:lang w:bidi="ar-EG"/>
              </w:rPr>
            </w:pPr>
            <w:r w:rsidRPr="001B29AF">
              <w:rPr>
                <w:rFonts w:asciiTheme="majorBidi" w:hAnsiTheme="majorBidi" w:cstheme="majorBidi"/>
                <w:lang w:bidi="ar-EG"/>
              </w:rPr>
              <w:t>F</w:t>
            </w:r>
          </w:p>
        </w:tc>
      </w:tr>
    </w:tbl>
    <w:p w:rsidR="001200F5" w:rsidRPr="001B29AF" w:rsidRDefault="001200F5" w:rsidP="00A10834">
      <w:pPr>
        <w:pBdr>
          <w:top w:val="single" w:sz="4" w:space="1" w:color="auto"/>
          <w:left w:val="single" w:sz="4" w:space="4" w:color="auto"/>
          <w:bottom w:val="single" w:sz="4" w:space="1" w:color="auto"/>
          <w:right w:val="single" w:sz="4" w:space="4" w:color="auto"/>
        </w:pBdr>
        <w:tabs>
          <w:tab w:val="right" w:pos="405"/>
          <w:tab w:val="right" w:pos="495"/>
          <w:tab w:val="right" w:pos="585"/>
        </w:tabs>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وقد أوصت كندا للنقل أن توفر الم</w:t>
      </w:r>
      <w:r w:rsidRPr="001B29AF">
        <w:rPr>
          <w:rFonts w:ascii="Simplified Arabic" w:hAnsi="Simplified Arabic" w:cs="Simplified Arabic" w:hint="cs"/>
          <w:sz w:val="24"/>
          <w:szCs w:val="24"/>
          <w:rtl/>
          <w:lang w:bidi="ar-EG"/>
        </w:rPr>
        <w:t>ساحات</w:t>
      </w:r>
      <w:r w:rsidRPr="001B29AF">
        <w:rPr>
          <w:rFonts w:ascii="Simplified Arabic" w:hAnsi="Simplified Arabic" w:cs="Simplified Arabic"/>
          <w:sz w:val="24"/>
          <w:szCs w:val="24"/>
          <w:rtl/>
          <w:lang w:bidi="ar-EG"/>
        </w:rPr>
        <w:t xml:space="preserve"> القياسية لتصميم مبانى الركاب مستوى جيد من الخدمة بتكلفة معقولة، مع الأخذ في الإعتبار ديناميكية الحركة المتغيرة داخل مبانى الركاب تبعا لجداول الطائرات والأحمال، مما يؤكد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وجود الترابط بين الطاقة الإستيعابية لمبانى الركاب ومستوى الخدمة. </w:t>
      </w:r>
    </w:p>
    <w:p w:rsidR="001200F5" w:rsidRPr="001B29AF" w:rsidRDefault="001200F5" w:rsidP="00A10834">
      <w:pPr>
        <w:tabs>
          <w:tab w:val="right" w:pos="405"/>
          <w:tab w:val="right" w:pos="495"/>
          <w:tab w:val="right" w:pos="585"/>
        </w:tabs>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وطبقا للتعريفات السابقة لمستوى الخدمة فإنه من الصعوبة تحديد 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وأوقات إدارة العمليات، وإنما هى م</w:t>
      </w:r>
      <w:r w:rsidRPr="001B29AF">
        <w:rPr>
          <w:rFonts w:ascii="Simplified Arabic" w:hAnsi="Simplified Arabic" w:cs="Simplified Arabic" w:hint="cs"/>
          <w:sz w:val="24"/>
          <w:szCs w:val="24"/>
          <w:rtl/>
          <w:lang w:bidi="ar-EG"/>
        </w:rPr>
        <w:t>ساحات</w:t>
      </w:r>
      <w:r w:rsidRPr="001B29AF">
        <w:rPr>
          <w:rFonts w:ascii="Simplified Arabic" w:hAnsi="Simplified Arabic" w:cs="Simplified Arabic"/>
          <w:sz w:val="24"/>
          <w:szCs w:val="24"/>
          <w:rtl/>
          <w:lang w:bidi="ar-EG"/>
        </w:rPr>
        <w:t xml:space="preserve"> قياسية مقترحة يمكن تطبيقها في 5 فقط من العمليات الرئيسية في مبانى الركاب وهى</w:t>
      </w:r>
      <w:r w:rsidRPr="001B29AF">
        <w:rPr>
          <w:rFonts w:ascii="Simplified Arabic" w:hAnsi="Simplified Arabic" w:cs="Simplified Arabic" w:hint="cs"/>
          <w:sz w:val="24"/>
          <w:szCs w:val="24"/>
          <w:rtl/>
          <w:lang w:bidi="ar-EG"/>
        </w:rPr>
        <w:t xml:space="preserve"> مكاتب تسجيل الوصول</w:t>
      </w:r>
      <w:r w:rsidRPr="001B29AF">
        <w:rPr>
          <w:rFonts w:ascii="Simplified Arabic" w:hAnsi="Simplified Arabic" w:cs="Simplified Arabic"/>
          <w:sz w:val="24"/>
          <w:szCs w:val="24"/>
          <w:rtl/>
          <w:lang w:bidi="ar-EG"/>
        </w:rPr>
        <w:t xml:space="preserve">  </w:t>
      </w:r>
      <w:r w:rsidR="000136C9" w:rsidRPr="001B29AF">
        <w:rPr>
          <w:rFonts w:asciiTheme="majorBidi" w:hAnsiTheme="majorBidi" w:cstheme="majorBidi"/>
          <w:sz w:val="24"/>
          <w:szCs w:val="24"/>
          <w:lang w:bidi="ar-EG"/>
        </w:rPr>
        <w:t>Check in</w:t>
      </w:r>
      <w:r w:rsidR="000136C9" w:rsidRPr="001B29AF">
        <w:rPr>
          <w:rFonts w:asciiTheme="majorBidi" w:hAnsiTheme="majorBidi" w:cstheme="majorBidi"/>
          <w:sz w:val="24"/>
          <w:szCs w:val="24"/>
          <w:rtl/>
          <w:lang w:bidi="ar-EG"/>
        </w:rPr>
        <w:t xml:space="preserve"> </w:t>
      </w:r>
      <w:r w:rsidRPr="001B29AF">
        <w:rPr>
          <w:rFonts w:ascii="Simplified Arabic" w:hAnsi="Simplified Arabic" w:cs="Simplified Arabic"/>
          <w:sz w:val="24"/>
          <w:szCs w:val="24"/>
          <w:rtl/>
          <w:lang w:bidi="ar-EG"/>
        </w:rPr>
        <w:t>(صفوف ومناطق توزيع</w:t>
      </w:r>
      <w:r w:rsidRPr="001B29AF">
        <w:rPr>
          <w:rFonts w:ascii="Simplified Arabic" w:hAnsi="Simplified Arabic" w:cs="Simplified Arabic" w:hint="cs"/>
          <w:sz w:val="24"/>
          <w:szCs w:val="24"/>
          <w:rtl/>
          <w:lang w:bidi="ar-EG"/>
        </w:rPr>
        <w:t xml:space="preserve"> المسافرين</w:t>
      </w:r>
      <w:r w:rsidRPr="001B29AF">
        <w:rPr>
          <w:rFonts w:ascii="Simplified Arabic" w:hAnsi="Simplified Arabic" w:cs="Simplified Arabic"/>
          <w:sz w:val="24"/>
          <w:szCs w:val="24"/>
          <w:rtl/>
          <w:lang w:bidi="ar-EG"/>
        </w:rPr>
        <w:t>) ، مناطق إنتظار (نظام فرعى)، وصالونات الإنتظار، ومناطق تسليم الحقائب، وصفوف الفحص الأمنى.</w:t>
      </w:r>
    </w:p>
    <w:p w:rsidR="001200F5" w:rsidRPr="001B29AF" w:rsidRDefault="001200F5" w:rsidP="00A10834">
      <w:pPr>
        <w:tabs>
          <w:tab w:val="right" w:pos="405"/>
          <w:tab w:val="right" w:pos="495"/>
          <w:tab w:val="right" w:pos="585"/>
        </w:tabs>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ويوضح </w:t>
      </w:r>
      <w:r w:rsidRPr="001B29AF">
        <w:rPr>
          <w:rFonts w:ascii="Simplified Arabic" w:hAnsi="Simplified Arabic" w:cs="Simplified Arabic" w:hint="cs"/>
          <w:sz w:val="24"/>
          <w:szCs w:val="24"/>
          <w:rtl/>
          <w:lang w:bidi="ar-EG"/>
        </w:rPr>
        <w:t>(جدول 1-2)</w:t>
      </w:r>
      <w:r w:rsidRPr="001B29AF">
        <w:rPr>
          <w:rFonts w:ascii="Simplified Arabic" w:hAnsi="Simplified Arabic" w:cs="Simplified Arabic"/>
          <w:sz w:val="24"/>
          <w:szCs w:val="24"/>
          <w:rtl/>
          <w:lang w:bidi="ar-EG"/>
        </w:rPr>
        <w:t xml:space="preserve"> </w:t>
      </w:r>
      <w:r w:rsidR="00D24586" w:rsidRPr="001B29AF">
        <w:rPr>
          <w:rStyle w:val="FootnoteReference"/>
          <w:rFonts w:ascii="Simplified Arabic" w:hAnsi="Simplified Arabic" w:cs="Simplified Arabic"/>
          <w:sz w:val="24"/>
          <w:szCs w:val="24"/>
          <w:rtl/>
          <w:lang w:bidi="ar-EG"/>
        </w:rPr>
        <w:t>[</w:t>
      </w:r>
      <w:r w:rsidR="00D24586" w:rsidRPr="001B29AF">
        <w:rPr>
          <w:rStyle w:val="FootnoteReference"/>
          <w:rFonts w:ascii="Simplified Arabic" w:hAnsi="Simplified Arabic" w:cs="Simplified Arabic"/>
          <w:sz w:val="24"/>
          <w:szCs w:val="24"/>
          <w:rtl/>
          <w:lang w:bidi="ar-EG"/>
        </w:rPr>
        <w:footnoteReference w:id="7"/>
      </w:r>
      <w:r w:rsidR="00D24586" w:rsidRPr="001B29AF">
        <w:rPr>
          <w:rStyle w:val="FootnoteReference"/>
          <w:rFonts w:ascii="Simplified Arabic" w:hAnsi="Simplified Arabic" w:cs="Simplified Arabic"/>
          <w:sz w:val="24"/>
          <w:szCs w:val="24"/>
          <w:rtl/>
          <w:lang w:bidi="ar-EG"/>
        </w:rPr>
        <w:t>]</w:t>
      </w:r>
      <w:r w:rsidRPr="001B29AF">
        <w:rPr>
          <w:rFonts w:ascii="Simplified Arabic" w:hAnsi="Simplified Arabic" w:cs="Simplified Arabic"/>
          <w:sz w:val="24"/>
          <w:szCs w:val="24"/>
          <w:rtl/>
          <w:lang w:bidi="ar-EG"/>
        </w:rPr>
        <w:t xml:space="preserve"> كيف تمت ترجمة هذه التعريفات والملاحظات إلى مساحات مخصصة لكل شخص في مبنى الركاب طبقا للمفهوم الأولى للم</w:t>
      </w:r>
      <w:r w:rsidRPr="001B29AF">
        <w:rPr>
          <w:rFonts w:ascii="Simplified Arabic" w:hAnsi="Simplified Arabic" w:cs="Simplified Arabic" w:hint="cs"/>
          <w:sz w:val="24"/>
          <w:szCs w:val="24"/>
          <w:rtl/>
          <w:lang w:bidi="ar-EG"/>
        </w:rPr>
        <w:t>ساحات</w:t>
      </w:r>
      <w:r w:rsidRPr="001B29AF">
        <w:rPr>
          <w:rFonts w:ascii="Simplified Arabic" w:hAnsi="Simplified Arabic" w:cs="Simplified Arabic"/>
          <w:sz w:val="24"/>
          <w:szCs w:val="24"/>
          <w:rtl/>
          <w:lang w:bidi="ar-EG"/>
        </w:rPr>
        <w:t xml:space="preserve"> القياسية التى وضعتها كندا للنقل (المساحة/للشخص)</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وكان الغرض من هذا هو الدلالة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مستوى الخدمة الجيدة، وبيان مناطق عنق الزجاجة حيث ينهار النظام.</w:t>
      </w:r>
    </w:p>
    <w:p w:rsidR="00A10834" w:rsidRPr="001B29AF" w:rsidRDefault="00A10834" w:rsidP="00A10834">
      <w:pPr>
        <w:pStyle w:val="Caption"/>
        <w:bidi/>
        <w:jc w:val="center"/>
        <w:rPr>
          <w:rFonts w:ascii="Simplified Arabic" w:hAnsi="Simplified Arabic" w:cs="Simplified Arabic"/>
          <w:b w:val="0"/>
          <w:bCs w:val="0"/>
          <w:noProof/>
          <w:color w:val="auto"/>
          <w:sz w:val="24"/>
          <w:szCs w:val="24"/>
          <w:rtl/>
        </w:rPr>
      </w:pPr>
      <w:r w:rsidRPr="001B29AF">
        <w:rPr>
          <w:rFonts w:ascii="Simplified Arabic" w:hAnsi="Simplified Arabic" w:cs="Simplified Arabic"/>
          <w:b w:val="0"/>
          <w:bCs w:val="0"/>
          <w:color w:val="auto"/>
          <w:sz w:val="24"/>
          <w:szCs w:val="24"/>
          <w:rtl/>
        </w:rPr>
        <w:t xml:space="preserve">جدول </w:t>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STYLEREF</w:instrText>
      </w:r>
      <w:r w:rsidR="0037076C" w:rsidRPr="001B29AF">
        <w:rPr>
          <w:rFonts w:ascii="Simplified Arabic" w:hAnsi="Simplified Arabic" w:cs="Simplified Arabic"/>
          <w:b w:val="0"/>
          <w:bCs w:val="0"/>
          <w:color w:val="auto"/>
          <w:sz w:val="24"/>
          <w:szCs w:val="24"/>
          <w:rtl/>
        </w:rPr>
        <w:instrText xml:space="preserve"> 1 \</w:instrText>
      </w:r>
      <w:r w:rsidR="0037076C" w:rsidRPr="001B29AF">
        <w:rPr>
          <w:rFonts w:ascii="Simplified Arabic" w:hAnsi="Simplified Arabic" w:cs="Simplified Arabic"/>
          <w:b w:val="0"/>
          <w:bCs w:val="0"/>
          <w:color w:val="auto"/>
          <w:sz w:val="24"/>
          <w:szCs w:val="24"/>
        </w:rPr>
        <w:instrText>s</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7076C" w:rsidRPr="001B29AF">
        <w:rPr>
          <w:rFonts w:ascii="Simplified Arabic" w:hAnsi="Simplified Arabic" w:cs="Simplified Arabic"/>
          <w:b w:val="0"/>
          <w:bCs w:val="0"/>
          <w:color w:val="auto"/>
          <w:sz w:val="24"/>
          <w:szCs w:val="24"/>
          <w:rtl/>
        </w:rPr>
        <w:fldChar w:fldCharType="end"/>
      </w:r>
      <w:r w:rsidR="0037076C" w:rsidRPr="001B29AF">
        <w:rPr>
          <w:rFonts w:ascii="Simplified Arabic" w:hAnsi="Simplified Arabic" w:cs="Simplified Arabic"/>
          <w:b w:val="0"/>
          <w:bCs w:val="0"/>
          <w:color w:val="auto"/>
          <w:sz w:val="24"/>
          <w:szCs w:val="24"/>
          <w:rtl/>
        </w:rPr>
        <w:noBreakHyphen/>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SEQ</w:instrText>
      </w:r>
      <w:r w:rsidR="0037076C" w:rsidRPr="001B29AF">
        <w:rPr>
          <w:rFonts w:ascii="Simplified Arabic" w:hAnsi="Simplified Arabic" w:cs="Simplified Arabic"/>
          <w:b w:val="0"/>
          <w:bCs w:val="0"/>
          <w:color w:val="auto"/>
          <w:sz w:val="24"/>
          <w:szCs w:val="24"/>
          <w:rtl/>
        </w:rPr>
        <w:instrText xml:space="preserve"> جدول \* </w:instrText>
      </w:r>
      <w:r w:rsidR="0037076C" w:rsidRPr="001B29AF">
        <w:rPr>
          <w:rFonts w:ascii="Simplified Arabic" w:hAnsi="Simplified Arabic" w:cs="Simplified Arabic"/>
          <w:b w:val="0"/>
          <w:bCs w:val="0"/>
          <w:color w:val="auto"/>
          <w:sz w:val="24"/>
          <w:szCs w:val="24"/>
        </w:rPr>
        <w:instrText>ARABIC \s 1</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2</w:t>
      </w:r>
      <w:r w:rsidR="0037076C"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المساحات القياسية لمستوى الخدمة كما وضعتها كندا للنقل</w:t>
      </w:r>
    </w:p>
    <w:p w:rsidR="001200F5" w:rsidRPr="001B29AF" w:rsidRDefault="001200F5" w:rsidP="003D5EDA">
      <w:pPr>
        <w:bidi/>
        <w:spacing w:before="120" w:after="120"/>
        <w:jc w:val="center"/>
        <w:rPr>
          <w:rFonts w:ascii="Simplified Arabic" w:hAnsi="Simplified Arabic" w:cs="Simplified Arabic"/>
          <w:rtl/>
          <w:lang w:bidi="ar-EG"/>
        </w:rPr>
      </w:pPr>
      <w:r w:rsidRPr="001B29AF">
        <w:rPr>
          <w:rFonts w:ascii="Simplified Arabic" w:hAnsi="Simplified Arabic" w:cs="Simplified Arabic"/>
          <w:noProof/>
          <w:rtl/>
        </w:rPr>
        <w:drawing>
          <wp:inline distT="0" distB="0" distL="0" distR="0" wp14:anchorId="768AED98" wp14:editId="4AC9D675">
            <wp:extent cx="4625163" cy="2055352"/>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38344" cy="2061210"/>
                    </a:xfrm>
                    <a:prstGeom prst="rect">
                      <a:avLst/>
                    </a:prstGeom>
                    <a:noFill/>
                    <a:ln>
                      <a:noFill/>
                    </a:ln>
                  </pic:spPr>
                </pic:pic>
              </a:graphicData>
            </a:graphic>
          </wp:inline>
        </w:drawing>
      </w:r>
    </w:p>
    <w:p w:rsidR="001200F5" w:rsidRPr="001B29AF" w:rsidRDefault="001200F5" w:rsidP="00A05409">
      <w:pPr>
        <w:tabs>
          <w:tab w:val="right" w:pos="405"/>
          <w:tab w:val="right" w:pos="495"/>
          <w:tab w:val="right" w:pos="585"/>
        </w:tabs>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أوضحت كندا للنقل أن الأنظمة الفرعية</w:t>
      </w:r>
      <w:r w:rsidRPr="001B29AF">
        <w:rPr>
          <w:rFonts w:ascii="Simplified Arabic" w:hAnsi="Simplified Arabic" w:cs="Simplified Arabic"/>
          <w:sz w:val="24"/>
          <w:szCs w:val="24"/>
          <w:lang w:bidi="ar-EG"/>
        </w:rPr>
        <w:t xml:space="preserve"> </w:t>
      </w:r>
      <w:r w:rsidRPr="001B29AF">
        <w:rPr>
          <w:rFonts w:asciiTheme="majorBidi" w:hAnsiTheme="majorBidi" w:cstheme="majorBidi"/>
          <w:sz w:val="24"/>
          <w:szCs w:val="24"/>
          <w:lang w:bidi="ar-EG"/>
        </w:rPr>
        <w:t>(S</w:t>
      </w:r>
      <w:r w:rsidRPr="001B29AF">
        <w:rPr>
          <w:rFonts w:asciiTheme="majorBidi" w:hAnsiTheme="majorBidi" w:cstheme="majorBidi"/>
          <w:sz w:val="24"/>
          <w:szCs w:val="24"/>
        </w:rPr>
        <w:t>ubsystems</w:t>
      </w:r>
      <w:r w:rsidRPr="001B29AF">
        <w:rPr>
          <w:rFonts w:ascii="Simplified Arabic" w:hAnsi="Simplified Arabic" w:cs="Simplified Arabic"/>
          <w:sz w:val="24"/>
          <w:szCs w:val="24"/>
        </w:rPr>
        <w:t>)</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rPr>
        <w:t xml:space="preserve"> </w:t>
      </w:r>
      <w:r w:rsidRPr="001B29AF">
        <w:rPr>
          <w:rFonts w:ascii="Simplified Arabic" w:hAnsi="Simplified Arabic" w:cs="Simplified Arabic"/>
          <w:sz w:val="24"/>
          <w:szCs w:val="24"/>
          <w:rtl/>
          <w:lang w:bidi="ar-EG"/>
        </w:rPr>
        <w:t>التى</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 xml:space="preserve"> تعمل أ</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من المستوى </w:t>
      </w:r>
      <w:r w:rsidRPr="001B29AF">
        <w:rPr>
          <w:rFonts w:ascii="Simplified Arabic" w:hAnsi="Simplified Arabic" w:cs="Simplified Arabic"/>
          <w:sz w:val="24"/>
          <w:szCs w:val="24"/>
        </w:rPr>
        <w:t>C</w:t>
      </w:r>
      <w:r w:rsidRPr="001B29AF">
        <w:rPr>
          <w:rFonts w:ascii="Simplified Arabic" w:hAnsi="Simplified Arabic" w:cs="Simplified Arabic"/>
          <w:sz w:val="24"/>
          <w:szCs w:val="24"/>
          <w:rtl/>
        </w:rPr>
        <w:t xml:space="preserve">  يجب</w:t>
      </w:r>
      <w:r w:rsidRPr="001B29AF">
        <w:rPr>
          <w:rFonts w:ascii="Simplified Arabic" w:hAnsi="Simplified Arabic" w:cs="Simplified Arabic"/>
          <w:sz w:val="24"/>
          <w:szCs w:val="24"/>
          <w:rtl/>
          <w:lang w:bidi="ar-EG"/>
        </w:rPr>
        <w:t xml:space="preserve"> ألا يكون لها وقت قياسى مرتبط بها حيث يمكن لمبنى الركاب نظريا أن يعمل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مدى</w:t>
      </w:r>
      <w:r w:rsidR="00A05409"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 24 ساعة بنفس مستوى الخدمة، فإذا هبط مستوى الخدمة أسفل المستوى </w:t>
      </w:r>
      <w:r w:rsidRPr="001B29AF">
        <w:rPr>
          <w:rFonts w:ascii="Simplified Arabic" w:hAnsi="Simplified Arabic" w:cs="Simplified Arabic"/>
          <w:sz w:val="24"/>
          <w:szCs w:val="24"/>
          <w:lang w:bidi="ar-EG"/>
        </w:rPr>
        <w:t xml:space="preserve"> C </w:t>
      </w:r>
      <w:r w:rsidRPr="001B29AF">
        <w:rPr>
          <w:rFonts w:ascii="Simplified Arabic" w:hAnsi="Simplified Arabic" w:cs="Simplified Arabic"/>
          <w:sz w:val="24"/>
          <w:szCs w:val="24"/>
          <w:rtl/>
          <w:lang w:bidi="ar-EG"/>
        </w:rPr>
        <w:t>فإن عنصر الوقت يضاف لمساواة المعيار القياسى ولمدة 15 دقيقة خلال وقت التشغيل.</w:t>
      </w:r>
    </w:p>
    <w:p w:rsidR="001200F5" w:rsidRPr="001B29AF" w:rsidRDefault="00E20ADC" w:rsidP="00A05409">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علي </w:t>
      </w:r>
      <w:r w:rsidR="001200F5" w:rsidRPr="001B29AF">
        <w:rPr>
          <w:rFonts w:ascii="Simplified Arabic" w:hAnsi="Simplified Arabic" w:cs="Simplified Arabic"/>
          <w:sz w:val="24"/>
          <w:szCs w:val="24"/>
          <w:rtl/>
          <w:lang w:bidi="ar-EG"/>
        </w:rPr>
        <w:t xml:space="preserve">سبيل المثال إذا كانت صالات </w:t>
      </w:r>
      <w:r w:rsidR="005309D6" w:rsidRPr="001B29AF">
        <w:rPr>
          <w:rFonts w:ascii="Simplified Arabic" w:hAnsi="Simplified Arabic" w:cs="Simplified Arabic"/>
          <w:sz w:val="24"/>
          <w:szCs w:val="24"/>
          <w:rtl/>
          <w:lang w:bidi="ar-EG"/>
        </w:rPr>
        <w:t xml:space="preserve">الانتظار </w:t>
      </w:r>
      <w:r w:rsidR="001200F5" w:rsidRPr="001B29AF">
        <w:rPr>
          <w:rFonts w:ascii="Simplified Arabic" w:hAnsi="Simplified Arabic" w:cs="Simplified Arabic"/>
          <w:sz w:val="24"/>
          <w:szCs w:val="24"/>
          <w:rtl/>
          <w:lang w:bidi="ar-EG"/>
        </w:rPr>
        <w:t xml:space="preserve">في مستوى خدمة </w:t>
      </w:r>
      <w:r w:rsidR="001200F5" w:rsidRPr="001B29AF">
        <w:rPr>
          <w:rFonts w:ascii="Simplified Arabic" w:hAnsi="Simplified Arabic" w:cs="Simplified Arabic"/>
          <w:sz w:val="24"/>
          <w:szCs w:val="24"/>
          <w:lang w:bidi="ar-EG"/>
        </w:rPr>
        <w:t>D</w:t>
      </w:r>
      <w:r w:rsidR="001200F5" w:rsidRPr="001B29AF">
        <w:rPr>
          <w:rFonts w:ascii="Simplified Arabic" w:hAnsi="Simplified Arabic" w:cs="Simplified Arabic"/>
          <w:sz w:val="24"/>
          <w:szCs w:val="24"/>
          <w:rtl/>
          <w:lang w:bidi="ar-EG"/>
        </w:rPr>
        <w:t xml:space="preserve"> لمدة أ</w:t>
      </w:r>
      <w:r w:rsidRPr="001B29AF">
        <w:rPr>
          <w:rFonts w:ascii="Simplified Arabic" w:hAnsi="Simplified Arabic" w:cs="Simplified Arabic"/>
          <w:sz w:val="24"/>
          <w:szCs w:val="24"/>
          <w:rtl/>
          <w:lang w:bidi="ar-EG"/>
        </w:rPr>
        <w:t xml:space="preserve">علي </w:t>
      </w:r>
      <w:r w:rsidR="001200F5" w:rsidRPr="001B29AF">
        <w:rPr>
          <w:rFonts w:ascii="Simplified Arabic" w:hAnsi="Simplified Arabic" w:cs="Simplified Arabic"/>
          <w:sz w:val="24"/>
          <w:szCs w:val="24"/>
          <w:rtl/>
          <w:lang w:bidi="ar-EG"/>
        </w:rPr>
        <w:t xml:space="preserve">من 15 دقيقة خلال وقت التشغيل فإنها تقيم </w:t>
      </w:r>
      <w:r w:rsidRPr="001B29AF">
        <w:rPr>
          <w:rFonts w:ascii="Simplified Arabic" w:hAnsi="Simplified Arabic" w:cs="Simplified Arabic"/>
          <w:sz w:val="24"/>
          <w:szCs w:val="24"/>
          <w:rtl/>
          <w:lang w:bidi="ar-EG"/>
        </w:rPr>
        <w:t xml:space="preserve">علي </w:t>
      </w:r>
      <w:r w:rsidR="001200F5" w:rsidRPr="001B29AF">
        <w:rPr>
          <w:rFonts w:ascii="Simplified Arabic" w:hAnsi="Simplified Arabic" w:cs="Simplified Arabic"/>
          <w:sz w:val="24"/>
          <w:szCs w:val="24"/>
          <w:rtl/>
          <w:lang w:bidi="ar-EG"/>
        </w:rPr>
        <w:t xml:space="preserve">أنها في المستوى </w:t>
      </w:r>
      <w:r w:rsidR="001200F5" w:rsidRPr="001B29AF">
        <w:rPr>
          <w:rFonts w:ascii="Simplified Arabic" w:hAnsi="Simplified Arabic" w:cs="Simplified Arabic"/>
          <w:sz w:val="24"/>
          <w:szCs w:val="24"/>
          <w:lang w:bidi="ar-EG"/>
        </w:rPr>
        <w:t>E</w:t>
      </w:r>
      <w:r w:rsidR="001200F5" w:rsidRPr="001B29AF">
        <w:rPr>
          <w:rFonts w:ascii="Simplified Arabic" w:hAnsi="Simplified Arabic" w:cs="Simplified Arabic"/>
          <w:sz w:val="24"/>
          <w:szCs w:val="24"/>
          <w:rtl/>
          <w:lang w:bidi="ar-EG"/>
        </w:rPr>
        <w:t xml:space="preserve"> وإذا تجاوزت المستوى </w:t>
      </w:r>
      <w:r w:rsidR="001200F5" w:rsidRPr="001B29AF">
        <w:rPr>
          <w:rFonts w:ascii="Simplified Arabic" w:hAnsi="Simplified Arabic" w:cs="Simplified Arabic"/>
          <w:sz w:val="24"/>
          <w:szCs w:val="24"/>
          <w:lang w:bidi="ar-EG"/>
        </w:rPr>
        <w:t>E</w:t>
      </w:r>
      <w:r w:rsidR="001200F5" w:rsidRPr="001B29AF">
        <w:rPr>
          <w:rFonts w:ascii="Simplified Arabic" w:hAnsi="Simplified Arabic" w:cs="Simplified Arabic"/>
          <w:sz w:val="24"/>
          <w:szCs w:val="24"/>
          <w:rtl/>
        </w:rPr>
        <w:t xml:space="preserve"> لمدة 15 دقيقة أصبحت في المستوى </w:t>
      </w:r>
      <w:r w:rsidR="001200F5" w:rsidRPr="001B29AF">
        <w:rPr>
          <w:rFonts w:ascii="Simplified Arabic" w:hAnsi="Simplified Arabic" w:cs="Simplified Arabic"/>
          <w:sz w:val="24"/>
          <w:szCs w:val="24"/>
          <w:lang w:bidi="ar-EG"/>
        </w:rPr>
        <w:t>F</w:t>
      </w:r>
      <w:r w:rsidR="001200F5" w:rsidRPr="001B29AF">
        <w:rPr>
          <w:rFonts w:ascii="Simplified Arabic" w:hAnsi="Simplified Arabic" w:cs="Simplified Arabic"/>
          <w:sz w:val="24"/>
          <w:szCs w:val="24"/>
          <w:rtl/>
          <w:lang w:bidi="ar-EG"/>
        </w:rPr>
        <w:t xml:space="preserve"> .</w:t>
      </w:r>
      <w:r w:rsidR="00A05409" w:rsidRPr="001B29AF">
        <w:rPr>
          <w:rFonts w:ascii="Simplified Arabic" w:hAnsi="Simplified Arabic" w:cs="Simplified Arabic" w:hint="cs"/>
          <w:sz w:val="24"/>
          <w:szCs w:val="24"/>
          <w:rtl/>
          <w:lang w:bidi="ar-EG"/>
        </w:rPr>
        <w:t xml:space="preserve"> </w:t>
      </w:r>
      <w:r w:rsidR="001200F5" w:rsidRPr="001B29AF">
        <w:rPr>
          <w:rFonts w:ascii="Simplified Arabic" w:hAnsi="Simplified Arabic" w:cs="Simplified Arabic"/>
          <w:sz w:val="24"/>
          <w:szCs w:val="24"/>
          <w:rtl/>
          <w:lang w:bidi="ar-EG"/>
        </w:rPr>
        <w:t>وإعتبر وقت 15 دقيقة محصلة أوقات تأخير متعددة يتم تجميعها معا أو أن تكون متصلة</w:t>
      </w:r>
      <w:r w:rsidR="00D24586" w:rsidRPr="001B29AF">
        <w:rPr>
          <w:rStyle w:val="FootnoteReference"/>
          <w:rFonts w:ascii="Simplified Arabic" w:hAnsi="Simplified Arabic" w:cs="Simplified Arabic"/>
          <w:sz w:val="24"/>
          <w:szCs w:val="24"/>
          <w:rtl/>
          <w:lang w:bidi="ar-EG"/>
        </w:rPr>
        <w:t>[</w:t>
      </w:r>
      <w:r w:rsidR="00D24586" w:rsidRPr="001B29AF">
        <w:rPr>
          <w:rStyle w:val="FootnoteReference"/>
          <w:rFonts w:ascii="Simplified Arabic" w:hAnsi="Simplified Arabic" w:cs="Simplified Arabic"/>
          <w:sz w:val="24"/>
          <w:szCs w:val="24"/>
          <w:rtl/>
          <w:lang w:bidi="ar-EG"/>
        </w:rPr>
        <w:footnoteReference w:id="8"/>
      </w:r>
      <w:r w:rsidR="00D24586" w:rsidRPr="001B29AF">
        <w:rPr>
          <w:rStyle w:val="FootnoteReference"/>
          <w:rFonts w:ascii="Simplified Arabic" w:hAnsi="Simplified Arabic" w:cs="Simplified Arabic"/>
          <w:sz w:val="24"/>
          <w:szCs w:val="24"/>
          <w:rtl/>
          <w:lang w:bidi="ar-EG"/>
        </w:rPr>
        <w:t>]</w:t>
      </w:r>
      <w:r w:rsidR="001200F5" w:rsidRPr="001B29AF">
        <w:rPr>
          <w:rFonts w:ascii="Simplified Arabic" w:hAnsi="Simplified Arabic" w:cs="Simplified Arabic"/>
          <w:sz w:val="24"/>
          <w:szCs w:val="24"/>
          <w:rtl/>
          <w:lang w:bidi="ar-EG"/>
        </w:rPr>
        <w:t>.</w:t>
      </w:r>
    </w:p>
    <w:p w:rsidR="001200F5" w:rsidRPr="001B29AF" w:rsidRDefault="001200F5" w:rsidP="00B937CA">
      <w:pPr>
        <w:autoSpaceDE w:val="0"/>
        <w:autoSpaceDN w:val="0"/>
        <w:bidi/>
        <w:adjustRightInd w:val="0"/>
        <w:spacing w:before="120" w:after="120"/>
        <w:jc w:val="both"/>
        <w:rPr>
          <w:rFonts w:ascii="Simplified Arabic" w:hAnsi="Simplified Arabic" w:cs="Simplified Arabic"/>
          <w:sz w:val="24"/>
          <w:szCs w:val="24"/>
          <w:rtl/>
        </w:rPr>
      </w:pPr>
      <w:r w:rsidRPr="001B29AF">
        <w:rPr>
          <w:rFonts w:ascii="Simplified Arabic" w:hAnsi="Simplified Arabic" w:cs="Simplified Arabic"/>
          <w:sz w:val="24"/>
          <w:szCs w:val="24"/>
          <w:rtl/>
        </w:rPr>
        <w:t>وقد تم تبنى مفهوم كندا للنقل</w:t>
      </w:r>
      <w:r w:rsidRPr="001B29AF">
        <w:rPr>
          <w:rFonts w:ascii="Simplified Arabic" w:hAnsi="Simplified Arabic" w:cs="Simplified Arabic" w:hint="cs"/>
          <w:sz w:val="24"/>
          <w:szCs w:val="24"/>
          <w:rtl/>
        </w:rPr>
        <w:t xml:space="preserve"> </w:t>
      </w:r>
      <w:r w:rsidR="00A05409" w:rsidRPr="001B29AF">
        <w:rPr>
          <w:rFonts w:ascii="Simplified Arabic" w:hAnsi="Simplified Arabic" w:cs="Simplified Arabic" w:hint="cs"/>
          <w:sz w:val="24"/>
          <w:szCs w:val="24"/>
          <w:rtl/>
        </w:rPr>
        <w:t xml:space="preserve"> </w:t>
      </w:r>
      <w:r w:rsidRPr="001B29AF">
        <w:rPr>
          <w:rFonts w:ascii="Simplified Arabic" w:hAnsi="Simplified Arabic" w:cs="Simplified Arabic" w:hint="cs"/>
          <w:sz w:val="24"/>
          <w:szCs w:val="24"/>
          <w:rtl/>
        </w:rPr>
        <w:t xml:space="preserve">   </w:t>
      </w:r>
      <w:r w:rsidR="00A05409" w:rsidRPr="001B29AF">
        <w:rPr>
          <w:rFonts w:ascii="Simplified Arabic" w:hAnsi="Simplified Arabic" w:cs="Simplified Arabic" w:hint="cs"/>
          <w:sz w:val="24"/>
          <w:szCs w:val="24"/>
          <w:rtl/>
        </w:rPr>
        <w:t xml:space="preserve">          </w:t>
      </w:r>
      <w:r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 xml:space="preserve"> </w:t>
      </w:r>
      <w:r w:rsidRPr="001B29AF">
        <w:rPr>
          <w:rFonts w:ascii="Simplified Arabic" w:hAnsi="Simplified Arabic" w:cs="Simplified Arabic"/>
          <w:sz w:val="24"/>
          <w:szCs w:val="24"/>
        </w:rPr>
        <w:t>Transport Canada (TC)</w:t>
      </w:r>
    </w:p>
    <w:p w:rsidR="001200F5" w:rsidRPr="001B29AF" w:rsidRDefault="001200F5" w:rsidP="00A05409">
      <w:pPr>
        <w:autoSpaceDE w:val="0"/>
        <w:autoSpaceDN w:val="0"/>
        <w:bidi/>
        <w:adjustRightInd w:val="0"/>
        <w:spacing w:before="120" w:after="12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rPr>
        <w:t>في مجلس تنسيق هيئات المطارات</w:t>
      </w:r>
      <w:r w:rsidRPr="001B29AF">
        <w:rPr>
          <w:rFonts w:ascii="Simplified Arabic" w:hAnsi="Simplified Arabic" w:cs="Simplified Arabic" w:hint="cs"/>
          <w:sz w:val="24"/>
          <w:szCs w:val="24"/>
          <w:rtl/>
        </w:rPr>
        <w:t xml:space="preserve"> </w:t>
      </w:r>
      <w:r w:rsidR="00A05409" w:rsidRPr="001B29AF">
        <w:rPr>
          <w:rFonts w:ascii="Simplified Arabic" w:hAnsi="Simplified Arabic" w:cs="Simplified Arabic" w:hint="cs"/>
          <w:sz w:val="24"/>
          <w:szCs w:val="24"/>
          <w:rtl/>
        </w:rPr>
        <w:t xml:space="preserve">  </w:t>
      </w:r>
      <w:r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 xml:space="preserve"> </w:t>
      </w:r>
      <w:r w:rsidRPr="001B29AF">
        <w:rPr>
          <w:rFonts w:ascii="Simplified Arabic" w:hAnsi="Simplified Arabic" w:cs="Simplified Arabic"/>
          <w:sz w:val="24"/>
          <w:szCs w:val="24"/>
        </w:rPr>
        <w:t>Airport Authorities Coordinating Council (AACC)</w:t>
      </w:r>
    </w:p>
    <w:p w:rsidR="001200F5" w:rsidRPr="001B29AF" w:rsidRDefault="001200F5" w:rsidP="00A05409">
      <w:pPr>
        <w:tabs>
          <w:tab w:val="left" w:pos="8171"/>
        </w:tabs>
        <w:autoSpaceDE w:val="0"/>
        <w:autoSpaceDN w:val="0"/>
        <w:bidi/>
        <w:adjustRightInd w:val="0"/>
        <w:spacing w:before="120" w:after="12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والذى هو ح</w:t>
      </w:r>
      <w:r w:rsidR="00A05409"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ا مجلس المطارات العالمى</w:t>
      </w:r>
      <w:r w:rsidRPr="001B29AF">
        <w:rPr>
          <w:rFonts w:ascii="Simplified Arabic" w:hAnsi="Simplified Arabic" w:cs="Simplified Arabic" w:hint="cs"/>
          <w:sz w:val="24"/>
          <w:szCs w:val="24"/>
          <w:rtl/>
          <w:lang w:bidi="ar-EG"/>
        </w:rPr>
        <w:t xml:space="preserve">   </w:t>
      </w:r>
      <w:r w:rsidR="00A05409"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Pr>
        <w:t>Airports Council International (ACI)</w:t>
      </w:r>
    </w:p>
    <w:p w:rsidR="001200F5" w:rsidRPr="001B29AF" w:rsidRDefault="001200F5" w:rsidP="00A05409">
      <w:pPr>
        <w:autoSpaceDE w:val="0"/>
        <w:autoSpaceDN w:val="0"/>
        <w:bidi/>
        <w:adjustRightInd w:val="0"/>
        <w:spacing w:before="120" w:after="120"/>
        <w:jc w:val="both"/>
        <w:rPr>
          <w:rFonts w:ascii="Simplified Arabic" w:hAnsi="Simplified Arabic" w:cs="Simplified Arabic"/>
          <w:sz w:val="24"/>
          <w:szCs w:val="24"/>
          <w:rtl/>
        </w:rPr>
      </w:pPr>
      <w:r w:rsidRPr="001B29AF">
        <w:rPr>
          <w:rFonts w:ascii="Simplified Arabic" w:hAnsi="Simplified Arabic" w:cs="Simplified Arabic"/>
          <w:sz w:val="24"/>
          <w:szCs w:val="24"/>
          <w:rtl/>
          <w:lang w:bidi="ar-EG"/>
        </w:rPr>
        <w:t xml:space="preserve">وكذلك في الإتحاد الدولى للنقل الجوى </w:t>
      </w:r>
      <w:r w:rsidRPr="001B29AF">
        <w:rPr>
          <w:rFonts w:ascii="Simplified Arabic" w:hAnsi="Simplified Arabic" w:cs="Simplified Arabic"/>
          <w:sz w:val="24"/>
          <w:szCs w:val="24"/>
          <w:rtl/>
        </w:rPr>
        <w:t>الآياتا</w:t>
      </w:r>
      <w:r w:rsidRPr="001B29AF">
        <w:rPr>
          <w:rFonts w:ascii="Simplified Arabic" w:hAnsi="Simplified Arabic" w:cs="Simplified Arabic"/>
          <w:sz w:val="24"/>
          <w:szCs w:val="24"/>
        </w:rPr>
        <w:t>International Air Transport Association (IATA)</w:t>
      </w:r>
    </w:p>
    <w:p w:rsidR="001200F5" w:rsidRPr="001B29AF" w:rsidRDefault="001200F5" w:rsidP="00A05409">
      <w:pPr>
        <w:autoSpaceDE w:val="0"/>
        <w:autoSpaceDN w:val="0"/>
        <w:bidi/>
        <w:adjustRightInd w:val="0"/>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sz w:val="24"/>
          <w:szCs w:val="24"/>
          <w:rtl/>
          <w:lang w:bidi="ar-EG"/>
        </w:rPr>
        <w:t>وتم نشر هذا الموضوع كجزء من دليل (الطاقة الإستيعابية وإدارة الطلب) للمطار. الإصدار الثاني عام 1990 والإصدار الثالث 1996 بدون أى تغييرات.</w:t>
      </w:r>
    </w:p>
    <w:p w:rsidR="001200F5" w:rsidRPr="001B29AF" w:rsidRDefault="001200F5" w:rsidP="00A05409">
      <w:pPr>
        <w:autoSpaceDE w:val="0"/>
        <w:autoSpaceDN w:val="0"/>
        <w:adjustRightInd w:val="0"/>
        <w:spacing w:before="120" w:after="120"/>
        <w:rPr>
          <w:rFonts w:asciiTheme="majorBidi" w:hAnsiTheme="majorBidi" w:cstheme="majorBidi"/>
          <w:sz w:val="24"/>
          <w:szCs w:val="24"/>
          <w:rtl/>
        </w:rPr>
      </w:pPr>
      <w:r w:rsidRPr="001B29AF">
        <w:rPr>
          <w:rFonts w:asciiTheme="majorBidi" w:hAnsiTheme="majorBidi" w:cstheme="majorBidi"/>
          <w:sz w:val="24"/>
          <w:szCs w:val="24"/>
        </w:rPr>
        <w:t xml:space="preserve">Guidelines </w:t>
      </w:r>
      <w:proofErr w:type="gramStart"/>
      <w:r w:rsidR="00A05409" w:rsidRPr="001B29AF">
        <w:rPr>
          <w:rFonts w:asciiTheme="majorBidi" w:hAnsiTheme="majorBidi" w:cstheme="majorBidi"/>
          <w:sz w:val="24"/>
          <w:szCs w:val="24"/>
        </w:rPr>
        <w:t>For</w:t>
      </w:r>
      <w:proofErr w:type="gramEnd"/>
      <w:r w:rsidR="00A05409" w:rsidRPr="001B29AF">
        <w:rPr>
          <w:rFonts w:asciiTheme="majorBidi" w:hAnsiTheme="majorBidi" w:cstheme="majorBidi"/>
          <w:sz w:val="24"/>
          <w:szCs w:val="24"/>
        </w:rPr>
        <w:t xml:space="preserve"> </w:t>
      </w:r>
      <w:r w:rsidRPr="001B29AF">
        <w:rPr>
          <w:rFonts w:asciiTheme="majorBidi" w:hAnsiTheme="majorBidi" w:cstheme="majorBidi"/>
          <w:sz w:val="24"/>
          <w:szCs w:val="24"/>
        </w:rPr>
        <w:t>Airport Capacity</w:t>
      </w:r>
      <w:r w:rsidR="00A05409" w:rsidRPr="001B29AF">
        <w:rPr>
          <w:rFonts w:asciiTheme="majorBidi" w:hAnsiTheme="majorBidi" w:cstheme="majorBidi"/>
          <w:sz w:val="24"/>
          <w:szCs w:val="24"/>
        </w:rPr>
        <w:t>/</w:t>
      </w:r>
      <w:r w:rsidRPr="001B29AF">
        <w:rPr>
          <w:rFonts w:asciiTheme="majorBidi" w:hAnsiTheme="majorBidi" w:cstheme="majorBidi"/>
          <w:sz w:val="24"/>
          <w:szCs w:val="24"/>
        </w:rPr>
        <w:t>Demand Management</w:t>
      </w:r>
      <w:r w:rsidR="00A05409" w:rsidRPr="001B29AF">
        <w:rPr>
          <w:rFonts w:asciiTheme="majorBidi" w:hAnsiTheme="majorBidi" w:cstheme="majorBidi"/>
          <w:sz w:val="24"/>
          <w:szCs w:val="24"/>
        </w:rPr>
        <w:t>.</w:t>
      </w:r>
      <w:r w:rsidRPr="001B29AF">
        <w:rPr>
          <w:rFonts w:asciiTheme="majorBidi" w:hAnsiTheme="majorBidi" w:cstheme="majorBidi"/>
          <w:sz w:val="24"/>
          <w:szCs w:val="24"/>
          <w:rtl/>
        </w:rPr>
        <w:t xml:space="preserve">   </w:t>
      </w:r>
    </w:p>
    <w:p w:rsidR="00DA154B" w:rsidRDefault="001200F5" w:rsidP="00A05409">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rPr>
        <w:t>و</w:t>
      </w:r>
      <w:r w:rsidRPr="001B29AF">
        <w:rPr>
          <w:rFonts w:ascii="Simplified Arabic" w:hAnsi="Simplified Arabic" w:cs="Simplified Arabic"/>
          <w:sz w:val="24"/>
          <w:szCs w:val="24"/>
          <w:rtl/>
          <w:lang w:bidi="ar-EG"/>
        </w:rPr>
        <w:t xml:space="preserve">تم تعديل هذه التعريفات في </w:t>
      </w:r>
      <w:r w:rsidRPr="001B29AF">
        <w:rPr>
          <w:rFonts w:ascii="Simplified Arabic" w:hAnsi="Simplified Arabic" w:cs="Simplified Arabic" w:hint="cs"/>
          <w:sz w:val="24"/>
          <w:szCs w:val="24"/>
          <w:rtl/>
          <w:lang w:bidi="ar-EG"/>
        </w:rPr>
        <w:t>(جدول 1-3)</w:t>
      </w:r>
      <w:r w:rsidRPr="001B29AF">
        <w:rPr>
          <w:rFonts w:ascii="Simplified Arabic" w:hAnsi="Simplified Arabic" w:cs="Simplified Arabic"/>
          <w:sz w:val="24"/>
          <w:szCs w:val="24"/>
          <w:rtl/>
          <w:lang w:bidi="ar-EG"/>
        </w:rPr>
        <w:t xml:space="preserve"> وأصبحت تعرف بتعريفات </w:t>
      </w:r>
      <w:r w:rsidRPr="001B29AF">
        <w:rPr>
          <w:rFonts w:ascii="Simplified Arabic" w:hAnsi="Simplified Arabic" w:cs="Simplified Arabic"/>
          <w:sz w:val="24"/>
          <w:szCs w:val="24"/>
          <w:rtl/>
        </w:rPr>
        <w:t>الآياتا</w:t>
      </w:r>
      <w:r w:rsidRPr="001B29AF">
        <w:rPr>
          <w:rFonts w:ascii="Simplified Arabic" w:hAnsi="Simplified Arabic" w:cs="Simplified Arabic"/>
          <w:sz w:val="24"/>
          <w:szCs w:val="24"/>
          <w:rtl/>
          <w:lang w:bidi="ar-EG"/>
        </w:rPr>
        <w:t xml:space="preserve"> لمستوى الخدمة            </w:t>
      </w:r>
      <w:r w:rsidRPr="001B29AF">
        <w:rPr>
          <w:rFonts w:asciiTheme="majorBidi" w:hAnsiTheme="majorBidi" w:cstheme="majorBidi"/>
          <w:sz w:val="24"/>
          <w:szCs w:val="24"/>
          <w:lang w:bidi="ar-EG"/>
        </w:rPr>
        <w:t>(IATA Level of Services)</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 xml:space="preserve"> والتى يستخدمها معظم المطارات.</w:t>
      </w:r>
      <w:r w:rsidRPr="001B29AF">
        <w:rPr>
          <w:rFonts w:ascii="Simplified Arabic" w:hAnsi="Simplified Arabic" w:cs="Simplified Arabic"/>
          <w:sz w:val="24"/>
          <w:szCs w:val="24"/>
          <w:rtl/>
        </w:rPr>
        <w:t xml:space="preserve"> حيث تضمنها الإصدار الثالث من دليل الآياتا  </w:t>
      </w:r>
      <w:r w:rsidRPr="001B29AF">
        <w:rPr>
          <w:rFonts w:asciiTheme="majorBidi" w:hAnsiTheme="majorBidi" w:cstheme="majorBidi"/>
          <w:sz w:val="24"/>
          <w:szCs w:val="24"/>
        </w:rPr>
        <w:t>IATA’s ADRM (3)Airport Development Reference Manual</w:t>
      </w:r>
      <w:r w:rsidRPr="001B29AF">
        <w:rPr>
          <w:rFonts w:asciiTheme="majorBidi" w:hAnsiTheme="majorBidi" w:cstheme="majorBidi"/>
          <w:sz w:val="24"/>
          <w:szCs w:val="24"/>
          <w:lang w:bidi="ar-EG"/>
        </w:rPr>
        <w:t>.</w:t>
      </w:r>
    </w:p>
    <w:p w:rsidR="00DA154B" w:rsidRDefault="00DA154B">
      <w:pPr>
        <w:spacing w:before="120" w:after="120"/>
        <w:ind w:firstLine="567"/>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rsidR="006D52CC" w:rsidRPr="001B29AF" w:rsidRDefault="0073363F" w:rsidP="008E17AE">
      <w:pPr>
        <w:pStyle w:val="Caption"/>
        <w:bidi/>
        <w:jc w:val="center"/>
        <w:rPr>
          <w:rFonts w:ascii="Simplified Arabic" w:hAnsi="Simplified Arabic" w:cs="Simplified Arabic"/>
          <w:b w:val="0"/>
          <w:bCs w:val="0"/>
          <w:color w:val="auto"/>
          <w:sz w:val="22"/>
          <w:szCs w:val="22"/>
          <w:rtl/>
          <w:lang w:bidi="ar-EG"/>
        </w:rPr>
      </w:pPr>
      <w:r w:rsidRPr="001B29AF">
        <w:rPr>
          <w:rFonts w:ascii="Simplified Arabic" w:hAnsi="Simplified Arabic" w:cs="Simplified Arabic"/>
          <w:b w:val="0"/>
          <w:bCs w:val="0"/>
          <w:color w:val="auto"/>
          <w:sz w:val="24"/>
          <w:szCs w:val="24"/>
          <w:rtl/>
        </w:rPr>
        <w:lastRenderedPageBreak/>
        <w:t xml:space="preserve">جدول </w:t>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STYLEREF</w:instrText>
      </w:r>
      <w:r w:rsidR="0037076C" w:rsidRPr="001B29AF">
        <w:rPr>
          <w:rFonts w:ascii="Simplified Arabic" w:hAnsi="Simplified Arabic" w:cs="Simplified Arabic"/>
          <w:b w:val="0"/>
          <w:bCs w:val="0"/>
          <w:color w:val="auto"/>
          <w:sz w:val="24"/>
          <w:szCs w:val="24"/>
          <w:rtl/>
        </w:rPr>
        <w:instrText xml:space="preserve"> 1 \</w:instrText>
      </w:r>
      <w:r w:rsidR="0037076C" w:rsidRPr="001B29AF">
        <w:rPr>
          <w:rFonts w:ascii="Simplified Arabic" w:hAnsi="Simplified Arabic" w:cs="Simplified Arabic"/>
          <w:b w:val="0"/>
          <w:bCs w:val="0"/>
          <w:color w:val="auto"/>
          <w:sz w:val="24"/>
          <w:szCs w:val="24"/>
        </w:rPr>
        <w:instrText>s</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7076C" w:rsidRPr="001B29AF">
        <w:rPr>
          <w:rFonts w:ascii="Simplified Arabic" w:hAnsi="Simplified Arabic" w:cs="Simplified Arabic"/>
          <w:b w:val="0"/>
          <w:bCs w:val="0"/>
          <w:color w:val="auto"/>
          <w:sz w:val="24"/>
          <w:szCs w:val="24"/>
          <w:rtl/>
        </w:rPr>
        <w:fldChar w:fldCharType="end"/>
      </w:r>
      <w:r w:rsidR="0037076C" w:rsidRPr="001B29AF">
        <w:rPr>
          <w:rFonts w:ascii="Simplified Arabic" w:hAnsi="Simplified Arabic" w:cs="Simplified Arabic"/>
          <w:b w:val="0"/>
          <w:bCs w:val="0"/>
          <w:color w:val="auto"/>
          <w:sz w:val="24"/>
          <w:szCs w:val="24"/>
          <w:rtl/>
        </w:rPr>
        <w:noBreakHyphen/>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SEQ</w:instrText>
      </w:r>
      <w:r w:rsidR="0037076C" w:rsidRPr="001B29AF">
        <w:rPr>
          <w:rFonts w:ascii="Simplified Arabic" w:hAnsi="Simplified Arabic" w:cs="Simplified Arabic"/>
          <w:b w:val="0"/>
          <w:bCs w:val="0"/>
          <w:color w:val="auto"/>
          <w:sz w:val="24"/>
          <w:szCs w:val="24"/>
          <w:rtl/>
        </w:rPr>
        <w:instrText xml:space="preserve"> جدول \* </w:instrText>
      </w:r>
      <w:r w:rsidR="0037076C" w:rsidRPr="001B29AF">
        <w:rPr>
          <w:rFonts w:ascii="Simplified Arabic" w:hAnsi="Simplified Arabic" w:cs="Simplified Arabic"/>
          <w:b w:val="0"/>
          <w:bCs w:val="0"/>
          <w:color w:val="auto"/>
          <w:sz w:val="24"/>
          <w:szCs w:val="24"/>
        </w:rPr>
        <w:instrText>ARABIC \s 1</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3</w:t>
      </w:r>
      <w:r w:rsidR="0037076C"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تعريفات الآياتا لمستوى الخدمة</w:t>
      </w:r>
      <w:r w:rsidRPr="001B29AF">
        <w:rPr>
          <w:rFonts w:ascii="Simplified Arabic" w:hAnsi="Simplified Arabic" w:cs="Simplified Arabic" w:hint="cs"/>
          <w:b w:val="0"/>
          <w:bCs w:val="0"/>
          <w:color w:val="auto"/>
          <w:sz w:val="22"/>
          <w:szCs w:val="22"/>
          <w:rtl/>
          <w:lang w:bidi="ar-EG"/>
        </w:rPr>
        <w:t xml:space="preserve"> </w:t>
      </w:r>
    </w:p>
    <w:tbl>
      <w:tblPr>
        <w:tblStyle w:val="TableGrid"/>
        <w:bidiVisual/>
        <w:tblW w:w="7469" w:type="dxa"/>
        <w:jc w:val="center"/>
        <w:tblInd w:w="-3903" w:type="dxa"/>
        <w:tblLayout w:type="fixed"/>
        <w:tblLook w:val="04A0" w:firstRow="1" w:lastRow="0" w:firstColumn="1" w:lastColumn="0" w:noHBand="0" w:noVBand="1"/>
      </w:tblPr>
      <w:tblGrid>
        <w:gridCol w:w="5180"/>
        <w:gridCol w:w="1417"/>
        <w:gridCol w:w="863"/>
        <w:gridCol w:w="9"/>
      </w:tblGrid>
      <w:tr w:rsidR="001200F5" w:rsidRPr="001B29AF" w:rsidTr="00562617">
        <w:trPr>
          <w:gridAfter w:val="1"/>
          <w:wAfter w:w="9" w:type="dxa"/>
          <w:trHeight w:val="124"/>
          <w:jc w:val="center"/>
        </w:trPr>
        <w:tc>
          <w:tcPr>
            <w:tcW w:w="5180" w:type="dxa"/>
            <w:shd w:val="clear" w:color="auto" w:fill="F2F2F2" w:themeFill="background1" w:themeFillShade="F2"/>
            <w:vAlign w:val="center"/>
          </w:tcPr>
          <w:p w:rsidR="001200F5" w:rsidRPr="001B29AF" w:rsidRDefault="00A05409" w:rsidP="00A05409">
            <w:pPr>
              <w:pStyle w:val="Default"/>
              <w:spacing w:before="120" w:after="120" w:line="276" w:lineRule="auto"/>
              <w:jc w:val="center"/>
              <w:rPr>
                <w:rFonts w:asciiTheme="majorBidi" w:hAnsiTheme="majorBidi" w:cstheme="majorBidi"/>
                <w:color w:val="auto"/>
                <w:sz w:val="22"/>
                <w:szCs w:val="22"/>
                <w:lang w:bidi="ar-EG"/>
              </w:rPr>
            </w:pPr>
            <w:r w:rsidRPr="001B29AF">
              <w:rPr>
                <w:rFonts w:asciiTheme="majorBidi" w:hAnsiTheme="majorBidi" w:cstheme="majorBidi"/>
                <w:color w:val="auto"/>
                <w:sz w:val="22"/>
                <w:szCs w:val="22"/>
              </w:rPr>
              <w:t>C</w:t>
            </w:r>
            <w:r w:rsidR="001200F5" w:rsidRPr="001B29AF">
              <w:rPr>
                <w:rFonts w:asciiTheme="majorBidi" w:hAnsiTheme="majorBidi" w:cstheme="majorBidi"/>
                <w:color w:val="auto"/>
                <w:sz w:val="22"/>
                <w:szCs w:val="22"/>
              </w:rPr>
              <w:t>haracteristics</w:t>
            </w:r>
          </w:p>
        </w:tc>
        <w:tc>
          <w:tcPr>
            <w:tcW w:w="1417" w:type="dxa"/>
            <w:shd w:val="clear" w:color="auto" w:fill="F2F2F2" w:themeFill="background1" w:themeFillShade="F2"/>
            <w:vAlign w:val="center"/>
          </w:tcPr>
          <w:p w:rsidR="001200F5" w:rsidRPr="001B29AF" w:rsidRDefault="001200F5" w:rsidP="00A05409">
            <w:pPr>
              <w:spacing w:before="120" w:after="120" w:line="276" w:lineRule="auto"/>
              <w:jc w:val="center"/>
              <w:rPr>
                <w:rFonts w:asciiTheme="majorBidi" w:hAnsiTheme="majorBidi" w:cstheme="majorBidi"/>
                <w:lang w:bidi="ar-EG"/>
              </w:rPr>
            </w:pPr>
            <w:r w:rsidRPr="001B29AF">
              <w:rPr>
                <w:rFonts w:asciiTheme="majorBidi" w:hAnsiTheme="majorBidi" w:cstheme="majorBidi"/>
                <w:lang w:bidi="ar-EG"/>
              </w:rPr>
              <w:t>LOS                (Level Of Service)</w:t>
            </w:r>
          </w:p>
        </w:tc>
        <w:tc>
          <w:tcPr>
            <w:tcW w:w="863" w:type="dxa"/>
            <w:shd w:val="clear" w:color="auto" w:fill="F2F2F2" w:themeFill="background1" w:themeFillShade="F2"/>
            <w:vAlign w:val="center"/>
          </w:tcPr>
          <w:p w:rsidR="001200F5" w:rsidRPr="001B29AF" w:rsidRDefault="001200F5" w:rsidP="00B4601C">
            <w:pPr>
              <w:bidi/>
              <w:spacing w:before="120" w:after="120" w:line="276" w:lineRule="auto"/>
              <w:jc w:val="center"/>
              <w:rPr>
                <w:rFonts w:asciiTheme="majorBidi" w:hAnsiTheme="majorBidi" w:cstheme="majorBidi"/>
                <w:lang w:bidi="ar-EG"/>
              </w:rPr>
            </w:pPr>
            <w:r w:rsidRPr="001B29AF">
              <w:rPr>
                <w:rFonts w:asciiTheme="majorBidi" w:hAnsiTheme="majorBidi" w:cstheme="majorBidi"/>
                <w:lang w:bidi="ar-EG"/>
              </w:rPr>
              <w:t>CLASS</w:t>
            </w:r>
          </w:p>
        </w:tc>
      </w:tr>
      <w:tr w:rsidR="001200F5" w:rsidRPr="001B29AF" w:rsidTr="002F0D88">
        <w:trPr>
          <w:trHeight w:val="372"/>
          <w:jc w:val="center"/>
        </w:trPr>
        <w:tc>
          <w:tcPr>
            <w:tcW w:w="5180" w:type="dxa"/>
            <w:vAlign w:val="center"/>
          </w:tcPr>
          <w:p w:rsidR="001200F5" w:rsidRPr="001B29AF" w:rsidRDefault="001200F5" w:rsidP="00A05409">
            <w:pPr>
              <w:spacing w:before="120" w:after="120" w:line="276" w:lineRule="auto"/>
              <w:rPr>
                <w:rFonts w:ascii="Simplified Arabic" w:hAnsi="Simplified Arabic" w:cs="Simplified Arabic"/>
              </w:rPr>
            </w:pPr>
            <w:r w:rsidRPr="001B29AF">
              <w:rPr>
                <w:rFonts w:ascii="Simplified Arabic" w:hAnsi="Simplified Arabic" w:cs="Simplified Arabic"/>
              </w:rPr>
              <w:t>Free flow; no delays; excellent level of comfort.</w:t>
            </w:r>
          </w:p>
          <w:p w:rsidR="001200F5" w:rsidRPr="001B29AF" w:rsidRDefault="001200F5" w:rsidP="0073363F">
            <w:pPr>
              <w:bidi/>
              <w:spacing w:before="120" w:after="120" w:line="276" w:lineRule="auto"/>
              <w:rPr>
                <w:rFonts w:ascii="Simplified Arabic" w:hAnsi="Simplified Arabic" w:cs="Simplified Arabic"/>
                <w:rtl/>
                <w:lang w:bidi="ar-EG"/>
              </w:rPr>
            </w:pPr>
            <w:r w:rsidRPr="001B29AF">
              <w:rPr>
                <w:rFonts w:ascii="Simplified Arabic" w:hAnsi="Simplified Arabic" w:cs="Simplified Arabic"/>
                <w:rtl/>
                <w:lang w:bidi="ar-EG"/>
              </w:rPr>
              <w:t>تدفق حر –لاتأخيرات – مستوى ممتاز من الراحة.</w:t>
            </w:r>
          </w:p>
        </w:tc>
        <w:tc>
          <w:tcPr>
            <w:tcW w:w="1417" w:type="dxa"/>
            <w:vAlign w:val="center"/>
          </w:tcPr>
          <w:p w:rsidR="001200F5" w:rsidRPr="001B29AF" w:rsidRDefault="001200F5" w:rsidP="0073363F">
            <w:pPr>
              <w:spacing w:before="120" w:after="120" w:line="276" w:lineRule="auto"/>
              <w:jc w:val="center"/>
              <w:rPr>
                <w:rFonts w:asciiTheme="majorBidi" w:hAnsiTheme="majorBidi" w:cstheme="majorBidi"/>
                <w:rtl/>
              </w:rPr>
            </w:pPr>
            <w:r w:rsidRPr="001B29AF">
              <w:rPr>
                <w:rFonts w:asciiTheme="majorBidi" w:hAnsiTheme="majorBidi" w:cstheme="majorBidi"/>
              </w:rPr>
              <w:t>Excellent</w:t>
            </w:r>
          </w:p>
          <w:p w:rsidR="001200F5" w:rsidRPr="001B29AF" w:rsidRDefault="001200F5" w:rsidP="00B4601C">
            <w:pPr>
              <w:bidi/>
              <w:spacing w:before="120" w:after="120" w:line="276" w:lineRule="auto"/>
              <w:jc w:val="center"/>
              <w:rPr>
                <w:rFonts w:ascii="Simplified Arabic" w:hAnsi="Simplified Arabic" w:cs="Simplified Arabic"/>
                <w:rtl/>
              </w:rPr>
            </w:pPr>
            <w:r w:rsidRPr="001B29AF">
              <w:rPr>
                <w:rFonts w:ascii="Simplified Arabic" w:hAnsi="Simplified Arabic" w:cs="Simplified Arabic"/>
                <w:rtl/>
              </w:rPr>
              <w:t>ممتاز</w:t>
            </w:r>
          </w:p>
        </w:tc>
        <w:tc>
          <w:tcPr>
            <w:tcW w:w="872" w:type="dxa"/>
            <w:gridSpan w:val="2"/>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rtl/>
              </w:rPr>
            </w:pPr>
            <w:r w:rsidRPr="001B29AF">
              <w:rPr>
                <w:rFonts w:asciiTheme="majorBidi" w:hAnsiTheme="majorBidi" w:cstheme="majorBidi"/>
              </w:rPr>
              <w:t>A</w:t>
            </w:r>
          </w:p>
        </w:tc>
      </w:tr>
      <w:tr w:rsidR="001200F5" w:rsidRPr="001B29AF" w:rsidTr="002F0D88">
        <w:trPr>
          <w:trHeight w:val="372"/>
          <w:jc w:val="center"/>
        </w:trPr>
        <w:tc>
          <w:tcPr>
            <w:tcW w:w="5180" w:type="dxa"/>
            <w:vAlign w:val="center"/>
          </w:tcPr>
          <w:p w:rsidR="001200F5" w:rsidRPr="001B29AF" w:rsidRDefault="001200F5" w:rsidP="00A05409">
            <w:pPr>
              <w:spacing w:before="120" w:after="120" w:line="276" w:lineRule="auto"/>
              <w:rPr>
                <w:rFonts w:asciiTheme="majorBidi" w:hAnsiTheme="majorBidi" w:cstheme="majorBidi"/>
                <w:rtl/>
              </w:rPr>
            </w:pPr>
            <w:r w:rsidRPr="001B29AF">
              <w:rPr>
                <w:rFonts w:asciiTheme="majorBidi" w:hAnsiTheme="majorBidi" w:cstheme="majorBidi"/>
              </w:rPr>
              <w:t xml:space="preserve">Stable flow; </w:t>
            </w:r>
            <w:r w:rsidRPr="001B29AF">
              <w:rPr>
                <w:rFonts w:asciiTheme="majorBidi" w:hAnsiTheme="majorBidi" w:cstheme="majorBidi"/>
                <w:shd w:val="clear" w:color="auto" w:fill="FBD4B4" w:themeFill="accent6" w:themeFillTint="66"/>
              </w:rPr>
              <w:t>very few delays</w:t>
            </w:r>
            <w:r w:rsidRPr="001B29AF">
              <w:rPr>
                <w:rFonts w:asciiTheme="majorBidi" w:hAnsiTheme="majorBidi" w:cstheme="majorBidi"/>
              </w:rPr>
              <w:t>; high level of comfort.</w:t>
            </w:r>
          </w:p>
          <w:p w:rsidR="001200F5" w:rsidRPr="001B29AF" w:rsidRDefault="001200F5" w:rsidP="0073363F">
            <w:pPr>
              <w:bidi/>
              <w:spacing w:before="120" w:after="120" w:line="276" w:lineRule="auto"/>
              <w:rPr>
                <w:rFonts w:ascii="Simplified Arabic" w:hAnsi="Simplified Arabic" w:cs="Simplified Arabic"/>
                <w:rtl/>
              </w:rPr>
            </w:pPr>
            <w:r w:rsidRPr="001B29AF">
              <w:rPr>
                <w:rFonts w:ascii="Simplified Arabic" w:hAnsi="Simplified Arabic" w:cs="Simplified Arabic"/>
                <w:rtl/>
                <w:lang w:bidi="ar-EG"/>
              </w:rPr>
              <w:t xml:space="preserve">تدفق مستقر – </w:t>
            </w:r>
            <w:r w:rsidRPr="001B29AF">
              <w:rPr>
                <w:rFonts w:ascii="Simplified Arabic" w:hAnsi="Simplified Arabic" w:cs="Simplified Arabic"/>
                <w:shd w:val="clear" w:color="auto" w:fill="FBD4B4" w:themeFill="accent6" w:themeFillTint="66"/>
                <w:rtl/>
                <w:lang w:bidi="ar-EG"/>
              </w:rPr>
              <w:t xml:space="preserve">تأخيرات قليلة جدا </w:t>
            </w:r>
            <w:r w:rsidRPr="001B29AF">
              <w:rPr>
                <w:rFonts w:ascii="Simplified Arabic" w:hAnsi="Simplified Arabic" w:cs="Simplified Arabic"/>
                <w:rtl/>
                <w:lang w:bidi="ar-EG"/>
              </w:rPr>
              <w:t>-  مستوى عإلى من الراحة.</w:t>
            </w:r>
          </w:p>
        </w:tc>
        <w:tc>
          <w:tcPr>
            <w:tcW w:w="1417" w:type="dxa"/>
            <w:vAlign w:val="center"/>
          </w:tcPr>
          <w:p w:rsidR="001200F5" w:rsidRPr="001B29AF" w:rsidRDefault="001200F5" w:rsidP="0073363F">
            <w:pPr>
              <w:spacing w:before="120" w:after="120" w:line="276" w:lineRule="auto"/>
              <w:jc w:val="center"/>
              <w:rPr>
                <w:rFonts w:asciiTheme="majorBidi" w:hAnsiTheme="majorBidi" w:cstheme="majorBidi"/>
                <w:rtl/>
              </w:rPr>
            </w:pPr>
            <w:r w:rsidRPr="001B29AF">
              <w:rPr>
                <w:rFonts w:asciiTheme="majorBidi" w:hAnsiTheme="majorBidi" w:cstheme="majorBidi"/>
              </w:rPr>
              <w:t>High</w:t>
            </w:r>
          </w:p>
          <w:p w:rsidR="001200F5" w:rsidRPr="001B29AF" w:rsidRDefault="001200F5" w:rsidP="00B4601C">
            <w:pPr>
              <w:bidi/>
              <w:spacing w:before="120" w:after="120" w:line="276" w:lineRule="auto"/>
              <w:jc w:val="center"/>
              <w:rPr>
                <w:rFonts w:ascii="Simplified Arabic" w:hAnsi="Simplified Arabic" w:cs="Simplified Arabic"/>
                <w:rtl/>
              </w:rPr>
            </w:pPr>
            <w:r w:rsidRPr="001B29AF">
              <w:rPr>
                <w:rFonts w:ascii="Simplified Arabic" w:hAnsi="Simplified Arabic" w:cs="Simplified Arabic"/>
                <w:rtl/>
              </w:rPr>
              <w:t>عإلى</w:t>
            </w:r>
          </w:p>
        </w:tc>
        <w:tc>
          <w:tcPr>
            <w:tcW w:w="872" w:type="dxa"/>
            <w:gridSpan w:val="2"/>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rtl/>
              </w:rPr>
            </w:pPr>
            <w:r w:rsidRPr="001B29AF">
              <w:rPr>
                <w:rFonts w:asciiTheme="majorBidi" w:hAnsiTheme="majorBidi" w:cstheme="majorBidi"/>
              </w:rPr>
              <w:t>B</w:t>
            </w:r>
          </w:p>
        </w:tc>
      </w:tr>
      <w:tr w:rsidR="001200F5" w:rsidRPr="001B29AF" w:rsidTr="002F0D88">
        <w:trPr>
          <w:trHeight w:val="248"/>
          <w:jc w:val="center"/>
        </w:trPr>
        <w:tc>
          <w:tcPr>
            <w:tcW w:w="5180" w:type="dxa"/>
            <w:vAlign w:val="center"/>
          </w:tcPr>
          <w:p w:rsidR="001200F5" w:rsidRPr="001B29AF" w:rsidRDefault="001200F5" w:rsidP="00A05409">
            <w:pPr>
              <w:spacing w:before="120" w:after="120" w:line="276" w:lineRule="auto"/>
              <w:rPr>
                <w:rFonts w:asciiTheme="majorBidi" w:hAnsiTheme="majorBidi" w:cstheme="majorBidi"/>
                <w:shd w:val="clear" w:color="auto" w:fill="FBD4B4" w:themeFill="accent6" w:themeFillTint="66"/>
              </w:rPr>
            </w:pPr>
            <w:r w:rsidRPr="001B29AF">
              <w:rPr>
                <w:rFonts w:asciiTheme="majorBidi" w:hAnsiTheme="majorBidi" w:cstheme="majorBidi"/>
              </w:rPr>
              <w:t xml:space="preserve">Stable flow; </w:t>
            </w:r>
            <w:r w:rsidRPr="001B29AF">
              <w:rPr>
                <w:rFonts w:asciiTheme="majorBidi" w:hAnsiTheme="majorBidi" w:cstheme="majorBidi"/>
                <w:shd w:val="clear" w:color="auto" w:fill="FBD4B4" w:themeFill="accent6" w:themeFillTint="66"/>
              </w:rPr>
              <w:t>acceptable brief delays; good level of comfort.</w:t>
            </w:r>
          </w:p>
          <w:p w:rsidR="001200F5" w:rsidRPr="001B29AF" w:rsidRDefault="001200F5" w:rsidP="0073363F">
            <w:pPr>
              <w:bidi/>
              <w:spacing w:before="120" w:after="120" w:line="276" w:lineRule="auto"/>
              <w:rPr>
                <w:rFonts w:ascii="Simplified Arabic" w:hAnsi="Simplified Arabic" w:cs="Simplified Arabic"/>
                <w:rtl/>
              </w:rPr>
            </w:pPr>
            <w:r w:rsidRPr="001B29AF">
              <w:rPr>
                <w:rFonts w:ascii="Simplified Arabic" w:hAnsi="Simplified Arabic" w:cs="Simplified Arabic"/>
                <w:rtl/>
                <w:lang w:bidi="ar-EG"/>
              </w:rPr>
              <w:t xml:space="preserve">تدفق مستقر– </w:t>
            </w:r>
            <w:r w:rsidRPr="001B29AF">
              <w:rPr>
                <w:rFonts w:ascii="Simplified Arabic" w:hAnsi="Simplified Arabic" w:cs="Simplified Arabic"/>
                <w:shd w:val="clear" w:color="auto" w:fill="FBD4B4" w:themeFill="accent6" w:themeFillTint="66"/>
                <w:rtl/>
                <w:lang w:bidi="ar-EG"/>
              </w:rPr>
              <w:t xml:space="preserve">تأخيرات قصيرة مقبولة </w:t>
            </w:r>
            <w:r w:rsidRPr="001B29AF">
              <w:rPr>
                <w:rFonts w:ascii="Simplified Arabic" w:hAnsi="Simplified Arabic" w:cs="Simplified Arabic"/>
                <w:rtl/>
                <w:lang w:bidi="ar-EG"/>
              </w:rPr>
              <w:t xml:space="preserve">- </w:t>
            </w:r>
            <w:r w:rsidRPr="001B29AF">
              <w:rPr>
                <w:rFonts w:ascii="Simplified Arabic" w:hAnsi="Simplified Arabic" w:cs="Simplified Arabic"/>
                <w:shd w:val="clear" w:color="auto" w:fill="FBD4B4" w:themeFill="accent6" w:themeFillTint="66"/>
                <w:rtl/>
                <w:lang w:bidi="ar-EG"/>
              </w:rPr>
              <w:t>مستوى جيد من الراحة</w:t>
            </w:r>
            <w:r w:rsidRPr="001B29AF">
              <w:rPr>
                <w:rFonts w:ascii="Simplified Arabic" w:hAnsi="Simplified Arabic" w:cs="Simplified Arabic"/>
                <w:rtl/>
                <w:lang w:bidi="ar-EG"/>
              </w:rPr>
              <w:t>.</w:t>
            </w:r>
          </w:p>
        </w:tc>
        <w:tc>
          <w:tcPr>
            <w:tcW w:w="1417" w:type="dxa"/>
            <w:vAlign w:val="center"/>
          </w:tcPr>
          <w:p w:rsidR="001200F5" w:rsidRPr="001B29AF" w:rsidRDefault="001200F5" w:rsidP="0073363F">
            <w:pPr>
              <w:spacing w:before="120" w:after="120" w:line="276" w:lineRule="auto"/>
              <w:jc w:val="center"/>
              <w:rPr>
                <w:rFonts w:asciiTheme="majorBidi" w:hAnsiTheme="majorBidi" w:cstheme="majorBidi"/>
                <w:rtl/>
              </w:rPr>
            </w:pPr>
            <w:r w:rsidRPr="001B29AF">
              <w:rPr>
                <w:rFonts w:asciiTheme="majorBidi" w:hAnsiTheme="majorBidi" w:cstheme="majorBidi"/>
              </w:rPr>
              <w:t>Good</w:t>
            </w:r>
          </w:p>
          <w:p w:rsidR="001200F5" w:rsidRPr="001B29AF" w:rsidRDefault="001200F5" w:rsidP="00B4601C">
            <w:pPr>
              <w:bidi/>
              <w:spacing w:before="120" w:after="120" w:line="276" w:lineRule="auto"/>
              <w:jc w:val="center"/>
              <w:rPr>
                <w:rFonts w:ascii="Simplified Arabic" w:hAnsi="Simplified Arabic" w:cs="Simplified Arabic"/>
                <w:rtl/>
              </w:rPr>
            </w:pPr>
            <w:r w:rsidRPr="001B29AF">
              <w:rPr>
                <w:rFonts w:ascii="Simplified Arabic" w:hAnsi="Simplified Arabic" w:cs="Simplified Arabic"/>
                <w:rtl/>
              </w:rPr>
              <w:t>جيد</w:t>
            </w:r>
          </w:p>
        </w:tc>
        <w:tc>
          <w:tcPr>
            <w:tcW w:w="872" w:type="dxa"/>
            <w:gridSpan w:val="2"/>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rtl/>
              </w:rPr>
            </w:pPr>
            <w:r w:rsidRPr="001B29AF">
              <w:rPr>
                <w:rFonts w:asciiTheme="majorBidi" w:hAnsiTheme="majorBidi" w:cstheme="majorBidi"/>
              </w:rPr>
              <w:t>C</w:t>
            </w:r>
          </w:p>
        </w:tc>
      </w:tr>
      <w:tr w:rsidR="001200F5" w:rsidRPr="001B29AF" w:rsidTr="002F0D88">
        <w:trPr>
          <w:trHeight w:val="620"/>
          <w:jc w:val="center"/>
        </w:trPr>
        <w:tc>
          <w:tcPr>
            <w:tcW w:w="5180" w:type="dxa"/>
            <w:vAlign w:val="center"/>
          </w:tcPr>
          <w:p w:rsidR="001200F5" w:rsidRPr="001B29AF" w:rsidRDefault="001200F5" w:rsidP="00A05409">
            <w:pPr>
              <w:autoSpaceDE w:val="0"/>
              <w:autoSpaceDN w:val="0"/>
              <w:adjustRightInd w:val="0"/>
              <w:spacing w:before="120" w:after="120" w:line="276" w:lineRule="auto"/>
              <w:rPr>
                <w:rFonts w:asciiTheme="majorBidi" w:hAnsiTheme="majorBidi" w:cstheme="majorBidi"/>
              </w:rPr>
            </w:pPr>
            <w:r w:rsidRPr="001B29AF">
              <w:rPr>
                <w:rFonts w:asciiTheme="majorBidi" w:hAnsiTheme="majorBidi" w:cstheme="majorBidi"/>
              </w:rPr>
              <w:t xml:space="preserve">Unstable flow; acceptable delays for short periods of time; </w:t>
            </w:r>
            <w:r w:rsidRPr="001B29AF">
              <w:rPr>
                <w:rFonts w:asciiTheme="majorBidi" w:hAnsiTheme="majorBidi" w:cstheme="majorBidi"/>
                <w:shd w:val="clear" w:color="auto" w:fill="FBD4B4" w:themeFill="accent6" w:themeFillTint="66"/>
              </w:rPr>
              <w:t>adequate level of comfort</w:t>
            </w:r>
            <w:r w:rsidRPr="001B29AF">
              <w:rPr>
                <w:rFonts w:asciiTheme="majorBidi" w:hAnsiTheme="majorBidi" w:cstheme="majorBidi"/>
              </w:rPr>
              <w:t>.</w:t>
            </w:r>
          </w:p>
          <w:p w:rsidR="001200F5" w:rsidRPr="001B29AF" w:rsidRDefault="001200F5" w:rsidP="0073363F">
            <w:pPr>
              <w:autoSpaceDE w:val="0"/>
              <w:autoSpaceDN w:val="0"/>
              <w:bidi/>
              <w:adjustRightInd w:val="0"/>
              <w:spacing w:before="120" w:after="120" w:line="276" w:lineRule="auto"/>
              <w:rPr>
                <w:rFonts w:ascii="Simplified Arabic" w:hAnsi="Simplified Arabic" w:cs="Simplified Arabic"/>
                <w:rtl/>
              </w:rPr>
            </w:pPr>
            <w:r w:rsidRPr="001B29AF">
              <w:rPr>
                <w:rFonts w:ascii="Simplified Arabic" w:hAnsi="Simplified Arabic" w:cs="Simplified Arabic"/>
                <w:rtl/>
                <w:lang w:bidi="ar-EG"/>
              </w:rPr>
              <w:t xml:space="preserve">تدفق غير مستقر– تأخيرات مقبولة لفترة قصيرة – </w:t>
            </w:r>
            <w:r w:rsidRPr="001B29AF">
              <w:rPr>
                <w:rFonts w:ascii="Simplified Arabic" w:hAnsi="Simplified Arabic" w:cs="Simplified Arabic"/>
                <w:shd w:val="clear" w:color="auto" w:fill="FBD4B4" w:themeFill="accent6" w:themeFillTint="66"/>
                <w:rtl/>
                <w:lang w:bidi="ar-EG"/>
              </w:rPr>
              <w:t>مستوى كاف من الراحة</w:t>
            </w:r>
            <w:r w:rsidRPr="001B29AF">
              <w:rPr>
                <w:rFonts w:ascii="Simplified Arabic" w:hAnsi="Simplified Arabic" w:cs="Simplified Arabic"/>
                <w:rtl/>
                <w:lang w:bidi="ar-EG"/>
              </w:rPr>
              <w:t>.</w:t>
            </w:r>
          </w:p>
        </w:tc>
        <w:tc>
          <w:tcPr>
            <w:tcW w:w="1417" w:type="dxa"/>
            <w:vAlign w:val="center"/>
          </w:tcPr>
          <w:p w:rsidR="001200F5" w:rsidRPr="001B29AF" w:rsidRDefault="001200F5" w:rsidP="0073363F">
            <w:pPr>
              <w:spacing w:before="120" w:after="120" w:line="276" w:lineRule="auto"/>
              <w:jc w:val="center"/>
              <w:rPr>
                <w:rFonts w:asciiTheme="majorBidi" w:hAnsiTheme="majorBidi" w:cstheme="majorBidi"/>
                <w:rtl/>
              </w:rPr>
            </w:pPr>
            <w:r w:rsidRPr="001B29AF">
              <w:rPr>
                <w:rFonts w:asciiTheme="majorBidi" w:hAnsiTheme="majorBidi" w:cstheme="majorBidi"/>
              </w:rPr>
              <w:t>Adequate</w:t>
            </w:r>
          </w:p>
          <w:p w:rsidR="001200F5" w:rsidRPr="001B29AF" w:rsidRDefault="001200F5" w:rsidP="00B4601C">
            <w:pPr>
              <w:bidi/>
              <w:spacing w:before="120" w:after="120" w:line="276" w:lineRule="auto"/>
              <w:jc w:val="center"/>
              <w:rPr>
                <w:rFonts w:ascii="Simplified Arabic" w:hAnsi="Simplified Arabic" w:cs="Simplified Arabic"/>
                <w:rtl/>
              </w:rPr>
            </w:pPr>
            <w:r w:rsidRPr="001B29AF">
              <w:rPr>
                <w:rFonts w:ascii="Simplified Arabic" w:hAnsi="Simplified Arabic" w:cs="Simplified Arabic"/>
                <w:rtl/>
              </w:rPr>
              <w:t>كاف</w:t>
            </w:r>
          </w:p>
        </w:tc>
        <w:tc>
          <w:tcPr>
            <w:tcW w:w="872" w:type="dxa"/>
            <w:gridSpan w:val="2"/>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rPr>
            </w:pPr>
            <w:r w:rsidRPr="001B29AF">
              <w:rPr>
                <w:rFonts w:asciiTheme="majorBidi" w:hAnsiTheme="majorBidi" w:cstheme="majorBidi"/>
              </w:rPr>
              <w:t>D</w:t>
            </w:r>
          </w:p>
        </w:tc>
      </w:tr>
      <w:tr w:rsidR="001200F5" w:rsidRPr="001B29AF" w:rsidTr="002F0D88">
        <w:trPr>
          <w:trHeight w:val="372"/>
          <w:jc w:val="center"/>
        </w:trPr>
        <w:tc>
          <w:tcPr>
            <w:tcW w:w="5180" w:type="dxa"/>
            <w:vAlign w:val="center"/>
          </w:tcPr>
          <w:p w:rsidR="001200F5" w:rsidRPr="001B29AF" w:rsidRDefault="001200F5" w:rsidP="00A05409">
            <w:pPr>
              <w:spacing w:before="120" w:after="120" w:line="276" w:lineRule="auto"/>
              <w:rPr>
                <w:rFonts w:asciiTheme="majorBidi" w:hAnsiTheme="majorBidi" w:cstheme="majorBidi"/>
                <w:shd w:val="clear" w:color="auto" w:fill="FBD4B4" w:themeFill="accent6" w:themeFillTint="66"/>
              </w:rPr>
            </w:pPr>
            <w:r w:rsidRPr="001B29AF">
              <w:rPr>
                <w:rFonts w:asciiTheme="majorBidi" w:hAnsiTheme="majorBidi" w:cstheme="majorBidi"/>
              </w:rPr>
              <w:t>Unstable flow</w:t>
            </w:r>
            <w:r w:rsidRPr="001B29AF">
              <w:rPr>
                <w:rFonts w:asciiTheme="majorBidi" w:hAnsiTheme="majorBidi" w:cstheme="majorBidi"/>
                <w:shd w:val="clear" w:color="auto" w:fill="FFFFFF" w:themeFill="background1"/>
              </w:rPr>
              <w:t xml:space="preserve">; </w:t>
            </w:r>
            <w:r w:rsidRPr="001B29AF">
              <w:rPr>
                <w:rFonts w:asciiTheme="majorBidi" w:hAnsiTheme="majorBidi" w:cstheme="majorBidi"/>
                <w:shd w:val="clear" w:color="auto" w:fill="FBD4B4" w:themeFill="accent6" w:themeFillTint="66"/>
              </w:rPr>
              <w:t>unacceptable delays; inadequate level of comfort.</w:t>
            </w:r>
          </w:p>
          <w:p w:rsidR="001200F5" w:rsidRPr="001B29AF" w:rsidRDefault="001200F5" w:rsidP="0073363F">
            <w:pPr>
              <w:bidi/>
              <w:spacing w:before="120" w:after="120" w:line="276" w:lineRule="auto"/>
              <w:rPr>
                <w:rFonts w:ascii="Simplified Arabic" w:hAnsi="Simplified Arabic" w:cs="Simplified Arabic"/>
                <w:rtl/>
              </w:rPr>
            </w:pPr>
            <w:r w:rsidRPr="001B29AF">
              <w:rPr>
                <w:rFonts w:ascii="Simplified Arabic" w:hAnsi="Simplified Arabic" w:cs="Simplified Arabic"/>
                <w:rtl/>
                <w:lang w:bidi="ar-EG"/>
              </w:rPr>
              <w:t xml:space="preserve">تدفق غير مستقر– </w:t>
            </w:r>
            <w:r w:rsidRPr="001B29AF">
              <w:rPr>
                <w:rFonts w:ascii="Simplified Arabic" w:hAnsi="Simplified Arabic" w:cs="Simplified Arabic"/>
                <w:shd w:val="clear" w:color="auto" w:fill="FBD4B4" w:themeFill="accent6" w:themeFillTint="66"/>
                <w:rtl/>
                <w:lang w:bidi="ar-EG"/>
              </w:rPr>
              <w:t xml:space="preserve">تأخيرات غير مقبولة </w:t>
            </w:r>
            <w:r w:rsidRPr="001B29AF">
              <w:rPr>
                <w:rFonts w:ascii="Simplified Arabic" w:hAnsi="Simplified Arabic" w:cs="Simplified Arabic"/>
                <w:rtl/>
                <w:lang w:bidi="ar-EG"/>
              </w:rPr>
              <w:t xml:space="preserve">– </w:t>
            </w:r>
            <w:r w:rsidRPr="001B29AF">
              <w:rPr>
                <w:rFonts w:ascii="Simplified Arabic" w:hAnsi="Simplified Arabic" w:cs="Simplified Arabic"/>
                <w:shd w:val="clear" w:color="auto" w:fill="FBD4B4" w:themeFill="accent6" w:themeFillTint="66"/>
                <w:rtl/>
                <w:lang w:bidi="ar-EG"/>
              </w:rPr>
              <w:t>مستوى غير كاف من الراحة</w:t>
            </w:r>
            <w:r w:rsidRPr="001B29AF">
              <w:rPr>
                <w:rFonts w:ascii="Simplified Arabic" w:hAnsi="Simplified Arabic" w:cs="Simplified Arabic"/>
                <w:rtl/>
                <w:lang w:bidi="ar-EG"/>
              </w:rPr>
              <w:t>.</w:t>
            </w:r>
          </w:p>
        </w:tc>
        <w:tc>
          <w:tcPr>
            <w:tcW w:w="1417" w:type="dxa"/>
            <w:shd w:val="clear" w:color="auto" w:fill="auto"/>
            <w:vAlign w:val="center"/>
          </w:tcPr>
          <w:p w:rsidR="001200F5" w:rsidRPr="001B29AF" w:rsidRDefault="001200F5" w:rsidP="0073363F">
            <w:pPr>
              <w:spacing w:before="120" w:after="120" w:line="276" w:lineRule="auto"/>
              <w:jc w:val="center"/>
              <w:rPr>
                <w:rFonts w:asciiTheme="majorBidi" w:hAnsiTheme="majorBidi" w:cstheme="majorBidi"/>
                <w:rtl/>
              </w:rPr>
            </w:pPr>
            <w:r w:rsidRPr="001B29AF">
              <w:rPr>
                <w:rFonts w:asciiTheme="majorBidi" w:hAnsiTheme="majorBidi" w:cstheme="majorBidi"/>
              </w:rPr>
              <w:t>Inadequate</w:t>
            </w:r>
          </w:p>
          <w:p w:rsidR="001200F5" w:rsidRPr="001B29AF" w:rsidRDefault="001200F5" w:rsidP="00B4601C">
            <w:pPr>
              <w:bidi/>
              <w:spacing w:before="120" w:after="120" w:line="276" w:lineRule="auto"/>
              <w:jc w:val="center"/>
              <w:rPr>
                <w:rFonts w:ascii="Simplified Arabic" w:hAnsi="Simplified Arabic" w:cs="Simplified Arabic"/>
                <w:rtl/>
              </w:rPr>
            </w:pPr>
            <w:r w:rsidRPr="001B29AF">
              <w:rPr>
                <w:rFonts w:ascii="Simplified Arabic" w:hAnsi="Simplified Arabic" w:cs="Simplified Arabic"/>
                <w:rtl/>
              </w:rPr>
              <w:t>غير كاف</w:t>
            </w:r>
          </w:p>
        </w:tc>
        <w:tc>
          <w:tcPr>
            <w:tcW w:w="872" w:type="dxa"/>
            <w:gridSpan w:val="2"/>
            <w:shd w:val="clear" w:color="auto" w:fill="DBE5F1" w:themeFill="accent1" w:themeFillTint="33"/>
            <w:vAlign w:val="center"/>
          </w:tcPr>
          <w:p w:rsidR="001200F5" w:rsidRPr="001B29AF" w:rsidRDefault="001200F5" w:rsidP="00B4601C">
            <w:pPr>
              <w:bidi/>
              <w:spacing w:before="120" w:after="120" w:line="276" w:lineRule="auto"/>
              <w:jc w:val="center"/>
              <w:rPr>
                <w:rFonts w:asciiTheme="majorBidi" w:hAnsiTheme="majorBidi" w:cstheme="majorBidi"/>
                <w:rtl/>
              </w:rPr>
            </w:pPr>
            <w:r w:rsidRPr="001B29AF">
              <w:rPr>
                <w:rFonts w:asciiTheme="majorBidi" w:hAnsiTheme="majorBidi" w:cstheme="majorBidi"/>
              </w:rPr>
              <w:t>E</w:t>
            </w:r>
          </w:p>
        </w:tc>
      </w:tr>
      <w:tr w:rsidR="001200F5" w:rsidRPr="001B29AF" w:rsidTr="002F0D88">
        <w:trPr>
          <w:trHeight w:val="496"/>
          <w:jc w:val="center"/>
        </w:trPr>
        <w:tc>
          <w:tcPr>
            <w:tcW w:w="5180" w:type="dxa"/>
            <w:vAlign w:val="center"/>
          </w:tcPr>
          <w:p w:rsidR="001200F5" w:rsidRPr="001B29AF" w:rsidRDefault="001200F5" w:rsidP="00A05409">
            <w:pPr>
              <w:autoSpaceDE w:val="0"/>
              <w:autoSpaceDN w:val="0"/>
              <w:adjustRightInd w:val="0"/>
              <w:spacing w:before="120" w:after="120" w:line="276" w:lineRule="auto"/>
              <w:rPr>
                <w:rFonts w:asciiTheme="majorBidi" w:hAnsiTheme="majorBidi" w:cstheme="majorBidi"/>
                <w:rtl/>
              </w:rPr>
            </w:pPr>
            <w:r w:rsidRPr="001B29AF">
              <w:rPr>
                <w:rFonts w:asciiTheme="majorBidi" w:hAnsiTheme="majorBidi" w:cstheme="majorBidi"/>
              </w:rPr>
              <w:t xml:space="preserve">Cross flows; </w:t>
            </w:r>
            <w:r w:rsidRPr="001B29AF">
              <w:rPr>
                <w:rFonts w:asciiTheme="majorBidi" w:hAnsiTheme="majorBidi" w:cstheme="majorBidi"/>
                <w:shd w:val="clear" w:color="auto" w:fill="FBD4B4" w:themeFill="accent6" w:themeFillTint="66"/>
              </w:rPr>
              <w:t xml:space="preserve">system breakdown </w:t>
            </w:r>
            <w:r w:rsidRPr="001B29AF">
              <w:rPr>
                <w:rFonts w:asciiTheme="majorBidi" w:hAnsiTheme="majorBidi" w:cstheme="majorBidi"/>
              </w:rPr>
              <w:t xml:space="preserve">and unacceptable delays; </w:t>
            </w:r>
            <w:r w:rsidRPr="001B29AF">
              <w:rPr>
                <w:rFonts w:asciiTheme="majorBidi" w:hAnsiTheme="majorBidi" w:cstheme="majorBidi"/>
                <w:shd w:val="clear" w:color="auto" w:fill="FBD4B4" w:themeFill="accent6" w:themeFillTint="66"/>
              </w:rPr>
              <w:t>unacceptable level of comfort</w:t>
            </w:r>
            <w:r w:rsidRPr="001B29AF">
              <w:rPr>
                <w:rFonts w:asciiTheme="majorBidi" w:hAnsiTheme="majorBidi" w:cstheme="majorBidi"/>
              </w:rPr>
              <w:t>.</w:t>
            </w:r>
          </w:p>
          <w:p w:rsidR="001200F5" w:rsidRPr="001B29AF" w:rsidRDefault="001200F5" w:rsidP="0073363F">
            <w:pPr>
              <w:autoSpaceDE w:val="0"/>
              <w:autoSpaceDN w:val="0"/>
              <w:bidi/>
              <w:adjustRightInd w:val="0"/>
              <w:spacing w:before="120" w:after="120" w:line="276" w:lineRule="auto"/>
              <w:rPr>
                <w:rFonts w:ascii="Simplified Arabic" w:hAnsi="Simplified Arabic" w:cs="Simplified Arabic"/>
                <w:rtl/>
              </w:rPr>
            </w:pPr>
            <w:r w:rsidRPr="001B29AF">
              <w:rPr>
                <w:rFonts w:ascii="Simplified Arabic" w:hAnsi="Simplified Arabic" w:cs="Simplified Arabic"/>
                <w:shd w:val="clear" w:color="auto" w:fill="FBD4B4" w:themeFill="accent6" w:themeFillTint="66"/>
                <w:rtl/>
                <w:lang w:bidi="ar-EG"/>
              </w:rPr>
              <w:t xml:space="preserve">تدفقات متقاطعة </w:t>
            </w:r>
            <w:r w:rsidRPr="001B29AF">
              <w:rPr>
                <w:rFonts w:ascii="Simplified Arabic" w:hAnsi="Simplified Arabic" w:cs="Simplified Arabic"/>
                <w:rtl/>
                <w:lang w:bidi="ar-EG"/>
              </w:rPr>
              <w:t xml:space="preserve">– </w:t>
            </w:r>
            <w:r w:rsidRPr="001B29AF">
              <w:rPr>
                <w:rFonts w:ascii="Simplified Arabic" w:hAnsi="Simplified Arabic" w:cs="Simplified Arabic"/>
                <w:shd w:val="clear" w:color="auto" w:fill="FBD4B4" w:themeFill="accent6" w:themeFillTint="66"/>
                <w:rtl/>
                <w:lang w:bidi="ar-EG"/>
              </w:rPr>
              <w:t xml:space="preserve">إنهيار في النظام </w:t>
            </w:r>
            <w:r w:rsidRPr="001B29AF">
              <w:rPr>
                <w:rFonts w:ascii="Simplified Arabic" w:hAnsi="Simplified Arabic" w:cs="Simplified Arabic"/>
                <w:rtl/>
                <w:lang w:bidi="ar-EG"/>
              </w:rPr>
              <w:t xml:space="preserve">– تأخيرات غير مقبولة – </w:t>
            </w:r>
            <w:r w:rsidRPr="001B29AF">
              <w:rPr>
                <w:rFonts w:ascii="Simplified Arabic" w:hAnsi="Simplified Arabic" w:cs="Simplified Arabic"/>
                <w:shd w:val="clear" w:color="auto" w:fill="FBD4B4" w:themeFill="accent6" w:themeFillTint="66"/>
                <w:rtl/>
                <w:lang w:bidi="ar-EG"/>
              </w:rPr>
              <w:t>مستوى غير مقبول من الراحة.</w:t>
            </w:r>
          </w:p>
        </w:tc>
        <w:tc>
          <w:tcPr>
            <w:tcW w:w="1417" w:type="dxa"/>
            <w:vAlign w:val="center"/>
          </w:tcPr>
          <w:p w:rsidR="001200F5" w:rsidRPr="001B29AF" w:rsidRDefault="001200F5" w:rsidP="0073363F">
            <w:pPr>
              <w:spacing w:before="120" w:after="120" w:line="276" w:lineRule="auto"/>
              <w:jc w:val="center"/>
              <w:rPr>
                <w:rFonts w:asciiTheme="majorBidi" w:hAnsiTheme="majorBidi" w:cstheme="majorBidi"/>
                <w:rtl/>
              </w:rPr>
            </w:pPr>
            <w:r w:rsidRPr="001B29AF">
              <w:rPr>
                <w:rFonts w:asciiTheme="majorBidi" w:hAnsiTheme="majorBidi" w:cstheme="majorBidi"/>
              </w:rPr>
              <w:t>Unacceptable</w:t>
            </w:r>
          </w:p>
          <w:p w:rsidR="001200F5" w:rsidRPr="001B29AF" w:rsidRDefault="001200F5" w:rsidP="00B4601C">
            <w:pPr>
              <w:bidi/>
              <w:spacing w:before="120" w:after="120" w:line="276" w:lineRule="auto"/>
              <w:jc w:val="center"/>
              <w:rPr>
                <w:rFonts w:ascii="Simplified Arabic" w:hAnsi="Simplified Arabic" w:cs="Simplified Arabic"/>
                <w:rtl/>
              </w:rPr>
            </w:pPr>
            <w:r w:rsidRPr="001B29AF">
              <w:rPr>
                <w:rFonts w:ascii="Simplified Arabic" w:hAnsi="Simplified Arabic" w:cs="Simplified Arabic"/>
                <w:rtl/>
              </w:rPr>
              <w:t>غير مقبول</w:t>
            </w:r>
          </w:p>
        </w:tc>
        <w:tc>
          <w:tcPr>
            <w:tcW w:w="872" w:type="dxa"/>
            <w:gridSpan w:val="2"/>
            <w:shd w:val="clear" w:color="auto" w:fill="DBE5F1" w:themeFill="accent1" w:themeFillTint="33"/>
            <w:vAlign w:val="center"/>
          </w:tcPr>
          <w:p w:rsidR="001200F5" w:rsidRPr="001B29AF" w:rsidRDefault="001200F5" w:rsidP="00B4601C">
            <w:pPr>
              <w:keepNext/>
              <w:bidi/>
              <w:spacing w:before="120" w:after="120" w:line="276" w:lineRule="auto"/>
              <w:jc w:val="center"/>
              <w:rPr>
                <w:rFonts w:asciiTheme="majorBidi" w:hAnsiTheme="majorBidi" w:cstheme="majorBidi"/>
                <w:rtl/>
              </w:rPr>
            </w:pPr>
            <w:r w:rsidRPr="001B29AF">
              <w:rPr>
                <w:rFonts w:asciiTheme="majorBidi" w:hAnsiTheme="majorBidi" w:cstheme="majorBidi"/>
              </w:rPr>
              <w:t>F</w:t>
            </w:r>
          </w:p>
        </w:tc>
      </w:tr>
    </w:tbl>
    <w:p w:rsidR="006A7E62" w:rsidRDefault="006A7E62" w:rsidP="0073363F">
      <w:pPr>
        <w:bidi/>
        <w:spacing w:before="120" w:after="120"/>
        <w:ind w:firstLine="567"/>
        <w:jc w:val="both"/>
        <w:rPr>
          <w:rFonts w:ascii="Simplified Arabic" w:hAnsi="Simplified Arabic" w:cs="Simplified Arabic"/>
          <w:sz w:val="24"/>
          <w:szCs w:val="24"/>
          <w:rtl/>
          <w:lang w:bidi="ar-EG"/>
        </w:rPr>
      </w:pPr>
    </w:p>
    <w:p w:rsidR="001200F5" w:rsidRPr="001B29AF" w:rsidRDefault="001200F5" w:rsidP="006A7E62">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rPr>
        <w:lastRenderedPageBreak/>
        <w:t xml:space="preserve">ويلاحظ أن المصطلحات التى تصف التأخيرات أصبحت أكثر دقة، وأصبح المستوى </w:t>
      </w:r>
      <w:r w:rsidRPr="001B29AF">
        <w:rPr>
          <w:rFonts w:ascii="Simplified Arabic" w:hAnsi="Simplified Arabic" w:cs="Simplified Arabic"/>
          <w:sz w:val="24"/>
          <w:szCs w:val="24"/>
        </w:rPr>
        <w:t>E</w:t>
      </w:r>
      <w:r w:rsidRPr="001B29AF">
        <w:rPr>
          <w:rFonts w:ascii="Simplified Arabic" w:hAnsi="Simplified Arabic" w:cs="Simplified Arabic"/>
          <w:sz w:val="24"/>
          <w:szCs w:val="24"/>
          <w:rtl/>
        </w:rPr>
        <w:t xml:space="preserve"> يصنف </w:t>
      </w:r>
      <w:r w:rsidR="00E20ADC" w:rsidRPr="001B29AF">
        <w:rPr>
          <w:rFonts w:ascii="Simplified Arabic" w:hAnsi="Simplified Arabic" w:cs="Simplified Arabic"/>
          <w:sz w:val="24"/>
          <w:szCs w:val="24"/>
          <w:rtl/>
        </w:rPr>
        <w:t xml:space="preserve">علي </w:t>
      </w:r>
      <w:r w:rsidR="0073363F" w:rsidRPr="001B29AF">
        <w:rPr>
          <w:rFonts w:ascii="Simplified Arabic" w:hAnsi="Simplified Arabic" w:cs="Simplified Arabic"/>
          <w:sz w:val="24"/>
          <w:szCs w:val="24"/>
          <w:rtl/>
        </w:rPr>
        <w:t>أنه</w:t>
      </w:r>
      <w:r w:rsidRPr="001B29AF">
        <w:rPr>
          <w:rFonts w:ascii="Simplified Arabic" w:hAnsi="Simplified Arabic" w:cs="Simplified Arabic"/>
          <w:sz w:val="24"/>
          <w:szCs w:val="24"/>
          <w:rtl/>
        </w:rPr>
        <w:t xml:space="preserve"> (غير كاف) بدلا من (غير مقبول)، وأصبح واضحا أن</w:t>
      </w:r>
      <w:r w:rsidRPr="001B29AF">
        <w:rPr>
          <w:rFonts w:ascii="Simplified Arabic" w:hAnsi="Simplified Arabic" w:cs="Simplified Arabic"/>
          <w:sz w:val="24"/>
          <w:szCs w:val="24"/>
        </w:rPr>
        <w:t>(</w:t>
      </w:r>
      <w:r w:rsidRPr="001B29AF">
        <w:rPr>
          <w:rFonts w:asciiTheme="majorBidi" w:hAnsiTheme="majorBidi" w:cstheme="majorBidi"/>
          <w:sz w:val="24"/>
          <w:szCs w:val="24"/>
        </w:rPr>
        <w:t>AACC and IATA</w:t>
      </w:r>
      <w:r w:rsidRPr="001B29AF">
        <w:rPr>
          <w:rFonts w:ascii="Simplified Arabic" w:hAnsi="Simplified Arabic" w:cs="Simplified Arabic"/>
          <w:sz w:val="24"/>
          <w:szCs w:val="24"/>
        </w:rPr>
        <w:t xml:space="preserve">) </w:t>
      </w:r>
      <w:r w:rsidRPr="001B29AF">
        <w:rPr>
          <w:rFonts w:ascii="Simplified Arabic" w:hAnsi="Simplified Arabic" w:cs="Simplified Arabic"/>
          <w:sz w:val="24"/>
          <w:szCs w:val="24"/>
          <w:rtl/>
        </w:rPr>
        <w:t xml:space="preserve"> ي</w:t>
      </w:r>
      <w:r w:rsidRPr="001B29AF">
        <w:rPr>
          <w:rFonts w:ascii="Simplified Arabic" w:hAnsi="Simplified Arabic" w:cs="Simplified Arabic" w:hint="cs"/>
          <w:sz w:val="24"/>
          <w:szCs w:val="24"/>
          <w:rtl/>
        </w:rPr>
        <w:t>هدفان</w:t>
      </w:r>
      <w:r w:rsidRPr="001B29AF">
        <w:rPr>
          <w:rFonts w:ascii="Simplified Arabic" w:hAnsi="Simplified Arabic" w:cs="Simplified Arabic"/>
          <w:sz w:val="24"/>
          <w:szCs w:val="24"/>
          <w:rtl/>
        </w:rPr>
        <w:t xml:space="preserve"> أن تشمل تعريفات مستوى الخدمة عناصر ديناميكية في مبانى الركاب أكثر من التى لاحظتها وركزت</w:t>
      </w:r>
      <w:r w:rsidR="0073363F" w:rsidRPr="001B29AF">
        <w:rPr>
          <w:rFonts w:ascii="Simplified Arabic" w:hAnsi="Simplified Arabic" w:cs="Simplified Arabic" w:hint="cs"/>
          <w:sz w:val="24"/>
          <w:szCs w:val="24"/>
          <w:rtl/>
        </w:rPr>
        <w:t xml:space="preserve"> </w:t>
      </w:r>
      <w:r w:rsidRPr="001B29AF">
        <w:rPr>
          <w:rFonts w:ascii="Simplified Arabic" w:hAnsi="Simplified Arabic" w:cs="Simplified Arabic"/>
          <w:sz w:val="24"/>
          <w:szCs w:val="24"/>
          <w:rtl/>
        </w:rPr>
        <w:t xml:space="preserve"> </w:t>
      </w:r>
      <w:r w:rsidR="0073363F" w:rsidRPr="001B29AF">
        <w:rPr>
          <w:rFonts w:ascii="Simplified Arabic" w:hAnsi="Simplified Arabic" w:cs="Simplified Arabic"/>
          <w:sz w:val="24"/>
          <w:szCs w:val="24"/>
          <w:rtl/>
        </w:rPr>
        <w:t>عل</w:t>
      </w:r>
      <w:r w:rsidR="0073363F" w:rsidRPr="001B29AF">
        <w:rPr>
          <w:rFonts w:ascii="Simplified Arabic" w:hAnsi="Simplified Arabic" w:cs="Simplified Arabic" w:hint="cs"/>
          <w:sz w:val="24"/>
          <w:szCs w:val="24"/>
          <w:rtl/>
        </w:rPr>
        <w:t>ي</w:t>
      </w:r>
      <w:r w:rsidRPr="001B29AF">
        <w:rPr>
          <w:rFonts w:ascii="Simplified Arabic" w:hAnsi="Simplified Arabic" w:cs="Simplified Arabic"/>
          <w:sz w:val="24"/>
          <w:szCs w:val="24"/>
          <w:rtl/>
        </w:rPr>
        <w:t xml:space="preserve">ها </w:t>
      </w:r>
      <w:r w:rsidRPr="001B29AF">
        <w:rPr>
          <w:rFonts w:asciiTheme="majorBidi" w:hAnsiTheme="majorBidi" w:cstheme="majorBidi"/>
          <w:sz w:val="24"/>
          <w:szCs w:val="24"/>
        </w:rPr>
        <w:t>TC</w:t>
      </w:r>
      <w:r w:rsidRPr="001B29AF">
        <w:rPr>
          <w:rFonts w:ascii="Simplified Arabic" w:hAnsi="Simplified Arabic" w:cs="Simplified Arabic"/>
          <w:sz w:val="24"/>
          <w:szCs w:val="24"/>
          <w:rtl/>
        </w:rPr>
        <w:t>، كما أن تعريفات</w:t>
      </w:r>
      <w:r w:rsidRPr="001B29AF">
        <w:rPr>
          <w:rFonts w:ascii="Simplified Arabic" w:hAnsi="Simplified Arabic" w:cs="Simplified Arabic"/>
          <w:sz w:val="24"/>
          <w:szCs w:val="24"/>
        </w:rPr>
        <w:t xml:space="preserve">  (</w:t>
      </w:r>
      <w:r w:rsidRPr="001B29AF">
        <w:rPr>
          <w:rFonts w:asciiTheme="majorBidi" w:hAnsiTheme="majorBidi" w:cstheme="majorBidi"/>
          <w:sz w:val="24"/>
          <w:szCs w:val="24"/>
        </w:rPr>
        <w:t>AACC and IATA</w:t>
      </w:r>
      <w:r w:rsidRPr="001B29AF">
        <w:rPr>
          <w:rFonts w:ascii="Simplified Arabic" w:hAnsi="Simplified Arabic" w:cs="Simplified Arabic"/>
          <w:sz w:val="24"/>
          <w:szCs w:val="24"/>
        </w:rPr>
        <w:t xml:space="preserve">) </w:t>
      </w:r>
      <w:r w:rsidRPr="001B29AF">
        <w:rPr>
          <w:rFonts w:ascii="Simplified Arabic" w:hAnsi="Simplified Arabic" w:cs="Simplified Arabic"/>
          <w:sz w:val="24"/>
          <w:szCs w:val="24"/>
          <w:rtl/>
        </w:rPr>
        <w:t xml:space="preserve">قد تجاهلت مرجعية توازن الأنظمة الفرعية في المستوى </w:t>
      </w:r>
      <w:r w:rsidRPr="001B29AF">
        <w:rPr>
          <w:rFonts w:ascii="Simplified Arabic" w:hAnsi="Simplified Arabic" w:cs="Simplified Arabic"/>
          <w:sz w:val="24"/>
          <w:szCs w:val="24"/>
        </w:rPr>
        <w:t>C</w:t>
      </w:r>
      <w:r w:rsidRPr="001B29AF">
        <w:rPr>
          <w:rFonts w:ascii="Simplified Arabic" w:hAnsi="Simplified Arabic" w:cs="Simplified Arabic"/>
          <w:sz w:val="24"/>
          <w:szCs w:val="24"/>
          <w:rtl/>
        </w:rPr>
        <w:t xml:space="preserve"> والتى كانت تشير ضمنيا إلى وجود ترابط بين بعض العناصر في مبنى الركاب، مع إحتفاظها بقاعدة 15 دقيقة.</w:t>
      </w:r>
    </w:p>
    <w:p w:rsidR="004B7FE1" w:rsidRPr="001B29AF" w:rsidRDefault="001200F5" w:rsidP="004B7FE1">
      <w:pPr>
        <w:bidi/>
        <w:spacing w:before="120" w:after="120"/>
        <w:ind w:firstLine="567"/>
        <w:jc w:val="mediumKashida"/>
        <w:rPr>
          <w:rFonts w:ascii="Simplified Arabic" w:hAnsi="Simplified Arabic" w:cs="Simplified Arabic"/>
          <w:sz w:val="24"/>
          <w:szCs w:val="24"/>
          <w:rtl/>
          <w:lang w:bidi="ar-EG"/>
        </w:rPr>
      </w:pPr>
      <w:r w:rsidRPr="001B29AF">
        <w:rPr>
          <w:rFonts w:ascii="Simplified Arabic" w:hAnsi="Simplified Arabic" w:cs="Simplified Arabic" w:hint="cs"/>
          <w:sz w:val="24"/>
          <w:szCs w:val="24"/>
          <w:rtl/>
        </w:rPr>
        <w:t>(</w:t>
      </w:r>
      <w:r w:rsidRPr="001B29AF">
        <w:rPr>
          <w:rFonts w:ascii="Simplified Arabic" w:hAnsi="Simplified Arabic" w:cs="Simplified Arabic"/>
          <w:sz w:val="24"/>
          <w:szCs w:val="24"/>
          <w:rtl/>
          <w:lang w:bidi="ar-EG"/>
        </w:rPr>
        <w:t>جدول</w:t>
      </w:r>
      <w:r w:rsidRPr="001B29AF">
        <w:rPr>
          <w:rFonts w:ascii="Simplified Arabic" w:hAnsi="Simplified Arabic" w:cs="Simplified Arabic" w:hint="cs"/>
          <w:sz w:val="24"/>
          <w:szCs w:val="24"/>
          <w:rtl/>
          <w:lang w:bidi="ar-EG"/>
        </w:rPr>
        <w:t xml:space="preserve"> 1-4) </w:t>
      </w:r>
      <w:r w:rsidR="00D24586" w:rsidRPr="001B29AF">
        <w:rPr>
          <w:rStyle w:val="FootnoteReference"/>
          <w:rFonts w:ascii="Simplified Arabic" w:hAnsi="Simplified Arabic" w:cs="Simplified Arabic"/>
          <w:sz w:val="24"/>
          <w:szCs w:val="24"/>
          <w:rtl/>
          <w:lang w:bidi="ar-EG"/>
        </w:rPr>
        <w:t>[</w:t>
      </w:r>
      <w:r w:rsidR="00D24586" w:rsidRPr="001B29AF">
        <w:rPr>
          <w:rStyle w:val="FootnoteReference"/>
          <w:rFonts w:ascii="Simplified Arabic" w:hAnsi="Simplified Arabic" w:cs="Simplified Arabic"/>
          <w:sz w:val="24"/>
          <w:szCs w:val="24"/>
          <w:rtl/>
          <w:lang w:bidi="ar-EG"/>
        </w:rPr>
        <w:footnoteReference w:id="9"/>
      </w:r>
      <w:r w:rsidR="00D24586" w:rsidRPr="001B29AF">
        <w:rPr>
          <w:rStyle w:val="FootnoteReference"/>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يوضح</w:t>
      </w:r>
      <w:r w:rsidRPr="001B29AF">
        <w:rPr>
          <w:rFonts w:ascii="Simplified Arabic" w:hAnsi="Simplified Arabic" w:cs="Simplified Arabic" w:hint="cs"/>
          <w:sz w:val="24"/>
          <w:szCs w:val="24"/>
          <w:rtl/>
          <w:lang w:bidi="ar-EG"/>
        </w:rPr>
        <w:t xml:space="preserve"> المساحات القياسية لمستوى الخدمة في كل منطقة طبقا لتعريفات الآياتا </w:t>
      </w:r>
      <w:r w:rsidRPr="001B29AF">
        <w:rPr>
          <w:rFonts w:ascii="Simplified Arabic" w:hAnsi="Simplified Arabic" w:cs="Simplified Arabic"/>
          <w:sz w:val="24"/>
          <w:szCs w:val="24"/>
          <w:rtl/>
          <w:lang w:bidi="ar-EG"/>
        </w:rPr>
        <w:t>وهى نفس المناطق الخمس، وقد تم تحديد مستوى</w:t>
      </w:r>
      <w:r w:rsidRPr="001B29AF">
        <w:rPr>
          <w:rFonts w:ascii="Simplified Arabic" w:hAnsi="Simplified Arabic" w:cs="Simplified Arabic" w:hint="cs"/>
          <w:sz w:val="24"/>
          <w:szCs w:val="24"/>
          <w:rtl/>
          <w:lang w:bidi="ar-EG"/>
        </w:rPr>
        <w:t xml:space="preserve"> لكل منطقة</w:t>
      </w:r>
      <w:r w:rsidRPr="001B29AF">
        <w:rPr>
          <w:rFonts w:ascii="Simplified Arabic" w:hAnsi="Simplified Arabic" w:cs="Simplified Arabic"/>
          <w:sz w:val="24"/>
          <w:szCs w:val="24"/>
          <w:rtl/>
          <w:lang w:bidi="ar-EG"/>
        </w:rPr>
        <w:t xml:space="preserve"> </w:t>
      </w:r>
      <w:r w:rsidRPr="001B29AF">
        <w:rPr>
          <w:rFonts w:ascii="Simplified Arabic" w:hAnsi="Simplified Arabic" w:cs="Simplified Arabic" w:hint="cs"/>
          <w:sz w:val="24"/>
          <w:szCs w:val="24"/>
          <w:rtl/>
          <w:lang w:bidi="ar-EG"/>
        </w:rPr>
        <w:t xml:space="preserve">طبقا للمساحة </w:t>
      </w:r>
      <w:r w:rsidRPr="001B29AF">
        <w:rPr>
          <w:rFonts w:ascii="Simplified Arabic" w:hAnsi="Simplified Arabic" w:cs="Simplified Arabic"/>
          <w:sz w:val="24"/>
          <w:szCs w:val="24"/>
          <w:rtl/>
          <w:lang w:bidi="ar-EG"/>
        </w:rPr>
        <w:t>بالمتر المربع (مساحة</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للشخص).</w:t>
      </w:r>
    </w:p>
    <w:p w:rsidR="004B7FE1" w:rsidRPr="001B29AF" w:rsidRDefault="004B7FE1" w:rsidP="004B7FE1">
      <w:pPr>
        <w:pStyle w:val="Caption"/>
        <w:bidi/>
        <w:jc w:val="center"/>
        <w:rPr>
          <w:rFonts w:ascii="Simplified Arabic" w:hAnsi="Simplified Arabic" w:cs="Simplified Arabic"/>
          <w:b w:val="0"/>
          <w:bCs w:val="0"/>
          <w:color w:val="auto"/>
          <w:sz w:val="24"/>
          <w:szCs w:val="24"/>
          <w:rtl/>
          <w:lang w:bidi="ar-EG"/>
        </w:rPr>
      </w:pPr>
      <w:r w:rsidRPr="001B29AF">
        <w:rPr>
          <w:rFonts w:hint="eastAsia"/>
          <w:b w:val="0"/>
          <w:bCs w:val="0"/>
          <w:color w:val="auto"/>
          <w:sz w:val="24"/>
          <w:szCs w:val="24"/>
          <w:rtl/>
        </w:rPr>
        <w:t>جدول</w:t>
      </w:r>
      <w:r w:rsidRPr="001B29AF">
        <w:rPr>
          <w:b w:val="0"/>
          <w:bCs w:val="0"/>
          <w:color w:val="auto"/>
          <w:sz w:val="24"/>
          <w:szCs w:val="24"/>
          <w:rtl/>
        </w:rPr>
        <w:t xml:space="preserve"> </w:t>
      </w:r>
      <w:r w:rsidR="0037076C" w:rsidRPr="001B29AF">
        <w:rPr>
          <w:b w:val="0"/>
          <w:bCs w:val="0"/>
          <w:color w:val="auto"/>
          <w:sz w:val="24"/>
          <w:szCs w:val="24"/>
          <w:rtl/>
        </w:rPr>
        <w:fldChar w:fldCharType="begin"/>
      </w:r>
      <w:r w:rsidR="0037076C" w:rsidRPr="001B29AF">
        <w:rPr>
          <w:b w:val="0"/>
          <w:bCs w:val="0"/>
          <w:color w:val="auto"/>
          <w:sz w:val="24"/>
          <w:szCs w:val="24"/>
          <w:rtl/>
        </w:rPr>
        <w:instrText xml:space="preserve"> </w:instrText>
      </w:r>
      <w:r w:rsidR="0037076C" w:rsidRPr="001B29AF">
        <w:rPr>
          <w:b w:val="0"/>
          <w:bCs w:val="0"/>
          <w:color w:val="auto"/>
          <w:sz w:val="24"/>
          <w:szCs w:val="24"/>
        </w:rPr>
        <w:instrText>STYLEREF</w:instrText>
      </w:r>
      <w:r w:rsidR="0037076C" w:rsidRPr="001B29AF">
        <w:rPr>
          <w:b w:val="0"/>
          <w:bCs w:val="0"/>
          <w:color w:val="auto"/>
          <w:sz w:val="24"/>
          <w:szCs w:val="24"/>
          <w:rtl/>
        </w:rPr>
        <w:instrText xml:space="preserve"> 1 \</w:instrText>
      </w:r>
      <w:r w:rsidR="0037076C" w:rsidRPr="001B29AF">
        <w:rPr>
          <w:b w:val="0"/>
          <w:bCs w:val="0"/>
          <w:color w:val="auto"/>
          <w:sz w:val="24"/>
          <w:szCs w:val="24"/>
        </w:rPr>
        <w:instrText>s</w:instrText>
      </w:r>
      <w:r w:rsidR="0037076C" w:rsidRPr="001B29AF">
        <w:rPr>
          <w:b w:val="0"/>
          <w:bCs w:val="0"/>
          <w:color w:val="auto"/>
          <w:sz w:val="24"/>
          <w:szCs w:val="24"/>
          <w:rtl/>
        </w:rPr>
        <w:instrText xml:space="preserve"> </w:instrText>
      </w:r>
      <w:r w:rsidR="0037076C" w:rsidRPr="001B29AF">
        <w:rPr>
          <w:b w:val="0"/>
          <w:bCs w:val="0"/>
          <w:color w:val="auto"/>
          <w:sz w:val="24"/>
          <w:szCs w:val="24"/>
          <w:rtl/>
        </w:rPr>
        <w:fldChar w:fldCharType="separate"/>
      </w:r>
      <w:r w:rsidR="00D90427">
        <w:rPr>
          <w:rFonts w:hint="cs"/>
          <w:b w:val="0"/>
          <w:bCs w:val="0"/>
          <w:noProof/>
          <w:color w:val="auto"/>
          <w:sz w:val="24"/>
          <w:szCs w:val="24"/>
          <w:rtl/>
        </w:rPr>
        <w:t>‏</w:t>
      </w:r>
      <w:r w:rsidR="00D90427">
        <w:rPr>
          <w:b w:val="0"/>
          <w:bCs w:val="0"/>
          <w:noProof/>
          <w:color w:val="auto"/>
          <w:sz w:val="24"/>
          <w:szCs w:val="24"/>
          <w:rtl/>
        </w:rPr>
        <w:t>1</w:t>
      </w:r>
      <w:r w:rsidR="0037076C" w:rsidRPr="001B29AF">
        <w:rPr>
          <w:b w:val="0"/>
          <w:bCs w:val="0"/>
          <w:color w:val="auto"/>
          <w:sz w:val="24"/>
          <w:szCs w:val="24"/>
          <w:rtl/>
        </w:rPr>
        <w:fldChar w:fldCharType="end"/>
      </w:r>
      <w:r w:rsidR="0037076C" w:rsidRPr="001B29AF">
        <w:rPr>
          <w:b w:val="0"/>
          <w:bCs w:val="0"/>
          <w:color w:val="auto"/>
          <w:sz w:val="24"/>
          <w:szCs w:val="24"/>
          <w:rtl/>
        </w:rPr>
        <w:noBreakHyphen/>
      </w:r>
      <w:r w:rsidR="0037076C" w:rsidRPr="001B29AF">
        <w:rPr>
          <w:b w:val="0"/>
          <w:bCs w:val="0"/>
          <w:color w:val="auto"/>
          <w:sz w:val="24"/>
          <w:szCs w:val="24"/>
          <w:rtl/>
        </w:rPr>
        <w:fldChar w:fldCharType="begin"/>
      </w:r>
      <w:r w:rsidR="0037076C" w:rsidRPr="001B29AF">
        <w:rPr>
          <w:b w:val="0"/>
          <w:bCs w:val="0"/>
          <w:color w:val="auto"/>
          <w:sz w:val="24"/>
          <w:szCs w:val="24"/>
          <w:rtl/>
        </w:rPr>
        <w:instrText xml:space="preserve"> </w:instrText>
      </w:r>
      <w:r w:rsidR="0037076C" w:rsidRPr="001B29AF">
        <w:rPr>
          <w:b w:val="0"/>
          <w:bCs w:val="0"/>
          <w:color w:val="auto"/>
          <w:sz w:val="24"/>
          <w:szCs w:val="24"/>
        </w:rPr>
        <w:instrText>SEQ</w:instrText>
      </w:r>
      <w:r w:rsidR="0037076C" w:rsidRPr="001B29AF">
        <w:rPr>
          <w:b w:val="0"/>
          <w:bCs w:val="0"/>
          <w:color w:val="auto"/>
          <w:sz w:val="24"/>
          <w:szCs w:val="24"/>
          <w:rtl/>
        </w:rPr>
        <w:instrText xml:space="preserve"> جدول \* </w:instrText>
      </w:r>
      <w:r w:rsidR="0037076C" w:rsidRPr="001B29AF">
        <w:rPr>
          <w:b w:val="0"/>
          <w:bCs w:val="0"/>
          <w:color w:val="auto"/>
          <w:sz w:val="24"/>
          <w:szCs w:val="24"/>
        </w:rPr>
        <w:instrText>ARABIC \s 1</w:instrText>
      </w:r>
      <w:r w:rsidR="0037076C" w:rsidRPr="001B29AF">
        <w:rPr>
          <w:b w:val="0"/>
          <w:bCs w:val="0"/>
          <w:color w:val="auto"/>
          <w:sz w:val="24"/>
          <w:szCs w:val="24"/>
          <w:rtl/>
        </w:rPr>
        <w:instrText xml:space="preserve"> </w:instrText>
      </w:r>
      <w:r w:rsidR="0037076C" w:rsidRPr="001B29AF">
        <w:rPr>
          <w:b w:val="0"/>
          <w:bCs w:val="0"/>
          <w:color w:val="auto"/>
          <w:sz w:val="24"/>
          <w:szCs w:val="24"/>
          <w:rtl/>
        </w:rPr>
        <w:fldChar w:fldCharType="separate"/>
      </w:r>
      <w:r w:rsidR="00D90427">
        <w:rPr>
          <w:b w:val="0"/>
          <w:bCs w:val="0"/>
          <w:noProof/>
          <w:color w:val="auto"/>
          <w:sz w:val="24"/>
          <w:szCs w:val="24"/>
          <w:rtl/>
        </w:rPr>
        <w:t>4</w:t>
      </w:r>
      <w:r w:rsidR="0037076C" w:rsidRPr="001B29AF">
        <w:rPr>
          <w:b w:val="0"/>
          <w:bCs w:val="0"/>
          <w:color w:val="auto"/>
          <w:sz w:val="24"/>
          <w:szCs w:val="24"/>
          <w:rtl/>
        </w:rPr>
        <w:fldChar w:fldCharType="end"/>
      </w:r>
      <w:r w:rsidRPr="001B29AF">
        <w:rPr>
          <w:rFonts w:hint="cs"/>
          <w:b w:val="0"/>
          <w:bCs w:val="0"/>
          <w:noProof/>
          <w:color w:val="auto"/>
          <w:sz w:val="24"/>
          <w:szCs w:val="24"/>
          <w:rtl/>
          <w:lang w:bidi="ar-EG"/>
        </w:rPr>
        <w:t xml:space="preserve">- </w:t>
      </w:r>
      <w:r w:rsidRPr="001B29AF">
        <w:rPr>
          <w:rFonts w:cs="Arial" w:hint="eastAsia"/>
          <w:b w:val="0"/>
          <w:bCs w:val="0"/>
          <w:noProof/>
          <w:color w:val="auto"/>
          <w:sz w:val="24"/>
          <w:szCs w:val="24"/>
          <w:rtl/>
          <w:lang w:bidi="ar-EG"/>
        </w:rPr>
        <w:t>المساحات</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القياسية</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لمستوى</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الخدمة</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طبقا</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للاياتا</w:t>
      </w:r>
      <w:r w:rsidRPr="001B29AF">
        <w:rPr>
          <w:rFonts w:cs="Arial"/>
          <w:b w:val="0"/>
          <w:bCs w:val="0"/>
          <w:noProof/>
          <w:color w:val="auto"/>
          <w:sz w:val="24"/>
          <w:szCs w:val="24"/>
          <w:rtl/>
          <w:lang w:bidi="ar-EG"/>
        </w:rPr>
        <w:t>-</w:t>
      </w:r>
      <w:r w:rsidRPr="001B29AF">
        <w:rPr>
          <w:rFonts w:cs="Arial" w:hint="cs"/>
          <w:b w:val="0"/>
          <w:bCs w:val="0"/>
          <w:noProof/>
          <w:color w:val="auto"/>
          <w:sz w:val="24"/>
          <w:szCs w:val="24"/>
          <w:rtl/>
          <w:lang w:bidi="ar-EG"/>
        </w:rPr>
        <w:t xml:space="preserve"> </w:t>
      </w:r>
      <w:r w:rsidRPr="001B29AF">
        <w:rPr>
          <w:rFonts w:cs="Arial" w:hint="eastAsia"/>
          <w:b w:val="0"/>
          <w:bCs w:val="0"/>
          <w:noProof/>
          <w:color w:val="auto"/>
          <w:sz w:val="24"/>
          <w:szCs w:val="24"/>
          <w:rtl/>
          <w:lang w:bidi="ar-EG"/>
        </w:rPr>
        <w:t>الإصدار</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الثالث</w:t>
      </w:r>
      <w:r w:rsidRPr="001B29AF">
        <w:rPr>
          <w:rFonts w:cs="Arial"/>
          <w:b w:val="0"/>
          <w:bCs w:val="0"/>
          <w:noProof/>
          <w:color w:val="auto"/>
          <w:sz w:val="24"/>
          <w:szCs w:val="24"/>
          <w:rtl/>
          <w:lang w:bidi="ar-EG"/>
        </w:rPr>
        <w:t xml:space="preserve"> 1996</w:t>
      </w:r>
      <w:r w:rsidRPr="001B29AF">
        <w:rPr>
          <w:rFonts w:ascii="Simplified Arabic" w:hAnsi="Simplified Arabic" w:cs="Simplified Arabic"/>
          <w:b w:val="0"/>
          <w:bCs w:val="0"/>
          <w:noProof/>
          <w:color w:val="auto"/>
          <w:rtl/>
        </w:rPr>
        <w:drawing>
          <wp:inline distT="0" distB="0" distL="0" distR="0" wp14:anchorId="3C35121B" wp14:editId="5B047A36">
            <wp:extent cx="4286250" cy="23806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duotone>
                        <a:schemeClr val="accent1">
                          <a:shade val="45000"/>
                          <a:satMod val="135000"/>
                        </a:schemeClr>
                        <a:prstClr val="white"/>
                      </a:duotone>
                      <a:extLst>
                        <a:ext uri="{28A0092B-C50C-407E-A947-70E740481C1C}">
                          <a14:useLocalDpi xmlns:a14="http://schemas.microsoft.com/office/drawing/2010/main" val="0"/>
                        </a:ext>
                      </a:extLst>
                    </a:blip>
                    <a:srcRect r="760"/>
                    <a:stretch/>
                  </pic:blipFill>
                  <pic:spPr bwMode="auto">
                    <a:xfrm>
                      <a:off x="0" y="0"/>
                      <a:ext cx="4286250" cy="2380615"/>
                    </a:xfrm>
                    <a:prstGeom prst="rect">
                      <a:avLst/>
                    </a:prstGeom>
                    <a:noFill/>
                    <a:ln>
                      <a:noFill/>
                    </a:ln>
                    <a:extLst>
                      <a:ext uri="{53640926-AAD7-44D8-BBD7-CCE9431645EC}">
                        <a14:shadowObscured xmlns:a14="http://schemas.microsoft.com/office/drawing/2010/main"/>
                      </a:ext>
                    </a:extLst>
                  </pic:spPr>
                </pic:pic>
              </a:graphicData>
            </a:graphic>
          </wp:inline>
        </w:drawing>
      </w:r>
    </w:p>
    <w:p w:rsidR="001200F5" w:rsidRPr="001B29AF" w:rsidRDefault="001200F5" w:rsidP="00673B69">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الرغم من أن تعريفات الآياتا لمستويات الخدمة قد تضمنت مرجعيات للتأخير إلا أنه لم يكن هناك أى قياس كمى لهذه التأخيرات أو أية أوقات أخرى بناء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الم</w:t>
      </w:r>
      <w:r w:rsidRPr="001B29AF">
        <w:rPr>
          <w:rFonts w:ascii="Simplified Arabic" w:hAnsi="Simplified Arabic" w:cs="Simplified Arabic" w:hint="cs"/>
          <w:sz w:val="24"/>
          <w:szCs w:val="24"/>
          <w:rtl/>
          <w:lang w:bidi="ar-EG"/>
        </w:rPr>
        <w:t>ساحات</w:t>
      </w:r>
      <w:r w:rsidRPr="001B29AF">
        <w:rPr>
          <w:rFonts w:ascii="Simplified Arabic" w:hAnsi="Simplified Arabic" w:cs="Simplified Arabic"/>
          <w:sz w:val="24"/>
          <w:szCs w:val="24"/>
          <w:rtl/>
          <w:lang w:bidi="ar-EG"/>
        </w:rPr>
        <w:t xml:space="preserve"> القياسية لمستويات </w:t>
      </w:r>
      <w:r w:rsidRPr="001B29AF">
        <w:rPr>
          <w:rFonts w:ascii="Simplified Arabic" w:hAnsi="Simplified Arabic" w:cs="Simplified Arabic"/>
          <w:sz w:val="24"/>
          <w:szCs w:val="24"/>
          <w:rtl/>
          <w:lang w:bidi="ar-EG"/>
        </w:rPr>
        <w:lastRenderedPageBreak/>
        <w:t xml:space="preserve">الخدمة فيما عدا بعض التخطيط القياسى لأقصى وقت إنتظار في الصفوف، في </w:t>
      </w:r>
      <w:r w:rsidRPr="001B29AF">
        <w:rPr>
          <w:rFonts w:asciiTheme="majorBidi" w:hAnsiTheme="majorBidi" w:cstheme="majorBidi"/>
          <w:sz w:val="24"/>
          <w:szCs w:val="24"/>
        </w:rPr>
        <w:t>“</w:t>
      </w:r>
      <w:r w:rsidR="006B23BA" w:rsidRPr="001B29AF">
        <w:rPr>
          <w:rFonts w:asciiTheme="majorBidi" w:hAnsiTheme="majorBidi" w:cstheme="majorBidi"/>
          <w:sz w:val="24"/>
          <w:szCs w:val="24"/>
        </w:rPr>
        <w:t xml:space="preserve">World Class </w:t>
      </w:r>
      <w:r w:rsidR="006B23BA" w:rsidRPr="001B29AF">
        <w:rPr>
          <w:rFonts w:ascii="Simplified Arabic" w:hAnsi="Simplified Arabic" w:cs="Simplified Arabic"/>
          <w:sz w:val="24"/>
          <w:szCs w:val="24"/>
          <w:lang w:bidi="ar-EG"/>
        </w:rPr>
        <w:t xml:space="preserve">Airports” Of </w:t>
      </w:r>
      <w:r w:rsidRPr="001B29AF">
        <w:rPr>
          <w:rFonts w:ascii="Simplified Arabic" w:hAnsi="Simplified Arabic" w:cs="Simplified Arabic"/>
          <w:sz w:val="24"/>
          <w:szCs w:val="24"/>
          <w:lang w:bidi="ar-EG"/>
        </w:rPr>
        <w:t xml:space="preserve">IATA’s ADRM </w:t>
      </w:r>
      <w:r w:rsidR="006B23BA" w:rsidRPr="001B29AF">
        <w:rPr>
          <w:rFonts w:ascii="Simplified Arabic" w:hAnsi="Simplified Arabic" w:cs="Simplified Arabic"/>
          <w:sz w:val="24"/>
          <w:szCs w:val="24"/>
          <w:lang w:bidi="ar-EG"/>
        </w:rPr>
        <w:t>(3)</w:t>
      </w:r>
      <w:r w:rsidRPr="001B29AF">
        <w:rPr>
          <w:rFonts w:ascii="Simplified Arabic" w:hAnsi="Simplified Arabic" w:cs="Simplified Arabic"/>
          <w:sz w:val="24"/>
          <w:szCs w:val="24"/>
          <w:rtl/>
          <w:lang w:bidi="ar-EG"/>
        </w:rPr>
        <w:t xml:space="preserve"> .</w:t>
      </w:r>
    </w:p>
    <w:p w:rsidR="00C70CDE" w:rsidRPr="001B29AF" w:rsidRDefault="001200F5" w:rsidP="00673B69">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lang w:bidi="ar-EG"/>
        </w:rPr>
        <w:t xml:space="preserve">إلا أن الآياتا قد قامت بعمل تعديلات لهذه المساحات في الإصدار التاسع سنة 2004 حيث اعتمدت </w:t>
      </w:r>
      <w:r w:rsidR="00E20ADC" w:rsidRPr="001B29AF">
        <w:rPr>
          <w:rFonts w:ascii="Simplified Arabic" w:hAnsi="Simplified Arabic" w:cs="Simplified Arabic" w:hint="cs"/>
          <w:sz w:val="24"/>
          <w:szCs w:val="24"/>
          <w:rtl/>
          <w:lang w:bidi="ar-EG"/>
        </w:rPr>
        <w:t xml:space="preserve">علي </w:t>
      </w:r>
      <w:r w:rsidRPr="001B29AF">
        <w:rPr>
          <w:rFonts w:ascii="Simplified Arabic" w:hAnsi="Simplified Arabic" w:cs="Simplified Arabic" w:hint="cs"/>
          <w:sz w:val="24"/>
          <w:szCs w:val="24"/>
          <w:rtl/>
          <w:lang w:bidi="ar-EG"/>
        </w:rPr>
        <w:t xml:space="preserve">بعض المتغيرات الأخرى مثل عرض صف </w:t>
      </w:r>
      <w:r w:rsidR="005309D6" w:rsidRPr="001B29AF">
        <w:rPr>
          <w:rFonts w:ascii="Simplified Arabic" w:hAnsi="Simplified Arabic" w:cs="Simplified Arabic" w:hint="cs"/>
          <w:sz w:val="24"/>
          <w:szCs w:val="24"/>
          <w:rtl/>
          <w:lang w:bidi="ar-EG"/>
        </w:rPr>
        <w:t xml:space="preserve">الانتظار </w:t>
      </w:r>
      <w:r w:rsidRPr="001B29AF">
        <w:rPr>
          <w:rFonts w:ascii="Simplified Arabic" w:hAnsi="Simplified Arabic" w:cs="Simplified Arabic" w:hint="cs"/>
          <w:sz w:val="24"/>
          <w:szCs w:val="24"/>
          <w:rtl/>
          <w:lang w:bidi="ar-EG"/>
        </w:rPr>
        <w:t xml:space="preserve">وعدد الحقائب المحمولة </w:t>
      </w:r>
      <w:r w:rsidR="00E20ADC" w:rsidRPr="001B29AF">
        <w:rPr>
          <w:rFonts w:ascii="Simplified Arabic" w:hAnsi="Simplified Arabic" w:cs="Simplified Arabic" w:hint="cs"/>
          <w:sz w:val="24"/>
          <w:szCs w:val="24"/>
          <w:rtl/>
          <w:lang w:bidi="ar-EG"/>
        </w:rPr>
        <w:t xml:space="preserve">علي </w:t>
      </w:r>
      <w:r w:rsidRPr="001B29AF">
        <w:rPr>
          <w:rFonts w:ascii="Simplified Arabic" w:hAnsi="Simplified Arabic" w:cs="Simplified Arabic" w:hint="cs"/>
          <w:sz w:val="24"/>
          <w:szCs w:val="24"/>
          <w:rtl/>
          <w:lang w:bidi="ar-EG"/>
        </w:rPr>
        <w:t xml:space="preserve">تروللى بصحبة المسافر ومنها </w:t>
      </w:r>
      <w:r w:rsidR="00E20ADC" w:rsidRPr="001B29AF">
        <w:rPr>
          <w:rFonts w:ascii="Simplified Arabic" w:hAnsi="Simplified Arabic" w:cs="Simplified Arabic" w:hint="cs"/>
          <w:sz w:val="24"/>
          <w:szCs w:val="24"/>
          <w:rtl/>
          <w:lang w:bidi="ar-EG"/>
        </w:rPr>
        <w:t xml:space="preserve">علي </w:t>
      </w:r>
      <w:r w:rsidRPr="001B29AF">
        <w:rPr>
          <w:rFonts w:ascii="Simplified Arabic" w:hAnsi="Simplified Arabic" w:cs="Simplified Arabic" w:hint="cs"/>
          <w:sz w:val="24"/>
          <w:szCs w:val="24"/>
          <w:rtl/>
          <w:lang w:bidi="ar-EG"/>
        </w:rPr>
        <w:t xml:space="preserve">سبيل المثال في منطقة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hint="cs"/>
          <w:sz w:val="24"/>
          <w:szCs w:val="24"/>
          <w:rtl/>
          <w:lang w:bidi="ar-EG"/>
        </w:rPr>
        <w:t>في (جدول 1-5).</w:t>
      </w:r>
    </w:p>
    <w:p w:rsidR="00D97E24" w:rsidRPr="001B29AF" w:rsidRDefault="00D97E24" w:rsidP="00D97E24">
      <w:pPr>
        <w:pStyle w:val="Caption"/>
        <w:bidi/>
        <w:jc w:val="center"/>
        <w:rPr>
          <w:rFonts w:ascii="Simplified Arabic" w:hAnsi="Simplified Arabic" w:cs="Simplified Arabic"/>
          <w:b w:val="0"/>
          <w:bCs w:val="0"/>
          <w:color w:val="auto"/>
          <w:sz w:val="36"/>
          <w:szCs w:val="36"/>
          <w:rtl/>
          <w:lang w:bidi="ar-EG"/>
        </w:rPr>
      </w:pPr>
      <w:r w:rsidRPr="001B29AF">
        <w:rPr>
          <w:rFonts w:ascii="Simplified Arabic" w:hAnsi="Simplified Arabic" w:cs="Simplified Arabic"/>
          <w:b w:val="0"/>
          <w:bCs w:val="0"/>
          <w:color w:val="auto"/>
          <w:sz w:val="24"/>
          <w:szCs w:val="24"/>
          <w:rtl/>
        </w:rPr>
        <w:t xml:space="preserve">جدول </w:t>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STYLEREF</w:instrText>
      </w:r>
      <w:r w:rsidR="0037076C" w:rsidRPr="001B29AF">
        <w:rPr>
          <w:rFonts w:ascii="Simplified Arabic" w:hAnsi="Simplified Arabic" w:cs="Simplified Arabic"/>
          <w:b w:val="0"/>
          <w:bCs w:val="0"/>
          <w:color w:val="auto"/>
          <w:sz w:val="24"/>
          <w:szCs w:val="24"/>
          <w:rtl/>
        </w:rPr>
        <w:instrText xml:space="preserve"> 1 \</w:instrText>
      </w:r>
      <w:r w:rsidR="0037076C" w:rsidRPr="001B29AF">
        <w:rPr>
          <w:rFonts w:ascii="Simplified Arabic" w:hAnsi="Simplified Arabic" w:cs="Simplified Arabic"/>
          <w:b w:val="0"/>
          <w:bCs w:val="0"/>
          <w:color w:val="auto"/>
          <w:sz w:val="24"/>
          <w:szCs w:val="24"/>
        </w:rPr>
        <w:instrText>s</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7076C" w:rsidRPr="001B29AF">
        <w:rPr>
          <w:rFonts w:ascii="Simplified Arabic" w:hAnsi="Simplified Arabic" w:cs="Simplified Arabic"/>
          <w:b w:val="0"/>
          <w:bCs w:val="0"/>
          <w:color w:val="auto"/>
          <w:sz w:val="24"/>
          <w:szCs w:val="24"/>
          <w:rtl/>
        </w:rPr>
        <w:fldChar w:fldCharType="end"/>
      </w:r>
      <w:r w:rsidR="0037076C" w:rsidRPr="001B29AF">
        <w:rPr>
          <w:rFonts w:ascii="Simplified Arabic" w:hAnsi="Simplified Arabic" w:cs="Simplified Arabic"/>
          <w:b w:val="0"/>
          <w:bCs w:val="0"/>
          <w:color w:val="auto"/>
          <w:sz w:val="24"/>
          <w:szCs w:val="24"/>
          <w:rtl/>
        </w:rPr>
        <w:noBreakHyphen/>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SEQ</w:instrText>
      </w:r>
      <w:r w:rsidR="0037076C" w:rsidRPr="001B29AF">
        <w:rPr>
          <w:rFonts w:ascii="Simplified Arabic" w:hAnsi="Simplified Arabic" w:cs="Simplified Arabic"/>
          <w:b w:val="0"/>
          <w:bCs w:val="0"/>
          <w:color w:val="auto"/>
          <w:sz w:val="24"/>
          <w:szCs w:val="24"/>
          <w:rtl/>
        </w:rPr>
        <w:instrText xml:space="preserve"> جدول \* </w:instrText>
      </w:r>
      <w:r w:rsidR="0037076C" w:rsidRPr="001B29AF">
        <w:rPr>
          <w:rFonts w:ascii="Simplified Arabic" w:hAnsi="Simplified Arabic" w:cs="Simplified Arabic"/>
          <w:b w:val="0"/>
          <w:bCs w:val="0"/>
          <w:color w:val="auto"/>
          <w:sz w:val="24"/>
          <w:szCs w:val="24"/>
        </w:rPr>
        <w:instrText>ARABIC \s 1</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5</w:t>
      </w:r>
      <w:r w:rsidR="0037076C"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المساحات القياسية في الإصدار التاسع للاياتا سنة 2004</w:t>
      </w:r>
    </w:p>
    <w:tbl>
      <w:tblPr>
        <w:tblStyle w:val="TableGrid"/>
        <w:bidiVisual/>
        <w:tblW w:w="0" w:type="auto"/>
        <w:jc w:val="center"/>
        <w:tblInd w:w="306" w:type="dxa"/>
        <w:tblLayout w:type="fixed"/>
        <w:tblLook w:val="04A0" w:firstRow="1" w:lastRow="0" w:firstColumn="1" w:lastColumn="0" w:noHBand="0" w:noVBand="1"/>
      </w:tblPr>
      <w:tblGrid>
        <w:gridCol w:w="680"/>
        <w:gridCol w:w="680"/>
        <w:gridCol w:w="680"/>
        <w:gridCol w:w="680"/>
        <w:gridCol w:w="682"/>
        <w:gridCol w:w="1118"/>
        <w:gridCol w:w="1089"/>
        <w:gridCol w:w="869"/>
      </w:tblGrid>
      <w:tr w:rsidR="00673B69" w:rsidRPr="001B29AF" w:rsidTr="002F0D88">
        <w:trPr>
          <w:jc w:val="center"/>
        </w:trPr>
        <w:tc>
          <w:tcPr>
            <w:tcW w:w="3402" w:type="dxa"/>
            <w:gridSpan w:val="5"/>
            <w:shd w:val="clear" w:color="auto" w:fill="FDE9D9" w:themeFill="accent6" w:themeFillTint="33"/>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Square meters(m</w:t>
            </w:r>
            <w:r w:rsidRPr="001B29AF">
              <w:rPr>
                <w:rFonts w:asciiTheme="majorBidi" w:hAnsiTheme="majorBidi" w:cstheme="majorBidi"/>
                <w:sz w:val="24"/>
                <w:szCs w:val="24"/>
                <w:vertAlign w:val="superscript"/>
                <w:lang w:bidi="ar-EG"/>
              </w:rPr>
              <w:t>2</w:t>
            </w:r>
            <w:r w:rsidRPr="001B29AF">
              <w:rPr>
                <w:rFonts w:asciiTheme="majorBidi" w:hAnsiTheme="majorBidi" w:cstheme="majorBidi"/>
                <w:sz w:val="24"/>
                <w:szCs w:val="24"/>
                <w:lang w:bidi="ar-EG"/>
              </w:rPr>
              <w:t>) / Passenger for Level of Service</w:t>
            </w:r>
          </w:p>
        </w:tc>
        <w:tc>
          <w:tcPr>
            <w:tcW w:w="1118" w:type="dxa"/>
            <w:vMerge w:val="restart"/>
            <w:shd w:val="clear" w:color="auto" w:fill="FDE9D9" w:themeFill="accent6" w:themeFillTint="33"/>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Carts Bags</w:t>
            </w:r>
          </w:p>
        </w:tc>
        <w:tc>
          <w:tcPr>
            <w:tcW w:w="1089" w:type="dxa"/>
            <w:vMerge w:val="restart"/>
            <w:shd w:val="clear" w:color="auto" w:fill="FDE9D9" w:themeFill="accent6" w:themeFillTint="33"/>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Row Width</w:t>
            </w:r>
          </w:p>
        </w:tc>
        <w:tc>
          <w:tcPr>
            <w:tcW w:w="869" w:type="dxa"/>
            <w:vMerge w:val="restart"/>
            <w:shd w:val="clear" w:color="auto" w:fill="DBE5F1" w:themeFill="accent1" w:themeFillTint="33"/>
            <w:vAlign w:val="center"/>
          </w:tcPr>
          <w:p w:rsidR="00673B69" w:rsidRPr="001B29AF" w:rsidRDefault="000136C9" w:rsidP="00B4601C">
            <w:pPr>
              <w:bidi/>
              <w:spacing w:before="120" w:after="120" w:line="276" w:lineRule="auto"/>
              <w:jc w:val="center"/>
              <w:rPr>
                <w:rFonts w:asciiTheme="majorBidi" w:hAnsiTheme="majorBidi" w:cstheme="majorBidi"/>
                <w:sz w:val="24"/>
                <w:szCs w:val="24"/>
                <w:lang w:bidi="ar-EG"/>
              </w:rPr>
            </w:pPr>
            <w:r w:rsidRPr="001B29AF">
              <w:rPr>
                <w:rFonts w:asciiTheme="majorBidi" w:hAnsiTheme="majorBidi" w:cstheme="majorBidi"/>
                <w:sz w:val="24"/>
                <w:szCs w:val="24"/>
                <w:lang w:bidi="ar-EG"/>
              </w:rPr>
              <w:t xml:space="preserve">Check in </w:t>
            </w:r>
            <w:r w:rsidR="00673B69" w:rsidRPr="001B29AF">
              <w:rPr>
                <w:rFonts w:asciiTheme="majorBidi" w:hAnsiTheme="majorBidi" w:cstheme="majorBidi"/>
                <w:sz w:val="24"/>
                <w:szCs w:val="24"/>
                <w:lang w:bidi="ar-EG"/>
              </w:rPr>
              <w:t>Area</w:t>
            </w:r>
          </w:p>
        </w:tc>
      </w:tr>
      <w:tr w:rsidR="00673B69" w:rsidRPr="001B29AF" w:rsidTr="002F0D88">
        <w:trPr>
          <w:jc w:val="center"/>
        </w:trPr>
        <w:tc>
          <w:tcPr>
            <w:tcW w:w="680" w:type="dxa"/>
            <w:shd w:val="clear" w:color="auto" w:fill="FFFF00"/>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E</w:t>
            </w:r>
          </w:p>
        </w:tc>
        <w:tc>
          <w:tcPr>
            <w:tcW w:w="680" w:type="dxa"/>
            <w:shd w:val="clear" w:color="auto" w:fill="FFFF00"/>
            <w:vAlign w:val="center"/>
          </w:tcPr>
          <w:p w:rsidR="00673B69" w:rsidRPr="001B29AF" w:rsidRDefault="00673B69" w:rsidP="00B4601C">
            <w:pPr>
              <w:bidi/>
              <w:spacing w:before="120" w:after="120" w:line="276" w:lineRule="auto"/>
              <w:jc w:val="center"/>
              <w:rPr>
                <w:rFonts w:asciiTheme="majorBidi" w:hAnsiTheme="majorBidi" w:cstheme="majorBidi"/>
                <w:sz w:val="24"/>
                <w:szCs w:val="24"/>
                <w:lang w:bidi="ar-EG"/>
              </w:rPr>
            </w:pPr>
            <w:r w:rsidRPr="001B29AF">
              <w:rPr>
                <w:rFonts w:asciiTheme="majorBidi" w:hAnsiTheme="majorBidi" w:cstheme="majorBidi"/>
                <w:sz w:val="24"/>
                <w:szCs w:val="24"/>
                <w:lang w:bidi="ar-EG"/>
              </w:rPr>
              <w:t>D</w:t>
            </w:r>
          </w:p>
        </w:tc>
        <w:tc>
          <w:tcPr>
            <w:tcW w:w="680" w:type="dxa"/>
            <w:shd w:val="clear" w:color="auto" w:fill="FFFF00"/>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C</w:t>
            </w:r>
          </w:p>
        </w:tc>
        <w:tc>
          <w:tcPr>
            <w:tcW w:w="680" w:type="dxa"/>
            <w:shd w:val="clear" w:color="auto" w:fill="FFFF00"/>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B</w:t>
            </w:r>
          </w:p>
        </w:tc>
        <w:tc>
          <w:tcPr>
            <w:tcW w:w="682" w:type="dxa"/>
            <w:shd w:val="clear" w:color="auto" w:fill="FFFF00"/>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A</w:t>
            </w:r>
          </w:p>
        </w:tc>
        <w:tc>
          <w:tcPr>
            <w:tcW w:w="1118" w:type="dxa"/>
            <w:vMerge/>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c>
          <w:tcPr>
            <w:tcW w:w="1089" w:type="dxa"/>
            <w:vMerge/>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c>
          <w:tcPr>
            <w:tcW w:w="869" w:type="dxa"/>
            <w:vMerge/>
            <w:shd w:val="clear" w:color="auto" w:fill="DBE5F1" w:themeFill="accent1" w:themeFillTint="33"/>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r>
      <w:tr w:rsidR="00673B69" w:rsidRPr="001B29AF" w:rsidTr="002F0D88">
        <w:trPr>
          <w:jc w:val="center"/>
        </w:trPr>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0.9</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1.1</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1.2</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1.4</w:t>
            </w:r>
          </w:p>
        </w:tc>
        <w:tc>
          <w:tcPr>
            <w:tcW w:w="682"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1.7</w:t>
            </w:r>
          </w:p>
        </w:tc>
        <w:tc>
          <w:tcPr>
            <w:tcW w:w="1118"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Few</w:t>
            </w:r>
          </w:p>
        </w:tc>
        <w:tc>
          <w:tcPr>
            <w:tcW w:w="1089"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1.2 m</w:t>
            </w:r>
          </w:p>
        </w:tc>
        <w:tc>
          <w:tcPr>
            <w:tcW w:w="869" w:type="dxa"/>
            <w:vMerge/>
            <w:shd w:val="clear" w:color="auto" w:fill="DBE5F1" w:themeFill="accent1" w:themeFillTint="33"/>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r>
      <w:tr w:rsidR="00673B69" w:rsidRPr="001B29AF" w:rsidTr="002F0D88">
        <w:trPr>
          <w:jc w:val="center"/>
        </w:trPr>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1.1</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1.2</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1.3</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1.5</w:t>
            </w:r>
          </w:p>
        </w:tc>
        <w:tc>
          <w:tcPr>
            <w:tcW w:w="682"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1.8</w:t>
            </w:r>
          </w:p>
        </w:tc>
        <w:tc>
          <w:tcPr>
            <w:tcW w:w="1118"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More</w:t>
            </w:r>
          </w:p>
        </w:tc>
        <w:tc>
          <w:tcPr>
            <w:tcW w:w="1089"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c>
          <w:tcPr>
            <w:tcW w:w="869" w:type="dxa"/>
            <w:vMerge/>
            <w:shd w:val="clear" w:color="auto" w:fill="DBE5F1" w:themeFill="accent1" w:themeFillTint="33"/>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r>
      <w:tr w:rsidR="00673B69" w:rsidRPr="001B29AF" w:rsidTr="002F0D88">
        <w:trPr>
          <w:jc w:val="center"/>
        </w:trPr>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1.5</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1.6</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1.7</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1.9</w:t>
            </w:r>
          </w:p>
        </w:tc>
        <w:tc>
          <w:tcPr>
            <w:tcW w:w="682"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2.3</w:t>
            </w:r>
          </w:p>
        </w:tc>
        <w:tc>
          <w:tcPr>
            <w:tcW w:w="1118"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High</w:t>
            </w:r>
          </w:p>
        </w:tc>
        <w:tc>
          <w:tcPr>
            <w:tcW w:w="1089"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1.4 m</w:t>
            </w:r>
          </w:p>
        </w:tc>
        <w:tc>
          <w:tcPr>
            <w:tcW w:w="869" w:type="dxa"/>
            <w:vMerge/>
            <w:shd w:val="clear" w:color="auto" w:fill="DBE5F1" w:themeFill="accent1" w:themeFillTint="33"/>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r>
      <w:tr w:rsidR="00673B69" w:rsidRPr="001B29AF" w:rsidTr="002F0D88">
        <w:trPr>
          <w:jc w:val="center"/>
        </w:trPr>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1.8</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1.9</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2</w:t>
            </w:r>
          </w:p>
        </w:tc>
        <w:tc>
          <w:tcPr>
            <w:tcW w:w="680"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2.3</w:t>
            </w:r>
          </w:p>
        </w:tc>
        <w:tc>
          <w:tcPr>
            <w:tcW w:w="682"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2.6</w:t>
            </w:r>
          </w:p>
        </w:tc>
        <w:tc>
          <w:tcPr>
            <w:tcW w:w="1118"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r w:rsidRPr="001B29AF">
              <w:rPr>
                <w:rFonts w:asciiTheme="majorBidi" w:hAnsiTheme="majorBidi" w:cstheme="majorBidi"/>
                <w:sz w:val="24"/>
                <w:szCs w:val="24"/>
                <w:lang w:bidi="ar-EG"/>
              </w:rPr>
              <w:t>Heavy</w:t>
            </w:r>
          </w:p>
        </w:tc>
        <w:tc>
          <w:tcPr>
            <w:tcW w:w="1089" w:type="dxa"/>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c>
          <w:tcPr>
            <w:tcW w:w="869" w:type="dxa"/>
            <w:vMerge/>
            <w:shd w:val="clear" w:color="auto" w:fill="DBE5F1" w:themeFill="accent1" w:themeFillTint="33"/>
            <w:vAlign w:val="center"/>
          </w:tcPr>
          <w:p w:rsidR="00673B69" w:rsidRPr="001B29AF" w:rsidRDefault="00673B69" w:rsidP="00B4601C">
            <w:pPr>
              <w:bidi/>
              <w:spacing w:before="120" w:after="120" w:line="276" w:lineRule="auto"/>
              <w:jc w:val="center"/>
              <w:rPr>
                <w:rFonts w:asciiTheme="majorBidi" w:hAnsiTheme="majorBidi" w:cstheme="majorBidi"/>
                <w:sz w:val="24"/>
                <w:szCs w:val="24"/>
                <w:rtl/>
                <w:lang w:bidi="ar-EG"/>
              </w:rPr>
            </w:pPr>
          </w:p>
        </w:tc>
      </w:tr>
    </w:tbl>
    <w:p w:rsidR="006A7E62" w:rsidRDefault="006A7E62" w:rsidP="006A7E62">
      <w:pPr>
        <w:pStyle w:val="Heading3"/>
        <w:numPr>
          <w:ilvl w:val="0"/>
          <w:numId w:val="0"/>
        </w:numPr>
        <w:ind w:left="1134"/>
        <w:rPr>
          <w:rtl/>
        </w:rPr>
      </w:pPr>
    </w:p>
    <w:p w:rsidR="006A7E62" w:rsidRDefault="006A7E62">
      <w:pPr>
        <w:spacing w:before="120" w:after="120"/>
        <w:ind w:firstLine="567"/>
        <w:rPr>
          <w:rFonts w:ascii="Simplified Arabic" w:eastAsiaTheme="majorEastAsia" w:hAnsi="Simplified Arabic" w:cs="Simplified Arabic"/>
          <w:b/>
          <w:bCs/>
          <w:noProof/>
          <w:sz w:val="28"/>
          <w:szCs w:val="28"/>
          <w:rtl/>
          <w:lang w:bidi="ar-EG"/>
        </w:rPr>
      </w:pPr>
      <w:r>
        <w:rPr>
          <w:rtl/>
        </w:rPr>
        <w:br w:type="page"/>
      </w:r>
    </w:p>
    <w:p w:rsidR="001200F5" w:rsidRPr="001B29AF" w:rsidRDefault="001200F5" w:rsidP="008228F2">
      <w:pPr>
        <w:pStyle w:val="Heading3"/>
        <w:numPr>
          <w:ilvl w:val="2"/>
          <w:numId w:val="91"/>
        </w:numPr>
        <w:ind w:left="1134" w:hanging="1134"/>
        <w:rPr>
          <w:rtl/>
        </w:rPr>
      </w:pPr>
      <w:r w:rsidRPr="001B29AF">
        <w:rPr>
          <w:rtl/>
        </w:rPr>
        <w:lastRenderedPageBreak/>
        <w:t>وقت ال</w:t>
      </w:r>
      <w:r w:rsidRPr="001B29AF">
        <w:rPr>
          <w:rFonts w:hint="cs"/>
          <w:rtl/>
        </w:rPr>
        <w:t xml:space="preserve">إشغال </w:t>
      </w:r>
      <w:r w:rsidR="00D24586" w:rsidRPr="001B29AF">
        <w:rPr>
          <w:rStyle w:val="FootnoteReference"/>
          <w:rtl/>
        </w:rPr>
        <w:t>[</w:t>
      </w:r>
      <w:r w:rsidR="00D24586" w:rsidRPr="001B29AF">
        <w:rPr>
          <w:rStyle w:val="FootnoteReference"/>
          <w:rtl/>
        </w:rPr>
        <w:footnoteReference w:id="10"/>
      </w:r>
      <w:r w:rsidR="00D24586" w:rsidRPr="001B29AF">
        <w:rPr>
          <w:rStyle w:val="FootnoteReference"/>
          <w:rtl/>
        </w:rPr>
        <w:t>]</w:t>
      </w:r>
      <w:r w:rsidRPr="001B29AF">
        <w:rPr>
          <w:rtl/>
        </w:rPr>
        <w:t xml:space="preserve"> </w:t>
      </w:r>
      <w:r w:rsidRPr="001B29AF">
        <w:rPr>
          <w:rFonts w:asciiTheme="majorBidi" w:hAnsiTheme="majorBidi" w:cstheme="majorBidi"/>
        </w:rPr>
        <w:t>Dwell Time</w:t>
      </w:r>
      <w:r w:rsidRPr="001B29AF">
        <w:rPr>
          <w:rtl/>
        </w:rPr>
        <w:t xml:space="preserve"> </w:t>
      </w:r>
    </w:p>
    <w:p w:rsidR="001200F5" w:rsidRPr="001B29AF" w:rsidRDefault="001200F5" w:rsidP="006A7E62">
      <w:pPr>
        <w:bidi/>
        <w:spacing w:before="120" w:after="120" w:line="240" w:lineRule="auto"/>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ويستخدم هذا المصطلح في تحديد الطاقة الإستيعابية لأى مساحة ويتميز بمجموعة من الخصائص:-</w:t>
      </w:r>
    </w:p>
    <w:p w:rsidR="001200F5" w:rsidRPr="001B29AF" w:rsidRDefault="001200F5" w:rsidP="006A7E62">
      <w:pPr>
        <w:pStyle w:val="ListParagraph"/>
        <w:numPr>
          <w:ilvl w:val="0"/>
          <w:numId w:val="105"/>
        </w:numPr>
        <w:bidi/>
        <w:spacing w:before="120" w:after="120" w:line="240" w:lineRule="auto"/>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يعرف الفترة الزمنية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أنها متوسط الوقت الذى يقضيه العميل في مساحة معينة.</w:t>
      </w:r>
    </w:p>
    <w:p w:rsidR="001200F5" w:rsidRPr="001B29AF" w:rsidRDefault="001200F5" w:rsidP="006A7E62">
      <w:pPr>
        <w:pStyle w:val="ListParagraph"/>
        <w:numPr>
          <w:ilvl w:val="0"/>
          <w:numId w:val="105"/>
        </w:numPr>
        <w:bidi/>
        <w:spacing w:before="120" w:after="120" w:line="240" w:lineRule="auto"/>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عندما يترك الشخص المساحة التى يشغلها فإنه يمكن استغلالها بمعرفة شخص أخر.</w:t>
      </w:r>
    </w:p>
    <w:p w:rsidR="001200F5" w:rsidRPr="001B29AF" w:rsidRDefault="001200F5" w:rsidP="006A7E62">
      <w:pPr>
        <w:pStyle w:val="ListParagraph"/>
        <w:numPr>
          <w:ilvl w:val="0"/>
          <w:numId w:val="105"/>
        </w:numPr>
        <w:bidi/>
        <w:spacing w:before="120" w:after="120" w:line="240" w:lineRule="auto"/>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كلما تحرك العميل أسرع كلما قلت الفترة الزمنية وزادت إمكانية استخدام المساحات الخ</w:t>
      </w:r>
      <w:r w:rsidR="00673B69"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ة.</w:t>
      </w:r>
    </w:p>
    <w:p w:rsidR="001200F5" w:rsidRPr="001B29AF" w:rsidRDefault="001200F5" w:rsidP="006A7E62">
      <w:pPr>
        <w:bidi/>
        <w:spacing w:before="120" w:after="120" w:line="240" w:lineRule="auto"/>
        <w:ind w:left="27" w:firstLine="540"/>
        <w:rPr>
          <w:rFonts w:ascii="Simplified Arabic" w:hAnsi="Simplified Arabic" w:cs="Simplified Arabic"/>
          <w:sz w:val="24"/>
          <w:szCs w:val="24"/>
          <w:rtl/>
          <w:lang w:bidi="ar-EG"/>
        </w:rPr>
      </w:pPr>
      <w:r w:rsidRPr="001B29AF">
        <w:rPr>
          <w:rFonts w:ascii="Simplified Arabic" w:hAnsi="Simplified Arabic" w:cs="Simplified Arabic" w:hint="cs"/>
          <w:sz w:val="24"/>
          <w:szCs w:val="24"/>
          <w:rtl/>
          <w:lang w:bidi="ar-EG"/>
        </w:rPr>
        <w:t xml:space="preserve">ويمكن حساب المساحة المطلوبة بالمعادلة </w:t>
      </w:r>
      <w:r w:rsidR="00673B69" w:rsidRPr="001B29AF">
        <w:rPr>
          <w:rFonts w:ascii="Simplified Arabic" w:hAnsi="Simplified Arabic" w:cs="Simplified Arabic" w:hint="cs"/>
          <w:sz w:val="24"/>
          <w:szCs w:val="24"/>
          <w:rtl/>
          <w:lang w:bidi="ar-EG"/>
        </w:rPr>
        <w:t xml:space="preserve">التالية </w:t>
      </w:r>
      <w:r w:rsidRPr="001B29AF">
        <w:rPr>
          <w:rFonts w:ascii="Simplified Arabic" w:hAnsi="Simplified Arabic" w:cs="Simplified Arabic" w:hint="cs"/>
          <w:sz w:val="24"/>
          <w:szCs w:val="24"/>
          <w:rtl/>
          <w:lang w:bidi="ar-EG"/>
        </w:rPr>
        <w:t>(معادلة 1-1)</w:t>
      </w:r>
    </w:p>
    <w:p w:rsidR="001200F5" w:rsidRPr="001B29AF" w:rsidRDefault="001200F5" w:rsidP="006A7E62">
      <w:pPr>
        <w:bidi/>
        <w:spacing w:before="120" w:after="120" w:line="240" w:lineRule="auto"/>
        <w:ind w:left="27" w:firstLine="540"/>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المساحة المطلوبة م</w:t>
      </w:r>
      <w:r w:rsidRPr="001B29AF">
        <w:rPr>
          <w:rFonts w:ascii="Simplified Arabic" w:hAnsi="Simplified Arabic" w:cs="Simplified Arabic"/>
          <w:sz w:val="24"/>
          <w:szCs w:val="24"/>
          <w:vertAlign w:val="superscript"/>
          <w:rtl/>
          <w:lang w:bidi="ar-EG"/>
        </w:rPr>
        <w:t>2</w:t>
      </w:r>
      <w:r w:rsidRPr="001B29AF">
        <w:rPr>
          <w:rFonts w:ascii="Simplified Arabic" w:hAnsi="Simplified Arabic" w:cs="Simplified Arabic"/>
          <w:sz w:val="24"/>
          <w:szCs w:val="24"/>
          <w:rtl/>
          <w:lang w:bidi="ar-EG"/>
        </w:rPr>
        <w:t xml:space="preserve"> = شخص / ساعة × المساحة / شخص × وقت ال</w:t>
      </w:r>
      <w:r w:rsidRPr="001B29AF">
        <w:rPr>
          <w:rFonts w:ascii="Simplified Arabic" w:hAnsi="Simplified Arabic" w:cs="Simplified Arabic" w:hint="cs"/>
          <w:sz w:val="24"/>
          <w:szCs w:val="24"/>
          <w:rtl/>
          <w:lang w:bidi="ar-EG"/>
        </w:rPr>
        <w:t>إشغال</w:t>
      </w:r>
      <w:r w:rsidRPr="001B29AF">
        <w:rPr>
          <w:rFonts w:ascii="Simplified Arabic" w:hAnsi="Simplified Arabic" w:cs="Simplified Arabic"/>
          <w:sz w:val="24"/>
          <w:szCs w:val="24"/>
          <w:rtl/>
          <w:lang w:bidi="ar-EG"/>
        </w:rPr>
        <w:t xml:space="preserve"> </w:t>
      </w:r>
    </w:p>
    <w:p w:rsidR="00673B69" w:rsidRPr="001B29AF" w:rsidRDefault="00673B69" w:rsidP="006A7E62">
      <w:pPr>
        <w:pStyle w:val="Caption"/>
        <w:bidi/>
        <w:jc w:val="center"/>
        <w:rPr>
          <w:rFonts w:ascii="Simplified Arabic" w:hAnsi="Simplified Arabic" w:cs="Simplified Arabic"/>
          <w:b w:val="0"/>
          <w:bCs w:val="0"/>
          <w:color w:val="auto"/>
          <w:sz w:val="24"/>
          <w:szCs w:val="24"/>
          <w:u w:val="single"/>
          <w:rtl/>
          <w:lang w:bidi="ar-EG"/>
        </w:rPr>
      </w:pPr>
      <w:r w:rsidRPr="001B29AF">
        <w:rPr>
          <w:rFonts w:ascii="Simplified Arabic" w:hAnsi="Simplified Arabic" w:cs="Simplified Arabic"/>
          <w:b w:val="0"/>
          <w:bCs w:val="0"/>
          <w:color w:val="auto"/>
          <w:sz w:val="24"/>
          <w:szCs w:val="24"/>
          <w:rtl/>
        </w:rPr>
        <w:t xml:space="preserve">معادلة  </w:t>
      </w:r>
      <w:r w:rsidR="00144F3B" w:rsidRPr="001B29AF">
        <w:rPr>
          <w:rFonts w:ascii="Simplified Arabic" w:hAnsi="Simplified Arabic" w:cs="Simplified Arabic"/>
          <w:b w:val="0"/>
          <w:bCs w:val="0"/>
          <w:color w:val="auto"/>
          <w:sz w:val="24"/>
          <w:szCs w:val="24"/>
          <w:rtl/>
        </w:rPr>
        <w:fldChar w:fldCharType="begin"/>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Pr>
        <w:instrText>STYLEREF</w:instrText>
      </w:r>
      <w:r w:rsidR="00144F3B" w:rsidRPr="001B29AF">
        <w:rPr>
          <w:rFonts w:ascii="Simplified Arabic" w:hAnsi="Simplified Arabic" w:cs="Simplified Arabic"/>
          <w:b w:val="0"/>
          <w:bCs w:val="0"/>
          <w:color w:val="auto"/>
          <w:sz w:val="24"/>
          <w:szCs w:val="24"/>
          <w:rtl/>
        </w:rPr>
        <w:instrText xml:space="preserve"> 1 \</w:instrText>
      </w:r>
      <w:r w:rsidR="00144F3B" w:rsidRPr="001B29AF">
        <w:rPr>
          <w:rFonts w:ascii="Simplified Arabic" w:hAnsi="Simplified Arabic" w:cs="Simplified Arabic"/>
          <w:b w:val="0"/>
          <w:bCs w:val="0"/>
          <w:color w:val="auto"/>
          <w:sz w:val="24"/>
          <w:szCs w:val="24"/>
        </w:rPr>
        <w:instrText>s</w:instrText>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144F3B" w:rsidRPr="001B29AF">
        <w:rPr>
          <w:rFonts w:ascii="Simplified Arabic" w:hAnsi="Simplified Arabic" w:cs="Simplified Arabic"/>
          <w:b w:val="0"/>
          <w:bCs w:val="0"/>
          <w:color w:val="auto"/>
          <w:sz w:val="24"/>
          <w:szCs w:val="24"/>
          <w:rtl/>
        </w:rPr>
        <w:fldChar w:fldCharType="end"/>
      </w:r>
      <w:r w:rsidR="00144F3B" w:rsidRPr="001B29AF">
        <w:rPr>
          <w:rFonts w:ascii="Simplified Arabic" w:hAnsi="Simplified Arabic" w:cs="Simplified Arabic"/>
          <w:b w:val="0"/>
          <w:bCs w:val="0"/>
          <w:color w:val="auto"/>
          <w:sz w:val="24"/>
          <w:szCs w:val="24"/>
          <w:rtl/>
        </w:rPr>
        <w:noBreakHyphen/>
      </w:r>
      <w:r w:rsidR="00144F3B" w:rsidRPr="001B29AF">
        <w:rPr>
          <w:rFonts w:ascii="Simplified Arabic" w:hAnsi="Simplified Arabic" w:cs="Simplified Arabic"/>
          <w:b w:val="0"/>
          <w:bCs w:val="0"/>
          <w:color w:val="auto"/>
          <w:sz w:val="24"/>
          <w:szCs w:val="24"/>
          <w:rtl/>
        </w:rPr>
        <w:fldChar w:fldCharType="begin"/>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Pr>
        <w:instrText>SEQ</w:instrText>
      </w:r>
      <w:r w:rsidR="00144F3B" w:rsidRPr="001B29AF">
        <w:rPr>
          <w:rFonts w:ascii="Simplified Arabic" w:hAnsi="Simplified Arabic" w:cs="Simplified Arabic"/>
          <w:b w:val="0"/>
          <w:bCs w:val="0"/>
          <w:color w:val="auto"/>
          <w:sz w:val="24"/>
          <w:szCs w:val="24"/>
          <w:rtl/>
        </w:rPr>
        <w:instrText xml:space="preserve"> معادلة_ \* </w:instrText>
      </w:r>
      <w:r w:rsidR="00144F3B" w:rsidRPr="001B29AF">
        <w:rPr>
          <w:rFonts w:ascii="Simplified Arabic" w:hAnsi="Simplified Arabic" w:cs="Simplified Arabic"/>
          <w:b w:val="0"/>
          <w:bCs w:val="0"/>
          <w:color w:val="auto"/>
          <w:sz w:val="24"/>
          <w:szCs w:val="24"/>
        </w:rPr>
        <w:instrText>ARABIC \s 1</w:instrText>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144F3B"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حساب المساحات المطلوبة لمناطق الإجراءات</w:t>
      </w:r>
    </w:p>
    <w:p w:rsidR="001200F5" w:rsidRPr="001B29AF" w:rsidRDefault="001200F5" w:rsidP="006A7E62">
      <w:pPr>
        <w:bidi/>
        <w:spacing w:before="120" w:after="120" w:line="240" w:lineRule="auto"/>
        <w:ind w:firstLine="567"/>
        <w:rPr>
          <w:rFonts w:ascii="Simplified Arabic" w:hAnsi="Simplified Arabic" w:cs="Simplified Arabic"/>
          <w:b/>
          <w:bCs/>
          <w:sz w:val="24"/>
          <w:szCs w:val="24"/>
          <w:rtl/>
          <w:lang w:bidi="ar-EG"/>
        </w:rPr>
      </w:pPr>
      <w:r w:rsidRPr="001B29AF">
        <w:rPr>
          <w:rFonts w:ascii="Simplified Arabic" w:hAnsi="Simplified Arabic" w:cs="Simplified Arabic"/>
          <w:b/>
          <w:bCs/>
          <w:sz w:val="24"/>
          <w:szCs w:val="24"/>
          <w:rtl/>
          <w:lang w:bidi="ar-EG"/>
        </w:rPr>
        <w:t>مثال</w:t>
      </w:r>
      <w:r w:rsidRPr="001B29AF">
        <w:rPr>
          <w:rFonts w:ascii="Simplified Arabic" w:hAnsi="Simplified Arabic" w:cs="Simplified Arabic" w:hint="cs"/>
          <w:b/>
          <w:bCs/>
          <w:sz w:val="24"/>
          <w:szCs w:val="24"/>
          <w:rtl/>
          <w:lang w:bidi="ar-EG"/>
        </w:rPr>
        <w:t xml:space="preserve"> :-</w:t>
      </w:r>
    </w:p>
    <w:p w:rsidR="001200F5" w:rsidRPr="001B29AF" w:rsidRDefault="001200F5" w:rsidP="006A7E62">
      <w:pPr>
        <w:bidi/>
        <w:spacing w:before="120" w:after="120" w:line="240" w:lineRule="auto"/>
        <w:ind w:left="27" w:firstLine="540"/>
        <w:rPr>
          <w:rFonts w:ascii="Simplified Arabic" w:hAnsi="Simplified Arabic" w:cs="Simplified Arabic"/>
          <w:sz w:val="24"/>
          <w:szCs w:val="24"/>
          <w:rtl/>
          <w:lang w:bidi="ar-EG"/>
        </w:rPr>
      </w:pPr>
      <w:r w:rsidRPr="001B29AF">
        <w:rPr>
          <w:rFonts w:ascii="Simplified Arabic" w:hAnsi="Simplified Arabic" w:cs="Simplified Arabic" w:hint="cs"/>
          <w:sz w:val="24"/>
          <w:szCs w:val="24"/>
          <w:rtl/>
          <w:lang w:bidi="ar-EG"/>
        </w:rPr>
        <w:t xml:space="preserve">ماهى </w:t>
      </w:r>
      <w:r w:rsidRPr="001B29AF">
        <w:rPr>
          <w:rFonts w:ascii="Simplified Arabic" w:hAnsi="Simplified Arabic" w:cs="Simplified Arabic"/>
          <w:sz w:val="24"/>
          <w:szCs w:val="24"/>
          <w:rtl/>
          <w:lang w:bidi="ar-EG"/>
        </w:rPr>
        <w:t>المساحة المطلوبة لخدمة 2000 مسافر / ساعة في منطقة ال</w:t>
      </w:r>
      <w:r w:rsidRPr="001B29AF">
        <w:rPr>
          <w:rFonts w:ascii="Simplified Arabic" w:hAnsi="Simplified Arabic" w:cs="Simplified Arabic" w:hint="cs"/>
          <w:sz w:val="24"/>
          <w:szCs w:val="24"/>
          <w:rtl/>
          <w:lang w:bidi="ar-EG"/>
        </w:rPr>
        <w:t>إجراءات</w:t>
      </w:r>
      <w:r w:rsidR="00027F77" w:rsidRPr="001B29AF">
        <w:rPr>
          <w:rFonts w:ascii="Simplified Arabic" w:hAnsi="Simplified Arabic" w:cs="Simplified Arabic"/>
          <w:sz w:val="24"/>
          <w:szCs w:val="24"/>
          <w:rtl/>
          <w:lang w:bidi="ar-EG"/>
        </w:rPr>
        <w:t xml:space="preserve"> مع مدة </w:t>
      </w:r>
      <w:r w:rsidR="00027F77" w:rsidRPr="001B29AF">
        <w:rPr>
          <w:rFonts w:ascii="Simplified Arabic" w:hAnsi="Simplified Arabic" w:cs="Simplified Arabic" w:hint="cs"/>
          <w:sz w:val="24"/>
          <w:szCs w:val="24"/>
          <w:rtl/>
          <w:lang w:bidi="ar-EG"/>
        </w:rPr>
        <w:t>ا</w:t>
      </w:r>
      <w:r w:rsidRPr="001B29AF">
        <w:rPr>
          <w:rFonts w:ascii="Simplified Arabic" w:hAnsi="Simplified Arabic" w:cs="Simplified Arabic"/>
          <w:sz w:val="24"/>
          <w:szCs w:val="24"/>
          <w:rtl/>
          <w:lang w:bidi="ar-EG"/>
        </w:rPr>
        <w:t>نتظار قدرها 20 دقيقة ومساحة 1 م</w:t>
      </w:r>
      <w:r w:rsidRPr="001B29AF">
        <w:rPr>
          <w:rFonts w:ascii="Simplified Arabic" w:hAnsi="Simplified Arabic" w:cs="Simplified Arabic"/>
          <w:sz w:val="24"/>
          <w:szCs w:val="24"/>
          <w:vertAlign w:val="superscript"/>
          <w:rtl/>
          <w:lang w:bidi="ar-EG"/>
        </w:rPr>
        <w:t>2</w:t>
      </w:r>
      <w:r w:rsidRPr="001B29AF">
        <w:rPr>
          <w:rFonts w:ascii="Simplified Arabic" w:hAnsi="Simplified Arabic" w:cs="Simplified Arabic"/>
          <w:sz w:val="24"/>
          <w:szCs w:val="24"/>
          <w:rtl/>
          <w:lang w:bidi="ar-EG"/>
        </w:rPr>
        <w:t xml:space="preserve"> / مسافر.</w:t>
      </w:r>
    </w:p>
    <w:p w:rsidR="001200F5" w:rsidRPr="001B29AF" w:rsidRDefault="001200F5" w:rsidP="006A7E62">
      <w:pPr>
        <w:bidi/>
        <w:spacing w:before="120" w:after="120" w:line="240" w:lineRule="auto"/>
        <w:ind w:left="27"/>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2000 × 1 × 20/60 = 667 م</w:t>
      </w:r>
      <w:r w:rsidRPr="001B29AF">
        <w:rPr>
          <w:rFonts w:ascii="Simplified Arabic" w:hAnsi="Simplified Arabic" w:cs="Simplified Arabic"/>
          <w:sz w:val="24"/>
          <w:szCs w:val="24"/>
          <w:vertAlign w:val="superscript"/>
          <w:rtl/>
          <w:lang w:bidi="ar-EG"/>
        </w:rPr>
        <w:t>2</w:t>
      </w:r>
    </w:p>
    <w:p w:rsidR="001200F5" w:rsidRPr="001B29AF" w:rsidRDefault="001200F5" w:rsidP="006A7E62">
      <w:pPr>
        <w:bidi/>
        <w:spacing w:before="120" w:after="120" w:line="240" w:lineRule="auto"/>
        <w:ind w:firstLine="567"/>
        <w:jc w:val="mediumKashida"/>
        <w:rPr>
          <w:rFonts w:ascii="Simplified Arabic" w:eastAsiaTheme="minorHAnsi" w:hAnsi="Simplified Arabic" w:cs="Simplified Arabic"/>
          <w:sz w:val="24"/>
          <w:szCs w:val="24"/>
          <w:rtl/>
          <w:lang w:bidi="ar-EG"/>
        </w:rPr>
      </w:pPr>
      <w:r w:rsidRPr="001B29AF">
        <w:rPr>
          <w:rFonts w:ascii="Simplified Arabic" w:hAnsi="Simplified Arabic" w:cs="Simplified Arabic" w:hint="cs"/>
          <w:sz w:val="24"/>
          <w:szCs w:val="24"/>
          <w:rtl/>
          <w:lang w:bidi="ar-EG"/>
        </w:rPr>
        <w:t xml:space="preserve">وقد قام </w:t>
      </w:r>
      <w:r w:rsidRPr="001B29AF">
        <w:rPr>
          <w:rFonts w:asciiTheme="majorBidi" w:eastAsiaTheme="minorHAnsi" w:hAnsiTheme="majorBidi" w:cstheme="majorBidi"/>
          <w:sz w:val="24"/>
          <w:szCs w:val="24"/>
        </w:rPr>
        <w:t>Richard de Neufville</w:t>
      </w:r>
      <w:r w:rsidRPr="001B29AF">
        <w:rPr>
          <w:rFonts w:ascii="Simplified Arabic" w:eastAsiaTheme="minorHAnsi" w:hAnsi="Simplified Arabic" w:cs="Simplified Arabic" w:hint="cs"/>
          <w:sz w:val="24"/>
          <w:szCs w:val="24"/>
          <w:rtl/>
          <w:lang w:bidi="ar-EG"/>
        </w:rPr>
        <w:t xml:space="preserve"> سنة 2004 بتقديم بعض المعادلات التى تساعد في حساب المساحات المطلوبة لخدمة المسافرين في مناطق الإجراءات المختلفة طبقا لمستويات الخدمة (معادلة 1-2).</w:t>
      </w:r>
    </w:p>
    <w:p w:rsidR="001200F5" w:rsidRPr="001B29AF" w:rsidRDefault="001200F5" w:rsidP="006A7E62">
      <w:pPr>
        <w:bidi/>
        <w:spacing w:before="120" w:after="120" w:line="240" w:lineRule="auto"/>
        <w:ind w:firstLine="567"/>
        <w:rPr>
          <w:rFonts w:ascii="Simplified Arabic" w:eastAsiaTheme="minorHAnsi" w:hAnsi="Simplified Arabic" w:cs="Simplified Arabic"/>
          <w:rtl/>
          <w:lang w:bidi="ar-EG"/>
        </w:rPr>
      </w:pPr>
      <w:r w:rsidRPr="001B29AF">
        <w:rPr>
          <w:rFonts w:ascii="Simplified Arabic" w:eastAsiaTheme="minorHAnsi" w:hAnsi="Simplified Arabic" w:cs="Simplified Arabic" w:hint="cs"/>
          <w:rtl/>
          <w:lang w:bidi="ar-EG"/>
        </w:rPr>
        <w:t xml:space="preserve">مساحة منطقة الإجراءات  = (معدل الوصول </w:t>
      </w:r>
      <w:r w:rsidRPr="001B29AF">
        <w:rPr>
          <w:rFonts w:ascii="Simplified Arabic" w:eastAsiaTheme="minorHAnsi" w:hAnsi="Simplified Arabic" w:cs="Simplified Arabic"/>
          <w:rtl/>
          <w:lang w:bidi="ar-EG"/>
        </w:rPr>
        <w:t>–</w:t>
      </w:r>
      <w:r w:rsidRPr="001B29AF">
        <w:rPr>
          <w:rFonts w:ascii="Simplified Arabic" w:eastAsiaTheme="minorHAnsi" w:hAnsi="Simplified Arabic" w:cs="Simplified Arabic" w:hint="cs"/>
          <w:rtl/>
          <w:lang w:bidi="ar-EG"/>
        </w:rPr>
        <w:t xml:space="preserve"> معدل الرحيل) </w:t>
      </w:r>
      <w:r w:rsidRPr="001B29AF">
        <w:rPr>
          <w:rFonts w:ascii="Simplified Arabic" w:eastAsiaTheme="minorHAnsi" w:hAnsi="Simplified Arabic" w:cs="Simplified Arabic"/>
          <w:lang w:bidi="ar-EG"/>
        </w:rPr>
        <w:t>X</w:t>
      </w:r>
      <w:r w:rsidRPr="001B29AF">
        <w:rPr>
          <w:rFonts w:ascii="Simplified Arabic" w:eastAsiaTheme="minorHAnsi" w:hAnsi="Simplified Arabic" w:cs="Simplified Arabic" w:hint="cs"/>
          <w:rtl/>
          <w:lang w:bidi="ar-EG"/>
        </w:rPr>
        <w:t xml:space="preserve"> المساحة القياسية </w:t>
      </w:r>
      <w:r w:rsidRPr="001B29AF">
        <w:rPr>
          <w:rFonts w:ascii="Simplified Arabic" w:eastAsiaTheme="minorHAnsi" w:hAnsi="Simplified Arabic" w:cs="Simplified Arabic"/>
          <w:lang w:bidi="ar-EG"/>
        </w:rPr>
        <w:t>X</w:t>
      </w:r>
      <w:r w:rsidRPr="001B29AF">
        <w:rPr>
          <w:rFonts w:ascii="Simplified Arabic" w:eastAsiaTheme="minorHAnsi" w:hAnsi="Simplified Arabic" w:cs="Simplified Arabic" w:hint="cs"/>
          <w:rtl/>
          <w:lang w:bidi="ar-EG"/>
        </w:rPr>
        <w:t xml:space="preserve"> وقت الإشغال</w:t>
      </w:r>
    </w:p>
    <w:p w:rsidR="001200F5" w:rsidRPr="001B29AF" w:rsidRDefault="001200F5" w:rsidP="006A7E62">
      <w:pPr>
        <w:bidi/>
        <w:spacing w:before="120" w:after="120" w:line="240" w:lineRule="auto"/>
        <w:ind w:firstLine="567"/>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 xml:space="preserve">ويكون قياس معدل الرحيل كما يلى:- عدد مراكز الخدمة </w:t>
      </w:r>
      <w:r w:rsidRPr="001B29AF">
        <w:rPr>
          <w:rFonts w:ascii="Simplified Arabic" w:eastAsiaTheme="minorHAnsi" w:hAnsi="Simplified Arabic" w:cs="Simplified Arabic"/>
          <w:sz w:val="24"/>
          <w:szCs w:val="24"/>
          <w:lang w:bidi="ar-EG"/>
        </w:rPr>
        <w:t>X</w:t>
      </w:r>
      <w:r w:rsidRPr="001B29AF">
        <w:rPr>
          <w:rFonts w:ascii="Simplified Arabic" w:eastAsiaTheme="minorHAnsi" w:hAnsi="Simplified Arabic" w:cs="Simplified Arabic" w:hint="cs"/>
          <w:sz w:val="24"/>
          <w:szCs w:val="24"/>
          <w:rtl/>
          <w:lang w:bidi="ar-EG"/>
        </w:rPr>
        <w:t xml:space="preserve"> وقت الخدمة</w:t>
      </w:r>
    </w:p>
    <w:p w:rsidR="001200F5" w:rsidRPr="001B29AF" w:rsidRDefault="001200F5" w:rsidP="006A7E62">
      <w:pPr>
        <w:bidi/>
        <w:spacing w:before="120" w:after="120" w:line="240" w:lineRule="auto"/>
        <w:ind w:firstLine="567"/>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 xml:space="preserve">أى أن معدل الرحيل يساوى وقت الخدمة لكل مراكز الخدمة. </w:t>
      </w:r>
    </w:p>
    <w:p w:rsidR="00027F77" w:rsidRPr="001B29AF" w:rsidRDefault="00027F77" w:rsidP="006A7E62">
      <w:pPr>
        <w:pStyle w:val="Caption"/>
        <w:bidi/>
        <w:jc w:val="center"/>
        <w:rPr>
          <w:rFonts w:ascii="Simplified Arabic" w:hAnsi="Simplified Arabic" w:cs="Simplified Arabic"/>
          <w:b w:val="0"/>
          <w:bCs w:val="0"/>
          <w:noProof/>
          <w:color w:val="auto"/>
          <w:sz w:val="24"/>
          <w:szCs w:val="24"/>
          <w:rtl/>
          <w:lang w:bidi="ar-EG"/>
        </w:rPr>
      </w:pPr>
      <w:r w:rsidRPr="001B29AF">
        <w:rPr>
          <w:rFonts w:ascii="Simplified Arabic" w:hAnsi="Simplified Arabic" w:cs="Simplified Arabic"/>
          <w:b w:val="0"/>
          <w:bCs w:val="0"/>
          <w:color w:val="auto"/>
          <w:sz w:val="24"/>
          <w:szCs w:val="24"/>
          <w:rtl/>
        </w:rPr>
        <w:t xml:space="preserve">معادلة  </w:t>
      </w:r>
      <w:r w:rsidR="00144F3B" w:rsidRPr="001B29AF">
        <w:rPr>
          <w:rFonts w:ascii="Simplified Arabic" w:hAnsi="Simplified Arabic" w:cs="Simplified Arabic"/>
          <w:b w:val="0"/>
          <w:bCs w:val="0"/>
          <w:color w:val="auto"/>
          <w:sz w:val="24"/>
          <w:szCs w:val="24"/>
          <w:rtl/>
        </w:rPr>
        <w:fldChar w:fldCharType="begin"/>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Pr>
        <w:instrText>STYLEREF</w:instrText>
      </w:r>
      <w:r w:rsidR="00144F3B" w:rsidRPr="001B29AF">
        <w:rPr>
          <w:rFonts w:ascii="Simplified Arabic" w:hAnsi="Simplified Arabic" w:cs="Simplified Arabic"/>
          <w:b w:val="0"/>
          <w:bCs w:val="0"/>
          <w:color w:val="auto"/>
          <w:sz w:val="24"/>
          <w:szCs w:val="24"/>
          <w:rtl/>
        </w:rPr>
        <w:instrText xml:space="preserve"> 1 \</w:instrText>
      </w:r>
      <w:r w:rsidR="00144F3B" w:rsidRPr="001B29AF">
        <w:rPr>
          <w:rFonts w:ascii="Simplified Arabic" w:hAnsi="Simplified Arabic" w:cs="Simplified Arabic"/>
          <w:b w:val="0"/>
          <w:bCs w:val="0"/>
          <w:color w:val="auto"/>
          <w:sz w:val="24"/>
          <w:szCs w:val="24"/>
        </w:rPr>
        <w:instrText>s</w:instrText>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144F3B" w:rsidRPr="001B29AF">
        <w:rPr>
          <w:rFonts w:ascii="Simplified Arabic" w:hAnsi="Simplified Arabic" w:cs="Simplified Arabic"/>
          <w:b w:val="0"/>
          <w:bCs w:val="0"/>
          <w:color w:val="auto"/>
          <w:sz w:val="24"/>
          <w:szCs w:val="24"/>
          <w:rtl/>
        </w:rPr>
        <w:fldChar w:fldCharType="end"/>
      </w:r>
      <w:r w:rsidR="00144F3B" w:rsidRPr="001B29AF">
        <w:rPr>
          <w:rFonts w:ascii="Simplified Arabic" w:hAnsi="Simplified Arabic" w:cs="Simplified Arabic"/>
          <w:b w:val="0"/>
          <w:bCs w:val="0"/>
          <w:color w:val="auto"/>
          <w:sz w:val="24"/>
          <w:szCs w:val="24"/>
          <w:rtl/>
        </w:rPr>
        <w:noBreakHyphen/>
      </w:r>
      <w:r w:rsidR="00144F3B" w:rsidRPr="001B29AF">
        <w:rPr>
          <w:rFonts w:ascii="Simplified Arabic" w:hAnsi="Simplified Arabic" w:cs="Simplified Arabic"/>
          <w:b w:val="0"/>
          <w:bCs w:val="0"/>
          <w:color w:val="auto"/>
          <w:sz w:val="24"/>
          <w:szCs w:val="24"/>
          <w:rtl/>
        </w:rPr>
        <w:fldChar w:fldCharType="begin"/>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Pr>
        <w:instrText>SEQ</w:instrText>
      </w:r>
      <w:r w:rsidR="00144F3B" w:rsidRPr="001B29AF">
        <w:rPr>
          <w:rFonts w:ascii="Simplified Arabic" w:hAnsi="Simplified Arabic" w:cs="Simplified Arabic"/>
          <w:b w:val="0"/>
          <w:bCs w:val="0"/>
          <w:color w:val="auto"/>
          <w:sz w:val="24"/>
          <w:szCs w:val="24"/>
          <w:rtl/>
        </w:rPr>
        <w:instrText xml:space="preserve"> معادلة_ \* </w:instrText>
      </w:r>
      <w:r w:rsidR="00144F3B" w:rsidRPr="001B29AF">
        <w:rPr>
          <w:rFonts w:ascii="Simplified Arabic" w:hAnsi="Simplified Arabic" w:cs="Simplified Arabic"/>
          <w:b w:val="0"/>
          <w:bCs w:val="0"/>
          <w:color w:val="auto"/>
          <w:sz w:val="24"/>
          <w:szCs w:val="24"/>
        </w:rPr>
        <w:instrText>ARABIC \s 1</w:instrText>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2</w:t>
      </w:r>
      <w:r w:rsidR="00144F3B"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حساب المساحات المطلوبة لمناطق الإجراءات طبقا لمستويات الخدمة</w:t>
      </w:r>
    </w:p>
    <w:p w:rsidR="001200F5" w:rsidRPr="001B29AF" w:rsidRDefault="001200F5" w:rsidP="00E479A5">
      <w:pPr>
        <w:pStyle w:val="Caption"/>
        <w:bidi/>
        <w:ind w:firstLine="567"/>
        <w:rPr>
          <w:rFonts w:ascii="Simplified Arabic" w:hAnsi="Simplified Arabic" w:cs="Simplified Arabic"/>
          <w:color w:val="auto"/>
          <w:sz w:val="24"/>
          <w:szCs w:val="24"/>
          <w:rtl/>
          <w:lang w:bidi="ar-EG"/>
        </w:rPr>
      </w:pPr>
      <w:r w:rsidRPr="001B29AF">
        <w:rPr>
          <w:rFonts w:ascii="Simplified Arabic" w:hAnsi="Simplified Arabic" w:cs="Simplified Arabic" w:hint="cs"/>
          <w:color w:val="auto"/>
          <w:sz w:val="24"/>
          <w:szCs w:val="24"/>
          <w:rtl/>
          <w:lang w:bidi="ar-EG"/>
        </w:rPr>
        <w:lastRenderedPageBreak/>
        <w:t xml:space="preserve">مثال:- </w:t>
      </w:r>
    </w:p>
    <w:p w:rsidR="001200F5" w:rsidRPr="001B29AF" w:rsidRDefault="001200F5" w:rsidP="00027F77">
      <w:pPr>
        <w:bidi/>
        <w:spacing w:before="120" w:after="120"/>
        <w:ind w:firstLine="720"/>
        <w:jc w:val="lowKashida"/>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 xml:space="preserve">ماهى المساحة المطلوبة في منطقة </w:t>
      </w:r>
      <w:r w:rsidR="000136C9" w:rsidRPr="001B29AF">
        <w:rPr>
          <w:rFonts w:asciiTheme="majorBidi" w:eastAsiaTheme="minorHAnsi" w:hAnsiTheme="majorBidi" w:cstheme="majorBidi"/>
          <w:sz w:val="24"/>
          <w:szCs w:val="24"/>
          <w:lang w:bidi="ar-EG"/>
        </w:rPr>
        <w:t>Check in</w:t>
      </w:r>
      <w:r w:rsidR="000136C9" w:rsidRPr="001B29AF">
        <w:rPr>
          <w:rFonts w:asciiTheme="majorBidi" w:eastAsiaTheme="minorHAnsi" w:hAnsiTheme="majorBidi" w:cstheme="majorBidi"/>
          <w:sz w:val="24"/>
          <w:szCs w:val="24"/>
          <w:rtl/>
          <w:lang w:bidi="ar-EG"/>
        </w:rPr>
        <w:t xml:space="preserve"> </w:t>
      </w:r>
      <w:r w:rsidRPr="001B29AF">
        <w:rPr>
          <w:rFonts w:ascii="Simplified Arabic" w:eastAsiaTheme="minorHAnsi" w:hAnsi="Simplified Arabic" w:cs="Simplified Arabic" w:hint="cs"/>
          <w:sz w:val="24"/>
          <w:szCs w:val="24"/>
          <w:rtl/>
          <w:lang w:bidi="ar-EG"/>
        </w:rPr>
        <w:t xml:space="preserve"> لعدد 2000 مسافر / ساعة مع وقت انتظار 20 دقيقة في الصف، في وجود 10 كاونترات للخدمة وزمن خدمة قدره 150 ثانية لكل مسافر في مستوى خدمة </w:t>
      </w:r>
      <w:r w:rsidRPr="001B29AF">
        <w:rPr>
          <w:rFonts w:ascii="Simplified Arabic" w:eastAsiaTheme="minorHAnsi" w:hAnsi="Simplified Arabic" w:cs="Simplified Arabic"/>
          <w:sz w:val="24"/>
          <w:szCs w:val="24"/>
          <w:lang w:bidi="ar-EG"/>
        </w:rPr>
        <w:t>C</w:t>
      </w:r>
      <w:r w:rsidRPr="001B29AF">
        <w:rPr>
          <w:rFonts w:ascii="Simplified Arabic" w:eastAsiaTheme="minorHAnsi" w:hAnsi="Simplified Arabic" w:cs="Simplified Arabic" w:hint="cs"/>
          <w:sz w:val="24"/>
          <w:szCs w:val="24"/>
          <w:rtl/>
          <w:lang w:bidi="ar-EG"/>
        </w:rPr>
        <w:t xml:space="preserve"> ؟</w:t>
      </w:r>
    </w:p>
    <w:p w:rsidR="001200F5" w:rsidRPr="001B29AF" w:rsidRDefault="006B23BA" w:rsidP="00E479A5">
      <w:pPr>
        <w:bidi/>
        <w:spacing w:before="120" w:after="120"/>
        <w:ind w:firstLine="567"/>
        <w:rPr>
          <w:rFonts w:ascii="Simplified Arabic" w:eastAsiaTheme="minorHAnsi" w:hAnsi="Simplified Arabic" w:cs="Simplified Arabic" w:hint="cs"/>
          <w:b/>
          <w:bCs/>
          <w:sz w:val="24"/>
          <w:szCs w:val="24"/>
          <w:rtl/>
          <w:lang w:bidi="ar-EG"/>
        </w:rPr>
      </w:pPr>
      <w:r w:rsidRPr="001B29AF">
        <w:rPr>
          <w:rFonts w:ascii="Simplified Arabic" w:eastAsiaTheme="minorHAnsi" w:hAnsi="Simplified Arabic" w:cs="Simplified Arabic" w:hint="cs"/>
          <w:b/>
          <w:bCs/>
          <w:sz w:val="24"/>
          <w:szCs w:val="24"/>
          <w:rtl/>
          <w:lang w:bidi="ar-EG"/>
        </w:rPr>
        <w:t xml:space="preserve">أولاً:- </w:t>
      </w:r>
      <w:r w:rsidR="001200F5" w:rsidRPr="001B29AF">
        <w:rPr>
          <w:rFonts w:ascii="Simplified Arabic" w:eastAsiaTheme="minorHAnsi" w:hAnsi="Simplified Arabic" w:cs="Simplified Arabic" w:hint="cs"/>
          <w:b/>
          <w:bCs/>
          <w:sz w:val="24"/>
          <w:szCs w:val="24"/>
          <w:rtl/>
          <w:lang w:bidi="ar-EG"/>
        </w:rPr>
        <w:t>يتم</w:t>
      </w:r>
      <w:r w:rsidR="005D3C67">
        <w:rPr>
          <w:rFonts w:ascii="Simplified Arabic" w:eastAsiaTheme="minorHAnsi" w:hAnsi="Simplified Arabic" w:cs="Simplified Arabic" w:hint="cs"/>
          <w:b/>
          <w:bCs/>
          <w:sz w:val="24"/>
          <w:szCs w:val="24"/>
          <w:rtl/>
          <w:lang w:bidi="ar-EG"/>
        </w:rPr>
        <w:t xml:space="preserve"> توحيد وحدة الزمن وليكن بالساعة</w:t>
      </w:r>
    </w:p>
    <w:p w:rsidR="001200F5" w:rsidRPr="001B29AF" w:rsidRDefault="001200F5" w:rsidP="00B4601C">
      <w:pPr>
        <w:bidi/>
        <w:spacing w:before="120" w:after="120"/>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20 دقيقة = 1/3 = 0</w:t>
      </w:r>
      <w:r w:rsidR="006F596F">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33 ساعة.</w:t>
      </w:r>
    </w:p>
    <w:p w:rsidR="001200F5" w:rsidRPr="001B29AF" w:rsidRDefault="001200F5" w:rsidP="00027F77">
      <w:pPr>
        <w:bidi/>
        <w:spacing w:before="120" w:after="120"/>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150 ثانية = 150/(</w:t>
      </w:r>
      <w:r w:rsidR="00027F77" w:rsidRPr="001B29AF">
        <w:rPr>
          <w:rFonts w:ascii="Simplified Arabic" w:eastAsiaTheme="minorHAnsi" w:hAnsi="Simplified Arabic" w:cs="Simplified Arabic" w:hint="cs"/>
          <w:sz w:val="24"/>
          <w:szCs w:val="24"/>
          <w:rtl/>
          <w:lang w:bidi="ar-EG"/>
        </w:rPr>
        <w:t xml:space="preserve">60 </w:t>
      </w:r>
      <w:r w:rsidR="00027F77" w:rsidRPr="001B29AF">
        <w:rPr>
          <w:rFonts w:ascii="Simplified Arabic" w:eastAsiaTheme="minorHAnsi" w:hAnsi="Simplified Arabic" w:cs="Simplified Arabic"/>
          <w:sz w:val="24"/>
          <w:szCs w:val="24"/>
          <w:lang w:bidi="ar-EG"/>
        </w:rPr>
        <w:t>x</w:t>
      </w:r>
      <w:r w:rsidR="00027F77" w:rsidRPr="001B29AF">
        <w:rPr>
          <w:rFonts w:ascii="Simplified Arabic" w:eastAsiaTheme="minorHAnsi" w:hAnsi="Simplified Arabic" w:cs="Simplified Arabic" w:hint="cs"/>
          <w:sz w:val="24"/>
          <w:szCs w:val="24"/>
          <w:rtl/>
          <w:lang w:bidi="ar-EG"/>
        </w:rPr>
        <w:t xml:space="preserve"> 60</w:t>
      </w:r>
      <w:r w:rsidRPr="001B29AF">
        <w:rPr>
          <w:rFonts w:ascii="Simplified Arabic" w:eastAsiaTheme="minorHAnsi" w:hAnsi="Simplified Arabic" w:cs="Simplified Arabic" w:hint="cs"/>
          <w:sz w:val="24"/>
          <w:szCs w:val="24"/>
          <w:rtl/>
          <w:lang w:bidi="ar-EG"/>
        </w:rPr>
        <w:t>) = 0</w:t>
      </w:r>
      <w:r w:rsidR="006F596F">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042</w:t>
      </w:r>
      <w:r w:rsidRPr="001B29AF">
        <w:rPr>
          <w:rFonts w:ascii="Simplified Arabic" w:eastAsiaTheme="minorHAnsi" w:hAnsi="Simplified Arabic" w:cs="Simplified Arabic"/>
          <w:sz w:val="24"/>
          <w:szCs w:val="24"/>
          <w:lang w:bidi="ar-EG"/>
        </w:rPr>
        <w:t xml:space="preserve"> </w:t>
      </w:r>
      <w:r w:rsidRPr="001B29AF">
        <w:rPr>
          <w:rFonts w:ascii="Simplified Arabic" w:eastAsiaTheme="minorHAnsi" w:hAnsi="Simplified Arabic" w:cs="Simplified Arabic" w:hint="cs"/>
          <w:sz w:val="24"/>
          <w:szCs w:val="24"/>
          <w:rtl/>
          <w:lang w:bidi="ar-EG"/>
        </w:rPr>
        <w:t>ساعة.</w:t>
      </w:r>
    </w:p>
    <w:p w:rsidR="001200F5" w:rsidRPr="001B29AF" w:rsidRDefault="001200F5" w:rsidP="00B4601C">
      <w:pPr>
        <w:bidi/>
        <w:spacing w:before="120" w:after="120"/>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 xml:space="preserve">المساحة المطلوبة = (2000 </w:t>
      </w:r>
      <w:r w:rsidRPr="001B29AF">
        <w:rPr>
          <w:rFonts w:ascii="Simplified Arabic" w:eastAsiaTheme="minorHAnsi" w:hAnsi="Simplified Arabic" w:cs="Simplified Arabic"/>
          <w:sz w:val="24"/>
          <w:szCs w:val="24"/>
          <w:rtl/>
          <w:lang w:bidi="ar-EG"/>
        </w:rPr>
        <w:t>–</w:t>
      </w:r>
      <w:r w:rsidRPr="001B29AF">
        <w:rPr>
          <w:rFonts w:ascii="Simplified Arabic" w:eastAsiaTheme="minorHAnsi" w:hAnsi="Simplified Arabic" w:cs="Simplified Arabic" w:hint="cs"/>
          <w:sz w:val="24"/>
          <w:szCs w:val="24"/>
          <w:rtl/>
          <w:lang w:bidi="ar-EG"/>
        </w:rPr>
        <w:t xml:space="preserve"> (10 </w:t>
      </w:r>
      <w:r w:rsidRPr="001B29AF">
        <w:rPr>
          <w:rFonts w:ascii="Simplified Arabic" w:eastAsiaTheme="minorHAnsi" w:hAnsi="Simplified Arabic" w:cs="Simplified Arabic"/>
          <w:sz w:val="24"/>
          <w:szCs w:val="24"/>
          <w:lang w:bidi="ar-EG"/>
        </w:rPr>
        <w:t>x</w:t>
      </w:r>
      <w:r w:rsidRPr="001B29AF">
        <w:rPr>
          <w:rFonts w:ascii="Simplified Arabic" w:eastAsiaTheme="minorHAnsi" w:hAnsi="Simplified Arabic" w:cs="Simplified Arabic" w:hint="cs"/>
          <w:sz w:val="24"/>
          <w:szCs w:val="24"/>
          <w:rtl/>
          <w:lang w:bidi="ar-EG"/>
        </w:rPr>
        <w:t xml:space="preserve"> 0</w:t>
      </w:r>
      <w:r w:rsidR="006F596F">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042</w:t>
      </w:r>
      <w:r w:rsidRPr="001B29AF">
        <w:rPr>
          <w:rFonts w:ascii="Simplified Arabic" w:eastAsiaTheme="minorHAnsi" w:hAnsi="Simplified Arabic" w:cs="Simplified Arabic"/>
          <w:sz w:val="24"/>
          <w:szCs w:val="24"/>
          <w:lang w:bidi="ar-EG"/>
        </w:rPr>
        <w:t xml:space="preserve"> (</w:t>
      </w:r>
      <w:r w:rsidRPr="001B29AF">
        <w:rPr>
          <w:rFonts w:ascii="Simplified Arabic" w:eastAsiaTheme="minorHAnsi" w:hAnsi="Simplified Arabic" w:cs="Simplified Arabic" w:hint="cs"/>
          <w:sz w:val="24"/>
          <w:szCs w:val="24"/>
          <w:rtl/>
          <w:lang w:bidi="ar-EG"/>
        </w:rPr>
        <w:t xml:space="preserve">) </w:t>
      </w:r>
      <w:r w:rsidRPr="001B29AF">
        <w:rPr>
          <w:rFonts w:ascii="Simplified Arabic" w:eastAsiaTheme="minorHAnsi" w:hAnsi="Simplified Arabic" w:cs="Simplified Arabic"/>
          <w:sz w:val="24"/>
          <w:szCs w:val="24"/>
          <w:lang w:bidi="ar-EG"/>
        </w:rPr>
        <w:t>x</w:t>
      </w:r>
      <w:r w:rsidRPr="001B29AF">
        <w:rPr>
          <w:rFonts w:ascii="Simplified Arabic" w:eastAsiaTheme="minorHAnsi" w:hAnsi="Simplified Arabic" w:cs="Simplified Arabic" w:hint="cs"/>
          <w:sz w:val="24"/>
          <w:szCs w:val="24"/>
          <w:rtl/>
          <w:lang w:bidi="ar-EG"/>
        </w:rPr>
        <w:t xml:space="preserve"> 1</w:t>
      </w:r>
      <w:r w:rsidR="006F596F">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4</w:t>
      </w:r>
      <w:r w:rsidRPr="001B29AF">
        <w:rPr>
          <w:rFonts w:ascii="Simplified Arabic" w:eastAsiaTheme="minorHAnsi" w:hAnsi="Simplified Arabic" w:cs="Simplified Arabic"/>
          <w:sz w:val="24"/>
          <w:szCs w:val="24"/>
          <w:lang w:bidi="ar-EG"/>
        </w:rPr>
        <w:t xml:space="preserve"> x</w:t>
      </w:r>
      <w:r w:rsidRPr="001B29AF">
        <w:rPr>
          <w:rFonts w:ascii="Simplified Arabic" w:eastAsiaTheme="minorHAnsi" w:hAnsi="Simplified Arabic" w:cs="Simplified Arabic" w:hint="cs"/>
          <w:sz w:val="24"/>
          <w:szCs w:val="24"/>
          <w:rtl/>
          <w:lang w:bidi="ar-EG"/>
        </w:rPr>
        <w:t>0</w:t>
      </w:r>
      <w:r w:rsidR="006F596F">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33 = 940 م</w:t>
      </w:r>
      <w:r w:rsidRPr="001B29AF">
        <w:rPr>
          <w:rFonts w:ascii="Simplified Arabic" w:eastAsiaTheme="minorHAnsi" w:hAnsi="Simplified Arabic" w:cs="Simplified Arabic" w:hint="cs"/>
          <w:sz w:val="24"/>
          <w:szCs w:val="24"/>
          <w:vertAlign w:val="superscript"/>
          <w:rtl/>
          <w:lang w:bidi="ar-EG"/>
        </w:rPr>
        <w:t xml:space="preserve">2 </w:t>
      </w:r>
    </w:p>
    <w:p w:rsidR="001200F5" w:rsidRPr="001B29AF" w:rsidRDefault="001200F5" w:rsidP="006A7E62">
      <w:pPr>
        <w:bidi/>
        <w:spacing w:before="120" w:after="120" w:line="240" w:lineRule="auto"/>
        <w:ind w:firstLine="567"/>
        <w:jc w:val="lowKashida"/>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 xml:space="preserve">وعند ثبات المساحات المخصصة لإنهاء الإجراءات يمكن حساب أفضل معدل لوصول المسافرين في مستويات الخدمة المختلفة طبقا للمعادلة </w:t>
      </w:r>
      <w:r w:rsidR="00673B69" w:rsidRPr="001B29AF">
        <w:rPr>
          <w:rFonts w:ascii="Simplified Arabic" w:eastAsiaTheme="minorHAnsi" w:hAnsi="Simplified Arabic" w:cs="Simplified Arabic" w:hint="cs"/>
          <w:sz w:val="24"/>
          <w:szCs w:val="24"/>
          <w:rtl/>
          <w:lang w:bidi="ar-EG"/>
        </w:rPr>
        <w:t xml:space="preserve">التالية </w:t>
      </w:r>
      <w:r w:rsidRPr="001B29AF">
        <w:rPr>
          <w:rFonts w:ascii="Simplified Arabic" w:eastAsiaTheme="minorHAnsi" w:hAnsi="Simplified Arabic" w:cs="Simplified Arabic" w:hint="cs"/>
          <w:sz w:val="24"/>
          <w:szCs w:val="24"/>
          <w:rtl/>
          <w:lang w:bidi="ar-EG"/>
        </w:rPr>
        <w:t>(معادلة 1-3)</w:t>
      </w:r>
      <w:r w:rsidR="00027F77" w:rsidRPr="001B29AF">
        <w:rPr>
          <w:rFonts w:ascii="Simplified Arabic" w:eastAsiaTheme="minorHAnsi" w:hAnsi="Simplified Arabic" w:cs="Simplified Arabic" w:hint="cs"/>
          <w:sz w:val="24"/>
          <w:szCs w:val="24"/>
          <w:rtl/>
          <w:lang w:bidi="ar-EG"/>
        </w:rPr>
        <w:t xml:space="preserve"> </w:t>
      </w:r>
      <w:r w:rsidR="00D24586" w:rsidRPr="001B29AF">
        <w:rPr>
          <w:rStyle w:val="FootnoteReference"/>
          <w:rFonts w:ascii="Simplified Arabic" w:eastAsiaTheme="minorHAnsi" w:hAnsi="Simplified Arabic" w:cs="Simplified Arabic"/>
          <w:sz w:val="24"/>
          <w:szCs w:val="24"/>
          <w:rtl/>
          <w:lang w:bidi="ar-EG"/>
        </w:rPr>
        <w:t>[</w:t>
      </w:r>
      <w:r w:rsidR="00D24586" w:rsidRPr="001B29AF">
        <w:rPr>
          <w:rStyle w:val="FootnoteReference"/>
          <w:rFonts w:ascii="Simplified Arabic" w:eastAsiaTheme="minorHAnsi" w:hAnsi="Simplified Arabic" w:cs="Simplified Arabic"/>
          <w:sz w:val="24"/>
          <w:szCs w:val="24"/>
          <w:rtl/>
          <w:lang w:bidi="ar-EG"/>
        </w:rPr>
        <w:footnoteReference w:id="11"/>
      </w:r>
      <w:r w:rsidR="00D24586" w:rsidRPr="001B29AF">
        <w:rPr>
          <w:rStyle w:val="FootnoteReference"/>
          <w:rFonts w:ascii="Simplified Arabic" w:eastAsiaTheme="minorHAnsi" w:hAnsi="Simplified Arabic" w:cs="Simplified Arabic"/>
          <w:sz w:val="24"/>
          <w:szCs w:val="24"/>
          <w:rtl/>
          <w:lang w:bidi="ar-EG"/>
        </w:rPr>
        <w:t>]</w:t>
      </w:r>
      <w:r w:rsidRPr="001B29AF">
        <w:rPr>
          <w:rFonts w:ascii="Simplified Arabic" w:eastAsiaTheme="minorHAnsi" w:hAnsi="Simplified Arabic" w:cs="Simplified Arabic" w:hint="cs"/>
          <w:sz w:val="24"/>
          <w:szCs w:val="24"/>
          <w:rtl/>
          <w:lang w:bidi="ar-EG"/>
        </w:rPr>
        <w:t>:-</w:t>
      </w:r>
    </w:p>
    <w:p w:rsidR="001200F5" w:rsidRPr="001B29AF" w:rsidRDefault="001200F5" w:rsidP="006A7E62">
      <w:pPr>
        <w:bidi/>
        <w:spacing w:before="120" w:after="120" w:line="240" w:lineRule="auto"/>
        <w:ind w:firstLine="567"/>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 xml:space="preserve"> معدل الوصول = (المساحة المخصصة / (المساحة القياسية </w:t>
      </w:r>
      <w:r w:rsidRPr="001B29AF">
        <w:rPr>
          <w:rFonts w:ascii="Simplified Arabic" w:eastAsiaTheme="minorHAnsi" w:hAnsi="Simplified Arabic" w:cs="Simplified Arabic"/>
          <w:sz w:val="24"/>
          <w:szCs w:val="24"/>
          <w:lang w:bidi="ar-EG"/>
        </w:rPr>
        <w:t>x</w:t>
      </w:r>
      <w:r w:rsidRPr="001B29AF">
        <w:rPr>
          <w:rFonts w:ascii="Simplified Arabic" w:eastAsiaTheme="minorHAnsi" w:hAnsi="Simplified Arabic" w:cs="Simplified Arabic" w:hint="cs"/>
          <w:sz w:val="24"/>
          <w:szCs w:val="24"/>
          <w:rtl/>
          <w:lang w:bidi="ar-EG"/>
        </w:rPr>
        <w:t xml:space="preserve"> وقت الإشغال)) + معدل الرحيل</w:t>
      </w:r>
    </w:p>
    <w:p w:rsidR="00027F77" w:rsidRPr="001B29AF" w:rsidRDefault="00027F77" w:rsidP="006A7E62">
      <w:pPr>
        <w:pStyle w:val="Caption"/>
        <w:bidi/>
        <w:jc w:val="center"/>
        <w:rPr>
          <w:rFonts w:ascii="Simplified Arabic" w:hAnsi="Simplified Arabic" w:cs="Simplified Arabic"/>
          <w:b w:val="0"/>
          <w:bCs w:val="0"/>
          <w:color w:val="auto"/>
          <w:sz w:val="36"/>
          <w:szCs w:val="36"/>
          <w:u w:val="single"/>
          <w:rtl/>
          <w:lang w:bidi="ar-EG"/>
        </w:rPr>
      </w:pPr>
      <w:r w:rsidRPr="001B29AF">
        <w:rPr>
          <w:rFonts w:ascii="Simplified Arabic" w:hAnsi="Simplified Arabic" w:cs="Simplified Arabic"/>
          <w:b w:val="0"/>
          <w:bCs w:val="0"/>
          <w:color w:val="auto"/>
          <w:sz w:val="24"/>
          <w:szCs w:val="24"/>
          <w:rtl/>
        </w:rPr>
        <w:t xml:space="preserve">معادلة  </w:t>
      </w:r>
      <w:r w:rsidR="00144F3B" w:rsidRPr="001B29AF">
        <w:rPr>
          <w:rFonts w:ascii="Simplified Arabic" w:hAnsi="Simplified Arabic" w:cs="Simplified Arabic"/>
          <w:b w:val="0"/>
          <w:bCs w:val="0"/>
          <w:color w:val="auto"/>
          <w:sz w:val="24"/>
          <w:szCs w:val="24"/>
          <w:rtl/>
        </w:rPr>
        <w:fldChar w:fldCharType="begin"/>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Pr>
        <w:instrText>STYLEREF</w:instrText>
      </w:r>
      <w:r w:rsidR="00144F3B" w:rsidRPr="001B29AF">
        <w:rPr>
          <w:rFonts w:ascii="Simplified Arabic" w:hAnsi="Simplified Arabic" w:cs="Simplified Arabic"/>
          <w:b w:val="0"/>
          <w:bCs w:val="0"/>
          <w:color w:val="auto"/>
          <w:sz w:val="24"/>
          <w:szCs w:val="24"/>
          <w:rtl/>
        </w:rPr>
        <w:instrText xml:space="preserve"> 1 \</w:instrText>
      </w:r>
      <w:r w:rsidR="00144F3B" w:rsidRPr="001B29AF">
        <w:rPr>
          <w:rFonts w:ascii="Simplified Arabic" w:hAnsi="Simplified Arabic" w:cs="Simplified Arabic"/>
          <w:b w:val="0"/>
          <w:bCs w:val="0"/>
          <w:color w:val="auto"/>
          <w:sz w:val="24"/>
          <w:szCs w:val="24"/>
        </w:rPr>
        <w:instrText>s</w:instrText>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144F3B" w:rsidRPr="001B29AF">
        <w:rPr>
          <w:rFonts w:ascii="Simplified Arabic" w:hAnsi="Simplified Arabic" w:cs="Simplified Arabic"/>
          <w:b w:val="0"/>
          <w:bCs w:val="0"/>
          <w:color w:val="auto"/>
          <w:sz w:val="24"/>
          <w:szCs w:val="24"/>
          <w:rtl/>
        </w:rPr>
        <w:fldChar w:fldCharType="end"/>
      </w:r>
      <w:r w:rsidR="00144F3B" w:rsidRPr="001B29AF">
        <w:rPr>
          <w:rFonts w:ascii="Simplified Arabic" w:hAnsi="Simplified Arabic" w:cs="Simplified Arabic"/>
          <w:b w:val="0"/>
          <w:bCs w:val="0"/>
          <w:color w:val="auto"/>
          <w:sz w:val="24"/>
          <w:szCs w:val="24"/>
          <w:rtl/>
        </w:rPr>
        <w:noBreakHyphen/>
      </w:r>
      <w:r w:rsidR="00144F3B" w:rsidRPr="001B29AF">
        <w:rPr>
          <w:rFonts w:ascii="Simplified Arabic" w:hAnsi="Simplified Arabic" w:cs="Simplified Arabic"/>
          <w:b w:val="0"/>
          <w:bCs w:val="0"/>
          <w:color w:val="auto"/>
          <w:sz w:val="24"/>
          <w:szCs w:val="24"/>
          <w:rtl/>
        </w:rPr>
        <w:fldChar w:fldCharType="begin"/>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Pr>
        <w:instrText>SEQ</w:instrText>
      </w:r>
      <w:r w:rsidR="00144F3B" w:rsidRPr="001B29AF">
        <w:rPr>
          <w:rFonts w:ascii="Simplified Arabic" w:hAnsi="Simplified Arabic" w:cs="Simplified Arabic"/>
          <w:b w:val="0"/>
          <w:bCs w:val="0"/>
          <w:color w:val="auto"/>
          <w:sz w:val="24"/>
          <w:szCs w:val="24"/>
          <w:rtl/>
        </w:rPr>
        <w:instrText xml:space="preserve"> معادلة_ \* </w:instrText>
      </w:r>
      <w:r w:rsidR="00144F3B" w:rsidRPr="001B29AF">
        <w:rPr>
          <w:rFonts w:ascii="Simplified Arabic" w:hAnsi="Simplified Arabic" w:cs="Simplified Arabic"/>
          <w:b w:val="0"/>
          <w:bCs w:val="0"/>
          <w:color w:val="auto"/>
          <w:sz w:val="24"/>
          <w:szCs w:val="24"/>
        </w:rPr>
        <w:instrText>ARABIC \s 1</w:instrText>
      </w:r>
      <w:r w:rsidR="00144F3B" w:rsidRPr="001B29AF">
        <w:rPr>
          <w:rFonts w:ascii="Simplified Arabic" w:hAnsi="Simplified Arabic" w:cs="Simplified Arabic"/>
          <w:b w:val="0"/>
          <w:bCs w:val="0"/>
          <w:color w:val="auto"/>
          <w:sz w:val="24"/>
          <w:szCs w:val="24"/>
          <w:rtl/>
        </w:rPr>
        <w:instrText xml:space="preserve"> </w:instrText>
      </w:r>
      <w:r w:rsidR="00144F3B"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3</w:t>
      </w:r>
      <w:r w:rsidR="00144F3B"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معدل الوصول الأمثل في مستويات الخدمة المختلفة</w:t>
      </w:r>
    </w:p>
    <w:p w:rsidR="001200F5" w:rsidRPr="001B29AF" w:rsidRDefault="001200F5" w:rsidP="006A7E62">
      <w:pPr>
        <w:bidi/>
        <w:spacing w:before="120" w:after="120" w:line="240" w:lineRule="auto"/>
        <w:ind w:firstLine="567"/>
        <w:rPr>
          <w:rFonts w:ascii="Simplified Arabic" w:eastAsiaTheme="minorHAnsi" w:hAnsi="Simplified Arabic" w:cs="Simplified Arabic"/>
          <w:b/>
          <w:bCs/>
          <w:sz w:val="24"/>
          <w:szCs w:val="24"/>
          <w:rtl/>
          <w:lang w:bidi="ar-EG"/>
        </w:rPr>
      </w:pPr>
      <w:r w:rsidRPr="001B29AF">
        <w:rPr>
          <w:rFonts w:ascii="Simplified Arabic" w:eastAsiaTheme="minorHAnsi" w:hAnsi="Simplified Arabic" w:cs="Simplified Arabic" w:hint="cs"/>
          <w:b/>
          <w:bCs/>
          <w:sz w:val="24"/>
          <w:szCs w:val="24"/>
          <w:rtl/>
          <w:lang w:bidi="ar-EG"/>
        </w:rPr>
        <w:t>مثال:-</w:t>
      </w:r>
    </w:p>
    <w:p w:rsidR="001200F5" w:rsidRPr="001B29AF" w:rsidRDefault="001200F5" w:rsidP="006A7E62">
      <w:pPr>
        <w:bidi/>
        <w:spacing w:before="120" w:after="120" w:line="240" w:lineRule="auto"/>
        <w:ind w:firstLine="567"/>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 xml:space="preserve">ماهو معدل الوصول الأمثل للمسافرين في مستوى خدمة </w:t>
      </w:r>
      <w:r w:rsidRPr="001B29AF">
        <w:rPr>
          <w:rFonts w:ascii="Simplified Arabic" w:eastAsiaTheme="minorHAnsi" w:hAnsi="Simplified Arabic" w:cs="Simplified Arabic"/>
          <w:sz w:val="24"/>
          <w:szCs w:val="24"/>
          <w:lang w:bidi="ar-EG"/>
        </w:rPr>
        <w:t>C</w:t>
      </w:r>
      <w:r w:rsidRPr="001B29AF">
        <w:rPr>
          <w:rFonts w:ascii="Simplified Arabic" w:eastAsiaTheme="minorHAnsi" w:hAnsi="Simplified Arabic" w:cs="Simplified Arabic" w:hint="cs"/>
          <w:sz w:val="24"/>
          <w:szCs w:val="24"/>
          <w:rtl/>
          <w:lang w:bidi="ar-EG"/>
        </w:rPr>
        <w:t xml:space="preserve"> لمنطقة الجوازات إذا كانت المساحة المخصصة لإنهاء الإجراءات 300 م</w:t>
      </w:r>
      <w:r w:rsidRPr="001B29AF">
        <w:rPr>
          <w:rFonts w:ascii="Simplified Arabic" w:eastAsiaTheme="minorHAnsi" w:hAnsi="Simplified Arabic" w:cs="Simplified Arabic" w:hint="cs"/>
          <w:sz w:val="24"/>
          <w:szCs w:val="24"/>
          <w:vertAlign w:val="superscript"/>
          <w:rtl/>
          <w:lang w:bidi="ar-EG"/>
        </w:rPr>
        <w:t xml:space="preserve">2 </w:t>
      </w:r>
      <w:r w:rsidRPr="001B29AF">
        <w:rPr>
          <w:rFonts w:ascii="Simplified Arabic" w:eastAsiaTheme="minorHAnsi" w:hAnsi="Simplified Arabic" w:cs="Simplified Arabic" w:hint="cs"/>
          <w:sz w:val="24"/>
          <w:szCs w:val="24"/>
          <w:rtl/>
          <w:lang w:bidi="ar-EG"/>
        </w:rPr>
        <w:t xml:space="preserve">وزمن </w:t>
      </w:r>
      <w:r w:rsidR="005309D6" w:rsidRPr="001B29AF">
        <w:rPr>
          <w:rFonts w:ascii="Simplified Arabic" w:eastAsiaTheme="minorHAnsi" w:hAnsi="Simplified Arabic" w:cs="Simplified Arabic" w:hint="cs"/>
          <w:sz w:val="24"/>
          <w:szCs w:val="24"/>
          <w:rtl/>
          <w:lang w:bidi="ar-EG"/>
        </w:rPr>
        <w:t xml:space="preserve">الانتظار </w:t>
      </w:r>
      <w:r w:rsidRPr="001B29AF">
        <w:rPr>
          <w:rFonts w:ascii="Simplified Arabic" w:eastAsiaTheme="minorHAnsi" w:hAnsi="Simplified Arabic" w:cs="Simplified Arabic" w:hint="cs"/>
          <w:sz w:val="24"/>
          <w:szCs w:val="24"/>
          <w:rtl/>
          <w:lang w:bidi="ar-EG"/>
        </w:rPr>
        <w:t>قدره 10 دقائق في وجود 8 كاونترات للجوازات وزمن خدمة قدرة 90 ثانية؟</w:t>
      </w:r>
    </w:p>
    <w:p w:rsidR="001200F5" w:rsidRPr="001B29AF" w:rsidRDefault="001200F5" w:rsidP="006A7E62">
      <w:pPr>
        <w:bidi/>
        <w:spacing w:before="120" w:after="120" w:line="240" w:lineRule="auto"/>
        <w:ind w:firstLine="567"/>
        <w:rPr>
          <w:rFonts w:ascii="Simplified Arabic" w:eastAsiaTheme="minorHAnsi" w:hAnsi="Simplified Arabic" w:cs="Simplified Arabic"/>
          <w:b/>
          <w:bCs/>
          <w:sz w:val="24"/>
          <w:szCs w:val="24"/>
          <w:rtl/>
          <w:lang w:bidi="ar-EG"/>
        </w:rPr>
      </w:pPr>
      <w:r w:rsidRPr="001B29AF">
        <w:rPr>
          <w:rFonts w:ascii="Simplified Arabic" w:eastAsiaTheme="minorHAnsi" w:hAnsi="Simplified Arabic" w:cs="Simplified Arabic" w:hint="cs"/>
          <w:b/>
          <w:bCs/>
          <w:sz w:val="24"/>
          <w:szCs w:val="24"/>
          <w:rtl/>
          <w:lang w:bidi="ar-EG"/>
        </w:rPr>
        <w:t>أولا</w:t>
      </w:r>
      <w:r w:rsidR="006B23BA" w:rsidRPr="001B29AF">
        <w:rPr>
          <w:rFonts w:ascii="Simplified Arabic" w:eastAsiaTheme="minorHAnsi" w:hAnsi="Simplified Arabic" w:cs="Simplified Arabic" w:hint="cs"/>
          <w:b/>
          <w:bCs/>
          <w:sz w:val="24"/>
          <w:szCs w:val="24"/>
          <w:rtl/>
          <w:lang w:bidi="ar-EG"/>
        </w:rPr>
        <w:t xml:space="preserve">:- </w:t>
      </w:r>
      <w:r w:rsidRPr="001B29AF">
        <w:rPr>
          <w:rFonts w:ascii="Simplified Arabic" w:eastAsiaTheme="minorHAnsi" w:hAnsi="Simplified Arabic" w:cs="Simplified Arabic" w:hint="cs"/>
          <w:b/>
          <w:bCs/>
          <w:sz w:val="24"/>
          <w:szCs w:val="24"/>
          <w:rtl/>
          <w:lang w:bidi="ar-EG"/>
        </w:rPr>
        <w:t>يتم توحيد وحدة الزمن وليكن بالساعة</w:t>
      </w:r>
    </w:p>
    <w:p w:rsidR="001200F5" w:rsidRPr="001B29AF" w:rsidRDefault="001200F5" w:rsidP="006A7E62">
      <w:pPr>
        <w:bidi/>
        <w:spacing w:before="120" w:after="120" w:line="240" w:lineRule="auto"/>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10 دقائق = 1/6 = 0</w:t>
      </w:r>
      <w:r w:rsidR="006F596F">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17 ساعة.</w:t>
      </w:r>
    </w:p>
    <w:p w:rsidR="001200F5" w:rsidRPr="001B29AF" w:rsidRDefault="001200F5" w:rsidP="006A7E62">
      <w:pPr>
        <w:bidi/>
        <w:spacing w:before="120" w:after="120" w:line="240" w:lineRule="auto"/>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90 ثانية = 0</w:t>
      </w:r>
      <w:r w:rsidR="00BF60FB">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025 ساعة.</w:t>
      </w:r>
    </w:p>
    <w:p w:rsidR="006A7E62" w:rsidRDefault="001200F5" w:rsidP="006A7E62">
      <w:pPr>
        <w:bidi/>
        <w:spacing w:before="120" w:after="120" w:line="240" w:lineRule="auto"/>
        <w:rPr>
          <w:rFonts w:ascii="Simplified Arabic" w:eastAsiaTheme="minorHAnsi" w:hAnsi="Simplified Arabic" w:cs="Simplified Arabic"/>
          <w:sz w:val="24"/>
          <w:szCs w:val="24"/>
          <w:rtl/>
          <w:lang w:bidi="ar-EG"/>
        </w:rPr>
      </w:pPr>
      <w:r w:rsidRPr="001B29AF">
        <w:rPr>
          <w:rFonts w:ascii="Simplified Arabic" w:eastAsiaTheme="minorHAnsi" w:hAnsi="Simplified Arabic" w:cs="Simplified Arabic" w:hint="cs"/>
          <w:sz w:val="24"/>
          <w:szCs w:val="24"/>
          <w:rtl/>
          <w:lang w:bidi="ar-EG"/>
        </w:rPr>
        <w:t xml:space="preserve">معدل الوصول الأمثل = (300 / (1 </w:t>
      </w:r>
      <w:r w:rsidRPr="001B29AF">
        <w:rPr>
          <w:rFonts w:ascii="Simplified Arabic" w:eastAsiaTheme="minorHAnsi" w:hAnsi="Simplified Arabic" w:cs="Simplified Arabic"/>
          <w:sz w:val="24"/>
          <w:szCs w:val="24"/>
          <w:lang w:bidi="ar-EG"/>
        </w:rPr>
        <w:t>x</w:t>
      </w:r>
      <w:r w:rsidRPr="001B29AF">
        <w:rPr>
          <w:rFonts w:ascii="Simplified Arabic" w:eastAsiaTheme="minorHAnsi" w:hAnsi="Simplified Arabic" w:cs="Simplified Arabic" w:hint="cs"/>
          <w:sz w:val="24"/>
          <w:szCs w:val="24"/>
          <w:rtl/>
          <w:lang w:bidi="ar-EG"/>
        </w:rPr>
        <w:t xml:space="preserve"> 0</w:t>
      </w:r>
      <w:r w:rsidR="00BF60FB">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 xml:space="preserve">17)) + (8 </w:t>
      </w:r>
      <w:r w:rsidRPr="001B29AF">
        <w:rPr>
          <w:rFonts w:ascii="Simplified Arabic" w:eastAsiaTheme="minorHAnsi" w:hAnsi="Simplified Arabic" w:cs="Simplified Arabic"/>
          <w:sz w:val="24"/>
          <w:szCs w:val="24"/>
          <w:lang w:bidi="ar-EG"/>
        </w:rPr>
        <w:t>x</w:t>
      </w:r>
      <w:r w:rsidRPr="001B29AF">
        <w:rPr>
          <w:rFonts w:ascii="Simplified Arabic" w:eastAsiaTheme="minorHAnsi" w:hAnsi="Simplified Arabic" w:cs="Simplified Arabic" w:hint="cs"/>
          <w:sz w:val="24"/>
          <w:szCs w:val="24"/>
          <w:rtl/>
          <w:lang w:bidi="ar-EG"/>
        </w:rPr>
        <w:t xml:space="preserve"> 0</w:t>
      </w:r>
      <w:r w:rsidR="00BF60FB">
        <w:rPr>
          <w:rFonts w:ascii="Simplified Arabic" w:eastAsiaTheme="minorHAnsi" w:hAnsi="Simplified Arabic" w:cs="Simplified Arabic" w:hint="cs"/>
          <w:sz w:val="24"/>
          <w:szCs w:val="24"/>
          <w:rtl/>
          <w:lang w:bidi="ar-EG"/>
        </w:rPr>
        <w:t>,</w:t>
      </w:r>
      <w:r w:rsidRPr="001B29AF">
        <w:rPr>
          <w:rFonts w:ascii="Simplified Arabic" w:eastAsiaTheme="minorHAnsi" w:hAnsi="Simplified Arabic" w:cs="Simplified Arabic" w:hint="cs"/>
          <w:sz w:val="24"/>
          <w:szCs w:val="24"/>
          <w:rtl/>
          <w:lang w:bidi="ar-EG"/>
        </w:rPr>
        <w:t>025) = 1765  مسافر / ساعة.</w:t>
      </w:r>
    </w:p>
    <w:p w:rsidR="001200F5" w:rsidRPr="001B29AF" w:rsidRDefault="001200F5" w:rsidP="008228F2">
      <w:pPr>
        <w:pStyle w:val="Heading3"/>
        <w:numPr>
          <w:ilvl w:val="2"/>
          <w:numId w:val="91"/>
        </w:numPr>
        <w:ind w:left="1134" w:hanging="1134"/>
      </w:pPr>
      <w:r w:rsidRPr="001B29AF">
        <w:rPr>
          <w:rtl/>
        </w:rPr>
        <w:lastRenderedPageBreak/>
        <w:t xml:space="preserve">تحليل </w:t>
      </w:r>
      <w:r w:rsidRPr="001B29AF">
        <w:rPr>
          <w:rFonts w:hint="cs"/>
          <w:rtl/>
        </w:rPr>
        <w:t>(</w:t>
      </w:r>
      <w:r w:rsidRPr="001B29AF">
        <w:rPr>
          <w:rtl/>
        </w:rPr>
        <w:t>الوقت – المساحة</w:t>
      </w:r>
      <w:r w:rsidRPr="001B29AF">
        <w:rPr>
          <w:rFonts w:hint="cs"/>
          <w:rtl/>
        </w:rPr>
        <w:t>)</w:t>
      </w:r>
      <w:r w:rsidR="00A07A53" w:rsidRPr="001B29AF">
        <w:rPr>
          <w:rStyle w:val="FootnoteReference"/>
          <w:rtl/>
        </w:rPr>
        <w:t xml:space="preserve"> [</w:t>
      </w:r>
      <w:r w:rsidR="00A07A53" w:rsidRPr="001B29AF">
        <w:rPr>
          <w:rStyle w:val="FootnoteReference"/>
          <w:rtl/>
        </w:rPr>
        <w:footnoteReference w:id="12"/>
      </w:r>
      <w:r w:rsidR="00A07A53" w:rsidRPr="001B29AF">
        <w:rPr>
          <w:rStyle w:val="FootnoteReference"/>
          <w:rtl/>
        </w:rPr>
        <w:t>]</w:t>
      </w:r>
      <w:r w:rsidRPr="001B29AF">
        <w:rPr>
          <w:rtl/>
        </w:rPr>
        <w:t xml:space="preserve"> في مناطق التوقف بالمطارات</w:t>
      </w:r>
    </w:p>
    <w:p w:rsidR="001200F5" w:rsidRPr="001B29AF" w:rsidRDefault="001200F5" w:rsidP="00B4601C">
      <w:pPr>
        <w:spacing w:before="120" w:after="120"/>
        <w:rPr>
          <w:rFonts w:asciiTheme="majorBidi" w:hAnsiTheme="majorBidi" w:cstheme="majorBidi"/>
          <w:b/>
          <w:bCs/>
          <w:sz w:val="28"/>
          <w:szCs w:val="28"/>
          <w:lang w:bidi="ar-EG"/>
        </w:rPr>
      </w:pPr>
      <w:r w:rsidRPr="001B29AF">
        <w:rPr>
          <w:rFonts w:asciiTheme="majorBidi" w:hAnsiTheme="majorBidi" w:cstheme="majorBidi"/>
          <w:b/>
          <w:bCs/>
          <w:sz w:val="28"/>
          <w:szCs w:val="28"/>
          <w:shd w:val="clear" w:color="auto" w:fill="FFFFFF" w:themeFill="background1"/>
        </w:rPr>
        <w:t xml:space="preserve">Analysis </w:t>
      </w:r>
      <w:r w:rsidR="00027F77" w:rsidRPr="001B29AF">
        <w:rPr>
          <w:rFonts w:asciiTheme="majorBidi" w:hAnsiTheme="majorBidi" w:cstheme="majorBidi"/>
          <w:b/>
          <w:bCs/>
          <w:sz w:val="28"/>
          <w:szCs w:val="28"/>
          <w:shd w:val="clear" w:color="auto" w:fill="FFFFFF" w:themeFill="background1"/>
        </w:rPr>
        <w:t>(Time - Area</w:t>
      </w:r>
      <w:r w:rsidR="005D3C67">
        <w:rPr>
          <w:rFonts w:asciiTheme="majorBidi" w:hAnsiTheme="majorBidi" w:cstheme="majorBidi"/>
          <w:b/>
          <w:bCs/>
          <w:sz w:val="28"/>
          <w:szCs w:val="28"/>
          <w:shd w:val="clear" w:color="auto" w:fill="FFFFFF" w:themeFill="background1"/>
        </w:rPr>
        <w:t>) in the Stop Zones at Airports</w:t>
      </w:r>
    </w:p>
    <w:p w:rsidR="001200F5" w:rsidRPr="001B29AF" w:rsidRDefault="001200F5" w:rsidP="00027F77">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تعتبر معادلات تدفق الركاب محدود</w:t>
      </w:r>
      <w:r w:rsidRPr="001B29AF">
        <w:rPr>
          <w:rFonts w:ascii="Simplified Arabic" w:hAnsi="Simplified Arabic" w:cs="Simplified Arabic" w:hint="cs"/>
          <w:sz w:val="24"/>
          <w:szCs w:val="24"/>
          <w:rtl/>
          <w:lang w:bidi="ar-EG"/>
        </w:rPr>
        <w:t>ة</w:t>
      </w:r>
      <w:r w:rsidRPr="001B29AF">
        <w:rPr>
          <w:rFonts w:ascii="Simplified Arabic" w:hAnsi="Simplified Arabic" w:cs="Simplified Arabic"/>
          <w:sz w:val="24"/>
          <w:szCs w:val="24"/>
          <w:rtl/>
          <w:lang w:bidi="ar-EG"/>
        </w:rPr>
        <w:t xml:space="preserve"> بالنماذج التى يكون فيها تدفق الركاب منتظم ومستمر، ويمكن </w:t>
      </w:r>
      <w:r w:rsidRPr="001B29AF">
        <w:rPr>
          <w:rFonts w:ascii="Simplified Arabic" w:hAnsi="Simplified Arabic" w:cs="Simplified Arabic" w:hint="cs"/>
          <w:sz w:val="24"/>
          <w:szCs w:val="24"/>
          <w:rtl/>
          <w:lang w:bidi="ar-EG"/>
        </w:rPr>
        <w:t>إ</w:t>
      </w:r>
      <w:r w:rsidRPr="001B29AF">
        <w:rPr>
          <w:rFonts w:ascii="Simplified Arabic" w:hAnsi="Simplified Arabic" w:cs="Simplified Arabic"/>
          <w:sz w:val="24"/>
          <w:szCs w:val="24"/>
          <w:rtl/>
          <w:lang w:bidi="ar-EG"/>
        </w:rPr>
        <w:t>ستخدام هذه التحليلات عندما يكون العم</w:t>
      </w:r>
      <w:r w:rsidRPr="001B29AF">
        <w:rPr>
          <w:rFonts w:ascii="Simplified Arabic" w:hAnsi="Simplified Arabic" w:cs="Simplified Arabic" w:hint="cs"/>
          <w:sz w:val="24"/>
          <w:szCs w:val="24"/>
          <w:rtl/>
          <w:lang w:bidi="ar-EG"/>
        </w:rPr>
        <w:t>لاء</w:t>
      </w:r>
      <w:r w:rsidRPr="001B29AF">
        <w:rPr>
          <w:rFonts w:ascii="Simplified Arabic" w:hAnsi="Simplified Arabic" w:cs="Simplified Arabic"/>
          <w:sz w:val="24"/>
          <w:szCs w:val="24"/>
          <w:rtl/>
          <w:lang w:bidi="ar-EG"/>
        </w:rPr>
        <w:t xml:space="preserve"> لهم نقاط توقف اجبارية داخل المبنى (تفتيش، مكاتب تسجيل الوصول)، وفي هذه الحالات عن طريق </w:t>
      </w:r>
      <w:r w:rsidRPr="001B29AF">
        <w:rPr>
          <w:rFonts w:ascii="Simplified Arabic" w:hAnsi="Simplified Arabic" w:cs="Simplified Arabic" w:hint="cs"/>
          <w:sz w:val="24"/>
          <w:szCs w:val="24"/>
          <w:rtl/>
          <w:lang w:bidi="ar-EG"/>
        </w:rPr>
        <w:t>إ</w:t>
      </w:r>
      <w:r w:rsidRPr="001B29AF">
        <w:rPr>
          <w:rFonts w:ascii="Simplified Arabic" w:hAnsi="Simplified Arabic" w:cs="Simplified Arabic"/>
          <w:sz w:val="24"/>
          <w:szCs w:val="24"/>
          <w:rtl/>
          <w:lang w:bidi="ar-EG"/>
        </w:rPr>
        <w:t xml:space="preserve">ستخدام </w:t>
      </w:r>
      <w:r w:rsidRPr="001B29AF">
        <w:rPr>
          <w:rFonts w:ascii="Simplified Arabic" w:hAnsi="Simplified Arabic" w:cs="Simplified Arabic" w:hint="cs"/>
          <w:sz w:val="24"/>
          <w:szCs w:val="24"/>
          <w:rtl/>
          <w:lang w:bidi="ar-EG"/>
        </w:rPr>
        <w:t>فكرة</w:t>
      </w:r>
      <w:r w:rsidRPr="001B29AF">
        <w:rPr>
          <w:rFonts w:ascii="Simplified Arabic" w:hAnsi="Simplified Arabic" w:cs="Simplified Arabic"/>
          <w:sz w:val="24"/>
          <w:szCs w:val="24"/>
          <w:rtl/>
          <w:lang w:bidi="ar-EG"/>
        </w:rPr>
        <w:t xml:space="preserve"> </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الوقت – المساحة</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يمكن تحديد البدائل للمساحات المتوقعة للعناصر داخل المبنى في مستويات الخدمة المحددة</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وهذا المدخل يفترض أن المساحة المخصصة للركاب وهى عنصر في مبنى الركاب تمثل ناتج قسمة العرض الكلى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الطلب الكلي</w:t>
      </w:r>
      <w:r w:rsidRPr="001B29AF">
        <w:rPr>
          <w:rFonts w:ascii="Simplified Arabic" w:hAnsi="Simplified Arabic" w:cs="Simplified Arabic" w:hint="cs"/>
          <w:sz w:val="24"/>
          <w:szCs w:val="24"/>
          <w:rtl/>
          <w:lang w:bidi="ar-EG"/>
        </w:rPr>
        <w:t>.</w:t>
      </w:r>
    </w:p>
    <w:p w:rsidR="001200F5" w:rsidRPr="001B29AF" w:rsidRDefault="006F2887" w:rsidP="006F2887">
      <w:pPr>
        <w:spacing w:before="120" w:after="120"/>
        <w:ind w:firstLine="567"/>
        <w:rPr>
          <w:rFonts w:ascii="Simplified Arabic" w:hAnsi="Simplified Arabic" w:cs="Simplified Arabic"/>
          <w:sz w:val="24"/>
          <w:szCs w:val="24"/>
          <w:lang w:bidi="ar-EG"/>
        </w:rPr>
      </w:pPr>
      <w:r w:rsidRPr="001B29AF">
        <w:rPr>
          <w:rFonts w:ascii="Simplified Arabic" w:hAnsi="Simplified Arabic" w:cs="Simplified Arabic"/>
          <w:sz w:val="24"/>
          <w:szCs w:val="24"/>
          <w:lang w:bidi="ar-EG"/>
        </w:rPr>
        <w:t xml:space="preserve"> </w:t>
      </w:r>
      <m:oMath>
        <m:r>
          <m:rPr>
            <m:sty m:val="p"/>
          </m:rPr>
          <w:rPr>
            <w:rFonts w:ascii="Cambria Math" w:hAnsi="Cambria Math" w:cs="Simplified Arabic"/>
            <w:sz w:val="24"/>
            <w:szCs w:val="24"/>
            <w:lang w:bidi="ar-EG"/>
          </w:rPr>
          <m:t>a=</m:t>
        </m:r>
        <m:f>
          <m:fPr>
            <m:ctrlPr>
              <w:rPr>
                <w:rFonts w:ascii="Cambria Math" w:hAnsi="Cambria Math" w:cs="Simplified Arabic"/>
                <w:sz w:val="24"/>
                <w:szCs w:val="24"/>
                <w:lang w:bidi="ar-EG"/>
              </w:rPr>
            </m:ctrlPr>
          </m:fPr>
          <m:num>
            <m:r>
              <m:rPr>
                <m:sty m:val="p"/>
              </m:rPr>
              <w:rPr>
                <w:rFonts w:ascii="Cambria Math" w:hAnsi="Cambria Math" w:cs="Simplified Arabic"/>
                <w:sz w:val="24"/>
                <w:szCs w:val="24"/>
                <w:lang w:bidi="ar-EG"/>
              </w:rPr>
              <m:t>TS</m:t>
            </m:r>
          </m:num>
          <m:den>
            <m:r>
              <m:rPr>
                <m:sty m:val="p"/>
              </m:rPr>
              <w:rPr>
                <w:rFonts w:ascii="Cambria Math" w:hAnsi="Cambria Math" w:cs="Simplified Arabic"/>
                <w:sz w:val="24"/>
                <w:szCs w:val="24"/>
                <w:lang w:bidi="ar-EG"/>
              </w:rPr>
              <m:t>TD</m:t>
            </m:r>
          </m:den>
        </m:f>
      </m:oMath>
    </w:p>
    <w:p w:rsidR="001200F5" w:rsidRPr="001B29AF" w:rsidRDefault="001200F5" w:rsidP="00E479A5">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حيث</w:t>
      </w:r>
    </w:p>
    <w:p w:rsidR="001200F5" w:rsidRPr="001B29AF" w:rsidRDefault="001200F5" w:rsidP="006F2887">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TS = T x S</w:t>
      </w:r>
      <w:r w:rsidR="006F2887" w:rsidRPr="001B29AF">
        <w:rPr>
          <w:rFonts w:ascii="Simplified Arabic" w:hAnsi="Simplified Arabic" w:cs="Simplified Arabic"/>
          <w:sz w:val="24"/>
          <w:szCs w:val="24"/>
          <w:lang w:bidi="ar-EG"/>
        </w:rPr>
        <w:tab/>
      </w:r>
    </w:p>
    <w:p w:rsidR="001200F5" w:rsidRPr="001B29AF" w:rsidRDefault="001200F5" w:rsidP="006F2887">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TD = n x t</w:t>
      </w:r>
    </w:p>
    <w:p w:rsidR="001200F5" w:rsidRPr="001B29AF" w:rsidRDefault="001200F5" w:rsidP="006F2887">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T</w:t>
      </w:r>
      <w:r w:rsidRPr="001B29AF">
        <w:rPr>
          <w:rFonts w:ascii="Simplified Arabic" w:hAnsi="Simplified Arabic" w:cs="Simplified Arabic"/>
          <w:sz w:val="24"/>
          <w:szCs w:val="24"/>
          <w:rtl/>
          <w:lang w:bidi="ar-EG"/>
        </w:rPr>
        <w:t xml:space="preserve"> = طول فترة التحليل.</w:t>
      </w:r>
    </w:p>
    <w:p w:rsidR="001200F5" w:rsidRPr="001B29AF" w:rsidRDefault="001200F5" w:rsidP="006F2887">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S</w:t>
      </w:r>
      <w:r w:rsidRPr="001B29AF">
        <w:rPr>
          <w:rFonts w:ascii="Simplified Arabic" w:hAnsi="Simplified Arabic" w:cs="Simplified Arabic"/>
          <w:sz w:val="24"/>
          <w:szCs w:val="24"/>
          <w:rtl/>
          <w:lang w:bidi="ar-EG"/>
        </w:rPr>
        <w:t xml:space="preserve"> = المساحة المتاحة داخل مبنى الركاب.</w:t>
      </w:r>
    </w:p>
    <w:p w:rsidR="001200F5" w:rsidRPr="001B29AF" w:rsidRDefault="001200F5" w:rsidP="006F2887">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t</w:t>
      </w:r>
      <w:r w:rsidRPr="001B29AF">
        <w:rPr>
          <w:rFonts w:ascii="Simplified Arabic" w:hAnsi="Simplified Arabic" w:cs="Simplified Arabic"/>
          <w:sz w:val="24"/>
          <w:szCs w:val="24"/>
          <w:rtl/>
          <w:lang w:bidi="ar-EG"/>
        </w:rPr>
        <w:t xml:space="preserve"> = وقت الإشغال المتوقع لكل مسافر داخل مبنى الركاب.</w:t>
      </w:r>
    </w:p>
    <w:p w:rsidR="006A7E62" w:rsidRDefault="001200F5" w:rsidP="006F2887">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N</w:t>
      </w:r>
      <w:r w:rsidRPr="001B29AF">
        <w:rPr>
          <w:rFonts w:ascii="Simplified Arabic" w:hAnsi="Simplified Arabic" w:cs="Simplified Arabic"/>
          <w:sz w:val="24"/>
          <w:szCs w:val="24"/>
          <w:rtl/>
          <w:lang w:bidi="ar-EG"/>
        </w:rPr>
        <w:t xml:space="preserve"> = إجمإلى عدد الركاب الذين يشغلون مبنى الركاب.</w:t>
      </w:r>
    </w:p>
    <w:p w:rsidR="006A7E62" w:rsidRDefault="006A7E62">
      <w:pPr>
        <w:spacing w:before="120" w:after="120"/>
        <w:ind w:firstLine="567"/>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rsidR="001200F5" w:rsidRPr="001B29AF" w:rsidRDefault="005D3C67" w:rsidP="008228F2">
      <w:pPr>
        <w:pStyle w:val="Heading3"/>
        <w:numPr>
          <w:ilvl w:val="2"/>
          <w:numId w:val="91"/>
        </w:numPr>
        <w:ind w:left="1134" w:hanging="1134"/>
        <w:rPr>
          <w:rtl/>
        </w:rPr>
      </w:pPr>
      <w:r>
        <w:rPr>
          <w:rFonts w:hint="cs"/>
          <w:rtl/>
        </w:rPr>
        <w:lastRenderedPageBreak/>
        <w:t>وقت الانتظار</w:t>
      </w:r>
      <w:r w:rsidR="001200F5" w:rsidRPr="001B29AF">
        <w:rPr>
          <w:rFonts w:hint="cs"/>
          <w:rtl/>
        </w:rPr>
        <w:t xml:space="preserve"> </w:t>
      </w:r>
      <w:r w:rsidR="001200F5" w:rsidRPr="001B29AF">
        <w:rPr>
          <w:rFonts w:asciiTheme="majorBidi" w:hAnsiTheme="majorBidi" w:cstheme="majorBidi"/>
        </w:rPr>
        <w:t>Waiting time</w:t>
      </w:r>
    </w:p>
    <w:p w:rsidR="00562617" w:rsidRPr="001B29AF" w:rsidRDefault="001200F5" w:rsidP="00562617">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lang w:bidi="ar-EG"/>
        </w:rPr>
        <w:t xml:space="preserve">لاينبغى أن يتجاوز وقت </w:t>
      </w:r>
      <w:r w:rsidR="005309D6" w:rsidRPr="001B29AF">
        <w:rPr>
          <w:rFonts w:ascii="Simplified Arabic" w:hAnsi="Simplified Arabic" w:cs="Simplified Arabic" w:hint="cs"/>
          <w:sz w:val="24"/>
          <w:szCs w:val="24"/>
          <w:rtl/>
          <w:lang w:bidi="ar-EG"/>
        </w:rPr>
        <w:t xml:space="preserve">الانتظار </w:t>
      </w:r>
      <w:r w:rsidRPr="001B29AF">
        <w:rPr>
          <w:rFonts w:ascii="Simplified Arabic" w:hAnsi="Simplified Arabic" w:cs="Simplified Arabic" w:hint="cs"/>
          <w:sz w:val="24"/>
          <w:szCs w:val="24"/>
          <w:rtl/>
          <w:lang w:bidi="ar-EG"/>
        </w:rPr>
        <w:t xml:space="preserve">المقبول للمسافر من 12-30 دقيقة (جدول 1-6)، وكذلك من الممكن أن يكون أقل من 3 دقائق </w:t>
      </w:r>
      <w:r w:rsidR="00D24586" w:rsidRPr="001B29AF">
        <w:rPr>
          <w:rStyle w:val="FootnoteReference"/>
          <w:rFonts w:ascii="Simplified Arabic" w:hAnsi="Simplified Arabic" w:cs="Simplified Arabic"/>
          <w:sz w:val="24"/>
          <w:szCs w:val="24"/>
          <w:rtl/>
          <w:lang w:bidi="ar-EG"/>
        </w:rPr>
        <w:t>[</w:t>
      </w:r>
      <w:r w:rsidR="00D24586" w:rsidRPr="001B29AF">
        <w:rPr>
          <w:rStyle w:val="FootnoteReference"/>
          <w:rFonts w:ascii="Simplified Arabic" w:hAnsi="Simplified Arabic" w:cs="Simplified Arabic"/>
          <w:sz w:val="24"/>
          <w:szCs w:val="24"/>
          <w:rtl/>
          <w:lang w:bidi="ar-EG"/>
        </w:rPr>
        <w:footnoteReference w:id="13"/>
      </w:r>
      <w:r w:rsidR="00D24586" w:rsidRPr="001B29AF">
        <w:rPr>
          <w:rStyle w:val="FootnoteReference"/>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تبعا للدرجة التى سيسافر </w:t>
      </w:r>
      <w:r w:rsidR="0006795A" w:rsidRPr="001B29AF">
        <w:rPr>
          <w:rFonts w:ascii="Simplified Arabic" w:hAnsi="Simplified Arabic" w:cs="Simplified Arabic" w:hint="cs"/>
          <w:sz w:val="24"/>
          <w:szCs w:val="24"/>
          <w:rtl/>
          <w:lang w:bidi="ar-EG"/>
        </w:rPr>
        <w:t>عليها</w:t>
      </w:r>
      <w:r w:rsidRPr="001B29AF">
        <w:rPr>
          <w:rFonts w:ascii="Simplified Arabic" w:hAnsi="Simplified Arabic" w:cs="Simplified Arabic" w:hint="cs"/>
          <w:sz w:val="24"/>
          <w:szCs w:val="24"/>
          <w:rtl/>
          <w:lang w:bidi="ar-EG"/>
        </w:rPr>
        <w:t xml:space="preserve">(أولى </w:t>
      </w:r>
      <w:r w:rsidRPr="001B29AF">
        <w:rPr>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درجة رجال الأعمال </w:t>
      </w:r>
      <w:r w:rsidRPr="001B29AF">
        <w:rPr>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سياحية) أو تبعا لنوع الرحلة (داخلى </w:t>
      </w:r>
      <w:r w:rsidRPr="001B29AF">
        <w:rPr>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دولى)، وتتفاوت كذلك المساحات القياسية  لمناطق </w:t>
      </w:r>
      <w:r w:rsidR="005309D6" w:rsidRPr="001B29AF">
        <w:rPr>
          <w:rFonts w:ascii="Simplified Arabic" w:hAnsi="Simplified Arabic" w:cs="Simplified Arabic" w:hint="cs"/>
          <w:sz w:val="24"/>
          <w:szCs w:val="24"/>
          <w:rtl/>
          <w:lang w:bidi="ar-EG"/>
        </w:rPr>
        <w:t xml:space="preserve">الانتظار </w:t>
      </w:r>
      <w:r w:rsidRPr="001B29AF">
        <w:rPr>
          <w:rFonts w:ascii="Simplified Arabic" w:hAnsi="Simplified Arabic" w:cs="Simplified Arabic" w:hint="cs"/>
          <w:sz w:val="24"/>
          <w:szCs w:val="24"/>
          <w:rtl/>
          <w:lang w:bidi="ar-EG"/>
        </w:rPr>
        <w:t>تبعا لعدد الحقائب بصحبة المسافر وإستخدامه لعربة نقل الحقائب.</w:t>
      </w:r>
    </w:p>
    <w:p w:rsidR="0006795A" w:rsidRPr="001B29AF" w:rsidRDefault="0006795A" w:rsidP="008228F2">
      <w:pPr>
        <w:pStyle w:val="Caption"/>
        <w:bidi/>
        <w:jc w:val="center"/>
        <w:rPr>
          <w:rFonts w:ascii="Simplified Arabic" w:hAnsi="Simplified Arabic" w:cs="Simplified Arabic"/>
          <w:b w:val="0"/>
          <w:bCs w:val="0"/>
          <w:noProof/>
          <w:color w:val="auto"/>
          <w:sz w:val="24"/>
          <w:szCs w:val="24"/>
          <w:rtl/>
          <w:lang w:bidi="ar-EG"/>
        </w:rPr>
      </w:pPr>
      <w:r w:rsidRPr="001B29AF">
        <w:rPr>
          <w:rFonts w:ascii="Simplified Arabic" w:hAnsi="Simplified Arabic" w:cs="Simplified Arabic"/>
          <w:b w:val="0"/>
          <w:bCs w:val="0"/>
          <w:color w:val="auto"/>
          <w:sz w:val="24"/>
          <w:szCs w:val="24"/>
          <w:rtl/>
        </w:rPr>
        <w:t xml:space="preserve">جدول </w:t>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STYLEREF</w:instrText>
      </w:r>
      <w:r w:rsidR="0037076C" w:rsidRPr="001B29AF">
        <w:rPr>
          <w:rFonts w:ascii="Simplified Arabic" w:hAnsi="Simplified Arabic" w:cs="Simplified Arabic"/>
          <w:b w:val="0"/>
          <w:bCs w:val="0"/>
          <w:color w:val="auto"/>
          <w:sz w:val="24"/>
          <w:szCs w:val="24"/>
          <w:rtl/>
        </w:rPr>
        <w:instrText xml:space="preserve"> 1 \</w:instrText>
      </w:r>
      <w:r w:rsidR="0037076C" w:rsidRPr="001B29AF">
        <w:rPr>
          <w:rFonts w:ascii="Simplified Arabic" w:hAnsi="Simplified Arabic" w:cs="Simplified Arabic"/>
          <w:b w:val="0"/>
          <w:bCs w:val="0"/>
          <w:color w:val="auto"/>
          <w:sz w:val="24"/>
          <w:szCs w:val="24"/>
        </w:rPr>
        <w:instrText>s</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7076C" w:rsidRPr="001B29AF">
        <w:rPr>
          <w:rFonts w:ascii="Simplified Arabic" w:hAnsi="Simplified Arabic" w:cs="Simplified Arabic"/>
          <w:b w:val="0"/>
          <w:bCs w:val="0"/>
          <w:color w:val="auto"/>
          <w:sz w:val="24"/>
          <w:szCs w:val="24"/>
          <w:rtl/>
        </w:rPr>
        <w:fldChar w:fldCharType="end"/>
      </w:r>
      <w:r w:rsidR="0037076C" w:rsidRPr="001B29AF">
        <w:rPr>
          <w:rFonts w:ascii="Simplified Arabic" w:hAnsi="Simplified Arabic" w:cs="Simplified Arabic"/>
          <w:b w:val="0"/>
          <w:bCs w:val="0"/>
          <w:color w:val="auto"/>
          <w:sz w:val="24"/>
          <w:szCs w:val="24"/>
          <w:rtl/>
        </w:rPr>
        <w:noBreakHyphen/>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SEQ</w:instrText>
      </w:r>
      <w:r w:rsidR="0037076C" w:rsidRPr="001B29AF">
        <w:rPr>
          <w:rFonts w:ascii="Simplified Arabic" w:hAnsi="Simplified Arabic" w:cs="Simplified Arabic"/>
          <w:b w:val="0"/>
          <w:bCs w:val="0"/>
          <w:color w:val="auto"/>
          <w:sz w:val="24"/>
          <w:szCs w:val="24"/>
          <w:rtl/>
        </w:rPr>
        <w:instrText xml:space="preserve"> جدول \* </w:instrText>
      </w:r>
      <w:r w:rsidR="0037076C" w:rsidRPr="001B29AF">
        <w:rPr>
          <w:rFonts w:ascii="Simplified Arabic" w:hAnsi="Simplified Arabic" w:cs="Simplified Arabic"/>
          <w:b w:val="0"/>
          <w:bCs w:val="0"/>
          <w:color w:val="auto"/>
          <w:sz w:val="24"/>
          <w:szCs w:val="24"/>
        </w:rPr>
        <w:instrText>ARABIC \s 1</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6</w:t>
      </w:r>
      <w:r w:rsidR="0037076C"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xml:space="preserve">- وقت </w:t>
      </w:r>
      <w:r w:rsidR="005309D6" w:rsidRPr="001B29AF">
        <w:rPr>
          <w:rFonts w:ascii="Simplified Arabic" w:hAnsi="Simplified Arabic" w:cs="Simplified Arabic"/>
          <w:b w:val="0"/>
          <w:bCs w:val="0"/>
          <w:noProof/>
          <w:color w:val="auto"/>
          <w:sz w:val="24"/>
          <w:szCs w:val="24"/>
          <w:rtl/>
          <w:lang w:bidi="ar-EG"/>
        </w:rPr>
        <w:t xml:space="preserve">الانتظار </w:t>
      </w:r>
      <w:r w:rsidRPr="001B29AF">
        <w:rPr>
          <w:rFonts w:ascii="Simplified Arabic" w:hAnsi="Simplified Arabic" w:cs="Simplified Arabic"/>
          <w:b w:val="0"/>
          <w:bCs w:val="0"/>
          <w:noProof/>
          <w:color w:val="auto"/>
          <w:sz w:val="24"/>
          <w:szCs w:val="24"/>
          <w:rtl/>
          <w:lang w:bidi="ar-EG"/>
        </w:rPr>
        <w:t>طبقا للإصدار التاسع للآياتا</w:t>
      </w:r>
    </w:p>
    <w:p w:rsidR="001200F5" w:rsidRPr="001B29AF" w:rsidRDefault="001200F5" w:rsidP="0006795A">
      <w:pPr>
        <w:pStyle w:val="Caption"/>
        <w:bidi/>
        <w:jc w:val="center"/>
        <w:rPr>
          <w:rFonts w:ascii="Simplified Arabic" w:hAnsi="Simplified Arabic" w:cs="Simplified Arabic"/>
          <w:color w:val="auto"/>
          <w:rtl/>
          <w:lang w:bidi="ar-EG"/>
        </w:rPr>
      </w:pPr>
      <w:r w:rsidRPr="001B29AF">
        <w:rPr>
          <w:rFonts w:ascii="Simplified Arabic" w:hAnsi="Simplified Arabic" w:cs="Simplified Arabic" w:hint="cs"/>
          <w:i/>
          <w:noProof/>
          <w:color w:val="auto"/>
          <w:rtl/>
        </w:rPr>
        <w:drawing>
          <wp:inline distT="0" distB="0" distL="0" distR="0" wp14:anchorId="55D152BE" wp14:editId="5A6016CB">
            <wp:extent cx="4505325" cy="885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b="23077"/>
                    <a:stretch/>
                  </pic:blipFill>
                  <pic:spPr bwMode="auto">
                    <a:xfrm>
                      <a:off x="0" y="0"/>
                      <a:ext cx="4515800" cy="887885"/>
                    </a:xfrm>
                    <a:prstGeom prst="rect">
                      <a:avLst/>
                    </a:prstGeom>
                    <a:noFill/>
                    <a:ln>
                      <a:noFill/>
                    </a:ln>
                    <a:extLst>
                      <a:ext uri="{53640926-AAD7-44D8-BBD7-CCE9431645EC}">
                        <a14:shadowObscured xmlns:a14="http://schemas.microsoft.com/office/drawing/2010/main"/>
                      </a:ext>
                    </a:extLst>
                  </pic:spPr>
                </pic:pic>
              </a:graphicData>
            </a:graphic>
          </wp:inline>
        </w:drawing>
      </w:r>
    </w:p>
    <w:p w:rsidR="001200F5" w:rsidRPr="001B29AF" w:rsidRDefault="001200F5" w:rsidP="0006795A">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lang w:bidi="ar-EG"/>
        </w:rPr>
        <w:t xml:space="preserve">وقد أكدت الآياتا </w:t>
      </w:r>
      <w:r w:rsidR="00E20ADC" w:rsidRPr="001B29AF">
        <w:rPr>
          <w:rFonts w:ascii="Simplified Arabic" w:hAnsi="Simplified Arabic" w:cs="Simplified Arabic" w:hint="cs"/>
          <w:sz w:val="24"/>
          <w:szCs w:val="24"/>
          <w:rtl/>
          <w:lang w:bidi="ar-EG"/>
        </w:rPr>
        <w:t xml:space="preserve">علي </w:t>
      </w:r>
      <w:r w:rsidRPr="001B29AF">
        <w:rPr>
          <w:rFonts w:ascii="Simplified Arabic" w:hAnsi="Simplified Arabic" w:cs="Simplified Arabic" w:hint="cs"/>
          <w:sz w:val="24"/>
          <w:szCs w:val="24"/>
          <w:rtl/>
          <w:lang w:bidi="ar-EG"/>
        </w:rPr>
        <w:t xml:space="preserve">ضرورة إستيعاب منطقة </w:t>
      </w:r>
      <w:r w:rsidR="005309D6" w:rsidRPr="001B29AF">
        <w:rPr>
          <w:rFonts w:ascii="Simplified Arabic" w:hAnsi="Simplified Arabic" w:cs="Simplified Arabic" w:hint="cs"/>
          <w:sz w:val="24"/>
          <w:szCs w:val="24"/>
          <w:rtl/>
          <w:lang w:bidi="ar-EG"/>
        </w:rPr>
        <w:t xml:space="preserve">الانتظار </w:t>
      </w:r>
      <w:r w:rsidRPr="001B29AF">
        <w:rPr>
          <w:rFonts w:ascii="Simplified Arabic" w:hAnsi="Simplified Arabic" w:cs="Simplified Arabic" w:hint="cs"/>
          <w:sz w:val="24"/>
          <w:szCs w:val="24"/>
          <w:rtl/>
          <w:lang w:bidi="ar-EG"/>
        </w:rPr>
        <w:t xml:space="preserve">لأعداد المنتظرين حتى 30 دقيقة في الصف لمواجهة تدفق المسافرين في أوقات الذروة، وتبين (المعادلة 1-4) كيفية حساب وقت </w:t>
      </w:r>
      <w:r w:rsidR="005309D6" w:rsidRPr="001B29AF">
        <w:rPr>
          <w:rFonts w:ascii="Simplified Arabic" w:hAnsi="Simplified Arabic" w:cs="Simplified Arabic" w:hint="cs"/>
          <w:sz w:val="24"/>
          <w:szCs w:val="24"/>
          <w:rtl/>
          <w:lang w:bidi="ar-EG"/>
        </w:rPr>
        <w:t xml:space="preserve">الانتظار </w:t>
      </w:r>
      <w:r w:rsidRPr="001B29AF">
        <w:rPr>
          <w:rFonts w:ascii="Simplified Arabic" w:hAnsi="Simplified Arabic" w:cs="Simplified Arabic" w:hint="cs"/>
          <w:sz w:val="24"/>
          <w:szCs w:val="24"/>
          <w:rtl/>
          <w:lang w:bidi="ar-EG"/>
        </w:rPr>
        <w:t>إستناداً إلى مساحة منطقة الصفوف المسموح بها</w:t>
      </w:r>
      <w:r w:rsidR="00D24586" w:rsidRPr="001B29AF">
        <w:rPr>
          <w:rStyle w:val="FootnoteReference"/>
          <w:rFonts w:ascii="Simplified Arabic" w:hAnsi="Simplified Arabic" w:cs="Simplified Arabic"/>
          <w:sz w:val="24"/>
          <w:szCs w:val="24"/>
          <w:rtl/>
          <w:lang w:bidi="ar-EG"/>
        </w:rPr>
        <w:t>[</w:t>
      </w:r>
      <w:r w:rsidR="00D24586" w:rsidRPr="001B29AF">
        <w:rPr>
          <w:rStyle w:val="FootnoteReference"/>
          <w:rFonts w:ascii="Simplified Arabic" w:hAnsi="Simplified Arabic" w:cs="Simplified Arabic"/>
          <w:sz w:val="24"/>
          <w:szCs w:val="24"/>
          <w:rtl/>
          <w:lang w:bidi="ar-EG"/>
        </w:rPr>
        <w:footnoteReference w:id="14"/>
      </w:r>
      <w:r w:rsidR="00D24586" w:rsidRPr="001B29AF">
        <w:rPr>
          <w:rStyle w:val="FootnoteReference"/>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w:t>
      </w:r>
    </w:p>
    <w:p w:rsidR="001200F5" w:rsidRPr="001B29AF" w:rsidRDefault="001200F5" w:rsidP="0006795A">
      <w:pPr>
        <w:spacing w:before="120" w:after="120"/>
        <w:rPr>
          <w:rFonts w:ascii="Simplified Arabic" w:hAnsi="Simplified Arabic" w:cs="Simplified Arabic"/>
          <w:sz w:val="20"/>
          <w:szCs w:val="20"/>
          <w:lang w:bidi="ar-EG"/>
        </w:rPr>
      </w:pPr>
      <m:oMathPara>
        <m:oMathParaPr>
          <m:jc m:val="center"/>
        </m:oMathParaPr>
        <m:oMath>
          <m:r>
            <m:rPr>
              <m:sty m:val="p"/>
            </m:rPr>
            <w:rPr>
              <w:rFonts w:ascii="Cambria Math" w:hAnsi="Cambria Math" w:cs="Simplified Arabic"/>
              <w:lang w:bidi="ar-EG"/>
            </w:rPr>
            <m:t>Wait Time</m:t>
          </m:r>
          <m:d>
            <m:dPr>
              <m:ctrlPr>
                <w:rPr>
                  <w:rFonts w:ascii="Cambria Math" w:hAnsi="Cambria Math" w:cs="Simplified Arabic"/>
                  <w:lang w:bidi="ar-EG"/>
                </w:rPr>
              </m:ctrlPr>
            </m:dPr>
            <m:e>
              <m:r>
                <m:rPr>
                  <m:sty m:val="p"/>
                </m:rPr>
                <w:rPr>
                  <w:rFonts w:ascii="Cambria Math" w:hAnsi="Cambria Math" w:cs="Simplified Arabic"/>
                  <w:lang w:bidi="ar-EG"/>
                </w:rPr>
                <m:t>min</m:t>
              </m:r>
            </m:e>
          </m:d>
          <m:r>
            <m:rPr>
              <m:sty m:val="p"/>
            </m:rPr>
            <w:rPr>
              <w:rFonts w:ascii="Cambria Math" w:hAnsi="Cambria Math" w:cs="Simplified Arabic"/>
              <w:sz w:val="20"/>
              <w:szCs w:val="20"/>
              <w:lang w:bidi="ar-EG"/>
            </w:rPr>
            <m:t>=</m:t>
          </m:r>
          <m:f>
            <m:fPr>
              <m:ctrlPr>
                <w:rPr>
                  <w:rFonts w:ascii="Cambria Math" w:hAnsi="Cambria Math" w:cs="Simplified Arabic"/>
                  <w:sz w:val="20"/>
                  <w:szCs w:val="20"/>
                  <w:lang w:bidi="ar-EG"/>
                </w:rPr>
              </m:ctrlPr>
            </m:fPr>
            <m:num>
              <m:r>
                <w:rPr>
                  <w:rFonts w:ascii="Cambria Math" w:hAnsi="Cambria Math" w:cs="Simplified Arabic"/>
                  <w:sz w:val="20"/>
                  <w:szCs w:val="20"/>
                  <w:lang w:bidi="ar-EG"/>
                </w:rPr>
                <m:t>Total Queue Area(sM)</m:t>
              </m:r>
            </m:num>
            <m:den>
              <m:r>
                <w:rPr>
                  <w:rFonts w:ascii="Cambria Math" w:hAnsi="Cambria Math" w:cs="Simplified Arabic"/>
                  <w:sz w:val="20"/>
                  <w:szCs w:val="20"/>
                  <w:lang w:bidi="ar-EG"/>
                </w:rPr>
                <m:t>LOS(sM/pax)</m:t>
              </m:r>
            </m:den>
          </m:f>
          <m:r>
            <w:rPr>
              <w:rFonts w:ascii="Cambria Math" w:hAnsi="Cambria Math" w:cs="Simplified Arabic"/>
              <w:sz w:val="20"/>
              <w:szCs w:val="20"/>
              <w:lang w:bidi="ar-EG"/>
            </w:rPr>
            <m:t>×Avg.Transaction Time(min/pax)</m:t>
          </m:r>
        </m:oMath>
      </m:oMathPara>
    </w:p>
    <w:p w:rsidR="006F2887" w:rsidRPr="001B29AF" w:rsidRDefault="001200F5" w:rsidP="006F2887">
      <w:pPr>
        <w:bidi/>
        <w:spacing w:before="120" w:after="120"/>
        <w:rPr>
          <w:rFonts w:ascii="Simplified Arabic" w:hAnsi="Simplified Arabic" w:cs="Simplified Arabic"/>
          <w:i/>
          <w:sz w:val="24"/>
          <w:szCs w:val="24"/>
          <w:rtl/>
          <w:lang w:bidi="ar-EG"/>
        </w:rPr>
      </w:pPr>
      <w:r w:rsidRPr="001B29AF">
        <w:rPr>
          <w:rFonts w:ascii="Simplified Arabic" w:hAnsi="Simplified Arabic" w:cs="Simplified Arabic" w:hint="cs"/>
          <w:i/>
          <w:sz w:val="24"/>
          <w:szCs w:val="24"/>
          <w:rtl/>
          <w:lang w:bidi="ar-EG"/>
        </w:rPr>
        <w:t xml:space="preserve">وقت </w:t>
      </w:r>
      <w:r w:rsidR="005309D6" w:rsidRPr="001B29AF">
        <w:rPr>
          <w:rFonts w:ascii="Simplified Arabic" w:hAnsi="Simplified Arabic" w:cs="Simplified Arabic" w:hint="cs"/>
          <w:i/>
          <w:sz w:val="24"/>
          <w:szCs w:val="24"/>
          <w:rtl/>
          <w:lang w:bidi="ar-EG"/>
        </w:rPr>
        <w:t xml:space="preserve">الانتظار </w:t>
      </w:r>
      <w:r w:rsidRPr="001B29AF">
        <w:rPr>
          <w:rFonts w:ascii="Simplified Arabic" w:hAnsi="Simplified Arabic" w:cs="Simplified Arabic" w:hint="cs"/>
          <w:i/>
          <w:sz w:val="24"/>
          <w:szCs w:val="24"/>
          <w:rtl/>
          <w:lang w:bidi="ar-EG"/>
        </w:rPr>
        <w:t>(بالدقيقة)=</w:t>
      </w:r>
    </w:p>
    <w:p w:rsidR="001200F5" w:rsidRPr="001B29AF" w:rsidRDefault="001200F5" w:rsidP="006F2887">
      <w:pPr>
        <w:bidi/>
        <w:spacing w:before="120" w:after="120"/>
        <w:rPr>
          <w:rFonts w:ascii="Simplified Arabic" w:hAnsi="Simplified Arabic" w:cs="Simplified Arabic"/>
          <w:i/>
          <w:sz w:val="24"/>
          <w:szCs w:val="24"/>
          <w:rtl/>
          <w:lang w:bidi="ar-EG"/>
        </w:rPr>
      </w:pPr>
      <w:r w:rsidRPr="001B29AF">
        <w:rPr>
          <w:rFonts w:ascii="Simplified Arabic" w:hAnsi="Simplified Arabic" w:cs="Simplified Arabic" w:hint="cs"/>
          <w:i/>
          <w:sz w:val="24"/>
          <w:szCs w:val="24"/>
          <w:rtl/>
          <w:lang w:bidi="ar-EG"/>
        </w:rPr>
        <w:t xml:space="preserve">( المساحة </w:t>
      </w:r>
      <w:r w:rsidR="0006795A" w:rsidRPr="001B29AF">
        <w:rPr>
          <w:rFonts w:ascii="Simplified Arabic" w:hAnsi="Simplified Arabic" w:cs="Simplified Arabic" w:hint="cs"/>
          <w:i/>
          <w:sz w:val="24"/>
          <w:szCs w:val="24"/>
          <w:rtl/>
          <w:lang w:bidi="ar-EG"/>
        </w:rPr>
        <w:t>الإجمالية</w:t>
      </w:r>
      <w:r w:rsidRPr="001B29AF">
        <w:rPr>
          <w:rFonts w:ascii="Simplified Arabic" w:hAnsi="Simplified Arabic" w:cs="Simplified Arabic" w:hint="cs"/>
          <w:i/>
          <w:sz w:val="24"/>
          <w:szCs w:val="24"/>
          <w:rtl/>
          <w:lang w:bidi="ar-EG"/>
        </w:rPr>
        <w:t xml:space="preserve"> لمنطقة الصفوف (م</w:t>
      </w:r>
      <w:r w:rsidRPr="001B29AF">
        <w:rPr>
          <w:rFonts w:ascii="Simplified Arabic" w:hAnsi="Simplified Arabic" w:cs="Simplified Arabic" w:hint="cs"/>
          <w:i/>
          <w:sz w:val="24"/>
          <w:szCs w:val="24"/>
          <w:vertAlign w:val="superscript"/>
          <w:rtl/>
          <w:lang w:bidi="ar-EG"/>
        </w:rPr>
        <w:t xml:space="preserve">2 </w:t>
      </w:r>
      <w:r w:rsidRPr="001B29AF">
        <w:rPr>
          <w:rFonts w:ascii="Simplified Arabic" w:hAnsi="Simplified Arabic" w:cs="Simplified Arabic" w:hint="cs"/>
          <w:i/>
          <w:sz w:val="24"/>
          <w:szCs w:val="24"/>
          <w:rtl/>
          <w:lang w:bidi="ar-EG"/>
        </w:rPr>
        <w:t>) / المساحة طبقا لمستوى الخدمة (م</w:t>
      </w:r>
      <w:r w:rsidRPr="001B29AF">
        <w:rPr>
          <w:rFonts w:ascii="Simplified Arabic" w:hAnsi="Simplified Arabic" w:cs="Simplified Arabic" w:hint="cs"/>
          <w:i/>
          <w:sz w:val="24"/>
          <w:szCs w:val="24"/>
          <w:vertAlign w:val="superscript"/>
          <w:rtl/>
          <w:lang w:bidi="ar-EG"/>
        </w:rPr>
        <w:t xml:space="preserve">2 </w:t>
      </w:r>
      <w:r w:rsidRPr="001B29AF">
        <w:rPr>
          <w:rFonts w:ascii="Simplified Arabic" w:hAnsi="Simplified Arabic" w:cs="Simplified Arabic" w:hint="cs"/>
          <w:i/>
          <w:sz w:val="24"/>
          <w:szCs w:val="24"/>
          <w:rtl/>
          <w:lang w:bidi="ar-EG"/>
        </w:rPr>
        <w:t xml:space="preserve">/مسافر)) </w:t>
      </w:r>
      <w:r w:rsidRPr="001B29AF">
        <w:rPr>
          <w:rFonts w:ascii="Simplified Arabic" w:hAnsi="Simplified Arabic" w:cs="Simplified Arabic"/>
          <w:i/>
          <w:sz w:val="24"/>
          <w:szCs w:val="24"/>
          <w:rtl/>
          <w:lang w:bidi="ar-EG"/>
        </w:rPr>
        <w:t>×</w:t>
      </w:r>
      <w:r w:rsidRPr="001B29AF">
        <w:rPr>
          <w:rFonts w:ascii="Simplified Arabic" w:hAnsi="Simplified Arabic" w:cs="Simplified Arabic" w:hint="cs"/>
          <w:i/>
          <w:sz w:val="24"/>
          <w:szCs w:val="24"/>
          <w:rtl/>
          <w:lang w:bidi="ar-EG"/>
        </w:rPr>
        <w:t xml:space="preserve"> متوسط وقت العملية (دقيقة / مسافر)</w:t>
      </w:r>
    </w:p>
    <w:p w:rsidR="00681F55" w:rsidRPr="001B29AF" w:rsidRDefault="00681F55" w:rsidP="00681F55">
      <w:pPr>
        <w:pStyle w:val="Caption"/>
        <w:bidi/>
        <w:jc w:val="center"/>
        <w:rPr>
          <w:rFonts w:ascii="Simplified Arabic" w:hAnsi="Simplified Arabic" w:cs="Simplified Arabic"/>
          <w:b w:val="0"/>
          <w:bCs w:val="0"/>
          <w:i/>
          <w:color w:val="auto"/>
          <w:sz w:val="24"/>
          <w:szCs w:val="24"/>
          <w:u w:val="single"/>
          <w:rtl/>
          <w:lang w:bidi="ar-EG"/>
        </w:rPr>
      </w:pPr>
      <w:r w:rsidRPr="001B29AF">
        <w:rPr>
          <w:rFonts w:hint="eastAsia"/>
          <w:b w:val="0"/>
          <w:bCs w:val="0"/>
          <w:color w:val="auto"/>
          <w:sz w:val="24"/>
          <w:szCs w:val="24"/>
          <w:rtl/>
        </w:rPr>
        <w:t>معادلة</w:t>
      </w:r>
      <w:r w:rsidRPr="001B29AF">
        <w:rPr>
          <w:b w:val="0"/>
          <w:bCs w:val="0"/>
          <w:color w:val="auto"/>
          <w:sz w:val="24"/>
          <w:szCs w:val="24"/>
          <w:rtl/>
        </w:rPr>
        <w:t xml:space="preserve">  </w:t>
      </w:r>
      <w:r w:rsidR="00144F3B" w:rsidRPr="001B29AF">
        <w:rPr>
          <w:b w:val="0"/>
          <w:bCs w:val="0"/>
          <w:color w:val="auto"/>
          <w:sz w:val="24"/>
          <w:szCs w:val="24"/>
          <w:rtl/>
        </w:rPr>
        <w:fldChar w:fldCharType="begin"/>
      </w:r>
      <w:r w:rsidR="00144F3B" w:rsidRPr="001B29AF">
        <w:rPr>
          <w:b w:val="0"/>
          <w:bCs w:val="0"/>
          <w:color w:val="auto"/>
          <w:sz w:val="24"/>
          <w:szCs w:val="24"/>
          <w:rtl/>
        </w:rPr>
        <w:instrText xml:space="preserve"> </w:instrText>
      </w:r>
      <w:r w:rsidR="00144F3B" w:rsidRPr="001B29AF">
        <w:rPr>
          <w:b w:val="0"/>
          <w:bCs w:val="0"/>
          <w:color w:val="auto"/>
          <w:sz w:val="24"/>
          <w:szCs w:val="24"/>
        </w:rPr>
        <w:instrText>STYLEREF</w:instrText>
      </w:r>
      <w:r w:rsidR="00144F3B" w:rsidRPr="001B29AF">
        <w:rPr>
          <w:b w:val="0"/>
          <w:bCs w:val="0"/>
          <w:color w:val="auto"/>
          <w:sz w:val="24"/>
          <w:szCs w:val="24"/>
          <w:rtl/>
        </w:rPr>
        <w:instrText xml:space="preserve"> 1 \</w:instrText>
      </w:r>
      <w:r w:rsidR="00144F3B" w:rsidRPr="001B29AF">
        <w:rPr>
          <w:b w:val="0"/>
          <w:bCs w:val="0"/>
          <w:color w:val="auto"/>
          <w:sz w:val="24"/>
          <w:szCs w:val="24"/>
        </w:rPr>
        <w:instrText>s</w:instrText>
      </w:r>
      <w:r w:rsidR="00144F3B" w:rsidRPr="001B29AF">
        <w:rPr>
          <w:b w:val="0"/>
          <w:bCs w:val="0"/>
          <w:color w:val="auto"/>
          <w:sz w:val="24"/>
          <w:szCs w:val="24"/>
          <w:rtl/>
        </w:rPr>
        <w:instrText xml:space="preserve"> </w:instrText>
      </w:r>
      <w:r w:rsidR="00144F3B" w:rsidRPr="001B29AF">
        <w:rPr>
          <w:b w:val="0"/>
          <w:bCs w:val="0"/>
          <w:color w:val="auto"/>
          <w:sz w:val="24"/>
          <w:szCs w:val="24"/>
          <w:rtl/>
        </w:rPr>
        <w:fldChar w:fldCharType="separate"/>
      </w:r>
      <w:r w:rsidR="00D90427">
        <w:rPr>
          <w:rFonts w:hint="cs"/>
          <w:b w:val="0"/>
          <w:bCs w:val="0"/>
          <w:noProof/>
          <w:color w:val="auto"/>
          <w:sz w:val="24"/>
          <w:szCs w:val="24"/>
          <w:rtl/>
        </w:rPr>
        <w:t>‏</w:t>
      </w:r>
      <w:r w:rsidR="00D90427">
        <w:rPr>
          <w:b w:val="0"/>
          <w:bCs w:val="0"/>
          <w:noProof/>
          <w:color w:val="auto"/>
          <w:sz w:val="24"/>
          <w:szCs w:val="24"/>
          <w:rtl/>
        </w:rPr>
        <w:t>1</w:t>
      </w:r>
      <w:r w:rsidR="00144F3B" w:rsidRPr="001B29AF">
        <w:rPr>
          <w:b w:val="0"/>
          <w:bCs w:val="0"/>
          <w:color w:val="auto"/>
          <w:sz w:val="24"/>
          <w:szCs w:val="24"/>
          <w:rtl/>
        </w:rPr>
        <w:fldChar w:fldCharType="end"/>
      </w:r>
      <w:r w:rsidR="00144F3B" w:rsidRPr="001B29AF">
        <w:rPr>
          <w:b w:val="0"/>
          <w:bCs w:val="0"/>
          <w:color w:val="auto"/>
          <w:sz w:val="24"/>
          <w:szCs w:val="24"/>
          <w:rtl/>
        </w:rPr>
        <w:noBreakHyphen/>
      </w:r>
      <w:r w:rsidR="00144F3B" w:rsidRPr="001B29AF">
        <w:rPr>
          <w:b w:val="0"/>
          <w:bCs w:val="0"/>
          <w:color w:val="auto"/>
          <w:sz w:val="24"/>
          <w:szCs w:val="24"/>
          <w:rtl/>
        </w:rPr>
        <w:fldChar w:fldCharType="begin"/>
      </w:r>
      <w:r w:rsidR="00144F3B" w:rsidRPr="001B29AF">
        <w:rPr>
          <w:b w:val="0"/>
          <w:bCs w:val="0"/>
          <w:color w:val="auto"/>
          <w:sz w:val="24"/>
          <w:szCs w:val="24"/>
          <w:rtl/>
        </w:rPr>
        <w:instrText xml:space="preserve"> </w:instrText>
      </w:r>
      <w:r w:rsidR="00144F3B" w:rsidRPr="001B29AF">
        <w:rPr>
          <w:b w:val="0"/>
          <w:bCs w:val="0"/>
          <w:color w:val="auto"/>
          <w:sz w:val="24"/>
          <w:szCs w:val="24"/>
        </w:rPr>
        <w:instrText>SEQ</w:instrText>
      </w:r>
      <w:r w:rsidR="00144F3B" w:rsidRPr="001B29AF">
        <w:rPr>
          <w:b w:val="0"/>
          <w:bCs w:val="0"/>
          <w:color w:val="auto"/>
          <w:sz w:val="24"/>
          <w:szCs w:val="24"/>
          <w:rtl/>
        </w:rPr>
        <w:instrText xml:space="preserve"> معادلة_ \* </w:instrText>
      </w:r>
      <w:r w:rsidR="00144F3B" w:rsidRPr="001B29AF">
        <w:rPr>
          <w:b w:val="0"/>
          <w:bCs w:val="0"/>
          <w:color w:val="auto"/>
          <w:sz w:val="24"/>
          <w:szCs w:val="24"/>
        </w:rPr>
        <w:instrText>ARABIC \s 1</w:instrText>
      </w:r>
      <w:r w:rsidR="00144F3B" w:rsidRPr="001B29AF">
        <w:rPr>
          <w:b w:val="0"/>
          <w:bCs w:val="0"/>
          <w:color w:val="auto"/>
          <w:sz w:val="24"/>
          <w:szCs w:val="24"/>
          <w:rtl/>
        </w:rPr>
        <w:instrText xml:space="preserve"> </w:instrText>
      </w:r>
      <w:r w:rsidR="00144F3B" w:rsidRPr="001B29AF">
        <w:rPr>
          <w:b w:val="0"/>
          <w:bCs w:val="0"/>
          <w:color w:val="auto"/>
          <w:sz w:val="24"/>
          <w:szCs w:val="24"/>
          <w:rtl/>
        </w:rPr>
        <w:fldChar w:fldCharType="separate"/>
      </w:r>
      <w:r w:rsidR="00D90427">
        <w:rPr>
          <w:b w:val="0"/>
          <w:bCs w:val="0"/>
          <w:noProof/>
          <w:color w:val="auto"/>
          <w:sz w:val="24"/>
          <w:szCs w:val="24"/>
          <w:rtl/>
        </w:rPr>
        <w:t>4</w:t>
      </w:r>
      <w:r w:rsidR="00144F3B" w:rsidRPr="001B29AF">
        <w:rPr>
          <w:b w:val="0"/>
          <w:bCs w:val="0"/>
          <w:color w:val="auto"/>
          <w:sz w:val="24"/>
          <w:szCs w:val="24"/>
          <w:rtl/>
        </w:rPr>
        <w:fldChar w:fldCharType="end"/>
      </w:r>
      <w:r w:rsidRPr="001B29AF">
        <w:rPr>
          <w:rFonts w:hint="cs"/>
          <w:b w:val="0"/>
          <w:bCs w:val="0"/>
          <w:noProof/>
          <w:color w:val="auto"/>
          <w:sz w:val="24"/>
          <w:szCs w:val="24"/>
          <w:rtl/>
          <w:lang w:bidi="ar-EG"/>
        </w:rPr>
        <w:t xml:space="preserve">- </w:t>
      </w:r>
      <w:r w:rsidRPr="001B29AF">
        <w:rPr>
          <w:rFonts w:cs="Arial" w:hint="eastAsia"/>
          <w:b w:val="0"/>
          <w:bCs w:val="0"/>
          <w:noProof/>
          <w:color w:val="auto"/>
          <w:sz w:val="24"/>
          <w:szCs w:val="24"/>
          <w:rtl/>
          <w:lang w:bidi="ar-EG"/>
        </w:rPr>
        <w:t>حساب</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وقت</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الانتظار</w:t>
      </w:r>
    </w:p>
    <w:p w:rsidR="006A7E62" w:rsidRDefault="006A7E62" w:rsidP="00E479A5">
      <w:pPr>
        <w:bidi/>
        <w:spacing w:before="120" w:after="120"/>
        <w:ind w:firstLine="567"/>
        <w:rPr>
          <w:rFonts w:ascii="Simplified Arabic" w:hAnsi="Simplified Arabic" w:cs="Simplified Arabic"/>
          <w:b/>
          <w:bCs/>
          <w:i/>
          <w:sz w:val="24"/>
          <w:szCs w:val="24"/>
          <w:rtl/>
          <w:lang w:bidi="ar-EG"/>
        </w:rPr>
      </w:pPr>
    </w:p>
    <w:p w:rsidR="001200F5" w:rsidRPr="001B29AF" w:rsidRDefault="001200F5" w:rsidP="006A7E62">
      <w:pPr>
        <w:bidi/>
        <w:spacing w:before="120" w:after="120"/>
        <w:ind w:firstLine="567"/>
        <w:rPr>
          <w:rFonts w:ascii="Simplified Arabic" w:hAnsi="Simplified Arabic" w:cs="Simplified Arabic"/>
          <w:b/>
          <w:bCs/>
          <w:i/>
          <w:sz w:val="24"/>
          <w:szCs w:val="24"/>
          <w:rtl/>
          <w:lang w:bidi="ar-EG"/>
        </w:rPr>
      </w:pPr>
      <w:r w:rsidRPr="001B29AF">
        <w:rPr>
          <w:rFonts w:ascii="Simplified Arabic" w:hAnsi="Simplified Arabic" w:cs="Simplified Arabic" w:hint="cs"/>
          <w:b/>
          <w:bCs/>
          <w:i/>
          <w:sz w:val="24"/>
          <w:szCs w:val="24"/>
          <w:rtl/>
          <w:lang w:bidi="ar-EG"/>
        </w:rPr>
        <w:lastRenderedPageBreak/>
        <w:t>مثال:</w:t>
      </w:r>
    </w:p>
    <w:p w:rsidR="001200F5" w:rsidRPr="001B29AF" w:rsidRDefault="001200F5" w:rsidP="00681F55">
      <w:pPr>
        <w:bidi/>
        <w:spacing w:before="120" w:after="120"/>
        <w:ind w:firstLine="567"/>
        <w:jc w:val="lowKashida"/>
        <w:rPr>
          <w:rFonts w:ascii="Simplified Arabic" w:hAnsi="Simplified Arabic" w:cs="Simplified Arabic"/>
          <w:iCs/>
          <w:sz w:val="24"/>
          <w:szCs w:val="24"/>
          <w:rtl/>
          <w:lang w:bidi="ar-EG"/>
        </w:rPr>
      </w:pPr>
      <w:r w:rsidRPr="001B29AF">
        <w:rPr>
          <w:rFonts w:ascii="Simplified Arabic" w:hAnsi="Simplified Arabic" w:cs="Simplified Arabic" w:hint="cs"/>
          <w:i/>
          <w:sz w:val="24"/>
          <w:szCs w:val="24"/>
          <w:rtl/>
          <w:lang w:bidi="ar-EG"/>
        </w:rPr>
        <w:t xml:space="preserve">ماهو وقت </w:t>
      </w:r>
      <w:r w:rsidR="005309D6" w:rsidRPr="001B29AF">
        <w:rPr>
          <w:rFonts w:ascii="Simplified Arabic" w:hAnsi="Simplified Arabic" w:cs="Simplified Arabic" w:hint="cs"/>
          <w:i/>
          <w:sz w:val="24"/>
          <w:szCs w:val="24"/>
          <w:rtl/>
          <w:lang w:bidi="ar-EG"/>
        </w:rPr>
        <w:t xml:space="preserve">الانتظار </w:t>
      </w:r>
      <w:r w:rsidRPr="001B29AF">
        <w:rPr>
          <w:rFonts w:ascii="Simplified Arabic" w:hAnsi="Simplified Arabic" w:cs="Simplified Arabic" w:hint="cs"/>
          <w:i/>
          <w:sz w:val="24"/>
          <w:szCs w:val="24"/>
          <w:rtl/>
          <w:lang w:bidi="ar-EG"/>
        </w:rPr>
        <w:t xml:space="preserve">المقبول لمسافر لديه حقيبتين في منطقة مكاتب تسجيل الوصول </w:t>
      </w:r>
      <w:r w:rsidR="000136C9" w:rsidRPr="001B29AF">
        <w:rPr>
          <w:rFonts w:ascii="Simplified Arabic" w:hAnsi="Simplified Arabic" w:cs="Simplified Arabic"/>
          <w:iCs/>
          <w:sz w:val="24"/>
          <w:szCs w:val="24"/>
          <w:lang w:bidi="ar-EG"/>
        </w:rPr>
        <w:t>Check in</w:t>
      </w:r>
      <w:r w:rsidR="000136C9" w:rsidRPr="001B29AF">
        <w:rPr>
          <w:rFonts w:ascii="Simplified Arabic" w:hAnsi="Simplified Arabic" w:cs="Simplified Arabic"/>
          <w:iCs/>
          <w:sz w:val="24"/>
          <w:szCs w:val="24"/>
          <w:rtl/>
          <w:lang w:bidi="ar-EG"/>
        </w:rPr>
        <w:t xml:space="preserve"> </w:t>
      </w:r>
      <w:r w:rsidRPr="001B29AF">
        <w:rPr>
          <w:rFonts w:ascii="Simplified Arabic" w:hAnsi="Simplified Arabic" w:cs="Simplified Arabic" w:hint="cs"/>
          <w:i/>
          <w:sz w:val="24"/>
          <w:szCs w:val="24"/>
          <w:rtl/>
          <w:lang w:bidi="ar-EG"/>
        </w:rPr>
        <w:t xml:space="preserve">إذا كانت المساحة </w:t>
      </w:r>
      <w:r w:rsidR="0006795A" w:rsidRPr="001B29AF">
        <w:rPr>
          <w:rFonts w:ascii="Simplified Arabic" w:hAnsi="Simplified Arabic" w:cs="Simplified Arabic" w:hint="cs"/>
          <w:i/>
          <w:sz w:val="24"/>
          <w:szCs w:val="24"/>
          <w:rtl/>
          <w:lang w:bidi="ar-EG"/>
        </w:rPr>
        <w:t>الإجمالية</w:t>
      </w:r>
      <w:r w:rsidRPr="001B29AF">
        <w:rPr>
          <w:rFonts w:ascii="Simplified Arabic" w:hAnsi="Simplified Arabic" w:cs="Simplified Arabic" w:hint="cs"/>
          <w:i/>
          <w:sz w:val="24"/>
          <w:szCs w:val="24"/>
          <w:rtl/>
          <w:lang w:bidi="ar-EG"/>
        </w:rPr>
        <w:t xml:space="preserve"> لمنطقة الصفوف 13 م</w:t>
      </w:r>
      <w:r w:rsidRPr="001B29AF">
        <w:rPr>
          <w:rFonts w:ascii="Simplified Arabic" w:hAnsi="Simplified Arabic" w:cs="Simplified Arabic" w:hint="cs"/>
          <w:i/>
          <w:sz w:val="24"/>
          <w:szCs w:val="24"/>
          <w:vertAlign w:val="superscript"/>
          <w:rtl/>
          <w:lang w:bidi="ar-EG"/>
        </w:rPr>
        <w:t>2</w:t>
      </w:r>
      <w:r w:rsidRPr="001B29AF">
        <w:rPr>
          <w:rFonts w:ascii="Simplified Arabic" w:hAnsi="Simplified Arabic" w:cs="Simplified Arabic" w:hint="cs"/>
          <w:i/>
          <w:sz w:val="24"/>
          <w:szCs w:val="24"/>
          <w:rtl/>
          <w:lang w:bidi="ar-EG"/>
        </w:rPr>
        <w:t xml:space="preserve"> ومتوسط زمن الإجراء 3 دقائق عند مستوى</w:t>
      </w:r>
      <w:r w:rsidR="004A6ADB" w:rsidRPr="001B29AF">
        <w:rPr>
          <w:rFonts w:ascii="Simplified Arabic" w:hAnsi="Simplified Arabic" w:cs="Simplified Arabic" w:hint="cs"/>
          <w:i/>
          <w:sz w:val="24"/>
          <w:szCs w:val="24"/>
          <w:rtl/>
          <w:lang w:bidi="ar-EG"/>
        </w:rPr>
        <w:t xml:space="preserve">  </w:t>
      </w:r>
      <w:r w:rsidRPr="001B29AF">
        <w:rPr>
          <w:rFonts w:ascii="Simplified Arabic" w:hAnsi="Simplified Arabic" w:cs="Simplified Arabic" w:hint="cs"/>
          <w:i/>
          <w:sz w:val="24"/>
          <w:szCs w:val="24"/>
          <w:rtl/>
          <w:lang w:bidi="ar-EG"/>
        </w:rPr>
        <w:t xml:space="preserve"> خدمة </w:t>
      </w:r>
      <w:r w:rsidRPr="001B29AF">
        <w:rPr>
          <w:rFonts w:ascii="Simplified Arabic" w:hAnsi="Simplified Arabic" w:cs="Simplified Arabic"/>
          <w:iCs/>
          <w:sz w:val="24"/>
          <w:szCs w:val="24"/>
          <w:lang w:bidi="ar-EG"/>
        </w:rPr>
        <w:t>C</w:t>
      </w:r>
      <w:r w:rsidRPr="001B29AF">
        <w:rPr>
          <w:rFonts w:ascii="Simplified Arabic" w:hAnsi="Simplified Arabic" w:cs="Simplified Arabic" w:hint="cs"/>
          <w:iCs/>
          <w:sz w:val="24"/>
          <w:szCs w:val="24"/>
          <w:rtl/>
          <w:lang w:bidi="ar-EG"/>
        </w:rPr>
        <w:t xml:space="preserve"> .</w:t>
      </w:r>
    </w:p>
    <w:p w:rsidR="001200F5" w:rsidRPr="001B29AF" w:rsidRDefault="001200F5" w:rsidP="00B4601C">
      <w:pPr>
        <w:spacing w:before="120" w:after="120"/>
        <w:rPr>
          <w:rFonts w:ascii="Simplified Arabic" w:hAnsi="Simplified Arabic" w:cs="Simplified Arabic"/>
          <w:sz w:val="24"/>
          <w:szCs w:val="24"/>
          <w:lang w:bidi="ar-EG"/>
        </w:rPr>
      </w:pPr>
      <m:oMathPara>
        <m:oMathParaPr>
          <m:jc m:val="left"/>
        </m:oMathParaPr>
        <m:oMath>
          <m:r>
            <m:rPr>
              <m:sty m:val="p"/>
            </m:rPr>
            <w:rPr>
              <w:rFonts w:ascii="Cambria Math" w:hAnsi="Cambria Math" w:cs="Simplified Arabic"/>
              <w:sz w:val="24"/>
              <w:szCs w:val="24"/>
              <w:lang w:bidi="ar-EG"/>
            </w:rPr>
            <m:t>Wait time</m:t>
          </m:r>
          <m:r>
            <w:rPr>
              <w:rFonts w:ascii="Cambria Math" w:hAnsi="Cambria Math" w:cs="Simplified Arabic"/>
              <w:sz w:val="24"/>
              <w:szCs w:val="24"/>
              <w:lang w:bidi="ar-EG"/>
            </w:rPr>
            <m:t>=</m:t>
          </m:r>
          <m:f>
            <m:fPr>
              <m:ctrlPr>
                <w:rPr>
                  <w:rFonts w:ascii="Cambria Math" w:hAnsi="Cambria Math" w:cs="Simplified Arabic"/>
                  <w:i/>
                  <w:iCs/>
                  <w:sz w:val="24"/>
                  <w:szCs w:val="24"/>
                  <w:lang w:bidi="ar-EG"/>
                </w:rPr>
              </m:ctrlPr>
            </m:fPr>
            <m:num>
              <m:r>
                <w:rPr>
                  <w:rFonts w:ascii="Cambria Math" w:hAnsi="Cambria Math" w:cs="Simplified Arabic"/>
                  <w:sz w:val="24"/>
                  <w:szCs w:val="24"/>
                  <w:lang w:bidi="ar-EG"/>
                </w:rPr>
                <m:t>13</m:t>
              </m:r>
            </m:num>
            <m:den>
              <m:r>
                <w:rPr>
                  <w:rFonts w:ascii="Cambria Math" w:hAnsi="Cambria Math" w:cs="Simplified Arabic"/>
                  <w:sz w:val="24"/>
                  <w:szCs w:val="24"/>
                  <w:lang w:bidi="ar-EG"/>
                </w:rPr>
                <m:t>1.3</m:t>
              </m:r>
            </m:den>
          </m:f>
          <m:r>
            <w:rPr>
              <w:rFonts w:ascii="Cambria Math" w:hAnsi="Cambria Math" w:cs="Simplified Arabic"/>
              <w:sz w:val="24"/>
              <w:szCs w:val="24"/>
              <w:lang w:bidi="ar-EG"/>
            </w:rPr>
            <m:t xml:space="preserve">×3=30 </m:t>
          </m:r>
          <m:r>
            <m:rPr>
              <m:sty m:val="p"/>
            </m:rPr>
            <w:rPr>
              <w:rFonts w:ascii="Cambria Math" w:hAnsi="Cambria Math" w:cs="Simplified Arabic"/>
              <w:sz w:val="24"/>
              <w:szCs w:val="24"/>
              <w:lang w:bidi="ar-EG"/>
            </w:rPr>
            <m:t>min</m:t>
          </m:r>
        </m:oMath>
      </m:oMathPara>
    </w:p>
    <w:p w:rsidR="001200F5" w:rsidRPr="001B29AF" w:rsidRDefault="001200F5" w:rsidP="00E479A5">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hint="cs"/>
          <w:sz w:val="24"/>
          <w:szCs w:val="24"/>
          <w:rtl/>
          <w:lang w:bidi="ar-EG"/>
        </w:rPr>
        <w:t xml:space="preserve">إذا وقت </w:t>
      </w:r>
      <w:r w:rsidR="005309D6" w:rsidRPr="001B29AF">
        <w:rPr>
          <w:rFonts w:ascii="Simplified Arabic" w:hAnsi="Simplified Arabic" w:cs="Simplified Arabic" w:hint="cs"/>
          <w:sz w:val="24"/>
          <w:szCs w:val="24"/>
          <w:rtl/>
          <w:lang w:bidi="ar-EG"/>
        </w:rPr>
        <w:t xml:space="preserve">الانتظار </w:t>
      </w:r>
      <w:r w:rsidRPr="001B29AF">
        <w:rPr>
          <w:rFonts w:ascii="Simplified Arabic" w:hAnsi="Simplified Arabic" w:cs="Simplified Arabic" w:hint="cs"/>
          <w:sz w:val="24"/>
          <w:szCs w:val="24"/>
          <w:rtl/>
          <w:lang w:bidi="ar-EG"/>
        </w:rPr>
        <w:t>يساوى 30 دقيقة</w:t>
      </w:r>
    </w:p>
    <w:p w:rsidR="0047687A" w:rsidRPr="001B29AF" w:rsidRDefault="001200F5" w:rsidP="00090049">
      <w:pPr>
        <w:bidi/>
        <w:spacing w:before="120" w:after="120"/>
        <w:ind w:firstLine="576"/>
        <w:jc w:val="lowKashida"/>
        <w:rPr>
          <w:rFonts w:ascii="Simplified Arabic" w:hAnsi="Simplified Arabic" w:cs="Simplified Arabic"/>
          <w:sz w:val="24"/>
          <w:szCs w:val="24"/>
          <w:lang w:bidi="ar-EG"/>
        </w:rPr>
      </w:pPr>
      <w:r w:rsidRPr="001B29AF">
        <w:rPr>
          <w:rFonts w:ascii="Simplified Arabic" w:hAnsi="Simplified Arabic" w:cs="Simplified Arabic" w:hint="cs"/>
          <w:sz w:val="24"/>
          <w:szCs w:val="24"/>
          <w:rtl/>
          <w:lang w:bidi="ar-EG"/>
        </w:rPr>
        <w:t xml:space="preserve">ويعتبر وقت </w:t>
      </w:r>
      <w:r w:rsidR="005309D6" w:rsidRPr="001B29AF">
        <w:rPr>
          <w:rFonts w:ascii="Simplified Arabic" w:hAnsi="Simplified Arabic" w:cs="Simplified Arabic" w:hint="cs"/>
          <w:sz w:val="24"/>
          <w:szCs w:val="24"/>
          <w:rtl/>
          <w:lang w:bidi="ar-EG"/>
        </w:rPr>
        <w:t xml:space="preserve">الانتظار </w:t>
      </w:r>
      <w:r w:rsidRPr="001B29AF">
        <w:rPr>
          <w:rFonts w:ascii="Simplified Arabic" w:hAnsi="Simplified Arabic" w:cs="Simplified Arabic" w:hint="cs"/>
          <w:sz w:val="24"/>
          <w:szCs w:val="24"/>
          <w:rtl/>
          <w:lang w:bidi="ar-EG"/>
        </w:rPr>
        <w:t xml:space="preserve">متضمنا وقت إتمام عملية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hint="cs"/>
          <w:sz w:val="24"/>
          <w:szCs w:val="24"/>
          <w:rtl/>
          <w:lang w:bidi="ar-EG"/>
        </w:rPr>
        <w:t>عاملاً أساسياً في تحديد عدد مكاتب تسجيل الوصول اللازمة وكذلك عدد المسافرين في الصف. كما أن المساحة المخصصة لكل مسافر في الصف تستخدم لحساب أقل مساحة مطلوبة للصفوف.</w:t>
      </w:r>
      <w:r w:rsidR="00562617" w:rsidRPr="001B29AF">
        <w:rPr>
          <w:rFonts w:ascii="Simplified Arabic" w:hAnsi="Simplified Arabic" w:cs="Simplified Arabic"/>
          <w:sz w:val="24"/>
          <w:szCs w:val="24"/>
          <w:rtl/>
          <w:lang w:bidi="ar-EG"/>
        </w:rPr>
        <w:br w:type="page"/>
      </w:r>
    </w:p>
    <w:p w:rsidR="001200F5" w:rsidRPr="001B29AF" w:rsidRDefault="001200F5" w:rsidP="00EF0225">
      <w:pPr>
        <w:pStyle w:val="Heading2"/>
      </w:pPr>
      <w:r w:rsidRPr="001B29AF">
        <w:rPr>
          <w:rtl/>
        </w:rPr>
        <w:lastRenderedPageBreak/>
        <w:t>المبحث الثانى : الدراسات السابقة عن التسهيلات وال</w:t>
      </w:r>
      <w:r w:rsidR="005D3C67">
        <w:rPr>
          <w:rtl/>
        </w:rPr>
        <w:t>خدمات في مبانى الركاب بالمطارات</w:t>
      </w:r>
    </w:p>
    <w:p w:rsidR="001200F5" w:rsidRPr="001B29AF" w:rsidRDefault="00927C7D" w:rsidP="00927C7D">
      <w:pPr>
        <w:spacing w:before="120" w:after="120"/>
        <w:rPr>
          <w:rFonts w:asciiTheme="majorBidi" w:hAnsiTheme="majorBidi" w:cstheme="majorBidi"/>
          <w:b/>
          <w:bCs/>
          <w:sz w:val="28"/>
          <w:szCs w:val="28"/>
          <w:rtl/>
        </w:rPr>
      </w:pPr>
      <w:r w:rsidRPr="001B29AF">
        <w:rPr>
          <w:rFonts w:asciiTheme="majorBidi" w:hAnsiTheme="majorBidi" w:cstheme="majorBidi"/>
          <w:b/>
          <w:bCs/>
          <w:sz w:val="28"/>
          <w:szCs w:val="28"/>
          <w:shd w:val="clear" w:color="auto" w:fill="FFFFFF" w:themeFill="background1"/>
        </w:rPr>
        <w:t>Previous Studies on Facilities a</w:t>
      </w:r>
      <w:r w:rsidR="005D3C67">
        <w:rPr>
          <w:rFonts w:asciiTheme="majorBidi" w:hAnsiTheme="majorBidi" w:cstheme="majorBidi"/>
          <w:b/>
          <w:bCs/>
          <w:sz w:val="28"/>
          <w:szCs w:val="28"/>
          <w:shd w:val="clear" w:color="auto" w:fill="FFFFFF" w:themeFill="background1"/>
        </w:rPr>
        <w:t>nd Services in Airport erminals</w:t>
      </w:r>
    </w:p>
    <w:p w:rsidR="001200F5" w:rsidRPr="001B29AF" w:rsidRDefault="001200F5" w:rsidP="008228F2">
      <w:pPr>
        <w:pStyle w:val="Heading3"/>
        <w:numPr>
          <w:ilvl w:val="2"/>
          <w:numId w:val="83"/>
        </w:numPr>
        <w:ind w:left="1134" w:hanging="1134"/>
        <w:rPr>
          <w:rtl/>
        </w:rPr>
      </w:pPr>
      <w:r w:rsidRPr="001B29AF">
        <w:rPr>
          <w:rtl/>
        </w:rPr>
        <w:t>تقييم مستوى الخدمة في صالات السفر في المطارات البرازيلية الرئيسية</w:t>
      </w:r>
    </w:p>
    <w:p w:rsidR="001200F5" w:rsidRPr="001B29AF" w:rsidRDefault="001200F5" w:rsidP="00BC1785">
      <w:pPr>
        <w:bidi/>
        <w:spacing w:before="120" w:after="120"/>
        <w:ind w:left="360"/>
        <w:jc w:val="right"/>
        <w:rPr>
          <w:rFonts w:asciiTheme="majorBidi" w:hAnsiTheme="majorBidi" w:cstheme="majorBidi"/>
          <w:b/>
          <w:bCs/>
          <w:sz w:val="28"/>
          <w:szCs w:val="28"/>
          <w:rtl/>
          <w:lang w:bidi="ar-EG"/>
        </w:rPr>
      </w:pPr>
      <w:r w:rsidRPr="001B29AF">
        <w:rPr>
          <w:rFonts w:asciiTheme="majorBidi" w:hAnsiTheme="majorBidi" w:cstheme="majorBidi"/>
          <w:b/>
          <w:bCs/>
          <w:sz w:val="28"/>
          <w:szCs w:val="28"/>
        </w:rPr>
        <w:t xml:space="preserve">Level </w:t>
      </w:r>
      <w:r w:rsidR="00927C7D" w:rsidRPr="001B29AF">
        <w:rPr>
          <w:rFonts w:asciiTheme="majorBidi" w:hAnsiTheme="majorBidi" w:cstheme="majorBidi"/>
          <w:b/>
          <w:bCs/>
          <w:sz w:val="28"/>
          <w:szCs w:val="28"/>
        </w:rPr>
        <w:t xml:space="preserve">of </w:t>
      </w:r>
      <w:r w:rsidRPr="001B29AF">
        <w:rPr>
          <w:rFonts w:asciiTheme="majorBidi" w:hAnsiTheme="majorBidi" w:cstheme="majorBidi"/>
          <w:b/>
          <w:bCs/>
          <w:sz w:val="28"/>
          <w:szCs w:val="28"/>
        </w:rPr>
        <w:t xml:space="preserve">Service Evaluation </w:t>
      </w:r>
      <w:r w:rsidR="00927C7D" w:rsidRPr="001B29AF">
        <w:rPr>
          <w:rFonts w:asciiTheme="majorBidi" w:hAnsiTheme="majorBidi" w:cstheme="majorBidi"/>
          <w:b/>
          <w:bCs/>
          <w:sz w:val="28"/>
          <w:szCs w:val="28"/>
        </w:rPr>
        <w:t xml:space="preserve">at the </w:t>
      </w:r>
      <w:r w:rsidR="00BC1785" w:rsidRPr="001B29AF">
        <w:rPr>
          <w:rFonts w:asciiTheme="majorBidi" w:hAnsiTheme="majorBidi" w:cstheme="majorBidi"/>
          <w:b/>
          <w:bCs/>
          <w:sz w:val="28"/>
          <w:szCs w:val="28"/>
        </w:rPr>
        <w:t>Emplaning</w:t>
      </w:r>
      <w:r w:rsidR="00927C7D" w:rsidRPr="001B29AF">
        <w:rPr>
          <w:rFonts w:asciiTheme="majorBidi" w:hAnsiTheme="majorBidi" w:cstheme="majorBidi"/>
          <w:b/>
          <w:bCs/>
          <w:sz w:val="28"/>
          <w:szCs w:val="28"/>
        </w:rPr>
        <w:t xml:space="preserve"> </w:t>
      </w:r>
      <w:r w:rsidRPr="001B29AF">
        <w:rPr>
          <w:rFonts w:asciiTheme="majorBidi" w:hAnsiTheme="majorBidi" w:cstheme="majorBidi"/>
          <w:b/>
          <w:bCs/>
          <w:sz w:val="28"/>
          <w:szCs w:val="28"/>
        </w:rPr>
        <w:t xml:space="preserve">Halls </w:t>
      </w:r>
      <w:r w:rsidR="00927C7D" w:rsidRPr="001B29AF">
        <w:rPr>
          <w:rFonts w:asciiTheme="majorBidi" w:hAnsiTheme="majorBidi" w:cstheme="majorBidi"/>
          <w:b/>
          <w:bCs/>
          <w:sz w:val="28"/>
          <w:szCs w:val="28"/>
        </w:rPr>
        <w:t xml:space="preserve">of </w:t>
      </w:r>
      <w:r w:rsidRPr="001B29AF">
        <w:rPr>
          <w:rFonts w:asciiTheme="majorBidi" w:hAnsiTheme="majorBidi" w:cstheme="majorBidi"/>
          <w:b/>
          <w:bCs/>
          <w:sz w:val="28"/>
          <w:szCs w:val="28"/>
        </w:rPr>
        <w:t>Major Brazilian Airports</w:t>
      </w:r>
      <w:r w:rsidR="00D24586" w:rsidRPr="001B29AF">
        <w:rPr>
          <w:rStyle w:val="FootnoteReference"/>
          <w:rFonts w:asciiTheme="majorBidi" w:hAnsiTheme="majorBidi" w:cstheme="majorBidi"/>
          <w:b/>
          <w:bCs/>
          <w:sz w:val="28"/>
          <w:szCs w:val="28"/>
          <w:rtl/>
        </w:rPr>
        <w:t>[</w:t>
      </w:r>
      <w:r w:rsidR="00D24586" w:rsidRPr="001B29AF">
        <w:rPr>
          <w:rStyle w:val="FootnoteReference"/>
          <w:rFonts w:asciiTheme="majorBidi" w:hAnsiTheme="majorBidi" w:cstheme="majorBidi"/>
          <w:b/>
          <w:bCs/>
          <w:sz w:val="28"/>
          <w:szCs w:val="28"/>
          <w:rtl/>
        </w:rPr>
        <w:footnoteReference w:id="15"/>
      </w:r>
      <w:r w:rsidR="00D24586" w:rsidRPr="001B29AF">
        <w:rPr>
          <w:rStyle w:val="FootnoteReference"/>
          <w:rFonts w:asciiTheme="majorBidi" w:hAnsiTheme="majorBidi" w:cstheme="majorBidi"/>
          <w:b/>
          <w:bCs/>
          <w:sz w:val="28"/>
          <w:szCs w:val="28"/>
          <w:rtl/>
        </w:rPr>
        <w:t>]</w:t>
      </w:r>
    </w:p>
    <w:p w:rsidR="001200F5" w:rsidRPr="001B29AF" w:rsidRDefault="00927C7D" w:rsidP="006F2887">
      <w:pPr>
        <w:bidi/>
        <w:spacing w:before="120" w:after="120"/>
        <w:ind w:firstLine="567"/>
        <w:rPr>
          <w:rFonts w:ascii="Simplified Arabic" w:hAnsi="Simplified Arabic" w:cs="Simplified Arabic" w:hint="cs"/>
          <w:b/>
          <w:bCs/>
          <w:sz w:val="24"/>
          <w:szCs w:val="24"/>
          <w:rtl/>
          <w:lang w:bidi="ar-EG"/>
        </w:rPr>
      </w:pPr>
      <w:r w:rsidRPr="001B29AF">
        <w:rPr>
          <w:rFonts w:ascii="Simplified Arabic" w:hAnsi="Simplified Arabic" w:cs="Simplified Arabic" w:hint="cs"/>
          <w:b/>
          <w:bCs/>
          <w:sz w:val="24"/>
          <w:szCs w:val="24"/>
          <w:rtl/>
          <w:lang w:bidi="ar-EG"/>
        </w:rPr>
        <w:t xml:space="preserve">أولاً:- </w:t>
      </w:r>
      <w:r w:rsidRPr="001B29AF">
        <w:rPr>
          <w:rFonts w:ascii="Simplified Arabic" w:hAnsi="Simplified Arabic" w:cs="Simplified Arabic"/>
          <w:b/>
          <w:bCs/>
          <w:sz w:val="24"/>
          <w:szCs w:val="24"/>
          <w:rtl/>
          <w:lang w:bidi="ar-EG"/>
        </w:rPr>
        <w:t>مقدمة</w:t>
      </w:r>
    </w:p>
    <w:p w:rsidR="00927C7D" w:rsidRPr="001B29AF" w:rsidRDefault="001200F5" w:rsidP="00927C7D">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lang w:bidi="ar-EG"/>
        </w:rPr>
        <w:t xml:space="preserve">كان الهدف من </w:t>
      </w:r>
      <w:r w:rsidRPr="001B29AF">
        <w:rPr>
          <w:rFonts w:ascii="Simplified Arabic" w:hAnsi="Simplified Arabic" w:cs="Simplified Arabic"/>
          <w:sz w:val="24"/>
          <w:szCs w:val="24"/>
          <w:rtl/>
          <w:lang w:bidi="ar-EG"/>
        </w:rPr>
        <w:t xml:space="preserve">هذه الدراسة </w:t>
      </w:r>
      <w:r w:rsidRPr="001B29AF">
        <w:rPr>
          <w:rFonts w:ascii="Simplified Arabic" w:hAnsi="Simplified Arabic" w:cs="Simplified Arabic" w:hint="cs"/>
          <w:sz w:val="24"/>
          <w:szCs w:val="24"/>
          <w:rtl/>
          <w:lang w:bidi="ar-EG"/>
        </w:rPr>
        <w:t>هو</w:t>
      </w:r>
      <w:r w:rsidRPr="001B29AF">
        <w:rPr>
          <w:rFonts w:ascii="Simplified Arabic" w:hAnsi="Simplified Arabic" w:cs="Simplified Arabic"/>
          <w:sz w:val="24"/>
          <w:szCs w:val="24"/>
          <w:rtl/>
          <w:lang w:bidi="ar-EG"/>
        </w:rPr>
        <w:t xml:space="preserve"> تقييم مستوى الخدمات في صالات السفر في مبانى الركاب بالمطارات البرازيلية الرئيسية، </w:t>
      </w:r>
      <w:r w:rsidRPr="001B29AF">
        <w:rPr>
          <w:rFonts w:ascii="Simplified Arabic" w:hAnsi="Simplified Arabic" w:cs="Simplified Arabic" w:hint="cs"/>
          <w:sz w:val="24"/>
          <w:szCs w:val="24"/>
          <w:rtl/>
          <w:lang w:bidi="ar-EG"/>
        </w:rPr>
        <w:t>قبل إستضافة</w:t>
      </w:r>
      <w:r w:rsidRPr="001B29AF">
        <w:rPr>
          <w:rFonts w:ascii="Simplified Arabic" w:hAnsi="Simplified Arabic" w:cs="Simplified Arabic"/>
          <w:sz w:val="24"/>
          <w:szCs w:val="24"/>
          <w:rtl/>
          <w:lang w:bidi="ar-EG"/>
        </w:rPr>
        <w:t xml:space="preserve"> حدثين مهم</w:t>
      </w:r>
      <w:r w:rsidR="006F596F">
        <w:rPr>
          <w:rFonts w:ascii="Simplified Arabic" w:hAnsi="Simplified Arabic" w:cs="Simplified Arabic"/>
          <w:sz w:val="24"/>
          <w:szCs w:val="24"/>
          <w:rtl/>
          <w:lang w:bidi="ar-EG"/>
        </w:rPr>
        <w:t>ين هما نهائيات كأس العالم 2014</w:t>
      </w:r>
      <w:r w:rsidR="006F596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ودورة الألعاب الأوليمبية الصيفية 2016 ، </w:t>
      </w:r>
      <w:r w:rsidRPr="001B29AF">
        <w:rPr>
          <w:rFonts w:ascii="Simplified Arabic" w:hAnsi="Simplified Arabic" w:cs="Simplified Arabic" w:hint="cs"/>
          <w:sz w:val="24"/>
          <w:szCs w:val="24"/>
          <w:rtl/>
          <w:lang w:bidi="ar-EG"/>
        </w:rPr>
        <w:t>حيث</w:t>
      </w:r>
      <w:r w:rsidRPr="001B29AF">
        <w:rPr>
          <w:rFonts w:ascii="Simplified Arabic" w:hAnsi="Simplified Arabic" w:cs="Simplified Arabic"/>
          <w:sz w:val="24"/>
          <w:szCs w:val="24"/>
          <w:rtl/>
          <w:lang w:bidi="ar-EG"/>
        </w:rPr>
        <w:t xml:space="preserve"> سيقوم العديد من السياح بالس</w:t>
      </w:r>
      <w:r w:rsidR="006F596F">
        <w:rPr>
          <w:rFonts w:ascii="Simplified Arabic" w:hAnsi="Simplified Arabic" w:cs="Simplified Arabic"/>
          <w:sz w:val="24"/>
          <w:szCs w:val="24"/>
          <w:rtl/>
          <w:lang w:bidi="ar-EG"/>
        </w:rPr>
        <w:t>فر إلى البرازيل وداخل البرازيل</w:t>
      </w:r>
      <w:r w:rsidR="006F596F">
        <w:rPr>
          <w:rFonts w:ascii="Simplified Arabic" w:hAnsi="Simplified Arabic" w:cs="Simplified Arabic" w:hint="cs"/>
          <w:sz w:val="24"/>
          <w:szCs w:val="24"/>
          <w:rtl/>
          <w:lang w:bidi="ar-EG"/>
        </w:rPr>
        <w:t xml:space="preserve">، </w:t>
      </w:r>
      <w:r w:rsidRPr="001B29AF">
        <w:rPr>
          <w:rFonts w:ascii="Simplified Arabic" w:hAnsi="Simplified Arabic" w:cs="Simplified Arabic" w:hint="cs"/>
          <w:sz w:val="24"/>
          <w:szCs w:val="24"/>
          <w:rtl/>
          <w:lang w:bidi="ar-EG"/>
        </w:rPr>
        <w:t>مما يتطلب</w:t>
      </w:r>
      <w:r w:rsidRPr="001B29AF">
        <w:rPr>
          <w:rFonts w:ascii="Simplified Arabic" w:hAnsi="Simplified Arabic" w:cs="Simplified Arabic"/>
          <w:sz w:val="24"/>
          <w:szCs w:val="24"/>
          <w:rtl/>
          <w:lang w:bidi="ar-EG"/>
        </w:rPr>
        <w:t xml:space="preserve"> أن تكون المطارات مستعدة تماما لإستقبال المزيد من المسافرون.</w:t>
      </w:r>
      <w:r w:rsidR="00927C7D"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وإعتبرت الدراسة أن صالات السفر في المطارات الرئيسية في البرازيل عنصر حرج طبقا لمعايير الآياتا الرئيسية، وعنق الزجاجة يمكن أن يسبب عدم رضاء وإزعاج في عمليات المطار العديدة. وأحد هذه المطارات الحرجة هو مطار سان باولو والذى يعتبر البوابة الرئيسية للبرازيل.</w:t>
      </w:r>
      <w:r w:rsidR="00927C7D"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وقد إستخدمت منهجية الآياتا لتقييم المناطق الرئيسية للمسافرين في المطارات المعنية، ولتحقيق ذلك تم قياس وتجميع خصائص ساعات الذروة في 17 مطار رئيسى، وحساب المساحات الموجودة في تلك المطارات ومقارنتها بالمعايير القياسية للأياتا.</w:t>
      </w:r>
    </w:p>
    <w:p w:rsidR="00B0339E" w:rsidRDefault="00B0339E" w:rsidP="00B0339E">
      <w:pPr>
        <w:bidi/>
        <w:spacing w:before="120" w:after="120"/>
        <w:ind w:firstLine="567"/>
        <w:jc w:val="both"/>
        <w:rPr>
          <w:rFonts w:ascii="Simplified Arabic" w:hAnsi="Simplified Arabic" w:cs="Simplified Arabic"/>
          <w:sz w:val="24"/>
          <w:szCs w:val="24"/>
          <w:rtl/>
          <w:lang w:bidi="ar-EG"/>
        </w:rPr>
      </w:pPr>
    </w:p>
    <w:p w:rsidR="00E52040" w:rsidRDefault="00E52040" w:rsidP="00E52040">
      <w:pPr>
        <w:bidi/>
        <w:spacing w:before="120" w:after="120"/>
        <w:ind w:firstLine="567"/>
        <w:jc w:val="both"/>
        <w:rPr>
          <w:rFonts w:ascii="Simplified Arabic" w:hAnsi="Simplified Arabic" w:cs="Simplified Arabic"/>
          <w:sz w:val="24"/>
          <w:szCs w:val="24"/>
          <w:rtl/>
          <w:lang w:bidi="ar-EG"/>
        </w:rPr>
      </w:pPr>
    </w:p>
    <w:p w:rsidR="00E52040" w:rsidRDefault="00E52040" w:rsidP="00E52040">
      <w:pPr>
        <w:bidi/>
        <w:spacing w:before="120" w:after="120"/>
        <w:ind w:firstLine="567"/>
        <w:jc w:val="both"/>
        <w:rPr>
          <w:rFonts w:ascii="Simplified Arabic" w:hAnsi="Simplified Arabic" w:cs="Simplified Arabic"/>
          <w:sz w:val="24"/>
          <w:szCs w:val="24"/>
          <w:rtl/>
          <w:lang w:bidi="ar-EG"/>
        </w:rPr>
      </w:pPr>
    </w:p>
    <w:p w:rsidR="008228F2" w:rsidRPr="001B29AF" w:rsidRDefault="008228F2" w:rsidP="008228F2">
      <w:pPr>
        <w:bidi/>
        <w:spacing w:before="120" w:after="120"/>
        <w:ind w:firstLine="567"/>
        <w:jc w:val="both"/>
        <w:rPr>
          <w:rFonts w:ascii="Simplified Arabic" w:hAnsi="Simplified Arabic" w:cs="Simplified Arabic"/>
          <w:sz w:val="24"/>
          <w:szCs w:val="24"/>
          <w:rtl/>
          <w:lang w:bidi="ar-EG"/>
        </w:rPr>
      </w:pPr>
    </w:p>
    <w:p w:rsidR="001200F5" w:rsidRPr="001B29AF" w:rsidRDefault="00D00E6A" w:rsidP="006F2887">
      <w:pPr>
        <w:bidi/>
        <w:spacing w:before="120" w:after="120"/>
        <w:ind w:firstLine="357"/>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lastRenderedPageBreak/>
        <w:t>ث</w:t>
      </w:r>
      <w:r w:rsidR="006B23BA" w:rsidRPr="001B29AF">
        <w:rPr>
          <w:rFonts w:ascii="Simplified Arabic" w:hAnsi="Simplified Arabic" w:cs="Simplified Arabic" w:hint="cs"/>
          <w:b/>
          <w:bCs/>
          <w:sz w:val="24"/>
          <w:szCs w:val="24"/>
          <w:rtl/>
          <w:lang w:bidi="ar-EG"/>
        </w:rPr>
        <w:t xml:space="preserve">انياً:- </w:t>
      </w:r>
      <w:r w:rsidR="001200F5" w:rsidRPr="001B29AF">
        <w:rPr>
          <w:rFonts w:ascii="Simplified Arabic" w:hAnsi="Simplified Arabic" w:cs="Simplified Arabic"/>
          <w:b/>
          <w:bCs/>
          <w:sz w:val="24"/>
          <w:szCs w:val="24"/>
          <w:rtl/>
          <w:lang w:bidi="ar-EG"/>
        </w:rPr>
        <w:t>المنهج المقترح</w:t>
      </w:r>
    </w:p>
    <w:p w:rsidR="001200F5" w:rsidRPr="001B29AF" w:rsidRDefault="001200F5" w:rsidP="006F2887">
      <w:pPr>
        <w:pStyle w:val="ListParagraph"/>
        <w:numPr>
          <w:ilvl w:val="0"/>
          <w:numId w:val="106"/>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تم تجميع أعداد المسافرين </w:t>
      </w:r>
      <w:r w:rsidRPr="001B29AF">
        <w:rPr>
          <w:rFonts w:ascii="Simplified Arabic" w:hAnsi="Simplified Arabic" w:cs="Simplified Arabic" w:hint="cs"/>
          <w:sz w:val="24"/>
          <w:szCs w:val="24"/>
          <w:rtl/>
          <w:lang w:bidi="ar-EG"/>
        </w:rPr>
        <w:t xml:space="preserve">(جدول 1-7)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الرحلات من يناير حتى ديسمبر 2008 في 17 مطار في</w:t>
      </w:r>
      <w:r w:rsidRPr="001B29AF">
        <w:rPr>
          <w:rFonts w:ascii="Simplified Arabic" w:hAnsi="Simplified Arabic" w:cs="Simplified Arabic" w:hint="cs"/>
          <w:sz w:val="24"/>
          <w:szCs w:val="24"/>
          <w:rtl/>
          <w:lang w:bidi="ar-EG"/>
        </w:rPr>
        <w:t xml:space="preserve"> البرازيل</w:t>
      </w:r>
      <w:r w:rsidRPr="001B29AF">
        <w:rPr>
          <w:rFonts w:ascii="Simplified Arabic" w:hAnsi="Simplified Arabic" w:cs="Simplified Arabic"/>
          <w:sz w:val="24"/>
          <w:szCs w:val="24"/>
          <w:rtl/>
          <w:lang w:bidi="ar-EG"/>
        </w:rPr>
        <w:t>.</w:t>
      </w:r>
    </w:p>
    <w:p w:rsidR="001200F5" w:rsidRPr="001B29AF" w:rsidRDefault="00927C7D" w:rsidP="00927C7D">
      <w:pPr>
        <w:pStyle w:val="Caption"/>
        <w:bidi/>
        <w:jc w:val="center"/>
        <w:rPr>
          <w:rFonts w:ascii="Simplified Arabic" w:hAnsi="Simplified Arabic" w:cs="Simplified Arabic"/>
          <w:b w:val="0"/>
          <w:bCs w:val="0"/>
          <w:color w:val="auto"/>
          <w:sz w:val="24"/>
          <w:szCs w:val="24"/>
          <w:lang w:bidi="ar-EG"/>
        </w:rPr>
      </w:pPr>
      <w:r w:rsidRPr="001B29AF">
        <w:rPr>
          <w:rFonts w:ascii="Simplified Arabic" w:hAnsi="Simplified Arabic" w:cs="Simplified Arabic"/>
          <w:b w:val="0"/>
          <w:bCs w:val="0"/>
          <w:color w:val="auto"/>
          <w:sz w:val="24"/>
          <w:szCs w:val="24"/>
          <w:rtl/>
        </w:rPr>
        <w:t xml:space="preserve">جدول </w:t>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STYLEREF</w:instrText>
      </w:r>
      <w:r w:rsidR="0037076C" w:rsidRPr="001B29AF">
        <w:rPr>
          <w:rFonts w:ascii="Simplified Arabic" w:hAnsi="Simplified Arabic" w:cs="Simplified Arabic"/>
          <w:b w:val="0"/>
          <w:bCs w:val="0"/>
          <w:color w:val="auto"/>
          <w:sz w:val="24"/>
          <w:szCs w:val="24"/>
          <w:rtl/>
        </w:rPr>
        <w:instrText xml:space="preserve"> 1 \</w:instrText>
      </w:r>
      <w:r w:rsidR="0037076C" w:rsidRPr="001B29AF">
        <w:rPr>
          <w:rFonts w:ascii="Simplified Arabic" w:hAnsi="Simplified Arabic" w:cs="Simplified Arabic"/>
          <w:b w:val="0"/>
          <w:bCs w:val="0"/>
          <w:color w:val="auto"/>
          <w:sz w:val="24"/>
          <w:szCs w:val="24"/>
        </w:rPr>
        <w:instrText>s</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7076C" w:rsidRPr="001B29AF">
        <w:rPr>
          <w:rFonts w:ascii="Simplified Arabic" w:hAnsi="Simplified Arabic" w:cs="Simplified Arabic"/>
          <w:b w:val="0"/>
          <w:bCs w:val="0"/>
          <w:color w:val="auto"/>
          <w:sz w:val="24"/>
          <w:szCs w:val="24"/>
          <w:rtl/>
        </w:rPr>
        <w:fldChar w:fldCharType="end"/>
      </w:r>
      <w:r w:rsidR="0037076C" w:rsidRPr="001B29AF">
        <w:rPr>
          <w:rFonts w:ascii="Simplified Arabic" w:hAnsi="Simplified Arabic" w:cs="Simplified Arabic"/>
          <w:b w:val="0"/>
          <w:bCs w:val="0"/>
          <w:color w:val="auto"/>
          <w:sz w:val="24"/>
          <w:szCs w:val="24"/>
          <w:rtl/>
        </w:rPr>
        <w:noBreakHyphen/>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SEQ</w:instrText>
      </w:r>
      <w:r w:rsidR="0037076C" w:rsidRPr="001B29AF">
        <w:rPr>
          <w:rFonts w:ascii="Simplified Arabic" w:hAnsi="Simplified Arabic" w:cs="Simplified Arabic"/>
          <w:b w:val="0"/>
          <w:bCs w:val="0"/>
          <w:color w:val="auto"/>
          <w:sz w:val="24"/>
          <w:szCs w:val="24"/>
          <w:rtl/>
        </w:rPr>
        <w:instrText xml:space="preserve"> جدول \* </w:instrText>
      </w:r>
      <w:r w:rsidR="0037076C" w:rsidRPr="001B29AF">
        <w:rPr>
          <w:rFonts w:ascii="Simplified Arabic" w:hAnsi="Simplified Arabic" w:cs="Simplified Arabic"/>
          <w:b w:val="0"/>
          <w:bCs w:val="0"/>
          <w:color w:val="auto"/>
          <w:sz w:val="24"/>
          <w:szCs w:val="24"/>
        </w:rPr>
        <w:instrText>ARABIC \s 1</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7</w:t>
      </w:r>
      <w:r w:rsidR="0037076C"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تجميع أعداد المسافرين</w:t>
      </w:r>
    </w:p>
    <w:p w:rsidR="001200F5" w:rsidRPr="001B29AF" w:rsidRDefault="001200F5" w:rsidP="00927C7D">
      <w:pPr>
        <w:pStyle w:val="Caption"/>
        <w:keepNext/>
        <w:bidi/>
        <w:spacing w:before="120" w:after="120" w:line="276" w:lineRule="auto"/>
        <w:jc w:val="center"/>
        <w:rPr>
          <w:color w:val="auto"/>
          <w:sz w:val="22"/>
          <w:szCs w:val="22"/>
        </w:rPr>
      </w:pPr>
      <w:r w:rsidRPr="001B29AF">
        <w:rPr>
          <w:rFonts w:ascii="Simplified Arabic" w:hAnsi="Simplified Arabic" w:cs="Simplified Arabic"/>
          <w:noProof/>
          <w:color w:val="auto"/>
          <w:sz w:val="22"/>
          <w:szCs w:val="22"/>
          <w:rtl/>
        </w:rPr>
        <w:drawing>
          <wp:inline distT="0" distB="0" distL="0" distR="0" wp14:anchorId="3357466F" wp14:editId="3635DE40">
            <wp:extent cx="4476466" cy="4858603"/>
            <wp:effectExtent l="0" t="0" r="63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4486275" cy="4869249"/>
                    </a:xfrm>
                    <a:prstGeom prst="rect">
                      <a:avLst/>
                    </a:prstGeom>
                    <a:noFill/>
                    <a:ln w="9525">
                      <a:noFill/>
                      <a:miter lim="800000"/>
                      <a:headEnd/>
                      <a:tailEnd/>
                    </a:ln>
                  </pic:spPr>
                </pic:pic>
              </a:graphicData>
            </a:graphic>
          </wp:inline>
        </w:drawing>
      </w:r>
    </w:p>
    <w:p w:rsidR="007F63A2" w:rsidRPr="001B29AF" w:rsidRDefault="007F63A2">
      <w:pPr>
        <w:spacing w:before="120" w:after="120"/>
        <w:ind w:firstLine="567"/>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br w:type="page"/>
      </w:r>
    </w:p>
    <w:p w:rsidR="001200F5" w:rsidRPr="001B29AF" w:rsidRDefault="001200F5" w:rsidP="007F63A2">
      <w:pPr>
        <w:bidi/>
        <w:spacing w:before="120" w:after="120"/>
        <w:ind w:firstLine="567"/>
        <w:rPr>
          <w:sz w:val="24"/>
          <w:szCs w:val="24"/>
        </w:rPr>
      </w:pPr>
      <w:r w:rsidRPr="001B29AF">
        <w:rPr>
          <w:rFonts w:ascii="Simplified Arabic" w:hAnsi="Simplified Arabic" w:cs="Simplified Arabic"/>
          <w:sz w:val="24"/>
          <w:szCs w:val="24"/>
          <w:rtl/>
          <w:lang w:bidi="ar-EG"/>
        </w:rPr>
        <w:lastRenderedPageBreak/>
        <w:t>طبقا لمعايير الآياتا 1995 فإن المساحات ا</w:t>
      </w:r>
      <w:r w:rsidRPr="001B29AF">
        <w:rPr>
          <w:rFonts w:ascii="Simplified Arabic" w:hAnsi="Simplified Arabic" w:cs="Simplified Arabic" w:hint="cs"/>
          <w:sz w:val="24"/>
          <w:szCs w:val="24"/>
          <w:rtl/>
          <w:lang w:bidi="ar-EG"/>
        </w:rPr>
        <w:t>للازمة</w:t>
      </w:r>
      <w:r w:rsidRPr="001B29AF">
        <w:rPr>
          <w:rFonts w:ascii="Simplified Arabic" w:hAnsi="Simplified Arabic" w:cs="Simplified Arabic"/>
          <w:sz w:val="24"/>
          <w:szCs w:val="24"/>
          <w:rtl/>
          <w:lang w:bidi="ar-EG"/>
        </w:rPr>
        <w:t xml:space="preserve"> للمسافرين يتم حسابها طبقا </w:t>
      </w:r>
      <w:r w:rsidR="007F63A2" w:rsidRPr="001B29AF">
        <w:rPr>
          <w:rFonts w:ascii="Simplified Arabic" w:hAnsi="Simplified Arabic" w:cs="Simplified Arabic" w:hint="cs"/>
          <w:sz w:val="24"/>
          <w:szCs w:val="24"/>
          <w:rtl/>
          <w:lang w:bidi="ar-EG"/>
        </w:rPr>
        <w:t xml:space="preserve">للمعادلة </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الت</w:t>
      </w:r>
      <w:r w:rsidR="00927C7D" w:rsidRPr="001B29AF">
        <w:rPr>
          <w:rFonts w:ascii="Simplified Arabic" w:hAnsi="Simplified Arabic" w:cs="Simplified Arabic" w:hint="cs"/>
          <w:sz w:val="24"/>
          <w:szCs w:val="24"/>
          <w:rtl/>
          <w:lang w:bidi="ar-EG"/>
        </w:rPr>
        <w:t>الية</w:t>
      </w:r>
      <w:r w:rsidR="00D24586" w:rsidRPr="001B29AF">
        <w:rPr>
          <w:rStyle w:val="FootnoteReference"/>
          <w:rFonts w:ascii="Simplified Arabic" w:hAnsi="Simplified Arabic" w:cs="Simplified Arabic"/>
          <w:sz w:val="24"/>
          <w:szCs w:val="24"/>
          <w:rtl/>
          <w:lang w:bidi="ar-EG"/>
        </w:rPr>
        <w:t>[</w:t>
      </w:r>
      <w:r w:rsidR="00D24586" w:rsidRPr="001B29AF">
        <w:rPr>
          <w:rStyle w:val="FootnoteReference"/>
          <w:rFonts w:ascii="Simplified Arabic" w:hAnsi="Simplified Arabic" w:cs="Simplified Arabic"/>
          <w:sz w:val="24"/>
          <w:szCs w:val="24"/>
          <w:rtl/>
          <w:lang w:bidi="ar-EG"/>
        </w:rPr>
        <w:footnoteReference w:id="16"/>
      </w:r>
      <w:r w:rsidR="00D24586" w:rsidRPr="001B29AF">
        <w:rPr>
          <w:rStyle w:val="FootnoteReference"/>
          <w:rFonts w:ascii="Simplified Arabic" w:hAnsi="Simplified Arabic" w:cs="Simplified Arabic"/>
          <w:sz w:val="24"/>
          <w:szCs w:val="24"/>
          <w:rtl/>
          <w:lang w:bidi="ar-EG"/>
        </w:rPr>
        <w:t>]</w:t>
      </w:r>
      <w:r w:rsidRPr="001B29AF">
        <w:rPr>
          <w:rFonts w:ascii="Simplified Arabic" w:hAnsi="Simplified Arabic" w:cs="Simplified Arabic" w:hint="cs"/>
          <w:sz w:val="24"/>
          <w:szCs w:val="24"/>
          <w:rtl/>
          <w:lang w:bidi="ar-EG"/>
        </w:rPr>
        <w:t xml:space="preserve">    </w:t>
      </w:r>
      <w:r w:rsidR="007F63A2" w:rsidRPr="001B29AF">
        <w:rPr>
          <w:rFonts w:ascii="Simplified Arabic" w:hAnsi="Simplified Arabic" w:cs="Simplified Arabic" w:hint="cs"/>
          <w:sz w:val="24"/>
          <w:szCs w:val="24"/>
          <w:rtl/>
          <w:lang w:bidi="ar-EG"/>
        </w:rPr>
        <w:t>(</w:t>
      </w:r>
      <w:r w:rsidR="007F63A2" w:rsidRPr="001B29AF">
        <w:rPr>
          <w:rFonts w:ascii="Simplified Arabic" w:hAnsi="Simplified Arabic" w:cs="Simplified Arabic"/>
          <w:sz w:val="24"/>
          <w:szCs w:val="24"/>
          <w:rtl/>
          <w:lang w:bidi="ar-EG"/>
        </w:rPr>
        <w:t>معادلة</w:t>
      </w:r>
      <w:r w:rsidR="007F63A2" w:rsidRPr="001B29AF">
        <w:rPr>
          <w:rFonts w:ascii="Simplified Arabic" w:hAnsi="Simplified Arabic" w:cs="Simplified Arabic" w:hint="cs"/>
          <w:sz w:val="24"/>
          <w:szCs w:val="24"/>
          <w:rtl/>
          <w:lang w:bidi="ar-EG"/>
        </w:rPr>
        <w:t>1</w:t>
      </w:r>
      <w:r w:rsidR="007F63A2" w:rsidRPr="001B29AF">
        <w:rPr>
          <w:rFonts w:ascii="Simplified Arabic" w:hAnsi="Simplified Arabic" w:cs="Simplified Arabic"/>
          <w:sz w:val="24"/>
          <w:szCs w:val="24"/>
          <w:rtl/>
          <w:lang w:bidi="ar-EG"/>
        </w:rPr>
        <w:t>–</w:t>
      </w:r>
      <w:r w:rsidR="007F63A2" w:rsidRPr="001B29AF">
        <w:rPr>
          <w:rFonts w:ascii="Simplified Arabic" w:hAnsi="Simplified Arabic" w:cs="Simplified Arabic" w:hint="cs"/>
          <w:sz w:val="24"/>
          <w:szCs w:val="24"/>
          <w:rtl/>
          <w:lang w:bidi="ar-EG"/>
        </w:rPr>
        <w:t>5)</w:t>
      </w:r>
      <w:r w:rsidRPr="001B29AF">
        <w:rPr>
          <w:rFonts w:ascii="Simplified Arabic" w:hAnsi="Simplified Arabic" w:cs="Simplified Arabic" w:hint="cs"/>
          <w:sz w:val="24"/>
          <w:szCs w:val="24"/>
          <w:rtl/>
          <w:lang w:bidi="ar-EG"/>
        </w:rPr>
        <w:t xml:space="preserve">                                                            </w:t>
      </w:r>
      <m:oMath>
        <m:r>
          <m:rPr>
            <m:sty m:val="p"/>
          </m:rPr>
          <w:rPr>
            <w:rFonts w:ascii="Cambria Math" w:hAnsi="Cambria Math" w:cstheme="majorBidi"/>
            <w:sz w:val="24"/>
            <w:szCs w:val="24"/>
          </w:rPr>
          <m:t>A=s</m:t>
        </m:r>
        <m:d>
          <m:dPr>
            <m:ctrlPr>
              <w:rPr>
                <w:rFonts w:ascii="Cambria Math" w:hAnsi="Cambria Math" w:cstheme="majorBidi"/>
                <w:sz w:val="24"/>
                <w:szCs w:val="24"/>
              </w:rPr>
            </m:ctrlPr>
          </m:dPr>
          <m:e>
            <m:f>
              <m:fPr>
                <m:ctrlPr>
                  <w:rPr>
                    <w:rFonts w:ascii="Cambria Math" w:hAnsi="Cambria Math" w:cstheme="majorBidi"/>
                    <w:sz w:val="24"/>
                    <w:szCs w:val="24"/>
                  </w:rPr>
                </m:ctrlPr>
              </m:fPr>
              <m:num>
                <m:r>
                  <m:rPr>
                    <m:sty m:val="p"/>
                  </m:rPr>
                  <w:rPr>
                    <w:rFonts w:ascii="Cambria Math" w:hAnsi="Cambria Math" w:cstheme="majorBidi"/>
                    <w:sz w:val="24"/>
                    <w:szCs w:val="24"/>
                  </w:rPr>
                  <m:t>y</m:t>
                </m:r>
              </m:num>
              <m:den>
                <m:r>
                  <m:rPr>
                    <m:sty m:val="p"/>
                  </m:rPr>
                  <w:rPr>
                    <w:rFonts w:ascii="Cambria Math" w:hAnsi="Cambria Math" w:cstheme="majorBidi"/>
                    <w:sz w:val="24"/>
                    <w:szCs w:val="24"/>
                  </w:rPr>
                  <m:t>60</m:t>
                </m:r>
              </m:den>
            </m:f>
          </m:e>
        </m:d>
        <m:f>
          <m:fPr>
            <m:ctrlPr>
              <w:rPr>
                <w:rFonts w:ascii="Cambria Math" w:hAnsi="Cambria Math" w:cstheme="majorBidi"/>
                <w:sz w:val="24"/>
                <w:szCs w:val="24"/>
              </w:rPr>
            </m:ctrlPr>
          </m:fPr>
          <m:num>
            <m:r>
              <m:rPr>
                <m:sty m:val="p"/>
              </m:rPr>
              <w:rPr>
                <w:rFonts w:ascii="Cambria Math" w:hAnsi="Cambria Math" w:cstheme="majorBidi"/>
                <w:sz w:val="24"/>
                <w:szCs w:val="24"/>
              </w:rPr>
              <m:t>3</m:t>
            </m:r>
            <m:d>
              <m:dPr>
                <m:ctrlPr>
                  <w:rPr>
                    <w:rFonts w:ascii="Cambria Math" w:hAnsi="Cambria Math" w:cstheme="majorBidi"/>
                    <w:sz w:val="24"/>
                    <w:szCs w:val="24"/>
                  </w:rPr>
                </m:ctrlPr>
              </m:dPr>
              <m:e>
                <m:r>
                  <m:rPr>
                    <m:sty m:val="p"/>
                  </m:rPr>
                  <w:rPr>
                    <w:rFonts w:ascii="Cambria Math" w:hAnsi="Cambria Math" w:cstheme="majorBidi"/>
                    <w:sz w:val="24"/>
                    <w:szCs w:val="24"/>
                  </w:rPr>
                  <m:t>a</m:t>
                </m:r>
                <m:d>
                  <m:dPr>
                    <m:ctrlPr>
                      <w:rPr>
                        <w:rFonts w:ascii="Cambria Math" w:hAnsi="Cambria Math" w:cstheme="majorBidi"/>
                        <w:sz w:val="24"/>
                        <w:szCs w:val="24"/>
                      </w:rPr>
                    </m:ctrlPr>
                  </m:dPr>
                  <m:e>
                    <m:r>
                      <m:rPr>
                        <m:sty m:val="p"/>
                      </m:rPr>
                      <w:rPr>
                        <w:rFonts w:ascii="Cambria Math" w:hAnsi="Cambria Math" w:cstheme="majorBidi"/>
                        <w:sz w:val="24"/>
                        <w:szCs w:val="24"/>
                      </w:rPr>
                      <m:t>1+O</m:t>
                    </m:r>
                  </m:e>
                </m:d>
                <m:r>
                  <m:rPr>
                    <m:sty m:val="p"/>
                  </m:rPr>
                  <w:rPr>
                    <w:rFonts w:ascii="Cambria Math" w:hAnsi="Cambria Math" w:cstheme="majorBidi"/>
                    <w:sz w:val="24"/>
                    <w:szCs w:val="24"/>
                  </w:rPr>
                  <m:t>+b</m:t>
                </m:r>
              </m:e>
            </m:d>
          </m:num>
          <m:den>
            <m:r>
              <m:rPr>
                <m:sty m:val="p"/>
              </m:rPr>
              <w:rPr>
                <w:rFonts w:ascii="Cambria Math" w:hAnsi="Cambria Math" w:cstheme="majorBidi"/>
                <w:sz w:val="24"/>
                <w:szCs w:val="24"/>
              </w:rPr>
              <m:t>2</m:t>
            </m:r>
          </m:den>
        </m:f>
      </m:oMath>
    </w:p>
    <w:p w:rsidR="00144F3B" w:rsidRPr="001B29AF" w:rsidRDefault="00144F3B" w:rsidP="00144F3B">
      <w:pPr>
        <w:pStyle w:val="Caption"/>
        <w:bidi/>
        <w:jc w:val="center"/>
        <w:rPr>
          <w:rFonts w:ascii="Simplified Arabic" w:hAnsi="Simplified Arabic" w:cs="Simplified Arabic"/>
          <w:b w:val="0"/>
          <w:bCs w:val="0"/>
          <w:color w:val="auto"/>
          <w:sz w:val="24"/>
          <w:szCs w:val="24"/>
          <w:rtl/>
          <w:lang w:bidi="ar-EG"/>
        </w:rPr>
      </w:pPr>
      <w:r w:rsidRPr="001B29AF">
        <w:rPr>
          <w:rFonts w:ascii="Simplified Arabic" w:hAnsi="Simplified Arabic" w:cs="Simplified Arabic"/>
          <w:b w:val="0"/>
          <w:bCs w:val="0"/>
          <w:color w:val="auto"/>
          <w:sz w:val="24"/>
          <w:szCs w:val="24"/>
          <w:rtl/>
        </w:rPr>
        <w:t xml:space="preserve">معادلة  </w:t>
      </w:r>
      <w:r w:rsidRPr="001B29AF">
        <w:rPr>
          <w:rFonts w:ascii="Simplified Arabic" w:hAnsi="Simplified Arabic" w:cs="Simplified Arabic"/>
          <w:b w:val="0"/>
          <w:bCs w:val="0"/>
          <w:color w:val="auto"/>
          <w:sz w:val="24"/>
          <w:szCs w:val="24"/>
          <w:rtl/>
        </w:rPr>
        <w:fldChar w:fldCharType="begin"/>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Pr>
        <w:instrText>STYLEREF</w:instrText>
      </w:r>
      <w:r w:rsidRPr="001B29AF">
        <w:rPr>
          <w:rFonts w:ascii="Simplified Arabic" w:hAnsi="Simplified Arabic" w:cs="Simplified Arabic"/>
          <w:b w:val="0"/>
          <w:bCs w:val="0"/>
          <w:color w:val="auto"/>
          <w:sz w:val="24"/>
          <w:szCs w:val="24"/>
          <w:rtl/>
        </w:rPr>
        <w:instrText xml:space="preserve"> 1 \</w:instrText>
      </w:r>
      <w:r w:rsidRPr="001B29AF">
        <w:rPr>
          <w:rFonts w:ascii="Simplified Arabic" w:hAnsi="Simplified Arabic" w:cs="Simplified Arabic"/>
          <w:b w:val="0"/>
          <w:bCs w:val="0"/>
          <w:color w:val="auto"/>
          <w:sz w:val="24"/>
          <w:szCs w:val="24"/>
        </w:rPr>
        <w:instrText>s</w:instrText>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color w:val="auto"/>
          <w:sz w:val="24"/>
          <w:szCs w:val="24"/>
          <w:rtl/>
        </w:rPr>
        <w:noBreakHyphen/>
      </w:r>
      <w:r w:rsidRPr="001B29AF">
        <w:rPr>
          <w:rFonts w:ascii="Simplified Arabic" w:hAnsi="Simplified Arabic" w:cs="Simplified Arabic"/>
          <w:b w:val="0"/>
          <w:bCs w:val="0"/>
          <w:color w:val="auto"/>
          <w:sz w:val="24"/>
          <w:szCs w:val="24"/>
          <w:rtl/>
        </w:rPr>
        <w:fldChar w:fldCharType="begin"/>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Pr>
        <w:instrText>SEQ</w:instrText>
      </w:r>
      <w:r w:rsidRPr="001B29AF">
        <w:rPr>
          <w:rFonts w:ascii="Simplified Arabic" w:hAnsi="Simplified Arabic" w:cs="Simplified Arabic"/>
          <w:b w:val="0"/>
          <w:bCs w:val="0"/>
          <w:color w:val="auto"/>
          <w:sz w:val="24"/>
          <w:szCs w:val="24"/>
          <w:rtl/>
        </w:rPr>
        <w:instrText xml:space="preserve"> معادلة_ \* </w:instrText>
      </w:r>
      <w:r w:rsidRPr="001B29AF">
        <w:rPr>
          <w:rFonts w:ascii="Simplified Arabic" w:hAnsi="Simplified Arabic" w:cs="Simplified Arabic"/>
          <w:b w:val="0"/>
          <w:bCs w:val="0"/>
          <w:color w:val="auto"/>
          <w:sz w:val="24"/>
          <w:szCs w:val="24"/>
        </w:rPr>
        <w:instrText>ARABIC \s 1</w:instrText>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5</w:t>
      </w:r>
      <w:r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المساحات اللازمة للمسافرين</w:t>
      </w:r>
    </w:p>
    <w:p w:rsidR="001200F5" w:rsidRPr="001B29AF" w:rsidRDefault="001200F5" w:rsidP="005C5028">
      <w:pPr>
        <w:bidi/>
        <w:spacing w:before="120" w:after="120"/>
        <w:ind w:firstLine="360"/>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حيث</w:t>
      </w:r>
    </w:p>
    <w:p w:rsidR="001200F5" w:rsidRPr="001B29AF" w:rsidRDefault="001200F5" w:rsidP="00B4601C">
      <w:pPr>
        <w:bidi/>
        <w:spacing w:before="120" w:after="120"/>
        <w:ind w:left="360"/>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S</w:t>
      </w:r>
      <w:r w:rsidRPr="001B29AF">
        <w:rPr>
          <w:rFonts w:ascii="Simplified Arabic" w:hAnsi="Simplified Arabic" w:cs="Simplified Arabic"/>
          <w:sz w:val="24"/>
          <w:szCs w:val="24"/>
          <w:rtl/>
          <w:lang w:bidi="ar-EG"/>
        </w:rPr>
        <w:t xml:space="preserve"> = المساحة المخصصة لكل مسافر (م</w:t>
      </w:r>
      <w:r w:rsidRPr="001B29AF">
        <w:rPr>
          <w:rFonts w:ascii="Simplified Arabic" w:hAnsi="Simplified Arabic" w:cs="Simplified Arabic"/>
          <w:sz w:val="24"/>
          <w:szCs w:val="24"/>
          <w:vertAlign w:val="superscript"/>
          <w:rtl/>
          <w:lang w:bidi="ar-EG"/>
        </w:rPr>
        <w:t>2</w:t>
      </w:r>
      <w:r w:rsidRPr="001B29AF">
        <w:rPr>
          <w:rFonts w:ascii="Simplified Arabic" w:hAnsi="Simplified Arabic" w:cs="Simplified Arabic"/>
          <w:sz w:val="24"/>
          <w:szCs w:val="24"/>
          <w:rtl/>
          <w:lang w:bidi="ar-EG"/>
        </w:rPr>
        <w:t>).</w:t>
      </w:r>
    </w:p>
    <w:p w:rsidR="001200F5" w:rsidRPr="001B29AF" w:rsidRDefault="001200F5" w:rsidP="00B4601C">
      <w:pPr>
        <w:bidi/>
        <w:spacing w:before="120" w:after="120"/>
        <w:ind w:left="360"/>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Y</w:t>
      </w:r>
      <w:r w:rsidRPr="001B29AF">
        <w:rPr>
          <w:rFonts w:ascii="Simplified Arabic" w:hAnsi="Simplified Arabic" w:cs="Simplified Arabic"/>
          <w:sz w:val="24"/>
          <w:szCs w:val="24"/>
          <w:rtl/>
          <w:lang w:bidi="ar-EG"/>
        </w:rPr>
        <w:t xml:space="preserve"> = متوسط وقت الإشغال لكل مسافر.</w:t>
      </w:r>
    </w:p>
    <w:p w:rsidR="001200F5" w:rsidRPr="001B29AF" w:rsidRDefault="001200F5" w:rsidP="00B4601C">
      <w:pPr>
        <w:bidi/>
        <w:spacing w:before="120" w:after="120"/>
        <w:ind w:left="360"/>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a</w:t>
      </w:r>
      <w:r w:rsidRPr="001B29AF">
        <w:rPr>
          <w:rFonts w:ascii="Simplified Arabic" w:hAnsi="Simplified Arabic" w:cs="Simplified Arabic"/>
          <w:sz w:val="24"/>
          <w:szCs w:val="24"/>
          <w:rtl/>
          <w:lang w:bidi="ar-EG"/>
        </w:rPr>
        <w:t xml:space="preserve"> = عدد المسافرين في ساعات الذروة.</w:t>
      </w:r>
    </w:p>
    <w:p w:rsidR="001200F5" w:rsidRPr="001B29AF" w:rsidRDefault="001200F5" w:rsidP="00B4601C">
      <w:pPr>
        <w:bidi/>
        <w:spacing w:before="120" w:after="120"/>
        <w:ind w:left="360"/>
        <w:rPr>
          <w:rFonts w:ascii="Simplified Arabic" w:hAnsi="Simplified Arabic" w:cs="Simplified Arabic"/>
          <w:sz w:val="24"/>
          <w:szCs w:val="24"/>
          <w:rtl/>
          <w:lang w:bidi="ar-EG"/>
        </w:rPr>
      </w:pPr>
      <w:r w:rsidRPr="001B29AF">
        <w:rPr>
          <w:rFonts w:ascii="Simplified Arabic" w:hAnsi="Simplified Arabic" w:cs="Simplified Arabic"/>
          <w:sz w:val="24"/>
          <w:szCs w:val="24"/>
          <w:lang w:bidi="ar-EG"/>
        </w:rPr>
        <w:t>O</w:t>
      </w:r>
      <w:r w:rsidRPr="001B29AF">
        <w:rPr>
          <w:rFonts w:ascii="Simplified Arabic" w:hAnsi="Simplified Arabic" w:cs="Simplified Arabic"/>
          <w:sz w:val="24"/>
          <w:szCs w:val="24"/>
          <w:rtl/>
          <w:lang w:bidi="ar-EG"/>
        </w:rPr>
        <w:t xml:space="preserve"> = عدد الزائرين لكل مسافر.</w:t>
      </w:r>
    </w:p>
    <w:p w:rsidR="001200F5" w:rsidRPr="001B29AF" w:rsidRDefault="001200F5" w:rsidP="00B4601C">
      <w:pPr>
        <w:bidi/>
        <w:spacing w:before="120" w:after="120"/>
        <w:ind w:left="360"/>
        <w:rPr>
          <w:rFonts w:ascii="Simplified Arabic" w:hAnsi="Simplified Arabic" w:cs="Simplified Arabic"/>
          <w:sz w:val="24"/>
          <w:szCs w:val="24"/>
          <w:lang w:bidi="ar-EG"/>
        </w:rPr>
      </w:pPr>
      <w:r w:rsidRPr="001B29AF">
        <w:rPr>
          <w:rFonts w:ascii="Simplified Arabic" w:hAnsi="Simplified Arabic" w:cs="Simplified Arabic"/>
          <w:sz w:val="24"/>
          <w:szCs w:val="24"/>
          <w:lang w:bidi="ar-EG"/>
        </w:rPr>
        <w:t>b</w:t>
      </w:r>
      <w:r w:rsidRPr="001B29AF">
        <w:rPr>
          <w:rFonts w:ascii="Simplified Arabic" w:hAnsi="Simplified Arabic" w:cs="Simplified Arabic"/>
          <w:sz w:val="24"/>
          <w:szCs w:val="24"/>
          <w:rtl/>
          <w:lang w:bidi="ar-EG"/>
        </w:rPr>
        <w:t xml:space="preserve"> = عدد المسافرين ال</w:t>
      </w:r>
      <w:r w:rsidRPr="001B29AF">
        <w:rPr>
          <w:rFonts w:ascii="Simplified Arabic" w:hAnsi="Simplified Arabic" w:cs="Simplified Arabic" w:hint="cs"/>
          <w:sz w:val="24"/>
          <w:szCs w:val="24"/>
          <w:rtl/>
          <w:lang w:bidi="ar-EG"/>
        </w:rPr>
        <w:t>ترانزيت.</w:t>
      </w:r>
    </w:p>
    <w:p w:rsidR="001200F5" w:rsidRPr="001B29AF" w:rsidRDefault="001200F5" w:rsidP="008A2F81">
      <w:pPr>
        <w:pStyle w:val="ListParagraph"/>
        <w:numPr>
          <w:ilvl w:val="0"/>
          <w:numId w:val="2"/>
        </w:numPr>
        <w:bidi/>
        <w:spacing w:before="120" w:after="120"/>
        <w:ind w:left="1418" w:hanging="567"/>
        <w:contextualSpacing w:val="0"/>
        <w:jc w:val="both"/>
        <w:rPr>
          <w:rFonts w:ascii="Simplified Arabic" w:hAnsi="Simplified Arabic" w:cs="Simplified Arabic"/>
          <w:sz w:val="24"/>
          <w:szCs w:val="24"/>
        </w:rPr>
      </w:pPr>
      <w:r w:rsidRPr="001B29AF">
        <w:rPr>
          <w:rFonts w:ascii="Simplified Arabic" w:hAnsi="Simplified Arabic" w:cs="Simplified Arabic"/>
          <w:sz w:val="24"/>
          <w:szCs w:val="24"/>
          <w:rtl/>
          <w:lang w:bidi="ar-EG"/>
        </w:rPr>
        <w:t xml:space="preserve">للحصول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تحركات المسافرين/</w:t>
      </w:r>
      <w:r w:rsidR="00144F3B"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ساعة من القيم السنوية تم إستخدام معامل التحويل</w:t>
      </w:r>
      <w:r w:rsidR="00144F3B" w:rsidRPr="001B29AF">
        <w:rPr>
          <w:rFonts w:ascii="Simplified Arabic" w:hAnsi="Simplified Arabic" w:cs="Simplified Arabic"/>
          <w:sz w:val="24"/>
          <w:szCs w:val="24"/>
          <w:rtl/>
          <w:lang w:bidi="ar-EG"/>
        </w:rPr>
        <w:t xml:space="preserve"> المقترح من إدارة الطيران الفي</w:t>
      </w:r>
      <w:r w:rsidR="00144F3B" w:rsidRPr="001B29AF">
        <w:rPr>
          <w:rFonts w:ascii="Simplified Arabic" w:hAnsi="Simplified Arabic" w:cs="Simplified Arabic" w:hint="cs"/>
          <w:sz w:val="24"/>
          <w:szCs w:val="24"/>
          <w:rtl/>
          <w:lang w:bidi="ar-EG"/>
        </w:rPr>
        <w:t>درالي</w:t>
      </w:r>
      <w:r w:rsidRPr="001B29AF">
        <w:rPr>
          <w:rFonts w:ascii="Simplified Arabic" w:hAnsi="Simplified Arabic" w:cs="Simplified Arabic"/>
          <w:sz w:val="24"/>
          <w:szCs w:val="24"/>
          <w:rtl/>
          <w:lang w:bidi="ar-EG"/>
        </w:rPr>
        <w:t xml:space="preserve">ة </w:t>
      </w:r>
      <w:r w:rsidRPr="001B29AF">
        <w:rPr>
          <w:rFonts w:asciiTheme="majorBidi" w:hAnsiTheme="majorBidi" w:cstheme="majorBidi"/>
          <w:sz w:val="24"/>
          <w:szCs w:val="24"/>
        </w:rPr>
        <w:t>(FAA, 1976</w:t>
      </w:r>
      <w:r w:rsidRPr="001B29AF">
        <w:rPr>
          <w:rFonts w:ascii="Simplified Arabic" w:hAnsi="Simplified Arabic" w:cs="Simplified Arabic"/>
          <w:sz w:val="24"/>
          <w:szCs w:val="24"/>
        </w:rPr>
        <w:t>)</w:t>
      </w:r>
      <w:r w:rsidRPr="001B29AF">
        <w:rPr>
          <w:rFonts w:ascii="Simplified Arabic" w:hAnsi="Simplified Arabic" w:cs="Simplified Arabic"/>
          <w:sz w:val="24"/>
          <w:szCs w:val="24"/>
          <w:rtl/>
        </w:rPr>
        <w:t xml:space="preserve"> </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rPr>
        <w:t xml:space="preserve">جدول </w:t>
      </w:r>
      <w:r w:rsidRPr="001B29AF">
        <w:rPr>
          <w:rFonts w:ascii="Simplified Arabic" w:hAnsi="Simplified Arabic" w:cs="Simplified Arabic" w:hint="cs"/>
          <w:sz w:val="24"/>
          <w:szCs w:val="24"/>
          <w:rtl/>
        </w:rPr>
        <w:t>1-8).</w:t>
      </w:r>
    </w:p>
    <w:p w:rsidR="00144F3B" w:rsidRPr="001B29AF" w:rsidRDefault="00144F3B" w:rsidP="00144F3B">
      <w:pPr>
        <w:pStyle w:val="Caption"/>
        <w:bidi/>
        <w:ind w:left="1080"/>
        <w:jc w:val="center"/>
        <w:rPr>
          <w:rFonts w:ascii="Simplified Arabic" w:hAnsi="Simplified Arabic" w:cs="Simplified Arabic"/>
          <w:b w:val="0"/>
          <w:bCs w:val="0"/>
          <w:color w:val="auto"/>
          <w:sz w:val="24"/>
          <w:szCs w:val="24"/>
          <w:rtl/>
          <w:lang w:bidi="ar-EG"/>
        </w:rPr>
      </w:pPr>
      <w:r w:rsidRPr="001B29AF">
        <w:rPr>
          <w:rFonts w:hint="cs"/>
          <w:b w:val="0"/>
          <w:bCs w:val="0"/>
          <w:color w:val="auto"/>
          <w:sz w:val="24"/>
          <w:szCs w:val="24"/>
          <w:rtl/>
        </w:rPr>
        <w:t>جدول</w:t>
      </w:r>
      <w:r w:rsidRPr="001B29AF">
        <w:rPr>
          <w:b w:val="0"/>
          <w:bCs w:val="0"/>
          <w:color w:val="auto"/>
          <w:sz w:val="24"/>
          <w:szCs w:val="24"/>
          <w:rtl/>
        </w:rPr>
        <w:t xml:space="preserve"> </w:t>
      </w:r>
      <w:r w:rsidR="0037076C" w:rsidRPr="001B29AF">
        <w:rPr>
          <w:b w:val="0"/>
          <w:bCs w:val="0"/>
          <w:color w:val="auto"/>
          <w:sz w:val="24"/>
          <w:szCs w:val="24"/>
          <w:rtl/>
        </w:rPr>
        <w:fldChar w:fldCharType="begin"/>
      </w:r>
      <w:r w:rsidR="0037076C" w:rsidRPr="001B29AF">
        <w:rPr>
          <w:b w:val="0"/>
          <w:bCs w:val="0"/>
          <w:color w:val="auto"/>
          <w:sz w:val="24"/>
          <w:szCs w:val="24"/>
          <w:rtl/>
        </w:rPr>
        <w:instrText xml:space="preserve"> </w:instrText>
      </w:r>
      <w:r w:rsidR="0037076C" w:rsidRPr="001B29AF">
        <w:rPr>
          <w:b w:val="0"/>
          <w:bCs w:val="0"/>
          <w:color w:val="auto"/>
          <w:sz w:val="24"/>
          <w:szCs w:val="24"/>
        </w:rPr>
        <w:instrText>STYLEREF</w:instrText>
      </w:r>
      <w:r w:rsidR="0037076C" w:rsidRPr="001B29AF">
        <w:rPr>
          <w:b w:val="0"/>
          <w:bCs w:val="0"/>
          <w:color w:val="auto"/>
          <w:sz w:val="24"/>
          <w:szCs w:val="24"/>
          <w:rtl/>
        </w:rPr>
        <w:instrText xml:space="preserve"> 1 \</w:instrText>
      </w:r>
      <w:r w:rsidR="0037076C" w:rsidRPr="001B29AF">
        <w:rPr>
          <w:b w:val="0"/>
          <w:bCs w:val="0"/>
          <w:color w:val="auto"/>
          <w:sz w:val="24"/>
          <w:szCs w:val="24"/>
        </w:rPr>
        <w:instrText>s</w:instrText>
      </w:r>
      <w:r w:rsidR="0037076C" w:rsidRPr="001B29AF">
        <w:rPr>
          <w:b w:val="0"/>
          <w:bCs w:val="0"/>
          <w:color w:val="auto"/>
          <w:sz w:val="24"/>
          <w:szCs w:val="24"/>
          <w:rtl/>
        </w:rPr>
        <w:instrText xml:space="preserve"> </w:instrText>
      </w:r>
      <w:r w:rsidR="0037076C" w:rsidRPr="001B29AF">
        <w:rPr>
          <w:b w:val="0"/>
          <w:bCs w:val="0"/>
          <w:color w:val="auto"/>
          <w:sz w:val="24"/>
          <w:szCs w:val="24"/>
          <w:rtl/>
        </w:rPr>
        <w:fldChar w:fldCharType="separate"/>
      </w:r>
      <w:r w:rsidR="00D90427">
        <w:rPr>
          <w:rFonts w:hint="cs"/>
          <w:b w:val="0"/>
          <w:bCs w:val="0"/>
          <w:noProof/>
          <w:color w:val="auto"/>
          <w:sz w:val="24"/>
          <w:szCs w:val="24"/>
          <w:rtl/>
        </w:rPr>
        <w:t>‏</w:t>
      </w:r>
      <w:r w:rsidR="00D90427">
        <w:rPr>
          <w:b w:val="0"/>
          <w:bCs w:val="0"/>
          <w:noProof/>
          <w:color w:val="auto"/>
          <w:sz w:val="24"/>
          <w:szCs w:val="24"/>
          <w:rtl/>
        </w:rPr>
        <w:t>1</w:t>
      </w:r>
      <w:r w:rsidR="0037076C" w:rsidRPr="001B29AF">
        <w:rPr>
          <w:b w:val="0"/>
          <w:bCs w:val="0"/>
          <w:color w:val="auto"/>
          <w:sz w:val="24"/>
          <w:szCs w:val="24"/>
          <w:rtl/>
        </w:rPr>
        <w:fldChar w:fldCharType="end"/>
      </w:r>
      <w:r w:rsidR="0037076C" w:rsidRPr="001B29AF">
        <w:rPr>
          <w:b w:val="0"/>
          <w:bCs w:val="0"/>
          <w:color w:val="auto"/>
          <w:sz w:val="24"/>
          <w:szCs w:val="24"/>
          <w:rtl/>
        </w:rPr>
        <w:noBreakHyphen/>
      </w:r>
      <w:r w:rsidR="0037076C" w:rsidRPr="001B29AF">
        <w:rPr>
          <w:b w:val="0"/>
          <w:bCs w:val="0"/>
          <w:color w:val="auto"/>
          <w:sz w:val="24"/>
          <w:szCs w:val="24"/>
          <w:rtl/>
        </w:rPr>
        <w:fldChar w:fldCharType="begin"/>
      </w:r>
      <w:r w:rsidR="0037076C" w:rsidRPr="001B29AF">
        <w:rPr>
          <w:b w:val="0"/>
          <w:bCs w:val="0"/>
          <w:color w:val="auto"/>
          <w:sz w:val="24"/>
          <w:szCs w:val="24"/>
          <w:rtl/>
        </w:rPr>
        <w:instrText xml:space="preserve"> </w:instrText>
      </w:r>
      <w:r w:rsidR="0037076C" w:rsidRPr="001B29AF">
        <w:rPr>
          <w:b w:val="0"/>
          <w:bCs w:val="0"/>
          <w:color w:val="auto"/>
          <w:sz w:val="24"/>
          <w:szCs w:val="24"/>
        </w:rPr>
        <w:instrText>SEQ</w:instrText>
      </w:r>
      <w:r w:rsidR="0037076C" w:rsidRPr="001B29AF">
        <w:rPr>
          <w:b w:val="0"/>
          <w:bCs w:val="0"/>
          <w:color w:val="auto"/>
          <w:sz w:val="24"/>
          <w:szCs w:val="24"/>
          <w:rtl/>
        </w:rPr>
        <w:instrText xml:space="preserve"> جدول \* </w:instrText>
      </w:r>
      <w:r w:rsidR="0037076C" w:rsidRPr="001B29AF">
        <w:rPr>
          <w:b w:val="0"/>
          <w:bCs w:val="0"/>
          <w:color w:val="auto"/>
          <w:sz w:val="24"/>
          <w:szCs w:val="24"/>
        </w:rPr>
        <w:instrText>ARABIC \s 1</w:instrText>
      </w:r>
      <w:r w:rsidR="0037076C" w:rsidRPr="001B29AF">
        <w:rPr>
          <w:b w:val="0"/>
          <w:bCs w:val="0"/>
          <w:color w:val="auto"/>
          <w:sz w:val="24"/>
          <w:szCs w:val="24"/>
          <w:rtl/>
        </w:rPr>
        <w:instrText xml:space="preserve"> </w:instrText>
      </w:r>
      <w:r w:rsidR="0037076C" w:rsidRPr="001B29AF">
        <w:rPr>
          <w:b w:val="0"/>
          <w:bCs w:val="0"/>
          <w:color w:val="auto"/>
          <w:sz w:val="24"/>
          <w:szCs w:val="24"/>
          <w:rtl/>
        </w:rPr>
        <w:fldChar w:fldCharType="separate"/>
      </w:r>
      <w:r w:rsidR="00D90427">
        <w:rPr>
          <w:b w:val="0"/>
          <w:bCs w:val="0"/>
          <w:noProof/>
          <w:color w:val="auto"/>
          <w:sz w:val="24"/>
          <w:szCs w:val="24"/>
          <w:rtl/>
        </w:rPr>
        <w:t>8</w:t>
      </w:r>
      <w:r w:rsidR="0037076C" w:rsidRPr="001B29AF">
        <w:rPr>
          <w:b w:val="0"/>
          <w:bCs w:val="0"/>
          <w:color w:val="auto"/>
          <w:sz w:val="24"/>
          <w:szCs w:val="24"/>
          <w:rtl/>
        </w:rPr>
        <w:fldChar w:fldCharType="end"/>
      </w:r>
      <w:r w:rsidRPr="001B29AF">
        <w:rPr>
          <w:rFonts w:hint="cs"/>
          <w:b w:val="0"/>
          <w:bCs w:val="0"/>
          <w:noProof/>
          <w:color w:val="auto"/>
          <w:sz w:val="24"/>
          <w:szCs w:val="24"/>
          <w:rtl/>
          <w:lang w:bidi="ar-EG"/>
        </w:rPr>
        <w:t xml:space="preserve">- </w:t>
      </w:r>
      <w:r w:rsidRPr="001B29AF">
        <w:rPr>
          <w:rFonts w:cs="Arial" w:hint="eastAsia"/>
          <w:b w:val="0"/>
          <w:bCs w:val="0"/>
          <w:noProof/>
          <w:color w:val="auto"/>
          <w:sz w:val="24"/>
          <w:szCs w:val="24"/>
          <w:rtl/>
          <w:lang w:bidi="ar-EG"/>
        </w:rPr>
        <w:t>معامل</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التحويل</w:t>
      </w:r>
    </w:p>
    <w:p w:rsidR="001200F5" w:rsidRPr="001B29AF" w:rsidRDefault="001200F5" w:rsidP="00144F3B">
      <w:pPr>
        <w:keepNext/>
        <w:bidi/>
        <w:spacing w:before="120" w:after="120"/>
        <w:ind w:left="360"/>
        <w:jc w:val="center"/>
      </w:pPr>
      <w:r w:rsidRPr="001B29AF">
        <w:rPr>
          <w:rFonts w:ascii="Simplified Arabic" w:hAnsi="Simplified Arabic" w:cs="Simplified Arabic"/>
          <w:noProof/>
          <w:rtl/>
        </w:rPr>
        <w:drawing>
          <wp:inline distT="0" distB="0" distL="0" distR="0" wp14:anchorId="4B9C137E" wp14:editId="3DA4A53C">
            <wp:extent cx="4341989" cy="1986455"/>
            <wp:effectExtent l="0" t="0" r="1905"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4352924" cy="1991458"/>
                    </a:xfrm>
                    <a:prstGeom prst="rect">
                      <a:avLst/>
                    </a:prstGeom>
                    <a:noFill/>
                    <a:ln w="9525">
                      <a:noFill/>
                      <a:miter lim="800000"/>
                      <a:headEnd/>
                      <a:tailEnd/>
                    </a:ln>
                  </pic:spPr>
                </pic:pic>
              </a:graphicData>
            </a:graphic>
          </wp:inline>
        </w:drawing>
      </w:r>
    </w:p>
    <w:p w:rsidR="007F63A2" w:rsidRDefault="007F63A2" w:rsidP="00B1262F">
      <w:pPr>
        <w:pStyle w:val="ListParagraph"/>
        <w:tabs>
          <w:tab w:val="left" w:pos="5824"/>
        </w:tabs>
        <w:bidi/>
        <w:spacing w:before="120" w:after="120"/>
        <w:ind w:left="1080"/>
        <w:jc w:val="both"/>
        <w:rPr>
          <w:rFonts w:ascii="Simplified Arabic" w:hAnsi="Simplified Arabic" w:cs="Simplified Arabic"/>
          <w:sz w:val="24"/>
          <w:szCs w:val="24"/>
          <w:rtl/>
          <w:lang w:bidi="ar-EG"/>
        </w:rPr>
      </w:pPr>
    </w:p>
    <w:p w:rsidR="001200F5" w:rsidRPr="001B29AF" w:rsidRDefault="001200F5" w:rsidP="00B3248E">
      <w:pPr>
        <w:pStyle w:val="ListParagraph"/>
        <w:numPr>
          <w:ilvl w:val="0"/>
          <w:numId w:val="2"/>
        </w:numPr>
        <w:bidi/>
        <w:spacing w:before="120" w:after="120"/>
        <w:ind w:left="1418" w:hanging="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 xml:space="preserve">تم إفتراض أعداد الزائرين طبقا لخصائص وحجم كل مطار كما في </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جدول</w:t>
      </w:r>
      <w:r w:rsidRPr="001B29AF">
        <w:rPr>
          <w:rFonts w:ascii="Simplified Arabic" w:hAnsi="Simplified Arabic" w:cs="Simplified Arabic" w:hint="cs"/>
          <w:sz w:val="24"/>
          <w:szCs w:val="24"/>
          <w:rtl/>
          <w:lang w:bidi="ar-EG"/>
        </w:rPr>
        <w:t>1-9)</w:t>
      </w:r>
    </w:p>
    <w:p w:rsidR="00144F3B" w:rsidRPr="001B29AF" w:rsidRDefault="008E4ED9" w:rsidP="00E52040">
      <w:pPr>
        <w:pStyle w:val="Caption"/>
        <w:bidi/>
        <w:jc w:val="center"/>
        <w:rPr>
          <w:rFonts w:ascii="Simplified Arabic" w:hAnsi="Simplified Arabic" w:cs="Simplified Arabic"/>
          <w:b w:val="0"/>
          <w:bCs w:val="0"/>
          <w:color w:val="auto"/>
          <w:sz w:val="24"/>
          <w:szCs w:val="24"/>
          <w:rtl/>
          <w:lang w:bidi="ar-EG"/>
        </w:rPr>
      </w:pPr>
      <w:r w:rsidRPr="001B29AF">
        <w:rPr>
          <w:rFonts w:ascii="Simplified Arabic" w:hAnsi="Simplified Arabic" w:cs="Simplified Arabic"/>
          <w:b w:val="0"/>
          <w:bCs w:val="0"/>
          <w:color w:val="auto"/>
          <w:sz w:val="24"/>
          <w:szCs w:val="24"/>
          <w:rtl/>
        </w:rPr>
        <w:t xml:space="preserve">جدول </w:t>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STYLEREF</w:instrText>
      </w:r>
      <w:r w:rsidR="0037076C" w:rsidRPr="001B29AF">
        <w:rPr>
          <w:rFonts w:ascii="Simplified Arabic" w:hAnsi="Simplified Arabic" w:cs="Simplified Arabic"/>
          <w:b w:val="0"/>
          <w:bCs w:val="0"/>
          <w:color w:val="auto"/>
          <w:sz w:val="24"/>
          <w:szCs w:val="24"/>
          <w:rtl/>
        </w:rPr>
        <w:instrText xml:space="preserve"> 1 \</w:instrText>
      </w:r>
      <w:r w:rsidR="0037076C" w:rsidRPr="001B29AF">
        <w:rPr>
          <w:rFonts w:ascii="Simplified Arabic" w:hAnsi="Simplified Arabic" w:cs="Simplified Arabic"/>
          <w:b w:val="0"/>
          <w:bCs w:val="0"/>
          <w:color w:val="auto"/>
          <w:sz w:val="24"/>
          <w:szCs w:val="24"/>
        </w:rPr>
        <w:instrText>s</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7076C" w:rsidRPr="001B29AF">
        <w:rPr>
          <w:rFonts w:ascii="Simplified Arabic" w:hAnsi="Simplified Arabic" w:cs="Simplified Arabic"/>
          <w:b w:val="0"/>
          <w:bCs w:val="0"/>
          <w:color w:val="auto"/>
          <w:sz w:val="24"/>
          <w:szCs w:val="24"/>
          <w:rtl/>
        </w:rPr>
        <w:fldChar w:fldCharType="end"/>
      </w:r>
      <w:r w:rsidR="0037076C" w:rsidRPr="001B29AF">
        <w:rPr>
          <w:rFonts w:ascii="Simplified Arabic" w:hAnsi="Simplified Arabic" w:cs="Simplified Arabic"/>
          <w:b w:val="0"/>
          <w:bCs w:val="0"/>
          <w:color w:val="auto"/>
          <w:sz w:val="24"/>
          <w:szCs w:val="24"/>
          <w:rtl/>
        </w:rPr>
        <w:noBreakHyphen/>
      </w:r>
      <w:r w:rsidR="0037076C" w:rsidRPr="001B29AF">
        <w:rPr>
          <w:rFonts w:ascii="Simplified Arabic" w:hAnsi="Simplified Arabic" w:cs="Simplified Arabic"/>
          <w:b w:val="0"/>
          <w:bCs w:val="0"/>
          <w:color w:val="auto"/>
          <w:sz w:val="24"/>
          <w:szCs w:val="24"/>
          <w:rtl/>
        </w:rPr>
        <w:fldChar w:fldCharType="begin"/>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Pr>
        <w:instrText>SEQ</w:instrText>
      </w:r>
      <w:r w:rsidR="0037076C" w:rsidRPr="001B29AF">
        <w:rPr>
          <w:rFonts w:ascii="Simplified Arabic" w:hAnsi="Simplified Arabic" w:cs="Simplified Arabic"/>
          <w:b w:val="0"/>
          <w:bCs w:val="0"/>
          <w:color w:val="auto"/>
          <w:sz w:val="24"/>
          <w:szCs w:val="24"/>
          <w:rtl/>
        </w:rPr>
        <w:instrText xml:space="preserve"> جدول \* </w:instrText>
      </w:r>
      <w:r w:rsidR="0037076C" w:rsidRPr="001B29AF">
        <w:rPr>
          <w:rFonts w:ascii="Simplified Arabic" w:hAnsi="Simplified Arabic" w:cs="Simplified Arabic"/>
          <w:b w:val="0"/>
          <w:bCs w:val="0"/>
          <w:color w:val="auto"/>
          <w:sz w:val="24"/>
          <w:szCs w:val="24"/>
        </w:rPr>
        <w:instrText>ARABIC \s 1</w:instrText>
      </w:r>
      <w:r w:rsidR="0037076C" w:rsidRPr="001B29AF">
        <w:rPr>
          <w:rFonts w:ascii="Simplified Arabic" w:hAnsi="Simplified Arabic" w:cs="Simplified Arabic"/>
          <w:b w:val="0"/>
          <w:bCs w:val="0"/>
          <w:color w:val="auto"/>
          <w:sz w:val="24"/>
          <w:szCs w:val="24"/>
          <w:rtl/>
        </w:rPr>
        <w:instrText xml:space="preserve"> </w:instrText>
      </w:r>
      <w:r w:rsidR="0037076C"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9</w:t>
      </w:r>
      <w:r w:rsidR="0037076C"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أعداد الزائرين المفترضة</w:t>
      </w:r>
    </w:p>
    <w:p w:rsidR="001200F5" w:rsidRPr="001B29AF" w:rsidRDefault="001200F5" w:rsidP="0037076C">
      <w:pPr>
        <w:keepNext/>
        <w:bidi/>
        <w:spacing w:before="120" w:after="120"/>
        <w:ind w:left="397"/>
        <w:jc w:val="center"/>
      </w:pPr>
      <w:r w:rsidRPr="001B29AF">
        <w:rPr>
          <w:rFonts w:ascii="Simplified Arabic" w:hAnsi="Simplified Arabic" w:cs="Simplified Arabic"/>
          <w:noProof/>
          <w:rtl/>
        </w:rPr>
        <w:drawing>
          <wp:inline distT="0" distB="0" distL="0" distR="0" wp14:anchorId="7063CE2E" wp14:editId="3FE99D51">
            <wp:extent cx="4373245" cy="1375410"/>
            <wp:effectExtent l="19050" t="0" r="825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4373245" cy="1375410"/>
                    </a:xfrm>
                    <a:prstGeom prst="rect">
                      <a:avLst/>
                    </a:prstGeom>
                    <a:noFill/>
                    <a:ln w="9525">
                      <a:noFill/>
                      <a:miter lim="800000"/>
                      <a:headEnd/>
                      <a:tailEnd/>
                    </a:ln>
                  </pic:spPr>
                </pic:pic>
              </a:graphicData>
            </a:graphic>
          </wp:inline>
        </w:drawing>
      </w:r>
    </w:p>
    <w:p w:rsidR="008E4ED9" w:rsidRPr="001B29AF" w:rsidRDefault="006B23BA" w:rsidP="00B3248E">
      <w:pPr>
        <w:bidi/>
        <w:spacing w:before="120" w:after="120"/>
        <w:ind w:firstLine="397"/>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rPr>
        <w:t xml:space="preserve">ثالثاً:- </w:t>
      </w:r>
      <w:r w:rsidR="001200F5" w:rsidRPr="001B29AF">
        <w:rPr>
          <w:rFonts w:ascii="Simplified Arabic" w:hAnsi="Simplified Arabic" w:cs="Simplified Arabic"/>
          <w:b/>
          <w:bCs/>
          <w:sz w:val="24"/>
          <w:szCs w:val="24"/>
          <w:rtl/>
        </w:rPr>
        <w:t>تحليل البيانات</w:t>
      </w:r>
    </w:p>
    <w:p w:rsidR="0037076C" w:rsidRPr="001B29AF" w:rsidRDefault="0037076C" w:rsidP="0037076C">
      <w:pPr>
        <w:pStyle w:val="Caption"/>
        <w:bidi/>
        <w:jc w:val="center"/>
        <w:rPr>
          <w:rFonts w:ascii="Simplified Arabic" w:hAnsi="Simplified Arabic" w:cs="Simplified Arabic"/>
          <w:b w:val="0"/>
          <w:bCs w:val="0"/>
          <w:noProof/>
          <w:color w:val="auto"/>
          <w:sz w:val="24"/>
          <w:szCs w:val="24"/>
          <w:rtl/>
          <w:lang w:bidi="ar-EG"/>
        </w:rPr>
      </w:pPr>
      <w:r w:rsidRPr="001B29AF">
        <w:rPr>
          <w:rFonts w:ascii="Simplified Arabic" w:hAnsi="Simplified Arabic" w:cs="Simplified Arabic"/>
          <w:b w:val="0"/>
          <w:bCs w:val="0"/>
          <w:color w:val="auto"/>
          <w:sz w:val="24"/>
          <w:szCs w:val="24"/>
          <w:rtl/>
        </w:rPr>
        <w:t xml:space="preserve">جدول </w:t>
      </w:r>
      <w:r w:rsidRPr="001B29AF">
        <w:rPr>
          <w:rFonts w:ascii="Simplified Arabic" w:hAnsi="Simplified Arabic" w:cs="Simplified Arabic"/>
          <w:b w:val="0"/>
          <w:bCs w:val="0"/>
          <w:color w:val="auto"/>
          <w:sz w:val="24"/>
          <w:szCs w:val="24"/>
          <w:rtl/>
        </w:rPr>
        <w:fldChar w:fldCharType="begin"/>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Pr>
        <w:instrText>STYLEREF</w:instrText>
      </w:r>
      <w:r w:rsidRPr="001B29AF">
        <w:rPr>
          <w:rFonts w:ascii="Simplified Arabic" w:hAnsi="Simplified Arabic" w:cs="Simplified Arabic"/>
          <w:b w:val="0"/>
          <w:bCs w:val="0"/>
          <w:color w:val="auto"/>
          <w:sz w:val="24"/>
          <w:szCs w:val="24"/>
          <w:rtl/>
        </w:rPr>
        <w:instrText xml:space="preserve"> 1 \</w:instrText>
      </w:r>
      <w:r w:rsidRPr="001B29AF">
        <w:rPr>
          <w:rFonts w:ascii="Simplified Arabic" w:hAnsi="Simplified Arabic" w:cs="Simplified Arabic"/>
          <w:b w:val="0"/>
          <w:bCs w:val="0"/>
          <w:color w:val="auto"/>
          <w:sz w:val="24"/>
          <w:szCs w:val="24"/>
        </w:rPr>
        <w:instrText>s</w:instrText>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color w:val="auto"/>
          <w:sz w:val="24"/>
          <w:szCs w:val="24"/>
          <w:rtl/>
        </w:rPr>
        <w:noBreakHyphen/>
      </w:r>
      <w:r w:rsidRPr="001B29AF">
        <w:rPr>
          <w:rFonts w:ascii="Simplified Arabic" w:hAnsi="Simplified Arabic" w:cs="Simplified Arabic"/>
          <w:b w:val="0"/>
          <w:bCs w:val="0"/>
          <w:color w:val="auto"/>
          <w:sz w:val="24"/>
          <w:szCs w:val="24"/>
          <w:rtl/>
        </w:rPr>
        <w:fldChar w:fldCharType="begin"/>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Pr>
        <w:instrText>SEQ</w:instrText>
      </w:r>
      <w:r w:rsidRPr="001B29AF">
        <w:rPr>
          <w:rFonts w:ascii="Simplified Arabic" w:hAnsi="Simplified Arabic" w:cs="Simplified Arabic"/>
          <w:b w:val="0"/>
          <w:bCs w:val="0"/>
          <w:color w:val="auto"/>
          <w:sz w:val="24"/>
          <w:szCs w:val="24"/>
          <w:rtl/>
        </w:rPr>
        <w:instrText xml:space="preserve"> جدول \* </w:instrText>
      </w:r>
      <w:r w:rsidRPr="001B29AF">
        <w:rPr>
          <w:rFonts w:ascii="Simplified Arabic" w:hAnsi="Simplified Arabic" w:cs="Simplified Arabic"/>
          <w:b w:val="0"/>
          <w:bCs w:val="0"/>
          <w:color w:val="auto"/>
          <w:sz w:val="24"/>
          <w:szCs w:val="24"/>
        </w:rPr>
        <w:instrText>ARABIC \s 1</w:instrText>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10</w:t>
      </w:r>
      <w:r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مقارنة المساحات الف</w:t>
      </w:r>
      <w:r w:rsidR="001B23D6" w:rsidRPr="001B29AF">
        <w:rPr>
          <w:rFonts w:ascii="Simplified Arabic" w:hAnsi="Simplified Arabic" w:cs="Simplified Arabic"/>
          <w:b w:val="0"/>
          <w:bCs w:val="0"/>
          <w:noProof/>
          <w:color w:val="auto"/>
          <w:sz w:val="24"/>
          <w:szCs w:val="24"/>
          <w:rtl/>
          <w:lang w:bidi="ar-EG"/>
        </w:rPr>
        <w:t>عليه</w:t>
      </w:r>
      <w:r w:rsidRPr="001B29AF">
        <w:rPr>
          <w:rFonts w:ascii="Simplified Arabic" w:hAnsi="Simplified Arabic" w:cs="Simplified Arabic"/>
          <w:b w:val="0"/>
          <w:bCs w:val="0"/>
          <w:noProof/>
          <w:color w:val="auto"/>
          <w:sz w:val="24"/>
          <w:szCs w:val="24"/>
          <w:rtl/>
          <w:lang w:bidi="ar-EG"/>
        </w:rPr>
        <w:t xml:space="preserve"> مع المساحات الضرورية</w:t>
      </w:r>
    </w:p>
    <w:p w:rsidR="001200F5" w:rsidRPr="001B29AF" w:rsidRDefault="001200F5" w:rsidP="003D5EDA">
      <w:pPr>
        <w:pStyle w:val="Caption"/>
        <w:bidi/>
        <w:jc w:val="center"/>
        <w:rPr>
          <w:color w:val="auto"/>
        </w:rPr>
      </w:pPr>
      <w:r w:rsidRPr="001B29AF">
        <w:rPr>
          <w:rFonts w:ascii="Simplified Arabic" w:hAnsi="Simplified Arabic" w:cs="Simplified Arabic"/>
          <w:noProof/>
          <w:color w:val="auto"/>
          <w:rtl/>
        </w:rPr>
        <w:drawing>
          <wp:inline distT="0" distB="0" distL="0" distR="0" wp14:anchorId="004507C5" wp14:editId="7347ADC9">
            <wp:extent cx="4743450" cy="2600325"/>
            <wp:effectExtent l="0" t="0" r="0" b="9525"/>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b="10796"/>
                    <a:stretch/>
                  </pic:blipFill>
                  <pic:spPr bwMode="auto">
                    <a:xfrm>
                      <a:off x="0" y="0"/>
                      <a:ext cx="4765059" cy="2612171"/>
                    </a:xfrm>
                    <a:prstGeom prst="rect">
                      <a:avLst/>
                    </a:prstGeom>
                    <a:noFill/>
                    <a:ln>
                      <a:noFill/>
                    </a:ln>
                    <a:extLst>
                      <a:ext uri="{53640926-AAD7-44D8-BBD7-CCE9431645EC}">
                        <a14:shadowObscured xmlns:a14="http://schemas.microsoft.com/office/drawing/2010/main"/>
                      </a:ext>
                    </a:extLst>
                  </pic:spPr>
                </pic:pic>
              </a:graphicData>
            </a:graphic>
          </wp:inline>
        </w:drawing>
      </w:r>
    </w:p>
    <w:p w:rsidR="001200F5" w:rsidRPr="001B29AF" w:rsidRDefault="001200F5" w:rsidP="00927C7D">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sz w:val="24"/>
          <w:szCs w:val="24"/>
          <w:rtl/>
          <w:lang w:bidi="ar-EG"/>
        </w:rPr>
        <w:t xml:space="preserve">يتضح من </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جدول </w:t>
      </w:r>
      <w:r w:rsidRPr="001B29AF">
        <w:rPr>
          <w:rFonts w:ascii="Simplified Arabic" w:hAnsi="Simplified Arabic" w:cs="Simplified Arabic" w:hint="cs"/>
          <w:sz w:val="24"/>
          <w:szCs w:val="24"/>
          <w:rtl/>
          <w:lang w:bidi="ar-EG"/>
        </w:rPr>
        <w:t xml:space="preserve">1-10) </w:t>
      </w:r>
      <w:r w:rsidRPr="001B29AF">
        <w:rPr>
          <w:rFonts w:ascii="Simplified Arabic" w:hAnsi="Simplified Arabic" w:cs="Simplified Arabic"/>
          <w:sz w:val="24"/>
          <w:szCs w:val="24"/>
          <w:rtl/>
          <w:lang w:bidi="ar-EG"/>
        </w:rPr>
        <w:t xml:space="preserve">أن المطارات </w:t>
      </w:r>
      <w:r w:rsidRPr="001B29AF">
        <w:rPr>
          <w:rFonts w:ascii="Simplified Arabic" w:hAnsi="Simplified Arabic" w:cs="Simplified Arabic"/>
          <w:sz w:val="24"/>
          <w:szCs w:val="24"/>
          <w:lang w:bidi="ar-EG"/>
        </w:rPr>
        <w:t xml:space="preserve">GRU,MAO,VIX,PLU </w:t>
      </w:r>
      <w:r w:rsidRPr="001B29AF">
        <w:rPr>
          <w:rFonts w:ascii="Simplified Arabic" w:hAnsi="Simplified Arabic" w:cs="Simplified Arabic"/>
          <w:sz w:val="24"/>
          <w:szCs w:val="24"/>
          <w:rtl/>
        </w:rPr>
        <w:t xml:space="preserve"> تعانى من إنخفاض حاد في المساحات اللازمة لحركة المسافرين وتحتاج إلى حلول سريعة وخاصة مطار </w:t>
      </w:r>
      <w:r w:rsidRPr="001B29AF">
        <w:rPr>
          <w:rFonts w:ascii="Simplified Arabic" w:hAnsi="Simplified Arabic" w:cs="Simplified Arabic"/>
          <w:sz w:val="24"/>
          <w:szCs w:val="24"/>
        </w:rPr>
        <w:t>GRU</w:t>
      </w:r>
      <w:r w:rsidRPr="001B29AF">
        <w:rPr>
          <w:rFonts w:ascii="Simplified Arabic" w:hAnsi="Simplified Arabic" w:cs="Simplified Arabic"/>
          <w:sz w:val="24"/>
          <w:szCs w:val="24"/>
          <w:rtl/>
        </w:rPr>
        <w:t xml:space="preserve"> (سان باولو) والذى يعد البوابة الرئيسية للبرازيل.</w:t>
      </w:r>
    </w:p>
    <w:p w:rsidR="003D5EDA" w:rsidRPr="001B29AF" w:rsidRDefault="001200F5" w:rsidP="00BF60FB">
      <w:pPr>
        <w:bidi/>
        <w:spacing w:before="120" w:after="120"/>
        <w:ind w:firstLine="567"/>
        <w:jc w:val="both"/>
        <w:rPr>
          <w:rFonts w:ascii="Simplified Arabic" w:hAnsi="Simplified Arabic" w:cs="Simplified Arabic"/>
          <w:b/>
          <w:bCs/>
          <w:sz w:val="24"/>
          <w:szCs w:val="24"/>
          <w:rtl/>
          <w:lang w:bidi="ar-EG"/>
        </w:rPr>
      </w:pPr>
      <w:r w:rsidRPr="001B29AF">
        <w:rPr>
          <w:rFonts w:ascii="Simplified Arabic" w:hAnsi="Simplified Arabic" w:cs="Simplified Arabic"/>
          <w:sz w:val="24"/>
          <w:szCs w:val="24"/>
          <w:rtl/>
          <w:lang w:bidi="ar-EG"/>
        </w:rPr>
        <w:t xml:space="preserve">ويحتوى مطار سان باولو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عدد 2 مبنى ركاب ، في كل مبنى صالة سفر, ومتوسط المساحة المخصصة لكل مسافر</w:t>
      </w:r>
      <w:r w:rsidR="00BF60FB">
        <w:rPr>
          <w:rFonts w:ascii="Simplified Arabic" w:hAnsi="Simplified Arabic" w:cs="Simplified Arabic" w:hint="cs"/>
          <w:sz w:val="24"/>
          <w:szCs w:val="24"/>
          <w:rtl/>
          <w:lang w:bidi="ar-EG"/>
        </w:rPr>
        <w:t>0</w:t>
      </w:r>
      <w:r w:rsidR="006F596F">
        <w:rPr>
          <w:rFonts w:ascii="Simplified Arabic" w:hAnsi="Simplified Arabic" w:cs="Simplified Arabic" w:hint="cs"/>
          <w:sz w:val="24"/>
          <w:szCs w:val="24"/>
          <w:rtl/>
          <w:lang w:bidi="ar-EG"/>
        </w:rPr>
        <w:t>,</w:t>
      </w:r>
      <w:r w:rsidR="00BF60FB">
        <w:rPr>
          <w:rFonts w:ascii="Simplified Arabic" w:hAnsi="Simplified Arabic" w:cs="Simplified Arabic" w:hint="cs"/>
          <w:sz w:val="24"/>
          <w:szCs w:val="24"/>
          <w:rtl/>
          <w:lang w:bidi="ar-EG"/>
        </w:rPr>
        <w:t xml:space="preserve">8 </w:t>
      </w:r>
      <w:r w:rsidRPr="001B29AF">
        <w:rPr>
          <w:rFonts w:ascii="Simplified Arabic" w:hAnsi="Simplified Arabic" w:cs="Simplified Arabic"/>
          <w:sz w:val="24"/>
          <w:szCs w:val="24"/>
          <w:rtl/>
          <w:lang w:bidi="ar-EG"/>
        </w:rPr>
        <w:t>م</w:t>
      </w:r>
      <w:r w:rsidRPr="001B29AF">
        <w:rPr>
          <w:rFonts w:ascii="Simplified Arabic" w:hAnsi="Simplified Arabic" w:cs="Simplified Arabic"/>
          <w:sz w:val="24"/>
          <w:szCs w:val="24"/>
          <w:vertAlign w:val="superscript"/>
          <w:rtl/>
          <w:lang w:bidi="ar-EG"/>
        </w:rPr>
        <w:t>2</w:t>
      </w:r>
      <w:r w:rsidRPr="001B29AF">
        <w:rPr>
          <w:rFonts w:ascii="Simplified Arabic" w:hAnsi="Simplified Arabic" w:cs="Simplified Arabic"/>
          <w:sz w:val="24"/>
          <w:szCs w:val="24"/>
          <w:rtl/>
          <w:lang w:bidi="ar-EG"/>
        </w:rPr>
        <w:t xml:space="preserve">، وطبقا لمعايير </w:t>
      </w:r>
      <w:r w:rsidRPr="001B29AF">
        <w:rPr>
          <w:rFonts w:ascii="Simplified Arabic" w:hAnsi="Simplified Arabic" w:cs="Simplified Arabic"/>
          <w:sz w:val="24"/>
          <w:szCs w:val="24"/>
          <w:lang w:bidi="ar-EG"/>
        </w:rPr>
        <w:t xml:space="preserve">IATA </w:t>
      </w:r>
      <w:r w:rsidRPr="001B29AF">
        <w:rPr>
          <w:rFonts w:ascii="Simplified Arabic" w:hAnsi="Simplified Arabic" w:cs="Simplified Arabic"/>
          <w:sz w:val="24"/>
          <w:szCs w:val="24"/>
          <w:rtl/>
          <w:lang w:bidi="ar-EG"/>
        </w:rPr>
        <w:t xml:space="preserve"> لسنة 1995 فإن ذلك يعنى مستوى خدمة </w:t>
      </w:r>
      <w:r w:rsidRPr="001B29AF">
        <w:rPr>
          <w:rFonts w:ascii="Simplified Arabic" w:hAnsi="Simplified Arabic" w:cs="Simplified Arabic"/>
          <w:sz w:val="24"/>
          <w:szCs w:val="24"/>
          <w:lang w:bidi="ar-EG"/>
        </w:rPr>
        <w:t xml:space="preserve">F </w:t>
      </w:r>
      <w:r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lastRenderedPageBreak/>
        <w:t>وهو مستوى غير مقبول.</w:t>
      </w:r>
      <w:r w:rsidR="0037076C"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وبما أن الهدف من الدراسة هو تقديم بعض البدائل لتحسين مستوى الخدمة في صالات السفر، فقد إقترحت الدراسة إضافة المساحات المعطلة أو غير المستخدمة (التى تمثل الناحية الجم</w:t>
      </w:r>
      <w:r w:rsidR="0037076C"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ة للمبنى) إلى صالات السفر, والتى تمثل إضافة قدرها 570</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م</w:t>
      </w:r>
      <w:r w:rsidRPr="001B29AF">
        <w:rPr>
          <w:rFonts w:ascii="Simplified Arabic" w:hAnsi="Simplified Arabic" w:cs="Simplified Arabic"/>
          <w:sz w:val="24"/>
          <w:szCs w:val="24"/>
          <w:vertAlign w:val="superscript"/>
          <w:rtl/>
          <w:lang w:bidi="ar-EG"/>
        </w:rPr>
        <w:t xml:space="preserve">2 </w:t>
      </w:r>
      <w:r w:rsidRPr="001B29AF">
        <w:rPr>
          <w:rFonts w:ascii="Simplified Arabic" w:hAnsi="Simplified Arabic" w:cs="Simplified Arabic"/>
          <w:sz w:val="24"/>
          <w:szCs w:val="24"/>
          <w:rtl/>
          <w:lang w:bidi="ar-EG"/>
        </w:rPr>
        <w:t xml:space="preserve">لكل مبنى ركاب مما يعنى زيادة في المساحة </w:t>
      </w:r>
      <w:r w:rsidR="0006795A" w:rsidRPr="001B29AF">
        <w:rPr>
          <w:rFonts w:ascii="Simplified Arabic" w:hAnsi="Simplified Arabic" w:cs="Simplified Arabic"/>
          <w:sz w:val="24"/>
          <w:szCs w:val="24"/>
          <w:rtl/>
          <w:lang w:bidi="ar-EG"/>
        </w:rPr>
        <w:t>الإجمالية</w:t>
      </w:r>
      <w:r w:rsidRPr="001B29AF">
        <w:rPr>
          <w:rFonts w:ascii="Simplified Arabic" w:hAnsi="Simplified Arabic" w:cs="Simplified Arabic"/>
          <w:sz w:val="24"/>
          <w:szCs w:val="24"/>
          <w:rtl/>
          <w:lang w:bidi="ar-EG"/>
        </w:rPr>
        <w:t xml:space="preserve"> </w:t>
      </w:r>
      <w:r w:rsidR="00BC1785" w:rsidRPr="001B29AF">
        <w:rPr>
          <w:rFonts w:ascii="Simplified Arabic" w:hAnsi="Simplified Arabic" w:cs="Simplified Arabic" w:hint="cs"/>
          <w:sz w:val="24"/>
          <w:szCs w:val="24"/>
          <w:rtl/>
          <w:lang w:bidi="ar-EG"/>
        </w:rPr>
        <w:t xml:space="preserve">للمطار </w:t>
      </w:r>
      <w:r w:rsidRPr="001B29AF">
        <w:rPr>
          <w:rFonts w:ascii="Simplified Arabic" w:hAnsi="Simplified Arabic" w:cs="Simplified Arabic"/>
          <w:sz w:val="24"/>
          <w:szCs w:val="24"/>
          <w:rtl/>
          <w:lang w:bidi="ar-EG"/>
        </w:rPr>
        <w:t>إلى 1140م</w:t>
      </w:r>
      <w:r w:rsidRPr="001B29AF">
        <w:rPr>
          <w:rFonts w:ascii="Simplified Arabic" w:hAnsi="Simplified Arabic" w:cs="Simplified Arabic"/>
          <w:sz w:val="24"/>
          <w:szCs w:val="24"/>
          <w:vertAlign w:val="superscript"/>
          <w:rtl/>
          <w:lang w:bidi="ar-EG"/>
        </w:rPr>
        <w:t xml:space="preserve">2 </w:t>
      </w:r>
      <w:r w:rsidRPr="001B29AF">
        <w:rPr>
          <w:rFonts w:ascii="Simplified Arabic" w:hAnsi="Simplified Arabic" w:cs="Simplified Arabic"/>
          <w:sz w:val="24"/>
          <w:szCs w:val="24"/>
          <w:rtl/>
          <w:lang w:bidi="ar-EG"/>
        </w:rPr>
        <w:t>، والتى من شأنها زيادة المساحة المخصصة لكل مسافر إلى 2</w:t>
      </w:r>
      <w:r w:rsidR="00BF60FB">
        <w:rPr>
          <w:rFonts w:ascii="Simplified Arabic" w:hAnsi="Simplified Arabic" w:cs="Simplified Arabic"/>
          <w:sz w:val="24"/>
          <w:szCs w:val="24"/>
          <w:rtl/>
          <w:lang w:bidi="ar-EG"/>
        </w:rPr>
        <w:t>,</w:t>
      </w:r>
      <w:r w:rsidRPr="001B29AF">
        <w:rPr>
          <w:rFonts w:ascii="Simplified Arabic" w:hAnsi="Simplified Arabic" w:cs="Simplified Arabic"/>
          <w:sz w:val="24"/>
          <w:szCs w:val="24"/>
          <w:rtl/>
          <w:lang w:bidi="ar-EG"/>
        </w:rPr>
        <w:t>2م</w:t>
      </w:r>
      <w:r w:rsidRPr="001B29AF">
        <w:rPr>
          <w:rFonts w:ascii="Simplified Arabic" w:hAnsi="Simplified Arabic" w:cs="Simplified Arabic"/>
          <w:sz w:val="24"/>
          <w:szCs w:val="24"/>
          <w:vertAlign w:val="superscript"/>
          <w:rtl/>
          <w:lang w:bidi="ar-EG"/>
        </w:rPr>
        <w:t>2</w:t>
      </w:r>
      <w:r w:rsidRPr="001B29AF">
        <w:rPr>
          <w:rFonts w:ascii="Simplified Arabic" w:hAnsi="Simplified Arabic" w:cs="Simplified Arabic"/>
          <w:sz w:val="24"/>
          <w:szCs w:val="24"/>
          <w:rtl/>
          <w:lang w:bidi="ar-EG"/>
        </w:rPr>
        <w:t xml:space="preserve">,مما يعني تقدم مستوى الخدمة من المستوى </w:t>
      </w:r>
      <w:r w:rsidRPr="001B29AF">
        <w:rPr>
          <w:rFonts w:ascii="Simplified Arabic" w:hAnsi="Simplified Arabic" w:cs="Simplified Arabic"/>
          <w:sz w:val="24"/>
          <w:szCs w:val="24"/>
          <w:lang w:bidi="ar-EG"/>
        </w:rPr>
        <w:t>F</w:t>
      </w:r>
      <w:r w:rsidRPr="001B29AF">
        <w:rPr>
          <w:rFonts w:ascii="Simplified Arabic" w:hAnsi="Simplified Arabic" w:cs="Simplified Arabic"/>
          <w:sz w:val="24"/>
          <w:szCs w:val="24"/>
          <w:rtl/>
          <w:lang w:bidi="ar-EG"/>
        </w:rPr>
        <w:t xml:space="preserve"> إلى المستوى </w:t>
      </w:r>
      <w:r w:rsidRPr="001B29AF">
        <w:rPr>
          <w:rFonts w:ascii="Simplified Arabic" w:hAnsi="Simplified Arabic" w:cs="Simplified Arabic"/>
          <w:sz w:val="24"/>
          <w:szCs w:val="24"/>
          <w:lang w:bidi="ar-EG"/>
        </w:rPr>
        <w:t>B</w:t>
      </w:r>
      <w:r w:rsidRPr="001B29AF">
        <w:rPr>
          <w:rFonts w:ascii="Simplified Arabic" w:hAnsi="Simplified Arabic" w:cs="Simplified Arabic"/>
          <w:sz w:val="24"/>
          <w:szCs w:val="24"/>
          <w:rtl/>
          <w:lang w:bidi="ar-EG"/>
        </w:rPr>
        <w:t xml:space="preserve"> كما في </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شكل</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hint="cs"/>
          <w:sz w:val="24"/>
          <w:szCs w:val="24"/>
          <w:rtl/>
          <w:lang w:bidi="ar-EG"/>
        </w:rPr>
        <w:t xml:space="preserve"> توضيحى</w:t>
      </w:r>
      <w:r w:rsidR="00DC5ADB"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hint="cs"/>
          <w:sz w:val="24"/>
          <w:szCs w:val="24"/>
          <w:rtl/>
          <w:lang w:bidi="ar-EG"/>
        </w:rPr>
        <w:t xml:space="preserve"> 1-2)</w:t>
      </w:r>
      <w:r w:rsidR="00724415" w:rsidRPr="001B29AF">
        <w:rPr>
          <w:rFonts w:ascii="Simplified Arabic" w:hAnsi="Simplified Arabic" w:cs="Simplified Arabic" w:hint="cs"/>
          <w:sz w:val="24"/>
          <w:szCs w:val="24"/>
          <w:rtl/>
          <w:lang w:bidi="ar-EG"/>
        </w:rPr>
        <w:t xml:space="preserve"> (</w:t>
      </w:r>
      <w:r w:rsidR="00724415" w:rsidRPr="001B29AF">
        <w:rPr>
          <w:rFonts w:ascii="Simplified Arabic" w:hAnsi="Simplified Arabic" w:cs="Simplified Arabic"/>
          <w:sz w:val="24"/>
          <w:szCs w:val="24"/>
          <w:rtl/>
          <w:lang w:bidi="ar-EG"/>
        </w:rPr>
        <w:t>شكل</w:t>
      </w:r>
      <w:r w:rsidR="00724415" w:rsidRPr="001B29AF">
        <w:rPr>
          <w:rFonts w:ascii="Simplified Arabic" w:hAnsi="Simplified Arabic" w:cs="Simplified Arabic"/>
          <w:sz w:val="24"/>
          <w:szCs w:val="24"/>
          <w:lang w:bidi="ar-EG"/>
        </w:rPr>
        <w:t xml:space="preserve"> </w:t>
      </w:r>
      <w:r w:rsidR="00724415" w:rsidRPr="001B29AF">
        <w:rPr>
          <w:rFonts w:ascii="Simplified Arabic" w:hAnsi="Simplified Arabic" w:cs="Simplified Arabic" w:hint="cs"/>
          <w:sz w:val="24"/>
          <w:szCs w:val="24"/>
          <w:rtl/>
          <w:lang w:bidi="ar-EG"/>
        </w:rPr>
        <w:t xml:space="preserve"> توضيحى 1-3)</w:t>
      </w:r>
      <w:r w:rsidRPr="001B29AF">
        <w:rPr>
          <w:rFonts w:ascii="Simplified Arabic" w:hAnsi="Simplified Arabic" w:cs="Simplified Arabic"/>
          <w:sz w:val="24"/>
          <w:szCs w:val="24"/>
          <w:rtl/>
          <w:lang w:bidi="ar-EG"/>
        </w:rPr>
        <w:t>.</w:t>
      </w:r>
    </w:p>
    <w:p w:rsidR="00724415" w:rsidRPr="001B29AF" w:rsidRDefault="00535831" w:rsidP="003D5EDA">
      <w:pPr>
        <w:bidi/>
        <w:jc w:val="center"/>
        <w:rPr>
          <w:lang w:bidi="ar-EG"/>
        </w:rPr>
      </w:pPr>
      <w:r w:rsidRPr="001B29AF">
        <w:rPr>
          <w:rFonts w:ascii="Simplified Arabic" w:hAnsi="Simplified Arabic" w:cs="Simplified Arabic"/>
          <w:b/>
          <w:bCs/>
          <w:noProof/>
          <w:rtl/>
        </w:rPr>
        <w:drawing>
          <wp:inline distT="0" distB="0" distL="0" distR="0" wp14:anchorId="1FE2F215" wp14:editId="606DCD4B">
            <wp:extent cx="4310742"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1832728"/>
                    </a:xfrm>
                    <a:prstGeom prst="rect">
                      <a:avLst/>
                    </a:prstGeom>
                    <a:noFill/>
                    <a:ln>
                      <a:noFill/>
                    </a:ln>
                  </pic:spPr>
                </pic:pic>
              </a:graphicData>
            </a:graphic>
          </wp:inline>
        </w:drawing>
      </w:r>
    </w:p>
    <w:p w:rsidR="00724415" w:rsidRPr="001B29AF" w:rsidRDefault="00724415" w:rsidP="00724415">
      <w:pPr>
        <w:pStyle w:val="Caption"/>
        <w:bidi/>
        <w:jc w:val="center"/>
        <w:rPr>
          <w:rFonts w:ascii="Simplified Arabic" w:hAnsi="Simplified Arabic" w:cs="Simplified Arabic"/>
          <w:b w:val="0"/>
          <w:bCs w:val="0"/>
          <w:color w:val="auto"/>
          <w:sz w:val="24"/>
          <w:szCs w:val="24"/>
          <w:rtl/>
          <w:lang w:bidi="ar-EG"/>
        </w:rPr>
      </w:pPr>
      <w:r w:rsidRPr="001B29AF">
        <w:rPr>
          <w:rFonts w:ascii="Simplified Arabic" w:hAnsi="Simplified Arabic" w:cs="Simplified Arabic"/>
          <w:b w:val="0"/>
          <w:bCs w:val="0"/>
          <w:color w:val="auto"/>
          <w:sz w:val="24"/>
          <w:szCs w:val="24"/>
          <w:rtl/>
        </w:rPr>
        <w:t xml:space="preserve">شكل توضيحى </w:t>
      </w:r>
      <w:r w:rsidR="003D5EDA" w:rsidRPr="001B29AF">
        <w:rPr>
          <w:rFonts w:ascii="Simplified Arabic" w:hAnsi="Simplified Arabic" w:cs="Simplified Arabic"/>
          <w:b w:val="0"/>
          <w:bCs w:val="0"/>
          <w:color w:val="auto"/>
          <w:sz w:val="24"/>
          <w:szCs w:val="24"/>
          <w:rtl/>
        </w:rPr>
        <w:fldChar w:fldCharType="begin"/>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Pr>
        <w:instrText>STYLEREF</w:instrText>
      </w:r>
      <w:r w:rsidR="003D5EDA" w:rsidRPr="001B29AF">
        <w:rPr>
          <w:rFonts w:ascii="Simplified Arabic" w:hAnsi="Simplified Arabic" w:cs="Simplified Arabic"/>
          <w:b w:val="0"/>
          <w:bCs w:val="0"/>
          <w:color w:val="auto"/>
          <w:sz w:val="24"/>
          <w:szCs w:val="24"/>
          <w:rtl/>
        </w:rPr>
        <w:instrText xml:space="preserve"> 1 \</w:instrText>
      </w:r>
      <w:r w:rsidR="003D5EDA" w:rsidRPr="001B29AF">
        <w:rPr>
          <w:rFonts w:ascii="Simplified Arabic" w:hAnsi="Simplified Arabic" w:cs="Simplified Arabic"/>
          <w:b w:val="0"/>
          <w:bCs w:val="0"/>
          <w:color w:val="auto"/>
          <w:sz w:val="24"/>
          <w:szCs w:val="24"/>
        </w:rPr>
        <w:instrText>s</w:instrText>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D5EDA" w:rsidRPr="001B29AF">
        <w:rPr>
          <w:rFonts w:ascii="Simplified Arabic" w:hAnsi="Simplified Arabic" w:cs="Simplified Arabic"/>
          <w:b w:val="0"/>
          <w:bCs w:val="0"/>
          <w:color w:val="auto"/>
          <w:sz w:val="24"/>
          <w:szCs w:val="24"/>
          <w:rtl/>
        </w:rPr>
        <w:fldChar w:fldCharType="end"/>
      </w:r>
      <w:r w:rsidR="003D5EDA" w:rsidRPr="001B29AF">
        <w:rPr>
          <w:rFonts w:ascii="Simplified Arabic" w:hAnsi="Simplified Arabic" w:cs="Simplified Arabic"/>
          <w:b w:val="0"/>
          <w:bCs w:val="0"/>
          <w:color w:val="auto"/>
          <w:sz w:val="24"/>
          <w:szCs w:val="24"/>
          <w:rtl/>
        </w:rPr>
        <w:noBreakHyphen/>
      </w:r>
      <w:r w:rsidR="003D5EDA" w:rsidRPr="001B29AF">
        <w:rPr>
          <w:rFonts w:ascii="Simplified Arabic" w:hAnsi="Simplified Arabic" w:cs="Simplified Arabic"/>
          <w:b w:val="0"/>
          <w:bCs w:val="0"/>
          <w:color w:val="auto"/>
          <w:sz w:val="24"/>
          <w:szCs w:val="24"/>
          <w:rtl/>
        </w:rPr>
        <w:fldChar w:fldCharType="begin"/>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Pr>
        <w:instrText>SEQ</w:instrText>
      </w:r>
      <w:r w:rsidR="003D5EDA" w:rsidRPr="001B29AF">
        <w:rPr>
          <w:rFonts w:ascii="Simplified Arabic" w:hAnsi="Simplified Arabic" w:cs="Simplified Arabic"/>
          <w:b w:val="0"/>
          <w:bCs w:val="0"/>
          <w:color w:val="auto"/>
          <w:sz w:val="24"/>
          <w:szCs w:val="24"/>
          <w:rtl/>
        </w:rPr>
        <w:instrText xml:space="preserve"> شكل_توضيحى \* </w:instrText>
      </w:r>
      <w:r w:rsidR="003D5EDA" w:rsidRPr="001B29AF">
        <w:rPr>
          <w:rFonts w:ascii="Simplified Arabic" w:hAnsi="Simplified Arabic" w:cs="Simplified Arabic"/>
          <w:b w:val="0"/>
          <w:bCs w:val="0"/>
          <w:color w:val="auto"/>
          <w:sz w:val="24"/>
          <w:szCs w:val="24"/>
        </w:rPr>
        <w:instrText>ARABIC \s 1</w:instrText>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2</w:t>
      </w:r>
      <w:r w:rsidR="003D5EDA"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المساحات الف</w:t>
      </w:r>
      <w:r w:rsidR="001B23D6" w:rsidRPr="001B29AF">
        <w:rPr>
          <w:rFonts w:ascii="Simplified Arabic" w:hAnsi="Simplified Arabic" w:cs="Simplified Arabic"/>
          <w:b w:val="0"/>
          <w:bCs w:val="0"/>
          <w:noProof/>
          <w:color w:val="auto"/>
          <w:sz w:val="24"/>
          <w:szCs w:val="24"/>
          <w:rtl/>
          <w:lang w:bidi="ar-EG"/>
        </w:rPr>
        <w:t>عليه</w:t>
      </w:r>
      <w:r w:rsidRPr="001B29AF">
        <w:rPr>
          <w:rFonts w:ascii="Simplified Arabic" w:hAnsi="Simplified Arabic" w:cs="Simplified Arabic"/>
          <w:b w:val="0"/>
          <w:bCs w:val="0"/>
          <w:noProof/>
          <w:color w:val="auto"/>
          <w:sz w:val="24"/>
          <w:szCs w:val="24"/>
          <w:rtl/>
          <w:lang w:bidi="ar-EG"/>
        </w:rPr>
        <w:t xml:space="preserve"> لصالة السفر</w:t>
      </w:r>
    </w:p>
    <w:p w:rsidR="00724415" w:rsidRPr="001B29AF" w:rsidRDefault="00724415" w:rsidP="003D5EDA">
      <w:pPr>
        <w:bidi/>
        <w:jc w:val="center"/>
        <w:rPr>
          <w:rtl/>
          <w:lang w:bidi="ar-EG"/>
        </w:rPr>
      </w:pPr>
      <w:r w:rsidRPr="001B29AF">
        <w:rPr>
          <w:rFonts w:ascii="Simplified Arabic" w:hAnsi="Simplified Arabic" w:cs="Simplified Arabic"/>
          <w:noProof/>
          <w:u w:val="single"/>
          <w:rtl/>
        </w:rPr>
        <w:drawing>
          <wp:inline distT="0" distB="0" distL="0" distR="0" wp14:anchorId="6F69A2E4" wp14:editId="429AED34">
            <wp:extent cx="4322618" cy="1947553"/>
            <wp:effectExtent l="0" t="0" r="190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a:stretch/>
                  </pic:blipFill>
                  <pic:spPr bwMode="auto">
                    <a:xfrm>
                      <a:off x="0" y="0"/>
                      <a:ext cx="4337063" cy="1954061"/>
                    </a:xfrm>
                    <a:prstGeom prst="rect">
                      <a:avLst/>
                    </a:prstGeom>
                    <a:noFill/>
                    <a:ln>
                      <a:noFill/>
                    </a:ln>
                    <a:extLst>
                      <a:ext uri="{53640926-AAD7-44D8-BBD7-CCE9431645EC}">
                        <a14:shadowObscured xmlns:a14="http://schemas.microsoft.com/office/drawing/2010/main"/>
                      </a:ext>
                    </a:extLst>
                  </pic:spPr>
                </pic:pic>
              </a:graphicData>
            </a:graphic>
          </wp:inline>
        </w:drawing>
      </w:r>
    </w:p>
    <w:p w:rsidR="003535F8" w:rsidRPr="001B29AF" w:rsidRDefault="00724415" w:rsidP="00724415">
      <w:pPr>
        <w:pStyle w:val="Caption"/>
        <w:bidi/>
        <w:jc w:val="center"/>
        <w:rPr>
          <w:rFonts w:ascii="Simplified Arabic" w:hAnsi="Simplified Arabic" w:cs="Simplified Arabic"/>
          <w:b w:val="0"/>
          <w:bCs w:val="0"/>
          <w:color w:val="auto"/>
          <w:sz w:val="24"/>
          <w:szCs w:val="24"/>
          <w:rtl/>
          <w:lang w:bidi="ar-EG"/>
        </w:rPr>
      </w:pPr>
      <w:r w:rsidRPr="001B29AF">
        <w:rPr>
          <w:rFonts w:ascii="Simplified Arabic" w:hAnsi="Simplified Arabic" w:cs="Simplified Arabic"/>
          <w:b w:val="0"/>
          <w:bCs w:val="0"/>
          <w:color w:val="auto"/>
          <w:sz w:val="24"/>
          <w:szCs w:val="24"/>
          <w:rtl/>
        </w:rPr>
        <w:t xml:space="preserve">شكل توضيحى </w:t>
      </w:r>
      <w:r w:rsidR="003D5EDA" w:rsidRPr="001B29AF">
        <w:rPr>
          <w:rFonts w:ascii="Simplified Arabic" w:hAnsi="Simplified Arabic" w:cs="Simplified Arabic"/>
          <w:b w:val="0"/>
          <w:bCs w:val="0"/>
          <w:color w:val="auto"/>
          <w:sz w:val="24"/>
          <w:szCs w:val="24"/>
          <w:rtl/>
        </w:rPr>
        <w:fldChar w:fldCharType="begin"/>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Pr>
        <w:instrText>STYLEREF</w:instrText>
      </w:r>
      <w:r w:rsidR="003D5EDA" w:rsidRPr="001B29AF">
        <w:rPr>
          <w:rFonts w:ascii="Simplified Arabic" w:hAnsi="Simplified Arabic" w:cs="Simplified Arabic"/>
          <w:b w:val="0"/>
          <w:bCs w:val="0"/>
          <w:color w:val="auto"/>
          <w:sz w:val="24"/>
          <w:szCs w:val="24"/>
          <w:rtl/>
        </w:rPr>
        <w:instrText xml:space="preserve"> 1 \</w:instrText>
      </w:r>
      <w:r w:rsidR="003D5EDA" w:rsidRPr="001B29AF">
        <w:rPr>
          <w:rFonts w:ascii="Simplified Arabic" w:hAnsi="Simplified Arabic" w:cs="Simplified Arabic"/>
          <w:b w:val="0"/>
          <w:bCs w:val="0"/>
          <w:color w:val="auto"/>
          <w:sz w:val="24"/>
          <w:szCs w:val="24"/>
        </w:rPr>
        <w:instrText>s</w:instrText>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3D5EDA" w:rsidRPr="001B29AF">
        <w:rPr>
          <w:rFonts w:ascii="Simplified Arabic" w:hAnsi="Simplified Arabic" w:cs="Simplified Arabic"/>
          <w:b w:val="0"/>
          <w:bCs w:val="0"/>
          <w:color w:val="auto"/>
          <w:sz w:val="24"/>
          <w:szCs w:val="24"/>
          <w:rtl/>
        </w:rPr>
        <w:fldChar w:fldCharType="end"/>
      </w:r>
      <w:r w:rsidR="003D5EDA" w:rsidRPr="001B29AF">
        <w:rPr>
          <w:rFonts w:ascii="Simplified Arabic" w:hAnsi="Simplified Arabic" w:cs="Simplified Arabic"/>
          <w:b w:val="0"/>
          <w:bCs w:val="0"/>
          <w:color w:val="auto"/>
          <w:sz w:val="24"/>
          <w:szCs w:val="24"/>
          <w:rtl/>
        </w:rPr>
        <w:noBreakHyphen/>
      </w:r>
      <w:r w:rsidR="003D5EDA" w:rsidRPr="001B29AF">
        <w:rPr>
          <w:rFonts w:ascii="Simplified Arabic" w:hAnsi="Simplified Arabic" w:cs="Simplified Arabic"/>
          <w:b w:val="0"/>
          <w:bCs w:val="0"/>
          <w:color w:val="auto"/>
          <w:sz w:val="24"/>
          <w:szCs w:val="24"/>
          <w:rtl/>
        </w:rPr>
        <w:fldChar w:fldCharType="begin"/>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Pr>
        <w:instrText>SEQ</w:instrText>
      </w:r>
      <w:r w:rsidR="003D5EDA" w:rsidRPr="001B29AF">
        <w:rPr>
          <w:rFonts w:ascii="Simplified Arabic" w:hAnsi="Simplified Arabic" w:cs="Simplified Arabic"/>
          <w:b w:val="0"/>
          <w:bCs w:val="0"/>
          <w:color w:val="auto"/>
          <w:sz w:val="24"/>
          <w:szCs w:val="24"/>
          <w:rtl/>
        </w:rPr>
        <w:instrText xml:space="preserve"> شكل_توضيحى \* </w:instrText>
      </w:r>
      <w:r w:rsidR="003D5EDA" w:rsidRPr="001B29AF">
        <w:rPr>
          <w:rFonts w:ascii="Simplified Arabic" w:hAnsi="Simplified Arabic" w:cs="Simplified Arabic"/>
          <w:b w:val="0"/>
          <w:bCs w:val="0"/>
          <w:color w:val="auto"/>
          <w:sz w:val="24"/>
          <w:szCs w:val="24"/>
        </w:rPr>
        <w:instrText>ARABIC \s 1</w:instrText>
      </w:r>
      <w:r w:rsidR="003D5EDA" w:rsidRPr="001B29AF">
        <w:rPr>
          <w:rFonts w:ascii="Simplified Arabic" w:hAnsi="Simplified Arabic" w:cs="Simplified Arabic"/>
          <w:b w:val="0"/>
          <w:bCs w:val="0"/>
          <w:color w:val="auto"/>
          <w:sz w:val="24"/>
          <w:szCs w:val="24"/>
          <w:rtl/>
        </w:rPr>
        <w:instrText xml:space="preserve"> </w:instrText>
      </w:r>
      <w:r w:rsidR="003D5E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3</w:t>
      </w:r>
      <w:r w:rsidR="003D5EDA"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إضافة المساحات الجديدة لصالة السفر</w:t>
      </w:r>
    </w:p>
    <w:p w:rsidR="001200F5" w:rsidRPr="001B29AF" w:rsidRDefault="003535F8" w:rsidP="004E4E28">
      <w:pPr>
        <w:pStyle w:val="Heading3"/>
        <w:numPr>
          <w:ilvl w:val="2"/>
          <w:numId w:val="83"/>
        </w:numPr>
        <w:ind w:left="1134" w:hanging="1134"/>
        <w:rPr>
          <w:rtl/>
        </w:rPr>
      </w:pPr>
      <w:r w:rsidRPr="001B29AF">
        <w:rPr>
          <w:sz w:val="32"/>
          <w:szCs w:val="32"/>
          <w:rtl/>
        </w:rPr>
        <w:br w:type="page"/>
      </w:r>
      <w:r w:rsidR="001200F5" w:rsidRPr="001B29AF">
        <w:rPr>
          <w:rtl/>
        </w:rPr>
        <w:lastRenderedPageBreak/>
        <w:t xml:space="preserve">حل نماذج صفوف </w:t>
      </w:r>
      <w:r w:rsidR="005309D6" w:rsidRPr="001B29AF">
        <w:rPr>
          <w:rtl/>
        </w:rPr>
        <w:t xml:space="preserve">الانتظار </w:t>
      </w:r>
      <w:r w:rsidR="001200F5" w:rsidRPr="001B29AF">
        <w:rPr>
          <w:rtl/>
        </w:rPr>
        <w:t xml:space="preserve">في </w:t>
      </w:r>
      <w:r w:rsidR="005D3C67">
        <w:rPr>
          <w:rtl/>
        </w:rPr>
        <w:t>المطارات بإستخدام نظرية الصفوف</w:t>
      </w:r>
    </w:p>
    <w:p w:rsidR="001200F5" w:rsidRPr="001B29AF" w:rsidRDefault="001200F5" w:rsidP="00B4601C">
      <w:pPr>
        <w:autoSpaceDE w:val="0"/>
        <w:autoSpaceDN w:val="0"/>
        <w:adjustRightInd w:val="0"/>
        <w:spacing w:before="120" w:after="120"/>
        <w:rPr>
          <w:rFonts w:asciiTheme="majorBidi" w:hAnsiTheme="majorBidi" w:cstheme="majorBidi"/>
          <w:b/>
          <w:bCs/>
          <w:sz w:val="24"/>
          <w:szCs w:val="24"/>
          <w:rtl/>
        </w:rPr>
      </w:pPr>
      <w:r w:rsidRPr="001B29AF">
        <w:rPr>
          <w:rFonts w:asciiTheme="majorBidi" w:hAnsiTheme="majorBidi" w:cstheme="majorBidi"/>
          <w:b/>
          <w:bCs/>
          <w:sz w:val="24"/>
          <w:szCs w:val="24"/>
        </w:rPr>
        <w:t xml:space="preserve">Solving </w:t>
      </w:r>
      <w:r w:rsidR="002C0785" w:rsidRPr="001B29AF">
        <w:rPr>
          <w:rFonts w:asciiTheme="majorBidi" w:hAnsiTheme="majorBidi" w:cstheme="majorBidi"/>
          <w:b/>
          <w:bCs/>
          <w:sz w:val="24"/>
          <w:szCs w:val="24"/>
        </w:rPr>
        <w:t>of Waiting Lines Models i</w:t>
      </w:r>
      <w:r w:rsidR="00DD7630" w:rsidRPr="001B29AF">
        <w:rPr>
          <w:rFonts w:asciiTheme="majorBidi" w:hAnsiTheme="majorBidi" w:cstheme="majorBidi"/>
          <w:b/>
          <w:bCs/>
          <w:sz w:val="24"/>
          <w:szCs w:val="24"/>
        </w:rPr>
        <w:t>n t</w:t>
      </w:r>
      <w:r w:rsidR="002C0785" w:rsidRPr="001B29AF">
        <w:rPr>
          <w:rFonts w:asciiTheme="majorBidi" w:hAnsiTheme="majorBidi" w:cstheme="majorBidi"/>
          <w:b/>
          <w:bCs/>
          <w:sz w:val="24"/>
          <w:szCs w:val="24"/>
        </w:rPr>
        <w:t xml:space="preserve">he Airport Using Queuing Theory </w:t>
      </w:r>
      <w:r w:rsidR="00D24586" w:rsidRPr="001B29AF">
        <w:rPr>
          <w:rStyle w:val="FootnoteReference"/>
          <w:rFonts w:asciiTheme="majorBidi" w:hAnsiTheme="majorBidi" w:cstheme="majorBidi"/>
          <w:b/>
          <w:bCs/>
          <w:sz w:val="24"/>
          <w:szCs w:val="24"/>
        </w:rPr>
        <w:t>[</w:t>
      </w:r>
      <w:r w:rsidR="00D24586" w:rsidRPr="001B29AF">
        <w:rPr>
          <w:rStyle w:val="FootnoteReference"/>
          <w:rFonts w:asciiTheme="majorBidi" w:hAnsiTheme="majorBidi" w:cstheme="majorBidi"/>
          <w:b/>
          <w:bCs/>
          <w:sz w:val="24"/>
          <w:szCs w:val="24"/>
        </w:rPr>
        <w:footnoteReference w:id="17"/>
      </w:r>
      <w:r w:rsidR="00D24586" w:rsidRPr="001B29AF">
        <w:rPr>
          <w:rStyle w:val="FootnoteReference"/>
          <w:rFonts w:asciiTheme="majorBidi" w:hAnsiTheme="majorBidi" w:cstheme="majorBidi"/>
          <w:b/>
          <w:bCs/>
          <w:sz w:val="24"/>
          <w:szCs w:val="24"/>
        </w:rPr>
        <w:t>]</w:t>
      </w:r>
    </w:p>
    <w:p w:rsidR="001200F5" w:rsidRPr="001B29AF" w:rsidRDefault="00762F91" w:rsidP="008C1352">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الهدف الأساس</w:t>
      </w:r>
      <w:r w:rsidRPr="001B29AF">
        <w:rPr>
          <w:rFonts w:ascii="Simplified Arabic" w:hAnsi="Simplified Arabic" w:cs="Simplified Arabic" w:hint="cs"/>
          <w:sz w:val="24"/>
          <w:szCs w:val="24"/>
          <w:rtl/>
          <w:lang w:bidi="ar-EG"/>
        </w:rPr>
        <w:t>ى</w:t>
      </w:r>
      <w:r w:rsidR="001200F5" w:rsidRPr="001B29AF">
        <w:rPr>
          <w:rFonts w:ascii="Simplified Arabic" w:hAnsi="Simplified Arabic" w:cs="Simplified Arabic"/>
          <w:sz w:val="24"/>
          <w:szCs w:val="24"/>
          <w:rtl/>
          <w:lang w:bidi="ar-EG"/>
        </w:rPr>
        <w:t xml:space="preserve"> لهذه الدراسة هو تقليل التكلفة نتيجة لطول صفوف </w:t>
      </w:r>
      <w:r w:rsidR="005309D6" w:rsidRPr="001B29AF">
        <w:rPr>
          <w:rFonts w:ascii="Simplified Arabic" w:hAnsi="Simplified Arabic" w:cs="Simplified Arabic"/>
          <w:sz w:val="24"/>
          <w:szCs w:val="24"/>
          <w:rtl/>
          <w:lang w:bidi="ar-EG"/>
        </w:rPr>
        <w:t xml:space="preserve">الانتظار </w:t>
      </w:r>
      <w:r w:rsidR="001200F5" w:rsidRPr="001B29AF">
        <w:rPr>
          <w:rFonts w:ascii="Simplified Arabic" w:hAnsi="Simplified Arabic" w:cs="Simplified Arabic"/>
          <w:sz w:val="24"/>
          <w:szCs w:val="24"/>
          <w:rtl/>
          <w:lang w:bidi="ar-EG"/>
        </w:rPr>
        <w:t xml:space="preserve">في المطارات التونسية ( تقليل تكلفة الخدمة – تقليل تكلفة </w:t>
      </w:r>
      <w:r w:rsidR="005309D6" w:rsidRPr="001B29AF">
        <w:rPr>
          <w:rFonts w:ascii="Simplified Arabic" w:hAnsi="Simplified Arabic" w:cs="Simplified Arabic"/>
          <w:sz w:val="24"/>
          <w:szCs w:val="24"/>
          <w:rtl/>
          <w:lang w:bidi="ar-EG"/>
        </w:rPr>
        <w:t xml:space="preserve">الانتظار </w:t>
      </w:r>
      <w:r w:rsidR="001200F5" w:rsidRPr="001B29AF">
        <w:rPr>
          <w:rFonts w:ascii="Simplified Arabic" w:hAnsi="Simplified Arabic" w:cs="Simplified Arabic"/>
          <w:sz w:val="24"/>
          <w:szCs w:val="24"/>
          <w:rtl/>
          <w:lang w:bidi="ar-EG"/>
        </w:rPr>
        <w:t>).</w:t>
      </w:r>
    </w:p>
    <w:p w:rsidR="001200F5" w:rsidRPr="001B29AF" w:rsidRDefault="00C86048" w:rsidP="00B3248E">
      <w:pPr>
        <w:bidi/>
        <w:spacing w:before="120" w:after="120"/>
        <w:ind w:left="360"/>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t xml:space="preserve">أولاً:- </w:t>
      </w:r>
      <w:r w:rsidR="001200F5" w:rsidRPr="001B29AF">
        <w:rPr>
          <w:rFonts w:ascii="Simplified Arabic" w:hAnsi="Simplified Arabic" w:cs="Simplified Arabic"/>
          <w:b/>
          <w:bCs/>
          <w:sz w:val="24"/>
          <w:szCs w:val="24"/>
          <w:rtl/>
          <w:lang w:bidi="ar-EG"/>
        </w:rPr>
        <w:t>فروض البحث</w:t>
      </w:r>
    </w:p>
    <w:p w:rsidR="001200F5" w:rsidRPr="001B29AF" w:rsidRDefault="001200F5" w:rsidP="00B3248E">
      <w:pPr>
        <w:pStyle w:val="ListParagraph"/>
        <w:numPr>
          <w:ilvl w:val="0"/>
          <w:numId w:val="10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القادمون من مجتمع كبير للعينة.</w:t>
      </w:r>
    </w:p>
    <w:p w:rsidR="001200F5" w:rsidRPr="001B29AF" w:rsidRDefault="001200F5" w:rsidP="00B3248E">
      <w:pPr>
        <w:pStyle w:val="ListParagraph"/>
        <w:numPr>
          <w:ilvl w:val="0"/>
          <w:numId w:val="10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القادمون يتبعون توزيع بواسون.</w:t>
      </w:r>
    </w:p>
    <w:p w:rsidR="001200F5" w:rsidRPr="001B29AF" w:rsidRDefault="001200F5" w:rsidP="00B3248E">
      <w:pPr>
        <w:pStyle w:val="ListParagraph"/>
        <w:numPr>
          <w:ilvl w:val="0"/>
          <w:numId w:val="10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إتباع قاعدة القادم أولا يخدم أولا </w:t>
      </w:r>
      <w:r w:rsidRPr="001B29AF">
        <w:rPr>
          <w:rFonts w:ascii="Simplified Arabic" w:hAnsi="Simplified Arabic" w:cs="Simplified Arabic"/>
          <w:sz w:val="24"/>
          <w:szCs w:val="24"/>
          <w:lang w:bidi="ar-EG"/>
        </w:rPr>
        <w:t>FIFO</w:t>
      </w:r>
      <w:r w:rsidRPr="001B29AF">
        <w:rPr>
          <w:rFonts w:ascii="Simplified Arabic" w:hAnsi="Simplified Arabic" w:cs="Simplified Arabic"/>
          <w:sz w:val="24"/>
          <w:szCs w:val="24"/>
          <w:rtl/>
        </w:rPr>
        <w:t>.</w:t>
      </w:r>
    </w:p>
    <w:p w:rsidR="001200F5" w:rsidRPr="001B29AF" w:rsidRDefault="001200F5" w:rsidP="00B3248E">
      <w:pPr>
        <w:pStyle w:val="ListParagraph"/>
        <w:numPr>
          <w:ilvl w:val="0"/>
          <w:numId w:val="10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وقت الخدمة ث</w:t>
      </w:r>
      <w:r w:rsidR="00762F91" w:rsidRPr="001B29AF">
        <w:rPr>
          <w:rFonts w:ascii="Simplified Arabic" w:hAnsi="Simplified Arabic" w:cs="Simplified Arabic"/>
          <w:sz w:val="24"/>
          <w:szCs w:val="24"/>
          <w:rtl/>
          <w:lang w:bidi="ar-EG"/>
        </w:rPr>
        <w:t>ابت أو يتبع التوزيع الأسى</w:t>
      </w:r>
      <w:r w:rsidRPr="001B29AF">
        <w:rPr>
          <w:rFonts w:ascii="Simplified Arabic" w:hAnsi="Simplified Arabic" w:cs="Simplified Arabic"/>
          <w:sz w:val="24"/>
          <w:szCs w:val="24"/>
          <w:rtl/>
          <w:lang w:bidi="ar-EG"/>
        </w:rPr>
        <w:t>.</w:t>
      </w:r>
    </w:p>
    <w:p w:rsidR="001200F5" w:rsidRPr="001B29AF" w:rsidRDefault="001200F5" w:rsidP="00B3248E">
      <w:pPr>
        <w:pStyle w:val="ListParagraph"/>
        <w:numPr>
          <w:ilvl w:val="0"/>
          <w:numId w:val="107"/>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متوسط معدل الخدمة أسرع من متوسط معدل الوصول.</w:t>
      </w:r>
    </w:p>
    <w:p w:rsidR="001200F5" w:rsidRPr="001B29AF" w:rsidRDefault="00762F91" w:rsidP="00762F91">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بعد حساب هذه الفرضيات</w:t>
      </w:r>
      <w:r w:rsidR="001200F5" w:rsidRPr="001B29AF">
        <w:rPr>
          <w:rFonts w:ascii="Simplified Arabic" w:hAnsi="Simplified Arabic" w:cs="Simplified Arabic"/>
          <w:sz w:val="24"/>
          <w:szCs w:val="24"/>
          <w:rtl/>
          <w:lang w:bidi="ar-EG"/>
        </w:rPr>
        <w:t xml:space="preserve"> تم دراسة </w:t>
      </w:r>
      <w:r w:rsidRPr="001B29AF">
        <w:rPr>
          <w:rFonts w:ascii="Simplified Arabic" w:hAnsi="Simplified Arabic" w:cs="Simplified Arabic"/>
          <w:sz w:val="24"/>
          <w:szCs w:val="24"/>
          <w:rtl/>
          <w:lang w:bidi="ar-EG"/>
        </w:rPr>
        <w:t xml:space="preserve">التكاليف </w:t>
      </w:r>
      <w:r w:rsidR="001200F5" w:rsidRPr="001B29AF">
        <w:rPr>
          <w:rFonts w:ascii="Simplified Arabic" w:hAnsi="Simplified Arabic" w:cs="Simplified Arabic"/>
          <w:sz w:val="24"/>
          <w:szCs w:val="24"/>
          <w:rtl/>
          <w:lang w:bidi="ar-EG"/>
        </w:rPr>
        <w:t xml:space="preserve"> المتوقعة مع إعتبار أن التكلفة الكلية هى تكلفة التزود بالخدمة ( الحصول </w:t>
      </w:r>
      <w:r w:rsidR="0006795A" w:rsidRPr="001B29AF">
        <w:rPr>
          <w:rFonts w:ascii="Simplified Arabic" w:hAnsi="Simplified Arabic" w:cs="Simplified Arabic"/>
          <w:sz w:val="24"/>
          <w:szCs w:val="24"/>
          <w:rtl/>
          <w:lang w:bidi="ar-EG"/>
        </w:rPr>
        <w:t>عليها</w:t>
      </w:r>
      <w:r w:rsidR="001200F5" w:rsidRPr="001B29AF">
        <w:rPr>
          <w:rFonts w:ascii="Simplified Arabic" w:hAnsi="Simplified Arabic" w:cs="Simplified Arabic"/>
          <w:sz w:val="24"/>
          <w:szCs w:val="24"/>
          <w:rtl/>
          <w:lang w:bidi="ar-EG"/>
        </w:rPr>
        <w:t>) بالإضافة إلى تكلفة وقت الإنتظار.</w:t>
      </w:r>
    </w:p>
    <w:p w:rsidR="001200F5" w:rsidRPr="001B29AF" w:rsidRDefault="00C86048" w:rsidP="00B3248E">
      <w:pPr>
        <w:bidi/>
        <w:spacing w:before="120" w:after="120"/>
        <w:ind w:left="360"/>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t xml:space="preserve">ثانياً:- </w:t>
      </w:r>
      <w:r w:rsidR="001200F5" w:rsidRPr="001B29AF">
        <w:rPr>
          <w:rFonts w:ascii="Simplified Arabic" w:hAnsi="Simplified Arabic" w:cs="Simplified Arabic"/>
          <w:b/>
          <w:bCs/>
          <w:sz w:val="24"/>
          <w:szCs w:val="24"/>
          <w:rtl/>
          <w:lang w:bidi="ar-EG"/>
        </w:rPr>
        <w:t>تحليل تكلفة التزود بالخدمة</w:t>
      </w:r>
    </w:p>
    <w:p w:rsidR="001200F5" w:rsidRPr="001B29AF" w:rsidRDefault="001200F5" w:rsidP="00B3248E">
      <w:pPr>
        <w:pStyle w:val="ListParagraph"/>
        <w:numPr>
          <w:ilvl w:val="0"/>
          <w:numId w:val="108"/>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أجر الوكيل (في وحدة الوقت).</w:t>
      </w:r>
    </w:p>
    <w:p w:rsidR="001200F5" w:rsidRPr="001B29AF" w:rsidRDefault="001200F5" w:rsidP="00B3248E">
      <w:pPr>
        <w:pStyle w:val="ListParagraph"/>
        <w:numPr>
          <w:ilvl w:val="0"/>
          <w:numId w:val="108"/>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أجر عامل التحميل (في وحدة الوقت).</w:t>
      </w:r>
    </w:p>
    <w:p w:rsidR="001200F5" w:rsidRPr="001B29AF" w:rsidRDefault="001200F5" w:rsidP="00B3248E">
      <w:pPr>
        <w:pStyle w:val="ListParagraph"/>
        <w:numPr>
          <w:ilvl w:val="0"/>
          <w:numId w:val="108"/>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إستهلاك الموازين.</w:t>
      </w:r>
    </w:p>
    <w:p w:rsidR="001200F5" w:rsidRPr="001B29AF" w:rsidRDefault="001200F5" w:rsidP="00B3248E">
      <w:pPr>
        <w:pStyle w:val="ListParagraph"/>
        <w:numPr>
          <w:ilvl w:val="0"/>
          <w:numId w:val="108"/>
        </w:numPr>
        <w:bidi/>
        <w:spacing w:before="120" w:after="120"/>
        <w:ind w:left="1134" w:hanging="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إستهلاك نظام الحجز.</w:t>
      </w:r>
    </w:p>
    <w:p w:rsidR="001200F5" w:rsidRPr="001B29AF" w:rsidRDefault="001200F5" w:rsidP="00B3248E">
      <w:pPr>
        <w:pStyle w:val="ListParagraph"/>
        <w:numPr>
          <w:ilvl w:val="0"/>
          <w:numId w:val="108"/>
        </w:numPr>
        <w:bidi/>
        <w:spacing w:before="120" w:after="120"/>
        <w:ind w:left="1134" w:hanging="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تكلفة المساحة المشغولة.</w:t>
      </w:r>
    </w:p>
    <w:p w:rsidR="001200F5" w:rsidRPr="001B29AF" w:rsidRDefault="00737BA0"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وبإستخدام نظرية الصفوف</w:t>
      </w:r>
      <w:r w:rsidR="001200F5" w:rsidRPr="001B29AF">
        <w:rPr>
          <w:rFonts w:ascii="Simplified Arabic" w:hAnsi="Simplified Arabic" w:cs="Simplified Arabic"/>
          <w:sz w:val="24"/>
          <w:szCs w:val="24"/>
          <w:rtl/>
          <w:lang w:bidi="ar-EG"/>
        </w:rPr>
        <w:t xml:space="preserve"> تم حساب تكلفة ساعة </w:t>
      </w:r>
      <w:r w:rsidR="005309D6" w:rsidRPr="001B29AF">
        <w:rPr>
          <w:rFonts w:ascii="Simplified Arabic" w:hAnsi="Simplified Arabic" w:cs="Simplified Arabic"/>
          <w:sz w:val="24"/>
          <w:szCs w:val="24"/>
          <w:rtl/>
          <w:lang w:bidi="ar-EG"/>
        </w:rPr>
        <w:t xml:space="preserve">الانتظار </w:t>
      </w:r>
      <w:r w:rsidR="001200F5" w:rsidRPr="001B29AF">
        <w:rPr>
          <w:rFonts w:ascii="Simplified Arabic" w:hAnsi="Simplified Arabic" w:cs="Simplified Arabic"/>
          <w:sz w:val="24"/>
          <w:szCs w:val="24"/>
          <w:rtl/>
          <w:lang w:bidi="ar-EG"/>
        </w:rPr>
        <w:t>في النظام وتبين أن 55</w:t>
      </w:r>
      <w:r w:rsidR="006F596F">
        <w:rPr>
          <w:rFonts w:ascii="Simplified Arabic" w:hAnsi="Simplified Arabic" w:cs="Simplified Arabic"/>
          <w:sz w:val="24"/>
          <w:szCs w:val="24"/>
          <w:rtl/>
          <w:lang w:bidi="ar-EG"/>
        </w:rPr>
        <w:t>,</w:t>
      </w:r>
      <w:r w:rsidR="001200F5" w:rsidRPr="001B29AF">
        <w:rPr>
          <w:rFonts w:ascii="Simplified Arabic" w:hAnsi="Simplified Arabic" w:cs="Simplified Arabic"/>
          <w:sz w:val="24"/>
          <w:szCs w:val="24"/>
          <w:rtl/>
          <w:lang w:bidi="ar-EG"/>
        </w:rPr>
        <w:t>5% من التكلفة تتحملها شركة الخطوط التونسية.</w:t>
      </w:r>
      <w:r w:rsidRPr="001B29AF">
        <w:rPr>
          <w:rFonts w:ascii="Simplified Arabic" w:hAnsi="Simplified Arabic" w:cs="Simplified Arabic" w:hint="cs"/>
          <w:sz w:val="24"/>
          <w:szCs w:val="24"/>
          <w:rtl/>
          <w:lang w:bidi="ar-EG"/>
        </w:rPr>
        <w:t xml:space="preserve"> </w:t>
      </w:r>
      <w:r w:rsidR="001200F5" w:rsidRPr="001B29AF">
        <w:rPr>
          <w:rFonts w:ascii="Simplified Arabic" w:hAnsi="Simplified Arabic" w:cs="Simplified Arabic"/>
          <w:sz w:val="24"/>
          <w:szCs w:val="24"/>
          <w:rtl/>
          <w:lang w:bidi="ar-EG"/>
        </w:rPr>
        <w:t>45</w:t>
      </w:r>
      <w:r w:rsidR="006F596F">
        <w:rPr>
          <w:rFonts w:ascii="Simplified Arabic" w:hAnsi="Simplified Arabic" w:cs="Simplified Arabic"/>
          <w:sz w:val="24"/>
          <w:szCs w:val="24"/>
          <w:rtl/>
          <w:lang w:bidi="ar-EG"/>
        </w:rPr>
        <w:t>,</w:t>
      </w:r>
      <w:r w:rsidR="001200F5" w:rsidRPr="001B29AF">
        <w:rPr>
          <w:rFonts w:ascii="Simplified Arabic" w:hAnsi="Simplified Arabic" w:cs="Simplified Arabic"/>
          <w:sz w:val="24"/>
          <w:szCs w:val="24"/>
          <w:rtl/>
          <w:lang w:bidi="ar-EG"/>
        </w:rPr>
        <w:t>5% من التكلفة يتحملها المسافر.</w:t>
      </w:r>
    </w:p>
    <w:p w:rsidR="001200F5" w:rsidRPr="001B29AF" w:rsidRDefault="006B23BA" w:rsidP="00B3248E">
      <w:pPr>
        <w:bidi/>
        <w:spacing w:before="120" w:after="120"/>
        <w:ind w:firstLine="567"/>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lastRenderedPageBreak/>
        <w:t xml:space="preserve">ثالثاً:- </w:t>
      </w:r>
      <w:r w:rsidR="001200F5" w:rsidRPr="001B29AF">
        <w:rPr>
          <w:rFonts w:ascii="Simplified Arabic" w:hAnsi="Simplified Arabic" w:cs="Simplified Arabic"/>
          <w:b/>
          <w:bCs/>
          <w:sz w:val="24"/>
          <w:szCs w:val="24"/>
          <w:rtl/>
          <w:lang w:bidi="ar-EG"/>
        </w:rPr>
        <w:t>الخلاصة</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خلصت الدراسة إلى أن نماذج الصفوف لها إستخدام واسع في تحليل جودة الخدمة</w:t>
      </w:r>
      <w:r w:rsidR="00737BA0" w:rsidRPr="001B29AF">
        <w:rPr>
          <w:rFonts w:ascii="Simplified Arabic" w:hAnsi="Simplified Arabic" w:cs="Simplified Arabic"/>
          <w:sz w:val="24"/>
          <w:szCs w:val="24"/>
          <w:rtl/>
          <w:lang w:bidi="ar-EG"/>
        </w:rPr>
        <w:t xml:space="preserve"> المقدمة، وقدمت المفهوم الرئي</w:t>
      </w:r>
      <w:r w:rsidR="00737BA0" w:rsidRPr="001B29AF">
        <w:rPr>
          <w:rFonts w:ascii="Simplified Arabic" w:hAnsi="Simplified Arabic" w:cs="Simplified Arabic" w:hint="cs"/>
          <w:sz w:val="24"/>
          <w:szCs w:val="24"/>
          <w:rtl/>
          <w:lang w:bidi="ar-EG"/>
        </w:rPr>
        <w:t>ىسى</w:t>
      </w:r>
      <w:r w:rsidR="00737BA0" w:rsidRPr="001B29AF">
        <w:rPr>
          <w:rFonts w:ascii="Simplified Arabic" w:hAnsi="Simplified Arabic" w:cs="Simplified Arabic"/>
          <w:sz w:val="24"/>
          <w:szCs w:val="24"/>
          <w:rtl/>
          <w:lang w:bidi="ar-EG"/>
        </w:rPr>
        <w:t xml:space="preserve"> لنماذج الصفوف</w:t>
      </w:r>
      <w:r w:rsidRPr="001B29AF">
        <w:rPr>
          <w:rFonts w:ascii="Simplified Arabic" w:hAnsi="Simplified Arabic" w:cs="Simplified Arabic"/>
          <w:sz w:val="24"/>
          <w:szCs w:val="24"/>
          <w:rtl/>
          <w:lang w:bidi="ar-EG"/>
        </w:rPr>
        <w:t xml:space="preserve"> وأوضحت كيف أن التحليل الرياضى يمكن إستخدامه لمعرفة خصائص النظام من حيث </w:t>
      </w:r>
    </w:p>
    <w:p w:rsidR="001200F5" w:rsidRPr="001B29AF" w:rsidRDefault="001200F5" w:rsidP="00B3248E">
      <w:pPr>
        <w:pStyle w:val="ListParagraph"/>
        <w:numPr>
          <w:ilvl w:val="0"/>
          <w:numId w:val="109"/>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نسبة الإستخدام.</w:t>
      </w:r>
    </w:p>
    <w:p w:rsidR="001200F5" w:rsidRPr="001B29AF" w:rsidRDefault="001200F5" w:rsidP="00B3248E">
      <w:pPr>
        <w:pStyle w:val="ListParagraph"/>
        <w:numPr>
          <w:ilvl w:val="0"/>
          <w:numId w:val="109"/>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النسبة المئوية للوقت النموذجي.</w:t>
      </w:r>
    </w:p>
    <w:p w:rsidR="001200F5" w:rsidRPr="001B29AF" w:rsidRDefault="001200F5" w:rsidP="00B3248E">
      <w:pPr>
        <w:pStyle w:val="ListParagraph"/>
        <w:numPr>
          <w:ilvl w:val="0"/>
          <w:numId w:val="109"/>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متوسط وقت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في النظام وفي الصف.</w:t>
      </w:r>
    </w:p>
    <w:p w:rsidR="001200F5" w:rsidRPr="001B29AF" w:rsidRDefault="001200F5" w:rsidP="00B3248E">
      <w:pPr>
        <w:pStyle w:val="ListParagraph"/>
        <w:numPr>
          <w:ilvl w:val="0"/>
          <w:numId w:val="109"/>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متوسط عدد المسافرين في النظام وفي الصف.</w:t>
      </w:r>
    </w:p>
    <w:p w:rsidR="001200F5" w:rsidRPr="001B29AF" w:rsidRDefault="001200F5" w:rsidP="00B3248E">
      <w:pPr>
        <w:pStyle w:val="ListParagraph"/>
        <w:numPr>
          <w:ilvl w:val="0"/>
          <w:numId w:val="109"/>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إحتمالات الأعداد المختلفة للمسافرين في النظام.</w:t>
      </w:r>
    </w:p>
    <w:p w:rsidR="00737BA0"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وإقترحت الدراسة بعض الطرق لتقليل تكلفة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والمبنية أساساً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طول وقت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عن طريق توفير العديد من المجلات والصحف في قاعات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في المطارات, أو شاشات فيديو بجوار صفوف الإنتظار, أو وسائل تسلية في قاعات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مما يقلل من إحساس المسافر بالوقت والشعور بالملل وعدم الرضاء عن الخدمة.</w:t>
      </w:r>
    </w:p>
    <w:p w:rsidR="00737BA0" w:rsidRPr="001B29AF" w:rsidRDefault="00737BA0" w:rsidP="00D00E6A">
      <w:pPr>
        <w:spacing w:before="120" w:after="120"/>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br w:type="page"/>
      </w:r>
    </w:p>
    <w:p w:rsidR="001200F5" w:rsidRPr="001B29AF" w:rsidRDefault="001200F5" w:rsidP="004E4E28">
      <w:pPr>
        <w:pStyle w:val="Heading3"/>
        <w:numPr>
          <w:ilvl w:val="2"/>
          <w:numId w:val="83"/>
        </w:numPr>
        <w:ind w:left="1134" w:hanging="1134"/>
        <w:rPr>
          <w:rtl/>
        </w:rPr>
      </w:pPr>
      <w:r w:rsidRPr="001B29AF">
        <w:rPr>
          <w:rFonts w:hint="cs"/>
          <w:rtl/>
        </w:rPr>
        <w:lastRenderedPageBreak/>
        <w:t xml:space="preserve"> </w:t>
      </w:r>
      <w:r w:rsidRPr="001B29AF">
        <w:rPr>
          <w:rtl/>
        </w:rPr>
        <w:t>توقع الطلب</w:t>
      </w:r>
      <w:r w:rsidR="00D24586" w:rsidRPr="001B29AF">
        <w:rPr>
          <w:rStyle w:val="FootnoteReference"/>
          <w:sz w:val="22"/>
          <w:szCs w:val="22"/>
          <w:rtl/>
        </w:rPr>
        <w:t>[</w:t>
      </w:r>
      <w:r w:rsidR="00D24586" w:rsidRPr="001B29AF">
        <w:rPr>
          <w:rStyle w:val="FootnoteReference"/>
          <w:sz w:val="22"/>
          <w:szCs w:val="22"/>
          <w:rtl/>
        </w:rPr>
        <w:footnoteReference w:id="18"/>
      </w:r>
      <w:r w:rsidR="00D24586" w:rsidRPr="001B29AF">
        <w:rPr>
          <w:rStyle w:val="FootnoteReference"/>
          <w:sz w:val="22"/>
          <w:szCs w:val="22"/>
          <w:rtl/>
        </w:rPr>
        <w:t>]</w:t>
      </w:r>
      <w:r w:rsidRPr="001B29AF">
        <w:rPr>
          <w:rtl/>
        </w:rPr>
        <w:t xml:space="preserve">   </w:t>
      </w:r>
      <w:r w:rsidRPr="001B29AF">
        <w:t xml:space="preserve"> </w:t>
      </w:r>
      <w:r w:rsidRPr="001B29AF">
        <w:rPr>
          <w:rFonts w:asciiTheme="majorBidi" w:hAnsiTheme="majorBidi" w:cstheme="majorBidi"/>
        </w:rPr>
        <w:t>Estimating Demand</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نظ</w:t>
      </w:r>
      <w:r w:rsidR="000136C9" w:rsidRPr="001B29AF">
        <w:rPr>
          <w:rFonts w:ascii="Simplified Arabic" w:hAnsi="Simplified Arabic" w:cs="Simplified Arabic"/>
          <w:sz w:val="24"/>
          <w:szCs w:val="24"/>
          <w:rtl/>
          <w:lang w:bidi="ar-EG"/>
        </w:rPr>
        <w:t xml:space="preserve">را للطبيعة الديناميكية </w:t>
      </w:r>
      <w:r w:rsidR="000136C9" w:rsidRPr="001B29AF">
        <w:rPr>
          <w:rFonts w:ascii="Simplified Arabic" w:hAnsi="Simplified Arabic" w:cs="Simplified Arabic" w:hint="cs"/>
          <w:sz w:val="24"/>
          <w:szCs w:val="24"/>
          <w:rtl/>
          <w:lang w:bidi="ar-EG"/>
        </w:rPr>
        <w:t>ل</w:t>
      </w:r>
      <w:r w:rsidRPr="001B29AF">
        <w:rPr>
          <w:rFonts w:ascii="Simplified Arabic" w:hAnsi="Simplified Arabic" w:cs="Simplified Arabic"/>
          <w:sz w:val="24"/>
          <w:szCs w:val="24"/>
          <w:rtl/>
          <w:lang w:bidi="ar-EG"/>
        </w:rPr>
        <w:t xml:space="preserve">لإجراءات في مبانى الركاب بالمطارات سوف تركز الدراسة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متطلبات مكاتب</w:t>
      </w:r>
      <w:r w:rsidRPr="001B29AF">
        <w:rPr>
          <w:rFonts w:ascii="Simplified Arabic" w:hAnsi="Simplified Arabic" w:cs="Simplified Arabic" w:hint="cs"/>
          <w:sz w:val="24"/>
          <w:szCs w:val="24"/>
          <w:rtl/>
          <w:lang w:bidi="ar-EG"/>
        </w:rPr>
        <w:t xml:space="preserve"> تسجيل الوصول</w:t>
      </w:r>
      <w:r w:rsidRPr="001B29AF">
        <w:rPr>
          <w:rFonts w:ascii="Simplified Arabic" w:hAnsi="Simplified Arabic" w:cs="Simplified Arabic"/>
          <w:sz w:val="24"/>
          <w:szCs w:val="24"/>
          <w:rtl/>
          <w:lang w:bidi="ar-EG"/>
        </w:rPr>
        <w:t xml:space="preserve"> </w:t>
      </w:r>
      <w:r w:rsidR="000136C9" w:rsidRPr="001B29AF">
        <w:rPr>
          <w:rFonts w:asciiTheme="majorBidi" w:hAnsiTheme="majorBidi" w:cstheme="majorBidi"/>
          <w:sz w:val="24"/>
          <w:szCs w:val="24"/>
        </w:rPr>
        <w:t>Check in</w:t>
      </w:r>
      <w:r w:rsidR="000136C9" w:rsidRPr="001B29AF">
        <w:rPr>
          <w:rFonts w:asciiTheme="majorBidi" w:hAnsiTheme="majorBidi" w:cstheme="majorBidi"/>
          <w:sz w:val="24"/>
          <w:szCs w:val="24"/>
          <w:rtl/>
        </w:rPr>
        <w:t xml:space="preserve"> </w:t>
      </w:r>
      <w:r w:rsidRPr="001B29AF">
        <w:rPr>
          <w:rFonts w:ascii="Simplified Arabic" w:hAnsi="Simplified Arabic" w:cs="Simplified Arabic"/>
          <w:sz w:val="24"/>
          <w:szCs w:val="24"/>
          <w:rtl/>
          <w:lang w:bidi="ar-EG"/>
        </w:rPr>
        <w:t xml:space="preserve">ومساحات التوزيع في </w:t>
      </w:r>
      <w:r w:rsidR="000136C9" w:rsidRPr="001B29AF">
        <w:rPr>
          <w:rFonts w:asciiTheme="majorBidi" w:hAnsiTheme="majorBidi" w:cstheme="majorBidi"/>
          <w:sz w:val="24"/>
          <w:szCs w:val="24"/>
        </w:rPr>
        <w:t>Check in</w:t>
      </w:r>
      <w:r w:rsidR="000136C9" w:rsidRPr="001B29AF">
        <w:rPr>
          <w:rFonts w:asciiTheme="majorBidi" w:hAnsiTheme="majorBidi" w:cstheme="majorBidi"/>
          <w:sz w:val="24"/>
          <w:szCs w:val="24"/>
          <w:rtl/>
        </w:rPr>
        <w:t xml:space="preserve"> </w:t>
      </w:r>
      <w:r w:rsidRPr="001B29AF">
        <w:rPr>
          <w:rFonts w:ascii="Simplified Arabic" w:hAnsi="Simplified Arabic" w:cs="Simplified Arabic"/>
          <w:sz w:val="24"/>
          <w:szCs w:val="24"/>
          <w:rtl/>
          <w:lang w:bidi="ar-EG"/>
        </w:rPr>
        <w:t>وأجهزة الخدمة الذاتية، و</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الرغم من إمكانية التوقع بالطلب عند توافر معلومات كافية إلا أن أماكن ترتيب كاونترات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تخضع لطلب شركات الطيران، فبعض الشركات تفضل وضع أجهزة الخدمة الذاتية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نفس الخط أو الترتيب مع كاونترات الموظفين، بينما يفضل البعض الأخر وضعها في مكان منفصل بعيدا ع</w:t>
      </w:r>
      <w:r w:rsidR="00737BA0" w:rsidRPr="001B29AF">
        <w:rPr>
          <w:rFonts w:ascii="Simplified Arabic" w:hAnsi="Simplified Arabic" w:cs="Simplified Arabic"/>
          <w:sz w:val="24"/>
          <w:szCs w:val="24"/>
          <w:rtl/>
          <w:lang w:bidi="ar-EG"/>
        </w:rPr>
        <w:t>ن الكاونترات الأخرى، ويتطلب</w:t>
      </w:r>
      <w:r w:rsidRPr="001B29AF">
        <w:rPr>
          <w:rFonts w:ascii="Simplified Arabic" w:hAnsi="Simplified Arabic" w:cs="Simplified Arabic"/>
          <w:sz w:val="24"/>
          <w:szCs w:val="24"/>
          <w:rtl/>
          <w:lang w:bidi="ar-EG"/>
        </w:rPr>
        <w:t xml:space="preserve"> تحديد متطلبات</w:t>
      </w:r>
      <w:r w:rsidRPr="001B29AF">
        <w:rPr>
          <w:rFonts w:ascii="Simplified Arabic" w:hAnsi="Simplified Arabic" w:cs="Simplified Arabic" w:hint="cs"/>
          <w:sz w:val="24"/>
          <w:szCs w:val="24"/>
          <w:rtl/>
          <w:lang w:bidi="ar-EG"/>
        </w:rPr>
        <w:t xml:space="preserve"> مكاتب تسجيل الوصول</w:t>
      </w:r>
      <w:r w:rsidRPr="001B29AF">
        <w:rPr>
          <w:rFonts w:ascii="Simplified Arabic" w:hAnsi="Simplified Arabic" w:cs="Simplified Arabic"/>
          <w:sz w:val="24"/>
          <w:szCs w:val="24"/>
          <w:rtl/>
          <w:lang w:bidi="ar-EG"/>
        </w:rPr>
        <w:t xml:space="preserve">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نفس المعلومات.</w:t>
      </w:r>
    </w:p>
    <w:p w:rsidR="001200F5" w:rsidRPr="00DA154B" w:rsidRDefault="001200F5" w:rsidP="00B3248E">
      <w:pPr>
        <w:pStyle w:val="ListParagraph"/>
        <w:numPr>
          <w:ilvl w:val="0"/>
          <w:numId w:val="110"/>
        </w:numPr>
        <w:bidi/>
        <w:spacing w:before="120" w:after="120"/>
        <w:ind w:left="1134" w:hanging="567"/>
        <w:contextualSpacing w:val="0"/>
        <w:jc w:val="both"/>
        <w:rPr>
          <w:rFonts w:ascii="Simplified Arabic" w:hAnsi="Simplified Arabic" w:cs="Simplified Arabic"/>
          <w:sz w:val="24"/>
          <w:szCs w:val="24"/>
          <w:lang w:bidi="ar-EG"/>
        </w:rPr>
      </w:pPr>
      <w:r w:rsidRPr="00DA154B">
        <w:rPr>
          <w:rFonts w:ascii="Simplified Arabic" w:hAnsi="Simplified Arabic" w:cs="Simplified Arabic"/>
          <w:sz w:val="24"/>
          <w:szCs w:val="24"/>
          <w:rtl/>
          <w:lang w:bidi="ar-EG"/>
        </w:rPr>
        <w:t>عدد ساعات الذروة للمسافرين ( وصول – رحيل ).</w:t>
      </w:r>
    </w:p>
    <w:p w:rsidR="001200F5" w:rsidRPr="00DA154B" w:rsidRDefault="001200F5" w:rsidP="00B3248E">
      <w:pPr>
        <w:pStyle w:val="ListParagraph"/>
        <w:numPr>
          <w:ilvl w:val="0"/>
          <w:numId w:val="110"/>
        </w:numPr>
        <w:bidi/>
        <w:spacing w:before="120" w:after="120"/>
        <w:ind w:left="1134" w:hanging="567"/>
        <w:contextualSpacing w:val="0"/>
        <w:jc w:val="both"/>
        <w:rPr>
          <w:rFonts w:ascii="Simplified Arabic" w:hAnsi="Simplified Arabic" w:cs="Simplified Arabic"/>
          <w:sz w:val="24"/>
          <w:szCs w:val="24"/>
          <w:lang w:bidi="ar-EG"/>
        </w:rPr>
      </w:pPr>
      <w:r w:rsidRPr="00DA154B">
        <w:rPr>
          <w:rFonts w:ascii="Simplified Arabic" w:hAnsi="Simplified Arabic" w:cs="Simplified Arabic"/>
          <w:sz w:val="24"/>
          <w:szCs w:val="24"/>
          <w:rtl/>
          <w:lang w:bidi="ar-EG"/>
        </w:rPr>
        <w:t>عدد شركات الطيران.</w:t>
      </w:r>
    </w:p>
    <w:p w:rsidR="001200F5" w:rsidRPr="00DA154B" w:rsidRDefault="001200F5" w:rsidP="00B3248E">
      <w:pPr>
        <w:pStyle w:val="ListParagraph"/>
        <w:numPr>
          <w:ilvl w:val="0"/>
          <w:numId w:val="110"/>
        </w:numPr>
        <w:bidi/>
        <w:spacing w:before="120" w:after="120"/>
        <w:ind w:left="1134" w:hanging="567"/>
        <w:contextualSpacing w:val="0"/>
        <w:jc w:val="both"/>
        <w:rPr>
          <w:rFonts w:ascii="Simplified Arabic" w:hAnsi="Simplified Arabic" w:cs="Simplified Arabic"/>
          <w:sz w:val="24"/>
          <w:szCs w:val="24"/>
          <w:lang w:bidi="ar-EG"/>
        </w:rPr>
      </w:pPr>
      <w:r w:rsidRPr="00DA154B">
        <w:rPr>
          <w:rFonts w:ascii="Simplified Arabic" w:hAnsi="Simplified Arabic" w:cs="Simplified Arabic"/>
          <w:sz w:val="24"/>
          <w:szCs w:val="24"/>
          <w:rtl/>
          <w:lang w:bidi="ar-EG"/>
        </w:rPr>
        <w:t>توزيع وقت الوصول إلى مبنى الركاب.</w:t>
      </w:r>
    </w:p>
    <w:p w:rsidR="001200F5" w:rsidRPr="00DA154B" w:rsidRDefault="001200F5" w:rsidP="00B3248E">
      <w:pPr>
        <w:pStyle w:val="ListParagraph"/>
        <w:numPr>
          <w:ilvl w:val="0"/>
          <w:numId w:val="110"/>
        </w:numPr>
        <w:bidi/>
        <w:spacing w:before="120" w:after="120"/>
        <w:ind w:left="1134" w:hanging="567"/>
        <w:contextualSpacing w:val="0"/>
        <w:jc w:val="both"/>
        <w:rPr>
          <w:rFonts w:ascii="Simplified Arabic" w:hAnsi="Simplified Arabic" w:cs="Simplified Arabic"/>
          <w:sz w:val="24"/>
          <w:szCs w:val="24"/>
          <w:lang w:bidi="ar-EG"/>
        </w:rPr>
      </w:pPr>
      <w:r w:rsidRPr="00DA154B">
        <w:rPr>
          <w:rFonts w:ascii="Simplified Arabic" w:hAnsi="Simplified Arabic" w:cs="Simplified Arabic"/>
          <w:sz w:val="24"/>
          <w:szCs w:val="24"/>
          <w:rtl/>
          <w:lang w:bidi="ar-EG"/>
        </w:rPr>
        <w:t>متوسط وق</w:t>
      </w:r>
      <w:r w:rsidR="00737BA0" w:rsidRPr="00DA154B">
        <w:rPr>
          <w:rFonts w:ascii="Simplified Arabic" w:hAnsi="Simplified Arabic" w:cs="Simplified Arabic"/>
          <w:sz w:val="24"/>
          <w:szCs w:val="24"/>
          <w:rtl/>
          <w:lang w:bidi="ar-EG"/>
        </w:rPr>
        <w:t>ت الخدمة وأقص</w:t>
      </w:r>
      <w:r w:rsidR="00737BA0" w:rsidRPr="00DA154B">
        <w:rPr>
          <w:rFonts w:ascii="Simplified Arabic" w:hAnsi="Simplified Arabic" w:cs="Simplified Arabic" w:hint="cs"/>
          <w:sz w:val="24"/>
          <w:szCs w:val="24"/>
          <w:rtl/>
          <w:lang w:bidi="ar-EG"/>
        </w:rPr>
        <w:t>ى</w:t>
      </w:r>
      <w:r w:rsidRPr="00DA154B">
        <w:rPr>
          <w:rFonts w:ascii="Simplified Arabic" w:hAnsi="Simplified Arabic" w:cs="Simplified Arabic"/>
          <w:sz w:val="24"/>
          <w:szCs w:val="24"/>
          <w:rtl/>
          <w:lang w:bidi="ar-EG"/>
        </w:rPr>
        <w:t xml:space="preserve"> وقت إنتظار مستهدف.</w:t>
      </w:r>
    </w:p>
    <w:p w:rsidR="001200F5" w:rsidRPr="00DA154B" w:rsidRDefault="001200F5" w:rsidP="00B3248E">
      <w:pPr>
        <w:pStyle w:val="ListParagraph"/>
        <w:numPr>
          <w:ilvl w:val="0"/>
          <w:numId w:val="110"/>
        </w:numPr>
        <w:bidi/>
        <w:spacing w:before="120" w:after="120"/>
        <w:ind w:left="1134" w:hanging="567"/>
        <w:contextualSpacing w:val="0"/>
        <w:jc w:val="both"/>
        <w:rPr>
          <w:rFonts w:ascii="Simplified Arabic" w:hAnsi="Simplified Arabic" w:cs="Simplified Arabic"/>
          <w:sz w:val="24"/>
          <w:szCs w:val="24"/>
          <w:lang w:bidi="ar-EG"/>
        </w:rPr>
      </w:pPr>
      <w:r w:rsidRPr="00DA154B">
        <w:rPr>
          <w:rFonts w:ascii="Simplified Arabic" w:hAnsi="Simplified Arabic" w:cs="Simplified Arabic"/>
          <w:sz w:val="24"/>
          <w:szCs w:val="24"/>
          <w:rtl/>
          <w:lang w:bidi="ar-EG"/>
        </w:rPr>
        <w:t>النسبة المئوية للمسافرين المستخدمين لكل نوع من التسهيلات في منطقة</w:t>
      </w:r>
      <w:r w:rsidRPr="00DA154B">
        <w:rPr>
          <w:rFonts w:ascii="Simplified Arabic" w:hAnsi="Simplified Arabic" w:cs="Simplified Arabic" w:hint="cs"/>
          <w:sz w:val="24"/>
          <w:szCs w:val="24"/>
          <w:rtl/>
          <w:lang w:bidi="ar-EG"/>
        </w:rPr>
        <w:t xml:space="preserve"> مكاتب تسجيل الوصول</w:t>
      </w:r>
      <w:r w:rsidRPr="00DA154B">
        <w:rPr>
          <w:rFonts w:ascii="Simplified Arabic" w:hAnsi="Simplified Arabic" w:cs="Simplified Arabic"/>
          <w:sz w:val="24"/>
          <w:szCs w:val="24"/>
          <w:rtl/>
          <w:lang w:bidi="ar-EG"/>
        </w:rPr>
        <w:t xml:space="preserve"> </w:t>
      </w:r>
      <w:r w:rsidR="000136C9" w:rsidRPr="00DA154B">
        <w:rPr>
          <w:rFonts w:ascii="Simplified Arabic" w:hAnsi="Simplified Arabic" w:cs="Simplified Arabic"/>
          <w:sz w:val="24"/>
          <w:szCs w:val="24"/>
          <w:lang w:bidi="ar-EG"/>
        </w:rPr>
        <w:t>Check in</w:t>
      </w:r>
      <w:r w:rsidR="000136C9" w:rsidRPr="00DA154B">
        <w:rPr>
          <w:rFonts w:ascii="Simplified Arabic" w:hAnsi="Simplified Arabic" w:cs="Simplified Arabic"/>
          <w:sz w:val="24"/>
          <w:szCs w:val="24"/>
          <w:rtl/>
          <w:lang w:bidi="ar-EG"/>
        </w:rPr>
        <w:t xml:space="preserve"> </w:t>
      </w:r>
      <w:r w:rsidRPr="00DA154B">
        <w:rPr>
          <w:rFonts w:ascii="Simplified Arabic" w:hAnsi="Simplified Arabic" w:cs="Simplified Arabic"/>
          <w:sz w:val="24"/>
          <w:szCs w:val="24"/>
          <w:rtl/>
          <w:lang w:bidi="ar-EG"/>
        </w:rPr>
        <w:t>والأماكن الأخرى أو</w:t>
      </w:r>
      <w:r w:rsidR="00737BA0" w:rsidRPr="00DA154B">
        <w:rPr>
          <w:rFonts w:ascii="Simplified Arabic" w:hAnsi="Simplified Arabic" w:cs="Simplified Arabic" w:hint="cs"/>
          <w:sz w:val="24"/>
          <w:szCs w:val="24"/>
          <w:rtl/>
          <w:lang w:bidi="ar-EG"/>
        </w:rPr>
        <w:t xml:space="preserve"> </w:t>
      </w:r>
      <w:r w:rsidRPr="00DA154B">
        <w:rPr>
          <w:rFonts w:ascii="Simplified Arabic" w:hAnsi="Simplified Arabic" w:cs="Simplified Arabic"/>
          <w:sz w:val="24"/>
          <w:szCs w:val="24"/>
          <w:rtl/>
          <w:lang w:bidi="ar-EG"/>
        </w:rPr>
        <w:t xml:space="preserve">المتجهين مباشرة إلى بوابات الخروج. </w:t>
      </w:r>
    </w:p>
    <w:p w:rsidR="00737BA0" w:rsidRPr="001B29AF" w:rsidRDefault="001200F5" w:rsidP="00B3248E">
      <w:pPr>
        <w:bidi/>
        <w:spacing w:before="120" w:after="120"/>
        <w:ind w:firstLine="567"/>
        <w:jc w:val="both"/>
        <w:rPr>
          <w:rFonts w:ascii="Simplified Arabic" w:hAnsi="Simplified Arabic" w:cs="Simplified Arabic"/>
          <w:rtl/>
          <w:lang w:bidi="ar-EG"/>
        </w:rPr>
      </w:pPr>
      <w:r w:rsidRPr="001B29AF">
        <w:rPr>
          <w:rFonts w:ascii="Simplified Arabic" w:hAnsi="Simplified Arabic" w:cs="Simplified Arabic"/>
          <w:sz w:val="24"/>
          <w:szCs w:val="24"/>
          <w:rtl/>
          <w:lang w:bidi="ar-EG"/>
        </w:rPr>
        <w:t>ولذلك فإن خصائص شركات الطيران والمسافرين يمكن إستخدامهما معا لبناء نموذج الصفوف أو مدخلات للمحاكاة لتوقع عدد كاونترات الموظفين أو الخدمة الذاتية لكل شركة طيران. وهذا النموذج لابد أن يستخدم كل هذه البيانات السابقة للتوقع الدقيق لتسهيلات</w:t>
      </w:r>
      <w:r w:rsidRPr="001B29AF">
        <w:rPr>
          <w:rFonts w:ascii="Simplified Arabic" w:hAnsi="Simplified Arabic" w:cs="Simplified Arabic" w:hint="cs"/>
          <w:sz w:val="24"/>
          <w:szCs w:val="24"/>
          <w:rtl/>
          <w:lang w:bidi="ar-EG"/>
        </w:rPr>
        <w:t xml:space="preserve"> مكاتب تسجيل الوصول</w:t>
      </w:r>
      <w:r w:rsidRPr="001B29AF">
        <w:rPr>
          <w:rFonts w:ascii="Simplified Arabic" w:hAnsi="Simplified Arabic" w:cs="Simplified Arabic"/>
          <w:sz w:val="24"/>
          <w:szCs w:val="24"/>
          <w:rtl/>
          <w:lang w:bidi="ar-EG"/>
        </w:rPr>
        <w:t xml:space="preserve">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المطلوبة، وغالبا لاتتوافر مثل هذه المعلومات والتى تسمى</w:t>
      </w:r>
      <w:r w:rsidRPr="001B29AF">
        <w:rPr>
          <w:rFonts w:ascii="Simplified Arabic" w:hAnsi="Simplified Arabic" w:cs="Simplified Arabic"/>
          <w:rtl/>
          <w:lang w:bidi="ar-EG"/>
        </w:rPr>
        <w:t xml:space="preserve"> </w:t>
      </w:r>
      <w:r w:rsidRPr="001B29AF">
        <w:rPr>
          <w:rFonts w:ascii="Simplified Arabic" w:hAnsi="Simplified Arabic" w:cs="Simplified Arabic"/>
          <w:lang w:bidi="ar-EG"/>
        </w:rPr>
        <w:t>DDFS (</w:t>
      </w:r>
      <w:r w:rsidRPr="001B29AF">
        <w:rPr>
          <w:rFonts w:ascii="Simplified Arabic" w:hAnsi="Simplified Arabic" w:cs="Simplified Arabic"/>
        </w:rPr>
        <w:t>Design Day Flight Schedules</w:t>
      </w:r>
      <w:r w:rsidRPr="001B29AF">
        <w:rPr>
          <w:rFonts w:ascii="Simplified Arabic" w:hAnsi="Simplified Arabic" w:cs="Simplified Arabic"/>
          <w:b/>
          <w:bCs/>
          <w:lang w:bidi="ar-EG"/>
        </w:rPr>
        <w:t>)</w:t>
      </w:r>
      <w:r w:rsidRPr="001B29AF">
        <w:rPr>
          <w:rFonts w:ascii="Simplified Arabic" w:hAnsi="Simplified Arabic" w:cs="Simplified Arabic"/>
          <w:rtl/>
          <w:lang w:bidi="ar-EG"/>
        </w:rPr>
        <w:t xml:space="preserve"> </w:t>
      </w:r>
    </w:p>
    <w:p w:rsidR="000136C9" w:rsidRPr="001B29AF" w:rsidRDefault="001200F5" w:rsidP="00B3248E">
      <w:pPr>
        <w:bidi/>
        <w:spacing w:before="120" w:after="12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ولذلك يتم إستخدام نماذج </w:t>
      </w:r>
      <w:r w:rsidR="000136C9" w:rsidRPr="001B29AF">
        <w:rPr>
          <w:rFonts w:asciiTheme="majorBidi" w:hAnsiTheme="majorBidi" w:cstheme="majorBidi"/>
          <w:sz w:val="24"/>
          <w:szCs w:val="24"/>
          <w:lang w:bidi="ar-EG"/>
        </w:rPr>
        <w:t>(</w:t>
      </w:r>
      <w:r w:rsidRPr="001B29AF">
        <w:rPr>
          <w:rFonts w:asciiTheme="majorBidi" w:hAnsiTheme="majorBidi" w:cstheme="majorBidi"/>
          <w:sz w:val="24"/>
          <w:szCs w:val="24"/>
        </w:rPr>
        <w:t xml:space="preserve">Design </w:t>
      </w:r>
      <w:r w:rsidR="000136C9" w:rsidRPr="001B29AF">
        <w:rPr>
          <w:rFonts w:asciiTheme="majorBidi" w:hAnsiTheme="majorBidi" w:cstheme="majorBidi"/>
          <w:sz w:val="24"/>
          <w:szCs w:val="24"/>
        </w:rPr>
        <w:t>Hour Spreadsheet Models</w:t>
      </w:r>
      <w:r w:rsidR="000136C9" w:rsidRPr="001B29AF">
        <w:rPr>
          <w:rFonts w:ascii="Simplified Arabic" w:hAnsi="Simplified Arabic" w:cs="Simplified Arabic"/>
          <w:sz w:val="24"/>
          <w:szCs w:val="24"/>
          <w:lang w:bidi="ar-EG"/>
        </w:rPr>
        <w:t>)</w:t>
      </w:r>
      <w:r w:rsidRPr="001B29AF">
        <w:rPr>
          <w:rFonts w:ascii="Simplified Arabic" w:hAnsi="Simplified Arabic" w:cs="Simplified Arabic"/>
          <w:sz w:val="24"/>
          <w:szCs w:val="24"/>
          <w:rtl/>
          <w:lang w:bidi="ar-EG"/>
        </w:rPr>
        <w:t xml:space="preserve"> وإستخدام النسب </w:t>
      </w:r>
      <w:r w:rsidR="000136C9" w:rsidRPr="001B29AF">
        <w:rPr>
          <w:rFonts w:ascii="Simplified Arabic" w:hAnsi="Simplified Arabic" w:cs="Simplified Arabic"/>
          <w:sz w:val="24"/>
          <w:szCs w:val="24"/>
          <w:rtl/>
          <w:lang w:bidi="ar-EG"/>
        </w:rPr>
        <w:t>الحالية</w:t>
      </w:r>
      <w:r w:rsidRPr="001B29AF">
        <w:rPr>
          <w:rFonts w:ascii="Simplified Arabic" w:hAnsi="Simplified Arabic" w:cs="Simplified Arabic"/>
          <w:sz w:val="24"/>
          <w:szCs w:val="24"/>
          <w:rtl/>
          <w:lang w:bidi="ar-EG"/>
        </w:rPr>
        <w:t xml:space="preserve"> لتسهيلات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في ساعة الذروة للمسافرين.</w:t>
      </w:r>
    </w:p>
    <w:p w:rsidR="001200F5" w:rsidRPr="001B29AF" w:rsidRDefault="001200F5" w:rsidP="00B3248E">
      <w:pPr>
        <w:bidi/>
        <w:spacing w:before="120" w:after="120"/>
        <w:ind w:firstLine="567"/>
        <w:jc w:val="both"/>
        <w:rPr>
          <w:rFonts w:ascii="Simplified Arabic" w:hAnsi="Simplified Arabic" w:cs="Simplified Arabic"/>
          <w:b/>
          <w:bCs/>
          <w:sz w:val="24"/>
          <w:szCs w:val="24"/>
          <w:rtl/>
          <w:lang w:bidi="ar-EG"/>
        </w:rPr>
      </w:pPr>
      <w:r w:rsidRPr="001B29AF">
        <w:rPr>
          <w:rFonts w:ascii="Simplified Arabic" w:hAnsi="Simplified Arabic" w:cs="Simplified Arabic"/>
          <w:sz w:val="24"/>
          <w:szCs w:val="24"/>
          <w:rtl/>
          <w:lang w:bidi="ar-EG"/>
        </w:rPr>
        <w:lastRenderedPageBreak/>
        <w:t xml:space="preserve">إن نمط وصول المسافرين إلى المطار ومستوى كفاءة الموظفين له تأثير كبير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مستوى الخدمة، حيث يؤثر الإختلاف في نمط وصول المسافرين إلى مكاتب</w:t>
      </w:r>
      <w:r w:rsidRPr="001B29AF">
        <w:rPr>
          <w:rFonts w:ascii="Simplified Arabic" w:hAnsi="Simplified Arabic" w:cs="Simplified Arabic" w:hint="cs"/>
          <w:sz w:val="24"/>
          <w:szCs w:val="24"/>
          <w:rtl/>
          <w:lang w:bidi="ar-EG"/>
        </w:rPr>
        <w:t xml:space="preserve"> تسجيل الوصول</w:t>
      </w:r>
      <w:r w:rsidRPr="001B29AF">
        <w:rPr>
          <w:rFonts w:ascii="Simplified Arabic" w:hAnsi="Simplified Arabic" w:cs="Simplified Arabic"/>
          <w:sz w:val="24"/>
          <w:szCs w:val="24"/>
          <w:rtl/>
          <w:lang w:bidi="ar-EG"/>
        </w:rPr>
        <w:t xml:space="preserve">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 من نمط وصول منتظم إلى نمط وصول غير منتظم </w:t>
      </w:r>
      <w:r w:rsidR="00E20ADC" w:rsidRPr="001B29AF">
        <w:rPr>
          <w:rFonts w:ascii="Simplified Arabic" w:hAnsi="Simplified Arabic" w:cs="Simplified Arabic"/>
          <w:sz w:val="24"/>
          <w:szCs w:val="24"/>
          <w:rtl/>
          <w:lang w:bidi="ar-EG"/>
        </w:rPr>
        <w:t xml:space="preserve">علي </w:t>
      </w:r>
      <w:r w:rsidR="000136C9" w:rsidRPr="001B29AF">
        <w:rPr>
          <w:rFonts w:ascii="Simplified Arabic" w:hAnsi="Simplified Arabic" w:cs="Simplified Arabic"/>
          <w:sz w:val="24"/>
          <w:szCs w:val="24"/>
          <w:rtl/>
          <w:lang w:bidi="ar-EG"/>
        </w:rPr>
        <w:t>نماذج الصفوف وب</w:t>
      </w:r>
      <w:r w:rsidR="007E5959" w:rsidRPr="001B29AF">
        <w:rPr>
          <w:rFonts w:ascii="Simplified Arabic" w:hAnsi="Simplified Arabic" w:cs="Simplified Arabic"/>
          <w:sz w:val="24"/>
          <w:szCs w:val="24"/>
          <w:rtl/>
          <w:lang w:bidi="ar-EG"/>
        </w:rPr>
        <w:t>التالى</w:t>
      </w:r>
      <w:r w:rsidRPr="001B29AF">
        <w:rPr>
          <w:rFonts w:ascii="Simplified Arabic" w:hAnsi="Simplified Arabic" w:cs="Simplified Arabic"/>
          <w:sz w:val="24"/>
          <w:szCs w:val="24"/>
          <w:rtl/>
          <w:lang w:bidi="ar-EG"/>
        </w:rPr>
        <w:t xml:space="preserve">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مستوى الخدمة، وكذلك تغير مستوى كفاءة الموظفين من وقت لأخر ينتج عنه صفوف مختلفة ومستوى خدمة مختلف.</w:t>
      </w:r>
      <w:r w:rsidR="000136C9" w:rsidRPr="001B29AF">
        <w:rPr>
          <w:rFonts w:ascii="Simplified Arabic" w:hAnsi="Simplified Arabic" w:cs="Simplified Arabic" w:hint="cs"/>
          <w:b/>
          <w:bCs/>
          <w:sz w:val="24"/>
          <w:szCs w:val="24"/>
          <w:rtl/>
          <w:lang w:bidi="ar-EG"/>
        </w:rPr>
        <w:t xml:space="preserve"> </w:t>
      </w:r>
      <w:r w:rsidRPr="001B29AF">
        <w:rPr>
          <w:rFonts w:ascii="Simplified Arabic" w:hAnsi="Simplified Arabic" w:cs="Simplified Arabic"/>
          <w:b/>
          <w:bCs/>
          <w:sz w:val="24"/>
          <w:szCs w:val="24"/>
          <w:rtl/>
          <w:lang w:bidi="ar-EG"/>
        </w:rPr>
        <w:t>و</w:t>
      </w:r>
      <w:r w:rsidRPr="001B29AF">
        <w:rPr>
          <w:rFonts w:ascii="Simplified Arabic" w:hAnsi="Simplified Arabic" w:cs="Simplified Arabic"/>
          <w:sz w:val="24"/>
          <w:szCs w:val="24"/>
          <w:rtl/>
          <w:lang w:bidi="ar-EG"/>
        </w:rPr>
        <w:t xml:space="preserve">يصور المثال </w:t>
      </w:r>
      <w:r w:rsidR="007E5959" w:rsidRPr="001B29AF">
        <w:rPr>
          <w:rFonts w:ascii="Simplified Arabic" w:hAnsi="Simplified Arabic" w:cs="Simplified Arabic"/>
          <w:sz w:val="24"/>
          <w:szCs w:val="24"/>
          <w:rtl/>
          <w:lang w:bidi="ar-EG"/>
        </w:rPr>
        <w:t>التالى</w:t>
      </w:r>
      <w:r w:rsidRPr="001B29AF">
        <w:rPr>
          <w:rFonts w:ascii="Simplified Arabic" w:hAnsi="Simplified Arabic" w:cs="Simplified Arabic"/>
          <w:sz w:val="24"/>
          <w:szCs w:val="24"/>
          <w:rtl/>
          <w:lang w:bidi="ar-EG"/>
        </w:rPr>
        <w:t xml:space="preserve"> في </w:t>
      </w:r>
      <w:r w:rsidRPr="001B29AF">
        <w:rPr>
          <w:rFonts w:ascii="Simplified Arabic" w:hAnsi="Simplified Arabic" w:cs="Simplified Arabic" w:hint="cs"/>
          <w:sz w:val="24"/>
          <w:szCs w:val="24"/>
          <w:rtl/>
          <w:lang w:bidi="ar-EG"/>
        </w:rPr>
        <w:t>(الرسم</w:t>
      </w:r>
      <w:r w:rsidRPr="001B29AF">
        <w:rPr>
          <w:rFonts w:ascii="Simplified Arabic" w:hAnsi="Simplified Arabic" w:cs="Simplified Arabic"/>
          <w:sz w:val="24"/>
          <w:szCs w:val="24"/>
          <w:rtl/>
          <w:lang w:bidi="ar-EG"/>
        </w:rPr>
        <w:t xml:space="preserve"> البيانى</w:t>
      </w:r>
      <w:r w:rsidRPr="001B29AF">
        <w:rPr>
          <w:rFonts w:ascii="Simplified Arabic" w:hAnsi="Simplified Arabic" w:cs="Simplified Arabic"/>
          <w:sz w:val="24"/>
          <w:szCs w:val="24"/>
          <w:lang w:bidi="ar-EG"/>
        </w:rPr>
        <w:t xml:space="preserve"> 1-1</w:t>
      </w:r>
      <w:r w:rsidRPr="001B29AF">
        <w:rPr>
          <w:rFonts w:ascii="Simplified Arabic" w:hAnsi="Simplified Arabic" w:cs="Simplified Arabic" w:hint="cs"/>
          <w:sz w:val="24"/>
          <w:szCs w:val="24"/>
          <w:rtl/>
          <w:lang w:bidi="ar-EG"/>
        </w:rPr>
        <w:t>)</w:t>
      </w:r>
      <w:r w:rsidR="00D24586" w:rsidRPr="001B29AF">
        <w:rPr>
          <w:rStyle w:val="FootnoteReference"/>
          <w:rFonts w:ascii="Simplified Arabic" w:hAnsi="Simplified Arabic" w:cs="Simplified Arabic"/>
          <w:sz w:val="24"/>
          <w:szCs w:val="24"/>
          <w:rtl/>
          <w:lang w:bidi="ar-EG"/>
        </w:rPr>
        <w:t>[</w:t>
      </w:r>
      <w:r w:rsidR="00D24586" w:rsidRPr="001B29AF">
        <w:rPr>
          <w:rStyle w:val="FootnoteReference"/>
          <w:rFonts w:ascii="Simplified Arabic" w:hAnsi="Simplified Arabic" w:cs="Simplified Arabic"/>
          <w:sz w:val="24"/>
          <w:szCs w:val="24"/>
          <w:rtl/>
          <w:lang w:bidi="ar-EG"/>
        </w:rPr>
        <w:footnoteReference w:id="19"/>
      </w:r>
      <w:r w:rsidR="00D24586" w:rsidRPr="001B29AF">
        <w:rPr>
          <w:rStyle w:val="FootnoteReference"/>
          <w:rFonts w:ascii="Simplified Arabic" w:hAnsi="Simplified Arabic" w:cs="Simplified Arabic"/>
          <w:sz w:val="24"/>
          <w:szCs w:val="24"/>
          <w:rtl/>
          <w:lang w:bidi="ar-EG"/>
        </w:rPr>
        <w:t>]</w:t>
      </w:r>
      <w:r w:rsidRPr="001B29AF">
        <w:rPr>
          <w:rFonts w:ascii="Simplified Arabic" w:hAnsi="Simplified Arabic" w:cs="Simplified Arabic"/>
          <w:sz w:val="24"/>
          <w:szCs w:val="24"/>
          <w:rtl/>
          <w:lang w:bidi="ar-EG"/>
        </w:rPr>
        <w:t xml:space="preserve"> الإختلاف في صفوف</w:t>
      </w:r>
      <w:r w:rsidR="007E5959" w:rsidRPr="001B29AF">
        <w:rPr>
          <w:rFonts w:ascii="Simplified Arabic" w:hAnsi="Simplified Arabic" w:cs="Simplified Arabic"/>
          <w:sz w:val="24"/>
          <w:szCs w:val="24"/>
          <w:rtl/>
          <w:lang w:bidi="ar-EG"/>
        </w:rPr>
        <w:t xml:space="preserve"> المسافرين بين نمط الوصول ال</w:t>
      </w:r>
      <w:r w:rsidR="007E5959" w:rsidRPr="001B29AF">
        <w:rPr>
          <w:rFonts w:ascii="Simplified Arabic" w:hAnsi="Simplified Arabic" w:cs="Simplified Arabic" w:hint="cs"/>
          <w:sz w:val="24"/>
          <w:szCs w:val="24"/>
          <w:rtl/>
          <w:lang w:bidi="ar-EG"/>
        </w:rPr>
        <w:t>منتظم</w:t>
      </w:r>
      <w:r w:rsidRPr="001B29AF">
        <w:rPr>
          <w:rFonts w:ascii="Simplified Arabic" w:hAnsi="Simplified Arabic" w:cs="Simplified Arabic"/>
          <w:sz w:val="24"/>
          <w:szCs w:val="24"/>
          <w:rtl/>
          <w:lang w:bidi="ar-EG"/>
        </w:rPr>
        <w:t xml:space="preserve"> في ساعات ال</w:t>
      </w:r>
      <w:r w:rsidRPr="001B29AF">
        <w:rPr>
          <w:rFonts w:ascii="Simplified Arabic" w:hAnsi="Simplified Arabic" w:cs="Simplified Arabic" w:hint="cs"/>
          <w:sz w:val="24"/>
          <w:szCs w:val="24"/>
          <w:rtl/>
          <w:lang w:bidi="ar-EG"/>
        </w:rPr>
        <w:t>قياس</w:t>
      </w:r>
      <w:r w:rsidRPr="001B29AF">
        <w:rPr>
          <w:rFonts w:ascii="Simplified Arabic" w:hAnsi="Simplified Arabic" w:cs="Simplified Arabic"/>
          <w:sz w:val="24"/>
          <w:szCs w:val="24"/>
          <w:rtl/>
          <w:lang w:bidi="ar-EG"/>
        </w:rPr>
        <w:t xml:space="preserve"> (المفترضة) ونمط وصول المسافرين المتغير خلال </w:t>
      </w:r>
      <w:r w:rsidRPr="001B29AF">
        <w:rPr>
          <w:rFonts w:ascii="Simplified Arabic" w:hAnsi="Simplified Arabic" w:cs="Simplified Arabic" w:hint="cs"/>
          <w:sz w:val="24"/>
          <w:szCs w:val="24"/>
          <w:rtl/>
          <w:lang w:bidi="ar-EG"/>
        </w:rPr>
        <w:t>نفس المدة</w:t>
      </w:r>
      <w:r w:rsidRPr="001B29AF">
        <w:rPr>
          <w:rFonts w:ascii="Simplified Arabic" w:hAnsi="Simplified Arabic" w:cs="Simplified Arabic"/>
          <w:sz w:val="24"/>
          <w:szCs w:val="24"/>
          <w:rtl/>
          <w:lang w:bidi="ar-EG"/>
        </w:rPr>
        <w:t>.</w:t>
      </w:r>
    </w:p>
    <w:p w:rsidR="001200F5" w:rsidRPr="001B29AF" w:rsidRDefault="001200F5" w:rsidP="00B3248E">
      <w:pPr>
        <w:keepNext/>
        <w:bidi/>
        <w:spacing w:before="120" w:after="120"/>
        <w:jc w:val="center"/>
        <w:rPr>
          <w:sz w:val="24"/>
          <w:szCs w:val="24"/>
          <w:rtl/>
          <w:lang w:bidi="ar-EG"/>
        </w:rPr>
      </w:pPr>
      <w:r w:rsidRPr="001B29AF">
        <w:rPr>
          <w:rFonts w:ascii="Simplified Arabic" w:hAnsi="Simplified Arabic" w:cs="Simplified Arabic"/>
          <w:noProof/>
          <w:sz w:val="24"/>
          <w:szCs w:val="24"/>
          <w:rtl/>
        </w:rPr>
        <w:drawing>
          <wp:inline distT="0" distB="0" distL="0" distR="0" wp14:anchorId="4C8ABEC7" wp14:editId="01C5BECD">
            <wp:extent cx="4239491" cy="2493818"/>
            <wp:effectExtent l="0" t="0" r="8890" b="190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4252327" cy="2501369"/>
                    </a:xfrm>
                    <a:prstGeom prst="rect">
                      <a:avLst/>
                    </a:prstGeom>
                    <a:noFill/>
                    <a:ln w="9525">
                      <a:noFill/>
                      <a:miter lim="800000"/>
                      <a:headEnd/>
                      <a:tailEnd/>
                    </a:ln>
                  </pic:spPr>
                </pic:pic>
              </a:graphicData>
            </a:graphic>
          </wp:inline>
        </w:drawing>
      </w:r>
    </w:p>
    <w:p w:rsidR="007E5959" w:rsidRPr="001B29AF" w:rsidRDefault="007E5959" w:rsidP="00B3248E">
      <w:pPr>
        <w:pStyle w:val="Caption"/>
        <w:bidi/>
        <w:spacing w:before="120" w:after="120"/>
        <w:jc w:val="center"/>
        <w:rPr>
          <w:rFonts w:ascii="Simplified Arabic" w:hAnsi="Simplified Arabic" w:cs="Simplified Arabic"/>
          <w:b w:val="0"/>
          <w:bCs w:val="0"/>
          <w:color w:val="auto"/>
          <w:sz w:val="36"/>
          <w:szCs w:val="36"/>
          <w:rtl/>
          <w:lang w:bidi="ar-EG"/>
        </w:rPr>
      </w:pPr>
      <w:r w:rsidRPr="001B29AF">
        <w:rPr>
          <w:rFonts w:ascii="Simplified Arabic" w:hAnsi="Simplified Arabic" w:cs="Simplified Arabic"/>
          <w:b w:val="0"/>
          <w:bCs w:val="0"/>
          <w:color w:val="auto"/>
          <w:sz w:val="24"/>
          <w:szCs w:val="24"/>
          <w:rtl/>
        </w:rPr>
        <w:t xml:space="preserve">رسم بيانى  </w:t>
      </w:r>
      <w:r w:rsidR="00A171DA" w:rsidRPr="001B29AF">
        <w:rPr>
          <w:rFonts w:ascii="Simplified Arabic" w:hAnsi="Simplified Arabic" w:cs="Simplified Arabic"/>
          <w:b w:val="0"/>
          <w:bCs w:val="0"/>
          <w:color w:val="auto"/>
          <w:sz w:val="24"/>
          <w:szCs w:val="24"/>
          <w:rtl/>
        </w:rPr>
        <w:fldChar w:fldCharType="begin"/>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Pr>
        <w:instrText>STYLEREF</w:instrText>
      </w:r>
      <w:r w:rsidR="00A171DA" w:rsidRPr="001B29AF">
        <w:rPr>
          <w:rFonts w:ascii="Simplified Arabic" w:hAnsi="Simplified Arabic" w:cs="Simplified Arabic"/>
          <w:b w:val="0"/>
          <w:bCs w:val="0"/>
          <w:color w:val="auto"/>
          <w:sz w:val="24"/>
          <w:szCs w:val="24"/>
          <w:rtl/>
        </w:rPr>
        <w:instrText xml:space="preserve"> 1 \</w:instrText>
      </w:r>
      <w:r w:rsidR="00A171DA" w:rsidRPr="001B29AF">
        <w:rPr>
          <w:rFonts w:ascii="Simplified Arabic" w:hAnsi="Simplified Arabic" w:cs="Simplified Arabic"/>
          <w:b w:val="0"/>
          <w:bCs w:val="0"/>
          <w:color w:val="auto"/>
          <w:sz w:val="24"/>
          <w:szCs w:val="24"/>
        </w:rPr>
        <w:instrText>s</w:instrText>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A171DA" w:rsidRPr="001B29AF">
        <w:rPr>
          <w:rFonts w:ascii="Simplified Arabic" w:hAnsi="Simplified Arabic" w:cs="Simplified Arabic"/>
          <w:b w:val="0"/>
          <w:bCs w:val="0"/>
          <w:color w:val="auto"/>
          <w:sz w:val="24"/>
          <w:szCs w:val="24"/>
          <w:rtl/>
        </w:rPr>
        <w:fldChar w:fldCharType="end"/>
      </w:r>
      <w:r w:rsidR="00A171DA" w:rsidRPr="001B29AF">
        <w:rPr>
          <w:rFonts w:ascii="Simplified Arabic" w:hAnsi="Simplified Arabic" w:cs="Simplified Arabic"/>
          <w:b w:val="0"/>
          <w:bCs w:val="0"/>
          <w:color w:val="auto"/>
          <w:sz w:val="24"/>
          <w:szCs w:val="24"/>
          <w:rtl/>
        </w:rPr>
        <w:noBreakHyphen/>
      </w:r>
      <w:r w:rsidR="00A171DA" w:rsidRPr="001B29AF">
        <w:rPr>
          <w:rFonts w:ascii="Simplified Arabic" w:hAnsi="Simplified Arabic" w:cs="Simplified Arabic"/>
          <w:b w:val="0"/>
          <w:bCs w:val="0"/>
          <w:color w:val="auto"/>
          <w:sz w:val="24"/>
          <w:szCs w:val="24"/>
          <w:rtl/>
        </w:rPr>
        <w:fldChar w:fldCharType="begin"/>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Pr>
        <w:instrText>SEQ</w:instrText>
      </w:r>
      <w:r w:rsidR="00A171DA" w:rsidRPr="001B29AF">
        <w:rPr>
          <w:rFonts w:ascii="Simplified Arabic" w:hAnsi="Simplified Arabic" w:cs="Simplified Arabic"/>
          <w:b w:val="0"/>
          <w:bCs w:val="0"/>
          <w:color w:val="auto"/>
          <w:sz w:val="24"/>
          <w:szCs w:val="24"/>
          <w:rtl/>
        </w:rPr>
        <w:instrText xml:space="preserve"> رسم_بيانى_ \* </w:instrText>
      </w:r>
      <w:r w:rsidR="00A171DA" w:rsidRPr="001B29AF">
        <w:rPr>
          <w:rFonts w:ascii="Simplified Arabic" w:hAnsi="Simplified Arabic" w:cs="Simplified Arabic"/>
          <w:b w:val="0"/>
          <w:bCs w:val="0"/>
          <w:color w:val="auto"/>
          <w:sz w:val="24"/>
          <w:szCs w:val="24"/>
        </w:rPr>
        <w:instrText>ARABIC \s 1</w:instrText>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A171DA"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توزيع الوصول للمسافرين</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البيانات الأساسية المستخدمة واحدة في المجموعتين وتتكون من 1200 مسافر / ساعة،</w:t>
      </w:r>
      <w:r w:rsidR="007E5959"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 30 مكتب</w:t>
      </w:r>
      <w:r w:rsidR="007E5959" w:rsidRPr="001B29AF">
        <w:rPr>
          <w:rFonts w:ascii="Simplified Arabic" w:hAnsi="Simplified Arabic" w:cs="Simplified Arabic" w:hint="cs"/>
          <w:sz w:val="24"/>
          <w:szCs w:val="24"/>
          <w:rtl/>
          <w:lang w:bidi="ar-EG"/>
        </w:rPr>
        <w:t xml:space="preserve"> تسجيل </w:t>
      </w:r>
      <w:r w:rsidRPr="001B29AF">
        <w:rPr>
          <w:rFonts w:ascii="Simplified Arabic" w:hAnsi="Simplified Arabic" w:cs="Simplified Arabic" w:hint="cs"/>
          <w:sz w:val="24"/>
          <w:szCs w:val="24"/>
          <w:rtl/>
          <w:lang w:bidi="ar-EG"/>
        </w:rPr>
        <w:t>وصول</w:t>
      </w:r>
      <w:r w:rsidRPr="001B29AF">
        <w:rPr>
          <w:rFonts w:ascii="Simplified Arabic" w:hAnsi="Simplified Arabic" w:cs="Simplified Arabic"/>
          <w:sz w:val="24"/>
          <w:szCs w:val="24"/>
          <w:rtl/>
          <w:lang w:bidi="ar-EG"/>
        </w:rPr>
        <w:t xml:space="preserve">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 ومتوسط معدل الخدمة 2.5 دقيقة لكل مسافر. فإذا تم تجاهل عدد المسافرين خلال </w:t>
      </w:r>
      <w:r w:rsidRPr="001B29AF">
        <w:rPr>
          <w:rFonts w:ascii="Simplified Arabic" w:hAnsi="Simplified Arabic" w:cs="Simplified Arabic" w:hint="cs"/>
          <w:sz w:val="24"/>
          <w:szCs w:val="24"/>
          <w:rtl/>
          <w:lang w:bidi="ar-EG"/>
        </w:rPr>
        <w:t>ال</w:t>
      </w:r>
      <w:r w:rsidR="007E5959" w:rsidRPr="001B29AF">
        <w:rPr>
          <w:rFonts w:ascii="Simplified Arabic" w:hAnsi="Simplified Arabic" w:cs="Simplified Arabic"/>
          <w:sz w:val="24"/>
          <w:szCs w:val="24"/>
          <w:rtl/>
          <w:lang w:bidi="ar-EG"/>
        </w:rPr>
        <w:t>ساعة فإن نمط الوصول ال</w:t>
      </w:r>
      <w:r w:rsidR="007E5959" w:rsidRPr="001B29AF">
        <w:rPr>
          <w:rFonts w:ascii="Simplified Arabic" w:hAnsi="Simplified Arabic" w:cs="Simplified Arabic" w:hint="cs"/>
          <w:sz w:val="24"/>
          <w:szCs w:val="24"/>
          <w:rtl/>
          <w:lang w:bidi="ar-EG"/>
        </w:rPr>
        <w:t>منتظم</w:t>
      </w:r>
      <w:r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lang w:bidi="ar-EG"/>
        </w:rPr>
        <w:t>(Even)</w:t>
      </w:r>
      <w:r w:rsidRPr="001B29AF">
        <w:rPr>
          <w:rFonts w:ascii="Simplified Arabic" w:hAnsi="Simplified Arabic" w:cs="Simplified Arabic"/>
          <w:sz w:val="24"/>
          <w:szCs w:val="24"/>
          <w:rtl/>
          <w:lang w:bidi="ar-EG"/>
        </w:rPr>
        <w:t xml:space="preserve"> للمسافرين هو 100 مسافر من المفترض أن يصلوا كل 5 دقائق، وحيث أنه لايمكن خدمة إلا 60 م</w:t>
      </w:r>
      <w:r w:rsidR="007E5959" w:rsidRPr="001B29AF">
        <w:rPr>
          <w:rFonts w:ascii="Simplified Arabic" w:hAnsi="Simplified Arabic" w:cs="Simplified Arabic"/>
          <w:sz w:val="24"/>
          <w:szCs w:val="24"/>
          <w:rtl/>
          <w:lang w:bidi="ar-EG"/>
        </w:rPr>
        <w:t>سافر فقط في ذلك الوقت فسوف يتبق</w:t>
      </w:r>
      <w:r w:rsidR="007E5959" w:rsidRPr="001B29AF">
        <w:rPr>
          <w:rFonts w:ascii="Simplified Arabic" w:hAnsi="Simplified Arabic" w:cs="Simplified Arabic" w:hint="cs"/>
          <w:sz w:val="24"/>
          <w:szCs w:val="24"/>
          <w:rtl/>
          <w:lang w:bidi="ar-EG"/>
        </w:rPr>
        <w:t>ى</w:t>
      </w:r>
      <w:r w:rsidR="007E5959" w:rsidRPr="001B29AF">
        <w:rPr>
          <w:rFonts w:ascii="Simplified Arabic" w:hAnsi="Simplified Arabic" w:cs="Simplified Arabic"/>
          <w:sz w:val="24"/>
          <w:szCs w:val="24"/>
          <w:rtl/>
          <w:lang w:bidi="ar-EG"/>
        </w:rPr>
        <w:t xml:space="preserve"> 40 مسافر بعد 5 دقائق، وبعد مض</w:t>
      </w:r>
      <w:r w:rsidR="007E5959"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ساعة سوف يكون هناك 480 مسافر في منطقة الصفوف، </w:t>
      </w:r>
      <w:r w:rsidRPr="001B29AF">
        <w:rPr>
          <w:rFonts w:ascii="Simplified Arabic" w:hAnsi="Simplified Arabic" w:cs="Simplified Arabic"/>
          <w:sz w:val="24"/>
          <w:szCs w:val="24"/>
          <w:rtl/>
          <w:lang w:bidi="ar-EG"/>
        </w:rPr>
        <w:lastRenderedPageBreak/>
        <w:t>فإذا تم تجاهل أنماط الوصول فربما توجد مساحة كافية في منطقة توزيع الصفوف تتسع لهذا العدد من المسافرين.</w:t>
      </w:r>
    </w:p>
    <w:p w:rsidR="001200F5" w:rsidRPr="001B29AF" w:rsidRDefault="001200F5" w:rsidP="00B3248E">
      <w:pPr>
        <w:bidi/>
        <w:spacing w:before="120" w:after="120"/>
        <w:ind w:firstLine="567"/>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ولاتوجد الزيادة في طول الصف إلا كل 5 دقائق فقط. و</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ذلك فإن إستهداف 5 دقائق زيادة لابد وأن يقابله منطقة صفوف أطول من التى نحتاجها والتى تقدم مستوى أ</w:t>
      </w:r>
      <w:r w:rsidR="007E5959" w:rsidRPr="001B29AF">
        <w:rPr>
          <w:rFonts w:ascii="Simplified Arabic" w:hAnsi="Simplified Arabic" w:cs="Simplified Arabic"/>
          <w:sz w:val="24"/>
          <w:szCs w:val="24"/>
          <w:rtl/>
          <w:lang w:bidi="ar-EG"/>
        </w:rPr>
        <w:t>عل</w:t>
      </w:r>
      <w:r w:rsidR="007E5959" w:rsidRPr="001B29AF">
        <w:rPr>
          <w:rFonts w:ascii="Simplified Arabic" w:hAnsi="Simplified Arabic" w:cs="Simplified Arabic" w:hint="cs"/>
          <w:sz w:val="24"/>
          <w:szCs w:val="24"/>
          <w:rtl/>
          <w:lang w:bidi="ar-EG"/>
        </w:rPr>
        <w:t>ى</w:t>
      </w:r>
      <w:r w:rsidR="00E20ADC"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من الخدمة، مما يعنى أن تحديد الطلب في 15 دقيقة يقابله إستخداما لعدد  400 مسافر. وفي حالة تطبيق توزيع وصول بسيط سوف تكون النتيجة مختلفة تماما، وطبقا لتوزيع الوصول في </w:t>
      </w:r>
      <w:r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الرسم البيانى </w:t>
      </w:r>
      <w:r w:rsidRPr="001B29AF">
        <w:rPr>
          <w:rFonts w:ascii="Simplified Arabic" w:hAnsi="Simplified Arabic" w:cs="Simplified Arabic" w:hint="cs"/>
          <w:sz w:val="24"/>
          <w:szCs w:val="24"/>
          <w:rtl/>
          <w:lang w:bidi="ar-EG"/>
        </w:rPr>
        <w:t>1-1)</w:t>
      </w:r>
      <w:r w:rsidRPr="001B29AF">
        <w:rPr>
          <w:rFonts w:ascii="Simplified Arabic" w:hAnsi="Simplified Arabic" w:cs="Simplified Arabic"/>
          <w:sz w:val="24"/>
          <w:szCs w:val="24"/>
          <w:rtl/>
          <w:lang w:bidi="ar-EG"/>
        </w:rPr>
        <w:t xml:space="preserve"> فإن المسافرين يفترض وصولهم كما يلي:-</w:t>
      </w:r>
    </w:p>
    <w:p w:rsidR="001200F5" w:rsidRPr="001B29AF" w:rsidRDefault="001200F5" w:rsidP="008B79DE">
      <w:pPr>
        <w:pStyle w:val="ListParagraph"/>
        <w:bidi/>
        <w:spacing w:before="120" w:after="120"/>
        <w:ind w:left="1134" w:hanging="567"/>
        <w:contextualSpacing w:val="0"/>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25% في الفترة من 60-45 دقيقة قب</w:t>
      </w:r>
      <w:r w:rsidR="007E5959" w:rsidRPr="001B29AF">
        <w:rPr>
          <w:rFonts w:ascii="Simplified Arabic" w:hAnsi="Simplified Arabic" w:cs="Simplified Arabic"/>
          <w:sz w:val="24"/>
          <w:szCs w:val="24"/>
          <w:rtl/>
          <w:lang w:bidi="ar-EG"/>
        </w:rPr>
        <w:t>ل غلق الرحلة ( طبقا للوقت ال</w:t>
      </w:r>
      <w:r w:rsidR="007E5959" w:rsidRPr="001B29AF">
        <w:rPr>
          <w:rFonts w:ascii="Simplified Arabic" w:hAnsi="Simplified Arabic" w:cs="Simplified Arabic" w:hint="cs"/>
          <w:sz w:val="24"/>
          <w:szCs w:val="24"/>
          <w:rtl/>
          <w:lang w:bidi="ar-EG"/>
        </w:rPr>
        <w:t>منتظم</w:t>
      </w:r>
      <w:r w:rsidRPr="001B29AF">
        <w:rPr>
          <w:rFonts w:ascii="Simplified Arabic" w:hAnsi="Simplified Arabic" w:cs="Simplified Arabic"/>
          <w:sz w:val="24"/>
          <w:szCs w:val="24"/>
          <w:rtl/>
          <w:lang w:bidi="ar-EG"/>
        </w:rPr>
        <w:t>).</w:t>
      </w:r>
    </w:p>
    <w:p w:rsidR="001200F5" w:rsidRPr="001B29AF" w:rsidRDefault="001200F5" w:rsidP="008B79DE">
      <w:pPr>
        <w:pStyle w:val="ListParagraph"/>
        <w:bidi/>
        <w:spacing w:before="120" w:after="120"/>
        <w:ind w:left="1134" w:hanging="567"/>
        <w:contextualSpacing w:val="0"/>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50% في الفترة من 45-30 دقيقة قبل غلق الرحلة.</w:t>
      </w:r>
    </w:p>
    <w:p w:rsidR="001200F5" w:rsidRPr="001B29AF" w:rsidRDefault="001200F5" w:rsidP="008B79DE">
      <w:pPr>
        <w:pStyle w:val="ListParagraph"/>
        <w:bidi/>
        <w:spacing w:before="120" w:after="120"/>
        <w:ind w:left="1134" w:hanging="567"/>
        <w:contextualSpacing w:val="0"/>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15% في الفترة من 30-15 دقيقة قبل غلق الرحلة.</w:t>
      </w:r>
    </w:p>
    <w:p w:rsidR="001200F5" w:rsidRPr="001B29AF" w:rsidRDefault="001200F5" w:rsidP="008B79DE">
      <w:pPr>
        <w:pStyle w:val="ListParagraph"/>
        <w:bidi/>
        <w:spacing w:before="120" w:after="120"/>
        <w:ind w:left="1134" w:hanging="567"/>
        <w:contextualSpacing w:val="0"/>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10% في الفترة من 15-0 دقيقة قبل غلق الرحلة.</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في هذه الحالة فإن نمط الوصول هو 100 مسافر كل 5 دقائق في أول 15 دقيقة, ثم إرتفع إلى 200 مسافر كل  5 دقائق, ثم إنخفض إلى 60 مسافر كل 5 دقائق, وأخيرا 40 مسافر</w:t>
      </w:r>
      <w:r w:rsidR="007E5959"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كل 5 دقائق في الربع الأخير من الساعة، ومع نهاية الساعة يتبقى 480 مسافر في منطقة صفوف الإنتظار.</w:t>
      </w:r>
    </w:p>
    <w:p w:rsidR="004E4E28"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يعتبر هذا المستوى متجاوزاً لنصف الوقت تقريبا بعدد مسافرين يبلغ 540 مسافر، يشكلون 12</w:t>
      </w:r>
      <w:r w:rsidR="006F596F">
        <w:rPr>
          <w:rFonts w:ascii="Simplified Arabic" w:hAnsi="Simplified Arabic" w:cs="Simplified Arabic"/>
          <w:sz w:val="24"/>
          <w:szCs w:val="24"/>
          <w:rtl/>
          <w:lang w:bidi="ar-EG"/>
        </w:rPr>
        <w:t>,</w:t>
      </w:r>
      <w:r w:rsidRPr="001B29AF">
        <w:rPr>
          <w:rFonts w:ascii="Simplified Arabic" w:hAnsi="Simplified Arabic" w:cs="Simplified Arabic"/>
          <w:sz w:val="24"/>
          <w:szCs w:val="24"/>
          <w:rtl/>
          <w:lang w:bidi="ar-EG"/>
        </w:rPr>
        <w:t>5% زيادة عن المتوقع في فترة 20 دقيقة. فإذا إستخدمت قمة 400 مسافر لتحديد مساحة التسهيلات فإنها تساوى 35% زيادة عن الطاقة الإستيعابية لهذه الفترة الزمنية، والتى يمكن أن تسبب هبوطاً هاماً في مستوى خدمة المسافرين.</w:t>
      </w:r>
      <w:r w:rsidR="0031760B" w:rsidRPr="001B29AF">
        <w:rPr>
          <w:rFonts w:ascii="Simplified Arabic" w:hAnsi="Simplified Arabic" w:cs="Simplified Arabic" w:hint="cs"/>
          <w:sz w:val="24"/>
          <w:szCs w:val="24"/>
          <w:rtl/>
          <w:lang w:bidi="ar-EG"/>
        </w:rPr>
        <w:t xml:space="preserve"> </w:t>
      </w:r>
    </w:p>
    <w:p w:rsidR="004E4E28" w:rsidRDefault="004E4E28">
      <w:pPr>
        <w:spacing w:before="120" w:after="120"/>
        <w:ind w:firstLine="567"/>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rsidR="0031760B" w:rsidRPr="001B29AF" w:rsidRDefault="001200F5" w:rsidP="00EF0225">
      <w:pPr>
        <w:pStyle w:val="Heading3"/>
        <w:numPr>
          <w:ilvl w:val="2"/>
          <w:numId w:val="83"/>
        </w:numPr>
        <w:rPr>
          <w:rFonts w:asciiTheme="majorBidi" w:hAnsiTheme="majorBidi" w:cstheme="majorBidi"/>
        </w:rPr>
      </w:pPr>
      <w:r w:rsidRPr="001B29AF">
        <w:rPr>
          <w:rtl/>
        </w:rPr>
        <w:lastRenderedPageBreak/>
        <w:t>دراسات مجلس المطارات العالمى</w:t>
      </w:r>
    </w:p>
    <w:p w:rsidR="001200F5" w:rsidRPr="004E4E28" w:rsidRDefault="001200F5" w:rsidP="004E4E28">
      <w:pPr>
        <w:pStyle w:val="Heading3"/>
        <w:numPr>
          <w:ilvl w:val="0"/>
          <w:numId w:val="0"/>
        </w:numPr>
        <w:bidi w:val="0"/>
        <w:rPr>
          <w:rFonts w:asciiTheme="majorBidi" w:hAnsiTheme="majorBidi" w:cstheme="majorBidi"/>
        </w:rPr>
      </w:pPr>
      <w:r w:rsidRPr="004E4E28">
        <w:rPr>
          <w:rFonts w:asciiTheme="majorBidi" w:hAnsiTheme="majorBidi" w:cstheme="majorBidi"/>
        </w:rPr>
        <w:t xml:space="preserve">Airports </w:t>
      </w:r>
      <w:r w:rsidR="0031760B" w:rsidRPr="004E4E28">
        <w:rPr>
          <w:rFonts w:asciiTheme="majorBidi" w:hAnsiTheme="majorBidi" w:cstheme="majorBidi"/>
        </w:rPr>
        <w:t>Council International Studies</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يقوم مجلس المطارات العالمى بعمل إستطلاع رأى للمسافرين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رحلات الطيران المختلفة في العديد من المطارات حول العالم </w:t>
      </w:r>
      <w:r w:rsidRPr="001B29AF">
        <w:rPr>
          <w:rFonts w:asciiTheme="majorBidi" w:hAnsiTheme="majorBidi" w:cstheme="majorBidi"/>
          <w:sz w:val="24"/>
          <w:szCs w:val="24"/>
          <w:lang w:bidi="ar-EG"/>
        </w:rPr>
        <w:t>ASQ Survey (</w:t>
      </w:r>
      <w:r w:rsidRPr="001B29AF">
        <w:rPr>
          <w:rFonts w:asciiTheme="majorBidi" w:hAnsiTheme="majorBidi" w:cstheme="majorBidi"/>
          <w:sz w:val="24"/>
          <w:szCs w:val="24"/>
        </w:rPr>
        <w:t>AIRPORT SERVICE QUALITY)</w:t>
      </w:r>
      <w:r w:rsidR="0031760B" w:rsidRPr="001B29AF">
        <w:rPr>
          <w:rFonts w:asciiTheme="majorBidi" w:hAnsiTheme="majorBidi" w:cstheme="majorBidi" w:hint="cs"/>
          <w:sz w:val="24"/>
          <w:szCs w:val="24"/>
          <w:rtl/>
          <w:lang w:bidi="ar-EG"/>
        </w:rPr>
        <w:t xml:space="preserve">     </w:t>
      </w:r>
      <w:r w:rsidRPr="001B29AF">
        <w:rPr>
          <w:rFonts w:ascii="Simplified Arabic" w:hAnsi="Simplified Arabic" w:cs="Simplified Arabic"/>
          <w:sz w:val="24"/>
          <w:szCs w:val="24"/>
          <w:rtl/>
          <w:lang w:bidi="ar-EG"/>
        </w:rPr>
        <w:t xml:space="preserve">والذى يغطي كافة عناصر الخدمات المقدمة داخل المطارات للتعرف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رأى المسافرين في مستوى الإدراة، ومدى جودة الخدمة المقدمة بهدف مساعدة المطارات في تحسين الخدمات المقدمة</w:t>
      </w:r>
      <w:r w:rsidR="0031760B" w:rsidRPr="001B29AF">
        <w:rPr>
          <w:rFonts w:ascii="Simplified Arabic" w:hAnsi="Simplified Arabic" w:cs="Simplified Arabic" w:hint="cs"/>
          <w:sz w:val="24"/>
          <w:szCs w:val="24"/>
          <w:rtl/>
          <w:lang w:bidi="ar-EG"/>
        </w:rPr>
        <w:t>،</w:t>
      </w:r>
      <w:r w:rsidR="0031760B" w:rsidRPr="001B29AF">
        <w:rPr>
          <w:rFonts w:ascii="Simplified Arabic" w:hAnsi="Simplified Arabic" w:cs="Simplified Arabic"/>
          <w:sz w:val="24"/>
          <w:szCs w:val="24"/>
          <w:rtl/>
          <w:lang w:bidi="ar-EG"/>
        </w:rPr>
        <w:t xml:space="preserve"> والسع</w:t>
      </w:r>
      <w:r w:rsidR="0031760B"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نحو تقديم أ</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مستوى من الخدمة للوفاء ب</w:t>
      </w:r>
      <w:r w:rsidR="0031760B" w:rsidRPr="001B29AF">
        <w:rPr>
          <w:rFonts w:ascii="Simplified Arabic" w:hAnsi="Simplified Arabic" w:cs="Simplified Arabic" w:hint="cs"/>
          <w:sz w:val="24"/>
          <w:szCs w:val="24"/>
          <w:rtl/>
          <w:lang w:bidi="ar-EG"/>
        </w:rPr>
        <w:t>ا</w:t>
      </w:r>
      <w:r w:rsidRPr="001B29AF">
        <w:rPr>
          <w:rFonts w:ascii="Simplified Arabic" w:hAnsi="Simplified Arabic" w:cs="Simplified Arabic"/>
          <w:sz w:val="24"/>
          <w:szCs w:val="24"/>
          <w:rtl/>
          <w:lang w:bidi="ar-EG"/>
        </w:rPr>
        <w:t xml:space="preserve">حتياجات العملاء بشكل أكثر </w:t>
      </w:r>
      <w:r w:rsidR="0031760B" w:rsidRPr="001B29AF">
        <w:rPr>
          <w:rFonts w:ascii="Simplified Arabic" w:hAnsi="Simplified Arabic" w:cs="Simplified Arabic"/>
          <w:sz w:val="24"/>
          <w:szCs w:val="24"/>
          <w:rtl/>
          <w:lang w:bidi="ar-EG"/>
        </w:rPr>
        <w:t>فا</w:t>
      </w:r>
      <w:r w:rsidR="001B23D6" w:rsidRPr="001B29AF">
        <w:rPr>
          <w:rFonts w:ascii="Simplified Arabic" w:hAnsi="Simplified Arabic" w:cs="Simplified Arabic"/>
          <w:sz w:val="24"/>
          <w:szCs w:val="24"/>
          <w:rtl/>
          <w:lang w:bidi="ar-EG"/>
        </w:rPr>
        <w:t>عليه</w:t>
      </w:r>
      <w:r w:rsidRPr="001B29AF">
        <w:rPr>
          <w:rFonts w:ascii="Simplified Arabic" w:hAnsi="Simplified Arabic" w:cs="Simplified Arabic"/>
          <w:sz w:val="24"/>
          <w:szCs w:val="24"/>
          <w:rtl/>
          <w:lang w:bidi="ar-EG"/>
        </w:rPr>
        <w:t>.</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ويتم إجراء هذا الإستبيان </w:t>
      </w:r>
      <w:r w:rsidR="00E20ADC" w:rsidRPr="001B29AF">
        <w:rPr>
          <w:rFonts w:ascii="Simplified Arabic" w:hAnsi="Simplified Arabic" w:cs="Simplified Arabic"/>
          <w:sz w:val="24"/>
          <w:szCs w:val="24"/>
          <w:rtl/>
          <w:lang w:bidi="ar-EG"/>
        </w:rPr>
        <w:t xml:space="preserve">علي </w:t>
      </w:r>
      <w:r w:rsidR="0031760B" w:rsidRPr="001B29AF">
        <w:rPr>
          <w:rFonts w:ascii="Simplified Arabic" w:hAnsi="Simplified Arabic" w:cs="Simplified Arabic"/>
          <w:sz w:val="24"/>
          <w:szCs w:val="24"/>
          <w:rtl/>
          <w:lang w:bidi="ar-EG"/>
        </w:rPr>
        <w:t>فترات ربع سنوية</w:t>
      </w:r>
      <w:r w:rsidR="0031760B"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حيث يتم معالجة البيانات الواردة في هذا الإستبيان لإستخلاص التقارير الفنية اللازمة، والتى تصبح في متناول كل الم</w:t>
      </w:r>
      <w:r w:rsidR="003D0C1E" w:rsidRPr="001B29AF">
        <w:rPr>
          <w:rFonts w:ascii="Simplified Arabic" w:hAnsi="Simplified Arabic" w:cs="Simplified Arabic"/>
          <w:sz w:val="24"/>
          <w:szCs w:val="24"/>
          <w:rtl/>
          <w:lang w:bidi="ar-EG"/>
        </w:rPr>
        <w:t>طارات المشاركة في هذا الإستبيان</w:t>
      </w:r>
      <w:r w:rsidR="003D0C1E"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والتى تتضمن الرسوم البيانية والجداول التى تغط</w:t>
      </w:r>
      <w:r w:rsidR="0031760B" w:rsidRPr="001B29AF">
        <w:rPr>
          <w:rFonts w:ascii="Simplified Arabic" w:hAnsi="Simplified Arabic" w:cs="Simplified Arabic"/>
          <w:sz w:val="24"/>
          <w:szCs w:val="24"/>
          <w:rtl/>
          <w:lang w:bidi="ar-EG"/>
        </w:rPr>
        <w:t>ى كل عناصر الخدمات</w:t>
      </w:r>
      <w:r w:rsidR="0031760B"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والدرجات التى يحصل </w:t>
      </w:r>
      <w:r w:rsidR="0006795A" w:rsidRPr="001B29AF">
        <w:rPr>
          <w:rFonts w:ascii="Simplified Arabic" w:hAnsi="Simplified Arabic" w:cs="Simplified Arabic"/>
          <w:sz w:val="24"/>
          <w:szCs w:val="24"/>
          <w:rtl/>
          <w:lang w:bidi="ar-EG"/>
        </w:rPr>
        <w:t>عليها</w:t>
      </w:r>
      <w:r w:rsidR="003D0C1E"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المطار في كل عنصر من عناصر الخدمات، وكذلك ترتيب المطار في جودة تلك الخدمة عالميا، كما يمكن للمطارات تلقي تقارير بترتيبها </w:t>
      </w:r>
      <w:r w:rsidR="00E20ADC" w:rsidRPr="001B29AF">
        <w:rPr>
          <w:rFonts w:ascii="Simplified Arabic" w:hAnsi="Simplified Arabic" w:cs="Simplified Arabic"/>
          <w:sz w:val="24"/>
          <w:szCs w:val="24"/>
          <w:rtl/>
          <w:lang w:bidi="ar-EG"/>
        </w:rPr>
        <w:t xml:space="preserve">علي </w:t>
      </w:r>
      <w:r w:rsidR="003D0C1E" w:rsidRPr="001B29AF">
        <w:rPr>
          <w:rFonts w:ascii="Simplified Arabic" w:hAnsi="Simplified Arabic" w:cs="Simplified Arabic"/>
          <w:sz w:val="24"/>
          <w:szCs w:val="24"/>
          <w:rtl/>
          <w:lang w:bidi="ar-EG"/>
        </w:rPr>
        <w:t>مستوى المطارات</w:t>
      </w:r>
      <w:r w:rsidR="003D0C1E"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أو ضمن مجموعة إقليمية أو عالمية من المطارات تصل إلى 24 مطار في المجموعة يتم تحديدها بمعرفة المطار مقدم الخدمة، لما يمثله ذلك من أهمية خاصة لدى القائمين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إدارة المطار للتعرف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أبعاد المنافسة من المطارات المحيطة الأخرى.</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ويمكن هذا النظام من معرفة نقاط القوة والضعف التى تساعد مديرى أو مشغلى المطارات </w:t>
      </w:r>
      <w:r w:rsidR="00E20ADC" w:rsidRPr="001B29AF">
        <w:rPr>
          <w:rFonts w:ascii="Simplified Arabic" w:hAnsi="Simplified Arabic" w:cs="Simplified Arabic"/>
          <w:sz w:val="24"/>
          <w:szCs w:val="24"/>
          <w:rtl/>
          <w:lang w:bidi="ar-EG"/>
        </w:rPr>
        <w:t xml:space="preserve">علي </w:t>
      </w:r>
      <w:r w:rsidR="004D34F2" w:rsidRPr="001B29AF">
        <w:rPr>
          <w:rFonts w:ascii="Simplified Arabic" w:hAnsi="Simplified Arabic" w:cs="Simplified Arabic"/>
          <w:sz w:val="24"/>
          <w:szCs w:val="24"/>
          <w:rtl/>
          <w:lang w:bidi="ar-EG"/>
        </w:rPr>
        <w:t>إتخاذ</w:t>
      </w:r>
      <w:r w:rsidRPr="001B29AF">
        <w:rPr>
          <w:rFonts w:ascii="Simplified Arabic" w:hAnsi="Simplified Arabic" w:cs="Simplified Arabic"/>
          <w:sz w:val="24"/>
          <w:szCs w:val="24"/>
          <w:rtl/>
          <w:lang w:bidi="ar-EG"/>
        </w:rPr>
        <w:t xml:space="preserve"> القرارات الصائبة لتحسين مستوى الأ</w:t>
      </w:r>
      <w:r w:rsidR="003D0C1E" w:rsidRPr="001B29AF">
        <w:rPr>
          <w:rFonts w:ascii="Simplified Arabic" w:hAnsi="Simplified Arabic" w:cs="Simplified Arabic"/>
          <w:sz w:val="24"/>
          <w:szCs w:val="24"/>
          <w:rtl/>
          <w:lang w:bidi="ar-EG"/>
        </w:rPr>
        <w:t>داء للخدمات المقدمة في المطارات</w:t>
      </w:r>
      <w:r w:rsidR="003D0C1E"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وماهو مدى القرب أو البعد من متوسطات الأداء العالمي. كما يمكن هذا النظام من إعداد الخطط المناسبة حسب حاجة كل مطار لتطوير الأداء الإدارى أو الخدمى طبقاً لإمكانيات كل مطار للوصول إلى أفضل أداء ممكن. وتساعد هذه الطريقة المطارات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وضع معايير قياسية خاصة لمستوى الأداء للخدمات المختلفة</w:t>
      </w:r>
      <w:r w:rsidR="003D0C1E"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ووضع النتائج موضع المقارنة مع متوسطات الأداء العالمى لهذه الصناعة.</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وكل مطار مطالب بما لايقل عن 350 عينة إستطلاع رأى كل 3 شهور لضمان الرسم الجيد لمجتمع البحث</w:t>
      </w:r>
      <w:r w:rsidR="003D0C1E"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وكلما زاد عدد العينات كلما إنعكس ذلك بصورة أفضل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نتيجة تقييم الأداء. ويتوافر </w:t>
      </w:r>
      <w:r w:rsidRPr="001B29AF">
        <w:rPr>
          <w:rFonts w:ascii="Simplified Arabic" w:hAnsi="Simplified Arabic" w:cs="Simplified Arabic"/>
          <w:sz w:val="24"/>
          <w:szCs w:val="24"/>
          <w:rtl/>
          <w:lang w:bidi="ar-EG"/>
        </w:rPr>
        <w:lastRenderedPageBreak/>
        <w:t>هذا الإستطلاع في 35 لغة حول العالم. ويتضمن البرنامج الرئيسى لقياس جودة الخدمات بالمطارات تصميم بطاقة إستطلاع الرأى الخاصة والمناسبة لكل مطار لضمان الت</w:t>
      </w:r>
      <w:r w:rsidR="003D0C1E" w:rsidRPr="001B29AF">
        <w:rPr>
          <w:rFonts w:ascii="Simplified Arabic" w:hAnsi="Simplified Arabic" w:cs="Simplified Arabic"/>
          <w:sz w:val="24"/>
          <w:szCs w:val="24"/>
          <w:rtl/>
          <w:lang w:bidi="ar-EG"/>
        </w:rPr>
        <w:t>مثيل الجيد لنتائج هذا الإستطلاع</w:t>
      </w:r>
      <w:r w:rsidR="003D0C1E"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والذى يعكس الأداء الف</w:t>
      </w:r>
      <w:r w:rsidR="003D0C1E" w:rsidRPr="001B29AF">
        <w:rPr>
          <w:rFonts w:ascii="Simplified Arabic" w:hAnsi="Simplified Arabic" w:cs="Simplified Arabic"/>
          <w:sz w:val="24"/>
          <w:szCs w:val="24"/>
          <w:rtl/>
          <w:lang w:bidi="ar-EG"/>
        </w:rPr>
        <w:t>عل</w:t>
      </w:r>
      <w:r w:rsidR="003D0C1E" w:rsidRPr="001B29AF">
        <w:rPr>
          <w:rFonts w:ascii="Simplified Arabic" w:hAnsi="Simplified Arabic" w:cs="Simplified Arabic" w:hint="cs"/>
          <w:sz w:val="24"/>
          <w:szCs w:val="24"/>
          <w:rtl/>
          <w:lang w:bidi="ar-EG"/>
        </w:rPr>
        <w:t>ى</w:t>
      </w:r>
      <w:r w:rsidR="00E20ADC"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لهذا المطار. ويشترك في إستطلاعات الرأى مايزيد عن </w:t>
      </w:r>
      <w:r w:rsidR="003D0C1E" w:rsidRPr="001B29AF">
        <w:rPr>
          <w:rFonts w:ascii="Simplified Arabic" w:hAnsi="Simplified Arabic" w:cs="Simplified Arabic"/>
          <w:sz w:val="24"/>
          <w:szCs w:val="24"/>
          <w:rtl/>
          <w:lang w:bidi="ar-EG"/>
        </w:rPr>
        <w:t>220 مطار في 50 دولة حول العالم</w:t>
      </w:r>
      <w:r w:rsidR="003D0C1E"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وتتضمن مستويات البحث</w:t>
      </w:r>
      <w:r w:rsidR="003D0C1E" w:rsidRPr="001B29AF">
        <w:rPr>
          <w:rFonts w:ascii="Simplified Arabic" w:hAnsi="Simplified Arabic" w:cs="Simplified Arabic" w:hint="cs"/>
          <w:sz w:val="24"/>
          <w:szCs w:val="24"/>
          <w:rtl/>
          <w:lang w:bidi="ar-EG"/>
        </w:rPr>
        <w:t>:-</w:t>
      </w:r>
    </w:p>
    <w:p w:rsidR="001200F5" w:rsidRPr="001B29AF" w:rsidRDefault="001200F5" w:rsidP="008B79DE">
      <w:pPr>
        <w:pStyle w:val="ListParagraph"/>
        <w:numPr>
          <w:ilvl w:val="0"/>
          <w:numId w:val="111"/>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مسح مفصل لكفاءة الأفراد الخدمات.</w:t>
      </w:r>
    </w:p>
    <w:p w:rsidR="001200F5" w:rsidRPr="001B29AF" w:rsidRDefault="001200F5" w:rsidP="008B79DE">
      <w:pPr>
        <w:pStyle w:val="ListParagraph"/>
        <w:numPr>
          <w:ilvl w:val="0"/>
          <w:numId w:val="111"/>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تحليل أسباب المشكلات.</w:t>
      </w:r>
    </w:p>
    <w:p w:rsidR="001200F5" w:rsidRPr="001B29AF" w:rsidRDefault="001200F5" w:rsidP="008B79DE">
      <w:pPr>
        <w:pStyle w:val="ListParagraph"/>
        <w:numPr>
          <w:ilvl w:val="0"/>
          <w:numId w:val="111"/>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نقاط حدوث المشكلة.</w:t>
      </w:r>
    </w:p>
    <w:p w:rsidR="001200F5" w:rsidRPr="001B29AF" w:rsidRDefault="001200F5" w:rsidP="008B79DE">
      <w:pPr>
        <w:pStyle w:val="ListParagraph"/>
        <w:numPr>
          <w:ilvl w:val="0"/>
          <w:numId w:val="111"/>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مقاييس النجاح والمراجعة.</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وبعد تلقي إستطلاعات الرأى من المسافرين في المطارات المختلفة يتم فحص ومعالجة البيانات لإستخلاص التقارير الفنية اللازمة، والتى تصبح في متناول كل ا</w:t>
      </w:r>
      <w:r w:rsidR="003D0C1E" w:rsidRPr="001B29AF">
        <w:rPr>
          <w:rFonts w:ascii="Simplified Arabic" w:hAnsi="Simplified Arabic" w:cs="Simplified Arabic"/>
          <w:sz w:val="24"/>
          <w:szCs w:val="24"/>
          <w:rtl/>
          <w:lang w:bidi="ar-EG"/>
        </w:rPr>
        <w:t>لمشاركين. ويتضمن التقرير الرئيس</w:t>
      </w:r>
      <w:r w:rsidR="003D0C1E"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ال</w:t>
      </w:r>
      <w:r w:rsidR="003D0C1E" w:rsidRPr="001B29AF">
        <w:rPr>
          <w:rFonts w:ascii="Simplified Arabic" w:hAnsi="Simplified Arabic" w:cs="Simplified Arabic"/>
          <w:sz w:val="24"/>
          <w:szCs w:val="24"/>
          <w:rtl/>
          <w:lang w:bidi="ar-EG"/>
        </w:rPr>
        <w:t>رسوم البيانية والجداول التى تغط</w:t>
      </w:r>
      <w:r w:rsidR="003D0C1E"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كل عناصر الخدمات وخصائص كل مطار.</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يتضمن البرنامج الرئيس</w:t>
      </w:r>
      <w:r w:rsidR="003D0C1E"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تصميم بطاقة إستطلاع الرأى الخاصة والمناسبة لكل مطار لضمان التمثيل الجيد لنتائج هذا الإستطلاع والذى يعكس الأداء الف</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لهذا المطار. ويقوم فريق الجودة في كل مطار بتلقى هذه البطاقات في بداية كل ربع من السنة من </w:t>
      </w:r>
      <w:r w:rsidRPr="001B29AF">
        <w:rPr>
          <w:rFonts w:ascii="Simplified Arabic" w:hAnsi="Simplified Arabic" w:cs="Simplified Arabic"/>
          <w:sz w:val="24"/>
          <w:szCs w:val="24"/>
          <w:lang w:bidi="ar-EG"/>
        </w:rPr>
        <w:t>ASQ</w:t>
      </w:r>
      <w:r w:rsidRPr="001B29AF">
        <w:rPr>
          <w:rFonts w:ascii="Simplified Arabic" w:hAnsi="Simplified Arabic" w:cs="Simplified Arabic"/>
          <w:sz w:val="24"/>
          <w:szCs w:val="24"/>
          <w:rtl/>
          <w:lang w:bidi="ar-EG"/>
        </w:rPr>
        <w:t xml:space="preserve"> ، ويسمح برنامج</w:t>
      </w:r>
      <w:r w:rsidRPr="001B29AF">
        <w:rPr>
          <w:rFonts w:ascii="Simplified Arabic" w:hAnsi="Simplified Arabic" w:cs="Simplified Arabic"/>
          <w:sz w:val="24"/>
          <w:szCs w:val="24"/>
          <w:lang w:bidi="ar-EG"/>
        </w:rPr>
        <w:t xml:space="preserve">ASQ </w:t>
      </w:r>
      <w:r w:rsidRPr="001B29AF">
        <w:rPr>
          <w:rFonts w:ascii="Simplified Arabic" w:hAnsi="Simplified Arabic" w:cs="Simplified Arabic"/>
          <w:sz w:val="24"/>
          <w:szCs w:val="24"/>
          <w:rtl/>
          <w:lang w:bidi="ar-EG"/>
        </w:rPr>
        <w:t xml:space="preserve"> للمطارات بتحليل نتائج إستطلاع الرأى عن الخدمات المقدمة ف</w:t>
      </w:r>
      <w:r w:rsidR="003D0C1E" w:rsidRPr="001B29AF">
        <w:rPr>
          <w:rFonts w:ascii="Simplified Arabic" w:hAnsi="Simplified Arabic" w:cs="Simplified Arabic"/>
          <w:sz w:val="24"/>
          <w:szCs w:val="24"/>
          <w:rtl/>
          <w:lang w:bidi="ar-EG"/>
        </w:rPr>
        <w:t>ي المطار</w:t>
      </w:r>
      <w:r w:rsidRPr="001B29AF">
        <w:rPr>
          <w:rFonts w:ascii="Simplified Arabic" w:hAnsi="Simplified Arabic" w:cs="Simplified Arabic"/>
          <w:sz w:val="24"/>
          <w:szCs w:val="24"/>
          <w:rtl/>
          <w:lang w:bidi="ar-EG"/>
        </w:rPr>
        <w:t xml:space="preserve"> </w:t>
      </w:r>
      <w:r w:rsidR="003D0C1E" w:rsidRPr="001B29AF">
        <w:rPr>
          <w:rFonts w:ascii="Simplified Arabic" w:hAnsi="Simplified Arabic" w:cs="Simplified Arabic"/>
          <w:sz w:val="24"/>
          <w:szCs w:val="24"/>
          <w:rtl/>
          <w:lang w:bidi="ar-EG"/>
        </w:rPr>
        <w:t>والإستفادة من التقنيات الحديثة</w:t>
      </w:r>
      <w:r w:rsidR="003D0C1E"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ومنهجيات </w:t>
      </w:r>
      <w:r w:rsidR="00D20D89" w:rsidRPr="001B29AF">
        <w:rPr>
          <w:rFonts w:ascii="Simplified Arabic" w:hAnsi="Simplified Arabic" w:cs="Simplified Arabic"/>
          <w:sz w:val="24"/>
          <w:szCs w:val="24"/>
          <w:rtl/>
          <w:lang w:bidi="ar-EG"/>
        </w:rPr>
        <w:t>الإدارة</w:t>
      </w:r>
      <w:r w:rsidRPr="001B29AF">
        <w:rPr>
          <w:rFonts w:ascii="Simplified Arabic" w:hAnsi="Simplified Arabic" w:cs="Simplified Arabic"/>
          <w:sz w:val="24"/>
          <w:szCs w:val="24"/>
          <w:rtl/>
          <w:lang w:bidi="ar-EG"/>
        </w:rPr>
        <w:t xml:space="preserve"> المتطورة في المطارات الأكثر تقدما.</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ويوضح إستطلاع وتحليل رأى المسافرين في أكثر من 220 مطار في 50 دولة حول العالم أن أفضل خدمة للعملاء داخل ال</w:t>
      </w:r>
      <w:r w:rsidR="003D0C1E" w:rsidRPr="001B29AF">
        <w:rPr>
          <w:rFonts w:ascii="Simplified Arabic" w:hAnsi="Simplified Arabic" w:cs="Simplified Arabic"/>
          <w:sz w:val="24"/>
          <w:szCs w:val="24"/>
          <w:rtl/>
          <w:lang w:bidi="ar-EG"/>
        </w:rPr>
        <w:t xml:space="preserve">مطارات هو إمداد العميل بالخدمة </w:t>
      </w:r>
      <w:r w:rsidR="003D0C1E" w:rsidRPr="001B29AF">
        <w:rPr>
          <w:rFonts w:ascii="Simplified Arabic" w:hAnsi="Simplified Arabic" w:cs="Simplified Arabic" w:hint="cs"/>
          <w:sz w:val="24"/>
          <w:szCs w:val="24"/>
          <w:rtl/>
          <w:lang w:bidi="ar-EG"/>
        </w:rPr>
        <w:t>ب</w:t>
      </w:r>
      <w:r w:rsidRPr="001B29AF">
        <w:rPr>
          <w:rFonts w:ascii="Simplified Arabic" w:hAnsi="Simplified Arabic" w:cs="Simplified Arabic"/>
          <w:sz w:val="24"/>
          <w:szCs w:val="24"/>
          <w:rtl/>
          <w:lang w:bidi="ar-EG"/>
        </w:rPr>
        <w:t xml:space="preserve">الوسيلة الصحيحة، ومعرفة ماذا أعجب المسافر وماذا يفتقر </w:t>
      </w:r>
      <w:r w:rsidR="003D0C1E" w:rsidRPr="001B29AF">
        <w:rPr>
          <w:rFonts w:ascii="Simplified Arabic" w:hAnsi="Simplified Arabic" w:cs="Simplified Arabic"/>
          <w:sz w:val="24"/>
          <w:szCs w:val="24"/>
          <w:rtl/>
          <w:lang w:bidi="ar-EG"/>
        </w:rPr>
        <w:t xml:space="preserve">إليه </w:t>
      </w:r>
      <w:r w:rsidRPr="001B29AF">
        <w:rPr>
          <w:rFonts w:ascii="Simplified Arabic" w:hAnsi="Simplified Arabic" w:cs="Simplified Arabic"/>
          <w:sz w:val="24"/>
          <w:szCs w:val="24"/>
          <w:rtl/>
          <w:lang w:bidi="ar-EG"/>
        </w:rPr>
        <w:t xml:space="preserve"> المطار. ويقيس برنامج </w:t>
      </w:r>
      <w:r w:rsidRPr="001B29AF">
        <w:rPr>
          <w:rFonts w:ascii="Simplified Arabic" w:hAnsi="Simplified Arabic" w:cs="Simplified Arabic"/>
          <w:sz w:val="24"/>
          <w:szCs w:val="24"/>
          <w:lang w:bidi="ar-EG"/>
        </w:rPr>
        <w:t>ASQ</w:t>
      </w:r>
      <w:r w:rsidRPr="001B29AF">
        <w:rPr>
          <w:rFonts w:ascii="Simplified Arabic" w:hAnsi="Simplified Arabic" w:cs="Simplified Arabic"/>
          <w:sz w:val="24"/>
          <w:szCs w:val="24"/>
          <w:rtl/>
          <w:lang w:bidi="ar-EG"/>
        </w:rPr>
        <w:t xml:space="preserve"> مستويات الخدمة لكل مطار، ووضع تلك الخدمات في مقارنة مع المطارات الأخرى، وقياس ضعف الأداء، وماهى نقاط عنق الزجاجة، ويركز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أداء المطار في 16 مؤشر رئيسى </w:t>
      </w:r>
      <w:r w:rsidRPr="001B29AF">
        <w:rPr>
          <w:rFonts w:ascii="Simplified Arabic" w:hAnsi="Simplified Arabic" w:cs="Simplified Arabic"/>
          <w:sz w:val="24"/>
          <w:szCs w:val="24"/>
          <w:lang w:bidi="ar-EG"/>
        </w:rPr>
        <w:t xml:space="preserve">  </w:t>
      </w:r>
      <w:r w:rsidRPr="001B29AF">
        <w:rPr>
          <w:rFonts w:asciiTheme="majorBidi" w:hAnsiTheme="majorBidi" w:cstheme="majorBidi"/>
          <w:sz w:val="24"/>
          <w:szCs w:val="24"/>
          <w:lang w:bidi="ar-EG"/>
        </w:rPr>
        <w:t>KPI ( Key Performance Indicator )</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 xml:space="preserve">  والتى تعرف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أنها تجربة المسافر داخل المطار.</w:t>
      </w:r>
    </w:p>
    <w:p w:rsidR="001200F5" w:rsidRPr="001B29AF" w:rsidRDefault="001200F5" w:rsidP="00B3248E">
      <w:pPr>
        <w:bidi/>
        <w:spacing w:before="120" w:after="120"/>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 xml:space="preserve">وتتضمن المؤشرات الرئيسية لقياس مستوى الخدمة </w:t>
      </w:r>
    </w:p>
    <w:p w:rsidR="001200F5" w:rsidRPr="001B29AF" w:rsidRDefault="001200F5" w:rsidP="008B79DE">
      <w:pPr>
        <w:pStyle w:val="ListParagraph"/>
        <w:numPr>
          <w:ilvl w:val="0"/>
          <w:numId w:val="112"/>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زمن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في مكاتب</w:t>
      </w:r>
      <w:r w:rsidRPr="001B29AF">
        <w:rPr>
          <w:rFonts w:ascii="Simplified Arabic" w:hAnsi="Simplified Arabic" w:cs="Simplified Arabic" w:hint="cs"/>
          <w:sz w:val="24"/>
          <w:szCs w:val="24"/>
          <w:rtl/>
          <w:lang w:bidi="ar-EG"/>
        </w:rPr>
        <w:t xml:space="preserve"> تسجيل الوصول</w:t>
      </w:r>
      <w:r w:rsidRPr="001B29AF">
        <w:rPr>
          <w:rFonts w:ascii="Simplified Arabic" w:hAnsi="Simplified Arabic" w:cs="Simplified Arabic"/>
          <w:sz w:val="24"/>
          <w:szCs w:val="24"/>
          <w:rtl/>
          <w:lang w:bidi="ar-EG"/>
        </w:rPr>
        <w:t xml:space="preserve">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 .</w:t>
      </w:r>
    </w:p>
    <w:p w:rsidR="001200F5" w:rsidRPr="001B29AF" w:rsidRDefault="001200F5" w:rsidP="008B79DE">
      <w:pPr>
        <w:pStyle w:val="ListParagraph"/>
        <w:numPr>
          <w:ilvl w:val="0"/>
          <w:numId w:val="112"/>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زمن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في الفحص الأمنى.</w:t>
      </w:r>
    </w:p>
    <w:p w:rsidR="001200F5" w:rsidRPr="001B29AF" w:rsidRDefault="001200F5" w:rsidP="008B79DE">
      <w:pPr>
        <w:pStyle w:val="ListParagraph"/>
        <w:numPr>
          <w:ilvl w:val="0"/>
          <w:numId w:val="112"/>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عدد عربات نقل الحقائب المتوفرة.</w:t>
      </w:r>
    </w:p>
    <w:p w:rsidR="001200F5" w:rsidRPr="001B29AF" w:rsidRDefault="001200F5" w:rsidP="008B79DE">
      <w:pPr>
        <w:pStyle w:val="ListParagraph"/>
        <w:numPr>
          <w:ilvl w:val="0"/>
          <w:numId w:val="112"/>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زمن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في الجوازات والهجرة.</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ويقاس مستوى الخدمة عبر سلسلة جادة من الملاحظات وجدول محدد لضمان الإنعكاس الدقيق في كافة أنحاء المطار وفي ساعات الذروة ( للتأكد من أنه</w:t>
      </w:r>
      <w:r w:rsidR="0085172D" w:rsidRPr="001B29AF">
        <w:rPr>
          <w:rFonts w:ascii="Simplified Arabic" w:hAnsi="Simplified Arabic" w:cs="Simplified Arabic"/>
          <w:sz w:val="24"/>
          <w:szCs w:val="24"/>
          <w:rtl/>
          <w:lang w:bidi="ar-EG"/>
        </w:rPr>
        <w:t>ا تعكس المؤشرات السابقة بدقة ).</w:t>
      </w:r>
      <w:r w:rsidR="0085172D"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ويعمل برنامج </w:t>
      </w:r>
      <w:r w:rsidRPr="001B29AF">
        <w:rPr>
          <w:rFonts w:ascii="Simplified Arabic" w:hAnsi="Simplified Arabic" w:cs="Simplified Arabic"/>
          <w:sz w:val="24"/>
          <w:szCs w:val="24"/>
          <w:lang w:bidi="ar-EG"/>
        </w:rPr>
        <w:t>ASQ</w:t>
      </w:r>
      <w:r w:rsidRPr="001B29AF">
        <w:rPr>
          <w:rFonts w:ascii="Simplified Arabic" w:hAnsi="Simplified Arabic" w:cs="Simplified Arabic"/>
          <w:sz w:val="24"/>
          <w:szCs w:val="24"/>
          <w:rtl/>
          <w:lang w:bidi="ar-EG"/>
        </w:rPr>
        <w:t xml:space="preserve">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تزويد المطارات بمعلومات غير متحيزة وموثوقة وف</w:t>
      </w:r>
      <w:r w:rsidR="001B23D6" w:rsidRPr="001B29AF">
        <w:rPr>
          <w:rFonts w:ascii="Simplified Arabic" w:hAnsi="Simplified Arabic" w:cs="Simplified Arabic"/>
          <w:sz w:val="24"/>
          <w:szCs w:val="24"/>
          <w:rtl/>
          <w:lang w:bidi="ar-EG"/>
        </w:rPr>
        <w:t>عليه</w:t>
      </w:r>
      <w:r w:rsidR="0085172D" w:rsidRPr="001B29AF">
        <w:rPr>
          <w:rFonts w:ascii="Simplified Arabic" w:hAnsi="Simplified Arabic" w:cs="Simplified Arabic"/>
          <w:sz w:val="24"/>
          <w:szCs w:val="24"/>
          <w:rtl/>
          <w:lang w:bidi="ar-EG"/>
        </w:rPr>
        <w:t xml:space="preserve"> </w:t>
      </w:r>
      <w:r w:rsidR="0085172D" w:rsidRPr="001B29AF">
        <w:rPr>
          <w:rFonts w:ascii="Simplified Arabic" w:hAnsi="Simplified Arabic" w:cs="Simplified Arabic" w:hint="cs"/>
          <w:sz w:val="24"/>
          <w:szCs w:val="24"/>
          <w:rtl/>
          <w:lang w:bidi="ar-EG"/>
        </w:rPr>
        <w:t>عن</w:t>
      </w:r>
      <w:r w:rsidRPr="001B29AF">
        <w:rPr>
          <w:rFonts w:ascii="Simplified Arabic" w:hAnsi="Simplified Arabic" w:cs="Simplified Arabic"/>
          <w:sz w:val="24"/>
          <w:szCs w:val="24"/>
          <w:rtl/>
          <w:lang w:bidi="ar-EG"/>
        </w:rPr>
        <w:t xml:space="preserve"> الأداء يمكن إستخدامها في القرارات الإستراتيجية، وقياس نوعية الخدمة وتصورات المسافرين وأداء المطار طبقا للمستويات المعروفة من الخدمات.</w:t>
      </w:r>
    </w:p>
    <w:p w:rsidR="0085172D"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ويتم إستطلاع رأى أكثر من 400</w:t>
      </w:r>
      <w:r w:rsidR="006F596F">
        <w:rPr>
          <w:rFonts w:ascii="Simplified Arabic" w:hAnsi="Simplified Arabic" w:cs="Simplified Arabic"/>
          <w:sz w:val="24"/>
          <w:szCs w:val="24"/>
          <w:rtl/>
          <w:lang w:bidi="ar-EG"/>
        </w:rPr>
        <w:t>,</w:t>
      </w:r>
      <w:r w:rsidRPr="001B29AF">
        <w:rPr>
          <w:rFonts w:ascii="Simplified Arabic" w:hAnsi="Simplified Arabic" w:cs="Simplified Arabic"/>
          <w:sz w:val="24"/>
          <w:szCs w:val="24"/>
          <w:rtl/>
          <w:lang w:bidi="ar-EG"/>
        </w:rPr>
        <w:t>000 مسافر في السنة، كما يتم إستطلاع الرأى في المطارات ذات الطاقة الإستيعابية من 0</w:t>
      </w:r>
      <w:r w:rsidR="006F596F">
        <w:rPr>
          <w:rFonts w:ascii="Simplified Arabic" w:hAnsi="Simplified Arabic" w:cs="Simplified Arabic"/>
          <w:sz w:val="24"/>
          <w:szCs w:val="24"/>
          <w:rtl/>
          <w:lang w:bidi="ar-EG"/>
        </w:rPr>
        <w:t>,</w:t>
      </w:r>
      <w:r w:rsidRPr="001B29AF">
        <w:rPr>
          <w:rFonts w:ascii="Simplified Arabic" w:hAnsi="Simplified Arabic" w:cs="Simplified Arabic"/>
          <w:sz w:val="24"/>
          <w:szCs w:val="24"/>
          <w:rtl/>
          <w:lang w:bidi="ar-EG"/>
        </w:rPr>
        <w:t xml:space="preserve">5 مليون وحتى 85 مليون مسافر في العام مما يعنى مطارات مختلفة المستويات، ويسمح لكل مطار بالإطلاع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نتائج المطارات الأخرى المشاركة.</w:t>
      </w:r>
    </w:p>
    <w:p w:rsidR="0085172D" w:rsidRPr="001B29AF" w:rsidRDefault="0085172D" w:rsidP="00B3248E">
      <w:pPr>
        <w:bidi/>
        <w:spacing w:before="120" w:after="120"/>
        <w:ind w:firstLine="567"/>
        <w:jc w:val="both"/>
        <w:rPr>
          <w:rFonts w:ascii="Simplified Arabic" w:hAnsi="Simplified Arabic" w:cs="Simplified Arabic"/>
          <w:sz w:val="24"/>
          <w:szCs w:val="24"/>
          <w:rtl/>
          <w:lang w:bidi="ar-EG"/>
        </w:rPr>
      </w:pPr>
    </w:p>
    <w:p w:rsidR="0085172D" w:rsidRPr="001B29AF" w:rsidRDefault="0085172D" w:rsidP="00B3248E">
      <w:pPr>
        <w:bidi/>
        <w:spacing w:before="120" w:after="120"/>
        <w:ind w:firstLine="567"/>
        <w:jc w:val="both"/>
        <w:rPr>
          <w:rFonts w:ascii="Simplified Arabic" w:hAnsi="Simplified Arabic" w:cs="Simplified Arabic"/>
          <w:sz w:val="24"/>
          <w:szCs w:val="24"/>
          <w:rtl/>
          <w:lang w:bidi="ar-EG"/>
        </w:rPr>
      </w:pPr>
    </w:p>
    <w:p w:rsidR="0085172D" w:rsidRPr="001B29AF" w:rsidRDefault="0085172D" w:rsidP="00B3248E">
      <w:pPr>
        <w:spacing w:before="120" w:after="120"/>
        <w:rPr>
          <w:lang w:bidi="ar-EG"/>
        </w:rPr>
      </w:pPr>
      <w:r w:rsidRPr="001B29AF">
        <w:rPr>
          <w:rtl/>
          <w:lang w:bidi="ar-EG"/>
        </w:rPr>
        <w:br w:type="page"/>
      </w:r>
    </w:p>
    <w:p w:rsidR="001200F5" w:rsidRPr="001B29AF" w:rsidRDefault="001200F5" w:rsidP="005D3C67">
      <w:pPr>
        <w:pStyle w:val="Heading4"/>
        <w:numPr>
          <w:ilvl w:val="3"/>
          <w:numId w:val="113"/>
        </w:numPr>
        <w:bidi/>
        <w:ind w:left="1134" w:hanging="1134"/>
        <w:jc w:val="left"/>
        <w:rPr>
          <w:rFonts w:cs="Simplified Arabic"/>
          <w:i/>
          <w:iCs w:val="0"/>
          <w:szCs w:val="28"/>
          <w:rtl/>
          <w:lang w:bidi="ar-EG"/>
        </w:rPr>
      </w:pPr>
      <w:r w:rsidRPr="001B29AF">
        <w:rPr>
          <w:rFonts w:cs="Simplified Arabic"/>
          <w:iCs w:val="0"/>
          <w:szCs w:val="28"/>
          <w:rtl/>
          <w:lang w:bidi="ar-EG"/>
        </w:rPr>
        <w:lastRenderedPageBreak/>
        <w:t>إدارة وقت الإنتظار</w:t>
      </w:r>
      <w:bookmarkStart w:id="1" w:name="_GoBack"/>
      <w:bookmarkEnd w:id="1"/>
      <w:r w:rsidR="00D24586" w:rsidRPr="001B29AF">
        <w:rPr>
          <w:rStyle w:val="FootnoteReference"/>
          <w:rFonts w:cs="Simplified Arabic"/>
          <w:b w:val="0"/>
          <w:bCs w:val="0"/>
          <w:iCs w:val="0"/>
          <w:szCs w:val="28"/>
          <w:rtl/>
          <w:lang w:bidi="ar-EG"/>
        </w:rPr>
        <w:t>[</w:t>
      </w:r>
      <w:r w:rsidR="00D24586" w:rsidRPr="001B29AF">
        <w:rPr>
          <w:rStyle w:val="FootnoteReference"/>
          <w:rFonts w:cs="Simplified Arabic"/>
          <w:b w:val="0"/>
          <w:bCs w:val="0"/>
          <w:iCs w:val="0"/>
          <w:szCs w:val="28"/>
          <w:rtl/>
          <w:lang w:bidi="ar-EG"/>
        </w:rPr>
        <w:footnoteReference w:id="20"/>
      </w:r>
      <w:r w:rsidR="00D24586" w:rsidRPr="001B29AF">
        <w:rPr>
          <w:rStyle w:val="FootnoteReference"/>
          <w:rFonts w:cs="Simplified Arabic"/>
          <w:b w:val="0"/>
          <w:bCs w:val="0"/>
          <w:iCs w:val="0"/>
          <w:szCs w:val="28"/>
          <w:rtl/>
          <w:lang w:bidi="ar-EG"/>
        </w:rPr>
        <w:t>]</w:t>
      </w:r>
      <w:r w:rsidRPr="001B29AF">
        <w:rPr>
          <w:rFonts w:cs="Simplified Arabic"/>
          <w:i/>
          <w:szCs w:val="28"/>
          <w:rtl/>
          <w:lang w:bidi="ar-EG"/>
        </w:rPr>
        <w:t xml:space="preserve"> </w:t>
      </w:r>
      <w:r w:rsidRPr="001B29AF">
        <w:rPr>
          <w:rFonts w:asciiTheme="majorBidi" w:hAnsiTheme="majorBidi"/>
          <w:szCs w:val="28"/>
          <w:lang w:bidi="ar-EG"/>
        </w:rPr>
        <w:t>Waiting Time Management</w:t>
      </w:r>
    </w:p>
    <w:p w:rsidR="006B23BA" w:rsidRPr="001B29AF" w:rsidRDefault="006B23BA" w:rsidP="008B79DE">
      <w:pPr>
        <w:bidi/>
        <w:spacing w:before="120" w:after="120"/>
        <w:ind w:firstLine="567"/>
        <w:jc w:val="both"/>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t>أولاً:- مقدمة</w:t>
      </w:r>
    </w:p>
    <w:p w:rsidR="001200F5" w:rsidRPr="001B29AF" w:rsidRDefault="001200F5" w:rsidP="00B3248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في كل عام يتم التعرف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قياس أفضل المطارات أداءاً لإدارة 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 حول العالم ) للتعرف </w:t>
      </w:r>
      <w:r w:rsidR="0006795A" w:rsidRPr="001B29AF">
        <w:rPr>
          <w:rFonts w:ascii="Simplified Arabic" w:hAnsi="Simplified Arabic" w:cs="Simplified Arabic"/>
          <w:sz w:val="24"/>
          <w:szCs w:val="24"/>
          <w:rtl/>
          <w:lang w:bidi="ar-EG"/>
        </w:rPr>
        <w:t>عليها</w:t>
      </w:r>
      <w:r w:rsidR="00DA6EED"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من قبل المطارات المشاركة في برنامج </w:t>
      </w:r>
      <w:r w:rsidRPr="001B29AF">
        <w:rPr>
          <w:rFonts w:asciiTheme="majorBidi" w:hAnsiTheme="majorBidi" w:cstheme="majorBidi"/>
          <w:sz w:val="24"/>
          <w:szCs w:val="24"/>
          <w:lang w:bidi="ar-EG"/>
        </w:rPr>
        <w:t xml:space="preserve">ASQ </w:t>
      </w:r>
      <w:r w:rsidRPr="001B29AF">
        <w:rPr>
          <w:rFonts w:ascii="Simplified Arabic" w:hAnsi="Simplified Arabic" w:cs="Simplified Arabic"/>
          <w:sz w:val="24"/>
          <w:szCs w:val="24"/>
          <w:rtl/>
          <w:lang w:bidi="ar-EG"/>
        </w:rPr>
        <w:t xml:space="preserve"> لمحاولة تحسين الأداء.</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 xml:space="preserve">وقد تم جمع المعلومات في الفترة من مايو إلى أكتوبر عام 2012 . وإستخدمت نتائج </w:t>
      </w:r>
      <w:r w:rsidRPr="001B29AF">
        <w:rPr>
          <w:rFonts w:asciiTheme="majorBidi" w:hAnsiTheme="majorBidi" w:cstheme="majorBidi"/>
          <w:sz w:val="24"/>
          <w:szCs w:val="24"/>
          <w:lang w:bidi="ar-EG"/>
        </w:rPr>
        <w:t>ASQ</w:t>
      </w:r>
      <w:r w:rsidRPr="001B29AF">
        <w:rPr>
          <w:rFonts w:ascii="Simplified Arabic" w:hAnsi="Simplified Arabic" w:cs="Simplified Arabic"/>
          <w:sz w:val="24"/>
          <w:szCs w:val="24"/>
          <w:lang w:bidi="ar-EG"/>
        </w:rPr>
        <w:t xml:space="preserve"> </w:t>
      </w:r>
      <w:r w:rsidRPr="001B29AF">
        <w:rPr>
          <w:rFonts w:ascii="Simplified Arabic" w:hAnsi="Simplified Arabic" w:cs="Simplified Arabic"/>
          <w:sz w:val="24"/>
          <w:szCs w:val="24"/>
          <w:rtl/>
          <w:lang w:bidi="ar-EG"/>
        </w:rPr>
        <w:t xml:space="preserve"> من الربع الرابع من عام 2011 حتى  الربع الثالث من عام 2012 لمزيد من التحليلات الإضافية. وقد تم إجراء هذه الدراسة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124 مطار من المشاركين ( 38 من أفريقيا وأسيا والشرق الأوسط – 36 من أمريكا – 50 من أوروبا ).</w:t>
      </w:r>
    </w:p>
    <w:p w:rsidR="001200F5" w:rsidRPr="001B29AF" w:rsidRDefault="001200F5" w:rsidP="00B4601C">
      <w:pPr>
        <w:tabs>
          <w:tab w:val="right" w:pos="2749"/>
        </w:tabs>
        <w:autoSpaceDE w:val="0"/>
        <w:autoSpaceDN w:val="0"/>
        <w:adjustRightInd w:val="0"/>
        <w:spacing w:before="120" w:after="120"/>
        <w:rPr>
          <w:rFonts w:asciiTheme="majorBidi" w:hAnsiTheme="majorBidi" w:cstheme="majorBidi"/>
          <w:b/>
          <w:bCs/>
          <w:sz w:val="28"/>
          <w:szCs w:val="28"/>
        </w:rPr>
      </w:pPr>
      <w:r w:rsidRPr="001B29AF">
        <w:rPr>
          <w:rFonts w:asciiTheme="majorBidi" w:hAnsiTheme="majorBidi" w:cstheme="majorBidi"/>
          <w:b/>
          <w:bCs/>
          <w:sz w:val="28"/>
          <w:szCs w:val="28"/>
        </w:rPr>
        <w:t>Survey Participants - 124 in total</w:t>
      </w:r>
    </w:p>
    <w:p w:rsidR="001200F5" w:rsidRPr="001B29AF" w:rsidRDefault="001200F5" w:rsidP="00B4601C">
      <w:pPr>
        <w:tabs>
          <w:tab w:val="right" w:pos="2749"/>
        </w:tabs>
        <w:autoSpaceDE w:val="0"/>
        <w:autoSpaceDN w:val="0"/>
        <w:adjustRightInd w:val="0"/>
        <w:spacing w:before="120" w:after="120"/>
        <w:rPr>
          <w:rFonts w:asciiTheme="majorBidi" w:hAnsiTheme="majorBidi" w:cstheme="majorBidi"/>
          <w:b/>
          <w:bCs/>
          <w:sz w:val="28"/>
          <w:szCs w:val="28"/>
        </w:rPr>
      </w:pPr>
      <w:r w:rsidRPr="001B29AF">
        <w:rPr>
          <w:rFonts w:asciiTheme="majorBidi" w:hAnsiTheme="majorBidi" w:cstheme="majorBidi"/>
          <w:b/>
          <w:bCs/>
          <w:sz w:val="28"/>
          <w:szCs w:val="28"/>
        </w:rPr>
        <w:t>Africa - Middle East - Asia (38)</w:t>
      </w:r>
    </w:p>
    <w:p w:rsidR="001200F5" w:rsidRPr="001B29AF" w:rsidRDefault="001200F5" w:rsidP="00DA6EED">
      <w:pPr>
        <w:tabs>
          <w:tab w:val="right" w:pos="2749"/>
        </w:tabs>
        <w:autoSpaceDE w:val="0"/>
        <w:autoSpaceDN w:val="0"/>
        <w:adjustRightInd w:val="0"/>
        <w:spacing w:before="120" w:after="120"/>
        <w:jc w:val="lowKashida"/>
        <w:rPr>
          <w:rFonts w:asciiTheme="majorBidi" w:hAnsiTheme="majorBidi" w:cstheme="majorBidi"/>
          <w:sz w:val="24"/>
          <w:szCs w:val="24"/>
        </w:rPr>
      </w:pPr>
      <w:r w:rsidRPr="001B29AF">
        <w:rPr>
          <w:rFonts w:asciiTheme="majorBidi" w:hAnsiTheme="majorBidi" w:cstheme="majorBidi"/>
          <w:sz w:val="24"/>
          <w:szCs w:val="24"/>
        </w:rPr>
        <w:t>Abu Dhabi, Auckland, Bangkok BKK, Beijing, Brisbane,Cairns, Cairo, Chengdu, Chiang Mai, Dammam, Darwin,Doha, Douala, Dubai, Gold Coast, Haikou, Hangzhou,Hohhot, Hong Kong, Hyderabad, Johannesburg, KualaLumpur, Macau, Male, Mauritius, Nairobi, Nanchang,Newcastle, Palembang, Riyadh, Shanghai SHA, Shenzhen,Siem Reap, Singapore, Tel Aviv, Tianjin, Tokyo NRT,Wuhan</w:t>
      </w:r>
    </w:p>
    <w:p w:rsidR="001200F5" w:rsidRPr="001B29AF" w:rsidRDefault="001200F5" w:rsidP="00B4601C">
      <w:pPr>
        <w:tabs>
          <w:tab w:val="right" w:pos="2749"/>
        </w:tabs>
        <w:autoSpaceDE w:val="0"/>
        <w:autoSpaceDN w:val="0"/>
        <w:adjustRightInd w:val="0"/>
        <w:spacing w:before="120" w:after="120"/>
        <w:rPr>
          <w:rFonts w:asciiTheme="majorBidi" w:hAnsiTheme="majorBidi" w:cstheme="majorBidi"/>
          <w:b/>
          <w:bCs/>
          <w:sz w:val="28"/>
          <w:szCs w:val="28"/>
        </w:rPr>
      </w:pPr>
      <w:r w:rsidRPr="001B29AF">
        <w:rPr>
          <w:rFonts w:asciiTheme="majorBidi" w:hAnsiTheme="majorBidi" w:cstheme="majorBidi"/>
          <w:b/>
          <w:bCs/>
          <w:sz w:val="28"/>
          <w:szCs w:val="28"/>
        </w:rPr>
        <w:t>Americas (36)</w:t>
      </w:r>
    </w:p>
    <w:p w:rsidR="001200F5" w:rsidRDefault="001200F5" w:rsidP="00DA6EED">
      <w:pPr>
        <w:tabs>
          <w:tab w:val="right" w:pos="2749"/>
        </w:tabs>
        <w:autoSpaceDE w:val="0"/>
        <w:autoSpaceDN w:val="0"/>
        <w:adjustRightInd w:val="0"/>
        <w:spacing w:before="120" w:after="120"/>
        <w:jc w:val="lowKashida"/>
        <w:rPr>
          <w:rFonts w:asciiTheme="majorBidi" w:hAnsiTheme="majorBidi" w:cstheme="majorBidi"/>
          <w:sz w:val="24"/>
          <w:szCs w:val="24"/>
        </w:rPr>
      </w:pPr>
      <w:r w:rsidRPr="001B29AF">
        <w:rPr>
          <w:rFonts w:asciiTheme="majorBidi" w:hAnsiTheme="majorBidi" w:cstheme="majorBidi"/>
          <w:sz w:val="24"/>
          <w:szCs w:val="24"/>
        </w:rPr>
        <w:t>Acapulco, Atlanta, Austin, Calgary, Cancun, Cincinnati,Ciudad Juárez, Cochabamba, Columbus, Denver, Detroit,Fort Lauderdale, Guayaquil, Halifax, Indianapolis,Jackson, Jacksonville, La Paz, Memphis, Minneapolis,Montreal, Nassau, Ottawa, Port of Spain, Punta Cana,Quebec, Reynosa, Salt Lake City, San Francisco, San José,Santa Cruz, Santo Domingo, Saskatoon, Seattle, Tampa,</w:t>
      </w:r>
      <w:r w:rsidR="00DA6EED" w:rsidRPr="001B29AF">
        <w:rPr>
          <w:rFonts w:asciiTheme="majorBidi" w:hAnsiTheme="majorBidi" w:cstheme="majorBidi"/>
          <w:sz w:val="24"/>
          <w:szCs w:val="24"/>
        </w:rPr>
        <w:t xml:space="preserve"> </w:t>
      </w:r>
      <w:r w:rsidRPr="001B29AF">
        <w:rPr>
          <w:rFonts w:asciiTheme="majorBidi" w:hAnsiTheme="majorBidi" w:cstheme="majorBidi"/>
          <w:sz w:val="24"/>
          <w:szCs w:val="24"/>
        </w:rPr>
        <w:t>Victoria</w:t>
      </w:r>
    </w:p>
    <w:p w:rsidR="00062AE1" w:rsidRDefault="00062AE1" w:rsidP="00DA6EED">
      <w:pPr>
        <w:tabs>
          <w:tab w:val="right" w:pos="2749"/>
        </w:tabs>
        <w:autoSpaceDE w:val="0"/>
        <w:autoSpaceDN w:val="0"/>
        <w:adjustRightInd w:val="0"/>
        <w:spacing w:before="120" w:after="120"/>
        <w:jc w:val="lowKashida"/>
        <w:rPr>
          <w:rFonts w:asciiTheme="majorBidi" w:hAnsiTheme="majorBidi" w:cstheme="majorBidi"/>
          <w:sz w:val="24"/>
          <w:szCs w:val="24"/>
        </w:rPr>
      </w:pPr>
    </w:p>
    <w:p w:rsidR="00062AE1" w:rsidRPr="001B29AF" w:rsidRDefault="00062AE1" w:rsidP="00DA6EED">
      <w:pPr>
        <w:tabs>
          <w:tab w:val="right" w:pos="2749"/>
        </w:tabs>
        <w:autoSpaceDE w:val="0"/>
        <w:autoSpaceDN w:val="0"/>
        <w:adjustRightInd w:val="0"/>
        <w:spacing w:before="120" w:after="120"/>
        <w:jc w:val="lowKashida"/>
        <w:rPr>
          <w:rFonts w:asciiTheme="majorBidi" w:hAnsiTheme="majorBidi" w:cstheme="majorBidi"/>
          <w:sz w:val="24"/>
          <w:szCs w:val="24"/>
        </w:rPr>
      </w:pPr>
    </w:p>
    <w:p w:rsidR="001200F5" w:rsidRPr="001B29AF" w:rsidRDefault="001200F5" w:rsidP="00B4601C">
      <w:pPr>
        <w:autoSpaceDE w:val="0"/>
        <w:autoSpaceDN w:val="0"/>
        <w:adjustRightInd w:val="0"/>
        <w:spacing w:before="120" w:after="120"/>
        <w:rPr>
          <w:rFonts w:asciiTheme="majorBidi" w:hAnsiTheme="majorBidi" w:cstheme="majorBidi"/>
          <w:b/>
          <w:bCs/>
          <w:sz w:val="28"/>
          <w:szCs w:val="28"/>
        </w:rPr>
      </w:pPr>
      <w:r w:rsidRPr="001B29AF">
        <w:rPr>
          <w:rFonts w:asciiTheme="majorBidi" w:hAnsiTheme="majorBidi" w:cstheme="majorBidi"/>
          <w:b/>
          <w:bCs/>
          <w:sz w:val="28"/>
          <w:szCs w:val="28"/>
        </w:rPr>
        <w:lastRenderedPageBreak/>
        <w:t>Europe (50)</w:t>
      </w:r>
    </w:p>
    <w:p w:rsidR="001200F5" w:rsidRPr="001B29AF" w:rsidRDefault="001200F5" w:rsidP="00DA6EED">
      <w:pPr>
        <w:autoSpaceDE w:val="0"/>
        <w:autoSpaceDN w:val="0"/>
        <w:adjustRightInd w:val="0"/>
        <w:spacing w:before="120" w:after="120"/>
        <w:jc w:val="lowKashida"/>
        <w:rPr>
          <w:rFonts w:asciiTheme="majorBidi" w:hAnsiTheme="majorBidi" w:cstheme="majorBidi"/>
          <w:sz w:val="24"/>
          <w:szCs w:val="24"/>
          <w:rtl/>
        </w:rPr>
      </w:pPr>
      <w:r w:rsidRPr="001B29AF">
        <w:rPr>
          <w:rFonts w:asciiTheme="majorBidi" w:hAnsiTheme="majorBidi" w:cstheme="majorBidi"/>
          <w:sz w:val="24"/>
          <w:szCs w:val="24"/>
        </w:rPr>
        <w:t>Aberdeen, Amsterdam, Barcelona, Bergen, Bodo,Bristol, Brussels, Bucharest OTP, Budapest, Copenhagen,Edinburgh, Faro, Frankfurt, Geneva, Goteborg, Hamburg,</w:t>
      </w:r>
      <w:r w:rsidR="00DA6EED" w:rsidRPr="001B29AF">
        <w:rPr>
          <w:rFonts w:asciiTheme="majorBidi" w:hAnsiTheme="majorBidi" w:cstheme="majorBidi"/>
          <w:sz w:val="24"/>
          <w:szCs w:val="24"/>
        </w:rPr>
        <w:t xml:space="preserve"> </w:t>
      </w:r>
      <w:r w:rsidRPr="001B29AF">
        <w:rPr>
          <w:rFonts w:asciiTheme="majorBidi" w:hAnsiTheme="majorBidi" w:cstheme="majorBidi"/>
          <w:sz w:val="24"/>
          <w:szCs w:val="24"/>
        </w:rPr>
        <w:t>Helsinki, Keflavik, Lisbon, London LGW, London LHR,London STN, Lyon, Madeira, Madrid, Malmo, Malta,Manchester, Milan LIN, Milan MXP, Moscow DME,Munich, Naples, Ohrid, Oslo, Paris CDG, Paris ORY,Ponta Delgada, Porto, Rome FCO, Skopje, Southampton,Stavanger, Stockholm ARN, Stockholm BMA, Trondheim,Venice, Vienna, Zagreb, Zurich</w:t>
      </w:r>
    </w:p>
    <w:p w:rsidR="001200F5" w:rsidRPr="001B29AF" w:rsidRDefault="001200F5" w:rsidP="001139F8">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تدور الدراسة حول إدارة أزمنة </w:t>
      </w:r>
      <w:r w:rsidR="005309D6" w:rsidRPr="001B29AF">
        <w:rPr>
          <w:rFonts w:ascii="Simplified Arabic" w:hAnsi="Simplified Arabic" w:cs="Simplified Arabic"/>
          <w:sz w:val="24"/>
          <w:szCs w:val="24"/>
          <w:rtl/>
          <w:lang w:bidi="ar-EG"/>
        </w:rPr>
        <w:t xml:space="preserve">الانتظار </w:t>
      </w:r>
      <w:r w:rsidR="003D5EDA" w:rsidRPr="001B29AF">
        <w:rPr>
          <w:rFonts w:ascii="Simplified Arabic" w:hAnsi="Simplified Arabic" w:cs="Simplified Arabic"/>
          <w:sz w:val="24"/>
          <w:szCs w:val="24"/>
          <w:rtl/>
          <w:lang w:bidi="ar-EG"/>
        </w:rPr>
        <w:t>في المطارات وتغط</w:t>
      </w:r>
      <w:r w:rsidR="003D5EDA" w:rsidRPr="001B29AF">
        <w:rPr>
          <w:rFonts w:ascii="Simplified Arabic" w:hAnsi="Simplified Arabic" w:cs="Simplified Arabic" w:hint="cs"/>
          <w:sz w:val="24"/>
          <w:szCs w:val="24"/>
          <w:rtl/>
          <w:lang w:bidi="ar-EG"/>
        </w:rPr>
        <w:t>ى</w:t>
      </w:r>
      <w:r w:rsidR="003D5EDA" w:rsidRPr="001B29AF">
        <w:rPr>
          <w:rFonts w:ascii="Simplified Arabic" w:hAnsi="Simplified Arabic" w:cs="Simplified Arabic"/>
          <w:sz w:val="24"/>
          <w:szCs w:val="24"/>
          <w:rtl/>
          <w:lang w:bidi="ar-EG"/>
        </w:rPr>
        <w:t xml:space="preserve"> ثلاث</w:t>
      </w:r>
      <w:r w:rsidRPr="001B29AF">
        <w:rPr>
          <w:rFonts w:ascii="Simplified Arabic" w:hAnsi="Simplified Arabic" w:cs="Simplified Arabic"/>
          <w:sz w:val="24"/>
          <w:szCs w:val="24"/>
          <w:rtl/>
          <w:lang w:bidi="ar-EG"/>
        </w:rPr>
        <w:t xml:space="preserve"> نقاط رئيسية.</w:t>
      </w:r>
    </w:p>
    <w:p w:rsidR="001200F5" w:rsidRPr="001B29AF" w:rsidRDefault="001200F5" w:rsidP="00DA154B">
      <w:pPr>
        <w:pStyle w:val="ListParagraph"/>
        <w:numPr>
          <w:ilvl w:val="0"/>
          <w:numId w:val="114"/>
        </w:numPr>
        <w:bidi/>
        <w:spacing w:before="120" w:after="120" w:line="240" w:lineRule="auto"/>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كيف تؤثر المطارات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ملاحظة المسافر لأوقات الإنتظار؟</w:t>
      </w:r>
    </w:p>
    <w:p w:rsidR="001200F5" w:rsidRPr="001B29AF" w:rsidRDefault="001200F5" w:rsidP="00DA154B">
      <w:pPr>
        <w:pStyle w:val="ListParagraph"/>
        <w:numPr>
          <w:ilvl w:val="0"/>
          <w:numId w:val="114"/>
        </w:numPr>
        <w:bidi/>
        <w:spacing w:before="120" w:after="120" w:line="240" w:lineRule="auto"/>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كيف تؤثر المطارات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الف</w:t>
      </w:r>
      <w:r w:rsidR="001B23D6" w:rsidRPr="001B29AF">
        <w:rPr>
          <w:rFonts w:ascii="Simplified Arabic" w:hAnsi="Simplified Arabic" w:cs="Simplified Arabic"/>
          <w:sz w:val="24"/>
          <w:szCs w:val="24"/>
          <w:rtl/>
          <w:lang w:bidi="ar-EG"/>
        </w:rPr>
        <w:t>عليه</w:t>
      </w:r>
      <w:r w:rsidRPr="001B29AF">
        <w:rPr>
          <w:rFonts w:ascii="Simplified Arabic" w:hAnsi="Simplified Arabic" w:cs="Simplified Arabic"/>
          <w:sz w:val="24"/>
          <w:szCs w:val="24"/>
          <w:rtl/>
          <w:lang w:bidi="ar-EG"/>
        </w:rPr>
        <w:t>؟</w:t>
      </w:r>
    </w:p>
    <w:p w:rsidR="001200F5" w:rsidRPr="001B29AF" w:rsidRDefault="001200F5" w:rsidP="00DA154B">
      <w:pPr>
        <w:pStyle w:val="ListParagraph"/>
        <w:numPr>
          <w:ilvl w:val="0"/>
          <w:numId w:val="114"/>
        </w:numPr>
        <w:bidi/>
        <w:spacing w:before="120" w:after="120" w:line="240" w:lineRule="auto"/>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الخطط المستقبلية لإدارة 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بشكل أفضل.</w:t>
      </w:r>
    </w:p>
    <w:p w:rsidR="001200F5" w:rsidRPr="001B29AF" w:rsidRDefault="001200F5" w:rsidP="001139F8">
      <w:pPr>
        <w:bidi/>
        <w:spacing w:before="120" w:after="120"/>
        <w:ind w:firstLine="567"/>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كيف تؤثر إدارة أوقات </w:t>
      </w:r>
      <w:r w:rsidR="005309D6" w:rsidRPr="001B29AF">
        <w:rPr>
          <w:rFonts w:ascii="Simplified Arabic" w:hAnsi="Simplified Arabic" w:cs="Simplified Arabic"/>
          <w:sz w:val="24"/>
          <w:szCs w:val="24"/>
          <w:rtl/>
          <w:lang w:bidi="ar-EG"/>
        </w:rPr>
        <w:t xml:space="preserve">الانتظار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مدى رضاء المسافر؟ </w:t>
      </w:r>
    </w:p>
    <w:p w:rsidR="001200F5" w:rsidRPr="001B29AF" w:rsidRDefault="001200F5" w:rsidP="001139F8">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كلما قضى المسافر وقتا أطول في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كلما قلت جودة الخدمة المقدمة في المطار،</w:t>
      </w:r>
      <w:r w:rsidR="005309D6" w:rsidRPr="001B29AF">
        <w:rPr>
          <w:rFonts w:ascii="Simplified Arabic" w:hAnsi="Simplified Arabic" w:cs="Simplified Arabic"/>
          <w:sz w:val="24"/>
          <w:szCs w:val="24"/>
          <w:rtl/>
          <w:lang w:bidi="ar-EG"/>
        </w:rPr>
        <w:t xml:space="preserve"> أو بقول أخر هناك علاقة</w:t>
      </w:r>
      <w:r w:rsidR="005309D6" w:rsidRPr="001B29AF">
        <w:rPr>
          <w:rFonts w:ascii="Simplified Arabic" w:hAnsi="Simplified Arabic" w:cs="Simplified Arabic" w:hint="cs"/>
          <w:sz w:val="24"/>
          <w:szCs w:val="24"/>
          <w:rtl/>
          <w:lang w:bidi="ar-EG"/>
        </w:rPr>
        <w:t xml:space="preserve"> </w:t>
      </w:r>
      <w:r w:rsidR="005309D6" w:rsidRPr="001B29AF">
        <w:rPr>
          <w:rFonts w:ascii="Simplified Arabic" w:hAnsi="Simplified Arabic" w:cs="Simplified Arabic"/>
          <w:sz w:val="24"/>
          <w:szCs w:val="24"/>
          <w:rtl/>
          <w:lang w:bidi="ar-EG"/>
        </w:rPr>
        <w:t>عكسية</w:t>
      </w:r>
      <w:r w:rsidRPr="001B29AF">
        <w:rPr>
          <w:rFonts w:ascii="Simplified Arabic" w:hAnsi="Simplified Arabic" w:cs="Simplified Arabic"/>
          <w:sz w:val="24"/>
          <w:szCs w:val="24"/>
          <w:rtl/>
          <w:lang w:bidi="ar-EG"/>
        </w:rPr>
        <w:t xml:space="preserve"> بين 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ومدى الرضاء العام للمسافر. ولذا فإن إدارة أزمنة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ليست بال</w:t>
      </w:r>
      <w:r w:rsidR="005309D6" w:rsidRPr="001B29AF">
        <w:rPr>
          <w:rFonts w:ascii="Simplified Arabic" w:hAnsi="Simplified Arabic" w:cs="Simplified Arabic"/>
          <w:sz w:val="24"/>
          <w:szCs w:val="24"/>
          <w:rtl/>
          <w:lang w:bidi="ar-EG"/>
        </w:rPr>
        <w:t>عملية السهلة إذا لم يلتزم موظفو</w:t>
      </w:r>
      <w:r w:rsidR="005309D6" w:rsidRPr="001B29AF">
        <w:rPr>
          <w:rFonts w:ascii="Simplified Arabic" w:hAnsi="Simplified Arabic" w:cs="Simplified Arabic" w:hint="cs"/>
          <w:sz w:val="24"/>
          <w:szCs w:val="24"/>
          <w:rtl/>
          <w:lang w:bidi="ar-EG"/>
        </w:rPr>
        <w:t>ا</w:t>
      </w:r>
      <w:r w:rsidR="005309D6" w:rsidRPr="001B29AF">
        <w:rPr>
          <w:rFonts w:ascii="Simplified Arabic" w:hAnsi="Simplified Arabic" w:cs="Simplified Arabic"/>
          <w:sz w:val="24"/>
          <w:szCs w:val="24"/>
          <w:rtl/>
          <w:lang w:bidi="ar-EG"/>
        </w:rPr>
        <w:t xml:space="preserve"> المطارات بالتعل</w:t>
      </w:r>
      <w:r w:rsidR="005309D6" w:rsidRPr="001B29AF">
        <w:rPr>
          <w:rFonts w:ascii="Simplified Arabic" w:hAnsi="Simplified Arabic" w:cs="Simplified Arabic" w:hint="cs"/>
          <w:sz w:val="24"/>
          <w:szCs w:val="24"/>
          <w:rtl/>
          <w:lang w:bidi="ar-EG"/>
        </w:rPr>
        <w:t>ي</w:t>
      </w:r>
      <w:r w:rsidRPr="001B29AF">
        <w:rPr>
          <w:rFonts w:ascii="Simplified Arabic" w:hAnsi="Simplified Arabic" w:cs="Simplified Arabic"/>
          <w:sz w:val="24"/>
          <w:szCs w:val="24"/>
          <w:rtl/>
          <w:lang w:bidi="ar-EG"/>
        </w:rPr>
        <w:t xml:space="preserve">مات والإجراءات. ويستطيع أقل من 10% من المطارات إدارة عمليات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بينما يستطيع 15% فقط إدارة عملية تسليم الحقائب، بينما يكون الإتجاه أقل حدة في إجراءات الأمن حيث  تتمكن 63% من المطارات من التأثير المباشر </w:t>
      </w:r>
      <w:r w:rsidR="00E20ADC" w:rsidRPr="001B29AF">
        <w:rPr>
          <w:rFonts w:ascii="Simplified Arabic" w:hAnsi="Simplified Arabic" w:cs="Simplified Arabic"/>
          <w:sz w:val="24"/>
          <w:szCs w:val="24"/>
          <w:rtl/>
          <w:lang w:bidi="ar-EG"/>
        </w:rPr>
        <w:t xml:space="preserve">علي </w:t>
      </w:r>
      <w:r w:rsidR="005309D6" w:rsidRPr="001B29AF">
        <w:rPr>
          <w:rFonts w:ascii="Simplified Arabic" w:hAnsi="Simplified Arabic" w:cs="Simplified Arabic"/>
          <w:sz w:val="24"/>
          <w:szCs w:val="24"/>
          <w:rtl/>
          <w:lang w:bidi="ar-EG"/>
        </w:rPr>
        <w:t>أوقات الإنتظار.</w:t>
      </w:r>
      <w:r w:rsidR="005309D6"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وهناك ثلاثة طرق رئيسية للتأثير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بالمطارات</w:t>
      </w:r>
    </w:p>
    <w:p w:rsidR="001200F5" w:rsidRPr="001B29AF" w:rsidRDefault="001200F5" w:rsidP="001139F8">
      <w:pPr>
        <w:pStyle w:val="ListParagraph"/>
        <w:numPr>
          <w:ilvl w:val="0"/>
          <w:numId w:val="115"/>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فتح المزيد من منافذ الخدمة.</w:t>
      </w:r>
    </w:p>
    <w:p w:rsidR="001200F5" w:rsidRPr="001B29AF" w:rsidRDefault="001200F5" w:rsidP="001139F8">
      <w:pPr>
        <w:pStyle w:val="ListParagraph"/>
        <w:numPr>
          <w:ilvl w:val="0"/>
          <w:numId w:val="115"/>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زيادة عدد الموظفين.</w:t>
      </w:r>
    </w:p>
    <w:p w:rsidR="001200F5" w:rsidRPr="001B29AF" w:rsidRDefault="001200F5" w:rsidP="001139F8">
      <w:pPr>
        <w:pStyle w:val="ListParagraph"/>
        <w:numPr>
          <w:ilvl w:val="0"/>
          <w:numId w:val="115"/>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تحسين كفاءة العملية (لايعني ذلك زيادة كفاءة الموظفين فقط من خلال التدريب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سبيل المثال ولكن أيضا من خلال زيادة كفاءة الألات).</w:t>
      </w:r>
    </w:p>
    <w:p w:rsidR="001200F5" w:rsidRPr="001B29AF" w:rsidRDefault="001200F5" w:rsidP="001139F8">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لتحسين كفاءة الأداء في المطارات والتى تعنى كم عدد المنافذ وعدد الموظفين الواجب تو</w:t>
      </w:r>
      <w:r w:rsidR="005309D6" w:rsidRPr="001B29AF">
        <w:rPr>
          <w:rFonts w:ascii="Simplified Arabic" w:hAnsi="Simplified Arabic" w:cs="Simplified Arabic"/>
          <w:sz w:val="24"/>
          <w:szCs w:val="24"/>
          <w:rtl/>
          <w:lang w:bidi="ar-EG"/>
        </w:rPr>
        <w:t xml:space="preserve">افرهم في الأوقات المختلفة من </w:t>
      </w:r>
      <w:r w:rsidR="005309D6"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وم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مدار الساعة) فمن المهم إجراء قياسات لأوقات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لإمكانية تحديد المعايير الكمية (الأوقات القياسية). ففي معظم الأحيان تكون المطارات محدودة المساحات والتمويل والموارد البشرية، وفي هذه الحالة فإن المسافرون مضطرون للإنتظار خلال رحلة إنهاء الإجراءات المختلفة. إلا أن المطارات يجب أن تحاول التأثير </w:t>
      </w:r>
      <w:r w:rsidRPr="001B29AF">
        <w:rPr>
          <w:rFonts w:ascii="Simplified Arabic" w:hAnsi="Simplified Arabic" w:cs="Simplified Arabic"/>
          <w:vanish/>
          <w:sz w:val="24"/>
          <w:szCs w:val="24"/>
          <w:rtl/>
          <w:lang w:bidi="ar-EG"/>
        </w:rPr>
        <w:t xml:space="preserve">ثير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زمن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ال</w:t>
      </w:r>
      <w:r w:rsidR="005309D6" w:rsidRPr="001B29AF">
        <w:rPr>
          <w:rFonts w:ascii="Simplified Arabic" w:hAnsi="Simplified Arabic" w:cs="Simplified Arabic"/>
          <w:sz w:val="24"/>
          <w:szCs w:val="24"/>
          <w:rtl/>
          <w:lang w:bidi="ar-EG"/>
        </w:rPr>
        <w:t>محسوس والذى يقضيه المسافرون فعل</w:t>
      </w:r>
      <w:r w:rsidR="005309D6" w:rsidRPr="001B29AF">
        <w:rPr>
          <w:rFonts w:ascii="Simplified Arabic" w:hAnsi="Simplified Arabic" w:cs="Simplified Arabic" w:hint="cs"/>
          <w:sz w:val="24"/>
          <w:szCs w:val="24"/>
          <w:rtl/>
          <w:lang w:bidi="ar-EG"/>
        </w:rPr>
        <w:t>ي</w:t>
      </w:r>
      <w:r w:rsidRPr="001B29AF">
        <w:rPr>
          <w:rFonts w:ascii="Simplified Arabic" w:hAnsi="Simplified Arabic" w:cs="Simplified Arabic"/>
          <w:sz w:val="24"/>
          <w:szCs w:val="24"/>
          <w:rtl/>
          <w:lang w:bidi="ar-EG"/>
        </w:rPr>
        <w:t>ا في الصفوف المختلفة لإنهاء الإجراءات.</w:t>
      </w:r>
    </w:p>
    <w:p w:rsidR="001200F5" w:rsidRPr="001B29AF" w:rsidRDefault="003D5EDA" w:rsidP="001139F8">
      <w:pPr>
        <w:bidi/>
        <w:spacing w:before="120" w:after="12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هناك ثلاث</w:t>
      </w:r>
      <w:r w:rsidR="001200F5" w:rsidRPr="001B29AF">
        <w:rPr>
          <w:rFonts w:ascii="Simplified Arabic" w:hAnsi="Simplified Arabic" w:cs="Simplified Arabic"/>
          <w:sz w:val="24"/>
          <w:szCs w:val="24"/>
          <w:rtl/>
          <w:lang w:bidi="ar-EG"/>
        </w:rPr>
        <w:t xml:space="preserve"> طرق رئيسية للتأثير </w:t>
      </w:r>
      <w:r w:rsidR="00E20ADC" w:rsidRPr="001B29AF">
        <w:rPr>
          <w:rFonts w:ascii="Simplified Arabic" w:hAnsi="Simplified Arabic" w:cs="Simplified Arabic"/>
          <w:sz w:val="24"/>
          <w:szCs w:val="24"/>
          <w:rtl/>
          <w:lang w:bidi="ar-EG"/>
        </w:rPr>
        <w:t xml:space="preserve">علي </w:t>
      </w:r>
      <w:r w:rsidR="001200F5" w:rsidRPr="001B29AF">
        <w:rPr>
          <w:rFonts w:ascii="Simplified Arabic" w:hAnsi="Simplified Arabic" w:cs="Simplified Arabic"/>
          <w:sz w:val="24"/>
          <w:szCs w:val="24"/>
          <w:rtl/>
          <w:lang w:bidi="ar-EG"/>
        </w:rPr>
        <w:t xml:space="preserve">زمن </w:t>
      </w:r>
      <w:r w:rsidR="005309D6" w:rsidRPr="001B29AF">
        <w:rPr>
          <w:rFonts w:ascii="Simplified Arabic" w:hAnsi="Simplified Arabic" w:cs="Simplified Arabic"/>
          <w:sz w:val="24"/>
          <w:szCs w:val="24"/>
          <w:rtl/>
          <w:lang w:bidi="ar-EG"/>
        </w:rPr>
        <w:t xml:space="preserve">الانتظار </w:t>
      </w:r>
      <w:r w:rsidR="001200F5" w:rsidRPr="001B29AF">
        <w:rPr>
          <w:rFonts w:ascii="Simplified Arabic" w:hAnsi="Simplified Arabic" w:cs="Simplified Arabic"/>
          <w:sz w:val="24"/>
          <w:szCs w:val="24"/>
          <w:rtl/>
          <w:lang w:bidi="ar-EG"/>
        </w:rPr>
        <w:t>المحسوس</w:t>
      </w:r>
    </w:p>
    <w:p w:rsidR="001200F5" w:rsidRPr="001B29AF" w:rsidRDefault="001200F5" w:rsidP="00DA154B">
      <w:pPr>
        <w:pStyle w:val="ListParagraph"/>
        <w:numPr>
          <w:ilvl w:val="0"/>
          <w:numId w:val="116"/>
        </w:numPr>
        <w:bidi/>
        <w:spacing w:before="120" w:after="120" w:line="240" w:lineRule="auto"/>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التنظيم الجيد لصفوف الإنتظار.</w:t>
      </w:r>
    </w:p>
    <w:p w:rsidR="001200F5" w:rsidRPr="001B29AF" w:rsidRDefault="001200F5" w:rsidP="00DA154B">
      <w:pPr>
        <w:pStyle w:val="ListParagraph"/>
        <w:numPr>
          <w:ilvl w:val="0"/>
          <w:numId w:val="116"/>
        </w:numPr>
        <w:bidi/>
        <w:spacing w:before="120" w:after="120" w:line="240" w:lineRule="auto"/>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 xml:space="preserve">تحديد أزمنة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التقريبية والقصوى.</w:t>
      </w:r>
    </w:p>
    <w:p w:rsidR="001200F5" w:rsidRPr="001B29AF" w:rsidRDefault="001200F5" w:rsidP="00DA154B">
      <w:pPr>
        <w:pStyle w:val="ListParagraph"/>
        <w:numPr>
          <w:ilvl w:val="0"/>
          <w:numId w:val="116"/>
        </w:numPr>
        <w:bidi/>
        <w:spacing w:before="120" w:after="120" w:line="240" w:lineRule="auto"/>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تسلية المسافرين أثناء إنتظارهم في الصفوف.</w:t>
      </w:r>
    </w:p>
    <w:p w:rsidR="001200F5" w:rsidRPr="001B29AF" w:rsidRDefault="001200F5" w:rsidP="004B5C3F">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هناك طريقتين رئيسيتين لتنظيم صفوف الإنتظار. كما في (شكل تو</w:t>
      </w:r>
      <w:r w:rsidR="003D5EDA" w:rsidRPr="001B29AF">
        <w:rPr>
          <w:rFonts w:ascii="Simplified Arabic" w:hAnsi="Simplified Arabic" w:cs="Simplified Arabic"/>
          <w:sz w:val="24"/>
          <w:szCs w:val="24"/>
          <w:rtl/>
          <w:lang w:bidi="ar-EG"/>
        </w:rPr>
        <w:t>ضيحى 1-</w:t>
      </w:r>
      <w:r w:rsidR="003D5EDA" w:rsidRPr="001B29AF">
        <w:rPr>
          <w:rFonts w:ascii="Simplified Arabic" w:hAnsi="Simplified Arabic" w:cs="Simplified Arabic" w:hint="cs"/>
          <w:sz w:val="24"/>
          <w:szCs w:val="24"/>
          <w:rtl/>
          <w:lang w:bidi="ar-EG"/>
        </w:rPr>
        <w:t>4</w:t>
      </w:r>
      <w:r w:rsidR="003D5EDA" w:rsidRPr="001B29AF">
        <w:rPr>
          <w:rFonts w:ascii="Simplified Arabic" w:hAnsi="Simplified Arabic" w:cs="Simplified Arabic"/>
          <w:sz w:val="24"/>
          <w:szCs w:val="24"/>
          <w:rtl/>
          <w:lang w:bidi="ar-EG"/>
        </w:rPr>
        <w:t>)</w:t>
      </w:r>
      <w:r w:rsidRPr="001B29AF">
        <w:rPr>
          <w:rFonts w:ascii="Simplified Arabic" w:hAnsi="Simplified Arabic" w:cs="Simplified Arabic"/>
          <w:sz w:val="24"/>
          <w:szCs w:val="24"/>
          <w:rtl/>
          <w:lang w:bidi="ar-EG"/>
        </w:rPr>
        <w:t>.</w:t>
      </w:r>
    </w:p>
    <w:p w:rsidR="00AA6EB8" w:rsidRPr="001B29AF" w:rsidRDefault="00AA6EB8" w:rsidP="001139F8">
      <w:pPr>
        <w:bidi/>
        <w:spacing w:before="120" w:after="120"/>
        <w:ind w:left="567"/>
        <w:jc w:val="both"/>
        <w:rPr>
          <w:rFonts w:ascii="Simplified Arabic" w:hAnsi="Simplified Arabic" w:cs="Simplified Arabic"/>
          <w:b/>
          <w:bCs/>
          <w:sz w:val="24"/>
          <w:szCs w:val="24"/>
          <w:rtl/>
          <w:lang w:bidi="ar-EG"/>
        </w:rPr>
      </w:pPr>
      <w:r w:rsidRPr="001B29AF">
        <w:rPr>
          <w:rFonts w:ascii="Simplified Arabic" w:hAnsi="Simplified Arabic" w:cs="Simplified Arabic" w:hint="cs"/>
          <w:b/>
          <w:bCs/>
          <w:sz w:val="24"/>
          <w:szCs w:val="24"/>
          <w:rtl/>
          <w:lang w:bidi="ar-EG"/>
        </w:rPr>
        <w:t>ثانياً:- تنظيم الصف</w:t>
      </w:r>
    </w:p>
    <w:p w:rsidR="003D5EDA" w:rsidRPr="001B29AF" w:rsidRDefault="00C7109E" w:rsidP="00C7109E">
      <w:pPr>
        <w:bidi/>
        <w:spacing w:before="120" w:after="120"/>
        <w:jc w:val="center"/>
        <w:rPr>
          <w:rFonts w:ascii="Simplified Arabic" w:hAnsi="Simplified Arabic" w:cs="Simplified Arabic"/>
          <w:sz w:val="24"/>
          <w:szCs w:val="24"/>
          <w:rtl/>
          <w:lang w:bidi="ar-EG"/>
        </w:rPr>
      </w:pPr>
      <w:r w:rsidRPr="001B29AF">
        <w:rPr>
          <w:rFonts w:ascii="Simplified Arabic" w:hAnsi="Simplified Arabic" w:cs="Simplified Arabic"/>
          <w:noProof/>
          <w:sz w:val="24"/>
          <w:szCs w:val="24"/>
          <w:rtl/>
        </w:rPr>
        <w:drawing>
          <wp:inline distT="0" distB="0" distL="0" distR="0" wp14:anchorId="1A355E2C" wp14:editId="0C6A6B19">
            <wp:extent cx="4391247" cy="1531088"/>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04276" cy="1535631"/>
                    </a:xfrm>
                    <a:prstGeom prst="rect">
                      <a:avLst/>
                    </a:prstGeom>
                    <a:noFill/>
                    <a:ln w="9525">
                      <a:noFill/>
                      <a:miter lim="800000"/>
                      <a:headEnd/>
                      <a:tailEnd/>
                    </a:ln>
                  </pic:spPr>
                </pic:pic>
              </a:graphicData>
            </a:graphic>
          </wp:inline>
        </w:drawing>
      </w:r>
    </w:p>
    <w:p w:rsidR="00C7109E" w:rsidRPr="001B29AF" w:rsidRDefault="00C7109E" w:rsidP="00C7109E">
      <w:pPr>
        <w:pStyle w:val="Caption"/>
        <w:bidi/>
        <w:jc w:val="center"/>
        <w:rPr>
          <w:rFonts w:ascii="Simplified Arabic" w:hAnsi="Simplified Arabic" w:cs="Simplified Arabic"/>
          <w:b w:val="0"/>
          <w:bCs w:val="0"/>
          <w:color w:val="auto"/>
          <w:sz w:val="36"/>
          <w:szCs w:val="36"/>
          <w:rtl/>
          <w:lang w:bidi="ar-EG"/>
        </w:rPr>
      </w:pPr>
      <w:r w:rsidRPr="001B29AF">
        <w:rPr>
          <w:rFonts w:ascii="Simplified Arabic" w:hAnsi="Simplified Arabic" w:cs="Simplified Arabic"/>
          <w:b w:val="0"/>
          <w:bCs w:val="0"/>
          <w:color w:val="auto"/>
          <w:sz w:val="24"/>
          <w:szCs w:val="24"/>
          <w:rtl/>
        </w:rPr>
        <w:t xml:space="preserve">شكل توضيحى </w:t>
      </w:r>
      <w:r w:rsidRPr="001B29AF">
        <w:rPr>
          <w:rFonts w:ascii="Simplified Arabic" w:hAnsi="Simplified Arabic" w:cs="Simplified Arabic"/>
          <w:b w:val="0"/>
          <w:bCs w:val="0"/>
          <w:color w:val="auto"/>
          <w:sz w:val="24"/>
          <w:szCs w:val="24"/>
          <w:rtl/>
        </w:rPr>
        <w:fldChar w:fldCharType="begin"/>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Pr>
        <w:instrText>STYLEREF</w:instrText>
      </w:r>
      <w:r w:rsidRPr="001B29AF">
        <w:rPr>
          <w:rFonts w:ascii="Simplified Arabic" w:hAnsi="Simplified Arabic" w:cs="Simplified Arabic"/>
          <w:b w:val="0"/>
          <w:bCs w:val="0"/>
          <w:color w:val="auto"/>
          <w:sz w:val="24"/>
          <w:szCs w:val="24"/>
          <w:rtl/>
        </w:rPr>
        <w:instrText xml:space="preserve"> 1 \</w:instrText>
      </w:r>
      <w:r w:rsidRPr="001B29AF">
        <w:rPr>
          <w:rFonts w:ascii="Simplified Arabic" w:hAnsi="Simplified Arabic" w:cs="Simplified Arabic"/>
          <w:b w:val="0"/>
          <w:bCs w:val="0"/>
          <w:color w:val="auto"/>
          <w:sz w:val="24"/>
          <w:szCs w:val="24"/>
        </w:rPr>
        <w:instrText>s</w:instrText>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color w:val="auto"/>
          <w:sz w:val="24"/>
          <w:szCs w:val="24"/>
          <w:rtl/>
        </w:rPr>
        <w:noBreakHyphen/>
      </w:r>
      <w:r w:rsidRPr="001B29AF">
        <w:rPr>
          <w:rFonts w:ascii="Simplified Arabic" w:hAnsi="Simplified Arabic" w:cs="Simplified Arabic"/>
          <w:b w:val="0"/>
          <w:bCs w:val="0"/>
          <w:color w:val="auto"/>
          <w:sz w:val="24"/>
          <w:szCs w:val="24"/>
          <w:rtl/>
        </w:rPr>
        <w:fldChar w:fldCharType="begin"/>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Pr>
        <w:instrText>SEQ</w:instrText>
      </w:r>
      <w:r w:rsidRPr="001B29AF">
        <w:rPr>
          <w:rFonts w:ascii="Simplified Arabic" w:hAnsi="Simplified Arabic" w:cs="Simplified Arabic"/>
          <w:b w:val="0"/>
          <w:bCs w:val="0"/>
          <w:color w:val="auto"/>
          <w:sz w:val="24"/>
          <w:szCs w:val="24"/>
          <w:rtl/>
        </w:rPr>
        <w:instrText xml:space="preserve"> شكل_توضيحى \* </w:instrText>
      </w:r>
      <w:r w:rsidRPr="001B29AF">
        <w:rPr>
          <w:rFonts w:ascii="Simplified Arabic" w:hAnsi="Simplified Arabic" w:cs="Simplified Arabic"/>
          <w:b w:val="0"/>
          <w:bCs w:val="0"/>
          <w:color w:val="auto"/>
          <w:sz w:val="24"/>
          <w:szCs w:val="24"/>
        </w:rPr>
        <w:instrText>ARABIC \s 1</w:instrText>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4</w:t>
      </w:r>
      <w:r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طرق تنظيم صفوف الانتظار</w:t>
      </w:r>
    </w:p>
    <w:p w:rsidR="001200F5" w:rsidRPr="001B29AF" w:rsidRDefault="001200F5" w:rsidP="008B79DE">
      <w:pPr>
        <w:pStyle w:val="ListParagraph"/>
        <w:numPr>
          <w:ilvl w:val="0"/>
          <w:numId w:val="117"/>
        </w:numPr>
        <w:bidi/>
        <w:spacing w:before="120" w:after="120"/>
        <w:ind w:left="1134" w:hanging="567"/>
        <w:contextualSpacing w:val="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طريقة الصف الواحد.</w:t>
      </w:r>
    </w:p>
    <w:p w:rsidR="001200F5" w:rsidRPr="001B29AF" w:rsidRDefault="001200F5" w:rsidP="008B79DE">
      <w:pPr>
        <w:pStyle w:val="ListParagraph"/>
        <w:numPr>
          <w:ilvl w:val="0"/>
          <w:numId w:val="117"/>
        </w:numPr>
        <w:bidi/>
        <w:spacing w:before="120" w:after="120"/>
        <w:ind w:left="1134" w:hanging="567"/>
        <w:contextualSpacing w:val="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طريقة ديزنى أو طريقة الثعبان .</w:t>
      </w:r>
    </w:p>
    <w:p w:rsidR="001200F5" w:rsidRPr="001B29AF" w:rsidRDefault="001200F5" w:rsidP="00762F91">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طر</w:t>
      </w:r>
      <w:r w:rsidR="00C7109E" w:rsidRPr="001B29AF">
        <w:rPr>
          <w:rFonts w:ascii="Simplified Arabic" w:hAnsi="Simplified Arabic" w:cs="Simplified Arabic"/>
          <w:sz w:val="24"/>
          <w:szCs w:val="24"/>
          <w:rtl/>
          <w:lang w:bidi="ar-EG"/>
        </w:rPr>
        <w:t xml:space="preserve">يقة الصف الواحد أسهل في </w:t>
      </w:r>
      <w:r w:rsidR="00D20D89" w:rsidRPr="001B29AF">
        <w:rPr>
          <w:rFonts w:ascii="Simplified Arabic" w:hAnsi="Simplified Arabic" w:cs="Simplified Arabic"/>
          <w:sz w:val="24"/>
          <w:szCs w:val="24"/>
          <w:rtl/>
          <w:lang w:bidi="ar-EG"/>
        </w:rPr>
        <w:t>الإدارة</w:t>
      </w:r>
      <w:r w:rsidRPr="001B29AF">
        <w:rPr>
          <w:rFonts w:ascii="Simplified Arabic" w:hAnsi="Simplified Arabic" w:cs="Simplified Arabic"/>
          <w:sz w:val="24"/>
          <w:szCs w:val="24"/>
          <w:rtl/>
          <w:lang w:bidi="ar-EG"/>
        </w:rPr>
        <w:t xml:space="preserve"> لكنها قد تخلق حالة من عدم الرضاء إذا أحس المسافر أن جاره في الصف المجاور يتقدم بسرعة أكبر من</w:t>
      </w:r>
      <w:r w:rsidR="00C7109E" w:rsidRPr="001B29AF">
        <w:rPr>
          <w:rFonts w:ascii="Simplified Arabic" w:hAnsi="Simplified Arabic" w:cs="Simplified Arabic"/>
          <w:sz w:val="24"/>
          <w:szCs w:val="24"/>
          <w:rtl/>
          <w:lang w:bidi="ar-EG"/>
        </w:rPr>
        <w:t>ه (عدم العدالة)</w:t>
      </w:r>
      <w:r w:rsidR="00C7109E"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وهذه الحالة لاتتحقق في الصف الثعبان </w:t>
      </w:r>
      <w:r w:rsidRPr="001B29AF">
        <w:rPr>
          <w:rFonts w:ascii="Simplified Arabic" w:hAnsi="Simplified Arabic" w:cs="Simplified Arabic"/>
          <w:sz w:val="24"/>
          <w:szCs w:val="24"/>
          <w:rtl/>
          <w:lang w:bidi="ar-EG"/>
        </w:rPr>
        <w:lastRenderedPageBreak/>
        <w:t xml:space="preserve">حيث ينتظر كل فرد في نفس الصف. ولذلك يفضل المسافرون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في صفوف الثعبان حيث يجعلهم ذلك يتقدمون للأمام بالتتابع وب</w:t>
      </w:r>
      <w:r w:rsidR="00C7109E" w:rsidRPr="001B29AF">
        <w:rPr>
          <w:rFonts w:ascii="Simplified Arabic" w:hAnsi="Simplified Arabic" w:cs="Simplified Arabic"/>
          <w:sz w:val="24"/>
          <w:szCs w:val="24"/>
          <w:rtl/>
          <w:lang w:bidi="ar-EG"/>
        </w:rPr>
        <w:t>استمرار</w:t>
      </w:r>
      <w:r w:rsidRPr="001B29AF">
        <w:rPr>
          <w:rFonts w:ascii="Simplified Arabic" w:hAnsi="Simplified Arabic" w:cs="Simplified Arabic"/>
          <w:sz w:val="24"/>
          <w:szCs w:val="24"/>
          <w:rtl/>
          <w:lang w:bidi="ar-EG"/>
        </w:rPr>
        <w:t>.</w:t>
      </w:r>
    </w:p>
    <w:p w:rsidR="001200F5" w:rsidRPr="001B29AF" w:rsidRDefault="001200F5" w:rsidP="00C7109E">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وقد وجد أن نسبة 73% من المطارات المشاركة تستخدم طريقة الثعبان عند مكاتب تسجيل الوصول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بينما يستخدم نفس الطريقة 70% في الفحص الأمنى، في حين أنه عند الجوازات فإن نصف المطارات تستخدم طريقة الثعبان والنصف الأخر يستخدم طريقة الصف الواحد.</w:t>
      </w:r>
      <w:r w:rsidR="00C7109E"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 xml:space="preserve">وعند إستخدام طريقة الثعبان عند مكاتب تسجيل الوصول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 والأمن فإن ذلك يستلزم تواجد عدد كاف من الموظفين للمنافذ في صفوف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حيث يتطلب سيطرة أكبر من الصف الواحد. (رسم بيانى 1-2)</w:t>
      </w:r>
    </w:p>
    <w:p w:rsidR="001200F5" w:rsidRPr="001B29AF" w:rsidRDefault="001200F5" w:rsidP="00C7109E">
      <w:pPr>
        <w:keepNext/>
        <w:bidi/>
        <w:spacing w:before="120" w:after="120"/>
        <w:jc w:val="center"/>
        <w:rPr>
          <w:rFonts w:ascii="Simplified Arabic" w:hAnsi="Simplified Arabic" w:cs="Simplified Arabic"/>
          <w:sz w:val="24"/>
          <w:szCs w:val="24"/>
        </w:rPr>
      </w:pPr>
      <w:r w:rsidRPr="001B29AF">
        <w:rPr>
          <w:rFonts w:ascii="Simplified Arabic" w:hAnsi="Simplified Arabic" w:cs="Simplified Arabic"/>
          <w:noProof/>
          <w:sz w:val="24"/>
          <w:szCs w:val="24"/>
          <w:rtl/>
        </w:rPr>
        <w:drawing>
          <wp:inline distT="0" distB="0" distL="0" distR="0" wp14:anchorId="699B4F88" wp14:editId="0647101E">
            <wp:extent cx="4495800" cy="3552825"/>
            <wp:effectExtent l="0" t="0" r="0" b="9525"/>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00000" cy="3556144"/>
                    </a:xfrm>
                    <a:prstGeom prst="rect">
                      <a:avLst/>
                    </a:prstGeom>
                    <a:noFill/>
                    <a:ln w="9525">
                      <a:noFill/>
                      <a:miter lim="800000"/>
                      <a:headEnd/>
                      <a:tailEnd/>
                    </a:ln>
                  </pic:spPr>
                </pic:pic>
              </a:graphicData>
            </a:graphic>
          </wp:inline>
        </w:drawing>
      </w:r>
    </w:p>
    <w:p w:rsidR="001200F5" w:rsidRPr="001B29AF" w:rsidRDefault="00C7109E" w:rsidP="00C7109E">
      <w:pPr>
        <w:pStyle w:val="Caption"/>
        <w:bidi/>
        <w:jc w:val="center"/>
        <w:rPr>
          <w:rFonts w:ascii="Simplified Arabic" w:hAnsi="Simplified Arabic" w:cs="Simplified Arabic"/>
          <w:b w:val="0"/>
          <w:bCs w:val="0"/>
          <w:color w:val="auto"/>
          <w:sz w:val="36"/>
          <w:szCs w:val="36"/>
          <w:rtl/>
          <w:lang w:bidi="ar-EG"/>
        </w:rPr>
      </w:pPr>
      <w:r w:rsidRPr="001B29AF">
        <w:rPr>
          <w:rFonts w:hint="eastAsia"/>
          <w:b w:val="0"/>
          <w:bCs w:val="0"/>
          <w:color w:val="auto"/>
          <w:sz w:val="24"/>
          <w:szCs w:val="24"/>
          <w:rtl/>
        </w:rPr>
        <w:t>رسم</w:t>
      </w:r>
      <w:r w:rsidRPr="001B29AF">
        <w:rPr>
          <w:b w:val="0"/>
          <w:bCs w:val="0"/>
          <w:color w:val="auto"/>
          <w:sz w:val="24"/>
          <w:szCs w:val="24"/>
          <w:rtl/>
        </w:rPr>
        <w:t xml:space="preserve"> </w:t>
      </w:r>
      <w:r w:rsidRPr="001B29AF">
        <w:rPr>
          <w:rFonts w:hint="eastAsia"/>
          <w:b w:val="0"/>
          <w:bCs w:val="0"/>
          <w:color w:val="auto"/>
          <w:sz w:val="24"/>
          <w:szCs w:val="24"/>
          <w:rtl/>
        </w:rPr>
        <w:t>بيانى</w:t>
      </w:r>
      <w:r w:rsidRPr="001B29AF">
        <w:rPr>
          <w:b w:val="0"/>
          <w:bCs w:val="0"/>
          <w:color w:val="auto"/>
          <w:sz w:val="24"/>
          <w:szCs w:val="24"/>
          <w:rtl/>
        </w:rPr>
        <w:t xml:space="preserve">  </w:t>
      </w:r>
      <w:r w:rsidR="00A171DA" w:rsidRPr="001B29AF">
        <w:rPr>
          <w:b w:val="0"/>
          <w:bCs w:val="0"/>
          <w:color w:val="auto"/>
          <w:sz w:val="24"/>
          <w:szCs w:val="24"/>
          <w:rtl/>
        </w:rPr>
        <w:fldChar w:fldCharType="begin"/>
      </w:r>
      <w:r w:rsidR="00A171DA" w:rsidRPr="001B29AF">
        <w:rPr>
          <w:b w:val="0"/>
          <w:bCs w:val="0"/>
          <w:color w:val="auto"/>
          <w:sz w:val="24"/>
          <w:szCs w:val="24"/>
          <w:rtl/>
        </w:rPr>
        <w:instrText xml:space="preserve"> </w:instrText>
      </w:r>
      <w:r w:rsidR="00A171DA" w:rsidRPr="001B29AF">
        <w:rPr>
          <w:b w:val="0"/>
          <w:bCs w:val="0"/>
          <w:color w:val="auto"/>
          <w:sz w:val="24"/>
          <w:szCs w:val="24"/>
        </w:rPr>
        <w:instrText>STYLEREF</w:instrText>
      </w:r>
      <w:r w:rsidR="00A171DA" w:rsidRPr="001B29AF">
        <w:rPr>
          <w:b w:val="0"/>
          <w:bCs w:val="0"/>
          <w:color w:val="auto"/>
          <w:sz w:val="24"/>
          <w:szCs w:val="24"/>
          <w:rtl/>
        </w:rPr>
        <w:instrText xml:space="preserve"> 1 \</w:instrText>
      </w:r>
      <w:r w:rsidR="00A171DA" w:rsidRPr="001B29AF">
        <w:rPr>
          <w:b w:val="0"/>
          <w:bCs w:val="0"/>
          <w:color w:val="auto"/>
          <w:sz w:val="24"/>
          <w:szCs w:val="24"/>
        </w:rPr>
        <w:instrText>s</w:instrText>
      </w:r>
      <w:r w:rsidR="00A171DA" w:rsidRPr="001B29AF">
        <w:rPr>
          <w:b w:val="0"/>
          <w:bCs w:val="0"/>
          <w:color w:val="auto"/>
          <w:sz w:val="24"/>
          <w:szCs w:val="24"/>
          <w:rtl/>
        </w:rPr>
        <w:instrText xml:space="preserve"> </w:instrText>
      </w:r>
      <w:r w:rsidR="00A171DA" w:rsidRPr="001B29AF">
        <w:rPr>
          <w:b w:val="0"/>
          <w:bCs w:val="0"/>
          <w:color w:val="auto"/>
          <w:sz w:val="24"/>
          <w:szCs w:val="24"/>
          <w:rtl/>
        </w:rPr>
        <w:fldChar w:fldCharType="separate"/>
      </w:r>
      <w:r w:rsidR="00D90427">
        <w:rPr>
          <w:rFonts w:hint="cs"/>
          <w:b w:val="0"/>
          <w:bCs w:val="0"/>
          <w:noProof/>
          <w:color w:val="auto"/>
          <w:sz w:val="24"/>
          <w:szCs w:val="24"/>
          <w:rtl/>
        </w:rPr>
        <w:t>‏</w:t>
      </w:r>
      <w:r w:rsidR="00D90427">
        <w:rPr>
          <w:b w:val="0"/>
          <w:bCs w:val="0"/>
          <w:noProof/>
          <w:color w:val="auto"/>
          <w:sz w:val="24"/>
          <w:szCs w:val="24"/>
          <w:rtl/>
        </w:rPr>
        <w:t>1</w:t>
      </w:r>
      <w:r w:rsidR="00A171DA" w:rsidRPr="001B29AF">
        <w:rPr>
          <w:b w:val="0"/>
          <w:bCs w:val="0"/>
          <w:color w:val="auto"/>
          <w:sz w:val="24"/>
          <w:szCs w:val="24"/>
          <w:rtl/>
        </w:rPr>
        <w:fldChar w:fldCharType="end"/>
      </w:r>
      <w:r w:rsidR="00A171DA" w:rsidRPr="001B29AF">
        <w:rPr>
          <w:b w:val="0"/>
          <w:bCs w:val="0"/>
          <w:color w:val="auto"/>
          <w:sz w:val="24"/>
          <w:szCs w:val="24"/>
          <w:rtl/>
        </w:rPr>
        <w:noBreakHyphen/>
      </w:r>
      <w:r w:rsidR="00A171DA" w:rsidRPr="001B29AF">
        <w:rPr>
          <w:b w:val="0"/>
          <w:bCs w:val="0"/>
          <w:color w:val="auto"/>
          <w:sz w:val="24"/>
          <w:szCs w:val="24"/>
          <w:rtl/>
        </w:rPr>
        <w:fldChar w:fldCharType="begin"/>
      </w:r>
      <w:r w:rsidR="00A171DA" w:rsidRPr="001B29AF">
        <w:rPr>
          <w:b w:val="0"/>
          <w:bCs w:val="0"/>
          <w:color w:val="auto"/>
          <w:sz w:val="24"/>
          <w:szCs w:val="24"/>
          <w:rtl/>
        </w:rPr>
        <w:instrText xml:space="preserve"> </w:instrText>
      </w:r>
      <w:r w:rsidR="00A171DA" w:rsidRPr="001B29AF">
        <w:rPr>
          <w:b w:val="0"/>
          <w:bCs w:val="0"/>
          <w:color w:val="auto"/>
          <w:sz w:val="24"/>
          <w:szCs w:val="24"/>
        </w:rPr>
        <w:instrText>SEQ</w:instrText>
      </w:r>
      <w:r w:rsidR="00A171DA" w:rsidRPr="001B29AF">
        <w:rPr>
          <w:b w:val="0"/>
          <w:bCs w:val="0"/>
          <w:color w:val="auto"/>
          <w:sz w:val="24"/>
          <w:szCs w:val="24"/>
          <w:rtl/>
        </w:rPr>
        <w:instrText xml:space="preserve"> رسم_بيانى_ \* </w:instrText>
      </w:r>
      <w:r w:rsidR="00A171DA" w:rsidRPr="001B29AF">
        <w:rPr>
          <w:b w:val="0"/>
          <w:bCs w:val="0"/>
          <w:color w:val="auto"/>
          <w:sz w:val="24"/>
          <w:szCs w:val="24"/>
        </w:rPr>
        <w:instrText>ARABIC \s 1</w:instrText>
      </w:r>
      <w:r w:rsidR="00A171DA" w:rsidRPr="001B29AF">
        <w:rPr>
          <w:b w:val="0"/>
          <w:bCs w:val="0"/>
          <w:color w:val="auto"/>
          <w:sz w:val="24"/>
          <w:szCs w:val="24"/>
          <w:rtl/>
        </w:rPr>
        <w:instrText xml:space="preserve"> </w:instrText>
      </w:r>
      <w:r w:rsidR="00A171DA" w:rsidRPr="001B29AF">
        <w:rPr>
          <w:b w:val="0"/>
          <w:bCs w:val="0"/>
          <w:color w:val="auto"/>
          <w:sz w:val="24"/>
          <w:szCs w:val="24"/>
          <w:rtl/>
        </w:rPr>
        <w:fldChar w:fldCharType="separate"/>
      </w:r>
      <w:r w:rsidR="00D90427">
        <w:rPr>
          <w:b w:val="0"/>
          <w:bCs w:val="0"/>
          <w:noProof/>
          <w:color w:val="auto"/>
          <w:sz w:val="24"/>
          <w:szCs w:val="24"/>
          <w:rtl/>
        </w:rPr>
        <w:t>2</w:t>
      </w:r>
      <w:r w:rsidR="00A171DA" w:rsidRPr="001B29AF">
        <w:rPr>
          <w:b w:val="0"/>
          <w:bCs w:val="0"/>
          <w:color w:val="auto"/>
          <w:sz w:val="24"/>
          <w:szCs w:val="24"/>
          <w:rtl/>
        </w:rPr>
        <w:fldChar w:fldCharType="end"/>
      </w:r>
      <w:r w:rsidRPr="001B29AF">
        <w:rPr>
          <w:rFonts w:hint="cs"/>
          <w:b w:val="0"/>
          <w:bCs w:val="0"/>
          <w:noProof/>
          <w:color w:val="auto"/>
          <w:sz w:val="24"/>
          <w:szCs w:val="24"/>
          <w:rtl/>
          <w:lang w:bidi="ar-EG"/>
        </w:rPr>
        <w:t xml:space="preserve">- </w:t>
      </w:r>
      <w:r w:rsidRPr="001B29AF">
        <w:rPr>
          <w:rFonts w:cs="Arial" w:hint="eastAsia"/>
          <w:b w:val="0"/>
          <w:bCs w:val="0"/>
          <w:noProof/>
          <w:color w:val="auto"/>
          <w:sz w:val="24"/>
          <w:szCs w:val="24"/>
          <w:rtl/>
          <w:lang w:bidi="ar-EG"/>
        </w:rPr>
        <w:t>نسبة</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موظفى</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الخدمة</w:t>
      </w:r>
    </w:p>
    <w:p w:rsidR="00C7109E" w:rsidRPr="001B29AF" w:rsidRDefault="00AA6EB8" w:rsidP="004B5C3F">
      <w:pPr>
        <w:pStyle w:val="Heading5"/>
        <w:numPr>
          <w:ilvl w:val="0"/>
          <w:numId w:val="0"/>
        </w:numPr>
        <w:spacing w:before="120" w:after="120" w:line="276" w:lineRule="auto"/>
        <w:ind w:left="1134" w:hanging="567"/>
        <w:rPr>
          <w:b w:val="0"/>
          <w:bCs/>
          <w:sz w:val="24"/>
          <w:szCs w:val="24"/>
          <w:rtl/>
          <w:lang w:bidi="ar-EG"/>
        </w:rPr>
      </w:pPr>
      <w:r w:rsidRPr="001B29AF">
        <w:rPr>
          <w:rFonts w:hint="cs"/>
          <w:b w:val="0"/>
          <w:bCs/>
          <w:sz w:val="24"/>
          <w:szCs w:val="24"/>
          <w:rtl/>
          <w:lang w:bidi="ar-EG"/>
        </w:rPr>
        <w:lastRenderedPageBreak/>
        <w:t xml:space="preserve">ثالثاً:- </w:t>
      </w:r>
      <w:r w:rsidR="001200F5" w:rsidRPr="001B29AF">
        <w:rPr>
          <w:b w:val="0"/>
          <w:bCs/>
          <w:sz w:val="24"/>
          <w:szCs w:val="24"/>
          <w:rtl/>
          <w:lang w:bidi="ar-EG"/>
        </w:rPr>
        <w:t>مؤشرات أوقات الإنتظار</w:t>
      </w:r>
    </w:p>
    <w:p w:rsidR="001200F5" w:rsidRPr="001B29AF" w:rsidRDefault="001200F5" w:rsidP="004B5C3F">
      <w:pPr>
        <w:pStyle w:val="Heading5"/>
        <w:numPr>
          <w:ilvl w:val="0"/>
          <w:numId w:val="0"/>
        </w:numPr>
        <w:spacing w:before="120" w:after="120" w:line="276" w:lineRule="auto"/>
        <w:ind w:left="1134" w:hanging="567"/>
        <w:jc w:val="both"/>
        <w:rPr>
          <w:sz w:val="24"/>
          <w:szCs w:val="24"/>
          <w:rtl/>
          <w:lang w:bidi="ar-EG"/>
        </w:rPr>
      </w:pPr>
      <w:r w:rsidRPr="001B29AF">
        <w:rPr>
          <w:sz w:val="24"/>
          <w:szCs w:val="24"/>
          <w:rtl/>
          <w:lang w:bidi="ar-EG"/>
        </w:rPr>
        <w:t xml:space="preserve">هناك وسيلة أخرى للتأثير </w:t>
      </w:r>
      <w:r w:rsidR="00E20ADC" w:rsidRPr="001B29AF">
        <w:rPr>
          <w:sz w:val="24"/>
          <w:szCs w:val="24"/>
          <w:rtl/>
          <w:lang w:bidi="ar-EG"/>
        </w:rPr>
        <w:t xml:space="preserve">علي </w:t>
      </w:r>
      <w:r w:rsidRPr="001B29AF">
        <w:rPr>
          <w:sz w:val="24"/>
          <w:szCs w:val="24"/>
          <w:rtl/>
          <w:lang w:bidi="ar-EG"/>
        </w:rPr>
        <w:t xml:space="preserve">زمن </w:t>
      </w:r>
      <w:r w:rsidR="005309D6" w:rsidRPr="001B29AF">
        <w:rPr>
          <w:sz w:val="24"/>
          <w:szCs w:val="24"/>
          <w:rtl/>
          <w:lang w:bidi="ar-EG"/>
        </w:rPr>
        <w:t xml:space="preserve">الانتظار </w:t>
      </w:r>
      <w:r w:rsidRPr="001B29AF">
        <w:rPr>
          <w:sz w:val="24"/>
          <w:szCs w:val="24"/>
          <w:rtl/>
          <w:lang w:bidi="ar-EG"/>
        </w:rPr>
        <w:t xml:space="preserve">المحسوس وهى إعطاء مؤشر للمسافر إلى أى وقت يجب </w:t>
      </w:r>
      <w:r w:rsidR="00F862F3" w:rsidRPr="001B29AF">
        <w:rPr>
          <w:sz w:val="24"/>
          <w:szCs w:val="24"/>
          <w:rtl/>
          <w:lang w:bidi="ar-EG"/>
        </w:rPr>
        <w:t>عليه</w:t>
      </w:r>
      <w:r w:rsidR="00F862F3" w:rsidRPr="001B29AF">
        <w:rPr>
          <w:rFonts w:hint="cs"/>
          <w:sz w:val="24"/>
          <w:szCs w:val="24"/>
          <w:rtl/>
          <w:lang w:bidi="ar-EG"/>
        </w:rPr>
        <w:t xml:space="preserve"> </w:t>
      </w:r>
      <w:r w:rsidR="005309D6" w:rsidRPr="001B29AF">
        <w:rPr>
          <w:sz w:val="24"/>
          <w:szCs w:val="24"/>
          <w:rtl/>
          <w:lang w:bidi="ar-EG"/>
        </w:rPr>
        <w:t xml:space="preserve">الانتظار </w:t>
      </w:r>
      <w:r w:rsidRPr="001B29AF">
        <w:rPr>
          <w:sz w:val="24"/>
          <w:szCs w:val="24"/>
          <w:rtl/>
          <w:lang w:bidi="ar-EG"/>
        </w:rPr>
        <w:t>عبر طريقتين</w:t>
      </w:r>
      <w:r w:rsidR="00F862F3" w:rsidRPr="001B29AF">
        <w:rPr>
          <w:rFonts w:hint="cs"/>
          <w:sz w:val="24"/>
          <w:szCs w:val="24"/>
          <w:rtl/>
          <w:lang w:bidi="ar-EG"/>
        </w:rPr>
        <w:t>:-</w:t>
      </w:r>
    </w:p>
    <w:p w:rsidR="001200F5" w:rsidRPr="001B29AF" w:rsidRDefault="001200F5" w:rsidP="004B5C3F">
      <w:pPr>
        <w:pStyle w:val="ListParagraph"/>
        <w:numPr>
          <w:ilvl w:val="0"/>
          <w:numId w:val="118"/>
        </w:numPr>
        <w:bidi/>
        <w:spacing w:before="120" w:after="120"/>
        <w:ind w:left="1134" w:hanging="567"/>
        <w:contextualSpacing w:val="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الطريقة ا</w:t>
      </w:r>
      <w:r w:rsidR="00F862F3" w:rsidRPr="001B29AF">
        <w:rPr>
          <w:rFonts w:ascii="Simplified Arabic" w:hAnsi="Simplified Arabic" w:cs="Simplified Arabic"/>
          <w:sz w:val="24"/>
          <w:szCs w:val="24"/>
          <w:rtl/>
          <w:lang w:bidi="ar-EG"/>
        </w:rPr>
        <w:t>لأول</w:t>
      </w:r>
      <w:r w:rsidRPr="001B29AF">
        <w:rPr>
          <w:rFonts w:ascii="Simplified Arabic" w:hAnsi="Simplified Arabic" w:cs="Simplified Arabic"/>
          <w:sz w:val="24"/>
          <w:szCs w:val="24"/>
          <w:rtl/>
          <w:lang w:bidi="ar-EG"/>
        </w:rPr>
        <w:t xml:space="preserve"> عبر مؤشرات ثابت</w:t>
      </w:r>
      <w:r w:rsidR="00F862F3" w:rsidRPr="001B29AF">
        <w:rPr>
          <w:rFonts w:ascii="Simplified Arabic" w:hAnsi="Simplified Arabic" w:cs="Simplified Arabic" w:hint="cs"/>
          <w:sz w:val="24"/>
          <w:szCs w:val="24"/>
          <w:rtl/>
          <w:lang w:bidi="ar-EG"/>
        </w:rPr>
        <w:t>ة</w:t>
      </w:r>
      <w:r w:rsidR="00F862F3" w:rsidRPr="001B29AF">
        <w:rPr>
          <w:rFonts w:ascii="Simplified Arabic" w:hAnsi="Simplified Arabic" w:cs="Simplified Arabic"/>
          <w:sz w:val="24"/>
          <w:szCs w:val="24"/>
          <w:rtl/>
          <w:lang w:bidi="ar-EG"/>
        </w:rPr>
        <w:t xml:space="preserve"> (إستاتيكية) كعلاقة ثابت</w:t>
      </w:r>
      <w:r w:rsidR="00F862F3" w:rsidRPr="001B29AF">
        <w:rPr>
          <w:rFonts w:ascii="Simplified Arabic" w:hAnsi="Simplified Arabic" w:cs="Simplified Arabic" w:hint="cs"/>
          <w:sz w:val="24"/>
          <w:szCs w:val="24"/>
          <w:rtl/>
          <w:lang w:bidi="ar-EG"/>
        </w:rPr>
        <w:t>ة</w:t>
      </w:r>
      <w:r w:rsidRPr="001B29AF">
        <w:rPr>
          <w:rFonts w:ascii="Simplified Arabic" w:hAnsi="Simplified Arabic" w:cs="Simplified Arabic"/>
          <w:sz w:val="24"/>
          <w:szCs w:val="24"/>
          <w:rtl/>
          <w:lang w:bidi="ar-EG"/>
        </w:rPr>
        <w:t xml:space="preserve"> طوال فترة </w:t>
      </w:r>
      <w:r w:rsidR="00F862F3" w:rsidRPr="001B29AF">
        <w:rPr>
          <w:rFonts w:ascii="Simplified Arabic" w:hAnsi="Simplified Arabic" w:cs="Simplified Arabic" w:hint="cs"/>
          <w:sz w:val="24"/>
          <w:szCs w:val="24"/>
          <w:rtl/>
          <w:lang w:bidi="ar-EG"/>
        </w:rPr>
        <w:t>ا</w:t>
      </w:r>
      <w:r w:rsidRPr="001B29AF">
        <w:rPr>
          <w:rFonts w:ascii="Simplified Arabic" w:hAnsi="Simplified Arabic" w:cs="Simplified Arabic"/>
          <w:sz w:val="24"/>
          <w:szCs w:val="24"/>
          <w:rtl/>
          <w:lang w:bidi="ar-EG"/>
        </w:rPr>
        <w:t xml:space="preserve">نتظاره. </w:t>
      </w:r>
      <w:r w:rsidR="00E20ADC" w:rsidRPr="001B29AF">
        <w:rPr>
          <w:rFonts w:ascii="Simplified Arabic" w:hAnsi="Simplified Arabic" w:cs="Simplified Arabic"/>
          <w:sz w:val="24"/>
          <w:szCs w:val="24"/>
          <w:rtl/>
          <w:lang w:bidi="ar-EG"/>
        </w:rPr>
        <w:t xml:space="preserve">علي </w:t>
      </w:r>
      <w:r w:rsidR="00F862F3" w:rsidRPr="001B29AF">
        <w:rPr>
          <w:rFonts w:ascii="Simplified Arabic" w:hAnsi="Simplified Arabic" w:cs="Simplified Arabic"/>
          <w:sz w:val="24"/>
          <w:szCs w:val="24"/>
          <w:rtl/>
          <w:lang w:bidi="ar-EG"/>
        </w:rPr>
        <w:t>سبيل المثال في أ</w:t>
      </w:r>
      <w:r w:rsidR="00F862F3" w:rsidRPr="001B29AF">
        <w:rPr>
          <w:rFonts w:ascii="Simplified Arabic" w:hAnsi="Simplified Arabic" w:cs="Simplified Arabic" w:hint="cs"/>
          <w:sz w:val="24"/>
          <w:szCs w:val="24"/>
          <w:rtl/>
          <w:lang w:bidi="ar-EG"/>
        </w:rPr>
        <w:t>ح</w:t>
      </w:r>
      <w:r w:rsidRPr="001B29AF">
        <w:rPr>
          <w:rFonts w:ascii="Simplified Arabic" w:hAnsi="Simplified Arabic" w:cs="Simplified Arabic"/>
          <w:sz w:val="24"/>
          <w:szCs w:val="24"/>
          <w:rtl/>
          <w:lang w:bidi="ar-EG"/>
        </w:rPr>
        <w:t xml:space="preserve">د المطارات في أوروبا لديهم طريقة لإبلاغ المسافرين عن الوقت المتوقع للإنتظار خلال إنهاء الإجراءات عبر مؤشر ثابت ، فهم يعلنون عن متوسطات وقت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للمراحل المختلفة </w:t>
      </w:r>
      <w:r w:rsidR="00E20ADC" w:rsidRPr="001B29AF">
        <w:rPr>
          <w:rFonts w:ascii="Simplified Arabic" w:hAnsi="Simplified Arabic" w:cs="Simplified Arabic"/>
          <w:sz w:val="24"/>
          <w:szCs w:val="24"/>
          <w:rtl/>
          <w:lang w:bidi="ar-EG"/>
        </w:rPr>
        <w:t xml:space="preserve">علي </w:t>
      </w:r>
      <w:r w:rsidR="00F862F3" w:rsidRPr="001B29AF">
        <w:rPr>
          <w:rFonts w:ascii="Simplified Arabic" w:hAnsi="Simplified Arabic" w:cs="Simplified Arabic"/>
          <w:sz w:val="24"/>
          <w:szCs w:val="24"/>
          <w:rtl/>
          <w:lang w:bidi="ar-EG"/>
        </w:rPr>
        <w:t>شاشات ولوحات داخل مبنى المطار</w:t>
      </w:r>
      <w:r w:rsidR="00F862F3"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وكذلك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الموقع الإلكتروني للمطار ومواقع التواصل الإجتماعي، وبذلك يمكن للمسافر حساب</w:t>
      </w:r>
      <w:r w:rsidR="00F862F3" w:rsidRPr="001B29AF">
        <w:rPr>
          <w:rFonts w:ascii="Simplified Arabic" w:hAnsi="Simplified Arabic" w:cs="Simplified Arabic"/>
          <w:sz w:val="24"/>
          <w:szCs w:val="24"/>
          <w:rtl/>
          <w:lang w:bidi="ar-EG"/>
        </w:rPr>
        <w:t xml:space="preserve"> الوقت المتوقع لإنهاء الإجراءات</w:t>
      </w:r>
      <w:r w:rsidR="00F862F3"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وتنظيم وقته تبعا لذلك.</w:t>
      </w:r>
    </w:p>
    <w:p w:rsidR="001200F5" w:rsidRPr="001B29AF" w:rsidRDefault="001200F5" w:rsidP="008B79DE">
      <w:pPr>
        <w:pStyle w:val="ListParagraph"/>
        <w:numPr>
          <w:ilvl w:val="0"/>
          <w:numId w:val="118"/>
        </w:numPr>
        <w:bidi/>
        <w:spacing w:before="120" w:after="120"/>
        <w:ind w:left="1134" w:hanging="567"/>
        <w:contextualSpacing w:val="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الطريقة الثانية هى الإعلان عن أوقات </w:t>
      </w:r>
      <w:r w:rsidR="005309D6" w:rsidRPr="001B29AF">
        <w:rPr>
          <w:rFonts w:ascii="Simplified Arabic" w:hAnsi="Simplified Arabic" w:cs="Simplified Arabic"/>
          <w:sz w:val="24"/>
          <w:szCs w:val="24"/>
          <w:rtl/>
          <w:lang w:bidi="ar-EG"/>
        </w:rPr>
        <w:t xml:space="preserve">الانتظار </w:t>
      </w:r>
      <w:r w:rsidR="00F862F3" w:rsidRPr="001B29AF">
        <w:rPr>
          <w:rFonts w:ascii="Simplified Arabic" w:hAnsi="Simplified Arabic" w:cs="Simplified Arabic"/>
          <w:sz w:val="24"/>
          <w:szCs w:val="24"/>
          <w:rtl/>
          <w:lang w:bidi="ar-EG"/>
        </w:rPr>
        <w:t>عبر مؤشرات متحركة ( ديناميكية )</w:t>
      </w:r>
      <w:r w:rsidR="00F862F3"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وذلك عبر التحديث المنتظم بوضع 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الحقيقية أو المتوقعة عبر شاشات في صالات تسليم الحقائب تظهر خطوات التسليم.</w:t>
      </w:r>
    </w:p>
    <w:p w:rsidR="001200F5" w:rsidRPr="001B29AF" w:rsidRDefault="001200F5" w:rsidP="00F862F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وقد </w:t>
      </w:r>
      <w:r w:rsidR="00F862F3" w:rsidRPr="001B29AF">
        <w:rPr>
          <w:rFonts w:ascii="Simplified Arabic" w:hAnsi="Simplified Arabic" w:cs="Simplified Arabic" w:hint="cs"/>
          <w:sz w:val="24"/>
          <w:szCs w:val="24"/>
          <w:rtl/>
          <w:lang w:bidi="ar-EG"/>
        </w:rPr>
        <w:t>ا</w:t>
      </w:r>
      <w:r w:rsidRPr="001B29AF">
        <w:rPr>
          <w:rFonts w:ascii="Simplified Arabic" w:hAnsi="Simplified Arabic" w:cs="Simplified Arabic"/>
          <w:sz w:val="24"/>
          <w:szCs w:val="24"/>
          <w:rtl/>
          <w:lang w:bidi="ar-EG"/>
        </w:rPr>
        <w:t xml:space="preserve">بتكر أحد المطارات في أوروبا طريقة رائعة للتعرف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w:t>
      </w:r>
      <w:r w:rsidR="00F862F3" w:rsidRPr="001B29AF">
        <w:rPr>
          <w:rFonts w:ascii="Simplified Arabic" w:hAnsi="Simplified Arabic" w:cs="Simplified Arabic" w:hint="cs"/>
          <w:sz w:val="24"/>
          <w:szCs w:val="24"/>
          <w:rtl/>
          <w:lang w:bidi="ar-EG"/>
        </w:rPr>
        <w:t>ا</w:t>
      </w:r>
      <w:r w:rsidRPr="001B29AF">
        <w:rPr>
          <w:rFonts w:ascii="Simplified Arabic" w:hAnsi="Simplified Arabic" w:cs="Simplified Arabic"/>
          <w:sz w:val="24"/>
          <w:szCs w:val="24"/>
          <w:rtl/>
          <w:lang w:bidi="ar-EG"/>
        </w:rPr>
        <w:t xml:space="preserve">ختناقات في نقاط التفيش الأمنية عبر إنزال أحد التطبيقات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أجيال التليفونات الذكية، والتى تمكن المسافر من التعرف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صفوف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عبر كاميرات مثبتة في المطار، ومن ثم حساب الوقت المتوقع للإنتظار. إلا أن معظم المطارات لاتقوم بالإعلان عن أى مؤشرات لأوقات </w:t>
      </w:r>
      <w:r w:rsidR="005309D6" w:rsidRPr="001B29AF">
        <w:rPr>
          <w:rFonts w:ascii="Simplified Arabic" w:hAnsi="Simplified Arabic" w:cs="Simplified Arabic"/>
          <w:sz w:val="24"/>
          <w:szCs w:val="24"/>
          <w:rtl/>
          <w:lang w:bidi="ar-EG"/>
        </w:rPr>
        <w:t xml:space="preserve">الانتظار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الإطلاق. والأساس في المطارات التى تقوم بالإعلان عن فترة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هى إستخدام مؤشرات ثابتة ماعدا خدمة تسليم الحقائب، إلا أن 88% من المطارات تستخدم مؤشرات متحركة.</w:t>
      </w:r>
    </w:p>
    <w:p w:rsidR="001200F5" w:rsidRPr="001B29AF" w:rsidRDefault="00AA6EB8" w:rsidP="008B79DE">
      <w:pPr>
        <w:pStyle w:val="Heading5"/>
        <w:numPr>
          <w:ilvl w:val="0"/>
          <w:numId w:val="0"/>
        </w:numPr>
        <w:spacing w:before="120" w:after="120" w:line="276" w:lineRule="auto"/>
        <w:ind w:left="1575" w:hanging="1008"/>
        <w:rPr>
          <w:b w:val="0"/>
          <w:bCs/>
          <w:sz w:val="24"/>
          <w:szCs w:val="24"/>
          <w:rtl/>
          <w:lang w:bidi="ar-EG"/>
        </w:rPr>
      </w:pPr>
      <w:r w:rsidRPr="001B29AF">
        <w:rPr>
          <w:rFonts w:hint="cs"/>
          <w:b w:val="0"/>
          <w:bCs/>
          <w:sz w:val="24"/>
          <w:szCs w:val="24"/>
          <w:rtl/>
          <w:lang w:bidi="ar-EG"/>
        </w:rPr>
        <w:t xml:space="preserve">رابعاً:- </w:t>
      </w:r>
      <w:r w:rsidR="001200F5" w:rsidRPr="001B29AF">
        <w:rPr>
          <w:b w:val="0"/>
          <w:bCs/>
          <w:sz w:val="24"/>
          <w:szCs w:val="24"/>
          <w:rtl/>
          <w:lang w:bidi="ar-EG"/>
        </w:rPr>
        <w:t>التسلية</w:t>
      </w:r>
    </w:p>
    <w:p w:rsidR="001200F5" w:rsidRDefault="001200F5" w:rsidP="00762F91">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طريقة أخرى للتأثير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زمن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المحسوس وهى تسلية المسافرون خلال وقوفهم في صفوف الإنتظار، حيث يمكن تسلية المسافرون خلال وقوفهم في صفوف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لتقليل الإحساس بزمن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عبر ثلاثة طرق رئيسية</w:t>
      </w:r>
    </w:p>
    <w:p w:rsidR="00062AE1" w:rsidRPr="001B29AF" w:rsidRDefault="00062AE1" w:rsidP="00062AE1">
      <w:pPr>
        <w:bidi/>
        <w:spacing w:before="120" w:after="120"/>
        <w:ind w:firstLine="567"/>
        <w:jc w:val="both"/>
        <w:rPr>
          <w:rFonts w:ascii="Simplified Arabic" w:hAnsi="Simplified Arabic" w:cs="Simplified Arabic"/>
          <w:sz w:val="24"/>
          <w:szCs w:val="24"/>
          <w:rtl/>
          <w:lang w:bidi="ar-EG"/>
        </w:rPr>
      </w:pPr>
    </w:p>
    <w:p w:rsidR="001200F5" w:rsidRPr="001B29AF" w:rsidRDefault="001200F5" w:rsidP="001139F8">
      <w:pPr>
        <w:pStyle w:val="ListParagraph"/>
        <w:numPr>
          <w:ilvl w:val="0"/>
          <w:numId w:val="119"/>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lastRenderedPageBreak/>
        <w:t>تشغيل شاشات لعرض خطوات إنهاء الإجراءات في المطار.</w:t>
      </w:r>
    </w:p>
    <w:p w:rsidR="001200F5" w:rsidRPr="001B29AF" w:rsidRDefault="001200F5" w:rsidP="001139F8">
      <w:pPr>
        <w:pStyle w:val="ListParagraph"/>
        <w:numPr>
          <w:ilvl w:val="0"/>
          <w:numId w:val="119"/>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تشغيل شاشات لعرض أفلام عن الطيران والسياحة.</w:t>
      </w:r>
    </w:p>
    <w:p w:rsidR="001200F5" w:rsidRPr="001B29AF" w:rsidRDefault="001200F5" w:rsidP="001139F8">
      <w:pPr>
        <w:pStyle w:val="ListParagraph"/>
        <w:numPr>
          <w:ilvl w:val="0"/>
          <w:numId w:val="119"/>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تشغيل برامج ثقافية وإخبارية وإعلانية.</w:t>
      </w:r>
    </w:p>
    <w:p w:rsidR="001200F5" w:rsidRPr="001B29AF" w:rsidRDefault="001200F5" w:rsidP="00F862F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ويلقي النوع الثالث إستحسانا كبيرا لد</w:t>
      </w:r>
      <w:r w:rsidR="00F862F3"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المسافرين عبر مطارات أوروبا.</w:t>
      </w:r>
    </w:p>
    <w:p w:rsidR="001200F5" w:rsidRPr="001B29AF" w:rsidRDefault="001200F5" w:rsidP="00A07A53">
      <w:pPr>
        <w:pStyle w:val="Heading4"/>
        <w:numPr>
          <w:ilvl w:val="3"/>
          <w:numId w:val="113"/>
        </w:numPr>
        <w:bidi/>
        <w:ind w:left="1134" w:hanging="1134"/>
        <w:jc w:val="left"/>
        <w:rPr>
          <w:rFonts w:cs="Simplified Arabic"/>
          <w:i/>
          <w:iCs w:val="0"/>
          <w:szCs w:val="28"/>
          <w:rtl/>
          <w:lang w:bidi="ar-EG"/>
        </w:rPr>
      </w:pPr>
      <w:r w:rsidRPr="001B29AF">
        <w:rPr>
          <w:rFonts w:cs="Simplified Arabic"/>
          <w:iCs w:val="0"/>
          <w:szCs w:val="28"/>
          <w:rtl/>
          <w:lang w:bidi="ar-EG"/>
        </w:rPr>
        <w:t xml:space="preserve">وقت </w:t>
      </w:r>
      <w:r w:rsidR="005309D6" w:rsidRPr="001B29AF">
        <w:rPr>
          <w:rFonts w:cs="Simplified Arabic"/>
          <w:iCs w:val="0"/>
          <w:szCs w:val="28"/>
          <w:rtl/>
          <w:lang w:bidi="ar-EG"/>
        </w:rPr>
        <w:t xml:space="preserve">الانتظار </w:t>
      </w:r>
      <w:r w:rsidRPr="001B29AF">
        <w:rPr>
          <w:rFonts w:cs="Simplified Arabic"/>
          <w:iCs w:val="0"/>
          <w:szCs w:val="28"/>
          <w:rtl/>
          <w:lang w:bidi="ar-EG"/>
        </w:rPr>
        <w:t>الف</w:t>
      </w:r>
      <w:r w:rsidR="00E20ADC" w:rsidRPr="001B29AF">
        <w:rPr>
          <w:rFonts w:cs="Simplified Arabic"/>
          <w:iCs w:val="0"/>
          <w:szCs w:val="28"/>
          <w:rtl/>
          <w:lang w:bidi="ar-EG"/>
        </w:rPr>
        <w:t xml:space="preserve">علي </w:t>
      </w:r>
      <w:r w:rsidRPr="001B29AF">
        <w:rPr>
          <w:rFonts w:asciiTheme="majorBidi" w:hAnsiTheme="majorBidi"/>
          <w:szCs w:val="28"/>
          <w:lang w:bidi="ar-EG"/>
        </w:rPr>
        <w:t>Actual Waiting Time</w:t>
      </w:r>
    </w:p>
    <w:p w:rsidR="001200F5" w:rsidRPr="001B29AF" w:rsidRDefault="001200F5" w:rsidP="00762F91">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تحاول المطارات السيطرة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 xml:space="preserve">وقت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الف</w:t>
      </w:r>
      <w:r w:rsidR="00F862F3" w:rsidRPr="001B29AF">
        <w:rPr>
          <w:rFonts w:ascii="Simplified Arabic" w:hAnsi="Simplified Arabic" w:cs="Simplified Arabic"/>
          <w:sz w:val="24"/>
          <w:szCs w:val="24"/>
          <w:rtl/>
          <w:lang w:bidi="ar-EG"/>
        </w:rPr>
        <w:t>عل</w:t>
      </w:r>
      <w:r w:rsidR="00F862F3" w:rsidRPr="001B29AF">
        <w:rPr>
          <w:rFonts w:ascii="Simplified Arabic" w:hAnsi="Simplified Arabic" w:cs="Simplified Arabic" w:hint="cs"/>
          <w:sz w:val="24"/>
          <w:szCs w:val="24"/>
          <w:rtl/>
          <w:lang w:bidi="ar-EG"/>
        </w:rPr>
        <w:t>ى</w:t>
      </w:r>
      <w:r w:rsidR="00E20ADC"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عن طريق ا</w:t>
      </w:r>
      <w:r w:rsidR="00F862F3" w:rsidRPr="001B29AF">
        <w:rPr>
          <w:rFonts w:ascii="Simplified Arabic" w:hAnsi="Simplified Arabic" w:cs="Simplified Arabic"/>
          <w:sz w:val="24"/>
          <w:szCs w:val="24"/>
          <w:rtl/>
          <w:lang w:bidi="ar-EG"/>
        </w:rPr>
        <w:t>لوصول إلى المستوى الأمثل للأداء</w:t>
      </w:r>
      <w:r w:rsidR="00F862F3" w:rsidRPr="001B29AF">
        <w:rPr>
          <w:rFonts w:ascii="Simplified Arabic" w:hAnsi="Simplified Arabic" w:cs="Simplified Arabic" w:hint="cs"/>
          <w:sz w:val="24"/>
          <w:szCs w:val="24"/>
          <w:rtl/>
          <w:lang w:bidi="ar-EG"/>
        </w:rPr>
        <w:t>،</w:t>
      </w:r>
      <w:r w:rsidR="00F862F3" w:rsidRPr="001B29AF">
        <w:rPr>
          <w:rFonts w:ascii="Simplified Arabic" w:hAnsi="Simplified Arabic" w:cs="Simplified Arabic"/>
          <w:sz w:val="24"/>
          <w:szCs w:val="24"/>
          <w:rtl/>
          <w:lang w:bidi="ar-EG"/>
        </w:rPr>
        <w:t xml:space="preserve"> ولكى يتم ذلك فمن الضرور</w:t>
      </w:r>
      <w:r w:rsidR="00F862F3"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أولا</w:t>
      </w:r>
      <w:r w:rsidR="00F862F3" w:rsidRPr="001B29AF">
        <w:rPr>
          <w:rFonts w:ascii="Simplified Arabic" w:hAnsi="Simplified Arabic" w:cs="Simplified Arabic" w:hint="cs"/>
          <w:sz w:val="24"/>
          <w:szCs w:val="24"/>
          <w:rtl/>
          <w:lang w:bidi="ar-EG"/>
        </w:rPr>
        <w:t>ً</w:t>
      </w:r>
      <w:r w:rsidRPr="001B29AF">
        <w:rPr>
          <w:rFonts w:ascii="Simplified Arabic" w:hAnsi="Simplified Arabic" w:cs="Simplified Arabic"/>
          <w:sz w:val="24"/>
          <w:szCs w:val="24"/>
          <w:rtl/>
          <w:lang w:bidi="ar-EG"/>
        </w:rPr>
        <w:t xml:space="preserve"> قياس وقت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الفعلى.</w:t>
      </w:r>
    </w:p>
    <w:p w:rsidR="001200F5" w:rsidRPr="001B29AF" w:rsidRDefault="00DF005C" w:rsidP="008B79DE">
      <w:pPr>
        <w:pStyle w:val="Heading5"/>
        <w:numPr>
          <w:ilvl w:val="0"/>
          <w:numId w:val="0"/>
        </w:numPr>
        <w:spacing w:before="120" w:after="120" w:line="276" w:lineRule="auto"/>
        <w:ind w:left="1575" w:hanging="1008"/>
        <w:rPr>
          <w:b w:val="0"/>
          <w:bCs/>
          <w:sz w:val="24"/>
          <w:szCs w:val="24"/>
          <w:rtl/>
          <w:lang w:bidi="ar-EG"/>
        </w:rPr>
      </w:pPr>
      <w:r w:rsidRPr="001B29AF">
        <w:rPr>
          <w:rFonts w:hint="cs"/>
          <w:b w:val="0"/>
          <w:bCs/>
          <w:sz w:val="24"/>
          <w:szCs w:val="24"/>
          <w:rtl/>
          <w:lang w:bidi="ar-EG"/>
        </w:rPr>
        <w:t xml:space="preserve">أولاً:- </w:t>
      </w:r>
      <w:r w:rsidR="001200F5" w:rsidRPr="001B29AF">
        <w:rPr>
          <w:b w:val="0"/>
          <w:bCs/>
          <w:sz w:val="24"/>
          <w:szCs w:val="24"/>
          <w:rtl/>
          <w:lang w:bidi="ar-EG"/>
        </w:rPr>
        <w:t>قياس وقت الإنتظار</w:t>
      </w:r>
    </w:p>
    <w:p w:rsidR="001200F5" w:rsidRPr="001B29AF" w:rsidRDefault="001200F5" w:rsidP="00762F91">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معظم المطارات المشتركة في هذا الإستطلاع</w:t>
      </w:r>
      <w:r w:rsidR="00F862F3" w:rsidRPr="001B29AF">
        <w:rPr>
          <w:rFonts w:ascii="Simplified Arabic" w:hAnsi="Simplified Arabic" w:cs="Simplified Arabic"/>
          <w:sz w:val="24"/>
          <w:szCs w:val="24"/>
          <w:rtl/>
          <w:lang w:bidi="ar-EG"/>
        </w:rPr>
        <w:t xml:space="preserve"> تقيس وقت الإنتظار، وتقريبا ثلث</w:t>
      </w:r>
      <w:r w:rsidR="00F862F3"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المطارات تقيس الوقت عند</w:t>
      </w:r>
      <w:r w:rsidRPr="001B29AF">
        <w:rPr>
          <w:rFonts w:ascii="Simplified Arabic" w:hAnsi="Simplified Arabic" w:cs="Simplified Arabic" w:hint="cs"/>
          <w:sz w:val="24"/>
          <w:szCs w:val="24"/>
          <w:rtl/>
          <w:lang w:bidi="ar-EG"/>
        </w:rPr>
        <w:t xml:space="preserve"> مكاتب تسجيل الوصول</w:t>
      </w:r>
      <w:r w:rsidRPr="001B29AF">
        <w:rPr>
          <w:rFonts w:ascii="Simplified Arabic" w:hAnsi="Simplified Arabic" w:cs="Simplified Arabic"/>
          <w:sz w:val="24"/>
          <w:szCs w:val="24"/>
          <w:rtl/>
          <w:lang w:bidi="ar-EG"/>
        </w:rPr>
        <w:t xml:space="preserve">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والجوازات وأكثر من 70% يقيسون عند الفحص الأمنى وتسليم الحقائب ( 77% عند الأمن،71% عند تسليم الحقائب ) ويتم القياس بمعرفة </w:t>
      </w:r>
      <w:r w:rsidR="00822414" w:rsidRPr="001B29AF">
        <w:rPr>
          <w:rFonts w:ascii="Simplified Arabic" w:hAnsi="Simplified Arabic" w:cs="Simplified Arabic"/>
          <w:sz w:val="24"/>
          <w:szCs w:val="24"/>
          <w:rtl/>
          <w:lang w:bidi="ar-EG"/>
        </w:rPr>
        <w:t xml:space="preserve">موظفى </w:t>
      </w:r>
      <w:r w:rsidRPr="001B29AF">
        <w:rPr>
          <w:rFonts w:ascii="Simplified Arabic" w:hAnsi="Simplified Arabic" w:cs="Simplified Arabic"/>
          <w:sz w:val="24"/>
          <w:szCs w:val="24"/>
          <w:rtl/>
          <w:lang w:bidi="ar-EG"/>
        </w:rPr>
        <w:t>المطار.</w:t>
      </w:r>
    </w:p>
    <w:p w:rsidR="00F862F3" w:rsidRPr="001B29AF" w:rsidRDefault="00DF005C" w:rsidP="008B79DE">
      <w:pPr>
        <w:pStyle w:val="Heading5"/>
        <w:numPr>
          <w:ilvl w:val="0"/>
          <w:numId w:val="0"/>
        </w:numPr>
        <w:spacing w:before="120" w:after="120" w:line="276" w:lineRule="auto"/>
        <w:ind w:left="1575" w:hanging="1008"/>
        <w:rPr>
          <w:b w:val="0"/>
          <w:bCs/>
          <w:sz w:val="24"/>
          <w:szCs w:val="24"/>
          <w:rtl/>
          <w:lang w:bidi="ar-EG"/>
        </w:rPr>
      </w:pPr>
      <w:r w:rsidRPr="001B29AF">
        <w:rPr>
          <w:rFonts w:hint="cs"/>
          <w:b w:val="0"/>
          <w:bCs/>
          <w:sz w:val="24"/>
          <w:szCs w:val="24"/>
          <w:rtl/>
          <w:lang w:bidi="ar-EG"/>
        </w:rPr>
        <w:t xml:space="preserve">ثانياً:- </w:t>
      </w:r>
      <w:r w:rsidR="00F862F3" w:rsidRPr="001B29AF">
        <w:rPr>
          <w:b w:val="0"/>
          <w:bCs/>
          <w:sz w:val="24"/>
          <w:szCs w:val="24"/>
          <w:rtl/>
          <w:lang w:bidi="ar-EG"/>
        </w:rPr>
        <w:t>المعايير القياسية الكمية</w:t>
      </w:r>
    </w:p>
    <w:p w:rsidR="001200F5" w:rsidRPr="001B29AF" w:rsidRDefault="001200F5" w:rsidP="00D46A00">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تستخدم المطارات التى تقوم بقياس أوقات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تلك القياسات لتحديد المعايير الكمية </w:t>
      </w:r>
    </w:p>
    <w:p w:rsidR="001200F5" w:rsidRPr="001B29AF" w:rsidRDefault="001200F5" w:rsidP="001139F8">
      <w:pPr>
        <w:pStyle w:val="ListParagraph"/>
        <w:numPr>
          <w:ilvl w:val="0"/>
          <w:numId w:val="120"/>
        </w:numPr>
        <w:bidi/>
        <w:spacing w:before="120" w:after="120"/>
        <w:ind w:left="1134" w:hanging="567"/>
        <w:contextualSpacing w:val="0"/>
        <w:jc w:val="both"/>
        <w:rPr>
          <w:rFonts w:ascii="Simplified Arabic" w:hAnsi="Simplified Arabic" w:cs="Simplified Arabic"/>
          <w:sz w:val="24"/>
          <w:szCs w:val="24"/>
          <w:rtl/>
          <w:lang w:bidi="ar-EG"/>
        </w:rPr>
      </w:pPr>
      <w:r w:rsidRPr="001B29AF">
        <w:rPr>
          <w:rFonts w:ascii="Simplified Arabic" w:hAnsi="Simplified Arabic" w:cs="Simplified Arabic" w:hint="cs"/>
          <w:sz w:val="24"/>
          <w:szCs w:val="24"/>
          <w:rtl/>
          <w:lang w:bidi="ar-EG"/>
        </w:rPr>
        <w:t>عند مكاتب تسجيل الوصول</w:t>
      </w:r>
      <w:r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lang w:bidi="ar-EG"/>
        </w:rPr>
        <w:t>Check in</w:t>
      </w:r>
    </w:p>
    <w:p w:rsidR="001200F5" w:rsidRPr="001B29AF" w:rsidRDefault="001200F5" w:rsidP="001139F8">
      <w:pPr>
        <w:bidi/>
        <w:spacing w:before="120" w:after="120"/>
        <w:ind w:left="567"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إستطاعت 62% من المطارات أن تقوم بقياس فترة الإنتظار، وداخل هذه النسبة ( 62% ) يوجد 51% من هذه المطارات إستطاعت تحديد معايير إستنادا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هذه القياسات، ولقد إستطاعت 59% من هذه ( 51% ) وضع معايير والإلتزام بإتفاقيات ملزمة لهذه المعايير. (رسم بيانى 1-3)</w:t>
      </w:r>
    </w:p>
    <w:p w:rsidR="001200F5" w:rsidRPr="001B29AF" w:rsidRDefault="001200F5" w:rsidP="001139F8">
      <w:pPr>
        <w:pStyle w:val="ListParagraph"/>
        <w:numPr>
          <w:ilvl w:val="0"/>
          <w:numId w:val="120"/>
        </w:numPr>
        <w:bidi/>
        <w:spacing w:before="120" w:after="120"/>
        <w:ind w:left="1134" w:hanging="567"/>
        <w:contextualSpacing w:val="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في الفحص الأمنى </w:t>
      </w:r>
    </w:p>
    <w:p w:rsidR="001200F5" w:rsidRPr="001B29AF" w:rsidRDefault="001200F5" w:rsidP="001139F8">
      <w:pPr>
        <w:bidi/>
        <w:spacing w:before="120" w:after="120"/>
        <w:ind w:left="567" w:firstLine="567"/>
        <w:jc w:val="both"/>
        <w:rPr>
          <w:rFonts w:ascii="Simplified Arabic" w:hAnsi="Simplified Arabic" w:cs="Simplified Arabic"/>
          <w:rtl/>
          <w:lang w:bidi="ar-EG"/>
        </w:rPr>
      </w:pPr>
      <w:r w:rsidRPr="001B29AF">
        <w:rPr>
          <w:rFonts w:ascii="Simplified Arabic" w:hAnsi="Simplified Arabic" w:cs="Simplified Arabic"/>
          <w:sz w:val="24"/>
          <w:szCs w:val="24"/>
          <w:rtl/>
          <w:lang w:bidi="ar-EG"/>
        </w:rPr>
        <w:t xml:space="preserve">إستطاعت 69 % من المطارات التى قامت بقياس فترات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تحديد معايير كمية، ولقد قامت 70% من هذه ( 69% ) بوضعهم موضع التنفيذ بإتفاقيات ملزمة. </w:t>
      </w:r>
      <w:r w:rsidRPr="001B29AF">
        <w:rPr>
          <w:rFonts w:ascii="Simplified Arabic" w:hAnsi="Simplified Arabic" w:cs="Simplified Arabic"/>
          <w:rtl/>
          <w:lang w:bidi="ar-EG"/>
        </w:rPr>
        <w:t>(رسم بيانى 1-3)</w:t>
      </w:r>
    </w:p>
    <w:p w:rsidR="001200F5" w:rsidRPr="001B29AF" w:rsidRDefault="001200F5" w:rsidP="001139F8">
      <w:pPr>
        <w:pStyle w:val="ListParagraph"/>
        <w:numPr>
          <w:ilvl w:val="0"/>
          <w:numId w:val="120"/>
        </w:numPr>
        <w:bidi/>
        <w:spacing w:before="120" w:after="120"/>
        <w:ind w:left="1134" w:hanging="567"/>
        <w:contextualSpacing w:val="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في الجوازات</w:t>
      </w:r>
    </w:p>
    <w:p w:rsidR="001200F5" w:rsidRDefault="001200F5" w:rsidP="001139F8">
      <w:pPr>
        <w:bidi/>
        <w:spacing w:before="120" w:after="120"/>
        <w:ind w:left="567" w:firstLine="567"/>
        <w:jc w:val="both"/>
        <w:rPr>
          <w:rFonts w:ascii="Simplified Arabic" w:hAnsi="Simplified Arabic" w:cs="Simplified Arabic"/>
          <w:rtl/>
          <w:lang w:bidi="ar-EG"/>
        </w:rPr>
      </w:pPr>
      <w:r w:rsidRPr="001B29AF">
        <w:rPr>
          <w:rFonts w:ascii="Simplified Arabic" w:hAnsi="Simplified Arabic" w:cs="Simplified Arabic"/>
          <w:sz w:val="24"/>
          <w:szCs w:val="24"/>
          <w:rtl/>
          <w:lang w:bidi="ar-EG"/>
        </w:rPr>
        <w:t xml:space="preserve">إستطاعت 49% من المطارات التى قامت بقياس فترات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تحديد معايير كمية، ولقد قامت 51% من هذه  ( 49% ) بوضعهم موضع التنفيذ بإتفاقيات ملزمة. </w:t>
      </w:r>
      <w:r w:rsidRPr="001B29AF">
        <w:rPr>
          <w:rFonts w:ascii="Simplified Arabic" w:hAnsi="Simplified Arabic" w:cs="Simplified Arabic"/>
          <w:rtl/>
          <w:lang w:bidi="ar-EG"/>
        </w:rPr>
        <w:t>(رسم بيانى 1-3)</w:t>
      </w:r>
    </w:p>
    <w:p w:rsidR="001200F5" w:rsidRPr="001B29AF" w:rsidRDefault="001200F5" w:rsidP="001139F8">
      <w:pPr>
        <w:pStyle w:val="ListParagraph"/>
        <w:numPr>
          <w:ilvl w:val="0"/>
          <w:numId w:val="120"/>
        </w:numPr>
        <w:bidi/>
        <w:spacing w:before="120" w:after="120"/>
        <w:ind w:left="1134" w:hanging="567"/>
        <w:contextualSpacing w:val="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 xml:space="preserve">عند تسليم الحقائب </w:t>
      </w:r>
    </w:p>
    <w:p w:rsidR="001200F5" w:rsidRPr="001B29AF" w:rsidRDefault="001200F5" w:rsidP="001139F8">
      <w:pPr>
        <w:bidi/>
        <w:spacing w:before="120" w:after="120"/>
        <w:ind w:left="567" w:firstLine="567"/>
        <w:jc w:val="both"/>
        <w:rPr>
          <w:rFonts w:ascii="Simplified Arabic" w:hAnsi="Simplified Arabic" w:cs="Simplified Arabic"/>
          <w:rtl/>
          <w:lang w:bidi="ar-EG"/>
        </w:rPr>
      </w:pPr>
      <w:r w:rsidRPr="001B29AF">
        <w:rPr>
          <w:rFonts w:ascii="Simplified Arabic" w:hAnsi="Simplified Arabic" w:cs="Simplified Arabic"/>
          <w:sz w:val="24"/>
          <w:szCs w:val="24"/>
          <w:rtl/>
          <w:lang w:bidi="ar-EG"/>
        </w:rPr>
        <w:t xml:space="preserve">إستطاعت 65% من المطارات التى قامت بقياس فترات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تحديد معايير كمية، ولقد قامت 68% من هذه  ( 65% ) بوضعهم موضع التنفيذ بإتفاقيات ملزمة. </w:t>
      </w:r>
      <w:r w:rsidRPr="001B29AF">
        <w:rPr>
          <w:rFonts w:ascii="Simplified Arabic" w:hAnsi="Simplified Arabic" w:cs="Simplified Arabic"/>
          <w:rtl/>
          <w:lang w:bidi="ar-EG"/>
        </w:rPr>
        <w:t>(رسم بيانى 1-3)</w:t>
      </w:r>
    </w:p>
    <w:p w:rsidR="001200F5" w:rsidRPr="001B29AF" w:rsidRDefault="001200F5" w:rsidP="00D46A00">
      <w:pPr>
        <w:bidi/>
        <w:spacing w:before="120" w:after="120"/>
        <w:ind w:firstLine="567"/>
        <w:jc w:val="both"/>
        <w:rPr>
          <w:rFonts w:ascii="Simplified Arabic" w:hAnsi="Simplified Arabic" w:cs="Simplified Arabic"/>
          <w:sz w:val="24"/>
          <w:szCs w:val="24"/>
          <w:rtl/>
        </w:rPr>
      </w:pPr>
      <w:r w:rsidRPr="001B29AF">
        <w:rPr>
          <w:rFonts w:ascii="Simplified Arabic" w:hAnsi="Simplified Arabic" w:cs="Simplified Arabic"/>
          <w:sz w:val="24"/>
          <w:szCs w:val="24"/>
          <w:rtl/>
          <w:lang w:bidi="ar-EG"/>
        </w:rPr>
        <w:t xml:space="preserve">في كل مرحلة من الإجراءات دائما من الثلث إلى نصف عدد المطارات قامت بإجراء قياسات فترات </w:t>
      </w:r>
      <w:r w:rsidR="005309D6" w:rsidRPr="001B29AF">
        <w:rPr>
          <w:rFonts w:ascii="Simplified Arabic" w:hAnsi="Simplified Arabic" w:cs="Simplified Arabic"/>
          <w:sz w:val="24"/>
          <w:szCs w:val="24"/>
          <w:rtl/>
          <w:lang w:bidi="ar-EG"/>
        </w:rPr>
        <w:t xml:space="preserve">الانتظار </w:t>
      </w:r>
      <w:r w:rsidRPr="001B29AF">
        <w:rPr>
          <w:rFonts w:ascii="Simplified Arabic" w:hAnsi="Simplified Arabic" w:cs="Simplified Arabic"/>
          <w:sz w:val="24"/>
          <w:szCs w:val="24"/>
          <w:rtl/>
          <w:lang w:bidi="ar-EG"/>
        </w:rPr>
        <w:t xml:space="preserve">بدون تحديد معايير كمية وأغلبهم في طريقهم إلى وضع معايير كمية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المدى القصير.</w:t>
      </w:r>
    </w:p>
    <w:p w:rsidR="001200F5" w:rsidRPr="001B29AF" w:rsidRDefault="001200F5" w:rsidP="00D46A00">
      <w:pPr>
        <w:keepNext/>
        <w:bidi/>
        <w:spacing w:before="120" w:after="120"/>
        <w:jc w:val="center"/>
        <w:rPr>
          <w:sz w:val="24"/>
          <w:szCs w:val="24"/>
        </w:rPr>
      </w:pPr>
      <w:r w:rsidRPr="001B29AF">
        <w:rPr>
          <w:rFonts w:ascii="Simplified Arabic" w:hAnsi="Simplified Arabic" w:cs="Simplified Arabic"/>
          <w:noProof/>
          <w:sz w:val="24"/>
          <w:szCs w:val="24"/>
          <w:rtl/>
        </w:rPr>
        <w:lastRenderedPageBreak/>
        <w:drawing>
          <wp:inline distT="0" distB="0" distL="0" distR="0" wp14:anchorId="6F41FE1A" wp14:editId="51BE15EB">
            <wp:extent cx="4495800" cy="6324600"/>
            <wp:effectExtent l="0" t="0" r="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4500000" cy="6330508"/>
                    </a:xfrm>
                    <a:prstGeom prst="rect">
                      <a:avLst/>
                    </a:prstGeom>
                    <a:noFill/>
                    <a:ln w="9525">
                      <a:noFill/>
                      <a:miter lim="800000"/>
                      <a:headEnd/>
                      <a:tailEnd/>
                    </a:ln>
                  </pic:spPr>
                </pic:pic>
              </a:graphicData>
            </a:graphic>
          </wp:inline>
        </w:drawing>
      </w:r>
    </w:p>
    <w:p w:rsidR="00D46A00" w:rsidRPr="001B29AF" w:rsidRDefault="00D46A00" w:rsidP="00D46A00">
      <w:pPr>
        <w:pStyle w:val="Caption"/>
        <w:bidi/>
        <w:jc w:val="center"/>
        <w:rPr>
          <w:b w:val="0"/>
          <w:bCs w:val="0"/>
          <w:color w:val="auto"/>
          <w:sz w:val="36"/>
          <w:szCs w:val="36"/>
          <w:u w:val="single"/>
          <w:rtl/>
          <w:lang w:bidi="ar-EG"/>
        </w:rPr>
      </w:pPr>
      <w:r w:rsidRPr="001B29AF">
        <w:rPr>
          <w:b w:val="0"/>
          <w:bCs w:val="0"/>
          <w:color w:val="auto"/>
          <w:sz w:val="24"/>
          <w:szCs w:val="24"/>
          <w:rtl/>
        </w:rPr>
        <w:t xml:space="preserve">رسم بيانى  </w:t>
      </w:r>
      <w:r w:rsidR="00A171DA" w:rsidRPr="001B29AF">
        <w:rPr>
          <w:b w:val="0"/>
          <w:bCs w:val="0"/>
          <w:color w:val="auto"/>
          <w:sz w:val="24"/>
          <w:szCs w:val="24"/>
          <w:rtl/>
        </w:rPr>
        <w:fldChar w:fldCharType="begin"/>
      </w:r>
      <w:r w:rsidR="00A171DA" w:rsidRPr="001B29AF">
        <w:rPr>
          <w:b w:val="0"/>
          <w:bCs w:val="0"/>
          <w:color w:val="auto"/>
          <w:sz w:val="24"/>
          <w:szCs w:val="24"/>
          <w:rtl/>
        </w:rPr>
        <w:instrText xml:space="preserve"> </w:instrText>
      </w:r>
      <w:r w:rsidR="00A171DA" w:rsidRPr="001B29AF">
        <w:rPr>
          <w:b w:val="0"/>
          <w:bCs w:val="0"/>
          <w:color w:val="auto"/>
          <w:sz w:val="24"/>
          <w:szCs w:val="24"/>
        </w:rPr>
        <w:instrText>STYLEREF</w:instrText>
      </w:r>
      <w:r w:rsidR="00A171DA" w:rsidRPr="001B29AF">
        <w:rPr>
          <w:b w:val="0"/>
          <w:bCs w:val="0"/>
          <w:color w:val="auto"/>
          <w:sz w:val="24"/>
          <w:szCs w:val="24"/>
          <w:rtl/>
        </w:rPr>
        <w:instrText xml:space="preserve"> 1 \</w:instrText>
      </w:r>
      <w:r w:rsidR="00A171DA" w:rsidRPr="001B29AF">
        <w:rPr>
          <w:b w:val="0"/>
          <w:bCs w:val="0"/>
          <w:color w:val="auto"/>
          <w:sz w:val="24"/>
          <w:szCs w:val="24"/>
        </w:rPr>
        <w:instrText>s</w:instrText>
      </w:r>
      <w:r w:rsidR="00A171DA" w:rsidRPr="001B29AF">
        <w:rPr>
          <w:b w:val="0"/>
          <w:bCs w:val="0"/>
          <w:color w:val="auto"/>
          <w:sz w:val="24"/>
          <w:szCs w:val="24"/>
          <w:rtl/>
        </w:rPr>
        <w:instrText xml:space="preserve"> </w:instrText>
      </w:r>
      <w:r w:rsidR="00A171DA" w:rsidRPr="001B29AF">
        <w:rPr>
          <w:b w:val="0"/>
          <w:bCs w:val="0"/>
          <w:color w:val="auto"/>
          <w:sz w:val="24"/>
          <w:szCs w:val="24"/>
          <w:rtl/>
        </w:rPr>
        <w:fldChar w:fldCharType="separate"/>
      </w:r>
      <w:r w:rsidR="00D90427">
        <w:rPr>
          <w:rFonts w:hint="cs"/>
          <w:b w:val="0"/>
          <w:bCs w:val="0"/>
          <w:noProof/>
          <w:color w:val="auto"/>
          <w:sz w:val="24"/>
          <w:szCs w:val="24"/>
          <w:rtl/>
        </w:rPr>
        <w:t>‏</w:t>
      </w:r>
      <w:r w:rsidR="00D90427">
        <w:rPr>
          <w:b w:val="0"/>
          <w:bCs w:val="0"/>
          <w:noProof/>
          <w:color w:val="auto"/>
          <w:sz w:val="24"/>
          <w:szCs w:val="24"/>
          <w:rtl/>
        </w:rPr>
        <w:t>1</w:t>
      </w:r>
      <w:r w:rsidR="00A171DA" w:rsidRPr="001B29AF">
        <w:rPr>
          <w:b w:val="0"/>
          <w:bCs w:val="0"/>
          <w:color w:val="auto"/>
          <w:sz w:val="24"/>
          <w:szCs w:val="24"/>
          <w:rtl/>
        </w:rPr>
        <w:fldChar w:fldCharType="end"/>
      </w:r>
      <w:r w:rsidR="00A171DA" w:rsidRPr="001B29AF">
        <w:rPr>
          <w:b w:val="0"/>
          <w:bCs w:val="0"/>
          <w:color w:val="auto"/>
          <w:sz w:val="24"/>
          <w:szCs w:val="24"/>
          <w:rtl/>
        </w:rPr>
        <w:noBreakHyphen/>
      </w:r>
      <w:r w:rsidR="00A171DA" w:rsidRPr="001B29AF">
        <w:rPr>
          <w:b w:val="0"/>
          <w:bCs w:val="0"/>
          <w:color w:val="auto"/>
          <w:sz w:val="24"/>
          <w:szCs w:val="24"/>
          <w:rtl/>
        </w:rPr>
        <w:fldChar w:fldCharType="begin"/>
      </w:r>
      <w:r w:rsidR="00A171DA" w:rsidRPr="001B29AF">
        <w:rPr>
          <w:b w:val="0"/>
          <w:bCs w:val="0"/>
          <w:color w:val="auto"/>
          <w:sz w:val="24"/>
          <w:szCs w:val="24"/>
          <w:rtl/>
        </w:rPr>
        <w:instrText xml:space="preserve"> </w:instrText>
      </w:r>
      <w:r w:rsidR="00A171DA" w:rsidRPr="001B29AF">
        <w:rPr>
          <w:b w:val="0"/>
          <w:bCs w:val="0"/>
          <w:color w:val="auto"/>
          <w:sz w:val="24"/>
          <w:szCs w:val="24"/>
        </w:rPr>
        <w:instrText>SEQ</w:instrText>
      </w:r>
      <w:r w:rsidR="00A171DA" w:rsidRPr="001B29AF">
        <w:rPr>
          <w:b w:val="0"/>
          <w:bCs w:val="0"/>
          <w:color w:val="auto"/>
          <w:sz w:val="24"/>
          <w:szCs w:val="24"/>
          <w:rtl/>
        </w:rPr>
        <w:instrText xml:space="preserve"> رسم_بيانى_ \* </w:instrText>
      </w:r>
      <w:r w:rsidR="00A171DA" w:rsidRPr="001B29AF">
        <w:rPr>
          <w:b w:val="0"/>
          <w:bCs w:val="0"/>
          <w:color w:val="auto"/>
          <w:sz w:val="24"/>
          <w:szCs w:val="24"/>
        </w:rPr>
        <w:instrText>ARABIC \s 1</w:instrText>
      </w:r>
      <w:r w:rsidR="00A171DA" w:rsidRPr="001B29AF">
        <w:rPr>
          <w:b w:val="0"/>
          <w:bCs w:val="0"/>
          <w:color w:val="auto"/>
          <w:sz w:val="24"/>
          <w:szCs w:val="24"/>
          <w:rtl/>
        </w:rPr>
        <w:instrText xml:space="preserve"> </w:instrText>
      </w:r>
      <w:r w:rsidR="00A171DA" w:rsidRPr="001B29AF">
        <w:rPr>
          <w:b w:val="0"/>
          <w:bCs w:val="0"/>
          <w:color w:val="auto"/>
          <w:sz w:val="24"/>
          <w:szCs w:val="24"/>
          <w:rtl/>
        </w:rPr>
        <w:fldChar w:fldCharType="separate"/>
      </w:r>
      <w:r w:rsidR="00D90427">
        <w:rPr>
          <w:b w:val="0"/>
          <w:bCs w:val="0"/>
          <w:noProof/>
          <w:color w:val="auto"/>
          <w:sz w:val="24"/>
          <w:szCs w:val="24"/>
          <w:rtl/>
        </w:rPr>
        <w:t>3</w:t>
      </w:r>
      <w:r w:rsidR="00A171DA" w:rsidRPr="001B29AF">
        <w:rPr>
          <w:b w:val="0"/>
          <w:bCs w:val="0"/>
          <w:color w:val="auto"/>
          <w:sz w:val="24"/>
          <w:szCs w:val="24"/>
          <w:rtl/>
        </w:rPr>
        <w:fldChar w:fldCharType="end"/>
      </w:r>
      <w:r w:rsidRPr="001B29AF">
        <w:rPr>
          <w:rFonts w:hint="cs"/>
          <w:b w:val="0"/>
          <w:bCs w:val="0"/>
          <w:noProof/>
          <w:color w:val="auto"/>
          <w:sz w:val="24"/>
          <w:szCs w:val="24"/>
          <w:rtl/>
          <w:lang w:bidi="ar-EG"/>
        </w:rPr>
        <w:t xml:space="preserve">- </w:t>
      </w:r>
      <w:r w:rsidRPr="001B29AF">
        <w:rPr>
          <w:rFonts w:cs="Arial" w:hint="eastAsia"/>
          <w:b w:val="0"/>
          <w:bCs w:val="0"/>
          <w:noProof/>
          <w:color w:val="auto"/>
          <w:sz w:val="24"/>
          <w:szCs w:val="24"/>
          <w:rtl/>
          <w:lang w:bidi="ar-EG"/>
        </w:rPr>
        <w:t>قياسات</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وقت</w:t>
      </w:r>
      <w:r w:rsidRPr="001B29AF">
        <w:rPr>
          <w:rFonts w:cs="Arial"/>
          <w:b w:val="0"/>
          <w:bCs w:val="0"/>
          <w:noProof/>
          <w:color w:val="auto"/>
          <w:sz w:val="24"/>
          <w:szCs w:val="24"/>
          <w:rtl/>
          <w:lang w:bidi="ar-EG"/>
        </w:rPr>
        <w:t xml:space="preserve"> </w:t>
      </w:r>
      <w:r w:rsidRPr="001B29AF">
        <w:rPr>
          <w:rFonts w:cs="Arial" w:hint="eastAsia"/>
          <w:b w:val="0"/>
          <w:bCs w:val="0"/>
          <w:noProof/>
          <w:color w:val="auto"/>
          <w:sz w:val="24"/>
          <w:szCs w:val="24"/>
          <w:rtl/>
          <w:lang w:bidi="ar-EG"/>
        </w:rPr>
        <w:t>الإنتظار</w:t>
      </w:r>
    </w:p>
    <w:p w:rsidR="00D46A00" w:rsidRPr="001B29AF" w:rsidRDefault="00D46A00" w:rsidP="00D46A00">
      <w:pPr>
        <w:rPr>
          <w:rtl/>
          <w:lang w:eastAsia="fr-FR" w:bidi="ar-EG"/>
        </w:rPr>
      </w:pPr>
    </w:p>
    <w:p w:rsidR="001200F5" w:rsidRPr="001B29AF" w:rsidRDefault="00DF005C" w:rsidP="001139F8">
      <w:pPr>
        <w:pStyle w:val="Heading5"/>
        <w:numPr>
          <w:ilvl w:val="0"/>
          <w:numId w:val="0"/>
        </w:numPr>
        <w:spacing w:before="120" w:after="120" w:line="276" w:lineRule="auto"/>
        <w:ind w:left="1008" w:hanging="441"/>
        <w:rPr>
          <w:b w:val="0"/>
          <w:bCs/>
          <w:sz w:val="24"/>
          <w:szCs w:val="24"/>
          <w:rtl/>
          <w:lang w:bidi="ar-EG"/>
        </w:rPr>
      </w:pPr>
      <w:r w:rsidRPr="001B29AF">
        <w:rPr>
          <w:rFonts w:hint="cs"/>
          <w:b w:val="0"/>
          <w:bCs/>
          <w:sz w:val="24"/>
          <w:szCs w:val="24"/>
          <w:rtl/>
          <w:lang w:bidi="ar-EG"/>
        </w:rPr>
        <w:lastRenderedPageBreak/>
        <w:t xml:space="preserve">ثالثاً:- </w:t>
      </w:r>
      <w:r w:rsidR="001200F5" w:rsidRPr="001B29AF">
        <w:rPr>
          <w:b w:val="0"/>
          <w:bCs/>
          <w:sz w:val="24"/>
          <w:szCs w:val="24"/>
          <w:rtl/>
          <w:lang w:bidi="ar-EG"/>
        </w:rPr>
        <w:t>المعايير القياسية لوقت الإنتظار</w:t>
      </w:r>
    </w:p>
    <w:p w:rsidR="001200F5" w:rsidRPr="001B29AF" w:rsidRDefault="001200F5" w:rsidP="00762F91">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تم تصنيف المطارات في أفريقيا وأمريك</w:t>
      </w:r>
      <w:r w:rsidR="00D46A00" w:rsidRPr="001B29AF">
        <w:rPr>
          <w:rFonts w:ascii="Simplified Arabic" w:hAnsi="Simplified Arabic" w:cs="Simplified Arabic"/>
          <w:sz w:val="24"/>
          <w:szCs w:val="24"/>
          <w:rtl/>
          <w:lang w:bidi="ar-EG"/>
        </w:rPr>
        <w:t>ا والشرق الأوسط تحت عنوان (أق</w:t>
      </w:r>
      <w:r w:rsidR="00D46A00"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 xml:space="preserve">م أخرى) وذلك لدراسة وقت </w:t>
      </w:r>
      <w:r w:rsidR="005309D6" w:rsidRPr="001B29AF">
        <w:rPr>
          <w:rFonts w:ascii="Simplified Arabic" w:hAnsi="Simplified Arabic" w:cs="Simplified Arabic"/>
          <w:sz w:val="24"/>
          <w:szCs w:val="24"/>
          <w:rtl/>
          <w:lang w:bidi="ar-EG"/>
        </w:rPr>
        <w:t xml:space="preserve">الانتظار </w:t>
      </w:r>
      <w:r w:rsidR="00D46A00" w:rsidRPr="001B29AF">
        <w:rPr>
          <w:rFonts w:ascii="Simplified Arabic" w:hAnsi="Simplified Arabic" w:cs="Simplified Arabic"/>
          <w:sz w:val="24"/>
          <w:szCs w:val="24"/>
          <w:rtl/>
          <w:lang w:bidi="ar-EG"/>
        </w:rPr>
        <w:t>القياس</w:t>
      </w:r>
      <w:r w:rsidR="00D46A00"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المستوى الإقليمى حيث قامت مطارات قليلة بعمل هذا الإستطلا</w:t>
      </w:r>
      <w:r w:rsidR="00D46A00" w:rsidRPr="001B29AF">
        <w:rPr>
          <w:rFonts w:ascii="Simplified Arabic" w:hAnsi="Simplified Arabic" w:cs="Simplified Arabic"/>
          <w:sz w:val="24"/>
          <w:szCs w:val="24"/>
          <w:rtl/>
          <w:lang w:bidi="ar-EG"/>
        </w:rPr>
        <w:t>ع. وإتضح من الإستطلاع أن مسافرو</w:t>
      </w:r>
      <w:r w:rsidRPr="001B29AF">
        <w:rPr>
          <w:rFonts w:ascii="Simplified Arabic" w:hAnsi="Simplified Arabic" w:cs="Simplified Arabic"/>
          <w:sz w:val="24"/>
          <w:szCs w:val="24"/>
          <w:rtl/>
          <w:lang w:bidi="ar-EG"/>
        </w:rPr>
        <w:t xml:space="preserve"> الدرجة الإقتصادية في منطقة الباسيفيكي بأسيا لديهم أقصر وقت في </w:t>
      </w:r>
      <w:r w:rsidR="000136C9" w:rsidRPr="001B29AF">
        <w:rPr>
          <w:rFonts w:ascii="Simplified Arabic" w:hAnsi="Simplified Arabic" w:cs="Simplified Arabic"/>
          <w:sz w:val="24"/>
          <w:szCs w:val="24"/>
          <w:lang w:bidi="ar-EG"/>
        </w:rPr>
        <w:t>Check in</w:t>
      </w:r>
      <w:r w:rsidR="000136C9" w:rsidRPr="001B29AF">
        <w:rPr>
          <w:rFonts w:ascii="Simplified Arabic" w:hAnsi="Simplified Arabic" w:cs="Simplified Arabic"/>
          <w:sz w:val="24"/>
          <w:szCs w:val="24"/>
          <w:rtl/>
          <w:lang w:bidi="ar-EG"/>
        </w:rPr>
        <w:t xml:space="preserve"> </w:t>
      </w:r>
      <w:r w:rsidR="00D46A00" w:rsidRPr="001B29AF">
        <w:rPr>
          <w:rFonts w:ascii="Simplified Arabic" w:hAnsi="Simplified Arabic" w:cs="Simplified Arabic"/>
          <w:sz w:val="24"/>
          <w:szCs w:val="24"/>
          <w:rtl/>
          <w:lang w:bidi="ar-EG"/>
        </w:rPr>
        <w:t xml:space="preserve"> بينما مسافرو الدرجة الأول</w:t>
      </w:r>
      <w:r w:rsidR="00D46A00" w:rsidRPr="001B29AF">
        <w:rPr>
          <w:rFonts w:ascii="Simplified Arabic" w:hAnsi="Simplified Arabic" w:cs="Simplified Arabic" w:hint="cs"/>
          <w:sz w:val="24"/>
          <w:szCs w:val="24"/>
          <w:rtl/>
          <w:lang w:bidi="ar-EG"/>
        </w:rPr>
        <w:t>ى</w:t>
      </w:r>
      <w:r w:rsidRPr="001B29AF">
        <w:rPr>
          <w:rFonts w:ascii="Simplified Arabic" w:hAnsi="Simplified Arabic" w:cs="Simplified Arabic"/>
          <w:sz w:val="24"/>
          <w:szCs w:val="24"/>
          <w:rtl/>
          <w:lang w:bidi="ar-EG"/>
        </w:rPr>
        <w:t xml:space="preserve"> ودرجة رجال الأعمال في أفريقيا وأمريكا والشرق الوسط لديهم وقت إنتظار أ</w:t>
      </w:r>
      <w:r w:rsidR="00D46A00" w:rsidRPr="001B29AF">
        <w:rPr>
          <w:rFonts w:ascii="Simplified Arabic" w:hAnsi="Simplified Arabic" w:cs="Simplified Arabic"/>
          <w:sz w:val="24"/>
          <w:szCs w:val="24"/>
          <w:rtl/>
          <w:lang w:bidi="ar-EG"/>
        </w:rPr>
        <w:t>عل</w:t>
      </w:r>
      <w:r w:rsidR="00D46A00" w:rsidRPr="001B29AF">
        <w:rPr>
          <w:rFonts w:ascii="Simplified Arabic" w:hAnsi="Simplified Arabic" w:cs="Simplified Arabic" w:hint="cs"/>
          <w:sz w:val="24"/>
          <w:szCs w:val="24"/>
          <w:rtl/>
          <w:lang w:bidi="ar-EG"/>
        </w:rPr>
        <w:t>ى</w:t>
      </w:r>
      <w:r w:rsidR="00E20ADC"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قليلا من 4 دقائق.</w:t>
      </w:r>
      <w:r w:rsidRPr="001B29AF">
        <w:rPr>
          <w:rFonts w:ascii="Simplified Arabic" w:hAnsi="Simplified Arabic" w:cs="Simplified Arabic" w:hint="cs"/>
          <w:sz w:val="24"/>
          <w:szCs w:val="24"/>
          <w:rtl/>
          <w:lang w:bidi="ar-EG"/>
        </w:rPr>
        <w:t xml:space="preserve"> كما </w:t>
      </w:r>
      <w:r w:rsidRPr="001B29AF">
        <w:rPr>
          <w:rFonts w:ascii="Simplified Arabic" w:hAnsi="Simplified Arabic" w:cs="Simplified Arabic"/>
          <w:sz w:val="24"/>
          <w:szCs w:val="24"/>
          <w:rtl/>
          <w:lang w:bidi="ar-EG"/>
        </w:rPr>
        <w:t>أوضحت الدراسة</w:t>
      </w:r>
      <w:r w:rsidRPr="001B29AF">
        <w:rPr>
          <w:rFonts w:ascii="Simplified Arabic" w:hAnsi="Simplified Arabic" w:cs="Simplified Arabic" w:hint="cs"/>
          <w:sz w:val="24"/>
          <w:szCs w:val="24"/>
          <w:rtl/>
          <w:lang w:bidi="ar-EG"/>
        </w:rPr>
        <w:t xml:space="preserve"> </w:t>
      </w:r>
      <w:r w:rsidRPr="001B29AF">
        <w:rPr>
          <w:rFonts w:ascii="Simplified Arabic" w:hAnsi="Simplified Arabic" w:cs="Simplified Arabic"/>
          <w:sz w:val="24"/>
          <w:szCs w:val="24"/>
          <w:rtl/>
          <w:lang w:bidi="ar-EG"/>
        </w:rPr>
        <w:t>أن المطارات الأوربية لديها أقل وقت في الفحص الأمنى، وأن المسافرين المحليين والأجانب لديهم أقل وقت في الجوازات، والمطارات في منطقة الباسيفيكى بأسيا لديها أقل وقت في وصول أول حقيبة في مرحلة تسليم الحقائب، بينما في أخر حقيبة كانت المطارات الأوربية لديها أقل وقت. (رسم بيانى</w:t>
      </w:r>
      <w:r w:rsidRPr="001B29AF">
        <w:rPr>
          <w:rFonts w:ascii="Simplified Arabic" w:hAnsi="Simplified Arabic" w:cs="Simplified Arabic" w:hint="cs"/>
          <w:sz w:val="24"/>
          <w:szCs w:val="24"/>
          <w:rtl/>
          <w:lang w:bidi="ar-EG"/>
        </w:rPr>
        <w:t>1-4،  1-5،  1-6</w:t>
      </w:r>
      <w:r w:rsidRPr="001B29AF">
        <w:rPr>
          <w:rFonts w:ascii="Simplified Arabic" w:hAnsi="Simplified Arabic" w:cs="Simplified Arabic"/>
          <w:sz w:val="24"/>
          <w:szCs w:val="24"/>
          <w:rtl/>
          <w:lang w:bidi="ar-EG"/>
        </w:rPr>
        <w:t>).</w:t>
      </w:r>
    </w:p>
    <w:p w:rsidR="001200F5" w:rsidRPr="001B29AF" w:rsidRDefault="001200F5" w:rsidP="00D46A00">
      <w:pPr>
        <w:keepNext/>
        <w:bidi/>
        <w:spacing w:before="120" w:after="120"/>
        <w:jc w:val="center"/>
        <w:rPr>
          <w:sz w:val="24"/>
          <w:szCs w:val="24"/>
          <w:rtl/>
          <w:lang w:bidi="ar-EG"/>
        </w:rPr>
      </w:pPr>
      <w:r w:rsidRPr="001B29AF">
        <w:rPr>
          <w:rFonts w:ascii="Simplified Arabic" w:hAnsi="Simplified Arabic" w:cs="Simplified Arabic"/>
          <w:b/>
          <w:bCs/>
          <w:noProof/>
          <w:sz w:val="24"/>
          <w:szCs w:val="24"/>
          <w:rtl/>
        </w:rPr>
        <w:drawing>
          <wp:inline distT="0" distB="0" distL="0" distR="0" wp14:anchorId="045BB68F" wp14:editId="4D774BCA">
            <wp:extent cx="4500000" cy="3230386"/>
            <wp:effectExtent l="0" t="0" r="0" b="8255"/>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4500000" cy="3230386"/>
                    </a:xfrm>
                    <a:prstGeom prst="rect">
                      <a:avLst/>
                    </a:prstGeom>
                    <a:noFill/>
                    <a:ln w="9525">
                      <a:noFill/>
                      <a:miter lim="800000"/>
                      <a:headEnd/>
                      <a:tailEnd/>
                    </a:ln>
                  </pic:spPr>
                </pic:pic>
              </a:graphicData>
            </a:graphic>
          </wp:inline>
        </w:drawing>
      </w:r>
    </w:p>
    <w:p w:rsidR="001200F5" w:rsidRPr="001B29AF" w:rsidRDefault="00D46A00" w:rsidP="00A171DA">
      <w:pPr>
        <w:pStyle w:val="Caption"/>
        <w:bidi/>
        <w:jc w:val="center"/>
        <w:rPr>
          <w:rFonts w:ascii="Simplified Arabic" w:hAnsi="Simplified Arabic" w:cs="Simplified Arabic"/>
          <w:b w:val="0"/>
          <w:bCs w:val="0"/>
          <w:color w:val="auto"/>
          <w:sz w:val="36"/>
          <w:szCs w:val="36"/>
          <w:rtl/>
        </w:rPr>
      </w:pPr>
      <w:r w:rsidRPr="001B29AF">
        <w:rPr>
          <w:rFonts w:ascii="Simplified Arabic" w:hAnsi="Simplified Arabic" w:cs="Simplified Arabic"/>
          <w:b w:val="0"/>
          <w:bCs w:val="0"/>
          <w:color w:val="auto"/>
          <w:sz w:val="24"/>
          <w:szCs w:val="24"/>
          <w:rtl/>
        </w:rPr>
        <w:t xml:space="preserve">رسم بيانى  </w:t>
      </w:r>
      <w:r w:rsidR="00A171DA" w:rsidRPr="001B29AF">
        <w:rPr>
          <w:rFonts w:ascii="Simplified Arabic" w:hAnsi="Simplified Arabic" w:cs="Simplified Arabic"/>
          <w:b w:val="0"/>
          <w:bCs w:val="0"/>
          <w:color w:val="auto"/>
          <w:sz w:val="24"/>
          <w:szCs w:val="24"/>
          <w:rtl/>
        </w:rPr>
        <w:fldChar w:fldCharType="begin"/>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Pr>
        <w:instrText>STYLEREF</w:instrText>
      </w:r>
      <w:r w:rsidR="00A171DA" w:rsidRPr="001B29AF">
        <w:rPr>
          <w:rFonts w:ascii="Simplified Arabic" w:hAnsi="Simplified Arabic" w:cs="Simplified Arabic"/>
          <w:b w:val="0"/>
          <w:bCs w:val="0"/>
          <w:color w:val="auto"/>
          <w:sz w:val="24"/>
          <w:szCs w:val="24"/>
          <w:rtl/>
        </w:rPr>
        <w:instrText xml:space="preserve"> 1 \</w:instrText>
      </w:r>
      <w:r w:rsidR="00A171DA" w:rsidRPr="001B29AF">
        <w:rPr>
          <w:rFonts w:ascii="Simplified Arabic" w:hAnsi="Simplified Arabic" w:cs="Simplified Arabic"/>
          <w:b w:val="0"/>
          <w:bCs w:val="0"/>
          <w:color w:val="auto"/>
          <w:sz w:val="24"/>
          <w:szCs w:val="24"/>
        </w:rPr>
        <w:instrText>s</w:instrText>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A171DA" w:rsidRPr="001B29AF">
        <w:rPr>
          <w:rFonts w:ascii="Simplified Arabic" w:hAnsi="Simplified Arabic" w:cs="Simplified Arabic"/>
          <w:b w:val="0"/>
          <w:bCs w:val="0"/>
          <w:color w:val="auto"/>
          <w:sz w:val="24"/>
          <w:szCs w:val="24"/>
          <w:rtl/>
        </w:rPr>
        <w:fldChar w:fldCharType="end"/>
      </w:r>
      <w:r w:rsidR="00A171DA" w:rsidRPr="001B29AF">
        <w:rPr>
          <w:rFonts w:ascii="Simplified Arabic" w:hAnsi="Simplified Arabic" w:cs="Simplified Arabic"/>
          <w:b w:val="0"/>
          <w:bCs w:val="0"/>
          <w:color w:val="auto"/>
          <w:sz w:val="24"/>
          <w:szCs w:val="24"/>
          <w:rtl/>
        </w:rPr>
        <w:noBreakHyphen/>
      </w:r>
      <w:r w:rsidR="00A171DA" w:rsidRPr="001B29AF">
        <w:rPr>
          <w:rFonts w:ascii="Simplified Arabic" w:hAnsi="Simplified Arabic" w:cs="Simplified Arabic"/>
          <w:b w:val="0"/>
          <w:bCs w:val="0"/>
          <w:color w:val="auto"/>
          <w:sz w:val="24"/>
          <w:szCs w:val="24"/>
          <w:rtl/>
        </w:rPr>
        <w:fldChar w:fldCharType="begin"/>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Pr>
        <w:instrText>SEQ</w:instrText>
      </w:r>
      <w:r w:rsidR="00A171DA" w:rsidRPr="001B29AF">
        <w:rPr>
          <w:rFonts w:ascii="Simplified Arabic" w:hAnsi="Simplified Arabic" w:cs="Simplified Arabic"/>
          <w:b w:val="0"/>
          <w:bCs w:val="0"/>
          <w:color w:val="auto"/>
          <w:sz w:val="24"/>
          <w:szCs w:val="24"/>
          <w:rtl/>
        </w:rPr>
        <w:instrText xml:space="preserve"> رسم_بيانى_ \* </w:instrText>
      </w:r>
      <w:r w:rsidR="00A171DA" w:rsidRPr="001B29AF">
        <w:rPr>
          <w:rFonts w:ascii="Simplified Arabic" w:hAnsi="Simplified Arabic" w:cs="Simplified Arabic"/>
          <w:b w:val="0"/>
          <w:bCs w:val="0"/>
          <w:color w:val="auto"/>
          <w:sz w:val="24"/>
          <w:szCs w:val="24"/>
        </w:rPr>
        <w:instrText>ARABIC \s 1</w:instrText>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4</w:t>
      </w:r>
      <w:r w:rsidR="00A171DA"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-وقت الانتظار القياسى مصنف إقليميا (</w:t>
      </w:r>
      <w:r w:rsidRPr="001B29AF">
        <w:rPr>
          <w:rFonts w:ascii="Simplified Arabic" w:hAnsi="Simplified Arabic" w:cs="Simplified Arabic"/>
          <w:b w:val="0"/>
          <w:bCs w:val="0"/>
          <w:noProof/>
          <w:color w:val="auto"/>
          <w:sz w:val="24"/>
          <w:szCs w:val="24"/>
          <w:lang w:bidi="ar-EG"/>
        </w:rPr>
        <w:t>Check in</w:t>
      </w:r>
      <w:r w:rsidRPr="001B29AF">
        <w:rPr>
          <w:rFonts w:ascii="Simplified Arabic" w:hAnsi="Simplified Arabic" w:cs="Simplified Arabic"/>
          <w:b w:val="0"/>
          <w:bCs w:val="0"/>
          <w:noProof/>
          <w:color w:val="auto"/>
          <w:sz w:val="24"/>
          <w:szCs w:val="24"/>
          <w:rtl/>
          <w:lang w:bidi="ar-EG"/>
        </w:rPr>
        <w:t xml:space="preserve"> والأمن)</w:t>
      </w:r>
    </w:p>
    <w:p w:rsidR="001200F5" w:rsidRPr="001B29AF" w:rsidRDefault="001200F5" w:rsidP="00B4601C">
      <w:pPr>
        <w:pStyle w:val="Caption"/>
        <w:bidi/>
        <w:spacing w:before="120" w:after="120" w:line="276" w:lineRule="auto"/>
        <w:rPr>
          <w:rFonts w:ascii="Simplified Arabic" w:hAnsi="Simplified Arabic" w:cs="Simplified Arabic"/>
          <w:b w:val="0"/>
          <w:bCs w:val="0"/>
          <w:color w:val="auto"/>
          <w:sz w:val="24"/>
          <w:szCs w:val="24"/>
          <w:rtl/>
          <w:lang w:bidi="ar-EG"/>
        </w:rPr>
      </w:pPr>
    </w:p>
    <w:p w:rsidR="001200F5" w:rsidRPr="001B29AF" w:rsidRDefault="001200F5" w:rsidP="00D46A00">
      <w:pPr>
        <w:keepNext/>
        <w:bidi/>
        <w:spacing w:before="120" w:after="120"/>
        <w:jc w:val="center"/>
        <w:rPr>
          <w:sz w:val="24"/>
          <w:szCs w:val="24"/>
        </w:rPr>
      </w:pPr>
      <w:r w:rsidRPr="001B29AF">
        <w:rPr>
          <w:rFonts w:ascii="Simplified Arabic" w:hAnsi="Simplified Arabic" w:cs="Simplified Arabic"/>
          <w:noProof/>
          <w:sz w:val="24"/>
          <w:szCs w:val="24"/>
          <w:rtl/>
        </w:rPr>
        <w:lastRenderedPageBreak/>
        <w:drawing>
          <wp:inline distT="0" distB="0" distL="0" distR="0" wp14:anchorId="74A354EE" wp14:editId="38FE126B">
            <wp:extent cx="4495800" cy="2676525"/>
            <wp:effectExtent l="0" t="0" r="0" b="9525"/>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srcRect/>
                    <a:stretch>
                      <a:fillRect/>
                    </a:stretch>
                  </pic:blipFill>
                  <pic:spPr bwMode="auto">
                    <a:xfrm>
                      <a:off x="0" y="0"/>
                      <a:ext cx="4500000" cy="2679026"/>
                    </a:xfrm>
                    <a:prstGeom prst="rect">
                      <a:avLst/>
                    </a:prstGeom>
                    <a:noFill/>
                    <a:ln w="9525">
                      <a:noFill/>
                      <a:miter lim="800000"/>
                      <a:headEnd/>
                      <a:tailEnd/>
                    </a:ln>
                  </pic:spPr>
                </pic:pic>
              </a:graphicData>
            </a:graphic>
          </wp:inline>
        </w:drawing>
      </w:r>
    </w:p>
    <w:p w:rsidR="001200F5" w:rsidRPr="001B29AF" w:rsidRDefault="00D46A00" w:rsidP="00A171DA">
      <w:pPr>
        <w:pStyle w:val="Caption"/>
        <w:bidi/>
        <w:jc w:val="center"/>
        <w:rPr>
          <w:rFonts w:ascii="Simplified Arabic" w:hAnsi="Simplified Arabic" w:cs="Simplified Arabic"/>
          <w:b w:val="0"/>
          <w:bCs w:val="0"/>
          <w:color w:val="auto"/>
          <w:sz w:val="36"/>
          <w:szCs w:val="36"/>
          <w:lang w:bidi="ar-EG"/>
        </w:rPr>
      </w:pPr>
      <w:r w:rsidRPr="001B29AF">
        <w:rPr>
          <w:rFonts w:ascii="Simplified Arabic" w:hAnsi="Simplified Arabic" w:cs="Simplified Arabic"/>
          <w:b w:val="0"/>
          <w:bCs w:val="0"/>
          <w:color w:val="auto"/>
          <w:sz w:val="24"/>
          <w:szCs w:val="24"/>
          <w:rtl/>
        </w:rPr>
        <w:t xml:space="preserve">رسم بيانى  </w:t>
      </w:r>
      <w:r w:rsidR="00A171DA" w:rsidRPr="001B29AF">
        <w:rPr>
          <w:rFonts w:ascii="Simplified Arabic" w:hAnsi="Simplified Arabic" w:cs="Simplified Arabic"/>
          <w:b w:val="0"/>
          <w:bCs w:val="0"/>
          <w:color w:val="auto"/>
          <w:sz w:val="24"/>
          <w:szCs w:val="24"/>
          <w:rtl/>
        </w:rPr>
        <w:fldChar w:fldCharType="begin"/>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Pr>
        <w:instrText>STYLEREF</w:instrText>
      </w:r>
      <w:r w:rsidR="00A171DA" w:rsidRPr="001B29AF">
        <w:rPr>
          <w:rFonts w:ascii="Simplified Arabic" w:hAnsi="Simplified Arabic" w:cs="Simplified Arabic"/>
          <w:b w:val="0"/>
          <w:bCs w:val="0"/>
          <w:color w:val="auto"/>
          <w:sz w:val="24"/>
          <w:szCs w:val="24"/>
          <w:rtl/>
        </w:rPr>
        <w:instrText xml:space="preserve"> 1 \</w:instrText>
      </w:r>
      <w:r w:rsidR="00A171DA" w:rsidRPr="001B29AF">
        <w:rPr>
          <w:rFonts w:ascii="Simplified Arabic" w:hAnsi="Simplified Arabic" w:cs="Simplified Arabic"/>
          <w:b w:val="0"/>
          <w:bCs w:val="0"/>
          <w:color w:val="auto"/>
          <w:sz w:val="24"/>
          <w:szCs w:val="24"/>
        </w:rPr>
        <w:instrText>s</w:instrText>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00A171DA" w:rsidRPr="001B29AF">
        <w:rPr>
          <w:rFonts w:ascii="Simplified Arabic" w:hAnsi="Simplified Arabic" w:cs="Simplified Arabic"/>
          <w:b w:val="0"/>
          <w:bCs w:val="0"/>
          <w:color w:val="auto"/>
          <w:sz w:val="24"/>
          <w:szCs w:val="24"/>
          <w:rtl/>
        </w:rPr>
        <w:fldChar w:fldCharType="end"/>
      </w:r>
      <w:r w:rsidR="00A171DA" w:rsidRPr="001B29AF">
        <w:rPr>
          <w:rFonts w:ascii="Simplified Arabic" w:hAnsi="Simplified Arabic" w:cs="Simplified Arabic"/>
          <w:b w:val="0"/>
          <w:bCs w:val="0"/>
          <w:color w:val="auto"/>
          <w:sz w:val="24"/>
          <w:szCs w:val="24"/>
          <w:rtl/>
        </w:rPr>
        <w:noBreakHyphen/>
      </w:r>
      <w:r w:rsidR="00A171DA" w:rsidRPr="001B29AF">
        <w:rPr>
          <w:rFonts w:ascii="Simplified Arabic" w:hAnsi="Simplified Arabic" w:cs="Simplified Arabic"/>
          <w:b w:val="0"/>
          <w:bCs w:val="0"/>
          <w:color w:val="auto"/>
          <w:sz w:val="24"/>
          <w:szCs w:val="24"/>
          <w:rtl/>
        </w:rPr>
        <w:fldChar w:fldCharType="begin"/>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Pr>
        <w:instrText>SEQ</w:instrText>
      </w:r>
      <w:r w:rsidR="00A171DA" w:rsidRPr="001B29AF">
        <w:rPr>
          <w:rFonts w:ascii="Simplified Arabic" w:hAnsi="Simplified Arabic" w:cs="Simplified Arabic"/>
          <w:b w:val="0"/>
          <w:bCs w:val="0"/>
          <w:color w:val="auto"/>
          <w:sz w:val="24"/>
          <w:szCs w:val="24"/>
          <w:rtl/>
        </w:rPr>
        <w:instrText xml:space="preserve"> رسم_بيانى_ \* </w:instrText>
      </w:r>
      <w:r w:rsidR="00A171DA" w:rsidRPr="001B29AF">
        <w:rPr>
          <w:rFonts w:ascii="Simplified Arabic" w:hAnsi="Simplified Arabic" w:cs="Simplified Arabic"/>
          <w:b w:val="0"/>
          <w:bCs w:val="0"/>
          <w:color w:val="auto"/>
          <w:sz w:val="24"/>
          <w:szCs w:val="24"/>
        </w:rPr>
        <w:instrText>ARABIC \s 1</w:instrText>
      </w:r>
      <w:r w:rsidR="00A171DA" w:rsidRPr="001B29AF">
        <w:rPr>
          <w:rFonts w:ascii="Simplified Arabic" w:hAnsi="Simplified Arabic" w:cs="Simplified Arabic"/>
          <w:b w:val="0"/>
          <w:bCs w:val="0"/>
          <w:color w:val="auto"/>
          <w:sz w:val="24"/>
          <w:szCs w:val="24"/>
          <w:rtl/>
        </w:rPr>
        <w:instrText xml:space="preserve"> </w:instrText>
      </w:r>
      <w:r w:rsidR="00A171DA"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5</w:t>
      </w:r>
      <w:r w:rsidR="00A171DA"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وقت الانتظار القياسى مصنف إقليميا (الجوازات واستلام الحقائب)</w:t>
      </w:r>
    </w:p>
    <w:p w:rsidR="001200F5" w:rsidRPr="001B29AF" w:rsidRDefault="001200F5" w:rsidP="00D46A00">
      <w:pPr>
        <w:keepNext/>
        <w:bidi/>
        <w:spacing w:before="120" w:after="120"/>
        <w:jc w:val="center"/>
        <w:rPr>
          <w:sz w:val="24"/>
          <w:szCs w:val="24"/>
        </w:rPr>
      </w:pPr>
      <w:r w:rsidRPr="001B29AF">
        <w:rPr>
          <w:rFonts w:ascii="Simplified Arabic" w:hAnsi="Simplified Arabic" w:cs="Simplified Arabic"/>
          <w:noProof/>
          <w:sz w:val="24"/>
          <w:szCs w:val="24"/>
          <w:rtl/>
        </w:rPr>
        <w:drawing>
          <wp:inline distT="0" distB="0" distL="0" distR="0" wp14:anchorId="06155230" wp14:editId="7AFEC191">
            <wp:extent cx="4495800" cy="2676525"/>
            <wp:effectExtent l="0" t="0" r="0" b="9525"/>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srcRect/>
                    <a:stretch>
                      <a:fillRect/>
                    </a:stretch>
                  </pic:blipFill>
                  <pic:spPr bwMode="auto">
                    <a:xfrm>
                      <a:off x="0" y="0"/>
                      <a:ext cx="4500000" cy="2679025"/>
                    </a:xfrm>
                    <a:prstGeom prst="rect">
                      <a:avLst/>
                    </a:prstGeom>
                    <a:noFill/>
                    <a:ln w="9525">
                      <a:noFill/>
                      <a:miter lim="800000"/>
                      <a:headEnd/>
                      <a:tailEnd/>
                    </a:ln>
                  </pic:spPr>
                </pic:pic>
              </a:graphicData>
            </a:graphic>
          </wp:inline>
        </w:drawing>
      </w:r>
    </w:p>
    <w:p w:rsidR="00A171DA" w:rsidRPr="001B29AF" w:rsidRDefault="00A171DA" w:rsidP="00A171DA">
      <w:pPr>
        <w:pStyle w:val="Caption"/>
        <w:bidi/>
        <w:jc w:val="center"/>
        <w:rPr>
          <w:rFonts w:ascii="Simplified Arabic" w:hAnsi="Simplified Arabic" w:cs="Simplified Arabic"/>
          <w:b w:val="0"/>
          <w:bCs w:val="0"/>
          <w:color w:val="auto"/>
          <w:sz w:val="36"/>
          <w:szCs w:val="36"/>
          <w:rtl/>
          <w:lang w:bidi="ar-EG"/>
        </w:rPr>
      </w:pPr>
      <w:r w:rsidRPr="001B29AF">
        <w:rPr>
          <w:rFonts w:ascii="Simplified Arabic" w:hAnsi="Simplified Arabic" w:cs="Simplified Arabic"/>
          <w:b w:val="0"/>
          <w:bCs w:val="0"/>
          <w:color w:val="auto"/>
          <w:sz w:val="24"/>
          <w:szCs w:val="24"/>
          <w:rtl/>
        </w:rPr>
        <w:t xml:space="preserve">رسم بيانى  </w:t>
      </w:r>
      <w:r w:rsidRPr="001B29AF">
        <w:rPr>
          <w:rFonts w:ascii="Simplified Arabic" w:hAnsi="Simplified Arabic" w:cs="Simplified Arabic"/>
          <w:b w:val="0"/>
          <w:bCs w:val="0"/>
          <w:color w:val="auto"/>
          <w:sz w:val="24"/>
          <w:szCs w:val="24"/>
          <w:rtl/>
        </w:rPr>
        <w:fldChar w:fldCharType="begin"/>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Pr>
        <w:instrText>STYLEREF</w:instrText>
      </w:r>
      <w:r w:rsidRPr="001B29AF">
        <w:rPr>
          <w:rFonts w:ascii="Simplified Arabic" w:hAnsi="Simplified Arabic" w:cs="Simplified Arabic"/>
          <w:b w:val="0"/>
          <w:bCs w:val="0"/>
          <w:color w:val="auto"/>
          <w:sz w:val="24"/>
          <w:szCs w:val="24"/>
          <w:rtl/>
        </w:rPr>
        <w:instrText xml:space="preserve"> 1 \</w:instrText>
      </w:r>
      <w:r w:rsidRPr="001B29AF">
        <w:rPr>
          <w:rFonts w:ascii="Simplified Arabic" w:hAnsi="Simplified Arabic" w:cs="Simplified Arabic"/>
          <w:b w:val="0"/>
          <w:bCs w:val="0"/>
          <w:color w:val="auto"/>
          <w:sz w:val="24"/>
          <w:szCs w:val="24"/>
        </w:rPr>
        <w:instrText>s</w:instrText>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‏1</w:t>
      </w:r>
      <w:r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color w:val="auto"/>
          <w:sz w:val="24"/>
          <w:szCs w:val="24"/>
          <w:rtl/>
        </w:rPr>
        <w:noBreakHyphen/>
      </w:r>
      <w:r w:rsidRPr="001B29AF">
        <w:rPr>
          <w:rFonts w:ascii="Simplified Arabic" w:hAnsi="Simplified Arabic" w:cs="Simplified Arabic"/>
          <w:b w:val="0"/>
          <w:bCs w:val="0"/>
          <w:color w:val="auto"/>
          <w:sz w:val="24"/>
          <w:szCs w:val="24"/>
          <w:rtl/>
        </w:rPr>
        <w:fldChar w:fldCharType="begin"/>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Pr>
        <w:instrText>SEQ</w:instrText>
      </w:r>
      <w:r w:rsidRPr="001B29AF">
        <w:rPr>
          <w:rFonts w:ascii="Simplified Arabic" w:hAnsi="Simplified Arabic" w:cs="Simplified Arabic"/>
          <w:b w:val="0"/>
          <w:bCs w:val="0"/>
          <w:color w:val="auto"/>
          <w:sz w:val="24"/>
          <w:szCs w:val="24"/>
          <w:rtl/>
        </w:rPr>
        <w:instrText xml:space="preserve"> رسم_بيانى_ \* </w:instrText>
      </w:r>
      <w:r w:rsidRPr="001B29AF">
        <w:rPr>
          <w:rFonts w:ascii="Simplified Arabic" w:hAnsi="Simplified Arabic" w:cs="Simplified Arabic"/>
          <w:b w:val="0"/>
          <w:bCs w:val="0"/>
          <w:color w:val="auto"/>
          <w:sz w:val="24"/>
          <w:szCs w:val="24"/>
        </w:rPr>
        <w:instrText>ARABIC \s 1</w:instrText>
      </w:r>
      <w:r w:rsidRPr="001B29AF">
        <w:rPr>
          <w:rFonts w:ascii="Simplified Arabic" w:hAnsi="Simplified Arabic" w:cs="Simplified Arabic"/>
          <w:b w:val="0"/>
          <w:bCs w:val="0"/>
          <w:color w:val="auto"/>
          <w:sz w:val="24"/>
          <w:szCs w:val="24"/>
          <w:rtl/>
        </w:rPr>
        <w:instrText xml:space="preserve"> </w:instrText>
      </w:r>
      <w:r w:rsidRPr="001B29AF">
        <w:rPr>
          <w:rFonts w:ascii="Simplified Arabic" w:hAnsi="Simplified Arabic" w:cs="Simplified Arabic"/>
          <w:b w:val="0"/>
          <w:bCs w:val="0"/>
          <w:color w:val="auto"/>
          <w:sz w:val="24"/>
          <w:szCs w:val="24"/>
          <w:rtl/>
        </w:rPr>
        <w:fldChar w:fldCharType="separate"/>
      </w:r>
      <w:r w:rsidR="00D90427">
        <w:rPr>
          <w:rFonts w:ascii="Simplified Arabic" w:hAnsi="Simplified Arabic" w:cs="Simplified Arabic"/>
          <w:b w:val="0"/>
          <w:bCs w:val="0"/>
          <w:noProof/>
          <w:color w:val="auto"/>
          <w:sz w:val="24"/>
          <w:szCs w:val="24"/>
          <w:rtl/>
        </w:rPr>
        <w:t>6</w:t>
      </w:r>
      <w:r w:rsidRPr="001B29AF">
        <w:rPr>
          <w:rFonts w:ascii="Simplified Arabic" w:hAnsi="Simplified Arabic" w:cs="Simplified Arabic"/>
          <w:b w:val="0"/>
          <w:bCs w:val="0"/>
          <w:color w:val="auto"/>
          <w:sz w:val="24"/>
          <w:szCs w:val="24"/>
          <w:rtl/>
        </w:rPr>
        <w:fldChar w:fldCharType="end"/>
      </w:r>
      <w:r w:rsidRPr="001B29AF">
        <w:rPr>
          <w:rFonts w:ascii="Simplified Arabic" w:hAnsi="Simplified Arabic" w:cs="Simplified Arabic"/>
          <w:b w:val="0"/>
          <w:bCs w:val="0"/>
          <w:noProof/>
          <w:color w:val="auto"/>
          <w:sz w:val="24"/>
          <w:szCs w:val="24"/>
          <w:rtl/>
          <w:lang w:bidi="ar-EG"/>
        </w:rPr>
        <w:t>- وقت الانتظار القياسى مصنف تبعا لحجم المطار</w:t>
      </w:r>
    </w:p>
    <w:p w:rsidR="00D00E6A" w:rsidRPr="001B29AF" w:rsidRDefault="00D00E6A" w:rsidP="001139F8">
      <w:pPr>
        <w:bidi/>
        <w:spacing w:before="120" w:after="120"/>
        <w:ind w:firstLine="360"/>
        <w:jc w:val="both"/>
        <w:rPr>
          <w:rFonts w:ascii="Simplified Arabic" w:hAnsi="Simplified Arabic" w:cs="Simplified Arabic"/>
          <w:sz w:val="24"/>
          <w:szCs w:val="24"/>
          <w:rtl/>
          <w:lang w:bidi="ar-EG"/>
        </w:rPr>
      </w:pPr>
    </w:p>
    <w:p w:rsidR="00D00E6A" w:rsidRPr="001B29AF" w:rsidRDefault="00D00E6A" w:rsidP="00D00E6A">
      <w:pPr>
        <w:bidi/>
        <w:spacing w:before="120" w:after="120"/>
        <w:ind w:firstLine="360"/>
        <w:jc w:val="both"/>
        <w:rPr>
          <w:rFonts w:ascii="Simplified Arabic" w:hAnsi="Simplified Arabic" w:cs="Simplified Arabic"/>
          <w:sz w:val="24"/>
          <w:szCs w:val="24"/>
          <w:rtl/>
          <w:lang w:bidi="ar-EG"/>
        </w:rPr>
      </w:pPr>
    </w:p>
    <w:p w:rsidR="001200F5" w:rsidRPr="001B29AF" w:rsidRDefault="001200F5" w:rsidP="00D00E6A">
      <w:pPr>
        <w:bidi/>
        <w:spacing w:before="120" w:after="120"/>
        <w:ind w:firstLine="360"/>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lastRenderedPageBreak/>
        <w:t xml:space="preserve">وهناك عنصران يؤثران </w:t>
      </w:r>
      <w:r w:rsidR="00E20ADC" w:rsidRPr="001B29AF">
        <w:rPr>
          <w:rFonts w:ascii="Simplified Arabic" w:hAnsi="Simplified Arabic" w:cs="Simplified Arabic"/>
          <w:sz w:val="24"/>
          <w:szCs w:val="24"/>
          <w:rtl/>
          <w:lang w:bidi="ar-EG"/>
        </w:rPr>
        <w:t xml:space="preserve">علي </w:t>
      </w:r>
      <w:r w:rsidRPr="001B29AF">
        <w:rPr>
          <w:rFonts w:ascii="Simplified Arabic" w:hAnsi="Simplified Arabic" w:cs="Simplified Arabic"/>
          <w:sz w:val="24"/>
          <w:szCs w:val="24"/>
          <w:rtl/>
          <w:lang w:bidi="ar-EG"/>
        </w:rPr>
        <w:t>المعايير المختلفة لأوقات الإنتظار.</w:t>
      </w:r>
    </w:p>
    <w:p w:rsidR="00872943" w:rsidRPr="001B29AF" w:rsidRDefault="00872943" w:rsidP="001139F8">
      <w:pPr>
        <w:pStyle w:val="ListParagraph"/>
        <w:numPr>
          <w:ilvl w:val="0"/>
          <w:numId w:val="121"/>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الموارد الم</w:t>
      </w:r>
      <w:r w:rsidRPr="001B29AF">
        <w:rPr>
          <w:rFonts w:ascii="Simplified Arabic" w:hAnsi="Simplified Arabic" w:cs="Simplified Arabic" w:hint="cs"/>
          <w:sz w:val="24"/>
          <w:szCs w:val="24"/>
          <w:rtl/>
          <w:lang w:bidi="ar-EG"/>
        </w:rPr>
        <w:t>الي</w:t>
      </w:r>
      <w:r w:rsidR="001200F5" w:rsidRPr="001B29AF">
        <w:rPr>
          <w:rFonts w:ascii="Simplified Arabic" w:hAnsi="Simplified Arabic" w:cs="Simplified Arabic"/>
          <w:sz w:val="24"/>
          <w:szCs w:val="24"/>
          <w:rtl/>
          <w:lang w:bidi="ar-EG"/>
        </w:rPr>
        <w:t>ة.</w:t>
      </w:r>
    </w:p>
    <w:p w:rsidR="001200F5" w:rsidRPr="001B29AF" w:rsidRDefault="001200F5" w:rsidP="00872943">
      <w:pPr>
        <w:bidi/>
        <w:spacing w:before="120" w:after="120"/>
        <w:ind w:firstLine="567"/>
        <w:jc w:val="both"/>
        <w:rPr>
          <w:rFonts w:ascii="Simplified Arabic" w:hAnsi="Simplified Arabic" w:cs="Simplified Arabic"/>
          <w:sz w:val="24"/>
          <w:szCs w:val="24"/>
          <w:rtl/>
          <w:lang w:bidi="ar-EG"/>
        </w:rPr>
      </w:pPr>
      <w:r w:rsidRPr="001B29AF">
        <w:rPr>
          <w:rFonts w:ascii="Simplified Arabic" w:hAnsi="Simplified Arabic" w:cs="Simplified Arabic"/>
          <w:sz w:val="24"/>
          <w:szCs w:val="24"/>
          <w:rtl/>
          <w:lang w:bidi="ar-EG"/>
        </w:rPr>
        <w:t>المطارات الكبيرة الحجم لديها عدد أكبر من الم</w:t>
      </w:r>
      <w:r w:rsidR="00872943" w:rsidRPr="001B29AF">
        <w:rPr>
          <w:rFonts w:ascii="Simplified Arabic" w:hAnsi="Simplified Arabic" w:cs="Simplified Arabic"/>
          <w:sz w:val="24"/>
          <w:szCs w:val="24"/>
          <w:rtl/>
          <w:lang w:bidi="ar-EG"/>
        </w:rPr>
        <w:t>سافرين، وبالطبع لديها موارد م</w:t>
      </w:r>
      <w:r w:rsidR="00872943" w:rsidRPr="001B29AF">
        <w:rPr>
          <w:rFonts w:ascii="Simplified Arabic" w:hAnsi="Simplified Arabic" w:cs="Simplified Arabic" w:hint="cs"/>
          <w:sz w:val="24"/>
          <w:szCs w:val="24"/>
          <w:rtl/>
          <w:lang w:bidi="ar-EG"/>
        </w:rPr>
        <w:t>الي</w:t>
      </w:r>
      <w:r w:rsidRPr="001B29AF">
        <w:rPr>
          <w:rFonts w:ascii="Simplified Arabic" w:hAnsi="Simplified Arabic" w:cs="Simplified Arabic"/>
          <w:sz w:val="24"/>
          <w:szCs w:val="24"/>
          <w:rtl/>
          <w:lang w:bidi="ar-EG"/>
        </w:rPr>
        <w:t>ة أكبر للت</w:t>
      </w:r>
      <w:r w:rsidR="00872943" w:rsidRPr="001B29AF">
        <w:rPr>
          <w:rFonts w:ascii="Simplified Arabic" w:hAnsi="Simplified Arabic" w:cs="Simplified Arabic"/>
          <w:sz w:val="24"/>
          <w:szCs w:val="24"/>
          <w:rtl/>
          <w:lang w:bidi="ar-EG"/>
        </w:rPr>
        <w:t>عامل مع الإجراءات المتشابكة وال</w:t>
      </w:r>
      <w:r w:rsidR="00872943" w:rsidRPr="001B29AF">
        <w:rPr>
          <w:rFonts w:ascii="Simplified Arabic" w:hAnsi="Simplified Arabic" w:cs="Simplified Arabic" w:hint="cs"/>
          <w:sz w:val="24"/>
          <w:szCs w:val="24"/>
          <w:rtl/>
          <w:lang w:bidi="ar-EG"/>
        </w:rPr>
        <w:t>ا</w:t>
      </w:r>
      <w:r w:rsidRPr="001B29AF">
        <w:rPr>
          <w:rFonts w:ascii="Simplified Arabic" w:hAnsi="Simplified Arabic" w:cs="Simplified Arabic"/>
          <w:sz w:val="24"/>
          <w:szCs w:val="24"/>
          <w:rtl/>
          <w:lang w:bidi="ar-EG"/>
        </w:rPr>
        <w:t>زدحام الشديد.</w:t>
      </w:r>
    </w:p>
    <w:p w:rsidR="001200F5" w:rsidRPr="001B29AF" w:rsidRDefault="001200F5" w:rsidP="001139F8">
      <w:pPr>
        <w:pStyle w:val="ListParagraph"/>
        <w:numPr>
          <w:ilvl w:val="0"/>
          <w:numId w:val="121"/>
        </w:numPr>
        <w:bidi/>
        <w:spacing w:before="120" w:after="120"/>
        <w:ind w:left="1134" w:hanging="567"/>
        <w:contextualSpacing w:val="0"/>
        <w:jc w:val="both"/>
        <w:rPr>
          <w:rFonts w:ascii="Simplified Arabic" w:hAnsi="Simplified Arabic" w:cs="Simplified Arabic"/>
          <w:sz w:val="24"/>
          <w:szCs w:val="24"/>
          <w:lang w:bidi="ar-EG"/>
        </w:rPr>
      </w:pPr>
      <w:r w:rsidRPr="001B29AF">
        <w:rPr>
          <w:rFonts w:ascii="Simplified Arabic" w:hAnsi="Simplified Arabic" w:cs="Simplified Arabic"/>
          <w:sz w:val="24"/>
          <w:szCs w:val="24"/>
          <w:rtl/>
          <w:lang w:bidi="ar-EG"/>
        </w:rPr>
        <w:t>تعريف المعايير.</w:t>
      </w:r>
    </w:p>
    <w:p w:rsidR="00067FC6" w:rsidRPr="001B29AF" w:rsidRDefault="001200F5" w:rsidP="00F723A1">
      <w:pPr>
        <w:bidi/>
        <w:spacing w:before="120" w:after="120"/>
        <w:ind w:firstLine="567"/>
        <w:jc w:val="both"/>
        <w:rPr>
          <w:rtl/>
          <w:lang w:bidi="ar-EG"/>
        </w:rPr>
      </w:pPr>
      <w:r w:rsidRPr="001B29AF">
        <w:rPr>
          <w:rFonts w:ascii="Simplified Arabic" w:hAnsi="Simplified Arabic" w:cs="Simplified Arabic"/>
          <w:sz w:val="24"/>
          <w:szCs w:val="24"/>
          <w:rtl/>
          <w:lang w:bidi="ar-EG"/>
        </w:rPr>
        <w:t>في المطارات الصغيرة يتم بناء المعايير الكمية طبقاً للمعايير الدولية وليس طبقاً للطاقة الإستيعابية الحقيقية للمطار، مما يجعل المعيار أ</w:t>
      </w:r>
      <w:r w:rsidR="00DF005C" w:rsidRPr="001B29AF">
        <w:rPr>
          <w:rFonts w:ascii="Simplified Arabic" w:hAnsi="Simplified Arabic" w:cs="Simplified Arabic"/>
          <w:sz w:val="24"/>
          <w:szCs w:val="24"/>
          <w:rtl/>
          <w:lang w:bidi="ar-EG"/>
        </w:rPr>
        <w:t>عل</w:t>
      </w:r>
      <w:r w:rsidR="00DF005C" w:rsidRPr="001B29AF">
        <w:rPr>
          <w:rFonts w:ascii="Simplified Arabic" w:hAnsi="Simplified Arabic" w:cs="Simplified Arabic" w:hint="cs"/>
          <w:sz w:val="24"/>
          <w:szCs w:val="24"/>
          <w:rtl/>
          <w:lang w:bidi="ar-EG"/>
        </w:rPr>
        <w:t>ى</w:t>
      </w:r>
      <w:r w:rsidR="00E20ADC" w:rsidRPr="001B29AF">
        <w:rPr>
          <w:rFonts w:ascii="Simplified Arabic" w:hAnsi="Simplified Arabic" w:cs="Simplified Arabic"/>
          <w:sz w:val="24"/>
          <w:szCs w:val="24"/>
          <w:rtl/>
          <w:lang w:bidi="ar-EG"/>
        </w:rPr>
        <w:t xml:space="preserve"> </w:t>
      </w:r>
      <w:r w:rsidRPr="001B29AF">
        <w:rPr>
          <w:rFonts w:ascii="Simplified Arabic" w:hAnsi="Simplified Arabic" w:cs="Simplified Arabic"/>
          <w:sz w:val="24"/>
          <w:szCs w:val="24"/>
          <w:rtl/>
          <w:lang w:bidi="ar-EG"/>
        </w:rPr>
        <w:t xml:space="preserve">من وقت </w:t>
      </w:r>
      <w:r w:rsidR="005309D6" w:rsidRPr="001B29AF">
        <w:rPr>
          <w:rFonts w:ascii="Simplified Arabic" w:hAnsi="Simplified Arabic" w:cs="Simplified Arabic"/>
          <w:sz w:val="24"/>
          <w:szCs w:val="24"/>
          <w:rtl/>
          <w:lang w:bidi="ar-EG"/>
        </w:rPr>
        <w:t xml:space="preserve">الانتظار </w:t>
      </w:r>
      <w:r w:rsidR="00F723A1" w:rsidRPr="001B29AF">
        <w:rPr>
          <w:rFonts w:ascii="Simplified Arabic" w:hAnsi="Simplified Arabic" w:cs="Simplified Arabic"/>
          <w:sz w:val="24"/>
          <w:szCs w:val="24"/>
          <w:rtl/>
          <w:lang w:bidi="ar-EG"/>
        </w:rPr>
        <w:t>في بعض الأحيان</w:t>
      </w:r>
    </w:p>
    <w:p w:rsidR="007811C9" w:rsidRPr="001B29AF" w:rsidRDefault="00067FC6" w:rsidP="00067FC6">
      <w:pPr>
        <w:tabs>
          <w:tab w:val="left" w:pos="5824"/>
        </w:tabs>
        <w:bidi/>
        <w:rPr>
          <w:rtl/>
          <w:lang w:bidi="ar-EG"/>
        </w:rPr>
      </w:pPr>
      <w:r w:rsidRPr="001B29AF">
        <w:rPr>
          <w:rtl/>
          <w:lang w:bidi="ar-EG"/>
        </w:rPr>
        <w:tab/>
      </w:r>
    </w:p>
    <w:p w:rsidR="001B29AF" w:rsidRPr="001B29AF" w:rsidRDefault="001B29AF">
      <w:pPr>
        <w:tabs>
          <w:tab w:val="left" w:pos="5824"/>
        </w:tabs>
        <w:bidi/>
        <w:rPr>
          <w:lang w:bidi="ar-EG"/>
        </w:rPr>
      </w:pPr>
    </w:p>
    <w:sectPr w:rsidR="001B29AF" w:rsidRPr="001B29AF" w:rsidSect="00F770C2">
      <w:headerReference w:type="default" r:id="rId30"/>
      <w:footerReference w:type="default" r:id="rId31"/>
      <w:footnotePr>
        <w:numRestart w:val="eachPage"/>
      </w:footnotePr>
      <w:pgSz w:w="9979" w:h="14175" w:code="34"/>
      <w:pgMar w:top="1701" w:right="1701" w:bottom="851" w:left="567" w:header="720" w:footer="283"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4C8" w:rsidRDefault="00D564C8">
      <w:pPr>
        <w:spacing w:after="0" w:line="240" w:lineRule="auto"/>
      </w:pPr>
      <w:r>
        <w:separator/>
      </w:r>
    </w:p>
    <w:p w:rsidR="00D564C8" w:rsidRDefault="00D564C8"/>
    <w:p w:rsidR="00D564C8" w:rsidRDefault="00D564C8" w:rsidP="00E20ADC">
      <w:pPr>
        <w:bidi/>
      </w:pPr>
    </w:p>
    <w:p w:rsidR="00D564C8" w:rsidRDefault="00D564C8" w:rsidP="00E20ADC">
      <w:pPr>
        <w:bidi/>
      </w:pPr>
    </w:p>
  </w:endnote>
  <w:endnote w:type="continuationSeparator" w:id="0">
    <w:p w:rsidR="00D564C8" w:rsidRDefault="00D564C8">
      <w:pPr>
        <w:spacing w:after="0" w:line="240" w:lineRule="auto"/>
      </w:pPr>
      <w:r>
        <w:continuationSeparator/>
      </w:r>
    </w:p>
    <w:p w:rsidR="00D564C8" w:rsidRDefault="00D564C8"/>
    <w:p w:rsidR="00D564C8" w:rsidRDefault="00D564C8" w:rsidP="00E20ADC">
      <w:pPr>
        <w:bidi/>
      </w:pPr>
    </w:p>
    <w:p w:rsidR="00D564C8" w:rsidRDefault="00D564C8" w:rsidP="00E20ADC">
      <w:pPr>
        <w:bid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47 CondensedLight">
    <w:altName w:val="Arial"/>
    <w:panose1 w:val="00000000000000000000"/>
    <w:charset w:val="00"/>
    <w:family w:val="swiss"/>
    <w:notTrueType/>
    <w:pitch w:val="default"/>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080625"/>
      <w:docPartObj>
        <w:docPartGallery w:val="Page Numbers (Bottom of Page)"/>
        <w:docPartUnique/>
      </w:docPartObj>
    </w:sdtPr>
    <w:sdtEndPr/>
    <w:sdtContent>
      <w:p w:rsidR="008A2869" w:rsidRDefault="008A2869">
        <w:pPr>
          <w:pStyle w:val="Footer"/>
          <w:jc w:val="center"/>
        </w:pPr>
        <w:r>
          <w:fldChar w:fldCharType="begin"/>
        </w:r>
        <w:r>
          <w:instrText xml:space="preserve"> PAGE   \* MERGEFORMAT </w:instrText>
        </w:r>
        <w:r>
          <w:fldChar w:fldCharType="separate"/>
        </w:r>
        <w:r w:rsidR="00570440">
          <w:rPr>
            <w:noProof/>
          </w:rPr>
          <w:t>2</w:t>
        </w:r>
        <w:r>
          <w:rPr>
            <w:noProof/>
          </w:rPr>
          <w:fldChar w:fldCharType="end"/>
        </w:r>
      </w:p>
    </w:sdtContent>
  </w:sdt>
  <w:p w:rsidR="008A2869" w:rsidRDefault="008A2869" w:rsidP="008A286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072004"/>
      <w:docPartObj>
        <w:docPartGallery w:val="Page Numbers (Bottom of Page)"/>
        <w:docPartUnique/>
      </w:docPartObj>
    </w:sdtPr>
    <w:sdtEndPr/>
    <w:sdtContent>
      <w:p w:rsidR="00E94ECF" w:rsidRDefault="00E94ECF">
        <w:pPr>
          <w:pStyle w:val="Footer"/>
          <w:jc w:val="center"/>
        </w:pPr>
        <w:r>
          <w:fldChar w:fldCharType="begin"/>
        </w:r>
        <w:r>
          <w:instrText xml:space="preserve"> PAGE   \* MERGEFORMAT </w:instrText>
        </w:r>
        <w:r>
          <w:fldChar w:fldCharType="separate"/>
        </w:r>
        <w:r w:rsidR="00D90427">
          <w:rPr>
            <w:noProof/>
          </w:rPr>
          <w:t>50</w:t>
        </w:r>
        <w:r>
          <w:rPr>
            <w:noProof/>
          </w:rPr>
          <w:fldChar w:fldCharType="end"/>
        </w:r>
      </w:p>
    </w:sdtContent>
  </w:sdt>
  <w:p w:rsidR="00E94ECF" w:rsidRDefault="00E94ECF" w:rsidP="00C93ACA">
    <w:pPr>
      <w:tabs>
        <w:tab w:val="left" w:pos="2792"/>
      </w:tabs>
      <w:bidi/>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4C8" w:rsidRPr="004C21BE" w:rsidRDefault="00D564C8" w:rsidP="001A0278">
      <w:pPr>
        <w:bidi/>
        <w:rPr>
          <w:rFonts w:ascii="Simplified Arabic" w:hAnsi="Simplified Arabic" w:cs="Simplified Arabic"/>
          <w:sz w:val="24"/>
          <w:szCs w:val="24"/>
          <w:rtl/>
          <w:lang w:bidi="ar-EG"/>
        </w:rPr>
      </w:pPr>
      <w:r w:rsidRPr="004C21BE">
        <w:rPr>
          <w:rFonts w:ascii="Simplified Arabic" w:hAnsi="Simplified Arabic" w:cs="Simplified Arabic"/>
          <w:sz w:val="24"/>
          <w:szCs w:val="24"/>
        </w:rPr>
        <w:separator/>
      </w:r>
    </w:p>
  </w:footnote>
  <w:footnote w:type="continuationSeparator" w:id="0">
    <w:p w:rsidR="00D564C8" w:rsidRDefault="00D564C8">
      <w:pPr>
        <w:spacing w:after="0" w:line="240" w:lineRule="auto"/>
      </w:pPr>
      <w:r>
        <w:continuationSeparator/>
      </w:r>
    </w:p>
    <w:p w:rsidR="00D564C8" w:rsidRDefault="00D564C8"/>
    <w:p w:rsidR="00D564C8" w:rsidRDefault="00D564C8" w:rsidP="00E20ADC">
      <w:pPr>
        <w:bidi/>
      </w:pPr>
    </w:p>
    <w:p w:rsidR="00D564C8" w:rsidRDefault="00D564C8" w:rsidP="00E20ADC">
      <w:pPr>
        <w:bidi/>
      </w:pPr>
    </w:p>
  </w:footnote>
  <w:footnote w:id="1">
    <w:p w:rsidR="00E94ECF" w:rsidRPr="00295B43" w:rsidRDefault="00E94ECF" w:rsidP="001200F5">
      <w:pPr>
        <w:pStyle w:val="FootnoteText"/>
        <w:rPr>
          <w:rFonts w:asciiTheme="majorBidi" w:hAnsiTheme="majorBidi" w:cstheme="majorBidi"/>
          <w:lang w:bidi="ar-EG"/>
        </w:rPr>
      </w:pPr>
      <w:r w:rsidRPr="00295B43">
        <w:rPr>
          <w:rStyle w:val="FootnoteReference"/>
          <w:rFonts w:asciiTheme="majorBidi" w:hAnsiTheme="majorBidi" w:cstheme="majorBidi"/>
        </w:rPr>
        <w:t>[</w:t>
      </w:r>
      <w:r w:rsidRPr="00295B43">
        <w:rPr>
          <w:rStyle w:val="FootnoteReference"/>
          <w:rFonts w:asciiTheme="majorBidi" w:hAnsiTheme="majorBidi" w:cstheme="majorBidi"/>
        </w:rPr>
        <w:footnoteRef/>
      </w:r>
      <w:r w:rsidRPr="00295B43">
        <w:rPr>
          <w:rStyle w:val="FootnoteReference"/>
          <w:rFonts w:asciiTheme="majorBidi" w:hAnsiTheme="majorBidi" w:cstheme="majorBidi"/>
        </w:rPr>
        <w:t>]</w:t>
      </w:r>
      <w:r w:rsidRPr="00295B43">
        <w:rPr>
          <w:rFonts w:asciiTheme="majorBidi" w:hAnsiTheme="majorBidi" w:cstheme="majorBidi"/>
        </w:rPr>
        <w:t xml:space="preserve"> ACI information brief,MARCH 2008</w:t>
      </w:r>
    </w:p>
  </w:footnote>
  <w:footnote w:id="2">
    <w:p w:rsidR="00E94ECF" w:rsidRPr="007648FE" w:rsidRDefault="00E94ECF" w:rsidP="001200F5">
      <w:pPr>
        <w:autoSpaceDE w:val="0"/>
        <w:autoSpaceDN w:val="0"/>
        <w:adjustRightInd w:val="0"/>
        <w:spacing w:line="240" w:lineRule="auto"/>
        <w:rPr>
          <w:rFonts w:asciiTheme="majorBidi" w:hAnsiTheme="majorBidi" w:cstheme="majorBidi"/>
          <w:sz w:val="20"/>
          <w:szCs w:val="20"/>
        </w:rPr>
      </w:pPr>
      <w:r w:rsidRPr="007648FE">
        <w:rPr>
          <w:rStyle w:val="FootnoteReference"/>
          <w:rFonts w:asciiTheme="majorBidi" w:hAnsiTheme="majorBidi" w:cstheme="majorBidi"/>
          <w:sz w:val="20"/>
          <w:szCs w:val="20"/>
        </w:rPr>
        <w:t>[</w:t>
      </w:r>
      <w:r w:rsidRPr="007648FE">
        <w:rPr>
          <w:rStyle w:val="FootnoteReference"/>
          <w:rFonts w:asciiTheme="majorBidi" w:hAnsiTheme="majorBidi" w:cstheme="majorBidi"/>
          <w:sz w:val="20"/>
          <w:szCs w:val="20"/>
        </w:rPr>
        <w:footnoteRef/>
      </w:r>
      <w:r w:rsidRPr="007648FE">
        <w:rPr>
          <w:rStyle w:val="FootnoteReference"/>
          <w:rFonts w:asciiTheme="majorBidi" w:hAnsiTheme="majorBidi" w:cstheme="majorBidi"/>
          <w:sz w:val="20"/>
          <w:szCs w:val="20"/>
        </w:rPr>
        <w:t>]</w:t>
      </w:r>
      <w:r w:rsidRPr="007648FE">
        <w:rPr>
          <w:rFonts w:asciiTheme="majorBidi" w:hAnsiTheme="majorBidi" w:cstheme="majorBidi"/>
          <w:sz w:val="20"/>
          <w:szCs w:val="20"/>
        </w:rPr>
        <w:t>G´aborKov´acs, Istv´anHarmati, B´alint Kiss, G´aborV´amos, P´eterMar´aczy, Methods for airport terminal passenger flowSimulation, International Journal of Mathematics And Computers In Simulation, Issue 6, Volume 6, 2012 P 529</w:t>
      </w:r>
    </w:p>
  </w:footnote>
  <w:footnote w:id="3">
    <w:p w:rsidR="00E94ECF" w:rsidRPr="007648FE" w:rsidRDefault="00E94ECF" w:rsidP="00343DB1">
      <w:pPr>
        <w:autoSpaceDE w:val="0"/>
        <w:autoSpaceDN w:val="0"/>
        <w:adjustRightInd w:val="0"/>
        <w:rPr>
          <w:rFonts w:asciiTheme="majorBidi" w:hAnsiTheme="majorBidi" w:cstheme="majorBidi"/>
          <w:sz w:val="20"/>
          <w:szCs w:val="20"/>
        </w:rPr>
      </w:pPr>
      <w:r w:rsidRPr="007648FE">
        <w:rPr>
          <w:rStyle w:val="FootnoteReference"/>
          <w:rFonts w:asciiTheme="majorBidi" w:hAnsiTheme="majorBidi" w:cstheme="majorBidi"/>
          <w:sz w:val="20"/>
          <w:szCs w:val="20"/>
        </w:rPr>
        <w:t>[</w:t>
      </w:r>
      <w:r w:rsidRPr="007648FE">
        <w:rPr>
          <w:rStyle w:val="FootnoteReference"/>
          <w:rFonts w:asciiTheme="majorBidi" w:hAnsiTheme="majorBidi" w:cstheme="majorBidi"/>
          <w:sz w:val="20"/>
          <w:szCs w:val="20"/>
        </w:rPr>
        <w:footnoteRef/>
      </w:r>
      <w:r w:rsidRPr="007648FE">
        <w:rPr>
          <w:rStyle w:val="FootnoteReference"/>
          <w:rFonts w:asciiTheme="majorBidi" w:hAnsiTheme="majorBidi" w:cstheme="majorBidi"/>
          <w:sz w:val="20"/>
          <w:szCs w:val="20"/>
        </w:rPr>
        <w:t>]</w:t>
      </w:r>
      <w:r w:rsidRPr="007648FE">
        <w:rPr>
          <w:rFonts w:asciiTheme="majorBidi" w:hAnsiTheme="majorBidi" w:cstheme="majorBidi"/>
          <w:sz w:val="20"/>
          <w:szCs w:val="20"/>
        </w:rPr>
        <w:t xml:space="preserve"> Airport Cooperative Research Program, ACRP Report  25, Airport Passenger Terminal Planning and Design-volum 1,</w:t>
      </w:r>
      <w:r w:rsidRPr="007648FE">
        <w:rPr>
          <w:rFonts w:asciiTheme="majorBidi" w:eastAsiaTheme="minorHAnsi" w:hAnsiTheme="majorBidi" w:cstheme="majorBidi"/>
          <w:sz w:val="20"/>
          <w:szCs w:val="20"/>
        </w:rPr>
        <w:t xml:space="preserve"> Transportation Research Board, Washington, D.C.2010,P194</w:t>
      </w:r>
    </w:p>
  </w:footnote>
  <w:footnote w:id="4">
    <w:p w:rsidR="00E94ECF" w:rsidRPr="00EF0225" w:rsidRDefault="00E94ECF" w:rsidP="009E49BF">
      <w:pPr>
        <w:autoSpaceDE w:val="0"/>
        <w:autoSpaceDN w:val="0"/>
        <w:adjustRightInd w:val="0"/>
        <w:rPr>
          <w:rFonts w:asciiTheme="majorBidi" w:eastAsiaTheme="minorHAnsi" w:hAnsiTheme="majorBidi" w:cstheme="majorBidi"/>
          <w:sz w:val="20"/>
          <w:szCs w:val="20"/>
        </w:rPr>
      </w:pPr>
      <w:r w:rsidRPr="00EF0225">
        <w:rPr>
          <w:rStyle w:val="FootnoteReference"/>
          <w:rFonts w:asciiTheme="majorBidi" w:hAnsiTheme="majorBidi" w:cstheme="majorBidi"/>
          <w:sz w:val="20"/>
          <w:szCs w:val="20"/>
        </w:rPr>
        <w:t>[</w:t>
      </w:r>
      <w:r w:rsidRPr="00EF0225">
        <w:rPr>
          <w:rStyle w:val="FootnoteReference"/>
          <w:rFonts w:asciiTheme="majorBidi" w:hAnsiTheme="majorBidi" w:cstheme="majorBidi"/>
          <w:sz w:val="20"/>
          <w:szCs w:val="20"/>
        </w:rPr>
        <w:footnoteRef/>
      </w:r>
      <w:r w:rsidRPr="00EF0225">
        <w:rPr>
          <w:rStyle w:val="FootnoteReference"/>
          <w:rFonts w:asciiTheme="majorBidi" w:hAnsiTheme="majorBidi" w:cstheme="majorBidi"/>
          <w:sz w:val="20"/>
          <w:szCs w:val="20"/>
        </w:rPr>
        <w:t>]</w:t>
      </w:r>
      <w:r w:rsidRPr="00EF0225">
        <w:rPr>
          <w:rFonts w:asciiTheme="majorBidi" w:hAnsiTheme="majorBidi" w:cstheme="majorBidi"/>
          <w:sz w:val="20"/>
          <w:szCs w:val="20"/>
        </w:rPr>
        <w:t xml:space="preserve"> </w:t>
      </w:r>
      <w:r w:rsidRPr="00EF0225">
        <w:rPr>
          <w:rFonts w:asciiTheme="majorBidi" w:eastAsiaTheme="minorHAnsi" w:hAnsiTheme="majorBidi" w:cstheme="majorBidi"/>
          <w:sz w:val="20"/>
          <w:szCs w:val="20"/>
        </w:rPr>
        <w:t>Richard De Neufville, Defining Capacity Of Airport Passenger Buildings, MIT USA, 2004</w:t>
      </w:r>
    </w:p>
  </w:footnote>
  <w:footnote w:id="5">
    <w:p w:rsidR="00E94ECF" w:rsidRPr="007648FE" w:rsidRDefault="00E94ECF" w:rsidP="001200F5">
      <w:pPr>
        <w:autoSpaceDE w:val="0"/>
        <w:autoSpaceDN w:val="0"/>
        <w:adjustRightInd w:val="0"/>
        <w:spacing w:line="240" w:lineRule="auto"/>
        <w:rPr>
          <w:rFonts w:asciiTheme="majorBidi" w:hAnsiTheme="majorBidi" w:cstheme="majorBidi"/>
          <w:sz w:val="20"/>
          <w:szCs w:val="20"/>
          <w:lang w:bidi="ar-EG"/>
        </w:rPr>
      </w:pPr>
      <w:r w:rsidRPr="007648FE">
        <w:rPr>
          <w:rStyle w:val="FootnoteReference"/>
          <w:rFonts w:asciiTheme="majorBidi" w:hAnsiTheme="majorBidi" w:cstheme="majorBidi"/>
          <w:sz w:val="20"/>
          <w:szCs w:val="20"/>
        </w:rPr>
        <w:t>[</w:t>
      </w:r>
      <w:r w:rsidRPr="007648FE">
        <w:rPr>
          <w:rStyle w:val="FootnoteReference"/>
          <w:rFonts w:asciiTheme="majorBidi" w:hAnsiTheme="majorBidi" w:cstheme="majorBidi"/>
          <w:sz w:val="20"/>
          <w:szCs w:val="20"/>
        </w:rPr>
        <w:footnoteRef/>
      </w:r>
      <w:r w:rsidRPr="007648FE">
        <w:rPr>
          <w:rStyle w:val="FootnoteReference"/>
          <w:rFonts w:asciiTheme="majorBidi" w:hAnsiTheme="majorBidi" w:cstheme="majorBidi"/>
          <w:sz w:val="20"/>
          <w:szCs w:val="20"/>
        </w:rPr>
        <w:t>]</w:t>
      </w:r>
      <w:r w:rsidRPr="007648FE">
        <w:rPr>
          <w:rFonts w:asciiTheme="majorBidi" w:hAnsiTheme="majorBidi" w:cstheme="majorBidi"/>
          <w:sz w:val="20"/>
          <w:szCs w:val="20"/>
        </w:rPr>
        <w:t xml:space="preserve">Airport Cooperative Research Program, ACRP Report  25, Page 193 </w:t>
      </w:r>
      <w:r w:rsidRPr="007648FE">
        <w:rPr>
          <w:rFonts w:asciiTheme="majorBidi" w:hAnsiTheme="majorBidi" w:cstheme="majorBidi"/>
          <w:sz w:val="20"/>
          <w:szCs w:val="20"/>
          <w:rtl/>
          <w:lang w:bidi="ar-EG"/>
        </w:rPr>
        <w:t xml:space="preserve">مرجع سبق ذكره  </w:t>
      </w:r>
    </w:p>
  </w:footnote>
  <w:footnote w:id="6">
    <w:p w:rsidR="00E94ECF" w:rsidRPr="007648FE" w:rsidRDefault="00E94ECF" w:rsidP="001200F5">
      <w:pPr>
        <w:pStyle w:val="FootnoteText"/>
        <w:rPr>
          <w:rFonts w:asciiTheme="majorBidi" w:hAnsiTheme="majorBidi" w:cstheme="majorBidi"/>
          <w:lang w:bidi="ar-EG"/>
        </w:rPr>
      </w:pPr>
      <w:r w:rsidRPr="007648FE">
        <w:rPr>
          <w:rStyle w:val="FootnoteReference"/>
          <w:rFonts w:asciiTheme="majorBidi" w:hAnsiTheme="majorBidi" w:cstheme="majorBidi"/>
        </w:rPr>
        <w:t>[</w:t>
      </w:r>
      <w:r w:rsidRPr="007648FE">
        <w:rPr>
          <w:rStyle w:val="FootnoteReference"/>
          <w:rFonts w:asciiTheme="majorBidi" w:hAnsiTheme="majorBidi" w:cstheme="majorBidi"/>
        </w:rPr>
        <w:footnoteRef/>
      </w:r>
      <w:r w:rsidRPr="007648FE">
        <w:rPr>
          <w:rStyle w:val="FootnoteReference"/>
          <w:rFonts w:asciiTheme="majorBidi" w:hAnsiTheme="majorBidi" w:cstheme="majorBidi"/>
        </w:rPr>
        <w:t>]</w:t>
      </w:r>
      <w:r w:rsidRPr="007648FE">
        <w:rPr>
          <w:rFonts w:asciiTheme="majorBidi" w:hAnsiTheme="majorBidi" w:cstheme="majorBidi"/>
        </w:rPr>
        <w:t>Airport Cooperative Research Program, ACRP Report  25, PP146-149</w:t>
      </w:r>
      <w:r w:rsidRPr="007648FE">
        <w:rPr>
          <w:rFonts w:asciiTheme="majorBidi" w:hAnsiTheme="majorBidi" w:cstheme="majorBidi"/>
          <w:rtl/>
          <w:lang w:bidi="ar-EG"/>
        </w:rPr>
        <w:t xml:space="preserve">  مرجع سبق ذكره </w:t>
      </w:r>
    </w:p>
  </w:footnote>
  <w:footnote w:id="7">
    <w:p w:rsidR="00E94ECF" w:rsidRPr="007648FE" w:rsidRDefault="00E94ECF" w:rsidP="00A10834">
      <w:pPr>
        <w:autoSpaceDE w:val="0"/>
        <w:autoSpaceDN w:val="0"/>
        <w:adjustRightInd w:val="0"/>
        <w:spacing w:before="120"/>
        <w:rPr>
          <w:rFonts w:asciiTheme="majorBidi" w:hAnsiTheme="majorBidi" w:cstheme="majorBidi"/>
          <w:sz w:val="20"/>
          <w:szCs w:val="20"/>
          <w:lang w:bidi="ar-EG"/>
        </w:rPr>
      </w:pPr>
      <w:r w:rsidRPr="007648FE">
        <w:rPr>
          <w:rStyle w:val="FootnoteReference"/>
          <w:rFonts w:asciiTheme="majorBidi" w:hAnsiTheme="majorBidi" w:cstheme="majorBidi"/>
          <w:sz w:val="20"/>
          <w:szCs w:val="20"/>
        </w:rPr>
        <w:t>[</w:t>
      </w:r>
      <w:r w:rsidRPr="007648FE">
        <w:rPr>
          <w:rStyle w:val="FootnoteReference"/>
          <w:rFonts w:asciiTheme="majorBidi" w:hAnsiTheme="majorBidi" w:cstheme="majorBidi"/>
          <w:sz w:val="20"/>
          <w:szCs w:val="20"/>
        </w:rPr>
        <w:footnoteRef/>
      </w:r>
      <w:r w:rsidRPr="007648FE">
        <w:rPr>
          <w:rStyle w:val="FootnoteReference"/>
          <w:rFonts w:asciiTheme="majorBidi" w:hAnsiTheme="majorBidi" w:cstheme="majorBidi"/>
          <w:sz w:val="20"/>
          <w:szCs w:val="20"/>
        </w:rPr>
        <w:t>]</w:t>
      </w:r>
      <w:r w:rsidRPr="007648FE">
        <w:rPr>
          <w:rFonts w:asciiTheme="majorBidi" w:hAnsiTheme="majorBidi" w:cstheme="majorBidi"/>
          <w:sz w:val="20"/>
          <w:szCs w:val="20"/>
        </w:rPr>
        <w:t>Interim Level of Service Standards, Transport Canada, CASE 1977, and Airport Services and Security, AK-14-06-500, Transport Canada, Revision No. 1, January 1979</w:t>
      </w:r>
    </w:p>
  </w:footnote>
  <w:footnote w:id="8">
    <w:p w:rsidR="00E94ECF" w:rsidRPr="00FB02D3" w:rsidRDefault="00E94ECF" w:rsidP="001200F5">
      <w:pPr>
        <w:pStyle w:val="FootnoteText"/>
        <w:spacing w:line="276" w:lineRule="auto"/>
        <w:rPr>
          <w:rFonts w:asciiTheme="majorBidi" w:hAnsiTheme="majorBidi" w:cstheme="majorBidi"/>
          <w:lang w:bidi="ar-EG"/>
        </w:rPr>
      </w:pPr>
      <w:r w:rsidRPr="00FB02D3">
        <w:rPr>
          <w:rStyle w:val="FootnoteReference"/>
          <w:rFonts w:asciiTheme="majorBidi" w:hAnsiTheme="majorBidi" w:cstheme="majorBidi"/>
        </w:rPr>
        <w:t>[</w:t>
      </w:r>
      <w:r w:rsidRPr="00FB02D3">
        <w:rPr>
          <w:rStyle w:val="FootnoteReference"/>
          <w:rFonts w:asciiTheme="majorBidi" w:hAnsiTheme="majorBidi" w:cstheme="majorBidi"/>
        </w:rPr>
        <w:footnoteRef/>
      </w:r>
      <w:r w:rsidRPr="00FB02D3">
        <w:rPr>
          <w:rStyle w:val="FootnoteReference"/>
          <w:rFonts w:asciiTheme="majorBidi" w:hAnsiTheme="majorBidi" w:cstheme="majorBidi"/>
        </w:rPr>
        <w:t>]</w:t>
      </w:r>
      <w:r w:rsidRPr="00FB02D3">
        <w:rPr>
          <w:rFonts w:asciiTheme="majorBidi" w:hAnsiTheme="majorBidi" w:cstheme="majorBidi"/>
        </w:rPr>
        <w:t xml:space="preserve"> Airport Cooperative Research Program, ACRP Report  25, P 148 </w:t>
      </w:r>
      <w:r w:rsidRPr="00FB02D3">
        <w:rPr>
          <w:rFonts w:asciiTheme="majorBidi" w:hAnsiTheme="majorBidi" w:cstheme="majorBidi"/>
          <w:rtl/>
          <w:lang w:bidi="ar-EG"/>
        </w:rPr>
        <w:t xml:space="preserve">مرجع سبق ذكره </w:t>
      </w:r>
    </w:p>
  </w:footnote>
  <w:footnote w:id="9">
    <w:p w:rsidR="00E94ECF" w:rsidRPr="00DA154B" w:rsidRDefault="00E94ECF" w:rsidP="004B7FE1">
      <w:pPr>
        <w:spacing w:before="120"/>
        <w:rPr>
          <w:rFonts w:asciiTheme="majorBidi" w:hAnsiTheme="majorBidi" w:cstheme="majorBidi"/>
          <w:sz w:val="20"/>
          <w:szCs w:val="20"/>
          <w:lang w:bidi="ar-EG"/>
        </w:rPr>
      </w:pPr>
      <w:r w:rsidRPr="00DA154B">
        <w:rPr>
          <w:rStyle w:val="FootnoteReference"/>
          <w:rFonts w:asciiTheme="majorBidi" w:hAnsiTheme="majorBidi" w:cstheme="majorBidi"/>
          <w:sz w:val="20"/>
          <w:szCs w:val="20"/>
        </w:rPr>
        <w:t>[</w:t>
      </w:r>
      <w:r w:rsidRPr="00DA154B">
        <w:rPr>
          <w:rStyle w:val="FootnoteReference"/>
          <w:rFonts w:asciiTheme="majorBidi" w:hAnsiTheme="majorBidi" w:cstheme="majorBidi"/>
          <w:sz w:val="20"/>
          <w:szCs w:val="20"/>
        </w:rPr>
        <w:footnoteRef/>
      </w:r>
      <w:r w:rsidRPr="00DA154B">
        <w:rPr>
          <w:rStyle w:val="FootnoteReference"/>
          <w:rFonts w:asciiTheme="majorBidi" w:hAnsiTheme="majorBidi" w:cstheme="majorBidi"/>
          <w:sz w:val="20"/>
          <w:szCs w:val="20"/>
        </w:rPr>
        <w:t>]</w:t>
      </w:r>
      <w:r w:rsidRPr="00DA154B">
        <w:rPr>
          <w:rFonts w:asciiTheme="majorBidi" w:hAnsiTheme="majorBidi" w:cstheme="majorBidi"/>
          <w:sz w:val="20"/>
          <w:szCs w:val="20"/>
        </w:rPr>
        <w:t xml:space="preserve"> Guidelines for Air Capacity/Demand Management, Third Edition, ACI/IATA, 1996      </w:t>
      </w:r>
    </w:p>
  </w:footnote>
  <w:footnote w:id="10">
    <w:p w:rsidR="00E94ECF" w:rsidRPr="00DA154B" w:rsidRDefault="00E94ECF" w:rsidP="00B937CA">
      <w:pPr>
        <w:autoSpaceDE w:val="0"/>
        <w:autoSpaceDN w:val="0"/>
        <w:adjustRightInd w:val="0"/>
        <w:rPr>
          <w:rFonts w:asciiTheme="majorBidi" w:hAnsiTheme="majorBidi" w:cstheme="majorBidi"/>
          <w:sz w:val="20"/>
          <w:szCs w:val="20"/>
          <w:lang w:bidi="ar-EG"/>
        </w:rPr>
      </w:pPr>
      <w:r w:rsidRPr="00DA154B">
        <w:rPr>
          <w:rStyle w:val="FootnoteReference"/>
          <w:rFonts w:asciiTheme="majorBidi" w:hAnsiTheme="majorBidi" w:cstheme="majorBidi"/>
          <w:sz w:val="20"/>
          <w:szCs w:val="20"/>
        </w:rPr>
        <w:t>[</w:t>
      </w:r>
      <w:r w:rsidRPr="00DA154B">
        <w:rPr>
          <w:rStyle w:val="FootnoteReference"/>
          <w:rFonts w:asciiTheme="majorBidi" w:hAnsiTheme="majorBidi" w:cstheme="majorBidi"/>
          <w:sz w:val="20"/>
          <w:szCs w:val="20"/>
        </w:rPr>
        <w:footnoteRef/>
      </w:r>
      <w:r w:rsidRPr="00DA154B">
        <w:rPr>
          <w:rStyle w:val="FootnoteReference"/>
          <w:rFonts w:asciiTheme="majorBidi" w:hAnsiTheme="majorBidi" w:cstheme="majorBidi"/>
          <w:sz w:val="20"/>
          <w:szCs w:val="20"/>
        </w:rPr>
        <w:t>]</w:t>
      </w:r>
      <w:r w:rsidRPr="00DA154B">
        <w:rPr>
          <w:rFonts w:asciiTheme="majorBidi" w:hAnsiTheme="majorBidi" w:cstheme="majorBidi"/>
          <w:sz w:val="20"/>
          <w:szCs w:val="20"/>
        </w:rPr>
        <w:t xml:space="preserve"> </w:t>
      </w:r>
      <w:r w:rsidRPr="00DA154B">
        <w:rPr>
          <w:rFonts w:asciiTheme="majorBidi" w:eastAsiaTheme="minorHAnsi" w:hAnsiTheme="majorBidi" w:cstheme="majorBidi"/>
          <w:sz w:val="20"/>
          <w:szCs w:val="20"/>
        </w:rPr>
        <w:t>Richard de Neufville,</w:t>
      </w:r>
      <w:r w:rsidRPr="00DA154B">
        <w:rPr>
          <w:rFonts w:asciiTheme="majorBidi" w:eastAsiaTheme="minorHAnsi" w:hAnsiTheme="majorBidi" w:cstheme="majorBidi"/>
          <w:sz w:val="20"/>
          <w:szCs w:val="20"/>
          <w:rtl/>
        </w:rPr>
        <w:t xml:space="preserve">مرجع سبق ذكره  </w:t>
      </w:r>
    </w:p>
  </w:footnote>
  <w:footnote w:id="11">
    <w:p w:rsidR="00E94ECF" w:rsidRPr="002F193A" w:rsidRDefault="00E94ECF" w:rsidP="002F193A">
      <w:pPr>
        <w:autoSpaceDE w:val="0"/>
        <w:autoSpaceDN w:val="0"/>
        <w:adjustRightInd w:val="0"/>
        <w:spacing w:after="0" w:line="240" w:lineRule="auto"/>
        <w:rPr>
          <w:rFonts w:asciiTheme="majorBidi" w:hAnsiTheme="majorBidi" w:cstheme="majorBidi"/>
          <w:sz w:val="20"/>
          <w:szCs w:val="20"/>
          <w:lang w:bidi="ar-EG"/>
        </w:rPr>
      </w:pPr>
      <w:r w:rsidRPr="00B937CA">
        <w:rPr>
          <w:rStyle w:val="FootnoteReference"/>
          <w:rFonts w:ascii="Simplified Arabic" w:hAnsi="Simplified Arabic" w:cs="Simplified Arabic"/>
        </w:rPr>
        <w:t>[</w:t>
      </w:r>
      <w:r w:rsidRPr="00B937CA">
        <w:rPr>
          <w:rStyle w:val="FootnoteReference"/>
          <w:rFonts w:ascii="Simplified Arabic" w:hAnsi="Simplified Arabic" w:cs="Simplified Arabic"/>
        </w:rPr>
        <w:footnoteRef/>
      </w:r>
      <w:r w:rsidRPr="00B937CA">
        <w:rPr>
          <w:rStyle w:val="FootnoteReference"/>
          <w:rFonts w:ascii="Simplified Arabic" w:hAnsi="Simplified Arabic" w:cs="Simplified Arabic"/>
        </w:rPr>
        <w:t>]</w:t>
      </w:r>
      <w:r w:rsidRPr="00DA154B">
        <w:rPr>
          <w:rFonts w:asciiTheme="majorBidi" w:eastAsiaTheme="minorHAnsi" w:hAnsiTheme="majorBidi" w:cstheme="majorBidi"/>
          <w:sz w:val="20"/>
          <w:szCs w:val="20"/>
        </w:rPr>
        <w:t>Richard de Neufville,</w:t>
      </w:r>
      <w:r w:rsidRPr="00DA154B">
        <w:rPr>
          <w:rFonts w:asciiTheme="majorBidi" w:eastAsiaTheme="minorHAnsi" w:hAnsiTheme="majorBidi" w:cstheme="majorBidi"/>
          <w:sz w:val="20"/>
          <w:szCs w:val="20"/>
          <w:rtl/>
        </w:rPr>
        <w:t xml:space="preserve">مرجع سبق ذكره  </w:t>
      </w:r>
    </w:p>
  </w:footnote>
  <w:footnote w:id="12">
    <w:p w:rsidR="00E94ECF" w:rsidRPr="00DA154B" w:rsidRDefault="00E94ECF" w:rsidP="00A07A53">
      <w:pPr>
        <w:pStyle w:val="FootnoteText"/>
        <w:rPr>
          <w:rFonts w:asciiTheme="majorBidi" w:hAnsiTheme="majorBidi" w:cstheme="majorBidi"/>
          <w:lang w:bidi="ar-EG"/>
        </w:rPr>
      </w:pPr>
      <w:r w:rsidRPr="00DA154B">
        <w:rPr>
          <w:rStyle w:val="FootnoteReference"/>
          <w:rFonts w:asciiTheme="majorBidi" w:hAnsiTheme="majorBidi" w:cstheme="majorBidi"/>
        </w:rPr>
        <w:t>[</w:t>
      </w:r>
      <w:r w:rsidRPr="00DA154B">
        <w:rPr>
          <w:rStyle w:val="FootnoteReference"/>
          <w:rFonts w:asciiTheme="majorBidi" w:hAnsiTheme="majorBidi" w:cstheme="majorBidi"/>
        </w:rPr>
        <w:footnoteRef/>
      </w:r>
      <w:r w:rsidRPr="00DA154B">
        <w:rPr>
          <w:rStyle w:val="FootnoteReference"/>
          <w:rFonts w:asciiTheme="majorBidi" w:hAnsiTheme="majorBidi" w:cstheme="majorBidi"/>
        </w:rPr>
        <w:t>]</w:t>
      </w:r>
      <w:r w:rsidRPr="00DA154B">
        <w:rPr>
          <w:rFonts w:asciiTheme="majorBidi" w:hAnsiTheme="majorBidi" w:cstheme="majorBidi"/>
        </w:rPr>
        <w:t xml:space="preserve"> </w:t>
      </w:r>
      <w:r w:rsidRPr="00DA154B">
        <w:rPr>
          <w:rFonts w:asciiTheme="majorBidi" w:eastAsiaTheme="minorHAnsi" w:hAnsiTheme="majorBidi" w:cstheme="majorBidi"/>
        </w:rPr>
        <w:t>Antonio A. Trani, Airport Landside Analysis and Modeling, Advanced Airport and Airspace Capacity Seminar, Virginia, usa, June 12-13, 2002, PP 65-68</w:t>
      </w:r>
    </w:p>
  </w:footnote>
  <w:footnote w:id="13">
    <w:p w:rsidR="00E94ECF" w:rsidRPr="00DA154B" w:rsidRDefault="00E94ECF" w:rsidP="001200F5">
      <w:pPr>
        <w:pStyle w:val="FootnoteText"/>
        <w:rPr>
          <w:rFonts w:asciiTheme="majorBidi" w:hAnsiTheme="majorBidi" w:cstheme="majorBidi"/>
          <w:lang w:bidi="ar-EG"/>
        </w:rPr>
      </w:pPr>
      <w:r w:rsidRPr="00DA154B">
        <w:rPr>
          <w:rStyle w:val="FootnoteReference"/>
          <w:rFonts w:asciiTheme="majorBidi" w:hAnsiTheme="majorBidi" w:cstheme="majorBidi"/>
        </w:rPr>
        <w:t>[</w:t>
      </w:r>
      <w:r w:rsidRPr="00DA154B">
        <w:rPr>
          <w:rStyle w:val="FootnoteReference"/>
          <w:rFonts w:asciiTheme="majorBidi" w:hAnsiTheme="majorBidi" w:cstheme="majorBidi"/>
        </w:rPr>
        <w:footnoteRef/>
      </w:r>
      <w:r w:rsidRPr="00DA154B">
        <w:rPr>
          <w:rStyle w:val="FootnoteReference"/>
          <w:rFonts w:asciiTheme="majorBidi" w:hAnsiTheme="majorBidi" w:cstheme="majorBidi"/>
        </w:rPr>
        <w:t>]</w:t>
      </w:r>
      <w:r w:rsidRPr="00DA154B">
        <w:rPr>
          <w:rFonts w:asciiTheme="majorBidi" w:hAnsiTheme="majorBidi" w:cstheme="majorBidi"/>
        </w:rPr>
        <w:t xml:space="preserve"> </w:t>
      </w:r>
      <w:r w:rsidRPr="00DA154B">
        <w:rPr>
          <w:rFonts w:asciiTheme="majorBidi" w:eastAsiaTheme="minorHAnsi" w:hAnsiTheme="majorBidi" w:cstheme="majorBidi"/>
        </w:rPr>
        <w:t>IATA, Airport Development Reference Manual (ADRM), 9th Edition, Effective January 2004.</w:t>
      </w:r>
    </w:p>
  </w:footnote>
  <w:footnote w:id="14">
    <w:p w:rsidR="00E94ECF" w:rsidRPr="00DA154B" w:rsidRDefault="00E94ECF" w:rsidP="001200F5">
      <w:pPr>
        <w:autoSpaceDE w:val="0"/>
        <w:autoSpaceDN w:val="0"/>
        <w:adjustRightInd w:val="0"/>
        <w:spacing w:line="240" w:lineRule="auto"/>
        <w:rPr>
          <w:rFonts w:asciiTheme="majorBidi" w:hAnsiTheme="majorBidi" w:cstheme="majorBidi"/>
          <w:sz w:val="20"/>
          <w:szCs w:val="20"/>
          <w:lang w:bidi="ar-EG"/>
        </w:rPr>
      </w:pPr>
      <w:r w:rsidRPr="00DA154B">
        <w:rPr>
          <w:rStyle w:val="FootnoteReference"/>
          <w:rFonts w:asciiTheme="majorBidi" w:hAnsiTheme="majorBidi" w:cstheme="majorBidi"/>
          <w:sz w:val="20"/>
          <w:szCs w:val="20"/>
        </w:rPr>
        <w:t>[</w:t>
      </w:r>
      <w:r w:rsidRPr="00DA154B">
        <w:rPr>
          <w:rStyle w:val="FootnoteReference"/>
          <w:rFonts w:asciiTheme="majorBidi" w:hAnsiTheme="majorBidi" w:cstheme="majorBidi"/>
          <w:sz w:val="20"/>
          <w:szCs w:val="20"/>
        </w:rPr>
        <w:footnoteRef/>
      </w:r>
      <w:r w:rsidRPr="00DA154B">
        <w:rPr>
          <w:rStyle w:val="FootnoteReference"/>
          <w:rFonts w:asciiTheme="majorBidi" w:hAnsiTheme="majorBidi" w:cstheme="majorBidi"/>
          <w:sz w:val="20"/>
          <w:szCs w:val="20"/>
        </w:rPr>
        <w:t>]</w:t>
      </w:r>
      <w:r w:rsidRPr="00DA154B">
        <w:rPr>
          <w:rFonts w:asciiTheme="majorBidi" w:hAnsiTheme="majorBidi" w:cstheme="majorBidi"/>
          <w:sz w:val="20"/>
          <w:szCs w:val="20"/>
        </w:rPr>
        <w:t xml:space="preserve"> </w:t>
      </w:r>
      <w:r w:rsidRPr="00DA154B">
        <w:rPr>
          <w:rFonts w:asciiTheme="majorBidi" w:eastAsiaTheme="minorHAnsi" w:hAnsiTheme="majorBidi" w:cstheme="majorBidi"/>
          <w:sz w:val="20"/>
          <w:szCs w:val="20"/>
        </w:rPr>
        <w:t>The Port Authority Of New York And New Jersey, Terminal Planning Guidelines, August 2013, P 14</w:t>
      </w:r>
    </w:p>
  </w:footnote>
  <w:footnote w:id="15">
    <w:p w:rsidR="00E94ECF" w:rsidRPr="00E52040" w:rsidRDefault="00E94ECF" w:rsidP="001200F5">
      <w:pPr>
        <w:pStyle w:val="Default"/>
        <w:rPr>
          <w:rFonts w:asciiTheme="majorBidi" w:hAnsiTheme="majorBidi" w:cstheme="majorBidi"/>
          <w:color w:val="auto"/>
          <w:sz w:val="16"/>
          <w:szCs w:val="16"/>
        </w:rPr>
      </w:pPr>
      <w:r w:rsidRPr="00E52040">
        <w:rPr>
          <w:rStyle w:val="FootnoteReference"/>
          <w:rFonts w:asciiTheme="majorBidi" w:hAnsiTheme="majorBidi" w:cstheme="majorBidi"/>
          <w:color w:val="auto"/>
          <w:sz w:val="20"/>
          <w:szCs w:val="20"/>
        </w:rPr>
        <w:t>[</w:t>
      </w:r>
      <w:r w:rsidRPr="00E52040">
        <w:rPr>
          <w:rStyle w:val="FootnoteReference"/>
          <w:rFonts w:asciiTheme="majorBidi" w:hAnsiTheme="majorBidi" w:cstheme="majorBidi"/>
          <w:color w:val="auto"/>
          <w:sz w:val="20"/>
          <w:szCs w:val="20"/>
        </w:rPr>
        <w:footnoteRef/>
      </w:r>
      <w:r w:rsidRPr="00E52040">
        <w:rPr>
          <w:rStyle w:val="FootnoteReference"/>
          <w:rFonts w:asciiTheme="majorBidi" w:hAnsiTheme="majorBidi" w:cstheme="majorBidi"/>
          <w:color w:val="auto"/>
          <w:sz w:val="20"/>
          <w:szCs w:val="20"/>
        </w:rPr>
        <w:t>]</w:t>
      </w:r>
      <w:r w:rsidRPr="00E52040">
        <w:rPr>
          <w:rFonts w:asciiTheme="majorBidi" w:hAnsiTheme="majorBidi" w:cstheme="majorBidi"/>
          <w:color w:val="auto"/>
          <w:sz w:val="20"/>
          <w:szCs w:val="20"/>
        </w:rPr>
        <w:t xml:space="preserve"> RONZANI, Giovanna Miceli; CORREIA, Anderson Ribeiro, 12th WCTR, July 11-15, 2010 – Lisbon, Portugal</w:t>
      </w:r>
    </w:p>
  </w:footnote>
  <w:footnote w:id="16">
    <w:p w:rsidR="00E94ECF" w:rsidRPr="00DA154B" w:rsidRDefault="00E94ECF" w:rsidP="001200F5">
      <w:pPr>
        <w:pStyle w:val="FootnoteText"/>
        <w:rPr>
          <w:rStyle w:val="FootnoteReference"/>
          <w:sz w:val="16"/>
          <w:szCs w:val="16"/>
          <w:rtl/>
        </w:rPr>
      </w:pPr>
      <w:r w:rsidRPr="00DA154B">
        <w:rPr>
          <w:rStyle w:val="FootnoteReference"/>
          <w:rFonts w:asciiTheme="majorBidi" w:hAnsiTheme="majorBidi" w:cstheme="majorBidi"/>
        </w:rPr>
        <w:t>[</w:t>
      </w:r>
      <w:r w:rsidRPr="00DA154B">
        <w:rPr>
          <w:rStyle w:val="FootnoteReference"/>
          <w:rFonts w:asciiTheme="majorBidi" w:hAnsiTheme="majorBidi" w:cstheme="majorBidi"/>
        </w:rPr>
        <w:footnoteRef/>
      </w:r>
      <w:r w:rsidRPr="00DA154B">
        <w:rPr>
          <w:rStyle w:val="FootnoteReference"/>
          <w:rFonts w:asciiTheme="majorBidi" w:hAnsiTheme="majorBidi" w:cstheme="majorBidi"/>
        </w:rPr>
        <w:t>]</w:t>
      </w:r>
      <w:r w:rsidRPr="00DA154B">
        <w:rPr>
          <w:rFonts w:asciiTheme="majorBidi" w:hAnsiTheme="majorBidi" w:cstheme="majorBidi"/>
        </w:rPr>
        <w:t xml:space="preserve"> RONZANI, Giovanna Miceli; CORREIA, Anderson Ribeiro,</w:t>
      </w:r>
      <w:r w:rsidRPr="00DA154B">
        <w:rPr>
          <w:rFonts w:asciiTheme="majorBidi" w:hAnsiTheme="majorBidi" w:cstheme="majorBidi"/>
          <w:rtl/>
        </w:rPr>
        <w:t>مرجع سبق ذكره</w:t>
      </w:r>
      <w:r w:rsidRPr="00DA154B">
        <w:rPr>
          <w:rStyle w:val="FootnoteReference"/>
          <w:rFonts w:hint="cs"/>
          <w:sz w:val="16"/>
          <w:szCs w:val="16"/>
          <w:rtl/>
        </w:rPr>
        <w:t xml:space="preserve">  </w:t>
      </w:r>
      <w:r w:rsidRPr="00DA154B">
        <w:rPr>
          <w:rStyle w:val="FootnoteReference"/>
          <w:sz w:val="16"/>
          <w:szCs w:val="16"/>
        </w:rPr>
        <w:t xml:space="preserve"> </w:t>
      </w:r>
    </w:p>
  </w:footnote>
  <w:footnote w:id="17">
    <w:p w:rsidR="00E94ECF" w:rsidRPr="00B937CA" w:rsidRDefault="00E94ECF" w:rsidP="001200F5">
      <w:pPr>
        <w:pStyle w:val="FootnoteText"/>
        <w:rPr>
          <w:rFonts w:asciiTheme="majorBidi" w:hAnsiTheme="majorBidi" w:cstheme="majorBidi"/>
          <w:lang w:bidi="ar-EG"/>
        </w:rPr>
      </w:pPr>
      <w:r w:rsidRPr="00B937CA">
        <w:rPr>
          <w:rStyle w:val="FootnoteReference"/>
          <w:rFonts w:asciiTheme="majorBidi" w:hAnsiTheme="majorBidi" w:cstheme="majorBidi"/>
        </w:rPr>
        <w:t>[</w:t>
      </w:r>
      <w:r w:rsidRPr="00B937CA">
        <w:rPr>
          <w:rStyle w:val="FootnoteReference"/>
          <w:rFonts w:asciiTheme="majorBidi" w:hAnsiTheme="majorBidi" w:cstheme="majorBidi"/>
        </w:rPr>
        <w:footnoteRef/>
      </w:r>
      <w:r w:rsidRPr="00B937CA">
        <w:rPr>
          <w:rStyle w:val="FootnoteReference"/>
          <w:rFonts w:asciiTheme="majorBidi" w:hAnsiTheme="majorBidi" w:cstheme="majorBidi"/>
        </w:rPr>
        <w:t>]</w:t>
      </w:r>
      <w:r w:rsidRPr="00B937CA">
        <w:rPr>
          <w:rFonts w:asciiTheme="majorBidi" w:hAnsiTheme="majorBidi" w:cstheme="majorBidi"/>
        </w:rPr>
        <w:t xml:space="preserve"> Houda Mehri , Taoufik Djemel , Hichem Kammoun , Solving of waiting lines models in the airport using queuing theory model, Laboratoire GIAD-FSEG-Sfax ,TUNISIA, hal-00263072, version 2, Apr 2008.</w:t>
      </w:r>
    </w:p>
  </w:footnote>
  <w:footnote w:id="18">
    <w:p w:rsidR="00E94ECF" w:rsidRPr="00B937CA" w:rsidRDefault="00E94ECF" w:rsidP="001200F5">
      <w:pPr>
        <w:pStyle w:val="FootnoteText"/>
        <w:rPr>
          <w:lang w:bidi="ar-EG"/>
        </w:rPr>
      </w:pPr>
      <w:r w:rsidRPr="00B937CA">
        <w:rPr>
          <w:rStyle w:val="FootnoteReference"/>
        </w:rPr>
        <w:t>[</w:t>
      </w:r>
      <w:r w:rsidRPr="00B937CA">
        <w:rPr>
          <w:rStyle w:val="FootnoteReference"/>
        </w:rPr>
        <w:footnoteRef/>
      </w:r>
      <w:r w:rsidRPr="00B937CA">
        <w:rPr>
          <w:rStyle w:val="FootnoteReference"/>
        </w:rPr>
        <w:t>]</w:t>
      </w:r>
      <w:r w:rsidRPr="00B937CA">
        <w:t xml:space="preserve"> </w:t>
      </w:r>
      <w:r w:rsidRPr="00B937CA">
        <w:rPr>
          <w:rFonts w:asciiTheme="majorBidi" w:hAnsiTheme="majorBidi" w:cstheme="majorBidi"/>
        </w:rPr>
        <w:t xml:space="preserve">Airport Cooperative Research Program, ACRP Report  25, P196  </w:t>
      </w:r>
      <w:r w:rsidRPr="00B937CA">
        <w:rPr>
          <w:rFonts w:asciiTheme="majorBidi" w:hAnsiTheme="majorBidi" w:cstheme="majorBidi" w:hint="cs"/>
          <w:rtl/>
        </w:rPr>
        <w:t>مرجع سبق ذكره</w:t>
      </w:r>
    </w:p>
  </w:footnote>
  <w:footnote w:id="19">
    <w:p w:rsidR="00E94ECF" w:rsidRPr="00B937CA" w:rsidRDefault="00E94ECF" w:rsidP="002F193A">
      <w:pPr>
        <w:autoSpaceDE w:val="0"/>
        <w:autoSpaceDN w:val="0"/>
        <w:adjustRightInd w:val="0"/>
        <w:spacing w:after="0" w:line="240" w:lineRule="auto"/>
        <w:rPr>
          <w:rFonts w:asciiTheme="majorBidi" w:hAnsiTheme="majorBidi" w:cstheme="majorBidi"/>
          <w:color w:val="221F1F"/>
          <w:sz w:val="20"/>
          <w:szCs w:val="20"/>
        </w:rPr>
      </w:pPr>
      <w:r w:rsidRPr="00B937CA">
        <w:rPr>
          <w:rStyle w:val="FootnoteReference"/>
          <w:rFonts w:asciiTheme="majorBidi" w:hAnsiTheme="majorBidi" w:cstheme="majorBidi"/>
          <w:sz w:val="20"/>
          <w:szCs w:val="20"/>
        </w:rPr>
        <w:t>[</w:t>
      </w:r>
      <w:r w:rsidRPr="00B937CA">
        <w:rPr>
          <w:rStyle w:val="FootnoteReference"/>
          <w:rFonts w:asciiTheme="majorBidi" w:hAnsiTheme="majorBidi" w:cstheme="majorBidi"/>
          <w:sz w:val="20"/>
          <w:szCs w:val="20"/>
        </w:rPr>
        <w:footnoteRef/>
      </w:r>
      <w:r w:rsidRPr="00B937CA">
        <w:rPr>
          <w:rStyle w:val="FootnoteReference"/>
          <w:rFonts w:asciiTheme="majorBidi" w:hAnsiTheme="majorBidi" w:cstheme="majorBidi"/>
          <w:sz w:val="20"/>
          <w:szCs w:val="20"/>
        </w:rPr>
        <w:t>]</w:t>
      </w:r>
      <w:r w:rsidRPr="00B937CA">
        <w:rPr>
          <w:rFonts w:asciiTheme="majorBidi" w:hAnsiTheme="majorBidi" w:cstheme="majorBidi"/>
          <w:color w:val="221F1F"/>
          <w:sz w:val="20"/>
          <w:szCs w:val="20"/>
        </w:rPr>
        <w:t>“Passenger Flow Dynamics and Level of Service in Airport Terminal Buildings,” Regine Weston, FAA White Paper, 2004</w:t>
      </w:r>
    </w:p>
  </w:footnote>
  <w:footnote w:id="20">
    <w:p w:rsidR="00E94ECF" w:rsidRPr="00B937CA" w:rsidRDefault="00E94ECF" w:rsidP="001200F5">
      <w:pPr>
        <w:pStyle w:val="FootnoteText"/>
        <w:rPr>
          <w:rFonts w:asciiTheme="majorBidi" w:hAnsiTheme="majorBidi" w:cstheme="majorBidi"/>
          <w:lang w:bidi="ar-EG"/>
        </w:rPr>
      </w:pPr>
      <w:r w:rsidRPr="00B937CA">
        <w:rPr>
          <w:rStyle w:val="FootnoteReference"/>
          <w:rFonts w:asciiTheme="majorBidi" w:hAnsiTheme="majorBidi" w:cstheme="majorBidi"/>
        </w:rPr>
        <w:t>[</w:t>
      </w:r>
      <w:r w:rsidRPr="00B937CA">
        <w:rPr>
          <w:rStyle w:val="FootnoteReference"/>
          <w:rFonts w:asciiTheme="majorBidi" w:hAnsiTheme="majorBidi" w:cstheme="majorBidi"/>
        </w:rPr>
        <w:footnoteRef/>
      </w:r>
      <w:r w:rsidRPr="00B937CA">
        <w:rPr>
          <w:rStyle w:val="FootnoteReference"/>
          <w:rFonts w:asciiTheme="majorBidi" w:hAnsiTheme="majorBidi" w:cstheme="majorBidi"/>
        </w:rPr>
        <w:t>]</w:t>
      </w:r>
      <w:r w:rsidRPr="00B937CA">
        <w:rPr>
          <w:rFonts w:asciiTheme="majorBidi" w:hAnsiTheme="majorBidi" w:cstheme="majorBidi"/>
        </w:rPr>
        <w:t xml:space="preserve"> Best Practice Report,Managing Waiting Times,ACI,2012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69" w:rsidRDefault="008A2869">
    <w:pPr>
      <w:pStyle w:val="Header"/>
    </w:pPr>
  </w:p>
  <w:p w:rsidR="008A2869" w:rsidRPr="00C804BF" w:rsidRDefault="008A2869" w:rsidP="008A2869">
    <w:pPr>
      <w:pStyle w:val="Header"/>
      <w:pBdr>
        <w:bottom w:val="single" w:sz="8" w:space="1" w:color="auto"/>
      </w:pBdr>
      <w:tabs>
        <w:tab w:val="clear" w:pos="4680"/>
        <w:tab w:val="clear" w:pos="9360"/>
        <w:tab w:val="left" w:pos="2205"/>
      </w:tabs>
      <w:rPr>
        <w:rFonts w:ascii="Simplified Arabic" w:hAnsi="Simplified Arabic" w:cs="Simplified Arabic"/>
        <w:b/>
        <w:bCs/>
        <w:sz w:val="24"/>
        <w:szCs w:val="24"/>
        <w:lang w:bidi="ar-EG"/>
      </w:rPr>
    </w:pPr>
    <w:r>
      <w:rPr>
        <w:lang w:bidi="ar-EG"/>
      </w:rPr>
      <w:tab/>
    </w:r>
    <w:r>
      <w:rPr>
        <w:rFonts w:ascii="Simplified Arabic" w:hAnsi="Simplified Arabic" w:cs="Simplified Arabic" w:hint="cs"/>
        <w:b/>
        <w:bCs/>
        <w:sz w:val="24"/>
        <w:szCs w:val="24"/>
        <w:rtl/>
        <w:lang w:bidi="ar-EG"/>
      </w:rPr>
      <w:t>الفصل الأول (الخدمات المقدمة في مبانى الركاب بالمطارات)..........</w:t>
    </w:r>
  </w:p>
  <w:p w:rsidR="008A2869" w:rsidRDefault="008A2869" w:rsidP="008A286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CF" w:rsidRDefault="00E94ECF" w:rsidP="00FF45E3">
    <w:pPr>
      <w:pStyle w:val="Header"/>
      <w:rPr>
        <w:lang w:bidi="ar-EG"/>
      </w:rPr>
    </w:pPr>
  </w:p>
  <w:p w:rsidR="00E94ECF" w:rsidRPr="00165B7D" w:rsidRDefault="00E94ECF" w:rsidP="00165B7D">
    <w:pPr>
      <w:pStyle w:val="Header"/>
      <w:pBdr>
        <w:bottom w:val="single" w:sz="8" w:space="1" w:color="auto"/>
      </w:pBdr>
      <w:tabs>
        <w:tab w:val="clear" w:pos="4680"/>
        <w:tab w:val="clear" w:pos="9360"/>
        <w:tab w:val="left" w:pos="2205"/>
      </w:tabs>
      <w:bidi/>
      <w:rPr>
        <w:rFonts w:ascii="Simplified Arabic" w:hAnsi="Simplified Arabic" w:cs="Simplified Arabic"/>
        <w:b/>
        <w:bCs/>
        <w:sz w:val="24"/>
        <w:szCs w:val="24"/>
        <w:lang w:bidi="ar-EG"/>
      </w:rPr>
    </w:pPr>
    <w:r w:rsidRPr="00165B7D">
      <w:rPr>
        <w:rFonts w:ascii="Simplified Arabic" w:hAnsi="Simplified Arabic" w:cs="Simplified Arabic" w:hint="cs"/>
        <w:b/>
        <w:bCs/>
        <w:sz w:val="24"/>
        <w:szCs w:val="24"/>
        <w:rtl/>
        <w:lang w:bidi="ar-EG"/>
      </w:rPr>
      <w:t>الفصل الأول (الخدمات المقدمة في مبانى الركاب بالمطارات)..........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89D"/>
    <w:multiLevelType w:val="hybridMultilevel"/>
    <w:tmpl w:val="C920738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55B1E"/>
    <w:multiLevelType w:val="hybridMultilevel"/>
    <w:tmpl w:val="A81491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0E7906"/>
    <w:multiLevelType w:val="hybridMultilevel"/>
    <w:tmpl w:val="659EF756"/>
    <w:lvl w:ilvl="0" w:tplc="BBDA4C22">
      <w:start w:val="1"/>
      <w:numFmt w:val="arabicAbjad"/>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163E82"/>
    <w:multiLevelType w:val="multilevel"/>
    <w:tmpl w:val="441EABB6"/>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02D12DB8"/>
    <w:multiLevelType w:val="hybridMultilevel"/>
    <w:tmpl w:val="4C9669EA"/>
    <w:lvl w:ilvl="0" w:tplc="5168784A">
      <w:start w:val="1"/>
      <w:numFmt w:val="arabicAbjad"/>
      <w:lvlText w:val="%1)"/>
      <w:lvlJc w:val="left"/>
      <w:pPr>
        <w:ind w:left="720" w:hanging="360"/>
      </w:pPr>
      <w:rPr>
        <w:rFonts w:hint="default"/>
      </w:rPr>
    </w:lvl>
    <w:lvl w:ilvl="1" w:tplc="1F16E924">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0460B2"/>
    <w:multiLevelType w:val="hybridMultilevel"/>
    <w:tmpl w:val="B6E61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4457899"/>
    <w:multiLevelType w:val="hybridMultilevel"/>
    <w:tmpl w:val="CB38B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6E2716"/>
    <w:multiLevelType w:val="hybridMultilevel"/>
    <w:tmpl w:val="6B0A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50411C5"/>
    <w:multiLevelType w:val="hybridMultilevel"/>
    <w:tmpl w:val="692ACD74"/>
    <w:lvl w:ilvl="0" w:tplc="E010860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054150CF"/>
    <w:multiLevelType w:val="hybridMultilevel"/>
    <w:tmpl w:val="9C54DDB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144D86"/>
    <w:multiLevelType w:val="multilevel"/>
    <w:tmpl w:val="7A0C826A"/>
    <w:lvl w:ilvl="0">
      <w:start w:val="5"/>
      <w:numFmt w:val="decimal"/>
      <w:lvlText w:val="%1"/>
      <w:lvlJc w:val="left"/>
      <w:pPr>
        <w:ind w:left="1140" w:hanging="1140"/>
      </w:pPr>
      <w:rPr>
        <w:rFonts w:hint="default"/>
        <w:i/>
      </w:rPr>
    </w:lvl>
    <w:lvl w:ilvl="1">
      <w:start w:val="5"/>
      <w:numFmt w:val="decimal"/>
      <w:lvlText w:val="%1-%2"/>
      <w:lvlJc w:val="left"/>
      <w:pPr>
        <w:ind w:left="1140" w:hanging="1140"/>
      </w:pPr>
      <w:rPr>
        <w:rFonts w:hint="default"/>
        <w:i/>
      </w:rPr>
    </w:lvl>
    <w:lvl w:ilvl="2">
      <w:start w:val="2"/>
      <w:numFmt w:val="decimal"/>
      <w:lvlText w:val="%1-%2-%3"/>
      <w:lvlJc w:val="left"/>
      <w:pPr>
        <w:ind w:left="1140" w:hanging="1140"/>
      </w:pPr>
      <w:rPr>
        <w:rFonts w:hint="default"/>
        <w:i/>
      </w:rPr>
    </w:lvl>
    <w:lvl w:ilvl="3">
      <w:start w:val="1"/>
      <w:numFmt w:val="decimal"/>
      <w:lvlText w:val="%1-%2-%3-%4"/>
      <w:lvlJc w:val="left"/>
      <w:pPr>
        <w:ind w:left="1140" w:hanging="1140"/>
      </w:pPr>
      <w:rPr>
        <w:rFonts w:hint="default"/>
        <w:i w:val="0"/>
        <w:iCs w:val="0"/>
      </w:rPr>
    </w:lvl>
    <w:lvl w:ilvl="4">
      <w:start w:val="1"/>
      <w:numFmt w:val="decimal"/>
      <w:lvlText w:val="%1-%2-%3-%4.%5"/>
      <w:lvlJc w:val="left"/>
      <w:pPr>
        <w:ind w:left="1440" w:hanging="1440"/>
      </w:pPr>
      <w:rPr>
        <w:rFonts w:hint="default"/>
        <w:i/>
      </w:rPr>
    </w:lvl>
    <w:lvl w:ilvl="5">
      <w:start w:val="1"/>
      <w:numFmt w:val="decimal"/>
      <w:lvlText w:val="%1-%2-%3-%4.%5.%6"/>
      <w:lvlJc w:val="left"/>
      <w:pPr>
        <w:ind w:left="1800" w:hanging="180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520" w:hanging="2520"/>
      </w:pPr>
      <w:rPr>
        <w:rFonts w:hint="default"/>
        <w:i/>
      </w:rPr>
    </w:lvl>
  </w:abstractNum>
  <w:abstractNum w:abstractNumId="11">
    <w:nsid w:val="07700304"/>
    <w:multiLevelType w:val="hybridMultilevel"/>
    <w:tmpl w:val="B164DF84"/>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6B224A"/>
    <w:multiLevelType w:val="hybridMultilevel"/>
    <w:tmpl w:val="3BD23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90E1DD6"/>
    <w:multiLevelType w:val="hybridMultilevel"/>
    <w:tmpl w:val="A9AE03DA"/>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9117A01"/>
    <w:multiLevelType w:val="hybridMultilevel"/>
    <w:tmpl w:val="731C93DE"/>
    <w:lvl w:ilvl="0" w:tplc="04090011">
      <w:start w:val="1"/>
      <w:numFmt w:val="decimal"/>
      <w:lvlText w:val="%1)"/>
      <w:lvlJc w:val="left"/>
      <w:pPr>
        <w:ind w:left="1467" w:hanging="360"/>
      </w:pPr>
    </w:lvl>
    <w:lvl w:ilvl="1" w:tplc="04090011">
      <w:start w:val="1"/>
      <w:numFmt w:val="decimal"/>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15">
    <w:nsid w:val="0A0B6929"/>
    <w:multiLevelType w:val="hybridMultilevel"/>
    <w:tmpl w:val="A0B25F66"/>
    <w:lvl w:ilvl="0" w:tplc="46F8EFD2">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A120470"/>
    <w:multiLevelType w:val="hybridMultilevel"/>
    <w:tmpl w:val="6E986078"/>
    <w:lvl w:ilvl="0" w:tplc="04090017">
      <w:start w:val="1"/>
      <w:numFmt w:val="lowerLetter"/>
      <w:lvlText w:val="%1)"/>
      <w:lvlJc w:val="left"/>
      <w:pPr>
        <w:ind w:left="720" w:hanging="360"/>
      </w:pPr>
      <w:rPr>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AFB673E"/>
    <w:multiLevelType w:val="hybridMultilevel"/>
    <w:tmpl w:val="FD16E63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375C09"/>
    <w:multiLevelType w:val="hybridMultilevel"/>
    <w:tmpl w:val="FA1E15B0"/>
    <w:lvl w:ilvl="0" w:tplc="45729FB8">
      <w:start w:val="1"/>
      <w:numFmt w:val="decimal"/>
      <w:lvlText w:val="%1)"/>
      <w:lvlJc w:val="left"/>
      <w:pPr>
        <w:ind w:left="1080" w:hanging="360"/>
      </w:pPr>
      <w:rPr>
        <w:rFonts w:hint="default"/>
      </w:rPr>
    </w:lvl>
    <w:lvl w:ilvl="1" w:tplc="1868D0FC">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C6408B5"/>
    <w:multiLevelType w:val="hybridMultilevel"/>
    <w:tmpl w:val="86F85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C640FA8"/>
    <w:multiLevelType w:val="hybridMultilevel"/>
    <w:tmpl w:val="C85853C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DA76E48"/>
    <w:multiLevelType w:val="hybridMultilevel"/>
    <w:tmpl w:val="1448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E8B2DC3"/>
    <w:multiLevelType w:val="hybridMultilevel"/>
    <w:tmpl w:val="A170B5A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ECF5102"/>
    <w:multiLevelType w:val="hybridMultilevel"/>
    <w:tmpl w:val="DA7685C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EF869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0FA61301"/>
    <w:multiLevelType w:val="hybridMultilevel"/>
    <w:tmpl w:val="988EEC3E"/>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FFD1E6A"/>
    <w:multiLevelType w:val="hybridMultilevel"/>
    <w:tmpl w:val="120CC468"/>
    <w:lvl w:ilvl="0" w:tplc="04090017">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0356486"/>
    <w:multiLevelType w:val="hybridMultilevel"/>
    <w:tmpl w:val="6F42D924"/>
    <w:lvl w:ilvl="0" w:tplc="CD085F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1D962C9"/>
    <w:multiLevelType w:val="multilevel"/>
    <w:tmpl w:val="E476208C"/>
    <w:lvl w:ilvl="0">
      <w:start w:val="5"/>
      <w:numFmt w:val="decimal"/>
      <w:lvlText w:val="%1"/>
      <w:lvlJc w:val="left"/>
      <w:pPr>
        <w:ind w:left="1140" w:hanging="1140"/>
      </w:pPr>
      <w:rPr>
        <w:rFonts w:hint="default"/>
        <w:i/>
      </w:rPr>
    </w:lvl>
    <w:lvl w:ilvl="1">
      <w:start w:val="5"/>
      <w:numFmt w:val="decimal"/>
      <w:lvlText w:val="%1-%2"/>
      <w:lvlJc w:val="left"/>
      <w:pPr>
        <w:ind w:left="1140" w:hanging="1140"/>
      </w:pPr>
      <w:rPr>
        <w:rFonts w:hint="default"/>
        <w:i/>
      </w:rPr>
    </w:lvl>
    <w:lvl w:ilvl="2">
      <w:start w:val="1"/>
      <w:numFmt w:val="decimal"/>
      <w:lvlText w:val="%1-%2-%3"/>
      <w:lvlJc w:val="left"/>
      <w:pPr>
        <w:ind w:left="1140" w:hanging="1140"/>
      </w:pPr>
      <w:rPr>
        <w:rFonts w:hint="default"/>
        <w:i/>
      </w:rPr>
    </w:lvl>
    <w:lvl w:ilvl="3">
      <w:start w:val="2"/>
      <w:numFmt w:val="decimal"/>
      <w:lvlText w:val="%1-%2-%3-%4"/>
      <w:lvlJc w:val="left"/>
      <w:pPr>
        <w:ind w:left="1140" w:hanging="1140"/>
      </w:pPr>
      <w:rPr>
        <w:rFonts w:hint="default"/>
        <w:i/>
      </w:rPr>
    </w:lvl>
    <w:lvl w:ilvl="4">
      <w:start w:val="1"/>
      <w:numFmt w:val="decimal"/>
      <w:lvlText w:val="%1-%2-%3-%4.%5"/>
      <w:lvlJc w:val="left"/>
      <w:pPr>
        <w:ind w:left="1440" w:hanging="1440"/>
      </w:pPr>
      <w:rPr>
        <w:rFonts w:hint="default"/>
        <w:i/>
      </w:rPr>
    </w:lvl>
    <w:lvl w:ilvl="5">
      <w:start w:val="1"/>
      <w:numFmt w:val="decimal"/>
      <w:lvlText w:val="%1-%2-%3-%4.%5.%6"/>
      <w:lvlJc w:val="left"/>
      <w:pPr>
        <w:ind w:left="1800" w:hanging="180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520" w:hanging="2520"/>
      </w:pPr>
      <w:rPr>
        <w:rFonts w:hint="default"/>
        <w:i/>
      </w:rPr>
    </w:lvl>
  </w:abstractNum>
  <w:abstractNum w:abstractNumId="29">
    <w:nsid w:val="12672650"/>
    <w:multiLevelType w:val="multilevel"/>
    <w:tmpl w:val="0C985E8E"/>
    <w:lvl w:ilvl="0">
      <w:start w:val="3"/>
      <w:numFmt w:val="decimal"/>
      <w:lvlText w:val="%1"/>
      <w:lvlJc w:val="left"/>
      <w:pPr>
        <w:ind w:left="825" w:hanging="825"/>
      </w:pPr>
      <w:rPr>
        <w:rFonts w:hint="default"/>
      </w:rPr>
    </w:lvl>
    <w:lvl w:ilvl="1">
      <w:start w:val="4"/>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nsid w:val="14B34A30"/>
    <w:multiLevelType w:val="hybridMultilevel"/>
    <w:tmpl w:val="B08A18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541122B"/>
    <w:multiLevelType w:val="hybridMultilevel"/>
    <w:tmpl w:val="4FE45A4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159641B4"/>
    <w:multiLevelType w:val="hybridMultilevel"/>
    <w:tmpl w:val="255CA67C"/>
    <w:lvl w:ilvl="0" w:tplc="7B2A96A2">
      <w:start w:val="1"/>
      <w:numFmt w:val="decimal"/>
      <w:lvlText w:val="%1)"/>
      <w:lvlJc w:val="left"/>
      <w:pPr>
        <w:ind w:left="72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66550DF"/>
    <w:multiLevelType w:val="hybridMultilevel"/>
    <w:tmpl w:val="308E13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68F2CBF"/>
    <w:multiLevelType w:val="hybridMultilevel"/>
    <w:tmpl w:val="CD8E4E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7EA160B"/>
    <w:multiLevelType w:val="multilevel"/>
    <w:tmpl w:val="A1908C38"/>
    <w:lvl w:ilvl="0">
      <w:start w:val="3"/>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nsid w:val="18965DD6"/>
    <w:multiLevelType w:val="multilevel"/>
    <w:tmpl w:val="5746968E"/>
    <w:lvl w:ilvl="0">
      <w:start w:val="4"/>
      <w:numFmt w:val="decimal"/>
      <w:lvlText w:val="%1"/>
      <w:lvlJc w:val="left"/>
      <w:pPr>
        <w:ind w:left="1455" w:hanging="1455"/>
      </w:pPr>
      <w:rPr>
        <w:rFonts w:hint="default"/>
      </w:rPr>
    </w:lvl>
    <w:lvl w:ilvl="1">
      <w:start w:val="3"/>
      <w:numFmt w:val="decimal"/>
      <w:lvlText w:val="%1-%2"/>
      <w:lvlJc w:val="left"/>
      <w:pPr>
        <w:ind w:left="1455" w:hanging="1455"/>
      </w:pPr>
      <w:rPr>
        <w:rFonts w:hint="default"/>
      </w:rPr>
    </w:lvl>
    <w:lvl w:ilvl="2">
      <w:start w:val="4"/>
      <w:numFmt w:val="decimal"/>
      <w:lvlText w:val="%1-%2-%3"/>
      <w:lvlJc w:val="left"/>
      <w:pPr>
        <w:ind w:left="1455" w:hanging="1455"/>
      </w:pPr>
      <w:rPr>
        <w:rFonts w:hint="default"/>
      </w:rPr>
    </w:lvl>
    <w:lvl w:ilvl="3">
      <w:start w:val="1"/>
      <w:numFmt w:val="decimal"/>
      <w:lvlText w:val="%1-%2-%3-%4"/>
      <w:lvlJc w:val="left"/>
      <w:pPr>
        <w:ind w:left="1455" w:hanging="1455"/>
      </w:pPr>
      <w:rPr>
        <w:rFonts w:hint="default"/>
      </w:rPr>
    </w:lvl>
    <w:lvl w:ilvl="4">
      <w:start w:val="1"/>
      <w:numFmt w:val="decimal"/>
      <w:lvlText w:val="%1-%2-%3-%4-%5"/>
      <w:lvlJc w:val="left"/>
      <w:pPr>
        <w:ind w:left="1455" w:hanging="1455"/>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nsid w:val="1A073DCA"/>
    <w:multiLevelType w:val="hybridMultilevel"/>
    <w:tmpl w:val="D6C8407E"/>
    <w:lvl w:ilvl="0" w:tplc="04090017">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A918A284">
      <w:start w:val="2"/>
      <w:numFmt w:val="decimal"/>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A09013D"/>
    <w:multiLevelType w:val="hybridMultilevel"/>
    <w:tmpl w:val="6090DA70"/>
    <w:lvl w:ilvl="0" w:tplc="04090017">
      <w:start w:val="1"/>
      <w:numFmt w:val="lowerLetter"/>
      <w:lvlText w:val="%1)"/>
      <w:lvlJc w:val="left"/>
      <w:pPr>
        <w:ind w:left="720" w:hanging="360"/>
      </w:pPr>
      <w:rPr>
        <w:b w:val="0"/>
        <w:bCs w:val="0"/>
      </w:rPr>
    </w:lvl>
    <w:lvl w:ilvl="1" w:tplc="CD085FF8">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ABC5935"/>
    <w:multiLevelType w:val="multilevel"/>
    <w:tmpl w:val="F9D89B84"/>
    <w:lvl w:ilvl="0">
      <w:start w:val="4"/>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ADD40A2"/>
    <w:multiLevelType w:val="hybridMultilevel"/>
    <w:tmpl w:val="7DA2541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C2F7803"/>
    <w:multiLevelType w:val="hybridMultilevel"/>
    <w:tmpl w:val="9DE627A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C535166"/>
    <w:multiLevelType w:val="hybridMultilevel"/>
    <w:tmpl w:val="FD24174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9">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EAC75BC"/>
    <w:multiLevelType w:val="hybridMultilevel"/>
    <w:tmpl w:val="044EA0A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F2E5539"/>
    <w:multiLevelType w:val="hybridMultilevel"/>
    <w:tmpl w:val="8CAC0496"/>
    <w:lvl w:ilvl="0" w:tplc="5168784A">
      <w:start w:val="1"/>
      <w:numFmt w:val="arabicAbjad"/>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0495971"/>
    <w:multiLevelType w:val="hybridMultilevel"/>
    <w:tmpl w:val="024ED78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1143489"/>
    <w:multiLevelType w:val="hybridMultilevel"/>
    <w:tmpl w:val="7BD4DCDE"/>
    <w:lvl w:ilvl="0" w:tplc="B71665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34D700A"/>
    <w:multiLevelType w:val="hybridMultilevel"/>
    <w:tmpl w:val="430C92D2"/>
    <w:lvl w:ilvl="0" w:tplc="206E6660">
      <w:start w:val="1"/>
      <w:numFmt w:val="arabicAbjad"/>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5E340FC"/>
    <w:multiLevelType w:val="hybridMultilevel"/>
    <w:tmpl w:val="A4DC22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6B22A43"/>
    <w:multiLevelType w:val="hybridMultilevel"/>
    <w:tmpl w:val="F0B2A1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271F07E8"/>
    <w:multiLevelType w:val="multilevel"/>
    <w:tmpl w:val="F61E789C"/>
    <w:lvl w:ilvl="0">
      <w:start w:val="4"/>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1">
    <w:nsid w:val="275C295D"/>
    <w:multiLevelType w:val="hybridMultilevel"/>
    <w:tmpl w:val="2E361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83E1F5E"/>
    <w:multiLevelType w:val="hybridMultilevel"/>
    <w:tmpl w:val="371C79E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8A5032A"/>
    <w:multiLevelType w:val="hybridMultilevel"/>
    <w:tmpl w:val="20969A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8CF52B8"/>
    <w:multiLevelType w:val="multilevel"/>
    <w:tmpl w:val="6C186E32"/>
    <w:lvl w:ilvl="0">
      <w:start w:val="5"/>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5">
    <w:nsid w:val="29FE23FF"/>
    <w:multiLevelType w:val="multilevel"/>
    <w:tmpl w:val="3DE86FFE"/>
    <w:lvl w:ilvl="0">
      <w:start w:val="5"/>
      <w:numFmt w:val="decimal"/>
      <w:lvlText w:val="%1"/>
      <w:lvlJc w:val="left"/>
      <w:pPr>
        <w:ind w:left="825" w:hanging="825"/>
      </w:pPr>
      <w:rPr>
        <w:rFonts w:hint="default"/>
      </w:rPr>
    </w:lvl>
    <w:lvl w:ilvl="1">
      <w:start w:val="5"/>
      <w:numFmt w:val="decimal"/>
      <w:lvlText w:val="%1-%2"/>
      <w:lvlJc w:val="left"/>
      <w:pPr>
        <w:ind w:left="825" w:hanging="825"/>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6">
    <w:nsid w:val="2A582EA1"/>
    <w:multiLevelType w:val="hybridMultilevel"/>
    <w:tmpl w:val="5754887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AFA6E67"/>
    <w:multiLevelType w:val="hybridMultilevel"/>
    <w:tmpl w:val="74E04ECA"/>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C8C395C"/>
    <w:multiLevelType w:val="multilevel"/>
    <w:tmpl w:val="5FC444E2"/>
    <w:lvl w:ilvl="0">
      <w:start w:val="1"/>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ascii="Simplified Arabic" w:hAnsi="Simplified Arabic" w:cs="Simplified Arabic"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9">
    <w:nsid w:val="2CA15DB1"/>
    <w:multiLevelType w:val="hybridMultilevel"/>
    <w:tmpl w:val="294C9E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DF1229B"/>
    <w:multiLevelType w:val="hybridMultilevel"/>
    <w:tmpl w:val="7AAED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EBF1666"/>
    <w:multiLevelType w:val="hybridMultilevel"/>
    <w:tmpl w:val="ADCE3534"/>
    <w:lvl w:ilvl="0" w:tplc="6346EA92">
      <w:start w:val="1"/>
      <w:numFmt w:val="arabicAbjad"/>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F087121"/>
    <w:multiLevelType w:val="hybridMultilevel"/>
    <w:tmpl w:val="A74CC3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30AE5293"/>
    <w:multiLevelType w:val="hybridMultilevel"/>
    <w:tmpl w:val="3258BBE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nsid w:val="30C81807"/>
    <w:multiLevelType w:val="hybridMultilevel"/>
    <w:tmpl w:val="EB189F1A"/>
    <w:lvl w:ilvl="0" w:tplc="04090017">
      <w:start w:val="1"/>
      <w:numFmt w:val="lowerLetter"/>
      <w:lvlText w:val="%1)"/>
      <w:lvlJc w:val="left"/>
      <w:pPr>
        <w:ind w:left="720" w:hanging="360"/>
      </w:pPr>
      <w:rPr>
        <w:lang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113704D"/>
    <w:multiLevelType w:val="hybridMultilevel"/>
    <w:tmpl w:val="DE6A4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22456D2"/>
    <w:multiLevelType w:val="hybridMultilevel"/>
    <w:tmpl w:val="DE6A4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29377F3"/>
    <w:multiLevelType w:val="hybridMultilevel"/>
    <w:tmpl w:val="149E4D3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4293914"/>
    <w:multiLevelType w:val="hybridMultilevel"/>
    <w:tmpl w:val="C6D6AE92"/>
    <w:lvl w:ilvl="0" w:tplc="45729FB8">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4D210B2"/>
    <w:multiLevelType w:val="hybridMultilevel"/>
    <w:tmpl w:val="8420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5A23411"/>
    <w:multiLevelType w:val="multilevel"/>
    <w:tmpl w:val="25523436"/>
    <w:lvl w:ilvl="0">
      <w:start w:val="2"/>
      <w:numFmt w:val="decimal"/>
      <w:lvlText w:val="%1"/>
      <w:lvlJc w:val="left"/>
      <w:pPr>
        <w:ind w:left="825" w:hanging="825"/>
      </w:pPr>
      <w:rPr>
        <w:rFonts w:hint="default"/>
        <w:i/>
      </w:rPr>
    </w:lvl>
    <w:lvl w:ilvl="1">
      <w:start w:val="2"/>
      <w:numFmt w:val="decimal"/>
      <w:lvlText w:val="%1-%2"/>
      <w:lvlJc w:val="left"/>
      <w:pPr>
        <w:ind w:left="825" w:hanging="825"/>
      </w:pPr>
      <w:rPr>
        <w:rFonts w:hint="default"/>
        <w:i/>
      </w:rPr>
    </w:lvl>
    <w:lvl w:ilvl="2">
      <w:start w:val="1"/>
      <w:numFmt w:val="decimal"/>
      <w:lvlText w:val="%1-%2-%3"/>
      <w:lvlJc w:val="left"/>
      <w:pPr>
        <w:ind w:left="1080" w:hanging="108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440" w:hanging="144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160" w:hanging="2160"/>
      </w:pPr>
      <w:rPr>
        <w:rFonts w:hint="default"/>
        <w:i/>
      </w:rPr>
    </w:lvl>
  </w:abstractNum>
  <w:abstractNum w:abstractNumId="71">
    <w:nsid w:val="35FD7368"/>
    <w:multiLevelType w:val="hybridMultilevel"/>
    <w:tmpl w:val="398640BE"/>
    <w:lvl w:ilvl="0" w:tplc="04090011">
      <w:start w:val="1"/>
      <w:numFmt w:val="decimal"/>
      <w:lvlText w:val="%1)"/>
      <w:lvlJc w:val="left"/>
      <w:pPr>
        <w:ind w:left="2295" w:hanging="360"/>
      </w:p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72">
    <w:nsid w:val="3621580A"/>
    <w:multiLevelType w:val="multilevel"/>
    <w:tmpl w:val="665E9234"/>
    <w:lvl w:ilvl="0">
      <w:start w:val="4"/>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3">
    <w:nsid w:val="37156BA7"/>
    <w:multiLevelType w:val="hybridMultilevel"/>
    <w:tmpl w:val="79647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7573072"/>
    <w:multiLevelType w:val="hybridMultilevel"/>
    <w:tmpl w:val="9844E750"/>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38013B42"/>
    <w:multiLevelType w:val="hybridMultilevel"/>
    <w:tmpl w:val="0030A31C"/>
    <w:lvl w:ilvl="0" w:tplc="04090011">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76">
    <w:nsid w:val="39262CC6"/>
    <w:multiLevelType w:val="multilevel"/>
    <w:tmpl w:val="981A9696"/>
    <w:lvl w:ilvl="0">
      <w:start w:val="2"/>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7">
    <w:nsid w:val="397A4093"/>
    <w:multiLevelType w:val="hybridMultilevel"/>
    <w:tmpl w:val="1108A5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9B510AA"/>
    <w:multiLevelType w:val="hybridMultilevel"/>
    <w:tmpl w:val="1A348470"/>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9EE18A6"/>
    <w:multiLevelType w:val="multilevel"/>
    <w:tmpl w:val="92E02336"/>
    <w:lvl w:ilvl="0">
      <w:start w:val="3"/>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0">
    <w:nsid w:val="3A284AD3"/>
    <w:multiLevelType w:val="hybridMultilevel"/>
    <w:tmpl w:val="8CCE386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81">
    <w:nsid w:val="3B3F32AB"/>
    <w:multiLevelType w:val="hybridMultilevel"/>
    <w:tmpl w:val="2786AEAA"/>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C49008F"/>
    <w:multiLevelType w:val="hybridMultilevel"/>
    <w:tmpl w:val="3B12A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CC22A7B"/>
    <w:multiLevelType w:val="hybridMultilevel"/>
    <w:tmpl w:val="ED62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3E79665A"/>
    <w:multiLevelType w:val="hybridMultilevel"/>
    <w:tmpl w:val="CBC6FA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FE61647"/>
    <w:multiLevelType w:val="hybridMultilevel"/>
    <w:tmpl w:val="B4747460"/>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42AB6CEB"/>
    <w:multiLevelType w:val="hybridMultilevel"/>
    <w:tmpl w:val="6BC619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432A52E6"/>
    <w:multiLevelType w:val="hybridMultilevel"/>
    <w:tmpl w:val="1214E9C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48577BF"/>
    <w:multiLevelType w:val="hybridMultilevel"/>
    <w:tmpl w:val="3A3219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4CB6DDE"/>
    <w:multiLevelType w:val="hybridMultilevel"/>
    <w:tmpl w:val="6E986078"/>
    <w:lvl w:ilvl="0" w:tplc="04090017">
      <w:start w:val="1"/>
      <w:numFmt w:val="lowerLetter"/>
      <w:lvlText w:val="%1)"/>
      <w:lvlJc w:val="left"/>
      <w:pPr>
        <w:ind w:left="720" w:hanging="360"/>
      </w:pPr>
      <w:rPr>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5A21E28"/>
    <w:multiLevelType w:val="hybridMultilevel"/>
    <w:tmpl w:val="27C8A6B2"/>
    <w:lvl w:ilvl="0" w:tplc="04090017">
      <w:start w:val="1"/>
      <w:numFmt w:val="lowerLetter"/>
      <w:lvlText w:val="%1)"/>
      <w:lvlJc w:val="left"/>
      <w:pPr>
        <w:ind w:left="657" w:hanging="360"/>
      </w:p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91">
    <w:nsid w:val="46031E1D"/>
    <w:multiLevelType w:val="hybridMultilevel"/>
    <w:tmpl w:val="2910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6450879"/>
    <w:multiLevelType w:val="hybridMultilevel"/>
    <w:tmpl w:val="89C01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68B0524"/>
    <w:multiLevelType w:val="hybridMultilevel"/>
    <w:tmpl w:val="B1B048DA"/>
    <w:lvl w:ilvl="0" w:tplc="5168784A">
      <w:start w:val="1"/>
      <w:numFmt w:val="arabicAbjad"/>
      <w:lvlText w:val="%1)"/>
      <w:lvlJc w:val="left"/>
      <w:pPr>
        <w:ind w:left="720" w:hanging="360"/>
      </w:pPr>
      <w:rPr>
        <w:rFonts w:hint="default"/>
      </w:rPr>
    </w:lvl>
    <w:lvl w:ilvl="1" w:tplc="5168784A">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6B8361F"/>
    <w:multiLevelType w:val="hybridMultilevel"/>
    <w:tmpl w:val="E9E81C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6E46DA5"/>
    <w:multiLevelType w:val="hybridMultilevel"/>
    <w:tmpl w:val="DE6A4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A7B06CB"/>
    <w:multiLevelType w:val="multilevel"/>
    <w:tmpl w:val="2DEAE0BE"/>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7">
    <w:nsid w:val="4C7E408E"/>
    <w:multiLevelType w:val="hybridMultilevel"/>
    <w:tmpl w:val="A5B0BE50"/>
    <w:lvl w:ilvl="0" w:tplc="04090017">
      <w:start w:val="1"/>
      <w:numFmt w:val="lowerLetter"/>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4C884DF5"/>
    <w:multiLevelType w:val="hybridMultilevel"/>
    <w:tmpl w:val="E58483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4DBA1423"/>
    <w:multiLevelType w:val="multilevel"/>
    <w:tmpl w:val="5A562A6E"/>
    <w:lvl w:ilvl="0">
      <w:start w:val="2"/>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1080" w:hanging="108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0">
    <w:nsid w:val="4DEF0F5E"/>
    <w:multiLevelType w:val="multilevel"/>
    <w:tmpl w:val="ACF6E664"/>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1">
    <w:nsid w:val="4EDD30A4"/>
    <w:multiLevelType w:val="hybridMultilevel"/>
    <w:tmpl w:val="8196F646"/>
    <w:lvl w:ilvl="0" w:tplc="04090017">
      <w:start w:val="1"/>
      <w:numFmt w:val="lowerLetter"/>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F676F83"/>
    <w:multiLevelType w:val="hybridMultilevel"/>
    <w:tmpl w:val="947E156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FB10CC1"/>
    <w:multiLevelType w:val="hybridMultilevel"/>
    <w:tmpl w:val="E55C91D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0756806"/>
    <w:multiLevelType w:val="hybridMultilevel"/>
    <w:tmpl w:val="F7DC66A8"/>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1223FDC"/>
    <w:multiLevelType w:val="multilevel"/>
    <w:tmpl w:val="3806BE02"/>
    <w:lvl w:ilvl="0">
      <w:start w:val="5"/>
      <w:numFmt w:val="decimal"/>
      <w:lvlText w:val="%1"/>
      <w:lvlJc w:val="left"/>
      <w:pPr>
        <w:ind w:left="1140" w:hanging="1140"/>
      </w:pPr>
      <w:rPr>
        <w:rFonts w:hint="default"/>
      </w:rPr>
    </w:lvl>
    <w:lvl w:ilvl="1">
      <w:start w:val="5"/>
      <w:numFmt w:val="decimal"/>
      <w:lvlText w:val="%1-%2"/>
      <w:lvlJc w:val="left"/>
      <w:pPr>
        <w:ind w:left="1140" w:hanging="1140"/>
      </w:pPr>
      <w:rPr>
        <w:rFonts w:hint="default"/>
      </w:rPr>
    </w:lvl>
    <w:lvl w:ilvl="2">
      <w:start w:val="4"/>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6">
    <w:nsid w:val="52321973"/>
    <w:multiLevelType w:val="hybridMultilevel"/>
    <w:tmpl w:val="213C49CA"/>
    <w:lvl w:ilvl="0" w:tplc="D526D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396610F"/>
    <w:multiLevelType w:val="hybridMultilevel"/>
    <w:tmpl w:val="3392C708"/>
    <w:lvl w:ilvl="0" w:tplc="04090011">
      <w:start w:val="1"/>
      <w:numFmt w:val="decimal"/>
      <w:lvlText w:val="%1)"/>
      <w:lvlJc w:val="left"/>
      <w:pPr>
        <w:ind w:left="1467" w:hanging="360"/>
      </w:pPr>
    </w:lvl>
    <w:lvl w:ilvl="1" w:tplc="07CECDEA">
      <w:start w:val="1"/>
      <w:numFmt w:val="decimal"/>
      <w:lvlText w:val="%2)"/>
      <w:lvlJc w:val="left"/>
      <w:pPr>
        <w:ind w:left="2187" w:hanging="360"/>
      </w:pPr>
      <w:rPr>
        <w:rFonts w:hint="default"/>
      </w:r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108">
    <w:nsid w:val="55D91FAF"/>
    <w:multiLevelType w:val="hybridMultilevel"/>
    <w:tmpl w:val="6DBE6D40"/>
    <w:lvl w:ilvl="0" w:tplc="45729FB8">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70B78CF"/>
    <w:multiLevelType w:val="hybridMultilevel"/>
    <w:tmpl w:val="EDD48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7F06285"/>
    <w:multiLevelType w:val="hybridMultilevel"/>
    <w:tmpl w:val="BEC4EA9E"/>
    <w:lvl w:ilvl="0" w:tplc="3370E05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90315D4"/>
    <w:multiLevelType w:val="hybridMultilevel"/>
    <w:tmpl w:val="4A1EB21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59A85927"/>
    <w:multiLevelType w:val="hybridMultilevel"/>
    <w:tmpl w:val="DE8C23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59FF447D"/>
    <w:multiLevelType w:val="hybridMultilevel"/>
    <w:tmpl w:val="6D96A97C"/>
    <w:lvl w:ilvl="0" w:tplc="91E6D0DC">
      <w:start w:val="1"/>
      <w:numFmt w:val="arabicAbjad"/>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A3A2BA4"/>
    <w:multiLevelType w:val="hybridMultilevel"/>
    <w:tmpl w:val="BCE8AC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B0401EA"/>
    <w:multiLevelType w:val="hybridMultilevel"/>
    <w:tmpl w:val="4B20955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C87792F"/>
    <w:multiLevelType w:val="multilevel"/>
    <w:tmpl w:val="0BDAF7D6"/>
    <w:lvl w:ilvl="0">
      <w:start w:val="1"/>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b/>
        <w:bCs/>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7">
    <w:nsid w:val="5CD636B4"/>
    <w:multiLevelType w:val="hybridMultilevel"/>
    <w:tmpl w:val="CB96D7A4"/>
    <w:lvl w:ilvl="0" w:tplc="5168784A">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5D123D0F"/>
    <w:multiLevelType w:val="hybridMultilevel"/>
    <w:tmpl w:val="36861D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5D6A6488"/>
    <w:multiLevelType w:val="multilevel"/>
    <w:tmpl w:val="EEBE9C06"/>
    <w:lvl w:ilvl="0">
      <w:start w:val="5"/>
      <w:numFmt w:val="decimal"/>
      <w:lvlText w:val="%1"/>
      <w:lvlJc w:val="left"/>
      <w:pPr>
        <w:ind w:left="1770" w:hanging="1770"/>
      </w:pPr>
      <w:rPr>
        <w:rFonts w:hint="default"/>
      </w:rPr>
    </w:lvl>
    <w:lvl w:ilvl="1">
      <w:start w:val="5"/>
      <w:numFmt w:val="decimal"/>
      <w:lvlText w:val="%1-%2"/>
      <w:lvlJc w:val="left"/>
      <w:pPr>
        <w:ind w:left="1770" w:hanging="1770"/>
      </w:pPr>
      <w:rPr>
        <w:rFonts w:hint="default"/>
      </w:rPr>
    </w:lvl>
    <w:lvl w:ilvl="2">
      <w:start w:val="2"/>
      <w:numFmt w:val="decimal"/>
      <w:lvlText w:val="%1-%2-%3"/>
      <w:lvlJc w:val="left"/>
      <w:pPr>
        <w:ind w:left="1770" w:hanging="1770"/>
      </w:pPr>
      <w:rPr>
        <w:rFonts w:hint="default"/>
      </w:rPr>
    </w:lvl>
    <w:lvl w:ilvl="3">
      <w:start w:val="2"/>
      <w:numFmt w:val="decimal"/>
      <w:lvlText w:val="%1-%2-%3-%4"/>
      <w:lvlJc w:val="left"/>
      <w:pPr>
        <w:ind w:left="1770" w:hanging="1770"/>
      </w:pPr>
      <w:rPr>
        <w:rFonts w:hint="default"/>
      </w:rPr>
    </w:lvl>
    <w:lvl w:ilvl="4">
      <w:start w:val="1"/>
      <w:numFmt w:val="decimal"/>
      <w:lvlText w:val="%1-%2-%3-%4-%5"/>
      <w:lvlJc w:val="left"/>
      <w:pPr>
        <w:ind w:left="1770" w:hanging="177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0">
    <w:nsid w:val="5EEE1EE3"/>
    <w:multiLevelType w:val="hybridMultilevel"/>
    <w:tmpl w:val="EE1C5166"/>
    <w:lvl w:ilvl="0" w:tplc="39B898E4">
      <w:start w:val="1"/>
      <w:numFmt w:val="arabicAbjad"/>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F0D3F24"/>
    <w:multiLevelType w:val="hybridMultilevel"/>
    <w:tmpl w:val="32D21A14"/>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2064771"/>
    <w:multiLevelType w:val="hybridMultilevel"/>
    <w:tmpl w:val="0CB834C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3">
    <w:nsid w:val="627D2347"/>
    <w:multiLevelType w:val="hybridMultilevel"/>
    <w:tmpl w:val="1122C236"/>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2B8799B"/>
    <w:multiLevelType w:val="hybridMultilevel"/>
    <w:tmpl w:val="077C7DA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34A5727"/>
    <w:multiLevelType w:val="multilevel"/>
    <w:tmpl w:val="841A6168"/>
    <w:lvl w:ilvl="0">
      <w:start w:val="5"/>
      <w:numFmt w:val="decimal"/>
      <w:lvlText w:val="%1"/>
      <w:lvlJc w:val="left"/>
      <w:pPr>
        <w:ind w:left="1455" w:hanging="1455"/>
      </w:pPr>
      <w:rPr>
        <w:rFonts w:hint="default"/>
      </w:rPr>
    </w:lvl>
    <w:lvl w:ilvl="1">
      <w:start w:val="5"/>
      <w:numFmt w:val="decimal"/>
      <w:lvlText w:val="%1-%2"/>
      <w:lvlJc w:val="left"/>
      <w:pPr>
        <w:ind w:left="1455" w:hanging="1455"/>
      </w:pPr>
      <w:rPr>
        <w:rFonts w:hint="default"/>
      </w:rPr>
    </w:lvl>
    <w:lvl w:ilvl="2">
      <w:start w:val="1"/>
      <w:numFmt w:val="decimal"/>
      <w:lvlText w:val="%1-%2-%3"/>
      <w:lvlJc w:val="left"/>
      <w:pPr>
        <w:ind w:left="1455" w:hanging="1455"/>
      </w:pPr>
      <w:rPr>
        <w:rFonts w:hint="default"/>
      </w:rPr>
    </w:lvl>
    <w:lvl w:ilvl="3">
      <w:start w:val="2"/>
      <w:numFmt w:val="decimal"/>
      <w:lvlText w:val="%1-%2-%3-%4"/>
      <w:lvlJc w:val="left"/>
      <w:pPr>
        <w:ind w:left="1455" w:hanging="1455"/>
      </w:pPr>
      <w:rPr>
        <w:rFonts w:hint="default"/>
      </w:rPr>
    </w:lvl>
    <w:lvl w:ilvl="4">
      <w:start w:val="1"/>
      <w:numFmt w:val="decimal"/>
      <w:lvlText w:val="%1-%2-%3-%4-%5"/>
      <w:lvlJc w:val="left"/>
      <w:pPr>
        <w:ind w:left="1455" w:hanging="1455"/>
      </w:pPr>
      <w:rPr>
        <w:rFonts w:hint="default"/>
        <w:b w:val="0"/>
        <w:bCs/>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6">
    <w:nsid w:val="63C704A4"/>
    <w:multiLevelType w:val="hybridMultilevel"/>
    <w:tmpl w:val="54746852"/>
    <w:lvl w:ilvl="0" w:tplc="04090011">
      <w:start w:val="1"/>
      <w:numFmt w:val="decimal"/>
      <w:lvlText w:val="%1)"/>
      <w:lvlJc w:val="left"/>
      <w:pPr>
        <w:ind w:left="2115" w:hanging="360"/>
      </w:p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127">
    <w:nsid w:val="672967E5"/>
    <w:multiLevelType w:val="hybridMultilevel"/>
    <w:tmpl w:val="6C6CE22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87206C9E">
      <w:start w:val="1"/>
      <w:numFmt w:val="decimal"/>
      <w:pStyle w:val="Heading1"/>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7BA1929"/>
    <w:multiLevelType w:val="multilevel"/>
    <w:tmpl w:val="87B4981E"/>
    <w:lvl w:ilvl="0">
      <w:start w:val="1"/>
      <w:numFmt w:val="decimal"/>
      <w:lvlText w:val="%1"/>
      <w:lvlJc w:val="left"/>
      <w:pPr>
        <w:ind w:left="825" w:hanging="825"/>
      </w:pPr>
      <w:rPr>
        <w:rFonts w:hint="default"/>
      </w:rPr>
    </w:lvl>
    <w:lvl w:ilvl="1">
      <w:start w:val="1"/>
      <w:numFmt w:val="decimal"/>
      <w:pStyle w:val="Heading2"/>
      <w:lvlText w:val="%1-%2"/>
      <w:lvlJc w:val="left"/>
      <w:pPr>
        <w:ind w:left="825" w:hanging="825"/>
      </w:pPr>
      <w:rPr>
        <w:rFonts w:hint="default"/>
        <w:lang w:val="en-US"/>
      </w:rPr>
    </w:lvl>
    <w:lvl w:ilvl="2">
      <w:start w:val="1"/>
      <w:numFmt w:val="decimal"/>
      <w:pStyle w:val="Heading3"/>
      <w:lvlText w:val="%1-%2-%3"/>
      <w:lvlJc w:val="left"/>
      <w:pPr>
        <w:ind w:left="108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9">
    <w:nsid w:val="67F31B04"/>
    <w:multiLevelType w:val="hybridMultilevel"/>
    <w:tmpl w:val="57B66D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85A1FAA"/>
    <w:multiLevelType w:val="hybridMultilevel"/>
    <w:tmpl w:val="01125E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8A72B3E"/>
    <w:multiLevelType w:val="multilevel"/>
    <w:tmpl w:val="DB12EDD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2">
    <w:nsid w:val="709012D7"/>
    <w:multiLevelType w:val="hybridMultilevel"/>
    <w:tmpl w:val="1020E6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16030C7"/>
    <w:multiLevelType w:val="hybridMultilevel"/>
    <w:tmpl w:val="F47CF8B2"/>
    <w:lvl w:ilvl="0" w:tplc="04090017">
      <w:start w:val="1"/>
      <w:numFmt w:val="lowerLetter"/>
      <w:lvlText w:val="%1)"/>
      <w:lvlJc w:val="left"/>
      <w:pPr>
        <w:ind w:left="810" w:hanging="360"/>
      </w:pPr>
    </w:lvl>
    <w:lvl w:ilvl="1" w:tplc="04090011">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18C5766"/>
    <w:multiLevelType w:val="hybridMultilevel"/>
    <w:tmpl w:val="473A13B8"/>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26F57D6"/>
    <w:multiLevelType w:val="hybridMultilevel"/>
    <w:tmpl w:val="E760FC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729F0AB4"/>
    <w:multiLevelType w:val="multilevel"/>
    <w:tmpl w:val="927658D8"/>
    <w:lvl w:ilvl="0">
      <w:start w:val="1"/>
      <w:numFmt w:val="decimal"/>
      <w:lvlText w:val="%1"/>
      <w:lvlJc w:val="left"/>
      <w:pPr>
        <w:ind w:left="1140" w:hanging="1140"/>
      </w:pPr>
      <w:rPr>
        <w:rFonts w:hint="default"/>
        <w:i w:val="0"/>
      </w:rPr>
    </w:lvl>
    <w:lvl w:ilvl="1">
      <w:start w:val="3"/>
      <w:numFmt w:val="decimal"/>
      <w:lvlText w:val="%1-%2"/>
      <w:lvlJc w:val="left"/>
      <w:pPr>
        <w:ind w:left="1140" w:hanging="1140"/>
      </w:pPr>
      <w:rPr>
        <w:rFonts w:hint="default"/>
        <w:i w:val="0"/>
      </w:rPr>
    </w:lvl>
    <w:lvl w:ilvl="2">
      <w:start w:val="4"/>
      <w:numFmt w:val="decimal"/>
      <w:lvlText w:val="%1-%2-%3"/>
      <w:lvlJc w:val="left"/>
      <w:pPr>
        <w:ind w:left="1140" w:hanging="1140"/>
      </w:pPr>
      <w:rPr>
        <w:rFonts w:hint="default"/>
        <w:i w:val="0"/>
      </w:rPr>
    </w:lvl>
    <w:lvl w:ilvl="3">
      <w:start w:val="1"/>
      <w:numFmt w:val="decimal"/>
      <w:lvlText w:val="%1-%2-%3-%4"/>
      <w:lvlJc w:val="left"/>
      <w:pPr>
        <w:ind w:left="1140" w:hanging="1140"/>
      </w:pPr>
      <w:rPr>
        <w:rFonts w:hint="default"/>
        <w:i w:val="0"/>
        <w:sz w:val="28"/>
        <w:szCs w:val="28"/>
      </w:rPr>
    </w:lvl>
    <w:lvl w:ilvl="4">
      <w:start w:val="1"/>
      <w:numFmt w:val="decimal"/>
      <w:lvlText w:val="%1-%2-%3-%4.%5"/>
      <w:lvlJc w:val="left"/>
      <w:pPr>
        <w:ind w:left="1440" w:hanging="1440"/>
      </w:pPr>
      <w:rPr>
        <w:rFonts w:hint="default"/>
        <w:i w:val="0"/>
      </w:rPr>
    </w:lvl>
    <w:lvl w:ilvl="5">
      <w:start w:val="1"/>
      <w:numFmt w:val="decimal"/>
      <w:lvlText w:val="%1-%2-%3-%4.%5.%6"/>
      <w:lvlJc w:val="left"/>
      <w:pPr>
        <w:ind w:left="1800" w:hanging="180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520" w:hanging="2520"/>
      </w:pPr>
      <w:rPr>
        <w:rFonts w:hint="default"/>
        <w:i w:val="0"/>
      </w:rPr>
    </w:lvl>
  </w:abstractNum>
  <w:abstractNum w:abstractNumId="137">
    <w:nsid w:val="74651A6E"/>
    <w:multiLevelType w:val="multilevel"/>
    <w:tmpl w:val="2E586582"/>
    <w:lvl w:ilvl="0">
      <w:start w:val="4"/>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8">
    <w:nsid w:val="756F756C"/>
    <w:multiLevelType w:val="hybridMultilevel"/>
    <w:tmpl w:val="FC5E5C56"/>
    <w:lvl w:ilvl="0" w:tplc="04090011">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139">
    <w:nsid w:val="774A185E"/>
    <w:multiLevelType w:val="hybridMultilevel"/>
    <w:tmpl w:val="E0B06040"/>
    <w:lvl w:ilvl="0" w:tplc="45729FB8">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7CD40EC"/>
    <w:multiLevelType w:val="hybridMultilevel"/>
    <w:tmpl w:val="DA9C5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9760537"/>
    <w:multiLevelType w:val="hybridMultilevel"/>
    <w:tmpl w:val="AF54D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99A6652"/>
    <w:multiLevelType w:val="hybridMultilevel"/>
    <w:tmpl w:val="2736B918"/>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AAE2764"/>
    <w:multiLevelType w:val="hybridMultilevel"/>
    <w:tmpl w:val="CC80C9C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B011F02"/>
    <w:multiLevelType w:val="hybridMultilevel"/>
    <w:tmpl w:val="954A9B40"/>
    <w:lvl w:ilvl="0" w:tplc="7F8A6E02">
      <w:start w:val="1"/>
      <w:numFmt w:val="arabicAbjad"/>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B3200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nsid w:val="7B512C39"/>
    <w:multiLevelType w:val="hybridMultilevel"/>
    <w:tmpl w:val="6F6CDBD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D3D715A"/>
    <w:multiLevelType w:val="hybridMultilevel"/>
    <w:tmpl w:val="978A116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E4F5EA1"/>
    <w:multiLevelType w:val="hybridMultilevel"/>
    <w:tmpl w:val="34FC0B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FA95264"/>
    <w:multiLevelType w:val="hybridMultilevel"/>
    <w:tmpl w:val="C262BFE6"/>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7"/>
  </w:num>
  <w:num w:numId="2">
    <w:abstractNumId w:val="111"/>
  </w:num>
  <w:num w:numId="3">
    <w:abstractNumId w:val="110"/>
  </w:num>
  <w:num w:numId="4">
    <w:abstractNumId w:val="8"/>
  </w:num>
  <w:num w:numId="5">
    <w:abstractNumId w:val="64"/>
  </w:num>
  <w:num w:numId="6">
    <w:abstractNumId w:val="49"/>
  </w:num>
  <w:num w:numId="7">
    <w:abstractNumId w:val="129"/>
  </w:num>
  <w:num w:numId="8">
    <w:abstractNumId w:val="118"/>
  </w:num>
  <w:num w:numId="9">
    <w:abstractNumId w:val="114"/>
  </w:num>
  <w:num w:numId="10">
    <w:abstractNumId w:val="45"/>
  </w:num>
  <w:num w:numId="11">
    <w:abstractNumId w:val="31"/>
  </w:num>
  <w:num w:numId="12">
    <w:abstractNumId w:val="38"/>
  </w:num>
  <w:num w:numId="13">
    <w:abstractNumId w:val="98"/>
  </w:num>
  <w:num w:numId="14">
    <w:abstractNumId w:val="86"/>
  </w:num>
  <w:num w:numId="15">
    <w:abstractNumId w:val="97"/>
  </w:num>
  <w:num w:numId="16">
    <w:abstractNumId w:val="126"/>
  </w:num>
  <w:num w:numId="17">
    <w:abstractNumId w:val="71"/>
  </w:num>
  <w:num w:numId="18">
    <w:abstractNumId w:val="135"/>
  </w:num>
  <w:num w:numId="19">
    <w:abstractNumId w:val="70"/>
  </w:num>
  <w:num w:numId="20">
    <w:abstractNumId w:val="40"/>
  </w:num>
  <w:num w:numId="21">
    <w:abstractNumId w:val="21"/>
  </w:num>
  <w:num w:numId="22">
    <w:abstractNumId w:val="60"/>
  </w:num>
  <w:num w:numId="23">
    <w:abstractNumId w:val="73"/>
  </w:num>
  <w:num w:numId="24">
    <w:abstractNumId w:val="101"/>
  </w:num>
  <w:num w:numId="25">
    <w:abstractNumId w:val="79"/>
  </w:num>
  <w:num w:numId="26">
    <w:abstractNumId w:val="35"/>
  </w:num>
  <w:num w:numId="27">
    <w:abstractNumId w:val="29"/>
  </w:num>
  <w:num w:numId="28">
    <w:abstractNumId w:val="65"/>
  </w:num>
  <w:num w:numId="29">
    <w:abstractNumId w:val="15"/>
  </w:num>
  <w:num w:numId="30">
    <w:abstractNumId w:val="109"/>
  </w:num>
  <w:num w:numId="31">
    <w:abstractNumId w:val="33"/>
  </w:num>
  <w:num w:numId="32">
    <w:abstractNumId w:val="141"/>
  </w:num>
  <w:num w:numId="33">
    <w:abstractNumId w:val="132"/>
  </w:num>
  <w:num w:numId="34">
    <w:abstractNumId w:val="112"/>
  </w:num>
  <w:num w:numId="35">
    <w:abstractNumId w:val="5"/>
  </w:num>
  <w:num w:numId="36">
    <w:abstractNumId w:val="66"/>
  </w:num>
  <w:num w:numId="37">
    <w:abstractNumId w:val="95"/>
  </w:num>
  <w:num w:numId="38">
    <w:abstractNumId w:val="51"/>
  </w:num>
  <w:num w:numId="39">
    <w:abstractNumId w:val="6"/>
  </w:num>
  <w:num w:numId="40">
    <w:abstractNumId w:val="7"/>
  </w:num>
  <w:num w:numId="41">
    <w:abstractNumId w:val="83"/>
  </w:num>
  <w:num w:numId="42">
    <w:abstractNumId w:val="32"/>
  </w:num>
  <w:num w:numId="43">
    <w:abstractNumId w:val="12"/>
  </w:num>
  <w:num w:numId="44">
    <w:abstractNumId w:val="92"/>
  </w:num>
  <w:num w:numId="45">
    <w:abstractNumId w:val="82"/>
  </w:num>
  <w:num w:numId="46">
    <w:abstractNumId w:val="130"/>
  </w:num>
  <w:num w:numId="47">
    <w:abstractNumId w:val="13"/>
  </w:num>
  <w:num w:numId="48">
    <w:abstractNumId w:val="1"/>
  </w:num>
  <w:num w:numId="49">
    <w:abstractNumId w:val="30"/>
  </w:num>
  <w:num w:numId="50">
    <w:abstractNumId w:val="88"/>
  </w:num>
  <w:num w:numId="51">
    <w:abstractNumId w:val="62"/>
  </w:num>
  <w:num w:numId="52">
    <w:abstractNumId w:val="89"/>
  </w:num>
  <w:num w:numId="53">
    <w:abstractNumId w:val="34"/>
  </w:num>
  <w:num w:numId="54">
    <w:abstractNumId w:val="20"/>
  </w:num>
  <w:num w:numId="55">
    <w:abstractNumId w:val="16"/>
  </w:num>
  <w:num w:numId="56">
    <w:abstractNumId w:val="147"/>
  </w:num>
  <w:num w:numId="57">
    <w:abstractNumId w:val="148"/>
  </w:num>
  <w:num w:numId="58">
    <w:abstractNumId w:val="90"/>
  </w:num>
  <w:num w:numId="59">
    <w:abstractNumId w:val="140"/>
  </w:num>
  <w:num w:numId="60">
    <w:abstractNumId w:val="19"/>
  </w:num>
  <w:num w:numId="61">
    <w:abstractNumId w:val="85"/>
  </w:num>
  <w:num w:numId="62">
    <w:abstractNumId w:val="53"/>
  </w:num>
  <w:num w:numId="63">
    <w:abstractNumId w:val="27"/>
  </w:num>
  <w:num w:numId="64">
    <w:abstractNumId w:val="137"/>
  </w:num>
  <w:num w:numId="65">
    <w:abstractNumId w:val="72"/>
  </w:num>
  <w:num w:numId="66">
    <w:abstractNumId w:val="50"/>
  </w:num>
  <w:num w:numId="67">
    <w:abstractNumId w:val="36"/>
  </w:num>
  <w:num w:numId="68">
    <w:abstractNumId w:val="84"/>
  </w:num>
  <w:num w:numId="69">
    <w:abstractNumId w:val="91"/>
  </w:num>
  <w:num w:numId="70">
    <w:abstractNumId w:val="69"/>
  </w:num>
  <w:num w:numId="71">
    <w:abstractNumId w:val="48"/>
  </w:num>
  <w:num w:numId="72">
    <w:abstractNumId w:val="80"/>
  </w:num>
  <w:num w:numId="73">
    <w:abstractNumId w:val="100"/>
  </w:num>
  <w:num w:numId="74">
    <w:abstractNumId w:val="54"/>
  </w:num>
  <w:num w:numId="75">
    <w:abstractNumId w:val="28"/>
  </w:num>
  <w:num w:numId="76">
    <w:abstractNumId w:val="125"/>
  </w:num>
  <w:num w:numId="77">
    <w:abstractNumId w:val="10"/>
  </w:num>
  <w:num w:numId="78">
    <w:abstractNumId w:val="119"/>
  </w:num>
  <w:num w:numId="79">
    <w:abstractNumId w:val="105"/>
  </w:num>
  <w:num w:numId="80">
    <w:abstractNumId w:val="55"/>
  </w:num>
  <w:num w:numId="81">
    <w:abstractNumId w:val="96"/>
  </w:num>
  <w:num w:numId="82">
    <w:abstractNumId w:val="39"/>
  </w:num>
  <w:num w:numId="83">
    <w:abstractNumId w:val="58"/>
  </w:num>
  <w:num w:numId="84">
    <w:abstractNumId w:val="76"/>
  </w:num>
  <w:num w:numId="85">
    <w:abstractNumId w:val="46"/>
  </w:num>
  <w:num w:numId="86">
    <w:abstractNumId w:val="120"/>
  </w:num>
  <w:num w:numId="87">
    <w:abstractNumId w:val="2"/>
  </w:num>
  <w:num w:numId="88">
    <w:abstractNumId w:val="78"/>
  </w:num>
  <w:num w:numId="89">
    <w:abstractNumId w:val="106"/>
  </w:num>
  <w:num w:numId="90">
    <w:abstractNumId w:val="59"/>
  </w:num>
  <w:num w:numId="91">
    <w:abstractNumId w:val="116"/>
  </w:num>
  <w:num w:numId="92">
    <w:abstractNumId w:val="121"/>
  </w:num>
  <w:num w:numId="93">
    <w:abstractNumId w:val="56"/>
  </w:num>
  <w:num w:numId="94">
    <w:abstractNumId w:val="127"/>
  </w:num>
  <w:num w:numId="95">
    <w:abstractNumId w:val="93"/>
  </w:num>
  <w:num w:numId="96">
    <w:abstractNumId w:val="67"/>
  </w:num>
  <w:num w:numId="97">
    <w:abstractNumId w:val="0"/>
  </w:num>
  <w:num w:numId="98">
    <w:abstractNumId w:val="117"/>
  </w:num>
  <w:num w:numId="99">
    <w:abstractNumId w:val="134"/>
  </w:num>
  <w:num w:numId="100">
    <w:abstractNumId w:val="23"/>
  </w:num>
  <w:num w:numId="101">
    <w:abstractNumId w:val="11"/>
  </w:num>
  <w:num w:numId="102">
    <w:abstractNumId w:val="26"/>
  </w:num>
  <w:num w:numId="103">
    <w:abstractNumId w:val="37"/>
  </w:num>
  <w:num w:numId="104">
    <w:abstractNumId w:val="4"/>
  </w:num>
  <w:num w:numId="105">
    <w:abstractNumId w:val="115"/>
  </w:num>
  <w:num w:numId="106">
    <w:abstractNumId w:val="87"/>
  </w:num>
  <w:num w:numId="107">
    <w:abstractNumId w:val="143"/>
  </w:num>
  <w:num w:numId="108">
    <w:abstractNumId w:val="142"/>
  </w:num>
  <w:num w:numId="109">
    <w:abstractNumId w:val="103"/>
  </w:num>
  <w:num w:numId="110">
    <w:abstractNumId w:val="61"/>
  </w:num>
  <w:num w:numId="111">
    <w:abstractNumId w:val="57"/>
  </w:num>
  <w:num w:numId="112">
    <w:abstractNumId w:val="41"/>
  </w:num>
  <w:num w:numId="113">
    <w:abstractNumId w:val="136"/>
  </w:num>
  <w:num w:numId="114">
    <w:abstractNumId w:val="43"/>
  </w:num>
  <w:num w:numId="115">
    <w:abstractNumId w:val="81"/>
  </w:num>
  <w:num w:numId="116">
    <w:abstractNumId w:val="104"/>
  </w:num>
  <w:num w:numId="117">
    <w:abstractNumId w:val="123"/>
  </w:num>
  <w:num w:numId="118">
    <w:abstractNumId w:val="102"/>
  </w:num>
  <w:num w:numId="119">
    <w:abstractNumId w:val="25"/>
  </w:num>
  <w:num w:numId="120">
    <w:abstractNumId w:val="17"/>
  </w:num>
  <w:num w:numId="121">
    <w:abstractNumId w:val="149"/>
  </w:num>
  <w:num w:numId="122">
    <w:abstractNumId w:val="94"/>
  </w:num>
  <w:num w:numId="123">
    <w:abstractNumId w:val="146"/>
  </w:num>
  <w:num w:numId="124">
    <w:abstractNumId w:val="22"/>
  </w:num>
  <w:num w:numId="125">
    <w:abstractNumId w:val="3"/>
  </w:num>
  <w:num w:numId="126">
    <w:abstractNumId w:val="131"/>
  </w:num>
  <w:num w:numId="127">
    <w:abstractNumId w:val="128"/>
  </w:num>
  <w:num w:numId="128">
    <w:abstractNumId w:val="99"/>
  </w:num>
  <w:num w:numId="129">
    <w:abstractNumId w:val="124"/>
  </w:num>
  <w:num w:numId="130">
    <w:abstractNumId w:val="47"/>
  </w:num>
  <w:num w:numId="131">
    <w:abstractNumId w:val="144"/>
  </w:num>
  <w:num w:numId="132">
    <w:abstractNumId w:val="9"/>
  </w:num>
  <w:num w:numId="133">
    <w:abstractNumId w:val="133"/>
  </w:num>
  <w:num w:numId="134">
    <w:abstractNumId w:val="52"/>
  </w:num>
  <w:num w:numId="135">
    <w:abstractNumId w:val="74"/>
  </w:num>
  <w:num w:numId="136">
    <w:abstractNumId w:val="113"/>
  </w:num>
  <w:num w:numId="137">
    <w:abstractNumId w:val="139"/>
  </w:num>
  <w:num w:numId="138">
    <w:abstractNumId w:val="18"/>
  </w:num>
  <w:num w:numId="139">
    <w:abstractNumId w:val="108"/>
  </w:num>
  <w:num w:numId="140">
    <w:abstractNumId w:val="68"/>
  </w:num>
  <w:num w:numId="141">
    <w:abstractNumId w:val="44"/>
  </w:num>
  <w:num w:numId="142">
    <w:abstractNumId w:val="14"/>
  </w:num>
  <w:num w:numId="143">
    <w:abstractNumId w:val="107"/>
  </w:num>
  <w:num w:numId="144">
    <w:abstractNumId w:val="138"/>
  </w:num>
  <w:num w:numId="145">
    <w:abstractNumId w:val="42"/>
  </w:num>
  <w:num w:numId="146">
    <w:abstractNumId w:val="75"/>
  </w:num>
  <w:num w:numId="147">
    <w:abstractNumId w:val="122"/>
  </w:num>
  <w:num w:numId="148">
    <w:abstractNumId w:val="24"/>
  </w:num>
  <w:num w:numId="149">
    <w:abstractNumId w:val="145"/>
  </w:num>
  <w:num w:numId="150">
    <w:abstractNumId w:val="63"/>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proofState w:grammar="clean"/>
  <w:defaultTabStop w:val="567"/>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963"/>
    <w:rsid w:val="00002963"/>
    <w:rsid w:val="000029AF"/>
    <w:rsid w:val="000136C9"/>
    <w:rsid w:val="00023A27"/>
    <w:rsid w:val="000259E8"/>
    <w:rsid w:val="000274F5"/>
    <w:rsid w:val="00027F77"/>
    <w:rsid w:val="00034C40"/>
    <w:rsid w:val="000456A6"/>
    <w:rsid w:val="0004675B"/>
    <w:rsid w:val="00051225"/>
    <w:rsid w:val="00052CCC"/>
    <w:rsid w:val="00053FE0"/>
    <w:rsid w:val="00061BDA"/>
    <w:rsid w:val="00061F3C"/>
    <w:rsid w:val="00062AE1"/>
    <w:rsid w:val="00064B10"/>
    <w:rsid w:val="0006795A"/>
    <w:rsid w:val="00067FC6"/>
    <w:rsid w:val="000810FE"/>
    <w:rsid w:val="00083FF5"/>
    <w:rsid w:val="00085E21"/>
    <w:rsid w:val="00090049"/>
    <w:rsid w:val="00097E0A"/>
    <w:rsid w:val="000A3B85"/>
    <w:rsid w:val="000B7B61"/>
    <w:rsid w:val="000D0459"/>
    <w:rsid w:val="000D61C3"/>
    <w:rsid w:val="000D7FEB"/>
    <w:rsid w:val="000E16FC"/>
    <w:rsid w:val="000E6065"/>
    <w:rsid w:val="001139F8"/>
    <w:rsid w:val="001200F5"/>
    <w:rsid w:val="00132C15"/>
    <w:rsid w:val="00140268"/>
    <w:rsid w:val="00143B93"/>
    <w:rsid w:val="00144F3B"/>
    <w:rsid w:val="00150DCD"/>
    <w:rsid w:val="00156ABD"/>
    <w:rsid w:val="00162E1F"/>
    <w:rsid w:val="00163143"/>
    <w:rsid w:val="00164B31"/>
    <w:rsid w:val="001655AC"/>
    <w:rsid w:val="00165B7D"/>
    <w:rsid w:val="001707FE"/>
    <w:rsid w:val="001757E7"/>
    <w:rsid w:val="0018694F"/>
    <w:rsid w:val="00193895"/>
    <w:rsid w:val="001A0278"/>
    <w:rsid w:val="001A34E4"/>
    <w:rsid w:val="001A3F6E"/>
    <w:rsid w:val="001A69E7"/>
    <w:rsid w:val="001B23D6"/>
    <w:rsid w:val="001B29AF"/>
    <w:rsid w:val="001B5646"/>
    <w:rsid w:val="001C1419"/>
    <w:rsid w:val="001C2DF7"/>
    <w:rsid w:val="001C6ED4"/>
    <w:rsid w:val="001E7D53"/>
    <w:rsid w:val="001F1185"/>
    <w:rsid w:val="00206E97"/>
    <w:rsid w:val="0021450A"/>
    <w:rsid w:val="0021454C"/>
    <w:rsid w:val="00216DBB"/>
    <w:rsid w:val="00220E0D"/>
    <w:rsid w:val="002340C3"/>
    <w:rsid w:val="00235119"/>
    <w:rsid w:val="00240F6E"/>
    <w:rsid w:val="00243C1A"/>
    <w:rsid w:val="002625AB"/>
    <w:rsid w:val="00273CAE"/>
    <w:rsid w:val="0028145C"/>
    <w:rsid w:val="00282FF1"/>
    <w:rsid w:val="00293792"/>
    <w:rsid w:val="0029591E"/>
    <w:rsid w:val="00295B43"/>
    <w:rsid w:val="002A09AF"/>
    <w:rsid w:val="002A44ED"/>
    <w:rsid w:val="002B7231"/>
    <w:rsid w:val="002C0785"/>
    <w:rsid w:val="002D20A8"/>
    <w:rsid w:val="002D770A"/>
    <w:rsid w:val="002E18BC"/>
    <w:rsid w:val="002E447F"/>
    <w:rsid w:val="002E7089"/>
    <w:rsid w:val="002F0D88"/>
    <w:rsid w:val="002F193A"/>
    <w:rsid w:val="002F5E55"/>
    <w:rsid w:val="002F6027"/>
    <w:rsid w:val="00303789"/>
    <w:rsid w:val="00313196"/>
    <w:rsid w:val="00314CF9"/>
    <w:rsid w:val="0031760B"/>
    <w:rsid w:val="00334378"/>
    <w:rsid w:val="0034364C"/>
    <w:rsid w:val="00343DB1"/>
    <w:rsid w:val="003535F8"/>
    <w:rsid w:val="0037076C"/>
    <w:rsid w:val="003747E5"/>
    <w:rsid w:val="003861DE"/>
    <w:rsid w:val="0039524F"/>
    <w:rsid w:val="003A1E7A"/>
    <w:rsid w:val="003A62FB"/>
    <w:rsid w:val="003C1F79"/>
    <w:rsid w:val="003C5FD8"/>
    <w:rsid w:val="003D0C1E"/>
    <w:rsid w:val="003D1E0A"/>
    <w:rsid w:val="003D5EDA"/>
    <w:rsid w:val="00400BFB"/>
    <w:rsid w:val="004040CA"/>
    <w:rsid w:val="00417801"/>
    <w:rsid w:val="00422027"/>
    <w:rsid w:val="004448CB"/>
    <w:rsid w:val="0044548C"/>
    <w:rsid w:val="00453BE6"/>
    <w:rsid w:val="00455127"/>
    <w:rsid w:val="004557BF"/>
    <w:rsid w:val="00463573"/>
    <w:rsid w:val="00470B06"/>
    <w:rsid w:val="0047271E"/>
    <w:rsid w:val="0047687A"/>
    <w:rsid w:val="00480B4B"/>
    <w:rsid w:val="00485356"/>
    <w:rsid w:val="0049119F"/>
    <w:rsid w:val="00497587"/>
    <w:rsid w:val="004A6ADB"/>
    <w:rsid w:val="004B3CFA"/>
    <w:rsid w:val="004B5C3F"/>
    <w:rsid w:val="004B7FE1"/>
    <w:rsid w:val="004C21BE"/>
    <w:rsid w:val="004C6BD5"/>
    <w:rsid w:val="004D34F2"/>
    <w:rsid w:val="004D4F8B"/>
    <w:rsid w:val="004D74C0"/>
    <w:rsid w:val="004E4E28"/>
    <w:rsid w:val="004E5D6A"/>
    <w:rsid w:val="004F143F"/>
    <w:rsid w:val="004F1C60"/>
    <w:rsid w:val="004F5570"/>
    <w:rsid w:val="00500058"/>
    <w:rsid w:val="00502671"/>
    <w:rsid w:val="0050445C"/>
    <w:rsid w:val="005166CF"/>
    <w:rsid w:val="005206E3"/>
    <w:rsid w:val="005268B3"/>
    <w:rsid w:val="005308CD"/>
    <w:rsid w:val="005309D6"/>
    <w:rsid w:val="005327BF"/>
    <w:rsid w:val="005330F7"/>
    <w:rsid w:val="00535831"/>
    <w:rsid w:val="005371FA"/>
    <w:rsid w:val="00542BBF"/>
    <w:rsid w:val="00561940"/>
    <w:rsid w:val="00562617"/>
    <w:rsid w:val="00563122"/>
    <w:rsid w:val="00563BD4"/>
    <w:rsid w:val="00566376"/>
    <w:rsid w:val="00570440"/>
    <w:rsid w:val="0057418B"/>
    <w:rsid w:val="00577BB4"/>
    <w:rsid w:val="00585B35"/>
    <w:rsid w:val="00590930"/>
    <w:rsid w:val="00593DF6"/>
    <w:rsid w:val="005946E2"/>
    <w:rsid w:val="005A4CA6"/>
    <w:rsid w:val="005C0323"/>
    <w:rsid w:val="005C5028"/>
    <w:rsid w:val="005C5993"/>
    <w:rsid w:val="005C5B3F"/>
    <w:rsid w:val="005C5FF6"/>
    <w:rsid w:val="005C6B30"/>
    <w:rsid w:val="005D00AA"/>
    <w:rsid w:val="005D3C67"/>
    <w:rsid w:val="005D5693"/>
    <w:rsid w:val="005E62B3"/>
    <w:rsid w:val="005F382D"/>
    <w:rsid w:val="005F61BC"/>
    <w:rsid w:val="00601EB3"/>
    <w:rsid w:val="00605F38"/>
    <w:rsid w:val="00617765"/>
    <w:rsid w:val="00621402"/>
    <w:rsid w:val="006225DA"/>
    <w:rsid w:val="00626E69"/>
    <w:rsid w:val="0063239F"/>
    <w:rsid w:val="006447F7"/>
    <w:rsid w:val="00652D22"/>
    <w:rsid w:val="00661FD7"/>
    <w:rsid w:val="00673B69"/>
    <w:rsid w:val="00675D26"/>
    <w:rsid w:val="00676600"/>
    <w:rsid w:val="006801B5"/>
    <w:rsid w:val="00681F55"/>
    <w:rsid w:val="0068500B"/>
    <w:rsid w:val="00695BC2"/>
    <w:rsid w:val="006975AC"/>
    <w:rsid w:val="006A7E62"/>
    <w:rsid w:val="006B23BA"/>
    <w:rsid w:val="006B68BF"/>
    <w:rsid w:val="006C1AC8"/>
    <w:rsid w:val="006D3DE1"/>
    <w:rsid w:val="006D52CC"/>
    <w:rsid w:val="006D5817"/>
    <w:rsid w:val="006E377E"/>
    <w:rsid w:val="006E37B8"/>
    <w:rsid w:val="006F0AB6"/>
    <w:rsid w:val="006F2887"/>
    <w:rsid w:val="006F56FA"/>
    <w:rsid w:val="006F596F"/>
    <w:rsid w:val="00711E4B"/>
    <w:rsid w:val="00712BF5"/>
    <w:rsid w:val="00724415"/>
    <w:rsid w:val="00725507"/>
    <w:rsid w:val="00727F70"/>
    <w:rsid w:val="0073363F"/>
    <w:rsid w:val="00737351"/>
    <w:rsid w:val="00737595"/>
    <w:rsid w:val="00737BA0"/>
    <w:rsid w:val="00762F91"/>
    <w:rsid w:val="007648FE"/>
    <w:rsid w:val="00764FEC"/>
    <w:rsid w:val="007709E5"/>
    <w:rsid w:val="007811C9"/>
    <w:rsid w:val="0078493B"/>
    <w:rsid w:val="007B2732"/>
    <w:rsid w:val="007B5484"/>
    <w:rsid w:val="007B5AF3"/>
    <w:rsid w:val="007C1B86"/>
    <w:rsid w:val="007C5588"/>
    <w:rsid w:val="007D1373"/>
    <w:rsid w:val="007E0707"/>
    <w:rsid w:val="007E3091"/>
    <w:rsid w:val="007E3371"/>
    <w:rsid w:val="007E5959"/>
    <w:rsid w:val="007F2D7C"/>
    <w:rsid w:val="007F4AE1"/>
    <w:rsid w:val="007F63A2"/>
    <w:rsid w:val="0080242B"/>
    <w:rsid w:val="00806AA0"/>
    <w:rsid w:val="00812F21"/>
    <w:rsid w:val="00822414"/>
    <w:rsid w:val="008228F2"/>
    <w:rsid w:val="008306BF"/>
    <w:rsid w:val="00831D1D"/>
    <w:rsid w:val="00833086"/>
    <w:rsid w:val="008338CE"/>
    <w:rsid w:val="00834EC0"/>
    <w:rsid w:val="008414E5"/>
    <w:rsid w:val="0085172D"/>
    <w:rsid w:val="00851A53"/>
    <w:rsid w:val="008567F4"/>
    <w:rsid w:val="0086295F"/>
    <w:rsid w:val="00872943"/>
    <w:rsid w:val="00883790"/>
    <w:rsid w:val="008969DF"/>
    <w:rsid w:val="008A2869"/>
    <w:rsid w:val="008A2F81"/>
    <w:rsid w:val="008A661B"/>
    <w:rsid w:val="008A7609"/>
    <w:rsid w:val="008B4867"/>
    <w:rsid w:val="008B79DE"/>
    <w:rsid w:val="008B7FAC"/>
    <w:rsid w:val="008C1352"/>
    <w:rsid w:val="008D53F6"/>
    <w:rsid w:val="008E103B"/>
    <w:rsid w:val="008E17AE"/>
    <w:rsid w:val="008E4ED9"/>
    <w:rsid w:val="008E6025"/>
    <w:rsid w:val="008E6C42"/>
    <w:rsid w:val="008E75F9"/>
    <w:rsid w:val="008F689B"/>
    <w:rsid w:val="00905BCB"/>
    <w:rsid w:val="0092648B"/>
    <w:rsid w:val="00927C7D"/>
    <w:rsid w:val="009342E5"/>
    <w:rsid w:val="009402CD"/>
    <w:rsid w:val="009479C2"/>
    <w:rsid w:val="00950053"/>
    <w:rsid w:val="0095122D"/>
    <w:rsid w:val="0095157C"/>
    <w:rsid w:val="00964050"/>
    <w:rsid w:val="00965B26"/>
    <w:rsid w:val="009676A2"/>
    <w:rsid w:val="0097616A"/>
    <w:rsid w:val="0097635C"/>
    <w:rsid w:val="00986222"/>
    <w:rsid w:val="00991ABC"/>
    <w:rsid w:val="009A6A6B"/>
    <w:rsid w:val="009D4C5E"/>
    <w:rsid w:val="009D50B9"/>
    <w:rsid w:val="009E49BF"/>
    <w:rsid w:val="00A00756"/>
    <w:rsid w:val="00A05409"/>
    <w:rsid w:val="00A07A53"/>
    <w:rsid w:val="00A10834"/>
    <w:rsid w:val="00A10EF9"/>
    <w:rsid w:val="00A12B15"/>
    <w:rsid w:val="00A171DA"/>
    <w:rsid w:val="00A266AE"/>
    <w:rsid w:val="00A27F52"/>
    <w:rsid w:val="00A34EF2"/>
    <w:rsid w:val="00A44BBB"/>
    <w:rsid w:val="00A505DC"/>
    <w:rsid w:val="00A66363"/>
    <w:rsid w:val="00A668E0"/>
    <w:rsid w:val="00A966BF"/>
    <w:rsid w:val="00A967B5"/>
    <w:rsid w:val="00AA0563"/>
    <w:rsid w:val="00AA0ED0"/>
    <w:rsid w:val="00AA1417"/>
    <w:rsid w:val="00AA6EB8"/>
    <w:rsid w:val="00AB7744"/>
    <w:rsid w:val="00AD2803"/>
    <w:rsid w:val="00AE786A"/>
    <w:rsid w:val="00AF709A"/>
    <w:rsid w:val="00B0339E"/>
    <w:rsid w:val="00B11950"/>
    <w:rsid w:val="00B1262F"/>
    <w:rsid w:val="00B2310B"/>
    <w:rsid w:val="00B23CF6"/>
    <w:rsid w:val="00B31071"/>
    <w:rsid w:val="00B3248E"/>
    <w:rsid w:val="00B32731"/>
    <w:rsid w:val="00B3797E"/>
    <w:rsid w:val="00B4601C"/>
    <w:rsid w:val="00B52789"/>
    <w:rsid w:val="00B56F9E"/>
    <w:rsid w:val="00B82593"/>
    <w:rsid w:val="00B920BC"/>
    <w:rsid w:val="00B937CA"/>
    <w:rsid w:val="00B95BE0"/>
    <w:rsid w:val="00BA444B"/>
    <w:rsid w:val="00BB4327"/>
    <w:rsid w:val="00BB7B2C"/>
    <w:rsid w:val="00BC0D91"/>
    <w:rsid w:val="00BC1785"/>
    <w:rsid w:val="00BC179A"/>
    <w:rsid w:val="00BD0E6B"/>
    <w:rsid w:val="00BE0474"/>
    <w:rsid w:val="00BE51B8"/>
    <w:rsid w:val="00BE7057"/>
    <w:rsid w:val="00BF60FB"/>
    <w:rsid w:val="00BF7A81"/>
    <w:rsid w:val="00C06F01"/>
    <w:rsid w:val="00C12E77"/>
    <w:rsid w:val="00C362E4"/>
    <w:rsid w:val="00C45278"/>
    <w:rsid w:val="00C456F3"/>
    <w:rsid w:val="00C52B20"/>
    <w:rsid w:val="00C70CDE"/>
    <w:rsid w:val="00C7109E"/>
    <w:rsid w:val="00C73373"/>
    <w:rsid w:val="00C804BF"/>
    <w:rsid w:val="00C85700"/>
    <w:rsid w:val="00C857B8"/>
    <w:rsid w:val="00C86048"/>
    <w:rsid w:val="00C93ACA"/>
    <w:rsid w:val="00C97344"/>
    <w:rsid w:val="00CA19B5"/>
    <w:rsid w:val="00CC32BB"/>
    <w:rsid w:val="00D00E6A"/>
    <w:rsid w:val="00D06B2D"/>
    <w:rsid w:val="00D13E19"/>
    <w:rsid w:val="00D20D89"/>
    <w:rsid w:val="00D230E4"/>
    <w:rsid w:val="00D24586"/>
    <w:rsid w:val="00D4128C"/>
    <w:rsid w:val="00D413AD"/>
    <w:rsid w:val="00D45E2F"/>
    <w:rsid w:val="00D46A00"/>
    <w:rsid w:val="00D507B4"/>
    <w:rsid w:val="00D514AF"/>
    <w:rsid w:val="00D52D22"/>
    <w:rsid w:val="00D564C8"/>
    <w:rsid w:val="00D62986"/>
    <w:rsid w:val="00D65FD5"/>
    <w:rsid w:val="00D72A69"/>
    <w:rsid w:val="00D90427"/>
    <w:rsid w:val="00D97E24"/>
    <w:rsid w:val="00DA154B"/>
    <w:rsid w:val="00DA5639"/>
    <w:rsid w:val="00DA6EED"/>
    <w:rsid w:val="00DB3991"/>
    <w:rsid w:val="00DB59E5"/>
    <w:rsid w:val="00DC5ADB"/>
    <w:rsid w:val="00DD750A"/>
    <w:rsid w:val="00DD7630"/>
    <w:rsid w:val="00DE6195"/>
    <w:rsid w:val="00DF005C"/>
    <w:rsid w:val="00E12672"/>
    <w:rsid w:val="00E15EB0"/>
    <w:rsid w:val="00E20ADC"/>
    <w:rsid w:val="00E22210"/>
    <w:rsid w:val="00E22236"/>
    <w:rsid w:val="00E26FE5"/>
    <w:rsid w:val="00E315DB"/>
    <w:rsid w:val="00E3315B"/>
    <w:rsid w:val="00E4114A"/>
    <w:rsid w:val="00E479A5"/>
    <w:rsid w:val="00E5074E"/>
    <w:rsid w:val="00E52040"/>
    <w:rsid w:val="00E61D4E"/>
    <w:rsid w:val="00E66A70"/>
    <w:rsid w:val="00E678FD"/>
    <w:rsid w:val="00E71E67"/>
    <w:rsid w:val="00E76916"/>
    <w:rsid w:val="00E87191"/>
    <w:rsid w:val="00E94ECF"/>
    <w:rsid w:val="00EA267C"/>
    <w:rsid w:val="00EA38C9"/>
    <w:rsid w:val="00EB3AAE"/>
    <w:rsid w:val="00EB4E49"/>
    <w:rsid w:val="00EC6A58"/>
    <w:rsid w:val="00ED3985"/>
    <w:rsid w:val="00EE5C6B"/>
    <w:rsid w:val="00EF0225"/>
    <w:rsid w:val="00EF29D8"/>
    <w:rsid w:val="00EF67D3"/>
    <w:rsid w:val="00F03434"/>
    <w:rsid w:val="00F05716"/>
    <w:rsid w:val="00F0643D"/>
    <w:rsid w:val="00F10C4C"/>
    <w:rsid w:val="00F20F9E"/>
    <w:rsid w:val="00F30F74"/>
    <w:rsid w:val="00F52A72"/>
    <w:rsid w:val="00F6091E"/>
    <w:rsid w:val="00F70439"/>
    <w:rsid w:val="00F723A1"/>
    <w:rsid w:val="00F744A8"/>
    <w:rsid w:val="00F770C2"/>
    <w:rsid w:val="00F862F3"/>
    <w:rsid w:val="00F87FE8"/>
    <w:rsid w:val="00F935D6"/>
    <w:rsid w:val="00F96D27"/>
    <w:rsid w:val="00F9775B"/>
    <w:rsid w:val="00FB02D3"/>
    <w:rsid w:val="00FB330E"/>
    <w:rsid w:val="00FB3A11"/>
    <w:rsid w:val="00FD0D17"/>
    <w:rsid w:val="00FD1750"/>
    <w:rsid w:val="00FE46CC"/>
    <w:rsid w:val="00FE6F43"/>
    <w:rsid w:val="00FF45E3"/>
    <w:rsid w:val="00FF50F8"/>
    <w:rsid w:val="00FF7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15"/>
    <w:pPr>
      <w:spacing w:before="0" w:after="200"/>
      <w:ind w:firstLine="0"/>
    </w:pPr>
    <w:rPr>
      <w:rFonts w:eastAsiaTheme="minorEastAsia"/>
    </w:rPr>
  </w:style>
  <w:style w:type="paragraph" w:styleId="Heading1">
    <w:name w:val="heading 1"/>
    <w:basedOn w:val="Normal"/>
    <w:next w:val="Normal"/>
    <w:link w:val="Heading1Char"/>
    <w:autoRedefine/>
    <w:uiPriority w:val="9"/>
    <w:qFormat/>
    <w:rsid w:val="00BE51B8"/>
    <w:pPr>
      <w:keepNext/>
      <w:keepLines/>
      <w:numPr>
        <w:ilvl w:val="2"/>
        <w:numId w:val="94"/>
      </w:numPr>
      <w:shd w:val="clear" w:color="auto" w:fill="FFFFFF" w:themeFill="background1"/>
      <w:bidi/>
      <w:spacing w:after="0"/>
      <w:ind w:left="567" w:hanging="567"/>
      <w:jc w:val="center"/>
      <w:outlineLvl w:val="0"/>
    </w:pPr>
    <w:rPr>
      <w:rFonts w:ascii="Simplified Arabic" w:eastAsiaTheme="majorEastAsia" w:hAnsi="Simplified Arabic" w:cs="Simplified Arabic"/>
      <w:b/>
      <w:bCs/>
      <w:noProof/>
      <w:color w:val="FF0000"/>
      <w:sz w:val="96"/>
      <w:szCs w:val="96"/>
      <w:lang w:bidi="ar-EG"/>
    </w:rPr>
  </w:style>
  <w:style w:type="paragraph" w:styleId="Heading2">
    <w:name w:val="heading 2"/>
    <w:basedOn w:val="Normal"/>
    <w:next w:val="Normal"/>
    <w:link w:val="Heading2Char"/>
    <w:autoRedefine/>
    <w:uiPriority w:val="9"/>
    <w:unhideWhenUsed/>
    <w:qFormat/>
    <w:rsid w:val="00EF0225"/>
    <w:pPr>
      <w:keepNext/>
      <w:keepLines/>
      <w:numPr>
        <w:ilvl w:val="1"/>
        <w:numId w:val="127"/>
      </w:numPr>
      <w:shd w:val="clear" w:color="auto" w:fill="FFFFFF" w:themeFill="background1"/>
      <w:bidi/>
      <w:spacing w:before="120" w:after="120"/>
      <w:ind w:left="851" w:hanging="851"/>
      <w:outlineLvl w:val="1"/>
    </w:pPr>
    <w:rPr>
      <w:rFonts w:ascii="Simplified Arabic" w:eastAsiaTheme="majorEastAsia" w:hAnsi="Simplified Arabic" w:cs="Simplified Arabic"/>
      <w:b/>
      <w:bCs/>
      <w:noProof/>
      <w:sz w:val="28"/>
      <w:szCs w:val="28"/>
      <w:lang w:bidi="ar-EG"/>
    </w:rPr>
  </w:style>
  <w:style w:type="paragraph" w:styleId="Heading3">
    <w:name w:val="heading 3"/>
    <w:basedOn w:val="Heading2"/>
    <w:next w:val="Normal"/>
    <w:link w:val="Heading3Char"/>
    <w:uiPriority w:val="9"/>
    <w:unhideWhenUsed/>
    <w:qFormat/>
    <w:rsid w:val="00164B31"/>
    <w:pPr>
      <w:numPr>
        <w:ilvl w:val="2"/>
      </w:numPr>
      <w:outlineLvl w:val="2"/>
    </w:pPr>
  </w:style>
  <w:style w:type="paragraph" w:styleId="Heading4">
    <w:name w:val="heading 4"/>
    <w:basedOn w:val="Normal"/>
    <w:next w:val="Normal"/>
    <w:link w:val="Heading4Char"/>
    <w:uiPriority w:val="9"/>
    <w:unhideWhenUsed/>
    <w:qFormat/>
    <w:rsid w:val="00AD2803"/>
    <w:pPr>
      <w:keepNext/>
      <w:keepLines/>
      <w:numPr>
        <w:ilvl w:val="3"/>
        <w:numId w:val="81"/>
      </w:numPr>
      <w:spacing w:before="120" w:after="120"/>
      <w:ind w:left="1134" w:hanging="1134"/>
      <w:jc w:val="right"/>
      <w:outlineLvl w:val="3"/>
    </w:pPr>
    <w:rPr>
      <w:rFonts w:ascii="Simplified Arabic" w:eastAsiaTheme="majorEastAsia" w:hAnsi="Simplified Arabic" w:cstheme="majorBidi"/>
      <w:b/>
      <w:bCs/>
      <w:iCs/>
      <w:sz w:val="28"/>
    </w:rPr>
  </w:style>
  <w:style w:type="paragraph" w:styleId="Heading5">
    <w:name w:val="heading 5"/>
    <w:basedOn w:val="Normal"/>
    <w:next w:val="Normal"/>
    <w:link w:val="Heading5Char"/>
    <w:unhideWhenUsed/>
    <w:qFormat/>
    <w:rsid w:val="000D0459"/>
    <w:pPr>
      <w:keepNext/>
      <w:numPr>
        <w:ilvl w:val="4"/>
        <w:numId w:val="81"/>
      </w:numPr>
      <w:bidi/>
      <w:spacing w:after="0" w:line="240" w:lineRule="auto"/>
      <w:outlineLvl w:val="4"/>
    </w:pPr>
    <w:rPr>
      <w:rFonts w:ascii="Simplified Arabic" w:eastAsia="Times New Roman" w:hAnsi="Simplified Arabic" w:cs="Simplified Arabic"/>
      <w:b/>
      <w:sz w:val="28"/>
      <w:szCs w:val="32"/>
      <w:lang w:val="fr-FR" w:eastAsia="fr-FR"/>
    </w:rPr>
  </w:style>
  <w:style w:type="paragraph" w:styleId="Heading6">
    <w:name w:val="heading 6"/>
    <w:basedOn w:val="Normal"/>
    <w:next w:val="Normal"/>
    <w:link w:val="Heading6Char"/>
    <w:uiPriority w:val="9"/>
    <w:unhideWhenUsed/>
    <w:qFormat/>
    <w:rsid w:val="000D0459"/>
    <w:pPr>
      <w:keepNext/>
      <w:keepLines/>
      <w:numPr>
        <w:ilvl w:val="5"/>
        <w:numId w:val="8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0459"/>
    <w:pPr>
      <w:keepNext/>
      <w:keepLines/>
      <w:numPr>
        <w:ilvl w:val="6"/>
        <w:numId w:val="8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459"/>
    <w:pPr>
      <w:keepNext/>
      <w:keepLines/>
      <w:numPr>
        <w:ilvl w:val="7"/>
        <w:numId w:val="8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459"/>
    <w:pPr>
      <w:keepNext/>
      <w:keepLines/>
      <w:numPr>
        <w:ilvl w:val="8"/>
        <w:numId w:val="8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1B8"/>
    <w:rPr>
      <w:rFonts w:ascii="Simplified Arabic" w:eastAsiaTheme="majorEastAsia" w:hAnsi="Simplified Arabic" w:cs="Simplified Arabic"/>
      <w:b/>
      <w:bCs/>
      <w:noProof/>
      <w:color w:val="FF0000"/>
      <w:sz w:val="96"/>
      <w:szCs w:val="96"/>
      <w:shd w:val="clear" w:color="auto" w:fill="FFFFFF" w:themeFill="background1"/>
      <w:lang w:bidi="ar-EG"/>
    </w:rPr>
  </w:style>
  <w:style w:type="character" w:customStyle="1" w:styleId="Heading2Char">
    <w:name w:val="Heading 2 Char"/>
    <w:basedOn w:val="DefaultParagraphFont"/>
    <w:link w:val="Heading2"/>
    <w:uiPriority w:val="9"/>
    <w:rsid w:val="00EF0225"/>
    <w:rPr>
      <w:rFonts w:ascii="Simplified Arabic" w:eastAsiaTheme="majorEastAsia" w:hAnsi="Simplified Arabic" w:cs="Simplified Arabic"/>
      <w:b/>
      <w:bCs/>
      <w:noProof/>
      <w:sz w:val="28"/>
      <w:szCs w:val="28"/>
      <w:shd w:val="clear" w:color="auto" w:fill="FFFFFF" w:themeFill="background1"/>
      <w:lang w:bidi="ar-EG"/>
    </w:rPr>
  </w:style>
  <w:style w:type="character" w:customStyle="1" w:styleId="Heading3Char">
    <w:name w:val="Heading 3 Char"/>
    <w:basedOn w:val="DefaultParagraphFont"/>
    <w:link w:val="Heading3"/>
    <w:uiPriority w:val="9"/>
    <w:rsid w:val="00164B31"/>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4Char">
    <w:name w:val="Heading 4 Char"/>
    <w:basedOn w:val="DefaultParagraphFont"/>
    <w:link w:val="Heading4"/>
    <w:uiPriority w:val="9"/>
    <w:rsid w:val="00AD2803"/>
    <w:rPr>
      <w:rFonts w:ascii="Simplified Arabic" w:eastAsiaTheme="majorEastAsia" w:hAnsi="Simplified Arabic" w:cstheme="majorBidi"/>
      <w:b/>
      <w:bCs/>
      <w:iCs/>
      <w:sz w:val="28"/>
    </w:rPr>
  </w:style>
  <w:style w:type="character" w:customStyle="1" w:styleId="Heading5Char">
    <w:name w:val="Heading 5 Char"/>
    <w:basedOn w:val="DefaultParagraphFont"/>
    <w:link w:val="Heading5"/>
    <w:rsid w:val="000D0459"/>
    <w:rPr>
      <w:rFonts w:ascii="Simplified Arabic" w:eastAsia="Times New Roman" w:hAnsi="Simplified Arabic" w:cs="Simplified Arabic"/>
      <w:b/>
      <w:sz w:val="28"/>
      <w:szCs w:val="32"/>
      <w:lang w:val="fr-FR" w:eastAsia="fr-FR"/>
    </w:rPr>
  </w:style>
  <w:style w:type="character" w:customStyle="1" w:styleId="Heading6Char">
    <w:name w:val="Heading 6 Char"/>
    <w:basedOn w:val="DefaultParagraphFont"/>
    <w:link w:val="Heading6"/>
    <w:uiPriority w:val="9"/>
    <w:rsid w:val="000D04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04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04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45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12B15"/>
    <w:pPr>
      <w:ind w:left="720"/>
      <w:contextualSpacing/>
    </w:pPr>
  </w:style>
  <w:style w:type="paragraph" w:styleId="Footer">
    <w:name w:val="footer"/>
    <w:basedOn w:val="Normal"/>
    <w:link w:val="FooterChar"/>
    <w:uiPriority w:val="99"/>
    <w:unhideWhenUsed/>
    <w:rsid w:val="00A12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15"/>
    <w:rPr>
      <w:rFonts w:eastAsiaTheme="minorEastAsia"/>
    </w:rPr>
  </w:style>
  <w:style w:type="table" w:styleId="TableGrid">
    <w:name w:val="Table Grid"/>
    <w:basedOn w:val="TableNormal"/>
    <w:uiPriority w:val="59"/>
    <w:rsid w:val="000D0459"/>
    <w:pPr>
      <w:spacing w:before="0" w:after="0"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045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D0459"/>
  </w:style>
  <w:style w:type="paragraph" w:styleId="Caption">
    <w:name w:val="caption"/>
    <w:basedOn w:val="Normal"/>
    <w:next w:val="Normal"/>
    <w:uiPriority w:val="35"/>
    <w:unhideWhenUsed/>
    <w:qFormat/>
    <w:rsid w:val="000D0459"/>
    <w:pPr>
      <w:spacing w:line="240" w:lineRule="auto"/>
    </w:pPr>
    <w:rPr>
      <w:rFonts w:eastAsiaTheme="minorHAnsi"/>
      <w:b/>
      <w:bCs/>
      <w:color w:val="4F81BD" w:themeColor="accent1"/>
      <w:sz w:val="18"/>
      <w:szCs w:val="18"/>
    </w:rPr>
  </w:style>
  <w:style w:type="paragraph" w:styleId="FootnoteText">
    <w:name w:val="footnote text"/>
    <w:basedOn w:val="Normal"/>
    <w:link w:val="FootnoteTextChar"/>
    <w:unhideWhenUsed/>
    <w:rsid w:val="000D0459"/>
    <w:pPr>
      <w:spacing w:after="0" w:line="240" w:lineRule="auto"/>
    </w:pPr>
    <w:rPr>
      <w:sz w:val="20"/>
      <w:szCs w:val="20"/>
    </w:rPr>
  </w:style>
  <w:style w:type="character" w:customStyle="1" w:styleId="FootnoteTextChar">
    <w:name w:val="Footnote Text Char"/>
    <w:basedOn w:val="DefaultParagraphFont"/>
    <w:link w:val="FootnoteText"/>
    <w:rsid w:val="000D0459"/>
    <w:rPr>
      <w:rFonts w:eastAsiaTheme="minorEastAsia"/>
      <w:sz w:val="20"/>
      <w:szCs w:val="20"/>
    </w:rPr>
  </w:style>
  <w:style w:type="character" w:styleId="FootnoteReference">
    <w:name w:val="footnote reference"/>
    <w:basedOn w:val="DefaultParagraphFont"/>
    <w:semiHidden/>
    <w:unhideWhenUsed/>
    <w:rsid w:val="000D0459"/>
    <w:rPr>
      <w:vertAlign w:val="superscript"/>
    </w:rPr>
  </w:style>
  <w:style w:type="paragraph" w:customStyle="1" w:styleId="Default">
    <w:name w:val="Default"/>
    <w:rsid w:val="000D0459"/>
    <w:pPr>
      <w:autoSpaceDE w:val="0"/>
      <w:autoSpaceDN w:val="0"/>
      <w:adjustRightInd w:val="0"/>
      <w:spacing w:before="0" w:after="0" w:line="240" w:lineRule="auto"/>
      <w:ind w:firstLine="0"/>
    </w:pPr>
    <w:rPr>
      <w:rFonts w:ascii="Arial" w:eastAsiaTheme="minorEastAsia" w:hAnsi="Arial" w:cs="Arial"/>
      <w:color w:val="000000"/>
      <w:sz w:val="24"/>
      <w:szCs w:val="24"/>
    </w:rPr>
  </w:style>
  <w:style w:type="paragraph" w:styleId="NoSpacing">
    <w:name w:val="No Spacing"/>
    <w:uiPriority w:val="1"/>
    <w:qFormat/>
    <w:rsid w:val="000D0459"/>
    <w:pPr>
      <w:spacing w:before="0" w:after="0" w:line="240" w:lineRule="auto"/>
      <w:ind w:firstLine="0"/>
    </w:pPr>
  </w:style>
  <w:style w:type="paragraph" w:styleId="BalloonText">
    <w:name w:val="Balloon Text"/>
    <w:basedOn w:val="Normal"/>
    <w:link w:val="BalloonTextChar"/>
    <w:uiPriority w:val="99"/>
    <w:semiHidden/>
    <w:unhideWhenUsed/>
    <w:rsid w:val="0021454C"/>
    <w:pPr>
      <w:spacing w:after="0" w:line="240" w:lineRule="auto"/>
      <w:ind w:firstLine="56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4C"/>
    <w:rPr>
      <w:rFonts w:ascii="Tahoma" w:eastAsiaTheme="minorEastAsia" w:hAnsi="Tahoma" w:cs="Tahoma"/>
      <w:sz w:val="16"/>
      <w:szCs w:val="16"/>
    </w:rPr>
  </w:style>
  <w:style w:type="paragraph" w:customStyle="1" w:styleId="Pa1">
    <w:name w:val="Pa1"/>
    <w:basedOn w:val="Default"/>
    <w:next w:val="Default"/>
    <w:uiPriority w:val="99"/>
    <w:rsid w:val="0021454C"/>
    <w:pPr>
      <w:spacing w:line="241" w:lineRule="atLeast"/>
      <w:ind w:firstLine="567"/>
      <w:jc w:val="both"/>
    </w:pPr>
    <w:rPr>
      <w:rFonts w:ascii="Univers 47 CondensedLight" w:hAnsi="Univers 47 CondensedLight" w:cstheme="minorBidi"/>
      <w:color w:val="auto"/>
    </w:rPr>
  </w:style>
  <w:style w:type="character" w:customStyle="1" w:styleId="A1">
    <w:name w:val="A1"/>
    <w:uiPriority w:val="99"/>
    <w:rsid w:val="0021454C"/>
    <w:rPr>
      <w:rFonts w:cs="Univers 47 CondensedLight"/>
      <w:color w:val="000000"/>
      <w:sz w:val="22"/>
      <w:szCs w:val="22"/>
    </w:rPr>
  </w:style>
  <w:style w:type="character" w:styleId="Strong">
    <w:name w:val="Strong"/>
    <w:basedOn w:val="DefaultParagraphFont"/>
    <w:uiPriority w:val="22"/>
    <w:qFormat/>
    <w:rsid w:val="0021454C"/>
    <w:rPr>
      <w:b/>
      <w:bCs/>
    </w:rPr>
  </w:style>
  <w:style w:type="paragraph" w:styleId="NormalWeb">
    <w:name w:val="Normal (Web)"/>
    <w:basedOn w:val="Normal"/>
    <w:uiPriority w:val="99"/>
    <w:unhideWhenUsed/>
    <w:rsid w:val="0021454C"/>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21454C"/>
    <w:rPr>
      <w:i/>
      <w:iCs/>
    </w:rPr>
  </w:style>
  <w:style w:type="character" w:customStyle="1" w:styleId="EndnoteTextChar">
    <w:name w:val="Endnote Text Char"/>
    <w:basedOn w:val="DefaultParagraphFont"/>
    <w:link w:val="EndnoteText"/>
    <w:uiPriority w:val="99"/>
    <w:semiHidden/>
    <w:rsid w:val="0021454C"/>
    <w:rPr>
      <w:rFonts w:eastAsiaTheme="minorEastAsia"/>
      <w:sz w:val="20"/>
      <w:szCs w:val="20"/>
    </w:rPr>
  </w:style>
  <w:style w:type="paragraph" w:styleId="EndnoteText">
    <w:name w:val="endnote text"/>
    <w:basedOn w:val="Normal"/>
    <w:link w:val="EndnoteTextChar"/>
    <w:uiPriority w:val="99"/>
    <w:semiHidden/>
    <w:unhideWhenUsed/>
    <w:rsid w:val="0021454C"/>
    <w:pPr>
      <w:spacing w:after="0" w:line="240" w:lineRule="auto"/>
      <w:ind w:firstLine="567"/>
      <w:jc w:val="both"/>
    </w:pPr>
    <w:rPr>
      <w:sz w:val="20"/>
      <w:szCs w:val="20"/>
    </w:rPr>
  </w:style>
  <w:style w:type="paragraph" w:styleId="TOCHeading">
    <w:name w:val="TOC Heading"/>
    <w:basedOn w:val="Heading1"/>
    <w:next w:val="Normal"/>
    <w:uiPriority w:val="39"/>
    <w:semiHidden/>
    <w:unhideWhenUsed/>
    <w:qFormat/>
    <w:rsid w:val="0021454C"/>
    <w:pPr>
      <w:ind w:left="357" w:hanging="357"/>
      <w:jc w:val="both"/>
      <w:outlineLvl w:val="9"/>
    </w:pPr>
    <w:rPr>
      <w:lang w:eastAsia="ja-JP"/>
    </w:rPr>
  </w:style>
  <w:style w:type="character" w:customStyle="1" w:styleId="BodyTextChar">
    <w:name w:val="Body Text Char"/>
    <w:basedOn w:val="DefaultParagraphFont"/>
    <w:link w:val="BodyText"/>
    <w:semiHidden/>
    <w:rsid w:val="0021454C"/>
    <w:rPr>
      <w:rFonts w:ascii="Times New Roman" w:eastAsia="Times New Roman" w:hAnsi="Times New Roman" w:cs="Simplified Arabic"/>
      <w:sz w:val="32"/>
      <w:szCs w:val="32"/>
      <w:lang w:val="fr-FR" w:eastAsia="fr-FR" w:bidi="ar-DZ"/>
    </w:rPr>
  </w:style>
  <w:style w:type="paragraph" w:styleId="BodyText">
    <w:name w:val="Body Text"/>
    <w:basedOn w:val="Normal"/>
    <w:link w:val="BodyTextChar"/>
    <w:semiHidden/>
    <w:unhideWhenUsed/>
    <w:rsid w:val="0021454C"/>
    <w:pPr>
      <w:bidi/>
      <w:spacing w:after="0" w:line="240" w:lineRule="auto"/>
      <w:ind w:firstLine="567"/>
      <w:jc w:val="right"/>
    </w:pPr>
    <w:rPr>
      <w:rFonts w:ascii="Times New Roman" w:eastAsia="Times New Roman" w:hAnsi="Times New Roman" w:cs="Simplified Arabic"/>
      <w:sz w:val="32"/>
      <w:szCs w:val="32"/>
      <w:lang w:val="fr-FR" w:eastAsia="fr-FR" w:bidi="ar-DZ"/>
    </w:rPr>
  </w:style>
  <w:style w:type="character" w:customStyle="1" w:styleId="BodyText3Char">
    <w:name w:val="Body Text 3 Char"/>
    <w:basedOn w:val="DefaultParagraphFont"/>
    <w:link w:val="BodyText3"/>
    <w:uiPriority w:val="99"/>
    <w:semiHidden/>
    <w:rsid w:val="0021454C"/>
    <w:rPr>
      <w:rFonts w:eastAsiaTheme="minorEastAsia"/>
      <w:sz w:val="16"/>
      <w:szCs w:val="16"/>
    </w:rPr>
  </w:style>
  <w:style w:type="paragraph" w:styleId="BodyText3">
    <w:name w:val="Body Text 3"/>
    <w:basedOn w:val="Normal"/>
    <w:link w:val="BodyText3Char"/>
    <w:uiPriority w:val="99"/>
    <w:semiHidden/>
    <w:unhideWhenUsed/>
    <w:rsid w:val="0021454C"/>
    <w:pPr>
      <w:spacing w:after="120"/>
      <w:ind w:firstLine="567"/>
      <w:jc w:val="both"/>
    </w:pPr>
    <w:rPr>
      <w:sz w:val="16"/>
      <w:szCs w:val="16"/>
    </w:rPr>
  </w:style>
  <w:style w:type="paragraph" w:styleId="Title">
    <w:name w:val="Title"/>
    <w:basedOn w:val="Normal"/>
    <w:link w:val="TitleChar"/>
    <w:qFormat/>
    <w:rsid w:val="0021454C"/>
    <w:pPr>
      <w:bidi/>
      <w:spacing w:after="0" w:line="360" w:lineRule="auto"/>
      <w:ind w:firstLine="567"/>
      <w:jc w:val="center"/>
    </w:pPr>
    <w:rPr>
      <w:rFonts w:ascii="Times New Roman" w:eastAsia="Times New Roman" w:hAnsi="Times New Roman" w:cs="Arabic Transparent"/>
      <w:b/>
      <w:bCs/>
      <w:sz w:val="32"/>
      <w:szCs w:val="32"/>
      <w:lang w:val="fr-FR" w:eastAsia="fr-FR"/>
    </w:rPr>
  </w:style>
  <w:style w:type="character" w:customStyle="1" w:styleId="TitleChar">
    <w:name w:val="Title Char"/>
    <w:basedOn w:val="DefaultParagraphFont"/>
    <w:link w:val="Title"/>
    <w:rsid w:val="0021454C"/>
    <w:rPr>
      <w:rFonts w:ascii="Times New Roman" w:eastAsia="Times New Roman" w:hAnsi="Times New Roman" w:cs="Arabic Transparent"/>
      <w:b/>
      <w:bCs/>
      <w:sz w:val="32"/>
      <w:szCs w:val="32"/>
      <w:lang w:val="fr-FR" w:eastAsia="fr-FR"/>
    </w:rPr>
  </w:style>
  <w:style w:type="paragraph" w:styleId="TOC1">
    <w:name w:val="toc 1"/>
    <w:basedOn w:val="Normal"/>
    <w:next w:val="Normal"/>
    <w:autoRedefine/>
    <w:uiPriority w:val="39"/>
    <w:unhideWhenUsed/>
    <w:qFormat/>
    <w:rsid w:val="0021454C"/>
    <w:pPr>
      <w:spacing w:after="100"/>
      <w:ind w:firstLine="567"/>
      <w:jc w:val="both"/>
    </w:pPr>
  </w:style>
  <w:style w:type="paragraph" w:styleId="TOC2">
    <w:name w:val="toc 2"/>
    <w:basedOn w:val="Normal"/>
    <w:next w:val="Normal"/>
    <w:autoRedefine/>
    <w:uiPriority w:val="39"/>
    <w:unhideWhenUsed/>
    <w:qFormat/>
    <w:rsid w:val="0021454C"/>
    <w:pPr>
      <w:spacing w:after="100"/>
      <w:ind w:left="220" w:firstLine="567"/>
      <w:jc w:val="both"/>
    </w:pPr>
  </w:style>
  <w:style w:type="paragraph" w:styleId="TOC3">
    <w:name w:val="toc 3"/>
    <w:basedOn w:val="Normal"/>
    <w:next w:val="Normal"/>
    <w:autoRedefine/>
    <w:uiPriority w:val="39"/>
    <w:unhideWhenUsed/>
    <w:qFormat/>
    <w:rsid w:val="0021454C"/>
    <w:pPr>
      <w:spacing w:after="100"/>
      <w:ind w:left="440" w:firstLine="567"/>
      <w:jc w:val="both"/>
    </w:pPr>
  </w:style>
  <w:style w:type="character" w:styleId="Hyperlink">
    <w:name w:val="Hyperlink"/>
    <w:basedOn w:val="DefaultParagraphFont"/>
    <w:uiPriority w:val="99"/>
    <w:unhideWhenUsed/>
    <w:rsid w:val="0021454C"/>
    <w:rPr>
      <w:color w:val="0000FF" w:themeColor="hyperlink"/>
      <w:u w:val="single"/>
    </w:rPr>
  </w:style>
  <w:style w:type="character" w:styleId="PlaceholderText">
    <w:name w:val="Placeholder Text"/>
    <w:basedOn w:val="DefaultParagraphFont"/>
    <w:uiPriority w:val="99"/>
    <w:semiHidden/>
    <w:rsid w:val="00FB330E"/>
    <w:rPr>
      <w:color w:val="808080"/>
    </w:rPr>
  </w:style>
  <w:style w:type="table" w:styleId="LightShading-Accent4">
    <w:name w:val="Light Shading Accent 4"/>
    <w:basedOn w:val="TableNormal"/>
    <w:uiPriority w:val="60"/>
    <w:rsid w:val="00FB330E"/>
    <w:pPr>
      <w:spacing w:before="0" w:after="0" w:line="240" w:lineRule="auto"/>
      <w:ind w:firstLin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EndnoteReference">
    <w:name w:val="endnote reference"/>
    <w:basedOn w:val="DefaultParagraphFont"/>
    <w:uiPriority w:val="99"/>
    <w:semiHidden/>
    <w:unhideWhenUsed/>
    <w:rsid w:val="00FB33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15"/>
    <w:pPr>
      <w:spacing w:before="0" w:after="200"/>
      <w:ind w:firstLine="0"/>
    </w:pPr>
    <w:rPr>
      <w:rFonts w:eastAsiaTheme="minorEastAsia"/>
    </w:rPr>
  </w:style>
  <w:style w:type="paragraph" w:styleId="Heading1">
    <w:name w:val="heading 1"/>
    <w:basedOn w:val="Normal"/>
    <w:next w:val="Normal"/>
    <w:link w:val="Heading1Char"/>
    <w:autoRedefine/>
    <w:uiPriority w:val="9"/>
    <w:qFormat/>
    <w:rsid w:val="00BE51B8"/>
    <w:pPr>
      <w:keepNext/>
      <w:keepLines/>
      <w:numPr>
        <w:ilvl w:val="2"/>
        <w:numId w:val="94"/>
      </w:numPr>
      <w:shd w:val="clear" w:color="auto" w:fill="FFFFFF" w:themeFill="background1"/>
      <w:bidi/>
      <w:spacing w:after="0"/>
      <w:ind w:left="567" w:hanging="567"/>
      <w:jc w:val="center"/>
      <w:outlineLvl w:val="0"/>
    </w:pPr>
    <w:rPr>
      <w:rFonts w:ascii="Simplified Arabic" w:eastAsiaTheme="majorEastAsia" w:hAnsi="Simplified Arabic" w:cs="Simplified Arabic"/>
      <w:b/>
      <w:bCs/>
      <w:noProof/>
      <w:color w:val="FF0000"/>
      <w:sz w:val="96"/>
      <w:szCs w:val="96"/>
      <w:lang w:bidi="ar-EG"/>
    </w:rPr>
  </w:style>
  <w:style w:type="paragraph" w:styleId="Heading2">
    <w:name w:val="heading 2"/>
    <w:basedOn w:val="Normal"/>
    <w:next w:val="Normal"/>
    <w:link w:val="Heading2Char"/>
    <w:autoRedefine/>
    <w:uiPriority w:val="9"/>
    <w:unhideWhenUsed/>
    <w:qFormat/>
    <w:rsid w:val="00EF0225"/>
    <w:pPr>
      <w:keepNext/>
      <w:keepLines/>
      <w:numPr>
        <w:ilvl w:val="1"/>
        <w:numId w:val="127"/>
      </w:numPr>
      <w:shd w:val="clear" w:color="auto" w:fill="FFFFFF" w:themeFill="background1"/>
      <w:bidi/>
      <w:spacing w:before="120" w:after="120"/>
      <w:ind w:left="851" w:hanging="851"/>
      <w:outlineLvl w:val="1"/>
    </w:pPr>
    <w:rPr>
      <w:rFonts w:ascii="Simplified Arabic" w:eastAsiaTheme="majorEastAsia" w:hAnsi="Simplified Arabic" w:cs="Simplified Arabic"/>
      <w:b/>
      <w:bCs/>
      <w:noProof/>
      <w:sz w:val="28"/>
      <w:szCs w:val="28"/>
      <w:lang w:bidi="ar-EG"/>
    </w:rPr>
  </w:style>
  <w:style w:type="paragraph" w:styleId="Heading3">
    <w:name w:val="heading 3"/>
    <w:basedOn w:val="Heading2"/>
    <w:next w:val="Normal"/>
    <w:link w:val="Heading3Char"/>
    <w:uiPriority w:val="9"/>
    <w:unhideWhenUsed/>
    <w:qFormat/>
    <w:rsid w:val="00164B31"/>
    <w:pPr>
      <w:numPr>
        <w:ilvl w:val="2"/>
      </w:numPr>
      <w:outlineLvl w:val="2"/>
    </w:pPr>
  </w:style>
  <w:style w:type="paragraph" w:styleId="Heading4">
    <w:name w:val="heading 4"/>
    <w:basedOn w:val="Normal"/>
    <w:next w:val="Normal"/>
    <w:link w:val="Heading4Char"/>
    <w:uiPriority w:val="9"/>
    <w:unhideWhenUsed/>
    <w:qFormat/>
    <w:rsid w:val="00AD2803"/>
    <w:pPr>
      <w:keepNext/>
      <w:keepLines/>
      <w:numPr>
        <w:ilvl w:val="3"/>
        <w:numId w:val="81"/>
      </w:numPr>
      <w:spacing w:before="120" w:after="120"/>
      <w:ind w:left="1134" w:hanging="1134"/>
      <w:jc w:val="right"/>
      <w:outlineLvl w:val="3"/>
    </w:pPr>
    <w:rPr>
      <w:rFonts w:ascii="Simplified Arabic" w:eastAsiaTheme="majorEastAsia" w:hAnsi="Simplified Arabic" w:cstheme="majorBidi"/>
      <w:b/>
      <w:bCs/>
      <w:iCs/>
      <w:sz w:val="28"/>
    </w:rPr>
  </w:style>
  <w:style w:type="paragraph" w:styleId="Heading5">
    <w:name w:val="heading 5"/>
    <w:basedOn w:val="Normal"/>
    <w:next w:val="Normal"/>
    <w:link w:val="Heading5Char"/>
    <w:unhideWhenUsed/>
    <w:qFormat/>
    <w:rsid w:val="000D0459"/>
    <w:pPr>
      <w:keepNext/>
      <w:numPr>
        <w:ilvl w:val="4"/>
        <w:numId w:val="81"/>
      </w:numPr>
      <w:bidi/>
      <w:spacing w:after="0" w:line="240" w:lineRule="auto"/>
      <w:outlineLvl w:val="4"/>
    </w:pPr>
    <w:rPr>
      <w:rFonts w:ascii="Simplified Arabic" w:eastAsia="Times New Roman" w:hAnsi="Simplified Arabic" w:cs="Simplified Arabic"/>
      <w:b/>
      <w:sz w:val="28"/>
      <w:szCs w:val="32"/>
      <w:lang w:val="fr-FR" w:eastAsia="fr-FR"/>
    </w:rPr>
  </w:style>
  <w:style w:type="paragraph" w:styleId="Heading6">
    <w:name w:val="heading 6"/>
    <w:basedOn w:val="Normal"/>
    <w:next w:val="Normal"/>
    <w:link w:val="Heading6Char"/>
    <w:uiPriority w:val="9"/>
    <w:unhideWhenUsed/>
    <w:qFormat/>
    <w:rsid w:val="000D0459"/>
    <w:pPr>
      <w:keepNext/>
      <w:keepLines/>
      <w:numPr>
        <w:ilvl w:val="5"/>
        <w:numId w:val="8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0459"/>
    <w:pPr>
      <w:keepNext/>
      <w:keepLines/>
      <w:numPr>
        <w:ilvl w:val="6"/>
        <w:numId w:val="8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459"/>
    <w:pPr>
      <w:keepNext/>
      <w:keepLines/>
      <w:numPr>
        <w:ilvl w:val="7"/>
        <w:numId w:val="8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459"/>
    <w:pPr>
      <w:keepNext/>
      <w:keepLines/>
      <w:numPr>
        <w:ilvl w:val="8"/>
        <w:numId w:val="8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1B8"/>
    <w:rPr>
      <w:rFonts w:ascii="Simplified Arabic" w:eastAsiaTheme="majorEastAsia" w:hAnsi="Simplified Arabic" w:cs="Simplified Arabic"/>
      <w:b/>
      <w:bCs/>
      <w:noProof/>
      <w:color w:val="FF0000"/>
      <w:sz w:val="96"/>
      <w:szCs w:val="96"/>
      <w:shd w:val="clear" w:color="auto" w:fill="FFFFFF" w:themeFill="background1"/>
      <w:lang w:bidi="ar-EG"/>
    </w:rPr>
  </w:style>
  <w:style w:type="character" w:customStyle="1" w:styleId="Heading2Char">
    <w:name w:val="Heading 2 Char"/>
    <w:basedOn w:val="DefaultParagraphFont"/>
    <w:link w:val="Heading2"/>
    <w:uiPriority w:val="9"/>
    <w:rsid w:val="00EF0225"/>
    <w:rPr>
      <w:rFonts w:ascii="Simplified Arabic" w:eastAsiaTheme="majorEastAsia" w:hAnsi="Simplified Arabic" w:cs="Simplified Arabic"/>
      <w:b/>
      <w:bCs/>
      <w:noProof/>
      <w:sz w:val="28"/>
      <w:szCs w:val="28"/>
      <w:shd w:val="clear" w:color="auto" w:fill="FFFFFF" w:themeFill="background1"/>
      <w:lang w:bidi="ar-EG"/>
    </w:rPr>
  </w:style>
  <w:style w:type="character" w:customStyle="1" w:styleId="Heading3Char">
    <w:name w:val="Heading 3 Char"/>
    <w:basedOn w:val="DefaultParagraphFont"/>
    <w:link w:val="Heading3"/>
    <w:uiPriority w:val="9"/>
    <w:rsid w:val="00164B31"/>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4Char">
    <w:name w:val="Heading 4 Char"/>
    <w:basedOn w:val="DefaultParagraphFont"/>
    <w:link w:val="Heading4"/>
    <w:uiPriority w:val="9"/>
    <w:rsid w:val="00AD2803"/>
    <w:rPr>
      <w:rFonts w:ascii="Simplified Arabic" w:eastAsiaTheme="majorEastAsia" w:hAnsi="Simplified Arabic" w:cstheme="majorBidi"/>
      <w:b/>
      <w:bCs/>
      <w:iCs/>
      <w:sz w:val="28"/>
    </w:rPr>
  </w:style>
  <w:style w:type="character" w:customStyle="1" w:styleId="Heading5Char">
    <w:name w:val="Heading 5 Char"/>
    <w:basedOn w:val="DefaultParagraphFont"/>
    <w:link w:val="Heading5"/>
    <w:rsid w:val="000D0459"/>
    <w:rPr>
      <w:rFonts w:ascii="Simplified Arabic" w:eastAsia="Times New Roman" w:hAnsi="Simplified Arabic" w:cs="Simplified Arabic"/>
      <w:b/>
      <w:sz w:val="28"/>
      <w:szCs w:val="32"/>
      <w:lang w:val="fr-FR" w:eastAsia="fr-FR"/>
    </w:rPr>
  </w:style>
  <w:style w:type="character" w:customStyle="1" w:styleId="Heading6Char">
    <w:name w:val="Heading 6 Char"/>
    <w:basedOn w:val="DefaultParagraphFont"/>
    <w:link w:val="Heading6"/>
    <w:uiPriority w:val="9"/>
    <w:rsid w:val="000D04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04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04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45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12B15"/>
    <w:pPr>
      <w:ind w:left="720"/>
      <w:contextualSpacing/>
    </w:pPr>
  </w:style>
  <w:style w:type="paragraph" w:styleId="Footer">
    <w:name w:val="footer"/>
    <w:basedOn w:val="Normal"/>
    <w:link w:val="FooterChar"/>
    <w:uiPriority w:val="99"/>
    <w:unhideWhenUsed/>
    <w:rsid w:val="00A12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15"/>
    <w:rPr>
      <w:rFonts w:eastAsiaTheme="minorEastAsia"/>
    </w:rPr>
  </w:style>
  <w:style w:type="table" w:styleId="TableGrid">
    <w:name w:val="Table Grid"/>
    <w:basedOn w:val="TableNormal"/>
    <w:uiPriority w:val="59"/>
    <w:rsid w:val="000D0459"/>
    <w:pPr>
      <w:spacing w:before="0" w:after="0"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045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D0459"/>
  </w:style>
  <w:style w:type="paragraph" w:styleId="Caption">
    <w:name w:val="caption"/>
    <w:basedOn w:val="Normal"/>
    <w:next w:val="Normal"/>
    <w:uiPriority w:val="35"/>
    <w:unhideWhenUsed/>
    <w:qFormat/>
    <w:rsid w:val="000D0459"/>
    <w:pPr>
      <w:spacing w:line="240" w:lineRule="auto"/>
    </w:pPr>
    <w:rPr>
      <w:rFonts w:eastAsiaTheme="minorHAnsi"/>
      <w:b/>
      <w:bCs/>
      <w:color w:val="4F81BD" w:themeColor="accent1"/>
      <w:sz w:val="18"/>
      <w:szCs w:val="18"/>
    </w:rPr>
  </w:style>
  <w:style w:type="paragraph" w:styleId="FootnoteText">
    <w:name w:val="footnote text"/>
    <w:basedOn w:val="Normal"/>
    <w:link w:val="FootnoteTextChar"/>
    <w:unhideWhenUsed/>
    <w:rsid w:val="000D0459"/>
    <w:pPr>
      <w:spacing w:after="0" w:line="240" w:lineRule="auto"/>
    </w:pPr>
    <w:rPr>
      <w:sz w:val="20"/>
      <w:szCs w:val="20"/>
    </w:rPr>
  </w:style>
  <w:style w:type="character" w:customStyle="1" w:styleId="FootnoteTextChar">
    <w:name w:val="Footnote Text Char"/>
    <w:basedOn w:val="DefaultParagraphFont"/>
    <w:link w:val="FootnoteText"/>
    <w:rsid w:val="000D0459"/>
    <w:rPr>
      <w:rFonts w:eastAsiaTheme="minorEastAsia"/>
      <w:sz w:val="20"/>
      <w:szCs w:val="20"/>
    </w:rPr>
  </w:style>
  <w:style w:type="character" w:styleId="FootnoteReference">
    <w:name w:val="footnote reference"/>
    <w:basedOn w:val="DefaultParagraphFont"/>
    <w:semiHidden/>
    <w:unhideWhenUsed/>
    <w:rsid w:val="000D0459"/>
    <w:rPr>
      <w:vertAlign w:val="superscript"/>
    </w:rPr>
  </w:style>
  <w:style w:type="paragraph" w:customStyle="1" w:styleId="Default">
    <w:name w:val="Default"/>
    <w:rsid w:val="000D0459"/>
    <w:pPr>
      <w:autoSpaceDE w:val="0"/>
      <w:autoSpaceDN w:val="0"/>
      <w:adjustRightInd w:val="0"/>
      <w:spacing w:before="0" w:after="0" w:line="240" w:lineRule="auto"/>
      <w:ind w:firstLine="0"/>
    </w:pPr>
    <w:rPr>
      <w:rFonts w:ascii="Arial" w:eastAsiaTheme="minorEastAsia" w:hAnsi="Arial" w:cs="Arial"/>
      <w:color w:val="000000"/>
      <w:sz w:val="24"/>
      <w:szCs w:val="24"/>
    </w:rPr>
  </w:style>
  <w:style w:type="paragraph" w:styleId="NoSpacing">
    <w:name w:val="No Spacing"/>
    <w:uiPriority w:val="1"/>
    <w:qFormat/>
    <w:rsid w:val="000D0459"/>
    <w:pPr>
      <w:spacing w:before="0" w:after="0" w:line="240" w:lineRule="auto"/>
      <w:ind w:firstLine="0"/>
    </w:pPr>
  </w:style>
  <w:style w:type="paragraph" w:styleId="BalloonText">
    <w:name w:val="Balloon Text"/>
    <w:basedOn w:val="Normal"/>
    <w:link w:val="BalloonTextChar"/>
    <w:uiPriority w:val="99"/>
    <w:semiHidden/>
    <w:unhideWhenUsed/>
    <w:rsid w:val="0021454C"/>
    <w:pPr>
      <w:spacing w:after="0" w:line="240" w:lineRule="auto"/>
      <w:ind w:firstLine="56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4C"/>
    <w:rPr>
      <w:rFonts w:ascii="Tahoma" w:eastAsiaTheme="minorEastAsia" w:hAnsi="Tahoma" w:cs="Tahoma"/>
      <w:sz w:val="16"/>
      <w:szCs w:val="16"/>
    </w:rPr>
  </w:style>
  <w:style w:type="paragraph" w:customStyle="1" w:styleId="Pa1">
    <w:name w:val="Pa1"/>
    <w:basedOn w:val="Default"/>
    <w:next w:val="Default"/>
    <w:uiPriority w:val="99"/>
    <w:rsid w:val="0021454C"/>
    <w:pPr>
      <w:spacing w:line="241" w:lineRule="atLeast"/>
      <w:ind w:firstLine="567"/>
      <w:jc w:val="both"/>
    </w:pPr>
    <w:rPr>
      <w:rFonts w:ascii="Univers 47 CondensedLight" w:hAnsi="Univers 47 CondensedLight" w:cstheme="minorBidi"/>
      <w:color w:val="auto"/>
    </w:rPr>
  </w:style>
  <w:style w:type="character" w:customStyle="1" w:styleId="A1">
    <w:name w:val="A1"/>
    <w:uiPriority w:val="99"/>
    <w:rsid w:val="0021454C"/>
    <w:rPr>
      <w:rFonts w:cs="Univers 47 CondensedLight"/>
      <w:color w:val="000000"/>
      <w:sz w:val="22"/>
      <w:szCs w:val="22"/>
    </w:rPr>
  </w:style>
  <w:style w:type="character" w:styleId="Strong">
    <w:name w:val="Strong"/>
    <w:basedOn w:val="DefaultParagraphFont"/>
    <w:uiPriority w:val="22"/>
    <w:qFormat/>
    <w:rsid w:val="0021454C"/>
    <w:rPr>
      <w:b/>
      <w:bCs/>
    </w:rPr>
  </w:style>
  <w:style w:type="paragraph" w:styleId="NormalWeb">
    <w:name w:val="Normal (Web)"/>
    <w:basedOn w:val="Normal"/>
    <w:uiPriority w:val="99"/>
    <w:unhideWhenUsed/>
    <w:rsid w:val="0021454C"/>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21454C"/>
    <w:rPr>
      <w:i/>
      <w:iCs/>
    </w:rPr>
  </w:style>
  <w:style w:type="character" w:customStyle="1" w:styleId="EndnoteTextChar">
    <w:name w:val="Endnote Text Char"/>
    <w:basedOn w:val="DefaultParagraphFont"/>
    <w:link w:val="EndnoteText"/>
    <w:uiPriority w:val="99"/>
    <w:semiHidden/>
    <w:rsid w:val="0021454C"/>
    <w:rPr>
      <w:rFonts w:eastAsiaTheme="minorEastAsia"/>
      <w:sz w:val="20"/>
      <w:szCs w:val="20"/>
    </w:rPr>
  </w:style>
  <w:style w:type="paragraph" w:styleId="EndnoteText">
    <w:name w:val="endnote text"/>
    <w:basedOn w:val="Normal"/>
    <w:link w:val="EndnoteTextChar"/>
    <w:uiPriority w:val="99"/>
    <w:semiHidden/>
    <w:unhideWhenUsed/>
    <w:rsid w:val="0021454C"/>
    <w:pPr>
      <w:spacing w:after="0" w:line="240" w:lineRule="auto"/>
      <w:ind w:firstLine="567"/>
      <w:jc w:val="both"/>
    </w:pPr>
    <w:rPr>
      <w:sz w:val="20"/>
      <w:szCs w:val="20"/>
    </w:rPr>
  </w:style>
  <w:style w:type="paragraph" w:styleId="TOCHeading">
    <w:name w:val="TOC Heading"/>
    <w:basedOn w:val="Heading1"/>
    <w:next w:val="Normal"/>
    <w:uiPriority w:val="39"/>
    <w:semiHidden/>
    <w:unhideWhenUsed/>
    <w:qFormat/>
    <w:rsid w:val="0021454C"/>
    <w:pPr>
      <w:ind w:left="357" w:hanging="357"/>
      <w:jc w:val="both"/>
      <w:outlineLvl w:val="9"/>
    </w:pPr>
    <w:rPr>
      <w:lang w:eastAsia="ja-JP"/>
    </w:rPr>
  </w:style>
  <w:style w:type="character" w:customStyle="1" w:styleId="BodyTextChar">
    <w:name w:val="Body Text Char"/>
    <w:basedOn w:val="DefaultParagraphFont"/>
    <w:link w:val="BodyText"/>
    <w:semiHidden/>
    <w:rsid w:val="0021454C"/>
    <w:rPr>
      <w:rFonts w:ascii="Times New Roman" w:eastAsia="Times New Roman" w:hAnsi="Times New Roman" w:cs="Simplified Arabic"/>
      <w:sz w:val="32"/>
      <w:szCs w:val="32"/>
      <w:lang w:val="fr-FR" w:eastAsia="fr-FR" w:bidi="ar-DZ"/>
    </w:rPr>
  </w:style>
  <w:style w:type="paragraph" w:styleId="BodyText">
    <w:name w:val="Body Text"/>
    <w:basedOn w:val="Normal"/>
    <w:link w:val="BodyTextChar"/>
    <w:semiHidden/>
    <w:unhideWhenUsed/>
    <w:rsid w:val="0021454C"/>
    <w:pPr>
      <w:bidi/>
      <w:spacing w:after="0" w:line="240" w:lineRule="auto"/>
      <w:ind w:firstLine="567"/>
      <w:jc w:val="right"/>
    </w:pPr>
    <w:rPr>
      <w:rFonts w:ascii="Times New Roman" w:eastAsia="Times New Roman" w:hAnsi="Times New Roman" w:cs="Simplified Arabic"/>
      <w:sz w:val="32"/>
      <w:szCs w:val="32"/>
      <w:lang w:val="fr-FR" w:eastAsia="fr-FR" w:bidi="ar-DZ"/>
    </w:rPr>
  </w:style>
  <w:style w:type="character" w:customStyle="1" w:styleId="BodyText3Char">
    <w:name w:val="Body Text 3 Char"/>
    <w:basedOn w:val="DefaultParagraphFont"/>
    <w:link w:val="BodyText3"/>
    <w:uiPriority w:val="99"/>
    <w:semiHidden/>
    <w:rsid w:val="0021454C"/>
    <w:rPr>
      <w:rFonts w:eastAsiaTheme="minorEastAsia"/>
      <w:sz w:val="16"/>
      <w:szCs w:val="16"/>
    </w:rPr>
  </w:style>
  <w:style w:type="paragraph" w:styleId="BodyText3">
    <w:name w:val="Body Text 3"/>
    <w:basedOn w:val="Normal"/>
    <w:link w:val="BodyText3Char"/>
    <w:uiPriority w:val="99"/>
    <w:semiHidden/>
    <w:unhideWhenUsed/>
    <w:rsid w:val="0021454C"/>
    <w:pPr>
      <w:spacing w:after="120"/>
      <w:ind w:firstLine="567"/>
      <w:jc w:val="both"/>
    </w:pPr>
    <w:rPr>
      <w:sz w:val="16"/>
      <w:szCs w:val="16"/>
    </w:rPr>
  </w:style>
  <w:style w:type="paragraph" w:styleId="Title">
    <w:name w:val="Title"/>
    <w:basedOn w:val="Normal"/>
    <w:link w:val="TitleChar"/>
    <w:qFormat/>
    <w:rsid w:val="0021454C"/>
    <w:pPr>
      <w:bidi/>
      <w:spacing w:after="0" w:line="360" w:lineRule="auto"/>
      <w:ind w:firstLine="567"/>
      <w:jc w:val="center"/>
    </w:pPr>
    <w:rPr>
      <w:rFonts w:ascii="Times New Roman" w:eastAsia="Times New Roman" w:hAnsi="Times New Roman" w:cs="Arabic Transparent"/>
      <w:b/>
      <w:bCs/>
      <w:sz w:val="32"/>
      <w:szCs w:val="32"/>
      <w:lang w:val="fr-FR" w:eastAsia="fr-FR"/>
    </w:rPr>
  </w:style>
  <w:style w:type="character" w:customStyle="1" w:styleId="TitleChar">
    <w:name w:val="Title Char"/>
    <w:basedOn w:val="DefaultParagraphFont"/>
    <w:link w:val="Title"/>
    <w:rsid w:val="0021454C"/>
    <w:rPr>
      <w:rFonts w:ascii="Times New Roman" w:eastAsia="Times New Roman" w:hAnsi="Times New Roman" w:cs="Arabic Transparent"/>
      <w:b/>
      <w:bCs/>
      <w:sz w:val="32"/>
      <w:szCs w:val="32"/>
      <w:lang w:val="fr-FR" w:eastAsia="fr-FR"/>
    </w:rPr>
  </w:style>
  <w:style w:type="paragraph" w:styleId="TOC1">
    <w:name w:val="toc 1"/>
    <w:basedOn w:val="Normal"/>
    <w:next w:val="Normal"/>
    <w:autoRedefine/>
    <w:uiPriority w:val="39"/>
    <w:unhideWhenUsed/>
    <w:qFormat/>
    <w:rsid w:val="0021454C"/>
    <w:pPr>
      <w:spacing w:after="100"/>
      <w:ind w:firstLine="567"/>
      <w:jc w:val="both"/>
    </w:pPr>
  </w:style>
  <w:style w:type="paragraph" w:styleId="TOC2">
    <w:name w:val="toc 2"/>
    <w:basedOn w:val="Normal"/>
    <w:next w:val="Normal"/>
    <w:autoRedefine/>
    <w:uiPriority w:val="39"/>
    <w:unhideWhenUsed/>
    <w:qFormat/>
    <w:rsid w:val="0021454C"/>
    <w:pPr>
      <w:spacing w:after="100"/>
      <w:ind w:left="220" w:firstLine="567"/>
      <w:jc w:val="both"/>
    </w:pPr>
  </w:style>
  <w:style w:type="paragraph" w:styleId="TOC3">
    <w:name w:val="toc 3"/>
    <w:basedOn w:val="Normal"/>
    <w:next w:val="Normal"/>
    <w:autoRedefine/>
    <w:uiPriority w:val="39"/>
    <w:unhideWhenUsed/>
    <w:qFormat/>
    <w:rsid w:val="0021454C"/>
    <w:pPr>
      <w:spacing w:after="100"/>
      <w:ind w:left="440" w:firstLine="567"/>
      <w:jc w:val="both"/>
    </w:pPr>
  </w:style>
  <w:style w:type="character" w:styleId="Hyperlink">
    <w:name w:val="Hyperlink"/>
    <w:basedOn w:val="DefaultParagraphFont"/>
    <w:uiPriority w:val="99"/>
    <w:unhideWhenUsed/>
    <w:rsid w:val="0021454C"/>
    <w:rPr>
      <w:color w:val="0000FF" w:themeColor="hyperlink"/>
      <w:u w:val="single"/>
    </w:rPr>
  </w:style>
  <w:style w:type="character" w:styleId="PlaceholderText">
    <w:name w:val="Placeholder Text"/>
    <w:basedOn w:val="DefaultParagraphFont"/>
    <w:uiPriority w:val="99"/>
    <w:semiHidden/>
    <w:rsid w:val="00FB330E"/>
    <w:rPr>
      <w:color w:val="808080"/>
    </w:rPr>
  </w:style>
  <w:style w:type="table" w:styleId="LightShading-Accent4">
    <w:name w:val="Light Shading Accent 4"/>
    <w:basedOn w:val="TableNormal"/>
    <w:uiPriority w:val="60"/>
    <w:rsid w:val="00FB330E"/>
    <w:pPr>
      <w:spacing w:before="0" w:after="0" w:line="240" w:lineRule="auto"/>
      <w:ind w:firstLin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EndnoteReference">
    <w:name w:val="endnote reference"/>
    <w:basedOn w:val="DefaultParagraphFont"/>
    <w:uiPriority w:val="99"/>
    <w:semiHidden/>
    <w:unhideWhenUsed/>
    <w:rsid w:val="00FB3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image" Target="media/image2.png"/><Relationship Id="rId19" Type="http://schemas.openxmlformats.org/officeDocument/2006/relationships/image" Target="media/image9.emf"/><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4F620-9E3A-4738-A1EE-3382F4A4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7842</Words>
  <Characters>44700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hitsh27</dc:creator>
  <cp:lastModifiedBy>hitsh27</cp:lastModifiedBy>
  <cp:revision>82</cp:revision>
  <cp:lastPrinted>2018-09-17T23:48:00Z</cp:lastPrinted>
  <dcterms:created xsi:type="dcterms:W3CDTF">2018-09-03T20:19:00Z</dcterms:created>
  <dcterms:modified xsi:type="dcterms:W3CDTF">2018-09-17T23:48:00Z</dcterms:modified>
</cp:coreProperties>
</file>