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72" w:rsidRDefault="001F6852" w:rsidP="007A5672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</w:pPr>
      <w:r w:rsidRPr="00BA0BFD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>الإصدارات المطلوب مر</w:t>
      </w:r>
      <w:r w:rsidR="00E1526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EG"/>
        </w:rPr>
        <w:t>ا</w:t>
      </w:r>
      <w:r w:rsidRPr="00BA0BFD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>جعتها لدى الهيئة المصرية العامة للكتاب</w:t>
      </w:r>
    </w:p>
    <w:p w:rsidR="001F6852" w:rsidRPr="007A5672" w:rsidRDefault="007A5672" w:rsidP="007A5672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EG"/>
        </w:rPr>
        <w:t xml:space="preserve">والمطلوب عدد 5 نسخ ورقية لكل منها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9"/>
        <w:gridCol w:w="1419"/>
        <w:gridCol w:w="4251"/>
        <w:gridCol w:w="3327"/>
      </w:tblGrid>
      <w:tr w:rsidR="0078649C" w:rsidRPr="00BA0BFD" w:rsidTr="001363DA">
        <w:trPr>
          <w:trHeight w:val="726"/>
        </w:trPr>
        <w:tc>
          <w:tcPr>
            <w:tcW w:w="57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EG"/>
              </w:rPr>
              <w:t>م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الإصدار</w:t>
            </w: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251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العنوان </w:t>
            </w:r>
          </w:p>
        </w:tc>
        <w:tc>
          <w:tcPr>
            <w:tcW w:w="3327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ملاحظات </w:t>
            </w:r>
          </w:p>
        </w:tc>
      </w:tr>
      <w:tr w:rsidR="0078649C" w:rsidRPr="00BA0BFD" w:rsidTr="001363DA">
        <w:trPr>
          <w:trHeight w:val="726"/>
        </w:trPr>
        <w:tc>
          <w:tcPr>
            <w:tcW w:w="57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أوراق سياسات رقم 16</w:t>
            </w:r>
          </w:p>
        </w:tc>
        <w:tc>
          <w:tcPr>
            <w:tcW w:w="4251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استدامة الدين الحكومي في مصر : هل يضمن الفائض الأولى بالموازنة العامة الحفاظ عليها ؟</w:t>
            </w:r>
          </w:p>
        </w:tc>
        <w:tc>
          <w:tcPr>
            <w:tcW w:w="3327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78649C" w:rsidRPr="00BA0BFD" w:rsidTr="001363DA">
        <w:trPr>
          <w:trHeight w:val="684"/>
        </w:trPr>
        <w:tc>
          <w:tcPr>
            <w:tcW w:w="57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1419" w:type="dxa"/>
          </w:tcPr>
          <w:p w:rsidR="0078649C" w:rsidRPr="00BA0BFD" w:rsidRDefault="0078649C" w:rsidP="0019032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أوراق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سياسات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رقم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23</w:t>
            </w:r>
          </w:p>
        </w:tc>
        <w:tc>
          <w:tcPr>
            <w:tcW w:w="4251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سياسة أمن الطاقة في مصر في ظل الأزمات العالمية   </w:t>
            </w:r>
          </w:p>
        </w:tc>
        <w:tc>
          <w:tcPr>
            <w:tcW w:w="3327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78649C" w:rsidRPr="00BA0BFD" w:rsidTr="001363DA">
        <w:trPr>
          <w:trHeight w:val="726"/>
        </w:trPr>
        <w:tc>
          <w:tcPr>
            <w:tcW w:w="57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1419" w:type="dxa"/>
          </w:tcPr>
          <w:p w:rsidR="0078649C" w:rsidRPr="00BA0BFD" w:rsidRDefault="0078649C" w:rsidP="004F3A7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تقارير </w:t>
            </w:r>
          </w:p>
        </w:tc>
        <w:tc>
          <w:tcPr>
            <w:tcW w:w="4251" w:type="dxa"/>
          </w:tcPr>
          <w:p w:rsidR="0078649C" w:rsidRPr="00BA0BFD" w:rsidRDefault="0078649C" w:rsidP="004F3A7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تقرير حالة التنمية في مصر 2018</w:t>
            </w:r>
          </w:p>
        </w:tc>
        <w:tc>
          <w:tcPr>
            <w:tcW w:w="3327" w:type="dxa"/>
          </w:tcPr>
          <w:p w:rsidR="0078649C" w:rsidRPr="00BA0BFD" w:rsidRDefault="0078649C" w:rsidP="0078649C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لايوجد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pdf</w:t>
            </w:r>
          </w:p>
        </w:tc>
      </w:tr>
      <w:tr w:rsidR="0078649C" w:rsidRPr="00BA0BFD" w:rsidTr="001363DA">
        <w:trPr>
          <w:trHeight w:val="684"/>
        </w:trPr>
        <w:tc>
          <w:tcPr>
            <w:tcW w:w="57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تقارير</w:t>
            </w:r>
          </w:p>
        </w:tc>
        <w:tc>
          <w:tcPr>
            <w:tcW w:w="4251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تقرير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حالة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التنمية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في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مصر 2021</w:t>
            </w:r>
          </w:p>
        </w:tc>
        <w:tc>
          <w:tcPr>
            <w:tcW w:w="3327" w:type="dxa"/>
          </w:tcPr>
          <w:p w:rsidR="0078649C" w:rsidRPr="00BA0BFD" w:rsidRDefault="0078649C" w:rsidP="001F6852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78649C" w:rsidRPr="00BA0BFD" w:rsidTr="001363DA">
        <w:trPr>
          <w:trHeight w:val="726"/>
        </w:trPr>
        <w:tc>
          <w:tcPr>
            <w:tcW w:w="57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تقارير</w:t>
            </w:r>
          </w:p>
        </w:tc>
        <w:tc>
          <w:tcPr>
            <w:tcW w:w="4251" w:type="dxa"/>
          </w:tcPr>
          <w:p w:rsidR="0078649C" w:rsidRPr="00BA0BFD" w:rsidRDefault="0078649C" w:rsidP="008113FB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تقرير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حالة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التنمية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في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مصر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202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3327" w:type="dxa"/>
          </w:tcPr>
          <w:p w:rsidR="0078649C" w:rsidRPr="00BA0BFD" w:rsidRDefault="0078649C" w:rsidP="008113FB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78649C" w:rsidRPr="00BA0BFD" w:rsidTr="001363DA">
        <w:trPr>
          <w:trHeight w:val="726"/>
        </w:trPr>
        <w:tc>
          <w:tcPr>
            <w:tcW w:w="57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6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تقارير</w:t>
            </w:r>
          </w:p>
        </w:tc>
        <w:tc>
          <w:tcPr>
            <w:tcW w:w="4251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تقرير التنمية الزراعية في مصر </w:t>
            </w:r>
          </w:p>
        </w:tc>
        <w:tc>
          <w:tcPr>
            <w:tcW w:w="3327" w:type="dxa"/>
          </w:tcPr>
          <w:p w:rsidR="0078649C" w:rsidRPr="00BA0BFD" w:rsidRDefault="0078649C" w:rsidP="0078649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proofErr w:type="spellStart"/>
            <w:r w:rsidRPr="0078649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لايوجد</w:t>
            </w:r>
            <w:proofErr w:type="spellEnd"/>
            <w:r w:rsidRPr="0078649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78649C">
              <w:rPr>
                <w:b/>
                <w:bCs/>
                <w:sz w:val="28"/>
                <w:szCs w:val="28"/>
                <w:lang w:bidi="ar-EG"/>
              </w:rPr>
              <w:t xml:space="preserve"> pdf</w:t>
            </w:r>
          </w:p>
        </w:tc>
      </w:tr>
      <w:tr w:rsidR="0078649C" w:rsidRPr="00BA0BFD" w:rsidTr="001363DA">
        <w:trPr>
          <w:trHeight w:val="684"/>
        </w:trPr>
        <w:tc>
          <w:tcPr>
            <w:tcW w:w="57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7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تقارير</w:t>
            </w:r>
          </w:p>
        </w:tc>
        <w:tc>
          <w:tcPr>
            <w:tcW w:w="4251" w:type="dxa"/>
          </w:tcPr>
          <w:p w:rsidR="0078649C" w:rsidRPr="00BA0BFD" w:rsidRDefault="0078649C" w:rsidP="007A567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تقرير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</w:t>
            </w: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وضاع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</w:t>
            </w: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من في مصر 2018</w:t>
            </w:r>
          </w:p>
        </w:tc>
        <w:tc>
          <w:tcPr>
            <w:tcW w:w="3327" w:type="dxa"/>
          </w:tcPr>
          <w:p w:rsidR="0078649C" w:rsidRPr="00BA0BFD" w:rsidRDefault="0078649C" w:rsidP="0078649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proofErr w:type="spellStart"/>
            <w:r w:rsidRPr="0078649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لايوجد</w:t>
            </w:r>
            <w:proofErr w:type="spellEnd"/>
            <w:r w:rsidRPr="0078649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78649C">
              <w:rPr>
                <w:b/>
                <w:bCs/>
                <w:sz w:val="28"/>
                <w:szCs w:val="28"/>
                <w:lang w:bidi="ar-EG"/>
              </w:rPr>
              <w:t xml:space="preserve"> pdf</w:t>
            </w:r>
          </w:p>
        </w:tc>
      </w:tr>
      <w:tr w:rsidR="0078649C" w:rsidRPr="00BA0BFD" w:rsidTr="001363DA">
        <w:trPr>
          <w:trHeight w:val="684"/>
        </w:trPr>
        <w:tc>
          <w:tcPr>
            <w:tcW w:w="579" w:type="dxa"/>
          </w:tcPr>
          <w:p w:rsidR="0078649C" w:rsidRPr="00BA0BFD" w:rsidRDefault="007334A9" w:rsidP="0078649C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كتاب </w:t>
            </w:r>
          </w:p>
        </w:tc>
        <w:tc>
          <w:tcPr>
            <w:tcW w:w="4251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مشروع تعميق التصنيع المحلى في مصر </w:t>
            </w:r>
            <w:r w:rsidRPr="00BA0BFD">
              <w:rPr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التقرير العام </w:t>
            </w:r>
          </w:p>
        </w:tc>
        <w:tc>
          <w:tcPr>
            <w:tcW w:w="3327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78649C" w:rsidRPr="00BA0BFD" w:rsidTr="001363DA">
        <w:trPr>
          <w:trHeight w:val="726"/>
        </w:trPr>
        <w:tc>
          <w:tcPr>
            <w:tcW w:w="579" w:type="dxa"/>
          </w:tcPr>
          <w:p w:rsidR="0078649C" w:rsidRPr="00BA0BFD" w:rsidRDefault="007334A9" w:rsidP="00BA0BF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كتاب </w:t>
            </w:r>
          </w:p>
        </w:tc>
        <w:tc>
          <w:tcPr>
            <w:tcW w:w="4251" w:type="dxa"/>
          </w:tcPr>
          <w:p w:rsidR="0078649C" w:rsidRPr="00BA0BFD" w:rsidRDefault="0078649C" w:rsidP="000240E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تفكيك معضلة التنمية في مصر كيف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صنع التنمية ومن يقودها؟</w:t>
            </w:r>
          </w:p>
        </w:tc>
        <w:tc>
          <w:tcPr>
            <w:tcW w:w="3327" w:type="dxa"/>
          </w:tcPr>
          <w:p w:rsidR="0078649C" w:rsidRPr="00BA0BFD" w:rsidRDefault="0078649C" w:rsidP="0078649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proofErr w:type="spellStart"/>
            <w:r w:rsidRPr="0078649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لايوجد</w:t>
            </w:r>
            <w:proofErr w:type="spellEnd"/>
            <w:r w:rsidRPr="0078649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78649C">
              <w:rPr>
                <w:b/>
                <w:bCs/>
                <w:sz w:val="28"/>
                <w:szCs w:val="28"/>
                <w:lang w:bidi="ar-EG"/>
              </w:rPr>
              <w:t xml:space="preserve"> pdf</w:t>
            </w:r>
          </w:p>
        </w:tc>
      </w:tr>
      <w:tr w:rsidR="0078649C" w:rsidRPr="00BA0BFD" w:rsidTr="001363DA">
        <w:trPr>
          <w:trHeight w:val="684"/>
        </w:trPr>
        <w:tc>
          <w:tcPr>
            <w:tcW w:w="579" w:type="dxa"/>
          </w:tcPr>
          <w:p w:rsidR="0078649C" w:rsidRPr="00BA0BFD" w:rsidRDefault="007334A9" w:rsidP="007334A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مؤتمر </w:t>
            </w:r>
          </w:p>
        </w:tc>
        <w:tc>
          <w:tcPr>
            <w:tcW w:w="4251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الحوكمة والتنمية المستدامة </w:t>
            </w:r>
          </w:p>
        </w:tc>
        <w:tc>
          <w:tcPr>
            <w:tcW w:w="3327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78649C" w:rsidRPr="00BA0BFD" w:rsidTr="001363DA">
        <w:trPr>
          <w:trHeight w:val="769"/>
        </w:trPr>
        <w:tc>
          <w:tcPr>
            <w:tcW w:w="579" w:type="dxa"/>
          </w:tcPr>
          <w:p w:rsidR="0078649C" w:rsidRPr="00BA0BFD" w:rsidRDefault="0078649C" w:rsidP="007334A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1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مؤتمر </w:t>
            </w:r>
          </w:p>
        </w:tc>
        <w:tc>
          <w:tcPr>
            <w:tcW w:w="4251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b/>
                <w:bCs/>
                <w:sz w:val="28"/>
                <w:szCs w:val="28"/>
                <w:lang w:bidi="ar-EG"/>
              </w:rPr>
              <w:t>GOVERNANCE AND SUSTAINABLE DEVELOPMENT</w:t>
            </w:r>
          </w:p>
        </w:tc>
        <w:tc>
          <w:tcPr>
            <w:tcW w:w="3327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78649C" w:rsidRPr="00BA0BFD" w:rsidTr="001363DA">
        <w:trPr>
          <w:trHeight w:val="769"/>
        </w:trPr>
        <w:tc>
          <w:tcPr>
            <w:tcW w:w="579" w:type="dxa"/>
          </w:tcPr>
          <w:p w:rsidR="0078649C" w:rsidRPr="00BA0BFD" w:rsidRDefault="007334A9" w:rsidP="007334A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</w:p>
        </w:tc>
        <w:tc>
          <w:tcPr>
            <w:tcW w:w="1419" w:type="dxa"/>
          </w:tcPr>
          <w:p w:rsidR="0078649C" w:rsidRPr="00BA0BFD" w:rsidRDefault="0078649C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مؤتمر </w:t>
            </w:r>
          </w:p>
        </w:tc>
        <w:tc>
          <w:tcPr>
            <w:tcW w:w="4251" w:type="dxa"/>
          </w:tcPr>
          <w:p w:rsidR="0078649C" w:rsidRPr="00BA0BFD" w:rsidRDefault="0078649C" w:rsidP="00BA0BF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b/>
                <w:bCs/>
                <w:sz w:val="28"/>
                <w:szCs w:val="28"/>
                <w:lang w:bidi="ar-EG"/>
              </w:rPr>
              <w:t xml:space="preserve">Investment Case Towards Ending Unmet Need for FP Egypt </w:t>
            </w:r>
          </w:p>
        </w:tc>
        <w:tc>
          <w:tcPr>
            <w:tcW w:w="3327" w:type="dxa"/>
          </w:tcPr>
          <w:p w:rsidR="0078649C" w:rsidRPr="00BA0BFD" w:rsidRDefault="0078649C" w:rsidP="00BA0BFD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1363DA" w:rsidRPr="00BA0BFD" w:rsidTr="001363DA">
        <w:trPr>
          <w:trHeight w:val="769"/>
        </w:trPr>
        <w:tc>
          <w:tcPr>
            <w:tcW w:w="579" w:type="dxa"/>
          </w:tcPr>
          <w:p w:rsidR="001363DA" w:rsidRPr="001363DA" w:rsidRDefault="001363DA" w:rsidP="007334A9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1419" w:type="dxa"/>
          </w:tcPr>
          <w:p w:rsidR="001363DA" w:rsidRPr="00BA0BFD" w:rsidRDefault="001363DA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سلسلة قضايا التخطيط</w:t>
            </w:r>
          </w:p>
        </w:tc>
        <w:tc>
          <w:tcPr>
            <w:tcW w:w="4251" w:type="dxa"/>
          </w:tcPr>
          <w:p w:rsidR="001363DA" w:rsidRPr="001363DA" w:rsidRDefault="001363DA" w:rsidP="001363DA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الإطار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المؤسسي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لحيازة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الأراضي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الجديدة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واستغلالها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في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إطار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التنمية</w:t>
            </w:r>
          </w:p>
          <w:p w:rsidR="001363DA" w:rsidRPr="00BA0BFD" w:rsidRDefault="001363DA" w:rsidP="001363D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الزراعية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المستدامة</w:t>
            </w:r>
          </w:p>
        </w:tc>
        <w:tc>
          <w:tcPr>
            <w:tcW w:w="3327" w:type="dxa"/>
          </w:tcPr>
          <w:p w:rsidR="001363DA" w:rsidRDefault="001363DA" w:rsidP="00BA0BF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343</w:t>
            </w:r>
          </w:p>
          <w:p w:rsidR="001363DA" w:rsidRPr="00BA0BFD" w:rsidRDefault="001363DA" w:rsidP="00BA0BFD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1363DA" w:rsidRPr="00BA0BFD" w:rsidTr="001363DA">
        <w:trPr>
          <w:trHeight w:val="769"/>
        </w:trPr>
        <w:tc>
          <w:tcPr>
            <w:tcW w:w="579" w:type="dxa"/>
          </w:tcPr>
          <w:p w:rsidR="001363DA" w:rsidRDefault="001363DA" w:rsidP="007334A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1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1419" w:type="dxa"/>
          </w:tcPr>
          <w:p w:rsidR="001363DA" w:rsidRDefault="001363DA" w:rsidP="001F685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سلسلة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قضايا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التخطيط</w:t>
            </w:r>
          </w:p>
        </w:tc>
        <w:tc>
          <w:tcPr>
            <w:tcW w:w="4251" w:type="dxa"/>
          </w:tcPr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استشراف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الآثار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المرتقبة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لتداعيات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الحرب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الروسية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الأوكرانية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على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الأمن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الغذائي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المصري</w:t>
            </w:r>
          </w:p>
        </w:tc>
        <w:tc>
          <w:tcPr>
            <w:tcW w:w="3327" w:type="dxa"/>
          </w:tcPr>
          <w:p w:rsidR="001363DA" w:rsidRDefault="001363DA" w:rsidP="00BA0BF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344</w:t>
            </w:r>
          </w:p>
        </w:tc>
      </w:tr>
      <w:tr w:rsidR="001363DA" w:rsidRPr="00BA0BFD" w:rsidTr="001363DA">
        <w:trPr>
          <w:trHeight w:val="769"/>
        </w:trPr>
        <w:tc>
          <w:tcPr>
            <w:tcW w:w="579" w:type="dxa"/>
          </w:tcPr>
          <w:p w:rsidR="001363DA" w:rsidRDefault="001363DA" w:rsidP="007334A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1419" w:type="dxa"/>
          </w:tcPr>
          <w:p w:rsidR="001363DA" w:rsidRPr="001363DA" w:rsidRDefault="001363DA" w:rsidP="001F6852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سلسلة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قضايا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التخطيط</w:t>
            </w:r>
          </w:p>
        </w:tc>
        <w:tc>
          <w:tcPr>
            <w:tcW w:w="4251" w:type="dxa"/>
          </w:tcPr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حوكمة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التكنولوجيات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البازغة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لدعم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التنمية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المستدامة</w:t>
            </w:r>
          </w:p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eastAsia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خبرات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دولية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ووطنية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مقارنة</w:t>
            </w:r>
          </w:p>
        </w:tc>
        <w:tc>
          <w:tcPr>
            <w:tcW w:w="3327" w:type="dxa"/>
          </w:tcPr>
          <w:p w:rsidR="001363DA" w:rsidRDefault="001363DA" w:rsidP="00BA0BF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345</w:t>
            </w:r>
          </w:p>
        </w:tc>
      </w:tr>
      <w:tr w:rsidR="001363DA" w:rsidRPr="00BA0BFD" w:rsidTr="001363DA">
        <w:trPr>
          <w:trHeight w:val="1295"/>
        </w:trPr>
        <w:tc>
          <w:tcPr>
            <w:tcW w:w="579" w:type="dxa"/>
          </w:tcPr>
          <w:p w:rsidR="001363DA" w:rsidRDefault="001363DA" w:rsidP="007334A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1419" w:type="dxa"/>
          </w:tcPr>
          <w:p w:rsidR="001363DA" w:rsidRPr="001363DA" w:rsidRDefault="001363DA" w:rsidP="001F6852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سلسلة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قضايا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التخطيط</w:t>
            </w:r>
          </w:p>
        </w:tc>
        <w:tc>
          <w:tcPr>
            <w:tcW w:w="4251" w:type="dxa"/>
          </w:tcPr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قراءة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تحليلية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لتطور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مستويات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التنمية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البشرية</w:t>
            </w:r>
          </w:p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في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مصر</w:t>
            </w:r>
          </w:p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i/>
                <w:i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في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ضوء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مؤشرات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تقارير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التنمية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البشرية</w:t>
            </w:r>
          </w:p>
        </w:tc>
        <w:tc>
          <w:tcPr>
            <w:tcW w:w="3327" w:type="dxa"/>
          </w:tcPr>
          <w:p w:rsidR="001363DA" w:rsidRPr="001363DA" w:rsidRDefault="001363DA" w:rsidP="00BA0BF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346</w:t>
            </w:r>
          </w:p>
        </w:tc>
      </w:tr>
      <w:tr w:rsidR="001363DA" w:rsidRPr="00BA0BFD" w:rsidTr="001363DA">
        <w:trPr>
          <w:trHeight w:val="980"/>
        </w:trPr>
        <w:tc>
          <w:tcPr>
            <w:tcW w:w="579" w:type="dxa"/>
          </w:tcPr>
          <w:p w:rsidR="001363DA" w:rsidRDefault="001363DA" w:rsidP="007334A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1419" w:type="dxa"/>
          </w:tcPr>
          <w:p w:rsidR="001363DA" w:rsidRPr="001363DA" w:rsidRDefault="001363DA" w:rsidP="001F6852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سلسلة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قضايا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التخطيط</w:t>
            </w:r>
          </w:p>
        </w:tc>
        <w:tc>
          <w:tcPr>
            <w:tcW w:w="4251" w:type="dxa"/>
          </w:tcPr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تقدير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تكاليف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المعيشة</w:t>
            </w:r>
          </w:p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في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ضوء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المستجدات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الدولية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والمحلية</w:t>
            </w:r>
          </w:p>
        </w:tc>
        <w:tc>
          <w:tcPr>
            <w:tcW w:w="3327" w:type="dxa"/>
          </w:tcPr>
          <w:p w:rsidR="001363DA" w:rsidRPr="001363DA" w:rsidRDefault="001363DA" w:rsidP="00BA0BF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347</w:t>
            </w:r>
          </w:p>
        </w:tc>
      </w:tr>
      <w:tr w:rsidR="001363DA" w:rsidRPr="00BA0BFD" w:rsidTr="001363DA">
        <w:trPr>
          <w:trHeight w:val="1025"/>
        </w:trPr>
        <w:tc>
          <w:tcPr>
            <w:tcW w:w="579" w:type="dxa"/>
          </w:tcPr>
          <w:p w:rsidR="001363DA" w:rsidRDefault="001363DA" w:rsidP="007334A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1419" w:type="dxa"/>
          </w:tcPr>
          <w:p w:rsidR="001363DA" w:rsidRPr="001363DA" w:rsidRDefault="001363DA" w:rsidP="001F6852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سلسلة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قضايا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التخطيط</w:t>
            </w:r>
          </w:p>
        </w:tc>
        <w:tc>
          <w:tcPr>
            <w:tcW w:w="4251" w:type="dxa"/>
          </w:tcPr>
          <w:p w:rsidR="001363DA" w:rsidRPr="001363DA" w:rsidRDefault="001363DA" w:rsidP="001363DA">
            <w:pPr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التمكين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الاقتصادي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للمرأة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لتعزيز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تنافسية</w:t>
            </w:r>
          </w:p>
          <w:p w:rsidR="001363DA" w:rsidRPr="001363DA" w:rsidRDefault="001363DA" w:rsidP="001363D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الاقتصاد</w:t>
            </w:r>
            <w:r w:rsidRPr="001363DA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363D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المصري</w:t>
            </w:r>
          </w:p>
        </w:tc>
        <w:tc>
          <w:tcPr>
            <w:tcW w:w="3327" w:type="dxa"/>
          </w:tcPr>
          <w:p w:rsidR="001363DA" w:rsidRDefault="001363DA" w:rsidP="00BA0BF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348</w:t>
            </w:r>
          </w:p>
        </w:tc>
      </w:tr>
    </w:tbl>
    <w:p w:rsidR="001F6852" w:rsidRDefault="001F6852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1F6852">
      <w:pPr>
        <w:jc w:val="center"/>
        <w:rPr>
          <w:u w:val="single"/>
          <w:rtl/>
          <w:lang w:bidi="ar-EG"/>
        </w:rPr>
      </w:pPr>
    </w:p>
    <w:p w:rsidR="00996AE3" w:rsidRDefault="00996AE3" w:rsidP="00996AE3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</w:pPr>
      <w:r w:rsidRPr="00BA0BFD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lastRenderedPageBreak/>
        <w:t>الإصدارات المطلوب مر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EG"/>
        </w:rPr>
        <w:t>ا</w:t>
      </w:r>
      <w:r w:rsidRPr="00BA0BFD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>جعتها لدى الهيئة المصرية العامة للكتاب</w:t>
      </w:r>
    </w:p>
    <w:p w:rsidR="00996AE3" w:rsidRPr="007A5672" w:rsidRDefault="00996AE3" w:rsidP="00996AE3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EG"/>
        </w:rPr>
        <w:t xml:space="preserve">والمطلوب عدد 5 نسخ ورقية لكل منها </w:t>
      </w:r>
    </w:p>
    <w:tbl>
      <w:tblPr>
        <w:tblStyle w:val="TableGrid"/>
        <w:bidiVisual/>
        <w:tblW w:w="0" w:type="auto"/>
        <w:tblInd w:w="-697" w:type="dxa"/>
        <w:tblLook w:val="04A0" w:firstRow="1" w:lastRow="0" w:firstColumn="1" w:lastColumn="0" w:noHBand="0" w:noVBand="1"/>
      </w:tblPr>
      <w:tblGrid>
        <w:gridCol w:w="458"/>
        <w:gridCol w:w="2237"/>
        <w:gridCol w:w="4513"/>
        <w:gridCol w:w="3065"/>
      </w:tblGrid>
      <w:tr w:rsidR="00996AE3" w:rsidRPr="00BA0BFD" w:rsidTr="00FD11AC">
        <w:trPr>
          <w:trHeight w:val="726"/>
        </w:trPr>
        <w:tc>
          <w:tcPr>
            <w:tcW w:w="458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EG"/>
              </w:rPr>
              <w:t>م</w:t>
            </w:r>
          </w:p>
        </w:tc>
        <w:tc>
          <w:tcPr>
            <w:tcW w:w="2237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الإصدار</w:t>
            </w: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13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العنوان </w:t>
            </w:r>
          </w:p>
        </w:tc>
        <w:tc>
          <w:tcPr>
            <w:tcW w:w="3065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ملاحظات </w:t>
            </w:r>
          </w:p>
        </w:tc>
      </w:tr>
      <w:tr w:rsidR="00996AE3" w:rsidRPr="00BA0BFD" w:rsidTr="00FD11AC">
        <w:trPr>
          <w:trHeight w:val="726"/>
        </w:trPr>
        <w:tc>
          <w:tcPr>
            <w:tcW w:w="458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2237" w:type="dxa"/>
          </w:tcPr>
          <w:p w:rsidR="00996AE3" w:rsidRPr="00BA0BFD" w:rsidRDefault="00996AE3" w:rsidP="00996AE3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أوراق سياسات رقم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25-26</w:t>
            </w:r>
          </w:p>
        </w:tc>
        <w:tc>
          <w:tcPr>
            <w:tcW w:w="4513" w:type="dxa"/>
          </w:tcPr>
          <w:p w:rsidR="007F2901" w:rsidRDefault="007F2901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25</w:t>
            </w:r>
            <w:r w:rsidR="00996AE3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 التح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ديات الاقتصادية في مصر وتأثيرها</w:t>
            </w:r>
          </w:p>
          <w:p w:rsidR="00996AE3" w:rsidRDefault="00996AE3" w:rsidP="0044039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bookmarkStart w:id="0" w:name="_GoBack"/>
            <w:bookmarkEnd w:id="0"/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علي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قطاع الأسماك ومقترحات التخفيف من أثارها</w:t>
            </w:r>
          </w:p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26- نحو سياسة حماية اجتماعية متكاملة لكبار السن رعاية وتمكين واستثمار </w:t>
            </w:r>
          </w:p>
        </w:tc>
        <w:tc>
          <w:tcPr>
            <w:tcW w:w="3065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الورقتين في كتاب واحد كما هو في ال  </w:t>
            </w:r>
            <w:r w:rsidRPr="00996AE3">
              <w:rPr>
                <w:b/>
                <w:bCs/>
                <w:sz w:val="28"/>
                <w:szCs w:val="28"/>
                <w:lang w:bidi="ar-EG"/>
              </w:rPr>
              <w:t>pdf</w:t>
            </w:r>
          </w:p>
        </w:tc>
      </w:tr>
      <w:tr w:rsidR="00996AE3" w:rsidRPr="00BA0BFD" w:rsidTr="00FD11AC">
        <w:trPr>
          <w:trHeight w:val="684"/>
        </w:trPr>
        <w:tc>
          <w:tcPr>
            <w:tcW w:w="458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2237" w:type="dxa"/>
          </w:tcPr>
          <w:p w:rsidR="00996AE3" w:rsidRPr="00BA0BFD" w:rsidRDefault="00996AE3" w:rsidP="00996AE3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أوراق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سياسات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رقم</w:t>
            </w:r>
            <w:r w:rsidRPr="00BA0BF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A0BF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4513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سياسات وإجراءات تعزيز القدرة الإنتاجية لصناعة الدواجن في مصر </w:t>
            </w:r>
          </w:p>
        </w:tc>
        <w:tc>
          <w:tcPr>
            <w:tcW w:w="3065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96AE3" w:rsidRPr="00BA0BFD" w:rsidTr="00FD11AC">
        <w:trPr>
          <w:trHeight w:val="726"/>
        </w:trPr>
        <w:tc>
          <w:tcPr>
            <w:tcW w:w="458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237" w:type="dxa"/>
          </w:tcPr>
          <w:p w:rsidR="00996AE3" w:rsidRPr="00BA0BFD" w:rsidRDefault="00FD11AC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سلسلة قضايا التخطيط والتنمية </w:t>
            </w:r>
          </w:p>
        </w:tc>
        <w:tc>
          <w:tcPr>
            <w:tcW w:w="4513" w:type="dxa"/>
          </w:tcPr>
          <w:p w:rsidR="00996AE3" w:rsidRPr="00BA0BFD" w:rsidRDefault="00FD11AC" w:rsidP="00FD11A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المسح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التتبعي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للقيم الثقافية المصرية مراجعة تحليلية للقيم الثقافية المصرية في المسوح الدولية والإقليمية والوطنية </w:t>
            </w:r>
          </w:p>
        </w:tc>
        <w:tc>
          <w:tcPr>
            <w:tcW w:w="3065" w:type="dxa"/>
          </w:tcPr>
          <w:p w:rsidR="00996AE3" w:rsidRPr="00BA0BFD" w:rsidRDefault="00FD11AC" w:rsidP="00FD11AC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367</w:t>
            </w:r>
          </w:p>
        </w:tc>
      </w:tr>
      <w:tr w:rsidR="00996AE3" w:rsidRPr="00BA0BFD" w:rsidTr="00FD11AC">
        <w:trPr>
          <w:trHeight w:val="684"/>
        </w:trPr>
        <w:tc>
          <w:tcPr>
            <w:tcW w:w="458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2237" w:type="dxa"/>
          </w:tcPr>
          <w:p w:rsidR="00996AE3" w:rsidRPr="00BA0BFD" w:rsidRDefault="00FD11AC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FD11AC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>سلسلة قضايا التخطيط والتنمية</w:t>
            </w:r>
          </w:p>
        </w:tc>
        <w:tc>
          <w:tcPr>
            <w:tcW w:w="4513" w:type="dxa"/>
          </w:tcPr>
          <w:p w:rsidR="00996AE3" w:rsidRPr="00BA0BFD" w:rsidRDefault="00FD11AC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دور التحول الرقمي والذكاء الاصطناعي في تحسن منظومة التامين الصحي الشامل </w:t>
            </w:r>
          </w:p>
        </w:tc>
        <w:tc>
          <w:tcPr>
            <w:tcW w:w="3065" w:type="dxa"/>
          </w:tcPr>
          <w:p w:rsidR="00996AE3" w:rsidRPr="00BA0BFD" w:rsidRDefault="00FD11AC" w:rsidP="0044039D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368</w:t>
            </w:r>
          </w:p>
        </w:tc>
      </w:tr>
      <w:tr w:rsidR="00996AE3" w:rsidRPr="00BA0BFD" w:rsidTr="00FD11AC">
        <w:trPr>
          <w:trHeight w:val="726"/>
        </w:trPr>
        <w:tc>
          <w:tcPr>
            <w:tcW w:w="458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A0BFD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2237" w:type="dxa"/>
          </w:tcPr>
          <w:p w:rsidR="00996AE3" w:rsidRPr="00BA0BFD" w:rsidRDefault="00FD11AC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كتاب مرجعي </w:t>
            </w:r>
          </w:p>
        </w:tc>
        <w:tc>
          <w:tcPr>
            <w:tcW w:w="4513" w:type="dxa"/>
          </w:tcPr>
          <w:p w:rsidR="00996AE3" w:rsidRPr="00BA0BFD" w:rsidRDefault="00FD11AC" w:rsidP="00FD11A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 xml:space="preserve">تقييم الاستثمار للمشروعات الإنتاجية والخدمية  </w:t>
            </w:r>
          </w:p>
        </w:tc>
        <w:tc>
          <w:tcPr>
            <w:tcW w:w="3065" w:type="dxa"/>
          </w:tcPr>
          <w:p w:rsidR="00996AE3" w:rsidRPr="00BA0BFD" w:rsidRDefault="00996AE3" w:rsidP="0044039D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96AE3" w:rsidRPr="00BA0BFD" w:rsidTr="00FD11AC">
        <w:trPr>
          <w:trHeight w:val="726"/>
        </w:trPr>
        <w:tc>
          <w:tcPr>
            <w:tcW w:w="458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6</w:t>
            </w:r>
          </w:p>
        </w:tc>
        <w:tc>
          <w:tcPr>
            <w:tcW w:w="2237" w:type="dxa"/>
          </w:tcPr>
          <w:p w:rsidR="00996AE3" w:rsidRPr="00BA0BFD" w:rsidRDefault="00FD11AC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كتاب مرجعي </w:t>
            </w:r>
          </w:p>
        </w:tc>
        <w:tc>
          <w:tcPr>
            <w:tcW w:w="4513" w:type="dxa"/>
          </w:tcPr>
          <w:p w:rsidR="00996AE3" w:rsidRPr="00BA0BFD" w:rsidRDefault="00FD11AC" w:rsidP="00FD11A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التفكير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المنظومي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لدعم سياسيات التنمية المستدامة في ضوء الخبرات العالمية </w:t>
            </w:r>
          </w:p>
        </w:tc>
        <w:tc>
          <w:tcPr>
            <w:tcW w:w="3065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96AE3" w:rsidRPr="00BA0BFD" w:rsidTr="00FD11AC">
        <w:trPr>
          <w:trHeight w:val="684"/>
        </w:trPr>
        <w:tc>
          <w:tcPr>
            <w:tcW w:w="458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7</w:t>
            </w:r>
          </w:p>
        </w:tc>
        <w:tc>
          <w:tcPr>
            <w:tcW w:w="2237" w:type="dxa"/>
          </w:tcPr>
          <w:p w:rsidR="00996AE3" w:rsidRPr="00BA0BFD" w:rsidRDefault="00FD11AC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كتاب مؤتمر المعهد </w:t>
            </w:r>
          </w:p>
        </w:tc>
        <w:tc>
          <w:tcPr>
            <w:tcW w:w="4513" w:type="dxa"/>
          </w:tcPr>
          <w:p w:rsidR="00996AE3" w:rsidRPr="00BA0BFD" w:rsidRDefault="00FD11AC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الابتكار والتنمية المستدامة </w:t>
            </w:r>
          </w:p>
        </w:tc>
        <w:tc>
          <w:tcPr>
            <w:tcW w:w="3065" w:type="dxa"/>
          </w:tcPr>
          <w:p w:rsidR="00996AE3" w:rsidRPr="00BA0BFD" w:rsidRDefault="00996AE3" w:rsidP="0044039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:rsidR="00996AE3" w:rsidRPr="008113FB" w:rsidRDefault="00996AE3" w:rsidP="001F6852">
      <w:pPr>
        <w:jc w:val="center"/>
        <w:rPr>
          <w:u w:val="single"/>
          <w:lang w:bidi="ar-EG"/>
        </w:rPr>
      </w:pPr>
    </w:p>
    <w:sectPr w:rsidR="00996AE3" w:rsidRPr="008113FB" w:rsidSect="004332FD">
      <w:pgSz w:w="12240" w:h="15840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52"/>
    <w:rsid w:val="000240E9"/>
    <w:rsid w:val="000E22B0"/>
    <w:rsid w:val="001363DA"/>
    <w:rsid w:val="00190329"/>
    <w:rsid w:val="001F6852"/>
    <w:rsid w:val="00204145"/>
    <w:rsid w:val="004332FD"/>
    <w:rsid w:val="004F3A79"/>
    <w:rsid w:val="005A163B"/>
    <w:rsid w:val="00677518"/>
    <w:rsid w:val="00715EA8"/>
    <w:rsid w:val="007334A9"/>
    <w:rsid w:val="0078649C"/>
    <w:rsid w:val="007A5672"/>
    <w:rsid w:val="007F2901"/>
    <w:rsid w:val="008113FB"/>
    <w:rsid w:val="00842B20"/>
    <w:rsid w:val="00996AE3"/>
    <w:rsid w:val="00B97F08"/>
    <w:rsid w:val="00BA0BFD"/>
    <w:rsid w:val="00E15260"/>
    <w:rsid w:val="00FD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AA8A6"/>
  <w15:docId w15:val="{89D208DC-F64F-41CF-A7FF-AD0ADF73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Yasser</cp:lastModifiedBy>
  <cp:revision>10</cp:revision>
  <cp:lastPrinted>2025-08-21T06:54:00Z</cp:lastPrinted>
  <dcterms:created xsi:type="dcterms:W3CDTF">2024-09-22T09:12:00Z</dcterms:created>
  <dcterms:modified xsi:type="dcterms:W3CDTF">2025-08-21T07:16:00Z</dcterms:modified>
</cp:coreProperties>
</file>